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685D" w14:textId="77777777" w:rsidR="00382004" w:rsidRDefault="00382004">
      <w:pPr>
        <w:jc w:val="center"/>
        <w:rPr>
          <w:rFonts w:ascii="宋体" w:hAnsi="宋体" w:cs="宋体"/>
          <w:b/>
          <w:color w:val="000000"/>
          <w:sz w:val="44"/>
          <w:szCs w:val="44"/>
        </w:rPr>
      </w:pPr>
    </w:p>
    <w:p w14:paraId="5BEB6D5C" w14:textId="77777777" w:rsidR="00382004" w:rsidRDefault="00382004">
      <w:pPr>
        <w:jc w:val="center"/>
        <w:rPr>
          <w:rFonts w:ascii="宋体" w:hAnsi="宋体" w:cs="宋体"/>
          <w:b/>
          <w:color w:val="000000"/>
          <w:sz w:val="44"/>
          <w:szCs w:val="44"/>
        </w:rPr>
      </w:pPr>
    </w:p>
    <w:p w14:paraId="71CF3763" w14:textId="77777777" w:rsidR="00382004" w:rsidRPr="003F6273" w:rsidRDefault="00000000">
      <w:pPr>
        <w:jc w:val="center"/>
        <w:rPr>
          <w:rFonts w:ascii="宋体" w:hAnsi="宋体" w:cs="宋体"/>
          <w:sz w:val="44"/>
          <w:szCs w:val="44"/>
        </w:rPr>
      </w:pPr>
      <w:r w:rsidRPr="003F6273">
        <w:rPr>
          <w:rFonts w:ascii="宋体" w:hAnsi="宋体" w:cs="宋体" w:hint="eastAsia"/>
          <w:b/>
          <w:sz w:val="44"/>
          <w:szCs w:val="44"/>
        </w:rPr>
        <w:t>西浦涌（含支涌）整治工程EPC（施工图设计及施工）总承包</w:t>
      </w:r>
    </w:p>
    <w:p w14:paraId="358CD06B" w14:textId="77777777" w:rsidR="00382004" w:rsidRPr="003F6273" w:rsidRDefault="00382004">
      <w:pPr>
        <w:rPr>
          <w:rFonts w:ascii="宋体" w:hAnsi="宋体" w:cs="宋体"/>
          <w:color w:val="000000"/>
          <w:sz w:val="36"/>
          <w:szCs w:val="36"/>
        </w:rPr>
      </w:pPr>
    </w:p>
    <w:p w14:paraId="762471A8" w14:textId="77777777" w:rsidR="00382004" w:rsidRPr="003F6273" w:rsidRDefault="00382004">
      <w:pPr>
        <w:rPr>
          <w:rFonts w:ascii="宋体" w:hAnsi="宋体" w:cs="宋体"/>
          <w:color w:val="000000"/>
          <w:sz w:val="28"/>
          <w:szCs w:val="28"/>
        </w:rPr>
      </w:pPr>
    </w:p>
    <w:p w14:paraId="6F294399" w14:textId="77777777" w:rsidR="00382004" w:rsidRPr="003F6273" w:rsidRDefault="00382004">
      <w:pPr>
        <w:jc w:val="center"/>
        <w:rPr>
          <w:rFonts w:ascii="宋体" w:hAnsi="宋体" w:cs="宋体"/>
          <w:color w:val="000000"/>
          <w:sz w:val="96"/>
          <w:szCs w:val="96"/>
        </w:rPr>
      </w:pPr>
    </w:p>
    <w:p w14:paraId="1D13314E" w14:textId="77777777" w:rsidR="00382004" w:rsidRPr="003F6273" w:rsidRDefault="00000000">
      <w:pPr>
        <w:jc w:val="center"/>
        <w:rPr>
          <w:rFonts w:ascii="宋体" w:hAnsi="宋体" w:cs="宋体"/>
          <w:color w:val="000000"/>
          <w:sz w:val="96"/>
          <w:szCs w:val="96"/>
        </w:rPr>
      </w:pPr>
      <w:r w:rsidRPr="003F6273">
        <w:rPr>
          <w:rFonts w:ascii="宋体" w:hAnsi="宋体" w:cs="宋体" w:hint="eastAsia"/>
          <w:color w:val="000000"/>
          <w:sz w:val="96"/>
          <w:szCs w:val="96"/>
        </w:rPr>
        <w:t>招标公告</w:t>
      </w:r>
    </w:p>
    <w:p w14:paraId="04574665" w14:textId="77777777" w:rsidR="00382004" w:rsidRPr="003F6273" w:rsidRDefault="00382004">
      <w:pPr>
        <w:spacing w:line="400" w:lineRule="exact"/>
        <w:rPr>
          <w:rFonts w:ascii="宋体" w:hAnsi="宋体" w:cs="宋体"/>
          <w:color w:val="000000"/>
        </w:rPr>
      </w:pPr>
    </w:p>
    <w:p w14:paraId="233447FE" w14:textId="77777777" w:rsidR="00382004" w:rsidRPr="003F6273" w:rsidRDefault="00382004">
      <w:pPr>
        <w:spacing w:line="400" w:lineRule="exact"/>
        <w:rPr>
          <w:rFonts w:ascii="宋体" w:hAnsi="宋体" w:cs="宋体"/>
          <w:color w:val="000000"/>
        </w:rPr>
      </w:pPr>
    </w:p>
    <w:p w14:paraId="27BA90B3" w14:textId="77777777" w:rsidR="00382004" w:rsidRPr="003F6273" w:rsidRDefault="00382004">
      <w:pPr>
        <w:spacing w:line="400" w:lineRule="exact"/>
        <w:rPr>
          <w:rFonts w:ascii="宋体" w:hAnsi="宋体" w:cs="宋体"/>
          <w:color w:val="000000"/>
        </w:rPr>
      </w:pPr>
    </w:p>
    <w:p w14:paraId="3B4DEA0F" w14:textId="77777777" w:rsidR="00382004" w:rsidRPr="003F6273" w:rsidRDefault="00382004">
      <w:pPr>
        <w:spacing w:line="400" w:lineRule="exact"/>
        <w:rPr>
          <w:rFonts w:ascii="宋体" w:hAnsi="宋体" w:cs="宋体"/>
          <w:color w:val="000000"/>
        </w:rPr>
      </w:pPr>
    </w:p>
    <w:p w14:paraId="371922C8" w14:textId="77777777" w:rsidR="00382004" w:rsidRPr="003F6273" w:rsidRDefault="00382004">
      <w:pPr>
        <w:spacing w:line="400" w:lineRule="exact"/>
        <w:rPr>
          <w:rFonts w:ascii="宋体" w:hAnsi="宋体" w:cs="宋体"/>
          <w:color w:val="000000"/>
        </w:rPr>
      </w:pPr>
    </w:p>
    <w:p w14:paraId="5A582A9F" w14:textId="77777777" w:rsidR="00382004" w:rsidRPr="003F6273" w:rsidRDefault="00382004">
      <w:pPr>
        <w:spacing w:line="400" w:lineRule="exact"/>
        <w:rPr>
          <w:rFonts w:ascii="宋体" w:hAnsi="宋体" w:cs="宋体"/>
          <w:color w:val="000000"/>
        </w:rPr>
      </w:pPr>
    </w:p>
    <w:p w14:paraId="0367F90C" w14:textId="77777777" w:rsidR="00382004" w:rsidRPr="003F6273" w:rsidRDefault="00382004">
      <w:pPr>
        <w:spacing w:line="400" w:lineRule="exact"/>
        <w:rPr>
          <w:rFonts w:ascii="宋体" w:hAnsi="宋体" w:cs="宋体"/>
          <w:color w:val="000000"/>
        </w:rPr>
      </w:pPr>
    </w:p>
    <w:p w14:paraId="46C9E852" w14:textId="77777777" w:rsidR="00382004" w:rsidRPr="003F6273" w:rsidRDefault="00382004">
      <w:pPr>
        <w:spacing w:line="400" w:lineRule="exact"/>
        <w:rPr>
          <w:rFonts w:ascii="宋体" w:hAnsi="宋体" w:cs="宋体"/>
          <w:color w:val="000000"/>
        </w:rPr>
      </w:pPr>
    </w:p>
    <w:p w14:paraId="4AE27D03" w14:textId="77777777" w:rsidR="00382004" w:rsidRPr="003F6273" w:rsidRDefault="00382004">
      <w:pPr>
        <w:spacing w:line="400" w:lineRule="exact"/>
        <w:rPr>
          <w:rFonts w:ascii="宋体" w:hAnsi="宋体" w:cs="宋体"/>
          <w:color w:val="000000"/>
        </w:rPr>
      </w:pPr>
    </w:p>
    <w:p w14:paraId="6DE2B327" w14:textId="77777777" w:rsidR="00382004" w:rsidRPr="003F6273" w:rsidRDefault="00382004">
      <w:pPr>
        <w:spacing w:line="400" w:lineRule="exact"/>
        <w:rPr>
          <w:rFonts w:ascii="宋体" w:hAnsi="宋体" w:cs="宋体"/>
          <w:color w:val="000000"/>
        </w:rPr>
      </w:pPr>
    </w:p>
    <w:p w14:paraId="2CFFE1EB" w14:textId="77777777" w:rsidR="00382004" w:rsidRPr="003F6273" w:rsidRDefault="00382004">
      <w:pPr>
        <w:spacing w:line="400" w:lineRule="exact"/>
        <w:rPr>
          <w:rFonts w:ascii="宋体" w:hAnsi="宋体" w:cs="宋体"/>
          <w:color w:val="000000"/>
        </w:rPr>
      </w:pPr>
    </w:p>
    <w:p w14:paraId="6F8ACCDC" w14:textId="77777777" w:rsidR="00382004" w:rsidRPr="003F6273" w:rsidRDefault="00000000">
      <w:pPr>
        <w:ind w:firstLineChars="557" w:firstLine="1560"/>
        <w:rPr>
          <w:rFonts w:ascii="宋体" w:hAnsi="宋体" w:cs="宋体"/>
          <w:color w:val="000000"/>
          <w:sz w:val="28"/>
          <w:szCs w:val="28"/>
        </w:rPr>
      </w:pPr>
      <w:r w:rsidRPr="003F6273">
        <w:rPr>
          <w:rFonts w:ascii="宋体" w:hAnsi="宋体" w:cs="宋体" w:hint="eastAsia"/>
          <w:color w:val="000000"/>
          <w:sz w:val="28"/>
          <w:szCs w:val="28"/>
        </w:rPr>
        <w:t xml:space="preserve">招 </w:t>
      </w:r>
      <w:r w:rsidRPr="003F6273">
        <w:rPr>
          <w:rFonts w:ascii="宋体" w:hAnsi="宋体" w:cs="宋体"/>
          <w:color w:val="000000"/>
          <w:sz w:val="28"/>
          <w:szCs w:val="28"/>
        </w:rPr>
        <w:t xml:space="preserve"> </w:t>
      </w:r>
      <w:r w:rsidRPr="003F6273">
        <w:rPr>
          <w:rFonts w:ascii="宋体" w:hAnsi="宋体" w:cs="宋体" w:hint="eastAsia"/>
          <w:color w:val="000000"/>
          <w:sz w:val="28"/>
          <w:szCs w:val="28"/>
        </w:rPr>
        <w:t xml:space="preserve"> 标  人 ：</w:t>
      </w:r>
      <w:r w:rsidRPr="003F6273">
        <w:rPr>
          <w:rFonts w:ascii="宋体" w:hAnsi="宋体" w:cs="宋体" w:hint="eastAsia"/>
          <w:color w:val="000000"/>
          <w:sz w:val="28"/>
          <w:szCs w:val="28"/>
          <w:u w:val="single"/>
        </w:rPr>
        <w:t>广州市荔湾区水务工程建设管理中心</w:t>
      </w:r>
    </w:p>
    <w:p w14:paraId="3AE2019E" w14:textId="77777777" w:rsidR="00382004" w:rsidRPr="003F6273" w:rsidRDefault="00000000">
      <w:pPr>
        <w:ind w:firstLineChars="557" w:firstLine="1560"/>
        <w:rPr>
          <w:rFonts w:ascii="宋体" w:hAnsi="宋体" w:cs="宋体"/>
          <w:color w:val="000000"/>
          <w:sz w:val="28"/>
          <w:szCs w:val="28"/>
          <w:u w:val="single"/>
        </w:rPr>
      </w:pPr>
      <w:r w:rsidRPr="003F6273">
        <w:rPr>
          <w:rFonts w:ascii="宋体" w:hAnsi="宋体" w:cs="宋体" w:hint="eastAsia"/>
          <w:color w:val="000000"/>
          <w:sz w:val="28"/>
          <w:szCs w:val="28"/>
        </w:rPr>
        <w:t>招标代理单位：</w:t>
      </w:r>
      <w:r w:rsidRPr="003F6273">
        <w:rPr>
          <w:rFonts w:ascii="宋体" w:hAnsi="宋体" w:cs="宋体" w:hint="eastAsia"/>
          <w:color w:val="000000"/>
          <w:sz w:val="28"/>
          <w:szCs w:val="28"/>
          <w:u w:val="single"/>
        </w:rPr>
        <w:t>广东粤源工程咨询有限公司</w:t>
      </w:r>
      <w:r w:rsidRPr="003F6273">
        <w:rPr>
          <w:rFonts w:ascii="宋体" w:hAnsi="宋体" w:cs="宋体" w:hint="eastAsia"/>
          <w:color w:val="000000"/>
          <w:sz w:val="28"/>
          <w:szCs w:val="28"/>
        </w:rPr>
        <w:t xml:space="preserve"> </w:t>
      </w:r>
    </w:p>
    <w:p w14:paraId="0B64E13E" w14:textId="77777777" w:rsidR="00382004" w:rsidRPr="003F6273" w:rsidRDefault="00000000">
      <w:pPr>
        <w:ind w:leftChars="702" w:left="1474" w:firstLineChars="700" w:firstLine="1960"/>
        <w:jc w:val="left"/>
        <w:rPr>
          <w:rFonts w:ascii="宋体" w:hAnsi="宋体" w:cs="宋体"/>
          <w:color w:val="000000"/>
          <w:sz w:val="28"/>
          <w:szCs w:val="28"/>
        </w:rPr>
      </w:pPr>
      <w:r w:rsidRPr="003F6273">
        <w:rPr>
          <w:rFonts w:ascii="宋体" w:hAnsi="宋体" w:cs="宋体" w:hint="eastAsia"/>
          <w:color w:val="000000"/>
          <w:sz w:val="28"/>
          <w:szCs w:val="28"/>
          <w:u w:val="single"/>
        </w:rPr>
        <w:t>2022</w:t>
      </w:r>
      <w:r w:rsidRPr="003F6273">
        <w:rPr>
          <w:rFonts w:ascii="宋体" w:hAnsi="宋体" w:cs="宋体" w:hint="eastAsia"/>
          <w:color w:val="000000"/>
          <w:sz w:val="28"/>
          <w:szCs w:val="28"/>
        </w:rPr>
        <w:t>年</w:t>
      </w:r>
      <w:r w:rsidRPr="003F6273">
        <w:rPr>
          <w:rFonts w:ascii="宋体" w:hAnsi="宋体" w:cs="宋体" w:hint="eastAsia"/>
          <w:color w:val="000000"/>
          <w:sz w:val="28"/>
          <w:szCs w:val="28"/>
          <w:u w:val="single"/>
        </w:rPr>
        <w:t>0</w:t>
      </w:r>
      <w:r w:rsidRPr="003F6273">
        <w:rPr>
          <w:rFonts w:ascii="宋体" w:hAnsi="宋体" w:cs="宋体"/>
          <w:color w:val="000000"/>
          <w:sz w:val="28"/>
          <w:szCs w:val="28"/>
          <w:u w:val="single"/>
        </w:rPr>
        <w:t>8</w:t>
      </w:r>
      <w:r w:rsidRPr="003F6273">
        <w:rPr>
          <w:rFonts w:ascii="宋体" w:hAnsi="宋体" w:cs="宋体" w:hint="eastAsia"/>
          <w:color w:val="000000"/>
          <w:sz w:val="28"/>
          <w:szCs w:val="28"/>
          <w:u w:val="single"/>
        </w:rPr>
        <w:t>月</w:t>
      </w:r>
    </w:p>
    <w:p w14:paraId="3821CF01" w14:textId="77777777" w:rsidR="00382004" w:rsidRPr="003F6273" w:rsidRDefault="00000000">
      <w:pPr>
        <w:spacing w:line="360" w:lineRule="auto"/>
        <w:jc w:val="center"/>
        <w:rPr>
          <w:rFonts w:ascii="黑体" w:eastAsia="黑体" w:hAnsi="黑体" w:cs="宋体"/>
          <w:b/>
          <w:sz w:val="32"/>
          <w:szCs w:val="32"/>
        </w:rPr>
      </w:pPr>
      <w:r w:rsidRPr="003F6273">
        <w:rPr>
          <w:rFonts w:ascii="宋体" w:hAnsi="宋体" w:cs="宋体" w:hint="eastAsia"/>
          <w:b/>
          <w:sz w:val="44"/>
          <w:szCs w:val="44"/>
        </w:rPr>
        <w:br w:type="page"/>
      </w:r>
      <w:r w:rsidRPr="003F6273">
        <w:rPr>
          <w:rFonts w:ascii="黑体" w:eastAsia="黑体" w:hAnsi="黑体" w:cs="宋体" w:hint="eastAsia"/>
          <w:b/>
          <w:sz w:val="32"/>
          <w:szCs w:val="32"/>
        </w:rPr>
        <w:lastRenderedPageBreak/>
        <w:t xml:space="preserve"> </w:t>
      </w:r>
      <w:r w:rsidRPr="003F6273">
        <w:rPr>
          <w:rFonts w:ascii="黑体" w:eastAsia="黑体" w:hAnsi="黑体" w:cs="宋体" w:hint="eastAsia"/>
          <w:b/>
          <w:color w:val="000000"/>
          <w:sz w:val="32"/>
          <w:szCs w:val="32"/>
        </w:rPr>
        <w:t>西浦涌（含支涌）整治工程</w:t>
      </w:r>
      <w:r w:rsidRPr="003F6273">
        <w:rPr>
          <w:rFonts w:ascii="黑体" w:eastAsia="黑体" w:hAnsi="黑体" w:cs="宋体" w:hint="eastAsia"/>
          <w:b/>
          <w:sz w:val="32"/>
          <w:szCs w:val="32"/>
        </w:rPr>
        <w:t>EPC（施工图设计及施工）总承包招标公告</w:t>
      </w:r>
    </w:p>
    <w:p w14:paraId="040F3E25" w14:textId="77777777" w:rsidR="00382004" w:rsidRPr="003F6273" w:rsidRDefault="00382004">
      <w:pPr>
        <w:pStyle w:val="a0"/>
        <w:rPr>
          <w:rFonts w:ascii="宋体" w:eastAsia="宋体" w:hAnsi="宋体" w:cs="宋体"/>
          <w:b/>
          <w:bCs/>
          <w:sz w:val="24"/>
          <w:szCs w:val="24"/>
        </w:rPr>
      </w:pPr>
    </w:p>
    <w:p w14:paraId="57CFD0AE" w14:textId="77777777" w:rsidR="00382004" w:rsidRPr="003F6273" w:rsidRDefault="00000000">
      <w:pPr>
        <w:pStyle w:val="2"/>
        <w:spacing w:line="360" w:lineRule="auto"/>
        <w:rPr>
          <w:rFonts w:ascii="宋体" w:eastAsia="宋体" w:hAnsi="宋体" w:cs="宋体"/>
        </w:rPr>
      </w:pPr>
      <w:bookmarkStart w:id="0" w:name="_Toc13909"/>
      <w:bookmarkStart w:id="1" w:name="_Toc247513934"/>
      <w:bookmarkStart w:id="2" w:name="_Toc247527535"/>
      <w:bookmarkStart w:id="3" w:name="_Toc144974480"/>
      <w:bookmarkStart w:id="4" w:name="_Toc152042288"/>
      <w:bookmarkStart w:id="5" w:name="_Toc5026"/>
      <w:bookmarkStart w:id="6" w:name="_Toc152045512"/>
      <w:r w:rsidRPr="003F6273">
        <w:rPr>
          <w:rFonts w:ascii="宋体" w:eastAsia="宋体" w:hAnsi="宋体" w:cs="宋体" w:hint="eastAsia"/>
        </w:rPr>
        <w:t>1. 招标条件</w:t>
      </w:r>
      <w:bookmarkEnd w:id="0"/>
      <w:bookmarkEnd w:id="1"/>
      <w:bookmarkEnd w:id="2"/>
      <w:bookmarkEnd w:id="3"/>
      <w:bookmarkEnd w:id="4"/>
      <w:bookmarkEnd w:id="5"/>
      <w:bookmarkEnd w:id="6"/>
    </w:p>
    <w:p w14:paraId="5A8588BD" w14:textId="48FBC26E" w:rsidR="00382004" w:rsidRPr="003F6273" w:rsidRDefault="00000000">
      <w:pPr>
        <w:spacing w:line="360" w:lineRule="auto"/>
        <w:ind w:firstLineChars="200" w:firstLine="420"/>
        <w:rPr>
          <w:rFonts w:ascii="宋体" w:hAnsi="宋体" w:cs="宋体"/>
          <w:szCs w:val="21"/>
        </w:rPr>
      </w:pPr>
      <w:r w:rsidRPr="003F6273">
        <w:rPr>
          <w:rFonts w:ascii="宋体" w:hAnsi="宋体" w:cs="宋体" w:hint="eastAsia"/>
          <w:szCs w:val="21"/>
        </w:rPr>
        <w:t>本招标项目</w:t>
      </w:r>
      <w:r w:rsidRPr="003F6273">
        <w:rPr>
          <w:rFonts w:ascii="宋体" w:hAnsi="宋体" w:cs="宋体" w:hint="eastAsia"/>
          <w:szCs w:val="21"/>
          <w:u w:val="single"/>
        </w:rPr>
        <w:t>西浦涌（含支涌）整治工程EPC（施工图设计及施工）总承包</w:t>
      </w:r>
      <w:r w:rsidRPr="003F6273">
        <w:rPr>
          <w:rFonts w:ascii="宋体" w:hAnsi="宋体" w:cs="宋体" w:hint="eastAsia"/>
          <w:szCs w:val="21"/>
        </w:rPr>
        <w:t>已由</w:t>
      </w:r>
      <w:r w:rsidR="004F5A88" w:rsidRPr="003F6273">
        <w:rPr>
          <w:u w:val="single"/>
        </w:rPr>
        <w:t>广州市荔湾区发展和改革局</w:t>
      </w:r>
      <w:r w:rsidRPr="003F6273">
        <w:rPr>
          <w:rFonts w:ascii="宋体" w:hAnsi="宋体" w:cs="宋体" w:hint="eastAsia"/>
          <w:szCs w:val="21"/>
        </w:rPr>
        <w:t>以</w:t>
      </w:r>
      <w:r w:rsidR="004F5A88" w:rsidRPr="003F6273">
        <w:rPr>
          <w:rFonts w:ascii="宋体" w:hAnsi="宋体" w:cs="宋体" w:hint="eastAsia"/>
          <w:szCs w:val="21"/>
          <w:u w:val="single"/>
        </w:rPr>
        <w:t>荔发改投资[2020]14号</w:t>
      </w:r>
      <w:r w:rsidRPr="003F6273">
        <w:rPr>
          <w:rFonts w:ascii="宋体" w:hAnsi="宋体" w:cs="宋体" w:hint="eastAsia"/>
          <w:szCs w:val="21"/>
        </w:rPr>
        <w:t>批准建设，项目业主为</w:t>
      </w:r>
      <w:r w:rsidRPr="003F6273">
        <w:rPr>
          <w:rFonts w:ascii="宋体" w:hAnsi="宋体" w:cs="宋体" w:hint="eastAsia"/>
          <w:szCs w:val="21"/>
          <w:u w:val="single"/>
        </w:rPr>
        <w:t>广州市荔湾区水务工程建设管理中心</w:t>
      </w:r>
      <w:r w:rsidRPr="003F6273">
        <w:rPr>
          <w:rFonts w:ascii="宋体" w:hAnsi="宋体" w:cs="宋体" w:hint="eastAsia"/>
          <w:szCs w:val="21"/>
        </w:rPr>
        <w:t>，</w:t>
      </w:r>
      <w:r w:rsidRPr="003F6273">
        <w:rPr>
          <w:rFonts w:ascii="宋体" w:hAnsi="宋体"/>
          <w:szCs w:val="21"/>
        </w:rPr>
        <w:t>建设资金来自</w:t>
      </w:r>
      <w:r w:rsidRPr="003F6273">
        <w:rPr>
          <w:rFonts w:ascii="宋体" w:hAnsi="宋体"/>
          <w:szCs w:val="21"/>
          <w:u w:val="single"/>
        </w:rPr>
        <w:t xml:space="preserve"> </w:t>
      </w:r>
      <w:r w:rsidRPr="003F6273">
        <w:rPr>
          <w:rFonts w:ascii="宋体" w:hAnsi="宋体" w:hint="eastAsia"/>
          <w:szCs w:val="21"/>
          <w:u w:val="single"/>
        </w:rPr>
        <w:t xml:space="preserve">区财政资金100% </w:t>
      </w:r>
      <w:r w:rsidRPr="003F6273">
        <w:rPr>
          <w:rFonts w:ascii="宋体" w:hAnsi="宋体"/>
          <w:spacing w:val="-20"/>
          <w:szCs w:val="21"/>
        </w:rPr>
        <w:t>，</w:t>
      </w:r>
      <w:r w:rsidRPr="003F6273">
        <w:rPr>
          <w:rFonts w:ascii="宋体" w:hAnsi="宋体" w:cs="宋体" w:hint="eastAsia"/>
          <w:szCs w:val="21"/>
        </w:rPr>
        <w:t>招标人为</w:t>
      </w:r>
      <w:r w:rsidRPr="003F6273">
        <w:rPr>
          <w:rFonts w:ascii="宋体" w:hAnsi="宋体" w:cs="宋体" w:hint="eastAsia"/>
          <w:szCs w:val="21"/>
          <w:u w:val="single"/>
        </w:rPr>
        <w:t>广州市荔湾区水务工程建设管理中心</w:t>
      </w:r>
      <w:r w:rsidRPr="003F6273">
        <w:rPr>
          <w:rFonts w:ascii="宋体" w:hAnsi="宋体" w:cs="宋体" w:hint="eastAsia"/>
          <w:szCs w:val="21"/>
        </w:rPr>
        <w:t>。项目已具备招标条件，现对该项目的</w:t>
      </w:r>
      <w:r w:rsidRPr="003F6273">
        <w:rPr>
          <w:rFonts w:ascii="宋体" w:hAnsi="宋体" w:cs="宋体" w:hint="eastAsia"/>
          <w:szCs w:val="21"/>
          <w:u w:val="single"/>
        </w:rPr>
        <w:t>EPC（施工图设计及施工）</w:t>
      </w:r>
      <w:r w:rsidRPr="003F6273">
        <w:rPr>
          <w:rFonts w:ascii="宋体" w:hAnsi="宋体" w:cs="宋体" w:hint="eastAsia"/>
          <w:szCs w:val="21"/>
        </w:rPr>
        <w:t>进行公开招标。</w:t>
      </w:r>
    </w:p>
    <w:p w14:paraId="4FDB9938" w14:textId="77777777" w:rsidR="00382004" w:rsidRPr="003F6273" w:rsidRDefault="00000000">
      <w:pPr>
        <w:pStyle w:val="2"/>
        <w:spacing w:line="360" w:lineRule="auto"/>
        <w:rPr>
          <w:rFonts w:ascii="宋体" w:eastAsia="宋体" w:hAnsi="宋体" w:cs="宋体"/>
        </w:rPr>
      </w:pPr>
      <w:bookmarkStart w:id="7" w:name="_Toc247513935"/>
      <w:bookmarkStart w:id="8" w:name="_Toc247527536"/>
      <w:bookmarkStart w:id="9" w:name="_Toc30111"/>
      <w:bookmarkStart w:id="10" w:name="_Toc144974481"/>
      <w:bookmarkStart w:id="11" w:name="_Toc152042289"/>
      <w:bookmarkStart w:id="12" w:name="_Toc152045513"/>
      <w:bookmarkStart w:id="13" w:name="_Toc7750"/>
      <w:r w:rsidRPr="003F6273">
        <w:rPr>
          <w:rFonts w:ascii="宋体" w:eastAsia="宋体" w:hAnsi="宋体" w:cs="宋体" w:hint="eastAsia"/>
        </w:rPr>
        <w:t>2. 项目概况与招标范围</w:t>
      </w:r>
      <w:bookmarkEnd w:id="7"/>
      <w:bookmarkEnd w:id="8"/>
      <w:bookmarkEnd w:id="9"/>
      <w:bookmarkEnd w:id="10"/>
      <w:bookmarkEnd w:id="11"/>
      <w:bookmarkEnd w:id="12"/>
      <w:bookmarkEnd w:id="13"/>
    </w:p>
    <w:p w14:paraId="3691DC06" w14:textId="77777777" w:rsidR="00382004" w:rsidRPr="003F6273" w:rsidRDefault="00000000">
      <w:pPr>
        <w:adjustRightInd w:val="0"/>
        <w:spacing w:line="360" w:lineRule="auto"/>
        <w:ind w:firstLineChars="200" w:firstLine="420"/>
        <w:rPr>
          <w:rFonts w:ascii="宋体" w:hAnsi="宋体" w:cs="宋体"/>
        </w:rPr>
      </w:pPr>
      <w:r w:rsidRPr="003F6273">
        <w:rPr>
          <w:rFonts w:ascii="宋体" w:hAnsi="宋体" w:cs="宋体" w:hint="eastAsia"/>
        </w:rPr>
        <w:t>2.1  工程建设地点：</w:t>
      </w:r>
      <w:r w:rsidRPr="003F6273">
        <w:rPr>
          <w:rFonts w:ascii="宋体" w:hAnsi="宋体" w:cs="宋体" w:hint="eastAsia"/>
          <w:szCs w:val="21"/>
          <w:u w:val="single"/>
        </w:rPr>
        <w:t>西浦涌（含支涌）整治项目位于广州市荔湾区海龙街海北西浦村，包含西浦涌主涌和三条支涌，支涌分别是西一横涌、鸭棚涌和西三横涌。</w:t>
      </w:r>
    </w:p>
    <w:p w14:paraId="14B2B47D" w14:textId="326917D4" w:rsidR="00382004" w:rsidRPr="003F6273" w:rsidRDefault="00000000">
      <w:pPr>
        <w:pStyle w:val="a0"/>
        <w:adjustRightInd w:val="0"/>
        <w:spacing w:line="360" w:lineRule="auto"/>
        <w:ind w:firstLineChars="200" w:firstLine="420"/>
        <w:rPr>
          <w:rFonts w:ascii="宋体" w:eastAsia="宋体" w:hAnsi="宋体" w:cs="宋体"/>
          <w:szCs w:val="21"/>
          <w:u w:val="single"/>
        </w:rPr>
      </w:pPr>
      <w:r w:rsidRPr="003F6273">
        <w:rPr>
          <w:rFonts w:ascii="宋体" w:eastAsia="宋体" w:hAnsi="宋体" w:cs="宋体" w:hint="eastAsia"/>
          <w:szCs w:val="21"/>
        </w:rPr>
        <w:t>2.2  工程建设规模：</w:t>
      </w:r>
      <w:r w:rsidR="004F5A88" w:rsidRPr="003F6273">
        <w:rPr>
          <w:rFonts w:ascii="宋体" w:eastAsia="宋体" w:hAnsi="宋体" w:cs="宋体" w:hint="eastAsia"/>
          <w:szCs w:val="21"/>
          <w:u w:val="single"/>
        </w:rPr>
        <w:t>本工程是广州市荔湾区海龙围内的西浦涌及其支涌的整治工作，包括河道清杂、堤岸整治、新建岸墙及栏杆工程，河涌清杂0.9km、堤岸整治1.024km（两岸）、栏杆新建和维修、以及浆砌石挡墙维修。西浦涌为海龙围的内河涌，河涌堤防的设计标准为20年一遇。</w:t>
      </w:r>
      <w:r w:rsidRPr="003F6273">
        <w:rPr>
          <w:rFonts w:ascii="宋体" w:eastAsia="宋体" w:hAnsi="宋体" w:cs="宋体" w:hint="eastAsia"/>
          <w:szCs w:val="21"/>
          <w:u w:val="single"/>
        </w:rPr>
        <w:t>。</w:t>
      </w:r>
    </w:p>
    <w:p w14:paraId="26C2DEE0" w14:textId="77777777" w:rsidR="00382004" w:rsidRPr="003F6273" w:rsidRDefault="00000000">
      <w:pPr>
        <w:pStyle w:val="a0"/>
        <w:adjustRightInd w:val="0"/>
        <w:spacing w:line="360" w:lineRule="auto"/>
        <w:ind w:firstLineChars="200" w:firstLine="422"/>
      </w:pPr>
      <w:r w:rsidRPr="003F6273">
        <w:rPr>
          <w:rFonts w:ascii="宋体" w:eastAsia="宋体" w:hAnsi="宋体" w:cs="宋体" w:hint="eastAsia"/>
          <w:b/>
          <w:bCs/>
          <w:szCs w:val="21"/>
          <w:u w:val="single"/>
        </w:rPr>
        <w:t>招标人、建设管理单位对实施内容有最终的决定权，中标人对实施内容的调整、工程量的变化不得有异议，招标人、建设管理单位对上述工程变更不会予以额外的补偿。</w:t>
      </w:r>
    </w:p>
    <w:p w14:paraId="1CED0B72" w14:textId="45E20D2F" w:rsidR="00382004" w:rsidRPr="003F6273" w:rsidRDefault="00000000">
      <w:pPr>
        <w:adjustRightInd w:val="0"/>
        <w:spacing w:line="360" w:lineRule="auto"/>
        <w:ind w:firstLineChars="200" w:firstLine="420"/>
        <w:rPr>
          <w:rFonts w:ascii="宋体" w:hAnsi="宋体" w:cs="宋体"/>
          <w:u w:val="single"/>
        </w:rPr>
      </w:pPr>
      <w:r w:rsidRPr="003F6273">
        <w:rPr>
          <w:rFonts w:ascii="宋体" w:hAnsi="宋体" w:cs="宋体" w:hint="eastAsia"/>
        </w:rPr>
        <w:t>2.3  工程概算：</w:t>
      </w:r>
      <w:r w:rsidRPr="003F6273">
        <w:rPr>
          <w:rFonts w:ascii="宋体" w:hAnsi="宋体" w:cs="宋体" w:hint="eastAsia"/>
          <w:u w:val="single"/>
        </w:rPr>
        <w:t>项目估算总投资</w:t>
      </w:r>
      <w:r w:rsidR="00504D02" w:rsidRPr="00504D02">
        <w:rPr>
          <w:rFonts w:ascii="宋体" w:hAnsi="宋体" w:cs="宋体" w:hint="eastAsia"/>
          <w:u w:val="single"/>
        </w:rPr>
        <w:t>6</w:t>
      </w:r>
      <w:r w:rsidR="00504D02" w:rsidRPr="00504D02">
        <w:rPr>
          <w:rFonts w:ascii="宋体" w:hAnsi="宋体" w:cs="宋体"/>
          <w:u w:val="single"/>
        </w:rPr>
        <w:t>27</w:t>
      </w:r>
      <w:r w:rsidR="00504D02" w:rsidRPr="00504D02">
        <w:rPr>
          <w:rFonts w:ascii="宋体" w:hAnsi="宋体" w:cs="宋体" w:hint="eastAsia"/>
          <w:u w:val="single"/>
        </w:rPr>
        <w:t>.</w:t>
      </w:r>
      <w:r w:rsidR="00504D02" w:rsidRPr="00504D02">
        <w:rPr>
          <w:rFonts w:ascii="宋体" w:hAnsi="宋体" w:cs="宋体"/>
          <w:u w:val="single"/>
        </w:rPr>
        <w:t>3</w:t>
      </w:r>
      <w:r w:rsidR="00504D02" w:rsidRPr="00504D02">
        <w:rPr>
          <w:rFonts w:ascii="宋体" w:hAnsi="宋体" w:cs="宋体" w:hint="eastAsia"/>
          <w:u w:val="single"/>
        </w:rPr>
        <w:t>4</w:t>
      </w:r>
      <w:r w:rsidRPr="003F6273">
        <w:rPr>
          <w:rFonts w:ascii="宋体" w:hAnsi="宋体" w:cs="宋体" w:hint="eastAsia"/>
          <w:u w:val="single"/>
        </w:rPr>
        <w:t>万元。</w:t>
      </w:r>
    </w:p>
    <w:p w14:paraId="4CDCE69C" w14:textId="11599A61" w:rsidR="00382004" w:rsidRPr="003F6273" w:rsidRDefault="00000000">
      <w:pPr>
        <w:adjustRightInd w:val="0"/>
        <w:spacing w:line="360" w:lineRule="auto"/>
        <w:ind w:firstLineChars="200" w:firstLine="420"/>
        <w:rPr>
          <w:rFonts w:ascii="宋体" w:hAnsi="宋体" w:cs="宋体"/>
          <w:u w:val="single"/>
        </w:rPr>
      </w:pPr>
      <w:r w:rsidRPr="003F6273">
        <w:rPr>
          <w:rFonts w:ascii="宋体" w:hAnsi="宋体" w:cs="宋体" w:hint="eastAsia"/>
        </w:rPr>
        <w:t>2.</w:t>
      </w:r>
      <w:r w:rsidRPr="003F6273">
        <w:rPr>
          <w:rFonts w:ascii="宋体" w:hAnsi="宋体" w:cs="宋体"/>
        </w:rPr>
        <w:t>4</w:t>
      </w:r>
      <w:r w:rsidRPr="003F6273">
        <w:rPr>
          <w:rFonts w:ascii="宋体" w:hAnsi="宋体" w:cs="宋体" w:hint="eastAsia"/>
        </w:rPr>
        <w:t xml:space="preserve">  招标控制</w:t>
      </w:r>
      <w:r w:rsidRPr="00504D02">
        <w:rPr>
          <w:rFonts w:ascii="宋体" w:hAnsi="宋体" w:cs="宋体" w:hint="eastAsia"/>
          <w:u w:val="single"/>
        </w:rPr>
        <w:t>价：</w:t>
      </w:r>
      <w:r w:rsidR="00504D02" w:rsidRPr="00504D02">
        <w:rPr>
          <w:rFonts w:ascii="宋体" w:hAnsi="宋体" w:cs="宋体" w:hint="eastAsia"/>
          <w:u w:val="single"/>
        </w:rPr>
        <w:t>总价455.58万元（其中建安费442.82万元，设计费12.76万元）</w:t>
      </w:r>
    </w:p>
    <w:p w14:paraId="5187D27A" w14:textId="77777777" w:rsidR="00382004" w:rsidRPr="003F6273" w:rsidRDefault="00000000">
      <w:pPr>
        <w:adjustRightInd w:val="0"/>
        <w:spacing w:line="360" w:lineRule="auto"/>
        <w:ind w:firstLineChars="200" w:firstLine="420"/>
        <w:rPr>
          <w:rFonts w:ascii="宋体" w:hAnsi="宋体" w:cs="宋体"/>
        </w:rPr>
      </w:pPr>
      <w:r w:rsidRPr="003F6273">
        <w:rPr>
          <w:rFonts w:ascii="宋体" w:hAnsi="宋体" w:cs="宋体" w:hint="eastAsia"/>
        </w:rPr>
        <w:t>2.5  标</w:t>
      </w:r>
      <w:r w:rsidRPr="003F6273">
        <w:rPr>
          <w:rFonts w:hint="eastAsia"/>
        </w:rPr>
        <w:t>段划分：</w:t>
      </w:r>
      <w:r w:rsidRPr="003F6273">
        <w:rPr>
          <w:rFonts w:hint="eastAsia"/>
          <w:u w:val="single"/>
        </w:rPr>
        <w:t>本项目设</w:t>
      </w:r>
      <w:r w:rsidRPr="003F6273">
        <w:rPr>
          <w:rFonts w:hint="eastAsia"/>
          <w:u w:val="single"/>
        </w:rPr>
        <w:t>1</w:t>
      </w:r>
      <w:r w:rsidRPr="003F6273">
        <w:rPr>
          <w:rFonts w:hint="eastAsia"/>
          <w:u w:val="single"/>
        </w:rPr>
        <w:t>个标段。</w:t>
      </w:r>
    </w:p>
    <w:p w14:paraId="62A26A0F" w14:textId="77777777" w:rsidR="00382004" w:rsidRPr="003F6273" w:rsidRDefault="00000000">
      <w:pPr>
        <w:adjustRightInd w:val="0"/>
        <w:spacing w:line="360" w:lineRule="auto"/>
        <w:ind w:firstLineChars="200" w:firstLine="420"/>
        <w:rPr>
          <w:rFonts w:ascii="宋体" w:hAnsi="宋体" w:cs="宋体"/>
        </w:rPr>
      </w:pPr>
      <w:r w:rsidRPr="003F6273">
        <w:rPr>
          <w:rFonts w:ascii="宋体" w:hAnsi="宋体" w:cs="宋体" w:hint="eastAsia"/>
        </w:rPr>
        <w:t>2.6  招标内容：</w:t>
      </w:r>
    </w:p>
    <w:p w14:paraId="0BCBB631" w14:textId="1E705ECA" w:rsidR="00382004" w:rsidRPr="003F6273" w:rsidRDefault="00000000">
      <w:pPr>
        <w:adjustRightInd w:val="0"/>
        <w:spacing w:line="360" w:lineRule="auto"/>
        <w:ind w:firstLineChars="200" w:firstLine="420"/>
        <w:rPr>
          <w:rFonts w:ascii="宋体" w:hAnsi="宋体" w:cs="宋体"/>
          <w:u w:val="single"/>
        </w:rPr>
      </w:pPr>
      <w:r w:rsidRPr="003F6273">
        <w:rPr>
          <w:rFonts w:ascii="宋体" w:hAnsi="宋体" w:cs="宋体" w:hint="eastAsia"/>
          <w:u w:val="single"/>
        </w:rPr>
        <w:t>（1）工程设计部分：</w:t>
      </w:r>
      <w:r w:rsidR="008A79A3" w:rsidRPr="003F6273">
        <w:rPr>
          <w:rFonts w:ascii="宋体" w:hAnsi="宋体" w:cs="宋体" w:hint="eastAsia"/>
          <w:u w:val="single"/>
        </w:rPr>
        <w:t>本工程的施工图设计、施工图预算编制、现场服务、施工过程中的方案优化及设计变更、竣工图编制、竣工图审核及盖章、施工及验收过程的配合等</w:t>
      </w:r>
      <w:r w:rsidRPr="003F6273">
        <w:rPr>
          <w:rFonts w:ascii="宋体" w:hAnsi="宋体" w:cs="宋体" w:hint="eastAsia"/>
          <w:u w:val="single"/>
        </w:rPr>
        <w:t>。</w:t>
      </w:r>
    </w:p>
    <w:p w14:paraId="21192921" w14:textId="77777777" w:rsidR="00382004" w:rsidRPr="003F6273" w:rsidRDefault="00000000">
      <w:pPr>
        <w:adjustRightInd w:val="0"/>
        <w:spacing w:line="360" w:lineRule="auto"/>
        <w:ind w:firstLineChars="177" w:firstLine="372"/>
        <w:rPr>
          <w:rFonts w:ascii="宋体" w:hAnsi="宋体" w:cs="宋体"/>
          <w:u w:val="single"/>
        </w:rPr>
      </w:pPr>
      <w:r w:rsidRPr="003F6273">
        <w:rPr>
          <w:rFonts w:ascii="宋体" w:hAnsi="宋体" w:cs="宋体" w:hint="eastAsia"/>
          <w:u w:val="single"/>
        </w:rPr>
        <w:t>（</w:t>
      </w:r>
      <w:r w:rsidRPr="003F6273">
        <w:rPr>
          <w:rFonts w:ascii="宋体" w:hAnsi="宋体" w:cs="宋体"/>
          <w:u w:val="single"/>
        </w:rPr>
        <w:t>2</w:t>
      </w:r>
      <w:r w:rsidRPr="003F6273">
        <w:rPr>
          <w:rFonts w:ascii="宋体" w:hAnsi="宋体" w:cs="宋体" w:hint="eastAsia"/>
          <w:u w:val="single"/>
        </w:rPr>
        <w:t>）工程施工部分：本工程设计范围内所有工程内容的施工（包工、包料、包安装、包工期、包质量、包安全生产、包文明施工、包劳保、包验收、包保修；分部分项工程和单项措施项目综合单价包干、总价措施项目费用包干；包承包范围内工程验收通过、包移交、包结算、</w:t>
      </w:r>
      <w:r w:rsidRPr="003F6273">
        <w:rPr>
          <w:rFonts w:ascii="宋体" w:hAnsi="宋体" w:cs="宋体" w:hint="eastAsia"/>
          <w:u w:val="single"/>
        </w:rPr>
        <w:lastRenderedPageBreak/>
        <w:t>包资料整理、包施工承包管理和现场整体组织、包专业协调及配合等），包括本项目施工范围内安全文明措施、交通疏解（经发包人同意后可依法分包）、土建、设备安装施工、外水外电配套建设施工、调试、完工验收、结算、保修、竣工验收等。</w:t>
      </w:r>
    </w:p>
    <w:p w14:paraId="5D4B9AB9" w14:textId="77777777" w:rsidR="00382004" w:rsidRPr="003F6273" w:rsidRDefault="00000000">
      <w:pPr>
        <w:adjustRightInd w:val="0"/>
        <w:spacing w:line="360" w:lineRule="auto"/>
        <w:ind w:firstLineChars="200" w:firstLine="420"/>
        <w:rPr>
          <w:rFonts w:ascii="宋体" w:hAnsi="宋体" w:cs="宋体"/>
          <w:u w:val="single"/>
        </w:rPr>
      </w:pPr>
      <w:r w:rsidRPr="003F6273">
        <w:rPr>
          <w:rFonts w:ascii="宋体" w:hAnsi="宋体" w:cs="宋体" w:hint="eastAsia"/>
          <w:u w:val="single"/>
        </w:rPr>
        <w:t>（</w:t>
      </w:r>
      <w:r w:rsidRPr="003F6273">
        <w:rPr>
          <w:rFonts w:ascii="宋体" w:hAnsi="宋体" w:cs="宋体"/>
          <w:u w:val="single"/>
        </w:rPr>
        <w:t>3</w:t>
      </w:r>
      <w:r w:rsidRPr="003F6273">
        <w:rPr>
          <w:rFonts w:ascii="宋体" w:hAnsi="宋体" w:cs="宋体" w:hint="eastAsia"/>
          <w:u w:val="single"/>
        </w:rPr>
        <w:t>）相关报批、报建配合服务：报批报建配合，竣工备案等。</w:t>
      </w:r>
    </w:p>
    <w:p w14:paraId="387B8CD7" w14:textId="77777777" w:rsidR="00382004" w:rsidRPr="003F6273" w:rsidRDefault="00000000">
      <w:pPr>
        <w:adjustRightInd w:val="0"/>
        <w:spacing w:line="360" w:lineRule="auto"/>
        <w:ind w:firstLineChars="200" w:firstLine="420"/>
        <w:rPr>
          <w:rFonts w:ascii="宋体" w:hAnsi="宋体" w:cs="宋体"/>
        </w:rPr>
      </w:pPr>
      <w:r w:rsidRPr="003F6273">
        <w:rPr>
          <w:rFonts w:ascii="宋体" w:hAnsi="宋体" w:cs="宋体" w:hint="eastAsia"/>
        </w:rPr>
        <w:t>2.7 计划工期：</w:t>
      </w:r>
    </w:p>
    <w:p w14:paraId="76D6E194" w14:textId="571A7937" w:rsidR="00382004" w:rsidRPr="003F6273" w:rsidRDefault="00000000">
      <w:pPr>
        <w:adjustRightInd w:val="0"/>
        <w:spacing w:line="360" w:lineRule="auto"/>
        <w:ind w:firstLineChars="200" w:firstLine="420"/>
        <w:rPr>
          <w:rFonts w:ascii="宋体" w:hAnsi="宋体" w:cs="宋体"/>
        </w:rPr>
      </w:pPr>
      <w:r w:rsidRPr="003F6273">
        <w:rPr>
          <w:rFonts w:ascii="宋体" w:hAnsi="宋体" w:cs="宋体" w:hint="eastAsia"/>
        </w:rPr>
        <w:t>2.7.1、总工期控制目标：预计</w:t>
      </w:r>
      <w:r w:rsidRPr="003F6273">
        <w:rPr>
          <w:rFonts w:ascii="宋体" w:hAnsi="宋体" w:cs="宋体" w:hint="eastAsia"/>
          <w:u w:val="single"/>
        </w:rPr>
        <w:t>202</w:t>
      </w:r>
      <w:r w:rsidR="008A79A3" w:rsidRPr="003F6273">
        <w:rPr>
          <w:rFonts w:ascii="宋体" w:hAnsi="宋体" w:cs="宋体"/>
          <w:u w:val="single"/>
        </w:rPr>
        <w:t>3</w:t>
      </w:r>
      <w:r w:rsidRPr="003F6273">
        <w:rPr>
          <w:rFonts w:ascii="宋体" w:hAnsi="宋体" w:cs="宋体" w:hint="eastAsia"/>
          <w:u w:val="single"/>
        </w:rPr>
        <w:t>年</w:t>
      </w:r>
      <w:r w:rsidR="008A79A3" w:rsidRPr="003F6273">
        <w:rPr>
          <w:rFonts w:ascii="宋体" w:hAnsi="宋体" w:cs="宋体"/>
          <w:u w:val="single"/>
        </w:rPr>
        <w:t>6</w:t>
      </w:r>
      <w:r w:rsidRPr="003F6273">
        <w:rPr>
          <w:rFonts w:ascii="宋体" w:hAnsi="宋体" w:cs="宋体" w:hint="eastAsia"/>
          <w:u w:val="single"/>
        </w:rPr>
        <w:t>月</w:t>
      </w:r>
      <w:r w:rsidR="008A79A3" w:rsidRPr="003F6273">
        <w:rPr>
          <w:rFonts w:ascii="宋体" w:hAnsi="宋体" w:cs="宋体" w:hint="eastAsia"/>
          <w:u w:val="single"/>
        </w:rPr>
        <w:t>2</w:t>
      </w:r>
      <w:r w:rsidR="008A79A3" w:rsidRPr="003F6273">
        <w:rPr>
          <w:rFonts w:ascii="宋体" w:hAnsi="宋体" w:cs="宋体"/>
          <w:u w:val="single"/>
        </w:rPr>
        <w:t>0</w:t>
      </w:r>
      <w:r w:rsidRPr="003F6273">
        <w:rPr>
          <w:rFonts w:ascii="宋体" w:hAnsi="宋体" w:cs="宋体" w:hint="eastAsia"/>
          <w:u w:val="single"/>
        </w:rPr>
        <w:t>日</w:t>
      </w:r>
      <w:r w:rsidRPr="003F6273">
        <w:rPr>
          <w:rFonts w:ascii="宋体" w:hAnsi="宋体" w:cs="宋体" w:hint="eastAsia"/>
        </w:rPr>
        <w:t xml:space="preserve">前竣工验收并移交使用。 </w:t>
      </w:r>
    </w:p>
    <w:p w14:paraId="2C98E3ED" w14:textId="526B4935" w:rsidR="00382004" w:rsidRPr="003F6273" w:rsidRDefault="00000000">
      <w:pPr>
        <w:adjustRightInd w:val="0"/>
        <w:spacing w:line="360" w:lineRule="auto"/>
        <w:ind w:firstLineChars="200" w:firstLine="420"/>
        <w:rPr>
          <w:color w:val="FF0000"/>
          <w:szCs w:val="21"/>
        </w:rPr>
      </w:pPr>
      <w:r w:rsidRPr="003F6273">
        <w:rPr>
          <w:rFonts w:ascii="宋体" w:hAnsi="宋体" w:cs="宋体" w:hint="eastAsia"/>
        </w:rPr>
        <w:t>2.7.2、设计工期：</w:t>
      </w:r>
      <w:r w:rsidRPr="003F6273">
        <w:rPr>
          <w:rFonts w:ascii="宋体" w:hAnsi="宋体" w:cs="宋体" w:hint="eastAsia"/>
          <w:u w:val="single"/>
        </w:rPr>
        <w:t>中标人在合同签订后</w:t>
      </w:r>
      <w:r w:rsidR="008A79A3" w:rsidRPr="003F6273">
        <w:rPr>
          <w:rFonts w:ascii="宋体" w:hAnsi="宋体" w:cs="宋体"/>
          <w:u w:val="single"/>
        </w:rPr>
        <w:t>20</w:t>
      </w:r>
      <w:r w:rsidRPr="003F6273">
        <w:rPr>
          <w:rFonts w:ascii="宋体" w:hAnsi="宋体" w:cs="宋体" w:hint="eastAsia"/>
          <w:u w:val="single"/>
        </w:rPr>
        <w:t>个日历天完成施工图设计。在工程施工设计图纸完成并通过施工图审查后</w:t>
      </w:r>
      <w:r w:rsidR="008A79A3" w:rsidRPr="003F6273">
        <w:rPr>
          <w:rFonts w:ascii="宋体" w:hAnsi="宋体" w:cs="宋体"/>
          <w:u w:val="single"/>
        </w:rPr>
        <w:t>15</w:t>
      </w:r>
      <w:r w:rsidRPr="003F6273">
        <w:rPr>
          <w:rFonts w:ascii="宋体" w:hAnsi="宋体" w:cs="宋体" w:hint="eastAsia"/>
          <w:u w:val="single"/>
        </w:rPr>
        <w:t>个工作日内编制完成施工图预算并送相关部门评审。</w:t>
      </w:r>
      <w:r w:rsidRPr="003F6273">
        <w:rPr>
          <w:rFonts w:ascii="宋体" w:hAnsi="宋体" w:cs="宋体" w:hint="eastAsia"/>
        </w:rPr>
        <w:t>。</w:t>
      </w:r>
    </w:p>
    <w:p w14:paraId="006CCA00" w14:textId="4A2B6D5B" w:rsidR="00382004" w:rsidRPr="003F6273" w:rsidRDefault="00000000">
      <w:pPr>
        <w:adjustRightInd w:val="0"/>
        <w:spacing w:line="360" w:lineRule="auto"/>
        <w:ind w:firstLineChars="200" w:firstLine="420"/>
        <w:rPr>
          <w:rFonts w:ascii="宋体" w:hAnsi="宋体" w:cs="宋体"/>
        </w:rPr>
      </w:pPr>
      <w:r w:rsidRPr="003F6273">
        <w:rPr>
          <w:rFonts w:ascii="宋体" w:hAnsi="宋体" w:cs="宋体" w:hint="eastAsia"/>
        </w:rPr>
        <w:t>2.7.3、施工工期：</w:t>
      </w:r>
      <w:r w:rsidR="008A79A3" w:rsidRPr="003F6273">
        <w:rPr>
          <w:rFonts w:ascii="宋体" w:hAnsi="宋体" w:cs="宋体"/>
          <w:u w:val="single"/>
        </w:rPr>
        <w:t>270</w:t>
      </w:r>
      <w:r w:rsidRPr="003F6273">
        <w:rPr>
          <w:rFonts w:ascii="宋体" w:hAnsi="宋体" w:cs="宋体" w:hint="eastAsia"/>
        </w:rPr>
        <w:t>日历天。</w:t>
      </w:r>
    </w:p>
    <w:p w14:paraId="688E1FBD" w14:textId="77777777" w:rsidR="00382004" w:rsidRPr="003F6273" w:rsidRDefault="00000000">
      <w:pPr>
        <w:adjustRightInd w:val="0"/>
        <w:spacing w:line="360" w:lineRule="auto"/>
        <w:ind w:firstLineChars="200" w:firstLine="420"/>
        <w:rPr>
          <w:rFonts w:ascii="宋体" w:hAnsi="宋体" w:cs="宋体"/>
        </w:rPr>
      </w:pPr>
      <w:r w:rsidRPr="003F6273">
        <w:rPr>
          <w:rFonts w:ascii="宋体" w:hAnsi="宋体" w:cs="宋体" w:hint="eastAsia"/>
        </w:rPr>
        <w:t>2.7.4、提交结算：项目竣工验收之日提交完整的结算资料，并按区财政评审的时限要求，完成项目工程结算工作。</w:t>
      </w:r>
    </w:p>
    <w:p w14:paraId="2F648947" w14:textId="77777777" w:rsidR="00382004" w:rsidRPr="003F6273" w:rsidRDefault="00000000">
      <w:pPr>
        <w:adjustRightInd w:val="0"/>
        <w:spacing w:line="360" w:lineRule="auto"/>
        <w:ind w:firstLineChars="200" w:firstLine="420"/>
        <w:rPr>
          <w:rFonts w:ascii="宋体" w:hAnsi="宋体" w:cs="宋体"/>
        </w:rPr>
      </w:pPr>
      <w:r w:rsidRPr="003F6273">
        <w:rPr>
          <w:rFonts w:ascii="宋体" w:hAnsi="宋体" w:cs="宋体" w:hint="eastAsia"/>
        </w:rPr>
        <w:t>2.7.5、开工，从监理单位发出的开工令之日起计。</w:t>
      </w:r>
    </w:p>
    <w:p w14:paraId="3EF33226" w14:textId="77777777" w:rsidR="00382004" w:rsidRPr="003F6273" w:rsidRDefault="00000000">
      <w:pPr>
        <w:pStyle w:val="2"/>
        <w:spacing w:line="360" w:lineRule="auto"/>
        <w:rPr>
          <w:rFonts w:ascii="宋体" w:eastAsia="宋体" w:hAnsi="宋体" w:cs="宋体"/>
        </w:rPr>
      </w:pPr>
      <w:bookmarkStart w:id="14" w:name="_Toc21465"/>
      <w:bookmarkStart w:id="15" w:name="_Toc152045514"/>
      <w:bookmarkStart w:id="16" w:name="_Toc16179"/>
      <w:bookmarkStart w:id="17" w:name="_Toc152042290"/>
      <w:bookmarkStart w:id="18" w:name="_Toc247527537"/>
      <w:bookmarkStart w:id="19" w:name="_Toc144974482"/>
      <w:bookmarkStart w:id="20" w:name="_Toc247513936"/>
      <w:r w:rsidRPr="003F6273">
        <w:rPr>
          <w:rFonts w:ascii="宋体" w:eastAsia="宋体" w:hAnsi="宋体" w:cs="宋体" w:hint="eastAsia"/>
        </w:rPr>
        <w:t>3. 投标人资格要求</w:t>
      </w:r>
      <w:bookmarkEnd w:id="14"/>
      <w:bookmarkEnd w:id="15"/>
      <w:bookmarkEnd w:id="16"/>
      <w:bookmarkEnd w:id="17"/>
      <w:bookmarkEnd w:id="18"/>
      <w:bookmarkEnd w:id="19"/>
      <w:bookmarkEnd w:id="20"/>
    </w:p>
    <w:p w14:paraId="12D7AEFA" w14:textId="77777777" w:rsidR="00382004" w:rsidRPr="003F6273" w:rsidRDefault="00000000">
      <w:pPr>
        <w:adjustRightInd w:val="0"/>
        <w:spacing w:line="360" w:lineRule="auto"/>
        <w:ind w:firstLineChars="200" w:firstLine="420"/>
        <w:rPr>
          <w:rFonts w:ascii="宋体" w:hAnsi="宋体"/>
          <w:szCs w:val="21"/>
        </w:rPr>
      </w:pPr>
      <w:r w:rsidRPr="003F6273">
        <w:rPr>
          <w:rFonts w:ascii="宋体" w:hAnsi="宋体" w:cs="宋体" w:hint="eastAsia"/>
          <w:szCs w:val="21"/>
        </w:rPr>
        <w:t xml:space="preserve">3.1 </w:t>
      </w:r>
      <w:r w:rsidRPr="003F6273">
        <w:rPr>
          <w:rFonts w:ascii="宋体" w:hAnsi="宋体" w:hint="eastAsia"/>
          <w:u w:val="single"/>
        </w:rPr>
        <w:t>投标人参加投标的意思表达清楚，投标人代表被授权有效。</w:t>
      </w:r>
    </w:p>
    <w:p w14:paraId="7760781F"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3.2本次招标要求投标人须同时具备</w:t>
      </w:r>
      <w:r w:rsidRPr="003F6273">
        <w:rPr>
          <w:rFonts w:ascii="宋体" w:hAnsi="宋体" w:cs="宋体" w:hint="eastAsia"/>
          <w:szCs w:val="21"/>
          <w:u w:val="single"/>
        </w:rPr>
        <w:t xml:space="preserve"> 【3.2.1】及【3.2.2】</w:t>
      </w:r>
      <w:r w:rsidRPr="003F6273">
        <w:rPr>
          <w:rFonts w:ascii="宋体" w:hAnsi="宋体" w:cs="宋体" w:hint="eastAsia"/>
          <w:szCs w:val="21"/>
        </w:rPr>
        <w:t>资质。</w:t>
      </w:r>
    </w:p>
    <w:p w14:paraId="4AED2C28"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3.2.1投标人（若为联合体投标，由承担设计任务方提供）须具备建设行政主管部门颁发的</w:t>
      </w:r>
      <w:r w:rsidRPr="003F6273">
        <w:rPr>
          <w:rFonts w:ascii="宋体" w:hAnsi="宋体" w:cs="宋体" w:hint="eastAsia"/>
          <w:szCs w:val="21"/>
          <w:u w:val="single"/>
        </w:rPr>
        <w:t xml:space="preserve">工程设计综合甲级资质，或具备水利行业工程设计丙级（或以上）资质或水利行业工程设计河道整治专项丙级（或以上）资质；香港企业参加投标的，须在广东省住房和城乡建设主管部门备案且备案的业务范围应符合本招标项目对工程设计资质的要求。 </w:t>
      </w:r>
    </w:p>
    <w:p w14:paraId="07C3CDC8"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3.2.2投标人（若为联合体投标，由承担施工任务方提供）须具备建设行政主管部门颁发的</w:t>
      </w:r>
      <w:r w:rsidRPr="003F6273">
        <w:rPr>
          <w:rFonts w:ascii="宋体" w:hAnsi="宋体" w:cs="宋体" w:hint="eastAsia"/>
          <w:szCs w:val="21"/>
          <w:u w:val="single"/>
        </w:rPr>
        <w:t>水利水电工程施工总承包三级（或以上）</w:t>
      </w:r>
      <w:r w:rsidRPr="003F6273">
        <w:rPr>
          <w:rFonts w:ascii="宋体" w:hAnsi="宋体" w:cs="宋体" w:hint="eastAsia"/>
          <w:szCs w:val="21"/>
        </w:rPr>
        <w:t>资质，并具有建设行政主管部门颁发的安全生产许可证。</w:t>
      </w:r>
    </w:p>
    <w:p w14:paraId="7DBA1D90" w14:textId="77777777" w:rsidR="00382004" w:rsidRPr="003F6273" w:rsidRDefault="00000000">
      <w:pPr>
        <w:adjustRightInd w:val="0"/>
        <w:spacing w:line="360" w:lineRule="auto"/>
        <w:ind w:firstLineChars="200" w:firstLine="420"/>
        <w:rPr>
          <w:rFonts w:ascii="宋体" w:hAnsi="宋体"/>
          <w:u w:val="single"/>
        </w:rPr>
      </w:pPr>
      <w:r w:rsidRPr="003F6273">
        <w:rPr>
          <w:rFonts w:ascii="宋体" w:hAnsi="宋体" w:hint="eastAsia"/>
          <w:u w:val="single"/>
        </w:rPr>
        <w:t>注：经招标人同意，中标人可以把中标项目的部分非主体、非关键性工作分包给具有相应资质和能力的专业单位实施，但不得再次分包。</w:t>
      </w:r>
    </w:p>
    <w:p w14:paraId="680D0815" w14:textId="77777777" w:rsidR="00382004" w:rsidRPr="003F6273" w:rsidRDefault="00000000">
      <w:pPr>
        <w:adjustRightInd w:val="0"/>
        <w:spacing w:line="360" w:lineRule="auto"/>
        <w:ind w:firstLineChars="200" w:firstLine="420"/>
        <w:jc w:val="left"/>
        <w:rPr>
          <w:rFonts w:ascii="宋体" w:hAnsi="宋体" w:cs="宋体"/>
          <w:szCs w:val="21"/>
        </w:rPr>
      </w:pPr>
      <w:r w:rsidRPr="003F6273">
        <w:rPr>
          <w:rFonts w:ascii="宋体" w:hAnsi="宋体" w:cs="宋体" w:hint="eastAsia"/>
          <w:szCs w:val="21"/>
        </w:rPr>
        <w:t>3.3本次招标</w:t>
      </w:r>
      <w:r w:rsidRPr="003F6273">
        <w:rPr>
          <w:rFonts w:ascii="宋体" w:hAnsi="宋体" w:cs="宋体" w:hint="eastAsia"/>
          <w:szCs w:val="21"/>
          <w:u w:val="single"/>
        </w:rPr>
        <w:t xml:space="preserve"> 接受 </w:t>
      </w:r>
      <w:r w:rsidRPr="003F6273">
        <w:rPr>
          <w:rFonts w:ascii="宋体" w:hAnsi="宋体" w:cs="宋体" w:hint="eastAsia"/>
          <w:szCs w:val="21"/>
        </w:rPr>
        <w:t>联合体投标。联合体投标的，应满足下列要求：</w:t>
      </w:r>
      <w:r w:rsidRPr="003F6273">
        <w:rPr>
          <w:rFonts w:ascii="宋体" w:hAnsi="宋体" w:cs="宋体" w:hint="eastAsia"/>
          <w:szCs w:val="21"/>
          <w:u w:val="single"/>
        </w:rPr>
        <w:t>只接受最多由2家单位组成的联合体（1个施工任务方，1个设计任务方）,应以承接（施工）任务的单位为牵头方，并签定联合体投标协议书（格式详见附件二），联合体投标协议书应明确确定联合体牵头方以及约定各方拟承担的工作和责任。联合体各方不得再以自己名义单独或加入其他联合体参</w:t>
      </w:r>
      <w:r w:rsidRPr="003F6273">
        <w:rPr>
          <w:rFonts w:ascii="宋体" w:hAnsi="宋体" w:cs="宋体" w:hint="eastAsia"/>
          <w:szCs w:val="21"/>
          <w:u w:val="single"/>
        </w:rPr>
        <w:lastRenderedPageBreak/>
        <w:t>加本项目的投标。在资格审查及评标环节，具有同一专业资质的单位组成联合体的，按照资质等级较低的单位确定资质等级。</w:t>
      </w:r>
    </w:p>
    <w:p w14:paraId="56FC07B0" w14:textId="77777777" w:rsidR="00382004" w:rsidRPr="003F6273" w:rsidRDefault="00000000">
      <w:pPr>
        <w:pStyle w:val="a0"/>
        <w:adjustRightInd w:val="0"/>
        <w:spacing w:line="360" w:lineRule="auto"/>
        <w:ind w:firstLineChars="200" w:firstLine="420"/>
        <w:rPr>
          <w:rFonts w:ascii="宋体" w:eastAsia="宋体" w:hAnsi="宋体" w:cs="宋体"/>
          <w:szCs w:val="21"/>
        </w:rPr>
      </w:pPr>
      <w:r w:rsidRPr="003F6273">
        <w:rPr>
          <w:rFonts w:ascii="宋体" w:eastAsia="宋体" w:hAnsi="宋体" w:cs="宋体" w:hint="eastAsia"/>
          <w:szCs w:val="21"/>
        </w:rPr>
        <w:t>3.4拟派项目负责人</w:t>
      </w:r>
      <w:r w:rsidRPr="003F6273">
        <w:rPr>
          <w:rFonts w:ascii="宋体" w:eastAsia="宋体" w:hAnsi="宋体" w:cs="宋体" w:hint="eastAsia"/>
          <w:b/>
          <w:bCs/>
          <w:szCs w:val="21"/>
        </w:rPr>
        <w:t>（兼施工负责人,</w:t>
      </w:r>
      <w:r w:rsidRPr="003F6273">
        <w:rPr>
          <w:rFonts w:ascii="宋体" w:eastAsia="宋体" w:hAnsi="宋体" w:cs="宋体" w:hint="eastAsia"/>
          <w:szCs w:val="21"/>
        </w:rPr>
        <w:t>若为联合体投标，由承担施工任务方提供）</w:t>
      </w:r>
      <w:r w:rsidRPr="003F6273">
        <w:rPr>
          <w:rFonts w:ascii="宋体" w:eastAsia="宋体" w:hAnsi="宋体" w:cs="宋体" w:hint="eastAsia"/>
          <w:b/>
          <w:bCs/>
          <w:szCs w:val="21"/>
        </w:rPr>
        <w:t>)</w:t>
      </w:r>
      <w:r w:rsidRPr="003F6273">
        <w:rPr>
          <w:rFonts w:ascii="宋体" w:eastAsia="宋体" w:hAnsi="宋体" w:cs="宋体" w:hint="eastAsia"/>
          <w:szCs w:val="21"/>
        </w:rPr>
        <w:t>须具备：</w:t>
      </w:r>
      <w:r w:rsidRPr="003F6273">
        <w:rPr>
          <w:rFonts w:ascii="宋体" w:eastAsia="宋体" w:hAnsi="宋体" w:cs="宋体" w:hint="eastAsia"/>
          <w:szCs w:val="21"/>
          <w:u w:val="single"/>
        </w:rPr>
        <w:t>须具有水利水电工程专业二级（或以上）注册建造师注册证书</w:t>
      </w:r>
      <w:r w:rsidRPr="003F6273">
        <w:rPr>
          <w:rFonts w:ascii="宋体" w:eastAsia="宋体" w:hAnsi="宋体" w:cs="宋体" w:hint="eastAsia"/>
          <w:u w:val="single"/>
        </w:rPr>
        <w:t>；持有有效期内水行政主管部门颁发的安全生产考核合格证（B类）。</w:t>
      </w:r>
    </w:p>
    <w:p w14:paraId="1DBFC0A8" w14:textId="77777777" w:rsidR="00382004" w:rsidRPr="003F6273" w:rsidRDefault="00000000">
      <w:pPr>
        <w:pStyle w:val="a0"/>
        <w:adjustRightInd w:val="0"/>
        <w:spacing w:line="360" w:lineRule="auto"/>
        <w:ind w:firstLineChars="200" w:firstLine="420"/>
        <w:rPr>
          <w:rFonts w:ascii="宋体" w:eastAsia="宋体" w:hAnsi="宋体" w:cs="宋体"/>
          <w:u w:val="single"/>
        </w:rPr>
      </w:pPr>
      <w:r w:rsidRPr="003F6273">
        <w:rPr>
          <w:rFonts w:ascii="宋体" w:eastAsia="宋体" w:hAnsi="宋体" w:cs="宋体" w:hint="eastAsia"/>
          <w:u w:val="single"/>
        </w:rPr>
        <w:t>3.5设计负责人（若为联合体投标，由承担设计任务方提供）须具备水利水电工程相关专业设计高级工程师（或以上）资格。</w:t>
      </w:r>
    </w:p>
    <w:p w14:paraId="604EBF13" w14:textId="77777777" w:rsidR="00382004" w:rsidRPr="003F6273" w:rsidRDefault="00000000">
      <w:pPr>
        <w:pStyle w:val="a0"/>
        <w:adjustRightInd w:val="0"/>
        <w:spacing w:line="360" w:lineRule="auto"/>
        <w:ind w:firstLineChars="200" w:firstLine="420"/>
        <w:rPr>
          <w:rFonts w:ascii="宋体" w:eastAsia="宋体" w:hAnsi="宋体" w:cs="宋体"/>
          <w:u w:val="single"/>
        </w:rPr>
      </w:pPr>
      <w:r w:rsidRPr="003F6273">
        <w:rPr>
          <w:rFonts w:ascii="宋体" w:eastAsia="宋体" w:hAnsi="宋体" w:cs="宋体" w:hint="eastAsia"/>
          <w:u w:val="single"/>
        </w:rPr>
        <w:t>3.6专职安全员（若为联合体投标，由承担施工任务方提供）须持有有效期内水行政主管部门颁发的安全生产考核合格证（C类）。</w:t>
      </w:r>
    </w:p>
    <w:p w14:paraId="48053822" w14:textId="77777777" w:rsidR="00382004" w:rsidRPr="003F6273" w:rsidRDefault="00000000">
      <w:pPr>
        <w:pStyle w:val="a0"/>
        <w:adjustRightInd w:val="0"/>
        <w:spacing w:line="360" w:lineRule="auto"/>
        <w:ind w:firstLineChars="200" w:firstLine="420"/>
        <w:rPr>
          <w:rFonts w:ascii="宋体" w:eastAsia="宋体" w:hAnsi="宋体" w:cs="宋体"/>
          <w:u w:val="single"/>
        </w:rPr>
      </w:pPr>
      <w:r w:rsidRPr="003F6273">
        <w:rPr>
          <w:rFonts w:ascii="宋体" w:eastAsia="宋体" w:hAnsi="宋体" w:cs="宋体" w:hint="eastAsia"/>
          <w:u w:val="single"/>
        </w:rPr>
        <w:t>3.</w:t>
      </w:r>
      <w:r w:rsidRPr="003F6273">
        <w:rPr>
          <w:rFonts w:ascii="宋体" w:eastAsia="宋体" w:hAnsi="宋体" w:cs="宋体"/>
          <w:u w:val="single"/>
        </w:rPr>
        <w:t>7</w:t>
      </w:r>
      <w:r w:rsidRPr="003F6273">
        <w:rPr>
          <w:rFonts w:ascii="宋体" w:eastAsia="宋体" w:hAnsi="宋体" w:cs="宋体" w:hint="eastAsia"/>
          <w:u w:val="single"/>
        </w:rPr>
        <w:t>技术负责人（若为联合体投标，由承担施工任务方提供）须具备工程类中级（或以上）工程师职称。</w:t>
      </w:r>
    </w:p>
    <w:p w14:paraId="0B475057"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 项目负责人在任职期间不得担任专职安全员，项目专职安全员在任职期间也不得担任项目负责人，项目负责人和安全员不为同一人。</w:t>
      </w:r>
    </w:p>
    <w:p w14:paraId="49E1C0DE"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②建造师的专业及等级标准按《注册建造师执业管理办法（试行）》及《注册建造师执业工程规模标准（试行）》。</w:t>
      </w:r>
    </w:p>
    <w:p w14:paraId="74B0E561"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③投标登记时广州公共资源交易中心锁定项目负责人。投标人应承诺拟任项目负责人未被其他项目锁定，或没有在其他项目担任项目负责人，否则经招标人或招标监管部门查证属实的，投标人将不能被评标委员会或招标人确定为中标候选人。</w:t>
      </w:r>
    </w:p>
    <w:p w14:paraId="415CA72F"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④投标人须保证项目部主要组成人员【项目负责人、设计负责人、专职安全员】均为本单位（或联合体成员单位）正式职工，须提供近3个月（2022年5月-2022年7月）的社会保险证明（社保证明需加盖社保管理机构的印章，并能反映参保人在该投标单位缴纳社保，社保缴纳期限包含疫情防控期的，若当地政府部门允许企业在疫情防控期间缓缴社会保险费的，投标人可提供当地政府部门允许缓缴社保的相关文件作为缴纳社保的证明。中标后需提供投标文件中人员的社保补缴情况相关证明报招标人核实)。</w:t>
      </w:r>
    </w:p>
    <w:p w14:paraId="1A86941D"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⑤项目负责人、设计负责人和专职安全员不能为同一人。</w:t>
      </w:r>
    </w:p>
    <w:p w14:paraId="37ECCE70" w14:textId="77777777" w:rsidR="00382004" w:rsidRPr="003F6273" w:rsidRDefault="00000000">
      <w:pPr>
        <w:pStyle w:val="a0"/>
        <w:adjustRightInd w:val="0"/>
        <w:spacing w:line="360" w:lineRule="auto"/>
        <w:ind w:firstLineChars="200" w:firstLine="420"/>
        <w:rPr>
          <w:rFonts w:ascii="宋体" w:eastAsia="宋体" w:hAnsi="宋体" w:cs="宋体"/>
          <w:szCs w:val="21"/>
        </w:rPr>
      </w:pPr>
      <w:r w:rsidRPr="003F6273">
        <w:rPr>
          <w:rFonts w:ascii="宋体" w:eastAsia="宋体" w:hAnsi="宋体" w:cs="宋体" w:hint="eastAsia"/>
          <w:szCs w:val="21"/>
        </w:rPr>
        <w:t>⑥根据《广东省住房和城乡建设厅关于印发香港工程建设咨询企业和专业人士在粤港澳大</w:t>
      </w:r>
      <w:r w:rsidRPr="003F6273">
        <w:rPr>
          <w:rFonts w:ascii="宋体" w:eastAsia="宋体" w:hAnsi="宋体" w:cs="宋体" w:hint="eastAsia"/>
          <w:szCs w:val="21"/>
        </w:rPr>
        <w:lastRenderedPageBreak/>
        <w:t>湾区内地城市开业执业试点管理暂行办法的通知》（粤建规范〔2020〕1号）的规定，经备案且备案的业务范围满足招标文件要求的香港企业，可参与投标，允许经备案且备案的业务范围满足招标文件要求的香港专业人士担任项目管理团队中的相应职务。香港企业、香港专业人士须提供满足招标文件要求的相应资质证书、执业证书及备案证明资料。</w:t>
      </w:r>
    </w:p>
    <w:p w14:paraId="12B8777B" w14:textId="77777777" w:rsidR="00382004" w:rsidRPr="003F6273" w:rsidRDefault="00000000">
      <w:pPr>
        <w:pStyle w:val="a0"/>
        <w:adjustRightInd w:val="0"/>
        <w:spacing w:line="360" w:lineRule="auto"/>
        <w:ind w:firstLineChars="200" w:firstLine="420"/>
        <w:rPr>
          <w:rFonts w:ascii="宋体" w:eastAsia="宋体" w:hAnsi="宋体" w:cs="宋体"/>
          <w:szCs w:val="21"/>
        </w:rPr>
      </w:pPr>
      <w:r w:rsidRPr="003F6273">
        <w:rPr>
          <w:rFonts w:ascii="宋体" w:eastAsia="宋体" w:hAnsi="宋体" w:cs="宋体" w:hint="eastAsia"/>
          <w:szCs w:val="21"/>
        </w:rPr>
        <w:t>香港企业、香港专业人士的备案业务范围依据《广东省住房和城乡建设厅关于印发香港工程建设咨询企业和专业人士在粤港澳大湾区内地城市开业执业试点管理暂行办法的通知》（粤建规范〔2020〕1号）确定。</w:t>
      </w:r>
    </w:p>
    <w:p w14:paraId="49CC6686" w14:textId="77777777" w:rsidR="00382004" w:rsidRPr="003F6273" w:rsidRDefault="00000000">
      <w:pPr>
        <w:pStyle w:val="a0"/>
        <w:adjustRightInd w:val="0"/>
        <w:spacing w:line="360" w:lineRule="auto"/>
        <w:ind w:firstLineChars="200" w:firstLine="420"/>
        <w:rPr>
          <w:rFonts w:ascii="宋体" w:eastAsia="宋体" w:hAnsi="宋体" w:cs="宋体"/>
        </w:rPr>
      </w:pPr>
      <w:r w:rsidRPr="003F6273">
        <w:rPr>
          <w:rFonts w:ascii="宋体" w:eastAsia="宋体" w:hAnsi="宋体" w:cs="宋体" w:hint="eastAsia"/>
        </w:rPr>
        <w:t>3.</w:t>
      </w:r>
      <w:r w:rsidRPr="003F6273">
        <w:rPr>
          <w:rFonts w:ascii="宋体" w:eastAsia="宋体" w:hAnsi="宋体" w:cs="宋体"/>
        </w:rPr>
        <w:t>8</w:t>
      </w:r>
      <w:r w:rsidRPr="003F6273">
        <w:rPr>
          <w:rFonts w:ascii="宋体" w:eastAsia="宋体" w:hAnsi="宋体" w:cs="宋体" w:hint="eastAsia"/>
        </w:rPr>
        <w:t>其他要求：</w:t>
      </w:r>
    </w:p>
    <w:p w14:paraId="41860F67" w14:textId="77777777" w:rsidR="00382004" w:rsidRPr="003F6273" w:rsidRDefault="00000000">
      <w:pPr>
        <w:adjustRightInd w:val="0"/>
        <w:spacing w:line="360" w:lineRule="auto"/>
        <w:ind w:firstLineChars="197" w:firstLine="414"/>
        <w:jc w:val="left"/>
        <w:rPr>
          <w:rFonts w:ascii="宋体" w:hAnsi="宋体" w:cs="宋体"/>
          <w:szCs w:val="21"/>
        </w:rPr>
      </w:pPr>
      <w:r w:rsidRPr="003F6273">
        <w:rPr>
          <w:rFonts w:ascii="宋体" w:hAnsi="宋体" w:cs="宋体" w:hint="eastAsia"/>
          <w:szCs w:val="21"/>
        </w:rPr>
        <w:t>①投标人（联合体各成员）具有独立法人资格，持有工商行政管理部门核发的法人营业执照，按国家法律经营。</w:t>
      </w:r>
    </w:p>
    <w:p w14:paraId="4F09AB66" w14:textId="77777777" w:rsidR="00382004" w:rsidRPr="003F6273" w:rsidRDefault="00000000">
      <w:pPr>
        <w:adjustRightInd w:val="0"/>
        <w:spacing w:line="360" w:lineRule="auto"/>
        <w:ind w:firstLineChars="197" w:firstLine="414"/>
        <w:jc w:val="left"/>
        <w:rPr>
          <w:rFonts w:ascii="宋体" w:hAnsi="宋体" w:cs="宋体"/>
          <w:szCs w:val="21"/>
        </w:rPr>
      </w:pPr>
      <w:r w:rsidRPr="003F6273">
        <w:rPr>
          <w:rFonts w:ascii="宋体" w:hAnsi="宋体" w:cs="宋体" w:hint="eastAsia"/>
          <w:szCs w:val="21"/>
        </w:rPr>
        <w:fldChar w:fldCharType="begin"/>
      </w:r>
      <w:r w:rsidRPr="003F6273">
        <w:rPr>
          <w:rFonts w:ascii="宋体" w:hAnsi="宋体" w:cs="宋体" w:hint="eastAsia"/>
          <w:szCs w:val="21"/>
        </w:rPr>
        <w:instrText xml:space="preserve"> = 2 \* GB3 </w:instrText>
      </w:r>
      <w:r w:rsidRPr="003F6273">
        <w:rPr>
          <w:rFonts w:ascii="宋体" w:hAnsi="宋体" w:cs="宋体" w:hint="eastAsia"/>
          <w:szCs w:val="21"/>
        </w:rPr>
        <w:fldChar w:fldCharType="separate"/>
      </w:r>
      <w:r w:rsidRPr="003F6273">
        <w:rPr>
          <w:rFonts w:ascii="宋体" w:hAnsi="宋体" w:cs="宋体" w:hint="eastAsia"/>
          <w:szCs w:val="21"/>
        </w:rPr>
        <w:t>②</w:t>
      </w:r>
      <w:r w:rsidRPr="003F6273">
        <w:rPr>
          <w:rFonts w:ascii="宋体" w:hAnsi="宋体" w:cs="宋体" w:hint="eastAsia"/>
          <w:szCs w:val="21"/>
        </w:rPr>
        <w:fldChar w:fldCharType="end"/>
      </w:r>
      <w:r w:rsidRPr="003F6273">
        <w:rPr>
          <w:rFonts w:ascii="宋体" w:hAnsi="宋体" w:cs="宋体" w:hint="eastAsia"/>
          <w:szCs w:val="21"/>
        </w:rPr>
        <w:t>投标人已按规定格式签名盖章《投标申请人声明》（格式见招标公告附件一）；</w:t>
      </w:r>
    </w:p>
    <w:p w14:paraId="41013EBF" w14:textId="77777777" w:rsidR="00382004" w:rsidRPr="003F6273" w:rsidRDefault="00000000">
      <w:pPr>
        <w:adjustRightInd w:val="0"/>
        <w:spacing w:line="360" w:lineRule="auto"/>
        <w:ind w:firstLineChars="202" w:firstLine="424"/>
        <w:jc w:val="left"/>
        <w:rPr>
          <w:rFonts w:ascii="宋体" w:hAnsi="宋体" w:cs="宋体"/>
          <w:szCs w:val="21"/>
        </w:rPr>
      </w:pPr>
      <w:r w:rsidRPr="003F6273">
        <w:rPr>
          <w:rFonts w:ascii="宋体" w:hAnsi="宋体" w:cs="宋体" w:hint="eastAsia"/>
          <w:szCs w:val="21"/>
        </w:rPr>
        <w:t>③投标人（含联合体成员单位）在资格审查前已</w:t>
      </w:r>
      <w:bookmarkStart w:id="21" w:name="_Hlk79079695"/>
      <w:r w:rsidRPr="003F6273">
        <w:rPr>
          <w:rFonts w:ascii="宋体" w:hAnsi="宋体" w:cs="宋体" w:hint="eastAsia"/>
          <w:szCs w:val="21"/>
        </w:rPr>
        <w:t>在广州公共资源交易中心办理企业信息登记</w:t>
      </w:r>
      <w:bookmarkEnd w:id="21"/>
      <w:r w:rsidRPr="003F6273">
        <w:rPr>
          <w:rFonts w:ascii="宋体" w:hAnsi="宋体" w:cs="宋体" w:hint="eastAsia"/>
          <w:szCs w:val="21"/>
        </w:rPr>
        <w:t>，且拟担任本项目的项目负责人、设计负责人、专职安全员是本企业信息登记中的在册人员。</w:t>
      </w:r>
    </w:p>
    <w:p w14:paraId="67D1054B" w14:textId="77777777" w:rsidR="00382004" w:rsidRPr="003F6273" w:rsidRDefault="00000000">
      <w:pPr>
        <w:adjustRightInd w:val="0"/>
        <w:spacing w:line="360" w:lineRule="auto"/>
        <w:ind w:firstLineChars="208" w:firstLine="437"/>
        <w:jc w:val="left"/>
        <w:rPr>
          <w:rFonts w:ascii="宋体" w:hAnsi="宋体" w:cs="宋体"/>
          <w:szCs w:val="21"/>
        </w:rPr>
      </w:pPr>
      <w:r w:rsidRPr="003F6273">
        <w:rPr>
          <w:rFonts w:ascii="宋体" w:hAnsi="宋体" w:cs="仿宋" w:hint="eastAsia"/>
        </w:rPr>
        <w:t>④单位负责人为同一人或者存在控股、管理关系的不同单位，不得同时参加同一项目投标，也不得与其他单位组成联合体分别参加同一项目投标（联合体内各成员之间不受本条限制）</w:t>
      </w:r>
      <w:r w:rsidRPr="003F6273">
        <w:rPr>
          <w:rFonts w:ascii="宋体" w:hAnsi="宋体" w:cs="宋体" w:hint="eastAsia"/>
          <w:szCs w:val="21"/>
        </w:rPr>
        <w:t>。</w:t>
      </w:r>
    </w:p>
    <w:p w14:paraId="58C4FB44" w14:textId="77777777" w:rsidR="00382004" w:rsidRPr="003F6273" w:rsidRDefault="00000000">
      <w:pPr>
        <w:adjustRightInd w:val="0"/>
        <w:spacing w:line="360" w:lineRule="auto"/>
        <w:ind w:firstLineChars="208" w:firstLine="437"/>
        <w:jc w:val="left"/>
        <w:rPr>
          <w:rFonts w:ascii="宋体" w:hAnsi="宋体" w:cs="宋体"/>
          <w:szCs w:val="21"/>
        </w:rPr>
      </w:pPr>
      <w:r w:rsidRPr="003F6273">
        <w:rPr>
          <w:rFonts w:ascii="宋体" w:hAnsi="宋体" w:cs="宋体" w:hint="eastAsia"/>
          <w:szCs w:val="21"/>
        </w:rPr>
        <w:t>⑤在本公告发布和投标截止时，投标申请人不存在因不诚信行为被广州市荔湾区水务工程建设管理中心暂停投标资格的情况（被暂停投标资格的单位名单详见招标公告附件三）。</w:t>
      </w:r>
    </w:p>
    <w:p w14:paraId="17E8448F"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⑥未被纳入失信联合惩戒名单且被限制参加财政投资工程或政府投资工程或建设工程投标的（具体名单以递交投标文件截止时间“信用广州”https://credit1.gz.gov.cn/sgs/sgsXkNew（若资格审查时网址有变化，以最新网址为准）公布的“失信黑名单”为准）。</w:t>
      </w:r>
    </w:p>
    <w:p w14:paraId="449AE828" w14:textId="77777777" w:rsidR="00382004" w:rsidRPr="003F6273" w:rsidRDefault="00000000">
      <w:pPr>
        <w:pStyle w:val="2"/>
        <w:spacing w:line="360" w:lineRule="auto"/>
        <w:rPr>
          <w:rFonts w:ascii="宋体" w:eastAsia="宋体" w:hAnsi="宋体" w:cs="宋体"/>
        </w:rPr>
      </w:pPr>
      <w:bookmarkStart w:id="22" w:name="_Toc31176"/>
      <w:bookmarkStart w:id="23" w:name="_Toc288"/>
      <w:bookmarkStart w:id="24" w:name="_Toc152045515"/>
      <w:bookmarkStart w:id="25" w:name="_Toc144974483"/>
      <w:bookmarkStart w:id="26" w:name="_Toc247513937"/>
      <w:bookmarkStart w:id="27" w:name="_Toc247527538"/>
      <w:bookmarkStart w:id="28" w:name="_Toc152042291"/>
      <w:r w:rsidRPr="003F6273">
        <w:rPr>
          <w:rFonts w:ascii="宋体" w:eastAsia="宋体" w:hAnsi="宋体" w:cs="宋体" w:hint="eastAsia"/>
        </w:rPr>
        <w:t>4. 招标文件的获取</w:t>
      </w:r>
      <w:bookmarkEnd w:id="22"/>
      <w:bookmarkEnd w:id="23"/>
      <w:bookmarkEnd w:id="24"/>
      <w:bookmarkEnd w:id="25"/>
      <w:bookmarkEnd w:id="26"/>
      <w:bookmarkEnd w:id="27"/>
      <w:bookmarkEnd w:id="28"/>
      <w:r w:rsidRPr="003F6273">
        <w:rPr>
          <w:rFonts w:ascii="宋体" w:eastAsia="宋体" w:hAnsi="宋体" w:cs="宋体" w:hint="eastAsia"/>
        </w:rPr>
        <w:t>及资格审查</w:t>
      </w:r>
    </w:p>
    <w:p w14:paraId="05C927F1"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4.1  公告发布时间：2022年  月  日00时00分至2022年  月  日  时  分（北京时间，下同）</w:t>
      </w:r>
    </w:p>
    <w:p w14:paraId="110E0120"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凡有意参加投标者，请登录广州公共资源交易平台网站（网址：http://www.gzggzy.cn）下载电子招标文件。</w:t>
      </w:r>
    </w:p>
    <w:p w14:paraId="614DE16B"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注：发布招标公告的时间为招标公告发出之日起至递交投标文件截止时间止。</w:t>
      </w:r>
    </w:p>
    <w:p w14:paraId="03CDB9F0"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lastRenderedPageBreak/>
        <w:t>4.2  本项目招标文件随招标公告一并在广州公共资源交易平台网站发布。招标文件一经在广州公共资源交易平台发布，视为发出给投标人，招标文件由投标人自行在广州公共资源交易平台网站下载。</w:t>
      </w:r>
    </w:p>
    <w:p w14:paraId="0662ED87"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4.3  本项目资格审查采用方式 ：资格后审方式，由评标委员会负责资格审查。</w:t>
      </w:r>
    </w:p>
    <w:p w14:paraId="1C3F1682" w14:textId="77777777" w:rsidR="00382004" w:rsidRPr="003F6273" w:rsidRDefault="00000000">
      <w:pPr>
        <w:pStyle w:val="2"/>
        <w:spacing w:line="360" w:lineRule="auto"/>
        <w:rPr>
          <w:rFonts w:ascii="宋体" w:hAnsi="宋体" w:cs="宋体"/>
        </w:rPr>
      </w:pPr>
      <w:bookmarkStart w:id="29" w:name="page10"/>
      <w:bookmarkStart w:id="30" w:name="_Toc152045516"/>
      <w:bookmarkStart w:id="31" w:name="_Toc144974484"/>
      <w:bookmarkStart w:id="32" w:name="_Toc247513938"/>
      <w:bookmarkStart w:id="33" w:name="_Toc7832"/>
      <w:bookmarkStart w:id="34" w:name="_Toc152042292"/>
      <w:bookmarkStart w:id="35" w:name="_Toc111"/>
      <w:bookmarkStart w:id="36" w:name="_Toc247527539"/>
      <w:bookmarkEnd w:id="29"/>
      <w:r w:rsidRPr="003F6273">
        <w:rPr>
          <w:rFonts w:ascii="宋体" w:eastAsia="宋体" w:hAnsi="宋体" w:cs="宋体" w:hint="eastAsia"/>
        </w:rPr>
        <w:t xml:space="preserve">5. </w:t>
      </w:r>
      <w:bookmarkEnd w:id="30"/>
      <w:bookmarkEnd w:id="31"/>
      <w:bookmarkEnd w:id="32"/>
      <w:bookmarkEnd w:id="33"/>
      <w:bookmarkEnd w:id="34"/>
      <w:bookmarkEnd w:id="35"/>
      <w:bookmarkEnd w:id="36"/>
      <w:r w:rsidRPr="003F6273">
        <w:rPr>
          <w:rFonts w:hint="eastAsia"/>
        </w:rPr>
        <w:t>投标文件递交、开标开始时间和地点</w:t>
      </w:r>
    </w:p>
    <w:p w14:paraId="3B4F3120"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5.1投标截止时间为 2022年  月  日  时  分，投标人应在截止时间前通过广州公共资源交易中心交易平台网站</w:t>
      </w:r>
      <w:r w:rsidRPr="003F6273">
        <w:rPr>
          <w:rFonts w:ascii="宋体" w:hAnsi="宋体" w:cs="宋体" w:hint="eastAsia"/>
          <w:b/>
          <w:u w:val="single"/>
        </w:rPr>
        <w:t>（以下简称“交易平台”）</w:t>
      </w:r>
      <w:r w:rsidRPr="003F6273">
        <w:rPr>
          <w:rFonts w:ascii="宋体" w:hAnsi="宋体" w:cs="宋体" w:hint="eastAsia"/>
          <w:u w:val="single"/>
        </w:rPr>
        <w:t>递交电子投标文件。投标人完成电子投标上传后，交易平台即时向投标人发出递交回执通知。递交时间以递交回执通知载明的传输时间为准。</w:t>
      </w:r>
    </w:p>
    <w:p w14:paraId="681C5F6E"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5.2投标人应在递交投标文件截止时间前，登录交易平台网站（办理网上投标登记手续。按照交易平台关于全流程电子化项目的相关指南进行操作。</w:t>
      </w:r>
    </w:p>
    <w:p w14:paraId="2385F1C1"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5.3提交投标文件光盘备用</w:t>
      </w:r>
    </w:p>
    <w:p w14:paraId="64983714"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投标文件光盘（备用）递交时间：2022年  月  日  时  分至2022年  月  日  时  分；地点：广州公共资源交易中心开标室（广州市天河区天润路333号）。（电子光盘需按规定封装。投标人在将数据刻录到光盘之后，投标前自行检查文件是否可以读取。）</w:t>
      </w:r>
    </w:p>
    <w:p w14:paraId="3E85DC6C"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投标文件解密时间为2022年  月  日  时  分至2022年  月  日  时  分，投标人应在截止时间前通过交易平台对电子投标文件进行投标文件解密。</w:t>
      </w:r>
    </w:p>
    <w:p w14:paraId="3065F320"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5.4逾期送达的投标文件，广州公共资源交易平台将予以拒收。</w:t>
      </w:r>
    </w:p>
    <w:p w14:paraId="522CEEF0" w14:textId="77777777" w:rsidR="00382004" w:rsidRPr="003F6273" w:rsidRDefault="00000000">
      <w:pPr>
        <w:spacing w:line="360" w:lineRule="auto"/>
        <w:ind w:firstLineChars="200" w:firstLine="420"/>
        <w:rPr>
          <w:rFonts w:ascii="宋体" w:hAnsi="宋体" w:cs="宋体"/>
        </w:rPr>
      </w:pPr>
      <w:r w:rsidRPr="003F6273">
        <w:rPr>
          <w:rFonts w:ascii="宋体" w:hAnsi="宋体" w:cs="宋体" w:hint="eastAsia"/>
          <w:u w:val="single"/>
        </w:rPr>
        <w:t>5.5 本项目采用电子开标，在交易平台上公开进行。开标开始时间：2022年  月  日  时  分（与投标截止时间为同一时间）。</w:t>
      </w:r>
    </w:p>
    <w:p w14:paraId="20D73EA3" w14:textId="77777777" w:rsidR="00382004" w:rsidRPr="003F6273" w:rsidRDefault="00000000">
      <w:pPr>
        <w:pStyle w:val="2"/>
        <w:spacing w:line="360" w:lineRule="auto"/>
        <w:rPr>
          <w:rFonts w:ascii="宋体" w:eastAsia="宋体" w:hAnsi="宋体" w:cs="宋体"/>
        </w:rPr>
      </w:pPr>
      <w:bookmarkStart w:id="37" w:name="_Toc22957"/>
      <w:bookmarkStart w:id="38" w:name="_Toc247513939"/>
      <w:bookmarkStart w:id="39" w:name="_Toc8959"/>
      <w:bookmarkStart w:id="40" w:name="_Toc247527540"/>
      <w:bookmarkStart w:id="41" w:name="_Toc157499355"/>
      <w:r w:rsidRPr="003F6273">
        <w:rPr>
          <w:rFonts w:ascii="宋体" w:eastAsia="宋体" w:hAnsi="宋体" w:cs="宋体" w:hint="eastAsia"/>
        </w:rPr>
        <w:t>6. 发布公告的媒介</w:t>
      </w:r>
      <w:bookmarkEnd w:id="37"/>
      <w:bookmarkEnd w:id="38"/>
      <w:bookmarkEnd w:id="39"/>
      <w:bookmarkEnd w:id="40"/>
      <w:bookmarkEnd w:id="41"/>
    </w:p>
    <w:p w14:paraId="7C8AB7B2" w14:textId="77777777" w:rsidR="00382004" w:rsidRPr="003F6273" w:rsidRDefault="00000000">
      <w:pPr>
        <w:spacing w:line="360" w:lineRule="auto"/>
        <w:ind w:firstLineChars="200" w:firstLine="420"/>
        <w:rPr>
          <w:rFonts w:ascii="宋体" w:hAnsi="宋体" w:cs="宋体"/>
          <w:szCs w:val="21"/>
        </w:rPr>
      </w:pPr>
      <w:r w:rsidRPr="003F6273">
        <w:rPr>
          <w:rFonts w:ascii="宋体" w:hAnsi="宋体" w:cs="宋体" w:hint="eastAsia"/>
        </w:rPr>
        <w:t>本次招标公告（资格预审公告）同时在</w:t>
      </w:r>
      <w:r w:rsidRPr="003F6273">
        <w:rPr>
          <w:rFonts w:ascii="宋体" w:hAnsi="宋体" w:cs="宋体" w:hint="eastAsia"/>
          <w:u w:val="single"/>
        </w:rPr>
        <w:t>广州公共资源交易网（网址：http://www.gzggzy.cn）、中国招标投标公共服务平台（网址：http://www.cebpubservice.com/）、广东省招标投标监管网(网址：http://zbtb.gd.gov.cn/login)</w:t>
      </w:r>
      <w:r w:rsidRPr="003F6273">
        <w:rPr>
          <w:rFonts w:ascii="宋体" w:hAnsi="宋体" w:cs="宋体" w:hint="eastAsia"/>
        </w:rPr>
        <w:t>发布。</w:t>
      </w:r>
      <w:r w:rsidRPr="003F6273">
        <w:rPr>
          <w:rFonts w:ascii="宋体" w:hAnsi="宋体" w:cs="宋体" w:hint="eastAsia"/>
          <w:kern w:val="0"/>
          <w:szCs w:val="21"/>
        </w:rPr>
        <w:t>本公告的修改、补充，在广州公共资源交易网发布。本公告在各媒体发布的文本如有不同之处，以在广州公共资源交易网发布的文本为准。</w:t>
      </w:r>
    </w:p>
    <w:p w14:paraId="70B6289D" w14:textId="77777777" w:rsidR="00382004" w:rsidRPr="003F6273" w:rsidRDefault="00000000">
      <w:pPr>
        <w:pStyle w:val="2"/>
        <w:spacing w:line="360" w:lineRule="auto"/>
        <w:rPr>
          <w:rFonts w:ascii="宋体" w:eastAsia="宋体" w:hAnsi="宋体" w:cs="宋体"/>
        </w:rPr>
      </w:pPr>
      <w:bookmarkStart w:id="42" w:name="_Toc152045517"/>
      <w:bookmarkStart w:id="43" w:name="_Toc152042293"/>
      <w:bookmarkStart w:id="44" w:name="_Toc247527541"/>
      <w:bookmarkStart w:id="45" w:name="_Toc247513940"/>
      <w:bookmarkStart w:id="46" w:name="_Toc5409"/>
      <w:bookmarkStart w:id="47" w:name="_Toc144974485"/>
      <w:bookmarkStart w:id="48" w:name="_Toc22840"/>
      <w:r w:rsidRPr="003F6273">
        <w:rPr>
          <w:rFonts w:ascii="宋体" w:eastAsia="宋体" w:hAnsi="宋体" w:cs="宋体" w:hint="eastAsia"/>
        </w:rPr>
        <w:lastRenderedPageBreak/>
        <w:t>7. 联系方式</w:t>
      </w:r>
      <w:bookmarkEnd w:id="42"/>
      <w:bookmarkEnd w:id="43"/>
      <w:bookmarkEnd w:id="44"/>
      <w:bookmarkEnd w:id="45"/>
      <w:bookmarkEnd w:id="46"/>
      <w:bookmarkEnd w:id="47"/>
      <w:bookmarkEnd w:id="48"/>
    </w:p>
    <w:p w14:paraId="1741001B" w14:textId="77777777" w:rsidR="00382004" w:rsidRPr="003F6273" w:rsidRDefault="00000000">
      <w:pPr>
        <w:pStyle w:val="aa"/>
        <w:spacing w:after="0" w:line="360" w:lineRule="auto"/>
        <w:ind w:right="215" w:firstLineChars="200" w:firstLine="422"/>
        <w:rPr>
          <w:rFonts w:ascii="宋体" w:hAnsi="宋体" w:cs="宋体"/>
          <w:b/>
          <w:bCs/>
          <w:u w:val="single"/>
        </w:rPr>
      </w:pPr>
      <w:bookmarkStart w:id="49" w:name="_Toc26413"/>
      <w:r w:rsidRPr="003F6273">
        <w:rPr>
          <w:rFonts w:ascii="宋体" w:hAnsi="宋体" w:cs="宋体"/>
          <w:b/>
          <w:bCs/>
          <w:u w:val="single"/>
        </w:rPr>
        <w:t>7</w:t>
      </w:r>
      <w:r w:rsidRPr="003F6273">
        <w:rPr>
          <w:rFonts w:ascii="宋体" w:hAnsi="宋体" w:cs="宋体" w:hint="eastAsia"/>
          <w:b/>
          <w:bCs/>
          <w:u w:val="single"/>
        </w:rPr>
        <w:t>.1   招标人</w:t>
      </w:r>
    </w:p>
    <w:p w14:paraId="33ADC308" w14:textId="77777777" w:rsidR="00382004" w:rsidRPr="003F6273" w:rsidRDefault="00000000">
      <w:pPr>
        <w:pStyle w:val="aa"/>
        <w:spacing w:after="0" w:line="360" w:lineRule="auto"/>
        <w:ind w:right="215" w:firstLineChars="200" w:firstLine="420"/>
        <w:rPr>
          <w:rFonts w:ascii="宋体" w:hAnsi="宋体" w:cs="宋体"/>
          <w:u w:val="single"/>
        </w:rPr>
      </w:pPr>
      <w:r w:rsidRPr="003F6273">
        <w:rPr>
          <w:rFonts w:ascii="宋体" w:hAnsi="宋体" w:cs="宋体"/>
          <w:u w:val="single"/>
        </w:rPr>
        <w:t>7</w:t>
      </w:r>
      <w:r w:rsidRPr="003F6273">
        <w:rPr>
          <w:rFonts w:ascii="宋体" w:hAnsi="宋体" w:cs="宋体" w:hint="eastAsia"/>
          <w:u w:val="single"/>
        </w:rPr>
        <w:t>.1.1 名称：广州市荔湾区水务工程建设管理中心</w:t>
      </w:r>
    </w:p>
    <w:p w14:paraId="2C1FDEBA" w14:textId="77777777" w:rsidR="00382004" w:rsidRPr="003F6273" w:rsidRDefault="00000000">
      <w:pPr>
        <w:pStyle w:val="aa"/>
        <w:spacing w:after="0" w:line="360" w:lineRule="auto"/>
        <w:ind w:right="215" w:firstLineChars="200" w:firstLine="420"/>
        <w:rPr>
          <w:rFonts w:ascii="宋体" w:hAnsi="宋体" w:cs="宋体"/>
          <w:u w:val="single"/>
        </w:rPr>
      </w:pPr>
      <w:r w:rsidRPr="003F6273">
        <w:rPr>
          <w:rFonts w:ascii="宋体" w:hAnsi="宋体" w:cs="宋体"/>
          <w:u w:val="single"/>
        </w:rPr>
        <w:t>7</w:t>
      </w:r>
      <w:r w:rsidRPr="003F6273">
        <w:rPr>
          <w:rFonts w:ascii="宋体" w:hAnsi="宋体" w:cs="宋体" w:hint="eastAsia"/>
          <w:u w:val="single"/>
        </w:rPr>
        <w:t>.1.2 邮政编码、地址： 510000、</w:t>
      </w:r>
      <w:r w:rsidRPr="003F6273">
        <w:rPr>
          <w:rFonts w:hint="eastAsia"/>
          <w:u w:val="single"/>
        </w:rPr>
        <w:t>广州市荔湾区上市路太和街</w:t>
      </w:r>
      <w:r w:rsidRPr="003F6273">
        <w:rPr>
          <w:rFonts w:hint="eastAsia"/>
          <w:u w:val="single"/>
        </w:rPr>
        <w:t>2</w:t>
      </w:r>
      <w:r w:rsidRPr="003F6273">
        <w:rPr>
          <w:rFonts w:hint="eastAsia"/>
          <w:u w:val="single"/>
        </w:rPr>
        <w:t>号</w:t>
      </w:r>
    </w:p>
    <w:p w14:paraId="5DB050B9" w14:textId="77777777" w:rsidR="00382004" w:rsidRPr="003F6273" w:rsidRDefault="00000000">
      <w:pPr>
        <w:pStyle w:val="aa"/>
        <w:spacing w:after="0" w:line="360" w:lineRule="auto"/>
        <w:ind w:right="215" w:firstLineChars="200" w:firstLine="420"/>
        <w:rPr>
          <w:rFonts w:ascii="宋体" w:hAnsi="宋体" w:cs="宋体"/>
          <w:u w:val="single"/>
        </w:rPr>
      </w:pPr>
      <w:r w:rsidRPr="003F6273">
        <w:rPr>
          <w:rFonts w:ascii="宋体" w:hAnsi="宋体" w:cs="宋体"/>
          <w:u w:val="single"/>
        </w:rPr>
        <w:t>7</w:t>
      </w:r>
      <w:r w:rsidRPr="003F6273">
        <w:rPr>
          <w:rFonts w:ascii="宋体" w:hAnsi="宋体" w:cs="宋体" w:hint="eastAsia"/>
          <w:u w:val="single"/>
        </w:rPr>
        <w:t>.1.3授权代表：王工</w:t>
      </w:r>
    </w:p>
    <w:p w14:paraId="5015AA2A" w14:textId="77777777" w:rsidR="00382004" w:rsidRPr="003F6273" w:rsidRDefault="00000000">
      <w:pPr>
        <w:pStyle w:val="aa"/>
        <w:spacing w:after="0" w:line="360" w:lineRule="auto"/>
        <w:ind w:right="215" w:firstLineChars="200" w:firstLine="420"/>
        <w:rPr>
          <w:rFonts w:ascii="宋体" w:hAnsi="宋体" w:cs="宋体"/>
          <w:u w:val="single"/>
        </w:rPr>
      </w:pPr>
      <w:r w:rsidRPr="003F6273">
        <w:rPr>
          <w:rFonts w:ascii="宋体" w:hAnsi="宋体" w:cs="宋体"/>
          <w:u w:val="single"/>
        </w:rPr>
        <w:t>7</w:t>
      </w:r>
      <w:r w:rsidRPr="003F6273">
        <w:rPr>
          <w:rFonts w:ascii="宋体" w:hAnsi="宋体" w:cs="宋体" w:hint="eastAsia"/>
          <w:u w:val="single"/>
        </w:rPr>
        <w:t>.1.4 电话（手机）号码：020-81512250</w:t>
      </w:r>
      <w:r w:rsidRPr="003F6273">
        <w:rPr>
          <w:rFonts w:ascii="宋体" w:hAnsi="宋体" w:cs="宋体"/>
          <w:u w:val="single"/>
        </w:rPr>
        <w:t xml:space="preserve"> </w:t>
      </w:r>
    </w:p>
    <w:p w14:paraId="6A2DE8BE" w14:textId="77777777" w:rsidR="00382004" w:rsidRPr="003F6273" w:rsidRDefault="00382004">
      <w:pPr>
        <w:pStyle w:val="aa"/>
        <w:spacing w:after="0" w:line="360" w:lineRule="auto"/>
        <w:ind w:right="215" w:firstLineChars="200" w:firstLine="420"/>
        <w:rPr>
          <w:rFonts w:ascii="宋体" w:hAnsi="宋体" w:cs="宋体"/>
          <w:u w:val="single"/>
        </w:rPr>
      </w:pPr>
    </w:p>
    <w:p w14:paraId="7E46B8E8" w14:textId="77777777" w:rsidR="00382004" w:rsidRPr="003F6273" w:rsidRDefault="00000000">
      <w:pPr>
        <w:pStyle w:val="aa"/>
        <w:spacing w:after="0" w:line="360" w:lineRule="auto"/>
        <w:ind w:right="215" w:firstLineChars="200" w:firstLine="422"/>
        <w:rPr>
          <w:rFonts w:ascii="宋体" w:hAnsi="宋体" w:cs="宋体"/>
          <w:b/>
          <w:bCs/>
          <w:u w:val="single"/>
        </w:rPr>
      </w:pPr>
      <w:r w:rsidRPr="003F6273">
        <w:rPr>
          <w:rFonts w:ascii="宋体" w:hAnsi="宋体" w:cs="宋体"/>
          <w:b/>
          <w:bCs/>
          <w:u w:val="single"/>
        </w:rPr>
        <w:t>7</w:t>
      </w:r>
      <w:r w:rsidRPr="003F6273">
        <w:rPr>
          <w:rFonts w:ascii="宋体" w:hAnsi="宋体" w:cs="宋体" w:hint="eastAsia"/>
          <w:b/>
          <w:bCs/>
          <w:u w:val="single"/>
        </w:rPr>
        <w:t>.2   招标代理机构</w:t>
      </w:r>
    </w:p>
    <w:p w14:paraId="7A308E18"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7.2.1 名称：广东粤源工程咨询有限公司</w:t>
      </w:r>
    </w:p>
    <w:p w14:paraId="33C82BA0"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7.2.2 邮政编码、地址：510610、广州市天河区天寿路1</w:t>
      </w:r>
      <w:r w:rsidRPr="003F6273">
        <w:rPr>
          <w:rFonts w:ascii="宋体" w:hAnsi="宋体" w:cs="宋体"/>
          <w:u w:val="single"/>
        </w:rPr>
        <w:t>16</w:t>
      </w:r>
      <w:r w:rsidRPr="003F6273">
        <w:rPr>
          <w:rFonts w:ascii="宋体" w:hAnsi="宋体" w:cs="宋体" w:hint="eastAsia"/>
          <w:u w:val="single"/>
        </w:rPr>
        <w:t>号广东粤源3</w:t>
      </w:r>
      <w:r w:rsidRPr="003F6273">
        <w:rPr>
          <w:rFonts w:ascii="宋体" w:hAnsi="宋体" w:cs="宋体"/>
          <w:u w:val="single"/>
        </w:rPr>
        <w:t>0</w:t>
      </w:r>
      <w:r w:rsidRPr="003F6273">
        <w:rPr>
          <w:rFonts w:ascii="宋体" w:hAnsi="宋体" w:cs="宋体" w:hint="eastAsia"/>
          <w:u w:val="single"/>
        </w:rPr>
        <w:t>8室</w:t>
      </w:r>
    </w:p>
    <w:p w14:paraId="213E6B2C"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7.2.3授权代表：郭工</w:t>
      </w:r>
    </w:p>
    <w:p w14:paraId="72A24CD9"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7.2.4 电话（手机）号码：</w:t>
      </w:r>
      <w:r w:rsidRPr="003F6273">
        <w:rPr>
          <w:rFonts w:ascii="宋体" w:hAnsi="宋体" w:cs="宋体"/>
          <w:u w:val="single"/>
        </w:rPr>
        <w:t>020-38036572</w:t>
      </w:r>
    </w:p>
    <w:p w14:paraId="576B272D" w14:textId="77777777" w:rsidR="00382004" w:rsidRPr="003F6273" w:rsidRDefault="00000000">
      <w:pPr>
        <w:pStyle w:val="aa"/>
        <w:tabs>
          <w:tab w:val="left" w:pos="5458"/>
          <w:tab w:val="left" w:pos="8533"/>
        </w:tabs>
        <w:spacing w:line="350" w:lineRule="auto"/>
        <w:ind w:right="213" w:firstLineChars="200" w:firstLine="420"/>
        <w:rPr>
          <w:rFonts w:ascii="宋体" w:hAnsi="宋体" w:cs="宋体"/>
          <w:u w:val="single"/>
        </w:rPr>
      </w:pPr>
      <w:r w:rsidRPr="003F6273">
        <w:rPr>
          <w:rFonts w:ascii="宋体" w:hAnsi="宋体" w:cs="宋体" w:hint="eastAsia"/>
          <w:u w:val="single"/>
        </w:rPr>
        <w:t>7.2.5传真号码：</w:t>
      </w:r>
      <w:r w:rsidRPr="003F6273">
        <w:rPr>
          <w:rFonts w:ascii="宋体" w:hAnsi="宋体" w:cs="宋体"/>
          <w:u w:val="single"/>
        </w:rPr>
        <w:t>020-38036127</w:t>
      </w:r>
    </w:p>
    <w:p w14:paraId="44CADD69" w14:textId="77777777" w:rsidR="00382004" w:rsidRPr="003F6273" w:rsidRDefault="00000000">
      <w:pPr>
        <w:pStyle w:val="aa"/>
        <w:spacing w:after="0" w:line="360" w:lineRule="auto"/>
        <w:ind w:right="215" w:firstLineChars="200" w:firstLine="420"/>
        <w:rPr>
          <w:rFonts w:ascii="宋体" w:hAnsi="宋体" w:cs="宋体"/>
          <w:u w:val="single"/>
        </w:rPr>
      </w:pPr>
      <w:r w:rsidRPr="003F6273">
        <w:rPr>
          <w:rFonts w:ascii="宋体" w:hAnsi="宋体" w:cs="宋体" w:hint="eastAsia"/>
          <w:u w:val="single"/>
        </w:rPr>
        <w:t>7.2.6电子邮箱：</w:t>
      </w:r>
      <w:r w:rsidRPr="003F6273">
        <w:rPr>
          <w:rFonts w:ascii="宋体" w:hAnsi="宋体" w:cs="宋体"/>
          <w:u w:val="single"/>
        </w:rPr>
        <w:t>yy38036127@163.</w:t>
      </w:r>
      <w:r w:rsidRPr="003F6273">
        <w:rPr>
          <w:rFonts w:ascii="宋体" w:hAnsi="宋体" w:cs="宋体" w:hint="eastAsia"/>
          <w:u w:val="single"/>
        </w:rPr>
        <w:t>com</w:t>
      </w:r>
    </w:p>
    <w:p w14:paraId="359CECD9" w14:textId="77777777" w:rsidR="00382004" w:rsidRPr="003F6273" w:rsidRDefault="00382004">
      <w:pPr>
        <w:pStyle w:val="aa"/>
        <w:spacing w:after="0" w:line="360" w:lineRule="auto"/>
        <w:ind w:right="215" w:firstLineChars="200" w:firstLine="420"/>
        <w:rPr>
          <w:rFonts w:ascii="宋体" w:hAnsi="宋体" w:cs="宋体"/>
          <w:u w:val="single"/>
        </w:rPr>
      </w:pPr>
    </w:p>
    <w:p w14:paraId="6037034B" w14:textId="77777777" w:rsidR="00382004" w:rsidRPr="003F6273" w:rsidRDefault="00000000">
      <w:pPr>
        <w:pStyle w:val="aa"/>
        <w:spacing w:after="0" w:line="360" w:lineRule="auto"/>
        <w:ind w:right="215" w:firstLineChars="200" w:firstLine="422"/>
        <w:rPr>
          <w:rFonts w:ascii="宋体" w:hAnsi="宋体" w:cs="宋体"/>
          <w:b/>
          <w:bCs/>
          <w:u w:val="single"/>
        </w:rPr>
      </w:pPr>
      <w:r w:rsidRPr="003F6273">
        <w:rPr>
          <w:rFonts w:ascii="宋体" w:hAnsi="宋体" w:cs="宋体"/>
          <w:b/>
          <w:bCs/>
          <w:u w:val="single"/>
        </w:rPr>
        <w:t>7</w:t>
      </w:r>
      <w:r w:rsidRPr="003F6273">
        <w:rPr>
          <w:rFonts w:ascii="宋体" w:hAnsi="宋体" w:cs="宋体" w:hint="eastAsia"/>
          <w:b/>
          <w:bCs/>
          <w:u w:val="single"/>
        </w:rPr>
        <w:t>.3   交易服务机构</w:t>
      </w:r>
    </w:p>
    <w:p w14:paraId="39863282" w14:textId="77777777" w:rsidR="00382004" w:rsidRPr="003F6273" w:rsidRDefault="00000000">
      <w:pPr>
        <w:pStyle w:val="aa"/>
        <w:spacing w:after="0" w:line="360" w:lineRule="auto"/>
        <w:ind w:right="215" w:firstLineChars="200" w:firstLine="420"/>
        <w:rPr>
          <w:rFonts w:ascii="宋体" w:hAnsi="宋体" w:cs="宋体"/>
          <w:u w:val="single"/>
        </w:rPr>
      </w:pPr>
      <w:r w:rsidRPr="003F6273">
        <w:rPr>
          <w:rFonts w:ascii="宋体" w:hAnsi="宋体" w:cs="宋体"/>
          <w:u w:val="single"/>
        </w:rPr>
        <w:t>7</w:t>
      </w:r>
      <w:r w:rsidRPr="003F6273">
        <w:rPr>
          <w:rFonts w:ascii="宋体" w:hAnsi="宋体" w:cs="宋体" w:hint="eastAsia"/>
          <w:u w:val="single"/>
        </w:rPr>
        <w:t xml:space="preserve">.3 .1名称：广州公共资源交易中心 </w:t>
      </w:r>
    </w:p>
    <w:p w14:paraId="6C4C6C08" w14:textId="77777777" w:rsidR="00382004" w:rsidRPr="003F6273" w:rsidRDefault="00000000">
      <w:pPr>
        <w:pStyle w:val="aa"/>
        <w:spacing w:after="0" w:line="360" w:lineRule="auto"/>
        <w:ind w:right="215" w:firstLineChars="200" w:firstLine="420"/>
        <w:rPr>
          <w:rFonts w:ascii="宋体" w:hAnsi="宋体" w:cs="宋体"/>
          <w:u w:val="single"/>
        </w:rPr>
      </w:pPr>
      <w:r w:rsidRPr="003F6273">
        <w:rPr>
          <w:rFonts w:ascii="宋体" w:hAnsi="宋体" w:cs="宋体"/>
          <w:u w:val="single"/>
        </w:rPr>
        <w:t>7</w:t>
      </w:r>
      <w:r w:rsidRPr="003F6273">
        <w:rPr>
          <w:rFonts w:ascii="宋体" w:hAnsi="宋体" w:cs="宋体" w:hint="eastAsia"/>
          <w:u w:val="single"/>
        </w:rPr>
        <w:t>.3.2 邮政编码、地址：510000 广州市天河区天润路333号</w:t>
      </w:r>
    </w:p>
    <w:p w14:paraId="4AD961B2" w14:textId="77777777" w:rsidR="00382004" w:rsidRPr="003F6273" w:rsidRDefault="00000000">
      <w:pPr>
        <w:pStyle w:val="aa"/>
        <w:spacing w:after="0" w:line="360" w:lineRule="auto"/>
        <w:ind w:right="215" w:firstLineChars="200" w:firstLine="420"/>
        <w:rPr>
          <w:rFonts w:ascii="宋体" w:hAnsi="宋体" w:cs="宋体"/>
          <w:u w:val="single"/>
        </w:rPr>
      </w:pPr>
      <w:r w:rsidRPr="003F6273">
        <w:rPr>
          <w:rFonts w:ascii="宋体" w:hAnsi="宋体" w:cs="宋体"/>
          <w:u w:val="single"/>
        </w:rPr>
        <w:t>7</w:t>
      </w:r>
      <w:r w:rsidRPr="003F6273">
        <w:rPr>
          <w:rFonts w:ascii="宋体" w:hAnsi="宋体" w:cs="宋体" w:hint="eastAsia"/>
          <w:u w:val="single"/>
        </w:rPr>
        <w:t xml:space="preserve">.3.3 电话（手机）号码：020-28866000 </w:t>
      </w:r>
    </w:p>
    <w:p w14:paraId="1085CDFF" w14:textId="77777777" w:rsidR="00382004" w:rsidRPr="003F6273" w:rsidRDefault="00000000">
      <w:pPr>
        <w:pStyle w:val="aa"/>
        <w:spacing w:after="0" w:line="360" w:lineRule="auto"/>
        <w:ind w:right="215" w:firstLineChars="200" w:firstLine="420"/>
        <w:rPr>
          <w:rFonts w:ascii="宋体" w:hAnsi="宋体" w:cs="宋体"/>
          <w:u w:val="single"/>
        </w:rPr>
      </w:pPr>
      <w:r w:rsidRPr="003F6273">
        <w:rPr>
          <w:rFonts w:ascii="宋体" w:hAnsi="宋体" w:cs="宋体" w:hint="eastAsia"/>
          <w:u w:val="single"/>
        </w:rPr>
        <w:t xml:space="preserve">7.3.5网址： </w:t>
      </w:r>
      <w:hyperlink w:history="1">
        <w:r w:rsidRPr="003F6273">
          <w:rPr>
            <w:rFonts w:ascii="宋体" w:hAnsi="宋体" w:cs="宋体" w:hint="eastAsia"/>
            <w:u w:val="single"/>
          </w:rPr>
          <w:t xml:space="preserve">http://www.gzggzy.cn </w:t>
        </w:r>
      </w:hyperlink>
    </w:p>
    <w:p w14:paraId="783C6B6D" w14:textId="77777777" w:rsidR="00382004" w:rsidRPr="003F6273" w:rsidRDefault="00382004">
      <w:pPr>
        <w:pStyle w:val="aa"/>
        <w:spacing w:after="0" w:line="360" w:lineRule="auto"/>
        <w:ind w:right="215" w:firstLineChars="200" w:firstLine="420"/>
        <w:rPr>
          <w:rFonts w:ascii="宋体" w:hAnsi="宋体" w:cs="宋体"/>
          <w:u w:val="single"/>
        </w:rPr>
      </w:pPr>
    </w:p>
    <w:p w14:paraId="40F232DA" w14:textId="77777777" w:rsidR="00382004" w:rsidRPr="003F6273" w:rsidRDefault="00000000">
      <w:pPr>
        <w:pStyle w:val="aa"/>
        <w:spacing w:after="0" w:line="360" w:lineRule="auto"/>
        <w:ind w:right="215" w:firstLineChars="200" w:firstLine="422"/>
        <w:rPr>
          <w:rFonts w:ascii="宋体" w:hAnsi="宋体" w:cs="宋体"/>
          <w:b/>
          <w:bCs/>
          <w:u w:val="single"/>
        </w:rPr>
      </w:pPr>
      <w:r w:rsidRPr="003F6273">
        <w:rPr>
          <w:rFonts w:ascii="宋体" w:hAnsi="宋体" w:cs="宋体"/>
          <w:b/>
          <w:bCs/>
          <w:u w:val="single"/>
        </w:rPr>
        <w:t>7</w:t>
      </w:r>
      <w:r w:rsidRPr="003F6273">
        <w:rPr>
          <w:rFonts w:ascii="宋体" w:hAnsi="宋体" w:cs="宋体" w:hint="eastAsia"/>
          <w:b/>
          <w:bCs/>
          <w:u w:val="single"/>
        </w:rPr>
        <w:t>.4  招标管理机构</w:t>
      </w:r>
    </w:p>
    <w:p w14:paraId="2695B195" w14:textId="77777777" w:rsidR="00382004" w:rsidRPr="003F6273" w:rsidRDefault="00000000">
      <w:pPr>
        <w:pStyle w:val="aa"/>
        <w:spacing w:after="0" w:line="360" w:lineRule="auto"/>
        <w:ind w:right="215" w:firstLineChars="200" w:firstLine="420"/>
        <w:rPr>
          <w:rFonts w:ascii="宋体" w:hAnsi="宋体" w:cs="宋体"/>
          <w:u w:val="single"/>
        </w:rPr>
      </w:pPr>
      <w:r w:rsidRPr="003F6273">
        <w:rPr>
          <w:rFonts w:ascii="宋体" w:hAnsi="宋体" w:cs="宋体"/>
          <w:u w:val="single"/>
        </w:rPr>
        <w:t>7</w:t>
      </w:r>
      <w:r w:rsidRPr="003F6273">
        <w:rPr>
          <w:rFonts w:ascii="宋体" w:hAnsi="宋体" w:cs="宋体" w:hint="eastAsia"/>
          <w:u w:val="single"/>
        </w:rPr>
        <w:t>.4.1招标监督机构：广州市荔湾区水务局</w:t>
      </w:r>
    </w:p>
    <w:p w14:paraId="57CA798B" w14:textId="77777777" w:rsidR="00382004" w:rsidRPr="003F6273" w:rsidRDefault="00000000">
      <w:pPr>
        <w:pStyle w:val="aa"/>
        <w:spacing w:after="0" w:line="360" w:lineRule="auto"/>
        <w:ind w:right="215" w:firstLineChars="200" w:firstLine="420"/>
        <w:rPr>
          <w:rFonts w:ascii="宋体" w:hAnsi="宋体" w:cs="宋体"/>
          <w:u w:val="single"/>
        </w:rPr>
      </w:pPr>
      <w:r w:rsidRPr="003F6273">
        <w:rPr>
          <w:rFonts w:ascii="宋体" w:hAnsi="宋体" w:cs="宋体"/>
          <w:u w:val="single"/>
        </w:rPr>
        <w:t>7</w:t>
      </w:r>
      <w:r w:rsidRPr="003F6273">
        <w:rPr>
          <w:rFonts w:ascii="宋体" w:hAnsi="宋体" w:cs="宋体" w:hint="eastAsia"/>
          <w:u w:val="single"/>
        </w:rPr>
        <w:t>.4.2监督电话：020-81512250</w:t>
      </w:r>
    </w:p>
    <w:p w14:paraId="0DA5B03A" w14:textId="77777777" w:rsidR="00382004" w:rsidRPr="003F6273" w:rsidRDefault="00000000">
      <w:pPr>
        <w:pStyle w:val="aa"/>
        <w:spacing w:after="0" w:line="360" w:lineRule="auto"/>
        <w:ind w:right="215" w:firstLineChars="200" w:firstLine="420"/>
        <w:rPr>
          <w:rFonts w:ascii="宋体" w:hAnsi="宋体" w:cs="宋体"/>
          <w:u w:val="single"/>
        </w:rPr>
      </w:pPr>
      <w:r w:rsidRPr="003F6273">
        <w:rPr>
          <w:rFonts w:ascii="宋体" w:hAnsi="宋体" w:cs="宋体"/>
          <w:u w:val="single"/>
        </w:rPr>
        <w:t>7</w:t>
      </w:r>
      <w:r w:rsidRPr="003F6273">
        <w:rPr>
          <w:rFonts w:ascii="宋体" w:hAnsi="宋体" w:cs="宋体" w:hint="eastAsia"/>
          <w:u w:val="single"/>
        </w:rPr>
        <w:t xml:space="preserve">.4.3 邮政编码、地址：510000、广州市荔湾区上市路太和街2号   </w:t>
      </w:r>
    </w:p>
    <w:p w14:paraId="286655AC" w14:textId="77777777" w:rsidR="00382004" w:rsidRPr="003F6273" w:rsidRDefault="00000000">
      <w:pPr>
        <w:pStyle w:val="2"/>
        <w:spacing w:line="360" w:lineRule="auto"/>
        <w:rPr>
          <w:rFonts w:ascii="宋体" w:eastAsia="宋体" w:hAnsi="宋体" w:cs="宋体"/>
        </w:rPr>
      </w:pPr>
      <w:r w:rsidRPr="003F6273">
        <w:rPr>
          <w:rFonts w:ascii="宋体" w:eastAsia="宋体" w:hAnsi="宋体" w:cs="宋体" w:hint="eastAsia"/>
        </w:rPr>
        <w:lastRenderedPageBreak/>
        <w:t>8.</w:t>
      </w:r>
      <w:bookmarkEnd w:id="49"/>
      <w:r w:rsidRPr="003F6273">
        <w:rPr>
          <w:rFonts w:ascii="宋体" w:eastAsia="宋体" w:hAnsi="宋体" w:cs="宋体" w:hint="eastAsia"/>
        </w:rPr>
        <w:t xml:space="preserve"> 关于投资控制</w:t>
      </w:r>
    </w:p>
    <w:p w14:paraId="78F16E97"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u w:val="single"/>
        </w:rPr>
        <w:t>8</w:t>
      </w:r>
      <w:r w:rsidRPr="003F6273">
        <w:rPr>
          <w:rFonts w:ascii="宋体" w:hAnsi="宋体" w:cs="宋体" w:hint="eastAsia"/>
          <w:u w:val="single"/>
        </w:rPr>
        <w:t>.1本项目以中标价为上限实行限额设计、限额施工，中标下浮率作为结算依据；</w:t>
      </w:r>
    </w:p>
    <w:p w14:paraId="612C7F27" w14:textId="59CE912F" w:rsidR="00382004" w:rsidRPr="003F6273" w:rsidRDefault="00000000">
      <w:pPr>
        <w:spacing w:line="360" w:lineRule="auto"/>
        <w:ind w:firstLineChars="200" w:firstLine="420"/>
        <w:rPr>
          <w:rFonts w:ascii="宋体" w:hAnsi="宋体" w:cs="宋体"/>
          <w:u w:val="single"/>
        </w:rPr>
      </w:pPr>
      <w:r w:rsidRPr="003F6273">
        <w:rPr>
          <w:rFonts w:ascii="宋体" w:hAnsi="宋体" w:cs="宋体"/>
          <w:u w:val="single"/>
        </w:rPr>
        <w:t>8</w:t>
      </w:r>
      <w:r w:rsidRPr="003F6273">
        <w:rPr>
          <w:rFonts w:ascii="宋体" w:hAnsi="宋体" w:cs="宋体" w:hint="eastAsia"/>
          <w:u w:val="single"/>
        </w:rPr>
        <w:t>.2 设计费包含施工图设计费，中标后，基本设计费以经相关部门审定的概算建安费为计费基数，参考国家发展计划委员会、建设部2002年颁布的《勘察设计费收费标准》计取，并乘以(1-投标下浮率)，作为结算的依据：</w:t>
      </w:r>
      <w:r w:rsidR="008A79A3" w:rsidRPr="003F6273">
        <w:rPr>
          <w:rFonts w:ascii="宋体" w:hAnsi="宋体" w:cs="宋体" w:hint="eastAsia"/>
          <w:u w:val="single"/>
        </w:rPr>
        <w:t>①施工图设计费是按经审定的基本设计费的</w:t>
      </w:r>
      <w:r w:rsidR="00504D02">
        <w:rPr>
          <w:rFonts w:ascii="宋体" w:hAnsi="宋体" w:cs="宋体"/>
          <w:u w:val="single"/>
        </w:rPr>
        <w:t>50</w:t>
      </w:r>
      <w:r w:rsidR="008A79A3" w:rsidRPr="003F6273">
        <w:rPr>
          <w:rFonts w:ascii="宋体" w:hAnsi="宋体" w:cs="宋体" w:hint="eastAsia"/>
          <w:u w:val="single"/>
        </w:rPr>
        <w:t>%计取，②施工图预算编制费按经审定的基本设计费的10%计取，③竣工图编制费用按经审定的基本设计费的8%计取；</w:t>
      </w:r>
    </w:p>
    <w:p w14:paraId="0316F561"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u w:val="single"/>
        </w:rPr>
        <w:t>8</w:t>
      </w:r>
      <w:r w:rsidRPr="003F6273">
        <w:rPr>
          <w:rFonts w:ascii="宋体" w:hAnsi="宋体" w:cs="宋体" w:hint="eastAsia"/>
          <w:u w:val="single"/>
        </w:rPr>
        <w:t>.</w:t>
      </w:r>
      <w:r w:rsidRPr="003F6273">
        <w:rPr>
          <w:rFonts w:ascii="宋体" w:hAnsi="宋体" w:cs="宋体"/>
          <w:u w:val="single"/>
        </w:rPr>
        <w:t>3</w:t>
      </w:r>
      <w:r w:rsidRPr="003F6273">
        <w:rPr>
          <w:rFonts w:ascii="宋体" w:hAnsi="宋体" w:cs="宋体" w:hint="eastAsia"/>
          <w:u w:val="single"/>
        </w:rPr>
        <w:t xml:space="preserve"> 本项目设计费、工程建安费结算价最终以相关部门审定价为准。</w:t>
      </w:r>
    </w:p>
    <w:p w14:paraId="22D04788"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u w:val="single"/>
        </w:rPr>
        <w:t>8.</w:t>
      </w:r>
      <w:r w:rsidRPr="003F6273">
        <w:rPr>
          <w:rFonts w:ascii="宋体" w:hAnsi="宋体" w:cs="宋体" w:hint="eastAsia"/>
          <w:u w:val="single"/>
        </w:rPr>
        <w:t>4 招标人、建设管理单位有权根据实际情况对建设内容进行调整。招标人、建设管理单位减少的项目无论有无替代，招标人、建设管理单位都不予补偿。</w:t>
      </w:r>
    </w:p>
    <w:p w14:paraId="2B54F637" w14:textId="77777777" w:rsidR="00382004" w:rsidRPr="003F6273" w:rsidRDefault="00000000">
      <w:pPr>
        <w:pStyle w:val="2"/>
        <w:spacing w:line="360" w:lineRule="auto"/>
        <w:rPr>
          <w:rFonts w:ascii="宋体" w:eastAsia="宋体" w:hAnsi="宋体" w:cs="宋体"/>
        </w:rPr>
      </w:pPr>
      <w:bookmarkStart w:id="50" w:name="_Toc5635"/>
      <w:r w:rsidRPr="003F6273">
        <w:rPr>
          <w:rFonts w:ascii="宋体" w:eastAsia="宋体" w:hAnsi="宋体" w:cs="宋体" w:hint="eastAsia"/>
        </w:rPr>
        <w:t>9.其他</w:t>
      </w:r>
      <w:bookmarkEnd w:id="50"/>
    </w:p>
    <w:p w14:paraId="7576633C"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（1）满足资格审查合格条件的投标人不足 3 名或通过有效性审查的投标人不足3名时为招标失败。招标人在分析招标失败的原因并采取相应措施后，应当依法重新招标。</w:t>
      </w:r>
    </w:p>
    <w:p w14:paraId="59C9EB08"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（2）投标时是否需要提交设计模型：否。</w:t>
      </w:r>
    </w:p>
    <w:p w14:paraId="324A8406"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（3）投标人须保证其提供的登记资料及投标资料的真实性，招标人有权在招标的任何阶段进行调查和核实，一旦发现虚假，将上报建设管理部门及相关部门严肃查处。</w:t>
      </w:r>
    </w:p>
    <w:p w14:paraId="6FB7A628"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（4）潜在投标人或利害关系人对本招标公告及招标内容有异议的，向招标人书面提出。</w:t>
      </w:r>
    </w:p>
    <w:p w14:paraId="736E2D69"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异议受理部门：广州市荔湾区水务工程建设管理中心；</w:t>
      </w:r>
    </w:p>
    <w:p w14:paraId="64D1101A"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电话：</w:t>
      </w:r>
      <w:r w:rsidRPr="003F6273">
        <w:rPr>
          <w:rFonts w:ascii="宋体" w:hAnsi="宋体" w:hint="eastAsia"/>
          <w:u w:val="single"/>
        </w:rPr>
        <w:t>020-</w:t>
      </w:r>
      <w:r w:rsidRPr="003F6273">
        <w:rPr>
          <w:u w:val="single"/>
        </w:rPr>
        <w:t xml:space="preserve"> </w:t>
      </w:r>
      <w:r w:rsidRPr="003F6273">
        <w:rPr>
          <w:rFonts w:ascii="宋体" w:hAnsi="宋体" w:hint="eastAsia"/>
          <w:u w:val="single"/>
        </w:rPr>
        <w:t>81978573</w:t>
      </w:r>
      <w:r w:rsidRPr="003F6273">
        <w:rPr>
          <w:rFonts w:ascii="宋体" w:hAnsi="宋体" w:cs="宋体" w:hint="eastAsia"/>
          <w:u w:val="single"/>
        </w:rPr>
        <w:t>；</w:t>
      </w:r>
    </w:p>
    <w:p w14:paraId="43639222"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地址：</w:t>
      </w:r>
      <w:r w:rsidRPr="003F6273">
        <w:rPr>
          <w:rFonts w:hint="eastAsia"/>
          <w:u w:val="single"/>
        </w:rPr>
        <w:t>广州市荔湾区东漖大墩</w:t>
      </w:r>
      <w:r w:rsidRPr="003F6273">
        <w:rPr>
          <w:rFonts w:hint="eastAsia"/>
          <w:u w:val="single"/>
        </w:rPr>
        <w:t>120</w:t>
      </w:r>
      <w:r w:rsidRPr="003F6273">
        <w:rPr>
          <w:rFonts w:hint="eastAsia"/>
          <w:u w:val="single"/>
        </w:rPr>
        <w:t>号</w:t>
      </w:r>
      <w:r w:rsidRPr="003F6273">
        <w:rPr>
          <w:rFonts w:ascii="宋体" w:hAnsi="宋体" w:cs="宋体" w:hint="eastAsia"/>
          <w:u w:val="single"/>
        </w:rPr>
        <w:t>。</w:t>
      </w:r>
    </w:p>
    <w:p w14:paraId="5DE9F047"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（5）依据穗府办规〔2017〕5号《广州市工程建设项目招标投标管理办法》第三十六条的规定：</w:t>
      </w:r>
    </w:p>
    <w:p w14:paraId="72B3AA08"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718EF7BA"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（6）本工程不设中标单位经济补偿。</w:t>
      </w:r>
    </w:p>
    <w:p w14:paraId="14C2A078" w14:textId="3D7C67AC" w:rsidR="00382004" w:rsidRPr="003F6273" w:rsidRDefault="00000000">
      <w:pPr>
        <w:pStyle w:val="aa"/>
        <w:tabs>
          <w:tab w:val="left" w:pos="5458"/>
          <w:tab w:val="left" w:pos="8533"/>
        </w:tabs>
        <w:spacing w:line="350" w:lineRule="auto"/>
        <w:ind w:right="213" w:firstLineChars="200" w:firstLine="420"/>
        <w:rPr>
          <w:color w:val="0000FF"/>
          <w:u w:val="single"/>
        </w:rPr>
      </w:pPr>
      <w:r w:rsidRPr="003F6273">
        <w:rPr>
          <w:rFonts w:ascii="宋体" w:hAnsi="宋体" w:cs="宋体" w:hint="eastAsia"/>
          <w:u w:val="single"/>
        </w:rPr>
        <w:t>（7）</w:t>
      </w:r>
      <w:r w:rsidRPr="003F6273">
        <w:rPr>
          <w:rFonts w:hint="eastAsia"/>
          <w:u w:val="single"/>
        </w:rPr>
        <w:t>前期服务机构名称：</w:t>
      </w:r>
      <w:r w:rsidR="003F6273" w:rsidRPr="003F6273">
        <w:rPr>
          <w:rFonts w:hint="eastAsia"/>
          <w:u w:val="single"/>
        </w:rPr>
        <w:t>中交第四航务工程勘察设计院有限公司</w:t>
      </w:r>
      <w:r w:rsidRPr="003F6273">
        <w:rPr>
          <w:rFonts w:hint="eastAsia"/>
          <w:u w:val="single"/>
        </w:rPr>
        <w:t>。</w:t>
      </w:r>
    </w:p>
    <w:p w14:paraId="0992E5DA" w14:textId="77777777" w:rsidR="00382004" w:rsidRPr="003F6273" w:rsidRDefault="00000000">
      <w:pPr>
        <w:spacing w:line="360" w:lineRule="auto"/>
        <w:ind w:firstLineChars="200" w:firstLine="420"/>
        <w:rPr>
          <w:rFonts w:ascii="宋体" w:hAnsi="宋体" w:cs="宋体"/>
          <w:u w:val="single"/>
        </w:rPr>
      </w:pPr>
      <w:r w:rsidRPr="003F6273">
        <w:rPr>
          <w:rFonts w:hint="eastAsia"/>
          <w:u w:val="single"/>
        </w:rPr>
        <w:lastRenderedPageBreak/>
        <w:t>如果前期服务机构参加本次投标，应将本公告发布前最终完成的工作成果（含电子文件）在投标人购买招标文件的同时提供给所有投标人参考，否则前期参与的服务机构中标无效。</w:t>
      </w:r>
    </w:p>
    <w:p w14:paraId="63888FE5"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（8）关于投诉的处理：</w:t>
      </w:r>
    </w:p>
    <w:p w14:paraId="09052AC6"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在招投标过程中，投标人（含中标候选人）被投诉且经查实存在招标文件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26469498"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在招投标过程中，投诉人投诉事项经查为不属实的恶意投诉的，招标人将提请行政主管部门，并按《中华人民共和国招标投标法实施条例》、《工程建设项目招标投标活动投诉处理办法》等进行处理，同时将记录到广州市水务工程企业信息库及诚信评价管理系统。</w:t>
      </w:r>
    </w:p>
    <w:p w14:paraId="7CBF5A90" w14:textId="77777777" w:rsidR="00382004" w:rsidRPr="003F6273" w:rsidRDefault="00000000">
      <w:pPr>
        <w:spacing w:line="360" w:lineRule="auto"/>
        <w:ind w:firstLineChars="200" w:firstLine="420"/>
        <w:rPr>
          <w:rFonts w:ascii="宋体" w:hAnsi="宋体" w:cs="宋体"/>
          <w:u w:val="single"/>
        </w:rPr>
      </w:pPr>
      <w:r w:rsidRPr="003F6273">
        <w:rPr>
          <w:rFonts w:ascii="宋体" w:hAnsi="宋体" w:cs="宋体" w:hint="eastAsia"/>
          <w:u w:val="single"/>
        </w:rPr>
        <w:t>（9）不诚信行为管理：对投标人发生本项目合同文本附件中不诚信行为情形的，招标人将按照本项目合同文本附件《不诚信行为的情形及相应被暂停参与投标活动的处理标准》进行相应处理。</w:t>
      </w:r>
    </w:p>
    <w:p w14:paraId="5402543A" w14:textId="77777777" w:rsidR="00382004" w:rsidRPr="003F6273" w:rsidRDefault="00000000">
      <w:pPr>
        <w:spacing w:line="360" w:lineRule="auto"/>
        <w:rPr>
          <w:rFonts w:ascii="宋体" w:hAnsi="宋体" w:cs="宋体"/>
          <w:b/>
          <w:sz w:val="44"/>
        </w:rPr>
      </w:pPr>
      <w:r w:rsidRPr="003F6273">
        <w:rPr>
          <w:rFonts w:ascii="宋体" w:hAnsi="宋体" w:cs="宋体"/>
          <w:sz w:val="24"/>
        </w:rPr>
        <w:br w:type="page"/>
      </w:r>
      <w:r w:rsidRPr="003F6273">
        <w:rPr>
          <w:rFonts w:ascii="宋体" w:hAnsi="宋体" w:cs="宋体" w:hint="eastAsia"/>
          <w:sz w:val="24"/>
        </w:rPr>
        <w:lastRenderedPageBreak/>
        <w:t>附件一：</w:t>
      </w:r>
    </w:p>
    <w:p w14:paraId="7866101B" w14:textId="77777777" w:rsidR="00382004" w:rsidRPr="003F6273" w:rsidRDefault="00000000">
      <w:pPr>
        <w:adjustRightInd w:val="0"/>
        <w:snapToGrid w:val="0"/>
        <w:spacing w:line="570" w:lineRule="exact"/>
        <w:jc w:val="center"/>
        <w:rPr>
          <w:rFonts w:ascii="黑体" w:eastAsia="黑体" w:hAnsi="黑体"/>
          <w:b/>
          <w:color w:val="000000"/>
          <w:sz w:val="32"/>
          <w:szCs w:val="32"/>
        </w:rPr>
      </w:pPr>
      <w:r w:rsidRPr="003F6273">
        <w:rPr>
          <w:rFonts w:ascii="黑体" w:eastAsia="黑体" w:hAnsi="黑体" w:hint="eastAsia"/>
          <w:b/>
          <w:color w:val="000000"/>
          <w:sz w:val="32"/>
          <w:szCs w:val="32"/>
        </w:rPr>
        <w:t>投标申请人声明（如联合投标的，由联合体牵头方提供）</w:t>
      </w:r>
    </w:p>
    <w:p w14:paraId="7E84D03E" w14:textId="77777777" w:rsidR="00382004" w:rsidRPr="003F6273" w:rsidRDefault="00000000">
      <w:pPr>
        <w:adjustRightInd w:val="0"/>
        <w:snapToGrid w:val="0"/>
        <w:spacing w:line="570" w:lineRule="exact"/>
        <w:jc w:val="center"/>
        <w:rPr>
          <w:rFonts w:ascii="仿宋_GB2312" w:eastAsia="仿宋_GB2312"/>
          <w:color w:val="000000"/>
          <w:sz w:val="28"/>
          <w:szCs w:val="28"/>
        </w:rPr>
      </w:pPr>
      <w:r w:rsidRPr="003F6273">
        <w:rPr>
          <w:rFonts w:ascii="仿宋_GB2312" w:eastAsia="仿宋_GB2312" w:hint="eastAsia"/>
          <w:color w:val="000000"/>
          <w:sz w:val="28"/>
          <w:szCs w:val="28"/>
        </w:rPr>
        <w:t xml:space="preserve"> </w:t>
      </w:r>
    </w:p>
    <w:p w14:paraId="4835E537" w14:textId="77777777" w:rsidR="00382004" w:rsidRPr="003F6273" w:rsidRDefault="00000000">
      <w:pPr>
        <w:pStyle w:val="aff5"/>
        <w:adjustRightInd w:val="0"/>
        <w:snapToGrid w:val="0"/>
        <w:spacing w:line="570" w:lineRule="exact"/>
        <w:ind w:firstLine="0"/>
        <w:rPr>
          <w:rFonts w:ascii="宋体" w:eastAsia="宋体" w:hAnsi="宋体" w:cs="宋体"/>
          <w:sz w:val="21"/>
          <w:szCs w:val="21"/>
        </w:rPr>
      </w:pPr>
      <w:r w:rsidRPr="003F6273">
        <w:rPr>
          <w:rFonts w:ascii="宋体" w:eastAsia="宋体" w:hAnsi="宋体" w:cs="宋体" w:hint="eastAsia"/>
          <w:sz w:val="21"/>
          <w:szCs w:val="21"/>
        </w:rPr>
        <w:t>广州市水务局、本招标项目招标人及招标监管机构：</w:t>
      </w:r>
    </w:p>
    <w:p w14:paraId="56A75136" w14:textId="77777777" w:rsidR="00382004" w:rsidRPr="003F6273" w:rsidRDefault="00000000">
      <w:pPr>
        <w:pStyle w:val="aff5"/>
        <w:adjustRightInd w:val="0"/>
        <w:snapToGrid w:val="0"/>
        <w:spacing w:line="570" w:lineRule="exact"/>
        <w:ind w:firstLineChars="200" w:firstLine="420"/>
        <w:rPr>
          <w:rFonts w:ascii="宋体" w:eastAsia="宋体" w:hAnsi="宋体" w:cs="宋体"/>
          <w:sz w:val="21"/>
          <w:szCs w:val="21"/>
        </w:rPr>
      </w:pPr>
      <w:r w:rsidRPr="003F6273">
        <w:rPr>
          <w:rFonts w:ascii="宋体" w:eastAsia="宋体" w:hAnsi="宋体" w:cs="宋体" w:hint="eastAsia"/>
          <w:sz w:val="21"/>
          <w:szCs w:val="21"/>
        </w:rPr>
        <w:t>本公司就参加</w:t>
      </w:r>
      <w:r w:rsidRPr="003F6273">
        <w:rPr>
          <w:rFonts w:ascii="宋体" w:eastAsia="宋体" w:hAnsi="宋体" w:cs="宋体" w:hint="eastAsia"/>
          <w:sz w:val="21"/>
          <w:szCs w:val="21"/>
          <w:u w:val="single"/>
        </w:rPr>
        <w:t xml:space="preserve">          </w:t>
      </w:r>
      <w:r w:rsidRPr="003F6273">
        <w:rPr>
          <w:rFonts w:ascii="宋体" w:eastAsia="宋体" w:hAnsi="宋体" w:cs="宋体" w:hint="eastAsia"/>
          <w:sz w:val="21"/>
          <w:szCs w:val="21"/>
        </w:rPr>
        <w:t>投标工作，作出郑重声明：</w:t>
      </w:r>
    </w:p>
    <w:p w14:paraId="6BE36379" w14:textId="77777777" w:rsidR="00382004" w:rsidRPr="003F6273" w:rsidRDefault="00000000">
      <w:pPr>
        <w:pStyle w:val="aff5"/>
        <w:adjustRightInd w:val="0"/>
        <w:snapToGrid w:val="0"/>
        <w:spacing w:line="570" w:lineRule="exact"/>
        <w:ind w:firstLineChars="200" w:firstLine="420"/>
        <w:rPr>
          <w:rFonts w:ascii="宋体" w:eastAsia="宋体" w:hAnsi="宋体" w:cs="宋体"/>
          <w:sz w:val="21"/>
          <w:szCs w:val="21"/>
        </w:rPr>
      </w:pPr>
      <w:r w:rsidRPr="003F6273">
        <w:rPr>
          <w:rFonts w:ascii="宋体" w:eastAsia="宋体" w:hAnsi="宋体" w:cs="宋体" w:hint="eastAsia"/>
          <w:sz w:val="21"/>
          <w:szCs w:val="21"/>
        </w:rPr>
        <w:t>一、本公司保证投标及其后提供的一切材料都是真实的。</w:t>
      </w:r>
    </w:p>
    <w:p w14:paraId="0D6C1784" w14:textId="77777777" w:rsidR="00382004" w:rsidRPr="003F6273" w:rsidRDefault="00000000">
      <w:pPr>
        <w:pStyle w:val="aff5"/>
        <w:adjustRightInd w:val="0"/>
        <w:snapToGrid w:val="0"/>
        <w:spacing w:line="570" w:lineRule="exact"/>
        <w:ind w:firstLineChars="200" w:firstLine="420"/>
        <w:rPr>
          <w:rFonts w:ascii="宋体" w:eastAsia="宋体" w:hAnsi="宋体" w:cs="宋体"/>
          <w:sz w:val="21"/>
          <w:szCs w:val="21"/>
        </w:rPr>
      </w:pPr>
      <w:r w:rsidRPr="003F6273">
        <w:rPr>
          <w:rFonts w:ascii="宋体" w:eastAsia="宋体" w:hAnsi="宋体" w:cs="宋体" w:hint="eastAsia"/>
          <w:sz w:val="21"/>
          <w:szCs w:val="21"/>
        </w:rPr>
        <w:t>二、本公司保证在本项目投标中不与其他单位围标、串标，不出让投标资格，不向招标人或评标委员会成员行贿。</w:t>
      </w:r>
    </w:p>
    <w:p w14:paraId="06CECE7E" w14:textId="77777777" w:rsidR="00382004" w:rsidRPr="003F6273" w:rsidRDefault="00000000">
      <w:pPr>
        <w:pStyle w:val="aff5"/>
        <w:adjustRightInd w:val="0"/>
        <w:snapToGrid w:val="0"/>
        <w:spacing w:line="570" w:lineRule="exact"/>
        <w:ind w:firstLineChars="200" w:firstLine="420"/>
        <w:rPr>
          <w:rFonts w:ascii="宋体" w:eastAsia="宋体" w:hAnsi="宋体" w:cs="宋体"/>
          <w:sz w:val="21"/>
          <w:szCs w:val="21"/>
        </w:rPr>
      </w:pPr>
      <w:r w:rsidRPr="003F6273">
        <w:rPr>
          <w:rFonts w:ascii="宋体" w:eastAsia="宋体" w:hAnsi="宋体" w:cs="宋体" w:hint="eastAsia"/>
          <w:sz w:val="21"/>
          <w:szCs w:val="21"/>
        </w:rPr>
        <w:t>三、投标人不得存在下列情形之一：</w:t>
      </w:r>
    </w:p>
    <w:p w14:paraId="46D45957"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（1）为招标人不具有独立法人资格的附属机构（单位）的；</w:t>
      </w:r>
    </w:p>
    <w:p w14:paraId="5B7446D4"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（2）为本项目监理人或者与本项目监理人存在隶属关系或者其他利害关系；</w:t>
      </w:r>
    </w:p>
    <w:p w14:paraId="16CE2642"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（3）为本招标项目代建人的；</w:t>
      </w:r>
    </w:p>
    <w:p w14:paraId="7D9E7363"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（4）为本招标项目提供招标代理服务的；</w:t>
      </w:r>
    </w:p>
    <w:p w14:paraId="42BD8CC2"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（5）与本招标项目的监理人或代建人或招标代理机构同为一个法定代表人的；</w:t>
      </w:r>
    </w:p>
    <w:p w14:paraId="7CCDC89D"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（6）与本招标项目的监理人或代建人或招标代理机构相互控股或参股的；</w:t>
      </w:r>
    </w:p>
    <w:p w14:paraId="7D961C94"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（7）与本招标项目的监理人或代建人或招标代理机构相互任职或工作的；</w:t>
      </w:r>
    </w:p>
    <w:p w14:paraId="02D34930"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（8）被责令停业的；</w:t>
      </w:r>
    </w:p>
    <w:p w14:paraId="7EAB6DCE"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（9）被暂停或取消投标资格的；</w:t>
      </w:r>
    </w:p>
    <w:p w14:paraId="11A080F6"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（10）财产被接管或冻结的；</w:t>
      </w:r>
    </w:p>
    <w:p w14:paraId="558010FE"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（11）不同投标人的单位负责人为同一人或存在控股关系、管理关系的不同单位，参加同一标段投标或者未划分标段的同一招标项目投标的。</w:t>
      </w:r>
    </w:p>
    <w:p w14:paraId="2D18BFE2"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（12）最近三年内在广州地区承担的工程施工项目发生重大安全事故的。</w:t>
      </w:r>
    </w:p>
    <w:p w14:paraId="29861240"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（13）投标人、投标人主要负责人及拟投入人员在招标投标、中标合同履行方面近三年内有因违反有关法律、法规规定受到相关行政管理部门的行政处罚且被暂停或取消投标资格的；</w:t>
      </w:r>
    </w:p>
    <w:p w14:paraId="1776F03A"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（14）投标人、投标人主要负责人及拟投入人员在招标投标、中标合同履行方面近三年内有因违反有关法律、法规规定被纪检监察、检察部门立案并查实有违法行为。</w:t>
      </w:r>
    </w:p>
    <w:p w14:paraId="48EAA5C8"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（15）有在公布处罚期内的违法行为。</w:t>
      </w:r>
    </w:p>
    <w:p w14:paraId="6CE6B2C9" w14:textId="77777777" w:rsidR="00382004" w:rsidRPr="003F6273" w:rsidRDefault="00000000">
      <w:pPr>
        <w:adjustRightInd w:val="0"/>
        <w:spacing w:line="360" w:lineRule="auto"/>
        <w:ind w:firstLineChars="200" w:firstLine="420"/>
        <w:rPr>
          <w:rFonts w:ascii="宋体" w:hAnsi="宋体" w:cs="宋体"/>
          <w:szCs w:val="21"/>
        </w:rPr>
      </w:pPr>
      <w:r w:rsidRPr="003F6273">
        <w:rPr>
          <w:rFonts w:ascii="宋体" w:hAnsi="宋体" w:cs="宋体" w:hint="eastAsia"/>
          <w:szCs w:val="21"/>
        </w:rPr>
        <w:t>（16）法律法规规定的其他情形。</w:t>
      </w:r>
    </w:p>
    <w:p w14:paraId="6965ADA5" w14:textId="77777777" w:rsidR="00382004" w:rsidRPr="003F6273" w:rsidRDefault="00000000">
      <w:pPr>
        <w:pStyle w:val="aff5"/>
        <w:adjustRightInd w:val="0"/>
        <w:snapToGrid w:val="0"/>
        <w:spacing w:line="570" w:lineRule="exact"/>
        <w:ind w:firstLineChars="200" w:firstLine="420"/>
        <w:rPr>
          <w:rFonts w:ascii="宋体" w:eastAsia="宋体" w:hAnsi="宋体" w:cs="宋体"/>
          <w:sz w:val="21"/>
          <w:szCs w:val="21"/>
        </w:rPr>
      </w:pPr>
      <w:r w:rsidRPr="003F6273">
        <w:rPr>
          <w:rFonts w:ascii="宋体" w:eastAsia="宋体" w:hAnsi="宋体" w:cs="宋体" w:hint="eastAsia"/>
          <w:sz w:val="21"/>
          <w:szCs w:val="21"/>
        </w:rPr>
        <w:lastRenderedPageBreak/>
        <w:t>四、本公司没有处于被责令停业的状态；没有处于被行政主管部门取消投标资格的处罚期内；没有处于财产被接管、冻结、破产的状态；在投标截止日期前两年内没有行政主管部门已书面认定的重大工程质量问题；在投标截止时间前两年内没有被人民法院判决犯有行贿罪的记录，本公司没有被人民法院列入失信被执行人名单。</w:t>
      </w:r>
    </w:p>
    <w:p w14:paraId="7CC3910B" w14:textId="77777777" w:rsidR="00382004" w:rsidRPr="003F6273" w:rsidRDefault="00000000">
      <w:pPr>
        <w:pStyle w:val="aff5"/>
        <w:adjustRightInd w:val="0"/>
        <w:snapToGrid w:val="0"/>
        <w:spacing w:line="570" w:lineRule="exact"/>
        <w:ind w:firstLineChars="200" w:firstLine="420"/>
        <w:rPr>
          <w:rFonts w:ascii="宋体" w:eastAsia="宋体" w:hAnsi="宋体" w:cs="宋体"/>
          <w:sz w:val="21"/>
          <w:szCs w:val="21"/>
        </w:rPr>
      </w:pPr>
      <w:r w:rsidRPr="003F6273">
        <w:rPr>
          <w:rFonts w:ascii="宋体" w:eastAsia="宋体" w:hAnsi="宋体" w:cs="宋体" w:hint="eastAsia"/>
          <w:sz w:val="21"/>
          <w:szCs w:val="21"/>
        </w:rPr>
        <w:t>五、本公司及其有隶属关系的机构没有参加本项目的招标文件编写、监理工作；本公司与承担本招标项目监理业务的单位没有隶属关系或其他利害关系。</w:t>
      </w:r>
    </w:p>
    <w:p w14:paraId="75A047BB" w14:textId="77777777" w:rsidR="00382004" w:rsidRPr="003F6273" w:rsidRDefault="00000000">
      <w:pPr>
        <w:pStyle w:val="aff5"/>
        <w:adjustRightInd w:val="0"/>
        <w:snapToGrid w:val="0"/>
        <w:spacing w:line="570" w:lineRule="exact"/>
        <w:ind w:firstLineChars="200" w:firstLine="420"/>
        <w:rPr>
          <w:rFonts w:ascii="宋体" w:eastAsia="宋体" w:hAnsi="宋体" w:cs="宋体"/>
          <w:sz w:val="21"/>
          <w:szCs w:val="21"/>
        </w:rPr>
      </w:pPr>
      <w:r w:rsidRPr="003F6273">
        <w:rPr>
          <w:rFonts w:ascii="宋体" w:eastAsia="宋体" w:hAnsi="宋体" w:cs="宋体" w:hint="eastAsia"/>
          <w:sz w:val="21"/>
          <w:szCs w:val="21"/>
        </w:rPr>
        <w:t>六、本公司保证本项目拟派的施工项目负责人和安全员没有在其他在建项目中任职。</w:t>
      </w:r>
    </w:p>
    <w:p w14:paraId="20ECD123" w14:textId="77777777" w:rsidR="00382004" w:rsidRPr="003F6273" w:rsidRDefault="00000000">
      <w:pPr>
        <w:pStyle w:val="aff5"/>
        <w:adjustRightInd w:val="0"/>
        <w:snapToGrid w:val="0"/>
        <w:spacing w:line="570" w:lineRule="exact"/>
        <w:ind w:firstLineChars="200" w:firstLine="420"/>
        <w:rPr>
          <w:rFonts w:ascii="宋体" w:eastAsia="宋体" w:hAnsi="宋体" w:cs="宋体"/>
          <w:sz w:val="21"/>
          <w:szCs w:val="21"/>
        </w:rPr>
      </w:pPr>
      <w:r w:rsidRPr="003F6273">
        <w:rPr>
          <w:rFonts w:ascii="宋体" w:eastAsia="宋体" w:hAnsi="宋体" w:cs="宋体" w:hint="eastAsia"/>
          <w:sz w:val="21"/>
          <w:szCs w:val="21"/>
        </w:rPr>
        <w:t>七、本公司承诺，中标后不转包或违法分包，在施工过程中，严格执行安全生产相关管理规定。</w:t>
      </w:r>
    </w:p>
    <w:p w14:paraId="381FFD76" w14:textId="77777777" w:rsidR="00382004" w:rsidRPr="003F6273" w:rsidRDefault="00000000">
      <w:pPr>
        <w:pStyle w:val="aff5"/>
        <w:adjustRightInd w:val="0"/>
        <w:snapToGrid w:val="0"/>
        <w:spacing w:line="570" w:lineRule="exact"/>
        <w:ind w:firstLineChars="200" w:firstLine="420"/>
        <w:rPr>
          <w:rFonts w:ascii="宋体" w:eastAsia="宋体" w:hAnsi="宋体" w:cs="宋体"/>
          <w:sz w:val="21"/>
          <w:szCs w:val="21"/>
        </w:rPr>
      </w:pPr>
      <w:r w:rsidRPr="003F6273">
        <w:rPr>
          <w:rFonts w:ascii="宋体" w:eastAsia="宋体" w:hAnsi="宋体" w:cs="宋体" w:hint="eastAsia"/>
          <w:sz w:val="21"/>
          <w:szCs w:val="21"/>
        </w:rPr>
        <w:t>八、如我公司成为本项目中标候选人，我公司同意并授权招标人将我公司响应招标文件资格能力条件（资质、营业执照等证书名称、等级、编号，人员、业绩）、投标文件商务部分（报价清单、施工方案等涉及商业秘密的内容除外）等资料进行公示。</w:t>
      </w:r>
    </w:p>
    <w:p w14:paraId="3E4B783A" w14:textId="77777777" w:rsidR="00382004" w:rsidRPr="003F6273" w:rsidRDefault="00000000">
      <w:pPr>
        <w:pStyle w:val="aff5"/>
        <w:adjustRightInd w:val="0"/>
        <w:snapToGrid w:val="0"/>
        <w:spacing w:line="570" w:lineRule="exact"/>
        <w:ind w:firstLineChars="200" w:firstLine="420"/>
        <w:rPr>
          <w:rFonts w:ascii="宋体" w:eastAsia="宋体" w:hAnsi="宋体" w:cs="宋体"/>
          <w:sz w:val="21"/>
          <w:szCs w:val="21"/>
        </w:rPr>
      </w:pPr>
      <w:r w:rsidRPr="003F6273">
        <w:rPr>
          <w:rFonts w:ascii="宋体" w:eastAsia="宋体" w:hAnsi="宋体" w:cs="宋体" w:hint="eastAsia"/>
          <w:sz w:val="21"/>
          <w:szCs w:val="21"/>
        </w:rPr>
        <w:t>九、本公司承诺，在本项目招投标阶段以及中标后履行合同阶段，若我公司有发生本项目合同文本附件中不诚信行为情形的，我公司自愿接受招标人按照本项目合同文本附件《不诚信行为的情形及相应被暂停参与投标活动的处理标准》对我公司进行相应处理。</w:t>
      </w:r>
    </w:p>
    <w:p w14:paraId="7050132C" w14:textId="77777777" w:rsidR="00382004" w:rsidRPr="003F6273" w:rsidRDefault="00000000">
      <w:pPr>
        <w:pStyle w:val="aff5"/>
        <w:adjustRightInd w:val="0"/>
        <w:snapToGrid w:val="0"/>
        <w:spacing w:line="570" w:lineRule="exact"/>
        <w:ind w:firstLineChars="200" w:firstLine="420"/>
        <w:rPr>
          <w:rFonts w:ascii="宋体" w:eastAsia="宋体" w:hAnsi="宋体" w:cs="宋体"/>
          <w:sz w:val="21"/>
          <w:szCs w:val="21"/>
        </w:rPr>
      </w:pPr>
      <w:r w:rsidRPr="003F6273">
        <w:rPr>
          <w:rFonts w:ascii="宋体" w:eastAsia="宋体" w:hAnsi="宋体" w:cs="宋体" w:hint="eastAsia"/>
          <w:sz w:val="21"/>
          <w:szCs w:val="21"/>
        </w:rPr>
        <w:t>十、本公司违反上述保证，或本声明陈述与事实不符，经查实，本公司除按招标文件或合同约定自愿接受招标人的处理外，还愿意接受公开通报或相应行政处罚，承担由此带来的所有法律后果。</w:t>
      </w:r>
    </w:p>
    <w:p w14:paraId="4AFC7179" w14:textId="77777777" w:rsidR="00382004" w:rsidRPr="003F6273" w:rsidRDefault="00000000">
      <w:pPr>
        <w:pStyle w:val="aff5"/>
        <w:adjustRightInd w:val="0"/>
        <w:snapToGrid w:val="0"/>
        <w:spacing w:line="570" w:lineRule="exact"/>
        <w:ind w:firstLineChars="200" w:firstLine="420"/>
        <w:rPr>
          <w:rFonts w:ascii="宋体" w:eastAsia="宋体" w:hAnsi="宋体" w:cs="宋体"/>
          <w:sz w:val="21"/>
          <w:szCs w:val="21"/>
        </w:rPr>
      </w:pPr>
      <w:r w:rsidRPr="003F6273">
        <w:rPr>
          <w:rFonts w:ascii="宋体" w:eastAsia="宋体" w:hAnsi="宋体" w:cs="宋体" w:hint="eastAsia"/>
          <w:sz w:val="21"/>
          <w:szCs w:val="21"/>
        </w:rPr>
        <w:t>特此声明。</w:t>
      </w:r>
    </w:p>
    <w:p w14:paraId="519A1DC6" w14:textId="77777777" w:rsidR="00382004" w:rsidRPr="003F6273" w:rsidRDefault="00000000">
      <w:pPr>
        <w:pStyle w:val="aff8"/>
        <w:adjustRightInd w:val="0"/>
        <w:snapToGrid w:val="0"/>
        <w:spacing w:line="570" w:lineRule="exact"/>
        <w:rPr>
          <w:rFonts w:ascii="宋体" w:hAnsi="宋体" w:cs="宋体"/>
          <w:color w:val="000000"/>
          <w:sz w:val="21"/>
          <w:szCs w:val="21"/>
        </w:rPr>
      </w:pPr>
      <w:r w:rsidRPr="003F6273">
        <w:rPr>
          <w:rFonts w:ascii="宋体" w:hAnsi="宋体" w:cs="宋体" w:hint="eastAsia"/>
          <w:color w:val="000000"/>
          <w:sz w:val="21"/>
          <w:szCs w:val="21"/>
        </w:rPr>
        <w:t xml:space="preserve"> </w:t>
      </w:r>
    </w:p>
    <w:p w14:paraId="20752792" w14:textId="77777777" w:rsidR="00382004" w:rsidRPr="003F6273" w:rsidRDefault="00000000">
      <w:pPr>
        <w:pStyle w:val="aff8"/>
        <w:adjustRightInd w:val="0"/>
        <w:snapToGrid w:val="0"/>
        <w:spacing w:line="570" w:lineRule="exact"/>
        <w:rPr>
          <w:rFonts w:ascii="宋体" w:hAnsi="宋体" w:cs="宋体"/>
          <w:color w:val="000000"/>
          <w:sz w:val="21"/>
          <w:szCs w:val="21"/>
        </w:rPr>
      </w:pPr>
      <w:r w:rsidRPr="003F6273">
        <w:rPr>
          <w:rFonts w:ascii="宋体" w:hAnsi="宋体" w:cs="宋体" w:hint="eastAsia"/>
          <w:color w:val="000000"/>
          <w:sz w:val="21"/>
          <w:szCs w:val="21"/>
        </w:rPr>
        <w:t xml:space="preserve"> </w:t>
      </w:r>
    </w:p>
    <w:p w14:paraId="497BE26E" w14:textId="77777777" w:rsidR="00382004" w:rsidRPr="003F6273" w:rsidRDefault="00000000">
      <w:pPr>
        <w:pStyle w:val="aff6"/>
        <w:adjustRightInd w:val="0"/>
        <w:snapToGrid w:val="0"/>
        <w:spacing w:line="570" w:lineRule="exact"/>
        <w:ind w:left="0" w:right="0" w:firstLineChars="1300" w:firstLine="2730"/>
        <w:jc w:val="both"/>
        <w:rPr>
          <w:rFonts w:ascii="宋体" w:eastAsia="宋体" w:hAnsi="宋体" w:cs="宋体"/>
          <w:sz w:val="21"/>
          <w:szCs w:val="21"/>
        </w:rPr>
      </w:pPr>
      <w:r w:rsidRPr="003F6273">
        <w:rPr>
          <w:rFonts w:ascii="宋体" w:eastAsia="宋体" w:hAnsi="宋体" w:cs="宋体" w:hint="eastAsia"/>
          <w:sz w:val="21"/>
          <w:szCs w:val="21"/>
        </w:rPr>
        <w:t>声明企业：</w:t>
      </w:r>
    </w:p>
    <w:p w14:paraId="30AA805C" w14:textId="77777777" w:rsidR="00382004" w:rsidRPr="003F6273" w:rsidRDefault="00000000">
      <w:pPr>
        <w:pStyle w:val="aff5"/>
        <w:adjustRightInd w:val="0"/>
        <w:snapToGrid w:val="0"/>
        <w:spacing w:line="570" w:lineRule="exact"/>
        <w:ind w:firstLineChars="1195" w:firstLine="2509"/>
        <w:rPr>
          <w:rFonts w:ascii="宋体" w:eastAsia="宋体" w:hAnsi="宋体" w:cs="宋体"/>
          <w:sz w:val="21"/>
          <w:szCs w:val="21"/>
        </w:rPr>
      </w:pPr>
      <w:r w:rsidRPr="003F6273">
        <w:rPr>
          <w:rFonts w:ascii="宋体" w:eastAsia="宋体" w:hAnsi="宋体" w:cs="宋体" w:hint="eastAsia"/>
          <w:sz w:val="21"/>
          <w:szCs w:val="21"/>
        </w:rPr>
        <w:t>法定代表人签字：</w:t>
      </w:r>
    </w:p>
    <w:p w14:paraId="180B2091" w14:textId="77777777" w:rsidR="00382004" w:rsidRPr="003F6273" w:rsidRDefault="00000000">
      <w:pPr>
        <w:pStyle w:val="aff5"/>
        <w:adjustRightInd w:val="0"/>
        <w:snapToGrid w:val="0"/>
        <w:spacing w:line="570" w:lineRule="exact"/>
        <w:ind w:firstLineChars="1195" w:firstLine="2509"/>
        <w:rPr>
          <w:rFonts w:ascii="宋体" w:eastAsia="宋体" w:hAnsi="宋体" w:cs="宋体"/>
          <w:sz w:val="21"/>
          <w:szCs w:val="21"/>
        </w:rPr>
      </w:pPr>
      <w:r w:rsidRPr="003F6273">
        <w:rPr>
          <w:rFonts w:ascii="宋体" w:eastAsia="宋体" w:hAnsi="宋体" w:cs="宋体" w:hint="eastAsia"/>
          <w:sz w:val="21"/>
          <w:szCs w:val="21"/>
        </w:rPr>
        <w:t>项目负责人签字：</w:t>
      </w:r>
    </w:p>
    <w:p w14:paraId="7DED17AA" w14:textId="77777777" w:rsidR="00382004" w:rsidRPr="003F6273" w:rsidRDefault="00000000">
      <w:pPr>
        <w:pStyle w:val="aff5"/>
        <w:adjustRightInd w:val="0"/>
        <w:snapToGrid w:val="0"/>
        <w:spacing w:line="570" w:lineRule="exact"/>
        <w:ind w:firstLineChars="1195" w:firstLine="2509"/>
        <w:rPr>
          <w:rFonts w:ascii="宋体" w:eastAsia="宋体" w:hAnsi="宋体" w:cs="宋体"/>
          <w:sz w:val="21"/>
          <w:szCs w:val="21"/>
        </w:rPr>
      </w:pPr>
      <w:r w:rsidRPr="003F6273">
        <w:rPr>
          <w:rFonts w:ascii="宋体" w:eastAsia="宋体" w:hAnsi="宋体" w:cs="宋体" w:hint="eastAsia"/>
          <w:sz w:val="21"/>
          <w:szCs w:val="21"/>
        </w:rPr>
        <w:lastRenderedPageBreak/>
        <w:t>技术负责人签字：</w:t>
      </w:r>
    </w:p>
    <w:p w14:paraId="0BB1CF6B" w14:textId="77777777" w:rsidR="00382004" w:rsidRPr="003F6273" w:rsidRDefault="00000000">
      <w:pPr>
        <w:pStyle w:val="aff5"/>
        <w:adjustRightInd w:val="0"/>
        <w:snapToGrid w:val="0"/>
        <w:spacing w:line="570" w:lineRule="exact"/>
        <w:ind w:firstLineChars="200" w:firstLine="420"/>
        <w:jc w:val="center"/>
        <w:rPr>
          <w:rFonts w:ascii="宋体" w:eastAsia="宋体" w:hAnsi="宋体" w:cs="宋体"/>
          <w:sz w:val="21"/>
          <w:szCs w:val="21"/>
        </w:rPr>
      </w:pPr>
      <w:r w:rsidRPr="003F6273">
        <w:rPr>
          <w:rFonts w:ascii="宋体" w:eastAsia="宋体" w:hAnsi="宋体" w:cs="宋体" w:hint="eastAsia"/>
          <w:sz w:val="21"/>
          <w:szCs w:val="21"/>
        </w:rPr>
        <w:t xml:space="preserve">                   年   月   日</w:t>
      </w:r>
    </w:p>
    <w:p w14:paraId="3F6EFCAF" w14:textId="77777777" w:rsidR="00382004" w:rsidRPr="003F6273" w:rsidRDefault="00000000">
      <w:pPr>
        <w:pStyle w:val="aff5"/>
        <w:adjustRightInd w:val="0"/>
        <w:snapToGrid w:val="0"/>
        <w:spacing w:line="570" w:lineRule="exact"/>
        <w:ind w:firstLineChars="200" w:firstLine="420"/>
        <w:jc w:val="center"/>
        <w:rPr>
          <w:rFonts w:ascii="宋体" w:eastAsia="宋体" w:hAnsi="宋体" w:cs="宋体"/>
          <w:sz w:val="24"/>
          <w:szCs w:val="24"/>
        </w:rPr>
      </w:pPr>
      <w:r w:rsidRPr="003F6273">
        <w:rPr>
          <w:rFonts w:ascii="宋体" w:eastAsia="宋体" w:hAnsi="宋体" w:cs="宋体" w:hint="eastAsia"/>
          <w:sz w:val="21"/>
          <w:szCs w:val="21"/>
        </w:rPr>
        <w:t>（企业公章）</w:t>
      </w:r>
    </w:p>
    <w:p w14:paraId="1FE0A3FC" w14:textId="77777777" w:rsidR="00382004" w:rsidRPr="003F6273" w:rsidRDefault="00000000">
      <w:pPr>
        <w:pStyle w:val="af5"/>
        <w:adjustRightInd w:val="0"/>
        <w:snapToGrid w:val="0"/>
        <w:spacing w:line="570" w:lineRule="exact"/>
        <w:ind w:firstLineChars="1900" w:firstLine="4560"/>
        <w:rPr>
          <w:rFonts w:eastAsia="宋体"/>
          <w:color w:val="000000"/>
        </w:rPr>
      </w:pPr>
      <w:r w:rsidRPr="003F6273">
        <w:rPr>
          <w:rFonts w:eastAsia="宋体" w:hint="eastAsia"/>
          <w:color w:val="000000"/>
        </w:rPr>
        <w:t xml:space="preserve"> </w:t>
      </w:r>
    </w:p>
    <w:p w14:paraId="07FFCF4B" w14:textId="77777777" w:rsidR="00382004" w:rsidRPr="003F6273" w:rsidRDefault="00000000">
      <w:pPr>
        <w:rPr>
          <w:rFonts w:ascii="宋体" w:hAnsi="宋体" w:cs="宋体"/>
          <w:szCs w:val="21"/>
        </w:rPr>
      </w:pPr>
      <w:r w:rsidRPr="003F6273">
        <w:rPr>
          <w:rFonts w:ascii="宋体" w:hAnsi="宋体" w:cs="宋体" w:hint="eastAsia"/>
          <w:color w:val="000000"/>
          <w:szCs w:val="21"/>
        </w:rPr>
        <w:t>注：若为施工、监理招标项目，招标人应当要求投标人的项目负责人和技术负责人签字。</w:t>
      </w:r>
    </w:p>
    <w:p w14:paraId="7BC0346D" w14:textId="77777777" w:rsidR="00382004" w:rsidRPr="003F6273" w:rsidRDefault="00000000">
      <w:pPr>
        <w:spacing w:line="360" w:lineRule="auto"/>
        <w:rPr>
          <w:rFonts w:ascii="宋体" w:hAnsi="宋体" w:cs="宋体"/>
          <w:sz w:val="24"/>
        </w:rPr>
      </w:pPr>
      <w:r w:rsidRPr="003F6273">
        <w:rPr>
          <w:rFonts w:ascii="宋体" w:hAnsi="宋体" w:cs="宋体" w:hint="eastAsia"/>
          <w:kern w:val="0"/>
          <w:szCs w:val="21"/>
        </w:rPr>
        <w:br w:type="page"/>
      </w:r>
      <w:r w:rsidRPr="003F6273">
        <w:rPr>
          <w:rFonts w:ascii="宋体" w:hAnsi="宋体" w:cs="宋体" w:hint="eastAsia"/>
          <w:sz w:val="24"/>
        </w:rPr>
        <w:lastRenderedPageBreak/>
        <w:t>附件二：</w:t>
      </w:r>
    </w:p>
    <w:p w14:paraId="17A8450B" w14:textId="77777777" w:rsidR="00382004" w:rsidRPr="003F6273" w:rsidRDefault="00000000">
      <w:pPr>
        <w:adjustRightInd w:val="0"/>
        <w:snapToGrid w:val="0"/>
        <w:spacing w:line="570" w:lineRule="exact"/>
        <w:jc w:val="center"/>
        <w:rPr>
          <w:rFonts w:ascii="黑体" w:eastAsia="黑体" w:hAnsi="黑体"/>
          <w:b/>
          <w:color w:val="000000"/>
          <w:sz w:val="32"/>
          <w:szCs w:val="32"/>
        </w:rPr>
      </w:pPr>
      <w:bookmarkStart w:id="51" w:name="_Toc436058013"/>
      <w:bookmarkStart w:id="52" w:name="_Toc436060980"/>
      <w:bookmarkStart w:id="53" w:name="_Toc436057359"/>
      <w:bookmarkStart w:id="54" w:name="_Toc436061852"/>
      <w:bookmarkStart w:id="55" w:name="_Toc436058601"/>
      <w:bookmarkStart w:id="56" w:name="_Toc436056489"/>
      <w:bookmarkStart w:id="57" w:name="_Toc2310"/>
      <w:bookmarkStart w:id="58" w:name="_Toc436057797"/>
      <w:r w:rsidRPr="003F6273">
        <w:rPr>
          <w:rFonts w:ascii="黑体" w:eastAsia="黑体" w:hAnsi="黑体" w:hint="eastAsia"/>
          <w:b/>
          <w:color w:val="000000"/>
          <w:sz w:val="32"/>
          <w:szCs w:val="32"/>
        </w:rPr>
        <w:t>联合体投标协议书</w:t>
      </w:r>
      <w:bookmarkEnd w:id="51"/>
      <w:bookmarkEnd w:id="52"/>
      <w:bookmarkEnd w:id="53"/>
      <w:bookmarkEnd w:id="54"/>
      <w:bookmarkEnd w:id="55"/>
      <w:bookmarkEnd w:id="56"/>
      <w:bookmarkEnd w:id="57"/>
      <w:bookmarkEnd w:id="58"/>
    </w:p>
    <w:p w14:paraId="2D6D6BD2" w14:textId="77777777" w:rsidR="00382004" w:rsidRPr="003F6273" w:rsidRDefault="00382004">
      <w:pPr>
        <w:topLinePunct/>
        <w:spacing w:line="440" w:lineRule="exact"/>
        <w:ind w:firstLineChars="200" w:firstLine="480"/>
        <w:rPr>
          <w:rFonts w:ascii="宋体" w:hAnsi="宋体" w:cs="宋体"/>
          <w:sz w:val="24"/>
          <w:u w:val="single"/>
        </w:rPr>
      </w:pPr>
    </w:p>
    <w:p w14:paraId="59CE334D" w14:textId="77777777" w:rsidR="00382004" w:rsidRPr="003F6273" w:rsidRDefault="00000000">
      <w:pPr>
        <w:topLinePunct/>
        <w:spacing w:line="440" w:lineRule="exact"/>
        <w:ind w:firstLineChars="200" w:firstLine="420"/>
        <w:rPr>
          <w:rFonts w:ascii="宋体" w:hAnsi="宋体" w:cs="宋体"/>
          <w:szCs w:val="21"/>
        </w:rPr>
      </w:pPr>
      <w:r w:rsidRPr="003F6273">
        <w:rPr>
          <w:rFonts w:ascii="宋体" w:hAnsi="宋体" w:cs="宋体" w:hint="eastAsia"/>
          <w:szCs w:val="21"/>
          <w:u w:val="single"/>
        </w:rPr>
        <w:t xml:space="preserve">                   </w:t>
      </w:r>
      <w:r w:rsidRPr="003F6273">
        <w:rPr>
          <w:rFonts w:ascii="宋体" w:hAnsi="宋体" w:cs="宋体" w:hint="eastAsia"/>
          <w:szCs w:val="21"/>
        </w:rPr>
        <w:t>（施工方单位名称、设计方单位名称）自愿组成联合体，共同参加</w:t>
      </w:r>
    </w:p>
    <w:p w14:paraId="5692ECE9" w14:textId="77777777" w:rsidR="00382004" w:rsidRPr="003F6273" w:rsidRDefault="00000000">
      <w:pPr>
        <w:topLinePunct/>
        <w:spacing w:line="440" w:lineRule="exact"/>
        <w:ind w:firstLineChars="200" w:firstLine="420"/>
        <w:rPr>
          <w:rFonts w:ascii="宋体" w:hAnsi="宋体" w:cs="宋体"/>
          <w:szCs w:val="21"/>
        </w:rPr>
      </w:pPr>
      <w:r w:rsidRPr="003F6273">
        <w:rPr>
          <w:rFonts w:ascii="宋体" w:hAnsi="宋体" w:cs="宋体" w:hint="eastAsia"/>
          <w:szCs w:val="21"/>
          <w:u w:val="single"/>
        </w:rPr>
        <w:t xml:space="preserve">                   </w:t>
      </w:r>
      <w:r w:rsidRPr="003F6273">
        <w:rPr>
          <w:rFonts w:ascii="宋体" w:hAnsi="宋体" w:cs="宋体" w:hint="eastAsia"/>
          <w:szCs w:val="21"/>
        </w:rPr>
        <w:t>（项目名称）工程总承包投标。我方授权委托本协议牵头人代表联合体各成员参加投标、签署投标资料、提交投标文件，负责整个合同实施阶段的协调工作。若中标，联合体各成员向招标人承担连带责任。现就联合体投标事宜订立如下协议。</w:t>
      </w:r>
    </w:p>
    <w:p w14:paraId="5D977B9D" w14:textId="77777777" w:rsidR="00382004" w:rsidRPr="003F6273" w:rsidRDefault="00000000">
      <w:pPr>
        <w:topLinePunct/>
        <w:spacing w:line="440" w:lineRule="exact"/>
        <w:ind w:firstLineChars="200" w:firstLine="420"/>
        <w:rPr>
          <w:rFonts w:ascii="宋体" w:hAnsi="宋体" w:cs="宋体"/>
          <w:szCs w:val="21"/>
        </w:rPr>
      </w:pPr>
      <w:r w:rsidRPr="003F6273">
        <w:rPr>
          <w:rFonts w:ascii="宋体" w:hAnsi="宋体" w:cs="宋体" w:hint="eastAsia"/>
          <w:szCs w:val="21"/>
        </w:rPr>
        <w:t>1、</w:t>
      </w:r>
      <w:r w:rsidRPr="003F6273">
        <w:rPr>
          <w:rFonts w:ascii="宋体" w:hAnsi="宋体" w:cs="宋体" w:hint="eastAsia"/>
          <w:szCs w:val="21"/>
          <w:u w:val="single"/>
        </w:rPr>
        <w:t xml:space="preserve">       </w:t>
      </w:r>
      <w:r w:rsidRPr="003F6273">
        <w:rPr>
          <w:rFonts w:ascii="宋体" w:hAnsi="宋体" w:cs="宋体" w:hint="eastAsia"/>
          <w:szCs w:val="21"/>
        </w:rPr>
        <w:t>（牵头方单位名称）为联合体牵头方。</w:t>
      </w:r>
    </w:p>
    <w:p w14:paraId="176E0F21" w14:textId="77777777" w:rsidR="00382004" w:rsidRPr="003F6273" w:rsidRDefault="00000000">
      <w:pPr>
        <w:topLinePunct/>
        <w:spacing w:line="440" w:lineRule="exact"/>
        <w:ind w:firstLineChars="200" w:firstLine="420"/>
        <w:rPr>
          <w:rFonts w:ascii="宋体" w:hAnsi="宋体" w:cs="宋体"/>
          <w:szCs w:val="21"/>
        </w:rPr>
      </w:pPr>
      <w:r w:rsidRPr="003F6273">
        <w:rPr>
          <w:rFonts w:ascii="宋体" w:hAnsi="宋体" w:cs="宋体" w:hint="eastAsia"/>
          <w:szCs w:val="21"/>
        </w:rPr>
        <w:t>2、联合体牵头方合法代表联合体各成员负责本招标项目投标文件编制和合同谈判活动，并代表联合体提交和接收相关的资料、信息及指示，并处理与之有关的一切事务，负责合同实施阶段的牵头、组织和协调工作。</w:t>
      </w:r>
    </w:p>
    <w:p w14:paraId="74471756" w14:textId="77777777" w:rsidR="00382004" w:rsidRPr="003F6273" w:rsidRDefault="00000000">
      <w:pPr>
        <w:topLinePunct/>
        <w:spacing w:line="440" w:lineRule="exact"/>
        <w:ind w:firstLineChars="200" w:firstLine="420"/>
        <w:rPr>
          <w:rFonts w:ascii="宋体" w:hAnsi="宋体" w:cs="宋体"/>
          <w:szCs w:val="21"/>
        </w:rPr>
      </w:pPr>
      <w:r w:rsidRPr="003F6273">
        <w:rPr>
          <w:rFonts w:ascii="宋体" w:hAnsi="宋体" w:cs="宋体" w:hint="eastAsia"/>
          <w:szCs w:val="21"/>
        </w:rPr>
        <w:t>3、联合体将严格按照招标文件的各项要求，递交投标文件，履行合同，并对外承担相应责任。联合体牵头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665740D7" w14:textId="77777777" w:rsidR="00382004" w:rsidRPr="003F6273" w:rsidRDefault="00000000">
      <w:pPr>
        <w:topLinePunct/>
        <w:spacing w:line="440" w:lineRule="exact"/>
        <w:ind w:firstLineChars="200" w:firstLine="420"/>
        <w:rPr>
          <w:rFonts w:ascii="宋体" w:hAnsi="宋体" w:cs="宋体"/>
          <w:szCs w:val="21"/>
        </w:rPr>
      </w:pPr>
      <w:r w:rsidRPr="003F6273">
        <w:rPr>
          <w:rFonts w:ascii="宋体" w:hAnsi="宋体" w:cs="宋体" w:hint="eastAsia"/>
          <w:szCs w:val="21"/>
        </w:rPr>
        <w:t>4、联合体各成员单位内部的职责分工如下：</w:t>
      </w:r>
    </w:p>
    <w:p w14:paraId="3C5F6906" w14:textId="77777777" w:rsidR="00382004" w:rsidRPr="003F6273" w:rsidRDefault="00000000">
      <w:pPr>
        <w:topLinePunct/>
        <w:spacing w:line="360" w:lineRule="auto"/>
        <w:ind w:firstLineChars="200" w:firstLine="420"/>
        <w:rPr>
          <w:rFonts w:ascii="宋体" w:hAnsi="宋体"/>
          <w:szCs w:val="21"/>
        </w:rPr>
      </w:pPr>
      <w:r w:rsidRPr="003F6273">
        <w:rPr>
          <w:rFonts w:ascii="宋体" w:hAnsi="宋体" w:cs="宋体" w:hint="eastAsia"/>
          <w:szCs w:val="21"/>
        </w:rPr>
        <w:t>①</w:t>
      </w:r>
      <w:r w:rsidRPr="003F6273">
        <w:rPr>
          <w:rFonts w:ascii="宋体" w:hAnsi="宋体" w:cs="宋体" w:hint="eastAsia"/>
          <w:szCs w:val="21"/>
          <w:u w:val="single"/>
        </w:rPr>
        <w:t xml:space="preserve">                </w:t>
      </w:r>
      <w:r w:rsidRPr="003F6273">
        <w:rPr>
          <w:rFonts w:ascii="宋体" w:hAnsi="宋体" w:cs="宋体" w:hint="eastAsia"/>
          <w:szCs w:val="21"/>
        </w:rPr>
        <w:t>：为整个项目的牵头方，</w:t>
      </w:r>
      <w:r w:rsidRPr="003F6273">
        <w:rPr>
          <w:rFonts w:ascii="宋体" w:hAnsi="宋体" w:hint="eastAsia"/>
          <w:szCs w:val="21"/>
        </w:rPr>
        <w:t>除负责本工程的施工外，还应负责设计施工总承包管理的职责。联合体其他相关方违约时，牵头方应承担连带责任，具体按合同要求。</w:t>
      </w:r>
    </w:p>
    <w:p w14:paraId="334CDAC1" w14:textId="77777777" w:rsidR="00382004" w:rsidRPr="003F6273" w:rsidRDefault="00000000">
      <w:pPr>
        <w:topLinePunct/>
        <w:spacing w:line="360" w:lineRule="auto"/>
        <w:ind w:firstLineChars="200" w:firstLine="420"/>
        <w:rPr>
          <w:rFonts w:ascii="宋体" w:hAnsi="宋体"/>
          <w:szCs w:val="21"/>
        </w:rPr>
      </w:pPr>
      <w:r w:rsidRPr="003F6273">
        <w:rPr>
          <w:rFonts w:ascii="宋体" w:hAnsi="宋体" w:cs="宋体" w:hint="eastAsia"/>
          <w:szCs w:val="21"/>
        </w:rPr>
        <w:t>②</w:t>
      </w:r>
      <w:r w:rsidRPr="003F6273">
        <w:rPr>
          <w:rFonts w:ascii="宋体" w:hAnsi="宋体" w:cs="宋体" w:hint="eastAsia"/>
          <w:szCs w:val="21"/>
          <w:u w:val="single"/>
        </w:rPr>
        <w:t xml:space="preserve">                </w:t>
      </w:r>
      <w:r w:rsidRPr="003F6273">
        <w:rPr>
          <w:rFonts w:ascii="宋体" w:hAnsi="宋体" w:cs="宋体" w:hint="eastAsia"/>
          <w:szCs w:val="21"/>
        </w:rPr>
        <w:t>：为整个项目的成员方，</w:t>
      </w:r>
      <w:r w:rsidRPr="003F6273">
        <w:rPr>
          <w:rFonts w:ascii="宋体" w:hAnsi="宋体" w:hint="eastAsia"/>
          <w:szCs w:val="21"/>
        </w:rPr>
        <w:t>主要负责</w:t>
      </w:r>
      <w:r w:rsidRPr="003F6273">
        <w:rPr>
          <w:rFonts w:ascii="宋体" w:hAnsi="宋体" w:hint="eastAsia"/>
          <w:szCs w:val="21"/>
          <w:u w:val="single"/>
        </w:rPr>
        <w:t xml:space="preserve">            </w:t>
      </w:r>
      <w:r w:rsidRPr="003F6273">
        <w:rPr>
          <w:rFonts w:ascii="宋体" w:hAnsi="宋体" w:hint="eastAsia"/>
          <w:szCs w:val="21"/>
        </w:rPr>
        <w:t>，具体按合同要求。</w:t>
      </w:r>
    </w:p>
    <w:p w14:paraId="2670F435" w14:textId="77777777" w:rsidR="00382004" w:rsidRPr="003F6273" w:rsidRDefault="00000000">
      <w:pPr>
        <w:topLinePunct/>
        <w:spacing w:line="360" w:lineRule="auto"/>
        <w:ind w:firstLineChars="200" w:firstLine="420"/>
        <w:rPr>
          <w:rFonts w:ascii="宋体" w:hAnsi="宋体" w:cs="宋体"/>
          <w:szCs w:val="21"/>
        </w:rPr>
      </w:pPr>
      <w:r w:rsidRPr="003F6273">
        <w:rPr>
          <w:rFonts w:ascii="宋体" w:hAnsi="宋体" w:cs="宋体" w:hint="eastAsia"/>
          <w:szCs w:val="21"/>
        </w:rPr>
        <w:t>③</w:t>
      </w:r>
      <w:r w:rsidRPr="003F6273">
        <w:rPr>
          <w:rFonts w:ascii="宋体" w:hAnsi="宋体" w:cs="宋体" w:hint="eastAsia"/>
          <w:szCs w:val="21"/>
          <w:u w:val="single"/>
        </w:rPr>
        <w:t xml:space="preserve">                </w:t>
      </w:r>
      <w:r w:rsidRPr="003F6273">
        <w:rPr>
          <w:rFonts w:ascii="宋体" w:hAnsi="宋体" w:cs="宋体" w:hint="eastAsia"/>
          <w:szCs w:val="21"/>
        </w:rPr>
        <w:t>：为整个项目的成员方，</w:t>
      </w:r>
      <w:r w:rsidRPr="003F6273">
        <w:rPr>
          <w:rFonts w:ascii="宋体" w:hAnsi="宋体" w:hint="eastAsia"/>
          <w:szCs w:val="21"/>
        </w:rPr>
        <w:t>主要负责</w:t>
      </w:r>
      <w:r w:rsidRPr="003F6273">
        <w:rPr>
          <w:rFonts w:ascii="宋体" w:hAnsi="宋体" w:hint="eastAsia"/>
          <w:szCs w:val="21"/>
          <w:u w:val="single"/>
        </w:rPr>
        <w:t xml:space="preserve">            </w:t>
      </w:r>
      <w:r w:rsidRPr="003F6273">
        <w:rPr>
          <w:rFonts w:ascii="宋体" w:hAnsi="宋体" w:hint="eastAsia"/>
          <w:szCs w:val="21"/>
        </w:rPr>
        <w:t>，具体按合同要求。</w:t>
      </w:r>
    </w:p>
    <w:p w14:paraId="565563C7" w14:textId="77777777" w:rsidR="00382004" w:rsidRPr="003F6273" w:rsidRDefault="00382004">
      <w:pPr>
        <w:topLinePunct/>
        <w:spacing w:line="360" w:lineRule="auto"/>
        <w:ind w:firstLineChars="200" w:firstLine="420"/>
        <w:rPr>
          <w:rFonts w:ascii="宋体" w:hAnsi="宋体" w:cs="宋体"/>
          <w:szCs w:val="21"/>
        </w:rPr>
      </w:pPr>
    </w:p>
    <w:p w14:paraId="24E1B0EC" w14:textId="77777777" w:rsidR="00382004" w:rsidRPr="003F6273" w:rsidRDefault="00000000">
      <w:pPr>
        <w:pStyle w:val="a0"/>
        <w:spacing w:line="440" w:lineRule="exact"/>
        <w:ind w:firstLineChars="200" w:firstLine="420"/>
        <w:rPr>
          <w:rFonts w:ascii="宋体" w:eastAsia="宋体" w:hAnsi="宋体" w:cs="宋体"/>
          <w:szCs w:val="21"/>
        </w:rPr>
      </w:pPr>
      <w:r w:rsidRPr="003F6273">
        <w:rPr>
          <w:rFonts w:ascii="宋体" w:eastAsia="宋体" w:hAnsi="宋体" w:cs="宋体" w:hint="eastAsia"/>
          <w:szCs w:val="21"/>
        </w:rPr>
        <w:t xml:space="preserve">5、本协议书自签署之日起生效，合同履行完毕后自动失效。 </w:t>
      </w:r>
    </w:p>
    <w:p w14:paraId="014D093B" w14:textId="77777777" w:rsidR="00382004" w:rsidRPr="003F6273" w:rsidRDefault="00000000">
      <w:pPr>
        <w:topLinePunct/>
        <w:spacing w:line="440" w:lineRule="exact"/>
        <w:ind w:firstLineChars="200" w:firstLine="420"/>
        <w:rPr>
          <w:rFonts w:ascii="宋体" w:hAnsi="宋体" w:cs="宋体"/>
          <w:szCs w:val="21"/>
        </w:rPr>
      </w:pPr>
      <w:r w:rsidRPr="003F6273">
        <w:rPr>
          <w:rFonts w:ascii="宋体" w:hAnsi="宋体" w:cs="宋体" w:hint="eastAsia"/>
          <w:szCs w:val="21"/>
        </w:rPr>
        <w:t>注：本协议书由委托代理人签字的，应附法定代表人签字的授权委托书。</w:t>
      </w:r>
    </w:p>
    <w:p w14:paraId="0367D875" w14:textId="77777777" w:rsidR="00382004" w:rsidRPr="003F6273" w:rsidRDefault="00382004">
      <w:pPr>
        <w:topLinePunct/>
        <w:spacing w:line="440" w:lineRule="exact"/>
        <w:ind w:firstLineChars="342" w:firstLine="718"/>
        <w:rPr>
          <w:rFonts w:ascii="宋体" w:hAnsi="宋体" w:cs="宋体"/>
          <w:szCs w:val="21"/>
        </w:rPr>
      </w:pPr>
    </w:p>
    <w:p w14:paraId="41E7A093" w14:textId="77777777" w:rsidR="00382004" w:rsidRPr="003F6273" w:rsidRDefault="00000000">
      <w:pPr>
        <w:topLinePunct/>
        <w:spacing w:line="360" w:lineRule="auto"/>
        <w:rPr>
          <w:rFonts w:ascii="宋体" w:hAnsi="宋体" w:cs="宋体"/>
          <w:szCs w:val="21"/>
        </w:rPr>
      </w:pPr>
      <w:r w:rsidRPr="003F6273">
        <w:rPr>
          <w:rFonts w:ascii="宋体" w:hAnsi="宋体" w:cs="宋体" w:hint="eastAsia"/>
          <w:szCs w:val="21"/>
        </w:rPr>
        <w:t>牵头方名称：</w:t>
      </w:r>
      <w:r w:rsidRPr="003F6273">
        <w:rPr>
          <w:rFonts w:ascii="宋体" w:hAnsi="宋体" w:cs="宋体" w:hint="eastAsia"/>
          <w:szCs w:val="21"/>
          <w:u w:val="single"/>
        </w:rPr>
        <w:t xml:space="preserve">                                 </w:t>
      </w:r>
      <w:r w:rsidRPr="003F6273">
        <w:rPr>
          <w:rFonts w:ascii="宋体" w:hAnsi="宋体" w:cs="宋体" w:hint="eastAsia"/>
          <w:szCs w:val="21"/>
        </w:rPr>
        <w:t>（盖单位章）</w:t>
      </w:r>
    </w:p>
    <w:p w14:paraId="6E0802D8" w14:textId="77777777" w:rsidR="00382004" w:rsidRPr="003F6273" w:rsidRDefault="00000000">
      <w:pPr>
        <w:topLinePunct/>
        <w:spacing w:line="360" w:lineRule="auto"/>
        <w:rPr>
          <w:rFonts w:ascii="宋体" w:hAnsi="宋体" w:cs="宋体"/>
          <w:szCs w:val="21"/>
        </w:rPr>
      </w:pPr>
      <w:r w:rsidRPr="003F6273">
        <w:rPr>
          <w:rFonts w:ascii="宋体" w:hAnsi="宋体" w:cs="宋体" w:hint="eastAsia"/>
          <w:szCs w:val="21"/>
        </w:rPr>
        <w:t>法定代表人或其委托代理人：</w:t>
      </w:r>
      <w:r w:rsidRPr="003F6273">
        <w:rPr>
          <w:rFonts w:ascii="宋体" w:hAnsi="宋体" w:cs="宋体" w:hint="eastAsia"/>
          <w:szCs w:val="21"/>
          <w:u w:val="single"/>
        </w:rPr>
        <w:t xml:space="preserve">                       </w:t>
      </w:r>
      <w:r w:rsidRPr="003F6273">
        <w:rPr>
          <w:rFonts w:ascii="宋体" w:hAnsi="宋体" w:cs="宋体" w:hint="eastAsia"/>
          <w:szCs w:val="21"/>
        </w:rPr>
        <w:t>（签字或盖章）</w:t>
      </w:r>
    </w:p>
    <w:p w14:paraId="44621872" w14:textId="77777777" w:rsidR="00382004" w:rsidRPr="003F6273" w:rsidRDefault="00382004">
      <w:pPr>
        <w:topLinePunct/>
        <w:spacing w:line="360" w:lineRule="auto"/>
        <w:rPr>
          <w:rFonts w:ascii="宋体" w:hAnsi="宋体" w:cs="宋体"/>
          <w:szCs w:val="21"/>
        </w:rPr>
      </w:pPr>
    </w:p>
    <w:p w14:paraId="0250B08C" w14:textId="77777777" w:rsidR="00382004" w:rsidRPr="003F6273" w:rsidRDefault="00000000">
      <w:pPr>
        <w:topLinePunct/>
        <w:spacing w:line="360" w:lineRule="auto"/>
        <w:rPr>
          <w:rFonts w:ascii="宋体" w:hAnsi="宋体" w:cs="宋体"/>
          <w:szCs w:val="21"/>
        </w:rPr>
      </w:pPr>
      <w:r w:rsidRPr="003F6273">
        <w:rPr>
          <w:rFonts w:ascii="宋体" w:hAnsi="宋体" w:cs="宋体" w:hint="eastAsia"/>
          <w:szCs w:val="21"/>
        </w:rPr>
        <w:t>成员方名称：</w:t>
      </w:r>
      <w:r w:rsidRPr="003F6273">
        <w:rPr>
          <w:rFonts w:ascii="宋体" w:hAnsi="宋体" w:cs="宋体" w:hint="eastAsia"/>
          <w:szCs w:val="21"/>
          <w:u w:val="single"/>
        </w:rPr>
        <w:t xml:space="preserve">                                 </w:t>
      </w:r>
      <w:r w:rsidRPr="003F6273">
        <w:rPr>
          <w:rFonts w:ascii="宋体" w:hAnsi="宋体" w:cs="宋体" w:hint="eastAsia"/>
          <w:szCs w:val="21"/>
        </w:rPr>
        <w:t>（盖单位章）</w:t>
      </w:r>
    </w:p>
    <w:p w14:paraId="6C91AA3F" w14:textId="77777777" w:rsidR="00382004" w:rsidRPr="003F6273" w:rsidRDefault="00000000">
      <w:pPr>
        <w:topLinePunct/>
        <w:spacing w:line="360" w:lineRule="auto"/>
        <w:rPr>
          <w:rFonts w:ascii="宋体" w:hAnsi="宋体" w:cs="宋体"/>
          <w:szCs w:val="21"/>
        </w:rPr>
      </w:pPr>
      <w:r w:rsidRPr="003F6273">
        <w:rPr>
          <w:rFonts w:ascii="宋体" w:hAnsi="宋体" w:cs="宋体" w:hint="eastAsia"/>
          <w:szCs w:val="21"/>
        </w:rPr>
        <w:t>法定代表人或其委托代理人：</w:t>
      </w:r>
      <w:r w:rsidRPr="003F6273">
        <w:rPr>
          <w:rFonts w:ascii="宋体" w:hAnsi="宋体" w:cs="宋体" w:hint="eastAsia"/>
          <w:szCs w:val="21"/>
          <w:u w:val="single"/>
        </w:rPr>
        <w:t xml:space="preserve">                       </w:t>
      </w:r>
      <w:r w:rsidRPr="003F6273">
        <w:rPr>
          <w:rFonts w:ascii="宋体" w:hAnsi="宋体" w:cs="宋体" w:hint="eastAsia"/>
          <w:szCs w:val="21"/>
        </w:rPr>
        <w:t>（签字或盖章）</w:t>
      </w:r>
    </w:p>
    <w:p w14:paraId="2B3D265B" w14:textId="77777777" w:rsidR="00382004" w:rsidRPr="003F6273" w:rsidRDefault="00382004">
      <w:pPr>
        <w:topLinePunct/>
        <w:spacing w:line="360" w:lineRule="auto"/>
        <w:rPr>
          <w:rFonts w:ascii="宋体" w:hAnsi="宋体" w:cs="宋体"/>
          <w:szCs w:val="21"/>
        </w:rPr>
      </w:pPr>
    </w:p>
    <w:p w14:paraId="63F53804" w14:textId="77777777" w:rsidR="00382004" w:rsidRPr="003F6273" w:rsidRDefault="00000000">
      <w:pPr>
        <w:topLinePunct/>
        <w:spacing w:line="360" w:lineRule="auto"/>
        <w:rPr>
          <w:rFonts w:ascii="宋体" w:hAnsi="宋体" w:cs="宋体"/>
          <w:szCs w:val="21"/>
        </w:rPr>
      </w:pPr>
      <w:r w:rsidRPr="003F6273">
        <w:rPr>
          <w:rFonts w:ascii="宋体" w:hAnsi="宋体" w:cs="宋体" w:hint="eastAsia"/>
          <w:szCs w:val="21"/>
        </w:rPr>
        <w:lastRenderedPageBreak/>
        <w:t>成员方名称：</w:t>
      </w:r>
      <w:r w:rsidRPr="003F6273">
        <w:rPr>
          <w:rFonts w:ascii="宋体" w:hAnsi="宋体" w:cs="宋体" w:hint="eastAsia"/>
          <w:szCs w:val="21"/>
          <w:u w:val="single"/>
        </w:rPr>
        <w:t xml:space="preserve">                                 </w:t>
      </w:r>
      <w:r w:rsidRPr="003F6273">
        <w:rPr>
          <w:rFonts w:ascii="宋体" w:hAnsi="宋体" w:cs="宋体" w:hint="eastAsia"/>
          <w:szCs w:val="21"/>
        </w:rPr>
        <w:t>（盖单位章）</w:t>
      </w:r>
    </w:p>
    <w:p w14:paraId="5172CBD1" w14:textId="77777777" w:rsidR="00382004" w:rsidRPr="003F6273" w:rsidRDefault="00000000">
      <w:pPr>
        <w:topLinePunct/>
        <w:spacing w:line="360" w:lineRule="auto"/>
        <w:rPr>
          <w:rFonts w:ascii="宋体" w:hAnsi="宋体" w:cs="宋体"/>
          <w:szCs w:val="21"/>
        </w:rPr>
      </w:pPr>
      <w:r w:rsidRPr="003F6273">
        <w:rPr>
          <w:rFonts w:ascii="宋体" w:hAnsi="宋体" w:cs="宋体" w:hint="eastAsia"/>
          <w:szCs w:val="21"/>
        </w:rPr>
        <w:t>法定代表人或其委托代理人：</w:t>
      </w:r>
      <w:r w:rsidRPr="003F6273">
        <w:rPr>
          <w:rFonts w:ascii="宋体" w:hAnsi="宋体" w:cs="宋体" w:hint="eastAsia"/>
          <w:szCs w:val="21"/>
          <w:u w:val="single"/>
        </w:rPr>
        <w:t xml:space="preserve">                       </w:t>
      </w:r>
      <w:r w:rsidRPr="003F6273">
        <w:rPr>
          <w:rFonts w:ascii="宋体" w:hAnsi="宋体" w:cs="宋体" w:hint="eastAsia"/>
          <w:szCs w:val="21"/>
        </w:rPr>
        <w:t>（签字或盖章）</w:t>
      </w:r>
    </w:p>
    <w:p w14:paraId="3C01ED03" w14:textId="77777777" w:rsidR="00382004" w:rsidRPr="003F6273" w:rsidRDefault="00000000">
      <w:pPr>
        <w:pStyle w:val="af"/>
        <w:spacing w:line="360" w:lineRule="auto"/>
        <w:jc w:val="center"/>
        <w:rPr>
          <w:rFonts w:ascii="宋体" w:hAnsi="宋体" w:cs="宋体"/>
          <w:sz w:val="21"/>
          <w:szCs w:val="21"/>
        </w:rPr>
      </w:pPr>
      <w:r w:rsidRPr="003F6273">
        <w:rPr>
          <w:rFonts w:ascii="宋体" w:hAnsi="宋体" w:cs="宋体" w:hint="eastAsia"/>
          <w:sz w:val="21"/>
          <w:szCs w:val="21"/>
        </w:rPr>
        <w:t xml:space="preserve"> </w:t>
      </w:r>
    </w:p>
    <w:p w14:paraId="30EE6EFF" w14:textId="77777777" w:rsidR="00382004" w:rsidRPr="003F6273" w:rsidRDefault="00000000">
      <w:pPr>
        <w:pStyle w:val="af"/>
        <w:spacing w:line="360" w:lineRule="auto"/>
        <w:jc w:val="right"/>
        <w:rPr>
          <w:rFonts w:ascii="宋体" w:hAnsi="宋体" w:cs="宋体"/>
          <w:sz w:val="24"/>
          <w:szCs w:val="24"/>
        </w:rPr>
      </w:pPr>
      <w:r w:rsidRPr="003F6273">
        <w:rPr>
          <w:rFonts w:ascii="宋体" w:hAnsi="宋体" w:cs="宋体" w:hint="eastAsia"/>
          <w:sz w:val="21"/>
          <w:szCs w:val="21"/>
        </w:rPr>
        <w:t xml:space="preserve"> 年   月   日</w:t>
      </w:r>
    </w:p>
    <w:p w14:paraId="4624FD7C" w14:textId="77777777" w:rsidR="00382004" w:rsidRPr="003F6273" w:rsidRDefault="00000000">
      <w:pPr>
        <w:widowControl/>
        <w:shd w:val="clear" w:color="auto" w:fill="FFFFFF"/>
        <w:spacing w:line="360" w:lineRule="auto"/>
        <w:jc w:val="left"/>
        <w:rPr>
          <w:rFonts w:ascii="宋体" w:hAnsi="宋体" w:cs="宋体"/>
          <w:b/>
          <w:bCs/>
          <w:color w:val="333333"/>
          <w:kern w:val="0"/>
          <w:szCs w:val="21"/>
        </w:rPr>
      </w:pPr>
      <w:r w:rsidRPr="003F6273">
        <w:rPr>
          <w:rFonts w:ascii="宋体" w:hAnsi="宋体" w:cs="宋体" w:hint="eastAsia"/>
          <w:b/>
          <w:bCs/>
          <w:color w:val="333333"/>
          <w:kern w:val="0"/>
          <w:szCs w:val="21"/>
        </w:rPr>
        <w:t>注：1、单独投标的，无需提交本协议书。</w:t>
      </w:r>
    </w:p>
    <w:p w14:paraId="141D5784" w14:textId="77777777" w:rsidR="00382004" w:rsidRPr="003F6273" w:rsidRDefault="00000000">
      <w:pPr>
        <w:widowControl/>
        <w:shd w:val="clear" w:color="auto" w:fill="FFFFFF"/>
        <w:spacing w:line="360" w:lineRule="auto"/>
        <w:jc w:val="left"/>
        <w:rPr>
          <w:rFonts w:ascii="宋体" w:hAnsi="宋体" w:cs="宋体"/>
          <w:b/>
          <w:bCs/>
          <w:color w:val="333333"/>
          <w:kern w:val="0"/>
          <w:szCs w:val="21"/>
        </w:rPr>
      </w:pPr>
      <w:r w:rsidRPr="003F6273">
        <w:rPr>
          <w:rFonts w:ascii="宋体" w:hAnsi="宋体" w:cs="宋体" w:hint="eastAsia"/>
          <w:b/>
          <w:bCs/>
          <w:color w:val="333333"/>
          <w:kern w:val="0"/>
          <w:szCs w:val="21"/>
        </w:rPr>
        <w:t>2、联合体投标的可根据实际情况自行增加或删除成员名单。</w:t>
      </w:r>
    </w:p>
    <w:p w14:paraId="44B311C9" w14:textId="77777777" w:rsidR="00382004" w:rsidRPr="003F6273" w:rsidRDefault="00000000">
      <w:pPr>
        <w:widowControl/>
        <w:shd w:val="clear" w:color="auto" w:fill="FFFFFF"/>
        <w:spacing w:line="360" w:lineRule="auto"/>
        <w:jc w:val="left"/>
        <w:rPr>
          <w:rFonts w:ascii="宋体" w:hAnsi="宋体" w:cs="宋体"/>
          <w:color w:val="333333"/>
          <w:kern w:val="0"/>
          <w:szCs w:val="21"/>
        </w:rPr>
      </w:pPr>
      <w:r w:rsidRPr="003F6273">
        <w:rPr>
          <w:rFonts w:ascii="宋体" w:hAnsi="宋体" w:cs="宋体"/>
          <w:color w:val="333333"/>
          <w:kern w:val="0"/>
          <w:sz w:val="24"/>
        </w:rPr>
        <w:br w:type="page"/>
      </w:r>
      <w:r w:rsidRPr="003F6273">
        <w:rPr>
          <w:rFonts w:ascii="宋体" w:hAnsi="宋体" w:cs="宋体" w:hint="eastAsia"/>
          <w:color w:val="333333"/>
          <w:kern w:val="0"/>
          <w:sz w:val="24"/>
        </w:rPr>
        <w:lastRenderedPageBreak/>
        <w:t>附件三: </w:t>
      </w:r>
    </w:p>
    <w:p w14:paraId="24BE13A7" w14:textId="77777777" w:rsidR="00382004" w:rsidRPr="003F6273" w:rsidRDefault="00000000">
      <w:pPr>
        <w:widowControl/>
        <w:shd w:val="clear" w:color="auto" w:fill="FFFFFF"/>
        <w:spacing w:line="360" w:lineRule="auto"/>
        <w:jc w:val="center"/>
        <w:rPr>
          <w:rFonts w:ascii="黑体" w:eastAsia="黑体" w:hAnsi="黑体"/>
          <w:b/>
          <w:color w:val="000000"/>
          <w:sz w:val="32"/>
          <w:szCs w:val="32"/>
        </w:rPr>
      </w:pPr>
      <w:r w:rsidRPr="003F6273">
        <w:rPr>
          <w:rFonts w:ascii="黑体" w:eastAsia="黑体" w:hAnsi="黑体" w:hint="eastAsia"/>
          <w:b/>
          <w:color w:val="000000"/>
          <w:sz w:val="32"/>
          <w:szCs w:val="32"/>
        </w:rPr>
        <w:t>被暂停投标资格的单位名单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3485"/>
        <w:gridCol w:w="4297"/>
      </w:tblGrid>
      <w:tr w:rsidR="00382004" w:rsidRPr="003F6273" w14:paraId="1FA04CB8" w14:textId="77777777">
        <w:trPr>
          <w:trHeight w:val="480"/>
        </w:trPr>
        <w:tc>
          <w:tcPr>
            <w:tcW w:w="941" w:type="dxa"/>
            <w:tcBorders>
              <w:top w:val="single" w:sz="4" w:space="0" w:color="auto"/>
              <w:left w:val="single" w:sz="4" w:space="0" w:color="auto"/>
              <w:bottom w:val="single" w:sz="4" w:space="0" w:color="auto"/>
              <w:right w:val="single" w:sz="4" w:space="0" w:color="auto"/>
            </w:tcBorders>
            <w:vAlign w:val="center"/>
          </w:tcPr>
          <w:p w14:paraId="2B04BA06" w14:textId="77777777" w:rsidR="00382004" w:rsidRPr="003F6273" w:rsidRDefault="00000000">
            <w:pPr>
              <w:jc w:val="center"/>
              <w:rPr>
                <w:rFonts w:ascii="宋体" w:hAnsi="宋体"/>
                <w:color w:val="000000"/>
                <w:kern w:val="0"/>
                <w:sz w:val="24"/>
              </w:rPr>
            </w:pPr>
            <w:r w:rsidRPr="003F6273">
              <w:rPr>
                <w:rFonts w:ascii="宋体" w:hAnsi="宋体" w:hint="eastAsia"/>
                <w:color w:val="000000"/>
                <w:kern w:val="0"/>
                <w:sz w:val="24"/>
              </w:rPr>
              <w:t>序号</w:t>
            </w:r>
          </w:p>
        </w:tc>
        <w:tc>
          <w:tcPr>
            <w:tcW w:w="3485" w:type="dxa"/>
            <w:tcBorders>
              <w:top w:val="single" w:sz="4" w:space="0" w:color="auto"/>
              <w:left w:val="nil"/>
              <w:bottom w:val="single" w:sz="4" w:space="0" w:color="auto"/>
              <w:right w:val="single" w:sz="4" w:space="0" w:color="auto"/>
            </w:tcBorders>
            <w:vAlign w:val="center"/>
          </w:tcPr>
          <w:p w14:paraId="6F612F2D" w14:textId="77777777" w:rsidR="00382004" w:rsidRPr="003F6273" w:rsidRDefault="00000000">
            <w:pPr>
              <w:jc w:val="center"/>
              <w:rPr>
                <w:rFonts w:ascii="宋体" w:hAnsi="宋体"/>
                <w:color w:val="000000"/>
                <w:kern w:val="0"/>
                <w:sz w:val="24"/>
              </w:rPr>
            </w:pPr>
            <w:r w:rsidRPr="003F6273">
              <w:rPr>
                <w:rFonts w:ascii="宋体" w:hAnsi="宋体" w:hint="eastAsia"/>
                <w:color w:val="000000"/>
                <w:kern w:val="0"/>
                <w:sz w:val="24"/>
              </w:rPr>
              <w:t>单位名称</w:t>
            </w:r>
          </w:p>
        </w:tc>
        <w:tc>
          <w:tcPr>
            <w:tcW w:w="4297" w:type="dxa"/>
            <w:tcBorders>
              <w:top w:val="single" w:sz="4" w:space="0" w:color="auto"/>
              <w:left w:val="nil"/>
              <w:bottom w:val="single" w:sz="4" w:space="0" w:color="auto"/>
              <w:right w:val="single" w:sz="4" w:space="0" w:color="auto"/>
            </w:tcBorders>
            <w:vAlign w:val="center"/>
          </w:tcPr>
          <w:p w14:paraId="7E5BB79F" w14:textId="77777777" w:rsidR="00382004" w:rsidRPr="003F6273" w:rsidRDefault="00000000">
            <w:pPr>
              <w:jc w:val="center"/>
              <w:rPr>
                <w:rFonts w:ascii="宋体" w:hAnsi="宋体"/>
                <w:color w:val="000000"/>
                <w:kern w:val="0"/>
                <w:sz w:val="24"/>
              </w:rPr>
            </w:pPr>
            <w:r w:rsidRPr="003F6273">
              <w:rPr>
                <w:rFonts w:ascii="宋体" w:hAnsi="宋体" w:hint="eastAsia"/>
                <w:color w:val="000000"/>
                <w:kern w:val="0"/>
                <w:sz w:val="24"/>
              </w:rPr>
              <w:t>被暂停投标的期限</w:t>
            </w:r>
          </w:p>
        </w:tc>
      </w:tr>
      <w:tr w:rsidR="00382004" w14:paraId="30CD3A7C" w14:textId="77777777">
        <w:trPr>
          <w:trHeight w:val="992"/>
        </w:trPr>
        <w:tc>
          <w:tcPr>
            <w:tcW w:w="941" w:type="dxa"/>
            <w:tcBorders>
              <w:top w:val="single" w:sz="4" w:space="0" w:color="auto"/>
              <w:left w:val="single" w:sz="4" w:space="0" w:color="auto"/>
              <w:bottom w:val="single" w:sz="4" w:space="0" w:color="auto"/>
              <w:right w:val="single" w:sz="4" w:space="0" w:color="auto"/>
            </w:tcBorders>
            <w:vAlign w:val="center"/>
          </w:tcPr>
          <w:p w14:paraId="63ABEF5B" w14:textId="77777777" w:rsidR="00382004" w:rsidRPr="003F6273" w:rsidRDefault="00000000">
            <w:pPr>
              <w:jc w:val="center"/>
              <w:rPr>
                <w:rFonts w:ascii="宋体" w:hAnsi="宋体"/>
                <w:color w:val="000000"/>
                <w:kern w:val="0"/>
                <w:sz w:val="24"/>
              </w:rPr>
            </w:pPr>
            <w:r w:rsidRPr="003F6273">
              <w:rPr>
                <w:rFonts w:ascii="宋体" w:hAnsi="宋体" w:hint="eastAsia"/>
                <w:color w:val="000000"/>
                <w:kern w:val="0"/>
                <w:sz w:val="24"/>
              </w:rPr>
              <w:t>/</w:t>
            </w:r>
          </w:p>
        </w:tc>
        <w:tc>
          <w:tcPr>
            <w:tcW w:w="3485" w:type="dxa"/>
            <w:tcBorders>
              <w:top w:val="single" w:sz="4" w:space="0" w:color="auto"/>
              <w:left w:val="nil"/>
              <w:bottom w:val="single" w:sz="4" w:space="0" w:color="auto"/>
              <w:right w:val="single" w:sz="4" w:space="0" w:color="auto"/>
            </w:tcBorders>
            <w:vAlign w:val="center"/>
          </w:tcPr>
          <w:p w14:paraId="560A5EF5" w14:textId="77777777" w:rsidR="00382004" w:rsidRPr="003F6273" w:rsidRDefault="00000000">
            <w:pPr>
              <w:jc w:val="center"/>
              <w:rPr>
                <w:rFonts w:ascii="宋体" w:hAnsi="宋体"/>
                <w:color w:val="000000"/>
                <w:kern w:val="0"/>
                <w:sz w:val="24"/>
              </w:rPr>
            </w:pPr>
            <w:r w:rsidRPr="003F6273">
              <w:rPr>
                <w:rFonts w:ascii="宋体" w:hAnsi="宋体" w:hint="eastAsia"/>
                <w:color w:val="000000"/>
                <w:kern w:val="0"/>
                <w:sz w:val="24"/>
              </w:rPr>
              <w:t>/</w:t>
            </w:r>
          </w:p>
        </w:tc>
        <w:tc>
          <w:tcPr>
            <w:tcW w:w="4297" w:type="dxa"/>
            <w:tcBorders>
              <w:top w:val="single" w:sz="4" w:space="0" w:color="auto"/>
              <w:left w:val="nil"/>
              <w:bottom w:val="single" w:sz="4" w:space="0" w:color="auto"/>
              <w:right w:val="single" w:sz="4" w:space="0" w:color="auto"/>
            </w:tcBorders>
            <w:vAlign w:val="center"/>
          </w:tcPr>
          <w:p w14:paraId="66E9C23B" w14:textId="77777777" w:rsidR="00382004" w:rsidRDefault="00000000">
            <w:pPr>
              <w:jc w:val="center"/>
              <w:rPr>
                <w:rFonts w:ascii="宋体" w:hAnsi="宋体"/>
                <w:color w:val="000000"/>
                <w:kern w:val="0"/>
                <w:sz w:val="24"/>
              </w:rPr>
            </w:pPr>
            <w:r w:rsidRPr="003F6273">
              <w:rPr>
                <w:rFonts w:ascii="宋体" w:hAnsi="宋体" w:hint="eastAsia"/>
                <w:color w:val="000000"/>
                <w:kern w:val="0"/>
                <w:sz w:val="24"/>
              </w:rPr>
              <w:t>/</w:t>
            </w:r>
          </w:p>
        </w:tc>
      </w:tr>
    </w:tbl>
    <w:p w14:paraId="4C4973D9" w14:textId="77777777" w:rsidR="00382004" w:rsidRDefault="00382004">
      <w:pPr>
        <w:spacing w:line="360" w:lineRule="auto"/>
      </w:pPr>
    </w:p>
    <w:sectPr w:rsidR="00382004">
      <w:footerReference w:type="default" r:id="rId7"/>
      <w:pgSz w:w="11906" w:h="16838"/>
      <w:pgMar w:top="1440" w:right="1486"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9D65" w14:textId="77777777" w:rsidR="00EA40C0" w:rsidRDefault="00EA40C0">
      <w:r>
        <w:separator/>
      </w:r>
    </w:p>
  </w:endnote>
  <w:endnote w:type="continuationSeparator" w:id="0">
    <w:p w14:paraId="01E3D46F" w14:textId="77777777" w:rsidR="00EA40C0" w:rsidRDefault="00EA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7AAF" w14:textId="77777777" w:rsidR="00382004" w:rsidRDefault="00000000">
    <w:pPr>
      <w:pStyle w:val="af1"/>
    </w:pPr>
    <w:r>
      <w:rPr>
        <w:noProof/>
      </w:rPr>
      <mc:AlternateContent>
        <mc:Choice Requires="wps">
          <w:drawing>
            <wp:anchor distT="0" distB="0" distL="114300" distR="114300" simplePos="0" relativeHeight="251659264" behindDoc="0" locked="0" layoutInCell="1" allowOverlap="1" wp14:anchorId="42D3569F" wp14:editId="40AEF8F0">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90ED9A" w14:textId="77777777" w:rsidR="00382004" w:rsidRDefault="00000000">
                          <w:pPr>
                            <w:pStyle w:val="af1"/>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a:spAutoFit/>
                    </wps:bodyPr>
                  </wps:wsp>
                </a:graphicData>
              </a:graphic>
            </wp:anchor>
          </w:drawing>
        </mc:Choice>
        <mc:Fallback>
          <w:pict>
            <v:shapetype w14:anchorId="42D3569F" id="_x0000_t202" coordsize="21600,21600" o:spt="202" path="m,l,21600r21600,l21600,xe">
              <v:stroke joinstyle="miter"/>
              <v:path gradientshapeok="t" o:connecttype="rect"/>
            </v:shapetype>
            <v:shape id="文本框 102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390ED9A" w14:textId="77777777" w:rsidR="00382004" w:rsidRDefault="00000000">
                    <w:pPr>
                      <w:pStyle w:val="af1"/>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5D98" w14:textId="77777777" w:rsidR="00EA40C0" w:rsidRDefault="00EA40C0">
      <w:r>
        <w:separator/>
      </w:r>
    </w:p>
  </w:footnote>
  <w:footnote w:type="continuationSeparator" w:id="0">
    <w:p w14:paraId="2C54EE56" w14:textId="77777777" w:rsidR="00EA40C0" w:rsidRDefault="00EA4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k5MTM1MzAxNTc2ZDgwODY3NjU3MWM2MTNjMGMxZTIifQ=="/>
  </w:docVars>
  <w:rsids>
    <w:rsidRoot w:val="00172A27"/>
    <w:rsid w:val="00000DE9"/>
    <w:rsid w:val="0000133A"/>
    <w:rsid w:val="00001518"/>
    <w:rsid w:val="00001B17"/>
    <w:rsid w:val="0000378D"/>
    <w:rsid w:val="0000562D"/>
    <w:rsid w:val="0000734A"/>
    <w:rsid w:val="0000771B"/>
    <w:rsid w:val="0001290A"/>
    <w:rsid w:val="00012E70"/>
    <w:rsid w:val="0001314A"/>
    <w:rsid w:val="00013409"/>
    <w:rsid w:val="0001673E"/>
    <w:rsid w:val="0001686B"/>
    <w:rsid w:val="00017291"/>
    <w:rsid w:val="00030637"/>
    <w:rsid w:val="00030BFA"/>
    <w:rsid w:val="00033FD3"/>
    <w:rsid w:val="00036079"/>
    <w:rsid w:val="0003642A"/>
    <w:rsid w:val="00037489"/>
    <w:rsid w:val="0003765B"/>
    <w:rsid w:val="00040E20"/>
    <w:rsid w:val="000428B2"/>
    <w:rsid w:val="00043F7E"/>
    <w:rsid w:val="0004768B"/>
    <w:rsid w:val="00052D5F"/>
    <w:rsid w:val="000538FB"/>
    <w:rsid w:val="000540B8"/>
    <w:rsid w:val="000547A0"/>
    <w:rsid w:val="000568C9"/>
    <w:rsid w:val="00060554"/>
    <w:rsid w:val="000609DC"/>
    <w:rsid w:val="00061B45"/>
    <w:rsid w:val="00061E2D"/>
    <w:rsid w:val="00062B5A"/>
    <w:rsid w:val="00065CFD"/>
    <w:rsid w:val="00066C21"/>
    <w:rsid w:val="00066E93"/>
    <w:rsid w:val="00071E5D"/>
    <w:rsid w:val="00073ACE"/>
    <w:rsid w:val="0007578B"/>
    <w:rsid w:val="00076D54"/>
    <w:rsid w:val="000773D6"/>
    <w:rsid w:val="000823A6"/>
    <w:rsid w:val="00082FEA"/>
    <w:rsid w:val="00083312"/>
    <w:rsid w:val="000842DE"/>
    <w:rsid w:val="00087995"/>
    <w:rsid w:val="00091FA0"/>
    <w:rsid w:val="00094665"/>
    <w:rsid w:val="00096DB1"/>
    <w:rsid w:val="000974B7"/>
    <w:rsid w:val="00097D5C"/>
    <w:rsid w:val="00097E04"/>
    <w:rsid w:val="000A0AB8"/>
    <w:rsid w:val="000A10D2"/>
    <w:rsid w:val="000A401E"/>
    <w:rsid w:val="000A5AC8"/>
    <w:rsid w:val="000A68CC"/>
    <w:rsid w:val="000A6DC9"/>
    <w:rsid w:val="000B05A7"/>
    <w:rsid w:val="000B22A1"/>
    <w:rsid w:val="000B2B70"/>
    <w:rsid w:val="000B36AD"/>
    <w:rsid w:val="000B5A36"/>
    <w:rsid w:val="000B615E"/>
    <w:rsid w:val="000B7682"/>
    <w:rsid w:val="000C1C5E"/>
    <w:rsid w:val="000C4A60"/>
    <w:rsid w:val="000C50C0"/>
    <w:rsid w:val="000C548B"/>
    <w:rsid w:val="000C5CD6"/>
    <w:rsid w:val="000C77AE"/>
    <w:rsid w:val="000C7F1C"/>
    <w:rsid w:val="000D1854"/>
    <w:rsid w:val="000D4709"/>
    <w:rsid w:val="000D6EC1"/>
    <w:rsid w:val="000E0542"/>
    <w:rsid w:val="000E3F41"/>
    <w:rsid w:val="000E64BF"/>
    <w:rsid w:val="000F0E16"/>
    <w:rsid w:val="000F4A6A"/>
    <w:rsid w:val="000F4FE9"/>
    <w:rsid w:val="00101757"/>
    <w:rsid w:val="0010359E"/>
    <w:rsid w:val="00104A71"/>
    <w:rsid w:val="00105273"/>
    <w:rsid w:val="0011035C"/>
    <w:rsid w:val="00111D53"/>
    <w:rsid w:val="001132D2"/>
    <w:rsid w:val="00114E7E"/>
    <w:rsid w:val="00116540"/>
    <w:rsid w:val="0011786F"/>
    <w:rsid w:val="001211A7"/>
    <w:rsid w:val="00122496"/>
    <w:rsid w:val="0012269E"/>
    <w:rsid w:val="001245D3"/>
    <w:rsid w:val="0012543F"/>
    <w:rsid w:val="00126DDC"/>
    <w:rsid w:val="0013253A"/>
    <w:rsid w:val="00134893"/>
    <w:rsid w:val="001358F9"/>
    <w:rsid w:val="00136226"/>
    <w:rsid w:val="0013775A"/>
    <w:rsid w:val="00140592"/>
    <w:rsid w:val="001415F6"/>
    <w:rsid w:val="001439D7"/>
    <w:rsid w:val="00144067"/>
    <w:rsid w:val="00144387"/>
    <w:rsid w:val="00146694"/>
    <w:rsid w:val="0015105C"/>
    <w:rsid w:val="00152925"/>
    <w:rsid w:val="0015336D"/>
    <w:rsid w:val="00153683"/>
    <w:rsid w:val="0016128D"/>
    <w:rsid w:val="00161F46"/>
    <w:rsid w:val="0016373A"/>
    <w:rsid w:val="00165C2C"/>
    <w:rsid w:val="001666E5"/>
    <w:rsid w:val="00167C11"/>
    <w:rsid w:val="00167EEA"/>
    <w:rsid w:val="00170E33"/>
    <w:rsid w:val="001710EC"/>
    <w:rsid w:val="00171738"/>
    <w:rsid w:val="001724F4"/>
    <w:rsid w:val="00172A27"/>
    <w:rsid w:val="00176254"/>
    <w:rsid w:val="00176ACE"/>
    <w:rsid w:val="00181D3A"/>
    <w:rsid w:val="0018222D"/>
    <w:rsid w:val="0018357F"/>
    <w:rsid w:val="0018385E"/>
    <w:rsid w:val="00184F55"/>
    <w:rsid w:val="001853CD"/>
    <w:rsid w:val="00187754"/>
    <w:rsid w:val="00187A83"/>
    <w:rsid w:val="00190AFA"/>
    <w:rsid w:val="0019134D"/>
    <w:rsid w:val="00194063"/>
    <w:rsid w:val="0019565B"/>
    <w:rsid w:val="001973D4"/>
    <w:rsid w:val="001976A3"/>
    <w:rsid w:val="001A1BF6"/>
    <w:rsid w:val="001A346A"/>
    <w:rsid w:val="001A4C48"/>
    <w:rsid w:val="001A55AF"/>
    <w:rsid w:val="001A5612"/>
    <w:rsid w:val="001A7180"/>
    <w:rsid w:val="001A730F"/>
    <w:rsid w:val="001A7880"/>
    <w:rsid w:val="001B1C63"/>
    <w:rsid w:val="001B283F"/>
    <w:rsid w:val="001B39AC"/>
    <w:rsid w:val="001B4A13"/>
    <w:rsid w:val="001B5BF8"/>
    <w:rsid w:val="001B5DEE"/>
    <w:rsid w:val="001B7351"/>
    <w:rsid w:val="001C45BD"/>
    <w:rsid w:val="001C5C4F"/>
    <w:rsid w:val="001C614B"/>
    <w:rsid w:val="001C70DC"/>
    <w:rsid w:val="001C7EB3"/>
    <w:rsid w:val="001D13D5"/>
    <w:rsid w:val="001D2135"/>
    <w:rsid w:val="001D2AC0"/>
    <w:rsid w:val="001D4370"/>
    <w:rsid w:val="001D4B15"/>
    <w:rsid w:val="001D4C1F"/>
    <w:rsid w:val="001E16C8"/>
    <w:rsid w:val="001E2917"/>
    <w:rsid w:val="001E2BC9"/>
    <w:rsid w:val="001E3DE6"/>
    <w:rsid w:val="001F0447"/>
    <w:rsid w:val="001F0B11"/>
    <w:rsid w:val="001F1441"/>
    <w:rsid w:val="001F1B58"/>
    <w:rsid w:val="001F4808"/>
    <w:rsid w:val="001F4EA1"/>
    <w:rsid w:val="001F6F0A"/>
    <w:rsid w:val="0020041E"/>
    <w:rsid w:val="00201ABD"/>
    <w:rsid w:val="002046B5"/>
    <w:rsid w:val="00204791"/>
    <w:rsid w:val="002074D8"/>
    <w:rsid w:val="00207A2B"/>
    <w:rsid w:val="00207E72"/>
    <w:rsid w:val="0021237C"/>
    <w:rsid w:val="00213DB0"/>
    <w:rsid w:val="00216226"/>
    <w:rsid w:val="00216350"/>
    <w:rsid w:val="00216982"/>
    <w:rsid w:val="00220CAC"/>
    <w:rsid w:val="00221377"/>
    <w:rsid w:val="00222071"/>
    <w:rsid w:val="00222AE0"/>
    <w:rsid w:val="00223225"/>
    <w:rsid w:val="00224318"/>
    <w:rsid w:val="00225C66"/>
    <w:rsid w:val="00230F5A"/>
    <w:rsid w:val="00232D5A"/>
    <w:rsid w:val="002363F8"/>
    <w:rsid w:val="0023665A"/>
    <w:rsid w:val="002378C5"/>
    <w:rsid w:val="002403E5"/>
    <w:rsid w:val="002416E5"/>
    <w:rsid w:val="00246CFF"/>
    <w:rsid w:val="0025102E"/>
    <w:rsid w:val="00251321"/>
    <w:rsid w:val="002526AA"/>
    <w:rsid w:val="002528C7"/>
    <w:rsid w:val="00253068"/>
    <w:rsid w:val="00261799"/>
    <w:rsid w:val="00261A88"/>
    <w:rsid w:val="00261CA9"/>
    <w:rsid w:val="00262EC5"/>
    <w:rsid w:val="00263F40"/>
    <w:rsid w:val="00264E6E"/>
    <w:rsid w:val="00264EDB"/>
    <w:rsid w:val="00266162"/>
    <w:rsid w:val="00266B6C"/>
    <w:rsid w:val="00266D48"/>
    <w:rsid w:val="00267458"/>
    <w:rsid w:val="00267E84"/>
    <w:rsid w:val="00270D15"/>
    <w:rsid w:val="0027131E"/>
    <w:rsid w:val="00274EC6"/>
    <w:rsid w:val="00275CAC"/>
    <w:rsid w:val="00276664"/>
    <w:rsid w:val="0027705D"/>
    <w:rsid w:val="00277F2C"/>
    <w:rsid w:val="00282C09"/>
    <w:rsid w:val="002832BC"/>
    <w:rsid w:val="0028343D"/>
    <w:rsid w:val="00284D63"/>
    <w:rsid w:val="00285466"/>
    <w:rsid w:val="00286036"/>
    <w:rsid w:val="00287F11"/>
    <w:rsid w:val="002915CD"/>
    <w:rsid w:val="0029269C"/>
    <w:rsid w:val="00293C36"/>
    <w:rsid w:val="00294674"/>
    <w:rsid w:val="0029568C"/>
    <w:rsid w:val="00295708"/>
    <w:rsid w:val="002A0000"/>
    <w:rsid w:val="002A026C"/>
    <w:rsid w:val="002A03DD"/>
    <w:rsid w:val="002A0514"/>
    <w:rsid w:val="002A10D9"/>
    <w:rsid w:val="002A2DBA"/>
    <w:rsid w:val="002A30C4"/>
    <w:rsid w:val="002A33E4"/>
    <w:rsid w:val="002A4006"/>
    <w:rsid w:val="002A43A5"/>
    <w:rsid w:val="002A5201"/>
    <w:rsid w:val="002A5913"/>
    <w:rsid w:val="002A62BD"/>
    <w:rsid w:val="002B2185"/>
    <w:rsid w:val="002B2CA4"/>
    <w:rsid w:val="002B3D06"/>
    <w:rsid w:val="002C0033"/>
    <w:rsid w:val="002C2072"/>
    <w:rsid w:val="002C2F79"/>
    <w:rsid w:val="002C428C"/>
    <w:rsid w:val="002C6063"/>
    <w:rsid w:val="002D2274"/>
    <w:rsid w:val="002D2D65"/>
    <w:rsid w:val="002D35C5"/>
    <w:rsid w:val="002D68C0"/>
    <w:rsid w:val="002E202C"/>
    <w:rsid w:val="002E24F2"/>
    <w:rsid w:val="002E414B"/>
    <w:rsid w:val="002E43C5"/>
    <w:rsid w:val="002E7F95"/>
    <w:rsid w:val="002F3C62"/>
    <w:rsid w:val="002F3EA3"/>
    <w:rsid w:val="002F4079"/>
    <w:rsid w:val="002F5030"/>
    <w:rsid w:val="002F6332"/>
    <w:rsid w:val="002F7B55"/>
    <w:rsid w:val="0030093A"/>
    <w:rsid w:val="00300B06"/>
    <w:rsid w:val="00304035"/>
    <w:rsid w:val="00304A36"/>
    <w:rsid w:val="003050FC"/>
    <w:rsid w:val="00305258"/>
    <w:rsid w:val="00307063"/>
    <w:rsid w:val="003074D3"/>
    <w:rsid w:val="003075E7"/>
    <w:rsid w:val="0031010C"/>
    <w:rsid w:val="00312AA7"/>
    <w:rsid w:val="00313580"/>
    <w:rsid w:val="00314D9D"/>
    <w:rsid w:val="0031563E"/>
    <w:rsid w:val="0031593B"/>
    <w:rsid w:val="00316431"/>
    <w:rsid w:val="0031695B"/>
    <w:rsid w:val="003217C5"/>
    <w:rsid w:val="00324276"/>
    <w:rsid w:val="00324937"/>
    <w:rsid w:val="00325081"/>
    <w:rsid w:val="00330509"/>
    <w:rsid w:val="0033058E"/>
    <w:rsid w:val="00332076"/>
    <w:rsid w:val="00333175"/>
    <w:rsid w:val="00334C0D"/>
    <w:rsid w:val="00335DBE"/>
    <w:rsid w:val="00336351"/>
    <w:rsid w:val="00337386"/>
    <w:rsid w:val="003376E5"/>
    <w:rsid w:val="00341D0C"/>
    <w:rsid w:val="00341DF6"/>
    <w:rsid w:val="00343460"/>
    <w:rsid w:val="00344431"/>
    <w:rsid w:val="0034515A"/>
    <w:rsid w:val="00347373"/>
    <w:rsid w:val="00350009"/>
    <w:rsid w:val="00351A45"/>
    <w:rsid w:val="00351A93"/>
    <w:rsid w:val="00352BB1"/>
    <w:rsid w:val="00353155"/>
    <w:rsid w:val="00354E74"/>
    <w:rsid w:val="0035666E"/>
    <w:rsid w:val="003574C1"/>
    <w:rsid w:val="003608E3"/>
    <w:rsid w:val="00361DB2"/>
    <w:rsid w:val="00364051"/>
    <w:rsid w:val="00364492"/>
    <w:rsid w:val="00364812"/>
    <w:rsid w:val="0036481E"/>
    <w:rsid w:val="003654D3"/>
    <w:rsid w:val="0036603E"/>
    <w:rsid w:val="00367C89"/>
    <w:rsid w:val="00367E75"/>
    <w:rsid w:val="0037027E"/>
    <w:rsid w:val="0037065F"/>
    <w:rsid w:val="00370AA2"/>
    <w:rsid w:val="00372033"/>
    <w:rsid w:val="00372A67"/>
    <w:rsid w:val="00372B70"/>
    <w:rsid w:val="00373E82"/>
    <w:rsid w:val="00374C0D"/>
    <w:rsid w:val="003750F8"/>
    <w:rsid w:val="00376230"/>
    <w:rsid w:val="00377245"/>
    <w:rsid w:val="0037757B"/>
    <w:rsid w:val="003802FD"/>
    <w:rsid w:val="00380BDE"/>
    <w:rsid w:val="00382004"/>
    <w:rsid w:val="00382034"/>
    <w:rsid w:val="00383688"/>
    <w:rsid w:val="00390955"/>
    <w:rsid w:val="00391B4A"/>
    <w:rsid w:val="0039202F"/>
    <w:rsid w:val="0039216B"/>
    <w:rsid w:val="003943EC"/>
    <w:rsid w:val="00395588"/>
    <w:rsid w:val="00395D6F"/>
    <w:rsid w:val="003A01A8"/>
    <w:rsid w:val="003A122A"/>
    <w:rsid w:val="003A19E2"/>
    <w:rsid w:val="003A2152"/>
    <w:rsid w:val="003A2934"/>
    <w:rsid w:val="003A307E"/>
    <w:rsid w:val="003A50B6"/>
    <w:rsid w:val="003A5178"/>
    <w:rsid w:val="003A7338"/>
    <w:rsid w:val="003B1493"/>
    <w:rsid w:val="003B2155"/>
    <w:rsid w:val="003B2ED9"/>
    <w:rsid w:val="003B46DF"/>
    <w:rsid w:val="003C4211"/>
    <w:rsid w:val="003C6E0A"/>
    <w:rsid w:val="003D016E"/>
    <w:rsid w:val="003D0C46"/>
    <w:rsid w:val="003D228E"/>
    <w:rsid w:val="003D2DA1"/>
    <w:rsid w:val="003D3657"/>
    <w:rsid w:val="003D49B3"/>
    <w:rsid w:val="003D4DCB"/>
    <w:rsid w:val="003D691E"/>
    <w:rsid w:val="003D7279"/>
    <w:rsid w:val="003D7908"/>
    <w:rsid w:val="003E0B8A"/>
    <w:rsid w:val="003E212B"/>
    <w:rsid w:val="003E4EC4"/>
    <w:rsid w:val="003E5720"/>
    <w:rsid w:val="003E755A"/>
    <w:rsid w:val="003F3181"/>
    <w:rsid w:val="003F3708"/>
    <w:rsid w:val="003F3BE3"/>
    <w:rsid w:val="003F6273"/>
    <w:rsid w:val="00402032"/>
    <w:rsid w:val="00402290"/>
    <w:rsid w:val="00402748"/>
    <w:rsid w:val="00402A04"/>
    <w:rsid w:val="00403310"/>
    <w:rsid w:val="00403D3F"/>
    <w:rsid w:val="00404FBA"/>
    <w:rsid w:val="00405EE9"/>
    <w:rsid w:val="004062B8"/>
    <w:rsid w:val="00407BB4"/>
    <w:rsid w:val="00410FD3"/>
    <w:rsid w:val="00411E2F"/>
    <w:rsid w:val="00413A76"/>
    <w:rsid w:val="00413ADB"/>
    <w:rsid w:val="00415616"/>
    <w:rsid w:val="00415CCB"/>
    <w:rsid w:val="00416E62"/>
    <w:rsid w:val="0042475D"/>
    <w:rsid w:val="00424801"/>
    <w:rsid w:val="00426552"/>
    <w:rsid w:val="0043077C"/>
    <w:rsid w:val="004311D6"/>
    <w:rsid w:val="00432EC2"/>
    <w:rsid w:val="004332AB"/>
    <w:rsid w:val="0043367A"/>
    <w:rsid w:val="004345AA"/>
    <w:rsid w:val="00435039"/>
    <w:rsid w:val="00436222"/>
    <w:rsid w:val="00436E8A"/>
    <w:rsid w:val="0044219B"/>
    <w:rsid w:val="0044282A"/>
    <w:rsid w:val="0044332C"/>
    <w:rsid w:val="00444B58"/>
    <w:rsid w:val="00447E46"/>
    <w:rsid w:val="004511DC"/>
    <w:rsid w:val="004517CA"/>
    <w:rsid w:val="00452137"/>
    <w:rsid w:val="00452710"/>
    <w:rsid w:val="004554AE"/>
    <w:rsid w:val="00456AC9"/>
    <w:rsid w:val="00457B69"/>
    <w:rsid w:val="0046132E"/>
    <w:rsid w:val="004629E7"/>
    <w:rsid w:val="00463196"/>
    <w:rsid w:val="00466B95"/>
    <w:rsid w:val="00467288"/>
    <w:rsid w:val="00467786"/>
    <w:rsid w:val="004700D1"/>
    <w:rsid w:val="004708AE"/>
    <w:rsid w:val="00470C4D"/>
    <w:rsid w:val="00470F31"/>
    <w:rsid w:val="00472135"/>
    <w:rsid w:val="00473C30"/>
    <w:rsid w:val="00474B4B"/>
    <w:rsid w:val="00475F43"/>
    <w:rsid w:val="0047619C"/>
    <w:rsid w:val="004761F4"/>
    <w:rsid w:val="00476944"/>
    <w:rsid w:val="00476E80"/>
    <w:rsid w:val="0047733F"/>
    <w:rsid w:val="004776F2"/>
    <w:rsid w:val="004810C7"/>
    <w:rsid w:val="0048165B"/>
    <w:rsid w:val="004822E7"/>
    <w:rsid w:val="00485A1F"/>
    <w:rsid w:val="00486726"/>
    <w:rsid w:val="00486BCD"/>
    <w:rsid w:val="00487072"/>
    <w:rsid w:val="0048708A"/>
    <w:rsid w:val="00491555"/>
    <w:rsid w:val="00495415"/>
    <w:rsid w:val="004964B5"/>
    <w:rsid w:val="00497291"/>
    <w:rsid w:val="004A140F"/>
    <w:rsid w:val="004A196E"/>
    <w:rsid w:val="004A216C"/>
    <w:rsid w:val="004A3A93"/>
    <w:rsid w:val="004A43DD"/>
    <w:rsid w:val="004A4887"/>
    <w:rsid w:val="004A764F"/>
    <w:rsid w:val="004B0BAC"/>
    <w:rsid w:val="004B1D11"/>
    <w:rsid w:val="004B1F08"/>
    <w:rsid w:val="004B28B8"/>
    <w:rsid w:val="004B2904"/>
    <w:rsid w:val="004B3953"/>
    <w:rsid w:val="004B44F0"/>
    <w:rsid w:val="004B45C8"/>
    <w:rsid w:val="004B6A56"/>
    <w:rsid w:val="004B7CD8"/>
    <w:rsid w:val="004C1025"/>
    <w:rsid w:val="004C164C"/>
    <w:rsid w:val="004C2804"/>
    <w:rsid w:val="004C6064"/>
    <w:rsid w:val="004C6593"/>
    <w:rsid w:val="004C7092"/>
    <w:rsid w:val="004D20D4"/>
    <w:rsid w:val="004D35D1"/>
    <w:rsid w:val="004D4490"/>
    <w:rsid w:val="004D4FE6"/>
    <w:rsid w:val="004D5899"/>
    <w:rsid w:val="004D67A0"/>
    <w:rsid w:val="004D6C2A"/>
    <w:rsid w:val="004D7F6F"/>
    <w:rsid w:val="004E1452"/>
    <w:rsid w:val="004E16E5"/>
    <w:rsid w:val="004E21E4"/>
    <w:rsid w:val="004E3270"/>
    <w:rsid w:val="004E5415"/>
    <w:rsid w:val="004E6D71"/>
    <w:rsid w:val="004F1673"/>
    <w:rsid w:val="004F471E"/>
    <w:rsid w:val="004F581C"/>
    <w:rsid w:val="004F5A88"/>
    <w:rsid w:val="00501C0C"/>
    <w:rsid w:val="00502DBE"/>
    <w:rsid w:val="00503421"/>
    <w:rsid w:val="00504D02"/>
    <w:rsid w:val="00505774"/>
    <w:rsid w:val="0050639C"/>
    <w:rsid w:val="00506AF2"/>
    <w:rsid w:val="005077CD"/>
    <w:rsid w:val="00507D99"/>
    <w:rsid w:val="005102D5"/>
    <w:rsid w:val="00510DB1"/>
    <w:rsid w:val="00512CC1"/>
    <w:rsid w:val="00515834"/>
    <w:rsid w:val="00515BF9"/>
    <w:rsid w:val="00517889"/>
    <w:rsid w:val="00520C76"/>
    <w:rsid w:val="005215B7"/>
    <w:rsid w:val="005216C4"/>
    <w:rsid w:val="005220FF"/>
    <w:rsid w:val="00524210"/>
    <w:rsid w:val="00524A00"/>
    <w:rsid w:val="005258D9"/>
    <w:rsid w:val="00525E82"/>
    <w:rsid w:val="00527C61"/>
    <w:rsid w:val="00530D73"/>
    <w:rsid w:val="005315D7"/>
    <w:rsid w:val="005317D3"/>
    <w:rsid w:val="00534307"/>
    <w:rsid w:val="00536185"/>
    <w:rsid w:val="0053694F"/>
    <w:rsid w:val="00537D7A"/>
    <w:rsid w:val="00537FC0"/>
    <w:rsid w:val="00540D29"/>
    <w:rsid w:val="005438E1"/>
    <w:rsid w:val="00544D54"/>
    <w:rsid w:val="00545BA3"/>
    <w:rsid w:val="005515A6"/>
    <w:rsid w:val="00551D70"/>
    <w:rsid w:val="005528E2"/>
    <w:rsid w:val="00554DEC"/>
    <w:rsid w:val="00555CD2"/>
    <w:rsid w:val="0055747C"/>
    <w:rsid w:val="005600E9"/>
    <w:rsid w:val="00560665"/>
    <w:rsid w:val="0056221A"/>
    <w:rsid w:val="00563394"/>
    <w:rsid w:val="00563C21"/>
    <w:rsid w:val="005647D4"/>
    <w:rsid w:val="0056497C"/>
    <w:rsid w:val="005655E4"/>
    <w:rsid w:val="0056719F"/>
    <w:rsid w:val="0057155B"/>
    <w:rsid w:val="0057182E"/>
    <w:rsid w:val="0057440E"/>
    <w:rsid w:val="005753CA"/>
    <w:rsid w:val="005758AD"/>
    <w:rsid w:val="00576E16"/>
    <w:rsid w:val="00581590"/>
    <w:rsid w:val="00581771"/>
    <w:rsid w:val="0058189D"/>
    <w:rsid w:val="00583902"/>
    <w:rsid w:val="0058536C"/>
    <w:rsid w:val="00586647"/>
    <w:rsid w:val="005874E7"/>
    <w:rsid w:val="00587F25"/>
    <w:rsid w:val="005900D3"/>
    <w:rsid w:val="00590F07"/>
    <w:rsid w:val="005913BD"/>
    <w:rsid w:val="005914A6"/>
    <w:rsid w:val="00591F8E"/>
    <w:rsid w:val="00592C33"/>
    <w:rsid w:val="00592F9B"/>
    <w:rsid w:val="005946A1"/>
    <w:rsid w:val="0059573E"/>
    <w:rsid w:val="00595818"/>
    <w:rsid w:val="005962F1"/>
    <w:rsid w:val="00596853"/>
    <w:rsid w:val="005A30B8"/>
    <w:rsid w:val="005A35F5"/>
    <w:rsid w:val="005A5383"/>
    <w:rsid w:val="005A6E5D"/>
    <w:rsid w:val="005A7594"/>
    <w:rsid w:val="005B1653"/>
    <w:rsid w:val="005B177B"/>
    <w:rsid w:val="005B4DFB"/>
    <w:rsid w:val="005B534B"/>
    <w:rsid w:val="005B7B86"/>
    <w:rsid w:val="005B7F0A"/>
    <w:rsid w:val="005C0484"/>
    <w:rsid w:val="005C0A93"/>
    <w:rsid w:val="005C2A4E"/>
    <w:rsid w:val="005C390D"/>
    <w:rsid w:val="005C4C61"/>
    <w:rsid w:val="005C687E"/>
    <w:rsid w:val="005D34DE"/>
    <w:rsid w:val="005D6CAD"/>
    <w:rsid w:val="005E0519"/>
    <w:rsid w:val="005E09EC"/>
    <w:rsid w:val="005E1567"/>
    <w:rsid w:val="005E1B95"/>
    <w:rsid w:val="005E3A10"/>
    <w:rsid w:val="005E6061"/>
    <w:rsid w:val="005F0993"/>
    <w:rsid w:val="005F294A"/>
    <w:rsid w:val="005F2FEF"/>
    <w:rsid w:val="005F3199"/>
    <w:rsid w:val="005F32A1"/>
    <w:rsid w:val="005F3B68"/>
    <w:rsid w:val="005F3D90"/>
    <w:rsid w:val="005F3E78"/>
    <w:rsid w:val="005F3F07"/>
    <w:rsid w:val="005F5BF9"/>
    <w:rsid w:val="005F649A"/>
    <w:rsid w:val="00601C00"/>
    <w:rsid w:val="00601D4B"/>
    <w:rsid w:val="0060298C"/>
    <w:rsid w:val="00602D22"/>
    <w:rsid w:val="006066FA"/>
    <w:rsid w:val="006070DF"/>
    <w:rsid w:val="006071D9"/>
    <w:rsid w:val="0060763B"/>
    <w:rsid w:val="00611513"/>
    <w:rsid w:val="00611994"/>
    <w:rsid w:val="00612EC4"/>
    <w:rsid w:val="00613A07"/>
    <w:rsid w:val="00613C47"/>
    <w:rsid w:val="00614EE2"/>
    <w:rsid w:val="0061725E"/>
    <w:rsid w:val="00617E0D"/>
    <w:rsid w:val="00621D07"/>
    <w:rsid w:val="00623651"/>
    <w:rsid w:val="00623756"/>
    <w:rsid w:val="006239C7"/>
    <w:rsid w:val="006310A6"/>
    <w:rsid w:val="00631401"/>
    <w:rsid w:val="00631820"/>
    <w:rsid w:val="0063182E"/>
    <w:rsid w:val="00631A49"/>
    <w:rsid w:val="00634785"/>
    <w:rsid w:val="006352D5"/>
    <w:rsid w:val="00635B42"/>
    <w:rsid w:val="0063614B"/>
    <w:rsid w:val="00637EE9"/>
    <w:rsid w:val="00641825"/>
    <w:rsid w:val="00642860"/>
    <w:rsid w:val="006448AA"/>
    <w:rsid w:val="006475C6"/>
    <w:rsid w:val="006520B8"/>
    <w:rsid w:val="006522BD"/>
    <w:rsid w:val="0065254A"/>
    <w:rsid w:val="00654461"/>
    <w:rsid w:val="00656895"/>
    <w:rsid w:val="0065707C"/>
    <w:rsid w:val="006577F9"/>
    <w:rsid w:val="00657B07"/>
    <w:rsid w:val="00660056"/>
    <w:rsid w:val="006610F5"/>
    <w:rsid w:val="00661104"/>
    <w:rsid w:val="006634C8"/>
    <w:rsid w:val="0066587F"/>
    <w:rsid w:val="00665F79"/>
    <w:rsid w:val="00666BE8"/>
    <w:rsid w:val="006671D1"/>
    <w:rsid w:val="00667B10"/>
    <w:rsid w:val="00667E02"/>
    <w:rsid w:val="00667FD8"/>
    <w:rsid w:val="00670F9B"/>
    <w:rsid w:val="00671213"/>
    <w:rsid w:val="0067233E"/>
    <w:rsid w:val="00672CBD"/>
    <w:rsid w:val="00673B0F"/>
    <w:rsid w:val="00674B30"/>
    <w:rsid w:val="00676EDB"/>
    <w:rsid w:val="00677FB1"/>
    <w:rsid w:val="00680D9C"/>
    <w:rsid w:val="006825C5"/>
    <w:rsid w:val="006834AC"/>
    <w:rsid w:val="006869CE"/>
    <w:rsid w:val="00686E9C"/>
    <w:rsid w:val="00690537"/>
    <w:rsid w:val="006915B3"/>
    <w:rsid w:val="006958DB"/>
    <w:rsid w:val="00695FD6"/>
    <w:rsid w:val="00696295"/>
    <w:rsid w:val="00697AA5"/>
    <w:rsid w:val="006A1B71"/>
    <w:rsid w:val="006A1C0F"/>
    <w:rsid w:val="006A1F8D"/>
    <w:rsid w:val="006A64E7"/>
    <w:rsid w:val="006B000C"/>
    <w:rsid w:val="006B018F"/>
    <w:rsid w:val="006B04B3"/>
    <w:rsid w:val="006B0587"/>
    <w:rsid w:val="006B0D1A"/>
    <w:rsid w:val="006B0F09"/>
    <w:rsid w:val="006B1734"/>
    <w:rsid w:val="006B21A6"/>
    <w:rsid w:val="006B2A7A"/>
    <w:rsid w:val="006B417F"/>
    <w:rsid w:val="006B6E5A"/>
    <w:rsid w:val="006B78AA"/>
    <w:rsid w:val="006B7FA1"/>
    <w:rsid w:val="006C0A05"/>
    <w:rsid w:val="006C1FB8"/>
    <w:rsid w:val="006C2D26"/>
    <w:rsid w:val="006C2F49"/>
    <w:rsid w:val="006C34DE"/>
    <w:rsid w:val="006C394D"/>
    <w:rsid w:val="006C5637"/>
    <w:rsid w:val="006C5C8F"/>
    <w:rsid w:val="006C7175"/>
    <w:rsid w:val="006C71E6"/>
    <w:rsid w:val="006C7B70"/>
    <w:rsid w:val="006D0CC2"/>
    <w:rsid w:val="006D2271"/>
    <w:rsid w:val="006D4E53"/>
    <w:rsid w:val="006D640B"/>
    <w:rsid w:val="006D6C10"/>
    <w:rsid w:val="006E0902"/>
    <w:rsid w:val="006E23AE"/>
    <w:rsid w:val="006E7F22"/>
    <w:rsid w:val="006F0A9D"/>
    <w:rsid w:val="006F1BD1"/>
    <w:rsid w:val="006F252D"/>
    <w:rsid w:val="006F4C77"/>
    <w:rsid w:val="006F56AF"/>
    <w:rsid w:val="006F5B87"/>
    <w:rsid w:val="006F6D59"/>
    <w:rsid w:val="00701776"/>
    <w:rsid w:val="00702D82"/>
    <w:rsid w:val="00703C34"/>
    <w:rsid w:val="00704ADB"/>
    <w:rsid w:val="007062C7"/>
    <w:rsid w:val="007064A7"/>
    <w:rsid w:val="00706584"/>
    <w:rsid w:val="007115F4"/>
    <w:rsid w:val="007131D2"/>
    <w:rsid w:val="007145FB"/>
    <w:rsid w:val="00716A53"/>
    <w:rsid w:val="00716BBB"/>
    <w:rsid w:val="00720F6B"/>
    <w:rsid w:val="00721B8A"/>
    <w:rsid w:val="00721F31"/>
    <w:rsid w:val="007233B0"/>
    <w:rsid w:val="00723DD4"/>
    <w:rsid w:val="00724070"/>
    <w:rsid w:val="00724248"/>
    <w:rsid w:val="00730FDA"/>
    <w:rsid w:val="0073153F"/>
    <w:rsid w:val="00731603"/>
    <w:rsid w:val="007320D7"/>
    <w:rsid w:val="00736CB5"/>
    <w:rsid w:val="00736D0A"/>
    <w:rsid w:val="007373D6"/>
    <w:rsid w:val="007408E5"/>
    <w:rsid w:val="00741334"/>
    <w:rsid w:val="007422BB"/>
    <w:rsid w:val="00742475"/>
    <w:rsid w:val="00742AC9"/>
    <w:rsid w:val="00743608"/>
    <w:rsid w:val="00745D95"/>
    <w:rsid w:val="00746202"/>
    <w:rsid w:val="00746846"/>
    <w:rsid w:val="00751A10"/>
    <w:rsid w:val="00751F11"/>
    <w:rsid w:val="007529BB"/>
    <w:rsid w:val="007541ED"/>
    <w:rsid w:val="00756044"/>
    <w:rsid w:val="00756B36"/>
    <w:rsid w:val="00756EBD"/>
    <w:rsid w:val="00761A28"/>
    <w:rsid w:val="00761E6F"/>
    <w:rsid w:val="007635D8"/>
    <w:rsid w:val="00766B32"/>
    <w:rsid w:val="00766F31"/>
    <w:rsid w:val="007714E3"/>
    <w:rsid w:val="00771758"/>
    <w:rsid w:val="00771C24"/>
    <w:rsid w:val="00772351"/>
    <w:rsid w:val="00773A85"/>
    <w:rsid w:val="007741CA"/>
    <w:rsid w:val="007750CC"/>
    <w:rsid w:val="0077516A"/>
    <w:rsid w:val="00775B37"/>
    <w:rsid w:val="00775F7F"/>
    <w:rsid w:val="007762BD"/>
    <w:rsid w:val="00782D2D"/>
    <w:rsid w:val="00783F4E"/>
    <w:rsid w:val="00791DEB"/>
    <w:rsid w:val="007936BE"/>
    <w:rsid w:val="00797EAB"/>
    <w:rsid w:val="007A160A"/>
    <w:rsid w:val="007A1CBD"/>
    <w:rsid w:val="007A1EC6"/>
    <w:rsid w:val="007A1FD5"/>
    <w:rsid w:val="007A2A89"/>
    <w:rsid w:val="007A31D6"/>
    <w:rsid w:val="007A3BCD"/>
    <w:rsid w:val="007A46A1"/>
    <w:rsid w:val="007A7023"/>
    <w:rsid w:val="007B0ADC"/>
    <w:rsid w:val="007B347B"/>
    <w:rsid w:val="007B3D88"/>
    <w:rsid w:val="007B557C"/>
    <w:rsid w:val="007C00C2"/>
    <w:rsid w:val="007C0685"/>
    <w:rsid w:val="007C07ED"/>
    <w:rsid w:val="007C07F5"/>
    <w:rsid w:val="007C0F83"/>
    <w:rsid w:val="007C1C1D"/>
    <w:rsid w:val="007C1D98"/>
    <w:rsid w:val="007C42BB"/>
    <w:rsid w:val="007C5E1D"/>
    <w:rsid w:val="007C6115"/>
    <w:rsid w:val="007C67A2"/>
    <w:rsid w:val="007D09C8"/>
    <w:rsid w:val="007D1589"/>
    <w:rsid w:val="007D1B26"/>
    <w:rsid w:val="007D2ADF"/>
    <w:rsid w:val="007D3209"/>
    <w:rsid w:val="007D35BB"/>
    <w:rsid w:val="007D41FF"/>
    <w:rsid w:val="007D5ABE"/>
    <w:rsid w:val="007E0759"/>
    <w:rsid w:val="007E0819"/>
    <w:rsid w:val="007E0A4E"/>
    <w:rsid w:val="007E0F4C"/>
    <w:rsid w:val="007E11C6"/>
    <w:rsid w:val="007E38D4"/>
    <w:rsid w:val="007E7FF1"/>
    <w:rsid w:val="007F0B17"/>
    <w:rsid w:val="007F1EEC"/>
    <w:rsid w:val="007F3CA4"/>
    <w:rsid w:val="007F3F75"/>
    <w:rsid w:val="007F54F1"/>
    <w:rsid w:val="007F63A3"/>
    <w:rsid w:val="007F6837"/>
    <w:rsid w:val="007F744C"/>
    <w:rsid w:val="00802D6B"/>
    <w:rsid w:val="008037AD"/>
    <w:rsid w:val="00803F1A"/>
    <w:rsid w:val="0080555F"/>
    <w:rsid w:val="00810C5E"/>
    <w:rsid w:val="00813085"/>
    <w:rsid w:val="00813760"/>
    <w:rsid w:val="00814224"/>
    <w:rsid w:val="008142EA"/>
    <w:rsid w:val="008169EF"/>
    <w:rsid w:val="0081736E"/>
    <w:rsid w:val="00820B12"/>
    <w:rsid w:val="00820B3C"/>
    <w:rsid w:val="00823B96"/>
    <w:rsid w:val="00826834"/>
    <w:rsid w:val="00826EB6"/>
    <w:rsid w:val="00827609"/>
    <w:rsid w:val="00827ED8"/>
    <w:rsid w:val="00830B52"/>
    <w:rsid w:val="008313F3"/>
    <w:rsid w:val="00831424"/>
    <w:rsid w:val="0083249F"/>
    <w:rsid w:val="00832629"/>
    <w:rsid w:val="00832F70"/>
    <w:rsid w:val="00835FAA"/>
    <w:rsid w:val="00836A3D"/>
    <w:rsid w:val="00837377"/>
    <w:rsid w:val="00841B45"/>
    <w:rsid w:val="00842C3C"/>
    <w:rsid w:val="008439D4"/>
    <w:rsid w:val="00844CC6"/>
    <w:rsid w:val="00845B02"/>
    <w:rsid w:val="00847BB2"/>
    <w:rsid w:val="0085059A"/>
    <w:rsid w:val="00850F37"/>
    <w:rsid w:val="0085384E"/>
    <w:rsid w:val="0085483E"/>
    <w:rsid w:val="00854892"/>
    <w:rsid w:val="0085738E"/>
    <w:rsid w:val="0086111E"/>
    <w:rsid w:val="008616BD"/>
    <w:rsid w:val="00861B7D"/>
    <w:rsid w:val="00863898"/>
    <w:rsid w:val="00863F33"/>
    <w:rsid w:val="008655F3"/>
    <w:rsid w:val="00865908"/>
    <w:rsid w:val="00866623"/>
    <w:rsid w:val="00866A1E"/>
    <w:rsid w:val="00867335"/>
    <w:rsid w:val="00867B22"/>
    <w:rsid w:val="00871918"/>
    <w:rsid w:val="00872E05"/>
    <w:rsid w:val="00873DB5"/>
    <w:rsid w:val="008748C0"/>
    <w:rsid w:val="00874E79"/>
    <w:rsid w:val="0087532F"/>
    <w:rsid w:val="008774CC"/>
    <w:rsid w:val="008818F0"/>
    <w:rsid w:val="00883408"/>
    <w:rsid w:val="00883BBF"/>
    <w:rsid w:val="00884CFF"/>
    <w:rsid w:val="00884D67"/>
    <w:rsid w:val="008862CC"/>
    <w:rsid w:val="008862E3"/>
    <w:rsid w:val="0089100C"/>
    <w:rsid w:val="008928E5"/>
    <w:rsid w:val="00893A89"/>
    <w:rsid w:val="008962C6"/>
    <w:rsid w:val="008A1B52"/>
    <w:rsid w:val="008A1F24"/>
    <w:rsid w:val="008A208E"/>
    <w:rsid w:val="008A3B8B"/>
    <w:rsid w:val="008A50EE"/>
    <w:rsid w:val="008A5442"/>
    <w:rsid w:val="008A641B"/>
    <w:rsid w:val="008A79A3"/>
    <w:rsid w:val="008B0143"/>
    <w:rsid w:val="008B254B"/>
    <w:rsid w:val="008B3768"/>
    <w:rsid w:val="008B5E01"/>
    <w:rsid w:val="008B5F1A"/>
    <w:rsid w:val="008B61CF"/>
    <w:rsid w:val="008C0D26"/>
    <w:rsid w:val="008C33AD"/>
    <w:rsid w:val="008C4F23"/>
    <w:rsid w:val="008C7F75"/>
    <w:rsid w:val="008D0735"/>
    <w:rsid w:val="008D2BB1"/>
    <w:rsid w:val="008D2C98"/>
    <w:rsid w:val="008D6BF0"/>
    <w:rsid w:val="008D7617"/>
    <w:rsid w:val="008D79EA"/>
    <w:rsid w:val="008E0C0D"/>
    <w:rsid w:val="008E50B0"/>
    <w:rsid w:val="008E5861"/>
    <w:rsid w:val="008F08C8"/>
    <w:rsid w:val="008F15B1"/>
    <w:rsid w:val="008F37BD"/>
    <w:rsid w:val="008F3EDC"/>
    <w:rsid w:val="008F46C7"/>
    <w:rsid w:val="008F4895"/>
    <w:rsid w:val="008F4EDE"/>
    <w:rsid w:val="008F5C40"/>
    <w:rsid w:val="008F6D64"/>
    <w:rsid w:val="00900C4B"/>
    <w:rsid w:val="00904C03"/>
    <w:rsid w:val="009063F7"/>
    <w:rsid w:val="009065BD"/>
    <w:rsid w:val="009118B6"/>
    <w:rsid w:val="0091378B"/>
    <w:rsid w:val="0091756D"/>
    <w:rsid w:val="0092180F"/>
    <w:rsid w:val="00922FD6"/>
    <w:rsid w:val="009230E9"/>
    <w:rsid w:val="009238B5"/>
    <w:rsid w:val="00924A12"/>
    <w:rsid w:val="00925DBA"/>
    <w:rsid w:val="00925E43"/>
    <w:rsid w:val="009267E4"/>
    <w:rsid w:val="00927716"/>
    <w:rsid w:val="00930137"/>
    <w:rsid w:val="009302E8"/>
    <w:rsid w:val="00930EA6"/>
    <w:rsid w:val="009318EF"/>
    <w:rsid w:val="00932970"/>
    <w:rsid w:val="009332BD"/>
    <w:rsid w:val="00934EA6"/>
    <w:rsid w:val="00935977"/>
    <w:rsid w:val="00935D6B"/>
    <w:rsid w:val="009369BB"/>
    <w:rsid w:val="0093783D"/>
    <w:rsid w:val="00940493"/>
    <w:rsid w:val="00941067"/>
    <w:rsid w:val="009416A2"/>
    <w:rsid w:val="00944ECD"/>
    <w:rsid w:val="00945087"/>
    <w:rsid w:val="00946513"/>
    <w:rsid w:val="00946FC0"/>
    <w:rsid w:val="009470B6"/>
    <w:rsid w:val="00950F66"/>
    <w:rsid w:val="00951E61"/>
    <w:rsid w:val="00955E2E"/>
    <w:rsid w:val="00957B69"/>
    <w:rsid w:val="00962A13"/>
    <w:rsid w:val="00963E5E"/>
    <w:rsid w:val="009644D4"/>
    <w:rsid w:val="00964B00"/>
    <w:rsid w:val="00966485"/>
    <w:rsid w:val="00970DDA"/>
    <w:rsid w:val="0097102D"/>
    <w:rsid w:val="00972DD1"/>
    <w:rsid w:val="009750CA"/>
    <w:rsid w:val="0097737F"/>
    <w:rsid w:val="00977DA9"/>
    <w:rsid w:val="00980D64"/>
    <w:rsid w:val="00981AB0"/>
    <w:rsid w:val="0098256F"/>
    <w:rsid w:val="00982816"/>
    <w:rsid w:val="00984DC3"/>
    <w:rsid w:val="009859E2"/>
    <w:rsid w:val="00992237"/>
    <w:rsid w:val="00993C08"/>
    <w:rsid w:val="00995788"/>
    <w:rsid w:val="00995D75"/>
    <w:rsid w:val="00996298"/>
    <w:rsid w:val="009963D6"/>
    <w:rsid w:val="00996FF5"/>
    <w:rsid w:val="00997177"/>
    <w:rsid w:val="009A01EE"/>
    <w:rsid w:val="009A1007"/>
    <w:rsid w:val="009A2D0A"/>
    <w:rsid w:val="009A2F21"/>
    <w:rsid w:val="009A393E"/>
    <w:rsid w:val="009A59F5"/>
    <w:rsid w:val="009A681C"/>
    <w:rsid w:val="009B1089"/>
    <w:rsid w:val="009B13C0"/>
    <w:rsid w:val="009B365C"/>
    <w:rsid w:val="009B6F9E"/>
    <w:rsid w:val="009C0983"/>
    <w:rsid w:val="009C17AF"/>
    <w:rsid w:val="009C28B5"/>
    <w:rsid w:val="009C3F53"/>
    <w:rsid w:val="009C571B"/>
    <w:rsid w:val="009C630F"/>
    <w:rsid w:val="009C7D42"/>
    <w:rsid w:val="009D0FD1"/>
    <w:rsid w:val="009D2049"/>
    <w:rsid w:val="009D2AEB"/>
    <w:rsid w:val="009D3F00"/>
    <w:rsid w:val="009D5D93"/>
    <w:rsid w:val="009D66C2"/>
    <w:rsid w:val="009E0DDE"/>
    <w:rsid w:val="009E2601"/>
    <w:rsid w:val="009E2677"/>
    <w:rsid w:val="009E2F1F"/>
    <w:rsid w:val="009E3064"/>
    <w:rsid w:val="009E5525"/>
    <w:rsid w:val="009E60EC"/>
    <w:rsid w:val="009E73CD"/>
    <w:rsid w:val="009F0DBB"/>
    <w:rsid w:val="009F1397"/>
    <w:rsid w:val="009F420A"/>
    <w:rsid w:val="009F54BA"/>
    <w:rsid w:val="009F66BC"/>
    <w:rsid w:val="009F7159"/>
    <w:rsid w:val="009F7596"/>
    <w:rsid w:val="009F77F6"/>
    <w:rsid w:val="00A014FC"/>
    <w:rsid w:val="00A01A8F"/>
    <w:rsid w:val="00A01EC3"/>
    <w:rsid w:val="00A01F84"/>
    <w:rsid w:val="00A04E4A"/>
    <w:rsid w:val="00A062FE"/>
    <w:rsid w:val="00A064BD"/>
    <w:rsid w:val="00A073FE"/>
    <w:rsid w:val="00A07681"/>
    <w:rsid w:val="00A109FA"/>
    <w:rsid w:val="00A10B34"/>
    <w:rsid w:val="00A1352F"/>
    <w:rsid w:val="00A13CEE"/>
    <w:rsid w:val="00A14102"/>
    <w:rsid w:val="00A15646"/>
    <w:rsid w:val="00A17372"/>
    <w:rsid w:val="00A1791E"/>
    <w:rsid w:val="00A17CD1"/>
    <w:rsid w:val="00A21C2D"/>
    <w:rsid w:val="00A22AFC"/>
    <w:rsid w:val="00A26D25"/>
    <w:rsid w:val="00A30B0E"/>
    <w:rsid w:val="00A34A17"/>
    <w:rsid w:val="00A3657C"/>
    <w:rsid w:val="00A41B54"/>
    <w:rsid w:val="00A42397"/>
    <w:rsid w:val="00A42686"/>
    <w:rsid w:val="00A4295C"/>
    <w:rsid w:val="00A43863"/>
    <w:rsid w:val="00A43A38"/>
    <w:rsid w:val="00A4409C"/>
    <w:rsid w:val="00A479D3"/>
    <w:rsid w:val="00A50BE5"/>
    <w:rsid w:val="00A51C76"/>
    <w:rsid w:val="00A52FC7"/>
    <w:rsid w:val="00A53E8F"/>
    <w:rsid w:val="00A54C91"/>
    <w:rsid w:val="00A54DFE"/>
    <w:rsid w:val="00A5520A"/>
    <w:rsid w:val="00A56818"/>
    <w:rsid w:val="00A61503"/>
    <w:rsid w:val="00A62DFC"/>
    <w:rsid w:val="00A654B3"/>
    <w:rsid w:val="00A65730"/>
    <w:rsid w:val="00A67766"/>
    <w:rsid w:val="00A70218"/>
    <w:rsid w:val="00A70441"/>
    <w:rsid w:val="00A71E86"/>
    <w:rsid w:val="00A73089"/>
    <w:rsid w:val="00A7390E"/>
    <w:rsid w:val="00A74755"/>
    <w:rsid w:val="00A74F96"/>
    <w:rsid w:val="00A74FDD"/>
    <w:rsid w:val="00A76040"/>
    <w:rsid w:val="00A76F9E"/>
    <w:rsid w:val="00A77427"/>
    <w:rsid w:val="00A77705"/>
    <w:rsid w:val="00A806EE"/>
    <w:rsid w:val="00A80BCF"/>
    <w:rsid w:val="00A84EDA"/>
    <w:rsid w:val="00A853E3"/>
    <w:rsid w:val="00A86F8D"/>
    <w:rsid w:val="00A904C6"/>
    <w:rsid w:val="00A91DE4"/>
    <w:rsid w:val="00A92C11"/>
    <w:rsid w:val="00A9330E"/>
    <w:rsid w:val="00A946D5"/>
    <w:rsid w:val="00A94960"/>
    <w:rsid w:val="00A9729B"/>
    <w:rsid w:val="00A97672"/>
    <w:rsid w:val="00A97760"/>
    <w:rsid w:val="00A97A87"/>
    <w:rsid w:val="00AA1351"/>
    <w:rsid w:val="00AA304E"/>
    <w:rsid w:val="00AA3630"/>
    <w:rsid w:val="00AA47E3"/>
    <w:rsid w:val="00AA55BD"/>
    <w:rsid w:val="00AA6244"/>
    <w:rsid w:val="00AA69AF"/>
    <w:rsid w:val="00AB0B5F"/>
    <w:rsid w:val="00AB1ECF"/>
    <w:rsid w:val="00AB2327"/>
    <w:rsid w:val="00AB2628"/>
    <w:rsid w:val="00AB276F"/>
    <w:rsid w:val="00AB27EB"/>
    <w:rsid w:val="00AB3D99"/>
    <w:rsid w:val="00AB4482"/>
    <w:rsid w:val="00AB4C8C"/>
    <w:rsid w:val="00AB569E"/>
    <w:rsid w:val="00AB7DBF"/>
    <w:rsid w:val="00AC0C73"/>
    <w:rsid w:val="00AC0E1B"/>
    <w:rsid w:val="00AC1603"/>
    <w:rsid w:val="00AD2263"/>
    <w:rsid w:val="00AD2D40"/>
    <w:rsid w:val="00AD2EA3"/>
    <w:rsid w:val="00AD3215"/>
    <w:rsid w:val="00AD549C"/>
    <w:rsid w:val="00AD621D"/>
    <w:rsid w:val="00AD6FC4"/>
    <w:rsid w:val="00AD759F"/>
    <w:rsid w:val="00AD75E0"/>
    <w:rsid w:val="00AD7800"/>
    <w:rsid w:val="00AE05E2"/>
    <w:rsid w:val="00AE0DF6"/>
    <w:rsid w:val="00AE1461"/>
    <w:rsid w:val="00AE1BB2"/>
    <w:rsid w:val="00AE3E85"/>
    <w:rsid w:val="00AE59CA"/>
    <w:rsid w:val="00AE7F2E"/>
    <w:rsid w:val="00AF046E"/>
    <w:rsid w:val="00AF10EB"/>
    <w:rsid w:val="00AF7D94"/>
    <w:rsid w:val="00B004A2"/>
    <w:rsid w:val="00B00B6B"/>
    <w:rsid w:val="00B03FC2"/>
    <w:rsid w:val="00B0418A"/>
    <w:rsid w:val="00B06839"/>
    <w:rsid w:val="00B06FF8"/>
    <w:rsid w:val="00B07FC9"/>
    <w:rsid w:val="00B10808"/>
    <w:rsid w:val="00B115E3"/>
    <w:rsid w:val="00B126C6"/>
    <w:rsid w:val="00B13C9C"/>
    <w:rsid w:val="00B14486"/>
    <w:rsid w:val="00B14F6B"/>
    <w:rsid w:val="00B15EC6"/>
    <w:rsid w:val="00B167E4"/>
    <w:rsid w:val="00B16985"/>
    <w:rsid w:val="00B17273"/>
    <w:rsid w:val="00B20889"/>
    <w:rsid w:val="00B2104C"/>
    <w:rsid w:val="00B21743"/>
    <w:rsid w:val="00B21AE8"/>
    <w:rsid w:val="00B23892"/>
    <w:rsid w:val="00B23D7F"/>
    <w:rsid w:val="00B273A2"/>
    <w:rsid w:val="00B305B7"/>
    <w:rsid w:val="00B35F69"/>
    <w:rsid w:val="00B36AFF"/>
    <w:rsid w:val="00B373C4"/>
    <w:rsid w:val="00B433E1"/>
    <w:rsid w:val="00B43DE9"/>
    <w:rsid w:val="00B43EA0"/>
    <w:rsid w:val="00B43F35"/>
    <w:rsid w:val="00B455B3"/>
    <w:rsid w:val="00B45854"/>
    <w:rsid w:val="00B45B7C"/>
    <w:rsid w:val="00B5175E"/>
    <w:rsid w:val="00B51BDC"/>
    <w:rsid w:val="00B52428"/>
    <w:rsid w:val="00B52C4D"/>
    <w:rsid w:val="00B53BB9"/>
    <w:rsid w:val="00B53FE9"/>
    <w:rsid w:val="00B54011"/>
    <w:rsid w:val="00B553B8"/>
    <w:rsid w:val="00B57488"/>
    <w:rsid w:val="00B631CA"/>
    <w:rsid w:val="00B64910"/>
    <w:rsid w:val="00B65221"/>
    <w:rsid w:val="00B652E9"/>
    <w:rsid w:val="00B65603"/>
    <w:rsid w:val="00B656A1"/>
    <w:rsid w:val="00B66203"/>
    <w:rsid w:val="00B66912"/>
    <w:rsid w:val="00B66A2D"/>
    <w:rsid w:val="00B7244A"/>
    <w:rsid w:val="00B75189"/>
    <w:rsid w:val="00B75BD3"/>
    <w:rsid w:val="00B7646C"/>
    <w:rsid w:val="00B76491"/>
    <w:rsid w:val="00B766B8"/>
    <w:rsid w:val="00B77267"/>
    <w:rsid w:val="00B77AE0"/>
    <w:rsid w:val="00B81346"/>
    <w:rsid w:val="00B81424"/>
    <w:rsid w:val="00B82BF5"/>
    <w:rsid w:val="00B852B1"/>
    <w:rsid w:val="00B86838"/>
    <w:rsid w:val="00B91542"/>
    <w:rsid w:val="00B91B72"/>
    <w:rsid w:val="00B931B4"/>
    <w:rsid w:val="00B93D95"/>
    <w:rsid w:val="00B9459F"/>
    <w:rsid w:val="00B962BC"/>
    <w:rsid w:val="00B970A7"/>
    <w:rsid w:val="00B974D4"/>
    <w:rsid w:val="00B97A2E"/>
    <w:rsid w:val="00BA0C38"/>
    <w:rsid w:val="00BA0FB1"/>
    <w:rsid w:val="00BA1EF7"/>
    <w:rsid w:val="00BA3623"/>
    <w:rsid w:val="00BA3941"/>
    <w:rsid w:val="00BA4457"/>
    <w:rsid w:val="00BB00E3"/>
    <w:rsid w:val="00BB0102"/>
    <w:rsid w:val="00BB0EE5"/>
    <w:rsid w:val="00BB281B"/>
    <w:rsid w:val="00BB3483"/>
    <w:rsid w:val="00BB38ED"/>
    <w:rsid w:val="00BB4E02"/>
    <w:rsid w:val="00BB5F4F"/>
    <w:rsid w:val="00BB6E9D"/>
    <w:rsid w:val="00BC0187"/>
    <w:rsid w:val="00BC03BA"/>
    <w:rsid w:val="00BC0E16"/>
    <w:rsid w:val="00BC0EAB"/>
    <w:rsid w:val="00BC16EF"/>
    <w:rsid w:val="00BC7540"/>
    <w:rsid w:val="00BD4C7C"/>
    <w:rsid w:val="00BD52E1"/>
    <w:rsid w:val="00BD7805"/>
    <w:rsid w:val="00BD7D3D"/>
    <w:rsid w:val="00BE00EF"/>
    <w:rsid w:val="00BE2D59"/>
    <w:rsid w:val="00BE2E5F"/>
    <w:rsid w:val="00BE546D"/>
    <w:rsid w:val="00BE5DC9"/>
    <w:rsid w:val="00BE6FBF"/>
    <w:rsid w:val="00BE7055"/>
    <w:rsid w:val="00BE764A"/>
    <w:rsid w:val="00BE7A9C"/>
    <w:rsid w:val="00BF068D"/>
    <w:rsid w:val="00BF1561"/>
    <w:rsid w:val="00BF19D7"/>
    <w:rsid w:val="00BF1C96"/>
    <w:rsid w:val="00BF2163"/>
    <w:rsid w:val="00BF29DB"/>
    <w:rsid w:val="00BF2B9C"/>
    <w:rsid w:val="00BF2F11"/>
    <w:rsid w:val="00BF4A48"/>
    <w:rsid w:val="00BF5061"/>
    <w:rsid w:val="00BF5DD5"/>
    <w:rsid w:val="00C01085"/>
    <w:rsid w:val="00C01768"/>
    <w:rsid w:val="00C0458C"/>
    <w:rsid w:val="00C04638"/>
    <w:rsid w:val="00C053CB"/>
    <w:rsid w:val="00C06E6E"/>
    <w:rsid w:val="00C06F31"/>
    <w:rsid w:val="00C0786D"/>
    <w:rsid w:val="00C10A48"/>
    <w:rsid w:val="00C11B36"/>
    <w:rsid w:val="00C120DA"/>
    <w:rsid w:val="00C1287E"/>
    <w:rsid w:val="00C13CE3"/>
    <w:rsid w:val="00C14760"/>
    <w:rsid w:val="00C14874"/>
    <w:rsid w:val="00C14A03"/>
    <w:rsid w:val="00C15BBC"/>
    <w:rsid w:val="00C1634B"/>
    <w:rsid w:val="00C20448"/>
    <w:rsid w:val="00C2196F"/>
    <w:rsid w:val="00C23948"/>
    <w:rsid w:val="00C271FC"/>
    <w:rsid w:val="00C276A6"/>
    <w:rsid w:val="00C276C9"/>
    <w:rsid w:val="00C27CC1"/>
    <w:rsid w:val="00C31031"/>
    <w:rsid w:val="00C32749"/>
    <w:rsid w:val="00C33169"/>
    <w:rsid w:val="00C33197"/>
    <w:rsid w:val="00C331CD"/>
    <w:rsid w:val="00C333AC"/>
    <w:rsid w:val="00C35E4D"/>
    <w:rsid w:val="00C368F3"/>
    <w:rsid w:val="00C37ADA"/>
    <w:rsid w:val="00C37FE7"/>
    <w:rsid w:val="00C40556"/>
    <w:rsid w:val="00C42B61"/>
    <w:rsid w:val="00C46733"/>
    <w:rsid w:val="00C4685E"/>
    <w:rsid w:val="00C51AFB"/>
    <w:rsid w:val="00C53467"/>
    <w:rsid w:val="00C60C81"/>
    <w:rsid w:val="00C60E01"/>
    <w:rsid w:val="00C61329"/>
    <w:rsid w:val="00C61976"/>
    <w:rsid w:val="00C63FA0"/>
    <w:rsid w:val="00C646B0"/>
    <w:rsid w:val="00C64821"/>
    <w:rsid w:val="00C67A5D"/>
    <w:rsid w:val="00C71D13"/>
    <w:rsid w:val="00C73F2B"/>
    <w:rsid w:val="00C746A8"/>
    <w:rsid w:val="00C750A8"/>
    <w:rsid w:val="00C76C9A"/>
    <w:rsid w:val="00C77881"/>
    <w:rsid w:val="00C80B31"/>
    <w:rsid w:val="00C828EA"/>
    <w:rsid w:val="00C83261"/>
    <w:rsid w:val="00C84552"/>
    <w:rsid w:val="00C84A22"/>
    <w:rsid w:val="00C84E0F"/>
    <w:rsid w:val="00C84EDA"/>
    <w:rsid w:val="00C851D0"/>
    <w:rsid w:val="00C862C0"/>
    <w:rsid w:val="00C87CCD"/>
    <w:rsid w:val="00C91022"/>
    <w:rsid w:val="00C919DB"/>
    <w:rsid w:val="00C92C73"/>
    <w:rsid w:val="00C93488"/>
    <w:rsid w:val="00C955AF"/>
    <w:rsid w:val="00C97326"/>
    <w:rsid w:val="00C97499"/>
    <w:rsid w:val="00C97A93"/>
    <w:rsid w:val="00CA2156"/>
    <w:rsid w:val="00CA41B7"/>
    <w:rsid w:val="00CA49B6"/>
    <w:rsid w:val="00CA603E"/>
    <w:rsid w:val="00CA6672"/>
    <w:rsid w:val="00CA7322"/>
    <w:rsid w:val="00CA7BE1"/>
    <w:rsid w:val="00CB1760"/>
    <w:rsid w:val="00CB198E"/>
    <w:rsid w:val="00CB294D"/>
    <w:rsid w:val="00CB3BE4"/>
    <w:rsid w:val="00CC0404"/>
    <w:rsid w:val="00CC0C3B"/>
    <w:rsid w:val="00CC1996"/>
    <w:rsid w:val="00CC26AB"/>
    <w:rsid w:val="00CC362B"/>
    <w:rsid w:val="00CD05E3"/>
    <w:rsid w:val="00CD1B1A"/>
    <w:rsid w:val="00CD44E8"/>
    <w:rsid w:val="00CD46E2"/>
    <w:rsid w:val="00CD53C1"/>
    <w:rsid w:val="00CD722F"/>
    <w:rsid w:val="00CD7CFF"/>
    <w:rsid w:val="00CE01EB"/>
    <w:rsid w:val="00CE043E"/>
    <w:rsid w:val="00CE1125"/>
    <w:rsid w:val="00CE40CE"/>
    <w:rsid w:val="00CE42FA"/>
    <w:rsid w:val="00CE5DE4"/>
    <w:rsid w:val="00CE6809"/>
    <w:rsid w:val="00CF02E2"/>
    <w:rsid w:val="00CF1C0B"/>
    <w:rsid w:val="00CF4232"/>
    <w:rsid w:val="00CF6E6C"/>
    <w:rsid w:val="00CF7142"/>
    <w:rsid w:val="00D005CF"/>
    <w:rsid w:val="00D00EC4"/>
    <w:rsid w:val="00D020B8"/>
    <w:rsid w:val="00D0227E"/>
    <w:rsid w:val="00D029F8"/>
    <w:rsid w:val="00D03224"/>
    <w:rsid w:val="00D032DD"/>
    <w:rsid w:val="00D03740"/>
    <w:rsid w:val="00D0503A"/>
    <w:rsid w:val="00D05C7B"/>
    <w:rsid w:val="00D05F79"/>
    <w:rsid w:val="00D12993"/>
    <w:rsid w:val="00D13400"/>
    <w:rsid w:val="00D146B6"/>
    <w:rsid w:val="00D14790"/>
    <w:rsid w:val="00D14D4A"/>
    <w:rsid w:val="00D15FC2"/>
    <w:rsid w:val="00D1757B"/>
    <w:rsid w:val="00D25EE9"/>
    <w:rsid w:val="00D2626E"/>
    <w:rsid w:val="00D26F03"/>
    <w:rsid w:val="00D27820"/>
    <w:rsid w:val="00D30A5C"/>
    <w:rsid w:val="00D318F3"/>
    <w:rsid w:val="00D31FAB"/>
    <w:rsid w:val="00D3394C"/>
    <w:rsid w:val="00D34B2F"/>
    <w:rsid w:val="00D40664"/>
    <w:rsid w:val="00D41428"/>
    <w:rsid w:val="00D458D5"/>
    <w:rsid w:val="00D46CE5"/>
    <w:rsid w:val="00D47C03"/>
    <w:rsid w:val="00D50B28"/>
    <w:rsid w:val="00D51640"/>
    <w:rsid w:val="00D52DE3"/>
    <w:rsid w:val="00D530A3"/>
    <w:rsid w:val="00D559F4"/>
    <w:rsid w:val="00D57DEE"/>
    <w:rsid w:val="00D628F5"/>
    <w:rsid w:val="00D629AA"/>
    <w:rsid w:val="00D637FB"/>
    <w:rsid w:val="00D63BDA"/>
    <w:rsid w:val="00D64660"/>
    <w:rsid w:val="00D6511B"/>
    <w:rsid w:val="00D668AF"/>
    <w:rsid w:val="00D66925"/>
    <w:rsid w:val="00D70919"/>
    <w:rsid w:val="00D737E1"/>
    <w:rsid w:val="00D73D75"/>
    <w:rsid w:val="00D74E43"/>
    <w:rsid w:val="00D76206"/>
    <w:rsid w:val="00D76409"/>
    <w:rsid w:val="00D8051B"/>
    <w:rsid w:val="00D81E7D"/>
    <w:rsid w:val="00D824B5"/>
    <w:rsid w:val="00D86671"/>
    <w:rsid w:val="00D920B4"/>
    <w:rsid w:val="00D92795"/>
    <w:rsid w:val="00D96B76"/>
    <w:rsid w:val="00D96DC0"/>
    <w:rsid w:val="00D9718A"/>
    <w:rsid w:val="00D975F7"/>
    <w:rsid w:val="00DA2A78"/>
    <w:rsid w:val="00DA3435"/>
    <w:rsid w:val="00DA37F2"/>
    <w:rsid w:val="00DA3A12"/>
    <w:rsid w:val="00DA3F0C"/>
    <w:rsid w:val="00DA4CA8"/>
    <w:rsid w:val="00DA7846"/>
    <w:rsid w:val="00DA7C5B"/>
    <w:rsid w:val="00DB0BA1"/>
    <w:rsid w:val="00DB0F85"/>
    <w:rsid w:val="00DB1948"/>
    <w:rsid w:val="00DB1DF4"/>
    <w:rsid w:val="00DB239F"/>
    <w:rsid w:val="00DB3423"/>
    <w:rsid w:val="00DB34AE"/>
    <w:rsid w:val="00DB54CD"/>
    <w:rsid w:val="00DB587F"/>
    <w:rsid w:val="00DB664F"/>
    <w:rsid w:val="00DB725E"/>
    <w:rsid w:val="00DC1AED"/>
    <w:rsid w:val="00DC2FC4"/>
    <w:rsid w:val="00DC4E3A"/>
    <w:rsid w:val="00DC6242"/>
    <w:rsid w:val="00DC6314"/>
    <w:rsid w:val="00DC6641"/>
    <w:rsid w:val="00DC7206"/>
    <w:rsid w:val="00DD2912"/>
    <w:rsid w:val="00DD471F"/>
    <w:rsid w:val="00DD4AD9"/>
    <w:rsid w:val="00DD5DCC"/>
    <w:rsid w:val="00DE0BE1"/>
    <w:rsid w:val="00DE0FC3"/>
    <w:rsid w:val="00DE1632"/>
    <w:rsid w:val="00DE42D4"/>
    <w:rsid w:val="00DE47A8"/>
    <w:rsid w:val="00DE4F70"/>
    <w:rsid w:val="00DE6AAC"/>
    <w:rsid w:val="00DE7026"/>
    <w:rsid w:val="00DE7C0E"/>
    <w:rsid w:val="00DF21B6"/>
    <w:rsid w:val="00DF4C88"/>
    <w:rsid w:val="00DF6207"/>
    <w:rsid w:val="00E008C8"/>
    <w:rsid w:val="00E01DE9"/>
    <w:rsid w:val="00E04250"/>
    <w:rsid w:val="00E043C7"/>
    <w:rsid w:val="00E04B49"/>
    <w:rsid w:val="00E0655B"/>
    <w:rsid w:val="00E0728C"/>
    <w:rsid w:val="00E10DD9"/>
    <w:rsid w:val="00E11139"/>
    <w:rsid w:val="00E121AC"/>
    <w:rsid w:val="00E139AA"/>
    <w:rsid w:val="00E151DB"/>
    <w:rsid w:val="00E17930"/>
    <w:rsid w:val="00E214FC"/>
    <w:rsid w:val="00E21B38"/>
    <w:rsid w:val="00E21BE6"/>
    <w:rsid w:val="00E27BD0"/>
    <w:rsid w:val="00E32A92"/>
    <w:rsid w:val="00E32EDE"/>
    <w:rsid w:val="00E3344B"/>
    <w:rsid w:val="00E33D88"/>
    <w:rsid w:val="00E34E36"/>
    <w:rsid w:val="00E35579"/>
    <w:rsid w:val="00E37C19"/>
    <w:rsid w:val="00E37CED"/>
    <w:rsid w:val="00E37E2C"/>
    <w:rsid w:val="00E4009F"/>
    <w:rsid w:val="00E41414"/>
    <w:rsid w:val="00E41EEF"/>
    <w:rsid w:val="00E4329C"/>
    <w:rsid w:val="00E436D8"/>
    <w:rsid w:val="00E439F4"/>
    <w:rsid w:val="00E4560D"/>
    <w:rsid w:val="00E460DA"/>
    <w:rsid w:val="00E46442"/>
    <w:rsid w:val="00E46F71"/>
    <w:rsid w:val="00E47371"/>
    <w:rsid w:val="00E53137"/>
    <w:rsid w:val="00E57051"/>
    <w:rsid w:val="00E618E4"/>
    <w:rsid w:val="00E620D1"/>
    <w:rsid w:val="00E62D56"/>
    <w:rsid w:val="00E6486E"/>
    <w:rsid w:val="00E64BFC"/>
    <w:rsid w:val="00E64D22"/>
    <w:rsid w:val="00E64F43"/>
    <w:rsid w:val="00E65D76"/>
    <w:rsid w:val="00E67500"/>
    <w:rsid w:val="00E71D3E"/>
    <w:rsid w:val="00E7207F"/>
    <w:rsid w:val="00E72798"/>
    <w:rsid w:val="00E74F53"/>
    <w:rsid w:val="00E75278"/>
    <w:rsid w:val="00E75DF8"/>
    <w:rsid w:val="00E774A0"/>
    <w:rsid w:val="00E80B9C"/>
    <w:rsid w:val="00E80E88"/>
    <w:rsid w:val="00E82C10"/>
    <w:rsid w:val="00E84990"/>
    <w:rsid w:val="00E85061"/>
    <w:rsid w:val="00E85581"/>
    <w:rsid w:val="00E87500"/>
    <w:rsid w:val="00E92BF3"/>
    <w:rsid w:val="00E934A1"/>
    <w:rsid w:val="00E937EA"/>
    <w:rsid w:val="00EA14EC"/>
    <w:rsid w:val="00EA1A84"/>
    <w:rsid w:val="00EA246D"/>
    <w:rsid w:val="00EA40C0"/>
    <w:rsid w:val="00EA41A7"/>
    <w:rsid w:val="00EA6683"/>
    <w:rsid w:val="00EB11D7"/>
    <w:rsid w:val="00EB12C0"/>
    <w:rsid w:val="00EB16A1"/>
    <w:rsid w:val="00EB2401"/>
    <w:rsid w:val="00EB2882"/>
    <w:rsid w:val="00EB2CAB"/>
    <w:rsid w:val="00EB2CB0"/>
    <w:rsid w:val="00EB473C"/>
    <w:rsid w:val="00EB4B9D"/>
    <w:rsid w:val="00EB66F9"/>
    <w:rsid w:val="00EC046B"/>
    <w:rsid w:val="00EC283E"/>
    <w:rsid w:val="00EC2DD1"/>
    <w:rsid w:val="00EC35BD"/>
    <w:rsid w:val="00EC3EA0"/>
    <w:rsid w:val="00EC5D55"/>
    <w:rsid w:val="00ED0925"/>
    <w:rsid w:val="00ED1279"/>
    <w:rsid w:val="00ED1728"/>
    <w:rsid w:val="00ED1C2E"/>
    <w:rsid w:val="00ED265A"/>
    <w:rsid w:val="00ED438B"/>
    <w:rsid w:val="00ED448D"/>
    <w:rsid w:val="00ED4AFE"/>
    <w:rsid w:val="00ED6502"/>
    <w:rsid w:val="00EE060F"/>
    <w:rsid w:val="00EE068C"/>
    <w:rsid w:val="00EE08C8"/>
    <w:rsid w:val="00EE1507"/>
    <w:rsid w:val="00EE1EEC"/>
    <w:rsid w:val="00EE2025"/>
    <w:rsid w:val="00EE2BAE"/>
    <w:rsid w:val="00EE4FEE"/>
    <w:rsid w:val="00EE70DB"/>
    <w:rsid w:val="00EE782F"/>
    <w:rsid w:val="00EF4BED"/>
    <w:rsid w:val="00EF52B1"/>
    <w:rsid w:val="00EF5DD9"/>
    <w:rsid w:val="00F0158F"/>
    <w:rsid w:val="00F06C67"/>
    <w:rsid w:val="00F07A7A"/>
    <w:rsid w:val="00F10111"/>
    <w:rsid w:val="00F101A3"/>
    <w:rsid w:val="00F10BB0"/>
    <w:rsid w:val="00F11A57"/>
    <w:rsid w:val="00F136E0"/>
    <w:rsid w:val="00F16359"/>
    <w:rsid w:val="00F17CBE"/>
    <w:rsid w:val="00F22920"/>
    <w:rsid w:val="00F22CAD"/>
    <w:rsid w:val="00F233C1"/>
    <w:rsid w:val="00F254AD"/>
    <w:rsid w:val="00F2583C"/>
    <w:rsid w:val="00F3192F"/>
    <w:rsid w:val="00F32BE6"/>
    <w:rsid w:val="00F35A30"/>
    <w:rsid w:val="00F369F7"/>
    <w:rsid w:val="00F3773D"/>
    <w:rsid w:val="00F40C61"/>
    <w:rsid w:val="00F442EF"/>
    <w:rsid w:val="00F44B91"/>
    <w:rsid w:val="00F47FC7"/>
    <w:rsid w:val="00F519E4"/>
    <w:rsid w:val="00F5210A"/>
    <w:rsid w:val="00F53257"/>
    <w:rsid w:val="00F533D5"/>
    <w:rsid w:val="00F5515A"/>
    <w:rsid w:val="00F55FAA"/>
    <w:rsid w:val="00F5625A"/>
    <w:rsid w:val="00F63889"/>
    <w:rsid w:val="00F65DC3"/>
    <w:rsid w:val="00F65F48"/>
    <w:rsid w:val="00F71390"/>
    <w:rsid w:val="00F76F95"/>
    <w:rsid w:val="00F77382"/>
    <w:rsid w:val="00F82BC2"/>
    <w:rsid w:val="00F84186"/>
    <w:rsid w:val="00F905FA"/>
    <w:rsid w:val="00F92493"/>
    <w:rsid w:val="00F9288D"/>
    <w:rsid w:val="00F93224"/>
    <w:rsid w:val="00F93895"/>
    <w:rsid w:val="00F9434D"/>
    <w:rsid w:val="00F94FE7"/>
    <w:rsid w:val="00F96A0F"/>
    <w:rsid w:val="00FA21A0"/>
    <w:rsid w:val="00FA2758"/>
    <w:rsid w:val="00FA3176"/>
    <w:rsid w:val="00FA4491"/>
    <w:rsid w:val="00FA4A49"/>
    <w:rsid w:val="00FA6221"/>
    <w:rsid w:val="00FA6D70"/>
    <w:rsid w:val="00FA704F"/>
    <w:rsid w:val="00FB007A"/>
    <w:rsid w:val="00FB16B5"/>
    <w:rsid w:val="00FB20BE"/>
    <w:rsid w:val="00FB272A"/>
    <w:rsid w:val="00FB28E9"/>
    <w:rsid w:val="00FB34FE"/>
    <w:rsid w:val="00FB4D2B"/>
    <w:rsid w:val="00FB6A8E"/>
    <w:rsid w:val="00FB6F34"/>
    <w:rsid w:val="00FB752E"/>
    <w:rsid w:val="00FC2291"/>
    <w:rsid w:val="00FC22E4"/>
    <w:rsid w:val="00FC251F"/>
    <w:rsid w:val="00FC2BF4"/>
    <w:rsid w:val="00FC3B33"/>
    <w:rsid w:val="00FC3E0F"/>
    <w:rsid w:val="00FC3FF6"/>
    <w:rsid w:val="00FC5C18"/>
    <w:rsid w:val="00FC60DB"/>
    <w:rsid w:val="00FC6DDE"/>
    <w:rsid w:val="00FD2B05"/>
    <w:rsid w:val="00FD3369"/>
    <w:rsid w:val="00FD394A"/>
    <w:rsid w:val="00FD3EEF"/>
    <w:rsid w:val="00FD4A40"/>
    <w:rsid w:val="00FD4EF4"/>
    <w:rsid w:val="00FD4F9D"/>
    <w:rsid w:val="00FD5B7A"/>
    <w:rsid w:val="00FD60DD"/>
    <w:rsid w:val="00FE0116"/>
    <w:rsid w:val="00FE33B1"/>
    <w:rsid w:val="00FE368E"/>
    <w:rsid w:val="00FE374E"/>
    <w:rsid w:val="00FE40BE"/>
    <w:rsid w:val="00FE78F0"/>
    <w:rsid w:val="00FF30D4"/>
    <w:rsid w:val="00FF3A58"/>
    <w:rsid w:val="00FF5494"/>
    <w:rsid w:val="00FF7685"/>
    <w:rsid w:val="00FF76ED"/>
    <w:rsid w:val="010F524E"/>
    <w:rsid w:val="014C40D5"/>
    <w:rsid w:val="01994C4B"/>
    <w:rsid w:val="01D94483"/>
    <w:rsid w:val="01E63070"/>
    <w:rsid w:val="02B853D7"/>
    <w:rsid w:val="03510B84"/>
    <w:rsid w:val="036F7292"/>
    <w:rsid w:val="039321C0"/>
    <w:rsid w:val="03DF34E4"/>
    <w:rsid w:val="03E04A35"/>
    <w:rsid w:val="0421632A"/>
    <w:rsid w:val="04555715"/>
    <w:rsid w:val="0477124E"/>
    <w:rsid w:val="04825485"/>
    <w:rsid w:val="05836F9B"/>
    <w:rsid w:val="05C45A50"/>
    <w:rsid w:val="05DD1395"/>
    <w:rsid w:val="05EF3411"/>
    <w:rsid w:val="061B6D6D"/>
    <w:rsid w:val="062D0AC4"/>
    <w:rsid w:val="06621996"/>
    <w:rsid w:val="06697EDB"/>
    <w:rsid w:val="069E1F4A"/>
    <w:rsid w:val="069E5DF6"/>
    <w:rsid w:val="07313D00"/>
    <w:rsid w:val="07623F84"/>
    <w:rsid w:val="07C26CA5"/>
    <w:rsid w:val="07CE0B84"/>
    <w:rsid w:val="07FF3B44"/>
    <w:rsid w:val="08EF4AFC"/>
    <w:rsid w:val="08F2557E"/>
    <w:rsid w:val="09157AEC"/>
    <w:rsid w:val="091E614B"/>
    <w:rsid w:val="09355DDA"/>
    <w:rsid w:val="09575226"/>
    <w:rsid w:val="09CA302C"/>
    <w:rsid w:val="0A283880"/>
    <w:rsid w:val="0A9D4DC9"/>
    <w:rsid w:val="0AC6144A"/>
    <w:rsid w:val="0B206F10"/>
    <w:rsid w:val="0B37344F"/>
    <w:rsid w:val="0BC11374"/>
    <w:rsid w:val="0C3254DC"/>
    <w:rsid w:val="0C7D65BC"/>
    <w:rsid w:val="0C8C664D"/>
    <w:rsid w:val="0CA46A36"/>
    <w:rsid w:val="0CAD38AC"/>
    <w:rsid w:val="0CB66F96"/>
    <w:rsid w:val="0CC13327"/>
    <w:rsid w:val="0CD52391"/>
    <w:rsid w:val="0CD90881"/>
    <w:rsid w:val="0CED7D8C"/>
    <w:rsid w:val="0D6A4AD7"/>
    <w:rsid w:val="0D975F7D"/>
    <w:rsid w:val="0DD53DD4"/>
    <w:rsid w:val="0DF0319D"/>
    <w:rsid w:val="0E4A3DEA"/>
    <w:rsid w:val="0E8C7F2B"/>
    <w:rsid w:val="0E927E76"/>
    <w:rsid w:val="0F797617"/>
    <w:rsid w:val="0F855FD0"/>
    <w:rsid w:val="0F911148"/>
    <w:rsid w:val="0F9D6B5D"/>
    <w:rsid w:val="1009014F"/>
    <w:rsid w:val="101167FF"/>
    <w:rsid w:val="10792850"/>
    <w:rsid w:val="11214B6D"/>
    <w:rsid w:val="11D00633"/>
    <w:rsid w:val="1221465E"/>
    <w:rsid w:val="126D4994"/>
    <w:rsid w:val="12B52FB0"/>
    <w:rsid w:val="133B3B5D"/>
    <w:rsid w:val="133F5C40"/>
    <w:rsid w:val="13B91FDD"/>
    <w:rsid w:val="14340E2C"/>
    <w:rsid w:val="15C76D29"/>
    <w:rsid w:val="1600466A"/>
    <w:rsid w:val="16223827"/>
    <w:rsid w:val="16C12040"/>
    <w:rsid w:val="17153C0C"/>
    <w:rsid w:val="17163A31"/>
    <w:rsid w:val="173F7C7B"/>
    <w:rsid w:val="174C23C2"/>
    <w:rsid w:val="17757530"/>
    <w:rsid w:val="17C32D53"/>
    <w:rsid w:val="17CB268F"/>
    <w:rsid w:val="18244E26"/>
    <w:rsid w:val="18586480"/>
    <w:rsid w:val="18965ACA"/>
    <w:rsid w:val="18C04373"/>
    <w:rsid w:val="18CA5EEA"/>
    <w:rsid w:val="18DF5CA4"/>
    <w:rsid w:val="18E556EF"/>
    <w:rsid w:val="190301FC"/>
    <w:rsid w:val="19285BB4"/>
    <w:rsid w:val="1A013592"/>
    <w:rsid w:val="1A2E3121"/>
    <w:rsid w:val="1A692CC1"/>
    <w:rsid w:val="1AC373EC"/>
    <w:rsid w:val="1B066E0A"/>
    <w:rsid w:val="1B3A2A27"/>
    <w:rsid w:val="1B627C0A"/>
    <w:rsid w:val="1B7603DB"/>
    <w:rsid w:val="1B7A2636"/>
    <w:rsid w:val="1BF70FFF"/>
    <w:rsid w:val="1C31325D"/>
    <w:rsid w:val="1C8B2DC8"/>
    <w:rsid w:val="1CBD009F"/>
    <w:rsid w:val="1CD37016"/>
    <w:rsid w:val="1CD8377F"/>
    <w:rsid w:val="1D5A77BF"/>
    <w:rsid w:val="1D667FFB"/>
    <w:rsid w:val="1D8F6D35"/>
    <w:rsid w:val="1DB218CD"/>
    <w:rsid w:val="1DC5334C"/>
    <w:rsid w:val="1DCE365C"/>
    <w:rsid w:val="1DEC2F9A"/>
    <w:rsid w:val="1E5D40E4"/>
    <w:rsid w:val="1E7563B9"/>
    <w:rsid w:val="1E764E95"/>
    <w:rsid w:val="1EF21687"/>
    <w:rsid w:val="1F2C68C3"/>
    <w:rsid w:val="1FF94A12"/>
    <w:rsid w:val="20AD0BF1"/>
    <w:rsid w:val="20F24498"/>
    <w:rsid w:val="21153ABF"/>
    <w:rsid w:val="21296889"/>
    <w:rsid w:val="21D66B9F"/>
    <w:rsid w:val="21D803B3"/>
    <w:rsid w:val="22140E40"/>
    <w:rsid w:val="225E0B69"/>
    <w:rsid w:val="2329499C"/>
    <w:rsid w:val="2335133F"/>
    <w:rsid w:val="234F3F82"/>
    <w:rsid w:val="23CF1B9F"/>
    <w:rsid w:val="244C2C1A"/>
    <w:rsid w:val="24B6742C"/>
    <w:rsid w:val="24BC23AB"/>
    <w:rsid w:val="24D61B28"/>
    <w:rsid w:val="2546260F"/>
    <w:rsid w:val="25B24809"/>
    <w:rsid w:val="25BF395C"/>
    <w:rsid w:val="25EE3C4D"/>
    <w:rsid w:val="262558FD"/>
    <w:rsid w:val="26287803"/>
    <w:rsid w:val="264C5AA0"/>
    <w:rsid w:val="26A50159"/>
    <w:rsid w:val="26BE0D88"/>
    <w:rsid w:val="26C2477A"/>
    <w:rsid w:val="26FC2A88"/>
    <w:rsid w:val="276F394A"/>
    <w:rsid w:val="27850DB9"/>
    <w:rsid w:val="28024FE7"/>
    <w:rsid w:val="2805064C"/>
    <w:rsid w:val="286E522A"/>
    <w:rsid w:val="28847CD2"/>
    <w:rsid w:val="2894275B"/>
    <w:rsid w:val="28A22D3F"/>
    <w:rsid w:val="28C82333"/>
    <w:rsid w:val="2A0F21E0"/>
    <w:rsid w:val="2A3E16D4"/>
    <w:rsid w:val="2A9504B1"/>
    <w:rsid w:val="2AC21B62"/>
    <w:rsid w:val="2ADB4845"/>
    <w:rsid w:val="2B99751A"/>
    <w:rsid w:val="2BAF7B59"/>
    <w:rsid w:val="2BC9660D"/>
    <w:rsid w:val="2C003DF8"/>
    <w:rsid w:val="2C2038D9"/>
    <w:rsid w:val="2C207D41"/>
    <w:rsid w:val="2C775344"/>
    <w:rsid w:val="2C9835CA"/>
    <w:rsid w:val="2DAA7713"/>
    <w:rsid w:val="2E0C1D6B"/>
    <w:rsid w:val="2E2850C4"/>
    <w:rsid w:val="2E375F69"/>
    <w:rsid w:val="2E913C44"/>
    <w:rsid w:val="2EAE1057"/>
    <w:rsid w:val="2EE53C6D"/>
    <w:rsid w:val="2F450157"/>
    <w:rsid w:val="2F621388"/>
    <w:rsid w:val="2FBF3F34"/>
    <w:rsid w:val="30073B78"/>
    <w:rsid w:val="30226B4B"/>
    <w:rsid w:val="305A083B"/>
    <w:rsid w:val="30A9322D"/>
    <w:rsid w:val="30B45F5A"/>
    <w:rsid w:val="31176742"/>
    <w:rsid w:val="312C2234"/>
    <w:rsid w:val="3160256A"/>
    <w:rsid w:val="317957AA"/>
    <w:rsid w:val="317D1841"/>
    <w:rsid w:val="317E36F8"/>
    <w:rsid w:val="31BB08D2"/>
    <w:rsid w:val="31D112FC"/>
    <w:rsid w:val="31D610A2"/>
    <w:rsid w:val="3247367B"/>
    <w:rsid w:val="32BD501B"/>
    <w:rsid w:val="32CA60FE"/>
    <w:rsid w:val="333C5CBF"/>
    <w:rsid w:val="33AC76FC"/>
    <w:rsid w:val="33CA298D"/>
    <w:rsid w:val="33D726ED"/>
    <w:rsid w:val="34682775"/>
    <w:rsid w:val="34B4528F"/>
    <w:rsid w:val="350D5220"/>
    <w:rsid w:val="352B6CBF"/>
    <w:rsid w:val="35672314"/>
    <w:rsid w:val="35A250E3"/>
    <w:rsid w:val="35FB7A22"/>
    <w:rsid w:val="363C3E2D"/>
    <w:rsid w:val="368E54F0"/>
    <w:rsid w:val="36945197"/>
    <w:rsid w:val="36B75873"/>
    <w:rsid w:val="36D74A34"/>
    <w:rsid w:val="37154308"/>
    <w:rsid w:val="37C97C30"/>
    <w:rsid w:val="38475646"/>
    <w:rsid w:val="38DD4947"/>
    <w:rsid w:val="38EF3E61"/>
    <w:rsid w:val="39D32FD8"/>
    <w:rsid w:val="3A745884"/>
    <w:rsid w:val="3AF06288"/>
    <w:rsid w:val="3AF45EA5"/>
    <w:rsid w:val="3B011B7C"/>
    <w:rsid w:val="3B6B19B8"/>
    <w:rsid w:val="3B6D5039"/>
    <w:rsid w:val="3B78369F"/>
    <w:rsid w:val="3BA4565D"/>
    <w:rsid w:val="3BB15D4E"/>
    <w:rsid w:val="3C4E234C"/>
    <w:rsid w:val="3C5E7DEF"/>
    <w:rsid w:val="3CCB451C"/>
    <w:rsid w:val="3D8D31E1"/>
    <w:rsid w:val="3DEE5233"/>
    <w:rsid w:val="3E030956"/>
    <w:rsid w:val="3E223A4C"/>
    <w:rsid w:val="3E3C2B86"/>
    <w:rsid w:val="3E5904A6"/>
    <w:rsid w:val="3ECE6394"/>
    <w:rsid w:val="3F0E09A9"/>
    <w:rsid w:val="3FE008DA"/>
    <w:rsid w:val="401D7FC2"/>
    <w:rsid w:val="40251548"/>
    <w:rsid w:val="4044724E"/>
    <w:rsid w:val="408C16E3"/>
    <w:rsid w:val="41AF4DBF"/>
    <w:rsid w:val="422229DB"/>
    <w:rsid w:val="42263950"/>
    <w:rsid w:val="429172CC"/>
    <w:rsid w:val="42985BE0"/>
    <w:rsid w:val="42CE0484"/>
    <w:rsid w:val="42FE4990"/>
    <w:rsid w:val="43054933"/>
    <w:rsid w:val="43731A15"/>
    <w:rsid w:val="43B91888"/>
    <w:rsid w:val="43FA7D96"/>
    <w:rsid w:val="442E2DB5"/>
    <w:rsid w:val="445259CB"/>
    <w:rsid w:val="445D0873"/>
    <w:rsid w:val="44686958"/>
    <w:rsid w:val="44D148C2"/>
    <w:rsid w:val="451F670F"/>
    <w:rsid w:val="45F06248"/>
    <w:rsid w:val="460F75B1"/>
    <w:rsid w:val="462231C9"/>
    <w:rsid w:val="468731C3"/>
    <w:rsid w:val="46CA5A46"/>
    <w:rsid w:val="46CA7B5A"/>
    <w:rsid w:val="46CB329A"/>
    <w:rsid w:val="46DD7523"/>
    <w:rsid w:val="46F356A9"/>
    <w:rsid w:val="46F8000E"/>
    <w:rsid w:val="4704295F"/>
    <w:rsid w:val="472E530C"/>
    <w:rsid w:val="474C1428"/>
    <w:rsid w:val="47AD5B80"/>
    <w:rsid w:val="481C13BF"/>
    <w:rsid w:val="48D35B86"/>
    <w:rsid w:val="494E1C53"/>
    <w:rsid w:val="49557DB4"/>
    <w:rsid w:val="495E407E"/>
    <w:rsid w:val="49E905DC"/>
    <w:rsid w:val="49E9572E"/>
    <w:rsid w:val="49F422AB"/>
    <w:rsid w:val="4A01097D"/>
    <w:rsid w:val="4A222268"/>
    <w:rsid w:val="4A403587"/>
    <w:rsid w:val="4A525E27"/>
    <w:rsid w:val="4AB805C6"/>
    <w:rsid w:val="4AE444EB"/>
    <w:rsid w:val="4B112FF7"/>
    <w:rsid w:val="4B202062"/>
    <w:rsid w:val="4B4E43A6"/>
    <w:rsid w:val="4B716DBF"/>
    <w:rsid w:val="4BB156FA"/>
    <w:rsid w:val="4BB64397"/>
    <w:rsid w:val="4C235673"/>
    <w:rsid w:val="4C2E2172"/>
    <w:rsid w:val="4C5B5785"/>
    <w:rsid w:val="4C672C81"/>
    <w:rsid w:val="4C6F3FCB"/>
    <w:rsid w:val="4E83505D"/>
    <w:rsid w:val="4E966118"/>
    <w:rsid w:val="4E9E3E16"/>
    <w:rsid w:val="4EC54E1A"/>
    <w:rsid w:val="4ED62FA0"/>
    <w:rsid w:val="4EDB0166"/>
    <w:rsid w:val="4EDE3FCD"/>
    <w:rsid w:val="4EEB2B97"/>
    <w:rsid w:val="4F5837D6"/>
    <w:rsid w:val="4FC44D5F"/>
    <w:rsid w:val="5003749E"/>
    <w:rsid w:val="50157AB2"/>
    <w:rsid w:val="503641AE"/>
    <w:rsid w:val="505062AF"/>
    <w:rsid w:val="50725965"/>
    <w:rsid w:val="50DF58C1"/>
    <w:rsid w:val="512300E0"/>
    <w:rsid w:val="5127118B"/>
    <w:rsid w:val="5128120B"/>
    <w:rsid w:val="51463D9C"/>
    <w:rsid w:val="518C065E"/>
    <w:rsid w:val="518C60C3"/>
    <w:rsid w:val="5196418D"/>
    <w:rsid w:val="51980D4A"/>
    <w:rsid w:val="51A81F9C"/>
    <w:rsid w:val="51DD3CF4"/>
    <w:rsid w:val="51F91887"/>
    <w:rsid w:val="52A526FE"/>
    <w:rsid w:val="52CD0C49"/>
    <w:rsid w:val="52E636C6"/>
    <w:rsid w:val="53406F58"/>
    <w:rsid w:val="537330F4"/>
    <w:rsid w:val="537B0041"/>
    <w:rsid w:val="5411309D"/>
    <w:rsid w:val="542A243C"/>
    <w:rsid w:val="542C153F"/>
    <w:rsid w:val="5451789C"/>
    <w:rsid w:val="54561EE8"/>
    <w:rsid w:val="54E04804"/>
    <w:rsid w:val="55451EB1"/>
    <w:rsid w:val="554566F2"/>
    <w:rsid w:val="55912A91"/>
    <w:rsid w:val="55D63080"/>
    <w:rsid w:val="56184FA6"/>
    <w:rsid w:val="562468CA"/>
    <w:rsid w:val="562653FF"/>
    <w:rsid w:val="56352B83"/>
    <w:rsid w:val="5635318E"/>
    <w:rsid w:val="56383EDB"/>
    <w:rsid w:val="56453D8D"/>
    <w:rsid w:val="568C339A"/>
    <w:rsid w:val="56BE2606"/>
    <w:rsid w:val="56DD22AA"/>
    <w:rsid w:val="57311870"/>
    <w:rsid w:val="57917DB2"/>
    <w:rsid w:val="57BD3469"/>
    <w:rsid w:val="57C70FB7"/>
    <w:rsid w:val="57CF2DE7"/>
    <w:rsid w:val="5899060A"/>
    <w:rsid w:val="589A168E"/>
    <w:rsid w:val="59287BCB"/>
    <w:rsid w:val="59353AF5"/>
    <w:rsid w:val="5A172A91"/>
    <w:rsid w:val="5AC00FE3"/>
    <w:rsid w:val="5B2B6E12"/>
    <w:rsid w:val="5B661261"/>
    <w:rsid w:val="5B7E21D6"/>
    <w:rsid w:val="5B845F39"/>
    <w:rsid w:val="5BF73773"/>
    <w:rsid w:val="5C272945"/>
    <w:rsid w:val="5C4618AC"/>
    <w:rsid w:val="5C5566D3"/>
    <w:rsid w:val="5C7F57A3"/>
    <w:rsid w:val="5CB3043E"/>
    <w:rsid w:val="5D001BC7"/>
    <w:rsid w:val="5D5750F2"/>
    <w:rsid w:val="5D8E6B86"/>
    <w:rsid w:val="5DBD092A"/>
    <w:rsid w:val="5E756687"/>
    <w:rsid w:val="5E8F0379"/>
    <w:rsid w:val="5EDF13B1"/>
    <w:rsid w:val="5EED5BDD"/>
    <w:rsid w:val="5F201E20"/>
    <w:rsid w:val="5F8D3CAC"/>
    <w:rsid w:val="5FE86998"/>
    <w:rsid w:val="608A76DC"/>
    <w:rsid w:val="60950757"/>
    <w:rsid w:val="609E371C"/>
    <w:rsid w:val="60D74CF9"/>
    <w:rsid w:val="60EA0C7D"/>
    <w:rsid w:val="61582867"/>
    <w:rsid w:val="61F06072"/>
    <w:rsid w:val="62167E5B"/>
    <w:rsid w:val="627958B2"/>
    <w:rsid w:val="62B7171D"/>
    <w:rsid w:val="63036BCB"/>
    <w:rsid w:val="63657FF5"/>
    <w:rsid w:val="63D72461"/>
    <w:rsid w:val="64181EC5"/>
    <w:rsid w:val="641B04CB"/>
    <w:rsid w:val="648139C1"/>
    <w:rsid w:val="64C44984"/>
    <w:rsid w:val="653A1A96"/>
    <w:rsid w:val="655F6950"/>
    <w:rsid w:val="657659F9"/>
    <w:rsid w:val="65A14272"/>
    <w:rsid w:val="65AB0064"/>
    <w:rsid w:val="663522DE"/>
    <w:rsid w:val="668E0232"/>
    <w:rsid w:val="66C71AB7"/>
    <w:rsid w:val="67177CB5"/>
    <w:rsid w:val="672E6309"/>
    <w:rsid w:val="67467314"/>
    <w:rsid w:val="67D02912"/>
    <w:rsid w:val="682A44FF"/>
    <w:rsid w:val="6871363F"/>
    <w:rsid w:val="68B23596"/>
    <w:rsid w:val="68EE6D01"/>
    <w:rsid w:val="690C6CF1"/>
    <w:rsid w:val="6931484D"/>
    <w:rsid w:val="6B085216"/>
    <w:rsid w:val="6BEA285F"/>
    <w:rsid w:val="6BEC5C01"/>
    <w:rsid w:val="6BFE6280"/>
    <w:rsid w:val="6C296590"/>
    <w:rsid w:val="6C7146F7"/>
    <w:rsid w:val="6C965C75"/>
    <w:rsid w:val="6CA12577"/>
    <w:rsid w:val="6D204904"/>
    <w:rsid w:val="6D2E07AF"/>
    <w:rsid w:val="6D9055C5"/>
    <w:rsid w:val="6DB7689B"/>
    <w:rsid w:val="6DCF5F74"/>
    <w:rsid w:val="6E0F05D0"/>
    <w:rsid w:val="6E833B0D"/>
    <w:rsid w:val="6F1269B4"/>
    <w:rsid w:val="6F2533C2"/>
    <w:rsid w:val="6F85437F"/>
    <w:rsid w:val="6FA702DC"/>
    <w:rsid w:val="6FC84254"/>
    <w:rsid w:val="70B54732"/>
    <w:rsid w:val="70E471AF"/>
    <w:rsid w:val="70FC649E"/>
    <w:rsid w:val="71005F60"/>
    <w:rsid w:val="71441845"/>
    <w:rsid w:val="715960E3"/>
    <w:rsid w:val="71662C52"/>
    <w:rsid w:val="71E54432"/>
    <w:rsid w:val="724A0232"/>
    <w:rsid w:val="72637B5F"/>
    <w:rsid w:val="729E2462"/>
    <w:rsid w:val="73536CF4"/>
    <w:rsid w:val="739D2CBD"/>
    <w:rsid w:val="73BA794D"/>
    <w:rsid w:val="73DD71D5"/>
    <w:rsid w:val="741F515C"/>
    <w:rsid w:val="745131DF"/>
    <w:rsid w:val="74EA17D7"/>
    <w:rsid w:val="75BF44B0"/>
    <w:rsid w:val="766A30C6"/>
    <w:rsid w:val="766E2873"/>
    <w:rsid w:val="768F588B"/>
    <w:rsid w:val="76A1074D"/>
    <w:rsid w:val="76ED3C96"/>
    <w:rsid w:val="77460080"/>
    <w:rsid w:val="7776441B"/>
    <w:rsid w:val="77822D51"/>
    <w:rsid w:val="77E73616"/>
    <w:rsid w:val="77F064F7"/>
    <w:rsid w:val="77FA2EB0"/>
    <w:rsid w:val="78342545"/>
    <w:rsid w:val="78B729FC"/>
    <w:rsid w:val="78C11D93"/>
    <w:rsid w:val="795E44E4"/>
    <w:rsid w:val="79A35446"/>
    <w:rsid w:val="79AC6E15"/>
    <w:rsid w:val="79DA7170"/>
    <w:rsid w:val="7A374D14"/>
    <w:rsid w:val="7A7F5669"/>
    <w:rsid w:val="7A8B3AD7"/>
    <w:rsid w:val="7B037551"/>
    <w:rsid w:val="7B475FAB"/>
    <w:rsid w:val="7B5A5805"/>
    <w:rsid w:val="7B7E331B"/>
    <w:rsid w:val="7B9511C7"/>
    <w:rsid w:val="7BDD54A8"/>
    <w:rsid w:val="7C8F708A"/>
    <w:rsid w:val="7E440C0D"/>
    <w:rsid w:val="7E6D2268"/>
    <w:rsid w:val="7E7E41EE"/>
    <w:rsid w:val="7EEA4346"/>
    <w:rsid w:val="7F1555BA"/>
    <w:rsid w:val="7F580E55"/>
    <w:rsid w:val="7FAD75B9"/>
    <w:rsid w:val="7FC93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7AFFF"/>
  <w15:docId w15:val="{139A1C44-313B-4001-ADD6-69663ACB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a4"/>
    <w:qFormat/>
    <w:rPr>
      <w:rFonts w:ascii="等线" w:eastAsia="等线" w:hAnsi="Courier New"/>
      <w:szCs w:val="22"/>
    </w:rPr>
  </w:style>
  <w:style w:type="paragraph" w:styleId="TOC7">
    <w:name w:val="toc 7"/>
    <w:basedOn w:val="a"/>
    <w:next w:val="a"/>
    <w:qFormat/>
    <w:pPr>
      <w:ind w:left="1260"/>
      <w:jc w:val="left"/>
    </w:pPr>
    <w:rPr>
      <w:sz w:val="18"/>
      <w:szCs w:val="18"/>
    </w:rPr>
  </w:style>
  <w:style w:type="paragraph" w:styleId="80">
    <w:name w:val="index 8"/>
    <w:basedOn w:val="a"/>
    <w:next w:val="a"/>
    <w:uiPriority w:val="99"/>
    <w:unhideWhenUsed/>
    <w:qFormat/>
    <w:pPr>
      <w:spacing w:before="100" w:beforeAutospacing="1" w:after="100" w:afterAutospacing="1"/>
      <w:ind w:leftChars="1400" w:left="1400"/>
    </w:pPr>
    <w:rPr>
      <w:rFonts w:ascii="Calibri" w:hAnsi="Calibri" w:cs="Calibri"/>
      <w:szCs w:val="21"/>
    </w:rPr>
  </w:style>
  <w:style w:type="paragraph" w:styleId="a5">
    <w:name w:val="Normal Indent"/>
    <w:basedOn w:val="a"/>
    <w:qFormat/>
    <w:pPr>
      <w:ind w:firstLineChars="200" w:firstLine="420"/>
    </w:pPr>
  </w:style>
  <w:style w:type="paragraph" w:styleId="a6">
    <w:name w:val="Document Map"/>
    <w:basedOn w:val="a"/>
    <w:link w:val="a7"/>
    <w:qFormat/>
    <w:pPr>
      <w:shd w:val="clear" w:color="auto" w:fill="000080"/>
    </w:pPr>
  </w:style>
  <w:style w:type="paragraph" w:styleId="a8">
    <w:name w:val="annotation text"/>
    <w:basedOn w:val="a"/>
    <w:link w:val="a9"/>
    <w:qFormat/>
    <w:pPr>
      <w:jc w:val="left"/>
    </w:pPr>
  </w:style>
  <w:style w:type="paragraph" w:styleId="31">
    <w:name w:val="Body Text 3"/>
    <w:basedOn w:val="a"/>
    <w:qFormat/>
    <w:rPr>
      <w:rFonts w:ascii="宋体"/>
      <w:sz w:val="24"/>
      <w:szCs w:val="20"/>
    </w:rPr>
  </w:style>
  <w:style w:type="paragraph" w:styleId="aa">
    <w:name w:val="Body Text"/>
    <w:basedOn w:val="a"/>
    <w:link w:val="ab"/>
    <w:qFormat/>
    <w:pPr>
      <w:spacing w:after="120"/>
    </w:pPr>
  </w:style>
  <w:style w:type="paragraph" w:styleId="ac">
    <w:name w:val="Body Text Indent"/>
    <w:basedOn w:val="a"/>
    <w:qFormat/>
    <w:pPr>
      <w:spacing w:after="120"/>
      <w:ind w:leftChars="200" w:left="420"/>
    </w:pPr>
  </w:style>
  <w:style w:type="paragraph" w:styleId="TOC5">
    <w:name w:val="toc 5"/>
    <w:basedOn w:val="a"/>
    <w:next w:val="a"/>
    <w:qFormat/>
    <w:pPr>
      <w:ind w:left="840"/>
      <w:jc w:val="left"/>
    </w:pPr>
    <w:rPr>
      <w:sz w:val="18"/>
      <w:szCs w:val="18"/>
    </w:rPr>
  </w:style>
  <w:style w:type="paragraph" w:styleId="TOC3">
    <w:name w:val="toc 3"/>
    <w:basedOn w:val="a"/>
    <w:next w:val="a"/>
    <w:qFormat/>
    <w:pPr>
      <w:ind w:left="420"/>
      <w:jc w:val="left"/>
    </w:pPr>
    <w:rPr>
      <w:iCs/>
      <w:sz w:val="20"/>
      <w:szCs w:val="20"/>
    </w:rPr>
  </w:style>
  <w:style w:type="paragraph" w:styleId="TOC8">
    <w:name w:val="toc 8"/>
    <w:basedOn w:val="a"/>
    <w:next w:val="a"/>
    <w:qFormat/>
    <w:pPr>
      <w:ind w:left="1470"/>
      <w:jc w:val="left"/>
    </w:pPr>
    <w:rPr>
      <w:sz w:val="18"/>
      <w:szCs w:val="18"/>
    </w:rPr>
  </w:style>
  <w:style w:type="paragraph" w:styleId="ad">
    <w:name w:val="Date"/>
    <w:basedOn w:val="a"/>
    <w:next w:val="a"/>
    <w:link w:val="ae"/>
    <w:qFormat/>
    <w:rPr>
      <w:sz w:val="24"/>
      <w:szCs w:val="20"/>
    </w:rPr>
  </w:style>
  <w:style w:type="paragraph" w:styleId="af">
    <w:name w:val="endnote text"/>
    <w:basedOn w:val="a"/>
    <w:qFormat/>
    <w:pPr>
      <w:snapToGrid w:val="0"/>
      <w:jc w:val="left"/>
    </w:pPr>
    <w:rPr>
      <w:kern w:val="0"/>
      <w:sz w:val="20"/>
      <w:szCs w:val="20"/>
    </w:rPr>
  </w:style>
  <w:style w:type="paragraph" w:styleId="af0">
    <w:name w:val="Balloon Text"/>
    <w:basedOn w:val="a"/>
    <w:qFormat/>
    <w:rPr>
      <w:sz w:val="18"/>
      <w:szCs w:val="18"/>
    </w:rPr>
  </w:style>
  <w:style w:type="paragraph" w:styleId="af1">
    <w:name w:val="footer"/>
    <w:basedOn w:val="a"/>
    <w:link w:val="af2"/>
    <w:qFormat/>
    <w:pPr>
      <w:tabs>
        <w:tab w:val="center" w:pos="4153"/>
        <w:tab w:val="right" w:pos="8306"/>
      </w:tabs>
      <w:snapToGrid w:val="0"/>
      <w:jc w:val="left"/>
    </w:pPr>
    <w:rPr>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TOC6">
    <w:name w:val="toc 6"/>
    <w:basedOn w:val="a"/>
    <w:next w:val="a"/>
    <w:qFormat/>
    <w:pPr>
      <w:ind w:left="1050"/>
      <w:jc w:val="left"/>
    </w:pPr>
    <w:rPr>
      <w:sz w:val="18"/>
      <w:szCs w:val="18"/>
    </w:rPr>
  </w:style>
  <w:style w:type="paragraph" w:styleId="32">
    <w:name w:val="Body Text Indent 3"/>
    <w:basedOn w:val="a"/>
    <w:qFormat/>
    <w:pPr>
      <w:spacing w:after="120"/>
      <w:ind w:leftChars="200" w:left="420"/>
    </w:pPr>
    <w:rPr>
      <w:sz w:val="16"/>
      <w:szCs w:val="16"/>
    </w:rPr>
  </w:style>
  <w:style w:type="paragraph" w:styleId="TOC2">
    <w:name w:val="toc 2"/>
    <w:basedOn w:val="a"/>
    <w:next w:val="a"/>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eastAsia="楷体_GB2312"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6">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f7">
    <w:name w:val="annotation subject"/>
    <w:basedOn w:val="a8"/>
    <w:next w:val="a8"/>
    <w:link w:val="af8"/>
    <w:qFormat/>
    <w:pPr>
      <w:jc w:val="both"/>
    </w:pPr>
    <w:rPr>
      <w:b/>
      <w:bCs/>
    </w:rPr>
  </w:style>
  <w:style w:type="paragraph" w:styleId="af9">
    <w:name w:val="Body Text First Indent"/>
    <w:basedOn w:val="aa"/>
    <w:link w:val="afa"/>
    <w:qFormat/>
    <w:pPr>
      <w:spacing w:line="312" w:lineRule="auto"/>
      <w:ind w:firstLine="420"/>
    </w:pPr>
  </w:style>
  <w:style w:type="table" w:styleId="af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qFormat/>
  </w:style>
  <w:style w:type="character" w:styleId="afe">
    <w:name w:val="FollowedHyperlink"/>
    <w:qFormat/>
    <w:rPr>
      <w:color w:val="0088CC"/>
      <w:u w:val="none"/>
    </w:rPr>
  </w:style>
  <w:style w:type="character" w:styleId="HTML">
    <w:name w:val="HTML Definition"/>
    <w:uiPriority w:val="99"/>
    <w:unhideWhenUsed/>
    <w:qFormat/>
    <w:rPr>
      <w:i/>
      <w:iCs/>
    </w:rPr>
  </w:style>
  <w:style w:type="character" w:styleId="aff">
    <w:name w:val="Hyperlink"/>
    <w:qFormat/>
    <w:rPr>
      <w:color w:val="0088CC"/>
      <w:u w:val="none"/>
    </w:rPr>
  </w:style>
  <w:style w:type="character" w:styleId="HTML0">
    <w:name w:val="HTML Code"/>
    <w:uiPriority w:val="99"/>
    <w:unhideWhenUsed/>
    <w:qFormat/>
    <w:rPr>
      <w:rFonts w:ascii="Consolas" w:eastAsia="Consolas" w:hAnsi="Consolas" w:cs="Consolas" w:hint="default"/>
      <w:color w:val="C7254E"/>
      <w:sz w:val="21"/>
      <w:szCs w:val="21"/>
      <w:shd w:val="clear" w:color="auto" w:fill="F9F2F4"/>
    </w:rPr>
  </w:style>
  <w:style w:type="character" w:styleId="aff0">
    <w:name w:val="annotation reference"/>
    <w:qFormat/>
    <w:rPr>
      <w:sz w:val="21"/>
      <w:szCs w:val="21"/>
    </w:rPr>
  </w:style>
  <w:style w:type="character" w:styleId="aff1">
    <w:name w:val="footnote reference"/>
    <w:qFormat/>
    <w:rPr>
      <w:vertAlign w:val="superscript"/>
    </w:rPr>
  </w:style>
  <w:style w:type="character" w:styleId="HTML1">
    <w:name w:val="HTML Keyboard"/>
    <w:uiPriority w:val="99"/>
    <w:unhideWhenUsed/>
    <w:qFormat/>
    <w:rPr>
      <w:rFonts w:ascii="Consolas" w:eastAsia="Consolas" w:hAnsi="Consolas" w:cs="Consolas"/>
      <w:color w:val="FFFFFF"/>
      <w:sz w:val="21"/>
      <w:szCs w:val="21"/>
      <w:shd w:val="clear" w:color="auto" w:fill="333333"/>
    </w:rPr>
  </w:style>
  <w:style w:type="character" w:styleId="HTML2">
    <w:name w:val="HTML Sample"/>
    <w:uiPriority w:val="99"/>
    <w:unhideWhenUsed/>
    <w:qFormat/>
    <w:rPr>
      <w:rFonts w:ascii="Consolas" w:eastAsia="Consolas" w:hAnsi="Consolas" w:cs="Consolas" w:hint="default"/>
      <w:b/>
      <w:bCs/>
      <w:color w:val="FFFFFF"/>
      <w:sz w:val="21"/>
      <w:szCs w:val="21"/>
      <w:shd w:val="clear" w:color="auto" w:fill="777777"/>
    </w:rPr>
  </w:style>
  <w:style w:type="character" w:customStyle="1" w:styleId="a4">
    <w:name w:val="纯文本 字符"/>
    <w:link w:val="a0"/>
    <w:qFormat/>
    <w:rPr>
      <w:rFonts w:ascii="等线" w:eastAsia="等线" w:hAnsi="Courier New" w:cs="Courier New"/>
      <w:kern w:val="2"/>
      <w:sz w:val="21"/>
      <w:szCs w:val="22"/>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30">
    <w:name w:val="标题 3 字符"/>
    <w:link w:val="3"/>
    <w:qFormat/>
    <w:rPr>
      <w:rFonts w:ascii="黑体" w:eastAsia="黑体" w:hAnsi="宋体"/>
      <w:bCs/>
      <w:kern w:val="2"/>
      <w:sz w:val="28"/>
      <w:szCs w:val="28"/>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a7">
    <w:name w:val="文档结构图 字符"/>
    <w:link w:val="a6"/>
    <w:qFormat/>
    <w:rPr>
      <w:rFonts w:eastAsia="宋体"/>
      <w:kern w:val="2"/>
      <w:sz w:val="21"/>
      <w:szCs w:val="24"/>
      <w:lang w:val="en-US" w:eastAsia="zh-CN" w:bidi="ar-SA"/>
    </w:rPr>
  </w:style>
  <w:style w:type="character" w:customStyle="1" w:styleId="a9">
    <w:name w:val="批注文字 字符"/>
    <w:link w:val="a8"/>
    <w:qFormat/>
    <w:rPr>
      <w:rFonts w:eastAsia="宋体"/>
      <w:kern w:val="2"/>
      <w:sz w:val="21"/>
      <w:szCs w:val="24"/>
      <w:lang w:val="en-US" w:eastAsia="zh-CN" w:bidi="ar-SA"/>
    </w:rPr>
  </w:style>
  <w:style w:type="character" w:customStyle="1" w:styleId="ab">
    <w:name w:val="正文文本 字符"/>
    <w:link w:val="aa"/>
    <w:qFormat/>
    <w:rPr>
      <w:rFonts w:eastAsia="宋体"/>
      <w:kern w:val="2"/>
      <w:sz w:val="21"/>
      <w:szCs w:val="24"/>
      <w:lang w:val="en-US" w:eastAsia="zh-CN" w:bidi="ar-SA"/>
    </w:rPr>
  </w:style>
  <w:style w:type="character" w:customStyle="1" w:styleId="ae">
    <w:name w:val="日期 字符"/>
    <w:link w:val="ad"/>
    <w:qFormat/>
    <w:rPr>
      <w:kern w:val="2"/>
      <w:sz w:val="24"/>
    </w:rPr>
  </w:style>
  <w:style w:type="character" w:customStyle="1" w:styleId="af2">
    <w:name w:val="页脚 字符"/>
    <w:link w:val="af1"/>
    <w:qFormat/>
    <w:rPr>
      <w:rFonts w:eastAsia="宋体"/>
      <w:kern w:val="2"/>
      <w:sz w:val="18"/>
      <w:szCs w:val="18"/>
      <w:lang w:val="en-US" w:eastAsia="zh-CN" w:bidi="ar-SA"/>
    </w:rPr>
  </w:style>
  <w:style w:type="character" w:customStyle="1" w:styleId="af4">
    <w:name w:val="页眉 字符"/>
    <w:link w:val="af3"/>
    <w:qFormat/>
    <w:rPr>
      <w:rFonts w:eastAsia="宋体"/>
      <w:kern w:val="2"/>
      <w:sz w:val="18"/>
      <w:szCs w:val="18"/>
      <w:lang w:val="en-US" w:eastAsia="zh-CN" w:bidi="ar-SA"/>
    </w:rPr>
  </w:style>
  <w:style w:type="character" w:customStyle="1" w:styleId="af8">
    <w:name w:val="批注主题 字符"/>
    <w:link w:val="af7"/>
    <w:qFormat/>
    <w:rPr>
      <w:rFonts w:eastAsia="宋体"/>
      <w:b/>
      <w:bCs/>
      <w:kern w:val="2"/>
      <w:sz w:val="21"/>
      <w:szCs w:val="24"/>
      <w:lang w:val="en-US" w:eastAsia="zh-CN" w:bidi="ar-SA"/>
    </w:rPr>
  </w:style>
  <w:style w:type="character" w:customStyle="1" w:styleId="afa">
    <w:name w:val="正文文本首行缩进 字符"/>
    <w:link w:val="af9"/>
    <w:qFormat/>
    <w:rPr>
      <w:lang w:val="en-US" w:eastAsia="zh-CN" w:bidi="ar-SA"/>
    </w:rPr>
  </w:style>
  <w:style w:type="character" w:customStyle="1" w:styleId="font21">
    <w:name w:val="font21"/>
    <w:qFormat/>
    <w:rPr>
      <w:rFonts w:ascii="仿宋" w:eastAsia="仿宋" w:hAnsi="仿宋" w:cs="仿宋" w:hint="eastAsia"/>
      <w:b/>
      <w:color w:val="000000"/>
      <w:sz w:val="28"/>
      <w:szCs w:val="28"/>
      <w:u w:val="none"/>
    </w:rPr>
  </w:style>
  <w:style w:type="character" w:customStyle="1" w:styleId="fontstyle01">
    <w:name w:val="fontstyle01"/>
    <w:qFormat/>
    <w:rPr>
      <w:rFonts w:ascii="宋体" w:eastAsia="宋体" w:hAnsi="宋体" w:hint="eastAsia"/>
      <w:color w:val="000000"/>
      <w:sz w:val="22"/>
      <w:szCs w:val="22"/>
    </w:rPr>
  </w:style>
  <w:style w:type="character" w:customStyle="1" w:styleId="CharChar">
    <w:name w:val="文一 Char Char"/>
    <w:link w:val="aff2"/>
    <w:qFormat/>
    <w:rPr>
      <w:rFonts w:ascii="等线" w:eastAsia="等线" w:hAnsi="等线"/>
      <w:spacing w:val="4"/>
      <w:sz w:val="24"/>
      <w:szCs w:val="24"/>
    </w:rPr>
  </w:style>
  <w:style w:type="paragraph" w:customStyle="1" w:styleId="aff2">
    <w:name w:val="文一"/>
    <w:basedOn w:val="a"/>
    <w:link w:val="CharChar"/>
    <w:qFormat/>
    <w:pPr>
      <w:topLinePunct/>
      <w:adjustRightInd w:val="0"/>
      <w:snapToGrid w:val="0"/>
      <w:spacing w:line="360" w:lineRule="auto"/>
      <w:ind w:firstLineChars="200" w:firstLine="200"/>
    </w:pPr>
    <w:rPr>
      <w:rFonts w:ascii="等线" w:eastAsia="等线" w:hAnsi="等线"/>
      <w:spacing w:val="4"/>
      <w:kern w:val="0"/>
      <w:sz w:val="24"/>
    </w:rPr>
  </w:style>
  <w:style w:type="character" w:customStyle="1" w:styleId="Style67">
    <w:name w:val="_Style 67"/>
    <w:uiPriority w:val="99"/>
    <w:unhideWhenUsed/>
    <w:qFormat/>
    <w:rPr>
      <w:color w:val="605E5C"/>
      <w:shd w:val="clear" w:color="auto" w:fill="E1DFDD"/>
    </w:rPr>
  </w:style>
  <w:style w:type="character" w:customStyle="1" w:styleId="font161">
    <w:name w:val="font161"/>
    <w:qFormat/>
    <w:rPr>
      <w:b/>
      <w:bCs/>
      <w:sz w:val="32"/>
      <w:szCs w:val="32"/>
    </w:rPr>
  </w:style>
  <w:style w:type="character" w:customStyle="1" w:styleId="title26">
    <w:name w:val="title26"/>
    <w:qFormat/>
  </w:style>
  <w:style w:type="character" w:customStyle="1" w:styleId="username">
    <w:name w:val="username"/>
    <w:qFormat/>
  </w:style>
  <w:style w:type="character" w:customStyle="1" w:styleId="15">
    <w:name w:val="15"/>
    <w:qFormat/>
    <w:rPr>
      <w:rFonts w:ascii="Times New Roman" w:hAnsi="Times New Roman" w:cs="Times New Roman" w:hint="default"/>
      <w:color w:val="0000FF"/>
      <w:u w:val="single"/>
    </w:rPr>
  </w:style>
  <w:style w:type="character" w:customStyle="1" w:styleId="font11">
    <w:name w:val="font11"/>
    <w:qFormat/>
    <w:rPr>
      <w:rFonts w:ascii="仿宋" w:eastAsia="仿宋" w:hAnsi="仿宋" w:cs="仿宋" w:hint="eastAsia"/>
      <w:color w:val="000000"/>
      <w:sz w:val="28"/>
      <w:szCs w:val="28"/>
      <w:u w:val="none"/>
    </w:rPr>
  </w:style>
  <w:style w:type="paragraph" w:customStyle="1" w:styleId="aff3">
    <w:name w:val="表格"/>
    <w:basedOn w:val="a"/>
    <w:qFormat/>
    <w:pPr>
      <w:jc w:val="center"/>
      <w:textAlignment w:val="center"/>
    </w:pPr>
    <w:rPr>
      <w:rFonts w:ascii="华文细黑" w:hAnsi="华文细黑"/>
      <w:kern w:val="0"/>
      <w:szCs w:val="20"/>
    </w:rPr>
  </w:style>
  <w:style w:type="paragraph" w:customStyle="1" w:styleId="12">
    <w:name w:val="正文1"/>
    <w:qFormat/>
    <w:pPr>
      <w:jc w:val="both"/>
    </w:pPr>
    <w:rPr>
      <w:kern w:val="2"/>
      <w:sz w:val="21"/>
      <w:szCs w:val="21"/>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4">
    <w:name w:val="表格文字"/>
    <w:basedOn w:val="a"/>
    <w:qFormat/>
    <w:pPr>
      <w:adjustRightInd w:val="0"/>
      <w:spacing w:line="420" w:lineRule="atLeast"/>
      <w:jc w:val="left"/>
      <w:textAlignment w:val="baseline"/>
    </w:pPr>
    <w:rPr>
      <w:kern w:val="0"/>
      <w:szCs w:val="20"/>
    </w:rPr>
  </w:style>
  <w:style w:type="paragraph" w:customStyle="1" w:styleId="aff5">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13">
    <w:name w:val="1"/>
    <w:basedOn w:val="a"/>
    <w:qFormat/>
  </w:style>
  <w:style w:type="paragraph" w:customStyle="1" w:styleId="14">
    <w:name w:val="样式1"/>
    <w:basedOn w:val="a"/>
    <w:next w:val="4"/>
    <w:qFormat/>
    <w:pPr>
      <w:spacing w:line="360" w:lineRule="auto"/>
      <w:ind w:firstLineChars="200" w:firstLine="420"/>
    </w:pPr>
    <w:rPr>
      <w:rFonts w:ascii="宋体" w:hAnsi="宋体"/>
      <w:szCs w:val="21"/>
    </w:rPr>
  </w:style>
  <w:style w:type="paragraph" w:customStyle="1" w:styleId="378020">
    <w:name w:val="样式 标题 3 + (中文) 黑体 小四 非加粗 段前: 7.8 磅 段后: 0 磅 行距: 固定值 20 磅"/>
    <w:basedOn w:val="3"/>
    <w:qFormat/>
    <w:pPr>
      <w:spacing w:before="0" w:after="0" w:line="400" w:lineRule="exact"/>
    </w:pPr>
    <w:rPr>
      <w:rFonts w:cs="宋体"/>
      <w:bCs w:val="0"/>
      <w:sz w:val="24"/>
      <w:szCs w:val="20"/>
    </w:rPr>
  </w:style>
  <w:style w:type="paragraph" w:customStyle="1" w:styleId="21">
    <w:name w:val="样式2"/>
    <w:basedOn w:val="3"/>
    <w:qFormat/>
    <w:rPr>
      <w:i/>
    </w:rPr>
  </w:style>
  <w:style w:type="paragraph" w:customStyle="1" w:styleId="aff6">
    <w:name w:val="发文落款"/>
    <w:basedOn w:val="aff5"/>
    <w:qFormat/>
    <w:pPr>
      <w:ind w:left="4094" w:right="607" w:firstLine="0"/>
      <w:jc w:val="center"/>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Char">
    <w:name w:val="Char"/>
    <w:basedOn w:val="a"/>
    <w:qFormat/>
    <w:pPr>
      <w:tabs>
        <w:tab w:val="left" w:pos="360"/>
      </w:tabs>
    </w:pPr>
    <w:rPr>
      <w:sz w:val="24"/>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Style86">
    <w:name w:val="_Style 86"/>
    <w:uiPriority w:val="99"/>
    <w:semiHidden/>
    <w:qFormat/>
    <w:rPr>
      <w:kern w:val="2"/>
      <w:sz w:val="21"/>
      <w:szCs w:val="24"/>
    </w:rPr>
  </w:style>
  <w:style w:type="paragraph" w:customStyle="1" w:styleId="Bodytext3">
    <w:name w:val="Body text|3"/>
    <w:basedOn w:val="a"/>
    <w:qFormat/>
    <w:rPr>
      <w:rFonts w:ascii="宋体" w:hAnsi="宋体" w:cs="宋体"/>
      <w:sz w:val="20"/>
      <w:szCs w:val="20"/>
      <w:lang w:val="zh-TW" w:eastAsia="zh-TW" w:bidi="zh-TW"/>
    </w:rPr>
  </w:style>
  <w:style w:type="paragraph" w:customStyle="1" w:styleId="aff7">
    <w:name w:val="章节三"/>
    <w:basedOn w:val="a"/>
    <w:next w:val="a"/>
    <w:qFormat/>
    <w:pPr>
      <w:topLinePunct/>
      <w:adjustRightInd w:val="0"/>
      <w:snapToGrid w:val="0"/>
      <w:spacing w:beforeLines="50" w:afterLines="50"/>
      <w:jc w:val="left"/>
      <w:outlineLvl w:val="2"/>
    </w:pPr>
    <w:rPr>
      <w:rFonts w:ascii="黑体" w:eastAsia="黑体" w:hAnsi="宋体"/>
      <w:b/>
      <w:spacing w:val="4"/>
      <w:sz w:val="24"/>
    </w:rPr>
  </w:style>
  <w:style w:type="paragraph" w:styleId="aff8">
    <w:name w:val="No Spacing"/>
    <w:basedOn w:val="a"/>
    <w:uiPriority w:val="99"/>
    <w:qFormat/>
    <w:pPr>
      <w:widowControl/>
      <w:jc w:val="left"/>
    </w:pPr>
    <w:rPr>
      <w:kern w:val="0"/>
      <w:sz w:val="22"/>
      <w:szCs w:val="22"/>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Char1">
    <w:name w:val="Char1"/>
    <w:basedOn w:val="a"/>
    <w:qFormat/>
    <w:pPr>
      <w:tabs>
        <w:tab w:val="left" w:pos="360"/>
      </w:tabs>
    </w:pPr>
    <w:rPr>
      <w:sz w:val="24"/>
    </w:rPr>
  </w:style>
  <w:style w:type="paragraph" w:customStyle="1" w:styleId="16">
    <w:name w:val="修订1"/>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郭 康佳</cp:lastModifiedBy>
  <cp:revision>2</cp:revision>
  <cp:lastPrinted>2022-07-28T05:56:00Z</cp:lastPrinted>
  <dcterms:created xsi:type="dcterms:W3CDTF">2022-08-23T03:35:00Z</dcterms:created>
  <dcterms:modified xsi:type="dcterms:W3CDTF">2022-08-24T07:56:00Z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036AD784E9D04737A1BE973B1BE954C3</vt:lpwstr>
  </property>
</Properties>
</file>