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8E70EC">
      <w:pPr>
        <w:spacing w:line="360" w:lineRule="auto"/>
        <w:ind w:firstLine="560"/>
        <w:jc w:val="center"/>
        <w:rPr>
          <w:rFonts w:hint="eastAsia" w:hAnsi="宋体" w:cs="宋体"/>
          <w:bCs/>
          <w:color w:val="auto"/>
          <w:sz w:val="28"/>
          <w:highlight w:val="none"/>
        </w:rPr>
      </w:pPr>
      <w:r>
        <w:rPr>
          <w:rFonts w:hint="eastAsia" w:hAnsi="宋体" w:cs="宋体"/>
          <w:bCs/>
          <w:color w:val="auto"/>
          <w:sz w:val="28"/>
          <w:highlight w:val="none"/>
        </w:rPr>
        <w:t xml:space="preserve">                             </w:t>
      </w:r>
    </w:p>
    <w:p w14:paraId="0F4442AF">
      <w:pPr>
        <w:spacing w:line="360" w:lineRule="auto"/>
        <w:ind w:right="336" w:firstLine="0" w:firstLineChars="0"/>
        <w:rPr>
          <w:rFonts w:hint="eastAsia" w:hAnsi="宋体" w:cs="宋体"/>
          <w:b/>
          <w:color w:val="auto"/>
          <w:sz w:val="28"/>
          <w:szCs w:val="28"/>
          <w:highlight w:val="none"/>
        </w:rPr>
      </w:pPr>
    </w:p>
    <w:p w14:paraId="1E9123FA">
      <w:pPr>
        <w:pStyle w:val="16"/>
        <w:ind w:left="3360"/>
        <w:rPr>
          <w:rFonts w:hint="eastAsia" w:ascii="宋体" w:hAnsi="宋体" w:cs="宋体"/>
          <w:b/>
          <w:color w:val="auto"/>
          <w:sz w:val="28"/>
          <w:szCs w:val="28"/>
          <w:highlight w:val="none"/>
        </w:rPr>
      </w:pPr>
    </w:p>
    <w:p w14:paraId="5E543FA7">
      <w:pPr>
        <w:ind w:firstLine="1044"/>
        <w:jc w:val="center"/>
        <w:rPr>
          <w:rFonts w:hint="eastAsia" w:hAnsi="宋体" w:cs="宋体"/>
          <w:b/>
          <w:bCs/>
          <w:color w:val="auto"/>
          <w:sz w:val="52"/>
          <w:szCs w:val="52"/>
          <w:highlight w:val="none"/>
        </w:rPr>
      </w:pPr>
      <w:bookmarkStart w:id="0" w:name="_Toc20124355"/>
    </w:p>
    <w:p w14:paraId="188017BC">
      <w:pPr>
        <w:ind w:firstLine="964"/>
        <w:rPr>
          <w:rFonts w:hint="eastAsia" w:hAnsi="宋体" w:cs="宋体"/>
          <w:b/>
          <w:bCs/>
          <w:color w:val="auto"/>
          <w:sz w:val="48"/>
          <w:szCs w:val="48"/>
          <w:highlight w:val="none"/>
        </w:rPr>
      </w:pPr>
    </w:p>
    <w:p w14:paraId="2144C467">
      <w:pPr>
        <w:spacing w:line="540" w:lineRule="exact"/>
        <w:ind w:firstLine="964"/>
        <w:rPr>
          <w:rFonts w:hint="eastAsia" w:hAnsi="宋体" w:cs="宋体"/>
          <w:b/>
          <w:bCs/>
          <w:color w:val="auto"/>
          <w:sz w:val="48"/>
          <w:szCs w:val="48"/>
          <w:highlight w:val="none"/>
        </w:rPr>
      </w:pPr>
      <w:r>
        <w:rPr>
          <w:rFonts w:hint="eastAsia" w:hAnsi="宋体" w:cs="宋体"/>
          <w:b/>
          <w:bCs/>
          <w:color w:val="auto"/>
          <w:sz w:val="48"/>
          <w:szCs w:val="48"/>
          <w:highlight w:val="none"/>
        </w:rPr>
        <w:t>阳江阳东大合风电场EPC总承包</w:t>
      </w:r>
    </w:p>
    <w:p w14:paraId="043560E5">
      <w:pPr>
        <w:spacing w:line="360" w:lineRule="auto"/>
        <w:ind w:firstLine="0" w:firstLineChars="0"/>
        <w:jc w:val="center"/>
        <w:rPr>
          <w:rFonts w:hint="eastAsia" w:hAnsi="宋体" w:cs="宋体"/>
          <w:b/>
          <w:bCs/>
          <w:color w:val="auto"/>
          <w:kern w:val="2"/>
          <w:sz w:val="52"/>
          <w:szCs w:val="52"/>
          <w:highlight w:val="none"/>
        </w:rPr>
      </w:pPr>
    </w:p>
    <w:p w14:paraId="6531BB2C">
      <w:pPr>
        <w:spacing w:line="360" w:lineRule="auto"/>
        <w:ind w:firstLine="2530" w:firstLineChars="300"/>
        <w:rPr>
          <w:rFonts w:hint="eastAsia" w:hAnsi="宋体" w:cs="宋体"/>
          <w:b/>
          <w:bCs/>
          <w:color w:val="auto"/>
          <w:kern w:val="2"/>
          <w:sz w:val="84"/>
          <w:szCs w:val="84"/>
          <w:highlight w:val="none"/>
        </w:rPr>
      </w:pPr>
    </w:p>
    <w:p w14:paraId="225F9A62">
      <w:pPr>
        <w:spacing w:line="360" w:lineRule="auto"/>
        <w:ind w:firstLine="2530" w:firstLineChars="300"/>
        <w:rPr>
          <w:rFonts w:hint="eastAsia" w:hAnsi="宋体" w:cs="宋体"/>
          <w:b/>
          <w:bCs/>
          <w:color w:val="auto"/>
          <w:kern w:val="2"/>
          <w:sz w:val="84"/>
          <w:szCs w:val="84"/>
          <w:highlight w:val="none"/>
        </w:rPr>
      </w:pPr>
      <w:r>
        <w:rPr>
          <w:rFonts w:hint="eastAsia" w:hAnsi="宋体" w:cs="宋体"/>
          <w:b/>
          <w:bCs/>
          <w:color w:val="auto"/>
          <w:kern w:val="2"/>
          <w:sz w:val="84"/>
          <w:szCs w:val="84"/>
          <w:highlight w:val="none"/>
        </w:rPr>
        <w:t>招标文件</w:t>
      </w:r>
    </w:p>
    <w:p w14:paraId="65C7E7E5">
      <w:pPr>
        <w:pStyle w:val="346"/>
        <w:rPr>
          <w:rFonts w:hint="eastAsia" w:ascii="宋体" w:hAnsi="宋体" w:eastAsia="宋体" w:cs="宋体"/>
          <w:color w:val="auto"/>
          <w:sz w:val="28"/>
          <w:szCs w:val="28"/>
          <w:highlight w:val="none"/>
        </w:rPr>
      </w:pPr>
    </w:p>
    <w:p w14:paraId="042AFF4D">
      <w:pPr>
        <w:pStyle w:val="346"/>
        <w:rPr>
          <w:rFonts w:hint="eastAsia" w:ascii="宋体" w:hAnsi="宋体" w:eastAsia="宋体" w:cs="宋体"/>
          <w:color w:val="auto"/>
          <w:sz w:val="28"/>
          <w:szCs w:val="28"/>
          <w:highlight w:val="none"/>
        </w:rPr>
      </w:pPr>
    </w:p>
    <w:p w14:paraId="4EBF0B4E">
      <w:pPr>
        <w:pStyle w:val="346"/>
        <w:rPr>
          <w:rFonts w:hint="eastAsia" w:ascii="宋体" w:hAnsi="宋体" w:eastAsia="宋体" w:cs="宋体"/>
          <w:color w:val="auto"/>
          <w:sz w:val="28"/>
          <w:szCs w:val="28"/>
          <w:highlight w:val="none"/>
        </w:rPr>
      </w:pPr>
    </w:p>
    <w:p w14:paraId="238D4E23">
      <w:pPr>
        <w:pStyle w:val="346"/>
        <w:spacing w:line="480" w:lineRule="auto"/>
        <w:rPr>
          <w:rFonts w:hint="eastAsia" w:ascii="宋体" w:hAnsi="宋体" w:eastAsia="宋体" w:cs="宋体"/>
          <w:color w:val="auto"/>
          <w:sz w:val="28"/>
          <w:szCs w:val="28"/>
          <w:highlight w:val="none"/>
        </w:rPr>
      </w:pPr>
    </w:p>
    <w:p w14:paraId="470A8EBC">
      <w:pPr>
        <w:spacing w:line="480" w:lineRule="auto"/>
        <w:ind w:firstLine="1664" w:firstLineChars="518"/>
        <w:rPr>
          <w:rFonts w:hint="eastAsia" w:hAnsi="宋体" w:cs="宋体"/>
          <w:b/>
          <w:color w:val="auto"/>
          <w:kern w:val="2"/>
          <w:sz w:val="32"/>
          <w:szCs w:val="32"/>
          <w:highlight w:val="none"/>
        </w:rPr>
      </w:pPr>
      <w:r>
        <w:rPr>
          <w:rFonts w:hint="eastAsia" w:hAnsi="宋体" w:cs="宋体"/>
          <w:b/>
          <w:color w:val="auto"/>
          <w:kern w:val="2"/>
          <w:sz w:val="32"/>
          <w:szCs w:val="32"/>
          <w:highlight w:val="none"/>
        </w:rPr>
        <w:t>招标单位：</w:t>
      </w:r>
      <w:r>
        <w:rPr>
          <w:rFonts w:hint="eastAsia" w:hAnsi="宋体" w:cs="宋体"/>
          <w:b/>
          <w:color w:val="auto"/>
          <w:kern w:val="2"/>
          <w:sz w:val="32"/>
          <w:szCs w:val="32"/>
          <w:highlight w:val="none"/>
          <w:u w:val="single"/>
        </w:rPr>
        <w:t>阳江市阳东福兴发电有限公司</w:t>
      </w:r>
    </w:p>
    <w:p w14:paraId="0B3F6BD0">
      <w:pPr>
        <w:spacing w:line="480" w:lineRule="auto"/>
        <w:ind w:firstLine="1664" w:firstLineChars="518"/>
        <w:rPr>
          <w:rFonts w:hint="eastAsia" w:hAnsi="宋体" w:cs="宋体"/>
          <w:b/>
          <w:color w:val="auto"/>
          <w:kern w:val="2"/>
          <w:sz w:val="32"/>
          <w:szCs w:val="32"/>
          <w:highlight w:val="none"/>
        </w:rPr>
      </w:pPr>
      <w:r>
        <w:rPr>
          <w:rFonts w:hint="eastAsia" w:hAnsi="宋体" w:cs="宋体"/>
          <w:b/>
          <w:color w:val="auto"/>
          <w:kern w:val="2"/>
          <w:sz w:val="32"/>
          <w:szCs w:val="32"/>
          <w:highlight w:val="none"/>
        </w:rPr>
        <w:t>招标代理单位：</w:t>
      </w:r>
      <w:r>
        <w:rPr>
          <w:rFonts w:hint="eastAsia" w:hAnsi="宋体" w:cs="宋体"/>
          <w:b/>
          <w:color w:val="auto"/>
          <w:kern w:val="2"/>
          <w:sz w:val="32"/>
          <w:szCs w:val="32"/>
          <w:highlight w:val="none"/>
          <w:u w:val="single"/>
        </w:rPr>
        <w:t>广东省机电设备招标中心有限公司</w:t>
      </w:r>
    </w:p>
    <w:p w14:paraId="5D82D4B7">
      <w:pPr>
        <w:pStyle w:val="346"/>
        <w:spacing w:line="480" w:lineRule="auto"/>
        <w:ind w:firstLine="1606" w:firstLineChars="500"/>
        <w:rPr>
          <w:rFonts w:hint="eastAsia" w:ascii="宋体" w:hAnsi="宋体" w:eastAsia="宋体" w:cs="宋体"/>
          <w:color w:val="auto"/>
          <w:sz w:val="32"/>
          <w:szCs w:val="32"/>
          <w:highlight w:val="none"/>
        </w:rPr>
      </w:pPr>
      <w:r>
        <w:rPr>
          <w:rFonts w:hint="eastAsia" w:ascii="宋体" w:hAnsi="宋体" w:eastAsia="宋体" w:cs="宋体"/>
          <w:b/>
          <w:color w:val="auto"/>
          <w:kern w:val="2"/>
          <w:sz w:val="32"/>
          <w:szCs w:val="32"/>
          <w:highlight w:val="none"/>
        </w:rPr>
        <w:t>日        期：</w:t>
      </w:r>
      <w:r>
        <w:rPr>
          <w:rFonts w:hint="eastAsia" w:ascii="宋体" w:hAnsi="宋体" w:eastAsia="宋体" w:cs="宋体"/>
          <w:b/>
          <w:color w:val="auto"/>
          <w:kern w:val="2"/>
          <w:sz w:val="32"/>
          <w:szCs w:val="32"/>
          <w:highlight w:val="none"/>
          <w:u w:val="single"/>
        </w:rPr>
        <w:t>2025</w:t>
      </w:r>
      <w:r>
        <w:rPr>
          <w:rFonts w:hint="eastAsia" w:ascii="宋体" w:hAnsi="宋体" w:eastAsia="宋体" w:cs="宋体"/>
          <w:b/>
          <w:color w:val="auto"/>
          <w:kern w:val="2"/>
          <w:sz w:val="32"/>
          <w:szCs w:val="32"/>
          <w:highlight w:val="none"/>
        </w:rPr>
        <w:t>年</w:t>
      </w:r>
      <w:r>
        <w:rPr>
          <w:rFonts w:hint="eastAsia" w:ascii="宋体" w:hAnsi="宋体" w:eastAsia="宋体" w:cs="宋体"/>
          <w:b/>
          <w:color w:val="auto"/>
          <w:kern w:val="2"/>
          <w:sz w:val="32"/>
          <w:szCs w:val="32"/>
          <w:highlight w:val="none"/>
          <w:u w:val="single"/>
        </w:rPr>
        <w:t xml:space="preserve">  </w:t>
      </w:r>
      <w:r>
        <w:rPr>
          <w:rFonts w:hint="eastAsia" w:ascii="宋体" w:hAnsi="宋体" w:eastAsia="宋体" w:cs="宋体"/>
          <w:b/>
          <w:color w:val="auto"/>
          <w:kern w:val="2"/>
          <w:sz w:val="32"/>
          <w:szCs w:val="32"/>
          <w:highlight w:val="none"/>
        </w:rPr>
        <w:t>月</w:t>
      </w:r>
    </w:p>
    <w:p w14:paraId="078F3B35">
      <w:pPr>
        <w:pStyle w:val="65"/>
        <w:rPr>
          <w:rFonts w:hint="eastAsia"/>
          <w:color w:val="auto"/>
          <w:highlight w:val="none"/>
        </w:rPr>
      </w:pPr>
    </w:p>
    <w:p w14:paraId="7F252BEC">
      <w:pPr>
        <w:ind w:firstLine="0" w:firstLineChars="0"/>
        <w:jc w:val="center"/>
        <w:rPr>
          <w:rFonts w:hint="eastAsia" w:hAnsi="宋体" w:cs="宋体"/>
          <w:b/>
          <w:color w:val="auto"/>
          <w:sz w:val="32"/>
          <w:szCs w:val="32"/>
          <w:highlight w:val="none"/>
        </w:rPr>
      </w:pPr>
      <w:r>
        <w:rPr>
          <w:rFonts w:hint="eastAsia" w:hAnsi="宋体" w:cs="宋体"/>
          <w:b/>
          <w:color w:val="auto"/>
          <w:sz w:val="32"/>
          <w:szCs w:val="32"/>
          <w:highlight w:val="none"/>
        </w:rPr>
        <w:br w:type="page"/>
      </w:r>
      <w:r>
        <w:rPr>
          <w:rFonts w:hint="eastAsia" w:hAnsi="宋体" w:cs="宋体"/>
          <w:b/>
          <w:color w:val="auto"/>
          <w:sz w:val="32"/>
          <w:szCs w:val="32"/>
          <w:highlight w:val="none"/>
        </w:rPr>
        <w:t>目    录</w:t>
      </w:r>
      <w:bookmarkEnd w:id="0"/>
    </w:p>
    <w:p w14:paraId="6EE909D8">
      <w:pPr>
        <w:ind w:firstLine="482"/>
        <w:rPr>
          <w:rFonts w:hint="eastAsia" w:hAnsi="宋体" w:cs="宋体"/>
          <w:b/>
          <w:color w:val="auto"/>
          <w:highlight w:val="none"/>
        </w:rPr>
      </w:pPr>
    </w:p>
    <w:p w14:paraId="6F1C5BF4">
      <w:pPr>
        <w:pStyle w:val="55"/>
        <w:tabs>
          <w:tab w:val="right" w:leader="dot" w:pos="9061"/>
        </w:tabs>
        <w:adjustRightInd w:val="0"/>
        <w:snapToGrid w:val="0"/>
        <w:spacing w:line="240" w:lineRule="auto"/>
        <w:ind w:firstLine="0" w:firstLineChars="0"/>
        <w:rPr>
          <w:rFonts w:hint="eastAsia" w:ascii="宋体" w:hAnsi="宋体" w:eastAsia="宋体" w:cs="宋体"/>
          <w:iCs w:val="0"/>
          <w:color w:val="auto"/>
          <w:sz w:val="32"/>
          <w:szCs w:val="32"/>
          <w:highlight w:val="none"/>
          <w:lang w:val="en-US" w:eastAsia="zh-CN"/>
        </w:rPr>
      </w:pPr>
      <w:bookmarkStart w:id="1" w:name="_Toc247527534"/>
      <w:bookmarkStart w:id="2" w:name="_Toc300834928"/>
      <w:bookmarkStart w:id="3" w:name="_Toc247513933"/>
      <w:r>
        <w:rPr>
          <w:rFonts w:hint="eastAsia" w:ascii="宋体" w:hAnsi="宋体" w:cs="宋体"/>
          <w:iCs w:val="0"/>
          <w:color w:val="auto"/>
          <w:sz w:val="32"/>
          <w:szCs w:val="32"/>
          <w:highlight w:val="none"/>
        </w:rPr>
        <w:fldChar w:fldCharType="begin"/>
      </w:r>
      <w:r>
        <w:rPr>
          <w:rFonts w:hint="eastAsia" w:ascii="宋体" w:hAnsi="宋体" w:cs="宋体"/>
          <w:iCs w:val="0"/>
          <w:color w:val="auto"/>
          <w:sz w:val="32"/>
          <w:szCs w:val="32"/>
          <w:highlight w:val="none"/>
        </w:rPr>
        <w:instrText xml:space="preserve"> HYPERLINK \l "_Toc18564" </w:instrText>
      </w:r>
      <w:r>
        <w:rPr>
          <w:rFonts w:hint="eastAsia" w:ascii="宋体" w:hAnsi="宋体" w:cs="宋体"/>
          <w:iCs w:val="0"/>
          <w:color w:val="auto"/>
          <w:sz w:val="32"/>
          <w:szCs w:val="32"/>
          <w:highlight w:val="none"/>
        </w:rPr>
        <w:fldChar w:fldCharType="separate"/>
      </w:r>
      <w:r>
        <w:rPr>
          <w:rFonts w:hint="eastAsia" w:ascii="宋体" w:hAnsi="宋体" w:cs="宋体"/>
          <w:iCs w:val="0"/>
          <w:color w:val="auto"/>
          <w:sz w:val="32"/>
          <w:szCs w:val="32"/>
          <w:highlight w:val="none"/>
        </w:rPr>
        <w:t>第一章招标公告</w:t>
      </w:r>
      <w:r>
        <w:rPr>
          <w:rFonts w:hint="eastAsia" w:ascii="宋体" w:hAnsi="宋体" w:cs="宋体"/>
          <w:iCs w:val="0"/>
          <w:color w:val="auto"/>
          <w:sz w:val="32"/>
          <w:szCs w:val="32"/>
          <w:highlight w:val="none"/>
        </w:rPr>
        <w:tab/>
      </w:r>
      <w:r>
        <w:rPr>
          <w:rFonts w:hint="eastAsia" w:ascii="宋体" w:hAnsi="宋体" w:cs="宋体"/>
          <w:iCs w:val="0"/>
          <w:color w:val="auto"/>
          <w:sz w:val="32"/>
          <w:szCs w:val="32"/>
          <w:highlight w:val="none"/>
        </w:rPr>
        <w:fldChar w:fldCharType="end"/>
      </w:r>
      <w:r>
        <w:rPr>
          <w:rFonts w:hint="eastAsia" w:ascii="宋体" w:hAnsi="宋体" w:cs="宋体"/>
          <w:iCs w:val="0"/>
          <w:color w:val="auto"/>
          <w:sz w:val="32"/>
          <w:szCs w:val="32"/>
          <w:highlight w:val="none"/>
          <w:lang w:val="en-US" w:eastAsia="zh-CN"/>
        </w:rPr>
        <w:t>3</w:t>
      </w:r>
    </w:p>
    <w:p w14:paraId="3689E903">
      <w:pPr>
        <w:pStyle w:val="55"/>
        <w:tabs>
          <w:tab w:val="right" w:leader="dot" w:pos="9061"/>
        </w:tabs>
        <w:adjustRightInd w:val="0"/>
        <w:snapToGrid w:val="0"/>
        <w:spacing w:line="240" w:lineRule="auto"/>
        <w:ind w:firstLine="0" w:firstLineChars="0"/>
        <w:rPr>
          <w:rFonts w:hint="eastAsia" w:ascii="宋体" w:hAnsi="宋体" w:eastAsia="宋体" w:cs="宋体"/>
          <w:iCs w:val="0"/>
          <w:color w:val="auto"/>
          <w:sz w:val="32"/>
          <w:szCs w:val="32"/>
          <w:highlight w:val="none"/>
          <w:lang w:val="en-US" w:eastAsia="zh-CN"/>
        </w:rPr>
      </w:pPr>
      <w:r>
        <w:rPr>
          <w:color w:val="auto"/>
          <w:highlight w:val="none"/>
        </w:rPr>
        <w:fldChar w:fldCharType="begin"/>
      </w:r>
      <w:r>
        <w:rPr>
          <w:color w:val="auto"/>
          <w:highlight w:val="none"/>
        </w:rPr>
        <w:instrText xml:space="preserve"> HYPERLINK \l "_Toc9812" </w:instrText>
      </w:r>
      <w:r>
        <w:rPr>
          <w:color w:val="auto"/>
          <w:highlight w:val="none"/>
        </w:rPr>
        <w:fldChar w:fldCharType="separate"/>
      </w:r>
      <w:r>
        <w:rPr>
          <w:rFonts w:hint="eastAsia" w:ascii="宋体" w:hAnsi="宋体" w:cs="宋体"/>
          <w:iCs w:val="0"/>
          <w:color w:val="auto"/>
          <w:sz w:val="32"/>
          <w:szCs w:val="32"/>
          <w:highlight w:val="none"/>
        </w:rPr>
        <w:t>第二章投标人须知</w:t>
      </w:r>
      <w:r>
        <w:rPr>
          <w:rFonts w:hint="eastAsia" w:ascii="宋体" w:hAnsi="宋体" w:cs="宋体"/>
          <w:iCs w:val="0"/>
          <w:color w:val="auto"/>
          <w:sz w:val="32"/>
          <w:szCs w:val="32"/>
          <w:highlight w:val="none"/>
        </w:rPr>
        <w:tab/>
      </w:r>
      <w:r>
        <w:rPr>
          <w:rFonts w:hint="eastAsia" w:ascii="宋体" w:hAnsi="宋体" w:cs="宋体"/>
          <w:iCs w:val="0"/>
          <w:color w:val="auto"/>
          <w:sz w:val="32"/>
          <w:szCs w:val="32"/>
          <w:highlight w:val="none"/>
        </w:rPr>
        <w:fldChar w:fldCharType="end"/>
      </w:r>
      <w:r>
        <w:rPr>
          <w:rFonts w:hint="eastAsia" w:ascii="宋体" w:hAnsi="宋体" w:cs="宋体"/>
          <w:iCs w:val="0"/>
          <w:color w:val="auto"/>
          <w:sz w:val="32"/>
          <w:szCs w:val="32"/>
          <w:highlight w:val="none"/>
          <w:lang w:val="en-US" w:eastAsia="zh-CN"/>
        </w:rPr>
        <w:t>4</w:t>
      </w:r>
    </w:p>
    <w:p w14:paraId="11F3B123">
      <w:pPr>
        <w:pStyle w:val="55"/>
        <w:tabs>
          <w:tab w:val="right" w:leader="dot" w:pos="9061"/>
        </w:tabs>
        <w:adjustRightInd w:val="0"/>
        <w:snapToGrid w:val="0"/>
        <w:spacing w:line="240" w:lineRule="auto"/>
        <w:ind w:firstLine="0" w:firstLineChars="0"/>
        <w:rPr>
          <w:rFonts w:hint="default" w:ascii="宋体" w:hAnsi="宋体" w:eastAsia="宋体" w:cs="宋体"/>
          <w:iCs w:val="0"/>
          <w:color w:val="auto"/>
          <w:sz w:val="32"/>
          <w:szCs w:val="32"/>
          <w:highlight w:val="none"/>
          <w:lang w:val="en-US" w:eastAsia="zh-CN"/>
        </w:rPr>
      </w:pPr>
      <w:r>
        <w:rPr>
          <w:color w:val="auto"/>
          <w:highlight w:val="none"/>
        </w:rPr>
        <w:fldChar w:fldCharType="begin"/>
      </w:r>
      <w:r>
        <w:rPr>
          <w:color w:val="auto"/>
          <w:highlight w:val="none"/>
        </w:rPr>
        <w:instrText xml:space="preserve"> HYPERLINK \l "_Toc7274" </w:instrText>
      </w:r>
      <w:r>
        <w:rPr>
          <w:color w:val="auto"/>
          <w:highlight w:val="none"/>
        </w:rPr>
        <w:fldChar w:fldCharType="separate"/>
      </w:r>
      <w:r>
        <w:rPr>
          <w:rFonts w:hint="eastAsia" w:ascii="宋体" w:hAnsi="宋体" w:cs="宋体"/>
          <w:iCs w:val="0"/>
          <w:color w:val="auto"/>
          <w:sz w:val="32"/>
          <w:szCs w:val="32"/>
          <w:highlight w:val="none"/>
        </w:rPr>
        <w:t>第三章评标办法（综合评估法）</w:t>
      </w:r>
      <w:r>
        <w:rPr>
          <w:rFonts w:hint="eastAsia" w:ascii="宋体" w:hAnsi="宋体" w:cs="宋体"/>
          <w:iCs w:val="0"/>
          <w:color w:val="auto"/>
          <w:sz w:val="32"/>
          <w:szCs w:val="32"/>
          <w:highlight w:val="none"/>
        </w:rPr>
        <w:tab/>
      </w:r>
      <w:r>
        <w:rPr>
          <w:rFonts w:hint="eastAsia" w:ascii="宋体" w:hAnsi="宋体" w:cs="宋体"/>
          <w:iCs w:val="0"/>
          <w:color w:val="auto"/>
          <w:sz w:val="32"/>
          <w:szCs w:val="32"/>
          <w:highlight w:val="none"/>
        </w:rPr>
        <w:fldChar w:fldCharType="end"/>
      </w:r>
      <w:r>
        <w:rPr>
          <w:rFonts w:hint="eastAsia" w:ascii="宋体" w:hAnsi="宋体" w:cs="宋体"/>
          <w:iCs w:val="0"/>
          <w:color w:val="auto"/>
          <w:sz w:val="32"/>
          <w:szCs w:val="32"/>
          <w:highlight w:val="none"/>
          <w:lang w:val="en-US" w:eastAsia="zh-CN"/>
        </w:rPr>
        <w:t>18</w:t>
      </w:r>
    </w:p>
    <w:p w14:paraId="7B4BE823">
      <w:pPr>
        <w:pStyle w:val="55"/>
        <w:tabs>
          <w:tab w:val="right" w:leader="dot" w:pos="9061"/>
        </w:tabs>
        <w:adjustRightInd w:val="0"/>
        <w:snapToGrid w:val="0"/>
        <w:spacing w:line="240" w:lineRule="auto"/>
        <w:ind w:firstLine="0" w:firstLineChars="0"/>
        <w:rPr>
          <w:rFonts w:hint="default" w:ascii="宋体" w:hAnsi="宋体" w:eastAsia="宋体" w:cs="宋体"/>
          <w:iCs w:val="0"/>
          <w:color w:val="auto"/>
          <w:sz w:val="32"/>
          <w:szCs w:val="32"/>
          <w:highlight w:val="none"/>
          <w:lang w:val="en-US" w:eastAsia="zh-CN"/>
        </w:rPr>
      </w:pPr>
      <w:r>
        <w:rPr>
          <w:color w:val="auto"/>
          <w:highlight w:val="none"/>
        </w:rPr>
        <w:fldChar w:fldCharType="begin"/>
      </w:r>
      <w:r>
        <w:rPr>
          <w:color w:val="auto"/>
          <w:highlight w:val="none"/>
        </w:rPr>
        <w:instrText xml:space="preserve"> HYPERLINK \l "_Toc13770" </w:instrText>
      </w:r>
      <w:r>
        <w:rPr>
          <w:color w:val="auto"/>
          <w:highlight w:val="none"/>
        </w:rPr>
        <w:fldChar w:fldCharType="separate"/>
      </w:r>
      <w:r>
        <w:rPr>
          <w:rFonts w:hint="eastAsia" w:ascii="宋体" w:hAnsi="宋体" w:cs="宋体"/>
          <w:iCs w:val="0"/>
          <w:color w:val="auto"/>
          <w:sz w:val="32"/>
          <w:szCs w:val="32"/>
          <w:highlight w:val="none"/>
        </w:rPr>
        <w:t>第四章合同条款及格式</w:t>
      </w:r>
      <w:r>
        <w:rPr>
          <w:rFonts w:hint="eastAsia" w:ascii="宋体" w:hAnsi="宋体" w:cs="宋体"/>
          <w:iCs w:val="0"/>
          <w:color w:val="auto"/>
          <w:sz w:val="32"/>
          <w:szCs w:val="32"/>
          <w:highlight w:val="none"/>
        </w:rPr>
        <w:tab/>
      </w:r>
      <w:r>
        <w:rPr>
          <w:rFonts w:hint="eastAsia" w:ascii="宋体" w:hAnsi="宋体" w:cs="宋体"/>
          <w:iCs w:val="0"/>
          <w:color w:val="auto"/>
          <w:sz w:val="32"/>
          <w:szCs w:val="32"/>
          <w:highlight w:val="none"/>
        </w:rPr>
        <w:fldChar w:fldCharType="end"/>
      </w:r>
      <w:r>
        <w:rPr>
          <w:rFonts w:hint="eastAsia" w:ascii="宋体" w:hAnsi="宋体" w:cs="宋体"/>
          <w:iCs w:val="0"/>
          <w:color w:val="auto"/>
          <w:sz w:val="32"/>
          <w:szCs w:val="32"/>
          <w:highlight w:val="none"/>
          <w:lang w:val="en-US" w:eastAsia="zh-CN"/>
        </w:rPr>
        <w:t>23</w:t>
      </w:r>
    </w:p>
    <w:p w14:paraId="08173FFC">
      <w:pPr>
        <w:pStyle w:val="55"/>
        <w:tabs>
          <w:tab w:val="right" w:leader="dot" w:pos="9061"/>
        </w:tabs>
        <w:adjustRightInd w:val="0"/>
        <w:snapToGrid w:val="0"/>
        <w:spacing w:line="240" w:lineRule="auto"/>
        <w:ind w:firstLine="0" w:firstLineChars="0"/>
        <w:rPr>
          <w:rFonts w:hint="default" w:ascii="宋体" w:hAnsi="宋体" w:eastAsia="宋体" w:cs="宋体"/>
          <w:iCs w:val="0"/>
          <w:color w:val="auto"/>
          <w:sz w:val="32"/>
          <w:szCs w:val="32"/>
          <w:highlight w:val="none"/>
          <w:lang w:val="en-US" w:eastAsia="zh-CN"/>
        </w:rPr>
      </w:pPr>
      <w:r>
        <w:rPr>
          <w:color w:val="auto"/>
          <w:highlight w:val="none"/>
        </w:rPr>
        <w:fldChar w:fldCharType="begin"/>
      </w:r>
      <w:r>
        <w:rPr>
          <w:color w:val="auto"/>
          <w:highlight w:val="none"/>
        </w:rPr>
        <w:instrText xml:space="preserve"> HYPERLINK \l "_Toc16641" </w:instrText>
      </w:r>
      <w:r>
        <w:rPr>
          <w:color w:val="auto"/>
          <w:highlight w:val="none"/>
        </w:rPr>
        <w:fldChar w:fldCharType="separate"/>
      </w:r>
      <w:r>
        <w:rPr>
          <w:rFonts w:hint="eastAsia" w:ascii="宋体" w:hAnsi="宋体" w:cs="宋体"/>
          <w:iCs w:val="0"/>
          <w:color w:val="auto"/>
          <w:sz w:val="32"/>
          <w:szCs w:val="32"/>
          <w:highlight w:val="none"/>
        </w:rPr>
        <w:t>第五章投标文件格式</w:t>
      </w:r>
      <w:r>
        <w:rPr>
          <w:rFonts w:hint="eastAsia" w:ascii="宋体" w:hAnsi="宋体" w:cs="宋体"/>
          <w:iCs w:val="0"/>
          <w:color w:val="auto"/>
          <w:sz w:val="32"/>
          <w:szCs w:val="32"/>
          <w:highlight w:val="none"/>
        </w:rPr>
        <w:tab/>
      </w:r>
      <w:r>
        <w:rPr>
          <w:rFonts w:hint="eastAsia" w:ascii="宋体" w:hAnsi="宋体" w:cs="宋体"/>
          <w:iCs w:val="0"/>
          <w:color w:val="auto"/>
          <w:sz w:val="32"/>
          <w:szCs w:val="32"/>
          <w:highlight w:val="none"/>
        </w:rPr>
        <w:fldChar w:fldCharType="end"/>
      </w:r>
      <w:r>
        <w:rPr>
          <w:rFonts w:hint="eastAsia" w:ascii="宋体" w:hAnsi="宋体" w:cs="宋体"/>
          <w:iCs w:val="0"/>
          <w:color w:val="auto"/>
          <w:sz w:val="32"/>
          <w:szCs w:val="32"/>
          <w:highlight w:val="none"/>
          <w:lang w:val="en-US" w:eastAsia="zh-CN"/>
        </w:rPr>
        <w:t>29</w:t>
      </w:r>
      <w:bookmarkStart w:id="1138" w:name="_GoBack"/>
      <w:bookmarkEnd w:id="1138"/>
    </w:p>
    <w:p w14:paraId="0A9F4EC3">
      <w:pPr>
        <w:pStyle w:val="55"/>
        <w:tabs>
          <w:tab w:val="right" w:leader="dot" w:pos="9061"/>
        </w:tabs>
        <w:adjustRightInd w:val="0"/>
        <w:snapToGrid w:val="0"/>
        <w:spacing w:line="240" w:lineRule="auto"/>
        <w:ind w:firstLine="0" w:firstLineChars="0"/>
        <w:rPr>
          <w:rFonts w:hint="eastAsia" w:ascii="宋体" w:hAnsi="宋体" w:cs="宋体"/>
          <w:iCs w:val="0"/>
          <w:color w:val="auto"/>
          <w:sz w:val="21"/>
          <w:szCs w:val="21"/>
          <w:highlight w:val="none"/>
        </w:rPr>
      </w:pPr>
    </w:p>
    <w:p w14:paraId="24261541">
      <w:pPr>
        <w:pStyle w:val="33"/>
        <w:ind w:firstLine="480"/>
        <w:rPr>
          <w:rFonts w:hint="eastAsia" w:ascii="宋体" w:hAnsi="宋体" w:cs="宋体"/>
          <w:color w:val="auto"/>
          <w:highlight w:val="none"/>
        </w:rPr>
      </w:pPr>
      <w:r>
        <w:rPr>
          <w:rFonts w:hint="eastAsia" w:ascii="宋体" w:hAnsi="宋体" w:cs="宋体"/>
          <w:color w:val="auto"/>
          <w:highlight w:val="none"/>
        </w:rPr>
        <w:br w:type="page"/>
      </w:r>
    </w:p>
    <w:p w14:paraId="2B1D508B">
      <w:pPr>
        <w:pStyle w:val="55"/>
        <w:tabs>
          <w:tab w:val="right" w:leader="dot" w:pos="9061"/>
        </w:tabs>
        <w:adjustRightInd w:val="0"/>
        <w:snapToGrid w:val="0"/>
        <w:spacing w:line="240" w:lineRule="auto"/>
        <w:ind w:firstLine="0" w:firstLineChars="0"/>
        <w:rPr>
          <w:rFonts w:hint="eastAsia" w:ascii="宋体" w:hAnsi="宋体" w:cs="宋体"/>
          <w:b/>
          <w:color w:val="auto"/>
          <w:sz w:val="32"/>
          <w:szCs w:val="32"/>
          <w:highlight w:val="none"/>
        </w:rPr>
      </w:pPr>
    </w:p>
    <w:p w14:paraId="2F22B2E9">
      <w:pPr>
        <w:ind w:firstLine="0" w:firstLineChars="0"/>
        <w:rPr>
          <w:rFonts w:hint="eastAsia" w:hAnsi="宋体" w:cs="宋体"/>
          <w:b/>
          <w:color w:val="auto"/>
          <w:sz w:val="32"/>
          <w:szCs w:val="32"/>
          <w:highlight w:val="none"/>
        </w:rPr>
      </w:pPr>
    </w:p>
    <w:p w14:paraId="71CCCB49">
      <w:pPr>
        <w:ind w:firstLine="0" w:firstLineChars="0"/>
        <w:rPr>
          <w:rFonts w:hint="eastAsia" w:hAnsi="宋体" w:cs="宋体"/>
          <w:b/>
          <w:color w:val="auto"/>
          <w:highlight w:val="none"/>
        </w:rPr>
      </w:pPr>
    </w:p>
    <w:p w14:paraId="04523CE3">
      <w:pPr>
        <w:pStyle w:val="346"/>
        <w:rPr>
          <w:rFonts w:hint="eastAsia" w:ascii="宋体" w:hAnsi="宋体" w:eastAsia="宋体" w:cs="宋体"/>
          <w:b/>
          <w:color w:val="auto"/>
          <w:highlight w:val="none"/>
        </w:rPr>
      </w:pPr>
    </w:p>
    <w:p w14:paraId="00B64145">
      <w:pPr>
        <w:pStyle w:val="346"/>
        <w:rPr>
          <w:rFonts w:hint="eastAsia" w:ascii="宋体" w:hAnsi="宋体" w:eastAsia="宋体" w:cs="宋体"/>
          <w:b/>
          <w:color w:val="auto"/>
          <w:highlight w:val="none"/>
        </w:rPr>
      </w:pPr>
    </w:p>
    <w:p w14:paraId="40A99ABF">
      <w:pPr>
        <w:pStyle w:val="3"/>
        <w:adjustRightInd w:val="0"/>
        <w:snapToGrid w:val="0"/>
        <w:spacing w:before="0" w:after="0" w:line="360" w:lineRule="auto"/>
        <w:rPr>
          <w:rFonts w:hint="eastAsia" w:ascii="宋体" w:hAnsi="宋体" w:eastAsia="宋体" w:cs="宋体"/>
          <w:b/>
          <w:color w:val="auto"/>
          <w:sz w:val="32"/>
          <w:szCs w:val="32"/>
          <w:highlight w:val="none"/>
        </w:rPr>
      </w:pPr>
      <w:bookmarkStart w:id="4" w:name="_Toc19551"/>
      <w:bookmarkStart w:id="5" w:name="_Toc21552"/>
      <w:bookmarkStart w:id="6" w:name="_Toc31949"/>
      <w:bookmarkStart w:id="7" w:name="_Toc9886"/>
      <w:bookmarkStart w:id="8" w:name="_Toc21604"/>
      <w:bookmarkStart w:id="9" w:name="_Toc9870117"/>
      <w:bookmarkStart w:id="10" w:name="_Toc10025"/>
      <w:bookmarkStart w:id="11" w:name="_Toc10023"/>
      <w:bookmarkStart w:id="12" w:name="_Toc7170"/>
      <w:bookmarkStart w:id="13" w:name="_Toc114161185"/>
      <w:bookmarkStart w:id="14" w:name="_Toc21949"/>
      <w:bookmarkStart w:id="15" w:name="_Toc1468"/>
      <w:bookmarkStart w:id="16" w:name="_Toc26854"/>
      <w:bookmarkStart w:id="17" w:name="_Toc17556"/>
      <w:bookmarkStart w:id="18" w:name="_Toc16319"/>
      <w:bookmarkStart w:id="19" w:name="_Toc11955"/>
      <w:bookmarkStart w:id="20" w:name="_Toc10992"/>
      <w:bookmarkStart w:id="21" w:name="_Toc24645"/>
      <w:r>
        <w:rPr>
          <w:rFonts w:hint="eastAsia" w:ascii="宋体" w:hAnsi="宋体" w:eastAsia="宋体" w:cs="宋体"/>
          <w:b/>
          <w:color w:val="auto"/>
          <w:sz w:val="32"/>
          <w:szCs w:val="32"/>
          <w:highlight w:val="none"/>
        </w:rPr>
        <w:t>第一卷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5F275EE">
      <w:pPr>
        <w:adjustRightInd w:val="0"/>
        <w:snapToGrid w:val="0"/>
        <w:spacing w:line="360" w:lineRule="auto"/>
        <w:ind w:firstLine="562"/>
        <w:rPr>
          <w:rFonts w:hint="eastAsia" w:hAnsi="宋体" w:cs="宋体"/>
          <w:b/>
          <w:color w:val="auto"/>
          <w:sz w:val="28"/>
          <w:szCs w:val="28"/>
          <w:highlight w:val="none"/>
        </w:rPr>
      </w:pPr>
      <w:bookmarkStart w:id="22" w:name="_Toc25985"/>
      <w:bookmarkStart w:id="23" w:name="_Toc526"/>
      <w:bookmarkStart w:id="24" w:name="_Toc29122"/>
      <w:bookmarkStart w:id="25" w:name="_Toc498251314"/>
      <w:bookmarkStart w:id="26" w:name="_Toc18808"/>
      <w:bookmarkStart w:id="27" w:name="_Toc12501"/>
      <w:bookmarkStart w:id="28" w:name="_Toc13483"/>
      <w:bookmarkStart w:id="29" w:name="_Toc7504060"/>
      <w:bookmarkStart w:id="30" w:name="_Toc13308"/>
      <w:bookmarkStart w:id="31" w:name="_Toc19983"/>
      <w:bookmarkStart w:id="32" w:name="_Toc1416"/>
      <w:bookmarkStart w:id="33" w:name="_Toc5319"/>
      <w:bookmarkStart w:id="34" w:name="_Toc10237"/>
      <w:bookmarkStart w:id="35" w:name="_Toc27971"/>
      <w:bookmarkStart w:id="36" w:name="_Toc29323"/>
      <w:bookmarkStart w:id="37" w:name="_Toc22398"/>
      <w:bookmarkStart w:id="38" w:name="_Toc11064724"/>
      <w:bookmarkStart w:id="39" w:name="_Toc25237"/>
      <w:bookmarkStart w:id="40" w:name="_Toc114161186"/>
    </w:p>
    <w:p w14:paraId="5C3AC703">
      <w:pPr>
        <w:adjustRightInd w:val="0"/>
        <w:snapToGrid w:val="0"/>
        <w:spacing w:line="360" w:lineRule="auto"/>
        <w:ind w:firstLine="562"/>
        <w:rPr>
          <w:rFonts w:hint="eastAsia" w:hAnsi="宋体" w:cs="宋体"/>
          <w:b/>
          <w:color w:val="auto"/>
          <w:sz w:val="28"/>
          <w:szCs w:val="28"/>
          <w:highlight w:val="none"/>
        </w:rPr>
      </w:pPr>
    </w:p>
    <w:p w14:paraId="011AAD65">
      <w:pPr>
        <w:pStyle w:val="3"/>
        <w:adjustRightInd w:val="0"/>
        <w:snapToGrid w:val="0"/>
        <w:spacing w:before="0" w:after="0" w:line="360" w:lineRule="auto"/>
        <w:rPr>
          <w:rFonts w:hint="eastAsia" w:ascii="宋体" w:hAnsi="宋体" w:eastAsia="宋体" w:cs="宋体"/>
          <w:b/>
          <w:color w:val="auto"/>
          <w:sz w:val="28"/>
          <w:szCs w:val="28"/>
          <w:highlight w:val="none"/>
        </w:rPr>
      </w:pPr>
      <w:bookmarkStart w:id="41" w:name="_Toc29478"/>
      <w:r>
        <w:rPr>
          <w:rFonts w:hint="eastAsia" w:ascii="宋体" w:hAnsi="宋体" w:eastAsia="宋体" w:cs="宋体"/>
          <w:b/>
          <w:color w:val="auto"/>
          <w:sz w:val="28"/>
          <w:szCs w:val="28"/>
          <w:highlight w:val="none"/>
        </w:rPr>
        <w:t xml:space="preserve">第一章   </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宋体" w:hAnsi="宋体" w:eastAsia="宋体" w:cs="宋体"/>
          <w:b/>
          <w:color w:val="auto"/>
          <w:sz w:val="28"/>
          <w:szCs w:val="28"/>
          <w:highlight w:val="none"/>
        </w:rPr>
        <w:t>招标公告</w:t>
      </w:r>
    </w:p>
    <w:p w14:paraId="44DA17B1">
      <w:pPr>
        <w:ind w:firstLine="0" w:firstLineChars="0"/>
        <w:jc w:val="center"/>
        <w:rPr>
          <w:color w:val="auto"/>
          <w:highlight w:val="none"/>
        </w:rPr>
      </w:pPr>
      <w:r>
        <w:rPr>
          <w:rFonts w:hint="eastAsia" w:hAnsi="宋体" w:cs="宋体"/>
          <w:color w:val="auto"/>
          <w:sz w:val="28"/>
          <w:szCs w:val="28"/>
          <w:highlight w:val="none"/>
        </w:rPr>
        <w:t>另册</w:t>
      </w:r>
    </w:p>
    <w:p w14:paraId="5343BE3B">
      <w:pPr>
        <w:pStyle w:val="3"/>
        <w:adjustRightInd w:val="0"/>
        <w:snapToGrid w:val="0"/>
        <w:spacing w:before="0" w:after="0" w:line="36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br w:type="page"/>
      </w:r>
      <w:bookmarkStart w:id="42" w:name="_Toc19896"/>
      <w:bookmarkStart w:id="43" w:name="_Toc19249"/>
      <w:bookmarkStart w:id="44" w:name="_Toc33"/>
      <w:bookmarkStart w:id="45" w:name="_Toc6819"/>
      <w:bookmarkStart w:id="46" w:name="_Toc15485"/>
      <w:bookmarkStart w:id="47" w:name="_Toc20604"/>
      <w:bookmarkStart w:id="48" w:name="_Toc12126"/>
      <w:bookmarkStart w:id="49" w:name="_Toc5820"/>
      <w:bookmarkStart w:id="50" w:name="_Toc28132"/>
      <w:bookmarkStart w:id="51" w:name="_Toc23026"/>
      <w:bookmarkStart w:id="52" w:name="_Toc29486"/>
      <w:bookmarkStart w:id="53" w:name="_Toc24804"/>
      <w:bookmarkStart w:id="54" w:name="_Toc14765"/>
      <w:bookmarkStart w:id="55" w:name="_Toc22353"/>
      <w:bookmarkStart w:id="56" w:name="_Toc15583"/>
      <w:bookmarkStart w:id="57" w:name="_Toc6440"/>
      <w:bookmarkStart w:id="58" w:name="_Toc9870127"/>
      <w:bookmarkStart w:id="59" w:name="_Toc11064733"/>
      <w:bookmarkStart w:id="60" w:name="_Toc114161187"/>
      <w:r>
        <w:rPr>
          <w:rFonts w:hint="eastAsia" w:ascii="宋体" w:hAnsi="宋体" w:eastAsia="宋体" w:cs="宋体"/>
          <w:b/>
          <w:color w:val="auto"/>
          <w:sz w:val="28"/>
          <w:szCs w:val="28"/>
          <w:highlight w:val="none"/>
        </w:rPr>
        <w:t>第二章   投标人须知</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bookmarkEnd w:id="57"/>
    <w:bookmarkEnd w:id="58"/>
    <w:bookmarkEnd w:id="59"/>
    <w:bookmarkEnd w:id="60"/>
    <w:p w14:paraId="3C4B00E7">
      <w:pPr>
        <w:pStyle w:val="368"/>
        <w:ind w:firstLine="0" w:firstLineChars="0"/>
        <w:jc w:val="center"/>
        <w:rPr>
          <w:rFonts w:hint="eastAsia" w:ascii="宋体" w:hAnsi="宋体" w:eastAsia="宋体" w:cs="宋体"/>
          <w:b/>
          <w:bCs/>
          <w:color w:val="auto"/>
          <w:highlight w:val="none"/>
        </w:rPr>
      </w:pPr>
      <w:bookmarkStart w:id="61" w:name="_Toc19594"/>
      <w:bookmarkStart w:id="62" w:name="_Toc26615"/>
      <w:bookmarkStart w:id="63" w:name="_Toc6269"/>
      <w:bookmarkStart w:id="64" w:name="_Toc23389"/>
      <w:bookmarkStart w:id="65" w:name="_Toc19387"/>
      <w:bookmarkStart w:id="66" w:name="_Toc24803"/>
      <w:bookmarkStart w:id="67" w:name="_Toc11064734"/>
      <w:bookmarkStart w:id="68" w:name="_Toc31616"/>
      <w:bookmarkStart w:id="69" w:name="_Toc22654"/>
      <w:bookmarkStart w:id="70" w:name="_Toc892"/>
      <w:bookmarkStart w:id="71" w:name="_Toc114161188"/>
      <w:bookmarkStart w:id="72" w:name="_Toc12238"/>
      <w:bookmarkStart w:id="73" w:name="_Toc29288"/>
      <w:bookmarkStart w:id="74" w:name="_Toc28343"/>
      <w:bookmarkStart w:id="75" w:name="_Toc2541"/>
      <w:bookmarkStart w:id="76" w:name="_Toc30285"/>
      <w:bookmarkStart w:id="77" w:name="_Toc31220"/>
      <w:bookmarkStart w:id="78" w:name="_Toc300834948"/>
      <w:bookmarkStart w:id="79" w:name="_Toc152042304"/>
      <w:bookmarkStart w:id="80" w:name="_Toc144974496"/>
      <w:bookmarkStart w:id="81" w:name="_Toc247513951"/>
      <w:bookmarkStart w:id="82" w:name="_Toc9870128"/>
      <w:bookmarkStart w:id="83" w:name="_Toc247527552"/>
      <w:bookmarkStart w:id="84" w:name="_Toc152045528"/>
      <w:r>
        <w:rPr>
          <w:rFonts w:hint="eastAsia" w:ascii="宋体" w:hAnsi="宋体" w:eastAsia="宋体" w:cs="宋体"/>
          <w:b/>
          <w:bCs/>
          <w:color w:val="auto"/>
          <w:highlight w:val="none"/>
        </w:rPr>
        <w:t>投标人须知前附表</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bl>
      <w:tblPr>
        <w:tblStyle w:val="67"/>
        <w:tblW w:w="9747" w:type="dxa"/>
        <w:tblInd w:w="0" w:type="dxa"/>
        <w:tblLayout w:type="fixed"/>
        <w:tblCellMar>
          <w:top w:w="0" w:type="dxa"/>
          <w:left w:w="108" w:type="dxa"/>
          <w:bottom w:w="0" w:type="dxa"/>
          <w:right w:w="108" w:type="dxa"/>
        </w:tblCellMar>
      </w:tblPr>
      <w:tblGrid>
        <w:gridCol w:w="1165"/>
        <w:gridCol w:w="1920"/>
        <w:gridCol w:w="567"/>
        <w:gridCol w:w="6095"/>
      </w:tblGrid>
      <w:tr w14:paraId="381E5F2E">
        <w:tblPrEx>
          <w:tblCellMar>
            <w:top w:w="0" w:type="dxa"/>
            <w:left w:w="108" w:type="dxa"/>
            <w:bottom w:w="0" w:type="dxa"/>
            <w:right w:w="108" w:type="dxa"/>
          </w:tblCellMar>
        </w:tblPrEx>
        <w:trPr>
          <w:trHeight w:val="578" w:hRule="atLeast"/>
        </w:trPr>
        <w:tc>
          <w:tcPr>
            <w:tcW w:w="1165" w:type="dxa"/>
            <w:tcBorders>
              <w:top w:val="single" w:color="auto" w:sz="4" w:space="0"/>
              <w:left w:val="single" w:color="auto" w:sz="4" w:space="0"/>
              <w:bottom w:val="single" w:color="auto" w:sz="4" w:space="0"/>
              <w:right w:val="single" w:color="auto" w:sz="4" w:space="0"/>
            </w:tcBorders>
            <w:vAlign w:val="center"/>
          </w:tcPr>
          <w:p w14:paraId="22BF893A">
            <w:pPr>
              <w:spacing w:line="440" w:lineRule="exact"/>
              <w:ind w:firstLine="0" w:firstLineChars="0"/>
              <w:jc w:val="center"/>
              <w:rPr>
                <w:rFonts w:hint="eastAsia" w:ascii="等线" w:hAnsi="等线" w:eastAsia="等线"/>
                <w:b/>
                <w:color w:val="auto"/>
                <w:kern w:val="2"/>
                <w:sz w:val="21"/>
                <w:szCs w:val="21"/>
                <w:highlight w:val="none"/>
              </w:rPr>
            </w:pPr>
            <w:r>
              <w:rPr>
                <w:rFonts w:ascii="等线" w:hAnsi="等线" w:eastAsia="等线"/>
                <w:b/>
                <w:color w:val="auto"/>
                <w:kern w:val="2"/>
                <w:sz w:val="21"/>
                <w:szCs w:val="21"/>
                <w:highlight w:val="none"/>
              </w:rPr>
              <w:t>条款号</w:t>
            </w:r>
          </w:p>
        </w:tc>
        <w:tc>
          <w:tcPr>
            <w:tcW w:w="1920" w:type="dxa"/>
            <w:tcBorders>
              <w:top w:val="single" w:color="auto" w:sz="4" w:space="0"/>
              <w:left w:val="single" w:color="auto" w:sz="4" w:space="0"/>
              <w:bottom w:val="single" w:color="auto" w:sz="4" w:space="0"/>
              <w:right w:val="single" w:color="auto" w:sz="4" w:space="0"/>
            </w:tcBorders>
            <w:vAlign w:val="center"/>
          </w:tcPr>
          <w:p w14:paraId="03C4DBB9">
            <w:pPr>
              <w:spacing w:line="440" w:lineRule="exact"/>
              <w:ind w:firstLine="0" w:firstLineChars="0"/>
              <w:jc w:val="center"/>
              <w:rPr>
                <w:rFonts w:hint="eastAsia" w:ascii="等线" w:hAnsi="等线" w:eastAsia="等线"/>
                <w:b/>
                <w:color w:val="auto"/>
                <w:kern w:val="2"/>
                <w:sz w:val="21"/>
                <w:szCs w:val="21"/>
                <w:highlight w:val="none"/>
              </w:rPr>
            </w:pPr>
            <w:r>
              <w:rPr>
                <w:rFonts w:ascii="等线" w:hAnsi="等线" w:eastAsia="等线"/>
                <w:b/>
                <w:color w:val="auto"/>
                <w:kern w:val="2"/>
                <w:sz w:val="21"/>
                <w:szCs w:val="21"/>
                <w:highlight w:val="none"/>
              </w:rPr>
              <w:t>条款名称</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386B08E0">
            <w:pPr>
              <w:spacing w:line="440" w:lineRule="exact"/>
              <w:ind w:firstLine="0" w:firstLineChars="0"/>
              <w:jc w:val="center"/>
              <w:rPr>
                <w:rFonts w:hint="eastAsia" w:ascii="等线" w:hAnsi="等线" w:eastAsia="等线"/>
                <w:b/>
                <w:color w:val="auto"/>
                <w:kern w:val="2"/>
                <w:sz w:val="21"/>
                <w:szCs w:val="21"/>
                <w:highlight w:val="none"/>
              </w:rPr>
            </w:pPr>
            <w:r>
              <w:rPr>
                <w:rFonts w:ascii="等线" w:hAnsi="等线" w:eastAsia="等线"/>
                <w:b/>
                <w:color w:val="auto"/>
                <w:kern w:val="2"/>
                <w:sz w:val="21"/>
                <w:szCs w:val="21"/>
                <w:highlight w:val="none"/>
              </w:rPr>
              <w:t>编列内容</w:t>
            </w:r>
          </w:p>
        </w:tc>
      </w:tr>
      <w:tr w14:paraId="05C7F41F">
        <w:tblPrEx>
          <w:tblCellMar>
            <w:top w:w="0" w:type="dxa"/>
            <w:left w:w="108" w:type="dxa"/>
            <w:bottom w:w="0" w:type="dxa"/>
            <w:right w:w="108" w:type="dxa"/>
          </w:tblCellMar>
        </w:tblPrEx>
        <w:trPr>
          <w:trHeight w:val="15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49AEE10">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1.1.2</w:t>
            </w:r>
          </w:p>
        </w:tc>
        <w:tc>
          <w:tcPr>
            <w:tcW w:w="1920" w:type="dxa"/>
            <w:tcBorders>
              <w:top w:val="single" w:color="auto" w:sz="4" w:space="0"/>
              <w:left w:val="single" w:color="auto" w:sz="4" w:space="0"/>
              <w:bottom w:val="single" w:color="auto" w:sz="4" w:space="0"/>
              <w:right w:val="single" w:color="auto" w:sz="4" w:space="0"/>
            </w:tcBorders>
            <w:vAlign w:val="center"/>
          </w:tcPr>
          <w:p w14:paraId="51BB88A5">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招标人</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5AC33FF5">
            <w:pPr>
              <w:pStyle w:val="2"/>
              <w:ind w:firstLine="0" w:firstLineChars="0"/>
              <w:jc w:val="left"/>
              <w:rPr>
                <w:rFonts w:hint="eastAsia"/>
                <w:color w:val="auto"/>
                <w:highlight w:val="none"/>
              </w:rPr>
            </w:pPr>
            <w:r>
              <w:rPr>
                <w:rFonts w:hint="eastAsia"/>
                <w:color w:val="auto"/>
                <w:highlight w:val="none"/>
              </w:rPr>
              <w:t>招标人名称：阳江市阳东福兴发电有限公司</w:t>
            </w:r>
          </w:p>
          <w:p w14:paraId="4CF978E6">
            <w:pPr>
              <w:pStyle w:val="2"/>
              <w:ind w:firstLine="0" w:firstLineChars="0"/>
              <w:jc w:val="left"/>
              <w:rPr>
                <w:rFonts w:hint="eastAsia"/>
                <w:color w:val="auto"/>
                <w:highlight w:val="none"/>
              </w:rPr>
            </w:pPr>
            <w:r>
              <w:rPr>
                <w:rFonts w:hint="eastAsia"/>
                <w:color w:val="auto"/>
                <w:highlight w:val="none"/>
              </w:rPr>
              <w:t>地址：阳江市阳东区新洲镇新洲村委会新兴街41号</w:t>
            </w:r>
          </w:p>
          <w:p w14:paraId="18818A48">
            <w:pPr>
              <w:pStyle w:val="2"/>
              <w:ind w:firstLine="0" w:firstLineChars="0"/>
              <w:jc w:val="left"/>
              <w:rPr>
                <w:rFonts w:hint="eastAsia"/>
                <w:color w:val="auto"/>
                <w:highlight w:val="none"/>
              </w:rPr>
            </w:pPr>
            <w:r>
              <w:rPr>
                <w:rFonts w:hint="eastAsia"/>
                <w:color w:val="auto"/>
                <w:highlight w:val="none"/>
              </w:rPr>
              <w:t xml:space="preserve">联 系 人：林伟雄   </w:t>
            </w:r>
          </w:p>
          <w:p w14:paraId="09C61CCE">
            <w:pPr>
              <w:pStyle w:val="2"/>
              <w:ind w:firstLine="0" w:firstLineChars="0"/>
              <w:jc w:val="left"/>
              <w:rPr>
                <w:rFonts w:hint="eastAsia"/>
                <w:color w:val="auto"/>
                <w:highlight w:val="none"/>
              </w:rPr>
            </w:pPr>
            <w:r>
              <w:rPr>
                <w:rFonts w:hint="eastAsia"/>
                <w:color w:val="auto"/>
                <w:highlight w:val="none"/>
              </w:rPr>
              <w:t>联系电话：13927559983</w:t>
            </w:r>
          </w:p>
        </w:tc>
      </w:tr>
      <w:tr w14:paraId="0FF9C8FB">
        <w:tblPrEx>
          <w:tblCellMar>
            <w:top w:w="0" w:type="dxa"/>
            <w:left w:w="108" w:type="dxa"/>
            <w:bottom w:w="0" w:type="dxa"/>
            <w:right w:w="108" w:type="dxa"/>
          </w:tblCellMar>
        </w:tblPrEx>
        <w:trPr>
          <w:trHeight w:val="15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FC84E8C">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1.1.3</w:t>
            </w:r>
          </w:p>
        </w:tc>
        <w:tc>
          <w:tcPr>
            <w:tcW w:w="1920" w:type="dxa"/>
            <w:tcBorders>
              <w:top w:val="single" w:color="auto" w:sz="4" w:space="0"/>
              <w:left w:val="single" w:color="auto" w:sz="4" w:space="0"/>
              <w:bottom w:val="single" w:color="auto" w:sz="4" w:space="0"/>
              <w:right w:val="single" w:color="auto" w:sz="4" w:space="0"/>
            </w:tcBorders>
            <w:vAlign w:val="center"/>
          </w:tcPr>
          <w:p w14:paraId="50252DDE">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招标代理机构</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0B438E9E">
            <w:pPr>
              <w:pStyle w:val="2"/>
              <w:ind w:firstLine="0" w:firstLineChars="0"/>
              <w:jc w:val="left"/>
              <w:rPr>
                <w:rFonts w:hint="eastAsia"/>
                <w:color w:val="auto"/>
                <w:highlight w:val="none"/>
              </w:rPr>
            </w:pPr>
            <w:r>
              <w:rPr>
                <w:rFonts w:hint="eastAsia"/>
                <w:color w:val="auto"/>
                <w:highlight w:val="none"/>
              </w:rPr>
              <w:t>名称：广东省机电设备招标中心有限公司</w:t>
            </w:r>
          </w:p>
          <w:p w14:paraId="307872A3">
            <w:pPr>
              <w:pStyle w:val="2"/>
              <w:ind w:firstLine="0" w:firstLineChars="0"/>
              <w:jc w:val="left"/>
              <w:rPr>
                <w:rFonts w:hint="eastAsia"/>
                <w:color w:val="auto"/>
                <w:highlight w:val="none"/>
              </w:rPr>
            </w:pPr>
            <w:r>
              <w:rPr>
                <w:rFonts w:hint="eastAsia"/>
                <w:color w:val="auto"/>
                <w:highlight w:val="none"/>
              </w:rPr>
              <w:t>地址：广州市越秀区东风中路300号之一20楼北向1-10房</w:t>
            </w:r>
          </w:p>
          <w:p w14:paraId="1A16553E">
            <w:pPr>
              <w:pStyle w:val="2"/>
              <w:ind w:firstLine="0" w:firstLineChars="0"/>
              <w:jc w:val="left"/>
              <w:rPr>
                <w:rFonts w:hint="eastAsia"/>
                <w:color w:val="auto"/>
                <w:highlight w:val="none"/>
              </w:rPr>
            </w:pPr>
            <w:r>
              <w:rPr>
                <w:rFonts w:hint="eastAsia"/>
                <w:color w:val="auto"/>
                <w:highlight w:val="none"/>
              </w:rPr>
              <w:t>联系人：吴嘉鹏、秦熙桢</w:t>
            </w:r>
          </w:p>
          <w:p w14:paraId="4B4B50BB">
            <w:pPr>
              <w:spacing w:line="440" w:lineRule="exact"/>
              <w:ind w:firstLine="0" w:firstLineChars="0"/>
              <w:jc w:val="left"/>
              <w:rPr>
                <w:rFonts w:hint="eastAsia" w:hAnsi="宋体" w:cs="宋体"/>
                <w:color w:val="auto"/>
                <w:kern w:val="2"/>
                <w:sz w:val="21"/>
                <w:szCs w:val="22"/>
                <w:highlight w:val="none"/>
              </w:rPr>
            </w:pPr>
            <w:r>
              <w:rPr>
                <w:rFonts w:hint="eastAsia" w:hAnsi="宋体" w:cs="宋体"/>
                <w:color w:val="auto"/>
                <w:kern w:val="2"/>
                <w:sz w:val="21"/>
                <w:szCs w:val="21"/>
                <w:highlight w:val="none"/>
              </w:rPr>
              <w:t>电话：13538893942、13060944953</w:t>
            </w:r>
          </w:p>
        </w:tc>
      </w:tr>
      <w:tr w14:paraId="75EEF53E">
        <w:tblPrEx>
          <w:tblCellMar>
            <w:top w:w="0" w:type="dxa"/>
            <w:left w:w="108" w:type="dxa"/>
            <w:bottom w:w="0" w:type="dxa"/>
            <w:right w:w="108" w:type="dxa"/>
          </w:tblCellMar>
        </w:tblPrEx>
        <w:trPr>
          <w:trHeight w:val="558" w:hRule="atLeast"/>
        </w:trPr>
        <w:tc>
          <w:tcPr>
            <w:tcW w:w="1165" w:type="dxa"/>
            <w:tcBorders>
              <w:top w:val="single" w:color="auto" w:sz="4" w:space="0"/>
              <w:left w:val="single" w:color="auto" w:sz="4" w:space="0"/>
              <w:bottom w:val="single" w:color="auto" w:sz="4" w:space="0"/>
              <w:right w:val="single" w:color="auto" w:sz="4" w:space="0"/>
            </w:tcBorders>
            <w:vAlign w:val="center"/>
          </w:tcPr>
          <w:p w14:paraId="3B5CCA00">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1.1.4</w:t>
            </w:r>
          </w:p>
        </w:tc>
        <w:tc>
          <w:tcPr>
            <w:tcW w:w="1920" w:type="dxa"/>
            <w:tcBorders>
              <w:top w:val="single" w:color="auto" w:sz="4" w:space="0"/>
              <w:left w:val="single" w:color="auto" w:sz="4" w:space="0"/>
              <w:bottom w:val="single" w:color="auto" w:sz="4" w:space="0"/>
              <w:right w:val="single" w:color="auto" w:sz="4" w:space="0"/>
            </w:tcBorders>
            <w:vAlign w:val="center"/>
          </w:tcPr>
          <w:p w14:paraId="33C72A4D">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项目名称</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5C4C278A">
            <w:pPr>
              <w:adjustRightInd w:val="0"/>
              <w:snapToGrid w:val="0"/>
              <w:spacing w:line="240" w:lineRule="auto"/>
              <w:ind w:firstLine="0" w:firstLineChars="0"/>
              <w:jc w:val="left"/>
              <w:rPr>
                <w:rFonts w:hint="eastAsia" w:hAnsi="宋体" w:cs="宋体"/>
                <w:color w:val="auto"/>
                <w:kern w:val="2"/>
                <w:sz w:val="21"/>
                <w:szCs w:val="22"/>
                <w:highlight w:val="none"/>
              </w:rPr>
            </w:pPr>
            <w:r>
              <w:rPr>
                <w:rFonts w:hint="eastAsia" w:hAnsi="宋体" w:cs="宋体"/>
                <w:color w:val="auto"/>
                <w:kern w:val="2"/>
                <w:sz w:val="21"/>
                <w:szCs w:val="21"/>
                <w:highlight w:val="none"/>
              </w:rPr>
              <w:t>阳江阳东大合风电场项目EPC总承包</w:t>
            </w:r>
          </w:p>
        </w:tc>
      </w:tr>
      <w:tr w14:paraId="74BD040C">
        <w:tblPrEx>
          <w:tblCellMar>
            <w:top w:w="0" w:type="dxa"/>
            <w:left w:w="108" w:type="dxa"/>
            <w:bottom w:w="0" w:type="dxa"/>
            <w:right w:w="108" w:type="dxa"/>
          </w:tblCellMar>
        </w:tblPrEx>
        <w:trPr>
          <w:trHeight w:val="558" w:hRule="atLeast"/>
        </w:trPr>
        <w:tc>
          <w:tcPr>
            <w:tcW w:w="1165" w:type="dxa"/>
            <w:tcBorders>
              <w:top w:val="single" w:color="auto" w:sz="4" w:space="0"/>
              <w:left w:val="single" w:color="auto" w:sz="4" w:space="0"/>
              <w:bottom w:val="single" w:color="auto" w:sz="4" w:space="0"/>
              <w:right w:val="single" w:color="auto" w:sz="4" w:space="0"/>
            </w:tcBorders>
            <w:vAlign w:val="center"/>
          </w:tcPr>
          <w:p w14:paraId="35A6ED6D">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1.1.5</w:t>
            </w:r>
          </w:p>
        </w:tc>
        <w:tc>
          <w:tcPr>
            <w:tcW w:w="1920" w:type="dxa"/>
            <w:tcBorders>
              <w:top w:val="single" w:color="auto" w:sz="4" w:space="0"/>
              <w:left w:val="single" w:color="auto" w:sz="4" w:space="0"/>
              <w:bottom w:val="single" w:color="auto" w:sz="4" w:space="0"/>
              <w:right w:val="single" w:color="auto" w:sz="4" w:space="0"/>
            </w:tcBorders>
            <w:vAlign w:val="center"/>
          </w:tcPr>
          <w:p w14:paraId="089658AD">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建设地点</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7581F9C1">
            <w:pPr>
              <w:adjustRightInd w:val="0"/>
              <w:snapToGrid w:val="0"/>
              <w:spacing w:line="240" w:lineRule="auto"/>
              <w:ind w:firstLine="0" w:firstLineChars="0"/>
              <w:rPr>
                <w:rFonts w:hint="eastAsia" w:hAnsi="宋体" w:cs="宋体"/>
                <w:color w:val="auto"/>
                <w:kern w:val="2"/>
                <w:sz w:val="21"/>
                <w:szCs w:val="22"/>
                <w:highlight w:val="none"/>
              </w:rPr>
            </w:pPr>
            <w:r>
              <w:rPr>
                <w:rFonts w:hint="eastAsia" w:hAnsi="宋体" w:cs="宋体"/>
                <w:color w:val="auto"/>
                <w:kern w:val="2"/>
                <w:sz w:val="21"/>
                <w:szCs w:val="21"/>
                <w:highlight w:val="none"/>
              </w:rPr>
              <w:t>阳东区新洲镇</w:t>
            </w:r>
          </w:p>
        </w:tc>
      </w:tr>
      <w:tr w14:paraId="58212ACD">
        <w:tblPrEx>
          <w:tblCellMar>
            <w:top w:w="0" w:type="dxa"/>
            <w:left w:w="108" w:type="dxa"/>
            <w:bottom w:w="0" w:type="dxa"/>
            <w:right w:w="108" w:type="dxa"/>
          </w:tblCellMar>
        </w:tblPrEx>
        <w:trPr>
          <w:trHeight w:val="558" w:hRule="atLeast"/>
        </w:trPr>
        <w:tc>
          <w:tcPr>
            <w:tcW w:w="1165" w:type="dxa"/>
            <w:tcBorders>
              <w:top w:val="single" w:color="auto" w:sz="4" w:space="0"/>
              <w:left w:val="single" w:color="auto" w:sz="4" w:space="0"/>
              <w:bottom w:val="single" w:color="auto" w:sz="4" w:space="0"/>
              <w:right w:val="single" w:color="auto" w:sz="4" w:space="0"/>
            </w:tcBorders>
            <w:vAlign w:val="center"/>
          </w:tcPr>
          <w:p w14:paraId="1327152C">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1.2.1</w:t>
            </w:r>
          </w:p>
        </w:tc>
        <w:tc>
          <w:tcPr>
            <w:tcW w:w="1920" w:type="dxa"/>
            <w:tcBorders>
              <w:top w:val="single" w:color="auto" w:sz="4" w:space="0"/>
              <w:left w:val="single" w:color="auto" w:sz="4" w:space="0"/>
              <w:bottom w:val="single" w:color="auto" w:sz="4" w:space="0"/>
              <w:right w:val="single" w:color="auto" w:sz="4" w:space="0"/>
            </w:tcBorders>
            <w:vAlign w:val="center"/>
          </w:tcPr>
          <w:p w14:paraId="4B3385F0">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资金来源及比例</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07B53069">
            <w:pPr>
              <w:adjustRightInd w:val="0"/>
              <w:snapToGrid w:val="0"/>
              <w:spacing w:line="240" w:lineRule="auto"/>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企业自筹及银行贷款</w:t>
            </w:r>
          </w:p>
        </w:tc>
      </w:tr>
      <w:tr w14:paraId="32971909">
        <w:tblPrEx>
          <w:tblCellMar>
            <w:top w:w="0" w:type="dxa"/>
            <w:left w:w="108" w:type="dxa"/>
            <w:bottom w:w="0" w:type="dxa"/>
            <w:right w:w="108" w:type="dxa"/>
          </w:tblCellMar>
        </w:tblPrEx>
        <w:trPr>
          <w:trHeight w:val="558" w:hRule="atLeast"/>
        </w:trPr>
        <w:tc>
          <w:tcPr>
            <w:tcW w:w="1165" w:type="dxa"/>
            <w:tcBorders>
              <w:top w:val="single" w:color="auto" w:sz="4" w:space="0"/>
              <w:left w:val="single" w:color="auto" w:sz="4" w:space="0"/>
              <w:bottom w:val="single" w:color="auto" w:sz="4" w:space="0"/>
              <w:right w:val="single" w:color="auto" w:sz="4" w:space="0"/>
            </w:tcBorders>
            <w:vAlign w:val="center"/>
          </w:tcPr>
          <w:p w14:paraId="498CEAB0">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1.2.2</w:t>
            </w:r>
          </w:p>
        </w:tc>
        <w:tc>
          <w:tcPr>
            <w:tcW w:w="1920" w:type="dxa"/>
            <w:tcBorders>
              <w:top w:val="single" w:color="auto" w:sz="4" w:space="0"/>
              <w:left w:val="single" w:color="auto" w:sz="4" w:space="0"/>
              <w:bottom w:val="single" w:color="auto" w:sz="4" w:space="0"/>
              <w:right w:val="single" w:color="auto" w:sz="4" w:space="0"/>
            </w:tcBorders>
            <w:vAlign w:val="center"/>
          </w:tcPr>
          <w:p w14:paraId="0E8DBFC4">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资金落实情况</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9A255D0">
            <w:pPr>
              <w:adjustRightInd w:val="0"/>
              <w:snapToGrid w:val="0"/>
              <w:spacing w:line="240" w:lineRule="auto"/>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已落实</w:t>
            </w:r>
          </w:p>
        </w:tc>
      </w:tr>
      <w:tr w14:paraId="751ED790">
        <w:tblPrEx>
          <w:tblCellMar>
            <w:top w:w="0" w:type="dxa"/>
            <w:left w:w="108" w:type="dxa"/>
            <w:bottom w:w="0" w:type="dxa"/>
            <w:right w:w="108" w:type="dxa"/>
          </w:tblCellMar>
        </w:tblPrEx>
        <w:trPr>
          <w:trHeight w:val="15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59BC964">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1.3.1</w:t>
            </w:r>
          </w:p>
        </w:tc>
        <w:tc>
          <w:tcPr>
            <w:tcW w:w="1920" w:type="dxa"/>
            <w:tcBorders>
              <w:top w:val="single" w:color="auto" w:sz="4" w:space="0"/>
              <w:left w:val="single" w:color="auto" w:sz="4" w:space="0"/>
              <w:bottom w:val="single" w:color="auto" w:sz="4" w:space="0"/>
              <w:right w:val="single" w:color="auto" w:sz="4" w:space="0"/>
            </w:tcBorders>
            <w:vAlign w:val="center"/>
          </w:tcPr>
          <w:p w14:paraId="6355C243">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招标范围</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532F3456">
            <w:pPr>
              <w:spacing w:line="38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1"/>
                <w:highlight w:val="none"/>
              </w:rPr>
              <w:t>本工程采用项目EPC总承包模式，主要工作内容包括但不限于：项目前期、征占地等合法合规手续办理、勘察设计、设备材料采购安装、工程施工、调试、涉网手续办理、试运行与验收、项目新建110kV升压站、乡村振兴、产业配套实施、百千万工程、配合发包人融资等全部工作。具体范围详见合同文本“五发包人要求”</w:t>
            </w:r>
          </w:p>
        </w:tc>
      </w:tr>
      <w:tr w14:paraId="3241B1A4">
        <w:tblPrEx>
          <w:tblCellMar>
            <w:top w:w="0" w:type="dxa"/>
            <w:left w:w="108" w:type="dxa"/>
            <w:bottom w:w="0" w:type="dxa"/>
            <w:right w:w="108" w:type="dxa"/>
          </w:tblCellMar>
        </w:tblPrEx>
        <w:trPr>
          <w:trHeight w:val="504" w:hRule="atLeast"/>
        </w:trPr>
        <w:tc>
          <w:tcPr>
            <w:tcW w:w="1165" w:type="dxa"/>
            <w:tcBorders>
              <w:top w:val="single" w:color="auto" w:sz="4" w:space="0"/>
              <w:left w:val="single" w:color="auto" w:sz="4" w:space="0"/>
              <w:bottom w:val="single" w:color="auto" w:sz="4" w:space="0"/>
              <w:right w:val="single" w:color="auto" w:sz="4" w:space="0"/>
            </w:tcBorders>
            <w:vAlign w:val="center"/>
          </w:tcPr>
          <w:p w14:paraId="572C4EE5">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1.3.2</w:t>
            </w:r>
          </w:p>
        </w:tc>
        <w:tc>
          <w:tcPr>
            <w:tcW w:w="1920" w:type="dxa"/>
            <w:tcBorders>
              <w:top w:val="single" w:color="auto" w:sz="4" w:space="0"/>
              <w:left w:val="single" w:color="auto" w:sz="4" w:space="0"/>
              <w:bottom w:val="single" w:color="auto" w:sz="4" w:space="0"/>
              <w:right w:val="single" w:color="auto" w:sz="4" w:space="0"/>
            </w:tcBorders>
            <w:vAlign w:val="center"/>
          </w:tcPr>
          <w:p w14:paraId="29F496C4">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计划工期</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75A3FA2">
            <w:pPr>
              <w:adjustRightInd w:val="0"/>
              <w:snapToGrid w:val="0"/>
              <w:spacing w:line="240" w:lineRule="auto"/>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详见招标公告要求</w:t>
            </w:r>
          </w:p>
        </w:tc>
      </w:tr>
      <w:tr w14:paraId="47541E1C">
        <w:tblPrEx>
          <w:tblCellMar>
            <w:top w:w="0" w:type="dxa"/>
            <w:left w:w="108" w:type="dxa"/>
            <w:bottom w:w="0" w:type="dxa"/>
            <w:right w:w="108" w:type="dxa"/>
          </w:tblCellMar>
        </w:tblPrEx>
        <w:trPr>
          <w:trHeight w:val="6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295684E">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1.3.3</w:t>
            </w:r>
          </w:p>
        </w:tc>
        <w:tc>
          <w:tcPr>
            <w:tcW w:w="1920" w:type="dxa"/>
            <w:tcBorders>
              <w:top w:val="single" w:color="auto" w:sz="4" w:space="0"/>
              <w:left w:val="single" w:color="auto" w:sz="4" w:space="0"/>
              <w:bottom w:val="single" w:color="auto" w:sz="4" w:space="0"/>
              <w:right w:val="single" w:color="auto" w:sz="4" w:space="0"/>
            </w:tcBorders>
            <w:vAlign w:val="center"/>
          </w:tcPr>
          <w:p w14:paraId="6C359E0D">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质量标准</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246F94BE">
            <w:pPr>
              <w:pStyle w:val="65"/>
              <w:ind w:firstLine="0" w:firstLineChars="0"/>
              <w:jc w:val="left"/>
              <w:rPr>
                <w:rFonts w:hint="eastAsia"/>
                <w:color w:val="auto"/>
                <w:highlight w:val="none"/>
              </w:rPr>
            </w:pPr>
            <w:r>
              <w:rPr>
                <w:rFonts w:hint="eastAsia"/>
                <w:color w:val="auto"/>
                <w:highlight w:val="none"/>
              </w:rPr>
              <w:t>详见招标公告要求</w:t>
            </w:r>
          </w:p>
        </w:tc>
      </w:tr>
      <w:tr w14:paraId="737E8E2E">
        <w:tblPrEx>
          <w:tblCellMar>
            <w:top w:w="0" w:type="dxa"/>
            <w:left w:w="108" w:type="dxa"/>
            <w:bottom w:w="0" w:type="dxa"/>
            <w:right w:w="108" w:type="dxa"/>
          </w:tblCellMar>
        </w:tblPrEx>
        <w:trPr>
          <w:trHeight w:val="1186" w:hRule="atLeast"/>
        </w:trPr>
        <w:tc>
          <w:tcPr>
            <w:tcW w:w="1165" w:type="dxa"/>
            <w:tcBorders>
              <w:top w:val="single" w:color="auto" w:sz="4" w:space="0"/>
              <w:left w:val="single" w:color="auto" w:sz="4" w:space="0"/>
              <w:bottom w:val="single" w:color="auto" w:sz="4" w:space="0"/>
              <w:right w:val="single" w:color="auto" w:sz="4" w:space="0"/>
            </w:tcBorders>
            <w:vAlign w:val="center"/>
          </w:tcPr>
          <w:p w14:paraId="6016820A">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1.4.1</w:t>
            </w:r>
          </w:p>
        </w:tc>
        <w:tc>
          <w:tcPr>
            <w:tcW w:w="1920" w:type="dxa"/>
            <w:tcBorders>
              <w:top w:val="single" w:color="auto" w:sz="4" w:space="0"/>
              <w:left w:val="single" w:color="auto" w:sz="4" w:space="0"/>
              <w:bottom w:val="single" w:color="auto" w:sz="4" w:space="0"/>
              <w:right w:val="single" w:color="auto" w:sz="4" w:space="0"/>
            </w:tcBorders>
            <w:vAlign w:val="center"/>
          </w:tcPr>
          <w:p w14:paraId="2DEC06E7">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投标人资质条件、能力和信誉</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23AF9BD2">
            <w:pPr>
              <w:pStyle w:val="632"/>
              <w:spacing w:line="315" w:lineRule="exact"/>
              <w:rPr>
                <w:rFonts w:hint="eastAsia"/>
                <w:color w:val="auto"/>
                <w:kern w:val="2"/>
                <w:szCs w:val="21"/>
                <w:highlight w:val="none"/>
              </w:rPr>
            </w:pPr>
            <w:r>
              <w:rPr>
                <w:rFonts w:hint="eastAsia"/>
                <w:color w:val="auto"/>
                <w:szCs w:val="21"/>
                <w:highlight w:val="none"/>
                <w:lang w:eastAsia="zh-CN"/>
              </w:rPr>
              <w:t>详见招标公告要求</w:t>
            </w:r>
          </w:p>
        </w:tc>
      </w:tr>
      <w:tr w14:paraId="6E6B0E60">
        <w:tblPrEx>
          <w:tblCellMar>
            <w:top w:w="0" w:type="dxa"/>
            <w:left w:w="108" w:type="dxa"/>
            <w:bottom w:w="0" w:type="dxa"/>
            <w:right w:w="108" w:type="dxa"/>
          </w:tblCellMar>
        </w:tblPrEx>
        <w:trPr>
          <w:trHeight w:val="1833" w:hRule="atLeast"/>
        </w:trPr>
        <w:tc>
          <w:tcPr>
            <w:tcW w:w="1165" w:type="dxa"/>
            <w:tcBorders>
              <w:top w:val="single" w:color="auto" w:sz="4" w:space="0"/>
              <w:left w:val="single" w:color="auto" w:sz="4" w:space="0"/>
              <w:bottom w:val="single" w:color="auto" w:sz="4" w:space="0"/>
              <w:right w:val="single" w:color="auto" w:sz="4" w:space="0"/>
            </w:tcBorders>
            <w:vAlign w:val="center"/>
          </w:tcPr>
          <w:p w14:paraId="3C04B6D9">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1.4.2</w:t>
            </w:r>
          </w:p>
        </w:tc>
        <w:tc>
          <w:tcPr>
            <w:tcW w:w="1920" w:type="dxa"/>
            <w:tcBorders>
              <w:top w:val="single" w:color="auto" w:sz="4" w:space="0"/>
              <w:left w:val="single" w:color="auto" w:sz="4" w:space="0"/>
              <w:bottom w:val="single" w:color="auto" w:sz="4" w:space="0"/>
              <w:right w:val="single" w:color="auto" w:sz="4" w:space="0"/>
            </w:tcBorders>
            <w:vAlign w:val="center"/>
          </w:tcPr>
          <w:p w14:paraId="02AF3F2D">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是否接受联合体投标</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21A095B8">
            <w:pPr>
              <w:spacing w:line="360" w:lineRule="exact"/>
              <w:ind w:firstLine="0" w:firstLineChars="0"/>
              <w:rPr>
                <w:rFonts w:ascii="Times New Roman"/>
                <w:color w:val="auto"/>
                <w:kern w:val="2"/>
                <w:sz w:val="21"/>
                <w:szCs w:val="21"/>
                <w:highlight w:val="none"/>
              </w:rPr>
            </w:pPr>
            <w:r>
              <w:rPr>
                <w:rFonts w:hint="eastAsia" w:ascii="Times New Roman"/>
                <w:color w:val="auto"/>
                <w:kern w:val="2"/>
                <w:sz w:val="32"/>
                <w:szCs w:val="32"/>
                <w:highlight w:val="none"/>
              </w:rPr>
              <w:t>☑</w:t>
            </w:r>
            <w:r>
              <w:rPr>
                <w:rFonts w:hint="eastAsia" w:ascii="Times New Roman"/>
                <w:color w:val="auto"/>
                <w:kern w:val="2"/>
                <w:sz w:val="21"/>
                <w:szCs w:val="21"/>
                <w:highlight w:val="none"/>
              </w:rPr>
              <w:t>不接受</w:t>
            </w:r>
          </w:p>
          <w:p w14:paraId="72CD5DAD">
            <w:pPr>
              <w:spacing w:line="360" w:lineRule="exact"/>
              <w:ind w:firstLine="0" w:firstLineChars="0"/>
              <w:rPr>
                <w:rFonts w:hint="eastAsia" w:ascii="等线" w:hAnsi="等线" w:eastAsia="等线"/>
                <w:bCs/>
                <w:color w:val="auto"/>
                <w:kern w:val="2"/>
                <w:sz w:val="21"/>
                <w:szCs w:val="21"/>
                <w:highlight w:val="none"/>
              </w:rPr>
            </w:pPr>
            <w:r>
              <w:rPr>
                <w:rFonts w:hint="eastAsia" w:ascii="Segoe UI Symbol" w:hAnsi="Segoe UI Symbol" w:eastAsia="等线" w:cs="Segoe UI Symbol"/>
                <w:color w:val="auto"/>
                <w:kern w:val="2"/>
                <w:sz w:val="32"/>
                <w:szCs w:val="32"/>
                <w:highlight w:val="none"/>
              </w:rPr>
              <w:t>□</w:t>
            </w:r>
            <w:r>
              <w:rPr>
                <w:rFonts w:hint="eastAsia" w:hAnsi="宋体" w:cs="宋体"/>
                <w:color w:val="auto"/>
                <w:kern w:val="2"/>
                <w:sz w:val="21"/>
                <w:szCs w:val="21"/>
                <w:highlight w:val="none"/>
              </w:rPr>
              <w:t>接受</w:t>
            </w:r>
          </w:p>
        </w:tc>
      </w:tr>
      <w:tr w14:paraId="72B78E5F">
        <w:tblPrEx>
          <w:tblCellMar>
            <w:top w:w="0" w:type="dxa"/>
            <w:left w:w="108" w:type="dxa"/>
            <w:bottom w:w="0" w:type="dxa"/>
            <w:right w:w="108" w:type="dxa"/>
          </w:tblCellMar>
        </w:tblPrEx>
        <w:trPr>
          <w:trHeight w:val="740" w:hRule="atLeast"/>
        </w:trPr>
        <w:tc>
          <w:tcPr>
            <w:tcW w:w="1165" w:type="dxa"/>
            <w:tcBorders>
              <w:top w:val="single" w:color="auto" w:sz="4" w:space="0"/>
              <w:left w:val="single" w:color="auto" w:sz="4" w:space="0"/>
              <w:bottom w:val="single" w:color="auto" w:sz="4" w:space="0"/>
              <w:right w:val="single" w:color="auto" w:sz="4" w:space="0"/>
            </w:tcBorders>
            <w:vAlign w:val="center"/>
          </w:tcPr>
          <w:p w14:paraId="6887AA61">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1.5</w:t>
            </w:r>
          </w:p>
        </w:tc>
        <w:tc>
          <w:tcPr>
            <w:tcW w:w="1920" w:type="dxa"/>
            <w:tcBorders>
              <w:top w:val="single" w:color="auto" w:sz="4" w:space="0"/>
              <w:left w:val="single" w:color="auto" w:sz="4" w:space="0"/>
              <w:bottom w:val="single" w:color="auto" w:sz="4" w:space="0"/>
              <w:right w:val="single" w:color="auto" w:sz="4" w:space="0"/>
            </w:tcBorders>
            <w:vAlign w:val="center"/>
          </w:tcPr>
          <w:p w14:paraId="7296949E">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费用承担和设计成果补偿</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382E540F">
            <w:pPr>
              <w:spacing w:line="360" w:lineRule="exact"/>
              <w:ind w:firstLine="0" w:firstLineChars="0"/>
              <w:rPr>
                <w:rFonts w:hint="eastAsia" w:hAnsi="宋体" w:cs="宋体"/>
                <w:color w:val="auto"/>
                <w:kern w:val="2"/>
                <w:sz w:val="21"/>
                <w:szCs w:val="21"/>
                <w:highlight w:val="none"/>
              </w:rPr>
            </w:pPr>
            <w:r>
              <w:rPr>
                <w:rFonts w:ascii="Segoe UI Symbol" w:hAnsi="Segoe UI Symbol" w:eastAsia="等线" w:cs="Segoe UI Symbol"/>
                <w:color w:val="auto"/>
                <w:kern w:val="2"/>
                <w:sz w:val="32"/>
                <w:szCs w:val="32"/>
                <w:highlight w:val="none"/>
              </w:rPr>
              <w:t>☑</w:t>
            </w:r>
            <w:r>
              <w:rPr>
                <w:rFonts w:hint="eastAsia" w:hAnsi="宋体" w:cs="宋体"/>
                <w:color w:val="auto"/>
                <w:kern w:val="2"/>
                <w:sz w:val="21"/>
                <w:szCs w:val="21"/>
                <w:highlight w:val="none"/>
              </w:rPr>
              <w:t>不补偿</w:t>
            </w:r>
          </w:p>
          <w:p w14:paraId="068FE8D7">
            <w:pPr>
              <w:spacing w:line="360" w:lineRule="exact"/>
              <w:ind w:firstLine="0" w:firstLineChars="0"/>
              <w:rPr>
                <w:rFonts w:hint="eastAsia" w:ascii="等线" w:hAnsi="等线" w:eastAsia="等线"/>
                <w:color w:val="auto"/>
                <w:kern w:val="2"/>
                <w:sz w:val="32"/>
                <w:szCs w:val="32"/>
                <w:highlight w:val="none"/>
              </w:rPr>
            </w:pPr>
            <w:r>
              <w:rPr>
                <w:rFonts w:hint="eastAsia" w:hAnsi="宋体" w:cs="宋体"/>
                <w:color w:val="auto"/>
                <w:kern w:val="2"/>
                <w:sz w:val="21"/>
                <w:szCs w:val="21"/>
                <w:highlight w:val="none"/>
              </w:rPr>
              <w:t>□补偿，补偿标准：</w:t>
            </w:r>
          </w:p>
        </w:tc>
      </w:tr>
      <w:tr w14:paraId="4D6C7CA5">
        <w:tblPrEx>
          <w:tblCellMar>
            <w:top w:w="0" w:type="dxa"/>
            <w:left w:w="108" w:type="dxa"/>
            <w:bottom w:w="0" w:type="dxa"/>
            <w:right w:w="108" w:type="dxa"/>
          </w:tblCellMar>
        </w:tblPrEx>
        <w:trPr>
          <w:trHeight w:val="1250" w:hRule="atLeast"/>
        </w:trPr>
        <w:tc>
          <w:tcPr>
            <w:tcW w:w="1165" w:type="dxa"/>
            <w:tcBorders>
              <w:top w:val="single" w:color="auto" w:sz="4" w:space="0"/>
              <w:left w:val="single" w:color="auto" w:sz="4" w:space="0"/>
              <w:bottom w:val="single" w:color="auto" w:sz="4" w:space="0"/>
              <w:right w:val="single" w:color="auto" w:sz="4" w:space="0"/>
            </w:tcBorders>
            <w:vAlign w:val="center"/>
          </w:tcPr>
          <w:p w14:paraId="3F65EF06">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1.9.1</w:t>
            </w:r>
          </w:p>
        </w:tc>
        <w:tc>
          <w:tcPr>
            <w:tcW w:w="1920" w:type="dxa"/>
            <w:tcBorders>
              <w:top w:val="single" w:color="auto" w:sz="4" w:space="0"/>
              <w:left w:val="single" w:color="auto" w:sz="4" w:space="0"/>
              <w:bottom w:val="single" w:color="auto" w:sz="4" w:space="0"/>
              <w:right w:val="single" w:color="auto" w:sz="4" w:space="0"/>
            </w:tcBorders>
            <w:vAlign w:val="center"/>
          </w:tcPr>
          <w:p w14:paraId="7ACA615B">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踏勘</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2FB2561A">
            <w:pPr>
              <w:spacing w:line="360" w:lineRule="exact"/>
              <w:ind w:firstLine="0" w:firstLineChars="0"/>
              <w:rPr>
                <w:rFonts w:hint="eastAsia" w:hAnsi="宋体" w:cs="宋体"/>
                <w:color w:val="auto"/>
                <w:kern w:val="2"/>
                <w:sz w:val="21"/>
                <w:szCs w:val="21"/>
                <w:highlight w:val="none"/>
              </w:rPr>
            </w:pPr>
            <w:r>
              <w:rPr>
                <w:rFonts w:ascii="Segoe UI Symbol" w:hAnsi="Segoe UI Symbol" w:eastAsia="等线" w:cs="Segoe UI Symbol"/>
                <w:color w:val="auto"/>
                <w:kern w:val="2"/>
                <w:sz w:val="32"/>
                <w:szCs w:val="32"/>
                <w:highlight w:val="none"/>
              </w:rPr>
              <w:t>☑</w:t>
            </w:r>
            <w:r>
              <w:rPr>
                <w:rFonts w:hint="eastAsia" w:hAnsi="宋体" w:cs="宋体"/>
                <w:color w:val="auto"/>
                <w:kern w:val="2"/>
                <w:sz w:val="21"/>
                <w:szCs w:val="21"/>
                <w:highlight w:val="none"/>
              </w:rPr>
              <w:t>不组织：</w:t>
            </w:r>
          </w:p>
          <w:p w14:paraId="50502967">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□组织，踏勘时间：</w:t>
            </w:r>
          </w:p>
          <w:p w14:paraId="2D13D496">
            <w:pPr>
              <w:spacing w:line="360" w:lineRule="exact"/>
              <w:ind w:firstLine="0" w:firstLineChars="0"/>
              <w:rPr>
                <w:rFonts w:hint="eastAsia" w:ascii="等线" w:hAnsi="等线" w:eastAsia="等线"/>
                <w:color w:val="auto"/>
                <w:kern w:val="2"/>
                <w:sz w:val="21"/>
                <w:szCs w:val="21"/>
                <w:highlight w:val="none"/>
              </w:rPr>
            </w:pPr>
            <w:r>
              <w:rPr>
                <w:rFonts w:hint="eastAsia" w:hAnsi="宋体" w:cs="宋体"/>
                <w:color w:val="auto"/>
                <w:kern w:val="2"/>
                <w:sz w:val="21"/>
                <w:szCs w:val="21"/>
                <w:highlight w:val="none"/>
              </w:rPr>
              <w:t>踏勘集中地点：</w:t>
            </w:r>
          </w:p>
        </w:tc>
      </w:tr>
      <w:tr w14:paraId="23A6483D">
        <w:tblPrEx>
          <w:tblCellMar>
            <w:top w:w="0" w:type="dxa"/>
            <w:left w:w="108" w:type="dxa"/>
            <w:bottom w:w="0" w:type="dxa"/>
            <w:right w:w="108" w:type="dxa"/>
          </w:tblCellMar>
        </w:tblPrEx>
        <w:trPr>
          <w:trHeight w:val="1038" w:hRule="atLeast"/>
        </w:trPr>
        <w:tc>
          <w:tcPr>
            <w:tcW w:w="1165" w:type="dxa"/>
            <w:tcBorders>
              <w:top w:val="single" w:color="auto" w:sz="4" w:space="0"/>
              <w:left w:val="single" w:color="auto" w:sz="4" w:space="0"/>
              <w:bottom w:val="single" w:color="auto" w:sz="4" w:space="0"/>
              <w:right w:val="single" w:color="auto" w:sz="4" w:space="0"/>
            </w:tcBorders>
            <w:vAlign w:val="center"/>
          </w:tcPr>
          <w:p w14:paraId="1392945C">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1.10.1</w:t>
            </w:r>
          </w:p>
        </w:tc>
        <w:tc>
          <w:tcPr>
            <w:tcW w:w="1920" w:type="dxa"/>
            <w:tcBorders>
              <w:top w:val="single" w:color="auto" w:sz="4" w:space="0"/>
              <w:left w:val="single" w:color="auto" w:sz="4" w:space="0"/>
              <w:bottom w:val="single" w:color="auto" w:sz="4" w:space="0"/>
              <w:right w:val="single" w:color="auto" w:sz="4" w:space="0"/>
            </w:tcBorders>
            <w:vAlign w:val="center"/>
          </w:tcPr>
          <w:p w14:paraId="33581CE7">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投标预备会</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8A4685A">
            <w:pPr>
              <w:topLinePunct/>
              <w:spacing w:line="360" w:lineRule="exact"/>
              <w:ind w:firstLine="0" w:firstLineChars="0"/>
              <w:rPr>
                <w:rFonts w:ascii="Times New Roman"/>
                <w:color w:val="auto"/>
                <w:kern w:val="2"/>
                <w:sz w:val="21"/>
                <w:szCs w:val="21"/>
                <w:highlight w:val="none"/>
              </w:rPr>
            </w:pPr>
            <w:r>
              <w:rPr>
                <w:rFonts w:ascii="Segoe UI Symbol" w:hAnsi="Segoe UI Symbol" w:cs="Segoe UI Symbol"/>
                <w:color w:val="auto"/>
                <w:kern w:val="2"/>
                <w:sz w:val="32"/>
                <w:szCs w:val="32"/>
                <w:highlight w:val="none"/>
              </w:rPr>
              <w:t>☑</w:t>
            </w:r>
            <w:r>
              <w:rPr>
                <w:rFonts w:hint="eastAsia" w:ascii="Times New Roman"/>
                <w:color w:val="auto"/>
                <w:kern w:val="2"/>
                <w:sz w:val="21"/>
                <w:szCs w:val="21"/>
                <w:highlight w:val="none"/>
              </w:rPr>
              <w:t>不</w:t>
            </w:r>
            <w:r>
              <w:rPr>
                <w:rFonts w:ascii="Times New Roman"/>
                <w:color w:val="auto"/>
                <w:kern w:val="2"/>
                <w:sz w:val="21"/>
                <w:szCs w:val="21"/>
                <w:highlight w:val="none"/>
              </w:rPr>
              <w:t>召开</w:t>
            </w:r>
          </w:p>
          <w:p w14:paraId="1AEAC138">
            <w:pPr>
              <w:spacing w:line="360" w:lineRule="exact"/>
              <w:ind w:firstLine="0" w:firstLineChars="0"/>
              <w:rPr>
                <w:rFonts w:hint="eastAsia" w:hAnsi="宋体" w:cs="宋体"/>
                <w:color w:val="auto"/>
                <w:kern w:val="2"/>
                <w:sz w:val="21"/>
                <w:szCs w:val="21"/>
                <w:highlight w:val="none"/>
              </w:rPr>
            </w:pPr>
            <w:r>
              <w:rPr>
                <w:rFonts w:ascii="等线" w:hAnsi="等线" w:eastAsia="等线"/>
                <w:color w:val="auto"/>
                <w:kern w:val="2"/>
                <w:sz w:val="32"/>
                <w:szCs w:val="32"/>
                <w:highlight w:val="none"/>
              </w:rPr>
              <w:t>□</w:t>
            </w:r>
            <w:r>
              <w:rPr>
                <w:rFonts w:hint="eastAsia" w:hAnsi="宋体" w:cs="宋体"/>
                <w:color w:val="auto"/>
                <w:kern w:val="2"/>
                <w:sz w:val="21"/>
                <w:szCs w:val="21"/>
                <w:highlight w:val="none"/>
              </w:rPr>
              <w:t>召开，召开时间：</w:t>
            </w:r>
          </w:p>
          <w:p w14:paraId="3E6710EE">
            <w:pPr>
              <w:spacing w:line="360" w:lineRule="exact"/>
              <w:ind w:firstLine="0" w:firstLineChars="0"/>
              <w:rPr>
                <w:rFonts w:hint="eastAsia" w:ascii="等线" w:hAnsi="等线" w:eastAsia="等线"/>
                <w:color w:val="auto"/>
                <w:kern w:val="2"/>
                <w:sz w:val="21"/>
                <w:szCs w:val="21"/>
                <w:highlight w:val="none"/>
              </w:rPr>
            </w:pPr>
            <w:r>
              <w:rPr>
                <w:rFonts w:hint="eastAsia" w:hAnsi="宋体" w:cs="宋体"/>
                <w:color w:val="auto"/>
                <w:kern w:val="2"/>
                <w:sz w:val="21"/>
                <w:szCs w:val="21"/>
                <w:highlight w:val="none"/>
              </w:rPr>
              <w:t>召开地点：</w:t>
            </w:r>
          </w:p>
        </w:tc>
      </w:tr>
      <w:tr w14:paraId="027DABF1">
        <w:tblPrEx>
          <w:tblCellMar>
            <w:top w:w="0" w:type="dxa"/>
            <w:left w:w="108" w:type="dxa"/>
            <w:bottom w:w="0" w:type="dxa"/>
            <w:right w:w="108" w:type="dxa"/>
          </w:tblCellMar>
        </w:tblPrEx>
        <w:trPr>
          <w:trHeight w:val="816" w:hRule="atLeast"/>
        </w:trPr>
        <w:tc>
          <w:tcPr>
            <w:tcW w:w="1165" w:type="dxa"/>
            <w:tcBorders>
              <w:top w:val="single" w:color="auto" w:sz="4" w:space="0"/>
              <w:left w:val="single" w:color="auto" w:sz="4" w:space="0"/>
              <w:bottom w:val="single" w:color="auto" w:sz="4" w:space="0"/>
              <w:right w:val="single" w:color="auto" w:sz="4" w:space="0"/>
            </w:tcBorders>
            <w:vAlign w:val="center"/>
          </w:tcPr>
          <w:p w14:paraId="79B1F6B8">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1.10.2</w:t>
            </w:r>
          </w:p>
        </w:tc>
        <w:tc>
          <w:tcPr>
            <w:tcW w:w="1920" w:type="dxa"/>
            <w:tcBorders>
              <w:top w:val="single" w:color="auto" w:sz="4" w:space="0"/>
              <w:left w:val="single" w:color="auto" w:sz="4" w:space="0"/>
              <w:bottom w:val="single" w:color="auto" w:sz="4" w:space="0"/>
              <w:right w:val="single" w:color="auto" w:sz="4" w:space="0"/>
            </w:tcBorders>
            <w:vAlign w:val="center"/>
          </w:tcPr>
          <w:p w14:paraId="733F3C2F">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投标人提出问题的截止时间</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0BDA386">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1"/>
                <w:highlight w:val="none"/>
              </w:rPr>
              <w:t>投标人质疑期限：在递交投标文件截止日期前18日。</w:t>
            </w:r>
          </w:p>
        </w:tc>
      </w:tr>
      <w:tr w14:paraId="76624CFE">
        <w:tblPrEx>
          <w:tblCellMar>
            <w:top w:w="0" w:type="dxa"/>
            <w:left w:w="108" w:type="dxa"/>
            <w:bottom w:w="0" w:type="dxa"/>
            <w:right w:w="108" w:type="dxa"/>
          </w:tblCellMar>
        </w:tblPrEx>
        <w:trPr>
          <w:trHeight w:val="816" w:hRule="atLeast"/>
        </w:trPr>
        <w:tc>
          <w:tcPr>
            <w:tcW w:w="1165" w:type="dxa"/>
            <w:tcBorders>
              <w:top w:val="single" w:color="auto" w:sz="4" w:space="0"/>
              <w:left w:val="single" w:color="auto" w:sz="4" w:space="0"/>
              <w:bottom w:val="single" w:color="auto" w:sz="4" w:space="0"/>
              <w:right w:val="single" w:color="auto" w:sz="4" w:space="0"/>
            </w:tcBorders>
            <w:vAlign w:val="center"/>
          </w:tcPr>
          <w:p w14:paraId="32DE92C8">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1.10.3</w:t>
            </w:r>
          </w:p>
        </w:tc>
        <w:tc>
          <w:tcPr>
            <w:tcW w:w="1920" w:type="dxa"/>
            <w:tcBorders>
              <w:top w:val="single" w:color="auto" w:sz="4" w:space="0"/>
              <w:left w:val="single" w:color="auto" w:sz="4" w:space="0"/>
              <w:bottom w:val="single" w:color="auto" w:sz="4" w:space="0"/>
              <w:right w:val="single" w:color="auto" w:sz="4" w:space="0"/>
            </w:tcBorders>
            <w:vAlign w:val="center"/>
          </w:tcPr>
          <w:p w14:paraId="2B525DCD">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招标人书面澄清的时间</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28D2E8CB">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1"/>
                <w:highlight w:val="none"/>
              </w:rPr>
              <w:t>在递交投标文件截止日期前15日。</w:t>
            </w:r>
          </w:p>
        </w:tc>
      </w:tr>
      <w:tr w14:paraId="650AB02B">
        <w:tblPrEx>
          <w:tblCellMar>
            <w:top w:w="0" w:type="dxa"/>
            <w:left w:w="108" w:type="dxa"/>
            <w:bottom w:w="0" w:type="dxa"/>
            <w:right w:w="108" w:type="dxa"/>
          </w:tblCellMar>
        </w:tblPrEx>
        <w:trPr>
          <w:trHeight w:val="816" w:hRule="atLeast"/>
        </w:trPr>
        <w:tc>
          <w:tcPr>
            <w:tcW w:w="1165" w:type="dxa"/>
            <w:tcBorders>
              <w:top w:val="single" w:color="auto" w:sz="4" w:space="0"/>
              <w:left w:val="single" w:color="auto" w:sz="4" w:space="0"/>
              <w:bottom w:val="single" w:color="auto" w:sz="4" w:space="0"/>
              <w:right w:val="single" w:color="auto" w:sz="4" w:space="0"/>
            </w:tcBorders>
            <w:vAlign w:val="center"/>
          </w:tcPr>
          <w:p w14:paraId="27F72E9D">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1.11.1</w:t>
            </w:r>
          </w:p>
        </w:tc>
        <w:tc>
          <w:tcPr>
            <w:tcW w:w="1920" w:type="dxa"/>
            <w:tcBorders>
              <w:top w:val="single" w:color="auto" w:sz="4" w:space="0"/>
              <w:left w:val="single" w:color="auto" w:sz="4" w:space="0"/>
              <w:bottom w:val="single" w:color="auto" w:sz="4" w:space="0"/>
              <w:right w:val="single" w:color="auto" w:sz="4" w:space="0"/>
            </w:tcBorders>
            <w:vAlign w:val="center"/>
          </w:tcPr>
          <w:p w14:paraId="483FE716">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招标人规定由分包人承担的工作</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40CA1D32">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略</w:t>
            </w:r>
          </w:p>
        </w:tc>
      </w:tr>
      <w:tr w14:paraId="2B1391A4">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FD79C35">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1.11.2</w:t>
            </w:r>
          </w:p>
        </w:tc>
        <w:tc>
          <w:tcPr>
            <w:tcW w:w="1920" w:type="dxa"/>
            <w:tcBorders>
              <w:top w:val="single" w:color="auto" w:sz="4" w:space="0"/>
              <w:left w:val="single" w:color="auto" w:sz="4" w:space="0"/>
              <w:bottom w:val="single" w:color="auto" w:sz="4" w:space="0"/>
              <w:right w:val="single" w:color="auto" w:sz="4" w:space="0"/>
            </w:tcBorders>
            <w:vAlign w:val="center"/>
          </w:tcPr>
          <w:p w14:paraId="45C5C653">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投标人拟分包的工作</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2EAC01F3">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32"/>
                <w:szCs w:val="32"/>
                <w:highlight w:val="none"/>
              </w:rPr>
              <w:t>□</w:t>
            </w:r>
            <w:r>
              <w:rPr>
                <w:rFonts w:hint="eastAsia" w:hAnsi="宋体" w:cs="宋体"/>
                <w:color w:val="auto"/>
                <w:kern w:val="2"/>
                <w:sz w:val="21"/>
                <w:szCs w:val="22"/>
                <w:highlight w:val="none"/>
              </w:rPr>
              <w:t>不允许</w:t>
            </w:r>
          </w:p>
          <w:p w14:paraId="0D2588E7">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2"/>
                <w:highlight w:val="none"/>
              </w:rPr>
              <w:t>☑允许，分包内容要求：严禁转包和非法分包。</w:t>
            </w:r>
          </w:p>
          <w:p w14:paraId="6DA42D58">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2"/>
                <w:highlight w:val="none"/>
              </w:rPr>
              <w:t>若投标人只满足招标公告“三、投标人资格要求”的B点要求（即具有行政主管部门核发的电力施工总承包一级及以上资质，并同时具有安全生产许可证），不具备招标公告“三、投标人资格要求”所载明的勘察设计资质要求，则勘察设计必须分包。分包单位只能有1个，且应具备建设行政主管部门颁发的电力行业乙级资质或电力行业（新能源发电）专业乙级或电力行业甲级资质或工程设计综合甲级资质，并同时具有建设行政主管部门核发的有效的工程勘察专业类（工程勘察工程测量专业或工程勘察岩土工程专业）乙级及以上资质。</w:t>
            </w:r>
          </w:p>
          <w:p w14:paraId="4E6C78D6">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2"/>
                <w:highlight w:val="none"/>
              </w:rPr>
              <w:t>若投标人只满足招标公告“三、投标人资格要求”的A点要求（即具备建设行政主管部门颁发的电力行业乙级资质或电力行业（新能源发电）专业乙级或电力行业甲级资质或工程设计综合甲级资质，并同时具有建设行政主管部门核发的有效的工程勘察专业类（工程勘察工程测量专业或工程勘察岩土工程专业）乙级及以上资质），不具备招标公告“三、投标人资格要求”的B点要求所载明的具有行政主管部门核发的电力施工总承包一级及以上资质，并同时具有安全生产许可证，则施工必须分包。分包单位只能有1个，且应具备建设行政主管部门颁发的电力工程施工总承包一级或以上资质和有效的安全生产许可证；</w:t>
            </w:r>
          </w:p>
          <w:p w14:paraId="32648AED">
            <w:pPr>
              <w:spacing w:line="360" w:lineRule="exact"/>
              <w:ind w:firstLine="0" w:firstLineChars="0"/>
              <w:rPr>
                <w:rFonts w:hint="eastAsia" w:hAnsi="宋体" w:cs="宋体"/>
                <w:color w:val="auto"/>
                <w:kern w:val="2"/>
                <w:sz w:val="21"/>
                <w:szCs w:val="22"/>
                <w:highlight w:val="none"/>
              </w:rPr>
            </w:pPr>
            <w:r>
              <w:rPr>
                <w:rFonts w:hint="eastAsia" w:hAnsi="宋体" w:cs="宋体"/>
                <w:b/>
                <w:bCs/>
                <w:color w:val="auto"/>
                <w:kern w:val="2"/>
                <w:sz w:val="21"/>
                <w:szCs w:val="22"/>
                <w:highlight w:val="none"/>
              </w:rPr>
              <w:t>投标人于投标文件中提供承诺书按此分包要求进行分包（格式自拟）</w:t>
            </w:r>
            <w:r>
              <w:rPr>
                <w:rFonts w:hint="eastAsia" w:hAnsi="宋体" w:cs="宋体"/>
                <w:color w:val="auto"/>
                <w:kern w:val="2"/>
                <w:sz w:val="21"/>
                <w:szCs w:val="22"/>
                <w:highlight w:val="none"/>
              </w:rPr>
              <w:t>，投标阶段投标文件中无需提供分包单位资质资料，投标人中标之后，提供符合要求的分包商资质证明文件给招标人审核。</w:t>
            </w:r>
          </w:p>
          <w:p w14:paraId="49922C4F">
            <w:pPr>
              <w:spacing w:line="360" w:lineRule="exact"/>
              <w:ind w:firstLine="0" w:firstLineChars="0"/>
              <w:rPr>
                <w:rFonts w:hint="eastAsia" w:hAnsi="宋体" w:cs="宋体"/>
                <w:color w:val="auto"/>
                <w:kern w:val="2"/>
                <w:sz w:val="21"/>
                <w:szCs w:val="21"/>
                <w:highlight w:val="none"/>
              </w:rPr>
            </w:pPr>
          </w:p>
        </w:tc>
      </w:tr>
      <w:tr w14:paraId="3DE15AC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FE92E22">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1.12</w:t>
            </w:r>
          </w:p>
        </w:tc>
        <w:tc>
          <w:tcPr>
            <w:tcW w:w="1920" w:type="dxa"/>
            <w:tcBorders>
              <w:top w:val="single" w:color="auto" w:sz="4" w:space="0"/>
              <w:left w:val="single" w:color="auto" w:sz="4" w:space="0"/>
              <w:bottom w:val="single" w:color="auto" w:sz="4" w:space="0"/>
              <w:right w:val="single" w:color="auto" w:sz="4" w:space="0"/>
            </w:tcBorders>
            <w:vAlign w:val="center"/>
          </w:tcPr>
          <w:p w14:paraId="7B9F7FA7">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偏离</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411F130">
            <w:pPr>
              <w:topLinePunct/>
              <w:spacing w:line="360" w:lineRule="exact"/>
              <w:ind w:firstLine="640"/>
              <w:rPr>
                <w:rFonts w:hint="eastAsia" w:hAnsi="宋体" w:cs="宋体"/>
                <w:color w:val="auto"/>
                <w:kern w:val="2"/>
                <w:sz w:val="21"/>
                <w:szCs w:val="21"/>
                <w:highlight w:val="none"/>
              </w:rPr>
            </w:pPr>
            <w:r>
              <w:rPr>
                <w:rFonts w:hint="eastAsia" w:hAnsi="宋体" w:cs="宋体"/>
                <w:color w:val="auto"/>
                <w:kern w:val="2"/>
                <w:sz w:val="32"/>
                <w:szCs w:val="32"/>
                <w:highlight w:val="none"/>
              </w:rPr>
              <w:t>☑</w:t>
            </w:r>
            <w:r>
              <w:rPr>
                <w:rFonts w:hint="eastAsia" w:hAnsi="宋体" w:cs="宋体"/>
                <w:color w:val="auto"/>
                <w:kern w:val="2"/>
                <w:sz w:val="21"/>
                <w:szCs w:val="21"/>
                <w:highlight w:val="none"/>
              </w:rPr>
              <w:t>不允许</w:t>
            </w:r>
          </w:p>
          <w:p w14:paraId="7932F7D8">
            <w:pPr>
              <w:topLinePunct/>
              <w:spacing w:line="360" w:lineRule="exact"/>
              <w:ind w:firstLine="640"/>
              <w:rPr>
                <w:rFonts w:hint="eastAsia" w:hAnsi="宋体" w:cs="宋体"/>
                <w:color w:val="auto"/>
                <w:kern w:val="2"/>
                <w:sz w:val="21"/>
                <w:szCs w:val="21"/>
                <w:highlight w:val="none"/>
              </w:rPr>
            </w:pPr>
            <w:r>
              <w:rPr>
                <w:rFonts w:hint="eastAsia" w:hAnsi="宋体" w:cs="宋体"/>
                <w:color w:val="auto"/>
                <w:kern w:val="2"/>
                <w:sz w:val="32"/>
                <w:szCs w:val="32"/>
                <w:highlight w:val="none"/>
              </w:rPr>
              <w:t>□</w:t>
            </w:r>
            <w:r>
              <w:rPr>
                <w:rFonts w:hint="eastAsia" w:hAnsi="宋体" w:cs="宋体"/>
                <w:color w:val="auto"/>
                <w:kern w:val="2"/>
                <w:sz w:val="21"/>
                <w:szCs w:val="21"/>
                <w:highlight w:val="none"/>
              </w:rPr>
              <w:t>允许，允许偏离的内容、偏离范围和幅度</w:t>
            </w:r>
          </w:p>
        </w:tc>
      </w:tr>
      <w:tr w14:paraId="24E0D724">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2CE9EC0">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2.1</w:t>
            </w:r>
          </w:p>
        </w:tc>
        <w:tc>
          <w:tcPr>
            <w:tcW w:w="1920" w:type="dxa"/>
            <w:tcBorders>
              <w:top w:val="single" w:color="auto" w:sz="4" w:space="0"/>
              <w:left w:val="single" w:color="auto" w:sz="4" w:space="0"/>
              <w:bottom w:val="single" w:color="auto" w:sz="4" w:space="0"/>
              <w:right w:val="single" w:color="auto" w:sz="4" w:space="0"/>
            </w:tcBorders>
            <w:vAlign w:val="center"/>
          </w:tcPr>
          <w:p w14:paraId="2861D30D">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构成招标文件的其他资料</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290F2F08">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w:t>
            </w:r>
          </w:p>
        </w:tc>
      </w:tr>
      <w:tr w14:paraId="6983BA0B">
        <w:tblPrEx>
          <w:tblCellMar>
            <w:top w:w="0" w:type="dxa"/>
            <w:left w:w="108" w:type="dxa"/>
            <w:bottom w:w="0" w:type="dxa"/>
            <w:right w:w="108" w:type="dxa"/>
          </w:tblCellMar>
        </w:tblPrEx>
        <w:trPr>
          <w:trHeight w:val="640" w:hRule="atLeast"/>
        </w:trPr>
        <w:tc>
          <w:tcPr>
            <w:tcW w:w="1165" w:type="dxa"/>
            <w:tcBorders>
              <w:top w:val="single" w:color="auto" w:sz="4" w:space="0"/>
              <w:left w:val="single" w:color="auto" w:sz="4" w:space="0"/>
              <w:bottom w:val="single" w:color="auto" w:sz="4" w:space="0"/>
              <w:right w:val="single" w:color="auto" w:sz="4" w:space="0"/>
            </w:tcBorders>
            <w:vAlign w:val="center"/>
          </w:tcPr>
          <w:p w14:paraId="636F4E0B">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2.2.1</w:t>
            </w:r>
          </w:p>
        </w:tc>
        <w:tc>
          <w:tcPr>
            <w:tcW w:w="1920" w:type="dxa"/>
            <w:tcBorders>
              <w:top w:val="single" w:color="auto" w:sz="4" w:space="0"/>
              <w:left w:val="single" w:color="auto" w:sz="4" w:space="0"/>
              <w:bottom w:val="single" w:color="auto" w:sz="4" w:space="0"/>
              <w:right w:val="single" w:color="auto" w:sz="4" w:space="0"/>
            </w:tcBorders>
            <w:vAlign w:val="center"/>
          </w:tcPr>
          <w:p w14:paraId="645FF610">
            <w:pPr>
              <w:spacing w:line="32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2"/>
                <w:highlight w:val="none"/>
              </w:rPr>
              <w:t>对招标文件提出疑问的截止时间</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43BB5F1">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在递交投标文件截止日期前15日。</w:t>
            </w:r>
          </w:p>
        </w:tc>
      </w:tr>
      <w:tr w14:paraId="48F90736">
        <w:tblPrEx>
          <w:tblCellMar>
            <w:top w:w="0" w:type="dxa"/>
            <w:left w:w="108" w:type="dxa"/>
            <w:bottom w:w="0" w:type="dxa"/>
            <w:right w:w="108" w:type="dxa"/>
          </w:tblCellMar>
        </w:tblPrEx>
        <w:trPr>
          <w:trHeight w:val="837" w:hRule="atLeast"/>
        </w:trPr>
        <w:tc>
          <w:tcPr>
            <w:tcW w:w="1165" w:type="dxa"/>
            <w:tcBorders>
              <w:top w:val="single" w:color="auto" w:sz="4" w:space="0"/>
              <w:left w:val="single" w:color="auto" w:sz="4" w:space="0"/>
              <w:bottom w:val="single" w:color="auto" w:sz="4" w:space="0"/>
              <w:right w:val="single" w:color="auto" w:sz="4" w:space="0"/>
            </w:tcBorders>
            <w:vAlign w:val="center"/>
          </w:tcPr>
          <w:p w14:paraId="24526C4A">
            <w:pPr>
              <w:spacing w:line="440" w:lineRule="exact"/>
              <w:ind w:firstLine="0" w:firstLineChars="0"/>
              <w:jc w:val="center"/>
              <w:rPr>
                <w:rFonts w:hint="eastAsia" w:ascii="等线" w:hAnsi="等线" w:eastAsia="等线"/>
                <w:color w:val="auto"/>
                <w:kern w:val="2"/>
                <w:sz w:val="21"/>
                <w:szCs w:val="21"/>
                <w:highlight w:val="none"/>
              </w:rPr>
            </w:pPr>
            <w:r>
              <w:rPr>
                <w:rFonts w:ascii="等线" w:hAnsi="等线" w:eastAsia="等线"/>
                <w:color w:val="auto"/>
                <w:kern w:val="2"/>
                <w:sz w:val="21"/>
                <w:szCs w:val="21"/>
                <w:highlight w:val="none"/>
              </w:rPr>
              <w:t>3.1</w:t>
            </w:r>
            <w:r>
              <w:rPr>
                <w:rFonts w:hint="eastAsia" w:ascii="等线" w:hAnsi="等线" w:eastAsia="等线"/>
                <w:color w:val="auto"/>
                <w:kern w:val="2"/>
                <w:sz w:val="21"/>
                <w:szCs w:val="21"/>
                <w:highlight w:val="none"/>
              </w:rPr>
              <w:t>.1</w:t>
            </w:r>
          </w:p>
        </w:tc>
        <w:tc>
          <w:tcPr>
            <w:tcW w:w="1920" w:type="dxa"/>
            <w:tcBorders>
              <w:top w:val="single" w:color="auto" w:sz="4" w:space="0"/>
              <w:left w:val="single" w:color="auto" w:sz="4" w:space="0"/>
              <w:bottom w:val="single" w:color="auto" w:sz="4" w:space="0"/>
              <w:right w:val="single" w:color="auto" w:sz="4" w:space="0"/>
            </w:tcBorders>
            <w:vAlign w:val="center"/>
          </w:tcPr>
          <w:p w14:paraId="2759EF12">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构成投标文件的</w:t>
            </w:r>
          </w:p>
          <w:p w14:paraId="35F4D378">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资料</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11048F92">
            <w:pPr>
              <w:spacing w:line="360" w:lineRule="exact"/>
              <w:ind w:firstLine="420"/>
              <w:rPr>
                <w:rFonts w:hint="eastAsia" w:hAnsi="宋体" w:cs="宋体"/>
                <w:color w:val="auto"/>
                <w:kern w:val="2"/>
                <w:sz w:val="21"/>
                <w:szCs w:val="22"/>
                <w:highlight w:val="none"/>
              </w:rPr>
            </w:pPr>
            <w:r>
              <w:rPr>
                <w:rFonts w:hint="eastAsia" w:hAnsi="宋体" w:cs="宋体"/>
                <w:color w:val="auto"/>
                <w:kern w:val="2"/>
                <w:sz w:val="21"/>
                <w:szCs w:val="22"/>
                <w:highlight w:val="none"/>
              </w:rPr>
              <w:t>/</w:t>
            </w:r>
          </w:p>
        </w:tc>
      </w:tr>
      <w:tr w14:paraId="4E5E6D6B">
        <w:tblPrEx>
          <w:tblCellMar>
            <w:top w:w="0" w:type="dxa"/>
            <w:left w:w="108" w:type="dxa"/>
            <w:bottom w:w="0" w:type="dxa"/>
            <w:right w:w="108" w:type="dxa"/>
          </w:tblCellMar>
        </w:tblPrEx>
        <w:trPr>
          <w:trHeight w:val="409" w:hRule="atLeast"/>
        </w:trPr>
        <w:tc>
          <w:tcPr>
            <w:tcW w:w="1165" w:type="dxa"/>
            <w:tcBorders>
              <w:top w:val="single" w:color="auto" w:sz="4" w:space="0"/>
              <w:left w:val="single" w:color="auto" w:sz="4" w:space="0"/>
              <w:bottom w:val="single" w:color="auto" w:sz="4" w:space="0"/>
              <w:right w:val="single" w:color="auto" w:sz="4" w:space="0"/>
            </w:tcBorders>
            <w:vAlign w:val="center"/>
          </w:tcPr>
          <w:p w14:paraId="5F6985BE">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2"/>
                <w:highlight w:val="none"/>
              </w:rPr>
              <w:t>3.2.4</w:t>
            </w:r>
          </w:p>
        </w:tc>
        <w:tc>
          <w:tcPr>
            <w:tcW w:w="1920" w:type="dxa"/>
            <w:tcBorders>
              <w:top w:val="single" w:color="auto" w:sz="4" w:space="0"/>
              <w:left w:val="single" w:color="auto" w:sz="4" w:space="0"/>
              <w:bottom w:val="single" w:color="auto" w:sz="4" w:space="0"/>
              <w:right w:val="single" w:color="auto" w:sz="4" w:space="0"/>
            </w:tcBorders>
            <w:vAlign w:val="center"/>
          </w:tcPr>
          <w:p w14:paraId="69688DAB">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2"/>
                <w:highlight w:val="none"/>
              </w:rPr>
              <w:t>报价说明</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4E3B593">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2"/>
                <w:highlight w:val="none"/>
              </w:rPr>
              <w:t>投标人需带方案投标，投标工程量自行编制并报价。</w:t>
            </w:r>
          </w:p>
        </w:tc>
      </w:tr>
      <w:tr w14:paraId="36D902F7">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65987C8B">
            <w:pPr>
              <w:spacing w:line="440" w:lineRule="exact"/>
              <w:ind w:firstLine="0" w:firstLineChars="0"/>
              <w:jc w:val="center"/>
              <w:rPr>
                <w:rFonts w:hint="eastAsia" w:hAnsi="宋体" w:cs="宋体"/>
                <w:color w:val="auto"/>
                <w:kern w:val="2"/>
                <w:sz w:val="21"/>
                <w:szCs w:val="22"/>
                <w:highlight w:val="none"/>
              </w:rPr>
            </w:pPr>
            <w:r>
              <w:rPr>
                <w:rFonts w:hint="eastAsia" w:hAnsi="宋体" w:cs="宋体"/>
                <w:color w:val="auto"/>
                <w:kern w:val="2"/>
                <w:sz w:val="21"/>
                <w:szCs w:val="22"/>
                <w:highlight w:val="none"/>
              </w:rPr>
              <w:t>3.2.5</w:t>
            </w:r>
          </w:p>
        </w:tc>
        <w:tc>
          <w:tcPr>
            <w:tcW w:w="1920" w:type="dxa"/>
            <w:tcBorders>
              <w:top w:val="single" w:color="auto" w:sz="4" w:space="0"/>
              <w:left w:val="single" w:color="auto" w:sz="4" w:space="0"/>
              <w:bottom w:val="single" w:color="auto" w:sz="4" w:space="0"/>
              <w:right w:val="single" w:color="auto" w:sz="4" w:space="0"/>
            </w:tcBorders>
            <w:vAlign w:val="center"/>
          </w:tcPr>
          <w:p w14:paraId="56FD84F3">
            <w:pPr>
              <w:spacing w:line="38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投标报价的其他</w:t>
            </w:r>
          </w:p>
          <w:p w14:paraId="60B74D38">
            <w:pPr>
              <w:spacing w:line="38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要求</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8D35D91">
            <w:pPr>
              <w:spacing w:line="360" w:lineRule="exact"/>
              <w:ind w:firstLine="0" w:firstLineChars="0"/>
              <w:rPr>
                <w:rFonts w:hint="eastAsia" w:hAnsi="宋体" w:cs="宋体"/>
                <w:b/>
                <w:color w:val="auto"/>
                <w:kern w:val="2"/>
                <w:sz w:val="21"/>
                <w:szCs w:val="21"/>
                <w:highlight w:val="none"/>
              </w:rPr>
            </w:pPr>
            <w:r>
              <w:rPr>
                <w:rFonts w:hint="eastAsia" w:hAnsi="宋体" w:cs="宋体"/>
                <w:color w:val="auto"/>
                <w:kern w:val="2"/>
                <w:sz w:val="21"/>
                <w:szCs w:val="22"/>
                <w:highlight w:val="none"/>
              </w:rPr>
              <w:t>/</w:t>
            </w:r>
          </w:p>
        </w:tc>
      </w:tr>
      <w:tr w14:paraId="25C01412">
        <w:tblPrEx>
          <w:tblCellMar>
            <w:top w:w="0" w:type="dxa"/>
            <w:left w:w="108" w:type="dxa"/>
            <w:bottom w:w="0" w:type="dxa"/>
            <w:right w:w="108" w:type="dxa"/>
          </w:tblCellMar>
        </w:tblPrEx>
        <w:trPr>
          <w:trHeight w:val="593" w:hRule="atLeast"/>
        </w:trPr>
        <w:tc>
          <w:tcPr>
            <w:tcW w:w="1165" w:type="dxa"/>
            <w:tcBorders>
              <w:top w:val="single" w:color="auto" w:sz="4" w:space="0"/>
              <w:left w:val="single" w:color="auto" w:sz="4" w:space="0"/>
              <w:bottom w:val="single" w:color="auto" w:sz="4" w:space="0"/>
              <w:right w:val="single" w:color="auto" w:sz="4" w:space="0"/>
            </w:tcBorders>
            <w:vAlign w:val="center"/>
          </w:tcPr>
          <w:p w14:paraId="61EBA952">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3.3.1</w:t>
            </w:r>
          </w:p>
        </w:tc>
        <w:tc>
          <w:tcPr>
            <w:tcW w:w="1920" w:type="dxa"/>
            <w:tcBorders>
              <w:top w:val="single" w:color="auto" w:sz="4" w:space="0"/>
              <w:left w:val="single" w:color="auto" w:sz="4" w:space="0"/>
              <w:bottom w:val="single" w:color="auto" w:sz="4" w:space="0"/>
              <w:right w:val="single" w:color="auto" w:sz="4" w:space="0"/>
            </w:tcBorders>
            <w:vAlign w:val="center"/>
          </w:tcPr>
          <w:p w14:paraId="5D020720">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投标有效期</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5717005B">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120天</w:t>
            </w:r>
          </w:p>
        </w:tc>
      </w:tr>
      <w:tr w14:paraId="715F1EC9">
        <w:tblPrEx>
          <w:tblCellMar>
            <w:top w:w="0" w:type="dxa"/>
            <w:left w:w="108" w:type="dxa"/>
            <w:bottom w:w="0" w:type="dxa"/>
            <w:right w:w="108" w:type="dxa"/>
          </w:tblCellMar>
        </w:tblPrEx>
        <w:trPr>
          <w:trHeight w:val="865" w:hRule="atLeast"/>
        </w:trPr>
        <w:tc>
          <w:tcPr>
            <w:tcW w:w="1165" w:type="dxa"/>
            <w:tcBorders>
              <w:top w:val="single" w:color="auto" w:sz="4" w:space="0"/>
              <w:left w:val="single" w:color="auto" w:sz="4" w:space="0"/>
              <w:bottom w:val="single" w:color="auto" w:sz="4" w:space="0"/>
              <w:right w:val="single" w:color="auto" w:sz="4" w:space="0"/>
            </w:tcBorders>
            <w:vAlign w:val="center"/>
          </w:tcPr>
          <w:p w14:paraId="3C5577AA">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3.4.1</w:t>
            </w:r>
          </w:p>
        </w:tc>
        <w:tc>
          <w:tcPr>
            <w:tcW w:w="1920" w:type="dxa"/>
            <w:tcBorders>
              <w:top w:val="single" w:color="auto" w:sz="4" w:space="0"/>
              <w:left w:val="single" w:color="auto" w:sz="4" w:space="0"/>
              <w:bottom w:val="single" w:color="auto" w:sz="4" w:space="0"/>
              <w:right w:val="single" w:color="auto" w:sz="4" w:space="0"/>
            </w:tcBorders>
            <w:vAlign w:val="center"/>
          </w:tcPr>
          <w:p w14:paraId="1887B14E">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2"/>
                <w:highlight w:val="none"/>
              </w:rPr>
              <w:t>投标保证金</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4D9AE521">
            <w:pPr>
              <w:spacing w:line="360" w:lineRule="exact"/>
              <w:ind w:firstLine="0" w:firstLineChars="0"/>
              <w:rPr>
                <w:rFonts w:hint="default" w:hAnsi="宋体" w:cs="宋体"/>
                <w:color w:val="auto"/>
                <w:kern w:val="2"/>
                <w:sz w:val="21"/>
                <w:szCs w:val="22"/>
                <w:highlight w:val="none"/>
                <w:lang w:val="en-US" w:eastAsia="zh-CN"/>
              </w:rPr>
            </w:pPr>
            <w:r>
              <w:rPr>
                <w:rFonts w:hint="eastAsia" w:hAnsi="宋体" w:cs="宋体"/>
                <w:color w:val="auto"/>
                <w:kern w:val="2"/>
                <w:sz w:val="21"/>
                <w:szCs w:val="22"/>
                <w:highlight w:val="none"/>
                <w:lang w:val="en-US" w:eastAsia="zh-CN"/>
              </w:rPr>
              <w:t>本项目不要求递交保证金。</w:t>
            </w:r>
          </w:p>
        </w:tc>
      </w:tr>
      <w:tr w14:paraId="3615A735">
        <w:tblPrEx>
          <w:tblCellMar>
            <w:top w:w="0" w:type="dxa"/>
            <w:left w:w="108" w:type="dxa"/>
            <w:bottom w:w="0" w:type="dxa"/>
            <w:right w:w="108" w:type="dxa"/>
          </w:tblCellMar>
        </w:tblPrEx>
        <w:trPr>
          <w:trHeight w:val="649" w:hRule="atLeast"/>
        </w:trPr>
        <w:tc>
          <w:tcPr>
            <w:tcW w:w="1165" w:type="dxa"/>
            <w:tcBorders>
              <w:top w:val="single" w:color="auto" w:sz="4" w:space="0"/>
              <w:left w:val="single" w:color="auto" w:sz="4" w:space="0"/>
              <w:bottom w:val="single" w:color="auto" w:sz="4" w:space="0"/>
              <w:right w:val="single" w:color="auto" w:sz="4" w:space="0"/>
            </w:tcBorders>
            <w:vAlign w:val="center"/>
          </w:tcPr>
          <w:p w14:paraId="788E46A7">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3.5.2</w:t>
            </w:r>
          </w:p>
        </w:tc>
        <w:tc>
          <w:tcPr>
            <w:tcW w:w="1920" w:type="dxa"/>
            <w:tcBorders>
              <w:top w:val="single" w:color="auto" w:sz="4" w:space="0"/>
              <w:left w:val="single" w:color="auto" w:sz="4" w:space="0"/>
              <w:bottom w:val="single" w:color="auto" w:sz="4" w:space="0"/>
              <w:right w:val="single" w:color="auto" w:sz="4" w:space="0"/>
            </w:tcBorders>
            <w:vAlign w:val="center"/>
          </w:tcPr>
          <w:p w14:paraId="4720550C">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近三年财务状况</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3067C87">
            <w:pPr>
              <w:spacing w:line="44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w:t>
            </w:r>
          </w:p>
        </w:tc>
      </w:tr>
      <w:tr w14:paraId="72E5F281">
        <w:tblPrEx>
          <w:tblCellMar>
            <w:top w:w="0" w:type="dxa"/>
            <w:left w:w="108" w:type="dxa"/>
            <w:bottom w:w="0" w:type="dxa"/>
            <w:right w:w="108" w:type="dxa"/>
          </w:tblCellMar>
        </w:tblPrEx>
        <w:trPr>
          <w:trHeight w:val="635" w:hRule="atLeast"/>
        </w:trPr>
        <w:tc>
          <w:tcPr>
            <w:tcW w:w="1165" w:type="dxa"/>
            <w:tcBorders>
              <w:top w:val="single" w:color="auto" w:sz="4" w:space="0"/>
              <w:left w:val="single" w:color="auto" w:sz="4" w:space="0"/>
              <w:bottom w:val="single" w:color="auto" w:sz="4" w:space="0"/>
              <w:right w:val="single" w:color="auto" w:sz="4" w:space="0"/>
            </w:tcBorders>
            <w:vAlign w:val="center"/>
          </w:tcPr>
          <w:p w14:paraId="3FA296FE">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3.5.3</w:t>
            </w:r>
          </w:p>
        </w:tc>
        <w:tc>
          <w:tcPr>
            <w:tcW w:w="1920" w:type="dxa"/>
            <w:tcBorders>
              <w:top w:val="single" w:color="auto" w:sz="4" w:space="0"/>
              <w:left w:val="single" w:color="auto" w:sz="4" w:space="0"/>
              <w:bottom w:val="single" w:color="auto" w:sz="4" w:space="0"/>
              <w:right w:val="single" w:color="auto" w:sz="4" w:space="0"/>
            </w:tcBorders>
            <w:vAlign w:val="center"/>
          </w:tcPr>
          <w:p w14:paraId="7494788D">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近三年完成的类似</w:t>
            </w:r>
          </w:p>
          <w:p w14:paraId="1B8667CB">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项目</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53C05566">
            <w:pPr>
              <w:spacing w:line="44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w:t>
            </w:r>
          </w:p>
        </w:tc>
      </w:tr>
      <w:tr w14:paraId="61956B03">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74B20E75">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3.5.5</w:t>
            </w:r>
          </w:p>
        </w:tc>
        <w:tc>
          <w:tcPr>
            <w:tcW w:w="1920" w:type="dxa"/>
            <w:tcBorders>
              <w:top w:val="single" w:color="auto" w:sz="4" w:space="0"/>
              <w:left w:val="single" w:color="auto" w:sz="4" w:space="0"/>
              <w:bottom w:val="single" w:color="auto" w:sz="4" w:space="0"/>
              <w:right w:val="single" w:color="auto" w:sz="4" w:space="0"/>
            </w:tcBorders>
            <w:vAlign w:val="center"/>
          </w:tcPr>
          <w:p w14:paraId="17A0EE2C">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近三年发生的重大诉讼及仲裁情况</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3195EC8">
            <w:pPr>
              <w:spacing w:line="44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w:t>
            </w:r>
          </w:p>
        </w:tc>
      </w:tr>
      <w:tr w14:paraId="68325B9E">
        <w:tblPrEx>
          <w:tblCellMar>
            <w:top w:w="0" w:type="dxa"/>
            <w:left w:w="108" w:type="dxa"/>
            <w:bottom w:w="0" w:type="dxa"/>
            <w:right w:w="108" w:type="dxa"/>
          </w:tblCellMar>
        </w:tblPrEx>
        <w:trPr>
          <w:trHeight w:val="770" w:hRule="atLeast"/>
        </w:trPr>
        <w:tc>
          <w:tcPr>
            <w:tcW w:w="1165" w:type="dxa"/>
            <w:tcBorders>
              <w:top w:val="single" w:color="auto" w:sz="4" w:space="0"/>
              <w:left w:val="single" w:color="auto" w:sz="4" w:space="0"/>
              <w:bottom w:val="single" w:color="auto" w:sz="4" w:space="0"/>
              <w:right w:val="single" w:color="auto" w:sz="4" w:space="0"/>
            </w:tcBorders>
            <w:vAlign w:val="center"/>
          </w:tcPr>
          <w:p w14:paraId="794EBC07">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3.6</w:t>
            </w:r>
          </w:p>
        </w:tc>
        <w:tc>
          <w:tcPr>
            <w:tcW w:w="1920" w:type="dxa"/>
            <w:tcBorders>
              <w:top w:val="single" w:color="auto" w:sz="4" w:space="0"/>
              <w:left w:val="single" w:color="auto" w:sz="4" w:space="0"/>
              <w:bottom w:val="single" w:color="auto" w:sz="4" w:space="0"/>
              <w:right w:val="single" w:color="auto" w:sz="4" w:space="0"/>
            </w:tcBorders>
            <w:vAlign w:val="center"/>
          </w:tcPr>
          <w:p w14:paraId="0A54DF5C">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是否允许递交备选投标方案</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78A2D56A">
            <w:pPr>
              <w:topLinePunct/>
              <w:spacing w:line="400" w:lineRule="exact"/>
              <w:ind w:left="0" w:leftChars="0" w:firstLine="0" w:firstLineChars="0"/>
              <w:rPr>
                <w:rFonts w:hint="eastAsia" w:hAnsi="宋体" w:cs="宋体"/>
                <w:color w:val="auto"/>
                <w:kern w:val="2"/>
                <w:sz w:val="21"/>
                <w:szCs w:val="21"/>
                <w:highlight w:val="none"/>
              </w:rPr>
            </w:pPr>
            <w:r>
              <w:rPr>
                <w:rFonts w:hint="eastAsia" w:hAnsi="宋体" w:cs="宋体"/>
                <w:color w:val="auto"/>
                <w:kern w:val="2"/>
                <w:sz w:val="32"/>
                <w:szCs w:val="32"/>
                <w:highlight w:val="none"/>
              </w:rPr>
              <w:t>☑</w:t>
            </w:r>
            <w:r>
              <w:rPr>
                <w:rFonts w:hint="eastAsia" w:hAnsi="宋体" w:cs="宋体"/>
                <w:color w:val="auto"/>
                <w:kern w:val="2"/>
                <w:sz w:val="21"/>
                <w:szCs w:val="21"/>
                <w:highlight w:val="none"/>
              </w:rPr>
              <w:t>不允许</w:t>
            </w:r>
          </w:p>
          <w:p w14:paraId="54049E27">
            <w:pPr>
              <w:spacing w:line="440" w:lineRule="exact"/>
              <w:ind w:firstLine="0" w:firstLineChars="0"/>
              <w:rPr>
                <w:rFonts w:hint="eastAsia" w:hAnsi="宋体" w:cs="宋体"/>
                <w:color w:val="auto"/>
                <w:kern w:val="2"/>
                <w:sz w:val="21"/>
                <w:szCs w:val="21"/>
                <w:highlight w:val="none"/>
              </w:rPr>
            </w:pPr>
            <w:r>
              <w:rPr>
                <w:rFonts w:hint="eastAsia" w:hAnsi="宋体" w:cs="宋体"/>
                <w:color w:val="auto"/>
                <w:kern w:val="2"/>
                <w:sz w:val="32"/>
                <w:szCs w:val="32"/>
                <w:highlight w:val="none"/>
              </w:rPr>
              <w:t>□</w:t>
            </w:r>
            <w:r>
              <w:rPr>
                <w:rFonts w:hint="eastAsia" w:hAnsi="宋体" w:cs="宋体"/>
                <w:color w:val="auto"/>
                <w:kern w:val="2"/>
                <w:sz w:val="21"/>
                <w:szCs w:val="21"/>
                <w:highlight w:val="none"/>
              </w:rPr>
              <w:t>允许</w:t>
            </w:r>
          </w:p>
        </w:tc>
      </w:tr>
      <w:tr w14:paraId="5B19D4ED">
        <w:tblPrEx>
          <w:tblCellMar>
            <w:top w:w="0" w:type="dxa"/>
            <w:left w:w="108" w:type="dxa"/>
            <w:bottom w:w="0" w:type="dxa"/>
            <w:right w:w="108" w:type="dxa"/>
          </w:tblCellMar>
        </w:tblPrEx>
        <w:trPr>
          <w:trHeight w:val="2132" w:hRule="atLeast"/>
        </w:trPr>
        <w:tc>
          <w:tcPr>
            <w:tcW w:w="1165" w:type="dxa"/>
            <w:tcBorders>
              <w:top w:val="single" w:color="auto" w:sz="4" w:space="0"/>
              <w:left w:val="single" w:color="auto" w:sz="4" w:space="0"/>
              <w:bottom w:val="single" w:color="auto" w:sz="4" w:space="0"/>
              <w:right w:val="single" w:color="auto" w:sz="4" w:space="0"/>
            </w:tcBorders>
            <w:vAlign w:val="center"/>
          </w:tcPr>
          <w:p w14:paraId="1E1EDD3B">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3.7.3</w:t>
            </w:r>
          </w:p>
        </w:tc>
        <w:tc>
          <w:tcPr>
            <w:tcW w:w="1920" w:type="dxa"/>
            <w:tcBorders>
              <w:top w:val="single" w:color="auto" w:sz="4" w:space="0"/>
              <w:left w:val="single" w:color="auto" w:sz="4" w:space="0"/>
              <w:bottom w:val="single" w:color="auto" w:sz="4" w:space="0"/>
              <w:right w:val="single" w:color="auto" w:sz="4" w:space="0"/>
            </w:tcBorders>
            <w:vAlign w:val="center"/>
          </w:tcPr>
          <w:p w14:paraId="73CDA4FB">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签字或盖章要求</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54E1CBDC">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1、招标文件（投标文件格式）中规定的需要加盖投标人公章和经法定</w:t>
            </w:r>
          </w:p>
          <w:p w14:paraId="4A108895">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代表人或其授权委托代理人签字或盖章的，必须按投标文件格式要求进</w:t>
            </w:r>
          </w:p>
          <w:p w14:paraId="474943D9">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行签字或盖章。</w:t>
            </w:r>
          </w:p>
          <w:p w14:paraId="4B7320C9">
            <w:pPr>
              <w:numPr>
                <w:numId w:val="0"/>
              </w:numPr>
              <w:spacing w:line="360" w:lineRule="exact"/>
              <w:rPr>
                <w:rFonts w:hint="eastAsia" w:hAnsi="宋体" w:cs="宋体"/>
                <w:color w:val="auto"/>
                <w:kern w:val="2"/>
                <w:sz w:val="21"/>
                <w:szCs w:val="21"/>
                <w:highlight w:val="none"/>
              </w:rPr>
            </w:pPr>
            <w:r>
              <w:rPr>
                <w:rFonts w:hint="eastAsia" w:hAnsi="宋体" w:cs="宋体"/>
                <w:color w:val="auto"/>
                <w:kern w:val="2"/>
                <w:sz w:val="21"/>
                <w:szCs w:val="21"/>
                <w:highlight w:val="none"/>
                <w:lang w:val="en-US" w:eastAsia="zh-CN"/>
              </w:rPr>
              <w:t>2、</w:t>
            </w:r>
            <w:r>
              <w:rPr>
                <w:rFonts w:hint="eastAsia" w:hAnsi="宋体" w:cs="宋体"/>
                <w:color w:val="auto"/>
                <w:kern w:val="2"/>
                <w:sz w:val="21"/>
                <w:szCs w:val="21"/>
                <w:highlight w:val="none"/>
              </w:rPr>
              <w:t>副本可以是正本签字盖章后的复印件（封面除外）。</w:t>
            </w:r>
          </w:p>
        </w:tc>
      </w:tr>
      <w:tr w14:paraId="63D58151">
        <w:tblPrEx>
          <w:tblCellMar>
            <w:top w:w="0" w:type="dxa"/>
            <w:left w:w="108" w:type="dxa"/>
            <w:bottom w:w="0" w:type="dxa"/>
            <w:right w:w="108" w:type="dxa"/>
          </w:tblCellMar>
        </w:tblPrEx>
        <w:trPr>
          <w:trHeight w:val="545" w:hRule="atLeast"/>
        </w:trPr>
        <w:tc>
          <w:tcPr>
            <w:tcW w:w="1165" w:type="dxa"/>
            <w:tcBorders>
              <w:top w:val="single" w:color="auto" w:sz="4" w:space="0"/>
              <w:left w:val="single" w:color="auto" w:sz="4" w:space="0"/>
              <w:bottom w:val="single" w:color="auto" w:sz="4" w:space="0"/>
              <w:right w:val="single" w:color="auto" w:sz="4" w:space="0"/>
            </w:tcBorders>
            <w:vAlign w:val="center"/>
          </w:tcPr>
          <w:p w14:paraId="51CB0F71">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3.7.4</w:t>
            </w:r>
          </w:p>
        </w:tc>
        <w:tc>
          <w:tcPr>
            <w:tcW w:w="1920" w:type="dxa"/>
            <w:tcBorders>
              <w:top w:val="single" w:color="auto" w:sz="4" w:space="0"/>
              <w:left w:val="single" w:color="auto" w:sz="4" w:space="0"/>
              <w:bottom w:val="single" w:color="auto" w:sz="4" w:space="0"/>
              <w:right w:val="single" w:color="auto" w:sz="4" w:space="0"/>
            </w:tcBorders>
            <w:vAlign w:val="center"/>
          </w:tcPr>
          <w:p w14:paraId="41EBBBB8">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投标文件副本份数</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33DDE7E0">
            <w:pPr>
              <w:widowControl/>
              <w:spacing w:line="240" w:lineRule="auto"/>
              <w:ind w:firstLine="0" w:firstLineChars="0"/>
              <w:jc w:val="left"/>
              <w:rPr>
                <w:rFonts w:hint="eastAsia" w:hAnsi="宋体" w:cs="宋体"/>
                <w:color w:val="auto"/>
                <w:kern w:val="2"/>
                <w:sz w:val="21"/>
                <w:szCs w:val="21"/>
                <w:highlight w:val="none"/>
              </w:rPr>
            </w:pPr>
            <w:r>
              <w:rPr>
                <w:rFonts w:hint="eastAsia" w:hAnsi="宋体" w:cs="宋体"/>
                <w:color w:val="auto"/>
                <w:kern w:val="2"/>
                <w:sz w:val="21"/>
                <w:szCs w:val="21"/>
                <w:highlight w:val="none"/>
              </w:rPr>
              <w:t>商务标及技术标及价格标：正本1份，副本4份。电子 U 盘：1 份。</w:t>
            </w:r>
          </w:p>
        </w:tc>
      </w:tr>
      <w:tr w14:paraId="07E09F07">
        <w:tblPrEx>
          <w:tblCellMar>
            <w:top w:w="0" w:type="dxa"/>
            <w:left w:w="108" w:type="dxa"/>
            <w:bottom w:w="0" w:type="dxa"/>
            <w:right w:w="108" w:type="dxa"/>
          </w:tblCellMar>
        </w:tblPrEx>
        <w:trPr>
          <w:trHeight w:val="1865" w:hRule="atLeast"/>
        </w:trPr>
        <w:tc>
          <w:tcPr>
            <w:tcW w:w="1165" w:type="dxa"/>
            <w:tcBorders>
              <w:top w:val="single" w:color="auto" w:sz="4" w:space="0"/>
              <w:left w:val="single" w:color="auto" w:sz="4" w:space="0"/>
              <w:bottom w:val="single" w:color="auto" w:sz="4" w:space="0"/>
              <w:right w:val="single" w:color="auto" w:sz="4" w:space="0"/>
            </w:tcBorders>
            <w:vAlign w:val="center"/>
          </w:tcPr>
          <w:p w14:paraId="2C2B3579">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3.7.5</w:t>
            </w:r>
          </w:p>
        </w:tc>
        <w:tc>
          <w:tcPr>
            <w:tcW w:w="1920" w:type="dxa"/>
            <w:tcBorders>
              <w:top w:val="single" w:color="auto" w:sz="4" w:space="0"/>
              <w:left w:val="single" w:color="auto" w:sz="4" w:space="0"/>
              <w:bottom w:val="single" w:color="auto" w:sz="4" w:space="0"/>
              <w:right w:val="single" w:color="auto" w:sz="4" w:space="0"/>
            </w:tcBorders>
            <w:vAlign w:val="center"/>
          </w:tcPr>
          <w:p w14:paraId="1792768F">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装订要求</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483F4AD5">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1、投标文件正本与副本应分别装订成册，不得采用活页夹等可随时拆</w:t>
            </w:r>
          </w:p>
          <w:p w14:paraId="11041396">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换的方式装订，不得有掉页、松散、脱出、分离现象，否则该投标文件</w:t>
            </w:r>
          </w:p>
          <w:p w14:paraId="21FA9F7A">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将被拒绝。</w:t>
            </w:r>
          </w:p>
          <w:p w14:paraId="6E743391">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2、商务标装订成一册；技术标装订成一册或分册（投标人可根据其投</w:t>
            </w:r>
          </w:p>
          <w:p w14:paraId="0D26D089">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1"/>
                <w:highlight w:val="none"/>
              </w:rPr>
              <w:t>标资料需要分册装订，可 A3 版制作）；价格标装订成一册；。装订成册后可适当裁切整齐。</w:t>
            </w:r>
          </w:p>
        </w:tc>
      </w:tr>
      <w:tr w14:paraId="71EB4D9E">
        <w:tblPrEx>
          <w:tblCellMar>
            <w:top w:w="0" w:type="dxa"/>
            <w:left w:w="108" w:type="dxa"/>
            <w:bottom w:w="0" w:type="dxa"/>
            <w:right w:w="108" w:type="dxa"/>
          </w:tblCellMar>
        </w:tblPrEx>
        <w:trPr>
          <w:trHeight w:val="3406" w:hRule="atLeast"/>
        </w:trPr>
        <w:tc>
          <w:tcPr>
            <w:tcW w:w="1165" w:type="dxa"/>
            <w:tcBorders>
              <w:top w:val="single" w:color="auto" w:sz="4" w:space="0"/>
              <w:left w:val="single" w:color="auto" w:sz="4" w:space="0"/>
              <w:bottom w:val="single" w:color="auto" w:sz="4" w:space="0"/>
              <w:right w:val="single" w:color="auto" w:sz="4" w:space="0"/>
            </w:tcBorders>
            <w:vAlign w:val="center"/>
          </w:tcPr>
          <w:p w14:paraId="17D3A8F6">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4.1.1</w:t>
            </w:r>
          </w:p>
        </w:tc>
        <w:tc>
          <w:tcPr>
            <w:tcW w:w="1920" w:type="dxa"/>
            <w:tcBorders>
              <w:top w:val="single" w:color="auto" w:sz="4" w:space="0"/>
              <w:left w:val="single" w:color="auto" w:sz="4" w:space="0"/>
              <w:bottom w:val="single" w:color="auto" w:sz="4" w:space="0"/>
              <w:right w:val="single" w:color="auto" w:sz="4" w:space="0"/>
            </w:tcBorders>
            <w:vAlign w:val="center"/>
          </w:tcPr>
          <w:p w14:paraId="32FFDA5F">
            <w:pPr>
              <w:spacing w:line="440" w:lineRule="exact"/>
              <w:ind w:firstLine="0" w:firstLineChars="0"/>
              <w:jc w:val="center"/>
              <w:rPr>
                <w:rFonts w:hint="eastAsia" w:hAnsi="宋体" w:cs="宋体"/>
                <w:color w:val="auto"/>
                <w:kern w:val="2"/>
                <w:sz w:val="21"/>
                <w:szCs w:val="21"/>
                <w:highlight w:val="none"/>
              </w:rPr>
            </w:pPr>
            <w:r>
              <w:rPr>
                <w:rFonts w:hint="eastAsia" w:hAnsi="宋体" w:cs="宋体"/>
                <w:bCs/>
                <w:color w:val="auto"/>
                <w:kern w:val="2"/>
                <w:sz w:val="21"/>
                <w:szCs w:val="21"/>
                <w:highlight w:val="none"/>
              </w:rPr>
              <w:t>投标文件的密封要求</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1A756177">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2"/>
                <w:highlight w:val="none"/>
              </w:rPr>
              <w:t>1、投标文件应按以下封包要求，分别使用不透明包装物独立密封包装，</w:t>
            </w:r>
          </w:p>
          <w:p w14:paraId="18DBD91E">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2"/>
                <w:highlight w:val="none"/>
              </w:rPr>
              <w:t>加贴封条，并在外封套上按本须知前附表 4.1.2 的要求标识。招标人可拒收未按规定进行密封或标识的投标文件。</w:t>
            </w:r>
          </w:p>
          <w:p w14:paraId="6A515110">
            <w:pPr>
              <w:spacing w:line="360" w:lineRule="exact"/>
              <w:ind w:firstLine="0" w:firstLineChars="0"/>
              <w:rPr>
                <w:rFonts w:hint="eastAsia" w:hAnsi="宋体" w:cs="宋体"/>
                <w:b/>
                <w:bCs/>
                <w:color w:val="auto"/>
                <w:kern w:val="2"/>
                <w:sz w:val="21"/>
                <w:szCs w:val="22"/>
                <w:highlight w:val="none"/>
              </w:rPr>
            </w:pPr>
            <w:r>
              <w:rPr>
                <w:rFonts w:hint="eastAsia" w:hAnsi="宋体" w:cs="宋体"/>
                <w:b/>
                <w:bCs/>
                <w:color w:val="auto"/>
                <w:kern w:val="2"/>
                <w:sz w:val="21"/>
                <w:szCs w:val="22"/>
                <w:highlight w:val="none"/>
              </w:rPr>
              <w:t>封包数共为3包（正副本包封在为1包）：</w:t>
            </w:r>
          </w:p>
          <w:p w14:paraId="770B2B7C">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2"/>
                <w:highlight w:val="none"/>
              </w:rPr>
              <w:t>（1）技术标投标文件5份（正本1份、副本4份）；</w:t>
            </w:r>
          </w:p>
          <w:p w14:paraId="6658D522">
            <w:pPr>
              <w:spacing w:line="360" w:lineRule="exact"/>
              <w:ind w:firstLine="0" w:firstLineChars="0"/>
              <w:rPr>
                <w:rFonts w:hAnsi="宋体" w:cs="宋体"/>
                <w:color w:val="auto"/>
                <w:kern w:val="2"/>
                <w:sz w:val="21"/>
                <w:szCs w:val="22"/>
                <w:highlight w:val="none"/>
              </w:rPr>
            </w:pPr>
            <w:r>
              <w:rPr>
                <w:rFonts w:hint="eastAsia" w:hAnsi="宋体" w:cs="宋体"/>
                <w:color w:val="auto"/>
                <w:kern w:val="2"/>
                <w:sz w:val="21"/>
                <w:szCs w:val="22"/>
                <w:highlight w:val="none"/>
              </w:rPr>
              <w:t>（2）商务标投标文件5份（正本1份、副本4份）；</w:t>
            </w:r>
          </w:p>
          <w:p w14:paraId="53ED93A1">
            <w:pPr>
              <w:pStyle w:val="2"/>
              <w:spacing w:line="360" w:lineRule="exact"/>
              <w:ind w:firstLineChars="0"/>
              <w:rPr>
                <w:rFonts w:hint="eastAsia" w:hAnsi="宋体" w:cs="宋体"/>
                <w:color w:val="auto"/>
                <w:kern w:val="2"/>
                <w:sz w:val="21"/>
                <w:szCs w:val="22"/>
                <w:highlight w:val="none"/>
              </w:rPr>
            </w:pPr>
            <w:r>
              <w:rPr>
                <w:rFonts w:hint="eastAsia"/>
                <w:color w:val="auto"/>
                <w:highlight w:val="none"/>
              </w:rPr>
              <w:t>（3）价格标投标文件5份（正本1份、副本4份）；</w:t>
            </w:r>
          </w:p>
          <w:p w14:paraId="3F40A00B">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2"/>
                <w:highlight w:val="none"/>
              </w:rPr>
              <w:t>（4）电子 U 盘 1 份</w:t>
            </w:r>
          </w:p>
          <w:p w14:paraId="0207047A">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2"/>
                <w:highlight w:val="none"/>
              </w:rPr>
              <w:t>2、所有投标文件的密封袋的封口处应骑缝加盖投标人印章及法定代表</w:t>
            </w:r>
          </w:p>
          <w:p w14:paraId="0E1D9C56">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2"/>
                <w:highlight w:val="none"/>
              </w:rPr>
              <w:t>人或其授权委托人签字或盖章。</w:t>
            </w:r>
          </w:p>
        </w:tc>
      </w:tr>
      <w:tr w14:paraId="6F549581">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0FB60FE2">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4.1.2</w:t>
            </w:r>
          </w:p>
        </w:tc>
        <w:tc>
          <w:tcPr>
            <w:tcW w:w="1920" w:type="dxa"/>
            <w:tcBorders>
              <w:top w:val="single" w:color="auto" w:sz="4" w:space="0"/>
              <w:left w:val="single" w:color="auto" w:sz="4" w:space="0"/>
              <w:bottom w:val="single" w:color="auto" w:sz="4" w:space="0"/>
              <w:right w:val="single" w:color="auto" w:sz="4" w:space="0"/>
            </w:tcBorders>
            <w:vAlign w:val="center"/>
          </w:tcPr>
          <w:p w14:paraId="6ED07E46">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封套上应载明的</w:t>
            </w:r>
          </w:p>
          <w:p w14:paraId="1111C00E">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信息</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4BBB03A9">
            <w:pPr>
              <w:widowControl/>
              <w:spacing w:line="240" w:lineRule="auto"/>
              <w:ind w:firstLine="0" w:firstLineChars="0"/>
              <w:jc w:val="left"/>
              <w:rPr>
                <w:rFonts w:hint="eastAsia" w:hAnsi="宋体" w:cs="宋体"/>
                <w:color w:val="auto"/>
                <w:kern w:val="2"/>
                <w:sz w:val="21"/>
                <w:szCs w:val="21"/>
                <w:highlight w:val="none"/>
              </w:rPr>
            </w:pPr>
            <w:r>
              <w:rPr>
                <w:rFonts w:hint="eastAsia" w:hAnsi="宋体" w:cs="宋体"/>
                <w:color w:val="auto"/>
                <w:kern w:val="2"/>
                <w:sz w:val="21"/>
                <w:szCs w:val="21"/>
                <w:highlight w:val="none"/>
                <w:u w:val="single"/>
              </w:rPr>
              <w:t xml:space="preserve">         </w:t>
            </w:r>
            <w:r>
              <w:rPr>
                <w:rFonts w:hint="eastAsia" w:hAnsi="宋体" w:cs="宋体"/>
                <w:color w:val="auto"/>
                <w:sz w:val="20"/>
                <w:szCs w:val="20"/>
                <w:highlight w:val="none"/>
                <w:u w:val="single"/>
                <w:lang w:bidi="ar"/>
              </w:rPr>
              <w:t>（项目名称）</w:t>
            </w:r>
            <w:r>
              <w:rPr>
                <w:rFonts w:hint="eastAsia" w:hAnsi="宋体" w:cs="宋体"/>
                <w:color w:val="auto"/>
                <w:kern w:val="2"/>
                <w:sz w:val="21"/>
                <w:szCs w:val="21"/>
                <w:highlight w:val="none"/>
                <w:u w:val="single"/>
              </w:rPr>
              <w:t xml:space="preserve">     </w:t>
            </w:r>
            <w:r>
              <w:rPr>
                <w:rFonts w:hint="eastAsia" w:hAnsi="宋体" w:cs="宋体"/>
                <w:color w:val="auto"/>
                <w:kern w:val="2"/>
                <w:sz w:val="21"/>
                <w:szCs w:val="21"/>
                <w:highlight w:val="none"/>
              </w:rPr>
              <w:t>投标文件</w:t>
            </w:r>
          </w:p>
          <w:p w14:paraId="5C6EB2FA">
            <w:pPr>
              <w:widowControl/>
              <w:spacing w:line="240" w:lineRule="auto"/>
              <w:ind w:firstLine="0" w:firstLineChars="0"/>
              <w:jc w:val="left"/>
              <w:rPr>
                <w:rFonts w:hint="eastAsia" w:hAnsi="宋体" w:cs="宋体"/>
                <w:color w:val="auto"/>
                <w:kern w:val="2"/>
                <w:sz w:val="21"/>
                <w:szCs w:val="21"/>
                <w:highlight w:val="none"/>
              </w:rPr>
            </w:pPr>
            <w:r>
              <w:rPr>
                <w:rFonts w:hint="eastAsia" w:hAnsi="宋体" w:cs="宋体"/>
                <w:color w:val="auto"/>
                <w:kern w:val="2"/>
                <w:sz w:val="21"/>
                <w:szCs w:val="21"/>
                <w:highlight w:val="none"/>
              </w:rPr>
              <w:t>投标文件类型：投标文件商务标/投标文件技术标/投标文件价格标/电子 U 盘</w:t>
            </w:r>
          </w:p>
          <w:p w14:paraId="2EF385D8">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招标人名称：</w:t>
            </w:r>
            <w:r>
              <w:rPr>
                <w:rFonts w:hint="eastAsia" w:hAnsi="宋体" w:cs="宋体"/>
                <w:color w:val="auto"/>
                <w:kern w:val="2"/>
                <w:sz w:val="21"/>
                <w:szCs w:val="21"/>
                <w:highlight w:val="none"/>
                <w:u w:val="single"/>
              </w:rPr>
              <w:t xml:space="preserve">                </w:t>
            </w:r>
            <w:r>
              <w:rPr>
                <w:rFonts w:hint="eastAsia" w:hAnsi="宋体" w:cs="宋体"/>
                <w:color w:val="auto"/>
                <w:kern w:val="2"/>
                <w:sz w:val="21"/>
                <w:szCs w:val="21"/>
                <w:highlight w:val="none"/>
              </w:rPr>
              <w:t xml:space="preserve">      </w:t>
            </w:r>
          </w:p>
          <w:p w14:paraId="418BCC79">
            <w:pPr>
              <w:ind w:firstLine="0" w:firstLineChars="0"/>
              <w:rPr>
                <w:rFonts w:hint="eastAsia" w:hAnsi="宋体" w:cs="宋体"/>
                <w:color w:val="auto"/>
                <w:kern w:val="2"/>
                <w:sz w:val="21"/>
                <w:highlight w:val="none"/>
              </w:rPr>
            </w:pPr>
            <w:r>
              <w:rPr>
                <w:rFonts w:hint="eastAsia" w:hAnsi="宋体" w:cs="宋体"/>
                <w:color w:val="auto"/>
                <w:kern w:val="2"/>
                <w:sz w:val="21"/>
                <w:highlight w:val="none"/>
              </w:rPr>
              <w:t>投标人名称：</w:t>
            </w:r>
            <w:r>
              <w:rPr>
                <w:rFonts w:hint="eastAsia" w:hAnsi="宋体" w:cs="宋体"/>
                <w:color w:val="auto"/>
                <w:kern w:val="2"/>
                <w:sz w:val="21"/>
                <w:highlight w:val="none"/>
                <w:u w:val="single"/>
              </w:rPr>
              <w:t xml:space="preserve">                 </w:t>
            </w:r>
            <w:r>
              <w:rPr>
                <w:rFonts w:hint="eastAsia" w:hAnsi="宋体" w:cs="宋体"/>
                <w:color w:val="auto"/>
                <w:kern w:val="2"/>
                <w:sz w:val="21"/>
                <w:highlight w:val="none"/>
              </w:rPr>
              <w:t>（盖单位章）</w:t>
            </w:r>
          </w:p>
          <w:p w14:paraId="691E41C2">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法定代表人或其委托代理人：</w:t>
            </w:r>
            <w:r>
              <w:rPr>
                <w:rFonts w:hint="eastAsia" w:hAnsi="宋体" w:cs="宋体"/>
                <w:color w:val="auto"/>
                <w:kern w:val="2"/>
                <w:sz w:val="21"/>
                <w:szCs w:val="21"/>
                <w:highlight w:val="none"/>
                <w:u w:val="single"/>
              </w:rPr>
              <w:t xml:space="preserve">            </w:t>
            </w:r>
            <w:r>
              <w:rPr>
                <w:rFonts w:hint="eastAsia" w:hAnsi="宋体" w:cs="宋体"/>
                <w:color w:val="auto"/>
                <w:kern w:val="2"/>
                <w:sz w:val="21"/>
                <w:szCs w:val="21"/>
                <w:highlight w:val="none"/>
              </w:rPr>
              <w:t>（签字或盖章）</w:t>
            </w:r>
          </w:p>
          <w:p w14:paraId="3586CAED">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在</w:t>
            </w:r>
            <w:r>
              <w:rPr>
                <w:rFonts w:hint="eastAsia" w:hAnsi="宋体" w:cs="宋体"/>
                <w:color w:val="auto"/>
                <w:kern w:val="2"/>
                <w:sz w:val="21"/>
                <w:szCs w:val="21"/>
                <w:highlight w:val="none"/>
                <w:u w:val="single"/>
              </w:rPr>
              <w:t>2025年     月     日     时     分</w:t>
            </w:r>
            <w:r>
              <w:rPr>
                <w:rFonts w:hint="eastAsia" w:hAnsi="宋体" w:cs="宋体"/>
                <w:color w:val="auto"/>
                <w:kern w:val="2"/>
                <w:sz w:val="21"/>
                <w:szCs w:val="21"/>
                <w:highlight w:val="none"/>
              </w:rPr>
              <w:t>前不得开启</w:t>
            </w:r>
          </w:p>
        </w:tc>
      </w:tr>
      <w:tr w14:paraId="14D2343C">
        <w:tblPrEx>
          <w:tblCellMar>
            <w:top w:w="0" w:type="dxa"/>
            <w:left w:w="108" w:type="dxa"/>
            <w:bottom w:w="0" w:type="dxa"/>
            <w:right w:w="108" w:type="dxa"/>
          </w:tblCellMar>
        </w:tblPrEx>
        <w:trPr>
          <w:trHeight w:val="505" w:hRule="atLeast"/>
        </w:trPr>
        <w:tc>
          <w:tcPr>
            <w:tcW w:w="1165" w:type="dxa"/>
            <w:tcBorders>
              <w:top w:val="single" w:color="auto" w:sz="4" w:space="0"/>
              <w:left w:val="single" w:color="auto" w:sz="4" w:space="0"/>
              <w:bottom w:val="single" w:color="auto" w:sz="4" w:space="0"/>
              <w:right w:val="single" w:color="auto" w:sz="4" w:space="0"/>
            </w:tcBorders>
            <w:vAlign w:val="center"/>
          </w:tcPr>
          <w:p w14:paraId="39CDC7EE">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4.2.2</w:t>
            </w:r>
          </w:p>
        </w:tc>
        <w:tc>
          <w:tcPr>
            <w:tcW w:w="1920" w:type="dxa"/>
            <w:tcBorders>
              <w:top w:val="single" w:color="auto" w:sz="4" w:space="0"/>
              <w:left w:val="single" w:color="auto" w:sz="4" w:space="0"/>
              <w:bottom w:val="single" w:color="auto" w:sz="4" w:space="0"/>
              <w:right w:val="single" w:color="auto" w:sz="4" w:space="0"/>
            </w:tcBorders>
            <w:vAlign w:val="center"/>
          </w:tcPr>
          <w:p w14:paraId="325B66CF">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递交投标文件地点</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37D7F5C8">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1"/>
                <w:highlight w:val="none"/>
              </w:rPr>
              <w:t>广州公共资源交易中心开标室（广州市天河区天润路333号）</w:t>
            </w:r>
          </w:p>
        </w:tc>
      </w:tr>
      <w:tr w14:paraId="3C79AAC4">
        <w:tblPrEx>
          <w:tblCellMar>
            <w:top w:w="0" w:type="dxa"/>
            <w:left w:w="108" w:type="dxa"/>
            <w:bottom w:w="0" w:type="dxa"/>
            <w:right w:w="108" w:type="dxa"/>
          </w:tblCellMar>
        </w:tblPrEx>
        <w:trPr>
          <w:trHeight w:val="725" w:hRule="atLeast"/>
        </w:trPr>
        <w:tc>
          <w:tcPr>
            <w:tcW w:w="1165" w:type="dxa"/>
            <w:tcBorders>
              <w:top w:val="single" w:color="auto" w:sz="4" w:space="0"/>
              <w:left w:val="single" w:color="auto" w:sz="4" w:space="0"/>
              <w:bottom w:val="single" w:color="auto" w:sz="4" w:space="0"/>
              <w:right w:val="single" w:color="auto" w:sz="4" w:space="0"/>
            </w:tcBorders>
            <w:vAlign w:val="center"/>
          </w:tcPr>
          <w:p w14:paraId="294199D8">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4.2.3</w:t>
            </w:r>
          </w:p>
        </w:tc>
        <w:tc>
          <w:tcPr>
            <w:tcW w:w="1920" w:type="dxa"/>
            <w:tcBorders>
              <w:top w:val="single" w:color="auto" w:sz="4" w:space="0"/>
              <w:left w:val="single" w:color="auto" w:sz="4" w:space="0"/>
              <w:bottom w:val="single" w:color="auto" w:sz="4" w:space="0"/>
              <w:right w:val="single" w:color="auto" w:sz="4" w:space="0"/>
            </w:tcBorders>
            <w:vAlign w:val="center"/>
          </w:tcPr>
          <w:p w14:paraId="39DAA6D2">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是否退还投标文件</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3FE08E92">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32"/>
                <w:szCs w:val="32"/>
                <w:highlight w:val="none"/>
              </w:rPr>
              <w:t>☑</w:t>
            </w:r>
            <w:r>
              <w:rPr>
                <w:rFonts w:hint="eastAsia" w:hAnsi="宋体" w:cs="宋体"/>
                <w:color w:val="auto"/>
                <w:kern w:val="2"/>
                <w:sz w:val="21"/>
                <w:szCs w:val="21"/>
                <w:highlight w:val="none"/>
              </w:rPr>
              <w:t>否</w:t>
            </w:r>
          </w:p>
          <w:p w14:paraId="3583B880">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32"/>
                <w:szCs w:val="32"/>
                <w:highlight w:val="none"/>
              </w:rPr>
              <w:t>□</w:t>
            </w:r>
            <w:r>
              <w:rPr>
                <w:rFonts w:hint="eastAsia" w:hAnsi="宋体" w:cs="宋体"/>
                <w:color w:val="auto"/>
                <w:kern w:val="2"/>
                <w:sz w:val="21"/>
                <w:szCs w:val="21"/>
                <w:highlight w:val="none"/>
              </w:rPr>
              <w:t>是</w:t>
            </w:r>
          </w:p>
        </w:tc>
      </w:tr>
      <w:tr w14:paraId="06E2D94E">
        <w:tblPrEx>
          <w:tblCellMar>
            <w:top w:w="0" w:type="dxa"/>
            <w:left w:w="108" w:type="dxa"/>
            <w:bottom w:w="0" w:type="dxa"/>
            <w:right w:w="108" w:type="dxa"/>
          </w:tblCellMar>
        </w:tblPrEx>
        <w:trPr>
          <w:trHeight w:val="530" w:hRule="atLeast"/>
        </w:trPr>
        <w:tc>
          <w:tcPr>
            <w:tcW w:w="1165" w:type="dxa"/>
            <w:tcBorders>
              <w:top w:val="single" w:color="auto" w:sz="4" w:space="0"/>
              <w:left w:val="single" w:color="auto" w:sz="4" w:space="0"/>
              <w:right w:val="single" w:color="auto" w:sz="4" w:space="0"/>
            </w:tcBorders>
            <w:vAlign w:val="center"/>
          </w:tcPr>
          <w:p w14:paraId="02DE1F2F">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5.1</w:t>
            </w:r>
          </w:p>
        </w:tc>
        <w:tc>
          <w:tcPr>
            <w:tcW w:w="1920" w:type="dxa"/>
            <w:tcBorders>
              <w:top w:val="single" w:color="auto" w:sz="4" w:space="0"/>
              <w:left w:val="single" w:color="auto" w:sz="4" w:space="0"/>
              <w:right w:val="single" w:color="auto" w:sz="4" w:space="0"/>
            </w:tcBorders>
            <w:vAlign w:val="center"/>
          </w:tcPr>
          <w:p w14:paraId="5521C277">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开标时间和地点</w:t>
            </w:r>
          </w:p>
        </w:tc>
        <w:tc>
          <w:tcPr>
            <w:tcW w:w="6662" w:type="dxa"/>
            <w:gridSpan w:val="2"/>
            <w:tcBorders>
              <w:top w:val="single" w:color="auto" w:sz="4" w:space="0"/>
              <w:left w:val="single" w:color="auto" w:sz="4" w:space="0"/>
              <w:right w:val="single" w:color="auto" w:sz="4" w:space="0"/>
            </w:tcBorders>
            <w:vAlign w:val="center"/>
          </w:tcPr>
          <w:p w14:paraId="3B601E7F">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2"/>
                <w:highlight w:val="none"/>
              </w:rPr>
              <w:t>开标时间：同投标截止时间（即</w:t>
            </w:r>
            <w:r>
              <w:rPr>
                <w:rFonts w:hint="eastAsia" w:hAnsi="宋体" w:cs="宋体"/>
                <w:color w:val="auto"/>
                <w:kern w:val="2"/>
                <w:sz w:val="21"/>
                <w:szCs w:val="21"/>
                <w:highlight w:val="none"/>
              </w:rPr>
              <w:t>2025年   月    日   时   分</w:t>
            </w:r>
            <w:r>
              <w:rPr>
                <w:rFonts w:hint="eastAsia" w:hAnsi="宋体" w:cs="宋体"/>
                <w:color w:val="auto"/>
                <w:kern w:val="2"/>
                <w:sz w:val="21"/>
                <w:szCs w:val="22"/>
                <w:highlight w:val="none"/>
              </w:rPr>
              <w:t>）</w:t>
            </w:r>
          </w:p>
          <w:p w14:paraId="502B8161">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2"/>
                <w:highlight w:val="none"/>
              </w:rPr>
              <w:t>开标地点：</w:t>
            </w:r>
            <w:r>
              <w:rPr>
                <w:rFonts w:hint="eastAsia" w:hAnsi="宋体" w:cs="宋体"/>
                <w:color w:val="auto"/>
                <w:kern w:val="2"/>
                <w:sz w:val="21"/>
                <w:szCs w:val="21"/>
                <w:highlight w:val="none"/>
              </w:rPr>
              <w:t>广州公共资源交易中心开标室（广州市天河区天润路333号）</w:t>
            </w:r>
          </w:p>
        </w:tc>
      </w:tr>
      <w:tr w14:paraId="725EAE34">
        <w:tblPrEx>
          <w:tblCellMar>
            <w:top w:w="0" w:type="dxa"/>
            <w:left w:w="108" w:type="dxa"/>
            <w:bottom w:w="0" w:type="dxa"/>
            <w:right w:w="108" w:type="dxa"/>
          </w:tblCellMar>
        </w:tblPrEx>
        <w:trPr>
          <w:trHeight w:val="2235" w:hRule="atLeast"/>
        </w:trPr>
        <w:tc>
          <w:tcPr>
            <w:tcW w:w="1165" w:type="dxa"/>
            <w:tcBorders>
              <w:top w:val="single" w:color="auto" w:sz="4" w:space="0"/>
              <w:left w:val="single" w:color="auto" w:sz="4" w:space="0"/>
              <w:right w:val="single" w:color="auto" w:sz="4" w:space="0"/>
            </w:tcBorders>
            <w:vAlign w:val="center"/>
          </w:tcPr>
          <w:p w14:paraId="4CC7E8A2">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5.2</w:t>
            </w:r>
          </w:p>
        </w:tc>
        <w:tc>
          <w:tcPr>
            <w:tcW w:w="1920" w:type="dxa"/>
            <w:tcBorders>
              <w:top w:val="single" w:color="auto" w:sz="4" w:space="0"/>
              <w:left w:val="single" w:color="auto" w:sz="4" w:space="0"/>
              <w:right w:val="single" w:color="auto" w:sz="4" w:space="0"/>
            </w:tcBorders>
            <w:vAlign w:val="center"/>
          </w:tcPr>
          <w:p w14:paraId="46A83900">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开标程序</w:t>
            </w:r>
          </w:p>
        </w:tc>
        <w:tc>
          <w:tcPr>
            <w:tcW w:w="6662" w:type="dxa"/>
            <w:gridSpan w:val="2"/>
            <w:tcBorders>
              <w:top w:val="single" w:color="auto" w:sz="4" w:space="0"/>
              <w:left w:val="single" w:color="auto" w:sz="4" w:space="0"/>
              <w:right w:val="single" w:color="auto" w:sz="4" w:space="0"/>
            </w:tcBorders>
            <w:vAlign w:val="center"/>
          </w:tcPr>
          <w:p w14:paraId="3D4719DB">
            <w:pPr>
              <w:spacing w:line="36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2"/>
                <w:highlight w:val="none"/>
              </w:rPr>
              <w:t>（1）密封情况检查：由投标人或其推举的代表检查投标文件的密封情况。</w:t>
            </w:r>
          </w:p>
          <w:p w14:paraId="271A0C48">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2"/>
                <w:highlight w:val="none"/>
              </w:rPr>
              <w:t>（2）开标顺序：按</w:t>
            </w:r>
            <w:r>
              <w:rPr>
                <w:rFonts w:hint="eastAsia" w:hAnsi="宋体" w:cs="宋体"/>
                <w:color w:val="auto"/>
                <w:kern w:val="2"/>
                <w:sz w:val="21"/>
                <w:szCs w:val="21"/>
                <w:highlight w:val="none"/>
              </w:rPr>
              <w:t>随机顺序开封。</w:t>
            </w:r>
          </w:p>
          <w:p w14:paraId="72E9DA4C">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（3）</w:t>
            </w:r>
            <w:r>
              <w:rPr>
                <w:rFonts w:hint="eastAsia" w:hAnsi="宋体" w:cs="宋体"/>
                <w:color w:val="auto"/>
                <w:kern w:val="2"/>
                <w:sz w:val="21"/>
                <w:szCs w:val="22"/>
                <w:highlight w:val="none"/>
              </w:rPr>
              <w:t>按照宣布的开标顺序当众开标</w:t>
            </w:r>
            <w:r>
              <w:rPr>
                <w:rFonts w:hint="eastAsia" w:hAnsi="宋体" w:cs="宋体"/>
                <w:b/>
                <w:color w:val="auto"/>
                <w:kern w:val="2"/>
                <w:sz w:val="21"/>
                <w:szCs w:val="21"/>
                <w:highlight w:val="none"/>
              </w:rPr>
              <w:t>，</w:t>
            </w:r>
            <w:r>
              <w:rPr>
                <w:rFonts w:hint="eastAsia" w:hAnsi="宋体" w:cs="宋体"/>
                <w:color w:val="auto"/>
                <w:kern w:val="2"/>
                <w:sz w:val="21"/>
                <w:szCs w:val="22"/>
                <w:highlight w:val="none"/>
              </w:rPr>
              <w:t>公布投标人名称、项目名称</w:t>
            </w:r>
            <w:r>
              <w:rPr>
                <w:rFonts w:hint="eastAsia" w:hAnsi="宋体" w:cs="宋体"/>
                <w:color w:val="auto"/>
                <w:kern w:val="2"/>
                <w:sz w:val="21"/>
                <w:szCs w:val="22"/>
                <w:highlight w:val="none"/>
                <w:lang w:eastAsia="zh-CN"/>
              </w:rPr>
              <w:t>、</w:t>
            </w:r>
            <w:r>
              <w:rPr>
                <w:rFonts w:hint="eastAsia" w:hAnsi="宋体" w:cs="宋体"/>
                <w:color w:val="auto"/>
                <w:kern w:val="2"/>
                <w:sz w:val="21"/>
                <w:szCs w:val="22"/>
                <w:highlight w:val="none"/>
              </w:rPr>
              <w:t>投标报价、质量承诺、工期及其他内容，并记录在案。</w:t>
            </w:r>
          </w:p>
        </w:tc>
      </w:tr>
      <w:tr w14:paraId="724F212F">
        <w:tblPrEx>
          <w:tblCellMar>
            <w:top w:w="0" w:type="dxa"/>
            <w:left w:w="108" w:type="dxa"/>
            <w:bottom w:w="0" w:type="dxa"/>
            <w:right w:w="108" w:type="dxa"/>
          </w:tblCellMar>
        </w:tblPrEx>
        <w:trPr>
          <w:trHeight w:val="779" w:hRule="atLeast"/>
        </w:trPr>
        <w:tc>
          <w:tcPr>
            <w:tcW w:w="1165" w:type="dxa"/>
            <w:tcBorders>
              <w:top w:val="single" w:color="auto" w:sz="4" w:space="0"/>
              <w:left w:val="single" w:color="auto" w:sz="4" w:space="0"/>
              <w:bottom w:val="single" w:color="auto" w:sz="4" w:space="0"/>
              <w:right w:val="single" w:color="auto" w:sz="4" w:space="0"/>
            </w:tcBorders>
            <w:vAlign w:val="center"/>
          </w:tcPr>
          <w:p w14:paraId="2529D9B5">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6.1.1</w:t>
            </w:r>
          </w:p>
        </w:tc>
        <w:tc>
          <w:tcPr>
            <w:tcW w:w="1920" w:type="dxa"/>
            <w:tcBorders>
              <w:top w:val="single" w:color="auto" w:sz="4" w:space="0"/>
              <w:left w:val="single" w:color="auto" w:sz="4" w:space="0"/>
              <w:bottom w:val="single" w:color="auto" w:sz="4" w:space="0"/>
              <w:right w:val="single" w:color="auto" w:sz="4" w:space="0"/>
            </w:tcBorders>
            <w:vAlign w:val="center"/>
          </w:tcPr>
          <w:p w14:paraId="57FDD854">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评标委员会的组建</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0BA4F30E">
            <w:pPr>
              <w:spacing w:line="360" w:lineRule="exact"/>
              <w:ind w:firstLine="0" w:firstLineChars="0"/>
              <w:rPr>
                <w:rFonts w:hint="eastAsia" w:hAnsi="宋体" w:cs="宋体"/>
                <w:color w:val="auto"/>
                <w:kern w:val="2"/>
                <w:sz w:val="21"/>
                <w:szCs w:val="21"/>
                <w:highlight w:val="none"/>
                <w:lang w:val="zh-CN"/>
              </w:rPr>
            </w:pPr>
            <w:r>
              <w:rPr>
                <w:rFonts w:hint="eastAsia" w:hAnsi="宋体" w:cs="宋体"/>
                <w:color w:val="auto"/>
                <w:kern w:val="2"/>
                <w:sz w:val="21"/>
                <w:szCs w:val="21"/>
                <w:highlight w:val="none"/>
                <w:lang w:val="zh-CN"/>
              </w:rPr>
              <w:t>评标委员会构成：</w:t>
            </w:r>
            <w:r>
              <w:rPr>
                <w:rFonts w:hint="eastAsia" w:hAnsi="宋体" w:cs="宋体"/>
                <w:color w:val="auto"/>
                <w:kern w:val="2"/>
                <w:sz w:val="21"/>
                <w:szCs w:val="21"/>
                <w:highlight w:val="none"/>
                <w:u w:val="single"/>
              </w:rPr>
              <w:t xml:space="preserve"> 7 </w:t>
            </w:r>
            <w:r>
              <w:rPr>
                <w:rFonts w:hint="eastAsia" w:hAnsi="宋体" w:cs="宋体"/>
                <w:color w:val="auto"/>
                <w:kern w:val="2"/>
                <w:sz w:val="21"/>
                <w:szCs w:val="21"/>
                <w:highlight w:val="none"/>
                <w:lang w:val="zh-CN"/>
              </w:rPr>
              <w:t>人；</w:t>
            </w:r>
          </w:p>
          <w:p w14:paraId="44A97709">
            <w:pPr>
              <w:ind w:firstLine="0" w:firstLineChars="0"/>
              <w:rPr>
                <w:rFonts w:hint="eastAsia" w:hAnsi="宋体" w:cs="宋体"/>
                <w:color w:val="auto"/>
                <w:kern w:val="2"/>
                <w:sz w:val="21"/>
                <w:highlight w:val="none"/>
              </w:rPr>
            </w:pPr>
            <w:r>
              <w:rPr>
                <w:rFonts w:hint="eastAsia" w:hAnsi="宋体" w:cs="宋体"/>
                <w:color w:val="auto"/>
                <w:kern w:val="2"/>
                <w:sz w:val="21"/>
                <w:szCs w:val="21"/>
                <w:highlight w:val="none"/>
              </w:rPr>
              <w:t>招标人代表资格条件：</w:t>
            </w:r>
            <w:r>
              <w:rPr>
                <w:rFonts w:hint="eastAsia" w:hAnsi="宋体" w:cs="宋体"/>
                <w:color w:val="auto"/>
                <w:kern w:val="2"/>
                <w:sz w:val="21"/>
                <w:szCs w:val="21"/>
                <w:highlight w:val="none"/>
                <w:u w:val="single"/>
              </w:rPr>
              <w:t>应当具备评标专家相应的或者类似的条件。</w:t>
            </w:r>
          </w:p>
          <w:p w14:paraId="4997F222">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评标专家确定方式：</w:t>
            </w:r>
            <w:r>
              <w:rPr>
                <w:rFonts w:hint="eastAsia" w:hAnsi="宋体" w:cs="宋体"/>
                <w:color w:val="auto"/>
                <w:kern w:val="2"/>
                <w:sz w:val="21"/>
                <w:szCs w:val="21"/>
                <w:highlight w:val="none"/>
                <w:u w:val="single"/>
              </w:rPr>
              <w:t>从依法成立的评标专家库随机抽取</w:t>
            </w:r>
            <w:r>
              <w:rPr>
                <w:rFonts w:hint="eastAsia" w:hAnsi="宋体" w:cs="宋体"/>
                <w:color w:val="auto"/>
                <w:kern w:val="2"/>
                <w:sz w:val="21"/>
                <w:szCs w:val="21"/>
                <w:highlight w:val="none"/>
              </w:rPr>
              <w:t>。</w:t>
            </w:r>
          </w:p>
        </w:tc>
      </w:tr>
      <w:tr w14:paraId="6F1F8E5E">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0765F6B4">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7.1</w:t>
            </w:r>
          </w:p>
        </w:tc>
        <w:tc>
          <w:tcPr>
            <w:tcW w:w="1920" w:type="dxa"/>
            <w:tcBorders>
              <w:top w:val="single" w:color="auto" w:sz="4" w:space="0"/>
              <w:left w:val="single" w:color="auto" w:sz="4" w:space="0"/>
              <w:bottom w:val="single" w:color="auto" w:sz="4" w:space="0"/>
              <w:right w:val="single" w:color="auto" w:sz="4" w:space="0"/>
            </w:tcBorders>
            <w:vAlign w:val="center"/>
          </w:tcPr>
          <w:p w14:paraId="16502B22">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是否授权评标委员会确定中标人</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75B4062">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32"/>
                <w:szCs w:val="32"/>
                <w:highlight w:val="none"/>
              </w:rPr>
              <w:t>☑</w:t>
            </w:r>
            <w:r>
              <w:rPr>
                <w:rFonts w:hint="eastAsia" w:hAnsi="宋体" w:cs="宋体"/>
                <w:color w:val="auto"/>
                <w:kern w:val="2"/>
                <w:sz w:val="21"/>
                <w:szCs w:val="21"/>
                <w:highlight w:val="none"/>
              </w:rPr>
              <w:t>是</w:t>
            </w:r>
          </w:p>
          <w:p w14:paraId="7DD49D1A">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32"/>
                <w:szCs w:val="32"/>
                <w:highlight w:val="none"/>
              </w:rPr>
              <w:t>□</w:t>
            </w:r>
            <w:r>
              <w:rPr>
                <w:rFonts w:hint="eastAsia" w:hAnsi="宋体" w:cs="宋体"/>
                <w:color w:val="auto"/>
                <w:kern w:val="2"/>
                <w:sz w:val="21"/>
                <w:szCs w:val="21"/>
                <w:highlight w:val="none"/>
              </w:rPr>
              <w:t>否，推荐的中标候选人数：</w:t>
            </w:r>
            <w:r>
              <w:rPr>
                <w:rFonts w:hint="eastAsia" w:hAnsi="宋体" w:cs="宋体"/>
                <w:color w:val="auto"/>
                <w:kern w:val="2"/>
                <w:sz w:val="21"/>
                <w:szCs w:val="22"/>
                <w:highlight w:val="none"/>
                <w:u w:val="single"/>
              </w:rPr>
              <w:t xml:space="preserve">       </w:t>
            </w:r>
          </w:p>
        </w:tc>
      </w:tr>
      <w:tr w14:paraId="0EE06F34">
        <w:tblPrEx>
          <w:tblCellMar>
            <w:top w:w="0" w:type="dxa"/>
            <w:left w:w="108" w:type="dxa"/>
            <w:bottom w:w="0" w:type="dxa"/>
            <w:right w:w="108" w:type="dxa"/>
          </w:tblCellMar>
        </w:tblPrEx>
        <w:trPr>
          <w:trHeight w:val="668" w:hRule="atLeast"/>
        </w:trPr>
        <w:tc>
          <w:tcPr>
            <w:tcW w:w="1165" w:type="dxa"/>
            <w:tcBorders>
              <w:top w:val="single" w:color="auto" w:sz="4" w:space="0"/>
              <w:left w:val="single" w:color="auto" w:sz="4" w:space="0"/>
              <w:bottom w:val="single" w:color="auto" w:sz="4" w:space="0"/>
              <w:right w:val="single" w:color="auto" w:sz="4" w:space="0"/>
            </w:tcBorders>
            <w:vAlign w:val="center"/>
          </w:tcPr>
          <w:p w14:paraId="10A7AA28">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7.2</w:t>
            </w:r>
          </w:p>
        </w:tc>
        <w:tc>
          <w:tcPr>
            <w:tcW w:w="1920" w:type="dxa"/>
            <w:tcBorders>
              <w:top w:val="single" w:color="auto" w:sz="4" w:space="0"/>
              <w:left w:val="single" w:color="auto" w:sz="4" w:space="0"/>
              <w:bottom w:val="single" w:color="auto" w:sz="4" w:space="0"/>
              <w:right w:val="single" w:color="auto" w:sz="4" w:space="0"/>
            </w:tcBorders>
            <w:vAlign w:val="center"/>
          </w:tcPr>
          <w:p w14:paraId="4294E54E">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中标候选人公示</w:t>
            </w:r>
          </w:p>
          <w:p w14:paraId="47AA058E">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媒介</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73FBD645">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广东省招标投标监管网、广州公共资源交易中心网</w:t>
            </w:r>
          </w:p>
        </w:tc>
      </w:tr>
      <w:tr w14:paraId="2CBEA6F9">
        <w:tblPrEx>
          <w:tblCellMar>
            <w:top w:w="0" w:type="dxa"/>
            <w:left w:w="108" w:type="dxa"/>
            <w:bottom w:w="0" w:type="dxa"/>
            <w:right w:w="108" w:type="dxa"/>
          </w:tblCellMar>
        </w:tblPrEx>
        <w:trPr>
          <w:trHeight w:val="3795" w:hRule="atLeast"/>
        </w:trPr>
        <w:tc>
          <w:tcPr>
            <w:tcW w:w="1165" w:type="dxa"/>
            <w:tcBorders>
              <w:top w:val="single" w:color="auto" w:sz="4" w:space="0"/>
              <w:left w:val="single" w:color="auto" w:sz="4" w:space="0"/>
              <w:bottom w:val="single" w:color="auto" w:sz="4" w:space="0"/>
              <w:right w:val="single" w:color="auto" w:sz="4" w:space="0"/>
            </w:tcBorders>
            <w:vAlign w:val="center"/>
          </w:tcPr>
          <w:p w14:paraId="3F3542AC">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7.4.1</w:t>
            </w:r>
          </w:p>
        </w:tc>
        <w:tc>
          <w:tcPr>
            <w:tcW w:w="1920" w:type="dxa"/>
            <w:tcBorders>
              <w:top w:val="single" w:color="auto" w:sz="4" w:space="0"/>
              <w:left w:val="single" w:color="auto" w:sz="4" w:space="0"/>
              <w:bottom w:val="single" w:color="auto" w:sz="4" w:space="0"/>
              <w:right w:val="single" w:color="auto" w:sz="4" w:space="0"/>
            </w:tcBorders>
            <w:vAlign w:val="center"/>
          </w:tcPr>
          <w:p w14:paraId="3FBED8CB">
            <w:pPr>
              <w:spacing w:line="36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履约担保</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53EFDEC3">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履约担保的形式：银行转账或银行保函或工程保证保险。</w:t>
            </w:r>
          </w:p>
          <w:p w14:paraId="0AA0548A">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中标人须在公示期结束后五个工作日内领取中标通知书并于签订合同前向招标人提交履约保证金。</w:t>
            </w:r>
          </w:p>
          <w:p w14:paraId="2FC3EB2B">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履约担保的金额：中标价的10%</w:t>
            </w:r>
          </w:p>
          <w:p w14:paraId="53E8AA58">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账户名：（由招标人在签订合同前提供）</w:t>
            </w:r>
          </w:p>
          <w:p w14:paraId="353E8A20">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开户行：（由招标人在签订合同前提供）</w:t>
            </w:r>
          </w:p>
          <w:p w14:paraId="0A2E3FB4">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账户：（由招标人在签订合同前提供）</w:t>
            </w:r>
          </w:p>
          <w:p w14:paraId="44C65D5A">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银行保函必须为广东省内的中国银行、建设银行、工商银行、农业银行或具有办理保函业务资格的其他商业银行提供。</w:t>
            </w:r>
          </w:p>
          <w:p w14:paraId="4B500990">
            <w:pPr>
              <w:spacing w:line="36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采用工程履约保证保险的具体按照国家有关要求执行。</w:t>
            </w:r>
          </w:p>
        </w:tc>
      </w:tr>
      <w:tr w14:paraId="69A0C8C7">
        <w:tblPrEx>
          <w:tblCellMar>
            <w:top w:w="0" w:type="dxa"/>
            <w:left w:w="108" w:type="dxa"/>
            <w:bottom w:w="0" w:type="dxa"/>
            <w:right w:w="108" w:type="dxa"/>
          </w:tblCellMar>
        </w:tblPrEx>
        <w:trPr>
          <w:trHeight w:val="580" w:hRule="atLeast"/>
        </w:trPr>
        <w:tc>
          <w:tcPr>
            <w:tcW w:w="1165" w:type="dxa"/>
            <w:tcBorders>
              <w:top w:val="single" w:color="auto" w:sz="4" w:space="0"/>
              <w:left w:val="single" w:color="auto" w:sz="4" w:space="0"/>
              <w:bottom w:val="single" w:color="auto" w:sz="4" w:space="0"/>
              <w:right w:val="single" w:color="auto" w:sz="4" w:space="0"/>
            </w:tcBorders>
            <w:vAlign w:val="center"/>
          </w:tcPr>
          <w:p w14:paraId="5D489D3E">
            <w:pPr>
              <w:spacing w:line="440" w:lineRule="exact"/>
              <w:ind w:firstLine="0" w:firstLineChars="0"/>
              <w:jc w:val="center"/>
              <w:rPr>
                <w:rFonts w:hint="eastAsia" w:ascii="等线" w:hAnsi="等线" w:eastAsia="等线"/>
                <w:b/>
                <w:color w:val="auto"/>
                <w:kern w:val="2"/>
                <w:sz w:val="21"/>
                <w:szCs w:val="21"/>
                <w:highlight w:val="none"/>
              </w:rPr>
            </w:pPr>
            <w:r>
              <w:rPr>
                <w:rFonts w:hint="eastAsia" w:ascii="等线" w:hAnsi="等线" w:eastAsia="等线"/>
                <w:b/>
                <w:color w:val="auto"/>
                <w:kern w:val="2"/>
                <w:sz w:val="21"/>
                <w:szCs w:val="21"/>
                <w:highlight w:val="none"/>
              </w:rPr>
              <w:t>9</w:t>
            </w:r>
          </w:p>
        </w:tc>
        <w:tc>
          <w:tcPr>
            <w:tcW w:w="8582" w:type="dxa"/>
            <w:gridSpan w:val="3"/>
            <w:tcBorders>
              <w:top w:val="single" w:color="auto" w:sz="4" w:space="0"/>
              <w:left w:val="single" w:color="auto" w:sz="4" w:space="0"/>
              <w:bottom w:val="single" w:color="auto" w:sz="4" w:space="0"/>
              <w:right w:val="single" w:color="auto" w:sz="4" w:space="0"/>
            </w:tcBorders>
            <w:vAlign w:val="center"/>
          </w:tcPr>
          <w:p w14:paraId="3139456C">
            <w:pPr>
              <w:spacing w:line="440" w:lineRule="exact"/>
              <w:ind w:firstLine="0" w:firstLineChars="0"/>
              <w:jc w:val="center"/>
              <w:rPr>
                <w:rFonts w:hint="eastAsia" w:ascii="等线" w:hAnsi="等线" w:eastAsia="等线"/>
                <w:b/>
                <w:color w:val="auto"/>
                <w:kern w:val="2"/>
                <w:sz w:val="21"/>
                <w:szCs w:val="21"/>
                <w:highlight w:val="none"/>
              </w:rPr>
            </w:pPr>
            <w:r>
              <w:rPr>
                <w:rFonts w:hint="eastAsia" w:ascii="等线" w:hAnsi="等线" w:eastAsia="等线"/>
                <w:b/>
                <w:color w:val="auto"/>
                <w:kern w:val="2"/>
                <w:sz w:val="21"/>
                <w:szCs w:val="21"/>
                <w:highlight w:val="none"/>
              </w:rPr>
              <w:t>需要</w:t>
            </w:r>
            <w:r>
              <w:rPr>
                <w:rFonts w:ascii="等线" w:hAnsi="等线" w:eastAsia="等线"/>
                <w:b/>
                <w:color w:val="auto"/>
                <w:kern w:val="2"/>
                <w:sz w:val="21"/>
                <w:szCs w:val="21"/>
                <w:highlight w:val="none"/>
              </w:rPr>
              <w:t>补充</w:t>
            </w:r>
            <w:r>
              <w:rPr>
                <w:rFonts w:hint="eastAsia" w:ascii="等线" w:hAnsi="等线" w:eastAsia="等线"/>
                <w:b/>
                <w:color w:val="auto"/>
                <w:kern w:val="2"/>
                <w:sz w:val="21"/>
                <w:szCs w:val="21"/>
                <w:highlight w:val="none"/>
              </w:rPr>
              <w:t>的其他</w:t>
            </w:r>
            <w:r>
              <w:rPr>
                <w:rFonts w:ascii="等线" w:hAnsi="等线" w:eastAsia="等线"/>
                <w:b/>
                <w:color w:val="auto"/>
                <w:kern w:val="2"/>
                <w:sz w:val="21"/>
                <w:szCs w:val="21"/>
                <w:highlight w:val="none"/>
              </w:rPr>
              <w:t>内容</w:t>
            </w:r>
          </w:p>
        </w:tc>
      </w:tr>
      <w:tr w14:paraId="4253936E">
        <w:tblPrEx>
          <w:tblCellMar>
            <w:top w:w="0" w:type="dxa"/>
            <w:left w:w="108" w:type="dxa"/>
            <w:bottom w:w="0" w:type="dxa"/>
            <w:right w:w="108" w:type="dxa"/>
          </w:tblCellMar>
        </w:tblPrEx>
        <w:trPr>
          <w:trHeight w:val="894" w:hRule="atLeast"/>
        </w:trPr>
        <w:tc>
          <w:tcPr>
            <w:tcW w:w="1165" w:type="dxa"/>
            <w:tcBorders>
              <w:top w:val="single" w:color="auto" w:sz="4" w:space="0"/>
              <w:left w:val="single" w:color="auto" w:sz="4" w:space="0"/>
              <w:bottom w:val="single" w:color="auto" w:sz="4" w:space="0"/>
              <w:right w:val="single" w:color="auto" w:sz="4" w:space="0"/>
            </w:tcBorders>
            <w:vAlign w:val="center"/>
          </w:tcPr>
          <w:p w14:paraId="6CC21ACC">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10</w:t>
            </w:r>
          </w:p>
        </w:tc>
        <w:tc>
          <w:tcPr>
            <w:tcW w:w="2487" w:type="dxa"/>
            <w:gridSpan w:val="2"/>
            <w:tcBorders>
              <w:top w:val="single" w:color="auto" w:sz="4" w:space="0"/>
              <w:left w:val="single" w:color="auto" w:sz="4" w:space="0"/>
              <w:bottom w:val="single" w:color="auto" w:sz="4" w:space="0"/>
              <w:right w:val="single" w:color="auto" w:sz="4" w:space="0"/>
            </w:tcBorders>
            <w:vAlign w:val="center"/>
          </w:tcPr>
          <w:p w14:paraId="0BCEF21F">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电子招标投标</w:t>
            </w:r>
          </w:p>
        </w:tc>
        <w:tc>
          <w:tcPr>
            <w:tcW w:w="6095" w:type="dxa"/>
            <w:tcBorders>
              <w:top w:val="single" w:color="auto" w:sz="4" w:space="0"/>
              <w:left w:val="single" w:color="auto" w:sz="4" w:space="0"/>
              <w:bottom w:val="single" w:color="auto" w:sz="4" w:space="0"/>
              <w:right w:val="single" w:color="auto" w:sz="4" w:space="0"/>
            </w:tcBorders>
            <w:vAlign w:val="center"/>
          </w:tcPr>
          <w:p w14:paraId="22A3121C">
            <w:pPr>
              <w:spacing w:line="440" w:lineRule="exact"/>
              <w:ind w:firstLine="0" w:firstLineChars="0"/>
              <w:rPr>
                <w:rFonts w:hint="eastAsia" w:hAnsi="宋体" w:cs="宋体"/>
                <w:color w:val="auto"/>
                <w:kern w:val="2"/>
                <w:sz w:val="21"/>
                <w:szCs w:val="21"/>
                <w:highlight w:val="none"/>
              </w:rPr>
            </w:pPr>
            <w:r>
              <w:rPr>
                <w:rFonts w:hint="eastAsia" w:hAnsi="宋体" w:cs="宋体"/>
                <w:color w:val="auto"/>
                <w:kern w:val="2"/>
                <w:sz w:val="32"/>
                <w:szCs w:val="32"/>
                <w:highlight w:val="none"/>
              </w:rPr>
              <w:t>☑</w:t>
            </w:r>
            <w:r>
              <w:rPr>
                <w:rFonts w:hint="eastAsia" w:hAnsi="宋体" w:cs="宋体"/>
                <w:color w:val="auto"/>
                <w:kern w:val="2"/>
                <w:sz w:val="21"/>
                <w:szCs w:val="21"/>
                <w:highlight w:val="none"/>
              </w:rPr>
              <w:t>否</w:t>
            </w:r>
          </w:p>
          <w:p w14:paraId="0847440A">
            <w:pPr>
              <w:spacing w:line="440" w:lineRule="exact"/>
              <w:ind w:firstLine="0" w:firstLineChars="0"/>
              <w:rPr>
                <w:rFonts w:hint="eastAsia" w:hAnsi="宋体" w:cs="宋体"/>
                <w:color w:val="auto"/>
                <w:kern w:val="2"/>
                <w:sz w:val="21"/>
                <w:szCs w:val="21"/>
                <w:highlight w:val="none"/>
              </w:rPr>
            </w:pPr>
            <w:r>
              <w:rPr>
                <w:rFonts w:hint="eastAsia" w:hAnsi="宋体" w:cs="宋体"/>
                <w:color w:val="auto"/>
                <w:kern w:val="2"/>
                <w:sz w:val="32"/>
                <w:szCs w:val="32"/>
                <w:highlight w:val="none"/>
              </w:rPr>
              <w:t>□</w:t>
            </w:r>
            <w:r>
              <w:rPr>
                <w:rFonts w:hint="eastAsia" w:hAnsi="宋体" w:cs="宋体"/>
                <w:color w:val="auto"/>
                <w:kern w:val="2"/>
                <w:sz w:val="21"/>
                <w:szCs w:val="21"/>
                <w:highlight w:val="none"/>
              </w:rPr>
              <w:t>是，具体要求：</w:t>
            </w:r>
          </w:p>
        </w:tc>
      </w:tr>
      <w:tr w14:paraId="39AB9B4B">
        <w:tblPrEx>
          <w:tblCellMar>
            <w:top w:w="0" w:type="dxa"/>
            <w:left w:w="108" w:type="dxa"/>
            <w:bottom w:w="0" w:type="dxa"/>
            <w:right w:w="108" w:type="dxa"/>
          </w:tblCellMar>
        </w:tblPrEx>
        <w:trPr>
          <w:trHeight w:val="1253" w:hRule="atLeast"/>
        </w:trPr>
        <w:tc>
          <w:tcPr>
            <w:tcW w:w="1165" w:type="dxa"/>
            <w:tcBorders>
              <w:top w:val="single" w:color="auto" w:sz="4" w:space="0"/>
              <w:left w:val="single" w:color="auto" w:sz="4" w:space="0"/>
              <w:bottom w:val="single" w:color="auto" w:sz="4" w:space="0"/>
              <w:right w:val="single" w:color="auto" w:sz="4" w:space="0"/>
            </w:tcBorders>
            <w:vAlign w:val="center"/>
          </w:tcPr>
          <w:p w14:paraId="274E46D8">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w:t>
            </w:r>
          </w:p>
        </w:tc>
        <w:tc>
          <w:tcPr>
            <w:tcW w:w="2487" w:type="dxa"/>
            <w:gridSpan w:val="2"/>
            <w:tcBorders>
              <w:top w:val="single" w:color="auto" w:sz="4" w:space="0"/>
              <w:left w:val="single" w:color="auto" w:sz="4" w:space="0"/>
              <w:bottom w:val="single" w:color="auto" w:sz="4" w:space="0"/>
              <w:right w:val="single" w:color="auto" w:sz="4" w:space="0"/>
            </w:tcBorders>
            <w:vAlign w:val="center"/>
          </w:tcPr>
          <w:p w14:paraId="14AC02BC">
            <w:pPr>
              <w:spacing w:line="380" w:lineRule="exact"/>
              <w:ind w:firstLine="0" w:firstLineChars="0"/>
              <w:jc w:val="center"/>
              <w:rPr>
                <w:rFonts w:hint="eastAsia" w:hAnsi="宋体" w:cs="宋体"/>
                <w:color w:val="auto"/>
                <w:kern w:val="2"/>
                <w:sz w:val="21"/>
                <w:szCs w:val="22"/>
                <w:highlight w:val="none"/>
              </w:rPr>
            </w:pPr>
            <w:r>
              <w:rPr>
                <w:rFonts w:hint="eastAsia" w:hAnsi="宋体" w:cs="宋体"/>
                <w:color w:val="auto"/>
                <w:kern w:val="2"/>
                <w:sz w:val="21"/>
                <w:szCs w:val="22"/>
                <w:highlight w:val="none"/>
              </w:rPr>
              <w:t>重新招标</w:t>
            </w:r>
          </w:p>
        </w:tc>
        <w:tc>
          <w:tcPr>
            <w:tcW w:w="6095" w:type="dxa"/>
            <w:tcBorders>
              <w:top w:val="single" w:color="auto" w:sz="4" w:space="0"/>
              <w:left w:val="single" w:color="auto" w:sz="4" w:space="0"/>
              <w:bottom w:val="single" w:color="auto" w:sz="4" w:space="0"/>
              <w:right w:val="single" w:color="auto" w:sz="4" w:space="0"/>
            </w:tcBorders>
            <w:vAlign w:val="center"/>
          </w:tcPr>
          <w:p w14:paraId="22B4FE04">
            <w:pPr>
              <w:spacing w:line="38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2"/>
                <w:highlight w:val="none"/>
              </w:rPr>
              <w:t>有下列情形之一的，招标人将重新招标：</w:t>
            </w:r>
          </w:p>
          <w:p w14:paraId="4A465BB2">
            <w:pPr>
              <w:spacing w:line="38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2"/>
                <w:highlight w:val="none"/>
              </w:rPr>
              <w:t>（1）投标截止时间止，投标人少于3个的；</w:t>
            </w:r>
          </w:p>
          <w:p w14:paraId="39793839">
            <w:pPr>
              <w:spacing w:line="380" w:lineRule="exact"/>
              <w:ind w:firstLine="0" w:firstLineChars="0"/>
              <w:rPr>
                <w:rFonts w:hint="eastAsia" w:hAnsi="宋体" w:cs="宋体"/>
                <w:color w:val="auto"/>
                <w:kern w:val="2"/>
                <w:sz w:val="21"/>
                <w:szCs w:val="22"/>
                <w:highlight w:val="none"/>
              </w:rPr>
            </w:pPr>
            <w:r>
              <w:rPr>
                <w:rFonts w:hint="eastAsia" w:hAnsi="宋体" w:cs="宋体"/>
                <w:color w:val="auto"/>
                <w:kern w:val="2"/>
                <w:sz w:val="21"/>
                <w:szCs w:val="22"/>
                <w:highlight w:val="none"/>
              </w:rPr>
              <w:t>（2）经评审有效投标的投标人少于3个的；</w:t>
            </w:r>
          </w:p>
        </w:tc>
      </w:tr>
      <w:tr w14:paraId="6B9856E9">
        <w:tblPrEx>
          <w:tblCellMar>
            <w:top w:w="0" w:type="dxa"/>
            <w:left w:w="108" w:type="dxa"/>
            <w:bottom w:w="0" w:type="dxa"/>
            <w:right w:w="108" w:type="dxa"/>
          </w:tblCellMar>
        </w:tblPrEx>
        <w:trPr>
          <w:trHeight w:val="664" w:hRule="atLeast"/>
        </w:trPr>
        <w:tc>
          <w:tcPr>
            <w:tcW w:w="1165" w:type="dxa"/>
            <w:tcBorders>
              <w:top w:val="single" w:color="auto" w:sz="4" w:space="0"/>
              <w:left w:val="single" w:color="auto" w:sz="4" w:space="0"/>
              <w:bottom w:val="single" w:color="auto" w:sz="4" w:space="0"/>
              <w:right w:val="single" w:color="auto" w:sz="4" w:space="0"/>
            </w:tcBorders>
            <w:vAlign w:val="center"/>
          </w:tcPr>
          <w:p w14:paraId="28AF493B">
            <w:pPr>
              <w:spacing w:line="38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13</w:t>
            </w:r>
          </w:p>
        </w:tc>
        <w:tc>
          <w:tcPr>
            <w:tcW w:w="2487" w:type="dxa"/>
            <w:gridSpan w:val="2"/>
            <w:tcBorders>
              <w:top w:val="single" w:color="auto" w:sz="4" w:space="0"/>
              <w:left w:val="single" w:color="auto" w:sz="4" w:space="0"/>
              <w:bottom w:val="single" w:color="auto" w:sz="4" w:space="0"/>
              <w:right w:val="single" w:color="auto" w:sz="4" w:space="0"/>
            </w:tcBorders>
            <w:vAlign w:val="center"/>
          </w:tcPr>
          <w:p w14:paraId="7A8CA885">
            <w:pPr>
              <w:spacing w:line="38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中标人的投标文件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65AAC007">
            <w:pPr>
              <w:spacing w:line="380" w:lineRule="exact"/>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中标人须在签订合同前向招标人另行提交3份投标文件副本</w:t>
            </w:r>
          </w:p>
        </w:tc>
      </w:tr>
      <w:tr w14:paraId="5359B777">
        <w:tblPrEx>
          <w:tblCellMar>
            <w:top w:w="0" w:type="dxa"/>
            <w:left w:w="108" w:type="dxa"/>
            <w:bottom w:w="0" w:type="dxa"/>
            <w:right w:w="108" w:type="dxa"/>
          </w:tblCellMar>
        </w:tblPrEx>
        <w:trPr>
          <w:trHeight w:val="879" w:hRule="atLeast"/>
        </w:trPr>
        <w:tc>
          <w:tcPr>
            <w:tcW w:w="1165" w:type="dxa"/>
            <w:tcBorders>
              <w:top w:val="single" w:color="auto" w:sz="4" w:space="0"/>
              <w:left w:val="single" w:color="auto" w:sz="4" w:space="0"/>
              <w:bottom w:val="single" w:color="auto" w:sz="4" w:space="0"/>
              <w:right w:val="single" w:color="auto" w:sz="4" w:space="0"/>
            </w:tcBorders>
            <w:vAlign w:val="center"/>
          </w:tcPr>
          <w:p w14:paraId="6AC617D0">
            <w:pPr>
              <w:spacing w:line="38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14</w:t>
            </w:r>
          </w:p>
        </w:tc>
        <w:tc>
          <w:tcPr>
            <w:tcW w:w="8582" w:type="dxa"/>
            <w:gridSpan w:val="3"/>
            <w:tcBorders>
              <w:top w:val="single" w:color="auto" w:sz="4" w:space="0"/>
              <w:left w:val="single" w:color="auto" w:sz="4" w:space="0"/>
              <w:bottom w:val="single" w:color="auto" w:sz="4" w:space="0"/>
              <w:right w:val="single" w:color="auto" w:sz="4" w:space="0"/>
            </w:tcBorders>
            <w:vAlign w:val="center"/>
          </w:tcPr>
          <w:p w14:paraId="2EB40D80">
            <w:pPr>
              <w:autoSpaceDE w:val="0"/>
              <w:autoSpaceDN w:val="0"/>
              <w:adjustRightInd w:val="0"/>
              <w:spacing w:line="240" w:lineRule="auto"/>
              <w:ind w:firstLine="0" w:firstLineChars="0"/>
              <w:jc w:val="left"/>
              <w:rPr>
                <w:rFonts w:hint="eastAsia" w:hAnsi="宋体" w:cs="宋体"/>
                <w:color w:val="auto"/>
                <w:sz w:val="21"/>
                <w:szCs w:val="21"/>
                <w:highlight w:val="none"/>
              </w:rPr>
            </w:pPr>
            <w:r>
              <w:rPr>
                <w:rFonts w:hint="eastAsia" w:hAnsi="宋体" w:cs="宋体"/>
                <w:color w:val="auto"/>
                <w:sz w:val="21"/>
                <w:szCs w:val="21"/>
                <w:highlight w:val="none"/>
              </w:rPr>
              <w:t>招标代理服务费及其支付办法：</w:t>
            </w:r>
          </w:p>
          <w:p w14:paraId="5E655D21">
            <w:pPr>
              <w:autoSpaceDE w:val="0"/>
              <w:autoSpaceDN w:val="0"/>
              <w:adjustRightInd w:val="0"/>
              <w:spacing w:line="240" w:lineRule="auto"/>
              <w:ind w:firstLine="0" w:firstLineChars="0"/>
              <w:jc w:val="left"/>
              <w:rPr>
                <w:rFonts w:hint="eastAsia" w:hAnsi="宋体" w:cs="宋体"/>
                <w:color w:val="auto"/>
                <w:sz w:val="21"/>
                <w:szCs w:val="21"/>
                <w:highlight w:val="none"/>
              </w:rPr>
            </w:pPr>
            <w:r>
              <w:rPr>
                <w:rFonts w:hint="eastAsia" w:hAnsi="宋体" w:cs="宋体"/>
                <w:color w:val="auto"/>
                <w:sz w:val="21"/>
                <w:szCs w:val="21"/>
                <w:highlight w:val="none"/>
              </w:rPr>
              <w:t>1、本项目交易服务费由中标人按广州交易集团有限公司（广州公共资源交易中心）的要求支付，中标人应根据广州公共资源交易中心支付“交易服务费”。该交易服务费为中标金额的0.9‰，但最高限额为人民币20万元整。该费用在领取中标通知书前以现金、电汇、本地支票、全国统一汇票的方式一次性支付，具体按广州公共资源交易中心规定办理。</w:t>
            </w:r>
          </w:p>
          <w:p w14:paraId="26ED4648">
            <w:pPr>
              <w:autoSpaceDE w:val="0"/>
              <w:autoSpaceDN w:val="0"/>
              <w:adjustRightInd w:val="0"/>
              <w:spacing w:line="240" w:lineRule="auto"/>
              <w:ind w:left="13" w:firstLine="0" w:firstLineChars="0"/>
              <w:jc w:val="left"/>
              <w:rPr>
                <w:rFonts w:hint="eastAsia" w:hAnsi="宋体" w:cs="宋体"/>
                <w:color w:val="auto"/>
                <w:kern w:val="2"/>
                <w:sz w:val="21"/>
                <w:szCs w:val="21"/>
                <w:highlight w:val="none"/>
              </w:rPr>
            </w:pPr>
            <w:r>
              <w:rPr>
                <w:rFonts w:hint="eastAsia" w:hAnsi="宋体" w:cs="宋体"/>
                <w:color w:val="auto"/>
                <w:sz w:val="21"/>
                <w:szCs w:val="21"/>
                <w:highlight w:val="none"/>
              </w:rPr>
              <w:t>2、招标人及招标代理机构及投标人约定本工程的招标代理服务费由中标人支付，固定收费15万元</w:t>
            </w:r>
          </w:p>
        </w:tc>
      </w:tr>
      <w:tr w14:paraId="4A762E06">
        <w:tblPrEx>
          <w:tblCellMar>
            <w:top w:w="0" w:type="dxa"/>
            <w:left w:w="108" w:type="dxa"/>
            <w:bottom w:w="0" w:type="dxa"/>
            <w:right w:w="108" w:type="dxa"/>
          </w:tblCellMar>
        </w:tblPrEx>
        <w:trPr>
          <w:trHeight w:val="879" w:hRule="atLeast"/>
        </w:trPr>
        <w:tc>
          <w:tcPr>
            <w:tcW w:w="1165" w:type="dxa"/>
            <w:tcBorders>
              <w:top w:val="single" w:color="auto" w:sz="4" w:space="0"/>
              <w:left w:val="single" w:color="auto" w:sz="4" w:space="0"/>
              <w:bottom w:val="single" w:color="auto" w:sz="4" w:space="0"/>
              <w:right w:val="single" w:color="auto" w:sz="4" w:space="0"/>
            </w:tcBorders>
            <w:vAlign w:val="center"/>
          </w:tcPr>
          <w:p w14:paraId="52DE20A0">
            <w:pPr>
              <w:spacing w:line="38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15</w:t>
            </w:r>
          </w:p>
        </w:tc>
        <w:tc>
          <w:tcPr>
            <w:tcW w:w="8582" w:type="dxa"/>
            <w:gridSpan w:val="3"/>
            <w:tcBorders>
              <w:top w:val="single" w:color="auto" w:sz="4" w:space="0"/>
              <w:left w:val="single" w:color="auto" w:sz="4" w:space="0"/>
              <w:bottom w:val="single" w:color="auto" w:sz="4" w:space="0"/>
              <w:right w:val="single" w:color="auto" w:sz="4" w:space="0"/>
            </w:tcBorders>
            <w:vAlign w:val="center"/>
          </w:tcPr>
          <w:p w14:paraId="3B3D28EB">
            <w:pPr>
              <w:autoSpaceDE w:val="0"/>
              <w:autoSpaceDN w:val="0"/>
              <w:adjustRightInd w:val="0"/>
              <w:spacing w:line="240" w:lineRule="auto"/>
              <w:ind w:firstLine="0" w:firstLineChars="0"/>
              <w:jc w:val="left"/>
              <w:rPr>
                <w:rFonts w:hint="eastAsia" w:hAnsi="宋体" w:cs="宋体"/>
                <w:color w:val="auto"/>
                <w:kern w:val="2"/>
                <w:sz w:val="21"/>
                <w:szCs w:val="21"/>
                <w:highlight w:val="none"/>
              </w:rPr>
            </w:pPr>
          </w:p>
        </w:tc>
      </w:tr>
    </w:tbl>
    <w:p w14:paraId="7E98E355">
      <w:pPr>
        <w:pStyle w:val="34"/>
        <w:ind w:firstLine="480"/>
        <w:rPr>
          <w:color w:val="auto"/>
          <w:highlight w:val="none"/>
        </w:rPr>
      </w:pPr>
    </w:p>
    <w:bookmarkEnd w:id="78"/>
    <w:bookmarkEnd w:id="79"/>
    <w:bookmarkEnd w:id="80"/>
    <w:bookmarkEnd w:id="81"/>
    <w:bookmarkEnd w:id="82"/>
    <w:bookmarkEnd w:id="83"/>
    <w:bookmarkEnd w:id="84"/>
    <w:p w14:paraId="66E5746E">
      <w:pPr>
        <w:ind w:firstLine="422"/>
        <w:rPr>
          <w:rFonts w:ascii="Arial" w:hAnsi="Arial" w:eastAsia="黑体"/>
          <w:b/>
          <w:bCs/>
          <w:color w:val="auto"/>
          <w:kern w:val="2"/>
          <w:sz w:val="21"/>
          <w:szCs w:val="21"/>
          <w:highlight w:val="none"/>
        </w:rPr>
      </w:pPr>
      <w:bookmarkStart w:id="85" w:name="_Toc3166"/>
      <w:bookmarkStart w:id="86" w:name="_Toc5766"/>
      <w:bookmarkStart w:id="87" w:name="_Toc19977"/>
      <w:bookmarkStart w:id="88" w:name="_Toc247527623"/>
      <w:bookmarkStart w:id="89" w:name="_Toc17475"/>
      <w:bookmarkStart w:id="90" w:name="_Toc300835008"/>
      <w:bookmarkStart w:id="91" w:name="_Toc12322"/>
      <w:bookmarkStart w:id="92" w:name="_Toc5068"/>
      <w:bookmarkStart w:id="93" w:name="_Toc739"/>
      <w:bookmarkStart w:id="94" w:name="_Toc152042375"/>
      <w:bookmarkStart w:id="95" w:name="_Toc23750"/>
      <w:bookmarkStart w:id="96" w:name="_Toc29512"/>
      <w:bookmarkStart w:id="97" w:name="_Toc16409"/>
      <w:bookmarkStart w:id="98" w:name="_Toc26190"/>
      <w:bookmarkStart w:id="99" w:name="_Toc247514022"/>
      <w:bookmarkStart w:id="100" w:name="_Toc9870139"/>
      <w:bookmarkStart w:id="101" w:name="_Toc7579"/>
      <w:bookmarkStart w:id="102" w:name="_Toc152045598"/>
      <w:bookmarkStart w:id="103" w:name="_Toc14278"/>
      <w:bookmarkStart w:id="104" w:name="_Toc18131"/>
      <w:bookmarkStart w:id="105" w:name="_Toc32031"/>
      <w:bookmarkStart w:id="106" w:name="_Toc16362"/>
      <w:bookmarkStart w:id="107" w:name="_Toc20837"/>
      <w:bookmarkStart w:id="108" w:name="_Toc26105"/>
      <w:bookmarkStart w:id="109" w:name="_Toc18166"/>
      <w:bookmarkStart w:id="110" w:name="_Toc12247"/>
      <w:bookmarkStart w:id="111" w:name="_Toc30174"/>
      <w:bookmarkStart w:id="112" w:name="_Toc114161199"/>
      <w:bookmarkStart w:id="113" w:name="_Toc9185"/>
      <w:bookmarkStart w:id="114" w:name="_Toc26905"/>
      <w:bookmarkStart w:id="115" w:name="_Toc25403"/>
      <w:bookmarkStart w:id="116" w:name="_Toc144974565"/>
      <w:bookmarkStart w:id="117" w:name="_Toc22773"/>
      <w:bookmarkStart w:id="118" w:name="_Toc29840"/>
      <w:r>
        <w:rPr>
          <w:rFonts w:hint="eastAsia" w:ascii="Arial" w:hAnsi="Arial" w:eastAsia="黑体"/>
          <w:b/>
          <w:bCs/>
          <w:color w:val="auto"/>
          <w:kern w:val="2"/>
          <w:sz w:val="21"/>
          <w:szCs w:val="21"/>
          <w:highlight w:val="none"/>
        </w:rPr>
        <w:br w:type="page"/>
      </w:r>
    </w:p>
    <w:p w14:paraId="7D31285C">
      <w:pPr>
        <w:keepNext/>
        <w:keepLines/>
        <w:spacing w:before="260" w:after="260" w:line="240" w:lineRule="auto"/>
        <w:ind w:firstLine="422"/>
        <w:outlineLvl w:val="1"/>
        <w:rPr>
          <w:rFonts w:ascii="Arial" w:hAnsi="Arial" w:eastAsia="黑体"/>
          <w:b/>
          <w:bCs/>
          <w:color w:val="auto"/>
          <w:kern w:val="2"/>
          <w:sz w:val="21"/>
          <w:szCs w:val="21"/>
          <w:highlight w:val="none"/>
        </w:rPr>
      </w:pPr>
      <w:r>
        <w:rPr>
          <w:rFonts w:hint="eastAsia" w:ascii="Arial" w:hAnsi="Arial" w:eastAsia="黑体"/>
          <w:b/>
          <w:bCs/>
          <w:color w:val="auto"/>
          <w:kern w:val="2"/>
          <w:sz w:val="21"/>
          <w:szCs w:val="21"/>
          <w:highlight w:val="none"/>
        </w:rPr>
        <w:t>1. 总则</w:t>
      </w:r>
    </w:p>
    <w:p w14:paraId="3ABEF83D">
      <w:pPr>
        <w:keepNext/>
        <w:keepLines/>
        <w:spacing w:before="260" w:after="260" w:line="240" w:lineRule="auto"/>
        <w:ind w:firstLine="420"/>
        <w:outlineLvl w:val="2"/>
        <w:rPr>
          <w:rFonts w:hint="eastAsia" w:ascii="等线" w:hAnsi="等线" w:eastAsia="等线"/>
          <w:b/>
          <w:bCs/>
          <w:color w:val="auto"/>
          <w:kern w:val="2"/>
          <w:sz w:val="21"/>
          <w:szCs w:val="21"/>
          <w:highlight w:val="none"/>
        </w:rPr>
      </w:pPr>
      <w:bookmarkStart w:id="119" w:name="_Toc152042306"/>
      <w:bookmarkStart w:id="120" w:name="_Toc509929070"/>
      <w:bookmarkStart w:id="121" w:name="_Toc469605913"/>
      <w:bookmarkStart w:id="122" w:name="_Toc152045530"/>
      <w:bookmarkStart w:id="123" w:name="_Toc247513953"/>
      <w:bookmarkStart w:id="124" w:name="_Toc144974498"/>
      <w:bookmarkStart w:id="125" w:name="_Toc247527554"/>
      <w:r>
        <w:rPr>
          <w:rFonts w:hint="eastAsia" w:ascii="Times New Roman" w:eastAsia="等线"/>
          <w:b/>
          <w:bCs/>
          <w:color w:val="auto"/>
          <w:kern w:val="2"/>
          <w:sz w:val="21"/>
          <w:szCs w:val="21"/>
          <w:highlight w:val="none"/>
        </w:rPr>
        <w:t>1.1</w:t>
      </w:r>
      <w:r>
        <w:rPr>
          <w:rFonts w:hint="eastAsia" w:ascii="等线" w:hAnsi="等线" w:eastAsia="等线"/>
          <w:b/>
          <w:bCs/>
          <w:color w:val="auto"/>
          <w:kern w:val="2"/>
          <w:sz w:val="21"/>
          <w:szCs w:val="21"/>
          <w:highlight w:val="none"/>
        </w:rPr>
        <w:t>项目概况</w:t>
      </w:r>
      <w:bookmarkEnd w:id="119"/>
      <w:bookmarkEnd w:id="120"/>
      <w:bookmarkEnd w:id="121"/>
      <w:bookmarkEnd w:id="122"/>
      <w:bookmarkEnd w:id="123"/>
      <w:bookmarkEnd w:id="124"/>
      <w:bookmarkEnd w:id="125"/>
    </w:p>
    <w:p w14:paraId="01CB6D04">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1.1.1根据《中华人民共和国招标投标法》等有关法律、法规和规章的规定，本招标项目已具备招标条件，现对该项目勘察设计施工进行总承包招标。</w:t>
      </w:r>
    </w:p>
    <w:p w14:paraId="67EC200C">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1.1.2 招标人：见投标人须知前附表。</w:t>
      </w:r>
    </w:p>
    <w:p w14:paraId="78731189">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1.1.3 招标代理机构：见投标人须知前附表。</w:t>
      </w:r>
    </w:p>
    <w:p w14:paraId="7F67815C">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1.1.4 招标项目名称：见投标人须知前附表。</w:t>
      </w:r>
    </w:p>
    <w:p w14:paraId="62874F76">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1.1.5 项目建设地点：见投标人须知前附表。</w:t>
      </w:r>
    </w:p>
    <w:p w14:paraId="3C90E0FF">
      <w:pPr>
        <w:keepNext/>
        <w:keepLines/>
        <w:spacing w:before="260" w:after="260" w:line="240" w:lineRule="auto"/>
        <w:ind w:firstLine="422"/>
        <w:outlineLvl w:val="1"/>
        <w:rPr>
          <w:rFonts w:ascii="Arial" w:hAnsi="Arial" w:eastAsia="黑体"/>
          <w:b/>
          <w:bCs/>
          <w:color w:val="auto"/>
          <w:kern w:val="2"/>
          <w:sz w:val="21"/>
          <w:szCs w:val="21"/>
          <w:highlight w:val="none"/>
        </w:rPr>
      </w:pPr>
      <w:bookmarkStart w:id="126" w:name="_Toc144974499"/>
      <w:bookmarkStart w:id="127" w:name="_Toc509929071"/>
      <w:bookmarkStart w:id="128" w:name="_Toc469605914"/>
      <w:bookmarkStart w:id="129" w:name="_Toc152045531"/>
      <w:bookmarkStart w:id="130" w:name="_Toc247513954"/>
      <w:bookmarkStart w:id="131" w:name="_Toc247527555"/>
      <w:bookmarkStart w:id="132" w:name="_Toc152042307"/>
      <w:r>
        <w:rPr>
          <w:rFonts w:hint="eastAsia" w:ascii="Arial" w:hAnsi="Arial" w:eastAsia="黑体"/>
          <w:b/>
          <w:bCs/>
          <w:color w:val="auto"/>
          <w:kern w:val="2"/>
          <w:sz w:val="21"/>
          <w:szCs w:val="21"/>
          <w:highlight w:val="none"/>
        </w:rPr>
        <w:t>1.2 项目的资金来源和落实情况</w:t>
      </w:r>
      <w:bookmarkEnd w:id="126"/>
      <w:bookmarkEnd w:id="127"/>
      <w:bookmarkEnd w:id="128"/>
      <w:bookmarkEnd w:id="129"/>
      <w:bookmarkEnd w:id="130"/>
      <w:bookmarkEnd w:id="131"/>
      <w:bookmarkEnd w:id="132"/>
    </w:p>
    <w:p w14:paraId="72AC5FA3">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1.2.1 资金来源及比例：见投标人须知前附表。</w:t>
      </w:r>
    </w:p>
    <w:p w14:paraId="7FC79F4A">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1.2.2 资金落实情况：见投标人须知前附表。</w:t>
      </w:r>
    </w:p>
    <w:p w14:paraId="6E1D2605">
      <w:pPr>
        <w:keepNext/>
        <w:keepLines/>
        <w:spacing w:before="260" w:after="260" w:line="240" w:lineRule="auto"/>
        <w:ind w:firstLine="422"/>
        <w:outlineLvl w:val="1"/>
        <w:rPr>
          <w:rFonts w:ascii="Arial" w:hAnsi="Arial" w:eastAsia="黑体"/>
          <w:b/>
          <w:bCs/>
          <w:color w:val="auto"/>
          <w:kern w:val="2"/>
          <w:sz w:val="21"/>
          <w:szCs w:val="21"/>
          <w:highlight w:val="none"/>
        </w:rPr>
      </w:pPr>
      <w:bookmarkStart w:id="133" w:name="_Toc152045532"/>
      <w:bookmarkStart w:id="134" w:name="_Toc144974500"/>
      <w:bookmarkStart w:id="135" w:name="_Toc247513955"/>
      <w:bookmarkStart w:id="136" w:name="_Toc152042308"/>
      <w:bookmarkStart w:id="137" w:name="_Toc247527556"/>
      <w:bookmarkStart w:id="138" w:name="_Toc509929072"/>
      <w:bookmarkStart w:id="139" w:name="_Toc469605915"/>
      <w:r>
        <w:rPr>
          <w:rFonts w:hint="eastAsia" w:ascii="Arial" w:hAnsi="Arial" w:eastAsia="黑体"/>
          <w:b/>
          <w:bCs/>
          <w:color w:val="auto"/>
          <w:kern w:val="2"/>
          <w:sz w:val="21"/>
          <w:szCs w:val="21"/>
          <w:highlight w:val="none"/>
        </w:rPr>
        <w:t>1.3招标范围、计划工期和</w:t>
      </w:r>
      <w:bookmarkEnd w:id="133"/>
      <w:bookmarkEnd w:id="134"/>
      <w:bookmarkEnd w:id="135"/>
      <w:bookmarkEnd w:id="136"/>
      <w:bookmarkEnd w:id="137"/>
      <w:r>
        <w:rPr>
          <w:rFonts w:hint="eastAsia" w:ascii="Arial" w:hAnsi="Arial" w:eastAsia="黑体"/>
          <w:b/>
          <w:bCs/>
          <w:color w:val="auto"/>
          <w:kern w:val="2"/>
          <w:sz w:val="21"/>
          <w:szCs w:val="21"/>
          <w:highlight w:val="none"/>
        </w:rPr>
        <w:t>质量标准</w:t>
      </w:r>
      <w:bookmarkEnd w:id="138"/>
      <w:bookmarkEnd w:id="139"/>
    </w:p>
    <w:p w14:paraId="362B0EE9">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1.3.1 招标范围：见投标人须知前附表。</w:t>
      </w:r>
    </w:p>
    <w:p w14:paraId="32D67410">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1.3.2 计划工期：见投标人须知前附表。</w:t>
      </w:r>
    </w:p>
    <w:p w14:paraId="39C331EC">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1.3.3 质量标准：见投标人须知前附表。</w:t>
      </w:r>
    </w:p>
    <w:p w14:paraId="58A852AA">
      <w:pPr>
        <w:keepNext/>
        <w:keepLines/>
        <w:spacing w:before="260" w:after="260" w:line="240" w:lineRule="auto"/>
        <w:ind w:firstLine="422"/>
        <w:outlineLvl w:val="1"/>
        <w:rPr>
          <w:rFonts w:ascii="Arial" w:hAnsi="Arial" w:eastAsia="黑体"/>
          <w:b/>
          <w:bCs/>
          <w:color w:val="auto"/>
          <w:kern w:val="2"/>
          <w:sz w:val="21"/>
          <w:szCs w:val="21"/>
          <w:highlight w:val="none"/>
        </w:rPr>
      </w:pPr>
      <w:bookmarkStart w:id="140" w:name="_Toc152042310"/>
      <w:bookmarkStart w:id="141" w:name="_Toc152045534"/>
      <w:bookmarkStart w:id="142" w:name="_Toc247513957"/>
      <w:bookmarkStart w:id="143" w:name="_Toc509929073"/>
      <w:bookmarkStart w:id="144" w:name="_Toc247527558"/>
      <w:bookmarkStart w:id="145" w:name="_Toc144974502"/>
      <w:bookmarkStart w:id="146" w:name="_Toc469605916"/>
      <w:r>
        <w:rPr>
          <w:rFonts w:hint="eastAsia" w:ascii="Arial" w:hAnsi="Arial" w:eastAsia="黑体"/>
          <w:b/>
          <w:bCs/>
          <w:color w:val="auto"/>
          <w:kern w:val="2"/>
          <w:sz w:val="21"/>
          <w:szCs w:val="21"/>
          <w:highlight w:val="none"/>
        </w:rPr>
        <w:t>1.4投标人资格要求</w:t>
      </w:r>
      <w:bookmarkEnd w:id="140"/>
      <w:bookmarkEnd w:id="141"/>
      <w:bookmarkEnd w:id="142"/>
      <w:bookmarkEnd w:id="143"/>
      <w:bookmarkEnd w:id="144"/>
      <w:bookmarkEnd w:id="145"/>
      <w:bookmarkEnd w:id="146"/>
    </w:p>
    <w:p w14:paraId="029495A1">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1.4.1 投标人应具备承担本招标项目资质条件、能力和信誉。</w:t>
      </w:r>
    </w:p>
    <w:p w14:paraId="1D7DA30E">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（1）资质要求：见投标人须知前附表；</w:t>
      </w:r>
    </w:p>
    <w:p w14:paraId="3C31AB2D">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（2）财务要求(如有)：见投标人须知前附表；</w:t>
      </w:r>
    </w:p>
    <w:p w14:paraId="6B4DC6FF">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（3）业绩要求：见投标人须知前附表；</w:t>
      </w:r>
    </w:p>
    <w:p w14:paraId="2EA96AA3">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（4）信誉要求(如有)：见投标人须知前附表；</w:t>
      </w:r>
    </w:p>
    <w:p w14:paraId="6AB191FB">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（5）项目负责人的资格要求：具体要求见投标人须知前附表；</w:t>
      </w:r>
    </w:p>
    <w:p w14:paraId="1289F358">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（6）设计负责人的资格要求：具体要求见投标人须知前附表；</w:t>
      </w:r>
    </w:p>
    <w:p w14:paraId="76ACC784">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w:t>
      </w:r>
      <w:r>
        <w:rPr>
          <w:rFonts w:hint="eastAsia" w:ascii="等线" w:hAnsi="等线" w:eastAsia="等线"/>
          <w:color w:val="auto"/>
          <w:kern w:val="2"/>
          <w:sz w:val="21"/>
          <w:szCs w:val="22"/>
          <w:highlight w:val="none"/>
          <w:lang w:val="en-US" w:eastAsia="zh-CN"/>
        </w:rPr>
        <w:t>7</w:t>
      </w:r>
      <w:r>
        <w:rPr>
          <w:rFonts w:hint="eastAsia" w:ascii="等线" w:hAnsi="等线" w:eastAsia="等线"/>
          <w:color w:val="auto"/>
          <w:kern w:val="2"/>
          <w:sz w:val="21"/>
          <w:szCs w:val="22"/>
          <w:highlight w:val="none"/>
        </w:rPr>
        <w:t>）项目管理机构及人员(如有)：见投标人须知前附表；</w:t>
      </w:r>
    </w:p>
    <w:p w14:paraId="6E23F2CD">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w:t>
      </w:r>
      <w:r>
        <w:rPr>
          <w:rFonts w:hint="eastAsia" w:ascii="等线" w:hAnsi="等线" w:eastAsia="等线"/>
          <w:color w:val="auto"/>
          <w:kern w:val="2"/>
          <w:sz w:val="21"/>
          <w:szCs w:val="22"/>
          <w:highlight w:val="none"/>
          <w:lang w:val="en-US" w:eastAsia="zh-CN"/>
        </w:rPr>
        <w:t>8</w:t>
      </w:r>
      <w:r>
        <w:rPr>
          <w:rFonts w:hint="eastAsia" w:ascii="等线" w:hAnsi="等线" w:eastAsia="等线"/>
          <w:color w:val="auto"/>
          <w:kern w:val="2"/>
          <w:sz w:val="21"/>
          <w:szCs w:val="22"/>
          <w:highlight w:val="none"/>
        </w:rPr>
        <w:t>）其他要求(如有)：见投标人须知前附表。</w:t>
      </w:r>
    </w:p>
    <w:p w14:paraId="195F5C6D">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1.4.2 投标人须知前附表规定接受联合体投标的，除应符合本章第1.4.1项和投标人须知前附表的要求外，还应遵守以下规定：</w:t>
      </w:r>
    </w:p>
    <w:p w14:paraId="60189C5C">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（1）联合体各方应按招标文件提供的格式签订联合体协议书，明确联合体牵头人和各方权利义务；</w:t>
      </w:r>
    </w:p>
    <w:p w14:paraId="237B2946">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2）由同一专业的单位组成的联合体，按照资质等级较低的单位确定资质等级；（注：联合体协议约定同一专业分工由两个及以上单位共同承担的，按照就低不就高的原则确定联合体的资质。不同专业分工由不同单位分别承担的，按照各自的专业资质确定联合体的资质。）</w:t>
      </w:r>
    </w:p>
    <w:p w14:paraId="3F94F352">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（3）联合体各方不得再以自己名义单独或参加其他联合体在本招标项目中投标。</w:t>
      </w:r>
    </w:p>
    <w:p w14:paraId="1C53E741">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1.4.3 投标人不得存在下列情形之一：</w:t>
      </w:r>
    </w:p>
    <w:p w14:paraId="73340E38">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（1）为招标人不具有独立法人资格的附属机构（单位）；</w:t>
      </w:r>
    </w:p>
    <w:p w14:paraId="01868F2E">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（2）为招标项目前期工作提供咨询服务的；</w:t>
      </w:r>
    </w:p>
    <w:p w14:paraId="22CA95B9">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（3）为本招标项目的监理人；</w:t>
      </w:r>
    </w:p>
    <w:p w14:paraId="2D635714">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（4）为本招标项目的代建人；</w:t>
      </w:r>
    </w:p>
    <w:p w14:paraId="27CD6290">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（5）为本招标项目提供招标代理服务的；</w:t>
      </w:r>
    </w:p>
    <w:p w14:paraId="0B7008E8">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（6）被责令停业的；</w:t>
      </w:r>
    </w:p>
    <w:p w14:paraId="4ED5574A">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（7）被暂停或取消投标资格的；</w:t>
      </w:r>
    </w:p>
    <w:p w14:paraId="2943C9A8">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（8）财产被接管或冻结的；</w:t>
      </w:r>
    </w:p>
    <w:p w14:paraId="5DDC3C3C">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（9）在最近三年内有骗取中标或严重违约或重大工程质量问题的；</w:t>
      </w:r>
    </w:p>
    <w:p w14:paraId="00DB7E9E">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（10）与本招标项目的监理人或代建人或招标代理机构同为一个法定代表人的；</w:t>
      </w:r>
    </w:p>
    <w:p w14:paraId="0EC08556">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（11）与本招标项目的监理人或代建人或招标代理机构相互控股或参股的；</w:t>
      </w:r>
    </w:p>
    <w:p w14:paraId="06731063">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（12）与本招标项目的监理人或代建人或招标代理机构相互任职或工作的。</w:t>
      </w:r>
    </w:p>
    <w:p w14:paraId="22188144">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1.4.4 单位负责人为同一人或者存在控股、管理关系的不同单位，不得同时参加本招标项目投标。</w:t>
      </w:r>
    </w:p>
    <w:p w14:paraId="767E6ECE">
      <w:pPr>
        <w:keepNext/>
        <w:keepLines/>
        <w:spacing w:before="260" w:after="260" w:line="240" w:lineRule="auto"/>
        <w:ind w:firstLine="422"/>
        <w:outlineLvl w:val="1"/>
        <w:rPr>
          <w:rFonts w:ascii="Arial" w:hAnsi="Arial" w:eastAsia="黑体"/>
          <w:b/>
          <w:bCs/>
          <w:color w:val="auto"/>
          <w:kern w:val="2"/>
          <w:sz w:val="21"/>
          <w:szCs w:val="21"/>
          <w:highlight w:val="none"/>
        </w:rPr>
      </w:pPr>
      <w:bookmarkStart w:id="147" w:name="_Toc152045535"/>
      <w:bookmarkStart w:id="148" w:name="_Toc144974503"/>
      <w:bookmarkStart w:id="149" w:name="_Toc152042311"/>
      <w:bookmarkStart w:id="150" w:name="_Toc247527559"/>
      <w:bookmarkStart w:id="151" w:name="_Toc247513958"/>
      <w:bookmarkStart w:id="152" w:name="_Toc509929074"/>
      <w:bookmarkStart w:id="153" w:name="_Toc469605917"/>
      <w:r>
        <w:rPr>
          <w:rFonts w:hint="eastAsia" w:ascii="Arial" w:hAnsi="Arial" w:eastAsia="黑体"/>
          <w:b/>
          <w:bCs/>
          <w:color w:val="auto"/>
          <w:kern w:val="2"/>
          <w:sz w:val="21"/>
          <w:szCs w:val="21"/>
          <w:highlight w:val="none"/>
        </w:rPr>
        <w:t>1.5费用承担</w:t>
      </w:r>
      <w:bookmarkEnd w:id="147"/>
      <w:bookmarkEnd w:id="148"/>
      <w:bookmarkEnd w:id="149"/>
      <w:bookmarkEnd w:id="150"/>
      <w:bookmarkEnd w:id="151"/>
      <w:r>
        <w:rPr>
          <w:rFonts w:hint="eastAsia" w:ascii="Arial" w:hAnsi="Arial" w:eastAsia="黑体"/>
          <w:b/>
          <w:bCs/>
          <w:color w:val="auto"/>
          <w:kern w:val="2"/>
          <w:sz w:val="21"/>
          <w:szCs w:val="21"/>
          <w:highlight w:val="none"/>
        </w:rPr>
        <w:t>和设计成果补偿</w:t>
      </w:r>
      <w:bookmarkEnd w:id="152"/>
      <w:bookmarkEnd w:id="153"/>
    </w:p>
    <w:p w14:paraId="5B740946">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1.5.1 投标人准备和参加投标活动发生的费用自理。</w:t>
      </w:r>
    </w:p>
    <w:p w14:paraId="19B89640">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1.5.2 招标人对符合招标文件规定的未中标人的设计成果进行补偿的，按投标人须知前附表规定给予补偿，并有权免费使用未中标人设计成果。</w:t>
      </w:r>
    </w:p>
    <w:p w14:paraId="2266371E">
      <w:pPr>
        <w:keepNext/>
        <w:keepLines/>
        <w:spacing w:before="260" w:after="260" w:line="240" w:lineRule="auto"/>
        <w:ind w:firstLine="422"/>
        <w:outlineLvl w:val="1"/>
        <w:rPr>
          <w:rFonts w:ascii="Arial" w:hAnsi="Arial" w:eastAsia="黑体"/>
          <w:b/>
          <w:bCs/>
          <w:color w:val="auto"/>
          <w:kern w:val="2"/>
          <w:sz w:val="21"/>
          <w:szCs w:val="21"/>
          <w:highlight w:val="none"/>
        </w:rPr>
      </w:pPr>
      <w:bookmarkStart w:id="154" w:name="_Toc152042312"/>
      <w:bookmarkStart w:id="155" w:name="_Toc247513959"/>
      <w:bookmarkStart w:id="156" w:name="_Toc469605918"/>
      <w:bookmarkStart w:id="157" w:name="_Toc247527560"/>
      <w:bookmarkStart w:id="158" w:name="_Toc152045536"/>
      <w:bookmarkStart w:id="159" w:name="_Toc144974504"/>
      <w:bookmarkStart w:id="160" w:name="_Toc509929075"/>
      <w:r>
        <w:rPr>
          <w:rFonts w:hint="eastAsia" w:ascii="Arial" w:hAnsi="Arial" w:eastAsia="黑体"/>
          <w:b/>
          <w:bCs/>
          <w:color w:val="auto"/>
          <w:kern w:val="2"/>
          <w:sz w:val="21"/>
          <w:szCs w:val="21"/>
          <w:highlight w:val="none"/>
        </w:rPr>
        <w:t>1.6 保密</w:t>
      </w:r>
      <w:bookmarkEnd w:id="154"/>
      <w:bookmarkEnd w:id="155"/>
      <w:bookmarkEnd w:id="156"/>
      <w:bookmarkEnd w:id="157"/>
      <w:bookmarkEnd w:id="158"/>
      <w:bookmarkEnd w:id="159"/>
      <w:bookmarkEnd w:id="160"/>
    </w:p>
    <w:p w14:paraId="3786396A">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参与招标投标活动的各方应对招标文件和投标文件中的商业和技术等秘密保密，否则应承担相应的法律责任。</w:t>
      </w:r>
    </w:p>
    <w:p w14:paraId="277622CC">
      <w:pPr>
        <w:keepNext/>
        <w:keepLines/>
        <w:spacing w:before="260" w:after="260" w:line="240" w:lineRule="auto"/>
        <w:ind w:firstLine="422"/>
        <w:outlineLvl w:val="1"/>
        <w:rPr>
          <w:rFonts w:ascii="Arial" w:hAnsi="Arial" w:eastAsia="黑体"/>
          <w:b/>
          <w:bCs/>
          <w:color w:val="auto"/>
          <w:kern w:val="2"/>
          <w:sz w:val="21"/>
          <w:szCs w:val="21"/>
          <w:highlight w:val="none"/>
        </w:rPr>
      </w:pPr>
      <w:bookmarkStart w:id="161" w:name="_Toc144974505"/>
      <w:bookmarkStart w:id="162" w:name="_Toc469605919"/>
      <w:bookmarkStart w:id="163" w:name="_Toc247513960"/>
      <w:bookmarkStart w:id="164" w:name="_Toc152045537"/>
      <w:bookmarkStart w:id="165" w:name="_Toc152042313"/>
      <w:bookmarkStart w:id="166" w:name="_Toc509929076"/>
      <w:bookmarkStart w:id="167" w:name="_Toc247527561"/>
      <w:r>
        <w:rPr>
          <w:rFonts w:hint="eastAsia" w:ascii="Arial" w:hAnsi="Arial" w:eastAsia="黑体"/>
          <w:b/>
          <w:bCs/>
          <w:color w:val="auto"/>
          <w:kern w:val="2"/>
          <w:sz w:val="21"/>
          <w:szCs w:val="21"/>
          <w:highlight w:val="none"/>
        </w:rPr>
        <w:t>1.7语言</w:t>
      </w:r>
      <w:bookmarkEnd w:id="161"/>
      <w:r>
        <w:rPr>
          <w:rFonts w:hint="eastAsia" w:ascii="Arial" w:hAnsi="Arial" w:eastAsia="黑体"/>
          <w:b/>
          <w:bCs/>
          <w:color w:val="auto"/>
          <w:kern w:val="2"/>
          <w:sz w:val="21"/>
          <w:szCs w:val="21"/>
          <w:highlight w:val="none"/>
        </w:rPr>
        <w:t>文字</w:t>
      </w:r>
      <w:bookmarkEnd w:id="162"/>
      <w:bookmarkEnd w:id="163"/>
      <w:bookmarkEnd w:id="164"/>
      <w:bookmarkEnd w:id="165"/>
      <w:bookmarkEnd w:id="166"/>
      <w:bookmarkEnd w:id="167"/>
    </w:p>
    <w:p w14:paraId="18AB29E5">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招标投标文件使用的语言文字为中文。专用术语使用外文的，应附有中文注释。</w:t>
      </w:r>
    </w:p>
    <w:p w14:paraId="6272150B">
      <w:pPr>
        <w:keepNext/>
        <w:keepLines/>
        <w:spacing w:before="260" w:after="260" w:line="240" w:lineRule="auto"/>
        <w:ind w:firstLine="422"/>
        <w:outlineLvl w:val="1"/>
        <w:rPr>
          <w:rFonts w:ascii="Arial" w:hAnsi="Arial" w:eastAsia="黑体"/>
          <w:b/>
          <w:bCs/>
          <w:color w:val="auto"/>
          <w:kern w:val="2"/>
          <w:sz w:val="21"/>
          <w:szCs w:val="21"/>
          <w:highlight w:val="none"/>
        </w:rPr>
      </w:pPr>
      <w:bookmarkStart w:id="168" w:name="_Toc469605920"/>
      <w:bookmarkStart w:id="169" w:name="_Toc152042314"/>
      <w:bookmarkStart w:id="170" w:name="_Toc247513961"/>
      <w:bookmarkStart w:id="171" w:name="_Toc509929077"/>
      <w:bookmarkStart w:id="172" w:name="_Toc152045538"/>
      <w:bookmarkStart w:id="173" w:name="_Toc144974506"/>
      <w:bookmarkStart w:id="174" w:name="_Toc247527562"/>
      <w:r>
        <w:rPr>
          <w:rFonts w:hint="eastAsia" w:ascii="Arial" w:hAnsi="Arial" w:eastAsia="黑体"/>
          <w:b/>
          <w:bCs/>
          <w:color w:val="auto"/>
          <w:kern w:val="2"/>
          <w:sz w:val="21"/>
          <w:szCs w:val="21"/>
          <w:highlight w:val="none"/>
        </w:rPr>
        <w:t>1.8 计量单位</w:t>
      </w:r>
      <w:bookmarkEnd w:id="168"/>
      <w:bookmarkEnd w:id="169"/>
      <w:bookmarkEnd w:id="170"/>
      <w:bookmarkEnd w:id="171"/>
      <w:bookmarkEnd w:id="172"/>
      <w:bookmarkEnd w:id="173"/>
      <w:bookmarkEnd w:id="174"/>
    </w:p>
    <w:p w14:paraId="679ECB8D">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所有计量均采用中华人民共和国法定计量单位。</w:t>
      </w:r>
    </w:p>
    <w:p w14:paraId="1E52BD12">
      <w:pPr>
        <w:keepNext/>
        <w:keepLines/>
        <w:spacing w:before="260" w:after="260" w:line="240" w:lineRule="auto"/>
        <w:ind w:firstLine="422"/>
        <w:outlineLvl w:val="1"/>
        <w:rPr>
          <w:rFonts w:ascii="Arial" w:hAnsi="Arial" w:eastAsia="黑体"/>
          <w:b/>
          <w:bCs/>
          <w:color w:val="auto"/>
          <w:kern w:val="2"/>
          <w:sz w:val="21"/>
          <w:szCs w:val="21"/>
          <w:highlight w:val="none"/>
        </w:rPr>
      </w:pPr>
      <w:bookmarkStart w:id="175" w:name="_Toc144974507"/>
      <w:bookmarkStart w:id="176" w:name="_Toc247513962"/>
      <w:bookmarkStart w:id="177" w:name="_Toc509929078"/>
      <w:bookmarkStart w:id="178" w:name="_Toc247527563"/>
      <w:bookmarkStart w:id="179" w:name="_Toc469605921"/>
      <w:bookmarkStart w:id="180" w:name="_Toc152045539"/>
      <w:bookmarkStart w:id="181" w:name="_Toc152042315"/>
      <w:r>
        <w:rPr>
          <w:rFonts w:hint="eastAsia" w:ascii="Arial" w:hAnsi="Arial" w:eastAsia="黑体"/>
          <w:b/>
          <w:bCs/>
          <w:color w:val="auto"/>
          <w:kern w:val="2"/>
          <w:sz w:val="21"/>
          <w:szCs w:val="21"/>
          <w:highlight w:val="none"/>
        </w:rPr>
        <w:t>1.9踏勘现场</w:t>
      </w:r>
      <w:bookmarkEnd w:id="175"/>
      <w:bookmarkEnd w:id="176"/>
      <w:bookmarkEnd w:id="177"/>
      <w:bookmarkEnd w:id="178"/>
      <w:bookmarkEnd w:id="179"/>
      <w:bookmarkEnd w:id="180"/>
      <w:bookmarkEnd w:id="181"/>
    </w:p>
    <w:p w14:paraId="03C41D91">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1.9.1 投标人须知前附表规定组织踏勘现场的，招标人按投标人须知前附表规定的时间、地点组织投标人踏勘项目现场。</w:t>
      </w:r>
    </w:p>
    <w:p w14:paraId="3D825C2C">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1.9.2 投标人踏勘现场发生的费用自理。</w:t>
      </w:r>
    </w:p>
    <w:p w14:paraId="2B98EE8F">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1.9.3 除招标人的原因外，投标人自行负责在踏勘现场中所发生的人员伤亡和财产损失。</w:t>
      </w:r>
    </w:p>
    <w:p w14:paraId="6A083DD5">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1.9.4 招标人在踏勘现场中介绍的工程场地和相关的周边环境情况，供投标人在编制投标文件时参考，招标人不对投标人据此作出的判断和决策负责。</w:t>
      </w:r>
    </w:p>
    <w:p w14:paraId="5BCA24B5">
      <w:pPr>
        <w:keepNext/>
        <w:keepLines/>
        <w:spacing w:before="260" w:after="260" w:line="240" w:lineRule="auto"/>
        <w:ind w:firstLine="422"/>
        <w:outlineLvl w:val="1"/>
        <w:rPr>
          <w:rFonts w:ascii="Arial" w:hAnsi="Arial" w:eastAsia="黑体"/>
          <w:b/>
          <w:bCs/>
          <w:color w:val="auto"/>
          <w:kern w:val="2"/>
          <w:sz w:val="21"/>
          <w:szCs w:val="21"/>
          <w:highlight w:val="none"/>
        </w:rPr>
      </w:pPr>
      <w:bookmarkStart w:id="182" w:name="_Toc152042316"/>
      <w:bookmarkStart w:id="183" w:name="_Toc509929079"/>
      <w:bookmarkStart w:id="184" w:name="_Toc469605922"/>
      <w:bookmarkStart w:id="185" w:name="_Toc247527564"/>
      <w:bookmarkStart w:id="186" w:name="_Toc152045540"/>
      <w:bookmarkStart w:id="187" w:name="_Toc247513963"/>
      <w:bookmarkStart w:id="188" w:name="_Toc144974508"/>
      <w:r>
        <w:rPr>
          <w:rFonts w:hint="eastAsia" w:ascii="Arial" w:hAnsi="Arial" w:eastAsia="黑体"/>
          <w:b/>
          <w:bCs/>
          <w:color w:val="auto"/>
          <w:kern w:val="2"/>
          <w:sz w:val="21"/>
          <w:szCs w:val="21"/>
          <w:highlight w:val="none"/>
        </w:rPr>
        <w:t>1.10投标预备会</w:t>
      </w:r>
      <w:bookmarkEnd w:id="182"/>
      <w:bookmarkEnd w:id="183"/>
      <w:bookmarkEnd w:id="184"/>
      <w:bookmarkEnd w:id="185"/>
      <w:bookmarkEnd w:id="186"/>
      <w:bookmarkEnd w:id="187"/>
      <w:bookmarkEnd w:id="188"/>
    </w:p>
    <w:p w14:paraId="147B104F">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1.10.1 投标人须知前附表规定召开投标预备会的，招标人按投标人须知前附表规定的时间和地点召开投标预备会，澄清投标人提出的问题。</w:t>
      </w:r>
    </w:p>
    <w:p w14:paraId="1F24F00C">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1.10.2 投标人应在投标人须知前附表规定的时间前，以书面形式将提出的问题送达招标人，以便招标人在会议期间澄清。</w:t>
      </w:r>
    </w:p>
    <w:p w14:paraId="7B4D15AD">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1.10.3 投标预备会后，招标人在投标人须知前附表规定的时间内，将对投标人所提问题的澄清，以书面形式通知所有购买招标文件的投标人。该澄清内容为招标文件的组成部分。</w:t>
      </w:r>
    </w:p>
    <w:p w14:paraId="61A20F9E">
      <w:pPr>
        <w:keepNext/>
        <w:keepLines/>
        <w:spacing w:before="260" w:after="260" w:line="240" w:lineRule="auto"/>
        <w:ind w:firstLine="422"/>
        <w:outlineLvl w:val="1"/>
        <w:rPr>
          <w:rFonts w:ascii="Arial" w:hAnsi="Arial" w:eastAsia="黑体"/>
          <w:b/>
          <w:bCs/>
          <w:color w:val="auto"/>
          <w:kern w:val="2"/>
          <w:sz w:val="21"/>
          <w:szCs w:val="21"/>
          <w:highlight w:val="none"/>
        </w:rPr>
      </w:pPr>
      <w:bookmarkStart w:id="189" w:name="_Toc247527565"/>
      <w:bookmarkStart w:id="190" w:name="_Toc509929080"/>
      <w:bookmarkStart w:id="191" w:name="_Toc469605923"/>
      <w:bookmarkStart w:id="192" w:name="_Toc247513964"/>
      <w:bookmarkStart w:id="193" w:name="_Toc144974509"/>
      <w:bookmarkStart w:id="194" w:name="_Toc152042317"/>
      <w:bookmarkStart w:id="195" w:name="_Toc152045541"/>
      <w:r>
        <w:rPr>
          <w:rFonts w:hint="eastAsia" w:ascii="Arial" w:hAnsi="Arial" w:eastAsia="黑体"/>
          <w:b/>
          <w:bCs/>
          <w:color w:val="auto"/>
          <w:kern w:val="2"/>
          <w:sz w:val="21"/>
          <w:szCs w:val="21"/>
          <w:highlight w:val="none"/>
        </w:rPr>
        <w:t>1.11 分包</w:t>
      </w:r>
      <w:bookmarkEnd w:id="189"/>
      <w:bookmarkEnd w:id="190"/>
      <w:bookmarkEnd w:id="191"/>
      <w:bookmarkEnd w:id="192"/>
      <w:bookmarkEnd w:id="193"/>
      <w:bookmarkEnd w:id="194"/>
      <w:bookmarkEnd w:id="195"/>
    </w:p>
    <w:p w14:paraId="20CF71FD">
      <w:pPr>
        <w:spacing w:line="400" w:lineRule="exact"/>
        <w:ind w:firstLine="567" w:firstLineChars="27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1.11.1 投标人须知前附表规定应当由分包人实施的非主体、非关键性工作，投标人应当按照第五章“发包人要求”的规定提供分包人侯选名单及其相应资料。</w:t>
      </w:r>
    </w:p>
    <w:p w14:paraId="3D1C6E50">
      <w:pPr>
        <w:spacing w:line="400" w:lineRule="exact"/>
        <w:ind w:firstLine="567" w:firstLineChars="27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1.11.2 投标人拟在中标后将中标项目的部分非主体、非关键性工作进行分包的，应符合投标人须知前附表规定的分包内容、分包金额和资质要求等限制性条件。</w:t>
      </w:r>
    </w:p>
    <w:p w14:paraId="6468DB66">
      <w:pPr>
        <w:keepNext/>
        <w:keepLines/>
        <w:spacing w:before="260" w:after="260" w:line="240" w:lineRule="auto"/>
        <w:ind w:firstLine="422"/>
        <w:outlineLvl w:val="1"/>
        <w:rPr>
          <w:rFonts w:ascii="Arial" w:hAnsi="Arial" w:eastAsia="黑体"/>
          <w:b/>
          <w:bCs/>
          <w:color w:val="auto"/>
          <w:kern w:val="2"/>
          <w:sz w:val="21"/>
          <w:szCs w:val="21"/>
          <w:highlight w:val="none"/>
        </w:rPr>
      </w:pPr>
      <w:bookmarkStart w:id="196" w:name="_Toc509929081"/>
      <w:bookmarkStart w:id="197" w:name="_Toc469605924"/>
      <w:bookmarkStart w:id="198" w:name="_Toc247527566"/>
      <w:bookmarkStart w:id="199" w:name="_Toc247513965"/>
      <w:r>
        <w:rPr>
          <w:rFonts w:hint="eastAsia" w:ascii="Arial" w:hAnsi="Arial" w:eastAsia="黑体"/>
          <w:b/>
          <w:bCs/>
          <w:color w:val="auto"/>
          <w:kern w:val="2"/>
          <w:sz w:val="21"/>
          <w:szCs w:val="21"/>
          <w:highlight w:val="none"/>
        </w:rPr>
        <w:t>1.12偏离</w:t>
      </w:r>
      <w:bookmarkEnd w:id="196"/>
      <w:bookmarkEnd w:id="197"/>
      <w:bookmarkEnd w:id="198"/>
      <w:bookmarkEnd w:id="199"/>
    </w:p>
    <w:p w14:paraId="766A1175">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投标人须知前附表允许投标文件偏离招标文件某些要求的，偏离应当符合招标文件规定的偏离范围和幅度。</w:t>
      </w:r>
    </w:p>
    <w:p w14:paraId="68546E59">
      <w:pPr>
        <w:keepNext/>
        <w:keepLines/>
        <w:spacing w:before="260" w:after="260" w:line="240" w:lineRule="auto"/>
        <w:ind w:firstLine="422"/>
        <w:outlineLvl w:val="1"/>
        <w:rPr>
          <w:rFonts w:ascii="Arial" w:hAnsi="Arial" w:eastAsia="黑体"/>
          <w:b/>
          <w:bCs/>
          <w:color w:val="auto"/>
          <w:kern w:val="2"/>
          <w:sz w:val="21"/>
          <w:szCs w:val="21"/>
          <w:highlight w:val="none"/>
        </w:rPr>
      </w:pPr>
      <w:bookmarkStart w:id="200" w:name="_Toc247527567"/>
      <w:bookmarkStart w:id="201" w:name="_Toc152042318"/>
      <w:bookmarkStart w:id="202" w:name="_Toc247513966"/>
      <w:bookmarkStart w:id="203" w:name="_Toc509929082"/>
      <w:bookmarkStart w:id="204" w:name="_Toc469605925"/>
      <w:bookmarkStart w:id="205" w:name="_Toc144974510"/>
      <w:bookmarkStart w:id="206" w:name="_Toc152045542"/>
      <w:r>
        <w:rPr>
          <w:rFonts w:hint="eastAsia" w:ascii="Arial" w:hAnsi="Arial" w:eastAsia="黑体"/>
          <w:b/>
          <w:bCs/>
          <w:color w:val="auto"/>
          <w:kern w:val="2"/>
          <w:sz w:val="21"/>
          <w:szCs w:val="21"/>
          <w:highlight w:val="none"/>
        </w:rPr>
        <w:t>2. 招标文件</w:t>
      </w:r>
      <w:bookmarkEnd w:id="200"/>
      <w:bookmarkEnd w:id="201"/>
      <w:bookmarkEnd w:id="202"/>
      <w:bookmarkEnd w:id="203"/>
      <w:bookmarkEnd w:id="204"/>
      <w:bookmarkEnd w:id="205"/>
      <w:bookmarkEnd w:id="206"/>
    </w:p>
    <w:p w14:paraId="29273B12">
      <w:pPr>
        <w:keepNext/>
        <w:keepLines/>
        <w:spacing w:before="260" w:after="260" w:line="240" w:lineRule="auto"/>
        <w:ind w:firstLine="422"/>
        <w:outlineLvl w:val="1"/>
        <w:rPr>
          <w:rFonts w:ascii="Arial" w:hAnsi="Arial" w:eastAsia="黑体"/>
          <w:b/>
          <w:bCs/>
          <w:color w:val="auto"/>
          <w:kern w:val="2"/>
          <w:sz w:val="21"/>
          <w:szCs w:val="21"/>
          <w:highlight w:val="none"/>
        </w:rPr>
      </w:pPr>
      <w:bookmarkStart w:id="207" w:name="_Toc144974511"/>
      <w:bookmarkStart w:id="208" w:name="_Toc247527568"/>
      <w:bookmarkStart w:id="209" w:name="_Toc469605926"/>
      <w:bookmarkStart w:id="210" w:name="_Toc152042319"/>
      <w:bookmarkStart w:id="211" w:name="_Toc509929083"/>
      <w:bookmarkStart w:id="212" w:name="_Toc152045543"/>
      <w:bookmarkStart w:id="213" w:name="_Toc247513967"/>
      <w:r>
        <w:rPr>
          <w:rFonts w:hint="eastAsia" w:ascii="Arial" w:hAnsi="Arial" w:eastAsia="黑体"/>
          <w:b/>
          <w:bCs/>
          <w:color w:val="auto"/>
          <w:kern w:val="2"/>
          <w:sz w:val="21"/>
          <w:szCs w:val="21"/>
          <w:highlight w:val="none"/>
        </w:rPr>
        <w:t>2.1招标文件的组成</w:t>
      </w:r>
      <w:bookmarkEnd w:id="207"/>
      <w:bookmarkEnd w:id="208"/>
      <w:bookmarkEnd w:id="209"/>
      <w:bookmarkEnd w:id="210"/>
      <w:bookmarkEnd w:id="211"/>
      <w:bookmarkEnd w:id="212"/>
      <w:bookmarkEnd w:id="213"/>
    </w:p>
    <w:p w14:paraId="0CC9DE69">
      <w:pPr>
        <w:spacing w:line="400" w:lineRule="exact"/>
        <w:ind w:firstLine="0" w:firstLineChars="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　　本招标文件包括：</w:t>
      </w:r>
    </w:p>
    <w:p w14:paraId="50E815A8">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（1）招标公告；</w:t>
      </w:r>
    </w:p>
    <w:p w14:paraId="24B8DFF3">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（2）投标人须知；</w:t>
      </w:r>
    </w:p>
    <w:p w14:paraId="2A90626D">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（3）评标办法；</w:t>
      </w:r>
    </w:p>
    <w:p w14:paraId="43179196">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（4）合同条款及格式；</w:t>
      </w:r>
    </w:p>
    <w:p w14:paraId="5FF7CF89">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（5）发包人要求；</w:t>
      </w:r>
    </w:p>
    <w:p w14:paraId="622B248B">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（6）投标文件格式。</w:t>
      </w:r>
    </w:p>
    <w:p w14:paraId="106DE79D">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根据本章第1.10款、第2.3款对招标文件所作的澄清、修改，构成招标文件的组成部分。</w:t>
      </w:r>
    </w:p>
    <w:p w14:paraId="7956D2FC">
      <w:pPr>
        <w:keepNext/>
        <w:keepLines/>
        <w:spacing w:before="260" w:after="260" w:line="240" w:lineRule="auto"/>
        <w:ind w:firstLine="422"/>
        <w:outlineLvl w:val="1"/>
        <w:rPr>
          <w:rFonts w:ascii="Arial" w:hAnsi="Arial" w:eastAsia="黑体"/>
          <w:b/>
          <w:bCs/>
          <w:color w:val="auto"/>
          <w:kern w:val="2"/>
          <w:sz w:val="21"/>
          <w:szCs w:val="21"/>
          <w:highlight w:val="none"/>
        </w:rPr>
      </w:pPr>
      <w:bookmarkStart w:id="214" w:name="_Toc500338180"/>
      <w:bookmarkStart w:id="215" w:name="_Toc499837413"/>
      <w:bookmarkStart w:id="216" w:name="_Toc509929084"/>
      <w:bookmarkStart w:id="217" w:name="_Toc152045545"/>
      <w:bookmarkStart w:id="218" w:name="_Toc247527570"/>
      <w:bookmarkStart w:id="219" w:name="_Toc144974513"/>
      <w:bookmarkStart w:id="220" w:name="_Toc247513969"/>
      <w:bookmarkStart w:id="221" w:name="_Toc152042321"/>
      <w:bookmarkStart w:id="222" w:name="_Toc469605928"/>
      <w:bookmarkStart w:id="223" w:name="_Toc144974514"/>
      <w:bookmarkStart w:id="224" w:name="_Toc247513970"/>
      <w:bookmarkStart w:id="225" w:name="_Toc247527571"/>
      <w:bookmarkStart w:id="226" w:name="_Toc152045546"/>
      <w:bookmarkStart w:id="227" w:name="_Toc469605929"/>
      <w:bookmarkStart w:id="228" w:name="_Toc152042322"/>
      <w:r>
        <w:rPr>
          <w:rFonts w:hint="eastAsia" w:ascii="Arial" w:hAnsi="Arial" w:eastAsia="黑体"/>
          <w:b/>
          <w:bCs/>
          <w:color w:val="auto"/>
          <w:kern w:val="2"/>
          <w:sz w:val="21"/>
          <w:szCs w:val="21"/>
          <w:highlight w:val="none"/>
        </w:rPr>
        <w:t>2.2招标文件的疑问</w:t>
      </w:r>
      <w:bookmarkEnd w:id="214"/>
      <w:bookmarkEnd w:id="215"/>
      <w:bookmarkEnd w:id="216"/>
    </w:p>
    <w:p w14:paraId="4DE83BD1">
      <w:pPr>
        <w:spacing w:line="360" w:lineRule="auto"/>
        <w:ind w:firstLine="420"/>
        <w:rPr>
          <w:rFonts w:hint="eastAsia" w:hAnsi="宋体" w:eastAsia="等线" w:cs="宋体"/>
          <w:color w:val="auto"/>
          <w:kern w:val="2"/>
          <w:sz w:val="21"/>
          <w:szCs w:val="21"/>
          <w:highlight w:val="none"/>
        </w:rPr>
      </w:pPr>
      <w:r>
        <w:rPr>
          <w:rFonts w:hint="eastAsia" w:hAnsi="宋体" w:eastAsia="等线" w:cs="宋体"/>
          <w:color w:val="auto"/>
          <w:kern w:val="2"/>
          <w:sz w:val="21"/>
          <w:szCs w:val="21"/>
          <w:highlight w:val="none"/>
        </w:rPr>
        <w:t>2.2.1  投标人如对招标文件存有疑问，或在阅读和检查招标文件时发现缺页或附件不全的，应在投标人须知前附表规定的时间前</w:t>
      </w:r>
      <w:r>
        <w:rPr>
          <w:rFonts w:hint="eastAsia" w:hAnsi="等线" w:eastAsia="等线" w:cs="宋体"/>
          <w:color w:val="auto"/>
          <w:sz w:val="21"/>
          <w:szCs w:val="21"/>
          <w:highlight w:val="none"/>
        </w:rPr>
        <w:t>以书面形式</w:t>
      </w:r>
      <w:r>
        <w:rPr>
          <w:rFonts w:hint="eastAsia" w:hAnsi="宋体" w:eastAsia="等线"/>
          <w:color w:val="auto"/>
          <w:kern w:val="2"/>
          <w:sz w:val="21"/>
          <w:szCs w:val="21"/>
          <w:highlight w:val="none"/>
        </w:rPr>
        <w:t>（传真至招标代理机构并电话通知联系人。没有电话通知的，招标代理机构和招标人概不负责）</w:t>
      </w:r>
      <w:r>
        <w:rPr>
          <w:rFonts w:hint="eastAsia" w:hAnsi="宋体" w:eastAsia="等线" w:cs="宋体"/>
          <w:color w:val="auto"/>
          <w:kern w:val="2"/>
          <w:sz w:val="21"/>
          <w:szCs w:val="21"/>
          <w:highlight w:val="none"/>
        </w:rPr>
        <w:t>向招标人提出。</w:t>
      </w:r>
    </w:p>
    <w:p w14:paraId="5017F4D1">
      <w:pPr>
        <w:spacing w:line="360" w:lineRule="auto"/>
        <w:ind w:firstLine="420"/>
        <w:rPr>
          <w:rFonts w:hint="eastAsia" w:hAnsi="宋体" w:eastAsia="等线"/>
          <w:color w:val="auto"/>
          <w:kern w:val="2"/>
          <w:sz w:val="21"/>
          <w:szCs w:val="21"/>
          <w:highlight w:val="none"/>
        </w:rPr>
      </w:pPr>
      <w:r>
        <w:rPr>
          <w:rFonts w:hint="eastAsia" w:hAnsi="宋体" w:eastAsia="等线" w:cs="宋体"/>
          <w:color w:val="auto"/>
          <w:kern w:val="2"/>
          <w:sz w:val="21"/>
          <w:szCs w:val="21"/>
          <w:highlight w:val="none"/>
        </w:rPr>
        <w:t>2.2.2  招标人对投标人提出的疑问应在</w:t>
      </w:r>
      <w:r>
        <w:rPr>
          <w:rFonts w:hint="eastAsia" w:ascii="等线" w:hAnsi="等线" w:eastAsia="等线"/>
          <w:color w:val="auto"/>
          <w:kern w:val="2"/>
          <w:sz w:val="21"/>
          <w:szCs w:val="22"/>
          <w:highlight w:val="none"/>
        </w:rPr>
        <w:t>1天内</w:t>
      </w:r>
      <w:r>
        <w:rPr>
          <w:rFonts w:hint="eastAsia" w:hAnsi="宋体" w:eastAsia="等线" w:cs="宋体"/>
          <w:color w:val="auto"/>
          <w:kern w:val="2"/>
          <w:sz w:val="21"/>
          <w:szCs w:val="21"/>
          <w:highlight w:val="none"/>
        </w:rPr>
        <w:t>给予解答。招标人解答的内容不得涉及招标文件的修改，凡涉及招标文件修改的必须通过本章第2.3款的约定进行。</w:t>
      </w:r>
    </w:p>
    <w:p w14:paraId="65397BFC">
      <w:pPr>
        <w:keepNext/>
        <w:keepLines/>
        <w:spacing w:before="260" w:after="260" w:line="240" w:lineRule="auto"/>
        <w:ind w:firstLine="422"/>
        <w:outlineLvl w:val="1"/>
        <w:rPr>
          <w:rFonts w:ascii="Arial" w:hAnsi="Arial" w:eastAsia="黑体"/>
          <w:b/>
          <w:bCs/>
          <w:color w:val="auto"/>
          <w:kern w:val="2"/>
          <w:sz w:val="21"/>
          <w:szCs w:val="21"/>
          <w:highlight w:val="none"/>
        </w:rPr>
      </w:pPr>
      <w:bookmarkStart w:id="229" w:name="_Toc499837414"/>
      <w:bookmarkStart w:id="230" w:name="_Toc500338181"/>
      <w:bookmarkStart w:id="231" w:name="_Toc509929085"/>
      <w:r>
        <w:rPr>
          <w:rFonts w:hint="eastAsia" w:ascii="Arial" w:hAnsi="Arial" w:eastAsia="黑体"/>
          <w:b/>
          <w:bCs/>
          <w:color w:val="auto"/>
          <w:kern w:val="2"/>
          <w:sz w:val="21"/>
          <w:szCs w:val="21"/>
          <w:highlight w:val="none"/>
        </w:rPr>
        <w:t>2.3招标文件的澄清或修改</w:t>
      </w:r>
      <w:bookmarkEnd w:id="229"/>
      <w:bookmarkEnd w:id="230"/>
      <w:bookmarkEnd w:id="231"/>
    </w:p>
    <w:p w14:paraId="2AA21154">
      <w:pPr>
        <w:spacing w:line="360" w:lineRule="auto"/>
        <w:ind w:firstLine="420"/>
        <w:rPr>
          <w:rFonts w:hint="eastAsia" w:hAnsi="宋体" w:eastAsia="等线" w:cs="宋体"/>
          <w:color w:val="auto"/>
          <w:kern w:val="2"/>
          <w:sz w:val="21"/>
          <w:szCs w:val="21"/>
          <w:highlight w:val="none"/>
        </w:rPr>
      </w:pPr>
      <w:r>
        <w:rPr>
          <w:rFonts w:hint="eastAsia" w:hAnsi="宋体" w:eastAsia="等线" w:cs="宋体"/>
          <w:color w:val="auto"/>
          <w:kern w:val="2"/>
          <w:sz w:val="21"/>
          <w:szCs w:val="21"/>
          <w:highlight w:val="none"/>
        </w:rPr>
        <w:t>2.3.</w:t>
      </w:r>
      <w:r>
        <w:rPr>
          <w:rFonts w:hAnsi="宋体" w:eastAsia="等线" w:cs="宋体"/>
          <w:color w:val="auto"/>
          <w:kern w:val="2"/>
          <w:sz w:val="21"/>
          <w:szCs w:val="21"/>
          <w:highlight w:val="none"/>
        </w:rPr>
        <w:t>1</w:t>
      </w:r>
      <w:r>
        <w:rPr>
          <w:rFonts w:hint="eastAsia" w:hAnsi="宋体" w:eastAsia="等线" w:cs="宋体"/>
          <w:color w:val="auto"/>
          <w:kern w:val="2"/>
          <w:sz w:val="21"/>
          <w:szCs w:val="21"/>
          <w:highlight w:val="none"/>
        </w:rPr>
        <w:t>招标人可以在投标截止时间前</w:t>
      </w:r>
      <w:r>
        <w:rPr>
          <w:rFonts w:hint="eastAsia" w:hAnsi="等线" w:eastAsia="等线" w:cs="宋体"/>
          <w:color w:val="auto"/>
          <w:sz w:val="21"/>
          <w:szCs w:val="21"/>
          <w:highlight w:val="none"/>
        </w:rPr>
        <w:t>以书面形式</w:t>
      </w:r>
      <w:r>
        <w:rPr>
          <w:rFonts w:hint="eastAsia" w:hAnsi="宋体" w:eastAsia="等线" w:cs="宋体"/>
          <w:color w:val="auto"/>
          <w:kern w:val="2"/>
          <w:sz w:val="21"/>
          <w:szCs w:val="21"/>
          <w:highlight w:val="none"/>
        </w:rPr>
        <w:t>发出招标文件的澄清或修改。</w:t>
      </w:r>
    </w:p>
    <w:p w14:paraId="61533AD2">
      <w:pPr>
        <w:spacing w:line="360" w:lineRule="auto"/>
        <w:ind w:firstLine="420"/>
        <w:rPr>
          <w:rFonts w:hint="eastAsia" w:hAnsi="宋体" w:eastAsia="等线" w:cs="宋体"/>
          <w:color w:val="auto"/>
          <w:kern w:val="2"/>
          <w:sz w:val="21"/>
          <w:szCs w:val="21"/>
          <w:highlight w:val="none"/>
        </w:rPr>
      </w:pPr>
      <w:r>
        <w:rPr>
          <w:rFonts w:hint="eastAsia" w:hAnsi="宋体" w:eastAsia="等线" w:cs="宋体"/>
          <w:color w:val="auto"/>
          <w:kern w:val="2"/>
          <w:sz w:val="21"/>
          <w:szCs w:val="21"/>
          <w:highlight w:val="none"/>
        </w:rPr>
        <w:t>2.3.</w:t>
      </w:r>
      <w:r>
        <w:rPr>
          <w:rFonts w:hAnsi="宋体" w:eastAsia="等线" w:cs="宋体"/>
          <w:color w:val="auto"/>
          <w:kern w:val="2"/>
          <w:sz w:val="21"/>
          <w:szCs w:val="21"/>
          <w:highlight w:val="none"/>
        </w:rPr>
        <w:t>2</w:t>
      </w:r>
      <w:r>
        <w:rPr>
          <w:rFonts w:hint="eastAsia" w:hAnsi="宋体" w:eastAsia="等线" w:cs="宋体"/>
          <w:color w:val="auto"/>
          <w:kern w:val="2"/>
          <w:sz w:val="21"/>
          <w:szCs w:val="21"/>
          <w:highlight w:val="none"/>
        </w:rPr>
        <w:t>如招标文件的澄清或者修改内容可能影响投标文件编制的，招标人应当在投标截止时间15日前发布招标文件的澄清或修改；不足15日的，应当顺延投标截止时间。</w:t>
      </w:r>
    </w:p>
    <w:p w14:paraId="1736B4F3">
      <w:pPr>
        <w:snapToGrid w:val="0"/>
        <w:spacing w:line="400" w:lineRule="exact"/>
        <w:ind w:firstLine="482" w:firstLineChars="0"/>
        <w:rPr>
          <w:rFonts w:hint="eastAsia" w:ascii="等线" w:hAnsi="等线" w:eastAsia="等线"/>
          <w:color w:val="auto"/>
          <w:kern w:val="2"/>
          <w:sz w:val="21"/>
          <w:szCs w:val="22"/>
          <w:highlight w:val="none"/>
        </w:rPr>
      </w:pPr>
      <w:r>
        <w:rPr>
          <w:rFonts w:ascii="等线" w:hAnsi="等线" w:eastAsia="等线"/>
          <w:color w:val="auto"/>
          <w:kern w:val="2"/>
          <w:sz w:val="21"/>
          <w:szCs w:val="22"/>
          <w:highlight w:val="none"/>
        </w:rPr>
        <w:t>2.</w:t>
      </w:r>
      <w:r>
        <w:rPr>
          <w:rFonts w:hint="eastAsia" w:ascii="等线" w:hAnsi="等线" w:eastAsia="等线"/>
          <w:color w:val="auto"/>
          <w:kern w:val="2"/>
          <w:sz w:val="21"/>
          <w:szCs w:val="22"/>
          <w:highlight w:val="none"/>
        </w:rPr>
        <w:t>3</w:t>
      </w:r>
      <w:r>
        <w:rPr>
          <w:rFonts w:ascii="等线" w:hAnsi="等线" w:eastAsia="等线"/>
          <w:color w:val="auto"/>
          <w:kern w:val="2"/>
          <w:sz w:val="21"/>
          <w:szCs w:val="22"/>
          <w:highlight w:val="none"/>
        </w:rPr>
        <w:t>.</w:t>
      </w:r>
      <w:r>
        <w:rPr>
          <w:rFonts w:hint="eastAsia" w:ascii="等线" w:hAnsi="等线" w:eastAsia="等线"/>
          <w:color w:val="auto"/>
          <w:kern w:val="2"/>
          <w:sz w:val="21"/>
          <w:szCs w:val="22"/>
          <w:highlight w:val="none"/>
        </w:rPr>
        <w:t>3 投标人收到修改通知后，应在1天内以书面形式（传真至招标代理机构）告知招标代理人，确认已收到该修改通知。</w:t>
      </w:r>
    </w:p>
    <w:bookmarkEnd w:id="217"/>
    <w:bookmarkEnd w:id="218"/>
    <w:bookmarkEnd w:id="219"/>
    <w:bookmarkEnd w:id="220"/>
    <w:bookmarkEnd w:id="221"/>
    <w:bookmarkEnd w:id="222"/>
    <w:p w14:paraId="2B2F90FB">
      <w:pPr>
        <w:keepNext/>
        <w:keepLines/>
        <w:spacing w:before="260" w:after="260" w:line="240" w:lineRule="auto"/>
        <w:ind w:firstLine="422"/>
        <w:outlineLvl w:val="1"/>
        <w:rPr>
          <w:rFonts w:ascii="Arial" w:hAnsi="Arial" w:eastAsia="黑体"/>
          <w:b/>
          <w:bCs/>
          <w:color w:val="auto"/>
          <w:kern w:val="2"/>
          <w:sz w:val="21"/>
          <w:szCs w:val="21"/>
          <w:highlight w:val="none"/>
        </w:rPr>
      </w:pPr>
      <w:bookmarkStart w:id="232" w:name="_Toc509929086"/>
      <w:bookmarkStart w:id="233" w:name="_Toc500338182"/>
      <w:bookmarkStart w:id="234" w:name="_Toc499837415"/>
      <w:r>
        <w:rPr>
          <w:rFonts w:hint="eastAsia" w:ascii="Arial" w:hAnsi="Arial" w:eastAsia="黑体"/>
          <w:b/>
          <w:bCs/>
          <w:color w:val="auto"/>
          <w:kern w:val="2"/>
          <w:sz w:val="21"/>
          <w:szCs w:val="21"/>
          <w:highlight w:val="none"/>
        </w:rPr>
        <w:t>2.4对招标文件的异议</w:t>
      </w:r>
      <w:bookmarkEnd w:id="232"/>
      <w:bookmarkEnd w:id="233"/>
      <w:bookmarkEnd w:id="234"/>
    </w:p>
    <w:p w14:paraId="4EA307AB">
      <w:pPr>
        <w:spacing w:line="300" w:lineRule="exact"/>
        <w:ind w:firstLine="420"/>
        <w:rPr>
          <w:rFonts w:hint="eastAsia" w:hAnsi="宋体" w:eastAsia="等线" w:cs="宋体"/>
          <w:color w:val="auto"/>
          <w:kern w:val="2"/>
          <w:sz w:val="21"/>
          <w:szCs w:val="21"/>
          <w:highlight w:val="none"/>
        </w:rPr>
      </w:pPr>
      <w:r>
        <w:rPr>
          <w:rFonts w:hint="eastAsia" w:hAnsi="宋体" w:eastAsia="等线" w:cs="宋体"/>
          <w:color w:val="auto"/>
          <w:kern w:val="2"/>
          <w:sz w:val="21"/>
          <w:szCs w:val="21"/>
          <w:highlight w:val="none"/>
        </w:rPr>
        <w:t>2.4.1  投标人对招标文件及随后收到的有关资料异议的，应当在投标截止时间10天前必须以书面形式向招标人提出。</w:t>
      </w:r>
    </w:p>
    <w:p w14:paraId="33A8F7C2">
      <w:pPr>
        <w:spacing w:line="300" w:lineRule="exact"/>
        <w:ind w:firstLine="420"/>
        <w:rPr>
          <w:rFonts w:hint="eastAsia" w:hAnsi="宋体" w:eastAsia="等线" w:cs="宋体"/>
          <w:color w:val="auto"/>
          <w:kern w:val="2"/>
          <w:sz w:val="21"/>
          <w:szCs w:val="21"/>
          <w:highlight w:val="none"/>
        </w:rPr>
      </w:pPr>
      <w:r>
        <w:rPr>
          <w:rFonts w:hint="eastAsia" w:hAnsi="宋体" w:eastAsia="等线" w:cs="宋体"/>
          <w:color w:val="auto"/>
          <w:kern w:val="2"/>
          <w:sz w:val="21"/>
          <w:szCs w:val="21"/>
          <w:highlight w:val="none"/>
        </w:rPr>
        <w:t>2.4.2  招标人应当自收到异议之日起3日内作出答复，并向行政监督部门备案；作出答复前，应当暂停招标投标活动。</w:t>
      </w:r>
    </w:p>
    <w:p w14:paraId="4FF68CF6">
      <w:pPr>
        <w:spacing w:line="360" w:lineRule="auto"/>
        <w:ind w:firstLine="420"/>
        <w:rPr>
          <w:rFonts w:hint="eastAsia" w:hAnsi="宋体" w:eastAsia="等线"/>
          <w:color w:val="auto"/>
          <w:kern w:val="2"/>
          <w:szCs w:val="22"/>
          <w:highlight w:val="none"/>
        </w:rPr>
      </w:pPr>
      <w:r>
        <w:rPr>
          <w:rFonts w:hint="eastAsia" w:hAnsi="宋体" w:eastAsia="等线" w:cs="宋体"/>
          <w:color w:val="auto"/>
          <w:kern w:val="2"/>
          <w:sz w:val="21"/>
          <w:szCs w:val="21"/>
          <w:highlight w:val="none"/>
        </w:rPr>
        <w:t>2.4.3  提出异议截止时间后，招标人不再接受投标人对招标文件的异议，视为投标人接受招标文件的约定。</w:t>
      </w:r>
    </w:p>
    <w:p w14:paraId="54D7F5F9">
      <w:pPr>
        <w:keepNext/>
        <w:keepLines/>
        <w:spacing w:before="260" w:after="260" w:line="240" w:lineRule="auto"/>
        <w:ind w:firstLine="422"/>
        <w:outlineLvl w:val="1"/>
        <w:rPr>
          <w:rFonts w:ascii="Arial" w:hAnsi="Arial" w:eastAsia="黑体"/>
          <w:b/>
          <w:bCs/>
          <w:color w:val="auto"/>
          <w:kern w:val="2"/>
          <w:sz w:val="21"/>
          <w:szCs w:val="21"/>
          <w:highlight w:val="none"/>
        </w:rPr>
      </w:pPr>
      <w:bookmarkStart w:id="235" w:name="_Toc509929087"/>
      <w:r>
        <w:rPr>
          <w:rFonts w:hint="eastAsia" w:ascii="Arial" w:hAnsi="Arial" w:eastAsia="黑体"/>
          <w:b/>
          <w:bCs/>
          <w:color w:val="auto"/>
          <w:kern w:val="2"/>
          <w:sz w:val="21"/>
          <w:szCs w:val="21"/>
          <w:highlight w:val="none"/>
        </w:rPr>
        <w:t>3. 投标文件</w:t>
      </w:r>
      <w:bookmarkEnd w:id="223"/>
      <w:bookmarkEnd w:id="224"/>
      <w:bookmarkEnd w:id="225"/>
      <w:bookmarkEnd w:id="226"/>
      <w:bookmarkEnd w:id="227"/>
      <w:bookmarkEnd w:id="228"/>
      <w:bookmarkEnd w:id="235"/>
    </w:p>
    <w:p w14:paraId="61F427C6">
      <w:pPr>
        <w:keepNext/>
        <w:keepLines/>
        <w:spacing w:before="260" w:after="260" w:line="240" w:lineRule="auto"/>
        <w:ind w:firstLine="422"/>
        <w:outlineLvl w:val="1"/>
        <w:rPr>
          <w:rFonts w:ascii="Arial" w:hAnsi="Arial" w:eastAsia="黑体"/>
          <w:b/>
          <w:bCs/>
          <w:color w:val="auto"/>
          <w:kern w:val="2"/>
          <w:sz w:val="21"/>
          <w:szCs w:val="21"/>
          <w:highlight w:val="none"/>
        </w:rPr>
      </w:pPr>
      <w:bookmarkStart w:id="236" w:name="_Toc144974515"/>
      <w:bookmarkStart w:id="237" w:name="_Toc469605930"/>
      <w:bookmarkStart w:id="238" w:name="_Toc247527572"/>
      <w:bookmarkStart w:id="239" w:name="_Toc509929088"/>
      <w:bookmarkStart w:id="240" w:name="_Toc152042323"/>
      <w:bookmarkStart w:id="241" w:name="_Toc152045547"/>
      <w:bookmarkStart w:id="242" w:name="_Toc247513971"/>
      <w:r>
        <w:rPr>
          <w:rFonts w:hint="eastAsia" w:ascii="Arial" w:hAnsi="Arial" w:eastAsia="黑体"/>
          <w:b/>
          <w:bCs/>
          <w:color w:val="auto"/>
          <w:kern w:val="2"/>
          <w:sz w:val="21"/>
          <w:szCs w:val="21"/>
          <w:highlight w:val="none"/>
        </w:rPr>
        <w:t>3.1投标文件的组成</w:t>
      </w:r>
      <w:bookmarkEnd w:id="236"/>
      <w:bookmarkEnd w:id="237"/>
      <w:bookmarkEnd w:id="238"/>
      <w:bookmarkEnd w:id="239"/>
      <w:bookmarkEnd w:id="240"/>
      <w:bookmarkEnd w:id="241"/>
      <w:bookmarkEnd w:id="242"/>
    </w:p>
    <w:p w14:paraId="65B2C645">
      <w:pPr>
        <w:spacing w:line="400" w:lineRule="exact"/>
        <w:ind w:firstLine="420" w:firstLineChars="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3.1.1 投标文件应包括下列内容：</w:t>
      </w:r>
    </w:p>
    <w:p w14:paraId="13B3F74C">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（1）商务标；</w:t>
      </w:r>
    </w:p>
    <w:p w14:paraId="720BC479">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（2）技术标。</w:t>
      </w:r>
    </w:p>
    <w:p w14:paraId="7FCBC3DD">
      <w:pPr>
        <w:spacing w:line="400" w:lineRule="exact"/>
        <w:ind w:firstLine="315" w:firstLineChars="15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具体内容见投标人须知前附表。</w:t>
      </w:r>
    </w:p>
    <w:p w14:paraId="55C8586D">
      <w:pPr>
        <w:keepNext/>
        <w:keepLines/>
        <w:spacing w:before="260" w:after="260" w:line="240" w:lineRule="auto"/>
        <w:ind w:firstLine="422"/>
        <w:outlineLvl w:val="1"/>
        <w:rPr>
          <w:rFonts w:ascii="Arial" w:hAnsi="Arial" w:eastAsia="黑体"/>
          <w:b/>
          <w:bCs/>
          <w:color w:val="auto"/>
          <w:kern w:val="2"/>
          <w:sz w:val="21"/>
          <w:szCs w:val="21"/>
          <w:highlight w:val="none"/>
        </w:rPr>
      </w:pPr>
      <w:bookmarkStart w:id="243" w:name="_Toc247513972"/>
      <w:bookmarkStart w:id="244" w:name="_Toc144974516"/>
      <w:bookmarkStart w:id="245" w:name="_Toc247527573"/>
      <w:bookmarkStart w:id="246" w:name="_Toc152042324"/>
      <w:bookmarkStart w:id="247" w:name="_Toc469605931"/>
      <w:bookmarkStart w:id="248" w:name="_Toc152045548"/>
      <w:bookmarkStart w:id="249" w:name="_Toc509929089"/>
      <w:r>
        <w:rPr>
          <w:rFonts w:hint="eastAsia" w:ascii="Arial" w:hAnsi="Arial" w:eastAsia="黑体"/>
          <w:b/>
          <w:bCs/>
          <w:color w:val="auto"/>
          <w:kern w:val="2"/>
          <w:sz w:val="21"/>
          <w:szCs w:val="21"/>
          <w:highlight w:val="none"/>
        </w:rPr>
        <w:t>3.2投标报价</w:t>
      </w:r>
      <w:bookmarkEnd w:id="243"/>
      <w:bookmarkEnd w:id="244"/>
      <w:bookmarkEnd w:id="245"/>
      <w:bookmarkEnd w:id="246"/>
      <w:bookmarkEnd w:id="247"/>
      <w:bookmarkEnd w:id="248"/>
      <w:bookmarkEnd w:id="249"/>
    </w:p>
    <w:p w14:paraId="3FB94770">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3.2.1 投标人应按第六章“投标文件格式”的要求价格清单。</w:t>
      </w:r>
    </w:p>
    <w:p w14:paraId="2F234958">
      <w:pPr>
        <w:spacing w:line="440" w:lineRule="exact"/>
        <w:ind w:firstLine="420"/>
        <w:rPr>
          <w:rFonts w:hint="eastAsia" w:ascii="等线" w:hAnsi="等线" w:eastAsia="等线"/>
          <w:color w:val="auto"/>
          <w:kern w:val="2"/>
          <w:sz w:val="21"/>
          <w:szCs w:val="21"/>
          <w:highlight w:val="none"/>
        </w:rPr>
      </w:pPr>
      <w:r>
        <w:rPr>
          <w:rFonts w:hint="eastAsia" w:ascii="等线" w:hAnsi="等线" w:eastAsia="等线"/>
          <w:color w:val="auto"/>
          <w:kern w:val="2"/>
          <w:sz w:val="21"/>
          <w:szCs w:val="22"/>
          <w:highlight w:val="none"/>
        </w:rPr>
        <w:t xml:space="preserve">3.2.2 </w:t>
      </w:r>
      <w:r>
        <w:rPr>
          <w:rFonts w:hint="eastAsia" w:ascii="等线" w:hAnsi="等线" w:eastAsia="等线"/>
          <w:color w:val="auto"/>
          <w:kern w:val="2"/>
          <w:sz w:val="21"/>
          <w:szCs w:val="21"/>
          <w:highlight w:val="none"/>
        </w:rPr>
        <w:t>投标人应充分了解施工场地的</w:t>
      </w:r>
      <w:r>
        <w:rPr>
          <w:rFonts w:ascii="等线" w:hAnsi="等线" w:eastAsia="等线"/>
          <w:color w:val="auto"/>
          <w:kern w:val="2"/>
          <w:sz w:val="21"/>
          <w:szCs w:val="21"/>
          <w:highlight w:val="none"/>
        </w:rPr>
        <w:t>位置、周边</w:t>
      </w:r>
      <w:r>
        <w:rPr>
          <w:rFonts w:hint="eastAsia" w:ascii="等线" w:hAnsi="等线" w:eastAsia="等线"/>
          <w:color w:val="auto"/>
          <w:kern w:val="2"/>
          <w:sz w:val="21"/>
          <w:szCs w:val="21"/>
          <w:highlight w:val="none"/>
        </w:rPr>
        <w:t>环境</w:t>
      </w:r>
      <w:r>
        <w:rPr>
          <w:rFonts w:ascii="等线" w:hAnsi="等线" w:eastAsia="等线"/>
          <w:color w:val="auto"/>
          <w:kern w:val="2"/>
          <w:sz w:val="21"/>
          <w:szCs w:val="21"/>
          <w:highlight w:val="none"/>
        </w:rPr>
        <w:t>、道路、装卸、保管、安装限制</w:t>
      </w:r>
      <w:r>
        <w:rPr>
          <w:rFonts w:hint="eastAsia" w:ascii="等线" w:hAnsi="等线" w:eastAsia="等线"/>
          <w:color w:val="auto"/>
          <w:kern w:val="2"/>
          <w:sz w:val="21"/>
          <w:szCs w:val="21"/>
          <w:highlight w:val="none"/>
        </w:rPr>
        <w:t>以</w:t>
      </w:r>
      <w:r>
        <w:rPr>
          <w:rFonts w:ascii="等线" w:hAnsi="等线" w:eastAsia="等线"/>
          <w:color w:val="auto"/>
          <w:kern w:val="2"/>
          <w:sz w:val="21"/>
          <w:szCs w:val="21"/>
          <w:highlight w:val="none"/>
        </w:rPr>
        <w:t>及影响</w:t>
      </w:r>
      <w:r>
        <w:rPr>
          <w:rFonts w:hint="eastAsia" w:ascii="等线" w:hAnsi="等线" w:eastAsia="等线"/>
          <w:color w:val="auto"/>
          <w:kern w:val="2"/>
          <w:sz w:val="21"/>
          <w:szCs w:val="21"/>
          <w:highlight w:val="none"/>
        </w:rPr>
        <w:t>投标报价的其他要素。投标人</w:t>
      </w:r>
      <w:r>
        <w:rPr>
          <w:rFonts w:ascii="等线" w:hAnsi="等线" w:eastAsia="等线"/>
          <w:color w:val="auto"/>
          <w:kern w:val="2"/>
          <w:sz w:val="21"/>
          <w:szCs w:val="21"/>
          <w:highlight w:val="none"/>
        </w:rPr>
        <w:t>根据</w:t>
      </w:r>
      <w:r>
        <w:rPr>
          <w:rFonts w:hint="eastAsia" w:ascii="等线" w:hAnsi="等线" w:eastAsia="等线"/>
          <w:color w:val="auto"/>
          <w:kern w:val="2"/>
          <w:sz w:val="21"/>
          <w:szCs w:val="21"/>
          <w:highlight w:val="none"/>
        </w:rPr>
        <w:t>投标</w:t>
      </w:r>
      <w:r>
        <w:rPr>
          <w:rFonts w:ascii="等线" w:hAnsi="等线" w:eastAsia="等线"/>
          <w:color w:val="auto"/>
          <w:kern w:val="2"/>
          <w:sz w:val="21"/>
          <w:szCs w:val="21"/>
          <w:highlight w:val="none"/>
        </w:rPr>
        <w:t>设计</w:t>
      </w:r>
      <w:r>
        <w:rPr>
          <w:rFonts w:hint="eastAsia" w:ascii="等线" w:hAnsi="等线" w:eastAsia="等线"/>
          <w:color w:val="auto"/>
          <w:kern w:val="2"/>
          <w:sz w:val="21"/>
          <w:szCs w:val="21"/>
          <w:highlight w:val="none"/>
        </w:rPr>
        <w:t>，结合</w:t>
      </w:r>
      <w:r>
        <w:rPr>
          <w:rFonts w:ascii="等线" w:hAnsi="等线" w:eastAsia="等线"/>
          <w:color w:val="auto"/>
          <w:kern w:val="2"/>
          <w:sz w:val="21"/>
          <w:szCs w:val="21"/>
          <w:highlight w:val="none"/>
        </w:rPr>
        <w:t>市场情况进行投标报价。</w:t>
      </w:r>
    </w:p>
    <w:p w14:paraId="24B7EC2F">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3.2.3 投标人在投标截止时间前修改投标函中的投标报价总额，应同时修改投标文件“价格清单”中的相应报价，投标报价总额为各分项金额之和。此修改须符合本章第4.3款的有关要求。</w:t>
      </w:r>
    </w:p>
    <w:p w14:paraId="53AFF0D9">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3.2.4 招标人设有最高投标限价的，投标人的投标报价不得超过最高投标限价，最高投标限价或其计算方法在投标人须知前附表中载明。</w:t>
      </w:r>
    </w:p>
    <w:p w14:paraId="7C8895AB">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3.2.5 投标报价的其他要求见投标人须知前附表。</w:t>
      </w:r>
    </w:p>
    <w:p w14:paraId="64AA9C7D">
      <w:pPr>
        <w:keepNext/>
        <w:keepLines/>
        <w:spacing w:before="260" w:after="260" w:line="240" w:lineRule="auto"/>
        <w:ind w:firstLine="422"/>
        <w:outlineLvl w:val="1"/>
        <w:rPr>
          <w:rFonts w:ascii="Arial" w:hAnsi="Arial" w:eastAsia="黑体"/>
          <w:b/>
          <w:bCs/>
          <w:color w:val="auto"/>
          <w:kern w:val="2"/>
          <w:sz w:val="21"/>
          <w:szCs w:val="21"/>
          <w:highlight w:val="none"/>
        </w:rPr>
      </w:pPr>
      <w:bookmarkStart w:id="250" w:name="_Toc247513973"/>
      <w:bookmarkStart w:id="251" w:name="_Toc152042325"/>
      <w:bookmarkStart w:id="252" w:name="_Toc469605932"/>
      <w:bookmarkStart w:id="253" w:name="_Toc247527574"/>
      <w:bookmarkStart w:id="254" w:name="_Toc152045549"/>
      <w:bookmarkStart w:id="255" w:name="_Toc509929090"/>
      <w:bookmarkStart w:id="256" w:name="_Toc144974517"/>
      <w:r>
        <w:rPr>
          <w:rFonts w:hint="eastAsia" w:ascii="Arial" w:hAnsi="Arial" w:eastAsia="黑体"/>
          <w:b/>
          <w:bCs/>
          <w:color w:val="auto"/>
          <w:kern w:val="2"/>
          <w:sz w:val="21"/>
          <w:szCs w:val="21"/>
          <w:highlight w:val="none"/>
        </w:rPr>
        <w:t>3.3投标有效期</w:t>
      </w:r>
      <w:bookmarkEnd w:id="250"/>
      <w:bookmarkEnd w:id="251"/>
      <w:bookmarkEnd w:id="252"/>
      <w:bookmarkEnd w:id="253"/>
      <w:bookmarkEnd w:id="254"/>
      <w:bookmarkEnd w:id="255"/>
      <w:bookmarkEnd w:id="256"/>
    </w:p>
    <w:p w14:paraId="7D232B67">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3.3.1投标有效期见投标人须知前附表。</w:t>
      </w:r>
    </w:p>
    <w:p w14:paraId="1CB173FB">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3.3.2 在投标有效期内，投标人撤销或修改其投标文件的，应承担招标文件和法律规定的责任。</w:t>
      </w:r>
    </w:p>
    <w:p w14:paraId="4DB4112B">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C617C97">
      <w:pPr>
        <w:keepNext/>
        <w:keepLines/>
        <w:spacing w:before="260" w:after="260" w:line="240" w:lineRule="auto"/>
        <w:ind w:firstLine="422"/>
        <w:outlineLvl w:val="2"/>
        <w:rPr>
          <w:rFonts w:ascii="Arial" w:hAnsi="Arial" w:eastAsia="黑体"/>
          <w:b/>
          <w:bCs/>
          <w:strike/>
          <w:dstrike w:val="0"/>
          <w:color w:val="auto"/>
          <w:kern w:val="2"/>
          <w:sz w:val="21"/>
          <w:szCs w:val="21"/>
          <w:highlight w:val="none"/>
        </w:rPr>
      </w:pPr>
      <w:bookmarkStart w:id="257" w:name="_Toc144974518"/>
      <w:bookmarkStart w:id="258" w:name="_Toc152042326"/>
      <w:bookmarkStart w:id="259" w:name="_Toc509929091"/>
      <w:bookmarkStart w:id="260" w:name="_Toc152045550"/>
      <w:bookmarkStart w:id="261" w:name="_Toc469605933"/>
      <w:bookmarkStart w:id="262" w:name="_Toc247513974"/>
      <w:bookmarkStart w:id="263" w:name="_Toc247527575"/>
      <w:r>
        <w:rPr>
          <w:rFonts w:hint="eastAsia" w:ascii="Arial" w:hAnsi="Arial" w:eastAsia="黑体"/>
          <w:b/>
          <w:bCs/>
          <w:strike/>
          <w:dstrike w:val="0"/>
          <w:color w:val="auto"/>
          <w:kern w:val="2"/>
          <w:sz w:val="21"/>
          <w:szCs w:val="21"/>
          <w:highlight w:val="none"/>
        </w:rPr>
        <w:t>3.4投标保证金</w:t>
      </w:r>
      <w:bookmarkEnd w:id="257"/>
      <w:bookmarkEnd w:id="258"/>
      <w:bookmarkEnd w:id="259"/>
      <w:bookmarkEnd w:id="260"/>
      <w:bookmarkEnd w:id="261"/>
      <w:bookmarkEnd w:id="262"/>
      <w:bookmarkEnd w:id="263"/>
    </w:p>
    <w:p w14:paraId="28A1856C">
      <w:pPr>
        <w:spacing w:line="400" w:lineRule="exact"/>
        <w:ind w:firstLine="420"/>
        <w:rPr>
          <w:rFonts w:hint="eastAsia" w:ascii="等线" w:hAnsi="等线" w:eastAsia="等线"/>
          <w:strike/>
          <w:dstrike w:val="0"/>
          <w:color w:val="auto"/>
          <w:kern w:val="2"/>
          <w:sz w:val="21"/>
          <w:szCs w:val="22"/>
          <w:highlight w:val="none"/>
        </w:rPr>
      </w:pPr>
      <w:r>
        <w:rPr>
          <w:rFonts w:hint="eastAsia" w:ascii="等线" w:hAnsi="等线" w:eastAsia="等线"/>
          <w:strike/>
          <w:dstrike w:val="0"/>
          <w:color w:val="auto"/>
          <w:kern w:val="2"/>
          <w:sz w:val="21"/>
          <w:szCs w:val="22"/>
          <w:highlight w:val="none"/>
        </w:rPr>
        <w:t>3.4.1 投标人在递交投标文件的同时，应按投标人须知前附表规定的金额、担保形式和第六章“投标文件格式”规定的投标保证金格式递交投标保证金，并作为其投标文件的组成部分。联合体投标的，其投标保证金由牵头人递交，并应符合投标人须知前附表的规定。</w:t>
      </w:r>
    </w:p>
    <w:p w14:paraId="225977EF">
      <w:pPr>
        <w:spacing w:line="400" w:lineRule="exact"/>
        <w:ind w:firstLine="420"/>
        <w:rPr>
          <w:rFonts w:hint="eastAsia" w:ascii="等线" w:hAnsi="等线" w:eastAsia="等线"/>
          <w:strike/>
          <w:dstrike w:val="0"/>
          <w:color w:val="auto"/>
          <w:kern w:val="2"/>
          <w:sz w:val="21"/>
          <w:szCs w:val="22"/>
          <w:highlight w:val="none"/>
        </w:rPr>
      </w:pPr>
      <w:r>
        <w:rPr>
          <w:rFonts w:hint="eastAsia" w:ascii="等线" w:hAnsi="等线" w:eastAsia="等线"/>
          <w:strike/>
          <w:dstrike w:val="0"/>
          <w:color w:val="auto"/>
          <w:kern w:val="2"/>
          <w:sz w:val="21"/>
          <w:szCs w:val="22"/>
          <w:highlight w:val="none"/>
        </w:rPr>
        <w:t>3.4.2 投标人不按本章第3.4.1项要求提交投标保证金的，评标委员会将否决其投标。</w:t>
      </w:r>
    </w:p>
    <w:p w14:paraId="2D023842">
      <w:pPr>
        <w:spacing w:line="400" w:lineRule="exact"/>
        <w:ind w:firstLine="420"/>
        <w:rPr>
          <w:rFonts w:hint="eastAsia" w:ascii="等线" w:hAnsi="等线" w:eastAsia="等线"/>
          <w:strike/>
          <w:dstrike w:val="0"/>
          <w:color w:val="auto"/>
          <w:kern w:val="2"/>
          <w:sz w:val="21"/>
          <w:szCs w:val="22"/>
          <w:highlight w:val="none"/>
        </w:rPr>
      </w:pPr>
      <w:r>
        <w:rPr>
          <w:rFonts w:hint="eastAsia" w:ascii="等线" w:hAnsi="等线" w:eastAsia="等线"/>
          <w:strike/>
          <w:dstrike w:val="0"/>
          <w:color w:val="auto"/>
          <w:kern w:val="2"/>
          <w:sz w:val="21"/>
          <w:szCs w:val="22"/>
          <w:highlight w:val="none"/>
        </w:rPr>
        <w:t>3.4.3 招标人与中标人签订合同后5日内，向未中标的投标人和中标人退还投标保证金及利息</w:t>
      </w:r>
      <w:r>
        <w:rPr>
          <w:rFonts w:hint="eastAsia" w:hAnsi="宋体" w:eastAsia="等线"/>
          <w:strike/>
          <w:dstrike w:val="0"/>
          <w:color w:val="auto"/>
          <w:kern w:val="2"/>
          <w:sz w:val="21"/>
          <w:szCs w:val="21"/>
          <w:highlight w:val="none"/>
        </w:rPr>
        <w:t>（利息从投标文件递交截止之日起至投标保证金退还前一日止按银行同期活期存款利率计算，投标人提供利息发票后退还利息）</w:t>
      </w:r>
      <w:r>
        <w:rPr>
          <w:rFonts w:hint="eastAsia" w:ascii="等线" w:hAnsi="等线" w:eastAsia="等线"/>
          <w:strike/>
          <w:dstrike w:val="0"/>
          <w:color w:val="auto"/>
          <w:kern w:val="2"/>
          <w:sz w:val="21"/>
          <w:szCs w:val="22"/>
          <w:highlight w:val="none"/>
        </w:rPr>
        <w:t>。</w:t>
      </w:r>
    </w:p>
    <w:p w14:paraId="3A31E5B4">
      <w:pPr>
        <w:spacing w:line="400" w:lineRule="exact"/>
        <w:ind w:firstLine="420"/>
        <w:rPr>
          <w:rFonts w:hint="eastAsia" w:ascii="等线" w:hAnsi="等线" w:eastAsia="等线"/>
          <w:strike/>
          <w:dstrike w:val="0"/>
          <w:color w:val="auto"/>
          <w:kern w:val="2"/>
          <w:sz w:val="21"/>
          <w:szCs w:val="22"/>
          <w:highlight w:val="none"/>
        </w:rPr>
      </w:pPr>
      <w:r>
        <w:rPr>
          <w:rFonts w:hint="eastAsia" w:ascii="等线" w:hAnsi="等线" w:eastAsia="等线"/>
          <w:strike/>
          <w:dstrike w:val="0"/>
          <w:color w:val="auto"/>
          <w:kern w:val="2"/>
          <w:sz w:val="21"/>
          <w:szCs w:val="22"/>
          <w:highlight w:val="none"/>
        </w:rPr>
        <w:t>3.4.4 有下列情形之一的，投标保证金将不予退还：</w:t>
      </w:r>
    </w:p>
    <w:p w14:paraId="20156B07">
      <w:pPr>
        <w:spacing w:line="400" w:lineRule="exact"/>
        <w:ind w:firstLine="315" w:firstLineChars="150"/>
        <w:rPr>
          <w:rFonts w:hint="eastAsia" w:ascii="等线" w:hAnsi="等线" w:eastAsia="等线"/>
          <w:strike/>
          <w:dstrike w:val="0"/>
          <w:color w:val="auto"/>
          <w:kern w:val="2"/>
          <w:sz w:val="21"/>
          <w:szCs w:val="22"/>
          <w:highlight w:val="none"/>
        </w:rPr>
      </w:pPr>
      <w:r>
        <w:rPr>
          <w:rFonts w:hint="eastAsia" w:ascii="等线" w:hAnsi="等线" w:eastAsia="等线"/>
          <w:strike/>
          <w:dstrike w:val="0"/>
          <w:color w:val="auto"/>
          <w:kern w:val="2"/>
          <w:sz w:val="21"/>
          <w:szCs w:val="22"/>
          <w:highlight w:val="none"/>
        </w:rPr>
        <w:t>（1）投标人在规定的投标有效期内撤销或修改其投标文件；</w:t>
      </w:r>
    </w:p>
    <w:p w14:paraId="1AAD5507">
      <w:pPr>
        <w:spacing w:line="400" w:lineRule="exact"/>
        <w:ind w:firstLine="315" w:firstLineChars="150"/>
        <w:rPr>
          <w:rFonts w:hint="eastAsia" w:ascii="等线" w:hAnsi="等线" w:eastAsia="等线"/>
          <w:strike/>
          <w:dstrike w:val="0"/>
          <w:color w:val="auto"/>
          <w:kern w:val="2"/>
          <w:sz w:val="21"/>
          <w:szCs w:val="22"/>
          <w:highlight w:val="none"/>
        </w:rPr>
      </w:pPr>
      <w:r>
        <w:rPr>
          <w:rFonts w:hint="eastAsia" w:ascii="等线" w:hAnsi="等线" w:eastAsia="等线"/>
          <w:strike/>
          <w:dstrike w:val="0"/>
          <w:color w:val="auto"/>
          <w:kern w:val="2"/>
          <w:sz w:val="21"/>
          <w:szCs w:val="22"/>
          <w:highlight w:val="none"/>
        </w:rPr>
        <w:t>（2）中标人在收到中标通知书后，无正当理由拒签合同或未按招标文件规定提交履约担保。</w:t>
      </w:r>
    </w:p>
    <w:p w14:paraId="208AEF1A">
      <w:pPr>
        <w:keepNext/>
        <w:keepLines/>
        <w:spacing w:before="260" w:after="260" w:line="240" w:lineRule="auto"/>
        <w:ind w:firstLine="422"/>
        <w:outlineLvl w:val="2"/>
        <w:rPr>
          <w:rFonts w:ascii="Arial" w:hAnsi="Arial" w:eastAsia="黑体"/>
          <w:b/>
          <w:bCs/>
          <w:color w:val="auto"/>
          <w:kern w:val="2"/>
          <w:sz w:val="21"/>
          <w:szCs w:val="21"/>
          <w:highlight w:val="none"/>
        </w:rPr>
      </w:pPr>
      <w:bookmarkStart w:id="264" w:name="_Toc152042328"/>
      <w:bookmarkStart w:id="265" w:name="_Toc247527577"/>
      <w:bookmarkStart w:id="266" w:name="_Toc509929092"/>
      <w:bookmarkStart w:id="267" w:name="_Toc144974520"/>
      <w:bookmarkStart w:id="268" w:name="_Toc152045552"/>
      <w:bookmarkStart w:id="269" w:name="_Toc247513976"/>
      <w:bookmarkStart w:id="270" w:name="_Toc469605934"/>
      <w:r>
        <w:rPr>
          <w:rFonts w:hint="eastAsia" w:ascii="Arial" w:hAnsi="Arial" w:eastAsia="黑体"/>
          <w:b/>
          <w:bCs/>
          <w:color w:val="auto"/>
          <w:kern w:val="2"/>
          <w:sz w:val="21"/>
          <w:szCs w:val="21"/>
          <w:highlight w:val="none"/>
        </w:rPr>
        <w:t>3.5资格审查资料</w:t>
      </w:r>
      <w:bookmarkEnd w:id="264"/>
      <w:bookmarkEnd w:id="265"/>
      <w:bookmarkEnd w:id="266"/>
      <w:bookmarkEnd w:id="267"/>
      <w:bookmarkEnd w:id="268"/>
      <w:bookmarkEnd w:id="269"/>
      <w:bookmarkEnd w:id="270"/>
    </w:p>
    <w:p w14:paraId="4DA15148">
      <w:pPr>
        <w:widowControl/>
        <w:spacing w:line="240" w:lineRule="auto"/>
        <w:ind w:firstLine="0" w:firstLineChars="0"/>
        <w:jc w:val="left"/>
        <w:rPr>
          <w:rFonts w:hint="eastAsia" w:ascii="等线" w:hAnsi="等线" w:eastAsia="等线"/>
          <w:color w:val="auto"/>
          <w:kern w:val="2"/>
          <w:sz w:val="21"/>
          <w:szCs w:val="22"/>
          <w:highlight w:val="none"/>
        </w:rPr>
      </w:pPr>
      <w:r>
        <w:rPr>
          <w:rFonts w:hint="eastAsia" w:hAnsi="宋体" w:cs="宋体"/>
          <w:color w:val="auto"/>
          <w:sz w:val="20"/>
          <w:szCs w:val="20"/>
          <w:highlight w:val="none"/>
          <w:lang w:bidi="ar"/>
        </w:rPr>
        <w:t>3.5.1 详见投标须知前附表 1.4.1，格式按第六章投标文件格式。</w:t>
      </w:r>
    </w:p>
    <w:p w14:paraId="7A2E4118">
      <w:pPr>
        <w:keepNext/>
        <w:keepLines/>
        <w:spacing w:before="260" w:after="260" w:line="240" w:lineRule="auto"/>
        <w:ind w:firstLine="422"/>
        <w:outlineLvl w:val="2"/>
        <w:rPr>
          <w:rFonts w:ascii="Arial" w:hAnsi="Arial" w:eastAsia="黑体"/>
          <w:b/>
          <w:bCs/>
          <w:color w:val="auto"/>
          <w:kern w:val="2"/>
          <w:sz w:val="21"/>
          <w:szCs w:val="21"/>
          <w:highlight w:val="none"/>
        </w:rPr>
      </w:pPr>
      <w:bookmarkStart w:id="271" w:name="_Toc152042329"/>
      <w:bookmarkStart w:id="272" w:name="_Toc469605935"/>
      <w:bookmarkStart w:id="273" w:name="_Toc152045553"/>
      <w:bookmarkStart w:id="274" w:name="_Toc509929093"/>
      <w:bookmarkStart w:id="275" w:name="_Toc247513977"/>
      <w:bookmarkStart w:id="276" w:name="_Toc144974521"/>
      <w:bookmarkStart w:id="277" w:name="_Toc247527578"/>
      <w:r>
        <w:rPr>
          <w:rFonts w:hint="eastAsia" w:ascii="Arial" w:hAnsi="Arial" w:eastAsia="黑体"/>
          <w:b/>
          <w:bCs/>
          <w:color w:val="auto"/>
          <w:kern w:val="2"/>
          <w:sz w:val="21"/>
          <w:szCs w:val="21"/>
          <w:highlight w:val="none"/>
        </w:rPr>
        <w:t>3.6备选投标方案</w:t>
      </w:r>
      <w:bookmarkEnd w:id="271"/>
      <w:bookmarkEnd w:id="272"/>
      <w:bookmarkEnd w:id="273"/>
      <w:bookmarkEnd w:id="274"/>
      <w:bookmarkEnd w:id="275"/>
      <w:bookmarkEnd w:id="276"/>
      <w:bookmarkEnd w:id="277"/>
    </w:p>
    <w:p w14:paraId="537D891B">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2704E0AB">
      <w:pPr>
        <w:keepNext/>
        <w:keepLines/>
        <w:spacing w:before="260" w:after="260" w:line="240" w:lineRule="auto"/>
        <w:ind w:firstLine="422"/>
        <w:outlineLvl w:val="2"/>
        <w:rPr>
          <w:rFonts w:ascii="Arial" w:hAnsi="Arial" w:eastAsia="黑体"/>
          <w:b/>
          <w:bCs/>
          <w:color w:val="auto"/>
          <w:kern w:val="2"/>
          <w:sz w:val="21"/>
          <w:szCs w:val="21"/>
          <w:highlight w:val="none"/>
        </w:rPr>
      </w:pPr>
      <w:bookmarkStart w:id="278" w:name="_Toc152042330"/>
      <w:bookmarkStart w:id="279" w:name="_Toc509929094"/>
      <w:bookmarkStart w:id="280" w:name="_Toc247513978"/>
      <w:bookmarkStart w:id="281" w:name="_Toc152045554"/>
      <w:bookmarkStart w:id="282" w:name="_Toc247527579"/>
      <w:bookmarkStart w:id="283" w:name="_Toc144974522"/>
      <w:bookmarkStart w:id="284" w:name="_Toc469605936"/>
      <w:r>
        <w:rPr>
          <w:rFonts w:hint="eastAsia" w:ascii="Arial" w:hAnsi="Arial" w:eastAsia="黑体"/>
          <w:b/>
          <w:bCs/>
          <w:color w:val="auto"/>
          <w:kern w:val="2"/>
          <w:sz w:val="21"/>
          <w:szCs w:val="21"/>
          <w:highlight w:val="none"/>
        </w:rPr>
        <w:t>3.7投标文件的编制</w:t>
      </w:r>
      <w:bookmarkEnd w:id="278"/>
      <w:bookmarkEnd w:id="279"/>
      <w:bookmarkEnd w:id="280"/>
      <w:bookmarkEnd w:id="281"/>
      <w:bookmarkEnd w:id="282"/>
      <w:bookmarkEnd w:id="283"/>
      <w:bookmarkEnd w:id="284"/>
    </w:p>
    <w:p w14:paraId="4481AF2A">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0EB08250">
      <w:pPr>
        <w:spacing w:line="400" w:lineRule="exact"/>
        <w:ind w:firstLine="420"/>
        <w:rPr>
          <w:rFonts w:hint="eastAsia" w:ascii="等线" w:hAnsi="等线" w:eastAsia="等线"/>
          <w:color w:val="auto"/>
          <w:kern w:val="2"/>
          <w:sz w:val="21"/>
          <w:szCs w:val="21"/>
          <w:highlight w:val="none"/>
        </w:rPr>
      </w:pPr>
      <w:r>
        <w:rPr>
          <w:rFonts w:hint="eastAsia" w:ascii="等线" w:hAnsi="等线" w:eastAsia="等线"/>
          <w:color w:val="auto"/>
          <w:kern w:val="2"/>
          <w:sz w:val="21"/>
          <w:szCs w:val="22"/>
          <w:highlight w:val="none"/>
        </w:rPr>
        <w:t>3.7.2 投标文件应当对招标文件有关</w:t>
      </w:r>
      <w:r>
        <w:rPr>
          <w:rFonts w:hint="eastAsia" w:ascii="等线" w:hAnsi="等线" w:eastAsia="等线"/>
          <w:color w:val="auto"/>
          <w:kern w:val="2"/>
          <w:sz w:val="21"/>
          <w:szCs w:val="21"/>
          <w:highlight w:val="none"/>
        </w:rPr>
        <w:t>招标范围、投标有效期、工期、质量标准、发包人要求等实质性内容作出响应。</w:t>
      </w:r>
    </w:p>
    <w:p w14:paraId="5FB796EE">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3.7.3 投标文件应用不褪色的材料书写或打印，并由投标人的法定代表人或其授权的代理人签字或盖单位章。投标人的法定代表人授权代理人签字的，投标文件应附由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6311B44F">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3.7.4 投标文件正本一份, 副本份数见投标人须知前附表。正本和副本的封面上应清楚地标记“正本”或“副本”的字样。除投标文件封面外副本可以采用正本的复印件，当副本和正本不一致时，以正本为准。</w:t>
      </w:r>
    </w:p>
    <w:p w14:paraId="35BF1449">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3.7.5 投标文件的正本与副本应分别装订成册，具体装订要求见投标人须知前附表规定。</w:t>
      </w:r>
    </w:p>
    <w:p w14:paraId="500E5293">
      <w:pPr>
        <w:keepNext/>
        <w:keepLines/>
        <w:spacing w:before="260" w:after="260" w:line="240" w:lineRule="auto"/>
        <w:ind w:firstLine="422"/>
        <w:outlineLvl w:val="2"/>
        <w:rPr>
          <w:rFonts w:ascii="Arial" w:hAnsi="Arial" w:eastAsia="黑体"/>
          <w:b/>
          <w:bCs/>
          <w:color w:val="auto"/>
          <w:kern w:val="2"/>
          <w:sz w:val="21"/>
          <w:szCs w:val="21"/>
          <w:highlight w:val="none"/>
        </w:rPr>
      </w:pPr>
      <w:bookmarkStart w:id="285" w:name="_Toc247513979"/>
      <w:bookmarkStart w:id="286" w:name="_Toc144974523"/>
      <w:bookmarkStart w:id="287" w:name="_Toc152045555"/>
      <w:bookmarkStart w:id="288" w:name="_Toc509929095"/>
      <w:bookmarkStart w:id="289" w:name="_Toc469605937"/>
      <w:bookmarkStart w:id="290" w:name="_Toc247527580"/>
      <w:bookmarkStart w:id="291" w:name="_Toc152042331"/>
      <w:r>
        <w:rPr>
          <w:rFonts w:hint="eastAsia" w:ascii="Arial" w:hAnsi="Arial" w:eastAsia="黑体"/>
          <w:b/>
          <w:bCs/>
          <w:color w:val="auto"/>
          <w:kern w:val="2"/>
          <w:sz w:val="21"/>
          <w:szCs w:val="21"/>
          <w:highlight w:val="none"/>
        </w:rPr>
        <w:t>4. 投标</w:t>
      </w:r>
      <w:bookmarkEnd w:id="285"/>
      <w:bookmarkEnd w:id="286"/>
      <w:bookmarkEnd w:id="287"/>
      <w:bookmarkEnd w:id="288"/>
      <w:bookmarkEnd w:id="289"/>
      <w:bookmarkEnd w:id="290"/>
      <w:bookmarkEnd w:id="291"/>
    </w:p>
    <w:p w14:paraId="0F9DC7A5">
      <w:pPr>
        <w:keepNext/>
        <w:keepLines/>
        <w:spacing w:before="260" w:after="260" w:line="240" w:lineRule="auto"/>
        <w:ind w:firstLine="422"/>
        <w:outlineLvl w:val="2"/>
        <w:rPr>
          <w:rFonts w:ascii="Arial" w:hAnsi="Arial" w:eastAsia="黑体"/>
          <w:b/>
          <w:bCs/>
          <w:color w:val="auto"/>
          <w:kern w:val="2"/>
          <w:sz w:val="21"/>
          <w:szCs w:val="21"/>
          <w:highlight w:val="none"/>
        </w:rPr>
      </w:pPr>
      <w:bookmarkStart w:id="292" w:name="_Toc152045556"/>
      <w:bookmarkStart w:id="293" w:name="_Toc469605938"/>
      <w:bookmarkStart w:id="294" w:name="_Toc247527581"/>
      <w:bookmarkStart w:id="295" w:name="_Toc144974524"/>
      <w:bookmarkStart w:id="296" w:name="_Toc247513980"/>
      <w:bookmarkStart w:id="297" w:name="_Toc152042332"/>
      <w:bookmarkStart w:id="298" w:name="_Toc509929096"/>
      <w:r>
        <w:rPr>
          <w:rFonts w:hint="eastAsia" w:ascii="Arial" w:hAnsi="Arial" w:eastAsia="黑体"/>
          <w:b/>
          <w:bCs/>
          <w:color w:val="auto"/>
          <w:kern w:val="2"/>
          <w:sz w:val="21"/>
          <w:szCs w:val="21"/>
          <w:highlight w:val="none"/>
        </w:rPr>
        <w:t>4.1投标文件的密封和标记</w:t>
      </w:r>
      <w:bookmarkEnd w:id="292"/>
      <w:bookmarkEnd w:id="293"/>
      <w:bookmarkEnd w:id="294"/>
      <w:bookmarkEnd w:id="295"/>
      <w:bookmarkEnd w:id="296"/>
      <w:bookmarkEnd w:id="297"/>
      <w:bookmarkEnd w:id="298"/>
    </w:p>
    <w:p w14:paraId="103EEBAE">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4.1.1 投标文件应进行包装、加贴封条，并在封套的封口处加盖投标人单位章。</w:t>
      </w:r>
    </w:p>
    <w:p w14:paraId="3BEC1571">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4.1.2 投标文件封套上应写明的内容见投标人须知前附表。</w:t>
      </w:r>
    </w:p>
    <w:p w14:paraId="2A9C9D72">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4.1.3 未按本章第4.1.1项或第4.1.2项要求密封和加写标记的投标文件，招标人不予受理。</w:t>
      </w:r>
    </w:p>
    <w:p w14:paraId="6049BDBD">
      <w:pPr>
        <w:keepNext/>
        <w:keepLines/>
        <w:spacing w:before="260" w:after="260" w:line="240" w:lineRule="auto"/>
        <w:ind w:firstLine="422"/>
        <w:outlineLvl w:val="2"/>
        <w:rPr>
          <w:rFonts w:ascii="Arial" w:hAnsi="Arial" w:eastAsia="黑体"/>
          <w:b/>
          <w:bCs/>
          <w:color w:val="auto"/>
          <w:kern w:val="2"/>
          <w:sz w:val="21"/>
          <w:szCs w:val="21"/>
          <w:highlight w:val="none"/>
        </w:rPr>
      </w:pPr>
      <w:bookmarkStart w:id="299" w:name="_Toc247513981"/>
      <w:bookmarkStart w:id="300" w:name="_Toc152045557"/>
      <w:bookmarkStart w:id="301" w:name="_Toc144974525"/>
      <w:bookmarkStart w:id="302" w:name="_Toc247527582"/>
      <w:bookmarkStart w:id="303" w:name="_Toc152042333"/>
      <w:bookmarkStart w:id="304" w:name="_Toc509929097"/>
      <w:bookmarkStart w:id="305" w:name="_Toc469605939"/>
      <w:r>
        <w:rPr>
          <w:rFonts w:hint="eastAsia" w:ascii="Arial" w:hAnsi="Arial" w:eastAsia="黑体"/>
          <w:b/>
          <w:bCs/>
          <w:color w:val="auto"/>
          <w:kern w:val="2"/>
          <w:sz w:val="21"/>
          <w:szCs w:val="21"/>
          <w:highlight w:val="none"/>
        </w:rPr>
        <w:t>4.2投标文件的递交</w:t>
      </w:r>
      <w:bookmarkEnd w:id="299"/>
      <w:bookmarkEnd w:id="300"/>
      <w:bookmarkEnd w:id="301"/>
      <w:bookmarkEnd w:id="302"/>
      <w:bookmarkEnd w:id="303"/>
      <w:bookmarkEnd w:id="304"/>
      <w:bookmarkEnd w:id="305"/>
    </w:p>
    <w:p w14:paraId="17744644">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4.2.1 投标人应在第2.3.1项规定的投标截止时间前递交投标文件。</w:t>
      </w:r>
    </w:p>
    <w:p w14:paraId="6F28F796">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4.2.2 投标人递交投标文件的地点：见投标人须知前附表。</w:t>
      </w:r>
    </w:p>
    <w:p w14:paraId="40864CAD">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4.2.3 除投标人须知前附表另有规定外，投标人所递交的投标文件不予退还。</w:t>
      </w:r>
    </w:p>
    <w:p w14:paraId="0FA54BF2">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4.2.4 招标人收到投标文件后，向投标人出具签收凭证。</w:t>
      </w:r>
    </w:p>
    <w:p w14:paraId="3E368B5E">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4.2.5 逾期送达的或者未送达指定地点的投标文件，招标人不予受理。</w:t>
      </w:r>
    </w:p>
    <w:p w14:paraId="6FD2C2C6">
      <w:pPr>
        <w:keepNext/>
        <w:keepLines/>
        <w:spacing w:before="260" w:after="260" w:line="240" w:lineRule="auto"/>
        <w:ind w:firstLine="422"/>
        <w:outlineLvl w:val="2"/>
        <w:rPr>
          <w:rFonts w:ascii="Arial" w:hAnsi="Arial" w:eastAsia="黑体"/>
          <w:b/>
          <w:bCs/>
          <w:color w:val="auto"/>
          <w:kern w:val="2"/>
          <w:sz w:val="21"/>
          <w:szCs w:val="21"/>
          <w:highlight w:val="none"/>
        </w:rPr>
      </w:pPr>
      <w:bookmarkStart w:id="306" w:name="_Toc509929098"/>
      <w:bookmarkStart w:id="307" w:name="_Toc152045558"/>
      <w:bookmarkStart w:id="308" w:name="_Toc469605940"/>
      <w:bookmarkStart w:id="309" w:name="_Toc152042334"/>
      <w:bookmarkStart w:id="310" w:name="_Toc144974526"/>
      <w:bookmarkStart w:id="311" w:name="_Toc247513982"/>
      <w:bookmarkStart w:id="312" w:name="_Toc247527583"/>
      <w:r>
        <w:rPr>
          <w:rFonts w:hint="eastAsia" w:ascii="Arial" w:hAnsi="Arial" w:eastAsia="黑体"/>
          <w:b/>
          <w:bCs/>
          <w:color w:val="auto"/>
          <w:kern w:val="2"/>
          <w:sz w:val="21"/>
          <w:szCs w:val="21"/>
          <w:highlight w:val="none"/>
        </w:rPr>
        <w:t>4.3投标文件的修改与撤回</w:t>
      </w:r>
      <w:bookmarkEnd w:id="306"/>
      <w:bookmarkEnd w:id="307"/>
      <w:bookmarkEnd w:id="308"/>
      <w:bookmarkEnd w:id="309"/>
      <w:bookmarkEnd w:id="310"/>
      <w:bookmarkEnd w:id="311"/>
      <w:bookmarkEnd w:id="312"/>
    </w:p>
    <w:p w14:paraId="38ED8949">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4.3.1 在本章第2.3.1项规定的投标截止时间前，投标人可以修改或撤回已递交的投标文件，但应以书面形式通知招标人。</w:t>
      </w:r>
    </w:p>
    <w:p w14:paraId="0CA43AA9">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4.3.2 投标人修改或撤回已递交投标文件的书面通知应按照本章第3.7.3项的要求签字或盖章。招标人收到书面通知后，向投标人出具签收凭证。</w:t>
      </w:r>
    </w:p>
    <w:p w14:paraId="3BF27EED">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4.3.3 投标人撤回投标文件的，招标人自收到投标人书面撤回通知之日起5日内退还已收取的投标保证金。</w:t>
      </w:r>
    </w:p>
    <w:p w14:paraId="1EA73394">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4.3.4 修改的内容为投标文件的组成部分。修改的投标文件应按照本章第3条、第4条规定进行编制、密封、标记和递交，并标明“修改”字样。</w:t>
      </w:r>
    </w:p>
    <w:p w14:paraId="4160D692">
      <w:pPr>
        <w:keepNext/>
        <w:keepLines/>
        <w:spacing w:before="260" w:after="260" w:line="240" w:lineRule="auto"/>
        <w:ind w:firstLine="422"/>
        <w:outlineLvl w:val="2"/>
        <w:rPr>
          <w:rFonts w:ascii="Arial" w:hAnsi="Arial" w:eastAsia="黑体"/>
          <w:b/>
          <w:bCs/>
          <w:color w:val="auto"/>
          <w:kern w:val="2"/>
          <w:sz w:val="21"/>
          <w:szCs w:val="21"/>
          <w:highlight w:val="none"/>
        </w:rPr>
      </w:pPr>
      <w:bookmarkStart w:id="313" w:name="_Toc152042335"/>
      <w:bookmarkStart w:id="314" w:name="_Toc247527584"/>
      <w:bookmarkStart w:id="315" w:name="_Toc144974527"/>
      <w:bookmarkStart w:id="316" w:name="_Toc152045559"/>
      <w:bookmarkStart w:id="317" w:name="_Toc247513983"/>
      <w:bookmarkStart w:id="318" w:name="_Toc509929099"/>
      <w:bookmarkStart w:id="319" w:name="_Toc469605941"/>
      <w:r>
        <w:rPr>
          <w:rFonts w:hint="eastAsia" w:ascii="Arial" w:hAnsi="Arial" w:eastAsia="黑体"/>
          <w:b/>
          <w:bCs/>
          <w:color w:val="auto"/>
          <w:kern w:val="2"/>
          <w:sz w:val="21"/>
          <w:szCs w:val="21"/>
          <w:highlight w:val="none"/>
        </w:rPr>
        <w:t>5. 开标</w:t>
      </w:r>
      <w:bookmarkEnd w:id="313"/>
      <w:bookmarkEnd w:id="314"/>
      <w:bookmarkEnd w:id="315"/>
      <w:bookmarkEnd w:id="316"/>
      <w:bookmarkEnd w:id="317"/>
      <w:bookmarkEnd w:id="318"/>
      <w:bookmarkEnd w:id="319"/>
    </w:p>
    <w:p w14:paraId="75873DFC">
      <w:pPr>
        <w:keepNext/>
        <w:keepLines/>
        <w:spacing w:before="260" w:after="260" w:line="240" w:lineRule="auto"/>
        <w:ind w:firstLine="422"/>
        <w:outlineLvl w:val="2"/>
        <w:rPr>
          <w:rFonts w:ascii="Arial" w:hAnsi="Arial" w:eastAsia="黑体"/>
          <w:b/>
          <w:bCs/>
          <w:color w:val="auto"/>
          <w:kern w:val="2"/>
          <w:sz w:val="21"/>
          <w:szCs w:val="21"/>
          <w:highlight w:val="none"/>
        </w:rPr>
      </w:pPr>
      <w:bookmarkStart w:id="320" w:name="_Toc144974528"/>
      <w:bookmarkStart w:id="321" w:name="_Toc152045560"/>
      <w:bookmarkStart w:id="322" w:name="_Toc152042336"/>
      <w:bookmarkStart w:id="323" w:name="_Toc247513984"/>
      <w:bookmarkStart w:id="324" w:name="_Toc469605942"/>
      <w:bookmarkStart w:id="325" w:name="_Toc247527585"/>
      <w:bookmarkStart w:id="326" w:name="_Toc509929100"/>
      <w:r>
        <w:rPr>
          <w:rFonts w:hint="eastAsia" w:ascii="Arial" w:hAnsi="Arial" w:eastAsia="黑体"/>
          <w:b/>
          <w:bCs/>
          <w:color w:val="auto"/>
          <w:kern w:val="2"/>
          <w:sz w:val="21"/>
          <w:szCs w:val="21"/>
          <w:highlight w:val="none"/>
        </w:rPr>
        <w:t>5.1开标时间和地点</w:t>
      </w:r>
      <w:bookmarkEnd w:id="320"/>
      <w:bookmarkEnd w:id="321"/>
      <w:bookmarkEnd w:id="322"/>
      <w:bookmarkEnd w:id="323"/>
      <w:bookmarkEnd w:id="324"/>
      <w:bookmarkEnd w:id="325"/>
      <w:bookmarkEnd w:id="326"/>
    </w:p>
    <w:p w14:paraId="7DC8F1E0">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招标人在本章第2.3.1项规定的投标截止时间（开标时间）和投标人须知前附表规定的地点公开开标，并邀请所有投标人的法定代表人或其委托代理人准时参加。</w:t>
      </w:r>
    </w:p>
    <w:p w14:paraId="62999BDD">
      <w:pPr>
        <w:keepNext/>
        <w:keepLines/>
        <w:spacing w:before="260" w:after="260" w:line="240" w:lineRule="auto"/>
        <w:ind w:firstLine="422"/>
        <w:outlineLvl w:val="2"/>
        <w:rPr>
          <w:rFonts w:ascii="Arial" w:hAnsi="Arial" w:eastAsia="黑体"/>
          <w:b/>
          <w:bCs/>
          <w:color w:val="auto"/>
          <w:kern w:val="2"/>
          <w:sz w:val="21"/>
          <w:szCs w:val="21"/>
          <w:highlight w:val="none"/>
        </w:rPr>
      </w:pPr>
      <w:bookmarkStart w:id="327" w:name="_Toc469605943"/>
      <w:bookmarkStart w:id="328" w:name="_Toc144974529"/>
      <w:bookmarkStart w:id="329" w:name="_Toc152045561"/>
      <w:bookmarkStart w:id="330" w:name="_Toc247527586"/>
      <w:bookmarkStart w:id="331" w:name="_Toc152042337"/>
      <w:bookmarkStart w:id="332" w:name="_Toc247513985"/>
      <w:bookmarkStart w:id="333" w:name="_Toc509929101"/>
      <w:r>
        <w:rPr>
          <w:rFonts w:hint="eastAsia" w:ascii="Arial" w:hAnsi="Arial" w:eastAsia="黑体"/>
          <w:b/>
          <w:bCs/>
          <w:color w:val="auto"/>
          <w:kern w:val="2"/>
          <w:sz w:val="21"/>
          <w:szCs w:val="21"/>
          <w:highlight w:val="none"/>
        </w:rPr>
        <w:t>5.2开标程序</w:t>
      </w:r>
      <w:bookmarkEnd w:id="327"/>
      <w:bookmarkEnd w:id="328"/>
      <w:bookmarkEnd w:id="329"/>
      <w:bookmarkEnd w:id="330"/>
      <w:bookmarkEnd w:id="331"/>
      <w:bookmarkEnd w:id="332"/>
      <w:bookmarkEnd w:id="333"/>
    </w:p>
    <w:p w14:paraId="4DAACDF9">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主持人按下列程序进行开标：</w:t>
      </w:r>
    </w:p>
    <w:p w14:paraId="62E29FFD">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（1）宣布开标纪律；</w:t>
      </w:r>
    </w:p>
    <w:p w14:paraId="706B2836">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（2）公布在投标截止时间前递交投标文件的投标人名称，并点名确认投标人是否派人到场；</w:t>
      </w:r>
    </w:p>
    <w:p w14:paraId="7E2B7F5F">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（3）宣布开标人、唱标人、记录人、监标人等有关人员姓名；</w:t>
      </w:r>
    </w:p>
    <w:p w14:paraId="411B2869">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（4）按照投标人须知前附表规定检查投标文件的密封情况；</w:t>
      </w:r>
    </w:p>
    <w:p w14:paraId="521D0ACF">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（5）按照投标人须知前附表的规定确定并宣布投标文件开标顺序；</w:t>
      </w:r>
    </w:p>
    <w:p w14:paraId="6E7FE500">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（6）设有标底的，公布标底；</w:t>
      </w:r>
    </w:p>
    <w:p w14:paraId="0CAA0E20">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（7）按照宣布的开标顺序当众开标，公布投标人名称、项目名称、投标报价、质量承诺、工期及其他内容，并记录在案；</w:t>
      </w:r>
    </w:p>
    <w:p w14:paraId="0CCBACC8">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（8）规定最高投标限价计算方法的，计算并公布最高投标限价；</w:t>
      </w:r>
    </w:p>
    <w:p w14:paraId="1FD74C9D">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（9）投标人代表、招标人代表、监标人、记录人等有关人员在开标记录上签字确认；</w:t>
      </w:r>
    </w:p>
    <w:p w14:paraId="622A5088">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（10）开标结束。</w:t>
      </w:r>
    </w:p>
    <w:p w14:paraId="6A939B92">
      <w:pPr>
        <w:keepNext/>
        <w:keepLines/>
        <w:spacing w:before="260" w:after="260" w:line="240" w:lineRule="auto"/>
        <w:ind w:firstLine="422"/>
        <w:outlineLvl w:val="2"/>
        <w:rPr>
          <w:rFonts w:ascii="Arial" w:hAnsi="Arial" w:eastAsia="黑体"/>
          <w:b/>
          <w:bCs/>
          <w:color w:val="auto"/>
          <w:kern w:val="2"/>
          <w:sz w:val="21"/>
          <w:szCs w:val="21"/>
          <w:highlight w:val="none"/>
        </w:rPr>
      </w:pPr>
      <w:bookmarkStart w:id="334" w:name="_Toc509929102"/>
      <w:bookmarkStart w:id="335" w:name="_Toc469605944"/>
      <w:r>
        <w:rPr>
          <w:rFonts w:hint="eastAsia" w:ascii="Arial" w:hAnsi="Arial" w:eastAsia="黑体"/>
          <w:b/>
          <w:bCs/>
          <w:color w:val="auto"/>
          <w:kern w:val="2"/>
          <w:sz w:val="21"/>
          <w:szCs w:val="21"/>
          <w:highlight w:val="none"/>
        </w:rPr>
        <w:t>5.3开标异议</w:t>
      </w:r>
      <w:bookmarkEnd w:id="334"/>
      <w:bookmarkEnd w:id="335"/>
    </w:p>
    <w:p w14:paraId="28620D5D">
      <w:pPr>
        <w:spacing w:line="400" w:lineRule="exact"/>
        <w:ind w:firstLine="359" w:firstLineChars="171"/>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投标人对开标有异议的，应当在开标现场提出，招标人当场作出答复，并制作记录。</w:t>
      </w:r>
    </w:p>
    <w:p w14:paraId="059C280B">
      <w:pPr>
        <w:keepNext/>
        <w:keepLines/>
        <w:spacing w:before="260" w:after="260" w:line="240" w:lineRule="auto"/>
        <w:ind w:firstLine="422"/>
        <w:outlineLvl w:val="2"/>
        <w:rPr>
          <w:rFonts w:ascii="Arial" w:hAnsi="Arial" w:eastAsia="黑体"/>
          <w:b/>
          <w:bCs/>
          <w:color w:val="auto"/>
          <w:kern w:val="2"/>
          <w:sz w:val="21"/>
          <w:szCs w:val="21"/>
          <w:highlight w:val="none"/>
        </w:rPr>
      </w:pPr>
      <w:bookmarkStart w:id="336" w:name="_Toc469605945"/>
      <w:bookmarkStart w:id="337" w:name="_Toc247527587"/>
      <w:bookmarkStart w:id="338" w:name="_Toc152042338"/>
      <w:bookmarkStart w:id="339" w:name="_Toc144974530"/>
      <w:bookmarkStart w:id="340" w:name="_Toc509929103"/>
      <w:bookmarkStart w:id="341" w:name="_Toc152045562"/>
      <w:bookmarkStart w:id="342" w:name="_Toc247513986"/>
      <w:r>
        <w:rPr>
          <w:rFonts w:hint="eastAsia" w:ascii="Arial" w:hAnsi="Arial" w:eastAsia="黑体"/>
          <w:b/>
          <w:bCs/>
          <w:color w:val="auto"/>
          <w:kern w:val="2"/>
          <w:sz w:val="21"/>
          <w:szCs w:val="21"/>
          <w:highlight w:val="none"/>
        </w:rPr>
        <w:t>6. 评标</w:t>
      </w:r>
      <w:bookmarkEnd w:id="336"/>
      <w:bookmarkEnd w:id="337"/>
      <w:bookmarkEnd w:id="338"/>
      <w:bookmarkEnd w:id="339"/>
      <w:bookmarkEnd w:id="340"/>
      <w:bookmarkEnd w:id="341"/>
      <w:bookmarkEnd w:id="342"/>
    </w:p>
    <w:p w14:paraId="124B86A5">
      <w:pPr>
        <w:keepNext/>
        <w:keepLines/>
        <w:spacing w:before="260" w:after="260" w:line="240" w:lineRule="auto"/>
        <w:ind w:firstLine="422"/>
        <w:outlineLvl w:val="2"/>
        <w:rPr>
          <w:rFonts w:ascii="Arial" w:hAnsi="Arial" w:eastAsia="黑体"/>
          <w:b/>
          <w:bCs/>
          <w:color w:val="auto"/>
          <w:kern w:val="2"/>
          <w:sz w:val="21"/>
          <w:szCs w:val="21"/>
          <w:highlight w:val="none"/>
        </w:rPr>
      </w:pPr>
      <w:bookmarkStart w:id="343" w:name="_Toc509929104"/>
      <w:bookmarkStart w:id="344" w:name="_Toc247513987"/>
      <w:bookmarkStart w:id="345" w:name="_Toc247527588"/>
      <w:bookmarkStart w:id="346" w:name="_Toc152045563"/>
      <w:bookmarkStart w:id="347" w:name="_Toc144974531"/>
      <w:bookmarkStart w:id="348" w:name="_Toc152042339"/>
      <w:bookmarkStart w:id="349" w:name="_Toc469605946"/>
      <w:r>
        <w:rPr>
          <w:rFonts w:hint="eastAsia" w:ascii="Arial" w:hAnsi="Arial" w:eastAsia="黑体"/>
          <w:b/>
          <w:bCs/>
          <w:color w:val="auto"/>
          <w:kern w:val="2"/>
          <w:sz w:val="21"/>
          <w:szCs w:val="21"/>
          <w:highlight w:val="none"/>
        </w:rPr>
        <w:t>6.1评标委员会</w:t>
      </w:r>
      <w:bookmarkEnd w:id="343"/>
      <w:bookmarkEnd w:id="344"/>
      <w:bookmarkEnd w:id="345"/>
      <w:bookmarkEnd w:id="346"/>
      <w:bookmarkEnd w:id="347"/>
      <w:bookmarkEnd w:id="348"/>
      <w:bookmarkEnd w:id="349"/>
    </w:p>
    <w:p w14:paraId="62A73118">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36AD604">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6.1.2 评标委员会成员有下列情形之一的，应当回避：</w:t>
      </w:r>
    </w:p>
    <w:p w14:paraId="2AF76349">
      <w:pPr>
        <w:spacing w:line="400" w:lineRule="exact"/>
        <w:ind w:firstLine="718" w:firstLineChars="342"/>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（1）投标人或投标人主要负责人的近亲属；</w:t>
      </w:r>
    </w:p>
    <w:p w14:paraId="3F896062">
      <w:pPr>
        <w:spacing w:line="400" w:lineRule="exact"/>
        <w:ind w:firstLine="718" w:firstLineChars="342"/>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（2）项目主管部门或者行政监督部门的人员；</w:t>
      </w:r>
    </w:p>
    <w:p w14:paraId="32CA5384">
      <w:pPr>
        <w:spacing w:line="400" w:lineRule="exact"/>
        <w:ind w:firstLine="718" w:firstLineChars="342"/>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（3）与投标人有经济利益关系，可能影响对投标公正评审的；</w:t>
      </w:r>
    </w:p>
    <w:p w14:paraId="27B83355">
      <w:pPr>
        <w:spacing w:line="400" w:lineRule="exact"/>
        <w:ind w:firstLine="718" w:firstLineChars="342"/>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（4）曾因在招标、评标以及其他与招标投标有关活动中从事违法行为而受过行政处罚或刑事处罚的；</w:t>
      </w:r>
    </w:p>
    <w:p w14:paraId="6318B911">
      <w:pPr>
        <w:spacing w:line="400" w:lineRule="exact"/>
        <w:ind w:firstLine="718" w:firstLineChars="342"/>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（5）与投标人有其他利害关系。</w:t>
      </w:r>
    </w:p>
    <w:p w14:paraId="1DE5D2A5">
      <w:pPr>
        <w:keepNext/>
        <w:keepLines/>
        <w:spacing w:before="260" w:after="260" w:line="240" w:lineRule="auto"/>
        <w:ind w:firstLine="422"/>
        <w:outlineLvl w:val="2"/>
        <w:rPr>
          <w:rFonts w:ascii="Arial" w:hAnsi="Arial" w:eastAsia="黑体"/>
          <w:b/>
          <w:bCs/>
          <w:color w:val="auto"/>
          <w:kern w:val="2"/>
          <w:sz w:val="21"/>
          <w:szCs w:val="21"/>
          <w:highlight w:val="none"/>
        </w:rPr>
      </w:pPr>
      <w:bookmarkStart w:id="350" w:name="_Toc247527589"/>
      <w:bookmarkStart w:id="351" w:name="_Toc152045564"/>
      <w:bookmarkStart w:id="352" w:name="_Toc469605947"/>
      <w:bookmarkStart w:id="353" w:name="_Toc144974532"/>
      <w:bookmarkStart w:id="354" w:name="_Toc247513988"/>
      <w:bookmarkStart w:id="355" w:name="_Toc152042340"/>
      <w:bookmarkStart w:id="356" w:name="_Toc509929105"/>
      <w:r>
        <w:rPr>
          <w:rFonts w:hint="eastAsia" w:ascii="Arial" w:hAnsi="Arial" w:eastAsia="黑体"/>
          <w:b/>
          <w:bCs/>
          <w:color w:val="auto"/>
          <w:kern w:val="2"/>
          <w:sz w:val="21"/>
          <w:szCs w:val="21"/>
          <w:highlight w:val="none"/>
        </w:rPr>
        <w:t>6.2评标原则</w:t>
      </w:r>
      <w:bookmarkEnd w:id="350"/>
      <w:bookmarkEnd w:id="351"/>
      <w:bookmarkEnd w:id="352"/>
      <w:bookmarkEnd w:id="353"/>
      <w:bookmarkEnd w:id="354"/>
      <w:bookmarkEnd w:id="355"/>
      <w:bookmarkEnd w:id="356"/>
      <w:r>
        <w:rPr>
          <w:rFonts w:hint="eastAsia" w:ascii="Arial" w:hAnsi="Arial" w:eastAsia="黑体"/>
          <w:b/>
          <w:bCs/>
          <w:color w:val="auto"/>
          <w:kern w:val="2"/>
          <w:sz w:val="21"/>
          <w:szCs w:val="21"/>
          <w:highlight w:val="none"/>
        </w:rPr>
        <w:tab/>
      </w:r>
    </w:p>
    <w:p w14:paraId="1F0EBC1F">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评标活动遵循公平、公正、科学和择优的原则。</w:t>
      </w:r>
    </w:p>
    <w:p w14:paraId="6E105685">
      <w:pPr>
        <w:keepNext/>
        <w:keepLines/>
        <w:spacing w:before="260" w:after="260" w:line="240" w:lineRule="auto"/>
        <w:ind w:firstLine="422"/>
        <w:outlineLvl w:val="2"/>
        <w:rPr>
          <w:rFonts w:ascii="Arial" w:hAnsi="Arial" w:eastAsia="黑体"/>
          <w:b/>
          <w:bCs/>
          <w:color w:val="auto"/>
          <w:kern w:val="2"/>
          <w:sz w:val="21"/>
          <w:szCs w:val="21"/>
          <w:highlight w:val="none"/>
        </w:rPr>
      </w:pPr>
      <w:bookmarkStart w:id="357" w:name="_Toc144974533"/>
      <w:bookmarkStart w:id="358" w:name="_Toc152045565"/>
      <w:bookmarkStart w:id="359" w:name="_Toc152042341"/>
      <w:bookmarkStart w:id="360" w:name="_Toc247527590"/>
      <w:bookmarkStart w:id="361" w:name="_Toc247513989"/>
      <w:bookmarkStart w:id="362" w:name="_Toc469605948"/>
      <w:bookmarkStart w:id="363" w:name="_Toc509929106"/>
      <w:r>
        <w:rPr>
          <w:rFonts w:hint="eastAsia" w:ascii="Arial" w:hAnsi="Arial" w:eastAsia="黑体"/>
          <w:b/>
          <w:bCs/>
          <w:color w:val="auto"/>
          <w:kern w:val="2"/>
          <w:sz w:val="21"/>
          <w:szCs w:val="21"/>
          <w:highlight w:val="none"/>
        </w:rPr>
        <w:t>6.3评标</w:t>
      </w:r>
      <w:bookmarkEnd w:id="357"/>
      <w:bookmarkEnd w:id="358"/>
      <w:bookmarkEnd w:id="359"/>
      <w:bookmarkEnd w:id="360"/>
      <w:bookmarkEnd w:id="361"/>
      <w:bookmarkEnd w:id="362"/>
      <w:bookmarkEnd w:id="363"/>
    </w:p>
    <w:p w14:paraId="69C1C12A">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评标委员会按照第三章“评标办法”规定的方法、评审因素、标准和程序对投标文件进行评审。第三章“评标办法”没有规定的方法、评审因素和标准，不作为评标依据。</w:t>
      </w:r>
    </w:p>
    <w:p w14:paraId="3034B691">
      <w:pPr>
        <w:keepNext/>
        <w:keepLines/>
        <w:spacing w:before="260" w:after="260" w:line="240" w:lineRule="auto"/>
        <w:ind w:firstLine="422"/>
        <w:outlineLvl w:val="2"/>
        <w:rPr>
          <w:rFonts w:ascii="Arial" w:hAnsi="Arial" w:eastAsia="黑体"/>
          <w:b/>
          <w:bCs/>
          <w:color w:val="auto"/>
          <w:kern w:val="2"/>
          <w:sz w:val="21"/>
          <w:szCs w:val="21"/>
          <w:highlight w:val="none"/>
        </w:rPr>
      </w:pPr>
      <w:bookmarkStart w:id="364" w:name="_Toc247527591"/>
      <w:bookmarkStart w:id="365" w:name="_Toc152045566"/>
      <w:bookmarkStart w:id="366" w:name="_Toc247513990"/>
      <w:bookmarkStart w:id="367" w:name="_Toc144974534"/>
      <w:bookmarkStart w:id="368" w:name="_Toc509929107"/>
      <w:bookmarkStart w:id="369" w:name="_Toc152042342"/>
      <w:bookmarkStart w:id="370" w:name="_Toc469605949"/>
      <w:r>
        <w:rPr>
          <w:rFonts w:hint="eastAsia" w:ascii="Arial" w:hAnsi="Arial" w:eastAsia="黑体"/>
          <w:b/>
          <w:bCs/>
          <w:color w:val="auto"/>
          <w:kern w:val="2"/>
          <w:sz w:val="21"/>
          <w:szCs w:val="21"/>
          <w:highlight w:val="none"/>
        </w:rPr>
        <w:t>7. 合同授予</w:t>
      </w:r>
      <w:bookmarkEnd w:id="364"/>
      <w:bookmarkEnd w:id="365"/>
      <w:bookmarkEnd w:id="366"/>
      <w:bookmarkEnd w:id="367"/>
      <w:bookmarkEnd w:id="368"/>
      <w:bookmarkEnd w:id="369"/>
      <w:bookmarkEnd w:id="370"/>
    </w:p>
    <w:p w14:paraId="5BDA9A00">
      <w:pPr>
        <w:keepNext/>
        <w:keepLines/>
        <w:spacing w:before="260" w:after="260" w:line="240" w:lineRule="auto"/>
        <w:ind w:firstLine="422"/>
        <w:outlineLvl w:val="2"/>
        <w:rPr>
          <w:rFonts w:ascii="Arial" w:hAnsi="Arial" w:eastAsia="黑体"/>
          <w:b/>
          <w:bCs/>
          <w:color w:val="auto"/>
          <w:kern w:val="2"/>
          <w:sz w:val="21"/>
          <w:szCs w:val="21"/>
          <w:highlight w:val="none"/>
        </w:rPr>
      </w:pPr>
      <w:bookmarkStart w:id="371" w:name="_Toc152045567"/>
      <w:bookmarkStart w:id="372" w:name="_Toc247527592"/>
      <w:bookmarkStart w:id="373" w:name="_Toc509929108"/>
      <w:bookmarkStart w:id="374" w:name="_Toc152042343"/>
      <w:bookmarkStart w:id="375" w:name="_Toc247513991"/>
      <w:bookmarkStart w:id="376" w:name="_Toc144974535"/>
      <w:bookmarkStart w:id="377" w:name="_Toc469605950"/>
      <w:r>
        <w:rPr>
          <w:rFonts w:hint="eastAsia" w:ascii="Arial" w:hAnsi="Arial" w:eastAsia="黑体"/>
          <w:b/>
          <w:bCs/>
          <w:color w:val="auto"/>
          <w:kern w:val="2"/>
          <w:sz w:val="21"/>
          <w:szCs w:val="21"/>
          <w:highlight w:val="none"/>
        </w:rPr>
        <w:t>7.1定标方式</w:t>
      </w:r>
      <w:bookmarkEnd w:id="371"/>
      <w:bookmarkEnd w:id="372"/>
      <w:bookmarkEnd w:id="373"/>
      <w:bookmarkEnd w:id="374"/>
      <w:bookmarkEnd w:id="375"/>
      <w:bookmarkEnd w:id="376"/>
      <w:bookmarkEnd w:id="377"/>
    </w:p>
    <w:p w14:paraId="5D4CEB8B">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除投标人须知前附表规定评标委员会直接确定中标人外，招标人依据评标委员会推荐的中标候选人确定中标人，评标委员会推荐中标候选人的人数见投标人须知前附表。</w:t>
      </w:r>
    </w:p>
    <w:p w14:paraId="3665FBDB">
      <w:pPr>
        <w:keepNext/>
        <w:keepLines/>
        <w:spacing w:before="260" w:after="260" w:line="240" w:lineRule="auto"/>
        <w:ind w:firstLine="422"/>
        <w:outlineLvl w:val="2"/>
        <w:rPr>
          <w:rFonts w:ascii="Arial" w:hAnsi="Arial" w:eastAsia="黑体"/>
          <w:b/>
          <w:bCs/>
          <w:color w:val="auto"/>
          <w:kern w:val="2"/>
          <w:sz w:val="21"/>
          <w:szCs w:val="21"/>
          <w:highlight w:val="none"/>
        </w:rPr>
      </w:pPr>
      <w:bookmarkStart w:id="378" w:name="_Toc509929109"/>
      <w:bookmarkStart w:id="379" w:name="_Toc469605951"/>
      <w:r>
        <w:rPr>
          <w:rFonts w:hint="eastAsia" w:ascii="Arial" w:hAnsi="Arial" w:eastAsia="黑体"/>
          <w:b/>
          <w:bCs/>
          <w:color w:val="auto"/>
          <w:kern w:val="2"/>
          <w:sz w:val="21"/>
          <w:szCs w:val="21"/>
          <w:highlight w:val="none"/>
        </w:rPr>
        <w:t>7.2中标候选人公示</w:t>
      </w:r>
      <w:bookmarkEnd w:id="378"/>
      <w:bookmarkEnd w:id="379"/>
    </w:p>
    <w:p w14:paraId="0922B0D5">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招标人在投标人须知前附表规定的媒介公示中标候选人。</w:t>
      </w:r>
    </w:p>
    <w:p w14:paraId="3EA7047E">
      <w:pPr>
        <w:keepNext/>
        <w:keepLines/>
        <w:spacing w:before="260" w:after="260" w:line="240" w:lineRule="auto"/>
        <w:ind w:firstLine="422"/>
        <w:outlineLvl w:val="2"/>
        <w:rPr>
          <w:rFonts w:ascii="Arial" w:hAnsi="Arial" w:eastAsia="黑体"/>
          <w:b/>
          <w:bCs/>
          <w:color w:val="auto"/>
          <w:kern w:val="2"/>
          <w:sz w:val="21"/>
          <w:szCs w:val="21"/>
          <w:highlight w:val="none"/>
        </w:rPr>
      </w:pPr>
      <w:bookmarkStart w:id="380" w:name="_Toc509929110"/>
      <w:bookmarkStart w:id="381" w:name="_Toc152042344"/>
      <w:bookmarkStart w:id="382" w:name="_Toc469605952"/>
      <w:bookmarkStart w:id="383" w:name="_Toc144974536"/>
      <w:bookmarkStart w:id="384" w:name="_Toc152045568"/>
      <w:bookmarkStart w:id="385" w:name="_Toc247527593"/>
      <w:bookmarkStart w:id="386" w:name="_Toc247513992"/>
      <w:r>
        <w:rPr>
          <w:rFonts w:hint="eastAsia" w:ascii="Arial" w:hAnsi="Arial" w:eastAsia="黑体"/>
          <w:b/>
          <w:bCs/>
          <w:color w:val="auto"/>
          <w:kern w:val="2"/>
          <w:sz w:val="21"/>
          <w:szCs w:val="21"/>
          <w:highlight w:val="none"/>
        </w:rPr>
        <w:t>7.3中标通知</w:t>
      </w:r>
      <w:bookmarkEnd w:id="380"/>
      <w:bookmarkEnd w:id="381"/>
      <w:bookmarkEnd w:id="382"/>
      <w:bookmarkEnd w:id="383"/>
      <w:bookmarkEnd w:id="384"/>
      <w:bookmarkEnd w:id="385"/>
      <w:bookmarkEnd w:id="386"/>
    </w:p>
    <w:p w14:paraId="12F05997">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在本章第3.3款规定的投标有效期内，招标人以书面形式向中标人发出中标通知书，同时将中标结果通知未中标的投标人。中标通知书按本章附表格式填写。</w:t>
      </w:r>
    </w:p>
    <w:p w14:paraId="0DC6C6E8">
      <w:pPr>
        <w:keepNext/>
        <w:keepLines/>
        <w:spacing w:before="260" w:after="260" w:line="240" w:lineRule="auto"/>
        <w:ind w:firstLine="422"/>
        <w:outlineLvl w:val="2"/>
        <w:rPr>
          <w:rFonts w:ascii="Arial" w:hAnsi="Arial" w:eastAsia="黑体"/>
          <w:b/>
          <w:bCs/>
          <w:color w:val="auto"/>
          <w:kern w:val="2"/>
          <w:sz w:val="21"/>
          <w:szCs w:val="21"/>
          <w:highlight w:val="none"/>
        </w:rPr>
      </w:pPr>
      <w:bookmarkStart w:id="387" w:name="_Toc152045569"/>
      <w:bookmarkStart w:id="388" w:name="_Toc247527594"/>
      <w:bookmarkStart w:id="389" w:name="_Toc247513993"/>
      <w:bookmarkStart w:id="390" w:name="_Toc469605953"/>
      <w:bookmarkStart w:id="391" w:name="_Toc144974537"/>
      <w:bookmarkStart w:id="392" w:name="_Toc152042345"/>
      <w:bookmarkStart w:id="393" w:name="_Toc509929111"/>
      <w:r>
        <w:rPr>
          <w:rFonts w:hint="eastAsia" w:ascii="Arial" w:hAnsi="Arial" w:eastAsia="黑体"/>
          <w:b/>
          <w:bCs/>
          <w:color w:val="auto"/>
          <w:kern w:val="2"/>
          <w:sz w:val="21"/>
          <w:szCs w:val="21"/>
          <w:highlight w:val="none"/>
        </w:rPr>
        <w:t>7.4履约担保</w:t>
      </w:r>
      <w:bookmarkEnd w:id="387"/>
      <w:bookmarkEnd w:id="388"/>
      <w:bookmarkEnd w:id="389"/>
      <w:bookmarkEnd w:id="390"/>
      <w:bookmarkEnd w:id="391"/>
      <w:bookmarkEnd w:id="392"/>
      <w:bookmarkEnd w:id="393"/>
    </w:p>
    <w:p w14:paraId="52CF56ED">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14:paraId="61E639F4">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7.4.2 中标人不能按本章第7.4.1项要求提交履约担保的，视为放弃中标，其投标保证金不予退还，给招标人造成的损失超过投标保证金数额的，中标人还应当对超过部分予以赔偿。</w:t>
      </w:r>
    </w:p>
    <w:p w14:paraId="48AF1147">
      <w:pPr>
        <w:keepNext/>
        <w:keepLines/>
        <w:spacing w:before="260" w:after="260" w:line="240" w:lineRule="auto"/>
        <w:ind w:firstLine="422"/>
        <w:outlineLvl w:val="2"/>
        <w:rPr>
          <w:rFonts w:ascii="Arial" w:hAnsi="Arial" w:eastAsia="黑体"/>
          <w:b/>
          <w:bCs/>
          <w:color w:val="auto"/>
          <w:kern w:val="2"/>
          <w:sz w:val="21"/>
          <w:szCs w:val="21"/>
          <w:highlight w:val="none"/>
        </w:rPr>
      </w:pPr>
      <w:bookmarkStart w:id="394" w:name="_Toc144974538"/>
      <w:bookmarkStart w:id="395" w:name="_Toc509929112"/>
      <w:bookmarkStart w:id="396" w:name="_Toc247527595"/>
      <w:bookmarkStart w:id="397" w:name="_Toc469605954"/>
      <w:bookmarkStart w:id="398" w:name="_Toc152042346"/>
      <w:bookmarkStart w:id="399" w:name="_Toc152045570"/>
      <w:bookmarkStart w:id="400" w:name="_Toc247513994"/>
      <w:r>
        <w:rPr>
          <w:rFonts w:hint="eastAsia" w:ascii="Arial" w:hAnsi="Arial" w:eastAsia="黑体"/>
          <w:b/>
          <w:bCs/>
          <w:color w:val="auto"/>
          <w:kern w:val="2"/>
          <w:sz w:val="21"/>
          <w:szCs w:val="21"/>
          <w:highlight w:val="none"/>
        </w:rPr>
        <w:t>7.5签订合同</w:t>
      </w:r>
      <w:bookmarkEnd w:id="394"/>
      <w:bookmarkEnd w:id="395"/>
      <w:bookmarkEnd w:id="396"/>
      <w:bookmarkEnd w:id="397"/>
      <w:bookmarkEnd w:id="398"/>
      <w:bookmarkEnd w:id="399"/>
      <w:bookmarkEnd w:id="400"/>
    </w:p>
    <w:p w14:paraId="6D450C14">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7.5.1 招标人和中标人应当自中标通知书发出之日起</w:t>
      </w:r>
      <w:r>
        <w:rPr>
          <w:rFonts w:hint="eastAsia" w:hAnsi="宋体" w:eastAsia="等线"/>
          <w:b/>
          <w:color w:val="auto"/>
          <w:kern w:val="2"/>
          <w:sz w:val="21"/>
          <w:szCs w:val="22"/>
          <w:highlight w:val="none"/>
          <w:u w:val="single"/>
        </w:rPr>
        <w:t>30</w:t>
      </w:r>
      <w:r>
        <w:rPr>
          <w:rFonts w:hint="eastAsia" w:hAnsi="宋体" w:eastAsia="等线"/>
          <w:b/>
          <w:color w:val="auto"/>
          <w:kern w:val="2"/>
          <w:sz w:val="21"/>
          <w:szCs w:val="22"/>
          <w:highlight w:val="none"/>
        </w:rPr>
        <w:t>天</w:t>
      </w:r>
      <w:r>
        <w:rPr>
          <w:rFonts w:hint="eastAsia" w:ascii="等线" w:hAnsi="等线" w:eastAsia="等线"/>
          <w:color w:val="auto"/>
          <w:kern w:val="2"/>
          <w:sz w:val="21"/>
          <w:szCs w:val="22"/>
          <w:highlight w:val="none"/>
        </w:rPr>
        <w:t>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666269B">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7.5.2 发出中标通知书后，招标人无正当理由拒签合同的，招标人向中标人退还投标保证金；给中标人造成损失的，还应当赔偿损失。</w:t>
      </w:r>
    </w:p>
    <w:p w14:paraId="40AE0D9B">
      <w:pPr>
        <w:keepNext/>
        <w:keepLines/>
        <w:spacing w:before="260" w:after="260" w:line="240" w:lineRule="auto"/>
        <w:ind w:firstLine="422"/>
        <w:outlineLvl w:val="2"/>
        <w:rPr>
          <w:rFonts w:ascii="Arial" w:hAnsi="Arial" w:eastAsia="黑体"/>
          <w:b/>
          <w:bCs/>
          <w:color w:val="auto"/>
          <w:kern w:val="2"/>
          <w:sz w:val="21"/>
          <w:szCs w:val="21"/>
          <w:highlight w:val="none"/>
        </w:rPr>
      </w:pPr>
      <w:bookmarkStart w:id="401" w:name="_Toc144974539"/>
      <w:bookmarkStart w:id="402" w:name="_Toc152045571"/>
      <w:bookmarkStart w:id="403" w:name="_Toc247513995"/>
      <w:bookmarkStart w:id="404" w:name="_Toc152042347"/>
      <w:bookmarkStart w:id="405" w:name="_Toc247527596"/>
      <w:bookmarkStart w:id="406" w:name="_Toc509929113"/>
      <w:bookmarkStart w:id="407" w:name="_Toc469605955"/>
      <w:r>
        <w:rPr>
          <w:rFonts w:hint="eastAsia" w:ascii="Arial" w:hAnsi="Arial" w:eastAsia="黑体"/>
          <w:b/>
          <w:bCs/>
          <w:color w:val="auto"/>
          <w:kern w:val="2"/>
          <w:sz w:val="21"/>
          <w:szCs w:val="21"/>
          <w:highlight w:val="none"/>
        </w:rPr>
        <w:t>8.</w:t>
      </w:r>
      <w:bookmarkEnd w:id="401"/>
      <w:bookmarkEnd w:id="402"/>
      <w:bookmarkEnd w:id="403"/>
      <w:bookmarkEnd w:id="404"/>
      <w:bookmarkEnd w:id="405"/>
      <w:bookmarkStart w:id="408" w:name="_Toc247527599"/>
      <w:bookmarkStart w:id="409" w:name="_Toc152045574"/>
      <w:bookmarkStart w:id="410" w:name="_Toc144974542"/>
      <w:bookmarkStart w:id="411" w:name="_Toc247513998"/>
      <w:bookmarkStart w:id="412" w:name="_Toc152042350"/>
      <w:r>
        <w:rPr>
          <w:rFonts w:hint="eastAsia" w:ascii="Arial" w:hAnsi="Arial" w:eastAsia="黑体"/>
          <w:b/>
          <w:bCs/>
          <w:color w:val="auto"/>
          <w:kern w:val="2"/>
          <w:sz w:val="21"/>
          <w:szCs w:val="21"/>
          <w:highlight w:val="none"/>
        </w:rPr>
        <w:t>纪律和监督</w:t>
      </w:r>
      <w:bookmarkEnd w:id="406"/>
      <w:bookmarkEnd w:id="407"/>
      <w:bookmarkEnd w:id="408"/>
      <w:bookmarkEnd w:id="409"/>
      <w:bookmarkEnd w:id="410"/>
      <w:bookmarkEnd w:id="411"/>
      <w:bookmarkEnd w:id="412"/>
    </w:p>
    <w:p w14:paraId="03692837">
      <w:pPr>
        <w:keepNext/>
        <w:keepLines/>
        <w:spacing w:before="260" w:after="260" w:line="240" w:lineRule="auto"/>
        <w:ind w:firstLine="422"/>
        <w:outlineLvl w:val="2"/>
        <w:rPr>
          <w:rFonts w:ascii="Arial" w:hAnsi="Arial" w:eastAsia="黑体"/>
          <w:b/>
          <w:bCs/>
          <w:color w:val="auto"/>
          <w:kern w:val="2"/>
          <w:sz w:val="21"/>
          <w:szCs w:val="21"/>
          <w:highlight w:val="none"/>
        </w:rPr>
      </w:pPr>
      <w:bookmarkStart w:id="413" w:name="_Toc469605956"/>
      <w:bookmarkStart w:id="414" w:name="_Toc144974543"/>
      <w:bookmarkStart w:id="415" w:name="_Toc152045575"/>
      <w:bookmarkStart w:id="416" w:name="_Toc152042351"/>
      <w:bookmarkStart w:id="417" w:name="_Toc247513999"/>
      <w:bookmarkStart w:id="418" w:name="_Toc247527600"/>
      <w:bookmarkStart w:id="419" w:name="_Toc509929114"/>
      <w:r>
        <w:rPr>
          <w:rFonts w:hint="eastAsia" w:ascii="Arial" w:hAnsi="Arial" w:eastAsia="黑体"/>
          <w:b/>
          <w:bCs/>
          <w:color w:val="auto"/>
          <w:kern w:val="2"/>
          <w:sz w:val="21"/>
          <w:szCs w:val="21"/>
          <w:highlight w:val="none"/>
        </w:rPr>
        <w:t>8.1对招标人的纪律要求</w:t>
      </w:r>
      <w:bookmarkEnd w:id="413"/>
      <w:bookmarkEnd w:id="414"/>
      <w:bookmarkEnd w:id="415"/>
      <w:bookmarkEnd w:id="416"/>
      <w:bookmarkEnd w:id="417"/>
      <w:bookmarkEnd w:id="418"/>
      <w:bookmarkEnd w:id="419"/>
    </w:p>
    <w:p w14:paraId="1E2BBB51">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招标人不得泄漏招标投标活动中应当保密的情况和资料，不得与投标人串通损害国家利益、社会公共利益或者他人合法权益。</w:t>
      </w:r>
    </w:p>
    <w:p w14:paraId="36855707">
      <w:pPr>
        <w:keepNext/>
        <w:keepLines/>
        <w:spacing w:before="260" w:after="260" w:line="240" w:lineRule="auto"/>
        <w:ind w:firstLine="422"/>
        <w:outlineLvl w:val="2"/>
        <w:rPr>
          <w:rFonts w:ascii="Arial" w:hAnsi="Arial" w:eastAsia="黑体"/>
          <w:b/>
          <w:bCs/>
          <w:color w:val="auto"/>
          <w:kern w:val="2"/>
          <w:sz w:val="21"/>
          <w:szCs w:val="21"/>
          <w:highlight w:val="none"/>
        </w:rPr>
      </w:pPr>
      <w:bookmarkStart w:id="420" w:name="_Toc144974544"/>
      <w:bookmarkStart w:id="421" w:name="_Toc247514000"/>
      <w:bookmarkStart w:id="422" w:name="_Toc469605957"/>
      <w:bookmarkStart w:id="423" w:name="_Toc152042352"/>
      <w:bookmarkStart w:id="424" w:name="_Toc152045576"/>
      <w:bookmarkStart w:id="425" w:name="_Toc509929115"/>
      <w:bookmarkStart w:id="426" w:name="_Toc247527601"/>
      <w:r>
        <w:rPr>
          <w:rFonts w:hint="eastAsia" w:ascii="Arial" w:hAnsi="Arial" w:eastAsia="黑体"/>
          <w:b/>
          <w:bCs/>
          <w:color w:val="auto"/>
          <w:kern w:val="2"/>
          <w:sz w:val="21"/>
          <w:szCs w:val="21"/>
          <w:highlight w:val="none"/>
        </w:rPr>
        <w:t>8.2对投标人的纪律要求</w:t>
      </w:r>
      <w:bookmarkEnd w:id="420"/>
      <w:bookmarkEnd w:id="421"/>
      <w:bookmarkEnd w:id="422"/>
      <w:bookmarkEnd w:id="423"/>
      <w:bookmarkEnd w:id="424"/>
      <w:bookmarkEnd w:id="425"/>
      <w:bookmarkEnd w:id="426"/>
    </w:p>
    <w:p w14:paraId="10E55089">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214B9BD">
      <w:pPr>
        <w:keepNext/>
        <w:keepLines/>
        <w:spacing w:before="260" w:after="260" w:line="240" w:lineRule="auto"/>
        <w:ind w:firstLine="422"/>
        <w:outlineLvl w:val="2"/>
        <w:rPr>
          <w:rFonts w:ascii="Arial" w:hAnsi="Arial" w:eastAsia="黑体"/>
          <w:b/>
          <w:bCs/>
          <w:color w:val="auto"/>
          <w:kern w:val="2"/>
          <w:sz w:val="21"/>
          <w:szCs w:val="21"/>
          <w:highlight w:val="none"/>
        </w:rPr>
      </w:pPr>
      <w:bookmarkStart w:id="427" w:name="_Toc509929116"/>
      <w:bookmarkStart w:id="428" w:name="_Toc247527602"/>
      <w:bookmarkStart w:id="429" w:name="_Toc469605958"/>
      <w:bookmarkStart w:id="430" w:name="_Toc144974545"/>
      <w:bookmarkStart w:id="431" w:name="_Toc247514001"/>
      <w:bookmarkStart w:id="432" w:name="_Toc152042353"/>
      <w:bookmarkStart w:id="433" w:name="_Toc152045577"/>
      <w:r>
        <w:rPr>
          <w:rFonts w:hint="eastAsia" w:ascii="Arial" w:hAnsi="Arial" w:eastAsia="黑体"/>
          <w:b/>
          <w:bCs/>
          <w:color w:val="auto"/>
          <w:kern w:val="2"/>
          <w:sz w:val="21"/>
          <w:szCs w:val="21"/>
          <w:highlight w:val="none"/>
        </w:rPr>
        <w:t>8.3对评标委员会成员的纪律要求</w:t>
      </w:r>
      <w:bookmarkEnd w:id="427"/>
      <w:bookmarkEnd w:id="428"/>
      <w:bookmarkEnd w:id="429"/>
      <w:bookmarkEnd w:id="430"/>
      <w:bookmarkEnd w:id="431"/>
      <w:bookmarkEnd w:id="432"/>
      <w:bookmarkEnd w:id="433"/>
    </w:p>
    <w:p w14:paraId="18683850">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2D558BD">
      <w:pPr>
        <w:keepNext/>
        <w:keepLines/>
        <w:spacing w:before="260" w:after="260" w:line="240" w:lineRule="auto"/>
        <w:ind w:firstLine="422"/>
        <w:outlineLvl w:val="2"/>
        <w:rPr>
          <w:rFonts w:ascii="Arial" w:hAnsi="Arial" w:eastAsia="黑体"/>
          <w:b/>
          <w:bCs/>
          <w:color w:val="auto"/>
          <w:kern w:val="2"/>
          <w:sz w:val="21"/>
          <w:szCs w:val="21"/>
          <w:highlight w:val="none"/>
        </w:rPr>
      </w:pPr>
      <w:bookmarkStart w:id="434" w:name="_Toc469605959"/>
      <w:bookmarkStart w:id="435" w:name="_Toc152042354"/>
      <w:bookmarkStart w:id="436" w:name="_Toc247514002"/>
      <w:bookmarkStart w:id="437" w:name="_Toc152045578"/>
      <w:bookmarkStart w:id="438" w:name="_Toc247527603"/>
      <w:bookmarkStart w:id="439" w:name="_Toc509929117"/>
      <w:bookmarkStart w:id="440" w:name="_Toc144974546"/>
      <w:r>
        <w:rPr>
          <w:rFonts w:hint="eastAsia" w:ascii="Arial" w:hAnsi="Arial" w:eastAsia="黑体"/>
          <w:b/>
          <w:bCs/>
          <w:color w:val="auto"/>
          <w:kern w:val="2"/>
          <w:sz w:val="21"/>
          <w:szCs w:val="21"/>
          <w:highlight w:val="none"/>
        </w:rPr>
        <w:t>8.4对与评标活动有关的工作人员的纪律要求</w:t>
      </w:r>
      <w:bookmarkEnd w:id="434"/>
      <w:bookmarkEnd w:id="435"/>
      <w:bookmarkEnd w:id="436"/>
      <w:bookmarkEnd w:id="437"/>
      <w:bookmarkEnd w:id="438"/>
      <w:bookmarkEnd w:id="439"/>
    </w:p>
    <w:p w14:paraId="05AAE5A5">
      <w:pPr>
        <w:spacing w:line="400" w:lineRule="exact"/>
        <w:ind w:firstLine="420"/>
        <w:rPr>
          <w:rFonts w:hint="eastAsia" w:ascii="等线" w:hAnsi="等线" w:eastAsia="等线"/>
          <w:color w:val="auto"/>
          <w:kern w:val="2"/>
          <w:sz w:val="21"/>
          <w:szCs w:val="22"/>
          <w:highlight w:val="none"/>
        </w:rPr>
      </w:pPr>
      <w:bookmarkStart w:id="441" w:name="_Toc152042355"/>
      <w:r>
        <w:rPr>
          <w:rFonts w:hint="eastAsia" w:ascii="等线" w:hAnsi="等线" w:eastAsia="等线"/>
          <w:color w:val="auto"/>
          <w:kern w:val="2"/>
          <w:sz w:val="21"/>
          <w:szCs w:val="22"/>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41"/>
    </w:p>
    <w:p w14:paraId="5B6F464E">
      <w:pPr>
        <w:keepNext/>
        <w:keepLines/>
        <w:spacing w:before="260" w:after="260" w:line="240" w:lineRule="auto"/>
        <w:ind w:firstLine="422"/>
        <w:outlineLvl w:val="2"/>
        <w:rPr>
          <w:rFonts w:ascii="Arial" w:hAnsi="Arial" w:eastAsia="黑体"/>
          <w:b/>
          <w:bCs/>
          <w:color w:val="auto"/>
          <w:kern w:val="2"/>
          <w:sz w:val="21"/>
          <w:szCs w:val="21"/>
          <w:highlight w:val="none"/>
        </w:rPr>
      </w:pPr>
      <w:bookmarkStart w:id="442" w:name="_Toc247514003"/>
      <w:bookmarkStart w:id="443" w:name="_Toc247527604"/>
      <w:bookmarkStart w:id="444" w:name="_Toc509929118"/>
      <w:bookmarkStart w:id="445" w:name="_Toc469605960"/>
      <w:bookmarkStart w:id="446" w:name="_Toc152042356"/>
      <w:bookmarkStart w:id="447" w:name="_Toc152045579"/>
      <w:r>
        <w:rPr>
          <w:rFonts w:hint="eastAsia" w:ascii="Arial" w:hAnsi="Arial" w:eastAsia="黑体"/>
          <w:b/>
          <w:bCs/>
          <w:color w:val="auto"/>
          <w:kern w:val="2"/>
          <w:sz w:val="21"/>
          <w:szCs w:val="21"/>
          <w:highlight w:val="none"/>
        </w:rPr>
        <w:t>8.5投诉</w:t>
      </w:r>
      <w:bookmarkEnd w:id="440"/>
      <w:bookmarkEnd w:id="442"/>
      <w:bookmarkEnd w:id="443"/>
      <w:bookmarkEnd w:id="444"/>
      <w:bookmarkEnd w:id="445"/>
      <w:bookmarkEnd w:id="446"/>
      <w:bookmarkEnd w:id="447"/>
    </w:p>
    <w:p w14:paraId="1D6F6FC6">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投标人和其他利害关系人认为本次招标活动违反法律、法规和规章规定的，有权向有关行政监督部门投诉。</w:t>
      </w:r>
    </w:p>
    <w:p w14:paraId="5EFFF341">
      <w:pPr>
        <w:keepNext/>
        <w:keepLines/>
        <w:spacing w:before="260" w:after="260" w:line="240" w:lineRule="auto"/>
        <w:ind w:firstLine="422"/>
        <w:outlineLvl w:val="2"/>
        <w:rPr>
          <w:rFonts w:ascii="Arial" w:hAnsi="Arial" w:eastAsia="黑体"/>
          <w:b/>
          <w:bCs/>
          <w:color w:val="auto"/>
          <w:kern w:val="2"/>
          <w:sz w:val="21"/>
          <w:szCs w:val="21"/>
          <w:highlight w:val="none"/>
        </w:rPr>
      </w:pPr>
      <w:bookmarkStart w:id="448" w:name="_Toc247527605"/>
      <w:bookmarkStart w:id="449" w:name="_Toc144974547"/>
      <w:bookmarkStart w:id="450" w:name="_Toc509929119"/>
      <w:bookmarkStart w:id="451" w:name="_Toc247514004"/>
      <w:bookmarkStart w:id="452" w:name="_Toc152042357"/>
      <w:bookmarkStart w:id="453" w:name="_Toc152045580"/>
      <w:bookmarkStart w:id="454" w:name="_Toc469605961"/>
      <w:r>
        <w:rPr>
          <w:rFonts w:hint="eastAsia" w:ascii="Arial" w:hAnsi="Arial" w:eastAsia="黑体"/>
          <w:b/>
          <w:bCs/>
          <w:color w:val="auto"/>
          <w:kern w:val="2"/>
          <w:sz w:val="21"/>
          <w:szCs w:val="21"/>
          <w:highlight w:val="none"/>
        </w:rPr>
        <w:t>9. 需要补充的其他内容</w:t>
      </w:r>
      <w:bookmarkEnd w:id="448"/>
      <w:bookmarkEnd w:id="449"/>
      <w:bookmarkEnd w:id="450"/>
      <w:bookmarkEnd w:id="451"/>
      <w:bookmarkEnd w:id="452"/>
      <w:bookmarkEnd w:id="453"/>
      <w:bookmarkEnd w:id="454"/>
    </w:p>
    <w:p w14:paraId="14B5201C">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需要补充的其他内容：见投标人须知前附表。</w:t>
      </w:r>
    </w:p>
    <w:p w14:paraId="5DD5A27E">
      <w:pPr>
        <w:widowControl/>
        <w:spacing w:line="240" w:lineRule="auto"/>
        <w:ind w:firstLine="0" w:firstLineChars="0"/>
        <w:jc w:val="left"/>
        <w:rPr>
          <w:rFonts w:cs="宋体"/>
          <w:b/>
          <w:color w:val="auto"/>
          <w:sz w:val="28"/>
          <w:szCs w:val="28"/>
          <w:highlight w:val="none"/>
        </w:rPr>
      </w:pPr>
      <w:r>
        <w:rPr>
          <w:rFonts w:hint="eastAsia" w:cs="宋体"/>
          <w:b/>
          <w:color w:val="auto"/>
          <w:sz w:val="28"/>
          <w:szCs w:val="28"/>
          <w:highlight w:val="none"/>
        </w:rPr>
        <w:br w:type="page"/>
      </w:r>
    </w:p>
    <w:p w14:paraId="0D9699CF">
      <w:pPr>
        <w:ind w:firstLine="480"/>
        <w:rPr>
          <w:color w:val="auto"/>
          <w:highlight w:val="none"/>
        </w:rPr>
      </w:pPr>
    </w:p>
    <w:p w14:paraId="33E0388F">
      <w:pPr>
        <w:pStyle w:val="4"/>
        <w:autoSpaceDE/>
        <w:autoSpaceDN/>
        <w:spacing w:before="0" w:after="0"/>
        <w:ind w:firstLine="562"/>
        <w:jc w:val="center"/>
        <w:rPr>
          <w:rFonts w:hint="eastAsia" w:cs="宋体"/>
          <w:b/>
          <w:color w:val="auto"/>
          <w:kern w:val="2"/>
          <w:highlight w:val="none"/>
        </w:rPr>
      </w:pPr>
      <w:r>
        <w:rPr>
          <w:rFonts w:hint="eastAsia" w:cs="宋体"/>
          <w:b/>
          <w:color w:val="auto"/>
          <w:sz w:val="28"/>
          <w:szCs w:val="28"/>
          <w:highlight w:val="none"/>
        </w:rPr>
        <w:t>第三章   评标办法（综合评标法）</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7D1C72C">
      <w:pPr>
        <w:ind w:firstLine="0" w:firstLineChars="0"/>
        <w:jc w:val="center"/>
        <w:rPr>
          <w:rFonts w:hint="eastAsia" w:hAnsi="宋体" w:cs="宋体"/>
          <w:b/>
          <w:bCs/>
          <w:color w:val="auto"/>
          <w:highlight w:val="none"/>
        </w:rPr>
      </w:pPr>
      <w:bookmarkStart w:id="455" w:name="_Toc247527624"/>
      <w:bookmarkStart w:id="456" w:name="_Toc152042376"/>
      <w:bookmarkStart w:id="457" w:name="_Toc247514023"/>
      <w:bookmarkStart w:id="458" w:name="_Toc9870140"/>
      <w:bookmarkStart w:id="459" w:name="_Toc152045599"/>
      <w:bookmarkStart w:id="460" w:name="_Toc144974566"/>
      <w:bookmarkStart w:id="461" w:name="_Toc300835009"/>
      <w:bookmarkStart w:id="462" w:name="_Toc114161200"/>
      <w:r>
        <w:rPr>
          <w:rFonts w:hint="eastAsia" w:hAnsi="宋体" w:cs="宋体"/>
          <w:b/>
          <w:bCs/>
          <w:color w:val="auto"/>
          <w:highlight w:val="none"/>
        </w:rPr>
        <w:t>评标办法前附表</w:t>
      </w:r>
      <w:bookmarkEnd w:id="455"/>
      <w:bookmarkEnd w:id="456"/>
      <w:bookmarkEnd w:id="457"/>
      <w:bookmarkEnd w:id="458"/>
      <w:bookmarkEnd w:id="459"/>
      <w:bookmarkEnd w:id="460"/>
      <w:bookmarkEnd w:id="461"/>
      <w:bookmarkEnd w:id="462"/>
    </w:p>
    <w:p w14:paraId="1D3FF9CD">
      <w:pPr>
        <w:pStyle w:val="44"/>
        <w:rPr>
          <w:rFonts w:hint="eastAsia" w:hAnsi="宋体" w:cs="宋体"/>
          <w:b/>
          <w:color w:val="auto"/>
          <w:highlight w:val="none"/>
        </w:rPr>
      </w:pPr>
    </w:p>
    <w:tbl>
      <w:tblPr>
        <w:tblStyle w:val="67"/>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823"/>
        <w:gridCol w:w="1730"/>
        <w:gridCol w:w="994"/>
        <w:gridCol w:w="5242"/>
      </w:tblGrid>
      <w:tr w14:paraId="0B918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3" w:type="dxa"/>
            <w:gridSpan w:val="2"/>
            <w:tcBorders>
              <w:top w:val="single" w:color="auto" w:sz="4" w:space="0"/>
              <w:bottom w:val="single" w:color="auto" w:sz="4" w:space="0"/>
              <w:right w:val="single" w:color="auto" w:sz="4" w:space="0"/>
            </w:tcBorders>
            <w:vAlign w:val="center"/>
          </w:tcPr>
          <w:p w14:paraId="4EBD9636">
            <w:pPr>
              <w:spacing w:line="440" w:lineRule="exact"/>
              <w:ind w:firstLine="0" w:firstLineChars="0"/>
              <w:jc w:val="center"/>
              <w:rPr>
                <w:rFonts w:hint="eastAsia" w:hAnsi="宋体" w:eastAsia="等线"/>
                <w:b/>
                <w:color w:val="auto"/>
                <w:kern w:val="2"/>
                <w:sz w:val="21"/>
                <w:szCs w:val="21"/>
                <w:highlight w:val="none"/>
              </w:rPr>
            </w:pPr>
            <w:r>
              <w:rPr>
                <w:rFonts w:hAnsi="宋体" w:eastAsia="等线"/>
                <w:b/>
                <w:color w:val="auto"/>
                <w:kern w:val="2"/>
                <w:sz w:val="21"/>
                <w:szCs w:val="21"/>
                <w:highlight w:val="none"/>
              </w:rPr>
              <w:t>条款号</w:t>
            </w:r>
          </w:p>
        </w:tc>
        <w:tc>
          <w:tcPr>
            <w:tcW w:w="2724" w:type="dxa"/>
            <w:gridSpan w:val="2"/>
            <w:tcBorders>
              <w:top w:val="single" w:color="auto" w:sz="4" w:space="0"/>
              <w:left w:val="single" w:color="auto" w:sz="4" w:space="0"/>
              <w:bottom w:val="single" w:color="auto" w:sz="4" w:space="0"/>
              <w:right w:val="single" w:color="auto" w:sz="4" w:space="0"/>
            </w:tcBorders>
            <w:vAlign w:val="center"/>
          </w:tcPr>
          <w:p w14:paraId="72285718">
            <w:pPr>
              <w:spacing w:line="440" w:lineRule="exact"/>
              <w:ind w:firstLine="0" w:firstLineChars="0"/>
              <w:jc w:val="center"/>
              <w:rPr>
                <w:rFonts w:hint="eastAsia" w:hAnsi="宋体" w:eastAsia="等线"/>
                <w:b/>
                <w:color w:val="auto"/>
                <w:kern w:val="2"/>
                <w:sz w:val="21"/>
                <w:szCs w:val="21"/>
                <w:highlight w:val="none"/>
              </w:rPr>
            </w:pPr>
            <w:r>
              <w:rPr>
                <w:rFonts w:hAnsi="宋体" w:eastAsia="等线"/>
                <w:b/>
                <w:color w:val="auto"/>
                <w:kern w:val="2"/>
                <w:sz w:val="21"/>
                <w:szCs w:val="21"/>
                <w:highlight w:val="none"/>
              </w:rPr>
              <w:t>评审因素</w:t>
            </w:r>
          </w:p>
        </w:tc>
        <w:tc>
          <w:tcPr>
            <w:tcW w:w="5242" w:type="dxa"/>
            <w:tcBorders>
              <w:top w:val="single" w:color="auto" w:sz="4" w:space="0"/>
              <w:left w:val="single" w:color="auto" w:sz="4" w:space="0"/>
              <w:bottom w:val="single" w:color="auto" w:sz="4" w:space="0"/>
              <w:right w:val="single" w:color="auto" w:sz="4" w:space="0"/>
            </w:tcBorders>
            <w:vAlign w:val="center"/>
          </w:tcPr>
          <w:p w14:paraId="79E4BB43">
            <w:pPr>
              <w:spacing w:line="440" w:lineRule="exact"/>
              <w:ind w:firstLine="0" w:firstLineChars="0"/>
              <w:jc w:val="center"/>
              <w:rPr>
                <w:rFonts w:hint="eastAsia" w:hAnsi="宋体" w:eastAsia="等线"/>
                <w:b/>
                <w:color w:val="auto"/>
                <w:kern w:val="2"/>
                <w:sz w:val="21"/>
                <w:szCs w:val="21"/>
                <w:highlight w:val="none"/>
              </w:rPr>
            </w:pPr>
            <w:r>
              <w:rPr>
                <w:rFonts w:hAnsi="宋体" w:eastAsia="等线"/>
                <w:b/>
                <w:color w:val="auto"/>
                <w:kern w:val="2"/>
                <w:sz w:val="21"/>
                <w:szCs w:val="21"/>
                <w:highlight w:val="none"/>
              </w:rPr>
              <w:t>评审标准</w:t>
            </w:r>
          </w:p>
        </w:tc>
      </w:tr>
      <w:tr w14:paraId="065C7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50" w:type="dxa"/>
            <w:vMerge w:val="restart"/>
            <w:tcBorders>
              <w:top w:val="single" w:color="auto" w:sz="4" w:space="0"/>
              <w:right w:val="single" w:color="auto" w:sz="4" w:space="0"/>
            </w:tcBorders>
            <w:vAlign w:val="center"/>
          </w:tcPr>
          <w:p w14:paraId="0880E38E">
            <w:pPr>
              <w:spacing w:line="44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2.1.</w:t>
            </w:r>
            <w:r>
              <w:rPr>
                <w:rFonts w:hint="eastAsia" w:hAnsi="宋体" w:eastAsia="等线"/>
                <w:color w:val="auto"/>
                <w:kern w:val="2"/>
                <w:sz w:val="21"/>
                <w:szCs w:val="21"/>
                <w:highlight w:val="none"/>
              </w:rPr>
              <w:t>1</w:t>
            </w:r>
          </w:p>
        </w:tc>
        <w:tc>
          <w:tcPr>
            <w:tcW w:w="823" w:type="dxa"/>
            <w:vMerge w:val="restart"/>
            <w:tcBorders>
              <w:top w:val="single" w:color="auto" w:sz="4" w:space="0"/>
              <w:right w:val="single" w:color="auto" w:sz="4" w:space="0"/>
            </w:tcBorders>
            <w:vAlign w:val="center"/>
          </w:tcPr>
          <w:p w14:paraId="26B65672">
            <w:pPr>
              <w:spacing w:line="440" w:lineRule="exact"/>
              <w:ind w:firstLine="0" w:firstLineChars="0"/>
              <w:jc w:val="center"/>
              <w:rPr>
                <w:rFonts w:hint="eastAsia" w:hAnsi="宋体" w:eastAsia="等线"/>
                <w:color w:val="auto"/>
                <w:kern w:val="2"/>
                <w:sz w:val="21"/>
                <w:szCs w:val="21"/>
                <w:highlight w:val="none"/>
              </w:rPr>
            </w:pPr>
            <w:r>
              <w:rPr>
                <w:rFonts w:hint="eastAsia" w:hAnsi="宋体" w:eastAsia="等线"/>
                <w:color w:val="auto"/>
                <w:kern w:val="2"/>
                <w:sz w:val="21"/>
                <w:szCs w:val="21"/>
                <w:highlight w:val="none"/>
              </w:rPr>
              <w:t>技术标有效性评审标准</w:t>
            </w:r>
          </w:p>
        </w:tc>
        <w:tc>
          <w:tcPr>
            <w:tcW w:w="7966" w:type="dxa"/>
            <w:gridSpan w:val="3"/>
            <w:tcBorders>
              <w:top w:val="single" w:color="auto" w:sz="4" w:space="0"/>
              <w:left w:val="single" w:color="auto" w:sz="4" w:space="0"/>
              <w:bottom w:val="single" w:color="auto" w:sz="4" w:space="0"/>
              <w:right w:val="single" w:color="auto" w:sz="4" w:space="0"/>
            </w:tcBorders>
            <w:vAlign w:val="center"/>
          </w:tcPr>
          <w:p w14:paraId="4554A5FD">
            <w:pPr>
              <w:spacing w:line="240" w:lineRule="exact"/>
              <w:ind w:firstLine="0" w:firstLineChars="0"/>
              <w:rPr>
                <w:rFonts w:hint="eastAsia" w:hAnsi="宋体" w:eastAsia="等线"/>
                <w:color w:val="auto"/>
                <w:kern w:val="2"/>
                <w:sz w:val="21"/>
                <w:szCs w:val="21"/>
                <w:highlight w:val="none"/>
              </w:rPr>
            </w:pPr>
            <w:r>
              <w:rPr>
                <w:rFonts w:hint="eastAsia" w:hAnsi="宋体" w:eastAsia="等线"/>
                <w:color w:val="auto"/>
                <w:kern w:val="2"/>
                <w:sz w:val="21"/>
                <w:szCs w:val="21"/>
                <w:highlight w:val="none"/>
              </w:rPr>
              <w:t>投标文件没有按要求</w:t>
            </w:r>
            <w:r>
              <w:rPr>
                <w:rFonts w:hAnsi="宋体" w:eastAsia="等线"/>
                <w:color w:val="auto"/>
                <w:kern w:val="2"/>
                <w:sz w:val="21"/>
                <w:szCs w:val="21"/>
                <w:highlight w:val="none"/>
              </w:rPr>
              <w:t>法定代表人或其委托代理人签字</w:t>
            </w:r>
            <w:r>
              <w:rPr>
                <w:rFonts w:hint="eastAsia" w:hAnsi="宋体" w:eastAsia="等线"/>
                <w:color w:val="auto"/>
                <w:kern w:val="2"/>
                <w:sz w:val="21"/>
                <w:szCs w:val="21"/>
                <w:highlight w:val="none"/>
              </w:rPr>
              <w:t>（或盖章）</w:t>
            </w:r>
            <w:r>
              <w:rPr>
                <w:rFonts w:hAnsi="宋体" w:eastAsia="等线"/>
                <w:color w:val="auto"/>
                <w:kern w:val="2"/>
                <w:sz w:val="21"/>
                <w:szCs w:val="21"/>
                <w:highlight w:val="none"/>
              </w:rPr>
              <w:t>或加盖单位章</w:t>
            </w:r>
          </w:p>
        </w:tc>
      </w:tr>
      <w:tr w14:paraId="58890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850" w:type="dxa"/>
            <w:vMerge w:val="continue"/>
            <w:tcBorders>
              <w:bottom w:val="single" w:color="auto" w:sz="4" w:space="0"/>
              <w:right w:val="single" w:color="auto" w:sz="4" w:space="0"/>
            </w:tcBorders>
            <w:vAlign w:val="center"/>
          </w:tcPr>
          <w:p w14:paraId="1C80DCBE">
            <w:pPr>
              <w:spacing w:line="440" w:lineRule="exact"/>
              <w:ind w:firstLine="0" w:firstLineChars="0"/>
              <w:rPr>
                <w:rFonts w:hint="eastAsia" w:hAnsi="宋体" w:eastAsia="等线"/>
                <w:b/>
                <w:color w:val="auto"/>
                <w:kern w:val="2"/>
                <w:sz w:val="21"/>
                <w:szCs w:val="21"/>
                <w:highlight w:val="none"/>
              </w:rPr>
            </w:pPr>
          </w:p>
        </w:tc>
        <w:tc>
          <w:tcPr>
            <w:tcW w:w="823" w:type="dxa"/>
            <w:vMerge w:val="continue"/>
            <w:tcBorders>
              <w:bottom w:val="single" w:color="auto" w:sz="4" w:space="0"/>
              <w:right w:val="single" w:color="auto" w:sz="4" w:space="0"/>
            </w:tcBorders>
            <w:vAlign w:val="center"/>
          </w:tcPr>
          <w:p w14:paraId="4ACEF005">
            <w:pPr>
              <w:spacing w:line="440" w:lineRule="exact"/>
              <w:ind w:firstLine="0" w:firstLineChars="0"/>
              <w:rPr>
                <w:rFonts w:hint="eastAsia" w:hAnsi="宋体" w:eastAsia="等线"/>
                <w:b/>
                <w:color w:val="auto"/>
                <w:kern w:val="2"/>
                <w:sz w:val="21"/>
                <w:szCs w:val="21"/>
                <w:highlight w:val="none"/>
              </w:rPr>
            </w:pPr>
          </w:p>
        </w:tc>
        <w:tc>
          <w:tcPr>
            <w:tcW w:w="7966" w:type="dxa"/>
            <w:gridSpan w:val="3"/>
            <w:tcBorders>
              <w:top w:val="single" w:color="auto" w:sz="4" w:space="0"/>
              <w:left w:val="single" w:color="auto" w:sz="4" w:space="0"/>
              <w:bottom w:val="single" w:color="auto" w:sz="4" w:space="0"/>
              <w:right w:val="single" w:color="auto" w:sz="4" w:space="0"/>
            </w:tcBorders>
            <w:vAlign w:val="center"/>
          </w:tcPr>
          <w:p w14:paraId="75F8656B">
            <w:pPr>
              <w:spacing w:line="240" w:lineRule="exact"/>
              <w:ind w:firstLine="0" w:firstLineChars="0"/>
              <w:rPr>
                <w:rFonts w:hint="eastAsia" w:hAnsi="宋体" w:eastAsia="等线"/>
                <w:color w:val="auto"/>
                <w:kern w:val="2"/>
                <w:sz w:val="21"/>
                <w:szCs w:val="21"/>
                <w:highlight w:val="none"/>
              </w:rPr>
            </w:pPr>
            <w:r>
              <w:rPr>
                <w:rFonts w:hint="eastAsia" w:hAnsi="宋体" w:eastAsia="等线"/>
                <w:color w:val="auto"/>
                <w:kern w:val="2"/>
                <w:sz w:val="21"/>
                <w:szCs w:val="21"/>
                <w:highlight w:val="none"/>
              </w:rPr>
              <w:t>注：1.凡出现以上情形，结论为无效，否则就为有效。全部审查项目为有效的，结论为“通过”，否则为“不通过”。</w:t>
            </w:r>
          </w:p>
          <w:p w14:paraId="43BEE98B">
            <w:pPr>
              <w:spacing w:line="240" w:lineRule="exact"/>
              <w:ind w:firstLine="420"/>
              <w:rPr>
                <w:rFonts w:hint="eastAsia" w:hAnsi="宋体" w:eastAsia="等线"/>
                <w:color w:val="auto"/>
                <w:kern w:val="2"/>
                <w:sz w:val="21"/>
                <w:szCs w:val="21"/>
                <w:highlight w:val="none"/>
              </w:rPr>
            </w:pPr>
            <w:r>
              <w:rPr>
                <w:rFonts w:hint="eastAsia" w:hAnsi="宋体" w:eastAsia="等线"/>
                <w:color w:val="auto"/>
                <w:kern w:val="2"/>
                <w:sz w:val="21"/>
                <w:szCs w:val="21"/>
                <w:highlight w:val="none"/>
              </w:rPr>
              <w:t>2.如对本表中某种情形的评审意见不一致时，以评审组过半数成员的意见作为评审组对该情形的认定结论。</w:t>
            </w:r>
          </w:p>
        </w:tc>
      </w:tr>
      <w:tr w14:paraId="6F262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0" w:type="dxa"/>
            <w:vMerge w:val="restart"/>
            <w:tcBorders>
              <w:top w:val="single" w:color="auto" w:sz="4" w:space="0"/>
              <w:right w:val="single" w:color="auto" w:sz="4" w:space="0"/>
            </w:tcBorders>
            <w:vAlign w:val="center"/>
          </w:tcPr>
          <w:p w14:paraId="3914B13C">
            <w:pPr>
              <w:spacing w:line="44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2.1.</w:t>
            </w:r>
            <w:r>
              <w:rPr>
                <w:rFonts w:hint="eastAsia" w:hAnsi="宋体" w:eastAsia="等线"/>
                <w:color w:val="auto"/>
                <w:kern w:val="2"/>
                <w:sz w:val="21"/>
                <w:szCs w:val="21"/>
                <w:highlight w:val="none"/>
              </w:rPr>
              <w:t>2</w:t>
            </w:r>
          </w:p>
        </w:tc>
        <w:tc>
          <w:tcPr>
            <w:tcW w:w="823" w:type="dxa"/>
            <w:vMerge w:val="restart"/>
            <w:tcBorders>
              <w:top w:val="single" w:color="auto" w:sz="4" w:space="0"/>
              <w:right w:val="single" w:color="auto" w:sz="4" w:space="0"/>
            </w:tcBorders>
            <w:vAlign w:val="center"/>
          </w:tcPr>
          <w:p w14:paraId="78145496">
            <w:pPr>
              <w:spacing w:line="440" w:lineRule="exact"/>
              <w:ind w:firstLine="0" w:firstLineChars="0"/>
              <w:jc w:val="center"/>
              <w:rPr>
                <w:rFonts w:hint="eastAsia" w:hAnsi="宋体" w:eastAsia="等线"/>
                <w:color w:val="auto"/>
                <w:kern w:val="2"/>
                <w:sz w:val="21"/>
                <w:szCs w:val="21"/>
                <w:highlight w:val="none"/>
              </w:rPr>
            </w:pPr>
            <w:r>
              <w:rPr>
                <w:rFonts w:hint="eastAsia" w:hAnsi="宋体" w:eastAsia="等线"/>
                <w:color w:val="auto"/>
                <w:kern w:val="2"/>
                <w:sz w:val="21"/>
                <w:szCs w:val="21"/>
                <w:highlight w:val="none"/>
              </w:rPr>
              <w:t>资格审查有效性标准</w:t>
            </w:r>
          </w:p>
        </w:tc>
        <w:tc>
          <w:tcPr>
            <w:tcW w:w="1730" w:type="dxa"/>
            <w:tcBorders>
              <w:top w:val="single" w:color="auto" w:sz="4" w:space="0"/>
              <w:left w:val="single" w:color="auto" w:sz="4" w:space="0"/>
              <w:bottom w:val="single" w:color="auto" w:sz="4" w:space="0"/>
              <w:right w:val="single" w:color="auto" w:sz="4" w:space="0"/>
            </w:tcBorders>
            <w:vAlign w:val="center"/>
          </w:tcPr>
          <w:p w14:paraId="0C1ECE50">
            <w:pPr>
              <w:spacing w:line="44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投标人名称</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6528733E">
            <w:pPr>
              <w:spacing w:line="440" w:lineRule="exact"/>
              <w:ind w:firstLine="0" w:firstLineChars="0"/>
              <w:rPr>
                <w:rFonts w:hint="eastAsia" w:hAnsi="宋体" w:eastAsia="等线"/>
                <w:color w:val="auto"/>
                <w:kern w:val="2"/>
                <w:sz w:val="21"/>
                <w:szCs w:val="21"/>
                <w:highlight w:val="none"/>
              </w:rPr>
            </w:pPr>
            <w:r>
              <w:rPr>
                <w:rFonts w:hAnsi="宋体" w:eastAsia="等线"/>
                <w:color w:val="auto"/>
                <w:kern w:val="2"/>
                <w:sz w:val="21"/>
                <w:szCs w:val="21"/>
                <w:highlight w:val="none"/>
              </w:rPr>
              <w:t>与营业执照、资质证书一致</w:t>
            </w:r>
          </w:p>
        </w:tc>
      </w:tr>
      <w:tr w14:paraId="1C8EE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50" w:type="dxa"/>
            <w:vMerge w:val="continue"/>
            <w:tcBorders>
              <w:right w:val="single" w:color="auto" w:sz="4" w:space="0"/>
            </w:tcBorders>
            <w:vAlign w:val="center"/>
          </w:tcPr>
          <w:p w14:paraId="78FEB04A">
            <w:pPr>
              <w:spacing w:line="440" w:lineRule="exact"/>
              <w:ind w:firstLine="0" w:firstLineChars="0"/>
              <w:jc w:val="center"/>
              <w:rPr>
                <w:rFonts w:hint="eastAsia" w:hAnsi="宋体" w:eastAsia="等线"/>
                <w:color w:val="auto"/>
                <w:kern w:val="2"/>
                <w:sz w:val="21"/>
                <w:szCs w:val="21"/>
                <w:highlight w:val="none"/>
              </w:rPr>
            </w:pPr>
          </w:p>
        </w:tc>
        <w:tc>
          <w:tcPr>
            <w:tcW w:w="823" w:type="dxa"/>
            <w:vMerge w:val="continue"/>
            <w:tcBorders>
              <w:right w:val="single" w:color="auto" w:sz="4" w:space="0"/>
            </w:tcBorders>
            <w:vAlign w:val="center"/>
          </w:tcPr>
          <w:p w14:paraId="41146AFF">
            <w:pPr>
              <w:spacing w:line="440" w:lineRule="exact"/>
              <w:ind w:firstLine="0" w:firstLineChars="0"/>
              <w:jc w:val="center"/>
              <w:rPr>
                <w:rFonts w:hint="eastAsia" w:hAnsi="宋体" w:eastAsia="等线"/>
                <w:color w:val="auto"/>
                <w:kern w:val="2"/>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14:paraId="1F624EE1">
            <w:pPr>
              <w:spacing w:line="440" w:lineRule="exact"/>
              <w:ind w:firstLine="0" w:firstLineChars="0"/>
              <w:jc w:val="center"/>
              <w:rPr>
                <w:rFonts w:hint="eastAsia" w:hAnsi="宋体" w:eastAsia="等线"/>
                <w:color w:val="auto"/>
                <w:kern w:val="2"/>
                <w:sz w:val="21"/>
                <w:szCs w:val="21"/>
                <w:highlight w:val="none"/>
              </w:rPr>
            </w:pPr>
            <w:r>
              <w:rPr>
                <w:rFonts w:hint="eastAsia" w:hAnsi="宋体" w:eastAsia="等线"/>
                <w:color w:val="auto"/>
                <w:kern w:val="2"/>
                <w:sz w:val="21"/>
                <w:szCs w:val="21"/>
                <w:highlight w:val="none"/>
              </w:rPr>
              <w:t>资质条件</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58112FAD">
            <w:pPr>
              <w:spacing w:line="440" w:lineRule="exact"/>
              <w:ind w:firstLine="0" w:firstLineChars="0"/>
              <w:jc w:val="left"/>
              <w:rPr>
                <w:rFonts w:hint="eastAsia" w:hAnsi="宋体" w:eastAsia="等线"/>
                <w:color w:val="auto"/>
                <w:kern w:val="2"/>
                <w:sz w:val="21"/>
                <w:szCs w:val="21"/>
                <w:highlight w:val="none"/>
              </w:rPr>
            </w:pPr>
            <w:r>
              <w:rPr>
                <w:rFonts w:hint="eastAsia" w:hAnsi="宋体" w:eastAsia="等线"/>
                <w:color w:val="auto"/>
                <w:kern w:val="2"/>
                <w:sz w:val="21"/>
                <w:szCs w:val="21"/>
                <w:highlight w:val="none"/>
              </w:rPr>
              <w:t>符合第二章</w:t>
            </w:r>
            <w:r>
              <w:rPr>
                <w:rFonts w:hAnsi="宋体" w:eastAsia="等线"/>
                <w:color w:val="auto"/>
                <w:kern w:val="2"/>
                <w:sz w:val="21"/>
                <w:szCs w:val="21"/>
                <w:highlight w:val="none"/>
              </w:rPr>
              <w:t>“</w:t>
            </w:r>
            <w:r>
              <w:rPr>
                <w:rFonts w:hint="eastAsia" w:hAnsi="宋体" w:eastAsia="等线"/>
                <w:color w:val="auto"/>
                <w:kern w:val="2"/>
                <w:sz w:val="21"/>
                <w:szCs w:val="21"/>
                <w:highlight w:val="none"/>
              </w:rPr>
              <w:t>投标人须知</w:t>
            </w:r>
            <w:r>
              <w:rPr>
                <w:rFonts w:hAnsi="宋体" w:eastAsia="等线"/>
                <w:color w:val="auto"/>
                <w:kern w:val="2"/>
                <w:sz w:val="21"/>
                <w:szCs w:val="21"/>
                <w:highlight w:val="none"/>
              </w:rPr>
              <w:t>”</w:t>
            </w:r>
            <w:r>
              <w:rPr>
                <w:rFonts w:hint="eastAsia" w:hAnsi="宋体" w:eastAsia="等线"/>
                <w:color w:val="auto"/>
                <w:kern w:val="2"/>
                <w:sz w:val="21"/>
                <w:szCs w:val="21"/>
                <w:highlight w:val="none"/>
              </w:rPr>
              <w:t>第</w:t>
            </w:r>
            <w:r>
              <w:rPr>
                <w:rFonts w:hAnsi="宋体" w:eastAsia="等线"/>
                <w:color w:val="auto"/>
                <w:kern w:val="2"/>
                <w:sz w:val="21"/>
                <w:szCs w:val="21"/>
                <w:highlight w:val="none"/>
              </w:rPr>
              <w:t>1.4.1</w:t>
            </w:r>
            <w:r>
              <w:rPr>
                <w:rFonts w:hint="eastAsia" w:hAnsi="宋体" w:eastAsia="等线"/>
                <w:color w:val="auto"/>
                <w:kern w:val="2"/>
                <w:sz w:val="21"/>
                <w:szCs w:val="21"/>
                <w:highlight w:val="none"/>
              </w:rPr>
              <w:t>项规定</w:t>
            </w:r>
          </w:p>
        </w:tc>
      </w:tr>
      <w:tr w14:paraId="0105D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right w:val="single" w:color="auto" w:sz="4" w:space="0"/>
            </w:tcBorders>
            <w:vAlign w:val="center"/>
          </w:tcPr>
          <w:p w14:paraId="72E80C8B">
            <w:pPr>
              <w:spacing w:line="440" w:lineRule="exact"/>
              <w:ind w:firstLine="0" w:firstLineChars="0"/>
              <w:jc w:val="center"/>
              <w:rPr>
                <w:rFonts w:hint="eastAsia" w:hAnsi="宋体" w:eastAsia="等线"/>
                <w:color w:val="auto"/>
                <w:kern w:val="2"/>
                <w:sz w:val="21"/>
                <w:szCs w:val="21"/>
                <w:highlight w:val="none"/>
              </w:rPr>
            </w:pPr>
          </w:p>
        </w:tc>
        <w:tc>
          <w:tcPr>
            <w:tcW w:w="823" w:type="dxa"/>
            <w:vMerge w:val="continue"/>
            <w:tcBorders>
              <w:right w:val="single" w:color="auto" w:sz="4" w:space="0"/>
            </w:tcBorders>
            <w:vAlign w:val="center"/>
          </w:tcPr>
          <w:p w14:paraId="2C824494">
            <w:pPr>
              <w:spacing w:line="440" w:lineRule="exact"/>
              <w:ind w:firstLine="0" w:firstLineChars="0"/>
              <w:jc w:val="center"/>
              <w:rPr>
                <w:rFonts w:hint="eastAsia" w:hAnsi="宋体" w:eastAsia="等线"/>
                <w:color w:val="auto"/>
                <w:kern w:val="2"/>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14:paraId="20B89360">
            <w:pPr>
              <w:spacing w:line="36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联合体投标人</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0347D388">
            <w:pPr>
              <w:spacing w:line="320" w:lineRule="exact"/>
              <w:ind w:firstLine="0" w:firstLineChars="0"/>
              <w:rPr>
                <w:rFonts w:hint="default" w:hAnsi="宋体" w:eastAsia="宋体"/>
                <w:color w:val="auto"/>
                <w:kern w:val="2"/>
                <w:sz w:val="21"/>
                <w:szCs w:val="21"/>
                <w:highlight w:val="none"/>
                <w:lang w:val="en-US" w:eastAsia="zh-CN"/>
              </w:rPr>
            </w:pPr>
            <w:r>
              <w:rPr>
                <w:rFonts w:hint="eastAsia" w:hAnsi="宋体" w:eastAsia="等线"/>
                <w:color w:val="auto"/>
                <w:kern w:val="2"/>
                <w:sz w:val="21"/>
                <w:szCs w:val="21"/>
                <w:highlight w:val="none"/>
                <w:lang w:val="en-US" w:eastAsia="zh-CN"/>
              </w:rPr>
              <w:t>不接受联合体</w:t>
            </w:r>
          </w:p>
        </w:tc>
      </w:tr>
      <w:tr w14:paraId="078F8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right w:val="single" w:color="auto" w:sz="4" w:space="0"/>
            </w:tcBorders>
            <w:vAlign w:val="center"/>
          </w:tcPr>
          <w:p w14:paraId="69C413B0">
            <w:pPr>
              <w:spacing w:line="440" w:lineRule="exact"/>
              <w:ind w:firstLine="0" w:firstLineChars="0"/>
              <w:jc w:val="center"/>
              <w:rPr>
                <w:rFonts w:hint="eastAsia" w:hAnsi="宋体" w:eastAsia="等线"/>
                <w:color w:val="auto"/>
                <w:kern w:val="2"/>
                <w:sz w:val="21"/>
                <w:szCs w:val="21"/>
                <w:highlight w:val="none"/>
              </w:rPr>
            </w:pPr>
          </w:p>
        </w:tc>
        <w:tc>
          <w:tcPr>
            <w:tcW w:w="823" w:type="dxa"/>
            <w:vMerge w:val="continue"/>
            <w:tcBorders>
              <w:right w:val="single" w:color="auto" w:sz="4" w:space="0"/>
            </w:tcBorders>
            <w:vAlign w:val="center"/>
          </w:tcPr>
          <w:p w14:paraId="1DFD7121">
            <w:pPr>
              <w:spacing w:line="440" w:lineRule="exact"/>
              <w:ind w:firstLine="0" w:firstLineChars="0"/>
              <w:jc w:val="center"/>
              <w:rPr>
                <w:rFonts w:hint="eastAsia" w:hAnsi="宋体" w:eastAsia="等线"/>
                <w:color w:val="auto"/>
                <w:kern w:val="2"/>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14:paraId="276A0F6D">
            <w:pPr>
              <w:spacing w:line="360" w:lineRule="exact"/>
              <w:ind w:firstLine="0" w:firstLineChars="0"/>
              <w:jc w:val="center"/>
              <w:rPr>
                <w:rFonts w:hint="eastAsia" w:hAnsi="宋体" w:eastAsia="等线"/>
                <w:color w:val="auto"/>
                <w:kern w:val="2"/>
                <w:sz w:val="21"/>
                <w:szCs w:val="21"/>
                <w:highlight w:val="none"/>
              </w:rPr>
            </w:pPr>
            <w:r>
              <w:rPr>
                <w:rFonts w:hint="eastAsia" w:hAnsi="宋体" w:eastAsia="等线"/>
                <w:color w:val="auto"/>
                <w:kern w:val="2"/>
                <w:sz w:val="21"/>
                <w:szCs w:val="21"/>
                <w:highlight w:val="none"/>
              </w:rPr>
              <w:t>业绩</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01A27AA0">
            <w:pPr>
              <w:spacing w:line="320" w:lineRule="exact"/>
              <w:ind w:firstLine="0" w:firstLineChars="0"/>
              <w:rPr>
                <w:rFonts w:hint="eastAsia" w:hAnsi="宋体" w:eastAsia="等线"/>
                <w:color w:val="auto"/>
                <w:kern w:val="2"/>
                <w:sz w:val="21"/>
                <w:szCs w:val="21"/>
                <w:highlight w:val="none"/>
              </w:rPr>
            </w:pPr>
            <w:r>
              <w:rPr>
                <w:rFonts w:hint="eastAsia" w:hAnsi="宋体" w:eastAsia="等线"/>
                <w:color w:val="auto"/>
                <w:kern w:val="2"/>
                <w:sz w:val="21"/>
                <w:szCs w:val="21"/>
                <w:highlight w:val="none"/>
              </w:rPr>
              <w:t>符合第二章</w:t>
            </w:r>
            <w:r>
              <w:rPr>
                <w:rFonts w:hAnsi="宋体" w:eastAsia="等线"/>
                <w:color w:val="auto"/>
                <w:kern w:val="2"/>
                <w:sz w:val="21"/>
                <w:szCs w:val="21"/>
                <w:highlight w:val="none"/>
              </w:rPr>
              <w:t>“</w:t>
            </w:r>
            <w:r>
              <w:rPr>
                <w:rFonts w:hint="eastAsia" w:hAnsi="宋体" w:eastAsia="等线"/>
                <w:color w:val="auto"/>
                <w:kern w:val="2"/>
                <w:sz w:val="21"/>
                <w:szCs w:val="21"/>
                <w:highlight w:val="none"/>
              </w:rPr>
              <w:t>投标人须知</w:t>
            </w:r>
            <w:r>
              <w:rPr>
                <w:rFonts w:hAnsi="宋体" w:eastAsia="等线"/>
                <w:color w:val="auto"/>
                <w:kern w:val="2"/>
                <w:sz w:val="21"/>
                <w:szCs w:val="21"/>
                <w:highlight w:val="none"/>
              </w:rPr>
              <w:t>”</w:t>
            </w:r>
            <w:r>
              <w:rPr>
                <w:rFonts w:hint="eastAsia" w:hAnsi="宋体" w:eastAsia="等线"/>
                <w:color w:val="auto"/>
                <w:kern w:val="2"/>
                <w:sz w:val="21"/>
                <w:szCs w:val="21"/>
                <w:highlight w:val="none"/>
              </w:rPr>
              <w:t>第</w:t>
            </w:r>
            <w:r>
              <w:rPr>
                <w:rFonts w:hAnsi="宋体" w:eastAsia="等线"/>
                <w:color w:val="auto"/>
                <w:kern w:val="2"/>
                <w:sz w:val="21"/>
                <w:szCs w:val="21"/>
                <w:highlight w:val="none"/>
              </w:rPr>
              <w:t>1.4.1</w:t>
            </w:r>
            <w:r>
              <w:rPr>
                <w:rFonts w:hint="eastAsia" w:hAnsi="宋体" w:eastAsia="等线"/>
                <w:color w:val="auto"/>
                <w:kern w:val="2"/>
                <w:sz w:val="21"/>
                <w:szCs w:val="21"/>
                <w:highlight w:val="none"/>
              </w:rPr>
              <w:t>项规定</w:t>
            </w:r>
          </w:p>
        </w:tc>
      </w:tr>
      <w:tr w14:paraId="4399A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50" w:type="dxa"/>
            <w:vMerge w:val="continue"/>
            <w:tcBorders>
              <w:right w:val="single" w:color="auto" w:sz="4" w:space="0"/>
            </w:tcBorders>
            <w:vAlign w:val="center"/>
          </w:tcPr>
          <w:p w14:paraId="714CCFD4">
            <w:pPr>
              <w:spacing w:line="440" w:lineRule="exact"/>
              <w:ind w:firstLine="0" w:firstLineChars="0"/>
              <w:jc w:val="center"/>
              <w:rPr>
                <w:rFonts w:hint="eastAsia" w:hAnsi="宋体" w:eastAsia="等线"/>
                <w:color w:val="auto"/>
                <w:kern w:val="2"/>
                <w:sz w:val="21"/>
                <w:szCs w:val="21"/>
                <w:highlight w:val="none"/>
              </w:rPr>
            </w:pPr>
          </w:p>
        </w:tc>
        <w:tc>
          <w:tcPr>
            <w:tcW w:w="823" w:type="dxa"/>
            <w:vMerge w:val="continue"/>
            <w:tcBorders>
              <w:right w:val="single" w:color="auto" w:sz="4" w:space="0"/>
            </w:tcBorders>
            <w:vAlign w:val="center"/>
          </w:tcPr>
          <w:p w14:paraId="771E75C3">
            <w:pPr>
              <w:spacing w:line="440" w:lineRule="exact"/>
              <w:ind w:firstLine="0" w:firstLineChars="0"/>
              <w:jc w:val="center"/>
              <w:rPr>
                <w:rFonts w:hint="eastAsia" w:hAnsi="宋体" w:eastAsia="等线"/>
                <w:color w:val="auto"/>
                <w:kern w:val="2"/>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14:paraId="64DC25A1">
            <w:pPr>
              <w:spacing w:line="360" w:lineRule="exact"/>
              <w:ind w:firstLine="0" w:firstLineChars="0"/>
              <w:jc w:val="center"/>
              <w:rPr>
                <w:rFonts w:hint="eastAsia" w:hAnsi="宋体" w:eastAsia="等线"/>
                <w:color w:val="auto"/>
                <w:kern w:val="2"/>
                <w:sz w:val="21"/>
                <w:szCs w:val="21"/>
                <w:highlight w:val="none"/>
              </w:rPr>
            </w:pPr>
            <w:r>
              <w:rPr>
                <w:rFonts w:hint="eastAsia" w:hAnsi="宋体" w:eastAsia="等线"/>
                <w:color w:val="auto"/>
                <w:kern w:val="2"/>
                <w:sz w:val="21"/>
                <w:szCs w:val="21"/>
                <w:highlight w:val="none"/>
              </w:rPr>
              <w:t>项目负责人</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111C76CC">
            <w:pPr>
              <w:spacing w:line="440" w:lineRule="exact"/>
              <w:ind w:firstLine="0" w:firstLineChars="0"/>
              <w:rPr>
                <w:rFonts w:hint="eastAsia" w:hAnsi="宋体" w:eastAsia="等线"/>
                <w:color w:val="auto"/>
                <w:kern w:val="2"/>
                <w:sz w:val="21"/>
                <w:szCs w:val="21"/>
                <w:highlight w:val="none"/>
              </w:rPr>
            </w:pPr>
            <w:r>
              <w:rPr>
                <w:rFonts w:hAnsi="宋体" w:eastAsia="等线"/>
                <w:color w:val="auto"/>
                <w:kern w:val="2"/>
                <w:sz w:val="21"/>
                <w:szCs w:val="21"/>
                <w:highlight w:val="none"/>
              </w:rPr>
              <w:t>符合第二章“投标人须知”第1.4.1项规定</w:t>
            </w:r>
          </w:p>
        </w:tc>
      </w:tr>
      <w:tr w14:paraId="3B4E9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850" w:type="dxa"/>
            <w:vMerge w:val="continue"/>
            <w:tcBorders>
              <w:right w:val="single" w:color="auto" w:sz="4" w:space="0"/>
            </w:tcBorders>
            <w:vAlign w:val="center"/>
          </w:tcPr>
          <w:p w14:paraId="65F57E3B">
            <w:pPr>
              <w:spacing w:line="440" w:lineRule="exact"/>
              <w:ind w:firstLine="0" w:firstLineChars="0"/>
              <w:jc w:val="center"/>
              <w:rPr>
                <w:rFonts w:hint="eastAsia" w:hAnsi="宋体" w:eastAsia="等线"/>
                <w:color w:val="auto"/>
                <w:kern w:val="2"/>
                <w:sz w:val="21"/>
                <w:szCs w:val="21"/>
                <w:highlight w:val="none"/>
              </w:rPr>
            </w:pPr>
          </w:p>
        </w:tc>
        <w:tc>
          <w:tcPr>
            <w:tcW w:w="823" w:type="dxa"/>
            <w:vMerge w:val="continue"/>
            <w:tcBorders>
              <w:right w:val="single" w:color="auto" w:sz="4" w:space="0"/>
            </w:tcBorders>
            <w:vAlign w:val="center"/>
          </w:tcPr>
          <w:p w14:paraId="68B7D66E">
            <w:pPr>
              <w:spacing w:line="440" w:lineRule="exact"/>
              <w:ind w:firstLine="0" w:firstLineChars="0"/>
              <w:jc w:val="center"/>
              <w:rPr>
                <w:rFonts w:hint="eastAsia" w:hAnsi="宋体" w:eastAsia="等线"/>
                <w:color w:val="auto"/>
                <w:kern w:val="2"/>
                <w:sz w:val="21"/>
                <w:szCs w:val="21"/>
                <w:highlight w:val="none"/>
              </w:rPr>
            </w:pPr>
          </w:p>
        </w:tc>
        <w:tc>
          <w:tcPr>
            <w:tcW w:w="1730" w:type="dxa"/>
            <w:tcBorders>
              <w:top w:val="single" w:color="auto" w:sz="4" w:space="0"/>
              <w:left w:val="single" w:color="auto" w:sz="4" w:space="0"/>
              <w:right w:val="single" w:color="auto" w:sz="4" w:space="0"/>
            </w:tcBorders>
            <w:vAlign w:val="center"/>
          </w:tcPr>
          <w:p w14:paraId="4DF07911">
            <w:pPr>
              <w:spacing w:line="360" w:lineRule="exact"/>
              <w:ind w:firstLine="0" w:firstLineChars="0"/>
              <w:jc w:val="center"/>
              <w:rPr>
                <w:rFonts w:hint="eastAsia" w:hAnsi="宋体" w:eastAsia="等线"/>
                <w:color w:val="auto"/>
                <w:kern w:val="2"/>
                <w:sz w:val="21"/>
                <w:szCs w:val="21"/>
                <w:highlight w:val="none"/>
              </w:rPr>
            </w:pPr>
            <w:r>
              <w:rPr>
                <w:rFonts w:hint="eastAsia" w:hAnsi="宋体" w:eastAsia="等线"/>
                <w:color w:val="auto"/>
                <w:kern w:val="2"/>
                <w:sz w:val="21"/>
                <w:szCs w:val="21"/>
                <w:highlight w:val="none"/>
              </w:rPr>
              <w:t>设计负责人</w:t>
            </w:r>
          </w:p>
          <w:p w14:paraId="0C41F59E">
            <w:pPr>
              <w:spacing w:line="360" w:lineRule="exact"/>
              <w:ind w:firstLine="0" w:firstLineChars="0"/>
              <w:jc w:val="center"/>
              <w:rPr>
                <w:rFonts w:hint="eastAsia" w:hAnsi="宋体" w:eastAsia="等线"/>
                <w:color w:val="auto"/>
                <w:kern w:val="2"/>
                <w:sz w:val="21"/>
                <w:szCs w:val="21"/>
                <w:highlight w:val="none"/>
              </w:rPr>
            </w:pP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5FECE39C">
            <w:pPr>
              <w:spacing w:line="440" w:lineRule="exact"/>
              <w:ind w:firstLine="0" w:firstLineChars="0"/>
              <w:rPr>
                <w:rFonts w:hAnsi="宋体" w:eastAsia="等线"/>
                <w:color w:val="auto"/>
                <w:kern w:val="2"/>
                <w:sz w:val="21"/>
                <w:szCs w:val="21"/>
                <w:highlight w:val="none"/>
              </w:rPr>
            </w:pPr>
            <w:r>
              <w:rPr>
                <w:rFonts w:hAnsi="宋体" w:eastAsia="等线"/>
                <w:color w:val="auto"/>
                <w:kern w:val="2"/>
                <w:sz w:val="21"/>
                <w:szCs w:val="21"/>
                <w:highlight w:val="none"/>
              </w:rPr>
              <w:t>符合第二章“投标人须知”第1.4.1项规定</w:t>
            </w:r>
          </w:p>
          <w:p w14:paraId="24272260">
            <w:pPr>
              <w:spacing w:line="440" w:lineRule="exact"/>
              <w:ind w:firstLine="0" w:firstLineChars="0"/>
              <w:rPr>
                <w:rFonts w:hint="eastAsia" w:hAnsi="宋体" w:eastAsia="等线"/>
                <w:color w:val="auto"/>
                <w:kern w:val="2"/>
                <w:sz w:val="21"/>
                <w:szCs w:val="21"/>
                <w:highlight w:val="none"/>
              </w:rPr>
            </w:pPr>
          </w:p>
        </w:tc>
      </w:tr>
      <w:tr w14:paraId="771E9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50" w:type="dxa"/>
            <w:vMerge w:val="continue"/>
            <w:tcBorders>
              <w:right w:val="single" w:color="auto" w:sz="4" w:space="0"/>
            </w:tcBorders>
            <w:vAlign w:val="center"/>
          </w:tcPr>
          <w:p w14:paraId="45860353">
            <w:pPr>
              <w:spacing w:line="440" w:lineRule="exact"/>
              <w:ind w:firstLine="0" w:firstLineChars="0"/>
              <w:jc w:val="center"/>
              <w:rPr>
                <w:rFonts w:hint="eastAsia" w:hAnsi="宋体" w:eastAsia="等线"/>
                <w:color w:val="auto"/>
                <w:kern w:val="2"/>
                <w:sz w:val="21"/>
                <w:szCs w:val="21"/>
                <w:highlight w:val="none"/>
              </w:rPr>
            </w:pPr>
          </w:p>
        </w:tc>
        <w:tc>
          <w:tcPr>
            <w:tcW w:w="823" w:type="dxa"/>
            <w:vMerge w:val="continue"/>
            <w:tcBorders>
              <w:right w:val="single" w:color="auto" w:sz="4" w:space="0"/>
            </w:tcBorders>
            <w:vAlign w:val="center"/>
          </w:tcPr>
          <w:p w14:paraId="3D8789FC">
            <w:pPr>
              <w:spacing w:line="440" w:lineRule="exact"/>
              <w:ind w:firstLine="0" w:firstLineChars="0"/>
              <w:jc w:val="center"/>
              <w:rPr>
                <w:rFonts w:hint="eastAsia" w:hAnsi="宋体" w:eastAsia="等线"/>
                <w:color w:val="auto"/>
                <w:kern w:val="2"/>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14:paraId="1738BF6E">
            <w:pPr>
              <w:spacing w:line="440" w:lineRule="exact"/>
              <w:ind w:firstLine="0" w:firstLineChars="0"/>
              <w:jc w:val="center"/>
              <w:rPr>
                <w:rFonts w:hint="eastAsia" w:hAnsi="宋体" w:eastAsia="等线"/>
                <w:color w:val="auto"/>
                <w:kern w:val="2"/>
                <w:sz w:val="21"/>
                <w:szCs w:val="21"/>
                <w:highlight w:val="none"/>
              </w:rPr>
            </w:pPr>
            <w:r>
              <w:rPr>
                <w:rFonts w:hint="eastAsia" w:hAnsi="宋体" w:eastAsia="等线"/>
                <w:color w:val="auto"/>
                <w:kern w:val="2"/>
                <w:sz w:val="21"/>
                <w:szCs w:val="21"/>
                <w:highlight w:val="none"/>
              </w:rPr>
              <w:t>其他要求</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43BF0732">
            <w:pPr>
              <w:spacing w:line="440" w:lineRule="exact"/>
              <w:ind w:firstLine="0" w:firstLineChars="0"/>
              <w:rPr>
                <w:rFonts w:hint="eastAsia" w:hAnsi="宋体" w:eastAsia="等线"/>
                <w:color w:val="auto"/>
                <w:kern w:val="2"/>
                <w:sz w:val="21"/>
                <w:szCs w:val="21"/>
                <w:highlight w:val="none"/>
              </w:rPr>
            </w:pPr>
            <w:r>
              <w:rPr>
                <w:rFonts w:hAnsi="宋体" w:eastAsia="等线"/>
                <w:color w:val="auto"/>
                <w:kern w:val="2"/>
                <w:sz w:val="21"/>
                <w:szCs w:val="21"/>
                <w:highlight w:val="none"/>
              </w:rPr>
              <w:t>符合第二章“投标人须知”第1.4.1项规定</w:t>
            </w:r>
          </w:p>
        </w:tc>
      </w:tr>
      <w:tr w14:paraId="5B7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850" w:type="dxa"/>
            <w:vMerge w:val="restart"/>
            <w:tcBorders>
              <w:top w:val="single" w:color="auto" w:sz="4" w:space="0"/>
              <w:left w:val="single" w:color="auto" w:sz="4" w:space="0"/>
              <w:right w:val="single" w:color="auto" w:sz="4" w:space="0"/>
            </w:tcBorders>
            <w:vAlign w:val="center"/>
          </w:tcPr>
          <w:p w14:paraId="7E8D2E4E">
            <w:pPr>
              <w:spacing w:line="44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2.1.3</w:t>
            </w:r>
          </w:p>
        </w:tc>
        <w:tc>
          <w:tcPr>
            <w:tcW w:w="823" w:type="dxa"/>
            <w:vMerge w:val="restart"/>
            <w:tcBorders>
              <w:top w:val="single" w:color="auto" w:sz="4" w:space="0"/>
              <w:left w:val="single" w:color="auto" w:sz="4" w:space="0"/>
              <w:right w:val="single" w:color="auto" w:sz="4" w:space="0"/>
            </w:tcBorders>
            <w:vAlign w:val="center"/>
          </w:tcPr>
          <w:p w14:paraId="30B5AC0B">
            <w:pPr>
              <w:spacing w:line="440" w:lineRule="exact"/>
              <w:ind w:firstLine="0" w:firstLineChars="0"/>
              <w:jc w:val="center"/>
              <w:rPr>
                <w:rFonts w:hint="eastAsia" w:hAnsi="宋体" w:eastAsia="等线"/>
                <w:color w:val="auto"/>
                <w:kern w:val="2"/>
                <w:sz w:val="21"/>
                <w:szCs w:val="21"/>
                <w:highlight w:val="none"/>
              </w:rPr>
            </w:pPr>
            <w:r>
              <w:rPr>
                <w:rFonts w:hint="eastAsia" w:hAnsi="宋体" w:eastAsia="等线"/>
                <w:color w:val="auto"/>
                <w:kern w:val="2"/>
                <w:sz w:val="21"/>
                <w:szCs w:val="21"/>
                <w:highlight w:val="none"/>
              </w:rPr>
              <w:t>商务标有效性</w:t>
            </w:r>
            <w:r>
              <w:rPr>
                <w:rFonts w:hAnsi="宋体" w:eastAsia="等线"/>
                <w:color w:val="auto"/>
                <w:kern w:val="2"/>
                <w:sz w:val="21"/>
                <w:szCs w:val="21"/>
                <w:highlight w:val="none"/>
              </w:rPr>
              <w:t>评审标准</w:t>
            </w:r>
          </w:p>
        </w:tc>
        <w:tc>
          <w:tcPr>
            <w:tcW w:w="1730" w:type="dxa"/>
            <w:tcBorders>
              <w:top w:val="single" w:color="auto" w:sz="4" w:space="0"/>
              <w:left w:val="single" w:color="auto" w:sz="4" w:space="0"/>
              <w:bottom w:val="single" w:color="auto" w:sz="4" w:space="0"/>
              <w:right w:val="single" w:color="auto" w:sz="4" w:space="0"/>
            </w:tcBorders>
            <w:vAlign w:val="center"/>
          </w:tcPr>
          <w:p w14:paraId="3BC8BC7D">
            <w:pPr>
              <w:spacing w:line="240" w:lineRule="auto"/>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签字盖章</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4C8E28FD">
            <w:pPr>
              <w:spacing w:line="240" w:lineRule="auto"/>
              <w:ind w:firstLine="0" w:firstLineChars="0"/>
              <w:jc w:val="left"/>
              <w:rPr>
                <w:rFonts w:hint="eastAsia" w:hAnsi="宋体" w:eastAsia="等线"/>
                <w:color w:val="auto"/>
                <w:kern w:val="2"/>
                <w:sz w:val="21"/>
                <w:szCs w:val="21"/>
                <w:highlight w:val="none"/>
              </w:rPr>
            </w:pPr>
            <w:r>
              <w:rPr>
                <w:rFonts w:hAnsi="宋体" w:eastAsia="等线"/>
                <w:color w:val="auto"/>
                <w:kern w:val="2"/>
                <w:sz w:val="21"/>
                <w:szCs w:val="21"/>
                <w:highlight w:val="none"/>
              </w:rPr>
              <w:t>有法定代表人或其委托代理人签字</w:t>
            </w:r>
            <w:r>
              <w:rPr>
                <w:rFonts w:hint="eastAsia" w:hAnsi="宋体" w:eastAsia="等线"/>
                <w:color w:val="auto"/>
                <w:kern w:val="2"/>
                <w:sz w:val="21"/>
                <w:szCs w:val="21"/>
                <w:highlight w:val="none"/>
              </w:rPr>
              <w:t>（或盖章）</w:t>
            </w:r>
            <w:r>
              <w:rPr>
                <w:rFonts w:hAnsi="宋体" w:eastAsia="等线"/>
                <w:color w:val="auto"/>
                <w:kern w:val="2"/>
                <w:sz w:val="21"/>
                <w:szCs w:val="21"/>
                <w:highlight w:val="none"/>
              </w:rPr>
              <w:t>或加盖单位章</w:t>
            </w:r>
          </w:p>
        </w:tc>
      </w:tr>
      <w:tr w14:paraId="02B1B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0" w:type="dxa"/>
            <w:vMerge w:val="continue"/>
            <w:tcBorders>
              <w:left w:val="single" w:color="auto" w:sz="4" w:space="0"/>
              <w:right w:val="single" w:color="auto" w:sz="4" w:space="0"/>
            </w:tcBorders>
            <w:vAlign w:val="center"/>
          </w:tcPr>
          <w:p w14:paraId="6ED8670C">
            <w:pPr>
              <w:spacing w:line="440" w:lineRule="exact"/>
              <w:ind w:firstLine="0" w:firstLineChars="0"/>
              <w:jc w:val="center"/>
              <w:rPr>
                <w:rFonts w:hint="eastAsia" w:hAnsi="宋体" w:eastAsia="等线"/>
                <w:color w:val="auto"/>
                <w:kern w:val="2"/>
                <w:sz w:val="21"/>
                <w:szCs w:val="21"/>
                <w:highlight w:val="none"/>
              </w:rPr>
            </w:pPr>
          </w:p>
        </w:tc>
        <w:tc>
          <w:tcPr>
            <w:tcW w:w="823" w:type="dxa"/>
            <w:vMerge w:val="continue"/>
            <w:tcBorders>
              <w:left w:val="single" w:color="auto" w:sz="4" w:space="0"/>
              <w:right w:val="single" w:color="auto" w:sz="4" w:space="0"/>
            </w:tcBorders>
            <w:vAlign w:val="center"/>
          </w:tcPr>
          <w:p w14:paraId="2084649C">
            <w:pPr>
              <w:spacing w:line="440" w:lineRule="exact"/>
              <w:ind w:firstLine="0" w:firstLineChars="0"/>
              <w:jc w:val="center"/>
              <w:rPr>
                <w:rFonts w:hint="eastAsia" w:hAnsi="宋体" w:eastAsia="等线"/>
                <w:color w:val="auto"/>
                <w:kern w:val="2"/>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14:paraId="034F2024">
            <w:pPr>
              <w:spacing w:line="24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投标文件格式</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5FD91643">
            <w:pPr>
              <w:spacing w:line="240" w:lineRule="auto"/>
              <w:ind w:firstLine="0" w:firstLineChars="0"/>
              <w:rPr>
                <w:rFonts w:hint="eastAsia" w:hAnsi="宋体" w:eastAsia="等线"/>
                <w:color w:val="auto"/>
                <w:kern w:val="2"/>
                <w:sz w:val="21"/>
                <w:szCs w:val="21"/>
                <w:highlight w:val="none"/>
              </w:rPr>
            </w:pPr>
            <w:r>
              <w:rPr>
                <w:rFonts w:hAnsi="宋体" w:eastAsia="等线"/>
                <w:color w:val="auto"/>
                <w:kern w:val="2"/>
                <w:sz w:val="21"/>
                <w:szCs w:val="21"/>
                <w:highlight w:val="none"/>
              </w:rPr>
              <w:t>符合第</w:t>
            </w:r>
            <w:r>
              <w:rPr>
                <w:rFonts w:hint="eastAsia" w:hAnsi="宋体" w:eastAsia="等线"/>
                <w:color w:val="auto"/>
                <w:kern w:val="2"/>
                <w:sz w:val="21"/>
                <w:szCs w:val="21"/>
                <w:highlight w:val="none"/>
              </w:rPr>
              <w:t>六</w:t>
            </w:r>
            <w:r>
              <w:rPr>
                <w:rFonts w:hAnsi="宋体" w:eastAsia="等线"/>
                <w:color w:val="auto"/>
                <w:kern w:val="2"/>
                <w:sz w:val="21"/>
                <w:szCs w:val="21"/>
                <w:highlight w:val="none"/>
              </w:rPr>
              <w:t>章“投标文件格式”的要求</w:t>
            </w:r>
          </w:p>
        </w:tc>
      </w:tr>
      <w:tr w14:paraId="1A42A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left w:val="single" w:color="auto" w:sz="4" w:space="0"/>
              <w:right w:val="single" w:color="auto" w:sz="4" w:space="0"/>
            </w:tcBorders>
            <w:vAlign w:val="center"/>
          </w:tcPr>
          <w:p w14:paraId="1349235B">
            <w:pPr>
              <w:spacing w:line="440" w:lineRule="exact"/>
              <w:ind w:firstLine="0" w:firstLineChars="0"/>
              <w:jc w:val="center"/>
              <w:rPr>
                <w:rFonts w:hint="eastAsia" w:hAnsi="宋体" w:eastAsia="等线"/>
                <w:color w:val="auto"/>
                <w:kern w:val="2"/>
                <w:sz w:val="21"/>
                <w:szCs w:val="21"/>
                <w:highlight w:val="none"/>
              </w:rPr>
            </w:pPr>
          </w:p>
        </w:tc>
        <w:tc>
          <w:tcPr>
            <w:tcW w:w="823" w:type="dxa"/>
            <w:vMerge w:val="continue"/>
            <w:tcBorders>
              <w:left w:val="single" w:color="auto" w:sz="4" w:space="0"/>
              <w:right w:val="single" w:color="auto" w:sz="4" w:space="0"/>
            </w:tcBorders>
            <w:vAlign w:val="center"/>
          </w:tcPr>
          <w:p w14:paraId="608CF6BE">
            <w:pPr>
              <w:spacing w:line="440" w:lineRule="exact"/>
              <w:ind w:firstLine="0" w:firstLineChars="0"/>
              <w:jc w:val="center"/>
              <w:rPr>
                <w:rFonts w:hint="eastAsia" w:hAnsi="宋体" w:eastAsia="等线"/>
                <w:color w:val="auto"/>
                <w:kern w:val="2"/>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14:paraId="77348E9F">
            <w:pPr>
              <w:spacing w:line="440" w:lineRule="exact"/>
              <w:ind w:firstLine="0" w:firstLineChars="0"/>
              <w:jc w:val="center"/>
              <w:rPr>
                <w:rFonts w:hint="eastAsia" w:hAnsi="宋体" w:eastAsia="等线"/>
                <w:color w:val="auto"/>
                <w:kern w:val="2"/>
                <w:sz w:val="21"/>
                <w:szCs w:val="21"/>
                <w:highlight w:val="none"/>
              </w:rPr>
            </w:pPr>
            <w:r>
              <w:rPr>
                <w:rFonts w:hint="eastAsia" w:hAnsi="宋体" w:eastAsia="等线"/>
                <w:color w:val="auto"/>
                <w:kern w:val="2"/>
                <w:sz w:val="21"/>
                <w:szCs w:val="21"/>
                <w:highlight w:val="none"/>
              </w:rPr>
              <w:t>投标报价</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13FF6ACC">
            <w:pPr>
              <w:spacing w:line="440" w:lineRule="exact"/>
              <w:ind w:firstLine="0" w:firstLineChars="0"/>
              <w:jc w:val="left"/>
              <w:rPr>
                <w:rFonts w:hint="eastAsia" w:hAnsi="宋体" w:eastAsia="等线"/>
                <w:color w:val="auto"/>
                <w:kern w:val="2"/>
                <w:sz w:val="21"/>
                <w:szCs w:val="21"/>
                <w:highlight w:val="none"/>
              </w:rPr>
            </w:pPr>
            <w:r>
              <w:rPr>
                <w:rFonts w:hAnsi="宋体" w:eastAsia="等线"/>
                <w:color w:val="auto"/>
                <w:kern w:val="2"/>
                <w:sz w:val="21"/>
                <w:szCs w:val="21"/>
                <w:highlight w:val="none"/>
              </w:rPr>
              <w:t>符合第二章“投标人须知”第</w:t>
            </w:r>
            <w:r>
              <w:rPr>
                <w:rFonts w:hint="eastAsia" w:hAnsi="宋体" w:eastAsia="等线"/>
                <w:color w:val="auto"/>
                <w:kern w:val="2"/>
                <w:sz w:val="21"/>
                <w:szCs w:val="21"/>
                <w:highlight w:val="none"/>
              </w:rPr>
              <w:t>3</w:t>
            </w:r>
            <w:r>
              <w:rPr>
                <w:rFonts w:hAnsi="宋体" w:eastAsia="等线"/>
                <w:color w:val="auto"/>
                <w:kern w:val="2"/>
                <w:sz w:val="21"/>
                <w:szCs w:val="21"/>
                <w:highlight w:val="none"/>
              </w:rPr>
              <w:t>.</w:t>
            </w:r>
            <w:r>
              <w:rPr>
                <w:rFonts w:hint="eastAsia" w:hAnsi="宋体" w:eastAsia="等线"/>
                <w:color w:val="auto"/>
                <w:kern w:val="2"/>
                <w:sz w:val="21"/>
                <w:szCs w:val="21"/>
                <w:highlight w:val="none"/>
              </w:rPr>
              <w:t>2</w:t>
            </w:r>
            <w:r>
              <w:rPr>
                <w:rFonts w:hAnsi="宋体" w:eastAsia="等线"/>
                <w:color w:val="auto"/>
                <w:kern w:val="2"/>
                <w:sz w:val="21"/>
                <w:szCs w:val="21"/>
                <w:highlight w:val="none"/>
              </w:rPr>
              <w:t>.</w:t>
            </w:r>
            <w:r>
              <w:rPr>
                <w:rFonts w:hint="eastAsia" w:hAnsi="宋体" w:eastAsia="等线"/>
                <w:color w:val="auto"/>
                <w:kern w:val="2"/>
                <w:sz w:val="21"/>
                <w:szCs w:val="21"/>
                <w:highlight w:val="none"/>
              </w:rPr>
              <w:t>4</w:t>
            </w:r>
            <w:r>
              <w:rPr>
                <w:rFonts w:hAnsi="宋体" w:eastAsia="等线"/>
                <w:color w:val="auto"/>
                <w:kern w:val="2"/>
                <w:sz w:val="21"/>
                <w:szCs w:val="21"/>
                <w:highlight w:val="none"/>
              </w:rPr>
              <w:t>项规定</w:t>
            </w:r>
          </w:p>
        </w:tc>
      </w:tr>
      <w:tr w14:paraId="30832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left w:val="single" w:color="auto" w:sz="4" w:space="0"/>
              <w:right w:val="single" w:color="auto" w:sz="4" w:space="0"/>
            </w:tcBorders>
            <w:vAlign w:val="center"/>
          </w:tcPr>
          <w:p w14:paraId="03671772">
            <w:pPr>
              <w:spacing w:line="440" w:lineRule="exact"/>
              <w:ind w:firstLine="0" w:firstLineChars="0"/>
              <w:jc w:val="center"/>
              <w:rPr>
                <w:rFonts w:hint="eastAsia" w:hAnsi="宋体" w:eastAsia="等线"/>
                <w:color w:val="auto"/>
                <w:kern w:val="2"/>
                <w:sz w:val="21"/>
                <w:szCs w:val="21"/>
                <w:highlight w:val="none"/>
              </w:rPr>
            </w:pPr>
          </w:p>
        </w:tc>
        <w:tc>
          <w:tcPr>
            <w:tcW w:w="823" w:type="dxa"/>
            <w:vMerge w:val="continue"/>
            <w:tcBorders>
              <w:left w:val="single" w:color="auto" w:sz="4" w:space="0"/>
              <w:right w:val="single" w:color="auto" w:sz="4" w:space="0"/>
            </w:tcBorders>
            <w:vAlign w:val="center"/>
          </w:tcPr>
          <w:p w14:paraId="6C7EBA49">
            <w:pPr>
              <w:spacing w:line="440" w:lineRule="exact"/>
              <w:ind w:firstLine="0" w:firstLineChars="0"/>
              <w:jc w:val="center"/>
              <w:rPr>
                <w:rFonts w:hint="eastAsia" w:hAnsi="宋体" w:eastAsia="等线"/>
                <w:color w:val="auto"/>
                <w:kern w:val="2"/>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14:paraId="522C7435">
            <w:pPr>
              <w:spacing w:line="44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投标保证金</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4162732F">
            <w:pPr>
              <w:spacing w:line="440" w:lineRule="exact"/>
              <w:ind w:firstLine="0" w:firstLineChars="0"/>
              <w:rPr>
                <w:rFonts w:hint="eastAsia" w:hAnsi="宋体" w:eastAsia="等线"/>
                <w:color w:val="auto"/>
                <w:kern w:val="2"/>
                <w:sz w:val="21"/>
                <w:szCs w:val="21"/>
                <w:highlight w:val="none"/>
              </w:rPr>
            </w:pPr>
            <w:r>
              <w:rPr>
                <w:rFonts w:hAnsi="宋体" w:eastAsia="等线"/>
                <w:color w:val="auto"/>
                <w:kern w:val="2"/>
                <w:sz w:val="21"/>
                <w:szCs w:val="21"/>
                <w:highlight w:val="none"/>
              </w:rPr>
              <w:t>符合第二章“投标人须知”第3.4款规定</w:t>
            </w:r>
          </w:p>
        </w:tc>
      </w:tr>
      <w:tr w14:paraId="2EF52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left w:val="single" w:color="auto" w:sz="4" w:space="0"/>
              <w:right w:val="single" w:color="auto" w:sz="4" w:space="0"/>
            </w:tcBorders>
            <w:vAlign w:val="center"/>
          </w:tcPr>
          <w:p w14:paraId="47C2CF72">
            <w:pPr>
              <w:spacing w:line="440" w:lineRule="exact"/>
              <w:ind w:firstLine="0" w:firstLineChars="0"/>
              <w:jc w:val="center"/>
              <w:rPr>
                <w:rFonts w:hint="eastAsia" w:hAnsi="宋体" w:eastAsia="等线"/>
                <w:color w:val="auto"/>
                <w:kern w:val="2"/>
                <w:sz w:val="21"/>
                <w:szCs w:val="21"/>
                <w:highlight w:val="none"/>
              </w:rPr>
            </w:pPr>
          </w:p>
        </w:tc>
        <w:tc>
          <w:tcPr>
            <w:tcW w:w="823" w:type="dxa"/>
            <w:vMerge w:val="continue"/>
            <w:tcBorders>
              <w:left w:val="single" w:color="auto" w:sz="4" w:space="0"/>
              <w:right w:val="single" w:color="auto" w:sz="4" w:space="0"/>
            </w:tcBorders>
            <w:vAlign w:val="center"/>
          </w:tcPr>
          <w:p w14:paraId="4FD66E1D">
            <w:pPr>
              <w:spacing w:line="440" w:lineRule="exact"/>
              <w:ind w:firstLine="0" w:firstLineChars="0"/>
              <w:jc w:val="center"/>
              <w:rPr>
                <w:rFonts w:hint="eastAsia" w:hAnsi="宋体" w:eastAsia="等线"/>
                <w:color w:val="auto"/>
                <w:kern w:val="2"/>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14:paraId="18610074">
            <w:pPr>
              <w:spacing w:line="44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工期</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54C01A42">
            <w:pPr>
              <w:spacing w:line="440" w:lineRule="exact"/>
              <w:ind w:firstLine="0" w:firstLineChars="0"/>
              <w:jc w:val="left"/>
              <w:rPr>
                <w:rFonts w:hint="eastAsia" w:hAnsi="宋体" w:eastAsia="等线"/>
                <w:color w:val="auto"/>
                <w:kern w:val="2"/>
                <w:sz w:val="21"/>
                <w:szCs w:val="21"/>
                <w:highlight w:val="none"/>
              </w:rPr>
            </w:pPr>
            <w:r>
              <w:rPr>
                <w:rFonts w:hAnsi="宋体" w:eastAsia="等线"/>
                <w:color w:val="auto"/>
                <w:kern w:val="2"/>
                <w:sz w:val="21"/>
                <w:szCs w:val="21"/>
                <w:highlight w:val="none"/>
              </w:rPr>
              <w:t>符合第二章“投标人须知”第1.3.2项规定</w:t>
            </w:r>
          </w:p>
        </w:tc>
      </w:tr>
      <w:tr w14:paraId="7EBFD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left w:val="single" w:color="auto" w:sz="4" w:space="0"/>
              <w:right w:val="single" w:color="auto" w:sz="4" w:space="0"/>
            </w:tcBorders>
            <w:vAlign w:val="center"/>
          </w:tcPr>
          <w:p w14:paraId="01C4ADEC">
            <w:pPr>
              <w:spacing w:line="440" w:lineRule="exact"/>
              <w:ind w:firstLine="0" w:firstLineChars="0"/>
              <w:jc w:val="center"/>
              <w:rPr>
                <w:rFonts w:hint="eastAsia" w:hAnsi="宋体" w:eastAsia="等线"/>
                <w:color w:val="auto"/>
                <w:kern w:val="2"/>
                <w:sz w:val="21"/>
                <w:szCs w:val="21"/>
                <w:highlight w:val="none"/>
              </w:rPr>
            </w:pPr>
          </w:p>
        </w:tc>
        <w:tc>
          <w:tcPr>
            <w:tcW w:w="823" w:type="dxa"/>
            <w:vMerge w:val="continue"/>
            <w:tcBorders>
              <w:left w:val="single" w:color="auto" w:sz="4" w:space="0"/>
              <w:right w:val="single" w:color="auto" w:sz="4" w:space="0"/>
            </w:tcBorders>
            <w:vAlign w:val="center"/>
          </w:tcPr>
          <w:p w14:paraId="5A4EE3CD">
            <w:pPr>
              <w:spacing w:line="440" w:lineRule="exact"/>
              <w:ind w:firstLine="0" w:firstLineChars="0"/>
              <w:jc w:val="center"/>
              <w:rPr>
                <w:rFonts w:hint="eastAsia" w:hAnsi="宋体" w:eastAsia="等线"/>
                <w:color w:val="auto"/>
                <w:kern w:val="2"/>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14:paraId="69ADFF75">
            <w:pPr>
              <w:spacing w:line="44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质量标准</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61745E2A">
            <w:pPr>
              <w:spacing w:line="440" w:lineRule="exact"/>
              <w:ind w:firstLine="0" w:firstLineChars="0"/>
              <w:jc w:val="left"/>
              <w:rPr>
                <w:rFonts w:hint="eastAsia" w:hAnsi="宋体" w:eastAsia="等线"/>
                <w:color w:val="auto"/>
                <w:kern w:val="2"/>
                <w:sz w:val="21"/>
                <w:szCs w:val="21"/>
                <w:highlight w:val="none"/>
              </w:rPr>
            </w:pPr>
            <w:r>
              <w:rPr>
                <w:rFonts w:hAnsi="宋体" w:eastAsia="等线"/>
                <w:color w:val="auto"/>
                <w:kern w:val="2"/>
                <w:sz w:val="21"/>
                <w:szCs w:val="21"/>
                <w:highlight w:val="none"/>
              </w:rPr>
              <w:t>符合第二章“投标人须知”第1.3.</w:t>
            </w:r>
            <w:r>
              <w:rPr>
                <w:rFonts w:hint="eastAsia" w:hAnsi="宋体" w:eastAsia="等线"/>
                <w:color w:val="auto"/>
                <w:kern w:val="2"/>
                <w:sz w:val="21"/>
                <w:szCs w:val="21"/>
                <w:highlight w:val="none"/>
              </w:rPr>
              <w:t>3</w:t>
            </w:r>
            <w:r>
              <w:rPr>
                <w:rFonts w:hAnsi="宋体" w:eastAsia="等线"/>
                <w:color w:val="auto"/>
                <w:kern w:val="2"/>
                <w:sz w:val="21"/>
                <w:szCs w:val="21"/>
                <w:highlight w:val="none"/>
              </w:rPr>
              <w:t>项规定</w:t>
            </w:r>
          </w:p>
        </w:tc>
      </w:tr>
      <w:tr w14:paraId="04711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left w:val="single" w:color="auto" w:sz="4" w:space="0"/>
              <w:bottom w:val="single" w:color="auto" w:sz="4" w:space="0"/>
              <w:right w:val="single" w:color="auto" w:sz="4" w:space="0"/>
            </w:tcBorders>
            <w:vAlign w:val="center"/>
          </w:tcPr>
          <w:p w14:paraId="340E732F">
            <w:pPr>
              <w:spacing w:line="440" w:lineRule="exact"/>
              <w:ind w:firstLine="0" w:firstLineChars="0"/>
              <w:jc w:val="center"/>
              <w:rPr>
                <w:rFonts w:hint="eastAsia" w:hAnsi="宋体" w:eastAsia="等线"/>
                <w:color w:val="auto"/>
                <w:kern w:val="2"/>
                <w:sz w:val="21"/>
                <w:szCs w:val="21"/>
                <w:highlight w:val="none"/>
              </w:rPr>
            </w:pPr>
          </w:p>
        </w:tc>
        <w:tc>
          <w:tcPr>
            <w:tcW w:w="823" w:type="dxa"/>
            <w:vMerge w:val="continue"/>
            <w:tcBorders>
              <w:left w:val="single" w:color="auto" w:sz="4" w:space="0"/>
              <w:bottom w:val="single" w:color="auto" w:sz="4" w:space="0"/>
              <w:right w:val="single" w:color="auto" w:sz="4" w:space="0"/>
            </w:tcBorders>
            <w:vAlign w:val="center"/>
          </w:tcPr>
          <w:p w14:paraId="640734F1">
            <w:pPr>
              <w:spacing w:line="440" w:lineRule="exact"/>
              <w:ind w:firstLine="0" w:firstLineChars="0"/>
              <w:jc w:val="center"/>
              <w:rPr>
                <w:rFonts w:hint="eastAsia" w:hAnsi="宋体" w:eastAsia="等线"/>
                <w:color w:val="auto"/>
                <w:kern w:val="2"/>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14:paraId="08ABDA70">
            <w:pPr>
              <w:spacing w:line="440" w:lineRule="exact"/>
              <w:ind w:firstLine="0" w:firstLineChars="0"/>
              <w:jc w:val="center"/>
              <w:rPr>
                <w:rFonts w:hint="eastAsia" w:hAnsi="宋体" w:eastAsia="等线"/>
                <w:color w:val="auto"/>
                <w:kern w:val="2"/>
                <w:sz w:val="21"/>
                <w:szCs w:val="21"/>
                <w:highlight w:val="none"/>
              </w:rPr>
            </w:pPr>
            <w:r>
              <w:rPr>
                <w:rFonts w:hint="eastAsia" w:hAnsi="宋体" w:eastAsia="等线"/>
                <w:color w:val="auto"/>
                <w:kern w:val="2"/>
                <w:sz w:val="21"/>
                <w:szCs w:val="21"/>
                <w:highlight w:val="none"/>
              </w:rPr>
              <w:t>投标有效期</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3CF63AA1">
            <w:pPr>
              <w:spacing w:line="440" w:lineRule="exact"/>
              <w:ind w:firstLine="0" w:firstLineChars="0"/>
              <w:jc w:val="left"/>
              <w:rPr>
                <w:rFonts w:hint="eastAsia" w:hAnsi="宋体" w:eastAsia="等线"/>
                <w:color w:val="auto"/>
                <w:kern w:val="2"/>
                <w:sz w:val="21"/>
                <w:szCs w:val="21"/>
                <w:highlight w:val="none"/>
              </w:rPr>
            </w:pPr>
            <w:r>
              <w:rPr>
                <w:rFonts w:hAnsi="宋体" w:eastAsia="等线"/>
                <w:color w:val="auto"/>
                <w:kern w:val="2"/>
                <w:sz w:val="21"/>
                <w:szCs w:val="21"/>
                <w:highlight w:val="none"/>
              </w:rPr>
              <w:t>符合第二章“投标人须知”第</w:t>
            </w:r>
            <w:r>
              <w:rPr>
                <w:rFonts w:hint="eastAsia" w:hAnsi="宋体" w:eastAsia="等线"/>
                <w:color w:val="auto"/>
                <w:kern w:val="2"/>
                <w:sz w:val="21"/>
                <w:szCs w:val="21"/>
                <w:highlight w:val="none"/>
              </w:rPr>
              <w:t>3</w:t>
            </w:r>
            <w:r>
              <w:rPr>
                <w:rFonts w:hAnsi="宋体" w:eastAsia="等线"/>
                <w:color w:val="auto"/>
                <w:kern w:val="2"/>
                <w:sz w:val="21"/>
                <w:szCs w:val="21"/>
                <w:highlight w:val="none"/>
              </w:rPr>
              <w:t>.3.</w:t>
            </w:r>
            <w:r>
              <w:rPr>
                <w:rFonts w:hint="eastAsia" w:hAnsi="宋体" w:eastAsia="等线"/>
                <w:color w:val="auto"/>
                <w:kern w:val="2"/>
                <w:sz w:val="21"/>
                <w:szCs w:val="21"/>
                <w:highlight w:val="none"/>
              </w:rPr>
              <w:t>1</w:t>
            </w:r>
            <w:r>
              <w:rPr>
                <w:rFonts w:hAnsi="宋体" w:eastAsia="等线"/>
                <w:color w:val="auto"/>
                <w:kern w:val="2"/>
                <w:sz w:val="21"/>
                <w:szCs w:val="21"/>
                <w:highlight w:val="none"/>
              </w:rPr>
              <w:t>项规</w:t>
            </w:r>
            <w:r>
              <w:rPr>
                <w:rFonts w:hint="eastAsia" w:hAnsi="宋体" w:eastAsia="等线"/>
                <w:color w:val="auto"/>
                <w:kern w:val="2"/>
                <w:sz w:val="21"/>
                <w:szCs w:val="21"/>
                <w:highlight w:val="none"/>
              </w:rPr>
              <w:t>定</w:t>
            </w:r>
          </w:p>
        </w:tc>
      </w:tr>
      <w:tr w14:paraId="049B9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673" w:type="dxa"/>
            <w:gridSpan w:val="2"/>
            <w:tcBorders>
              <w:top w:val="single" w:color="auto" w:sz="4" w:space="0"/>
              <w:bottom w:val="single" w:color="auto" w:sz="4" w:space="0"/>
              <w:right w:val="single" w:color="auto" w:sz="4" w:space="0"/>
            </w:tcBorders>
            <w:vAlign w:val="center"/>
          </w:tcPr>
          <w:p w14:paraId="2D9537FC">
            <w:pPr>
              <w:spacing w:line="440" w:lineRule="exact"/>
              <w:ind w:firstLine="0" w:firstLineChars="0"/>
              <w:jc w:val="center"/>
              <w:rPr>
                <w:rFonts w:hint="eastAsia" w:hAnsi="宋体" w:eastAsia="等线"/>
                <w:b/>
                <w:color w:val="auto"/>
                <w:kern w:val="2"/>
                <w:sz w:val="21"/>
                <w:szCs w:val="21"/>
                <w:highlight w:val="none"/>
              </w:rPr>
            </w:pPr>
            <w:r>
              <w:rPr>
                <w:rFonts w:hAnsi="宋体" w:eastAsia="等线"/>
                <w:b/>
                <w:color w:val="auto"/>
                <w:kern w:val="2"/>
                <w:sz w:val="21"/>
                <w:szCs w:val="21"/>
                <w:highlight w:val="none"/>
              </w:rPr>
              <w:t>条款号</w:t>
            </w:r>
          </w:p>
        </w:tc>
        <w:tc>
          <w:tcPr>
            <w:tcW w:w="1730" w:type="dxa"/>
            <w:tcBorders>
              <w:top w:val="single" w:color="auto" w:sz="4" w:space="0"/>
              <w:left w:val="single" w:color="auto" w:sz="4" w:space="0"/>
              <w:bottom w:val="single" w:color="auto" w:sz="4" w:space="0"/>
              <w:right w:val="single" w:color="auto" w:sz="4" w:space="0"/>
            </w:tcBorders>
            <w:vAlign w:val="center"/>
          </w:tcPr>
          <w:p w14:paraId="08CB38AC">
            <w:pPr>
              <w:spacing w:line="44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条款内容</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44960F10">
            <w:pPr>
              <w:spacing w:line="440" w:lineRule="exact"/>
              <w:ind w:firstLine="0" w:firstLineChars="0"/>
              <w:jc w:val="center"/>
              <w:rPr>
                <w:rFonts w:hint="eastAsia" w:hAnsi="宋体" w:eastAsia="等线"/>
                <w:b/>
                <w:color w:val="auto"/>
                <w:kern w:val="2"/>
                <w:sz w:val="21"/>
                <w:szCs w:val="21"/>
                <w:highlight w:val="none"/>
              </w:rPr>
            </w:pPr>
            <w:r>
              <w:rPr>
                <w:rFonts w:hAnsi="宋体" w:eastAsia="等线"/>
                <w:b/>
                <w:color w:val="auto"/>
                <w:kern w:val="2"/>
                <w:sz w:val="21"/>
                <w:szCs w:val="21"/>
                <w:highlight w:val="none"/>
              </w:rPr>
              <w:t>编列内容</w:t>
            </w:r>
          </w:p>
        </w:tc>
      </w:tr>
      <w:tr w14:paraId="3AA49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673" w:type="dxa"/>
            <w:gridSpan w:val="2"/>
            <w:tcBorders>
              <w:bottom w:val="single" w:color="auto" w:sz="4" w:space="0"/>
              <w:right w:val="single" w:color="auto" w:sz="4" w:space="0"/>
            </w:tcBorders>
            <w:vAlign w:val="center"/>
          </w:tcPr>
          <w:p w14:paraId="38869269">
            <w:pPr>
              <w:spacing w:line="44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2.2.1</w:t>
            </w:r>
          </w:p>
        </w:tc>
        <w:tc>
          <w:tcPr>
            <w:tcW w:w="1730" w:type="dxa"/>
            <w:tcBorders>
              <w:top w:val="single" w:color="auto" w:sz="4" w:space="0"/>
              <w:left w:val="single" w:color="auto" w:sz="4" w:space="0"/>
              <w:bottom w:val="single" w:color="auto" w:sz="4" w:space="0"/>
              <w:right w:val="single" w:color="auto" w:sz="4" w:space="0"/>
            </w:tcBorders>
            <w:vAlign w:val="center"/>
          </w:tcPr>
          <w:p w14:paraId="011FE18D">
            <w:pPr>
              <w:spacing w:line="240" w:lineRule="auto"/>
              <w:ind w:firstLine="0" w:firstLineChars="0"/>
              <w:rPr>
                <w:rFonts w:hint="eastAsia" w:hAnsi="宋体" w:eastAsia="等线"/>
                <w:color w:val="auto"/>
                <w:kern w:val="2"/>
                <w:sz w:val="21"/>
                <w:szCs w:val="21"/>
                <w:highlight w:val="none"/>
              </w:rPr>
            </w:pPr>
            <w:r>
              <w:rPr>
                <w:rFonts w:hAnsi="宋体" w:eastAsia="等线"/>
                <w:color w:val="auto"/>
                <w:kern w:val="2"/>
                <w:sz w:val="21"/>
                <w:szCs w:val="21"/>
                <w:highlight w:val="none"/>
              </w:rPr>
              <w:t>分值构成</w:t>
            </w:r>
          </w:p>
          <w:p w14:paraId="7B8255C1">
            <w:pPr>
              <w:spacing w:line="240" w:lineRule="auto"/>
              <w:ind w:firstLine="0" w:firstLineChars="0"/>
              <w:rPr>
                <w:rFonts w:hint="eastAsia" w:hAnsi="宋体" w:eastAsia="等线"/>
                <w:color w:val="auto"/>
                <w:kern w:val="2"/>
                <w:sz w:val="21"/>
                <w:szCs w:val="21"/>
                <w:highlight w:val="none"/>
              </w:rPr>
            </w:pPr>
            <w:r>
              <w:rPr>
                <w:rFonts w:hAnsi="宋体" w:eastAsia="等线"/>
                <w:color w:val="auto"/>
                <w:kern w:val="2"/>
                <w:sz w:val="21"/>
                <w:szCs w:val="21"/>
                <w:highlight w:val="none"/>
              </w:rPr>
              <w:t>(总分100分)</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3901456B">
            <w:pPr>
              <w:spacing w:line="240" w:lineRule="auto"/>
              <w:ind w:firstLine="0" w:firstLineChars="0"/>
              <w:rPr>
                <w:rFonts w:hint="eastAsia" w:hAnsi="宋体" w:eastAsia="等线"/>
                <w:color w:val="auto"/>
                <w:kern w:val="2"/>
                <w:sz w:val="21"/>
                <w:szCs w:val="21"/>
                <w:highlight w:val="none"/>
                <w:u w:val="single"/>
              </w:rPr>
            </w:pPr>
            <w:r>
              <w:rPr>
                <w:rFonts w:hint="eastAsia" w:hAnsi="宋体" w:eastAsia="等线"/>
                <w:color w:val="auto"/>
                <w:kern w:val="2"/>
                <w:sz w:val="21"/>
                <w:szCs w:val="21"/>
                <w:highlight w:val="none"/>
              </w:rPr>
              <w:t>商务标</w:t>
            </w:r>
            <w:r>
              <w:rPr>
                <w:rFonts w:hAnsi="宋体" w:eastAsia="等线"/>
                <w:color w:val="auto"/>
                <w:kern w:val="2"/>
                <w:sz w:val="21"/>
                <w:szCs w:val="21"/>
                <w:highlight w:val="none"/>
              </w:rPr>
              <w:t>：</w:t>
            </w:r>
            <w:r>
              <w:rPr>
                <w:rFonts w:hint="eastAsia" w:hAnsi="宋体" w:eastAsia="等线"/>
                <w:color w:val="auto"/>
                <w:kern w:val="2"/>
                <w:sz w:val="21"/>
                <w:szCs w:val="21"/>
                <w:highlight w:val="none"/>
                <w:u w:val="single"/>
              </w:rPr>
              <w:t>100分×5%</w:t>
            </w:r>
          </w:p>
          <w:p w14:paraId="73F625C8">
            <w:pPr>
              <w:spacing w:line="240" w:lineRule="auto"/>
              <w:ind w:firstLine="0" w:firstLineChars="0"/>
              <w:rPr>
                <w:rFonts w:hint="eastAsia" w:hAnsi="宋体" w:eastAsia="等线"/>
                <w:color w:val="auto"/>
                <w:kern w:val="2"/>
                <w:sz w:val="21"/>
                <w:szCs w:val="21"/>
                <w:highlight w:val="none"/>
                <w:u w:val="single"/>
              </w:rPr>
            </w:pPr>
            <w:r>
              <w:rPr>
                <w:rFonts w:hint="eastAsia" w:hAnsi="宋体" w:eastAsia="等线"/>
                <w:color w:val="auto"/>
                <w:kern w:val="2"/>
                <w:sz w:val="21"/>
                <w:szCs w:val="21"/>
                <w:highlight w:val="none"/>
              </w:rPr>
              <w:t>技术标：</w:t>
            </w:r>
            <w:r>
              <w:rPr>
                <w:rFonts w:hint="eastAsia" w:hAnsi="宋体" w:eastAsia="等线"/>
                <w:color w:val="auto"/>
                <w:kern w:val="2"/>
                <w:sz w:val="21"/>
                <w:szCs w:val="21"/>
                <w:highlight w:val="none"/>
                <w:u w:val="single"/>
              </w:rPr>
              <w:t>100分×45%</w:t>
            </w:r>
          </w:p>
          <w:p w14:paraId="0BC38C9C">
            <w:pPr>
              <w:spacing w:line="240" w:lineRule="auto"/>
              <w:ind w:firstLine="0" w:firstLineChars="0"/>
              <w:rPr>
                <w:color w:val="auto"/>
                <w:highlight w:val="none"/>
              </w:rPr>
            </w:pPr>
            <w:r>
              <w:rPr>
                <w:rFonts w:hint="eastAsia" w:hAnsi="宋体" w:eastAsia="等线"/>
                <w:color w:val="auto"/>
                <w:kern w:val="2"/>
                <w:sz w:val="21"/>
                <w:szCs w:val="21"/>
                <w:highlight w:val="none"/>
              </w:rPr>
              <w:t>投标报价：</w:t>
            </w:r>
            <w:r>
              <w:rPr>
                <w:rFonts w:hint="eastAsia" w:hAnsi="宋体" w:eastAsia="等线"/>
                <w:color w:val="auto"/>
                <w:kern w:val="2"/>
                <w:sz w:val="21"/>
                <w:szCs w:val="21"/>
                <w:highlight w:val="none"/>
                <w:u w:val="single"/>
              </w:rPr>
              <w:t>100分×50%</w:t>
            </w:r>
          </w:p>
        </w:tc>
      </w:tr>
      <w:tr w14:paraId="59014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1673" w:type="dxa"/>
            <w:gridSpan w:val="2"/>
            <w:tcBorders>
              <w:top w:val="single" w:color="auto" w:sz="4" w:space="0"/>
              <w:bottom w:val="single" w:color="auto" w:sz="4" w:space="0"/>
              <w:right w:val="single" w:color="auto" w:sz="4" w:space="0"/>
            </w:tcBorders>
            <w:vAlign w:val="center"/>
          </w:tcPr>
          <w:p w14:paraId="3C585A1A">
            <w:pPr>
              <w:spacing w:line="44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2.2.2</w:t>
            </w:r>
          </w:p>
        </w:tc>
        <w:tc>
          <w:tcPr>
            <w:tcW w:w="1730" w:type="dxa"/>
            <w:tcBorders>
              <w:top w:val="single" w:color="auto" w:sz="4" w:space="0"/>
              <w:left w:val="single" w:color="auto" w:sz="4" w:space="0"/>
              <w:bottom w:val="single" w:color="auto" w:sz="4" w:space="0"/>
              <w:right w:val="single" w:color="auto" w:sz="4" w:space="0"/>
            </w:tcBorders>
            <w:vAlign w:val="center"/>
          </w:tcPr>
          <w:p w14:paraId="3C628F60">
            <w:pPr>
              <w:spacing w:line="30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评标基准价计算</w:t>
            </w:r>
            <w:r>
              <w:rPr>
                <w:rFonts w:hint="eastAsia" w:hAnsi="宋体" w:eastAsia="等线"/>
                <w:color w:val="auto"/>
                <w:kern w:val="2"/>
                <w:sz w:val="21"/>
                <w:szCs w:val="21"/>
                <w:highlight w:val="none"/>
              </w:rPr>
              <w:t>方法</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70D47FDE">
            <w:pPr>
              <w:spacing w:line="360" w:lineRule="auto"/>
              <w:ind w:firstLine="0" w:firstLineChars="0"/>
              <w:rPr>
                <w:rFonts w:hint="eastAsia" w:hAnsi="宋体" w:eastAsia="等线"/>
                <w:color w:val="auto"/>
                <w:kern w:val="2"/>
                <w:sz w:val="21"/>
                <w:szCs w:val="21"/>
                <w:highlight w:val="none"/>
              </w:rPr>
            </w:pPr>
            <w:r>
              <w:rPr>
                <w:rFonts w:hint="eastAsia" w:hAnsi="宋体" w:cs="宋体"/>
                <w:bCs/>
                <w:color w:val="auto"/>
                <w:kern w:val="2"/>
                <w:sz w:val="21"/>
                <w:szCs w:val="21"/>
                <w:highlight w:val="none"/>
              </w:rPr>
              <w:t>参与评标基准价计算的有效投标人评标价格的算术平均数为〝评标基准价〞。</w:t>
            </w:r>
          </w:p>
        </w:tc>
      </w:tr>
      <w:tr w14:paraId="7C9BD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1673" w:type="dxa"/>
            <w:gridSpan w:val="2"/>
            <w:tcBorders>
              <w:top w:val="single" w:color="auto" w:sz="4" w:space="0"/>
              <w:bottom w:val="single" w:color="auto" w:sz="4" w:space="0"/>
              <w:right w:val="single" w:color="auto" w:sz="4" w:space="0"/>
            </w:tcBorders>
            <w:vAlign w:val="center"/>
          </w:tcPr>
          <w:p w14:paraId="1814901B">
            <w:pPr>
              <w:spacing w:line="440" w:lineRule="exact"/>
              <w:ind w:firstLine="0" w:firstLineChars="0"/>
              <w:jc w:val="center"/>
              <w:rPr>
                <w:rFonts w:hint="eastAsia" w:hAnsi="宋体" w:eastAsia="等线"/>
                <w:color w:val="auto"/>
                <w:kern w:val="2"/>
                <w:sz w:val="21"/>
                <w:szCs w:val="21"/>
                <w:highlight w:val="none"/>
              </w:rPr>
            </w:pPr>
            <w:r>
              <w:rPr>
                <w:rFonts w:hint="eastAsia" w:hAnsi="宋体" w:eastAsia="等线"/>
                <w:color w:val="auto"/>
                <w:kern w:val="2"/>
                <w:sz w:val="21"/>
                <w:szCs w:val="21"/>
                <w:highlight w:val="none"/>
              </w:rPr>
              <w:t>2.2.3</w:t>
            </w:r>
          </w:p>
        </w:tc>
        <w:tc>
          <w:tcPr>
            <w:tcW w:w="1730" w:type="dxa"/>
            <w:tcBorders>
              <w:top w:val="single" w:color="auto" w:sz="4" w:space="0"/>
              <w:left w:val="single" w:color="auto" w:sz="4" w:space="0"/>
              <w:bottom w:val="single" w:color="auto" w:sz="4" w:space="0"/>
              <w:right w:val="single" w:color="auto" w:sz="4" w:space="0"/>
            </w:tcBorders>
            <w:vAlign w:val="center"/>
          </w:tcPr>
          <w:p w14:paraId="02D7A08F">
            <w:pPr>
              <w:spacing w:line="440" w:lineRule="exact"/>
              <w:ind w:firstLine="0" w:firstLineChars="0"/>
              <w:jc w:val="center"/>
              <w:rPr>
                <w:rFonts w:hint="eastAsia" w:hAnsi="宋体" w:eastAsia="等线"/>
                <w:color w:val="auto"/>
                <w:kern w:val="2"/>
                <w:sz w:val="21"/>
                <w:szCs w:val="21"/>
                <w:highlight w:val="none"/>
              </w:rPr>
            </w:pPr>
            <w:r>
              <w:rPr>
                <w:rFonts w:hint="eastAsia" w:hAnsi="宋体" w:eastAsia="等线"/>
                <w:color w:val="auto"/>
                <w:kern w:val="2"/>
                <w:sz w:val="21"/>
                <w:szCs w:val="21"/>
                <w:highlight w:val="none"/>
              </w:rPr>
              <w:t>投标报价的偏差率计算公式</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773AA850">
            <w:pPr>
              <w:spacing w:line="440" w:lineRule="exact"/>
              <w:ind w:firstLine="0" w:firstLineChars="0"/>
              <w:jc w:val="center"/>
              <w:rPr>
                <w:rFonts w:hint="eastAsia" w:hAnsi="宋体" w:eastAsia="等线"/>
                <w:color w:val="auto"/>
                <w:kern w:val="2"/>
                <w:sz w:val="21"/>
                <w:szCs w:val="21"/>
                <w:highlight w:val="none"/>
              </w:rPr>
            </w:pPr>
            <w:r>
              <w:rPr>
                <w:rFonts w:hint="eastAsia" w:hAnsi="宋体" w:eastAsia="等线"/>
                <w:color w:val="auto"/>
                <w:kern w:val="2"/>
                <w:sz w:val="21"/>
                <w:szCs w:val="21"/>
                <w:highlight w:val="none"/>
              </w:rPr>
              <w:t>X＝(投标报价－评标参考值) /评标参考值</w:t>
            </w:r>
          </w:p>
        </w:tc>
      </w:tr>
      <w:tr w14:paraId="56FA3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73" w:type="dxa"/>
            <w:gridSpan w:val="2"/>
            <w:tcBorders>
              <w:top w:val="nil"/>
              <w:bottom w:val="single" w:color="auto" w:sz="4" w:space="0"/>
              <w:right w:val="single" w:color="auto" w:sz="4" w:space="0"/>
            </w:tcBorders>
            <w:vAlign w:val="center"/>
          </w:tcPr>
          <w:p w14:paraId="7284F8F9">
            <w:pPr>
              <w:spacing w:line="440" w:lineRule="exact"/>
              <w:ind w:firstLine="0" w:firstLineChars="0"/>
              <w:jc w:val="center"/>
              <w:rPr>
                <w:rFonts w:hint="eastAsia" w:hAnsi="宋体" w:eastAsia="等线"/>
                <w:color w:val="auto"/>
                <w:kern w:val="2"/>
                <w:sz w:val="21"/>
                <w:szCs w:val="21"/>
                <w:highlight w:val="none"/>
              </w:rPr>
            </w:pPr>
            <w:r>
              <w:rPr>
                <w:rFonts w:hAnsi="宋体" w:eastAsia="等线"/>
                <w:b/>
                <w:color w:val="auto"/>
                <w:kern w:val="2"/>
                <w:sz w:val="21"/>
                <w:szCs w:val="21"/>
                <w:highlight w:val="none"/>
              </w:rPr>
              <w:t>条款号</w:t>
            </w:r>
          </w:p>
        </w:tc>
        <w:tc>
          <w:tcPr>
            <w:tcW w:w="1730" w:type="dxa"/>
            <w:tcBorders>
              <w:top w:val="single" w:color="auto" w:sz="4" w:space="0"/>
              <w:left w:val="single" w:color="auto" w:sz="4" w:space="0"/>
              <w:bottom w:val="single" w:color="auto" w:sz="4" w:space="0"/>
              <w:right w:val="single" w:color="auto" w:sz="4" w:space="0"/>
            </w:tcBorders>
            <w:vAlign w:val="center"/>
          </w:tcPr>
          <w:p w14:paraId="63BEF50A">
            <w:pPr>
              <w:spacing w:line="44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评分因素</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6E1E2109">
            <w:pPr>
              <w:spacing w:line="320" w:lineRule="exact"/>
              <w:ind w:firstLine="0" w:firstLineChars="0"/>
              <w:jc w:val="center"/>
              <w:rPr>
                <w:rFonts w:hint="eastAsia" w:hAnsi="宋体" w:eastAsia="等线"/>
                <w:color w:val="auto"/>
                <w:kern w:val="2"/>
                <w:sz w:val="21"/>
                <w:szCs w:val="21"/>
                <w:highlight w:val="none"/>
              </w:rPr>
            </w:pPr>
            <w:r>
              <w:rPr>
                <w:rFonts w:hAnsi="宋体" w:eastAsia="等线"/>
                <w:b/>
                <w:color w:val="auto"/>
                <w:kern w:val="2"/>
                <w:sz w:val="21"/>
                <w:szCs w:val="21"/>
                <w:highlight w:val="none"/>
              </w:rPr>
              <w:t>评分标准</w:t>
            </w:r>
          </w:p>
        </w:tc>
      </w:tr>
      <w:tr w14:paraId="6F567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5" w:hRule="atLeast"/>
        </w:trPr>
        <w:tc>
          <w:tcPr>
            <w:tcW w:w="850" w:type="dxa"/>
            <w:vMerge w:val="restart"/>
            <w:tcBorders>
              <w:top w:val="nil"/>
              <w:right w:val="single" w:color="auto" w:sz="4" w:space="0"/>
            </w:tcBorders>
            <w:vAlign w:val="center"/>
          </w:tcPr>
          <w:p w14:paraId="5FB74171">
            <w:pPr>
              <w:spacing w:line="440" w:lineRule="exact"/>
              <w:ind w:firstLine="0" w:firstLineChars="0"/>
              <w:jc w:val="center"/>
              <w:rPr>
                <w:rFonts w:hint="eastAsia" w:ascii="等线" w:hAnsi="等线" w:eastAsia="等线" w:cs="等线"/>
                <w:b/>
                <w:color w:val="auto"/>
                <w:kern w:val="2"/>
                <w:sz w:val="21"/>
                <w:szCs w:val="21"/>
                <w:highlight w:val="none"/>
              </w:rPr>
            </w:pPr>
            <w:r>
              <w:rPr>
                <w:rFonts w:hint="eastAsia" w:ascii="等线" w:hAnsi="等线" w:eastAsia="等线" w:cs="等线"/>
                <w:color w:val="auto"/>
                <w:kern w:val="2"/>
                <w:sz w:val="21"/>
                <w:szCs w:val="21"/>
                <w:highlight w:val="none"/>
              </w:rPr>
              <w:t>2.2.3（1）</w:t>
            </w:r>
          </w:p>
        </w:tc>
        <w:tc>
          <w:tcPr>
            <w:tcW w:w="823" w:type="dxa"/>
            <w:vMerge w:val="restart"/>
            <w:tcBorders>
              <w:top w:val="nil"/>
              <w:right w:val="single" w:color="auto" w:sz="4" w:space="0"/>
            </w:tcBorders>
            <w:vAlign w:val="center"/>
          </w:tcPr>
          <w:p w14:paraId="72962287">
            <w:pPr>
              <w:spacing w:line="440" w:lineRule="exact"/>
              <w:ind w:firstLine="0" w:firstLineChars="0"/>
              <w:jc w:val="center"/>
              <w:rPr>
                <w:rFonts w:hint="eastAsia" w:ascii="等线" w:hAnsi="等线" w:eastAsia="等线" w:cs="等线"/>
                <w:b/>
                <w:color w:val="auto"/>
                <w:kern w:val="2"/>
                <w:sz w:val="21"/>
                <w:szCs w:val="21"/>
                <w:highlight w:val="none"/>
              </w:rPr>
            </w:pPr>
            <w:r>
              <w:rPr>
                <w:rFonts w:hint="eastAsia" w:ascii="等线" w:hAnsi="等线" w:eastAsia="等线" w:cs="等线"/>
                <w:color w:val="auto"/>
                <w:sz w:val="21"/>
                <w:szCs w:val="21"/>
                <w:highlight w:val="none"/>
              </w:rPr>
              <w:t>商务标评分标准（100分）</w:t>
            </w:r>
          </w:p>
        </w:tc>
        <w:tc>
          <w:tcPr>
            <w:tcW w:w="1730" w:type="dxa"/>
            <w:tcBorders>
              <w:top w:val="single" w:color="auto" w:sz="4" w:space="0"/>
              <w:left w:val="single" w:color="auto" w:sz="4" w:space="0"/>
              <w:right w:val="single" w:color="auto" w:sz="4" w:space="0"/>
            </w:tcBorders>
            <w:shd w:val="clear" w:color="auto" w:fill="auto"/>
            <w:vAlign w:val="center"/>
          </w:tcPr>
          <w:p w14:paraId="2248EBEF">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p>
          <w:p w14:paraId="24A71C5E">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kern w:val="2"/>
                <w:sz w:val="21"/>
                <w:szCs w:val="21"/>
                <w:highlight w:val="none"/>
                <w:u w:color="000000"/>
              </w:rPr>
              <w:t>企业业绩（施工）（50分）</w:t>
            </w:r>
          </w:p>
        </w:tc>
        <w:tc>
          <w:tcPr>
            <w:tcW w:w="6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87FF62">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kern w:val="2"/>
                <w:sz w:val="21"/>
                <w:szCs w:val="21"/>
                <w:highlight w:val="none"/>
                <w:u w:color="000000"/>
              </w:rPr>
              <w:t xml:space="preserve"> （1）2020年 1 月 1 日至今，承接过项目总投资1亿元或以上的类似工程（指电力工程相关）施工工程或工程总承包、或EPC等类似工程业绩，每项得10分。本小项最高得20分。</w:t>
            </w:r>
          </w:p>
          <w:p w14:paraId="5E9A6E79">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kern w:val="2"/>
                <w:sz w:val="21"/>
                <w:szCs w:val="21"/>
                <w:highlight w:val="none"/>
                <w:u w:color="000000"/>
              </w:rPr>
              <w:t>注：1、须附合同关键页（含签订合同双方的单位名称、合同项目名称、签订合同双方的落款盖章、签订日期等关键页）或中标通知书复印件等证明材料的复印件；</w:t>
            </w:r>
          </w:p>
          <w:p w14:paraId="68A52D13">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kern w:val="2"/>
                <w:sz w:val="21"/>
                <w:szCs w:val="21"/>
                <w:highlight w:val="none"/>
                <w:u w:color="000000"/>
              </w:rPr>
              <w:t>2、项目时间以中标通知书或合同签订日期为准，金额以中标通知书或施工合同为准。相关证明材料复印件在投标文件内提供，内容清晰可查。</w:t>
            </w:r>
          </w:p>
        </w:tc>
      </w:tr>
      <w:tr w14:paraId="1B560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0" w:type="dxa"/>
            <w:vMerge w:val="continue"/>
            <w:tcBorders>
              <w:right w:val="single" w:color="auto" w:sz="4" w:space="0"/>
            </w:tcBorders>
            <w:vAlign w:val="center"/>
          </w:tcPr>
          <w:p w14:paraId="5400AF82">
            <w:pPr>
              <w:spacing w:line="440" w:lineRule="exact"/>
              <w:ind w:firstLine="0" w:firstLineChars="0"/>
              <w:jc w:val="center"/>
              <w:rPr>
                <w:rFonts w:hint="eastAsia" w:ascii="等线" w:hAnsi="等线" w:eastAsia="等线" w:cs="等线"/>
                <w:color w:val="auto"/>
                <w:kern w:val="2"/>
                <w:sz w:val="21"/>
                <w:szCs w:val="21"/>
                <w:highlight w:val="none"/>
              </w:rPr>
            </w:pPr>
          </w:p>
        </w:tc>
        <w:tc>
          <w:tcPr>
            <w:tcW w:w="823" w:type="dxa"/>
            <w:vMerge w:val="continue"/>
            <w:tcBorders>
              <w:right w:val="single" w:color="auto" w:sz="4" w:space="0"/>
            </w:tcBorders>
            <w:vAlign w:val="center"/>
          </w:tcPr>
          <w:p w14:paraId="70C14D64">
            <w:pPr>
              <w:spacing w:line="440" w:lineRule="exact"/>
              <w:ind w:firstLine="0" w:firstLineChars="0"/>
              <w:jc w:val="center"/>
              <w:rPr>
                <w:rFonts w:hint="eastAsia" w:ascii="等线" w:hAnsi="等线" w:eastAsia="等线" w:cs="等线"/>
                <w:color w:val="auto"/>
                <w:kern w:val="2"/>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14:paraId="624D517F">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kern w:val="2"/>
                <w:sz w:val="21"/>
                <w:szCs w:val="21"/>
                <w:highlight w:val="none"/>
                <w:u w:color="000000"/>
              </w:rPr>
              <w:t>企业资信情况（10分）</w:t>
            </w:r>
          </w:p>
        </w:tc>
        <w:tc>
          <w:tcPr>
            <w:tcW w:w="6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D7272B">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kern w:val="2"/>
                <w:sz w:val="21"/>
                <w:szCs w:val="21"/>
                <w:highlight w:val="none"/>
                <w:u w:color="000000"/>
              </w:rPr>
              <w:t>提供由银行或经国家有关部门认可的资信评估机构出具的资信证明或信用等级证书（本项最高得10分）。AAA级或以上的得10分；AA级得6分；A级及以下得3分，没有提供的得0分。</w:t>
            </w:r>
          </w:p>
        </w:tc>
      </w:tr>
      <w:tr w14:paraId="74C3B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850" w:type="dxa"/>
            <w:vMerge w:val="continue"/>
            <w:tcBorders>
              <w:right w:val="single" w:color="auto" w:sz="4" w:space="0"/>
            </w:tcBorders>
            <w:vAlign w:val="center"/>
          </w:tcPr>
          <w:p w14:paraId="4A6282DE">
            <w:pPr>
              <w:spacing w:line="440" w:lineRule="exact"/>
              <w:ind w:firstLine="0" w:firstLineChars="0"/>
              <w:jc w:val="center"/>
              <w:rPr>
                <w:rFonts w:hint="eastAsia" w:ascii="等线" w:hAnsi="等线" w:eastAsia="等线" w:cs="等线"/>
                <w:color w:val="auto"/>
                <w:kern w:val="2"/>
                <w:sz w:val="21"/>
                <w:szCs w:val="21"/>
                <w:highlight w:val="none"/>
              </w:rPr>
            </w:pPr>
          </w:p>
        </w:tc>
        <w:tc>
          <w:tcPr>
            <w:tcW w:w="823" w:type="dxa"/>
            <w:vMerge w:val="continue"/>
            <w:tcBorders>
              <w:right w:val="single" w:color="auto" w:sz="4" w:space="0"/>
            </w:tcBorders>
            <w:vAlign w:val="center"/>
          </w:tcPr>
          <w:p w14:paraId="3563CC11">
            <w:pPr>
              <w:spacing w:line="440" w:lineRule="exact"/>
              <w:ind w:firstLine="0" w:firstLineChars="0"/>
              <w:jc w:val="center"/>
              <w:rPr>
                <w:rFonts w:hint="eastAsia" w:ascii="等线" w:hAnsi="等线" w:eastAsia="等线" w:cs="等线"/>
                <w:color w:val="auto"/>
                <w:kern w:val="2"/>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14:paraId="18F5C6D8">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kern w:val="2"/>
                <w:sz w:val="21"/>
                <w:szCs w:val="21"/>
                <w:highlight w:val="none"/>
                <w:u w:color="000000"/>
              </w:rPr>
              <w:t>工程获奖情况（20分）</w:t>
            </w:r>
          </w:p>
        </w:tc>
        <w:tc>
          <w:tcPr>
            <w:tcW w:w="6236" w:type="dxa"/>
            <w:gridSpan w:val="2"/>
            <w:tcBorders>
              <w:top w:val="single" w:color="auto" w:sz="4" w:space="0"/>
              <w:left w:val="single" w:color="auto" w:sz="4" w:space="0"/>
              <w:bottom w:val="single" w:color="auto" w:sz="4" w:space="0"/>
              <w:right w:val="single" w:color="auto" w:sz="4" w:space="0"/>
            </w:tcBorders>
          </w:tcPr>
          <w:p w14:paraId="44CEA8B2">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kern w:val="2"/>
                <w:sz w:val="21"/>
                <w:szCs w:val="21"/>
                <w:highlight w:val="none"/>
                <w:u w:color="000000"/>
              </w:rPr>
              <w:t>投标人自2020年1月1日至投标截止时间止，完成过质量合格的工程施工总承包或工程总承包项目或EPC项目等：</w:t>
            </w:r>
          </w:p>
          <w:p w14:paraId="3C125C9A">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kern w:val="2"/>
                <w:sz w:val="21"/>
                <w:szCs w:val="21"/>
                <w:highlight w:val="none"/>
                <w:u w:color="000000"/>
              </w:rPr>
              <w:t>获得过国家级工程质量奖项的，每项得10分。</w:t>
            </w:r>
          </w:p>
          <w:p w14:paraId="6FA385D6">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kern w:val="2"/>
                <w:sz w:val="21"/>
                <w:szCs w:val="21"/>
                <w:highlight w:val="none"/>
                <w:u w:color="000000"/>
              </w:rPr>
              <w:t>获得过省级工程质量奖项的，每项得5分。</w:t>
            </w:r>
          </w:p>
          <w:p w14:paraId="47CC22AB">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kern w:val="2"/>
                <w:sz w:val="21"/>
                <w:szCs w:val="21"/>
                <w:highlight w:val="none"/>
                <w:u w:color="000000"/>
              </w:rPr>
              <w:t>（3）获得过市级（含副省级）工程质量奖项的，每项得2.5分。</w:t>
            </w:r>
          </w:p>
          <w:p w14:paraId="061075CA">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kern w:val="2"/>
                <w:sz w:val="21"/>
                <w:szCs w:val="21"/>
                <w:highlight w:val="none"/>
                <w:u w:color="000000"/>
              </w:rPr>
              <w:t>不符合上述条件的不得分，本项最高得10分。</w:t>
            </w:r>
          </w:p>
          <w:p w14:paraId="6ADCAB6A">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p>
        </w:tc>
      </w:tr>
      <w:tr w14:paraId="66141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850" w:type="dxa"/>
            <w:vMerge w:val="continue"/>
            <w:tcBorders>
              <w:right w:val="single" w:color="auto" w:sz="4" w:space="0"/>
            </w:tcBorders>
            <w:vAlign w:val="center"/>
          </w:tcPr>
          <w:p w14:paraId="01A70787">
            <w:pPr>
              <w:spacing w:line="440" w:lineRule="exact"/>
              <w:ind w:firstLine="0" w:firstLineChars="0"/>
              <w:jc w:val="center"/>
              <w:rPr>
                <w:rFonts w:hint="eastAsia" w:ascii="等线" w:hAnsi="等线" w:eastAsia="等线" w:cs="等线"/>
                <w:color w:val="auto"/>
                <w:kern w:val="2"/>
                <w:sz w:val="21"/>
                <w:szCs w:val="21"/>
                <w:highlight w:val="none"/>
              </w:rPr>
            </w:pPr>
          </w:p>
        </w:tc>
        <w:tc>
          <w:tcPr>
            <w:tcW w:w="823" w:type="dxa"/>
            <w:vMerge w:val="continue"/>
            <w:tcBorders>
              <w:right w:val="single" w:color="auto" w:sz="4" w:space="0"/>
            </w:tcBorders>
            <w:vAlign w:val="center"/>
          </w:tcPr>
          <w:p w14:paraId="7849916E">
            <w:pPr>
              <w:spacing w:line="440" w:lineRule="exact"/>
              <w:ind w:firstLine="0" w:firstLineChars="0"/>
              <w:jc w:val="center"/>
              <w:rPr>
                <w:rFonts w:hint="eastAsia" w:ascii="等线" w:hAnsi="等线" w:eastAsia="等线" w:cs="等线"/>
                <w:color w:val="auto"/>
                <w:kern w:val="2"/>
                <w:sz w:val="21"/>
                <w:szCs w:val="21"/>
                <w:highlight w:val="none"/>
              </w:rPr>
            </w:pPr>
          </w:p>
        </w:tc>
        <w:tc>
          <w:tcPr>
            <w:tcW w:w="1730" w:type="dxa"/>
            <w:vMerge w:val="restart"/>
            <w:tcBorders>
              <w:top w:val="single" w:color="auto" w:sz="4" w:space="0"/>
              <w:left w:val="single" w:color="auto" w:sz="4" w:space="0"/>
              <w:right w:val="single" w:color="auto" w:sz="4" w:space="0"/>
            </w:tcBorders>
            <w:vAlign w:val="center"/>
          </w:tcPr>
          <w:p w14:paraId="44DFD043">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kern w:val="2"/>
                <w:sz w:val="21"/>
                <w:szCs w:val="21"/>
                <w:highlight w:val="none"/>
                <w:u w:color="000000"/>
              </w:rPr>
              <w:t>第三方评价（20分）</w:t>
            </w:r>
          </w:p>
        </w:tc>
        <w:tc>
          <w:tcPr>
            <w:tcW w:w="6236" w:type="dxa"/>
            <w:gridSpan w:val="2"/>
            <w:tcBorders>
              <w:top w:val="single" w:color="auto" w:sz="4" w:space="0"/>
              <w:left w:val="single" w:color="auto" w:sz="4" w:space="0"/>
              <w:right w:val="single" w:color="auto" w:sz="4" w:space="0"/>
            </w:tcBorders>
          </w:tcPr>
          <w:p w14:paraId="6FBEF8B6">
            <w:pPr>
              <w:widowControl/>
              <w:spacing w:line="240" w:lineRule="auto"/>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kern w:val="2"/>
                <w:sz w:val="21"/>
                <w:szCs w:val="21"/>
                <w:highlight w:val="none"/>
                <w:u w:color="000000"/>
              </w:rPr>
              <w:t>1、投标人具有有效期内的质量管理体系认证、环境管理体系认证、职业健康安全管理体系认证的，全部满足得20分，没少一个扣10分，扣完为止。</w:t>
            </w:r>
          </w:p>
        </w:tc>
      </w:tr>
      <w:tr w14:paraId="345E3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850" w:type="dxa"/>
            <w:vMerge w:val="restart"/>
            <w:tcBorders>
              <w:top w:val="single" w:color="auto" w:sz="4" w:space="0"/>
              <w:right w:val="single" w:color="auto" w:sz="4" w:space="0"/>
            </w:tcBorders>
            <w:vAlign w:val="center"/>
          </w:tcPr>
          <w:p w14:paraId="2B679EAD">
            <w:pPr>
              <w:spacing w:line="440" w:lineRule="exact"/>
              <w:ind w:firstLine="0" w:firstLineChars="0"/>
              <w:jc w:val="center"/>
              <w:rPr>
                <w:rFonts w:hint="eastAsia" w:ascii="等线" w:hAnsi="等线" w:eastAsia="等线" w:cs="等线"/>
                <w:color w:val="auto"/>
                <w:kern w:val="2"/>
                <w:sz w:val="21"/>
                <w:szCs w:val="21"/>
                <w:highlight w:val="none"/>
              </w:rPr>
            </w:pPr>
            <w:r>
              <w:rPr>
                <w:rFonts w:hint="eastAsia" w:ascii="等线" w:hAnsi="等线" w:eastAsia="等线" w:cs="等线"/>
                <w:color w:val="auto"/>
                <w:kern w:val="2"/>
                <w:sz w:val="21"/>
                <w:szCs w:val="21"/>
                <w:highlight w:val="none"/>
              </w:rPr>
              <w:t>2.2.3（2）</w:t>
            </w:r>
          </w:p>
        </w:tc>
        <w:tc>
          <w:tcPr>
            <w:tcW w:w="823" w:type="dxa"/>
            <w:vMerge w:val="restart"/>
            <w:tcBorders>
              <w:top w:val="single" w:color="auto" w:sz="4" w:space="0"/>
              <w:right w:val="single" w:color="auto" w:sz="4" w:space="0"/>
            </w:tcBorders>
            <w:vAlign w:val="center"/>
          </w:tcPr>
          <w:p w14:paraId="4B449005">
            <w:pPr>
              <w:spacing w:line="440" w:lineRule="exact"/>
              <w:ind w:firstLine="0" w:firstLineChars="0"/>
              <w:jc w:val="center"/>
              <w:rPr>
                <w:rFonts w:hint="eastAsia" w:ascii="等线" w:hAnsi="等线" w:eastAsia="等线" w:cs="等线"/>
                <w:color w:val="auto"/>
                <w:kern w:val="2"/>
                <w:sz w:val="21"/>
                <w:szCs w:val="21"/>
                <w:highlight w:val="none"/>
              </w:rPr>
            </w:pPr>
            <w:r>
              <w:rPr>
                <w:rFonts w:hint="eastAsia" w:ascii="等线" w:hAnsi="等线" w:eastAsia="等线" w:cs="等线"/>
                <w:color w:val="auto"/>
                <w:kern w:val="2"/>
                <w:sz w:val="21"/>
                <w:szCs w:val="21"/>
                <w:highlight w:val="none"/>
              </w:rPr>
              <w:t>技术标评分标准（100分）</w:t>
            </w:r>
          </w:p>
        </w:tc>
        <w:tc>
          <w:tcPr>
            <w:tcW w:w="1730" w:type="dxa"/>
            <w:vMerge w:val="restart"/>
            <w:tcBorders>
              <w:top w:val="single" w:color="auto" w:sz="4" w:space="0"/>
              <w:left w:val="single" w:color="auto" w:sz="4" w:space="0"/>
              <w:right w:val="single" w:color="auto" w:sz="4" w:space="0"/>
            </w:tcBorders>
            <w:vAlign w:val="center"/>
          </w:tcPr>
          <w:p w14:paraId="04977E89">
            <w:pPr>
              <w:widowControl/>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sz w:val="21"/>
                <w:szCs w:val="21"/>
                <w:highlight w:val="none"/>
                <w:u w:color="000000"/>
              </w:rPr>
              <w:t>勘察设计方案评分标准（60分）</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78523E6C">
            <w:pPr>
              <w:widowControl/>
              <w:numPr>
                <w:ilvl w:val="0"/>
                <w:numId w:val="6"/>
              </w:numPr>
              <w:ind w:firstLine="420"/>
              <w:rPr>
                <w:rFonts w:hint="eastAsia" w:ascii="等线" w:hAnsi="等线" w:eastAsia="等线" w:cs="等线"/>
                <w:b/>
                <w:bCs/>
                <w:color w:val="auto"/>
                <w:sz w:val="21"/>
                <w:szCs w:val="21"/>
                <w:highlight w:val="none"/>
                <w:lang w:bidi="ar"/>
              </w:rPr>
            </w:pPr>
            <w:r>
              <w:rPr>
                <w:rFonts w:hint="eastAsia" w:ascii="等线" w:hAnsi="等线" w:eastAsia="等线" w:cs="等线"/>
                <w:b/>
                <w:bCs/>
                <w:color w:val="auto"/>
                <w:sz w:val="21"/>
                <w:szCs w:val="21"/>
                <w:highlight w:val="none"/>
                <w:lang w:bidi="ar"/>
              </w:rPr>
              <w:t>项目理解说明、对项目建设条件及现状的分析（满分30分）</w:t>
            </w:r>
          </w:p>
          <w:p w14:paraId="5AA9F40D">
            <w:pPr>
              <w:widowControl/>
              <w:ind w:firstLine="420"/>
              <w:rPr>
                <w:rFonts w:hint="eastAsia" w:ascii="等线" w:hAnsi="等线" w:eastAsia="等线" w:cs="等线"/>
                <w:bCs/>
                <w:color w:val="auto"/>
                <w:sz w:val="21"/>
                <w:szCs w:val="21"/>
                <w:highlight w:val="none"/>
                <w:u w:color="000000"/>
              </w:rPr>
            </w:pPr>
            <w:r>
              <w:rPr>
                <w:rFonts w:hint="eastAsia" w:ascii="等线" w:hAnsi="等线" w:eastAsia="等线" w:cs="等线"/>
                <w:bCs/>
                <w:color w:val="auto"/>
                <w:sz w:val="21"/>
                <w:szCs w:val="21"/>
                <w:highlight w:val="none"/>
                <w:u w:color="000000"/>
              </w:rPr>
              <w:t xml:space="preserve">对工程的理解程度，切合实际、全面的描述项目的现状情况，分析透彻，明确表达方案勘察设计的勘察设计依据； </w:t>
            </w:r>
          </w:p>
          <w:p w14:paraId="32E3FB0B">
            <w:pPr>
              <w:widowControl/>
              <w:ind w:firstLine="420"/>
              <w:rPr>
                <w:rFonts w:hint="eastAsia" w:ascii="等线" w:hAnsi="等线" w:eastAsia="等线" w:cs="等线"/>
                <w:bCs/>
                <w:color w:val="auto"/>
                <w:sz w:val="21"/>
                <w:szCs w:val="21"/>
                <w:highlight w:val="none"/>
                <w:u w:color="000000"/>
              </w:rPr>
            </w:pPr>
            <w:r>
              <w:rPr>
                <w:rFonts w:hint="eastAsia" w:ascii="等线" w:hAnsi="等线" w:eastAsia="等线" w:cs="等线"/>
                <w:bCs/>
                <w:color w:val="auto"/>
                <w:sz w:val="21"/>
                <w:szCs w:val="21"/>
                <w:highlight w:val="none"/>
                <w:u w:color="000000"/>
              </w:rPr>
              <w:t xml:space="preserve">【有】有该部分内容描述的得基本分20分； </w:t>
            </w:r>
          </w:p>
          <w:p w14:paraId="51855D97">
            <w:pPr>
              <w:widowControl/>
              <w:ind w:firstLine="420"/>
              <w:rPr>
                <w:rFonts w:hint="eastAsia" w:ascii="等线" w:hAnsi="等线" w:eastAsia="等线" w:cs="等线"/>
                <w:bCs/>
                <w:color w:val="auto"/>
                <w:sz w:val="21"/>
                <w:szCs w:val="21"/>
                <w:highlight w:val="none"/>
                <w:u w:color="000000"/>
              </w:rPr>
            </w:pPr>
            <w:r>
              <w:rPr>
                <w:rFonts w:hint="eastAsia" w:ascii="等线" w:hAnsi="等线" w:eastAsia="等线" w:cs="等线"/>
                <w:bCs/>
                <w:color w:val="auto"/>
                <w:sz w:val="21"/>
                <w:szCs w:val="21"/>
                <w:highlight w:val="none"/>
                <w:u w:color="000000"/>
              </w:rPr>
              <w:t xml:space="preserve">【优】加 10 分； </w:t>
            </w:r>
          </w:p>
          <w:p w14:paraId="3F3B500F">
            <w:pPr>
              <w:widowControl/>
              <w:ind w:firstLine="420"/>
              <w:rPr>
                <w:rFonts w:hint="eastAsia" w:ascii="等线" w:hAnsi="等线" w:eastAsia="等线" w:cs="等线"/>
                <w:bCs/>
                <w:color w:val="auto"/>
                <w:sz w:val="21"/>
                <w:szCs w:val="21"/>
                <w:highlight w:val="none"/>
                <w:u w:color="000000"/>
              </w:rPr>
            </w:pPr>
            <w:r>
              <w:rPr>
                <w:rFonts w:hint="eastAsia" w:ascii="等线" w:hAnsi="等线" w:eastAsia="等线" w:cs="等线"/>
                <w:bCs/>
                <w:color w:val="auto"/>
                <w:sz w:val="21"/>
                <w:szCs w:val="21"/>
                <w:highlight w:val="none"/>
                <w:u w:color="000000"/>
              </w:rPr>
              <w:t xml:space="preserve">【良】加5 分； </w:t>
            </w:r>
          </w:p>
          <w:p w14:paraId="501E8734">
            <w:pPr>
              <w:widowControl/>
              <w:ind w:firstLine="420"/>
              <w:rPr>
                <w:rFonts w:hint="eastAsia" w:ascii="等线" w:hAnsi="等线" w:eastAsia="等线" w:cs="等线"/>
                <w:bCs/>
                <w:color w:val="auto"/>
                <w:sz w:val="21"/>
                <w:szCs w:val="21"/>
                <w:highlight w:val="none"/>
                <w:u w:color="000000"/>
              </w:rPr>
            </w:pPr>
            <w:r>
              <w:rPr>
                <w:rFonts w:hint="eastAsia" w:ascii="等线" w:hAnsi="等线" w:eastAsia="等线" w:cs="等线"/>
                <w:bCs/>
                <w:color w:val="auto"/>
                <w:sz w:val="21"/>
                <w:szCs w:val="21"/>
                <w:highlight w:val="none"/>
                <w:u w:color="000000"/>
              </w:rPr>
              <w:t xml:space="preserve">【一般】0分； </w:t>
            </w:r>
          </w:p>
          <w:p w14:paraId="648DDE32">
            <w:pPr>
              <w:widowControl/>
              <w:ind w:firstLine="420"/>
              <w:rPr>
                <w:rFonts w:hint="eastAsia" w:ascii="等线" w:hAnsi="等线" w:eastAsia="等线" w:cs="等线"/>
                <w:b/>
                <w:bCs/>
                <w:color w:val="auto"/>
                <w:kern w:val="2"/>
                <w:sz w:val="21"/>
                <w:szCs w:val="21"/>
                <w:highlight w:val="none"/>
              </w:rPr>
            </w:pPr>
            <w:r>
              <w:rPr>
                <w:rFonts w:hint="eastAsia" w:ascii="等线" w:hAnsi="等线" w:eastAsia="等线" w:cs="等线"/>
                <w:bCs/>
                <w:color w:val="auto"/>
                <w:sz w:val="21"/>
                <w:szCs w:val="21"/>
                <w:highlight w:val="none"/>
                <w:u w:color="000000"/>
              </w:rPr>
              <w:t>注：不提供的不得分。</w:t>
            </w:r>
          </w:p>
        </w:tc>
      </w:tr>
      <w:tr w14:paraId="31A37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50" w:type="dxa"/>
            <w:vMerge w:val="continue"/>
            <w:tcBorders>
              <w:right w:val="single" w:color="auto" w:sz="4" w:space="0"/>
            </w:tcBorders>
            <w:vAlign w:val="center"/>
          </w:tcPr>
          <w:p w14:paraId="325F8E2B">
            <w:pPr>
              <w:spacing w:line="440" w:lineRule="exact"/>
              <w:ind w:firstLine="0" w:firstLineChars="0"/>
              <w:jc w:val="center"/>
              <w:rPr>
                <w:rFonts w:hint="eastAsia" w:ascii="等线" w:hAnsi="等线" w:eastAsia="等线" w:cs="等线"/>
                <w:color w:val="auto"/>
                <w:kern w:val="2"/>
                <w:sz w:val="21"/>
                <w:szCs w:val="21"/>
                <w:highlight w:val="none"/>
              </w:rPr>
            </w:pPr>
          </w:p>
        </w:tc>
        <w:tc>
          <w:tcPr>
            <w:tcW w:w="823" w:type="dxa"/>
            <w:vMerge w:val="continue"/>
            <w:tcBorders>
              <w:right w:val="single" w:color="auto" w:sz="4" w:space="0"/>
            </w:tcBorders>
            <w:vAlign w:val="center"/>
          </w:tcPr>
          <w:p w14:paraId="13DB657F">
            <w:pPr>
              <w:spacing w:line="440" w:lineRule="exact"/>
              <w:ind w:firstLine="0" w:firstLineChars="0"/>
              <w:jc w:val="center"/>
              <w:rPr>
                <w:rFonts w:hint="eastAsia" w:ascii="等线" w:hAnsi="等线" w:eastAsia="等线" w:cs="等线"/>
                <w:color w:val="auto"/>
                <w:kern w:val="2"/>
                <w:sz w:val="21"/>
                <w:szCs w:val="21"/>
                <w:highlight w:val="none"/>
              </w:rPr>
            </w:pPr>
          </w:p>
        </w:tc>
        <w:tc>
          <w:tcPr>
            <w:tcW w:w="1730" w:type="dxa"/>
            <w:vMerge w:val="continue"/>
            <w:tcBorders>
              <w:left w:val="single" w:color="auto" w:sz="4" w:space="0"/>
              <w:right w:val="single" w:color="auto" w:sz="4" w:space="0"/>
            </w:tcBorders>
            <w:vAlign w:val="center"/>
          </w:tcPr>
          <w:p w14:paraId="62CB1C48">
            <w:pPr>
              <w:widowControl/>
              <w:ind w:firstLine="420"/>
              <w:jc w:val="left"/>
              <w:rPr>
                <w:rFonts w:hint="eastAsia" w:ascii="等线" w:hAnsi="等线" w:eastAsia="等线" w:cs="等线"/>
                <w:bCs/>
                <w:color w:val="auto"/>
                <w:kern w:val="2"/>
                <w:sz w:val="21"/>
                <w:szCs w:val="21"/>
                <w:highlight w:val="none"/>
                <w:u w:color="000000"/>
              </w:rPr>
            </w:pP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5DA01EBF">
            <w:pPr>
              <w:widowControl/>
              <w:ind w:firstLine="420"/>
              <w:rPr>
                <w:rFonts w:hint="eastAsia" w:ascii="等线" w:hAnsi="等线" w:eastAsia="等线" w:cs="等线"/>
                <w:b/>
                <w:bCs/>
                <w:color w:val="auto"/>
                <w:sz w:val="21"/>
                <w:szCs w:val="21"/>
                <w:highlight w:val="none"/>
              </w:rPr>
            </w:pPr>
            <w:r>
              <w:rPr>
                <w:rFonts w:hint="eastAsia" w:ascii="等线" w:hAnsi="等线" w:eastAsia="等线" w:cs="等线"/>
                <w:b/>
                <w:bCs/>
                <w:color w:val="auto"/>
                <w:sz w:val="21"/>
                <w:szCs w:val="21"/>
                <w:highlight w:val="none"/>
                <w:lang w:bidi="ar"/>
              </w:rPr>
              <w:t>2、</w:t>
            </w:r>
            <w:r>
              <w:rPr>
                <w:rFonts w:hint="eastAsia" w:ascii="等线" w:hAnsi="等线" w:eastAsia="等线" w:cs="等线"/>
                <w:b/>
                <w:color w:val="auto"/>
                <w:sz w:val="21"/>
                <w:szCs w:val="21"/>
                <w:highlight w:val="none"/>
                <w:u w:color="000000"/>
              </w:rPr>
              <w:t>勘察</w:t>
            </w:r>
            <w:r>
              <w:rPr>
                <w:rFonts w:hint="eastAsia" w:ascii="等线" w:hAnsi="等线" w:eastAsia="等线" w:cs="等线"/>
                <w:b/>
                <w:color w:val="auto"/>
                <w:sz w:val="21"/>
                <w:szCs w:val="21"/>
                <w:highlight w:val="none"/>
                <w:lang w:bidi="ar"/>
              </w:rPr>
              <w:t>设</w:t>
            </w:r>
            <w:r>
              <w:rPr>
                <w:rFonts w:hint="eastAsia" w:ascii="等线" w:hAnsi="等线" w:eastAsia="等线" w:cs="等线"/>
                <w:b/>
                <w:bCs/>
                <w:color w:val="auto"/>
                <w:sz w:val="21"/>
                <w:szCs w:val="21"/>
                <w:highlight w:val="none"/>
                <w:lang w:bidi="ar"/>
              </w:rPr>
              <w:t>计方案合理性、造价控制</w:t>
            </w:r>
            <w:r>
              <w:rPr>
                <w:rFonts w:hint="eastAsia" w:ascii="等线" w:hAnsi="等线" w:eastAsia="等线" w:cs="等线"/>
                <w:b/>
                <w:bCs/>
                <w:color w:val="auto"/>
                <w:sz w:val="21"/>
                <w:szCs w:val="21"/>
                <w:highlight w:val="none"/>
              </w:rPr>
              <w:t>（满分30分）</w:t>
            </w:r>
          </w:p>
          <w:p w14:paraId="496C1086">
            <w:pPr>
              <w:widowControl/>
              <w:ind w:firstLine="420"/>
              <w:rPr>
                <w:rFonts w:hint="eastAsia" w:ascii="等线" w:hAnsi="等线" w:eastAsia="等线" w:cs="等线"/>
                <w:bCs/>
                <w:color w:val="auto"/>
                <w:sz w:val="21"/>
                <w:szCs w:val="21"/>
                <w:highlight w:val="none"/>
                <w:u w:color="000000"/>
              </w:rPr>
            </w:pPr>
            <w:r>
              <w:rPr>
                <w:rFonts w:hint="eastAsia" w:ascii="等线" w:hAnsi="等线" w:eastAsia="等线" w:cs="等线"/>
                <w:bCs/>
                <w:color w:val="auto"/>
                <w:sz w:val="21"/>
                <w:szCs w:val="21"/>
                <w:highlight w:val="none"/>
                <w:u w:color="000000"/>
              </w:rPr>
              <w:t xml:space="preserve">对勘察、初步设计的深化、设计图纸、总体规划布局是否科学合理、可行，可操作性强,能否满足本工程要求需要进行评分；编制预算，内容与勘察设计内容符合性强，各项工程数量正确、编制依据正确，响应发包人的造价控制，节约投资。 </w:t>
            </w:r>
          </w:p>
          <w:p w14:paraId="210373DA">
            <w:pPr>
              <w:widowControl/>
              <w:ind w:firstLine="420"/>
              <w:rPr>
                <w:rFonts w:hint="eastAsia" w:ascii="等线" w:hAnsi="等线" w:eastAsia="等线" w:cs="等线"/>
                <w:bCs/>
                <w:color w:val="auto"/>
                <w:sz w:val="21"/>
                <w:szCs w:val="21"/>
                <w:highlight w:val="none"/>
                <w:u w:color="000000"/>
              </w:rPr>
            </w:pPr>
            <w:r>
              <w:rPr>
                <w:rFonts w:hint="eastAsia" w:ascii="等线" w:hAnsi="等线" w:eastAsia="等线" w:cs="等线"/>
                <w:bCs/>
                <w:color w:val="auto"/>
                <w:sz w:val="21"/>
                <w:szCs w:val="21"/>
                <w:highlight w:val="none"/>
                <w:u w:color="000000"/>
              </w:rPr>
              <w:t xml:space="preserve">【有】有该部分内容描述的得基本分20分； </w:t>
            </w:r>
          </w:p>
          <w:p w14:paraId="429D9CDB">
            <w:pPr>
              <w:widowControl/>
              <w:ind w:firstLine="420"/>
              <w:rPr>
                <w:rFonts w:hint="eastAsia" w:ascii="等线" w:hAnsi="等线" w:eastAsia="等线" w:cs="等线"/>
                <w:bCs/>
                <w:color w:val="auto"/>
                <w:sz w:val="21"/>
                <w:szCs w:val="21"/>
                <w:highlight w:val="none"/>
                <w:u w:color="000000"/>
              </w:rPr>
            </w:pPr>
            <w:r>
              <w:rPr>
                <w:rFonts w:hint="eastAsia" w:ascii="等线" w:hAnsi="等线" w:eastAsia="等线" w:cs="等线"/>
                <w:bCs/>
                <w:color w:val="auto"/>
                <w:sz w:val="21"/>
                <w:szCs w:val="21"/>
                <w:highlight w:val="none"/>
                <w:u w:color="000000"/>
              </w:rPr>
              <w:t xml:space="preserve">【优】加 10分； </w:t>
            </w:r>
          </w:p>
          <w:p w14:paraId="1D0E5B13">
            <w:pPr>
              <w:widowControl/>
              <w:ind w:firstLine="420"/>
              <w:rPr>
                <w:rFonts w:hint="eastAsia" w:ascii="等线" w:hAnsi="等线" w:eastAsia="等线" w:cs="等线"/>
                <w:bCs/>
                <w:color w:val="auto"/>
                <w:sz w:val="21"/>
                <w:szCs w:val="21"/>
                <w:highlight w:val="none"/>
                <w:u w:color="000000"/>
              </w:rPr>
            </w:pPr>
            <w:r>
              <w:rPr>
                <w:rFonts w:hint="eastAsia" w:ascii="等线" w:hAnsi="等线" w:eastAsia="等线" w:cs="等线"/>
                <w:bCs/>
                <w:color w:val="auto"/>
                <w:sz w:val="21"/>
                <w:szCs w:val="21"/>
                <w:highlight w:val="none"/>
                <w:u w:color="000000"/>
              </w:rPr>
              <w:t xml:space="preserve">【良】加 5分； </w:t>
            </w:r>
          </w:p>
          <w:p w14:paraId="2D6E2E68">
            <w:pPr>
              <w:widowControl/>
              <w:ind w:firstLine="420"/>
              <w:rPr>
                <w:rFonts w:hint="eastAsia" w:ascii="等线" w:hAnsi="等线" w:eastAsia="等线" w:cs="等线"/>
                <w:bCs/>
                <w:color w:val="auto"/>
                <w:sz w:val="21"/>
                <w:szCs w:val="21"/>
                <w:highlight w:val="none"/>
                <w:u w:color="000000"/>
              </w:rPr>
            </w:pPr>
            <w:r>
              <w:rPr>
                <w:rFonts w:hint="eastAsia" w:ascii="等线" w:hAnsi="等线" w:eastAsia="等线" w:cs="等线"/>
                <w:bCs/>
                <w:color w:val="auto"/>
                <w:sz w:val="21"/>
                <w:szCs w:val="21"/>
                <w:highlight w:val="none"/>
                <w:u w:color="000000"/>
              </w:rPr>
              <w:t xml:space="preserve">【一般】0 分； </w:t>
            </w:r>
          </w:p>
          <w:p w14:paraId="2D1B9A7B">
            <w:pPr>
              <w:widowControl/>
              <w:ind w:firstLine="420"/>
              <w:rPr>
                <w:rFonts w:hint="eastAsia" w:ascii="等线" w:hAnsi="等线" w:eastAsia="等线" w:cs="等线"/>
                <w:color w:val="auto"/>
                <w:kern w:val="2"/>
                <w:sz w:val="21"/>
                <w:szCs w:val="21"/>
                <w:highlight w:val="none"/>
              </w:rPr>
            </w:pPr>
            <w:r>
              <w:rPr>
                <w:rFonts w:hint="eastAsia" w:ascii="等线" w:hAnsi="等线" w:eastAsia="等线" w:cs="等线"/>
                <w:bCs/>
                <w:color w:val="auto"/>
                <w:sz w:val="21"/>
                <w:szCs w:val="21"/>
                <w:highlight w:val="none"/>
                <w:u w:color="000000"/>
              </w:rPr>
              <w:t>注：不提供的不得分。</w:t>
            </w:r>
          </w:p>
        </w:tc>
      </w:tr>
      <w:tr w14:paraId="104E8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850" w:type="dxa"/>
            <w:vMerge w:val="continue"/>
            <w:tcBorders>
              <w:right w:val="single" w:color="auto" w:sz="4" w:space="0"/>
            </w:tcBorders>
            <w:vAlign w:val="center"/>
          </w:tcPr>
          <w:p w14:paraId="31B3EDAD">
            <w:pPr>
              <w:spacing w:line="440" w:lineRule="exact"/>
              <w:ind w:firstLine="0" w:firstLineChars="0"/>
              <w:jc w:val="center"/>
              <w:rPr>
                <w:rFonts w:hint="eastAsia" w:ascii="等线" w:hAnsi="等线" w:eastAsia="等线" w:cs="等线"/>
                <w:color w:val="auto"/>
                <w:kern w:val="2"/>
                <w:sz w:val="21"/>
                <w:szCs w:val="21"/>
                <w:highlight w:val="none"/>
              </w:rPr>
            </w:pPr>
          </w:p>
        </w:tc>
        <w:tc>
          <w:tcPr>
            <w:tcW w:w="823" w:type="dxa"/>
            <w:vMerge w:val="continue"/>
            <w:tcBorders>
              <w:right w:val="single" w:color="auto" w:sz="4" w:space="0"/>
            </w:tcBorders>
            <w:vAlign w:val="center"/>
          </w:tcPr>
          <w:p w14:paraId="52B92D79">
            <w:pPr>
              <w:spacing w:line="440" w:lineRule="exact"/>
              <w:ind w:firstLine="0" w:firstLineChars="0"/>
              <w:jc w:val="center"/>
              <w:rPr>
                <w:rFonts w:hint="eastAsia" w:ascii="等线" w:hAnsi="等线" w:eastAsia="等线" w:cs="等线"/>
                <w:color w:val="auto"/>
                <w:kern w:val="2"/>
                <w:sz w:val="21"/>
                <w:szCs w:val="21"/>
                <w:highlight w:val="none"/>
              </w:rPr>
            </w:pPr>
          </w:p>
        </w:tc>
        <w:tc>
          <w:tcPr>
            <w:tcW w:w="1730" w:type="dxa"/>
            <w:tcBorders>
              <w:top w:val="single" w:color="auto" w:sz="4" w:space="0"/>
              <w:left w:val="single" w:color="auto" w:sz="4" w:space="0"/>
              <w:right w:val="single" w:color="auto" w:sz="4" w:space="0"/>
            </w:tcBorders>
            <w:vAlign w:val="center"/>
          </w:tcPr>
          <w:p w14:paraId="5115FE13">
            <w:pPr>
              <w:widowControl/>
              <w:ind w:firstLine="0" w:firstLineChars="0"/>
              <w:jc w:val="left"/>
              <w:rPr>
                <w:rFonts w:hint="eastAsia" w:ascii="等线" w:hAnsi="等线" w:eastAsia="等线" w:cs="等线"/>
                <w:bCs/>
                <w:color w:val="auto"/>
                <w:sz w:val="21"/>
                <w:szCs w:val="21"/>
                <w:highlight w:val="none"/>
                <w:u w:color="000000"/>
              </w:rPr>
            </w:pPr>
            <w:r>
              <w:rPr>
                <w:rFonts w:hint="eastAsia" w:ascii="等线" w:hAnsi="等线" w:eastAsia="等线" w:cs="等线"/>
                <w:bCs/>
                <w:color w:val="auto"/>
                <w:sz w:val="21"/>
                <w:szCs w:val="21"/>
                <w:highlight w:val="none"/>
                <w:u w:color="000000"/>
              </w:rPr>
              <w:t xml:space="preserve">施工方案评分 </w:t>
            </w:r>
          </w:p>
          <w:p w14:paraId="7203FBAC">
            <w:pPr>
              <w:widowControl/>
              <w:ind w:firstLine="0" w:firstLineChars="0"/>
              <w:jc w:val="left"/>
              <w:rPr>
                <w:rFonts w:hint="eastAsia" w:ascii="等线" w:hAnsi="等线" w:eastAsia="等线" w:cs="等线"/>
                <w:bCs/>
                <w:color w:val="auto"/>
                <w:kern w:val="2"/>
                <w:sz w:val="21"/>
                <w:szCs w:val="21"/>
                <w:highlight w:val="none"/>
                <w:u w:color="000000"/>
              </w:rPr>
            </w:pPr>
            <w:r>
              <w:rPr>
                <w:rFonts w:hint="eastAsia" w:ascii="等线" w:hAnsi="等线" w:eastAsia="等线" w:cs="等线"/>
                <w:bCs/>
                <w:color w:val="auto"/>
                <w:sz w:val="21"/>
                <w:szCs w:val="21"/>
                <w:highlight w:val="none"/>
                <w:u w:color="000000"/>
              </w:rPr>
              <w:t>标准（40分）</w:t>
            </w:r>
          </w:p>
        </w:tc>
        <w:tc>
          <w:tcPr>
            <w:tcW w:w="6236" w:type="dxa"/>
            <w:gridSpan w:val="2"/>
            <w:tcBorders>
              <w:top w:val="single" w:color="auto" w:sz="4" w:space="0"/>
              <w:left w:val="single" w:color="auto" w:sz="4" w:space="0"/>
              <w:right w:val="single" w:color="auto" w:sz="4" w:space="0"/>
            </w:tcBorders>
            <w:vAlign w:val="center"/>
          </w:tcPr>
          <w:p w14:paraId="54BCF8F0">
            <w:pPr>
              <w:widowControl/>
              <w:ind w:firstLine="420"/>
              <w:jc w:val="left"/>
              <w:rPr>
                <w:rFonts w:hint="eastAsia" w:ascii="等线" w:hAnsi="等线" w:eastAsia="等线" w:cs="等线"/>
                <w:b/>
                <w:color w:val="auto"/>
                <w:sz w:val="21"/>
                <w:szCs w:val="21"/>
                <w:highlight w:val="none"/>
                <w:u w:color="000000"/>
              </w:rPr>
            </w:pPr>
            <w:r>
              <w:rPr>
                <w:rFonts w:hint="eastAsia" w:ascii="等线" w:hAnsi="等线" w:eastAsia="等线" w:cs="等线"/>
                <w:b/>
                <w:color w:val="auto"/>
                <w:sz w:val="21"/>
                <w:szCs w:val="21"/>
                <w:highlight w:val="none"/>
                <w:u w:color="000000"/>
              </w:rPr>
              <w:t xml:space="preserve">对工程施工特点以及安全、文明施工、环保方面分析准确性、全面性、透彻性进行比较加分。（满分40分） </w:t>
            </w:r>
          </w:p>
          <w:p w14:paraId="3D31A0EA">
            <w:pPr>
              <w:widowControl/>
              <w:ind w:firstLine="420"/>
              <w:jc w:val="left"/>
              <w:rPr>
                <w:rFonts w:hint="eastAsia" w:ascii="等线" w:hAnsi="等线" w:eastAsia="等线" w:cs="等线"/>
                <w:bCs/>
                <w:color w:val="auto"/>
                <w:sz w:val="21"/>
                <w:szCs w:val="21"/>
                <w:highlight w:val="none"/>
                <w:u w:color="000000"/>
              </w:rPr>
            </w:pPr>
            <w:r>
              <w:rPr>
                <w:rFonts w:hint="eastAsia" w:ascii="等线" w:hAnsi="等线" w:eastAsia="等线" w:cs="等线"/>
                <w:bCs/>
                <w:color w:val="auto"/>
                <w:sz w:val="21"/>
                <w:szCs w:val="21"/>
                <w:highlight w:val="none"/>
                <w:u w:color="000000"/>
              </w:rPr>
              <w:t xml:space="preserve">【有】有该部分内容描述的得基本分30分； </w:t>
            </w:r>
          </w:p>
          <w:p w14:paraId="2AD4F173">
            <w:pPr>
              <w:widowControl/>
              <w:ind w:firstLine="420"/>
              <w:jc w:val="left"/>
              <w:rPr>
                <w:rFonts w:hint="eastAsia" w:ascii="等线" w:hAnsi="等线" w:eastAsia="等线" w:cs="等线"/>
                <w:bCs/>
                <w:color w:val="auto"/>
                <w:sz w:val="21"/>
                <w:szCs w:val="21"/>
                <w:highlight w:val="none"/>
                <w:u w:color="000000"/>
              </w:rPr>
            </w:pPr>
            <w:r>
              <w:rPr>
                <w:rFonts w:hint="eastAsia" w:ascii="等线" w:hAnsi="等线" w:eastAsia="等线" w:cs="等线"/>
                <w:bCs/>
                <w:color w:val="auto"/>
                <w:sz w:val="21"/>
                <w:szCs w:val="21"/>
                <w:highlight w:val="none"/>
                <w:u w:color="000000"/>
              </w:rPr>
              <w:t xml:space="preserve">【优】加10分； </w:t>
            </w:r>
          </w:p>
          <w:p w14:paraId="5C1E2F74">
            <w:pPr>
              <w:widowControl/>
              <w:ind w:firstLine="420"/>
              <w:jc w:val="left"/>
              <w:rPr>
                <w:rFonts w:hint="eastAsia" w:ascii="等线" w:hAnsi="等线" w:eastAsia="等线" w:cs="等线"/>
                <w:bCs/>
                <w:color w:val="auto"/>
                <w:sz w:val="21"/>
                <w:szCs w:val="21"/>
                <w:highlight w:val="none"/>
                <w:u w:color="000000"/>
              </w:rPr>
            </w:pPr>
            <w:r>
              <w:rPr>
                <w:rFonts w:hint="eastAsia" w:ascii="等线" w:hAnsi="等线" w:eastAsia="等线" w:cs="等线"/>
                <w:bCs/>
                <w:color w:val="auto"/>
                <w:sz w:val="21"/>
                <w:szCs w:val="21"/>
                <w:highlight w:val="none"/>
                <w:u w:color="000000"/>
              </w:rPr>
              <w:t xml:space="preserve">【良】加 5分； </w:t>
            </w:r>
          </w:p>
          <w:p w14:paraId="68685CED">
            <w:pPr>
              <w:widowControl/>
              <w:ind w:firstLine="420"/>
              <w:jc w:val="left"/>
              <w:rPr>
                <w:rFonts w:hint="eastAsia" w:ascii="等线" w:hAnsi="等线" w:eastAsia="等线" w:cs="等线"/>
                <w:bCs/>
                <w:color w:val="auto"/>
                <w:sz w:val="21"/>
                <w:szCs w:val="21"/>
                <w:highlight w:val="none"/>
                <w:u w:color="000000"/>
              </w:rPr>
            </w:pPr>
            <w:r>
              <w:rPr>
                <w:rFonts w:hint="eastAsia" w:ascii="等线" w:hAnsi="等线" w:eastAsia="等线" w:cs="等线"/>
                <w:bCs/>
                <w:color w:val="auto"/>
                <w:sz w:val="21"/>
                <w:szCs w:val="21"/>
                <w:highlight w:val="none"/>
                <w:u w:color="000000"/>
              </w:rPr>
              <w:t xml:space="preserve">【一般】0 分； </w:t>
            </w:r>
          </w:p>
          <w:p w14:paraId="00BCAB7D">
            <w:pPr>
              <w:widowControl/>
              <w:ind w:firstLine="420"/>
              <w:jc w:val="left"/>
              <w:rPr>
                <w:rFonts w:hint="eastAsia" w:ascii="等线" w:hAnsi="等线" w:eastAsia="等线" w:cs="等线"/>
                <w:color w:val="auto"/>
                <w:kern w:val="2"/>
                <w:sz w:val="21"/>
                <w:szCs w:val="21"/>
                <w:highlight w:val="none"/>
              </w:rPr>
            </w:pPr>
            <w:r>
              <w:rPr>
                <w:rFonts w:hint="eastAsia" w:ascii="等线" w:hAnsi="等线" w:eastAsia="等线" w:cs="等线"/>
                <w:bCs/>
                <w:color w:val="auto"/>
                <w:sz w:val="21"/>
                <w:szCs w:val="21"/>
                <w:highlight w:val="none"/>
                <w:u w:color="000000"/>
              </w:rPr>
              <w:t>注：不提供的不得分。</w:t>
            </w:r>
          </w:p>
        </w:tc>
      </w:tr>
      <w:tr w14:paraId="6678C8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90" w:hRule="atLeast"/>
        </w:trPr>
        <w:tc>
          <w:tcPr>
            <w:tcW w:w="850" w:type="dxa"/>
            <w:tcBorders>
              <w:top w:val="single" w:color="auto" w:sz="4" w:space="0"/>
              <w:left w:val="single" w:color="auto" w:sz="4" w:space="0"/>
              <w:bottom w:val="single" w:color="auto" w:sz="4" w:space="0"/>
              <w:right w:val="single" w:color="auto" w:sz="4" w:space="0"/>
            </w:tcBorders>
            <w:vAlign w:val="center"/>
          </w:tcPr>
          <w:p w14:paraId="54A2F8EE">
            <w:pPr>
              <w:spacing w:line="44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2.2.</w:t>
            </w:r>
            <w:r>
              <w:rPr>
                <w:rFonts w:hint="eastAsia" w:hAnsi="宋体" w:eastAsia="等线"/>
                <w:color w:val="auto"/>
                <w:kern w:val="2"/>
                <w:sz w:val="21"/>
                <w:szCs w:val="21"/>
                <w:highlight w:val="none"/>
              </w:rPr>
              <w:t>3（3）</w:t>
            </w:r>
          </w:p>
        </w:tc>
        <w:tc>
          <w:tcPr>
            <w:tcW w:w="823" w:type="dxa"/>
            <w:tcBorders>
              <w:top w:val="single" w:color="auto" w:sz="4" w:space="0"/>
              <w:left w:val="single" w:color="auto" w:sz="4" w:space="0"/>
              <w:bottom w:val="single" w:color="auto" w:sz="4" w:space="0"/>
              <w:right w:val="single" w:color="auto" w:sz="4" w:space="0"/>
            </w:tcBorders>
            <w:vAlign w:val="center"/>
          </w:tcPr>
          <w:p w14:paraId="4DDF96C1">
            <w:pPr>
              <w:spacing w:line="440" w:lineRule="exact"/>
              <w:ind w:firstLine="0" w:firstLineChars="0"/>
              <w:jc w:val="center"/>
              <w:rPr>
                <w:rFonts w:hint="eastAsia" w:hAnsi="宋体" w:eastAsia="等线"/>
                <w:color w:val="auto"/>
                <w:kern w:val="2"/>
                <w:sz w:val="21"/>
                <w:szCs w:val="21"/>
                <w:highlight w:val="none"/>
              </w:rPr>
            </w:pPr>
            <w:r>
              <w:rPr>
                <w:rFonts w:hAnsi="宋体" w:eastAsia="等线"/>
                <w:color w:val="auto"/>
                <w:kern w:val="2"/>
                <w:sz w:val="21"/>
                <w:szCs w:val="21"/>
                <w:highlight w:val="none"/>
              </w:rPr>
              <w:t>投标报价评分标准</w:t>
            </w:r>
            <w:r>
              <w:rPr>
                <w:rFonts w:hint="eastAsia" w:hAnsi="宋体" w:eastAsia="等线"/>
                <w:color w:val="auto"/>
                <w:kern w:val="2"/>
                <w:sz w:val="21"/>
                <w:szCs w:val="21"/>
                <w:highlight w:val="none"/>
              </w:rPr>
              <w:t>（100分）</w:t>
            </w:r>
          </w:p>
        </w:tc>
        <w:tc>
          <w:tcPr>
            <w:tcW w:w="1730" w:type="dxa"/>
            <w:tcBorders>
              <w:top w:val="single" w:color="auto" w:sz="4" w:space="0"/>
              <w:left w:val="single" w:color="auto" w:sz="4" w:space="0"/>
              <w:bottom w:val="single" w:color="auto" w:sz="4" w:space="0"/>
              <w:right w:val="single" w:color="auto" w:sz="4" w:space="0"/>
            </w:tcBorders>
            <w:vAlign w:val="center"/>
          </w:tcPr>
          <w:p w14:paraId="5CDC97FC">
            <w:pPr>
              <w:widowControl/>
              <w:spacing w:line="240" w:lineRule="auto"/>
              <w:ind w:firstLine="0" w:firstLineChars="0"/>
              <w:jc w:val="left"/>
              <w:rPr>
                <w:rFonts w:hint="eastAsia" w:ascii="等线" w:hAnsi="等线" w:eastAsia="等线"/>
                <w:bCs/>
                <w:color w:val="auto"/>
                <w:kern w:val="2"/>
                <w:sz w:val="21"/>
                <w:szCs w:val="22"/>
                <w:highlight w:val="none"/>
                <w:u w:color="000000"/>
              </w:rPr>
            </w:pPr>
            <w:r>
              <w:rPr>
                <w:rFonts w:hint="eastAsia" w:ascii="等线" w:hAnsi="等线" w:eastAsia="等线"/>
                <w:bCs/>
                <w:color w:val="auto"/>
                <w:kern w:val="2"/>
                <w:sz w:val="21"/>
                <w:szCs w:val="22"/>
                <w:highlight w:val="none"/>
                <w:u w:color="000000"/>
              </w:rPr>
              <w:t>投标报价</w:t>
            </w:r>
          </w:p>
          <w:p w14:paraId="6005DEDD">
            <w:pPr>
              <w:widowControl/>
              <w:spacing w:line="240" w:lineRule="auto"/>
              <w:ind w:firstLine="0" w:firstLineChars="0"/>
              <w:jc w:val="left"/>
              <w:rPr>
                <w:rFonts w:hint="eastAsia" w:ascii="等线" w:hAnsi="等线" w:eastAsia="等线"/>
                <w:bCs/>
                <w:color w:val="auto"/>
                <w:kern w:val="2"/>
                <w:sz w:val="21"/>
                <w:szCs w:val="22"/>
                <w:highlight w:val="none"/>
                <w:u w:color="000000"/>
              </w:rPr>
            </w:pPr>
            <w:r>
              <w:rPr>
                <w:rFonts w:hint="eastAsia" w:ascii="等线" w:hAnsi="等线" w:eastAsia="等线"/>
                <w:bCs/>
                <w:color w:val="auto"/>
                <w:kern w:val="2"/>
                <w:sz w:val="21"/>
                <w:szCs w:val="22"/>
                <w:highlight w:val="none"/>
                <w:u w:color="000000"/>
              </w:rPr>
              <w:t>（100分）</w:t>
            </w:r>
          </w:p>
        </w:tc>
        <w:tc>
          <w:tcPr>
            <w:tcW w:w="6236" w:type="dxa"/>
            <w:gridSpan w:val="2"/>
            <w:tcBorders>
              <w:top w:val="single" w:color="auto" w:sz="4" w:space="0"/>
              <w:left w:val="single" w:color="auto" w:sz="4" w:space="0"/>
              <w:bottom w:val="single" w:color="auto" w:sz="4" w:space="0"/>
              <w:right w:val="single" w:color="auto" w:sz="4" w:space="0"/>
            </w:tcBorders>
            <w:vAlign w:val="center"/>
          </w:tcPr>
          <w:p w14:paraId="7583670E">
            <w:pPr>
              <w:numPr>
                <w:ilvl w:val="0"/>
                <w:numId w:val="7"/>
              </w:numPr>
              <w:adjustRightInd w:val="0"/>
              <w:snapToGrid w:val="0"/>
              <w:spacing w:line="240" w:lineRule="auto"/>
              <w:ind w:firstLine="0" w:firstLineChars="0"/>
              <w:jc w:val="left"/>
              <w:rPr>
                <w:color w:val="auto"/>
                <w:highlight w:val="none"/>
              </w:rPr>
            </w:pPr>
            <w:r>
              <w:rPr>
                <w:rFonts w:hint="eastAsia" w:hAnsi="宋体" w:cs="宋体"/>
                <w:color w:val="auto"/>
                <w:kern w:val="2"/>
                <w:sz w:val="21"/>
                <w:szCs w:val="21"/>
                <w:highlight w:val="none"/>
              </w:rPr>
              <w:t>偏差率》0，报价得分=100-偏差率*100*1</w:t>
            </w:r>
          </w:p>
          <w:p w14:paraId="03371A0C">
            <w:pPr>
              <w:widowControl/>
              <w:spacing w:line="240" w:lineRule="auto"/>
              <w:ind w:firstLine="0" w:firstLineChars="0"/>
              <w:jc w:val="left"/>
              <w:rPr>
                <w:rFonts w:hint="eastAsia" w:ascii="等线" w:hAnsi="等线" w:eastAsia="等线"/>
                <w:bCs/>
                <w:color w:val="auto"/>
                <w:kern w:val="2"/>
                <w:sz w:val="21"/>
                <w:szCs w:val="22"/>
                <w:highlight w:val="none"/>
                <w:u w:color="000000"/>
              </w:rPr>
            </w:pPr>
            <w:r>
              <w:rPr>
                <w:rFonts w:hint="eastAsia" w:hAnsi="宋体" w:cs="宋体"/>
                <w:color w:val="auto"/>
                <w:kern w:val="2"/>
                <w:sz w:val="21"/>
                <w:szCs w:val="21"/>
                <w:highlight w:val="none"/>
              </w:rPr>
              <w:t>（2）偏差率＜0，报价得分=100-偏差率*100*0.5</w:t>
            </w:r>
          </w:p>
        </w:tc>
      </w:tr>
    </w:tbl>
    <w:p w14:paraId="3C16FFEB">
      <w:pPr>
        <w:ind w:firstLine="480"/>
        <w:rPr>
          <w:color w:val="auto"/>
          <w:highlight w:val="none"/>
        </w:rPr>
      </w:pPr>
      <w:r>
        <w:rPr>
          <w:rFonts w:hint="eastAsia"/>
          <w:color w:val="auto"/>
          <w:highlight w:val="none"/>
        </w:rPr>
        <w:br w:type="page"/>
      </w:r>
    </w:p>
    <w:p w14:paraId="5EB69E6F">
      <w:pPr>
        <w:spacing w:line="240" w:lineRule="auto"/>
        <w:ind w:firstLine="0" w:firstLineChars="0"/>
        <w:rPr>
          <w:rFonts w:hint="eastAsia" w:ascii="等线" w:hAnsi="等线" w:eastAsia="等线"/>
          <w:b/>
          <w:bCs/>
          <w:color w:val="auto"/>
          <w:kern w:val="2"/>
          <w:sz w:val="28"/>
          <w:szCs w:val="32"/>
          <w:highlight w:val="none"/>
        </w:rPr>
      </w:pPr>
      <w:r>
        <w:rPr>
          <w:rFonts w:hint="eastAsia" w:ascii="等线" w:hAnsi="等线" w:eastAsia="等线"/>
          <w:b/>
          <w:bCs/>
          <w:color w:val="auto"/>
          <w:kern w:val="2"/>
          <w:sz w:val="28"/>
          <w:szCs w:val="32"/>
          <w:highlight w:val="none"/>
        </w:rPr>
        <w:t>1. 评标方法</w:t>
      </w:r>
    </w:p>
    <w:p w14:paraId="75411BD0">
      <w:pPr>
        <w:spacing w:line="400" w:lineRule="exac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本次评标采用综合评估法。评标委员会对满足招标文件实质性要求的投标文件，按照本章第2.2款规定的评分标准进行打分，并按得分由高到低顺序推荐3名中标候选人，或根据招标人授权直接确定中标人，但投标报价低于其成本的除外。综合评分相等时，以投标报价低的优先；投标报价也相等的，由招标人或者经招标人授权评标委员会自行确定。</w:t>
      </w:r>
    </w:p>
    <w:p w14:paraId="23E92DF2">
      <w:pPr>
        <w:spacing w:line="240" w:lineRule="auto"/>
        <w:ind w:firstLine="0" w:firstLineChars="0"/>
        <w:rPr>
          <w:rFonts w:hint="eastAsia" w:ascii="等线" w:hAnsi="等线" w:eastAsia="等线"/>
          <w:b/>
          <w:bCs/>
          <w:color w:val="auto"/>
          <w:kern w:val="2"/>
          <w:sz w:val="28"/>
          <w:szCs w:val="32"/>
          <w:highlight w:val="none"/>
        </w:rPr>
      </w:pPr>
      <w:bookmarkStart w:id="463" w:name="_Toc152045601"/>
      <w:bookmarkStart w:id="464" w:name="_Toc509929124"/>
      <w:bookmarkStart w:id="465" w:name="_Toc247514025"/>
      <w:bookmarkStart w:id="466" w:name="_Toc469605966"/>
      <w:bookmarkStart w:id="467" w:name="_Toc247527626"/>
      <w:bookmarkStart w:id="468" w:name="_Toc152042378"/>
      <w:bookmarkStart w:id="469" w:name="_Toc144974568"/>
      <w:r>
        <w:rPr>
          <w:rFonts w:hint="eastAsia" w:ascii="等线" w:hAnsi="等线" w:eastAsia="等线"/>
          <w:b/>
          <w:bCs/>
          <w:color w:val="auto"/>
          <w:kern w:val="2"/>
          <w:sz w:val="28"/>
          <w:szCs w:val="32"/>
          <w:highlight w:val="none"/>
        </w:rPr>
        <w:t>2. 评审标准</w:t>
      </w:r>
      <w:bookmarkEnd w:id="463"/>
      <w:bookmarkEnd w:id="464"/>
      <w:bookmarkEnd w:id="465"/>
      <w:bookmarkEnd w:id="466"/>
      <w:bookmarkEnd w:id="467"/>
      <w:bookmarkEnd w:id="468"/>
      <w:bookmarkEnd w:id="469"/>
    </w:p>
    <w:p w14:paraId="09F0E724">
      <w:pPr>
        <w:spacing w:line="240" w:lineRule="auto"/>
        <w:ind w:firstLine="0" w:firstLineChars="0"/>
        <w:rPr>
          <w:rFonts w:hint="eastAsia" w:ascii="等线" w:hAnsi="等线" w:eastAsia="等线"/>
          <w:b/>
          <w:bCs/>
          <w:color w:val="auto"/>
          <w:kern w:val="2"/>
          <w:sz w:val="28"/>
          <w:szCs w:val="32"/>
          <w:highlight w:val="none"/>
        </w:rPr>
      </w:pPr>
      <w:bookmarkStart w:id="470" w:name="_Toc247527629"/>
      <w:bookmarkStart w:id="471" w:name="_Toc247514028"/>
      <w:bookmarkStart w:id="472" w:name="_Toc152042381"/>
      <w:bookmarkStart w:id="473" w:name="_Toc144974571"/>
      <w:bookmarkStart w:id="474" w:name="_Toc509929127"/>
      <w:bookmarkStart w:id="475" w:name="_Toc469605969"/>
      <w:bookmarkStart w:id="476" w:name="_Toc152045604"/>
      <w:r>
        <w:rPr>
          <w:rFonts w:hint="eastAsia" w:ascii="等线" w:hAnsi="等线" w:eastAsia="等线"/>
          <w:b/>
          <w:bCs/>
          <w:color w:val="auto"/>
          <w:kern w:val="2"/>
          <w:sz w:val="28"/>
          <w:szCs w:val="32"/>
          <w:highlight w:val="none"/>
        </w:rPr>
        <w:t xml:space="preserve">2.1 初步评审标准 </w:t>
      </w:r>
    </w:p>
    <w:p w14:paraId="7F590FB3">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 xml:space="preserve">2.1.1 形式评审标准：见评标办法前附表。 </w:t>
      </w:r>
    </w:p>
    <w:p w14:paraId="2875DBA6">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 xml:space="preserve">2.1.2 资格评审标准：见评标办法前附表。 </w:t>
      </w:r>
    </w:p>
    <w:p w14:paraId="286489E4">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 xml:space="preserve">2.1.3 响应性评审标准：见评标办法前附表。 </w:t>
      </w:r>
    </w:p>
    <w:p w14:paraId="6F21B756">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 xml:space="preserve">2.2 分值构成与评分标准 </w:t>
      </w:r>
    </w:p>
    <w:p w14:paraId="4C00032E">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 xml:space="preserve">2.2.1 分值构成 </w:t>
      </w:r>
    </w:p>
    <w:p w14:paraId="0638D9F0">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 xml:space="preserve">（1）商务部分：见评标办法前附表； </w:t>
      </w:r>
    </w:p>
    <w:p w14:paraId="38233CF8">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 xml:space="preserve">（2）投标报价：见评标办法前附表； </w:t>
      </w:r>
    </w:p>
    <w:p w14:paraId="2D0B5191">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 xml:space="preserve">（3）技术部分：见评标办法前附表； </w:t>
      </w:r>
    </w:p>
    <w:p w14:paraId="3FE3EAD0">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 xml:space="preserve">2.2.2 评标基准价计算 </w:t>
      </w:r>
    </w:p>
    <w:p w14:paraId="7BFE774B">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 xml:space="preserve">评标基准价计算方法：见评标办法前附表。 </w:t>
      </w:r>
    </w:p>
    <w:p w14:paraId="7FE99EF2">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 xml:space="preserve">2.2.3 评分标准 </w:t>
      </w:r>
    </w:p>
    <w:p w14:paraId="735A6BE1">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 xml:space="preserve">（1）商务部分评分标准：见评标办法前附表； </w:t>
      </w:r>
    </w:p>
    <w:p w14:paraId="19120BC1">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 xml:space="preserve">（2）投标报价评分标准：见评标办法前附表； </w:t>
      </w:r>
    </w:p>
    <w:p w14:paraId="55A85B34">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（3）技术部分评分标准：见评标办法前附表；</w:t>
      </w:r>
    </w:p>
    <w:p w14:paraId="266CF3F8">
      <w:pPr>
        <w:spacing w:line="240" w:lineRule="auto"/>
        <w:ind w:firstLine="0" w:firstLineChars="0"/>
        <w:rPr>
          <w:rFonts w:hint="eastAsia" w:ascii="等线" w:hAnsi="等线" w:eastAsia="等线"/>
          <w:b/>
          <w:bCs/>
          <w:color w:val="auto"/>
          <w:kern w:val="2"/>
          <w:sz w:val="28"/>
          <w:szCs w:val="32"/>
          <w:highlight w:val="none"/>
        </w:rPr>
      </w:pPr>
      <w:r>
        <w:rPr>
          <w:rFonts w:hint="eastAsia" w:ascii="等线" w:hAnsi="等线" w:eastAsia="等线"/>
          <w:b/>
          <w:bCs/>
          <w:color w:val="auto"/>
          <w:kern w:val="2"/>
          <w:sz w:val="28"/>
          <w:szCs w:val="32"/>
          <w:highlight w:val="none"/>
        </w:rPr>
        <w:t>3. 评标程序</w:t>
      </w:r>
      <w:bookmarkEnd w:id="470"/>
      <w:bookmarkEnd w:id="471"/>
      <w:bookmarkEnd w:id="472"/>
      <w:bookmarkEnd w:id="473"/>
      <w:bookmarkEnd w:id="474"/>
      <w:bookmarkEnd w:id="475"/>
      <w:bookmarkEnd w:id="476"/>
    </w:p>
    <w:p w14:paraId="3700C7FB">
      <w:pPr>
        <w:spacing w:line="240" w:lineRule="auto"/>
        <w:ind w:firstLine="0" w:firstLineChars="0"/>
        <w:rPr>
          <w:rFonts w:hint="eastAsia" w:ascii="等线" w:hAnsi="等线" w:eastAsia="等线"/>
          <w:b/>
          <w:bCs/>
          <w:color w:val="auto"/>
          <w:kern w:val="2"/>
          <w:sz w:val="28"/>
          <w:szCs w:val="32"/>
          <w:highlight w:val="none"/>
        </w:rPr>
      </w:pPr>
      <w:bookmarkStart w:id="477" w:name="_Toc469605970"/>
      <w:bookmarkStart w:id="478" w:name="_Toc247527630"/>
      <w:bookmarkStart w:id="479" w:name="_Toc509929128"/>
      <w:bookmarkStart w:id="480" w:name="_Toc152045605"/>
      <w:bookmarkStart w:id="481" w:name="_Toc144974572"/>
      <w:bookmarkStart w:id="482" w:name="_Toc152042382"/>
      <w:bookmarkStart w:id="483" w:name="_Toc247514029"/>
      <w:r>
        <w:rPr>
          <w:rFonts w:hint="eastAsia" w:ascii="等线" w:hAnsi="等线" w:eastAsia="等线"/>
          <w:b/>
          <w:bCs/>
          <w:color w:val="auto"/>
          <w:kern w:val="2"/>
          <w:sz w:val="28"/>
          <w:szCs w:val="32"/>
          <w:highlight w:val="none"/>
        </w:rPr>
        <w:t>3.1</w:t>
      </w:r>
      <w:bookmarkEnd w:id="477"/>
      <w:bookmarkEnd w:id="478"/>
      <w:bookmarkEnd w:id="479"/>
      <w:bookmarkEnd w:id="480"/>
      <w:bookmarkEnd w:id="481"/>
      <w:bookmarkEnd w:id="482"/>
      <w:bookmarkEnd w:id="483"/>
      <w:r>
        <w:rPr>
          <w:rFonts w:hint="eastAsia" w:ascii="等线" w:hAnsi="等线" w:eastAsia="等线"/>
          <w:b/>
          <w:bCs/>
          <w:color w:val="auto"/>
          <w:kern w:val="2"/>
          <w:sz w:val="28"/>
          <w:szCs w:val="32"/>
          <w:highlight w:val="none"/>
        </w:rPr>
        <w:t>初步评审</w:t>
      </w:r>
    </w:p>
    <w:p w14:paraId="0CA3CC1B">
      <w:pPr>
        <w:spacing w:line="400" w:lineRule="atLeast"/>
        <w:ind w:firstLine="420"/>
        <w:rPr>
          <w:rFonts w:hint="eastAsia" w:ascii="等线" w:hAnsi="等线" w:eastAsia="等线"/>
          <w:color w:val="auto"/>
          <w:kern w:val="2"/>
          <w:sz w:val="21"/>
          <w:szCs w:val="22"/>
          <w:highlight w:val="none"/>
        </w:rPr>
      </w:pPr>
      <w:bookmarkStart w:id="484" w:name="_Toc469605971"/>
      <w:bookmarkStart w:id="485" w:name="_Toc509929129"/>
      <w:r>
        <w:rPr>
          <w:rFonts w:hint="eastAsia" w:ascii="等线" w:hAnsi="等线" w:eastAsia="等线"/>
          <w:color w:val="auto"/>
          <w:kern w:val="2"/>
          <w:sz w:val="21"/>
          <w:szCs w:val="22"/>
          <w:highlight w:val="none"/>
        </w:rPr>
        <w:t>3.1.1 评标委员会依据本章第 2.1.1 项至第 2.1.3 项规定的评审标准对投标文件进行初步评审。有一项不符合评审标准的，评标委员会应当否决其投标。当投标人资格后审申请文件的内容发生重大变化时，评标委员会依据本章第 2.1.2 项规定的标准对其更新资料进行评审。</w:t>
      </w:r>
    </w:p>
    <w:p w14:paraId="716A703C">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3.1.2 投标人有以下情形之一的，评标委员会应当否决其投标：</w:t>
      </w:r>
    </w:p>
    <w:p w14:paraId="71E67BB7">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（1）第二章“投标人须知”第 1.4.3 项规定的任何一种情形的；</w:t>
      </w:r>
    </w:p>
    <w:p w14:paraId="4DEDE89D">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（2）弄虚作假或有其他违法行为的；</w:t>
      </w:r>
    </w:p>
    <w:p w14:paraId="273CB80D">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（3）不按评标委员会要求澄清、说明或补正的。</w:t>
      </w:r>
    </w:p>
    <w:p w14:paraId="092A8E37">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3.1.3 投标报价有算术错误的，评标委员会按以下原则对投标报价进行修正，修正的价格经投标人书面确认后具有约束力。投标人不接受修正价格的，评标委员会应当否决其投标。</w:t>
      </w:r>
    </w:p>
    <w:p w14:paraId="655FCEFA">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（1）投标文件中的大写金额与小写金额不一致的，以大写金额为准；</w:t>
      </w:r>
    </w:p>
    <w:p w14:paraId="6D7551C2">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（2）总价金额与依据单价计算出的结果不一致的，以单价金额为准修正总价，但单价金额小数点有明显错误的除外。</w:t>
      </w:r>
    </w:p>
    <w:p w14:paraId="3442C28B">
      <w:pPr>
        <w:spacing w:line="240" w:lineRule="auto"/>
        <w:ind w:firstLine="0" w:firstLineChars="0"/>
        <w:rPr>
          <w:rFonts w:hint="eastAsia" w:ascii="等线" w:hAnsi="等线" w:eastAsia="等线"/>
          <w:b/>
          <w:bCs/>
          <w:color w:val="auto"/>
          <w:kern w:val="2"/>
          <w:sz w:val="28"/>
          <w:szCs w:val="32"/>
          <w:highlight w:val="none"/>
        </w:rPr>
      </w:pPr>
      <w:r>
        <w:rPr>
          <w:rFonts w:hint="eastAsia" w:ascii="等线" w:hAnsi="等线" w:eastAsia="等线"/>
          <w:b/>
          <w:bCs/>
          <w:color w:val="auto"/>
          <w:kern w:val="2"/>
          <w:sz w:val="28"/>
          <w:szCs w:val="32"/>
          <w:highlight w:val="none"/>
        </w:rPr>
        <w:t>3.2</w:t>
      </w:r>
      <w:bookmarkEnd w:id="484"/>
      <w:bookmarkEnd w:id="485"/>
      <w:r>
        <w:rPr>
          <w:rFonts w:hint="eastAsia" w:ascii="等线" w:hAnsi="等线" w:eastAsia="等线"/>
          <w:b/>
          <w:bCs/>
          <w:color w:val="auto"/>
          <w:kern w:val="2"/>
          <w:sz w:val="28"/>
          <w:szCs w:val="32"/>
          <w:highlight w:val="none"/>
        </w:rPr>
        <w:t>详细评审</w:t>
      </w:r>
    </w:p>
    <w:p w14:paraId="0042345E">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3.2.1 评标委员会按本章第 2.2 款规定的量化因素和分值进行打分，并计算出综合评估得分。评标办法前附表对承包人建议书中的设计文件评审有特殊规定的，从其规定。</w:t>
      </w:r>
    </w:p>
    <w:p w14:paraId="5C87F71B">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（1）按本章商务评分规定的评审因素和分值对承包人商务部分计算出得分 A；</w:t>
      </w:r>
    </w:p>
    <w:p w14:paraId="58EE2B1F">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（2）按本章技术评分规定的评审因素和分值对技术部分计算出得分 B；</w:t>
      </w:r>
    </w:p>
    <w:p w14:paraId="6E7FF12E">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（3）按本章投标报价规定的评审因素和分值对承包人投标报价部分计算出得分 C；</w:t>
      </w:r>
    </w:p>
    <w:p w14:paraId="4473E70F">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3.2.2 评分分值计算保留小数点后两位，小数点后第三位“四舍五入”。</w:t>
      </w:r>
    </w:p>
    <w:p w14:paraId="71944867">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3.2.3 投标人得分=A+B+C。</w:t>
      </w:r>
    </w:p>
    <w:p w14:paraId="37648669">
      <w:pPr>
        <w:spacing w:line="400" w:lineRule="atLeast"/>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14:paraId="20DA224A">
      <w:pPr>
        <w:spacing w:line="240" w:lineRule="auto"/>
        <w:ind w:firstLine="0" w:firstLineChars="0"/>
        <w:rPr>
          <w:rFonts w:hint="eastAsia" w:ascii="等线" w:hAnsi="等线" w:eastAsia="等线"/>
          <w:b/>
          <w:bCs/>
          <w:color w:val="auto"/>
          <w:kern w:val="2"/>
          <w:sz w:val="28"/>
          <w:szCs w:val="32"/>
          <w:highlight w:val="none"/>
        </w:rPr>
      </w:pPr>
      <w:bookmarkStart w:id="486" w:name="_Toc469605972"/>
      <w:bookmarkStart w:id="487" w:name="_Toc509929130"/>
      <w:r>
        <w:rPr>
          <w:rFonts w:hint="eastAsia" w:ascii="等线" w:hAnsi="等线" w:eastAsia="等线"/>
          <w:b/>
          <w:bCs/>
          <w:color w:val="auto"/>
          <w:kern w:val="2"/>
          <w:sz w:val="28"/>
          <w:szCs w:val="32"/>
          <w:highlight w:val="none"/>
        </w:rPr>
        <w:t>3.3</w:t>
      </w:r>
      <w:bookmarkEnd w:id="486"/>
      <w:bookmarkEnd w:id="487"/>
      <w:r>
        <w:rPr>
          <w:rFonts w:hint="eastAsia" w:ascii="等线" w:hAnsi="等线" w:eastAsia="等线"/>
          <w:b/>
          <w:bCs/>
          <w:color w:val="auto"/>
          <w:kern w:val="2"/>
          <w:sz w:val="28"/>
          <w:szCs w:val="32"/>
          <w:highlight w:val="none"/>
        </w:rPr>
        <w:t>投标文件的澄清和补正</w:t>
      </w:r>
    </w:p>
    <w:p w14:paraId="74B89984">
      <w:pPr>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645849CD">
      <w:pPr>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3.3.2 澄清、说明和补正不得改变投标文件的实质性内容。投标人的书面澄清、说明和补正属于投标文件的组成部分。</w:t>
      </w:r>
    </w:p>
    <w:p w14:paraId="039E26C5">
      <w:pPr>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3.3.3 评标委员会对投标人提交的澄清、说明或补正有疑问的，可以要求投标人进一步澄清、说明或补正，直至满足评标委员会的要求。</w:t>
      </w:r>
    </w:p>
    <w:p w14:paraId="5E4B8DBC">
      <w:pPr>
        <w:spacing w:line="240" w:lineRule="auto"/>
        <w:ind w:firstLine="0" w:firstLineChars="0"/>
        <w:rPr>
          <w:rFonts w:hint="eastAsia" w:ascii="等线" w:hAnsi="等线" w:eastAsia="等线"/>
          <w:b/>
          <w:bCs/>
          <w:color w:val="auto"/>
          <w:kern w:val="2"/>
          <w:sz w:val="28"/>
          <w:szCs w:val="32"/>
          <w:highlight w:val="none"/>
        </w:rPr>
      </w:pPr>
      <w:bookmarkStart w:id="488" w:name="_Toc469605973"/>
      <w:bookmarkStart w:id="489" w:name="_Toc144974575"/>
      <w:bookmarkStart w:id="490" w:name="_Toc152042385"/>
      <w:bookmarkStart w:id="491" w:name="_Toc247514031"/>
      <w:bookmarkStart w:id="492" w:name="_Toc247527632"/>
      <w:bookmarkStart w:id="493" w:name="_Toc509929131"/>
      <w:bookmarkStart w:id="494" w:name="_Toc152045607"/>
      <w:r>
        <w:rPr>
          <w:rFonts w:hint="eastAsia" w:ascii="等线" w:hAnsi="等线" w:eastAsia="等线"/>
          <w:b/>
          <w:bCs/>
          <w:color w:val="auto"/>
          <w:kern w:val="2"/>
          <w:sz w:val="28"/>
          <w:szCs w:val="32"/>
          <w:highlight w:val="none"/>
        </w:rPr>
        <w:t>3.4</w:t>
      </w:r>
      <w:bookmarkEnd w:id="488"/>
      <w:bookmarkEnd w:id="489"/>
      <w:bookmarkEnd w:id="490"/>
      <w:bookmarkEnd w:id="491"/>
      <w:bookmarkEnd w:id="492"/>
      <w:bookmarkEnd w:id="493"/>
      <w:bookmarkEnd w:id="494"/>
      <w:r>
        <w:rPr>
          <w:rFonts w:hint="eastAsia" w:ascii="等线" w:hAnsi="等线" w:eastAsia="等线"/>
          <w:b/>
          <w:bCs/>
          <w:color w:val="auto"/>
          <w:kern w:val="2"/>
          <w:sz w:val="28"/>
          <w:szCs w:val="32"/>
          <w:highlight w:val="none"/>
        </w:rPr>
        <w:t>评标结果</w:t>
      </w:r>
    </w:p>
    <w:p w14:paraId="4F2F4CDD">
      <w:pPr>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3.4.1 除第二章“投标人须知”前附表授权直接确定中标人外，评标委员会按照得分由高到低的顺序推荐中标候选人。投标人综合得分为商务评审得分、技术评审得分和投标报价评审得分之和，评标委员会按综合得分由高至低依次推荐三个中标候选人，并标明推荐顺序。</w:t>
      </w:r>
      <w:bookmarkStart w:id="495" w:name="_Toc247514032"/>
      <w:bookmarkStart w:id="496" w:name="_Toc144974576"/>
      <w:bookmarkStart w:id="497" w:name="_Toc469605974"/>
      <w:bookmarkStart w:id="498" w:name="_Toc152042386"/>
      <w:bookmarkStart w:id="499" w:name="_Toc509929132"/>
      <w:bookmarkStart w:id="500" w:name="_Toc247527633"/>
      <w:bookmarkStart w:id="501" w:name="_Toc152045608"/>
      <w:r>
        <w:rPr>
          <w:rFonts w:hint="eastAsia" w:ascii="等线" w:hAnsi="等线" w:eastAsia="等线"/>
          <w:color w:val="auto"/>
          <w:kern w:val="2"/>
          <w:sz w:val="21"/>
          <w:szCs w:val="22"/>
          <w:highlight w:val="none"/>
        </w:rPr>
        <w:t>总得分相同的，商务评审得分高的投标人排序为先；若商务评审得分也相同，评分报价得分高的投标人排序为先；若技术评审得分、商务评审得分、投标报价得分均相同，则由评委通过记名投标表决（不得弃权），以“少数服从多数”的原则确定排序。</w:t>
      </w:r>
    </w:p>
    <w:p w14:paraId="6B99166E">
      <w:pPr>
        <w:ind w:firstLine="420"/>
        <w:rPr>
          <w:rFonts w:hint="eastAsia" w:ascii="等线" w:hAnsi="等线" w:eastAsia="等线"/>
          <w:color w:val="auto"/>
          <w:kern w:val="2"/>
          <w:sz w:val="21"/>
          <w:szCs w:val="22"/>
          <w:highlight w:val="none"/>
        </w:rPr>
      </w:pPr>
      <w:r>
        <w:rPr>
          <w:rFonts w:hint="eastAsia" w:ascii="等线" w:hAnsi="等线" w:eastAsia="等线"/>
          <w:color w:val="auto"/>
          <w:kern w:val="2"/>
          <w:sz w:val="21"/>
          <w:szCs w:val="22"/>
          <w:highlight w:val="none"/>
        </w:rPr>
        <w:t>3.4.2 评标委员会完成评标后，应当向招标人提交书面评标报告。</w:t>
      </w:r>
      <w:bookmarkEnd w:id="495"/>
      <w:bookmarkEnd w:id="496"/>
      <w:bookmarkEnd w:id="497"/>
      <w:bookmarkEnd w:id="498"/>
      <w:bookmarkEnd w:id="499"/>
      <w:bookmarkEnd w:id="500"/>
      <w:bookmarkEnd w:id="501"/>
    </w:p>
    <w:p w14:paraId="1D613011">
      <w:pPr>
        <w:pStyle w:val="34"/>
        <w:ind w:firstLine="480"/>
        <w:rPr>
          <w:color w:val="auto"/>
          <w:highlight w:val="none"/>
        </w:rPr>
      </w:pPr>
    </w:p>
    <w:p w14:paraId="6DD81B49">
      <w:pPr>
        <w:spacing w:line="240" w:lineRule="auto"/>
        <w:ind w:firstLine="0" w:firstLineChars="0"/>
        <w:rPr>
          <w:rFonts w:hint="eastAsia" w:hAnsi="宋体" w:cs="宋体"/>
          <w:bCs/>
          <w:color w:val="auto"/>
          <w:sz w:val="21"/>
          <w:szCs w:val="21"/>
          <w:highlight w:val="none"/>
        </w:rPr>
      </w:pPr>
      <w:r>
        <w:rPr>
          <w:rFonts w:hint="eastAsia" w:hAnsi="宋体" w:cs="宋体"/>
          <w:bCs/>
          <w:color w:val="auto"/>
          <w:sz w:val="21"/>
          <w:szCs w:val="21"/>
          <w:highlight w:val="none"/>
        </w:rPr>
        <w:br w:type="page"/>
      </w:r>
      <w:bookmarkStart w:id="502" w:name="_Toc9870141"/>
      <w:bookmarkStart w:id="503" w:name="_Toc247514024"/>
      <w:bookmarkStart w:id="504" w:name="_Toc247527625"/>
      <w:bookmarkStart w:id="505" w:name="_Toc300835010"/>
    </w:p>
    <w:p w14:paraId="1178A78D">
      <w:pPr>
        <w:widowControl/>
        <w:spacing w:line="240" w:lineRule="auto"/>
        <w:ind w:firstLine="0" w:firstLineChars="0"/>
        <w:jc w:val="left"/>
        <w:rPr>
          <w:rFonts w:hint="eastAsia" w:hAnsi="宋体" w:cs="宋体"/>
          <w:iCs/>
          <w:color w:val="auto"/>
          <w:highlight w:val="none"/>
        </w:rPr>
      </w:pPr>
    </w:p>
    <w:bookmarkEnd w:id="502"/>
    <w:bookmarkEnd w:id="503"/>
    <w:bookmarkEnd w:id="504"/>
    <w:bookmarkEnd w:id="505"/>
    <w:p w14:paraId="55874779">
      <w:pPr>
        <w:pStyle w:val="242"/>
        <w:rPr>
          <w:rFonts w:hint="eastAsia" w:hAnsi="宋体" w:cs="宋体"/>
          <w:b/>
          <w:color w:val="auto"/>
          <w:sz w:val="32"/>
          <w:szCs w:val="32"/>
          <w:highlight w:val="none"/>
        </w:rPr>
      </w:pPr>
      <w:bookmarkStart w:id="506" w:name="_Toc8816"/>
      <w:bookmarkStart w:id="507" w:name="_Toc8341"/>
      <w:bookmarkStart w:id="508" w:name="_Toc24109"/>
      <w:bookmarkStart w:id="509" w:name="_Toc18962"/>
      <w:bookmarkStart w:id="510" w:name="_Toc1708"/>
      <w:bookmarkStart w:id="511" w:name="_Toc1933"/>
      <w:bookmarkStart w:id="512" w:name="_Toc6806"/>
      <w:bookmarkStart w:id="513" w:name="_Toc3316"/>
      <w:bookmarkStart w:id="514" w:name="_Toc11393"/>
      <w:bookmarkStart w:id="515" w:name="_Toc4106"/>
      <w:bookmarkStart w:id="516" w:name="_Toc21473"/>
      <w:bookmarkStart w:id="517" w:name="_Toc14399"/>
      <w:bookmarkStart w:id="518" w:name="_Toc9747"/>
      <w:bookmarkStart w:id="519" w:name="_Toc22033"/>
      <w:bookmarkStart w:id="520" w:name="_Toc4480"/>
      <w:bookmarkStart w:id="521" w:name="_Toc30329"/>
      <w:bookmarkStart w:id="522" w:name="_Toc1575"/>
      <w:bookmarkStart w:id="523" w:name="_Toc30545"/>
      <w:bookmarkStart w:id="524" w:name="_Toc29594"/>
      <w:bookmarkStart w:id="525" w:name="_Toc11963"/>
      <w:bookmarkStart w:id="526" w:name="_Toc23831"/>
      <w:bookmarkStart w:id="527" w:name="_Toc22486"/>
      <w:bookmarkStart w:id="528" w:name="_Toc152042387"/>
      <w:bookmarkStart w:id="529" w:name="_Toc144974577"/>
      <w:bookmarkStart w:id="530" w:name="_Toc114161204"/>
      <w:bookmarkStart w:id="531" w:name="_Toc247514033"/>
      <w:bookmarkStart w:id="532" w:name="_Toc152045609"/>
      <w:bookmarkStart w:id="533" w:name="_Toc300835030"/>
      <w:bookmarkStart w:id="534" w:name="_Toc247527634"/>
      <w:r>
        <w:rPr>
          <w:rFonts w:hint="eastAsia" w:hAnsi="宋体" w:cs="宋体"/>
          <w:b/>
          <w:color w:val="auto"/>
          <w:sz w:val="32"/>
          <w:szCs w:val="32"/>
          <w:highlight w:val="none"/>
        </w:rPr>
        <w:t>第四章   合同条款及格式</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bookmarkEnd w:id="528"/>
    <w:bookmarkEnd w:id="529"/>
    <w:bookmarkEnd w:id="530"/>
    <w:bookmarkEnd w:id="531"/>
    <w:bookmarkEnd w:id="532"/>
    <w:bookmarkEnd w:id="533"/>
    <w:bookmarkEnd w:id="534"/>
    <w:p w14:paraId="1D056D78">
      <w:pPr>
        <w:adjustRightInd w:val="0"/>
        <w:snapToGrid w:val="0"/>
        <w:spacing w:line="360" w:lineRule="auto"/>
        <w:ind w:firstLine="0" w:firstLineChars="0"/>
        <w:jc w:val="center"/>
        <w:rPr>
          <w:rFonts w:hint="eastAsia" w:hAnsi="宋体" w:cs="宋体"/>
          <w:b/>
          <w:color w:val="auto"/>
          <w:sz w:val="28"/>
          <w:szCs w:val="28"/>
          <w:highlight w:val="none"/>
        </w:rPr>
      </w:pPr>
      <w:bookmarkStart w:id="535" w:name="_Toc184635097"/>
      <w:bookmarkStart w:id="536" w:name="_Toc144974578"/>
      <w:bookmarkStart w:id="537" w:name="_Toc152045610"/>
      <w:bookmarkStart w:id="538" w:name="_Toc152042388"/>
      <w:bookmarkStart w:id="539" w:name="_Toc247514034"/>
      <w:bookmarkStart w:id="540" w:name="_Toc247527635"/>
    </w:p>
    <w:bookmarkEnd w:id="535"/>
    <w:bookmarkEnd w:id="536"/>
    <w:bookmarkEnd w:id="537"/>
    <w:bookmarkEnd w:id="538"/>
    <w:bookmarkEnd w:id="539"/>
    <w:bookmarkEnd w:id="540"/>
    <w:p w14:paraId="2A09436E">
      <w:pPr>
        <w:ind w:firstLine="480"/>
        <w:rPr>
          <w:rFonts w:hint="eastAsia" w:hAnsi="宋体" w:cs="宋体"/>
          <w:color w:val="auto"/>
          <w:highlight w:val="none"/>
        </w:rPr>
      </w:pPr>
      <w:r>
        <w:rPr>
          <w:rFonts w:hint="eastAsia" w:hAnsi="宋体" w:cs="宋体"/>
          <w:color w:val="auto"/>
          <w:highlight w:val="none"/>
        </w:rPr>
        <w:t>单独成册,详见附件</w:t>
      </w:r>
    </w:p>
    <w:p w14:paraId="441697D9">
      <w:pPr>
        <w:pStyle w:val="242"/>
        <w:rPr>
          <w:rFonts w:hint="eastAsia" w:hAnsi="宋体" w:cs="宋体"/>
          <w:color w:val="auto"/>
          <w:highlight w:val="none"/>
        </w:rPr>
      </w:pPr>
    </w:p>
    <w:p w14:paraId="3E2DD7A0">
      <w:pPr>
        <w:adjustRightInd w:val="0"/>
        <w:snapToGrid w:val="0"/>
        <w:spacing w:line="360" w:lineRule="auto"/>
        <w:ind w:firstLine="643"/>
        <w:rPr>
          <w:rFonts w:hint="eastAsia" w:hAnsi="宋体" w:cs="宋体"/>
          <w:b/>
          <w:color w:val="auto"/>
          <w:sz w:val="32"/>
          <w:szCs w:val="32"/>
          <w:highlight w:val="none"/>
        </w:rPr>
      </w:pPr>
    </w:p>
    <w:p w14:paraId="60B072E0">
      <w:pPr>
        <w:adjustRightInd w:val="0"/>
        <w:snapToGrid w:val="0"/>
        <w:spacing w:line="360" w:lineRule="auto"/>
        <w:ind w:firstLine="643"/>
        <w:rPr>
          <w:rFonts w:hint="eastAsia" w:hAnsi="宋体" w:cs="宋体"/>
          <w:b/>
          <w:color w:val="auto"/>
          <w:sz w:val="32"/>
          <w:szCs w:val="32"/>
          <w:highlight w:val="none"/>
        </w:rPr>
      </w:pPr>
    </w:p>
    <w:p w14:paraId="7B837592">
      <w:pPr>
        <w:adjustRightInd w:val="0"/>
        <w:snapToGrid w:val="0"/>
        <w:spacing w:line="360" w:lineRule="auto"/>
        <w:ind w:firstLine="643"/>
        <w:rPr>
          <w:rFonts w:hint="eastAsia" w:hAnsi="宋体" w:cs="宋体"/>
          <w:b/>
          <w:color w:val="auto"/>
          <w:sz w:val="32"/>
          <w:szCs w:val="32"/>
          <w:highlight w:val="none"/>
        </w:rPr>
      </w:pPr>
    </w:p>
    <w:p w14:paraId="07FAB601">
      <w:pPr>
        <w:adjustRightInd w:val="0"/>
        <w:snapToGrid w:val="0"/>
        <w:spacing w:line="360" w:lineRule="auto"/>
        <w:ind w:firstLine="643"/>
        <w:rPr>
          <w:rFonts w:hint="eastAsia" w:hAnsi="宋体" w:cs="宋体"/>
          <w:b/>
          <w:color w:val="auto"/>
          <w:sz w:val="32"/>
          <w:szCs w:val="32"/>
          <w:highlight w:val="none"/>
        </w:rPr>
      </w:pPr>
    </w:p>
    <w:p w14:paraId="156427B9">
      <w:pPr>
        <w:adjustRightInd w:val="0"/>
        <w:snapToGrid w:val="0"/>
        <w:spacing w:line="360" w:lineRule="auto"/>
        <w:ind w:firstLine="643"/>
        <w:rPr>
          <w:rFonts w:hint="eastAsia" w:hAnsi="宋体" w:cs="宋体"/>
          <w:b/>
          <w:color w:val="auto"/>
          <w:sz w:val="32"/>
          <w:szCs w:val="32"/>
          <w:highlight w:val="none"/>
        </w:rPr>
      </w:pPr>
    </w:p>
    <w:p w14:paraId="790E96F2">
      <w:pPr>
        <w:adjustRightInd w:val="0"/>
        <w:snapToGrid w:val="0"/>
        <w:spacing w:line="360" w:lineRule="auto"/>
        <w:ind w:firstLine="643"/>
        <w:rPr>
          <w:rFonts w:hint="eastAsia" w:hAnsi="宋体" w:cs="宋体"/>
          <w:b/>
          <w:color w:val="auto"/>
          <w:sz w:val="32"/>
          <w:szCs w:val="32"/>
          <w:highlight w:val="none"/>
        </w:rPr>
      </w:pPr>
    </w:p>
    <w:p w14:paraId="0EAB885F">
      <w:pPr>
        <w:adjustRightInd w:val="0"/>
        <w:snapToGrid w:val="0"/>
        <w:spacing w:line="360" w:lineRule="auto"/>
        <w:ind w:firstLine="643"/>
        <w:rPr>
          <w:rFonts w:hint="eastAsia" w:hAnsi="宋体" w:cs="宋体"/>
          <w:b/>
          <w:color w:val="auto"/>
          <w:sz w:val="32"/>
          <w:szCs w:val="32"/>
          <w:highlight w:val="none"/>
        </w:rPr>
      </w:pPr>
    </w:p>
    <w:p w14:paraId="6FDFA0F2">
      <w:pPr>
        <w:adjustRightInd w:val="0"/>
        <w:snapToGrid w:val="0"/>
        <w:spacing w:line="360" w:lineRule="auto"/>
        <w:ind w:firstLine="643"/>
        <w:rPr>
          <w:rFonts w:hint="eastAsia" w:hAnsi="宋体" w:cs="宋体"/>
          <w:b/>
          <w:color w:val="auto"/>
          <w:sz w:val="32"/>
          <w:szCs w:val="32"/>
          <w:highlight w:val="none"/>
        </w:rPr>
      </w:pPr>
    </w:p>
    <w:p w14:paraId="2F0D69E4">
      <w:pPr>
        <w:adjustRightInd w:val="0"/>
        <w:snapToGrid w:val="0"/>
        <w:spacing w:line="360" w:lineRule="auto"/>
        <w:ind w:firstLine="643"/>
        <w:rPr>
          <w:rFonts w:hint="eastAsia" w:hAnsi="宋体" w:cs="宋体"/>
          <w:b/>
          <w:color w:val="auto"/>
          <w:sz w:val="32"/>
          <w:szCs w:val="32"/>
          <w:highlight w:val="none"/>
        </w:rPr>
      </w:pPr>
    </w:p>
    <w:p w14:paraId="401C378C">
      <w:pPr>
        <w:adjustRightInd w:val="0"/>
        <w:snapToGrid w:val="0"/>
        <w:spacing w:line="360" w:lineRule="auto"/>
        <w:ind w:firstLine="643"/>
        <w:rPr>
          <w:rFonts w:hint="eastAsia" w:hAnsi="宋体" w:cs="宋体"/>
          <w:b/>
          <w:color w:val="auto"/>
          <w:sz w:val="32"/>
          <w:szCs w:val="32"/>
          <w:highlight w:val="none"/>
        </w:rPr>
      </w:pPr>
    </w:p>
    <w:p w14:paraId="7CB4FCE7">
      <w:pPr>
        <w:adjustRightInd w:val="0"/>
        <w:snapToGrid w:val="0"/>
        <w:spacing w:line="360" w:lineRule="auto"/>
        <w:ind w:firstLine="643"/>
        <w:rPr>
          <w:rFonts w:hint="eastAsia" w:hAnsi="宋体" w:cs="宋体"/>
          <w:b/>
          <w:color w:val="auto"/>
          <w:sz w:val="32"/>
          <w:szCs w:val="32"/>
          <w:highlight w:val="none"/>
        </w:rPr>
      </w:pPr>
    </w:p>
    <w:p w14:paraId="596518EF">
      <w:pPr>
        <w:adjustRightInd w:val="0"/>
        <w:snapToGrid w:val="0"/>
        <w:spacing w:line="360" w:lineRule="auto"/>
        <w:ind w:firstLine="643"/>
        <w:rPr>
          <w:rFonts w:hint="eastAsia" w:hAnsi="宋体" w:cs="宋体"/>
          <w:b/>
          <w:color w:val="auto"/>
          <w:sz w:val="32"/>
          <w:szCs w:val="32"/>
          <w:highlight w:val="none"/>
        </w:rPr>
      </w:pPr>
    </w:p>
    <w:p w14:paraId="666D16C0">
      <w:pPr>
        <w:adjustRightInd w:val="0"/>
        <w:snapToGrid w:val="0"/>
        <w:spacing w:line="360" w:lineRule="auto"/>
        <w:ind w:firstLine="643"/>
        <w:rPr>
          <w:rFonts w:hint="eastAsia" w:hAnsi="宋体" w:cs="宋体"/>
          <w:b/>
          <w:color w:val="auto"/>
          <w:sz w:val="32"/>
          <w:szCs w:val="32"/>
          <w:highlight w:val="none"/>
        </w:rPr>
      </w:pPr>
    </w:p>
    <w:p w14:paraId="17CDCE46">
      <w:pPr>
        <w:adjustRightInd w:val="0"/>
        <w:snapToGrid w:val="0"/>
        <w:spacing w:line="360" w:lineRule="auto"/>
        <w:ind w:firstLine="643"/>
        <w:rPr>
          <w:rFonts w:hint="eastAsia" w:hAnsi="宋体" w:cs="宋体"/>
          <w:b/>
          <w:color w:val="auto"/>
          <w:sz w:val="32"/>
          <w:szCs w:val="32"/>
          <w:highlight w:val="none"/>
        </w:rPr>
      </w:pPr>
    </w:p>
    <w:p w14:paraId="0A558FAB">
      <w:pPr>
        <w:adjustRightInd w:val="0"/>
        <w:snapToGrid w:val="0"/>
        <w:spacing w:line="360" w:lineRule="auto"/>
        <w:ind w:firstLine="643"/>
        <w:rPr>
          <w:rFonts w:hint="eastAsia" w:hAnsi="宋体" w:cs="宋体"/>
          <w:b/>
          <w:color w:val="auto"/>
          <w:sz w:val="32"/>
          <w:szCs w:val="32"/>
          <w:highlight w:val="none"/>
        </w:rPr>
      </w:pPr>
    </w:p>
    <w:p w14:paraId="2C508F78">
      <w:pPr>
        <w:adjustRightInd w:val="0"/>
        <w:snapToGrid w:val="0"/>
        <w:spacing w:line="360" w:lineRule="auto"/>
        <w:ind w:firstLine="643"/>
        <w:rPr>
          <w:rFonts w:hint="eastAsia" w:hAnsi="宋体" w:cs="宋体"/>
          <w:b/>
          <w:color w:val="auto"/>
          <w:sz w:val="32"/>
          <w:szCs w:val="32"/>
          <w:highlight w:val="none"/>
        </w:rPr>
      </w:pPr>
    </w:p>
    <w:p w14:paraId="2D31ADB2">
      <w:pPr>
        <w:adjustRightInd w:val="0"/>
        <w:snapToGrid w:val="0"/>
        <w:spacing w:line="360" w:lineRule="auto"/>
        <w:ind w:firstLine="643"/>
        <w:rPr>
          <w:rFonts w:hint="eastAsia" w:hAnsi="宋体" w:cs="宋体"/>
          <w:b/>
          <w:color w:val="auto"/>
          <w:sz w:val="32"/>
          <w:szCs w:val="32"/>
          <w:highlight w:val="none"/>
        </w:rPr>
      </w:pPr>
    </w:p>
    <w:p w14:paraId="4BFC4992">
      <w:pPr>
        <w:adjustRightInd w:val="0"/>
        <w:snapToGrid w:val="0"/>
        <w:spacing w:line="360" w:lineRule="auto"/>
        <w:ind w:firstLine="643"/>
        <w:rPr>
          <w:rFonts w:hint="eastAsia" w:hAnsi="宋体" w:cs="宋体"/>
          <w:b/>
          <w:color w:val="auto"/>
          <w:sz w:val="32"/>
          <w:szCs w:val="32"/>
          <w:highlight w:val="none"/>
        </w:rPr>
      </w:pPr>
    </w:p>
    <w:p w14:paraId="35FDBB16">
      <w:pPr>
        <w:adjustRightInd w:val="0"/>
        <w:snapToGrid w:val="0"/>
        <w:spacing w:line="360" w:lineRule="auto"/>
        <w:ind w:firstLine="643"/>
        <w:rPr>
          <w:rFonts w:hint="eastAsia" w:hAnsi="宋体" w:cs="宋体"/>
          <w:b/>
          <w:color w:val="auto"/>
          <w:sz w:val="32"/>
          <w:szCs w:val="32"/>
          <w:highlight w:val="none"/>
        </w:rPr>
      </w:pPr>
    </w:p>
    <w:p w14:paraId="50CC4028">
      <w:pPr>
        <w:adjustRightInd w:val="0"/>
        <w:snapToGrid w:val="0"/>
        <w:spacing w:line="360" w:lineRule="auto"/>
        <w:ind w:firstLine="643"/>
        <w:rPr>
          <w:rFonts w:hint="eastAsia" w:hAnsi="宋体" w:cs="宋体"/>
          <w:b/>
          <w:color w:val="auto"/>
          <w:sz w:val="32"/>
          <w:szCs w:val="32"/>
          <w:highlight w:val="none"/>
        </w:rPr>
      </w:pPr>
    </w:p>
    <w:bookmarkEnd w:id="1"/>
    <w:bookmarkEnd w:id="2"/>
    <w:bookmarkEnd w:id="3"/>
    <w:p w14:paraId="592B7B2C">
      <w:pPr>
        <w:pStyle w:val="3"/>
        <w:adjustRightInd w:val="0"/>
        <w:snapToGrid w:val="0"/>
        <w:spacing w:before="0" w:after="0" w:line="360" w:lineRule="auto"/>
        <w:rPr>
          <w:rFonts w:hint="eastAsia" w:ascii="宋体" w:hAnsi="宋体" w:eastAsia="宋体" w:cs="宋体"/>
          <w:b/>
          <w:color w:val="auto"/>
          <w:sz w:val="32"/>
          <w:szCs w:val="32"/>
          <w:highlight w:val="none"/>
        </w:rPr>
      </w:pPr>
      <w:bookmarkStart w:id="541" w:name="_Toc2209"/>
      <w:bookmarkStart w:id="542" w:name="_Toc10710"/>
      <w:bookmarkStart w:id="543" w:name="_Toc4584"/>
      <w:bookmarkStart w:id="544" w:name="_Toc17479"/>
      <w:bookmarkStart w:id="545" w:name="_Toc29896"/>
      <w:bookmarkStart w:id="546" w:name="_Toc30287"/>
      <w:bookmarkStart w:id="547" w:name="_Toc31897"/>
      <w:bookmarkStart w:id="548" w:name="_Toc114161249"/>
      <w:bookmarkStart w:id="549" w:name="_Toc27410"/>
      <w:bookmarkStart w:id="550" w:name="_Toc5089"/>
      <w:bookmarkStart w:id="551" w:name="_Toc17153"/>
      <w:bookmarkStart w:id="552" w:name="_Toc11187"/>
      <w:bookmarkStart w:id="553" w:name="_Toc3031"/>
      <w:bookmarkStart w:id="554" w:name="_Toc17782"/>
      <w:bookmarkStart w:id="555" w:name="_Toc10400"/>
      <w:bookmarkStart w:id="556" w:name="_Toc31487"/>
      <w:bookmarkStart w:id="557" w:name="_Toc31132"/>
      <w:bookmarkStart w:id="558" w:name="_Toc152042571"/>
      <w:bookmarkStart w:id="559" w:name="_Toc144974851"/>
      <w:bookmarkStart w:id="560" w:name="_Toc247527820"/>
      <w:bookmarkStart w:id="561" w:name="_Toc152045782"/>
      <w:bookmarkStart w:id="562" w:name="_Toc247514233"/>
      <w:bookmarkStart w:id="563" w:name="_Toc300835205"/>
      <w:r>
        <w:rPr>
          <w:rFonts w:hint="eastAsia" w:ascii="宋体" w:hAnsi="宋体" w:eastAsia="宋体" w:cs="宋体"/>
          <w:b/>
          <w:color w:val="auto"/>
          <w:sz w:val="32"/>
          <w:szCs w:val="32"/>
          <w:highlight w:val="none"/>
        </w:rPr>
        <w:t>第二卷</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3581B74C">
      <w:pPr>
        <w:pStyle w:val="3"/>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32"/>
          <w:szCs w:val="32"/>
          <w:highlight w:val="none"/>
        </w:rPr>
        <w:br w:type="page"/>
      </w:r>
      <w:bookmarkStart w:id="564" w:name="_Toc12613"/>
      <w:bookmarkStart w:id="565" w:name="_Toc3910"/>
      <w:bookmarkStart w:id="566" w:name="_Toc16998"/>
      <w:bookmarkStart w:id="567" w:name="_Toc114161250"/>
      <w:bookmarkStart w:id="568" w:name="_Toc7088"/>
      <w:bookmarkStart w:id="569" w:name="_Toc5561"/>
      <w:bookmarkStart w:id="570" w:name="_Toc55"/>
      <w:bookmarkStart w:id="571" w:name="_Toc20438"/>
      <w:bookmarkStart w:id="572" w:name="_Toc18014"/>
      <w:bookmarkStart w:id="573" w:name="_Toc6562"/>
      <w:bookmarkStart w:id="574" w:name="_Toc26729"/>
      <w:bookmarkStart w:id="575" w:name="_Toc7479"/>
      <w:bookmarkStart w:id="576" w:name="_Toc25948"/>
      <w:bookmarkStart w:id="577" w:name="_Toc1178"/>
      <w:bookmarkStart w:id="578" w:name="_Toc9600"/>
      <w:bookmarkStart w:id="579" w:name="_Toc3188"/>
      <w:bookmarkStart w:id="580" w:name="_Toc4161"/>
      <w:r>
        <w:rPr>
          <w:rFonts w:hint="eastAsia" w:ascii="宋体" w:hAnsi="宋体" w:eastAsia="宋体" w:cs="宋体"/>
          <w:color w:val="auto"/>
          <w:sz w:val="28"/>
          <w:szCs w:val="28"/>
          <w:highlight w:val="none"/>
        </w:rPr>
        <w:t xml:space="preserve">第五章  </w:t>
      </w:r>
      <w:bookmarkEnd w:id="558"/>
      <w:bookmarkEnd w:id="559"/>
      <w:bookmarkEnd w:id="560"/>
      <w:bookmarkEnd w:id="561"/>
      <w:bookmarkEnd w:id="562"/>
      <w:r>
        <w:rPr>
          <w:rFonts w:hint="eastAsia" w:ascii="宋体" w:hAnsi="宋体" w:eastAsia="宋体" w:cs="宋体"/>
          <w:color w:val="auto"/>
          <w:sz w:val="28"/>
          <w:szCs w:val="28"/>
          <w:highlight w:val="none"/>
        </w:rPr>
        <w:t>招标人要求</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hint="eastAsia" w:ascii="宋体" w:hAnsi="宋体" w:eastAsia="宋体" w:cs="宋体"/>
          <w:color w:val="auto"/>
          <w:sz w:val="28"/>
          <w:szCs w:val="28"/>
          <w:highlight w:val="none"/>
        </w:rPr>
        <w:t xml:space="preserve"> </w:t>
      </w:r>
    </w:p>
    <w:p w14:paraId="16C96AD2">
      <w:pPr>
        <w:tabs>
          <w:tab w:val="left" w:pos="630"/>
        </w:tabs>
        <w:topLinePunct/>
        <w:adjustRightInd w:val="0"/>
        <w:snapToGrid w:val="0"/>
        <w:spacing w:line="360" w:lineRule="auto"/>
        <w:ind w:firstLine="420"/>
        <w:rPr>
          <w:rFonts w:hint="eastAsia" w:hAnsi="宋体" w:cs="宋体"/>
          <w:color w:val="auto"/>
          <w:sz w:val="21"/>
          <w:szCs w:val="21"/>
          <w:highlight w:val="none"/>
        </w:rPr>
      </w:pPr>
      <w:bookmarkStart w:id="581" w:name="_Toc300835206"/>
      <w:r>
        <w:rPr>
          <w:rFonts w:hint="eastAsia" w:hAnsi="宋体" w:cs="宋体"/>
          <w:color w:val="auto"/>
          <w:sz w:val="21"/>
          <w:szCs w:val="21"/>
          <w:highlight w:val="none"/>
        </w:rPr>
        <w:t>详见合同文件“五、发包人要求”</w:t>
      </w:r>
    </w:p>
    <w:p w14:paraId="211B8410">
      <w:pPr>
        <w:pStyle w:val="65"/>
        <w:rPr>
          <w:rFonts w:hint="eastAsia"/>
          <w:color w:val="auto"/>
          <w:highlight w:val="none"/>
        </w:rPr>
      </w:pPr>
    </w:p>
    <w:p w14:paraId="08A2CABF">
      <w:pPr>
        <w:pStyle w:val="65"/>
        <w:rPr>
          <w:rFonts w:hint="eastAsia"/>
          <w:color w:val="auto"/>
          <w:highlight w:val="none"/>
        </w:rPr>
      </w:pPr>
    </w:p>
    <w:p w14:paraId="16EEB340">
      <w:pPr>
        <w:pStyle w:val="65"/>
        <w:rPr>
          <w:rFonts w:hint="eastAsia"/>
          <w:color w:val="auto"/>
          <w:highlight w:val="none"/>
        </w:rPr>
      </w:pPr>
    </w:p>
    <w:p w14:paraId="7A979D3B">
      <w:pPr>
        <w:pStyle w:val="65"/>
        <w:rPr>
          <w:rFonts w:hint="eastAsia"/>
          <w:color w:val="auto"/>
          <w:highlight w:val="none"/>
        </w:rPr>
      </w:pPr>
    </w:p>
    <w:p w14:paraId="19001F86">
      <w:pPr>
        <w:pStyle w:val="65"/>
        <w:rPr>
          <w:rFonts w:hint="eastAsia"/>
          <w:color w:val="auto"/>
          <w:highlight w:val="none"/>
        </w:rPr>
      </w:pPr>
    </w:p>
    <w:p w14:paraId="7D689DE2">
      <w:pPr>
        <w:pStyle w:val="65"/>
        <w:rPr>
          <w:rFonts w:hint="eastAsia"/>
          <w:color w:val="auto"/>
          <w:highlight w:val="none"/>
        </w:rPr>
      </w:pPr>
    </w:p>
    <w:p w14:paraId="68761F32">
      <w:pPr>
        <w:pStyle w:val="65"/>
        <w:rPr>
          <w:rFonts w:hint="eastAsia"/>
          <w:color w:val="auto"/>
          <w:highlight w:val="none"/>
        </w:rPr>
      </w:pPr>
    </w:p>
    <w:p w14:paraId="554E49E5">
      <w:pPr>
        <w:pStyle w:val="65"/>
        <w:rPr>
          <w:rFonts w:hint="eastAsia"/>
          <w:color w:val="auto"/>
          <w:highlight w:val="none"/>
        </w:rPr>
      </w:pPr>
    </w:p>
    <w:p w14:paraId="208E3AE4">
      <w:pPr>
        <w:pStyle w:val="65"/>
        <w:rPr>
          <w:rFonts w:hint="eastAsia"/>
          <w:color w:val="auto"/>
          <w:highlight w:val="none"/>
        </w:rPr>
      </w:pPr>
    </w:p>
    <w:p w14:paraId="23B4A3D6">
      <w:pPr>
        <w:pStyle w:val="65"/>
        <w:rPr>
          <w:rFonts w:hint="eastAsia"/>
          <w:color w:val="auto"/>
          <w:highlight w:val="none"/>
        </w:rPr>
      </w:pPr>
    </w:p>
    <w:p w14:paraId="400EDDEA">
      <w:pPr>
        <w:pStyle w:val="65"/>
        <w:rPr>
          <w:rFonts w:hint="eastAsia"/>
          <w:color w:val="auto"/>
          <w:highlight w:val="none"/>
        </w:rPr>
      </w:pPr>
    </w:p>
    <w:p w14:paraId="333E92F0">
      <w:pPr>
        <w:pStyle w:val="65"/>
        <w:rPr>
          <w:rFonts w:hint="eastAsia"/>
          <w:color w:val="auto"/>
          <w:highlight w:val="none"/>
        </w:rPr>
      </w:pPr>
    </w:p>
    <w:p w14:paraId="0FE57287">
      <w:pPr>
        <w:pStyle w:val="65"/>
        <w:rPr>
          <w:rFonts w:hint="eastAsia"/>
          <w:color w:val="auto"/>
          <w:highlight w:val="none"/>
        </w:rPr>
      </w:pPr>
    </w:p>
    <w:p w14:paraId="3D015F43">
      <w:pPr>
        <w:pStyle w:val="65"/>
        <w:rPr>
          <w:rFonts w:hint="eastAsia"/>
          <w:color w:val="auto"/>
          <w:highlight w:val="none"/>
        </w:rPr>
      </w:pPr>
    </w:p>
    <w:p w14:paraId="2D9456BD">
      <w:pPr>
        <w:pStyle w:val="65"/>
        <w:rPr>
          <w:rFonts w:hint="eastAsia"/>
          <w:color w:val="auto"/>
          <w:highlight w:val="none"/>
        </w:rPr>
      </w:pPr>
    </w:p>
    <w:p w14:paraId="102FAD61">
      <w:pPr>
        <w:pStyle w:val="65"/>
        <w:rPr>
          <w:rFonts w:hint="eastAsia"/>
          <w:color w:val="auto"/>
          <w:highlight w:val="none"/>
        </w:rPr>
      </w:pPr>
    </w:p>
    <w:p w14:paraId="1099A2CA">
      <w:pPr>
        <w:pStyle w:val="65"/>
        <w:rPr>
          <w:rFonts w:hint="eastAsia"/>
          <w:color w:val="auto"/>
          <w:highlight w:val="none"/>
        </w:rPr>
      </w:pPr>
    </w:p>
    <w:p w14:paraId="77336CCC">
      <w:pPr>
        <w:pStyle w:val="65"/>
        <w:rPr>
          <w:rFonts w:hint="eastAsia"/>
          <w:color w:val="auto"/>
          <w:highlight w:val="none"/>
        </w:rPr>
      </w:pPr>
    </w:p>
    <w:p w14:paraId="2F36FC29">
      <w:pPr>
        <w:pStyle w:val="65"/>
        <w:rPr>
          <w:rFonts w:hint="eastAsia"/>
          <w:color w:val="auto"/>
          <w:highlight w:val="none"/>
        </w:rPr>
      </w:pPr>
    </w:p>
    <w:p w14:paraId="207B59F3">
      <w:pPr>
        <w:pStyle w:val="65"/>
        <w:rPr>
          <w:rFonts w:hint="eastAsia"/>
          <w:color w:val="auto"/>
          <w:highlight w:val="none"/>
        </w:rPr>
      </w:pPr>
    </w:p>
    <w:p w14:paraId="303BD586">
      <w:pPr>
        <w:pStyle w:val="65"/>
        <w:rPr>
          <w:rFonts w:hint="eastAsia"/>
          <w:color w:val="auto"/>
          <w:highlight w:val="none"/>
        </w:rPr>
      </w:pPr>
    </w:p>
    <w:p w14:paraId="5D007EAA">
      <w:pPr>
        <w:pStyle w:val="65"/>
        <w:rPr>
          <w:rFonts w:hint="eastAsia"/>
          <w:color w:val="auto"/>
          <w:highlight w:val="none"/>
        </w:rPr>
      </w:pPr>
    </w:p>
    <w:p w14:paraId="0983073B">
      <w:pPr>
        <w:pStyle w:val="65"/>
        <w:rPr>
          <w:rFonts w:hint="eastAsia"/>
          <w:color w:val="auto"/>
          <w:highlight w:val="none"/>
        </w:rPr>
      </w:pPr>
    </w:p>
    <w:p w14:paraId="7D56F669">
      <w:pPr>
        <w:pStyle w:val="65"/>
        <w:rPr>
          <w:rFonts w:hint="eastAsia"/>
          <w:color w:val="auto"/>
          <w:highlight w:val="none"/>
        </w:rPr>
      </w:pPr>
    </w:p>
    <w:p w14:paraId="7A8F1352">
      <w:pPr>
        <w:pStyle w:val="65"/>
        <w:rPr>
          <w:rFonts w:hint="eastAsia"/>
          <w:color w:val="auto"/>
          <w:highlight w:val="none"/>
        </w:rPr>
      </w:pPr>
    </w:p>
    <w:p w14:paraId="146ABB8F">
      <w:pPr>
        <w:pStyle w:val="65"/>
        <w:rPr>
          <w:rFonts w:hint="eastAsia"/>
          <w:color w:val="auto"/>
          <w:highlight w:val="none"/>
        </w:rPr>
      </w:pPr>
    </w:p>
    <w:p w14:paraId="0A5A2804">
      <w:pPr>
        <w:pStyle w:val="65"/>
        <w:rPr>
          <w:rFonts w:hint="eastAsia"/>
          <w:color w:val="auto"/>
          <w:highlight w:val="none"/>
        </w:rPr>
      </w:pPr>
    </w:p>
    <w:p w14:paraId="1BABB034">
      <w:pPr>
        <w:spacing w:line="360" w:lineRule="auto"/>
        <w:ind w:firstLine="0" w:firstLineChars="0"/>
        <w:rPr>
          <w:rFonts w:hint="eastAsia" w:hAnsi="宋体" w:cs="宋体"/>
          <w:bCs/>
          <w:color w:val="auto"/>
          <w:sz w:val="21"/>
          <w:szCs w:val="21"/>
          <w:highlight w:val="none"/>
        </w:rPr>
      </w:pPr>
      <w:r>
        <w:rPr>
          <w:rFonts w:hint="eastAsia" w:hAnsi="宋体" w:cs="宋体"/>
          <w:color w:val="auto"/>
          <w:szCs w:val="21"/>
          <w:highlight w:val="none"/>
        </w:rPr>
        <w:br w:type="page"/>
      </w:r>
      <w:bookmarkStart w:id="582" w:name="_Toc68163898"/>
      <w:bookmarkStart w:id="583" w:name="_Toc4260"/>
    </w:p>
    <w:bookmarkEnd w:id="582"/>
    <w:bookmarkEnd w:id="583"/>
    <w:p w14:paraId="4F35BBC2">
      <w:pPr>
        <w:spacing w:line="360" w:lineRule="auto"/>
        <w:ind w:firstLine="0" w:firstLineChars="0"/>
        <w:rPr>
          <w:rFonts w:hint="eastAsia" w:hAnsi="宋体" w:cs="宋体"/>
          <w:bCs/>
          <w:color w:val="auto"/>
          <w:sz w:val="21"/>
          <w:szCs w:val="21"/>
          <w:highlight w:val="none"/>
        </w:rPr>
      </w:pPr>
    </w:p>
    <w:p w14:paraId="609AB25C">
      <w:pPr>
        <w:pStyle w:val="3"/>
        <w:adjustRightInd w:val="0"/>
        <w:snapToGrid w:val="0"/>
        <w:spacing w:line="360" w:lineRule="auto"/>
        <w:rPr>
          <w:rFonts w:hint="eastAsia" w:ascii="宋体" w:hAnsi="宋体" w:eastAsia="宋体" w:cs="宋体"/>
          <w:b/>
          <w:color w:val="auto"/>
          <w:sz w:val="30"/>
          <w:szCs w:val="30"/>
          <w:highlight w:val="none"/>
        </w:rPr>
      </w:pPr>
      <w:bookmarkStart w:id="584" w:name="_Toc17367"/>
      <w:bookmarkStart w:id="585" w:name="_Toc17166"/>
      <w:bookmarkStart w:id="586" w:name="_Toc13579"/>
      <w:bookmarkStart w:id="587" w:name="_Toc24202"/>
      <w:bookmarkStart w:id="588" w:name="_Toc23908"/>
      <w:bookmarkStart w:id="589" w:name="_Toc19601"/>
      <w:bookmarkStart w:id="590" w:name="_Toc12312"/>
      <w:bookmarkStart w:id="591" w:name="_Toc6195"/>
      <w:bookmarkStart w:id="592" w:name="_Toc21070"/>
      <w:bookmarkStart w:id="593" w:name="_Toc177"/>
      <w:bookmarkStart w:id="594" w:name="_Toc1324"/>
      <w:bookmarkStart w:id="595" w:name="_Toc30356"/>
      <w:bookmarkStart w:id="596" w:name="_Toc11044"/>
      <w:bookmarkStart w:id="597" w:name="_Toc114161251"/>
      <w:bookmarkStart w:id="598" w:name="_Toc16450"/>
      <w:bookmarkStart w:id="599" w:name="_Toc24934"/>
      <w:bookmarkStart w:id="600" w:name="_Toc21849"/>
      <w:r>
        <w:rPr>
          <w:rFonts w:hint="eastAsia" w:ascii="宋体" w:hAnsi="宋体" w:eastAsia="宋体" w:cs="宋体"/>
          <w:b/>
          <w:color w:val="auto"/>
          <w:sz w:val="28"/>
          <w:szCs w:val="28"/>
          <w:highlight w:val="none"/>
        </w:rPr>
        <w:t>第六章  招标人提供的资料</w:t>
      </w:r>
      <w:bookmarkEnd w:id="581"/>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13631710">
      <w:pPr>
        <w:pStyle w:val="65"/>
        <w:rPr>
          <w:rFonts w:hint="eastAsia"/>
          <w:color w:val="auto"/>
          <w:highlight w:val="none"/>
        </w:rPr>
      </w:pPr>
      <w:r>
        <w:rPr>
          <w:rFonts w:hint="eastAsia"/>
          <w:color w:val="auto"/>
          <w:highlight w:val="none"/>
        </w:rPr>
        <w:t>无</w:t>
      </w:r>
    </w:p>
    <w:p w14:paraId="00D95E8B">
      <w:pPr>
        <w:spacing w:line="400" w:lineRule="exact"/>
        <w:ind w:firstLine="482"/>
        <w:rPr>
          <w:rFonts w:hint="eastAsia" w:hAnsi="宋体" w:cs="宋体"/>
          <w:b/>
          <w:color w:val="auto"/>
          <w:highlight w:val="none"/>
        </w:rPr>
      </w:pPr>
    </w:p>
    <w:p w14:paraId="7EB4F395">
      <w:pPr>
        <w:spacing w:line="400" w:lineRule="exact"/>
        <w:ind w:firstLine="482"/>
        <w:rPr>
          <w:rFonts w:hint="eastAsia" w:hAnsi="宋体" w:cs="宋体"/>
          <w:b/>
          <w:color w:val="auto"/>
          <w:highlight w:val="none"/>
        </w:rPr>
      </w:pPr>
    </w:p>
    <w:p w14:paraId="734C9FE9">
      <w:pPr>
        <w:spacing w:line="400" w:lineRule="exact"/>
        <w:ind w:firstLine="482"/>
        <w:rPr>
          <w:rFonts w:hint="eastAsia" w:hAnsi="宋体" w:cs="宋体"/>
          <w:b/>
          <w:color w:val="auto"/>
          <w:highlight w:val="none"/>
        </w:rPr>
      </w:pPr>
    </w:p>
    <w:p w14:paraId="595FFCB8">
      <w:pPr>
        <w:spacing w:line="400" w:lineRule="exact"/>
        <w:ind w:firstLine="482"/>
        <w:rPr>
          <w:rFonts w:hint="eastAsia" w:hAnsi="宋体" w:cs="宋体"/>
          <w:b/>
          <w:color w:val="auto"/>
          <w:highlight w:val="none"/>
        </w:rPr>
      </w:pPr>
    </w:p>
    <w:p w14:paraId="49FD6983">
      <w:pPr>
        <w:spacing w:line="400" w:lineRule="exact"/>
        <w:ind w:firstLine="482"/>
        <w:rPr>
          <w:rFonts w:hint="eastAsia" w:hAnsi="宋体" w:cs="宋体"/>
          <w:b/>
          <w:color w:val="auto"/>
          <w:highlight w:val="none"/>
        </w:rPr>
      </w:pPr>
    </w:p>
    <w:p w14:paraId="2C46DE28">
      <w:pPr>
        <w:spacing w:line="400" w:lineRule="exact"/>
        <w:ind w:firstLine="482"/>
        <w:rPr>
          <w:rFonts w:hint="eastAsia" w:hAnsi="宋体" w:cs="宋体"/>
          <w:b/>
          <w:color w:val="auto"/>
          <w:highlight w:val="none"/>
        </w:rPr>
      </w:pPr>
    </w:p>
    <w:p w14:paraId="00E96A94">
      <w:pPr>
        <w:spacing w:line="400" w:lineRule="exact"/>
        <w:ind w:firstLine="482"/>
        <w:rPr>
          <w:rFonts w:hint="eastAsia" w:hAnsi="宋体" w:cs="宋体"/>
          <w:b/>
          <w:color w:val="auto"/>
          <w:highlight w:val="none"/>
        </w:rPr>
      </w:pPr>
    </w:p>
    <w:p w14:paraId="0E4B4932">
      <w:pPr>
        <w:spacing w:line="400" w:lineRule="exact"/>
        <w:ind w:firstLine="482"/>
        <w:rPr>
          <w:rFonts w:hint="eastAsia" w:hAnsi="宋体" w:cs="宋体"/>
          <w:b/>
          <w:color w:val="auto"/>
          <w:highlight w:val="none"/>
        </w:rPr>
      </w:pPr>
    </w:p>
    <w:p w14:paraId="49DC1D97">
      <w:pPr>
        <w:spacing w:line="400" w:lineRule="exact"/>
        <w:ind w:firstLine="482"/>
        <w:rPr>
          <w:rFonts w:hint="eastAsia" w:hAnsi="宋体" w:cs="宋体"/>
          <w:b/>
          <w:color w:val="auto"/>
          <w:highlight w:val="none"/>
        </w:rPr>
      </w:pPr>
    </w:p>
    <w:p w14:paraId="51DEEE07">
      <w:pPr>
        <w:spacing w:line="400" w:lineRule="exact"/>
        <w:ind w:firstLine="482"/>
        <w:rPr>
          <w:rFonts w:hint="eastAsia" w:hAnsi="宋体" w:cs="宋体"/>
          <w:b/>
          <w:color w:val="auto"/>
          <w:highlight w:val="none"/>
        </w:rPr>
      </w:pPr>
    </w:p>
    <w:p w14:paraId="240430E9">
      <w:pPr>
        <w:spacing w:line="400" w:lineRule="exact"/>
        <w:ind w:firstLine="482"/>
        <w:rPr>
          <w:rFonts w:hint="eastAsia" w:hAnsi="宋体" w:cs="宋体"/>
          <w:b/>
          <w:color w:val="auto"/>
          <w:highlight w:val="none"/>
        </w:rPr>
      </w:pPr>
    </w:p>
    <w:p w14:paraId="44E652B3">
      <w:pPr>
        <w:spacing w:line="400" w:lineRule="exact"/>
        <w:ind w:firstLine="482"/>
        <w:rPr>
          <w:rFonts w:hint="eastAsia" w:hAnsi="宋体" w:cs="宋体"/>
          <w:b/>
          <w:color w:val="auto"/>
          <w:highlight w:val="none"/>
        </w:rPr>
      </w:pPr>
    </w:p>
    <w:p w14:paraId="09181284">
      <w:pPr>
        <w:spacing w:line="400" w:lineRule="exact"/>
        <w:ind w:firstLine="482"/>
        <w:rPr>
          <w:rFonts w:hint="eastAsia" w:hAnsi="宋体" w:cs="宋体"/>
          <w:b/>
          <w:color w:val="auto"/>
          <w:highlight w:val="none"/>
        </w:rPr>
      </w:pPr>
      <w:r>
        <w:rPr>
          <w:rFonts w:hint="eastAsia" w:hAnsi="宋体" w:cs="宋体"/>
          <w:b/>
          <w:color w:val="auto"/>
          <w:highlight w:val="none"/>
        </w:rPr>
        <w:br w:type="page"/>
      </w:r>
    </w:p>
    <w:p w14:paraId="598ACAE2">
      <w:pPr>
        <w:spacing w:line="400" w:lineRule="exact"/>
        <w:ind w:firstLine="482"/>
        <w:rPr>
          <w:rFonts w:hint="eastAsia" w:hAnsi="宋体" w:cs="宋体"/>
          <w:b/>
          <w:color w:val="auto"/>
          <w:highlight w:val="none"/>
        </w:rPr>
      </w:pPr>
    </w:p>
    <w:p w14:paraId="2F3138C2">
      <w:pPr>
        <w:spacing w:line="400" w:lineRule="exact"/>
        <w:ind w:firstLine="482"/>
        <w:rPr>
          <w:rFonts w:hint="eastAsia" w:hAnsi="宋体" w:cs="宋体"/>
          <w:b/>
          <w:color w:val="auto"/>
          <w:highlight w:val="none"/>
        </w:rPr>
      </w:pPr>
    </w:p>
    <w:p w14:paraId="7FCB188F">
      <w:pPr>
        <w:spacing w:line="400" w:lineRule="exact"/>
        <w:ind w:firstLine="482"/>
        <w:rPr>
          <w:rFonts w:hint="eastAsia" w:hAnsi="宋体" w:cs="宋体"/>
          <w:b/>
          <w:color w:val="auto"/>
          <w:highlight w:val="none"/>
        </w:rPr>
      </w:pPr>
    </w:p>
    <w:p w14:paraId="41C340EE">
      <w:pPr>
        <w:spacing w:line="400" w:lineRule="exact"/>
        <w:ind w:firstLine="482"/>
        <w:rPr>
          <w:rFonts w:hint="eastAsia" w:hAnsi="宋体" w:cs="宋体"/>
          <w:b/>
          <w:color w:val="auto"/>
          <w:highlight w:val="none"/>
        </w:rPr>
      </w:pPr>
      <w:bookmarkStart w:id="601" w:name="_Toc144974855"/>
      <w:bookmarkStart w:id="602" w:name="_Toc152042575"/>
      <w:bookmarkStart w:id="603" w:name="_Toc152045786"/>
    </w:p>
    <w:p w14:paraId="535CC874">
      <w:pPr>
        <w:pStyle w:val="3"/>
        <w:adjustRightInd w:val="0"/>
        <w:snapToGrid w:val="0"/>
        <w:spacing w:before="0" w:after="0" w:line="360" w:lineRule="auto"/>
        <w:rPr>
          <w:rFonts w:hint="eastAsia" w:ascii="宋体" w:hAnsi="宋体" w:eastAsia="宋体" w:cs="宋体"/>
          <w:b/>
          <w:color w:val="auto"/>
          <w:sz w:val="32"/>
          <w:szCs w:val="32"/>
          <w:highlight w:val="none"/>
        </w:rPr>
      </w:pPr>
      <w:bookmarkStart w:id="604" w:name="_Toc9870209"/>
      <w:bookmarkStart w:id="605" w:name="_Toc14848"/>
      <w:bookmarkStart w:id="606" w:name="_Toc17184"/>
      <w:bookmarkStart w:id="607" w:name="_Toc30829"/>
      <w:bookmarkStart w:id="608" w:name="_Toc481"/>
      <w:bookmarkStart w:id="609" w:name="_Toc247527825"/>
      <w:bookmarkStart w:id="610" w:name="_Toc21785"/>
      <w:bookmarkStart w:id="611" w:name="_Toc86"/>
      <w:bookmarkStart w:id="612" w:name="_Toc26044"/>
      <w:bookmarkStart w:id="613" w:name="_Toc32249"/>
      <w:bookmarkStart w:id="614" w:name="_Toc247514244"/>
      <w:bookmarkStart w:id="615" w:name="_Toc6020"/>
      <w:bookmarkStart w:id="616" w:name="_Toc993"/>
      <w:bookmarkStart w:id="617" w:name="_Toc16135"/>
      <w:bookmarkStart w:id="618" w:name="_Toc568"/>
      <w:bookmarkStart w:id="619" w:name="_Toc6812"/>
      <w:bookmarkStart w:id="620" w:name="_Toc5437"/>
      <w:bookmarkStart w:id="621" w:name="_Toc9687"/>
      <w:bookmarkStart w:id="622" w:name="_Toc114161255"/>
      <w:bookmarkStart w:id="623" w:name="_Toc300835207"/>
      <w:bookmarkStart w:id="624" w:name="_Toc4020"/>
      <w:r>
        <w:rPr>
          <w:rFonts w:hint="eastAsia" w:ascii="宋体" w:hAnsi="宋体" w:eastAsia="宋体" w:cs="宋体"/>
          <w:b/>
          <w:color w:val="auto"/>
          <w:sz w:val="32"/>
          <w:szCs w:val="32"/>
          <w:highlight w:val="none"/>
        </w:rPr>
        <w:t>第三卷</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54A71C20">
      <w:pPr>
        <w:pStyle w:val="3"/>
        <w:adjustRightInd w:val="0"/>
        <w:snapToGrid w:val="0"/>
        <w:spacing w:before="0" w:after="0"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br w:type="page"/>
      </w:r>
      <w:bookmarkEnd w:id="601"/>
      <w:bookmarkEnd w:id="602"/>
      <w:bookmarkEnd w:id="603"/>
      <w:bookmarkStart w:id="625" w:name="_Toc30634"/>
      <w:bookmarkStart w:id="626" w:name="_Toc25006"/>
      <w:bookmarkStart w:id="627" w:name="_Toc300835208"/>
      <w:bookmarkStart w:id="628" w:name="_Toc18613"/>
      <w:bookmarkStart w:id="629" w:name="_Toc247514245"/>
      <w:bookmarkStart w:id="630" w:name="_Toc17607"/>
      <w:bookmarkStart w:id="631" w:name="_Toc18242"/>
      <w:bookmarkStart w:id="632" w:name="_Toc1719"/>
      <w:bookmarkStart w:id="633" w:name="_Toc16104"/>
      <w:bookmarkStart w:id="634" w:name="_Toc22585"/>
      <w:bookmarkStart w:id="635" w:name="_Toc247527826"/>
      <w:bookmarkStart w:id="636" w:name="_Toc2116"/>
      <w:bookmarkStart w:id="637" w:name="_Toc30234"/>
      <w:bookmarkStart w:id="638" w:name="_Toc114161256"/>
      <w:bookmarkStart w:id="639" w:name="_Toc12532"/>
      <w:bookmarkStart w:id="640" w:name="_Toc14825"/>
      <w:bookmarkStart w:id="641" w:name="_Toc27320"/>
      <w:bookmarkStart w:id="642" w:name="_Toc9870210"/>
      <w:bookmarkStart w:id="643" w:name="_Toc22932"/>
      <w:bookmarkStart w:id="644" w:name="_Toc18474"/>
      <w:bookmarkStart w:id="645" w:name="_Toc25724"/>
      <w:r>
        <w:rPr>
          <w:rFonts w:hint="eastAsia" w:ascii="宋体" w:hAnsi="宋体" w:eastAsia="宋体" w:cs="宋体"/>
          <w:b/>
          <w:color w:val="auto"/>
          <w:sz w:val="28"/>
          <w:szCs w:val="28"/>
          <w:highlight w:val="none"/>
        </w:rPr>
        <w:t>第七章  投标文件格式</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046CAAC6">
      <w:pPr>
        <w:ind w:firstLine="482"/>
        <w:rPr>
          <w:rFonts w:hint="eastAsia" w:hAnsi="宋体" w:cs="宋体"/>
          <w:b/>
          <w:color w:val="auto"/>
          <w:highlight w:val="none"/>
        </w:rPr>
      </w:pPr>
    </w:p>
    <w:p w14:paraId="43E25497">
      <w:pPr>
        <w:ind w:firstLine="482"/>
        <w:rPr>
          <w:rFonts w:hint="eastAsia" w:hAnsi="宋体" w:cs="宋体"/>
          <w:b/>
          <w:color w:val="auto"/>
          <w:highlight w:val="none"/>
        </w:rPr>
      </w:pPr>
    </w:p>
    <w:p w14:paraId="565605E8">
      <w:pPr>
        <w:ind w:firstLine="482"/>
        <w:rPr>
          <w:rFonts w:hint="eastAsia" w:hAnsi="宋体" w:cs="宋体"/>
          <w:b/>
          <w:color w:val="auto"/>
          <w:highlight w:val="none"/>
        </w:rPr>
      </w:pPr>
    </w:p>
    <w:p w14:paraId="77839C1B">
      <w:pPr>
        <w:ind w:firstLine="482"/>
        <w:rPr>
          <w:rFonts w:hint="eastAsia" w:hAnsi="宋体" w:cs="宋体"/>
          <w:b/>
          <w:color w:val="auto"/>
          <w:highlight w:val="none"/>
        </w:rPr>
      </w:pPr>
    </w:p>
    <w:p w14:paraId="550352DB">
      <w:pPr>
        <w:ind w:firstLine="482"/>
        <w:rPr>
          <w:rFonts w:hint="eastAsia" w:hAnsi="宋体" w:cs="宋体"/>
          <w:b/>
          <w:color w:val="auto"/>
          <w:highlight w:val="none"/>
        </w:rPr>
      </w:pPr>
      <w:r>
        <w:rPr>
          <w:rFonts w:hint="eastAsia" w:hAnsi="宋体" w:cs="宋体"/>
          <w:b/>
          <w:color w:val="auto"/>
          <w:highlight w:val="none"/>
        </w:rPr>
        <w:br w:type="page"/>
      </w:r>
    </w:p>
    <w:p w14:paraId="476B31DE">
      <w:pPr>
        <w:spacing w:line="440" w:lineRule="exact"/>
        <w:ind w:firstLine="400"/>
        <w:rPr>
          <w:rFonts w:hint="eastAsia" w:hAnsi="宋体" w:cs="宋体"/>
          <w:color w:val="auto"/>
          <w:sz w:val="20"/>
          <w:szCs w:val="20"/>
          <w:highlight w:val="none"/>
        </w:rPr>
      </w:pPr>
    </w:p>
    <w:p w14:paraId="71E41D54">
      <w:pPr>
        <w:spacing w:line="360" w:lineRule="auto"/>
        <w:ind w:firstLine="0" w:firstLineChars="0"/>
        <w:rPr>
          <w:rFonts w:hint="eastAsia" w:hAnsi="宋体" w:cs="宋体"/>
          <w:b/>
          <w:color w:val="auto"/>
          <w:sz w:val="44"/>
          <w:szCs w:val="44"/>
          <w:highlight w:val="none"/>
        </w:rPr>
      </w:pPr>
    </w:p>
    <w:p w14:paraId="210DE506">
      <w:pPr>
        <w:spacing w:line="360" w:lineRule="auto"/>
        <w:ind w:firstLine="0" w:firstLineChars="0"/>
        <w:jc w:val="center"/>
        <w:rPr>
          <w:rFonts w:hint="eastAsia" w:hAnsi="宋体" w:cs="宋体"/>
          <w:b/>
          <w:bCs/>
          <w:color w:val="auto"/>
          <w:sz w:val="52"/>
          <w:szCs w:val="52"/>
          <w:highlight w:val="none"/>
        </w:rPr>
      </w:pPr>
    </w:p>
    <w:p w14:paraId="31369961">
      <w:pPr>
        <w:spacing w:line="240" w:lineRule="auto"/>
        <w:ind w:firstLine="0" w:firstLineChars="0"/>
        <w:jc w:val="center"/>
        <w:rPr>
          <w:rFonts w:hint="eastAsia" w:hAnsi="宋体" w:cs="宋体"/>
          <w:b/>
          <w:bCs/>
          <w:color w:val="auto"/>
          <w:sz w:val="52"/>
          <w:szCs w:val="52"/>
          <w:highlight w:val="none"/>
        </w:rPr>
      </w:pPr>
      <w:r>
        <w:rPr>
          <w:rFonts w:hint="eastAsia" w:hAnsi="宋体" w:cs="宋体"/>
          <w:b/>
          <w:bCs/>
          <w:color w:val="auto"/>
          <w:sz w:val="52"/>
          <w:szCs w:val="52"/>
          <w:highlight w:val="none"/>
        </w:rPr>
        <w:t>阳江阳东大合风电场EPC总承包</w:t>
      </w:r>
    </w:p>
    <w:p w14:paraId="00E414E9">
      <w:pPr>
        <w:spacing w:line="240" w:lineRule="auto"/>
        <w:ind w:firstLine="0" w:firstLineChars="0"/>
        <w:jc w:val="center"/>
        <w:rPr>
          <w:rFonts w:hint="eastAsia" w:hAnsi="宋体" w:cs="宋体"/>
          <w:b/>
          <w:bCs/>
          <w:color w:val="auto"/>
          <w:sz w:val="48"/>
          <w:szCs w:val="48"/>
          <w:highlight w:val="none"/>
        </w:rPr>
      </w:pPr>
      <w:r>
        <w:rPr>
          <w:rFonts w:hint="eastAsia" w:hAnsi="宋体" w:cs="宋体"/>
          <w:b/>
          <w:bCs/>
          <w:color w:val="auto"/>
          <w:sz w:val="48"/>
          <w:szCs w:val="48"/>
          <w:highlight w:val="none"/>
        </w:rPr>
        <w:tab/>
      </w:r>
    </w:p>
    <w:p w14:paraId="03E0A249">
      <w:pPr>
        <w:pStyle w:val="33"/>
        <w:ind w:firstLine="480"/>
        <w:rPr>
          <w:rFonts w:hint="eastAsia" w:ascii="宋体" w:hAnsi="宋体" w:cs="宋体"/>
          <w:color w:val="auto"/>
          <w:highlight w:val="none"/>
        </w:rPr>
      </w:pPr>
    </w:p>
    <w:p w14:paraId="0FCAD77E">
      <w:pPr>
        <w:ind w:firstLine="480"/>
        <w:rPr>
          <w:rFonts w:hint="eastAsia" w:hAnsi="宋体" w:cs="宋体"/>
          <w:color w:val="auto"/>
          <w:highlight w:val="none"/>
        </w:rPr>
      </w:pPr>
    </w:p>
    <w:p w14:paraId="2772208C">
      <w:pPr>
        <w:spacing w:line="360" w:lineRule="auto"/>
        <w:ind w:firstLine="0" w:firstLineChars="0"/>
        <w:jc w:val="center"/>
        <w:rPr>
          <w:rFonts w:hint="eastAsia" w:hAnsi="宋体" w:cs="宋体"/>
          <w:b/>
          <w:bCs/>
          <w:color w:val="auto"/>
          <w:sz w:val="30"/>
          <w:szCs w:val="30"/>
          <w:highlight w:val="none"/>
        </w:rPr>
      </w:pPr>
    </w:p>
    <w:p w14:paraId="718177C5">
      <w:pPr>
        <w:spacing w:line="360" w:lineRule="auto"/>
        <w:ind w:firstLine="0" w:firstLineChars="0"/>
        <w:jc w:val="center"/>
        <w:rPr>
          <w:rFonts w:hint="eastAsia" w:hAnsi="宋体" w:cs="宋体"/>
          <w:b/>
          <w:bCs/>
          <w:color w:val="auto"/>
          <w:sz w:val="52"/>
          <w:szCs w:val="52"/>
          <w:highlight w:val="none"/>
        </w:rPr>
      </w:pPr>
    </w:p>
    <w:p w14:paraId="4FC04D42">
      <w:pPr>
        <w:tabs>
          <w:tab w:val="left" w:pos="3780"/>
          <w:tab w:val="left" w:pos="4440"/>
          <w:tab w:val="left" w:pos="5100"/>
        </w:tabs>
        <w:spacing w:line="240" w:lineRule="auto"/>
        <w:ind w:firstLine="0" w:firstLineChars="0"/>
        <w:jc w:val="center"/>
        <w:rPr>
          <w:rFonts w:hAnsi="宋体" w:cs="宋体"/>
          <w:b/>
          <w:color w:val="auto"/>
          <w:w w:val="99"/>
          <w:sz w:val="72"/>
          <w:szCs w:val="44"/>
          <w:highlight w:val="none"/>
        </w:rPr>
      </w:pPr>
      <w:r>
        <w:rPr>
          <w:rFonts w:hint="eastAsia" w:hAnsi="宋体" w:cs="宋体"/>
          <w:b/>
          <w:color w:val="auto"/>
          <w:sz w:val="72"/>
          <w:szCs w:val="44"/>
          <w:highlight w:val="none"/>
        </w:rPr>
        <w:t>投标文</w:t>
      </w:r>
      <w:r>
        <w:rPr>
          <w:rFonts w:hint="eastAsia" w:hAnsi="宋体" w:cs="宋体"/>
          <w:b/>
          <w:color w:val="auto"/>
          <w:w w:val="99"/>
          <w:sz w:val="72"/>
          <w:szCs w:val="44"/>
          <w:highlight w:val="none"/>
        </w:rPr>
        <w:t>件</w:t>
      </w:r>
    </w:p>
    <w:p w14:paraId="0923458D">
      <w:pPr>
        <w:pStyle w:val="2"/>
        <w:spacing w:line="240" w:lineRule="auto"/>
        <w:ind w:firstLineChars="0"/>
        <w:jc w:val="center"/>
        <w:rPr>
          <w:rFonts w:hint="eastAsia" w:hAnsi="宋体" w:cs="宋体"/>
          <w:b/>
          <w:color w:val="auto"/>
          <w:sz w:val="72"/>
          <w:szCs w:val="44"/>
          <w:highlight w:val="none"/>
        </w:rPr>
      </w:pPr>
      <w:r>
        <w:rPr>
          <w:rFonts w:hint="eastAsia"/>
          <w:color w:val="auto"/>
          <w:highlight w:val="none"/>
        </w:rPr>
        <w:t>商务标/技术标/价格标</w:t>
      </w:r>
    </w:p>
    <w:p w14:paraId="718288A6">
      <w:pPr>
        <w:ind w:firstLine="0" w:firstLineChars="0"/>
        <w:rPr>
          <w:rFonts w:hint="eastAsia" w:hAnsi="宋体" w:cs="宋体"/>
          <w:color w:val="auto"/>
          <w:sz w:val="28"/>
          <w:szCs w:val="28"/>
          <w:highlight w:val="none"/>
        </w:rPr>
      </w:pPr>
    </w:p>
    <w:p w14:paraId="15044E4B">
      <w:pPr>
        <w:ind w:firstLine="0" w:firstLineChars="0"/>
        <w:rPr>
          <w:rFonts w:hint="eastAsia" w:hAnsi="宋体" w:cs="宋体"/>
          <w:color w:val="auto"/>
          <w:sz w:val="28"/>
          <w:szCs w:val="28"/>
          <w:highlight w:val="none"/>
        </w:rPr>
      </w:pPr>
    </w:p>
    <w:p w14:paraId="47EBFFE1">
      <w:pPr>
        <w:ind w:firstLine="0" w:firstLineChars="0"/>
        <w:rPr>
          <w:rFonts w:hint="eastAsia" w:hAnsi="宋体" w:cs="宋体"/>
          <w:color w:val="auto"/>
          <w:sz w:val="28"/>
          <w:szCs w:val="28"/>
          <w:highlight w:val="none"/>
        </w:rPr>
      </w:pPr>
    </w:p>
    <w:p w14:paraId="12144D9A">
      <w:pPr>
        <w:ind w:firstLine="0" w:firstLineChars="0"/>
        <w:rPr>
          <w:rFonts w:hint="eastAsia" w:hAnsi="宋体" w:cs="宋体"/>
          <w:color w:val="auto"/>
          <w:sz w:val="28"/>
          <w:szCs w:val="28"/>
          <w:highlight w:val="none"/>
        </w:rPr>
      </w:pPr>
    </w:p>
    <w:p w14:paraId="6823E602">
      <w:pPr>
        <w:ind w:firstLine="0" w:firstLineChars="0"/>
        <w:rPr>
          <w:rFonts w:hint="eastAsia" w:hAnsi="宋体" w:cs="宋体"/>
          <w:color w:val="auto"/>
          <w:sz w:val="28"/>
          <w:szCs w:val="28"/>
          <w:highlight w:val="none"/>
        </w:rPr>
      </w:pPr>
    </w:p>
    <w:p w14:paraId="1CF9117D">
      <w:pPr>
        <w:ind w:firstLine="0" w:firstLineChars="0"/>
        <w:rPr>
          <w:rFonts w:hint="eastAsia" w:hAnsi="宋体" w:cs="宋体"/>
          <w:color w:val="auto"/>
          <w:sz w:val="28"/>
          <w:szCs w:val="28"/>
          <w:highlight w:val="none"/>
        </w:rPr>
      </w:pPr>
    </w:p>
    <w:p w14:paraId="3D699E7A">
      <w:pPr>
        <w:ind w:firstLine="0" w:firstLineChars="0"/>
        <w:jc w:val="center"/>
        <w:rPr>
          <w:rFonts w:hint="eastAsia" w:hAnsi="宋体" w:cs="宋体"/>
          <w:color w:val="auto"/>
          <w:sz w:val="28"/>
          <w:szCs w:val="28"/>
          <w:highlight w:val="none"/>
          <w:u w:val="single"/>
        </w:rPr>
      </w:pPr>
      <w:r>
        <w:rPr>
          <w:rFonts w:hint="eastAsia" w:hAnsi="宋体" w:cs="宋体"/>
          <w:color w:val="auto"/>
          <w:sz w:val="28"/>
          <w:szCs w:val="28"/>
          <w:highlight w:val="none"/>
        </w:rPr>
        <w:t>投标人：</w:t>
      </w:r>
      <w:r>
        <w:rPr>
          <w:rFonts w:hint="eastAsia" w:hAnsi="宋体" w:cs="宋体"/>
          <w:color w:val="auto"/>
          <w:sz w:val="28"/>
          <w:szCs w:val="28"/>
          <w:highlight w:val="none"/>
          <w:u w:val="single"/>
        </w:rPr>
        <w:t xml:space="preserve">                              </w:t>
      </w:r>
      <w:r>
        <w:rPr>
          <w:rFonts w:hint="eastAsia" w:hAnsi="宋体" w:cs="宋体"/>
          <w:color w:val="auto"/>
          <w:sz w:val="28"/>
          <w:szCs w:val="28"/>
          <w:highlight w:val="none"/>
        </w:rPr>
        <w:t>（盖单位章）</w:t>
      </w:r>
    </w:p>
    <w:p w14:paraId="647FC8B8">
      <w:pPr>
        <w:ind w:firstLine="0" w:firstLineChars="0"/>
        <w:jc w:val="center"/>
        <w:rPr>
          <w:rFonts w:hint="eastAsia" w:hAnsi="宋体" w:cs="宋体"/>
          <w:color w:val="auto"/>
          <w:sz w:val="28"/>
          <w:szCs w:val="28"/>
          <w:highlight w:val="none"/>
        </w:rPr>
      </w:pPr>
      <w:r>
        <w:rPr>
          <w:rFonts w:hint="eastAsia" w:hAnsi="宋体" w:cs="宋体"/>
          <w:color w:val="auto"/>
          <w:sz w:val="28"/>
          <w:szCs w:val="28"/>
          <w:highlight w:val="none"/>
        </w:rPr>
        <w:t>法定代表人或其委托代理人：</w:t>
      </w:r>
      <w:r>
        <w:rPr>
          <w:rFonts w:hint="eastAsia" w:hAnsi="宋体" w:cs="宋体"/>
          <w:color w:val="auto"/>
          <w:sz w:val="28"/>
          <w:szCs w:val="28"/>
          <w:highlight w:val="none"/>
          <w:u w:val="single"/>
        </w:rPr>
        <w:t xml:space="preserve">                </w:t>
      </w:r>
      <w:r>
        <w:rPr>
          <w:rFonts w:hint="eastAsia" w:hAnsi="宋体" w:cs="宋体"/>
          <w:color w:val="auto"/>
          <w:sz w:val="28"/>
          <w:szCs w:val="28"/>
          <w:highlight w:val="none"/>
        </w:rPr>
        <w:t>（签字）</w:t>
      </w:r>
    </w:p>
    <w:p w14:paraId="6D77D39B">
      <w:pPr>
        <w:ind w:firstLine="0" w:firstLineChars="0"/>
        <w:jc w:val="center"/>
        <w:rPr>
          <w:rFonts w:hint="eastAsia" w:hAnsi="宋体" w:cs="宋体"/>
          <w:color w:val="auto"/>
          <w:sz w:val="28"/>
          <w:szCs w:val="28"/>
          <w:highlight w:val="none"/>
        </w:rPr>
      </w:pPr>
      <w:r>
        <w:rPr>
          <w:rFonts w:hint="eastAsia" w:hAnsi="宋体" w:cs="宋体"/>
          <w:color w:val="auto"/>
          <w:sz w:val="28"/>
          <w:szCs w:val="28"/>
          <w:highlight w:val="none"/>
          <w:u w:val="single"/>
        </w:rPr>
        <w:t xml:space="preserve">        </w:t>
      </w:r>
      <w:r>
        <w:rPr>
          <w:rFonts w:hint="eastAsia" w:hAnsi="宋体" w:cs="宋体"/>
          <w:color w:val="auto"/>
          <w:sz w:val="28"/>
          <w:szCs w:val="28"/>
          <w:highlight w:val="none"/>
        </w:rPr>
        <w:t>年</w:t>
      </w:r>
      <w:r>
        <w:rPr>
          <w:rFonts w:hint="eastAsia" w:hAnsi="宋体" w:cs="宋体"/>
          <w:color w:val="auto"/>
          <w:sz w:val="28"/>
          <w:szCs w:val="28"/>
          <w:highlight w:val="none"/>
          <w:u w:val="single"/>
        </w:rPr>
        <w:t xml:space="preserve">        </w:t>
      </w:r>
      <w:r>
        <w:rPr>
          <w:rFonts w:hint="eastAsia" w:hAnsi="宋体" w:cs="宋体"/>
          <w:color w:val="auto"/>
          <w:sz w:val="28"/>
          <w:szCs w:val="28"/>
          <w:highlight w:val="none"/>
        </w:rPr>
        <w:t>月</w:t>
      </w:r>
      <w:r>
        <w:rPr>
          <w:rFonts w:hint="eastAsia" w:hAnsi="宋体" w:cs="宋体"/>
          <w:color w:val="auto"/>
          <w:sz w:val="28"/>
          <w:szCs w:val="28"/>
          <w:highlight w:val="none"/>
          <w:u w:val="single"/>
        </w:rPr>
        <w:t xml:space="preserve">         </w:t>
      </w:r>
      <w:r>
        <w:rPr>
          <w:rFonts w:hint="eastAsia" w:hAnsi="宋体" w:cs="宋体"/>
          <w:color w:val="auto"/>
          <w:sz w:val="28"/>
          <w:szCs w:val="28"/>
          <w:highlight w:val="none"/>
        </w:rPr>
        <w:t>日</w:t>
      </w:r>
    </w:p>
    <w:p w14:paraId="4E1330A8">
      <w:pPr>
        <w:spacing w:line="400" w:lineRule="exact"/>
        <w:ind w:firstLine="482"/>
        <w:jc w:val="center"/>
        <w:rPr>
          <w:rFonts w:hint="eastAsia" w:hAnsi="宋体" w:cs="宋体"/>
          <w:b/>
          <w:bCs/>
          <w:color w:val="auto"/>
          <w:sz w:val="21"/>
          <w:szCs w:val="21"/>
          <w:highlight w:val="none"/>
        </w:rPr>
      </w:pPr>
      <w:r>
        <w:rPr>
          <w:rFonts w:hint="eastAsia" w:hAnsi="宋体" w:cs="宋体"/>
          <w:b/>
          <w:color w:val="auto"/>
          <w:highlight w:val="none"/>
        </w:rPr>
        <w:br w:type="page"/>
      </w:r>
      <w:bookmarkStart w:id="646" w:name="_Toc114161257"/>
      <w:bookmarkStart w:id="647" w:name="_Toc300835209"/>
      <w:bookmarkStart w:id="648" w:name="_Toc152045787"/>
      <w:bookmarkStart w:id="649" w:name="_Toc247527827"/>
      <w:bookmarkStart w:id="650" w:name="_Toc152042576"/>
      <w:bookmarkStart w:id="651" w:name="_Toc247514246"/>
      <w:bookmarkStart w:id="652" w:name="_Toc114160115"/>
      <w:bookmarkStart w:id="653" w:name="_Toc9870211"/>
      <w:bookmarkStart w:id="654" w:name="_Toc144974856"/>
      <w:r>
        <w:rPr>
          <w:rFonts w:hint="eastAsia" w:hAnsi="宋体" w:cs="宋体"/>
          <w:b/>
          <w:bCs/>
          <w:color w:val="auto"/>
          <w:sz w:val="28"/>
          <w:szCs w:val="28"/>
          <w:highlight w:val="none"/>
        </w:rPr>
        <w:t xml:space="preserve">目    </w:t>
      </w:r>
      <w:bookmarkEnd w:id="646"/>
      <w:bookmarkEnd w:id="647"/>
      <w:bookmarkEnd w:id="648"/>
      <w:bookmarkEnd w:id="649"/>
      <w:bookmarkEnd w:id="650"/>
      <w:bookmarkEnd w:id="651"/>
      <w:bookmarkEnd w:id="652"/>
      <w:bookmarkEnd w:id="653"/>
      <w:bookmarkEnd w:id="654"/>
      <w:r>
        <w:rPr>
          <w:rFonts w:hint="eastAsia" w:hAnsi="宋体" w:cs="宋体"/>
          <w:b/>
          <w:bCs/>
          <w:color w:val="auto"/>
          <w:sz w:val="28"/>
          <w:szCs w:val="28"/>
          <w:highlight w:val="none"/>
        </w:rPr>
        <w:t>录</w:t>
      </w:r>
    </w:p>
    <w:p w14:paraId="73B2B43B">
      <w:pPr>
        <w:pStyle w:val="55"/>
        <w:tabs>
          <w:tab w:val="right" w:leader="dot" w:pos="9060"/>
        </w:tabs>
        <w:spacing w:line="360" w:lineRule="auto"/>
        <w:ind w:firstLine="480" w:firstLineChars="200"/>
        <w:rPr>
          <w:rFonts w:hint="eastAsia" w:ascii="宋体" w:hAnsi="宋体" w:cs="宋体"/>
          <w:bCs w:val="0"/>
          <w:iCs w:val="0"/>
          <w:smallCaps w:val="0"/>
          <w:color w:val="auto"/>
          <w:sz w:val="21"/>
          <w:szCs w:val="21"/>
          <w:highlight w:val="none"/>
        </w:rPr>
      </w:pPr>
      <w:r>
        <w:rPr>
          <w:color w:val="auto"/>
          <w:highlight w:val="none"/>
        </w:rPr>
        <w:fldChar w:fldCharType="begin"/>
      </w:r>
      <w:r>
        <w:rPr>
          <w:color w:val="auto"/>
          <w:highlight w:val="none"/>
        </w:rPr>
        <w:instrText xml:space="preserve"> HYPERLINK \l "_Toc114161163" </w:instrText>
      </w:r>
      <w:r>
        <w:rPr>
          <w:color w:val="auto"/>
          <w:highlight w:val="none"/>
        </w:rPr>
        <w:fldChar w:fldCharType="separate"/>
      </w:r>
      <w:r>
        <w:rPr>
          <w:rFonts w:hint="eastAsia" w:ascii="宋体" w:hAnsi="宋体" w:cs="宋体"/>
          <w:bCs w:val="0"/>
          <w:iCs w:val="0"/>
          <w:smallCaps w:val="0"/>
          <w:color w:val="auto"/>
          <w:sz w:val="21"/>
          <w:szCs w:val="21"/>
          <w:highlight w:val="none"/>
        </w:rPr>
        <w:t>一、</w:t>
      </w:r>
      <w:bookmarkStart w:id="655" w:name="_Hlk114161281"/>
      <w:r>
        <w:rPr>
          <w:rFonts w:hint="eastAsia" w:ascii="宋体" w:hAnsi="宋体" w:cs="宋体"/>
          <w:bCs w:val="0"/>
          <w:iCs w:val="0"/>
          <w:smallCaps w:val="0"/>
          <w:color w:val="auto"/>
          <w:sz w:val="21"/>
          <w:szCs w:val="21"/>
          <w:highlight w:val="none"/>
        </w:rPr>
        <w:t>投标函及投标函附录</w:t>
      </w:r>
      <w:bookmarkEnd w:id="655"/>
      <w:r>
        <w:rPr>
          <w:rFonts w:hint="eastAsia" w:ascii="宋体" w:hAnsi="宋体" w:cs="宋体"/>
          <w:bCs w:val="0"/>
          <w:iCs w:val="0"/>
          <w:smallCaps w:val="0"/>
          <w:color w:val="auto"/>
          <w:sz w:val="21"/>
          <w:szCs w:val="21"/>
          <w:highlight w:val="none"/>
        </w:rPr>
        <w:fldChar w:fldCharType="end"/>
      </w:r>
    </w:p>
    <w:p w14:paraId="460B7223">
      <w:pPr>
        <w:pStyle w:val="55"/>
        <w:tabs>
          <w:tab w:val="right" w:leader="dot" w:pos="9060"/>
        </w:tabs>
        <w:spacing w:line="360" w:lineRule="auto"/>
        <w:ind w:firstLine="480" w:firstLineChars="200"/>
        <w:rPr>
          <w:rFonts w:hint="eastAsia" w:ascii="宋体" w:hAnsi="宋体" w:cs="宋体"/>
          <w:bCs w:val="0"/>
          <w:iCs w:val="0"/>
          <w:smallCaps w:val="0"/>
          <w:color w:val="auto"/>
          <w:sz w:val="21"/>
          <w:szCs w:val="21"/>
          <w:highlight w:val="none"/>
        </w:rPr>
      </w:pPr>
      <w:r>
        <w:rPr>
          <w:color w:val="auto"/>
          <w:highlight w:val="none"/>
        </w:rPr>
        <w:fldChar w:fldCharType="begin"/>
      </w:r>
      <w:r>
        <w:rPr>
          <w:color w:val="auto"/>
          <w:highlight w:val="none"/>
        </w:rPr>
        <w:instrText xml:space="preserve"> HYPERLINK \l "_Toc114161164" </w:instrText>
      </w:r>
      <w:r>
        <w:rPr>
          <w:color w:val="auto"/>
          <w:highlight w:val="none"/>
        </w:rPr>
        <w:fldChar w:fldCharType="separate"/>
      </w:r>
      <w:r>
        <w:rPr>
          <w:rFonts w:hint="eastAsia" w:ascii="宋体" w:hAnsi="宋体" w:cs="宋体"/>
          <w:bCs w:val="0"/>
          <w:iCs w:val="0"/>
          <w:smallCaps w:val="0"/>
          <w:color w:val="auto"/>
          <w:sz w:val="21"/>
          <w:szCs w:val="21"/>
          <w:highlight w:val="none"/>
        </w:rPr>
        <w:t>二、法定代表人身份证明</w:t>
      </w:r>
      <w:r>
        <w:rPr>
          <w:rFonts w:hint="eastAsia" w:ascii="宋体" w:hAnsi="宋体" w:cs="宋体"/>
          <w:bCs w:val="0"/>
          <w:iCs w:val="0"/>
          <w:smallCaps w:val="0"/>
          <w:color w:val="auto"/>
          <w:sz w:val="21"/>
          <w:szCs w:val="21"/>
          <w:highlight w:val="none"/>
        </w:rPr>
        <w:fldChar w:fldCharType="end"/>
      </w:r>
    </w:p>
    <w:p w14:paraId="4F6B9A7C">
      <w:pPr>
        <w:pStyle w:val="55"/>
        <w:tabs>
          <w:tab w:val="right" w:leader="dot" w:pos="9060"/>
        </w:tabs>
        <w:spacing w:line="360" w:lineRule="auto"/>
        <w:ind w:firstLine="480" w:firstLineChars="200"/>
        <w:rPr>
          <w:rFonts w:hint="eastAsia" w:ascii="宋体" w:hAnsi="宋体" w:cs="宋体"/>
          <w:bCs w:val="0"/>
          <w:iCs w:val="0"/>
          <w:smallCaps w:val="0"/>
          <w:color w:val="auto"/>
          <w:sz w:val="21"/>
          <w:szCs w:val="21"/>
          <w:highlight w:val="none"/>
        </w:rPr>
      </w:pPr>
      <w:r>
        <w:rPr>
          <w:color w:val="auto"/>
          <w:highlight w:val="none"/>
        </w:rPr>
        <w:fldChar w:fldCharType="begin"/>
      </w:r>
      <w:r>
        <w:rPr>
          <w:color w:val="auto"/>
          <w:highlight w:val="none"/>
        </w:rPr>
        <w:instrText xml:space="preserve"> HYPERLINK \l "_Toc114161165" </w:instrText>
      </w:r>
      <w:r>
        <w:rPr>
          <w:color w:val="auto"/>
          <w:highlight w:val="none"/>
        </w:rPr>
        <w:fldChar w:fldCharType="separate"/>
      </w:r>
      <w:r>
        <w:rPr>
          <w:rFonts w:hint="eastAsia" w:ascii="宋体" w:hAnsi="宋体" w:cs="宋体"/>
          <w:bCs w:val="0"/>
          <w:iCs w:val="0"/>
          <w:smallCaps w:val="0"/>
          <w:color w:val="auto"/>
          <w:sz w:val="21"/>
          <w:szCs w:val="21"/>
          <w:highlight w:val="none"/>
        </w:rPr>
        <w:t>三、授权委托书</w:t>
      </w:r>
      <w:r>
        <w:rPr>
          <w:rFonts w:hint="eastAsia" w:ascii="宋体" w:hAnsi="宋体" w:cs="宋体"/>
          <w:bCs w:val="0"/>
          <w:iCs w:val="0"/>
          <w:smallCaps w:val="0"/>
          <w:color w:val="auto"/>
          <w:sz w:val="21"/>
          <w:szCs w:val="21"/>
          <w:highlight w:val="none"/>
        </w:rPr>
        <w:fldChar w:fldCharType="end"/>
      </w:r>
    </w:p>
    <w:p w14:paraId="59E7B0BE">
      <w:pPr>
        <w:pStyle w:val="55"/>
        <w:tabs>
          <w:tab w:val="right" w:leader="dot" w:pos="9060"/>
        </w:tabs>
        <w:spacing w:line="360" w:lineRule="auto"/>
        <w:ind w:firstLine="480" w:firstLineChars="200"/>
        <w:rPr>
          <w:rFonts w:hint="eastAsia" w:ascii="宋体" w:hAnsi="宋体" w:cs="宋体"/>
          <w:bCs w:val="0"/>
          <w:iCs w:val="0"/>
          <w:smallCaps w:val="0"/>
          <w:color w:val="auto"/>
          <w:sz w:val="21"/>
          <w:szCs w:val="21"/>
          <w:highlight w:val="none"/>
        </w:rPr>
      </w:pPr>
      <w:r>
        <w:rPr>
          <w:color w:val="auto"/>
          <w:highlight w:val="none"/>
        </w:rPr>
        <w:fldChar w:fldCharType="begin"/>
      </w:r>
      <w:r>
        <w:rPr>
          <w:color w:val="auto"/>
          <w:highlight w:val="none"/>
        </w:rPr>
        <w:instrText xml:space="preserve"> HYPERLINK \l "_Toc114161166" </w:instrText>
      </w:r>
      <w:r>
        <w:rPr>
          <w:color w:val="auto"/>
          <w:highlight w:val="none"/>
        </w:rPr>
        <w:fldChar w:fldCharType="separate"/>
      </w:r>
      <w:r>
        <w:rPr>
          <w:rFonts w:hint="eastAsia" w:ascii="宋体" w:hAnsi="宋体" w:cs="宋体"/>
          <w:bCs w:val="0"/>
          <w:iCs w:val="0"/>
          <w:smallCaps w:val="0"/>
          <w:color w:val="auto"/>
          <w:sz w:val="21"/>
          <w:szCs w:val="21"/>
          <w:highlight w:val="none"/>
        </w:rPr>
        <w:t>四、联合体协议书</w:t>
      </w:r>
      <w:r>
        <w:rPr>
          <w:rFonts w:hint="eastAsia" w:ascii="宋体" w:hAnsi="宋体" w:cs="宋体"/>
          <w:bCs w:val="0"/>
          <w:iCs w:val="0"/>
          <w:smallCaps w:val="0"/>
          <w:color w:val="auto"/>
          <w:sz w:val="21"/>
          <w:szCs w:val="21"/>
          <w:highlight w:val="none"/>
        </w:rPr>
        <w:fldChar w:fldCharType="end"/>
      </w:r>
    </w:p>
    <w:p w14:paraId="5FD166D2">
      <w:pPr>
        <w:pStyle w:val="55"/>
        <w:tabs>
          <w:tab w:val="right" w:leader="dot" w:pos="9060"/>
        </w:tabs>
        <w:spacing w:line="360" w:lineRule="auto"/>
        <w:ind w:firstLine="480" w:firstLineChars="200"/>
        <w:rPr>
          <w:rFonts w:hint="eastAsia" w:ascii="宋体" w:hAnsi="宋体" w:cs="宋体"/>
          <w:bCs w:val="0"/>
          <w:iCs w:val="0"/>
          <w:smallCaps w:val="0"/>
          <w:color w:val="auto"/>
          <w:sz w:val="21"/>
          <w:szCs w:val="21"/>
          <w:highlight w:val="none"/>
        </w:rPr>
      </w:pPr>
      <w:r>
        <w:rPr>
          <w:color w:val="auto"/>
          <w:highlight w:val="none"/>
        </w:rPr>
        <w:fldChar w:fldCharType="begin"/>
      </w:r>
      <w:r>
        <w:rPr>
          <w:color w:val="auto"/>
          <w:highlight w:val="none"/>
        </w:rPr>
        <w:instrText xml:space="preserve"> HYPERLINK \l "_Toc114161167" </w:instrText>
      </w:r>
      <w:r>
        <w:rPr>
          <w:color w:val="auto"/>
          <w:highlight w:val="none"/>
        </w:rPr>
        <w:fldChar w:fldCharType="separate"/>
      </w:r>
      <w:r>
        <w:rPr>
          <w:rFonts w:hint="eastAsia" w:ascii="宋体" w:hAnsi="宋体" w:cs="宋体"/>
          <w:bCs w:val="0"/>
          <w:iCs w:val="0"/>
          <w:smallCaps w:val="0"/>
          <w:color w:val="auto"/>
          <w:sz w:val="21"/>
          <w:szCs w:val="21"/>
          <w:highlight w:val="none"/>
        </w:rPr>
        <w:t>五、投标保证金</w:t>
      </w:r>
      <w:r>
        <w:rPr>
          <w:rFonts w:hint="eastAsia" w:ascii="宋体" w:hAnsi="宋体" w:cs="宋体"/>
          <w:bCs w:val="0"/>
          <w:iCs w:val="0"/>
          <w:smallCaps w:val="0"/>
          <w:color w:val="auto"/>
          <w:sz w:val="21"/>
          <w:szCs w:val="21"/>
          <w:highlight w:val="none"/>
        </w:rPr>
        <w:fldChar w:fldCharType="end"/>
      </w:r>
    </w:p>
    <w:p w14:paraId="499B9ED5">
      <w:pPr>
        <w:pStyle w:val="55"/>
        <w:tabs>
          <w:tab w:val="right" w:leader="dot" w:pos="9060"/>
        </w:tabs>
        <w:spacing w:line="360" w:lineRule="auto"/>
        <w:ind w:firstLine="480" w:firstLineChars="200"/>
        <w:rPr>
          <w:rFonts w:hint="eastAsia" w:ascii="宋体" w:hAnsi="宋体" w:cs="宋体"/>
          <w:bCs w:val="0"/>
          <w:iCs w:val="0"/>
          <w:smallCaps w:val="0"/>
          <w:color w:val="auto"/>
          <w:sz w:val="21"/>
          <w:szCs w:val="21"/>
          <w:highlight w:val="none"/>
        </w:rPr>
      </w:pPr>
      <w:r>
        <w:rPr>
          <w:color w:val="auto"/>
          <w:highlight w:val="none"/>
        </w:rPr>
        <w:fldChar w:fldCharType="begin"/>
      </w:r>
      <w:r>
        <w:rPr>
          <w:color w:val="auto"/>
          <w:highlight w:val="none"/>
        </w:rPr>
        <w:instrText xml:space="preserve"> HYPERLINK \l "_Toc114161168" </w:instrText>
      </w:r>
      <w:r>
        <w:rPr>
          <w:color w:val="auto"/>
          <w:highlight w:val="none"/>
        </w:rPr>
        <w:fldChar w:fldCharType="separate"/>
      </w:r>
      <w:r>
        <w:rPr>
          <w:rFonts w:hint="eastAsia" w:ascii="宋体" w:hAnsi="宋体" w:cs="宋体"/>
          <w:bCs w:val="0"/>
          <w:iCs w:val="0"/>
          <w:smallCaps w:val="0"/>
          <w:color w:val="auto"/>
          <w:sz w:val="21"/>
          <w:szCs w:val="21"/>
          <w:highlight w:val="none"/>
        </w:rPr>
        <w:t>六、价格清单</w:t>
      </w:r>
      <w:r>
        <w:rPr>
          <w:rFonts w:hint="eastAsia" w:ascii="宋体" w:hAnsi="宋体" w:cs="宋体"/>
          <w:bCs w:val="0"/>
          <w:iCs w:val="0"/>
          <w:smallCaps w:val="0"/>
          <w:color w:val="auto"/>
          <w:sz w:val="21"/>
          <w:szCs w:val="21"/>
          <w:highlight w:val="none"/>
        </w:rPr>
        <w:fldChar w:fldCharType="end"/>
      </w:r>
    </w:p>
    <w:p w14:paraId="69EADCB9">
      <w:pPr>
        <w:pStyle w:val="55"/>
        <w:tabs>
          <w:tab w:val="right" w:leader="dot" w:pos="9060"/>
        </w:tabs>
        <w:spacing w:line="360" w:lineRule="auto"/>
        <w:ind w:firstLine="480" w:firstLineChars="200"/>
        <w:rPr>
          <w:rFonts w:hint="eastAsia" w:ascii="宋体" w:hAnsi="宋体" w:cs="宋体"/>
          <w:bCs w:val="0"/>
          <w:iCs w:val="0"/>
          <w:smallCaps w:val="0"/>
          <w:color w:val="auto"/>
          <w:sz w:val="21"/>
          <w:szCs w:val="21"/>
          <w:highlight w:val="none"/>
        </w:rPr>
      </w:pPr>
      <w:r>
        <w:rPr>
          <w:color w:val="auto"/>
          <w:highlight w:val="none"/>
        </w:rPr>
        <w:fldChar w:fldCharType="begin"/>
      </w:r>
      <w:r>
        <w:rPr>
          <w:color w:val="auto"/>
          <w:highlight w:val="none"/>
        </w:rPr>
        <w:instrText xml:space="preserve"> HYPERLINK \l "_Toc114161169" </w:instrText>
      </w:r>
      <w:r>
        <w:rPr>
          <w:color w:val="auto"/>
          <w:highlight w:val="none"/>
        </w:rPr>
        <w:fldChar w:fldCharType="separate"/>
      </w:r>
      <w:r>
        <w:rPr>
          <w:rFonts w:hint="eastAsia" w:ascii="宋体" w:hAnsi="宋体" w:cs="宋体"/>
          <w:bCs w:val="0"/>
          <w:iCs w:val="0"/>
          <w:smallCaps w:val="0"/>
          <w:color w:val="auto"/>
          <w:sz w:val="21"/>
          <w:szCs w:val="21"/>
          <w:highlight w:val="none"/>
        </w:rPr>
        <w:t>七、施工组织设计</w:t>
      </w:r>
      <w:r>
        <w:rPr>
          <w:rFonts w:hint="eastAsia" w:ascii="宋体" w:hAnsi="宋体" w:cs="宋体"/>
          <w:bCs w:val="0"/>
          <w:iCs w:val="0"/>
          <w:smallCaps w:val="0"/>
          <w:color w:val="auto"/>
          <w:sz w:val="21"/>
          <w:szCs w:val="21"/>
          <w:highlight w:val="none"/>
        </w:rPr>
        <w:fldChar w:fldCharType="end"/>
      </w:r>
    </w:p>
    <w:p w14:paraId="081071E7">
      <w:pPr>
        <w:pStyle w:val="55"/>
        <w:tabs>
          <w:tab w:val="right" w:leader="dot" w:pos="9060"/>
        </w:tabs>
        <w:spacing w:line="360" w:lineRule="auto"/>
        <w:ind w:firstLine="480" w:firstLineChars="200"/>
        <w:rPr>
          <w:rFonts w:hint="eastAsia" w:ascii="宋体" w:hAnsi="宋体" w:cs="宋体"/>
          <w:bCs w:val="0"/>
          <w:iCs w:val="0"/>
          <w:smallCaps w:val="0"/>
          <w:color w:val="auto"/>
          <w:sz w:val="21"/>
          <w:szCs w:val="21"/>
          <w:highlight w:val="none"/>
        </w:rPr>
      </w:pPr>
      <w:r>
        <w:rPr>
          <w:color w:val="auto"/>
          <w:highlight w:val="none"/>
        </w:rPr>
        <w:fldChar w:fldCharType="begin"/>
      </w:r>
      <w:r>
        <w:rPr>
          <w:color w:val="auto"/>
          <w:highlight w:val="none"/>
        </w:rPr>
        <w:instrText xml:space="preserve"> HYPERLINK \l "_Toc114161178" </w:instrText>
      </w:r>
      <w:r>
        <w:rPr>
          <w:color w:val="auto"/>
          <w:highlight w:val="none"/>
        </w:rPr>
        <w:fldChar w:fldCharType="separate"/>
      </w:r>
      <w:r>
        <w:rPr>
          <w:rFonts w:hint="eastAsia" w:ascii="宋体" w:hAnsi="宋体" w:cs="宋体"/>
          <w:bCs w:val="0"/>
          <w:iCs w:val="0"/>
          <w:smallCaps w:val="0"/>
          <w:color w:val="auto"/>
          <w:sz w:val="21"/>
          <w:szCs w:val="21"/>
          <w:highlight w:val="none"/>
        </w:rPr>
        <w:t>八、项目管理机构</w:t>
      </w:r>
      <w:r>
        <w:rPr>
          <w:rFonts w:hint="eastAsia" w:ascii="宋体" w:hAnsi="宋体" w:cs="宋体"/>
          <w:bCs w:val="0"/>
          <w:iCs w:val="0"/>
          <w:smallCaps w:val="0"/>
          <w:color w:val="auto"/>
          <w:sz w:val="21"/>
          <w:szCs w:val="21"/>
          <w:highlight w:val="none"/>
        </w:rPr>
        <w:fldChar w:fldCharType="end"/>
      </w:r>
    </w:p>
    <w:p w14:paraId="0658496B">
      <w:pPr>
        <w:pStyle w:val="55"/>
        <w:tabs>
          <w:tab w:val="right" w:leader="dot" w:pos="9060"/>
        </w:tabs>
        <w:spacing w:line="360" w:lineRule="auto"/>
        <w:ind w:firstLine="480" w:firstLineChars="200"/>
        <w:rPr>
          <w:rFonts w:hint="eastAsia" w:ascii="宋体" w:hAnsi="宋体" w:cs="宋体"/>
          <w:bCs w:val="0"/>
          <w:iCs w:val="0"/>
          <w:smallCaps w:val="0"/>
          <w:color w:val="auto"/>
          <w:sz w:val="21"/>
          <w:szCs w:val="21"/>
          <w:highlight w:val="none"/>
        </w:rPr>
      </w:pPr>
      <w:r>
        <w:rPr>
          <w:color w:val="auto"/>
          <w:highlight w:val="none"/>
        </w:rPr>
        <w:fldChar w:fldCharType="begin"/>
      </w:r>
      <w:r>
        <w:rPr>
          <w:color w:val="auto"/>
          <w:highlight w:val="none"/>
        </w:rPr>
        <w:instrText xml:space="preserve"> HYPERLINK \l "_Toc114161179" </w:instrText>
      </w:r>
      <w:r>
        <w:rPr>
          <w:color w:val="auto"/>
          <w:highlight w:val="none"/>
        </w:rPr>
        <w:fldChar w:fldCharType="separate"/>
      </w:r>
      <w:r>
        <w:rPr>
          <w:rFonts w:hint="eastAsia" w:ascii="宋体" w:hAnsi="宋体" w:cs="宋体"/>
          <w:bCs w:val="0"/>
          <w:iCs w:val="0"/>
          <w:smallCaps w:val="0"/>
          <w:color w:val="auto"/>
          <w:sz w:val="21"/>
          <w:szCs w:val="21"/>
          <w:highlight w:val="none"/>
        </w:rPr>
        <w:t>九、拟分包项目情况表</w:t>
      </w:r>
      <w:r>
        <w:rPr>
          <w:rFonts w:hint="eastAsia" w:ascii="宋体" w:hAnsi="宋体" w:cs="宋体"/>
          <w:bCs w:val="0"/>
          <w:iCs w:val="0"/>
          <w:smallCaps w:val="0"/>
          <w:color w:val="auto"/>
          <w:sz w:val="21"/>
          <w:szCs w:val="21"/>
          <w:highlight w:val="none"/>
        </w:rPr>
        <w:fldChar w:fldCharType="end"/>
      </w:r>
    </w:p>
    <w:p w14:paraId="2F6EB674">
      <w:pPr>
        <w:pStyle w:val="55"/>
        <w:tabs>
          <w:tab w:val="right" w:leader="dot" w:pos="9060"/>
        </w:tabs>
        <w:spacing w:line="360" w:lineRule="auto"/>
        <w:ind w:firstLine="480" w:firstLineChars="200"/>
        <w:rPr>
          <w:rFonts w:hint="eastAsia" w:ascii="宋体" w:hAnsi="宋体" w:cs="宋体"/>
          <w:bCs w:val="0"/>
          <w:iCs w:val="0"/>
          <w:smallCaps w:val="0"/>
          <w:color w:val="auto"/>
          <w:sz w:val="21"/>
          <w:szCs w:val="21"/>
          <w:highlight w:val="none"/>
        </w:rPr>
      </w:pPr>
      <w:r>
        <w:rPr>
          <w:color w:val="auto"/>
          <w:highlight w:val="none"/>
        </w:rPr>
        <w:fldChar w:fldCharType="begin"/>
      </w:r>
      <w:r>
        <w:rPr>
          <w:color w:val="auto"/>
          <w:highlight w:val="none"/>
        </w:rPr>
        <w:instrText xml:space="preserve"> HYPERLINK \l "_Toc114161180" </w:instrText>
      </w:r>
      <w:r>
        <w:rPr>
          <w:color w:val="auto"/>
          <w:highlight w:val="none"/>
        </w:rPr>
        <w:fldChar w:fldCharType="separate"/>
      </w:r>
      <w:r>
        <w:rPr>
          <w:rFonts w:hint="eastAsia" w:ascii="宋体" w:hAnsi="宋体" w:cs="宋体"/>
          <w:bCs w:val="0"/>
          <w:iCs w:val="0"/>
          <w:smallCaps w:val="0"/>
          <w:color w:val="auto"/>
          <w:sz w:val="21"/>
          <w:szCs w:val="21"/>
          <w:highlight w:val="none"/>
        </w:rPr>
        <w:t>十、资格审查资料</w:t>
      </w:r>
      <w:r>
        <w:rPr>
          <w:rFonts w:hint="eastAsia" w:ascii="宋体" w:hAnsi="宋体" w:cs="宋体"/>
          <w:bCs w:val="0"/>
          <w:iCs w:val="0"/>
          <w:smallCaps w:val="0"/>
          <w:color w:val="auto"/>
          <w:sz w:val="21"/>
          <w:szCs w:val="21"/>
          <w:highlight w:val="none"/>
        </w:rPr>
        <w:fldChar w:fldCharType="end"/>
      </w:r>
    </w:p>
    <w:p w14:paraId="5DF2FFB2">
      <w:pPr>
        <w:pStyle w:val="55"/>
        <w:tabs>
          <w:tab w:val="right" w:leader="dot" w:pos="9060"/>
        </w:tabs>
        <w:spacing w:line="360" w:lineRule="auto"/>
        <w:ind w:firstLine="480" w:firstLineChars="200"/>
        <w:rPr>
          <w:rFonts w:hint="eastAsia" w:ascii="宋体" w:hAnsi="宋体" w:cs="宋体"/>
          <w:bCs w:val="0"/>
          <w:iCs w:val="0"/>
          <w:smallCaps w:val="0"/>
          <w:color w:val="auto"/>
          <w:sz w:val="21"/>
          <w:szCs w:val="21"/>
          <w:highlight w:val="none"/>
        </w:rPr>
      </w:pPr>
      <w:r>
        <w:rPr>
          <w:color w:val="auto"/>
          <w:highlight w:val="none"/>
        </w:rPr>
        <w:fldChar w:fldCharType="begin"/>
      </w:r>
      <w:r>
        <w:rPr>
          <w:color w:val="auto"/>
          <w:highlight w:val="none"/>
        </w:rPr>
        <w:instrText xml:space="preserve">HYPERLINK \l "_Toc114161181"</w:instrText>
      </w:r>
      <w:r>
        <w:rPr>
          <w:color w:val="auto"/>
          <w:highlight w:val="none"/>
        </w:rPr>
        <w:fldChar w:fldCharType="separate"/>
      </w:r>
      <w:r>
        <w:rPr>
          <w:rFonts w:hint="eastAsia" w:ascii="宋体" w:hAnsi="宋体" w:cs="宋体"/>
          <w:bCs w:val="0"/>
          <w:iCs w:val="0"/>
          <w:smallCaps w:val="0"/>
          <w:color w:val="auto"/>
          <w:sz w:val="21"/>
          <w:szCs w:val="21"/>
          <w:highlight w:val="none"/>
        </w:rPr>
        <w:t>十一、</w:t>
      </w:r>
      <w:r>
        <w:rPr>
          <w:rFonts w:hint="eastAsia" w:ascii="宋体" w:hAnsi="宋体" w:cs="宋体"/>
          <w:b/>
          <w:color w:val="auto"/>
          <w:szCs w:val="21"/>
          <w:highlight w:val="none"/>
        </w:rPr>
        <w:t>商务</w:t>
      </w:r>
      <w:r>
        <w:rPr>
          <w:rFonts w:hint="eastAsia" w:cs="宋体"/>
          <w:b/>
          <w:color w:val="auto"/>
          <w:szCs w:val="21"/>
          <w:highlight w:val="none"/>
        </w:rPr>
        <w:t>/</w:t>
      </w:r>
      <w:r>
        <w:rPr>
          <w:rFonts w:hint="eastAsia" w:ascii="宋体" w:hAnsi="宋体" w:cs="宋体"/>
          <w:b/>
          <w:color w:val="auto"/>
          <w:szCs w:val="21"/>
          <w:highlight w:val="none"/>
        </w:rPr>
        <w:t>技术差异表</w:t>
      </w:r>
      <w:r>
        <w:rPr>
          <w:color w:val="auto"/>
          <w:highlight w:val="none"/>
        </w:rPr>
        <w:fldChar w:fldCharType="end"/>
      </w:r>
    </w:p>
    <w:p w14:paraId="1336A677">
      <w:pPr>
        <w:pStyle w:val="55"/>
        <w:tabs>
          <w:tab w:val="right" w:leader="dot" w:pos="9060"/>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十二 投标人建议书</w:t>
      </w:r>
    </w:p>
    <w:p w14:paraId="1256BCA7">
      <w:pPr>
        <w:pStyle w:val="55"/>
        <w:tabs>
          <w:tab w:val="right" w:leader="dot" w:pos="906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十三、投标人实施计划</w:t>
      </w:r>
    </w:p>
    <w:p w14:paraId="3FD63B81">
      <w:pPr>
        <w:spacing w:line="360" w:lineRule="auto"/>
        <w:ind w:firstLine="480" w:firstLineChars="200"/>
        <w:rPr>
          <w:rFonts w:hint="eastAsia" w:ascii="宋体" w:hAnsi="宋体" w:cs="宋体"/>
          <w:color w:val="auto"/>
          <w:sz w:val="21"/>
          <w:szCs w:val="21"/>
          <w:highlight w:val="none"/>
        </w:rPr>
      </w:pPr>
      <w:r>
        <w:rPr>
          <w:rFonts w:hint="eastAsia"/>
          <w:color w:val="auto"/>
          <w:highlight w:val="none"/>
        </w:rPr>
        <w:t>十四、其他资料</w:t>
      </w:r>
    </w:p>
    <w:p w14:paraId="5542EDF7">
      <w:pPr>
        <w:spacing w:line="400" w:lineRule="exact"/>
        <w:ind w:firstLine="482"/>
        <w:rPr>
          <w:color w:val="auto"/>
          <w:szCs w:val="21"/>
          <w:highlight w:val="none"/>
        </w:rPr>
      </w:pPr>
      <w:r>
        <w:rPr>
          <w:color w:val="auto"/>
          <w:szCs w:val="21"/>
          <w:highlight w:val="none"/>
        </w:rPr>
        <w:t>备注：</w:t>
      </w:r>
    </w:p>
    <w:p w14:paraId="09BC24C0">
      <w:pPr>
        <w:spacing w:line="540" w:lineRule="exact"/>
        <w:ind w:firstLine="480"/>
        <w:rPr>
          <w:rFonts w:hint="eastAsia" w:hAnsi="宋体" w:cs="宋体"/>
          <w:b/>
          <w:color w:val="auto"/>
          <w:highlight w:val="none"/>
        </w:rPr>
      </w:pPr>
      <w:r>
        <w:rPr>
          <w:color w:val="auto"/>
          <w:szCs w:val="21"/>
          <w:highlight w:val="none"/>
        </w:rPr>
        <w:t>1.投标文件商务</w:t>
      </w:r>
      <w:r>
        <w:rPr>
          <w:rFonts w:hint="eastAsia"/>
          <w:color w:val="auto"/>
          <w:szCs w:val="21"/>
          <w:highlight w:val="none"/>
        </w:rPr>
        <w:t>标</w:t>
      </w:r>
      <w:r>
        <w:rPr>
          <w:color w:val="auto"/>
          <w:szCs w:val="21"/>
          <w:highlight w:val="none"/>
        </w:rPr>
        <w:t>包含上述（一、二、三、四、五</w:t>
      </w:r>
      <w:r>
        <w:rPr>
          <w:rFonts w:hint="eastAsia"/>
          <w:color w:val="auto"/>
          <w:szCs w:val="21"/>
          <w:highlight w:val="none"/>
        </w:rPr>
        <w:t>、八</w:t>
      </w:r>
      <w:r>
        <w:rPr>
          <w:color w:val="auto"/>
          <w:szCs w:val="21"/>
          <w:highlight w:val="none"/>
        </w:rPr>
        <w:t>、九、十、</w:t>
      </w:r>
      <w:r>
        <w:rPr>
          <w:rFonts w:hint="eastAsia"/>
          <w:color w:val="auto"/>
          <w:szCs w:val="21"/>
          <w:highlight w:val="none"/>
        </w:rPr>
        <w:t>十一、</w:t>
      </w:r>
      <w:r>
        <w:rPr>
          <w:color w:val="auto"/>
          <w:szCs w:val="21"/>
          <w:highlight w:val="none"/>
        </w:rPr>
        <w:t>十</w:t>
      </w:r>
      <w:r>
        <w:rPr>
          <w:rFonts w:hint="eastAsia"/>
          <w:color w:val="auto"/>
          <w:szCs w:val="21"/>
          <w:highlight w:val="none"/>
        </w:rPr>
        <w:t>四</w:t>
      </w:r>
      <w:r>
        <w:rPr>
          <w:color w:val="auto"/>
          <w:szCs w:val="21"/>
          <w:highlight w:val="none"/>
        </w:rPr>
        <w:t>）；技术</w:t>
      </w:r>
      <w:r>
        <w:rPr>
          <w:rFonts w:hint="eastAsia"/>
          <w:color w:val="auto"/>
          <w:szCs w:val="21"/>
          <w:highlight w:val="none"/>
        </w:rPr>
        <w:t>标</w:t>
      </w:r>
      <w:r>
        <w:rPr>
          <w:color w:val="auto"/>
          <w:szCs w:val="21"/>
          <w:highlight w:val="none"/>
        </w:rPr>
        <w:t>包含（七、</w:t>
      </w:r>
      <w:r>
        <w:rPr>
          <w:rFonts w:hint="eastAsia"/>
          <w:color w:val="auto"/>
          <w:szCs w:val="21"/>
          <w:highlight w:val="none"/>
        </w:rPr>
        <w:t>十一、</w:t>
      </w:r>
      <w:r>
        <w:rPr>
          <w:color w:val="auto"/>
          <w:szCs w:val="21"/>
          <w:highlight w:val="none"/>
        </w:rPr>
        <w:t>十二、十</w:t>
      </w:r>
      <w:r>
        <w:rPr>
          <w:rFonts w:hint="eastAsia"/>
          <w:color w:val="auto"/>
          <w:szCs w:val="21"/>
          <w:highlight w:val="none"/>
        </w:rPr>
        <w:t>三）价格标包含（六）</w:t>
      </w:r>
    </w:p>
    <w:p w14:paraId="51AFA395">
      <w:pPr>
        <w:spacing w:line="540" w:lineRule="exact"/>
        <w:ind w:firstLine="482"/>
        <w:rPr>
          <w:rFonts w:hint="eastAsia" w:hAnsi="宋体" w:cs="宋体"/>
          <w:b/>
          <w:color w:val="auto"/>
          <w:sz w:val="20"/>
          <w:szCs w:val="20"/>
          <w:highlight w:val="none"/>
        </w:rPr>
      </w:pPr>
      <w:r>
        <w:rPr>
          <w:rFonts w:hint="eastAsia" w:hAnsi="宋体" w:cs="宋体"/>
          <w:b/>
          <w:color w:val="auto"/>
          <w:highlight w:val="none"/>
        </w:rPr>
        <w:br w:type="page"/>
      </w:r>
    </w:p>
    <w:p w14:paraId="19BAA40D">
      <w:pPr>
        <w:pStyle w:val="4"/>
        <w:ind w:firstLine="560"/>
        <w:rPr>
          <w:rFonts w:hint="eastAsia" w:cs="宋体"/>
          <w:b/>
          <w:color w:val="auto"/>
          <w:sz w:val="20"/>
          <w:highlight w:val="none"/>
        </w:rPr>
      </w:pPr>
      <w:bookmarkStart w:id="656" w:name="_Toc212"/>
      <w:bookmarkStart w:id="657" w:name="_Toc26752"/>
      <w:bookmarkStart w:id="658" w:name="_Toc13390"/>
      <w:bookmarkStart w:id="659" w:name="_Toc144974857"/>
      <w:bookmarkStart w:id="660" w:name="_Toc247527828"/>
      <w:bookmarkStart w:id="661" w:name="_Toc13677"/>
      <w:bookmarkStart w:id="662" w:name="_Toc23720"/>
      <w:bookmarkStart w:id="663" w:name="_Toc13241"/>
      <w:bookmarkStart w:id="664" w:name="_Toc13542"/>
      <w:bookmarkStart w:id="665" w:name="_Toc8522"/>
      <w:bookmarkStart w:id="666" w:name="_Toc2500"/>
      <w:bookmarkStart w:id="667" w:name="_Toc17893"/>
      <w:bookmarkStart w:id="668" w:name="_Toc20766"/>
      <w:bookmarkStart w:id="669" w:name="_Toc5375"/>
      <w:bookmarkStart w:id="670" w:name="_Toc152045788"/>
      <w:bookmarkStart w:id="671" w:name="_Toc343"/>
      <w:bookmarkStart w:id="672" w:name="_Toc300835210"/>
      <w:bookmarkStart w:id="673" w:name="_Toc222"/>
      <w:bookmarkStart w:id="674" w:name="_Toc14954"/>
      <w:bookmarkStart w:id="675" w:name="_Toc12584"/>
      <w:bookmarkStart w:id="676" w:name="_Toc114161258"/>
      <w:bookmarkStart w:id="677" w:name="_Toc152042577"/>
      <w:bookmarkStart w:id="678" w:name="_Toc247514247"/>
      <w:r>
        <w:rPr>
          <w:rFonts w:hint="eastAsia" w:cs="宋体"/>
          <w:color w:val="auto"/>
          <w:sz w:val="28"/>
          <w:szCs w:val="28"/>
          <w:highlight w:val="none"/>
        </w:rPr>
        <w:t>一、投标函及投标函附录</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30618045">
      <w:pPr>
        <w:adjustRightInd w:val="0"/>
        <w:snapToGrid w:val="0"/>
        <w:spacing w:line="360" w:lineRule="auto"/>
        <w:ind w:firstLine="480"/>
        <w:jc w:val="center"/>
        <w:rPr>
          <w:rFonts w:hint="eastAsia" w:hAnsi="宋体" w:cs="宋体"/>
          <w:color w:val="auto"/>
          <w:highlight w:val="none"/>
        </w:rPr>
      </w:pPr>
      <w:bookmarkStart w:id="679" w:name="_Toc152042578"/>
      <w:bookmarkStart w:id="680" w:name="_Toc300835211"/>
      <w:bookmarkStart w:id="681" w:name="_Toc247514248"/>
      <w:bookmarkStart w:id="682" w:name="_Toc144974858"/>
      <w:bookmarkStart w:id="683" w:name="_Toc152045789"/>
      <w:bookmarkStart w:id="684" w:name="_Toc247527829"/>
      <w:bookmarkStart w:id="685" w:name="_Toc5616893"/>
      <w:r>
        <w:rPr>
          <w:rFonts w:hint="eastAsia" w:hAnsi="宋体" w:cs="宋体"/>
          <w:color w:val="auto"/>
          <w:highlight w:val="none"/>
        </w:rPr>
        <w:t>（一）投标函</w:t>
      </w:r>
      <w:bookmarkEnd w:id="679"/>
      <w:bookmarkEnd w:id="680"/>
      <w:bookmarkEnd w:id="681"/>
      <w:bookmarkEnd w:id="682"/>
      <w:bookmarkEnd w:id="683"/>
      <w:bookmarkEnd w:id="684"/>
      <w:bookmarkEnd w:id="685"/>
    </w:p>
    <w:p w14:paraId="0307F3A3">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（招标人名称）：</w:t>
      </w:r>
    </w:p>
    <w:p w14:paraId="35D45981">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1．我方已仔细研究了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（项目名称）EPC招标文件的全部内容，愿意以人民币（大写）</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）的投标总报价，工期</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，按合同约定进行设计、实施和竣工承包工程，修补工程中的任何缺陷，实现工程目的。</w:t>
      </w:r>
    </w:p>
    <w:p w14:paraId="2737061A">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2．我方承诺在招标文件规定的投标有效期内不修改、撤销投标文件。</w:t>
      </w:r>
    </w:p>
    <w:p w14:paraId="4658EE8B">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3．如我方中标：</w:t>
      </w:r>
    </w:p>
    <w:p w14:paraId="76DC8A9E">
      <w:pPr>
        <w:adjustRightInd w:val="0"/>
        <w:snapToGrid w:val="0"/>
        <w:spacing w:line="360" w:lineRule="auto"/>
        <w:ind w:firstLine="718" w:firstLineChars="342"/>
        <w:rPr>
          <w:rFonts w:hint="eastAsia" w:hAnsi="宋体" w:cs="宋体"/>
          <w:color w:val="auto"/>
          <w:sz w:val="21"/>
          <w:szCs w:val="21"/>
          <w:highlight w:val="none"/>
        </w:rPr>
      </w:pPr>
      <w:r>
        <w:rPr>
          <w:rFonts w:hint="eastAsia" w:hAnsi="宋体" w:cs="宋体"/>
          <w:color w:val="auto"/>
          <w:sz w:val="21"/>
          <w:szCs w:val="21"/>
          <w:highlight w:val="none"/>
        </w:rPr>
        <w:t>（1）我方承诺在收到中标通知书后，在中标通知书规定的期限内与你方签订合同。</w:t>
      </w:r>
    </w:p>
    <w:p w14:paraId="3CF71080">
      <w:pPr>
        <w:adjustRightInd w:val="0"/>
        <w:snapToGrid w:val="0"/>
        <w:spacing w:line="360" w:lineRule="auto"/>
        <w:ind w:firstLine="718" w:firstLineChars="342"/>
        <w:rPr>
          <w:rFonts w:hint="eastAsia" w:hAnsi="宋体" w:cs="宋体"/>
          <w:color w:val="auto"/>
          <w:sz w:val="21"/>
          <w:szCs w:val="21"/>
          <w:highlight w:val="none"/>
        </w:rPr>
      </w:pPr>
      <w:r>
        <w:rPr>
          <w:rFonts w:hint="eastAsia" w:hAnsi="宋体" w:cs="宋体"/>
          <w:color w:val="auto"/>
          <w:sz w:val="21"/>
          <w:szCs w:val="21"/>
          <w:highlight w:val="none"/>
        </w:rPr>
        <w:t>（2）随同本投标函递交的投标函附录属于合同文件的组成部分。</w:t>
      </w:r>
    </w:p>
    <w:p w14:paraId="3F2E8A40">
      <w:pPr>
        <w:adjustRightInd w:val="0"/>
        <w:snapToGrid w:val="0"/>
        <w:spacing w:line="360" w:lineRule="auto"/>
        <w:ind w:firstLine="718" w:firstLineChars="342"/>
        <w:rPr>
          <w:rFonts w:hint="eastAsia" w:hAnsi="宋体" w:cs="宋体"/>
          <w:color w:val="auto"/>
          <w:sz w:val="21"/>
          <w:szCs w:val="21"/>
          <w:highlight w:val="none"/>
        </w:rPr>
      </w:pPr>
      <w:r>
        <w:rPr>
          <w:rFonts w:hint="eastAsia" w:hAnsi="宋体" w:cs="宋体"/>
          <w:color w:val="auto"/>
          <w:sz w:val="21"/>
          <w:szCs w:val="21"/>
          <w:highlight w:val="none"/>
        </w:rPr>
        <w:t>（3）我方承诺按照招标文件规定向你方递交履约担保。</w:t>
      </w:r>
    </w:p>
    <w:p w14:paraId="3D406A4D">
      <w:pPr>
        <w:adjustRightInd w:val="0"/>
        <w:snapToGrid w:val="0"/>
        <w:spacing w:line="360" w:lineRule="auto"/>
        <w:ind w:firstLine="718" w:firstLineChars="342"/>
        <w:rPr>
          <w:rFonts w:hint="eastAsia" w:hAnsi="宋体" w:cs="宋体"/>
          <w:color w:val="auto"/>
          <w:sz w:val="21"/>
          <w:szCs w:val="21"/>
          <w:highlight w:val="none"/>
        </w:rPr>
      </w:pPr>
      <w:r>
        <w:rPr>
          <w:rFonts w:hint="eastAsia" w:hAnsi="宋体" w:cs="宋体"/>
          <w:color w:val="auto"/>
          <w:sz w:val="21"/>
          <w:szCs w:val="21"/>
          <w:highlight w:val="none"/>
        </w:rPr>
        <w:t>（4）我方承诺在合同约定的期限内完成并移交全部合同工程。</w:t>
      </w:r>
    </w:p>
    <w:p w14:paraId="16A43E79">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4．我方在此声明，所递交的投标文件及有关资料内容完整、真实和准确，且不存在第二章“投标人须知”第1.4.3项和第1.4.4项规定的任何一种情形。</w:t>
      </w:r>
    </w:p>
    <w:p w14:paraId="79231C73">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5.我方将严格按照有关工程招标投标法及招标文件材料的规定参加投标，理解贵方不保证投标价最低的投标人中标，并不要求对未中标理由做出任何解释。</w:t>
      </w:r>
    </w:p>
    <w:p w14:paraId="5CE16A7D">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6．</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（其他补充说明）。</w:t>
      </w:r>
    </w:p>
    <w:p w14:paraId="6A3F40AB">
      <w:pPr>
        <w:adjustRightInd w:val="0"/>
        <w:snapToGrid w:val="0"/>
        <w:spacing w:line="360" w:lineRule="auto"/>
        <w:ind w:firstLine="3675" w:firstLineChars="1750"/>
        <w:rPr>
          <w:rFonts w:hint="eastAsia" w:hAnsi="宋体" w:cs="宋体"/>
          <w:color w:val="auto"/>
          <w:sz w:val="21"/>
          <w:szCs w:val="21"/>
          <w:highlight w:val="none"/>
        </w:rPr>
      </w:pPr>
      <w:r>
        <w:rPr>
          <w:rFonts w:hint="eastAsia" w:hAnsi="宋体" w:cs="宋体"/>
          <w:color w:val="auto"/>
          <w:sz w:val="21"/>
          <w:szCs w:val="21"/>
          <w:highlight w:val="none"/>
        </w:rPr>
        <w:t>投 标 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（盖单位章）</w:t>
      </w:r>
    </w:p>
    <w:p w14:paraId="370D3873">
      <w:pPr>
        <w:adjustRightInd w:val="0"/>
        <w:snapToGrid w:val="0"/>
        <w:spacing w:line="360" w:lineRule="auto"/>
        <w:ind w:firstLine="3675" w:firstLineChars="1750"/>
        <w:rPr>
          <w:rFonts w:hint="eastAsia" w:hAnsi="宋体" w:cs="宋体"/>
          <w:color w:val="auto"/>
          <w:sz w:val="21"/>
          <w:szCs w:val="21"/>
          <w:highlight w:val="none"/>
        </w:rPr>
      </w:pPr>
      <w:r>
        <w:rPr>
          <w:rFonts w:hint="eastAsia" w:hAnsi="宋体" w:cs="宋体"/>
          <w:color w:val="auto"/>
          <w:sz w:val="21"/>
          <w:szCs w:val="21"/>
          <w:highlight w:val="none"/>
        </w:rPr>
        <w:t>法定代表人或其委托代理人：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（签字）</w:t>
      </w:r>
    </w:p>
    <w:p w14:paraId="1A2E1B32">
      <w:pPr>
        <w:adjustRightInd w:val="0"/>
        <w:snapToGrid w:val="0"/>
        <w:spacing w:line="360" w:lineRule="auto"/>
        <w:ind w:firstLine="3675" w:firstLineChars="1750"/>
        <w:rPr>
          <w:rFonts w:hint="eastAsia"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sz w:val="21"/>
          <w:szCs w:val="21"/>
          <w:highlight w:val="none"/>
          <w:u w:val="single"/>
        </w:rPr>
        <w:t xml:space="preserve">                                     </w:t>
      </w:r>
    </w:p>
    <w:p w14:paraId="0911E2A0">
      <w:pPr>
        <w:adjustRightInd w:val="0"/>
        <w:snapToGrid w:val="0"/>
        <w:spacing w:line="360" w:lineRule="auto"/>
        <w:ind w:firstLine="3675" w:firstLineChars="1750"/>
        <w:rPr>
          <w:rFonts w:hint="eastAsia" w:hAnsi="宋体" w:cs="宋体"/>
          <w:color w:val="auto"/>
          <w:sz w:val="21"/>
          <w:szCs w:val="21"/>
          <w:highlight w:val="none"/>
        </w:rPr>
      </w:pPr>
      <w:r>
        <w:rPr>
          <w:rFonts w:hint="eastAsia" w:hAnsi="宋体" w:cs="宋体"/>
          <w:color w:val="auto"/>
          <w:sz w:val="21"/>
          <w:szCs w:val="21"/>
          <w:highlight w:val="none"/>
        </w:rPr>
        <w:t>网址：</w:t>
      </w:r>
      <w:r>
        <w:rPr>
          <w:rFonts w:hint="eastAsia" w:hAnsi="宋体" w:cs="宋体"/>
          <w:color w:val="auto"/>
          <w:sz w:val="21"/>
          <w:szCs w:val="21"/>
          <w:highlight w:val="none"/>
          <w:u w:val="single"/>
        </w:rPr>
        <w:t xml:space="preserve">                                     </w:t>
      </w:r>
    </w:p>
    <w:p w14:paraId="15650BF9">
      <w:pPr>
        <w:adjustRightInd w:val="0"/>
        <w:snapToGrid w:val="0"/>
        <w:spacing w:line="360" w:lineRule="auto"/>
        <w:ind w:firstLine="3675" w:firstLineChars="1750"/>
        <w:rPr>
          <w:rFonts w:hint="eastAsia" w:hAnsi="宋体" w:cs="宋体"/>
          <w:color w:val="auto"/>
          <w:sz w:val="21"/>
          <w:szCs w:val="21"/>
          <w:highlight w:val="none"/>
        </w:rPr>
      </w:pPr>
      <w:r>
        <w:rPr>
          <w:rFonts w:hint="eastAsia" w:hAnsi="宋体" w:cs="宋体"/>
          <w:color w:val="auto"/>
          <w:sz w:val="21"/>
          <w:szCs w:val="21"/>
          <w:highlight w:val="none"/>
        </w:rPr>
        <w:t>电话：</w:t>
      </w:r>
      <w:r>
        <w:rPr>
          <w:rFonts w:hint="eastAsia" w:hAnsi="宋体" w:cs="宋体"/>
          <w:color w:val="auto"/>
          <w:sz w:val="21"/>
          <w:szCs w:val="21"/>
          <w:highlight w:val="none"/>
          <w:u w:val="single"/>
        </w:rPr>
        <w:t xml:space="preserve">                                     </w:t>
      </w:r>
    </w:p>
    <w:p w14:paraId="1B4782AB">
      <w:pPr>
        <w:adjustRightInd w:val="0"/>
        <w:snapToGrid w:val="0"/>
        <w:spacing w:line="360" w:lineRule="auto"/>
        <w:ind w:firstLine="3675" w:firstLineChars="1750"/>
        <w:rPr>
          <w:rFonts w:hint="eastAsia" w:hAnsi="宋体" w:cs="宋体"/>
          <w:color w:val="auto"/>
          <w:sz w:val="21"/>
          <w:szCs w:val="21"/>
          <w:highlight w:val="none"/>
        </w:rPr>
      </w:pPr>
      <w:r>
        <w:rPr>
          <w:rFonts w:hint="eastAsia" w:hAnsi="宋体" w:cs="宋体"/>
          <w:color w:val="auto"/>
          <w:sz w:val="21"/>
          <w:szCs w:val="21"/>
          <w:highlight w:val="none"/>
        </w:rPr>
        <w:t>传真：</w:t>
      </w:r>
      <w:r>
        <w:rPr>
          <w:rFonts w:hint="eastAsia" w:hAnsi="宋体" w:cs="宋体"/>
          <w:color w:val="auto"/>
          <w:sz w:val="21"/>
          <w:szCs w:val="21"/>
          <w:highlight w:val="none"/>
          <w:u w:val="single"/>
        </w:rPr>
        <w:t xml:space="preserve">                                     </w:t>
      </w:r>
    </w:p>
    <w:p w14:paraId="2095F488">
      <w:pPr>
        <w:adjustRightInd w:val="0"/>
        <w:snapToGrid w:val="0"/>
        <w:spacing w:line="360" w:lineRule="auto"/>
        <w:ind w:firstLine="3675" w:firstLineChars="1750"/>
        <w:rPr>
          <w:rFonts w:hint="eastAsia" w:hAnsi="宋体" w:cs="宋体"/>
          <w:color w:val="auto"/>
          <w:sz w:val="21"/>
          <w:szCs w:val="21"/>
          <w:highlight w:val="none"/>
        </w:rPr>
      </w:pPr>
      <w:r>
        <w:rPr>
          <w:rFonts w:hint="eastAsia" w:hAnsi="宋体" w:cs="宋体"/>
          <w:color w:val="auto"/>
          <w:sz w:val="21"/>
          <w:szCs w:val="21"/>
          <w:highlight w:val="none"/>
        </w:rPr>
        <w:t>邮政编码：</w:t>
      </w:r>
      <w:r>
        <w:rPr>
          <w:rFonts w:hint="eastAsia" w:hAnsi="宋体" w:cs="宋体"/>
          <w:color w:val="auto"/>
          <w:sz w:val="21"/>
          <w:szCs w:val="21"/>
          <w:highlight w:val="none"/>
          <w:u w:val="single"/>
        </w:rPr>
        <w:t xml:space="preserve">                                 </w:t>
      </w:r>
    </w:p>
    <w:p w14:paraId="7A61AE53">
      <w:pPr>
        <w:adjustRightInd w:val="0"/>
        <w:snapToGrid w:val="0"/>
        <w:spacing w:line="360" w:lineRule="auto"/>
        <w:ind w:firstLine="4725" w:firstLineChars="2250"/>
        <w:rPr>
          <w:rFonts w:hint="eastAsia"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p>
    <w:p w14:paraId="6E80FFB6">
      <w:pPr>
        <w:adjustRightInd w:val="0"/>
        <w:snapToGrid w:val="0"/>
        <w:spacing w:line="360" w:lineRule="auto"/>
        <w:ind w:firstLine="4725" w:firstLineChars="2250"/>
        <w:rPr>
          <w:rFonts w:hint="eastAsia" w:hAnsi="宋体" w:cs="宋体"/>
          <w:b/>
          <w:color w:val="auto"/>
          <w:sz w:val="21"/>
          <w:szCs w:val="21"/>
          <w:highlight w:val="none"/>
        </w:rPr>
      </w:pPr>
      <w:r>
        <w:rPr>
          <w:rFonts w:hint="eastAsia" w:hAnsi="宋体" w:cs="宋体"/>
          <w:color w:val="auto"/>
          <w:sz w:val="21"/>
          <w:szCs w:val="21"/>
          <w:highlight w:val="none"/>
        </w:rPr>
        <w:br w:type="page"/>
      </w:r>
      <w:bookmarkStart w:id="686" w:name="_Toc300835212"/>
      <w:bookmarkStart w:id="687" w:name="_Toc247514249"/>
      <w:bookmarkStart w:id="688" w:name="_Toc247527830"/>
      <w:bookmarkStart w:id="689" w:name="_Toc152045790"/>
      <w:bookmarkStart w:id="690" w:name="_Toc144974859"/>
      <w:bookmarkStart w:id="691" w:name="_Toc152042579"/>
      <w:bookmarkStart w:id="692" w:name="_Toc5616894"/>
      <w:r>
        <w:rPr>
          <w:rFonts w:hint="eastAsia" w:hAnsi="宋体" w:cs="宋体"/>
          <w:b/>
          <w:color w:val="auto"/>
          <w:sz w:val="21"/>
          <w:szCs w:val="21"/>
          <w:highlight w:val="none"/>
        </w:rPr>
        <w:t>（二）投标函附录</w:t>
      </w:r>
      <w:bookmarkEnd w:id="686"/>
      <w:bookmarkEnd w:id="687"/>
      <w:bookmarkEnd w:id="688"/>
      <w:bookmarkEnd w:id="689"/>
      <w:bookmarkEnd w:id="690"/>
      <w:bookmarkEnd w:id="691"/>
      <w:bookmarkEnd w:id="692"/>
    </w:p>
    <w:p w14:paraId="1BFA8D4B">
      <w:pPr>
        <w:spacing w:line="440" w:lineRule="exact"/>
        <w:ind w:left="960" w:leftChars="400" w:firstLine="2650" w:firstLineChars="1100"/>
        <w:jc w:val="center"/>
        <w:rPr>
          <w:rFonts w:hint="eastAsia" w:hAnsi="宋体" w:cs="宋体"/>
          <w:b/>
          <w:color w:val="auto"/>
          <w:highlight w:val="none"/>
        </w:rPr>
      </w:pPr>
    </w:p>
    <w:tbl>
      <w:tblPr>
        <w:tblStyle w:val="6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2358"/>
        <w:gridCol w:w="2167"/>
        <w:gridCol w:w="2756"/>
        <w:gridCol w:w="812"/>
      </w:tblGrid>
      <w:tr w14:paraId="07D0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Align w:val="center"/>
          </w:tcPr>
          <w:p w14:paraId="605D4032">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序号</w:t>
            </w:r>
          </w:p>
        </w:tc>
        <w:tc>
          <w:tcPr>
            <w:tcW w:w="2358" w:type="dxa"/>
            <w:vAlign w:val="center"/>
          </w:tcPr>
          <w:p w14:paraId="3E27196E">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条款名称</w:t>
            </w:r>
          </w:p>
        </w:tc>
        <w:tc>
          <w:tcPr>
            <w:tcW w:w="2167" w:type="dxa"/>
            <w:vAlign w:val="center"/>
          </w:tcPr>
          <w:p w14:paraId="3A435DBA">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合同条款号</w:t>
            </w:r>
          </w:p>
        </w:tc>
        <w:tc>
          <w:tcPr>
            <w:tcW w:w="2756" w:type="dxa"/>
            <w:vAlign w:val="center"/>
          </w:tcPr>
          <w:p w14:paraId="223A9426">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约定内容</w:t>
            </w:r>
          </w:p>
        </w:tc>
        <w:tc>
          <w:tcPr>
            <w:tcW w:w="812" w:type="dxa"/>
            <w:vAlign w:val="center"/>
          </w:tcPr>
          <w:p w14:paraId="46DE1C98">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备注</w:t>
            </w:r>
          </w:p>
        </w:tc>
      </w:tr>
      <w:tr w14:paraId="481F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Align w:val="center"/>
          </w:tcPr>
          <w:p w14:paraId="6E9A243F">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w:t>
            </w:r>
          </w:p>
        </w:tc>
        <w:tc>
          <w:tcPr>
            <w:tcW w:w="2358" w:type="dxa"/>
            <w:vAlign w:val="center"/>
          </w:tcPr>
          <w:p w14:paraId="33C63FA5">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项目经理</w:t>
            </w:r>
          </w:p>
        </w:tc>
        <w:tc>
          <w:tcPr>
            <w:tcW w:w="2167" w:type="dxa"/>
            <w:vAlign w:val="center"/>
          </w:tcPr>
          <w:p w14:paraId="5EB9EBC6">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1.1.2.4</w:t>
            </w:r>
          </w:p>
        </w:tc>
        <w:tc>
          <w:tcPr>
            <w:tcW w:w="2756" w:type="dxa"/>
            <w:vAlign w:val="center"/>
          </w:tcPr>
          <w:p w14:paraId="54871DB6">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姓名：</w:t>
            </w:r>
          </w:p>
        </w:tc>
        <w:tc>
          <w:tcPr>
            <w:tcW w:w="812" w:type="dxa"/>
            <w:vAlign w:val="center"/>
          </w:tcPr>
          <w:p w14:paraId="2863987A">
            <w:pPr>
              <w:spacing w:line="440" w:lineRule="exact"/>
              <w:ind w:firstLine="420"/>
              <w:jc w:val="center"/>
              <w:rPr>
                <w:rFonts w:hint="eastAsia" w:hAnsi="宋体" w:cs="宋体"/>
                <w:color w:val="auto"/>
                <w:kern w:val="2"/>
                <w:sz w:val="21"/>
                <w:szCs w:val="21"/>
                <w:highlight w:val="none"/>
              </w:rPr>
            </w:pPr>
          </w:p>
        </w:tc>
      </w:tr>
      <w:tr w14:paraId="2B8E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Align w:val="center"/>
          </w:tcPr>
          <w:p w14:paraId="2A1AE94D">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2</w:t>
            </w:r>
          </w:p>
        </w:tc>
        <w:tc>
          <w:tcPr>
            <w:tcW w:w="2358" w:type="dxa"/>
            <w:vAlign w:val="center"/>
          </w:tcPr>
          <w:p w14:paraId="5A5264A2">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工期</w:t>
            </w:r>
          </w:p>
        </w:tc>
        <w:tc>
          <w:tcPr>
            <w:tcW w:w="2167" w:type="dxa"/>
            <w:vAlign w:val="center"/>
          </w:tcPr>
          <w:p w14:paraId="0D7223CF">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1.1.4.3</w:t>
            </w:r>
          </w:p>
        </w:tc>
        <w:tc>
          <w:tcPr>
            <w:tcW w:w="2756" w:type="dxa"/>
            <w:vAlign w:val="center"/>
          </w:tcPr>
          <w:p w14:paraId="52FE64B4">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天数：  日历天</w:t>
            </w:r>
          </w:p>
        </w:tc>
        <w:tc>
          <w:tcPr>
            <w:tcW w:w="812" w:type="dxa"/>
            <w:vAlign w:val="center"/>
          </w:tcPr>
          <w:p w14:paraId="61F8A8CD">
            <w:pPr>
              <w:spacing w:line="440" w:lineRule="exact"/>
              <w:ind w:firstLine="718" w:firstLineChars="342"/>
              <w:jc w:val="center"/>
              <w:rPr>
                <w:rFonts w:hint="eastAsia" w:hAnsi="宋体" w:cs="宋体"/>
                <w:color w:val="auto"/>
                <w:kern w:val="2"/>
                <w:sz w:val="21"/>
                <w:szCs w:val="21"/>
                <w:highlight w:val="none"/>
              </w:rPr>
            </w:pPr>
          </w:p>
        </w:tc>
      </w:tr>
      <w:tr w14:paraId="2A32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Align w:val="center"/>
          </w:tcPr>
          <w:p w14:paraId="3694B4FD">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3</w:t>
            </w:r>
          </w:p>
        </w:tc>
        <w:tc>
          <w:tcPr>
            <w:tcW w:w="2358" w:type="dxa"/>
            <w:vAlign w:val="center"/>
          </w:tcPr>
          <w:p w14:paraId="12546CC8">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缺陷责任期</w:t>
            </w:r>
          </w:p>
        </w:tc>
        <w:tc>
          <w:tcPr>
            <w:tcW w:w="2167" w:type="dxa"/>
            <w:vAlign w:val="center"/>
          </w:tcPr>
          <w:p w14:paraId="167FC23A">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1.1.4.5</w:t>
            </w:r>
          </w:p>
        </w:tc>
        <w:tc>
          <w:tcPr>
            <w:tcW w:w="2756" w:type="dxa"/>
            <w:vAlign w:val="center"/>
          </w:tcPr>
          <w:p w14:paraId="373FD929">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w:t>
            </w:r>
          </w:p>
        </w:tc>
        <w:tc>
          <w:tcPr>
            <w:tcW w:w="812" w:type="dxa"/>
            <w:vAlign w:val="center"/>
          </w:tcPr>
          <w:p w14:paraId="328ED5EE">
            <w:pPr>
              <w:spacing w:line="440" w:lineRule="exact"/>
              <w:ind w:firstLine="420"/>
              <w:jc w:val="center"/>
              <w:rPr>
                <w:rFonts w:hint="eastAsia" w:hAnsi="宋体" w:cs="宋体"/>
                <w:color w:val="auto"/>
                <w:kern w:val="2"/>
                <w:sz w:val="21"/>
                <w:szCs w:val="21"/>
                <w:highlight w:val="none"/>
              </w:rPr>
            </w:pPr>
          </w:p>
        </w:tc>
      </w:tr>
      <w:tr w14:paraId="65F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Align w:val="center"/>
          </w:tcPr>
          <w:p w14:paraId="6ECAB005">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4</w:t>
            </w:r>
          </w:p>
        </w:tc>
        <w:tc>
          <w:tcPr>
            <w:tcW w:w="2358" w:type="dxa"/>
            <w:vAlign w:val="center"/>
          </w:tcPr>
          <w:p w14:paraId="2873E124">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分包</w:t>
            </w:r>
          </w:p>
        </w:tc>
        <w:tc>
          <w:tcPr>
            <w:tcW w:w="2167" w:type="dxa"/>
            <w:vAlign w:val="center"/>
          </w:tcPr>
          <w:p w14:paraId="33A7E248">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4.3.4</w:t>
            </w:r>
          </w:p>
        </w:tc>
        <w:tc>
          <w:tcPr>
            <w:tcW w:w="2756" w:type="dxa"/>
            <w:vAlign w:val="center"/>
          </w:tcPr>
          <w:p w14:paraId="4AF0E3CB">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w:t>
            </w:r>
          </w:p>
        </w:tc>
        <w:tc>
          <w:tcPr>
            <w:tcW w:w="812" w:type="dxa"/>
            <w:vAlign w:val="center"/>
          </w:tcPr>
          <w:p w14:paraId="41A13D3F">
            <w:pPr>
              <w:spacing w:line="440" w:lineRule="exact"/>
              <w:ind w:firstLine="420"/>
              <w:jc w:val="center"/>
              <w:rPr>
                <w:rFonts w:hint="eastAsia" w:hAnsi="宋体" w:cs="宋体"/>
                <w:color w:val="auto"/>
                <w:kern w:val="2"/>
                <w:sz w:val="21"/>
                <w:szCs w:val="21"/>
                <w:highlight w:val="none"/>
              </w:rPr>
            </w:pPr>
          </w:p>
        </w:tc>
      </w:tr>
      <w:tr w14:paraId="57B7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Align w:val="center"/>
          </w:tcPr>
          <w:p w14:paraId="28A6AF81">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w:t>
            </w:r>
          </w:p>
        </w:tc>
        <w:tc>
          <w:tcPr>
            <w:tcW w:w="2358" w:type="dxa"/>
            <w:vAlign w:val="center"/>
          </w:tcPr>
          <w:p w14:paraId="2E28F63A">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w:t>
            </w:r>
          </w:p>
        </w:tc>
        <w:tc>
          <w:tcPr>
            <w:tcW w:w="2167" w:type="dxa"/>
            <w:vAlign w:val="center"/>
          </w:tcPr>
          <w:p w14:paraId="4B8E4F5D">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w:t>
            </w:r>
          </w:p>
        </w:tc>
        <w:tc>
          <w:tcPr>
            <w:tcW w:w="2756" w:type="dxa"/>
            <w:vAlign w:val="center"/>
          </w:tcPr>
          <w:p w14:paraId="211545A0">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w:t>
            </w:r>
          </w:p>
        </w:tc>
        <w:tc>
          <w:tcPr>
            <w:tcW w:w="812" w:type="dxa"/>
            <w:vAlign w:val="center"/>
          </w:tcPr>
          <w:p w14:paraId="5393289F">
            <w:pPr>
              <w:spacing w:line="440" w:lineRule="exact"/>
              <w:ind w:firstLine="420"/>
              <w:jc w:val="center"/>
              <w:rPr>
                <w:rFonts w:hint="eastAsia" w:hAnsi="宋体" w:cs="宋体"/>
                <w:color w:val="auto"/>
                <w:kern w:val="2"/>
                <w:sz w:val="21"/>
                <w:szCs w:val="21"/>
                <w:highlight w:val="none"/>
              </w:rPr>
            </w:pPr>
          </w:p>
        </w:tc>
      </w:tr>
      <w:tr w14:paraId="2201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Align w:val="center"/>
          </w:tcPr>
          <w:p w14:paraId="480CD5E0">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w:t>
            </w:r>
          </w:p>
        </w:tc>
        <w:tc>
          <w:tcPr>
            <w:tcW w:w="2358" w:type="dxa"/>
            <w:vAlign w:val="center"/>
          </w:tcPr>
          <w:p w14:paraId="415E47DB">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w:t>
            </w:r>
          </w:p>
        </w:tc>
        <w:tc>
          <w:tcPr>
            <w:tcW w:w="2167" w:type="dxa"/>
            <w:vAlign w:val="center"/>
          </w:tcPr>
          <w:p w14:paraId="025DB15F">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w:t>
            </w:r>
          </w:p>
        </w:tc>
        <w:tc>
          <w:tcPr>
            <w:tcW w:w="2756" w:type="dxa"/>
            <w:vAlign w:val="center"/>
          </w:tcPr>
          <w:p w14:paraId="0F53C3C9">
            <w:pPr>
              <w:spacing w:line="440" w:lineRule="exact"/>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w:t>
            </w:r>
          </w:p>
        </w:tc>
        <w:tc>
          <w:tcPr>
            <w:tcW w:w="812" w:type="dxa"/>
            <w:vAlign w:val="center"/>
          </w:tcPr>
          <w:p w14:paraId="3C5FA177">
            <w:pPr>
              <w:spacing w:line="440" w:lineRule="exact"/>
              <w:ind w:firstLine="420"/>
              <w:jc w:val="center"/>
              <w:rPr>
                <w:rFonts w:hint="eastAsia" w:hAnsi="宋体" w:cs="宋体"/>
                <w:color w:val="auto"/>
                <w:kern w:val="2"/>
                <w:sz w:val="21"/>
                <w:szCs w:val="21"/>
                <w:highlight w:val="none"/>
              </w:rPr>
            </w:pPr>
          </w:p>
        </w:tc>
      </w:tr>
    </w:tbl>
    <w:p w14:paraId="5837C37C">
      <w:pPr>
        <w:spacing w:line="440" w:lineRule="exact"/>
        <w:ind w:left="960" w:leftChars="400" w:firstLine="2209" w:firstLineChars="1100"/>
        <w:jc w:val="center"/>
        <w:rPr>
          <w:rFonts w:hint="eastAsia" w:hAnsi="宋体" w:cs="宋体"/>
          <w:b/>
          <w:color w:val="auto"/>
          <w:sz w:val="20"/>
          <w:szCs w:val="20"/>
          <w:highlight w:val="none"/>
        </w:rPr>
      </w:pPr>
    </w:p>
    <w:p w14:paraId="46BF32C2">
      <w:pPr>
        <w:spacing w:line="440" w:lineRule="exact"/>
        <w:ind w:left="960" w:leftChars="400" w:firstLine="2209" w:firstLineChars="1100"/>
        <w:rPr>
          <w:rFonts w:hint="eastAsia" w:hAnsi="宋体" w:cs="宋体"/>
          <w:b/>
          <w:color w:val="auto"/>
          <w:sz w:val="20"/>
          <w:szCs w:val="20"/>
          <w:highlight w:val="none"/>
        </w:rPr>
      </w:pPr>
    </w:p>
    <w:p w14:paraId="3B5699A6">
      <w:pPr>
        <w:spacing w:line="440" w:lineRule="exact"/>
        <w:ind w:firstLine="402"/>
        <w:rPr>
          <w:rFonts w:hint="eastAsia" w:hAnsi="宋体" w:cs="宋体"/>
          <w:b/>
          <w:color w:val="auto"/>
          <w:sz w:val="20"/>
          <w:szCs w:val="20"/>
          <w:highlight w:val="none"/>
        </w:rPr>
      </w:pPr>
    </w:p>
    <w:p w14:paraId="2E4D4943">
      <w:pPr>
        <w:ind w:firstLine="482"/>
        <w:jc w:val="center"/>
        <w:rPr>
          <w:rFonts w:hint="eastAsia" w:hAnsi="宋体" w:cs="宋体"/>
          <w:b/>
          <w:color w:val="auto"/>
          <w:szCs w:val="21"/>
          <w:highlight w:val="none"/>
        </w:rPr>
      </w:pPr>
    </w:p>
    <w:p w14:paraId="322B4D78">
      <w:pPr>
        <w:spacing w:line="440" w:lineRule="exact"/>
        <w:ind w:firstLine="482"/>
        <w:rPr>
          <w:rFonts w:hint="eastAsia" w:hAnsi="宋体" w:cs="宋体"/>
          <w:b/>
          <w:color w:val="auto"/>
          <w:szCs w:val="21"/>
          <w:highlight w:val="none"/>
        </w:rPr>
      </w:pPr>
    </w:p>
    <w:p w14:paraId="363157C5">
      <w:pPr>
        <w:spacing w:line="440" w:lineRule="exact"/>
        <w:ind w:firstLine="482"/>
        <w:rPr>
          <w:rFonts w:hint="eastAsia" w:hAnsi="宋体" w:cs="宋体"/>
          <w:b/>
          <w:color w:val="auto"/>
          <w:sz w:val="20"/>
          <w:szCs w:val="20"/>
          <w:highlight w:val="none"/>
        </w:rPr>
      </w:pPr>
      <w:r>
        <w:rPr>
          <w:rFonts w:hint="eastAsia" w:hAnsi="宋体" w:cs="宋体"/>
          <w:b/>
          <w:color w:val="auto"/>
          <w:szCs w:val="21"/>
          <w:highlight w:val="none"/>
        </w:rPr>
        <w:br w:type="page"/>
      </w:r>
    </w:p>
    <w:p w14:paraId="18719CAD">
      <w:pPr>
        <w:pStyle w:val="4"/>
        <w:ind w:firstLine="560"/>
        <w:rPr>
          <w:rFonts w:hint="eastAsia" w:cs="宋体"/>
          <w:color w:val="auto"/>
          <w:sz w:val="28"/>
          <w:szCs w:val="28"/>
          <w:highlight w:val="none"/>
        </w:rPr>
      </w:pPr>
      <w:bookmarkStart w:id="693" w:name="_Toc6647"/>
      <w:bookmarkStart w:id="694" w:name="_Toc25987"/>
      <w:bookmarkStart w:id="695" w:name="_Toc25660"/>
      <w:bookmarkStart w:id="696" w:name="_Toc247527831"/>
      <w:bookmarkStart w:id="697" w:name="_Toc24982"/>
      <w:bookmarkStart w:id="698" w:name="_Toc21004"/>
      <w:bookmarkStart w:id="699" w:name="_Toc152045791"/>
      <w:bookmarkStart w:id="700" w:name="_Toc16332"/>
      <w:bookmarkStart w:id="701" w:name="_Toc19409"/>
      <w:bookmarkStart w:id="702" w:name="_Toc152042580"/>
      <w:bookmarkStart w:id="703" w:name="_Toc26746"/>
      <w:bookmarkStart w:id="704" w:name="_Toc10827"/>
      <w:bookmarkStart w:id="705" w:name="_Toc6527"/>
      <w:bookmarkStart w:id="706" w:name="_Toc22534"/>
      <w:bookmarkStart w:id="707" w:name="_Toc13968"/>
      <w:bookmarkStart w:id="708" w:name="_Toc13812"/>
      <w:bookmarkStart w:id="709" w:name="_Toc114161259"/>
      <w:bookmarkStart w:id="710" w:name="_Toc24509"/>
      <w:bookmarkStart w:id="711" w:name="_Toc300835213"/>
      <w:bookmarkStart w:id="712" w:name="_Toc10375"/>
      <w:bookmarkStart w:id="713" w:name="_Toc247514283"/>
      <w:bookmarkStart w:id="714" w:name="_Toc144974860"/>
      <w:bookmarkStart w:id="715" w:name="_Toc9951"/>
      <w:r>
        <w:rPr>
          <w:rFonts w:hint="eastAsia" w:cs="宋体"/>
          <w:color w:val="auto"/>
          <w:sz w:val="28"/>
          <w:szCs w:val="28"/>
          <w:highlight w:val="none"/>
        </w:rPr>
        <w:t>二、法定代表人身份证明</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56FD18CC">
      <w:pPr>
        <w:spacing w:line="440" w:lineRule="exact"/>
        <w:ind w:firstLine="402"/>
        <w:rPr>
          <w:rFonts w:hint="eastAsia" w:hAnsi="宋体" w:cs="宋体"/>
          <w:b/>
          <w:color w:val="auto"/>
          <w:sz w:val="20"/>
          <w:szCs w:val="20"/>
          <w:highlight w:val="none"/>
        </w:rPr>
      </w:pPr>
    </w:p>
    <w:p w14:paraId="65EF150F">
      <w:pPr>
        <w:spacing w:line="440" w:lineRule="exact"/>
        <w:ind w:firstLine="480"/>
        <w:rPr>
          <w:rFonts w:hint="eastAsia" w:hAnsi="宋体" w:cs="宋体"/>
          <w:color w:val="auto"/>
          <w:szCs w:val="21"/>
          <w:highlight w:val="none"/>
        </w:rPr>
      </w:pPr>
    </w:p>
    <w:p w14:paraId="641479D1">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投标人名称：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14:paraId="420085C5">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单位性质：</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14:paraId="58FD9EBD">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sz w:val="21"/>
          <w:szCs w:val="21"/>
          <w:highlight w:val="none"/>
          <w:u w:val="single"/>
        </w:rPr>
        <w:t xml:space="preserve">                                   </w:t>
      </w:r>
    </w:p>
    <w:p w14:paraId="62E52BDE">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成立时间：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p>
    <w:p w14:paraId="7BCB4750">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经营期限：</w:t>
      </w:r>
      <w:r>
        <w:rPr>
          <w:rFonts w:hint="eastAsia" w:hAnsi="宋体" w:cs="宋体"/>
          <w:color w:val="auto"/>
          <w:sz w:val="21"/>
          <w:szCs w:val="21"/>
          <w:highlight w:val="none"/>
          <w:u w:val="single"/>
        </w:rPr>
        <w:t xml:space="preserve">                               </w:t>
      </w:r>
    </w:p>
    <w:p w14:paraId="43B14755">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姓名：</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性别：</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年龄：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职务：</w:t>
      </w:r>
      <w:r>
        <w:rPr>
          <w:rFonts w:hint="eastAsia" w:hAnsi="宋体" w:cs="宋体"/>
          <w:color w:val="auto"/>
          <w:sz w:val="21"/>
          <w:szCs w:val="21"/>
          <w:highlight w:val="none"/>
          <w:u w:val="single"/>
        </w:rPr>
        <w:t xml:space="preserve">        </w:t>
      </w:r>
    </w:p>
    <w:p w14:paraId="2FC4E2C2">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（投标人名称）的法定代表人。</w:t>
      </w:r>
    </w:p>
    <w:p w14:paraId="5FADE86C">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特此证明。</w:t>
      </w:r>
    </w:p>
    <w:p w14:paraId="10096C5D">
      <w:pPr>
        <w:adjustRightInd w:val="0"/>
        <w:snapToGrid w:val="0"/>
        <w:spacing w:line="360" w:lineRule="auto"/>
        <w:ind w:firstLine="420"/>
        <w:rPr>
          <w:rFonts w:hint="eastAsia" w:hAnsi="宋体" w:cs="宋体"/>
          <w:color w:val="auto"/>
          <w:sz w:val="21"/>
          <w:szCs w:val="21"/>
          <w:highlight w:val="none"/>
        </w:rPr>
      </w:pPr>
    </w:p>
    <w:p w14:paraId="70136BAF">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附：法定代表人身份证复印件。</w:t>
      </w:r>
    </w:p>
    <w:p w14:paraId="2DC7F887">
      <w:pPr>
        <w:adjustRightInd w:val="0"/>
        <w:snapToGrid w:val="0"/>
        <w:spacing w:line="360" w:lineRule="auto"/>
        <w:ind w:firstLine="420"/>
        <w:rPr>
          <w:rFonts w:hint="eastAsia" w:hAnsi="宋体" w:cs="宋体"/>
          <w:color w:val="auto"/>
          <w:sz w:val="21"/>
          <w:szCs w:val="21"/>
          <w:highlight w:val="none"/>
        </w:rPr>
      </w:pPr>
    </w:p>
    <w:p w14:paraId="0A8D28EC">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 xml:space="preserve">                          投标人：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（盖单位章）</w:t>
      </w:r>
    </w:p>
    <w:p w14:paraId="1DA7B833">
      <w:pPr>
        <w:adjustRightInd w:val="0"/>
        <w:snapToGrid w:val="0"/>
        <w:spacing w:line="360" w:lineRule="auto"/>
        <w:ind w:firstLine="420"/>
        <w:rPr>
          <w:rFonts w:hint="eastAsia" w:hAnsi="宋体" w:cs="宋体"/>
          <w:color w:val="auto"/>
          <w:szCs w:val="21"/>
          <w:highlight w:val="none"/>
        </w:rPr>
      </w:pP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日 </w:t>
      </w:r>
      <w:r>
        <w:rPr>
          <w:rFonts w:hint="eastAsia" w:hAnsi="宋体" w:cs="宋体"/>
          <w:color w:val="auto"/>
          <w:szCs w:val="21"/>
          <w:highlight w:val="none"/>
        </w:rPr>
        <w:t xml:space="preserve">          </w:t>
      </w:r>
    </w:p>
    <w:p w14:paraId="193DF669">
      <w:pPr>
        <w:spacing w:line="440" w:lineRule="exact"/>
        <w:ind w:firstLine="400"/>
        <w:jc w:val="center"/>
        <w:rPr>
          <w:rFonts w:hint="eastAsia" w:hAnsi="宋体" w:cs="宋体"/>
          <w:b/>
          <w:color w:val="auto"/>
          <w:sz w:val="20"/>
          <w:szCs w:val="20"/>
          <w:highlight w:val="none"/>
        </w:rPr>
      </w:pPr>
      <w:r>
        <w:rPr>
          <w:rFonts w:hint="eastAsia" w:hAnsi="宋体" w:cs="宋体"/>
          <w:color w:val="auto"/>
          <w:sz w:val="20"/>
          <w:szCs w:val="20"/>
          <w:highlight w:val="none"/>
        </w:rPr>
        <w:br w:type="page"/>
      </w:r>
    </w:p>
    <w:p w14:paraId="71B2480E">
      <w:pPr>
        <w:pStyle w:val="4"/>
        <w:ind w:firstLine="560"/>
        <w:rPr>
          <w:rFonts w:hint="eastAsia" w:cs="宋体"/>
          <w:color w:val="auto"/>
          <w:sz w:val="28"/>
          <w:szCs w:val="28"/>
          <w:highlight w:val="none"/>
        </w:rPr>
      </w:pPr>
      <w:bookmarkStart w:id="716" w:name="_Toc20485"/>
      <w:bookmarkStart w:id="717" w:name="_Toc114160118"/>
      <w:bookmarkStart w:id="718" w:name="_Toc10151"/>
      <w:bookmarkStart w:id="719" w:name="_Toc30777"/>
      <w:bookmarkStart w:id="720" w:name="_Toc4949"/>
      <w:bookmarkStart w:id="721" w:name="_Toc16802"/>
      <w:bookmarkStart w:id="722" w:name="_Toc9189"/>
      <w:bookmarkStart w:id="723" w:name="_Toc2810"/>
      <w:bookmarkStart w:id="724" w:name="_Toc7698"/>
      <w:bookmarkStart w:id="725" w:name="_Toc2629"/>
      <w:bookmarkStart w:id="726" w:name="_Toc114159608"/>
      <w:bookmarkStart w:id="727" w:name="_Toc114161260"/>
      <w:bookmarkStart w:id="728" w:name="_Toc21210"/>
      <w:bookmarkStart w:id="729" w:name="_Toc27578"/>
      <w:bookmarkStart w:id="730" w:name="_Toc247514284"/>
      <w:bookmarkStart w:id="731" w:name="_Toc300835214"/>
      <w:bookmarkStart w:id="732" w:name="_Toc247527832"/>
      <w:bookmarkStart w:id="733" w:name="_Toc144974861"/>
      <w:bookmarkStart w:id="734" w:name="_Toc12645"/>
      <w:bookmarkStart w:id="735" w:name="_Toc152042581"/>
      <w:bookmarkStart w:id="736" w:name="_Toc29818"/>
      <w:bookmarkStart w:id="737" w:name="_Toc20549"/>
      <w:bookmarkStart w:id="738" w:name="_Toc4669"/>
      <w:bookmarkStart w:id="739" w:name="_Toc3766"/>
      <w:bookmarkStart w:id="740" w:name="_Toc152045792"/>
      <w:r>
        <w:rPr>
          <w:rFonts w:hint="eastAsia" w:cs="宋体"/>
          <w:color w:val="auto"/>
          <w:sz w:val="28"/>
          <w:szCs w:val="28"/>
          <w:highlight w:val="none"/>
        </w:rPr>
        <w:t>三、授权委托书</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64C89FBA">
      <w:pPr>
        <w:spacing w:line="440" w:lineRule="exact"/>
        <w:ind w:firstLine="480"/>
        <w:rPr>
          <w:rFonts w:hint="eastAsia" w:hAnsi="宋体" w:cs="宋体"/>
          <w:color w:val="auto"/>
          <w:szCs w:val="21"/>
          <w:highlight w:val="none"/>
        </w:rPr>
      </w:pPr>
    </w:p>
    <w:p w14:paraId="203BCCDD">
      <w:pPr>
        <w:topLinePunct/>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本人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（姓名）系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（投标人名称）的法定代表人，现委托</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（姓名）为我方代理人。代理人根据授权，以我方名义签署、澄清、说明、补正、递交、撤回、修改</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（项目名称）设计施工总承包投标文件、签订合同和处理有关事宜，其法律后果由我方承担。</w:t>
      </w:r>
    </w:p>
    <w:p w14:paraId="1BFCC754">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 xml:space="preserve">    委托期限：</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7366EB8F">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代理人无转委托权。</w:t>
      </w:r>
    </w:p>
    <w:p w14:paraId="0675ACD7">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附：法定代表人身份证明</w:t>
      </w:r>
    </w:p>
    <w:p w14:paraId="323F67D2">
      <w:pPr>
        <w:adjustRightInd w:val="0"/>
        <w:snapToGrid w:val="0"/>
        <w:spacing w:line="360" w:lineRule="auto"/>
        <w:ind w:firstLine="420"/>
        <w:rPr>
          <w:rFonts w:hint="eastAsia" w:hAnsi="宋体" w:cs="宋体"/>
          <w:color w:val="auto"/>
          <w:sz w:val="21"/>
          <w:szCs w:val="21"/>
          <w:highlight w:val="none"/>
        </w:rPr>
      </w:pPr>
    </w:p>
    <w:p w14:paraId="7E11B64B">
      <w:pPr>
        <w:adjustRightInd w:val="0"/>
        <w:snapToGrid w:val="0"/>
        <w:spacing w:line="360" w:lineRule="auto"/>
        <w:ind w:firstLine="420"/>
        <w:rPr>
          <w:rFonts w:hint="eastAsia" w:hAnsi="宋体" w:cs="宋体"/>
          <w:color w:val="auto"/>
          <w:sz w:val="21"/>
          <w:szCs w:val="21"/>
          <w:highlight w:val="none"/>
        </w:rPr>
      </w:pPr>
    </w:p>
    <w:p w14:paraId="55615EA7">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投标人：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（盖单位章）</w:t>
      </w:r>
    </w:p>
    <w:p w14:paraId="3382200E">
      <w:pPr>
        <w:adjustRightInd w:val="0"/>
        <w:snapToGrid w:val="0"/>
        <w:spacing w:line="360" w:lineRule="auto"/>
        <w:ind w:firstLine="420"/>
        <w:rPr>
          <w:rFonts w:hint="eastAsia" w:hAnsi="宋体" w:cs="宋体"/>
          <w:color w:val="auto"/>
          <w:sz w:val="21"/>
          <w:szCs w:val="21"/>
          <w:highlight w:val="none"/>
        </w:rPr>
      </w:pPr>
    </w:p>
    <w:p w14:paraId="6979BF4E">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法定代表人：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（签字）</w:t>
      </w:r>
    </w:p>
    <w:p w14:paraId="1296E10C">
      <w:pPr>
        <w:adjustRightInd w:val="0"/>
        <w:snapToGrid w:val="0"/>
        <w:spacing w:line="360" w:lineRule="auto"/>
        <w:ind w:firstLine="420"/>
        <w:rPr>
          <w:rFonts w:hint="eastAsia" w:hAnsi="宋体" w:cs="宋体"/>
          <w:color w:val="auto"/>
          <w:sz w:val="21"/>
          <w:szCs w:val="21"/>
          <w:highlight w:val="none"/>
        </w:rPr>
      </w:pPr>
    </w:p>
    <w:p w14:paraId="6D838646">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rPr>
        <w:t xml:space="preserve">                                     </w:t>
      </w:r>
    </w:p>
    <w:p w14:paraId="77424E61">
      <w:pPr>
        <w:adjustRightInd w:val="0"/>
        <w:snapToGrid w:val="0"/>
        <w:spacing w:line="360" w:lineRule="auto"/>
        <w:ind w:firstLine="420"/>
        <w:rPr>
          <w:rFonts w:hint="eastAsia" w:hAnsi="宋体" w:cs="宋体"/>
          <w:color w:val="auto"/>
          <w:sz w:val="21"/>
          <w:szCs w:val="21"/>
          <w:highlight w:val="none"/>
        </w:rPr>
      </w:pPr>
    </w:p>
    <w:p w14:paraId="32B5C7CA">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委托代理人：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（签字） </w:t>
      </w:r>
    </w:p>
    <w:p w14:paraId="63295E49">
      <w:pPr>
        <w:adjustRightInd w:val="0"/>
        <w:snapToGrid w:val="0"/>
        <w:spacing w:line="360" w:lineRule="auto"/>
        <w:ind w:firstLine="420"/>
        <w:rPr>
          <w:rFonts w:hint="eastAsia" w:hAnsi="宋体" w:cs="宋体"/>
          <w:color w:val="auto"/>
          <w:sz w:val="21"/>
          <w:szCs w:val="21"/>
          <w:highlight w:val="none"/>
        </w:rPr>
      </w:pPr>
    </w:p>
    <w:p w14:paraId="6C81DB58">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附身份证复印件</w:t>
      </w:r>
    </w:p>
    <w:p w14:paraId="19F7A159">
      <w:pPr>
        <w:adjustRightInd w:val="0"/>
        <w:snapToGrid w:val="0"/>
        <w:spacing w:line="360" w:lineRule="auto"/>
        <w:ind w:firstLine="420"/>
        <w:rPr>
          <w:rFonts w:hint="eastAsia" w:hAnsi="宋体" w:cs="宋体"/>
          <w:color w:val="auto"/>
          <w:sz w:val="21"/>
          <w:szCs w:val="21"/>
          <w:highlight w:val="none"/>
        </w:rPr>
      </w:pPr>
    </w:p>
    <w:p w14:paraId="6FBB59FE">
      <w:pPr>
        <w:adjustRightInd w:val="0"/>
        <w:snapToGrid w:val="0"/>
        <w:spacing w:line="360" w:lineRule="auto"/>
        <w:ind w:firstLine="420"/>
        <w:rPr>
          <w:rFonts w:hint="eastAsia" w:hAnsi="宋体" w:cs="宋体"/>
          <w:color w:val="auto"/>
          <w:sz w:val="21"/>
          <w:szCs w:val="21"/>
          <w:highlight w:val="none"/>
        </w:rPr>
      </w:pPr>
    </w:p>
    <w:p w14:paraId="66F7929C">
      <w:pPr>
        <w:adjustRightInd w:val="0"/>
        <w:snapToGrid w:val="0"/>
        <w:spacing w:line="360" w:lineRule="auto"/>
        <w:ind w:firstLine="1575" w:firstLineChars="750"/>
        <w:rPr>
          <w:rFonts w:hint="eastAsia"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p>
    <w:p w14:paraId="31E294CE">
      <w:pPr>
        <w:spacing w:line="400" w:lineRule="exact"/>
        <w:ind w:firstLine="400"/>
        <w:rPr>
          <w:rFonts w:hint="eastAsia" w:hAnsi="宋体" w:cs="宋体"/>
          <w:b/>
          <w:color w:val="auto"/>
          <w:highlight w:val="none"/>
        </w:rPr>
      </w:pPr>
      <w:r>
        <w:rPr>
          <w:rFonts w:hint="eastAsia" w:hAnsi="宋体" w:cs="宋体"/>
          <w:color w:val="auto"/>
          <w:sz w:val="20"/>
          <w:szCs w:val="20"/>
          <w:highlight w:val="none"/>
        </w:rPr>
        <w:br w:type="page"/>
      </w:r>
    </w:p>
    <w:p w14:paraId="1B58D7D7">
      <w:pPr>
        <w:pStyle w:val="4"/>
        <w:adjustRightInd w:val="0"/>
        <w:snapToGrid w:val="0"/>
        <w:spacing w:line="360" w:lineRule="auto"/>
        <w:ind w:firstLine="3838" w:firstLineChars="1371"/>
        <w:rPr>
          <w:rFonts w:cs="宋体"/>
          <w:color w:val="auto"/>
          <w:sz w:val="28"/>
          <w:szCs w:val="28"/>
          <w:highlight w:val="none"/>
        </w:rPr>
      </w:pPr>
      <w:bookmarkStart w:id="741" w:name="_Toc30034"/>
      <w:bookmarkStart w:id="742" w:name="_Toc23271"/>
      <w:bookmarkStart w:id="743" w:name="_Toc21970"/>
      <w:bookmarkStart w:id="744" w:name="_Toc300835215"/>
      <w:bookmarkStart w:id="745" w:name="_Toc18667"/>
      <w:bookmarkStart w:id="746" w:name="_Toc30161"/>
      <w:bookmarkStart w:id="747" w:name="_Toc19818"/>
      <w:bookmarkStart w:id="748" w:name="_Toc152045793"/>
      <w:bookmarkStart w:id="749" w:name="_Toc19827"/>
      <w:bookmarkStart w:id="750" w:name="_Toc114161261"/>
      <w:bookmarkStart w:id="751" w:name="_Toc247514285"/>
      <w:bookmarkStart w:id="752" w:name="_Toc255"/>
      <w:bookmarkStart w:id="753" w:name="_Toc24029"/>
      <w:bookmarkStart w:id="754" w:name="_Toc152042582"/>
      <w:bookmarkStart w:id="755" w:name="_Toc16255"/>
      <w:bookmarkStart w:id="756" w:name="_Toc24632"/>
      <w:bookmarkStart w:id="757" w:name="_Toc12654"/>
      <w:bookmarkStart w:id="758" w:name="_Toc4222"/>
      <w:bookmarkStart w:id="759" w:name="_Toc17602"/>
      <w:bookmarkStart w:id="760" w:name="_Toc17216"/>
      <w:bookmarkStart w:id="761" w:name="_Toc31431"/>
      <w:bookmarkStart w:id="762" w:name="_Toc247527833"/>
      <w:r>
        <w:rPr>
          <w:rFonts w:hint="eastAsia" w:cs="宋体"/>
          <w:color w:val="auto"/>
          <w:sz w:val="28"/>
          <w:szCs w:val="28"/>
          <w:highlight w:val="none"/>
        </w:rPr>
        <w:t>四、联合体协议书</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19B8E5F4">
      <w:pPr>
        <w:ind w:firstLine="3290" w:firstLineChars="1371"/>
        <w:rPr>
          <w:rFonts w:hint="eastAsia" w:hAnsi="宋体" w:cs="宋体"/>
          <w:b/>
          <w:color w:val="auto"/>
          <w:highlight w:val="none"/>
        </w:rPr>
      </w:pPr>
      <w:r>
        <w:rPr>
          <w:rFonts w:hint="eastAsia"/>
          <w:color w:val="auto"/>
          <w:highlight w:val="none"/>
        </w:rPr>
        <w:t>本项目不允许联合体投标</w:t>
      </w:r>
      <w:r>
        <w:rPr>
          <w:rFonts w:hint="eastAsia" w:hAnsi="宋体" w:cs="宋体"/>
          <w:b/>
          <w:color w:val="auto"/>
          <w:highlight w:val="none"/>
        </w:rPr>
        <w:br w:type="page"/>
      </w:r>
    </w:p>
    <w:p w14:paraId="0D79A78B">
      <w:pPr>
        <w:pStyle w:val="4"/>
        <w:ind w:firstLine="560"/>
        <w:rPr>
          <w:rFonts w:hint="eastAsia" w:cs="宋体"/>
          <w:color w:val="auto"/>
          <w:sz w:val="28"/>
          <w:szCs w:val="28"/>
          <w:highlight w:val="none"/>
        </w:rPr>
      </w:pPr>
      <w:bookmarkStart w:id="763" w:name="_Toc16515"/>
      <w:bookmarkStart w:id="764" w:name="_Toc3944"/>
      <w:bookmarkStart w:id="765" w:name="_Toc20323"/>
      <w:bookmarkStart w:id="766" w:name="_Toc30920"/>
      <w:bookmarkStart w:id="767" w:name="_Toc6490"/>
      <w:bookmarkStart w:id="768" w:name="_Toc1001"/>
      <w:bookmarkStart w:id="769" w:name="_Toc28610"/>
      <w:bookmarkStart w:id="770" w:name="_Toc31797"/>
      <w:bookmarkStart w:id="771" w:name="_Toc20417"/>
      <w:bookmarkStart w:id="772" w:name="_Toc6789"/>
      <w:bookmarkStart w:id="773" w:name="_Toc114161262"/>
      <w:bookmarkStart w:id="774" w:name="_Toc19609"/>
      <w:bookmarkStart w:id="775" w:name="_Toc23474"/>
      <w:bookmarkStart w:id="776" w:name="_Toc300835217"/>
      <w:bookmarkStart w:id="777" w:name="_Toc25389"/>
      <w:bookmarkStart w:id="778" w:name="_Toc18224"/>
      <w:bookmarkStart w:id="779" w:name="_Toc24456"/>
      <w:bookmarkStart w:id="780" w:name="_Toc296602998"/>
      <w:bookmarkStart w:id="781" w:name="_Toc16178"/>
      <w:r>
        <w:rPr>
          <w:rFonts w:hint="eastAsia" w:cs="宋体"/>
          <w:color w:val="auto"/>
          <w:sz w:val="28"/>
          <w:szCs w:val="28"/>
          <w:highlight w:val="none"/>
        </w:rPr>
        <w:t>五、投标保证金</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68DE5395">
      <w:pPr>
        <w:adjustRightInd w:val="0"/>
        <w:snapToGrid w:val="0"/>
        <w:spacing w:line="360" w:lineRule="auto"/>
        <w:ind w:firstLine="420"/>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不适用</w:t>
      </w:r>
    </w:p>
    <w:p w14:paraId="0F754EB2">
      <w:pPr>
        <w:spacing w:line="440" w:lineRule="exact"/>
        <w:ind w:firstLine="400"/>
        <w:jc w:val="center"/>
        <w:rPr>
          <w:rFonts w:hint="eastAsia" w:hAnsi="宋体" w:cs="宋体"/>
          <w:b/>
          <w:color w:val="auto"/>
          <w:sz w:val="27"/>
          <w:szCs w:val="27"/>
          <w:highlight w:val="none"/>
        </w:rPr>
      </w:pPr>
      <w:r>
        <w:rPr>
          <w:rFonts w:hint="eastAsia" w:hAnsi="宋体" w:cs="宋体"/>
          <w:color w:val="auto"/>
          <w:sz w:val="20"/>
          <w:szCs w:val="20"/>
          <w:highlight w:val="none"/>
        </w:rPr>
        <w:br w:type="page"/>
      </w:r>
    </w:p>
    <w:p w14:paraId="0656562C">
      <w:pPr>
        <w:pStyle w:val="4"/>
        <w:ind w:firstLine="560"/>
        <w:rPr>
          <w:rFonts w:hint="eastAsia" w:cs="宋体"/>
          <w:color w:val="auto"/>
          <w:sz w:val="28"/>
          <w:szCs w:val="28"/>
          <w:highlight w:val="none"/>
        </w:rPr>
      </w:pPr>
      <w:bookmarkStart w:id="782" w:name="_Toc3601"/>
      <w:bookmarkStart w:id="783" w:name="_Toc45"/>
      <w:bookmarkStart w:id="784" w:name="_Toc300835218"/>
      <w:bookmarkStart w:id="785" w:name="_Toc247527835"/>
      <w:bookmarkStart w:id="786" w:name="_Toc28972"/>
      <w:bookmarkStart w:id="787" w:name="_Toc247514287"/>
      <w:bookmarkStart w:id="788" w:name="_Toc152045795"/>
      <w:bookmarkStart w:id="789" w:name="_Toc14458"/>
      <w:bookmarkStart w:id="790" w:name="_Toc4538"/>
      <w:bookmarkStart w:id="791" w:name="_Toc3111"/>
      <w:bookmarkStart w:id="792" w:name="_Toc144974863"/>
      <w:bookmarkStart w:id="793" w:name="_Toc30460"/>
      <w:bookmarkStart w:id="794" w:name="_Toc13281"/>
      <w:bookmarkStart w:id="795" w:name="_Toc5143"/>
      <w:bookmarkStart w:id="796" w:name="_Toc32563"/>
      <w:bookmarkStart w:id="797" w:name="_Toc28924"/>
      <w:bookmarkStart w:id="798" w:name="_Toc20718"/>
      <w:bookmarkStart w:id="799" w:name="_Toc6850"/>
      <w:bookmarkStart w:id="800" w:name="_Toc152042584"/>
      <w:bookmarkStart w:id="801" w:name="_Toc27715"/>
      <w:bookmarkStart w:id="802" w:name="_Toc114161263"/>
      <w:bookmarkStart w:id="803" w:name="_Toc26172"/>
      <w:bookmarkStart w:id="804" w:name="_Toc31166"/>
      <w:r>
        <w:rPr>
          <w:rFonts w:hint="eastAsia" w:cs="宋体"/>
          <w:color w:val="auto"/>
          <w:sz w:val="28"/>
          <w:szCs w:val="28"/>
          <w:highlight w:val="none"/>
        </w:rPr>
        <w:t>六、价格清单</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5C827DC6">
      <w:pPr>
        <w:adjustRightInd w:val="0"/>
        <w:snapToGrid w:val="0"/>
        <w:spacing w:line="360" w:lineRule="auto"/>
        <w:ind w:firstLine="420"/>
        <w:rPr>
          <w:rFonts w:hint="eastAsia" w:hAnsi="宋体" w:cs="宋体"/>
          <w:color w:val="auto"/>
          <w:sz w:val="21"/>
          <w:szCs w:val="21"/>
          <w:highlight w:val="none"/>
        </w:rPr>
      </w:pPr>
      <w:bookmarkStart w:id="805" w:name="_Toc300835221"/>
      <w:bookmarkStart w:id="806" w:name="_Toc152045796"/>
      <w:bookmarkStart w:id="807" w:name="_Toc144974864"/>
      <w:bookmarkStart w:id="808" w:name="_Toc247514288"/>
      <w:bookmarkStart w:id="809" w:name="_Toc247527836"/>
      <w:bookmarkStart w:id="810" w:name="_Toc152042585"/>
      <w:r>
        <w:rPr>
          <w:rFonts w:hint="eastAsia" w:hAnsi="宋体" w:cs="宋体"/>
          <w:color w:val="auto"/>
          <w:sz w:val="21"/>
          <w:szCs w:val="21"/>
          <w:highlight w:val="none"/>
        </w:rPr>
        <w:t>（一）报价书格式</w:t>
      </w:r>
    </w:p>
    <w:p w14:paraId="152007F3">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致：                 （招标人名称）</w:t>
      </w:r>
    </w:p>
    <w:p w14:paraId="08DDA1CA">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我方已全面阅读和研究了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总承包招标文件材料和补充文件材料，并经过现场踏勘、问题澄清，充分理解并掌握了本工程项目招标的全部有关情况。现经我方认真分析研究，同意接受招标文件材料及其全部条件，并按此确定本工程项目报价的各项承诺内容，以本报价书向你方发包的本标的全部内容进行报价。</w:t>
      </w:r>
    </w:p>
    <w:p w14:paraId="399471D0">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1. 总报价价格为人民币（大写）</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万元。</w:t>
      </w:r>
    </w:p>
    <w:p w14:paraId="0EDF1195">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2. 我方提交的投标文件材料的有限期在投标截止日期之后的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天内有效。我方保证在此期间内不撤回投标文件材料或擅自修改投标价格。</w:t>
      </w:r>
    </w:p>
    <w:p w14:paraId="1EB22C84">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3. 我方将严格按照本次招标文件材料的规定参加报价，并理解贵方不保证投标价格最低的投标人中标。</w:t>
      </w:r>
    </w:p>
    <w:p w14:paraId="34627DF3">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附：报价表</w:t>
      </w:r>
    </w:p>
    <w:p w14:paraId="41869D62">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（1） 封面；</w:t>
      </w:r>
    </w:p>
    <w:p w14:paraId="645084BA">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（2） 报价编制说明；</w:t>
      </w:r>
    </w:p>
    <w:p w14:paraId="0000C265">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（3） 附表（按附件投标报价格式填写（excel表格式））</w:t>
      </w:r>
    </w:p>
    <w:p w14:paraId="382E429B">
      <w:pPr>
        <w:adjustRightInd w:val="0"/>
        <w:snapToGrid w:val="0"/>
        <w:spacing w:line="360" w:lineRule="auto"/>
        <w:ind w:firstLine="420"/>
        <w:rPr>
          <w:rFonts w:hint="eastAsia" w:hAnsi="宋体" w:cs="宋体"/>
          <w:color w:val="auto"/>
          <w:sz w:val="21"/>
          <w:szCs w:val="21"/>
          <w:highlight w:val="none"/>
        </w:rPr>
      </w:pPr>
    </w:p>
    <w:p w14:paraId="61BE0AB3">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法定代表人：            （姓名、签字）</w:t>
      </w:r>
    </w:p>
    <w:p w14:paraId="52AD6D36">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委托代理人：            （姓名、签字）</w:t>
      </w:r>
    </w:p>
    <w:p w14:paraId="624397F1">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地      址：</w:t>
      </w:r>
    </w:p>
    <w:p w14:paraId="5628E4E5">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电      话：                      传  真：</w:t>
      </w:r>
    </w:p>
    <w:p w14:paraId="79E2180E">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邮      编：                      E-mail：</w:t>
      </w:r>
    </w:p>
    <w:p w14:paraId="71C1BC61">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日      期：     年  月  日</w:t>
      </w:r>
    </w:p>
    <w:p w14:paraId="3064D9A3">
      <w:pPr>
        <w:pStyle w:val="65"/>
        <w:rPr>
          <w:rFonts w:hint="eastAsia"/>
          <w:color w:val="auto"/>
          <w:highlight w:val="none"/>
        </w:rPr>
      </w:pPr>
    </w:p>
    <w:p w14:paraId="27FE1A8F">
      <w:pPr>
        <w:pStyle w:val="65"/>
        <w:rPr>
          <w:rFonts w:hint="eastAsia"/>
          <w:color w:val="auto"/>
          <w:highlight w:val="none"/>
        </w:rPr>
      </w:pPr>
    </w:p>
    <w:p w14:paraId="5A4D9958">
      <w:pPr>
        <w:pStyle w:val="242"/>
        <w:rPr>
          <w:rFonts w:hint="eastAsia" w:hAnsi="宋体" w:cs="宋体"/>
          <w:color w:val="auto"/>
          <w:highlight w:val="none"/>
        </w:rPr>
      </w:pPr>
    </w:p>
    <w:p w14:paraId="6E00A40D">
      <w:pPr>
        <w:pStyle w:val="242"/>
        <w:rPr>
          <w:rFonts w:hint="eastAsia" w:hAnsi="宋体" w:cs="宋体"/>
          <w:color w:val="auto"/>
          <w:highlight w:val="none"/>
        </w:rPr>
      </w:pPr>
    </w:p>
    <w:p w14:paraId="29A273D2">
      <w:pPr>
        <w:ind w:firstLine="480"/>
        <w:rPr>
          <w:rFonts w:hint="eastAsia" w:hAnsi="宋体" w:cs="宋体"/>
          <w:color w:val="auto"/>
          <w:highlight w:val="none"/>
        </w:rPr>
      </w:pPr>
    </w:p>
    <w:p w14:paraId="584204BF">
      <w:pPr>
        <w:pStyle w:val="242"/>
        <w:rPr>
          <w:rFonts w:hint="eastAsia" w:hAnsi="宋体" w:cs="宋体"/>
          <w:color w:val="auto"/>
          <w:highlight w:val="none"/>
        </w:rPr>
      </w:pPr>
    </w:p>
    <w:p w14:paraId="77BCFBD5">
      <w:pPr>
        <w:ind w:firstLine="420"/>
        <w:rPr>
          <w:rFonts w:hint="eastAsia" w:hAnsi="宋体" w:cs="宋体"/>
          <w:bCs/>
          <w:color w:val="auto"/>
          <w:sz w:val="21"/>
          <w:szCs w:val="21"/>
          <w:highlight w:val="none"/>
        </w:rPr>
      </w:pPr>
      <w:bookmarkStart w:id="811" w:name="_Toc7991"/>
      <w:bookmarkStart w:id="812" w:name="_Toc28935"/>
      <w:bookmarkStart w:id="813" w:name="_Toc29510"/>
      <w:bookmarkStart w:id="814" w:name="_Toc23783"/>
      <w:bookmarkStart w:id="815" w:name="_Toc114161264"/>
      <w:bookmarkStart w:id="816" w:name="_Toc28692"/>
      <w:bookmarkStart w:id="817" w:name="_Toc26888"/>
      <w:bookmarkStart w:id="818" w:name="_Toc13469"/>
      <w:bookmarkStart w:id="819" w:name="_Toc29752"/>
      <w:bookmarkStart w:id="820" w:name="_Toc31172"/>
      <w:bookmarkStart w:id="821" w:name="_Toc15698"/>
      <w:bookmarkStart w:id="822" w:name="_Toc5096"/>
      <w:bookmarkStart w:id="823" w:name="_Toc9881"/>
      <w:bookmarkStart w:id="824" w:name="_Toc30571"/>
      <w:bookmarkStart w:id="825" w:name="_Toc27910"/>
      <w:bookmarkStart w:id="826" w:name="_Toc32021"/>
    </w:p>
    <w:p w14:paraId="28162287">
      <w:pPr>
        <w:pStyle w:val="2"/>
        <w:ind w:firstLine="480"/>
        <w:rPr>
          <w:rFonts w:hint="eastAsia"/>
          <w:color w:val="auto"/>
          <w:highlight w:val="none"/>
        </w:rPr>
      </w:pPr>
    </w:p>
    <w:p w14:paraId="74374A2A">
      <w:pPr>
        <w:ind w:firstLine="420"/>
        <w:rPr>
          <w:rFonts w:hint="eastAsia" w:hAnsi="宋体" w:cs="宋体"/>
          <w:bCs/>
          <w:color w:val="auto"/>
          <w:sz w:val="21"/>
          <w:szCs w:val="21"/>
          <w:highlight w:val="none"/>
        </w:rPr>
      </w:pPr>
    </w:p>
    <w:p w14:paraId="08252526">
      <w:pPr>
        <w:keepNext/>
        <w:keepLines/>
        <w:numPr>
          <w:ilvl w:val="0"/>
          <w:numId w:val="8"/>
        </w:numPr>
        <w:spacing w:line="360" w:lineRule="auto"/>
        <w:ind w:firstLine="482" w:firstLineChars="0"/>
        <w:outlineLvl w:val="2"/>
        <w:rPr>
          <w:rFonts w:hint="eastAsia" w:hAnsi="宋体" w:cs="宋体"/>
          <w:b/>
          <w:color w:val="auto"/>
          <w:szCs w:val="21"/>
          <w:highlight w:val="none"/>
        </w:rPr>
      </w:pPr>
      <w:bookmarkStart w:id="827" w:name="_Toc3321"/>
      <w:r>
        <w:rPr>
          <w:rFonts w:hint="eastAsia" w:hAnsi="宋体" w:cs="宋体"/>
          <w:b/>
          <w:color w:val="auto"/>
          <w:szCs w:val="21"/>
          <w:highlight w:val="none"/>
        </w:rPr>
        <w:t>投标报价文件格式</w:t>
      </w:r>
    </w:p>
    <w:p w14:paraId="140EC7E6">
      <w:pPr>
        <w:widowControl/>
        <w:spacing w:line="240" w:lineRule="auto"/>
        <w:ind w:firstLine="0" w:firstLineChars="0"/>
        <w:jc w:val="left"/>
        <w:rPr>
          <w:rFonts w:hint="eastAsia" w:hAnsi="宋体" w:cs="宋体"/>
          <w:color w:val="auto"/>
          <w:highlight w:val="none"/>
        </w:rPr>
      </w:pPr>
    </w:p>
    <w:p w14:paraId="161772A9">
      <w:pPr>
        <w:pStyle w:val="440"/>
        <w:adjustRightInd w:val="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详附件工程量清单报价表</w:t>
      </w:r>
    </w:p>
    <w:p w14:paraId="1C968866">
      <w:pPr>
        <w:pStyle w:val="440"/>
        <w:adjustRightInd w:val="0"/>
        <w:snapToGrid w:val="0"/>
        <w:spacing w:line="360" w:lineRule="auto"/>
        <w:ind w:firstLine="0" w:firstLineChars="0"/>
        <w:rPr>
          <w:rFonts w:hint="eastAsia" w:ascii="宋体" w:hAnsi="宋体" w:eastAsia="宋体" w:cs="宋体"/>
          <w:color w:val="auto"/>
          <w:szCs w:val="21"/>
          <w:highlight w:val="none"/>
        </w:rPr>
      </w:pPr>
    </w:p>
    <w:p w14:paraId="55FB8413">
      <w:pPr>
        <w:ind w:firstLine="482"/>
        <w:rPr>
          <w:rFonts w:hint="eastAsia" w:hAnsi="宋体" w:cs="宋体"/>
          <w:b/>
          <w:color w:val="auto"/>
          <w:highlight w:val="none"/>
        </w:rPr>
      </w:pPr>
    </w:p>
    <w:p w14:paraId="07F02BC9">
      <w:pPr>
        <w:pStyle w:val="346"/>
        <w:rPr>
          <w:rFonts w:hint="eastAsia" w:ascii="宋体" w:hAnsi="宋体" w:eastAsia="宋体" w:cs="宋体"/>
          <w:color w:val="auto"/>
          <w:highlight w:val="none"/>
        </w:rPr>
        <w:sectPr>
          <w:headerReference r:id="rId7" w:type="first"/>
          <w:headerReference r:id="rId5" w:type="default"/>
          <w:footerReference r:id="rId8" w:type="default"/>
          <w:headerReference r:id="rId6" w:type="even"/>
          <w:pgSz w:w="11907" w:h="16840"/>
          <w:pgMar w:top="1474" w:right="1474" w:bottom="1474" w:left="1474" w:header="851" w:footer="851" w:gutter="0"/>
          <w:cols w:space="720" w:num="1"/>
          <w:docGrid w:linePitch="272" w:charSpace="0"/>
        </w:sectPr>
      </w:pPr>
    </w:p>
    <w:p w14:paraId="74B3079F">
      <w:pPr>
        <w:pStyle w:val="4"/>
        <w:spacing w:before="0" w:after="0"/>
        <w:ind w:firstLine="420"/>
        <w:rPr>
          <w:rFonts w:hint="eastAsia" w:cs="宋体"/>
          <w:bCs/>
          <w:color w:val="auto"/>
          <w:sz w:val="21"/>
          <w:szCs w:val="21"/>
          <w:highlight w:val="none"/>
        </w:rPr>
      </w:pPr>
      <w:r>
        <w:rPr>
          <w:rFonts w:hint="eastAsia" w:cs="宋体"/>
          <w:bCs/>
          <w:color w:val="auto"/>
          <w:sz w:val="21"/>
          <w:szCs w:val="21"/>
          <w:highlight w:val="none"/>
        </w:rPr>
        <w:t>七、施工组织设计</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133857A0">
      <w:pPr>
        <w:snapToGrid w:val="0"/>
        <w:ind w:firstLine="420"/>
        <w:rPr>
          <w:rFonts w:hint="eastAsia" w:hAnsi="宋体" w:cs="宋体"/>
          <w:color w:val="auto"/>
          <w:sz w:val="21"/>
          <w:szCs w:val="21"/>
          <w:highlight w:val="none"/>
        </w:rPr>
      </w:pPr>
      <w:bookmarkStart w:id="828" w:name="_Toc114161265"/>
      <w:bookmarkStart w:id="829" w:name="_Toc114160123"/>
      <w:bookmarkStart w:id="830" w:name="_Toc23257"/>
      <w:bookmarkStart w:id="831" w:name="_Toc8417"/>
      <w:bookmarkStart w:id="832" w:name="_Toc114160027"/>
      <w:bookmarkStart w:id="833" w:name="_Toc4334"/>
      <w:bookmarkStart w:id="834" w:name="_Toc7997"/>
      <w:bookmarkStart w:id="835" w:name="_Toc3833"/>
      <w:bookmarkStart w:id="836" w:name="_Toc15704"/>
      <w:bookmarkStart w:id="837" w:name="_Toc114159613"/>
      <w:bookmarkStart w:id="838" w:name="_Toc21290"/>
      <w:bookmarkStart w:id="839" w:name="_Toc9587"/>
      <w:bookmarkStart w:id="840" w:name="_Toc21306"/>
      <w:bookmarkStart w:id="841" w:name="_Toc114159928"/>
      <w:bookmarkStart w:id="842" w:name="_Toc1342"/>
      <w:bookmarkStart w:id="843" w:name="_Toc15566"/>
      <w:bookmarkStart w:id="844" w:name="_Toc25673"/>
      <w:bookmarkStart w:id="845" w:name="_Toc6210"/>
      <w:bookmarkStart w:id="846" w:name="_Toc26456"/>
      <w:r>
        <w:rPr>
          <w:rFonts w:hint="eastAsia" w:hAnsi="宋体" w:cs="宋体"/>
          <w:color w:val="auto"/>
          <w:sz w:val="21"/>
          <w:szCs w:val="21"/>
          <w:highlight w:val="none"/>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73864826">
      <w:pPr>
        <w:snapToGrid w:val="0"/>
        <w:ind w:firstLine="420"/>
        <w:rPr>
          <w:rFonts w:hint="eastAsia" w:hAnsi="宋体" w:cs="宋体"/>
          <w:color w:val="auto"/>
          <w:sz w:val="21"/>
          <w:szCs w:val="21"/>
          <w:highlight w:val="none"/>
        </w:rPr>
      </w:pPr>
      <w:bookmarkStart w:id="847" w:name="_Toc1792"/>
      <w:bookmarkStart w:id="848" w:name="_Toc9992"/>
      <w:bookmarkStart w:id="849" w:name="_Toc13887"/>
      <w:bookmarkStart w:id="850" w:name="_Toc2864"/>
      <w:bookmarkStart w:id="851" w:name="_Toc27276"/>
      <w:bookmarkStart w:id="852" w:name="_Toc114160124"/>
      <w:bookmarkStart w:id="853" w:name="_Toc27986"/>
      <w:bookmarkStart w:id="854" w:name="_Toc114159614"/>
      <w:bookmarkStart w:id="855" w:name="_Toc5549"/>
      <w:bookmarkStart w:id="856" w:name="_Toc27702"/>
      <w:bookmarkStart w:id="857" w:name="_Toc16833"/>
      <w:bookmarkStart w:id="858" w:name="_Toc17631"/>
      <w:bookmarkStart w:id="859" w:name="_Toc114159929"/>
      <w:bookmarkStart w:id="860" w:name="_Toc4003"/>
      <w:bookmarkStart w:id="861" w:name="_Toc29050"/>
      <w:bookmarkStart w:id="862" w:name="_Toc114161266"/>
      <w:bookmarkStart w:id="863" w:name="_Toc114160028"/>
      <w:bookmarkStart w:id="864" w:name="_Toc22866"/>
      <w:bookmarkStart w:id="865" w:name="_Toc27699"/>
      <w:r>
        <w:rPr>
          <w:rFonts w:hint="eastAsia" w:hAnsi="宋体" w:cs="宋体"/>
          <w:color w:val="auto"/>
          <w:sz w:val="21"/>
          <w:szCs w:val="21"/>
          <w:highlight w:val="none"/>
        </w:rPr>
        <w:t>2．施工组织设计除采用文字表述外可附下列图表，图表及格式要求附后。</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018ACE66">
      <w:pPr>
        <w:snapToGrid w:val="0"/>
        <w:ind w:firstLine="420"/>
        <w:rPr>
          <w:rFonts w:hint="eastAsia" w:hAnsi="宋体" w:cs="宋体"/>
          <w:color w:val="auto"/>
          <w:sz w:val="21"/>
          <w:szCs w:val="21"/>
          <w:highlight w:val="none"/>
        </w:rPr>
      </w:pPr>
      <w:bookmarkStart w:id="866" w:name="_Toc12752"/>
      <w:bookmarkStart w:id="867" w:name="_Toc114161267"/>
      <w:bookmarkStart w:id="868" w:name="_Toc114160029"/>
      <w:bookmarkStart w:id="869" w:name="_Toc114159615"/>
      <w:bookmarkStart w:id="870" w:name="_Toc26790"/>
      <w:bookmarkStart w:id="871" w:name="_Toc1828"/>
      <w:bookmarkStart w:id="872" w:name="_Toc8587"/>
      <w:bookmarkStart w:id="873" w:name="_Toc19025"/>
      <w:bookmarkStart w:id="874" w:name="_Toc7391"/>
      <w:bookmarkStart w:id="875" w:name="_Toc458"/>
      <w:bookmarkStart w:id="876" w:name="_Toc15601"/>
      <w:bookmarkStart w:id="877" w:name="_Toc5633"/>
      <w:bookmarkStart w:id="878" w:name="_Toc13787"/>
      <w:bookmarkStart w:id="879" w:name="_Toc18409"/>
      <w:bookmarkStart w:id="880" w:name="_Toc7933"/>
      <w:bookmarkStart w:id="881" w:name="_Toc2999"/>
      <w:bookmarkStart w:id="882" w:name="_Toc21626"/>
      <w:bookmarkStart w:id="883" w:name="_Toc114159930"/>
      <w:bookmarkStart w:id="884" w:name="_Toc114160125"/>
      <w:r>
        <w:rPr>
          <w:rFonts w:hint="eastAsia" w:hAnsi="宋体" w:cs="宋体"/>
          <w:color w:val="auto"/>
          <w:sz w:val="21"/>
          <w:szCs w:val="21"/>
          <w:highlight w:val="none"/>
        </w:rPr>
        <w:t>附表一  拟投入本标段的主要施工设备表</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451CC472">
      <w:pPr>
        <w:snapToGrid w:val="0"/>
        <w:ind w:firstLine="420"/>
        <w:rPr>
          <w:rFonts w:hint="eastAsia" w:hAnsi="宋体" w:cs="宋体"/>
          <w:color w:val="auto"/>
          <w:sz w:val="21"/>
          <w:szCs w:val="21"/>
          <w:highlight w:val="none"/>
        </w:rPr>
      </w:pPr>
      <w:bookmarkStart w:id="885" w:name="_Toc29844"/>
      <w:bookmarkStart w:id="886" w:name="_Toc17027"/>
      <w:bookmarkStart w:id="887" w:name="_Toc14011"/>
      <w:bookmarkStart w:id="888" w:name="_Toc1158"/>
      <w:bookmarkStart w:id="889" w:name="_Toc24621"/>
      <w:bookmarkStart w:id="890" w:name="_Toc16727"/>
      <w:bookmarkStart w:id="891" w:name="_Toc114160126"/>
      <w:bookmarkStart w:id="892" w:name="_Toc518"/>
      <w:bookmarkStart w:id="893" w:name="_Toc6219"/>
      <w:bookmarkStart w:id="894" w:name="_Toc114160030"/>
      <w:bookmarkStart w:id="895" w:name="_Toc15234"/>
      <w:bookmarkStart w:id="896" w:name="_Toc6756"/>
      <w:bookmarkStart w:id="897" w:name="_Toc610"/>
      <w:bookmarkStart w:id="898" w:name="_Toc114159616"/>
      <w:bookmarkStart w:id="899" w:name="_Toc14360"/>
      <w:bookmarkStart w:id="900" w:name="_Toc114161268"/>
      <w:bookmarkStart w:id="901" w:name="_Toc12880"/>
      <w:bookmarkStart w:id="902" w:name="_Toc5276"/>
      <w:bookmarkStart w:id="903" w:name="_Toc114159931"/>
      <w:r>
        <w:rPr>
          <w:rFonts w:hint="eastAsia" w:hAnsi="宋体" w:cs="宋体"/>
          <w:color w:val="auto"/>
          <w:sz w:val="21"/>
          <w:szCs w:val="21"/>
          <w:highlight w:val="none"/>
        </w:rPr>
        <w:t>附表二  拟配备本标段的试验和检测仪器设备表</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14:paraId="7BA91564">
      <w:pPr>
        <w:snapToGrid w:val="0"/>
        <w:ind w:firstLine="420"/>
        <w:rPr>
          <w:rFonts w:hint="eastAsia" w:hAnsi="宋体" w:cs="宋体"/>
          <w:color w:val="auto"/>
          <w:sz w:val="21"/>
          <w:szCs w:val="21"/>
          <w:highlight w:val="none"/>
        </w:rPr>
      </w:pPr>
      <w:bookmarkStart w:id="904" w:name="_Toc32326"/>
      <w:bookmarkStart w:id="905" w:name="_Toc3361"/>
      <w:bookmarkStart w:id="906" w:name="_Toc25492"/>
      <w:bookmarkStart w:id="907" w:name="_Toc4881"/>
      <w:bookmarkStart w:id="908" w:name="_Toc114159617"/>
      <w:bookmarkStart w:id="909" w:name="_Toc114160127"/>
      <w:bookmarkStart w:id="910" w:name="_Toc5879"/>
      <w:bookmarkStart w:id="911" w:name="_Toc1739"/>
      <w:bookmarkStart w:id="912" w:name="_Toc468"/>
      <w:bookmarkStart w:id="913" w:name="_Toc10118"/>
      <w:bookmarkStart w:id="914" w:name="_Toc114159932"/>
      <w:bookmarkStart w:id="915" w:name="_Toc16918"/>
      <w:bookmarkStart w:id="916" w:name="_Toc20579"/>
      <w:bookmarkStart w:id="917" w:name="_Toc1982"/>
      <w:bookmarkStart w:id="918" w:name="_Toc4701"/>
      <w:bookmarkStart w:id="919" w:name="_Toc29682"/>
      <w:bookmarkStart w:id="920" w:name="_Toc15332"/>
      <w:bookmarkStart w:id="921" w:name="_Toc114161269"/>
      <w:bookmarkStart w:id="922" w:name="_Toc114160031"/>
      <w:r>
        <w:rPr>
          <w:rFonts w:hint="eastAsia" w:hAnsi="宋体" w:cs="宋体"/>
          <w:color w:val="auto"/>
          <w:sz w:val="21"/>
          <w:szCs w:val="21"/>
          <w:highlight w:val="none"/>
        </w:rPr>
        <w:t>附表三  劳动力计划表</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20A689AD">
      <w:pPr>
        <w:snapToGrid w:val="0"/>
        <w:ind w:firstLine="420"/>
        <w:rPr>
          <w:rFonts w:hint="eastAsia" w:hAnsi="宋体" w:cs="宋体"/>
          <w:color w:val="auto"/>
          <w:sz w:val="21"/>
          <w:szCs w:val="21"/>
          <w:highlight w:val="none"/>
        </w:rPr>
      </w:pPr>
      <w:bookmarkStart w:id="923" w:name="_Toc16335"/>
      <w:bookmarkStart w:id="924" w:name="_Toc20"/>
      <w:bookmarkStart w:id="925" w:name="_Toc8819"/>
      <w:bookmarkStart w:id="926" w:name="_Toc114159933"/>
      <w:bookmarkStart w:id="927" w:name="_Toc12601"/>
      <w:bookmarkStart w:id="928" w:name="_Toc114160032"/>
      <w:bookmarkStart w:id="929" w:name="_Toc4186"/>
      <w:bookmarkStart w:id="930" w:name="_Toc114160128"/>
      <w:bookmarkStart w:id="931" w:name="_Toc12644"/>
      <w:bookmarkStart w:id="932" w:name="_Toc1071"/>
      <w:bookmarkStart w:id="933" w:name="_Toc5138"/>
      <w:bookmarkStart w:id="934" w:name="_Toc30727"/>
      <w:bookmarkStart w:id="935" w:name="_Toc6037"/>
      <w:bookmarkStart w:id="936" w:name="_Toc27467"/>
      <w:bookmarkStart w:id="937" w:name="_Toc14459"/>
      <w:bookmarkStart w:id="938" w:name="_Toc26603"/>
      <w:bookmarkStart w:id="939" w:name="_Toc114161270"/>
      <w:bookmarkStart w:id="940" w:name="_Toc114159618"/>
      <w:bookmarkStart w:id="941" w:name="_Toc19212"/>
      <w:r>
        <w:rPr>
          <w:rFonts w:hint="eastAsia" w:hAnsi="宋体" w:cs="宋体"/>
          <w:color w:val="auto"/>
          <w:sz w:val="21"/>
          <w:szCs w:val="21"/>
          <w:highlight w:val="none"/>
        </w:rPr>
        <w:t>附表四  计划开、竣工日期和施工进度网络图</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2FFC7E80">
      <w:pPr>
        <w:snapToGrid w:val="0"/>
        <w:ind w:firstLine="420"/>
        <w:rPr>
          <w:rFonts w:hint="eastAsia" w:hAnsi="宋体" w:cs="宋体"/>
          <w:color w:val="auto"/>
          <w:sz w:val="21"/>
          <w:szCs w:val="21"/>
          <w:highlight w:val="none"/>
        </w:rPr>
      </w:pPr>
      <w:bookmarkStart w:id="942" w:name="_Toc11047"/>
      <w:bookmarkStart w:id="943" w:name="_Toc24853"/>
      <w:bookmarkStart w:id="944" w:name="_Toc114160033"/>
      <w:bookmarkStart w:id="945" w:name="_Toc25583"/>
      <w:bookmarkStart w:id="946" w:name="_Toc114159934"/>
      <w:bookmarkStart w:id="947" w:name="_Toc660"/>
      <w:bookmarkStart w:id="948" w:name="_Toc29119"/>
      <w:bookmarkStart w:id="949" w:name="_Toc18522"/>
      <w:bookmarkStart w:id="950" w:name="_Toc1565"/>
      <w:bookmarkStart w:id="951" w:name="_Toc114161271"/>
      <w:bookmarkStart w:id="952" w:name="_Toc114160129"/>
      <w:bookmarkStart w:id="953" w:name="_Toc28361"/>
      <w:bookmarkStart w:id="954" w:name="_Toc13723"/>
      <w:bookmarkStart w:id="955" w:name="_Toc13044"/>
      <w:bookmarkStart w:id="956" w:name="_Toc27724"/>
      <w:bookmarkStart w:id="957" w:name="_Toc114159619"/>
      <w:bookmarkStart w:id="958" w:name="_Toc30289"/>
      <w:bookmarkStart w:id="959" w:name="_Toc11940"/>
      <w:bookmarkStart w:id="960" w:name="_Toc2318"/>
      <w:r>
        <w:rPr>
          <w:rFonts w:hint="eastAsia" w:hAnsi="宋体" w:cs="宋体"/>
          <w:color w:val="auto"/>
          <w:sz w:val="21"/>
          <w:szCs w:val="21"/>
          <w:highlight w:val="none"/>
        </w:rPr>
        <w:t>附表五  施工总平面图</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14:paraId="126BB6DF">
      <w:pPr>
        <w:snapToGrid w:val="0"/>
        <w:ind w:firstLine="420"/>
        <w:rPr>
          <w:rFonts w:hint="eastAsia" w:hAnsi="宋体" w:cs="宋体"/>
          <w:color w:val="auto"/>
          <w:sz w:val="21"/>
          <w:szCs w:val="21"/>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134" w:bottom="1134" w:left="1418" w:header="851" w:footer="567" w:gutter="0"/>
          <w:cols w:space="720" w:num="1"/>
          <w:docGrid w:linePitch="312" w:charSpace="0"/>
        </w:sectPr>
      </w:pPr>
    </w:p>
    <w:p w14:paraId="4E265D4E">
      <w:pPr>
        <w:keepNext/>
        <w:keepLines/>
        <w:spacing w:before="20" w:line="412" w:lineRule="auto"/>
        <w:ind w:firstLine="118" w:firstLineChars="49"/>
        <w:outlineLvl w:val="2"/>
        <w:rPr>
          <w:rFonts w:hint="eastAsia" w:hAnsi="宋体" w:cs="宋体"/>
          <w:b/>
          <w:color w:val="auto"/>
          <w:szCs w:val="21"/>
          <w:highlight w:val="none"/>
        </w:rPr>
      </w:pPr>
      <w:bookmarkStart w:id="961" w:name="_Toc6702510"/>
      <w:bookmarkStart w:id="962" w:name="_Toc6701353"/>
      <w:bookmarkStart w:id="963" w:name="_Toc5714791"/>
      <w:r>
        <w:rPr>
          <w:rFonts w:hint="eastAsia" w:hAnsi="宋体" w:cs="宋体"/>
          <w:b/>
          <w:color w:val="auto"/>
          <w:szCs w:val="21"/>
          <w:highlight w:val="none"/>
        </w:rPr>
        <w:t>附表一：拟投入本标段的主要施工设备表</w:t>
      </w:r>
      <w:bookmarkEnd w:id="961"/>
      <w:bookmarkEnd w:id="962"/>
      <w:bookmarkEnd w:id="963"/>
    </w:p>
    <w:tbl>
      <w:tblPr>
        <w:tblStyle w:val="67"/>
        <w:tblW w:w="9570" w:type="dxa"/>
        <w:tblInd w:w="-12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02"/>
        <w:gridCol w:w="1156"/>
        <w:gridCol w:w="775"/>
        <w:gridCol w:w="796"/>
        <w:gridCol w:w="796"/>
        <w:gridCol w:w="1055"/>
        <w:gridCol w:w="1231"/>
        <w:gridCol w:w="949"/>
        <w:gridCol w:w="1055"/>
        <w:gridCol w:w="1055"/>
      </w:tblGrid>
      <w:tr w14:paraId="5618BFA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02" w:type="dxa"/>
            <w:vAlign w:val="center"/>
          </w:tcPr>
          <w:p w14:paraId="30D6525A">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序号</w:t>
            </w:r>
          </w:p>
        </w:tc>
        <w:tc>
          <w:tcPr>
            <w:tcW w:w="1156" w:type="dxa"/>
            <w:vAlign w:val="center"/>
          </w:tcPr>
          <w:p w14:paraId="29221872">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设备名称</w:t>
            </w:r>
          </w:p>
        </w:tc>
        <w:tc>
          <w:tcPr>
            <w:tcW w:w="775" w:type="dxa"/>
            <w:vAlign w:val="center"/>
          </w:tcPr>
          <w:p w14:paraId="1C108769">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型号</w:t>
            </w:r>
          </w:p>
          <w:p w14:paraId="41279140">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规格</w:t>
            </w:r>
          </w:p>
        </w:tc>
        <w:tc>
          <w:tcPr>
            <w:tcW w:w="796" w:type="dxa"/>
            <w:vAlign w:val="center"/>
          </w:tcPr>
          <w:p w14:paraId="25FC1061">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数量</w:t>
            </w:r>
          </w:p>
        </w:tc>
        <w:tc>
          <w:tcPr>
            <w:tcW w:w="796" w:type="dxa"/>
            <w:vAlign w:val="center"/>
          </w:tcPr>
          <w:p w14:paraId="520D21B1">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国别</w:t>
            </w:r>
          </w:p>
          <w:p w14:paraId="5CD275F1">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产地</w:t>
            </w:r>
          </w:p>
        </w:tc>
        <w:tc>
          <w:tcPr>
            <w:tcW w:w="1055" w:type="dxa"/>
            <w:vAlign w:val="center"/>
          </w:tcPr>
          <w:p w14:paraId="110374F2">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制造</w:t>
            </w:r>
          </w:p>
          <w:p w14:paraId="4CAA2BF3">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年份</w:t>
            </w:r>
          </w:p>
        </w:tc>
        <w:tc>
          <w:tcPr>
            <w:tcW w:w="1231" w:type="dxa"/>
            <w:vAlign w:val="center"/>
          </w:tcPr>
          <w:p w14:paraId="3764E06B">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额定功率</w:t>
            </w:r>
          </w:p>
          <w:p w14:paraId="34024C3A">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 KW )</w:t>
            </w:r>
          </w:p>
        </w:tc>
        <w:tc>
          <w:tcPr>
            <w:tcW w:w="949" w:type="dxa"/>
            <w:vAlign w:val="center"/>
          </w:tcPr>
          <w:p w14:paraId="5733215D">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生产</w:t>
            </w:r>
          </w:p>
          <w:p w14:paraId="5F93D3E3">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能力</w:t>
            </w:r>
          </w:p>
        </w:tc>
        <w:tc>
          <w:tcPr>
            <w:tcW w:w="1055" w:type="dxa"/>
            <w:vAlign w:val="center"/>
          </w:tcPr>
          <w:p w14:paraId="453482E8">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用于施</w:t>
            </w:r>
          </w:p>
          <w:p w14:paraId="0A8ED726">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工部位</w:t>
            </w:r>
          </w:p>
        </w:tc>
        <w:tc>
          <w:tcPr>
            <w:tcW w:w="1055" w:type="dxa"/>
            <w:vAlign w:val="center"/>
          </w:tcPr>
          <w:p w14:paraId="24E0909E">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备注</w:t>
            </w:r>
          </w:p>
        </w:tc>
      </w:tr>
      <w:tr w14:paraId="2A4A486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02" w:type="dxa"/>
          </w:tcPr>
          <w:p w14:paraId="0E7C9993">
            <w:pPr>
              <w:ind w:firstLine="480"/>
              <w:rPr>
                <w:rFonts w:hint="eastAsia" w:hAnsi="宋体" w:cs="宋体"/>
                <w:color w:val="auto"/>
                <w:kern w:val="2"/>
                <w:szCs w:val="21"/>
                <w:highlight w:val="none"/>
              </w:rPr>
            </w:pPr>
          </w:p>
        </w:tc>
        <w:tc>
          <w:tcPr>
            <w:tcW w:w="1156" w:type="dxa"/>
          </w:tcPr>
          <w:p w14:paraId="5D1C4935">
            <w:pPr>
              <w:ind w:firstLine="480"/>
              <w:rPr>
                <w:rFonts w:hint="eastAsia" w:hAnsi="宋体" w:cs="宋体"/>
                <w:color w:val="auto"/>
                <w:kern w:val="2"/>
                <w:szCs w:val="21"/>
                <w:highlight w:val="none"/>
              </w:rPr>
            </w:pPr>
          </w:p>
        </w:tc>
        <w:tc>
          <w:tcPr>
            <w:tcW w:w="775" w:type="dxa"/>
          </w:tcPr>
          <w:p w14:paraId="213167EC">
            <w:pPr>
              <w:ind w:firstLine="480"/>
              <w:rPr>
                <w:rFonts w:hint="eastAsia" w:hAnsi="宋体" w:cs="宋体"/>
                <w:color w:val="auto"/>
                <w:kern w:val="2"/>
                <w:szCs w:val="21"/>
                <w:highlight w:val="none"/>
              </w:rPr>
            </w:pPr>
          </w:p>
        </w:tc>
        <w:tc>
          <w:tcPr>
            <w:tcW w:w="796" w:type="dxa"/>
          </w:tcPr>
          <w:p w14:paraId="7F6C9143">
            <w:pPr>
              <w:ind w:firstLine="480"/>
              <w:rPr>
                <w:rFonts w:hint="eastAsia" w:hAnsi="宋体" w:cs="宋体"/>
                <w:color w:val="auto"/>
                <w:kern w:val="2"/>
                <w:szCs w:val="21"/>
                <w:highlight w:val="none"/>
              </w:rPr>
            </w:pPr>
          </w:p>
        </w:tc>
        <w:tc>
          <w:tcPr>
            <w:tcW w:w="796" w:type="dxa"/>
          </w:tcPr>
          <w:p w14:paraId="030DB0F4">
            <w:pPr>
              <w:ind w:firstLine="480"/>
              <w:rPr>
                <w:rFonts w:hint="eastAsia" w:hAnsi="宋体" w:cs="宋体"/>
                <w:color w:val="auto"/>
                <w:kern w:val="2"/>
                <w:szCs w:val="21"/>
                <w:highlight w:val="none"/>
              </w:rPr>
            </w:pPr>
          </w:p>
        </w:tc>
        <w:tc>
          <w:tcPr>
            <w:tcW w:w="1055" w:type="dxa"/>
          </w:tcPr>
          <w:p w14:paraId="3F4A2CA0">
            <w:pPr>
              <w:ind w:firstLine="480"/>
              <w:rPr>
                <w:rFonts w:hint="eastAsia" w:hAnsi="宋体" w:cs="宋体"/>
                <w:color w:val="auto"/>
                <w:kern w:val="2"/>
                <w:szCs w:val="21"/>
                <w:highlight w:val="none"/>
              </w:rPr>
            </w:pPr>
          </w:p>
        </w:tc>
        <w:tc>
          <w:tcPr>
            <w:tcW w:w="1231" w:type="dxa"/>
          </w:tcPr>
          <w:p w14:paraId="1B9EC182">
            <w:pPr>
              <w:ind w:firstLine="480"/>
              <w:rPr>
                <w:rFonts w:hint="eastAsia" w:hAnsi="宋体" w:cs="宋体"/>
                <w:color w:val="auto"/>
                <w:kern w:val="2"/>
                <w:szCs w:val="21"/>
                <w:highlight w:val="none"/>
              </w:rPr>
            </w:pPr>
          </w:p>
        </w:tc>
        <w:tc>
          <w:tcPr>
            <w:tcW w:w="949" w:type="dxa"/>
          </w:tcPr>
          <w:p w14:paraId="3472585E">
            <w:pPr>
              <w:ind w:firstLine="480"/>
              <w:rPr>
                <w:rFonts w:hint="eastAsia" w:hAnsi="宋体" w:cs="宋体"/>
                <w:color w:val="auto"/>
                <w:kern w:val="2"/>
                <w:szCs w:val="21"/>
                <w:highlight w:val="none"/>
              </w:rPr>
            </w:pPr>
          </w:p>
        </w:tc>
        <w:tc>
          <w:tcPr>
            <w:tcW w:w="1055" w:type="dxa"/>
          </w:tcPr>
          <w:p w14:paraId="21B4D435">
            <w:pPr>
              <w:ind w:firstLine="480"/>
              <w:rPr>
                <w:rFonts w:hint="eastAsia" w:hAnsi="宋体" w:cs="宋体"/>
                <w:color w:val="auto"/>
                <w:kern w:val="2"/>
                <w:szCs w:val="21"/>
                <w:highlight w:val="none"/>
              </w:rPr>
            </w:pPr>
          </w:p>
        </w:tc>
        <w:tc>
          <w:tcPr>
            <w:tcW w:w="1055" w:type="dxa"/>
          </w:tcPr>
          <w:p w14:paraId="313DC8BA">
            <w:pPr>
              <w:ind w:firstLine="480"/>
              <w:rPr>
                <w:rFonts w:hint="eastAsia" w:hAnsi="宋体" w:cs="宋体"/>
                <w:color w:val="auto"/>
                <w:kern w:val="2"/>
                <w:szCs w:val="21"/>
                <w:highlight w:val="none"/>
              </w:rPr>
            </w:pPr>
          </w:p>
        </w:tc>
      </w:tr>
      <w:tr w14:paraId="7EF6C08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02" w:type="dxa"/>
          </w:tcPr>
          <w:p w14:paraId="7EC7B602">
            <w:pPr>
              <w:ind w:firstLine="480"/>
              <w:rPr>
                <w:rFonts w:hint="eastAsia" w:hAnsi="宋体" w:cs="宋体"/>
                <w:color w:val="auto"/>
                <w:kern w:val="2"/>
                <w:szCs w:val="21"/>
                <w:highlight w:val="none"/>
              </w:rPr>
            </w:pPr>
          </w:p>
        </w:tc>
        <w:tc>
          <w:tcPr>
            <w:tcW w:w="1156" w:type="dxa"/>
          </w:tcPr>
          <w:p w14:paraId="4E9E65D5">
            <w:pPr>
              <w:ind w:firstLine="480"/>
              <w:rPr>
                <w:rFonts w:hint="eastAsia" w:hAnsi="宋体" w:cs="宋体"/>
                <w:color w:val="auto"/>
                <w:kern w:val="2"/>
                <w:szCs w:val="21"/>
                <w:highlight w:val="none"/>
              </w:rPr>
            </w:pPr>
          </w:p>
        </w:tc>
        <w:tc>
          <w:tcPr>
            <w:tcW w:w="775" w:type="dxa"/>
          </w:tcPr>
          <w:p w14:paraId="2DB58701">
            <w:pPr>
              <w:ind w:firstLine="480"/>
              <w:rPr>
                <w:rFonts w:hint="eastAsia" w:hAnsi="宋体" w:cs="宋体"/>
                <w:color w:val="auto"/>
                <w:kern w:val="2"/>
                <w:szCs w:val="21"/>
                <w:highlight w:val="none"/>
              </w:rPr>
            </w:pPr>
          </w:p>
        </w:tc>
        <w:tc>
          <w:tcPr>
            <w:tcW w:w="796" w:type="dxa"/>
          </w:tcPr>
          <w:p w14:paraId="2808F70C">
            <w:pPr>
              <w:ind w:firstLine="480"/>
              <w:rPr>
                <w:rFonts w:hint="eastAsia" w:hAnsi="宋体" w:cs="宋体"/>
                <w:color w:val="auto"/>
                <w:kern w:val="2"/>
                <w:szCs w:val="21"/>
                <w:highlight w:val="none"/>
              </w:rPr>
            </w:pPr>
          </w:p>
        </w:tc>
        <w:tc>
          <w:tcPr>
            <w:tcW w:w="796" w:type="dxa"/>
          </w:tcPr>
          <w:p w14:paraId="7AFA5E59">
            <w:pPr>
              <w:ind w:firstLine="480"/>
              <w:rPr>
                <w:rFonts w:hint="eastAsia" w:hAnsi="宋体" w:cs="宋体"/>
                <w:color w:val="auto"/>
                <w:kern w:val="2"/>
                <w:szCs w:val="21"/>
                <w:highlight w:val="none"/>
              </w:rPr>
            </w:pPr>
          </w:p>
        </w:tc>
        <w:tc>
          <w:tcPr>
            <w:tcW w:w="1055" w:type="dxa"/>
          </w:tcPr>
          <w:p w14:paraId="7202781C">
            <w:pPr>
              <w:ind w:firstLine="480"/>
              <w:rPr>
                <w:rFonts w:hint="eastAsia" w:hAnsi="宋体" w:cs="宋体"/>
                <w:color w:val="auto"/>
                <w:kern w:val="2"/>
                <w:szCs w:val="21"/>
                <w:highlight w:val="none"/>
              </w:rPr>
            </w:pPr>
          </w:p>
        </w:tc>
        <w:tc>
          <w:tcPr>
            <w:tcW w:w="1231" w:type="dxa"/>
          </w:tcPr>
          <w:p w14:paraId="63C6CD12">
            <w:pPr>
              <w:ind w:firstLine="480"/>
              <w:rPr>
                <w:rFonts w:hint="eastAsia" w:hAnsi="宋体" w:cs="宋体"/>
                <w:color w:val="auto"/>
                <w:kern w:val="2"/>
                <w:szCs w:val="21"/>
                <w:highlight w:val="none"/>
              </w:rPr>
            </w:pPr>
          </w:p>
        </w:tc>
        <w:tc>
          <w:tcPr>
            <w:tcW w:w="949" w:type="dxa"/>
          </w:tcPr>
          <w:p w14:paraId="5CB611F7">
            <w:pPr>
              <w:ind w:firstLine="480"/>
              <w:rPr>
                <w:rFonts w:hint="eastAsia" w:hAnsi="宋体" w:cs="宋体"/>
                <w:color w:val="auto"/>
                <w:kern w:val="2"/>
                <w:szCs w:val="21"/>
                <w:highlight w:val="none"/>
              </w:rPr>
            </w:pPr>
          </w:p>
        </w:tc>
        <w:tc>
          <w:tcPr>
            <w:tcW w:w="1055" w:type="dxa"/>
          </w:tcPr>
          <w:p w14:paraId="4FDC162F">
            <w:pPr>
              <w:ind w:firstLine="480"/>
              <w:rPr>
                <w:rFonts w:hint="eastAsia" w:hAnsi="宋体" w:cs="宋体"/>
                <w:color w:val="auto"/>
                <w:kern w:val="2"/>
                <w:szCs w:val="21"/>
                <w:highlight w:val="none"/>
              </w:rPr>
            </w:pPr>
          </w:p>
        </w:tc>
        <w:tc>
          <w:tcPr>
            <w:tcW w:w="1055" w:type="dxa"/>
          </w:tcPr>
          <w:p w14:paraId="494BE0AA">
            <w:pPr>
              <w:ind w:firstLine="480"/>
              <w:rPr>
                <w:rFonts w:hint="eastAsia" w:hAnsi="宋体" w:cs="宋体"/>
                <w:color w:val="auto"/>
                <w:kern w:val="2"/>
                <w:szCs w:val="21"/>
                <w:highlight w:val="none"/>
              </w:rPr>
            </w:pPr>
          </w:p>
        </w:tc>
      </w:tr>
      <w:tr w14:paraId="7797A42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02" w:type="dxa"/>
          </w:tcPr>
          <w:p w14:paraId="5B460FE1">
            <w:pPr>
              <w:ind w:firstLine="480"/>
              <w:rPr>
                <w:rFonts w:hint="eastAsia" w:hAnsi="宋体" w:cs="宋体"/>
                <w:color w:val="auto"/>
                <w:kern w:val="2"/>
                <w:szCs w:val="21"/>
                <w:highlight w:val="none"/>
              </w:rPr>
            </w:pPr>
          </w:p>
        </w:tc>
        <w:tc>
          <w:tcPr>
            <w:tcW w:w="1156" w:type="dxa"/>
          </w:tcPr>
          <w:p w14:paraId="29DC142A">
            <w:pPr>
              <w:ind w:firstLine="480"/>
              <w:rPr>
                <w:rFonts w:hint="eastAsia" w:hAnsi="宋体" w:cs="宋体"/>
                <w:color w:val="auto"/>
                <w:kern w:val="2"/>
                <w:szCs w:val="21"/>
                <w:highlight w:val="none"/>
              </w:rPr>
            </w:pPr>
          </w:p>
        </w:tc>
        <w:tc>
          <w:tcPr>
            <w:tcW w:w="775" w:type="dxa"/>
          </w:tcPr>
          <w:p w14:paraId="7AFE5889">
            <w:pPr>
              <w:ind w:firstLine="480"/>
              <w:rPr>
                <w:rFonts w:hint="eastAsia" w:hAnsi="宋体" w:cs="宋体"/>
                <w:color w:val="auto"/>
                <w:kern w:val="2"/>
                <w:szCs w:val="21"/>
                <w:highlight w:val="none"/>
              </w:rPr>
            </w:pPr>
          </w:p>
        </w:tc>
        <w:tc>
          <w:tcPr>
            <w:tcW w:w="796" w:type="dxa"/>
          </w:tcPr>
          <w:p w14:paraId="0A977257">
            <w:pPr>
              <w:ind w:firstLine="480"/>
              <w:rPr>
                <w:rFonts w:hint="eastAsia" w:hAnsi="宋体" w:cs="宋体"/>
                <w:color w:val="auto"/>
                <w:kern w:val="2"/>
                <w:szCs w:val="21"/>
                <w:highlight w:val="none"/>
              </w:rPr>
            </w:pPr>
          </w:p>
        </w:tc>
        <w:tc>
          <w:tcPr>
            <w:tcW w:w="796" w:type="dxa"/>
          </w:tcPr>
          <w:p w14:paraId="6F0A1CBD">
            <w:pPr>
              <w:ind w:firstLine="480"/>
              <w:rPr>
                <w:rFonts w:hint="eastAsia" w:hAnsi="宋体" w:cs="宋体"/>
                <w:color w:val="auto"/>
                <w:kern w:val="2"/>
                <w:szCs w:val="21"/>
                <w:highlight w:val="none"/>
              </w:rPr>
            </w:pPr>
          </w:p>
        </w:tc>
        <w:tc>
          <w:tcPr>
            <w:tcW w:w="1055" w:type="dxa"/>
          </w:tcPr>
          <w:p w14:paraId="71FD7425">
            <w:pPr>
              <w:ind w:firstLine="480"/>
              <w:rPr>
                <w:rFonts w:hint="eastAsia" w:hAnsi="宋体" w:cs="宋体"/>
                <w:color w:val="auto"/>
                <w:kern w:val="2"/>
                <w:szCs w:val="21"/>
                <w:highlight w:val="none"/>
              </w:rPr>
            </w:pPr>
          </w:p>
        </w:tc>
        <w:tc>
          <w:tcPr>
            <w:tcW w:w="1231" w:type="dxa"/>
          </w:tcPr>
          <w:p w14:paraId="235DA874">
            <w:pPr>
              <w:ind w:firstLine="480"/>
              <w:rPr>
                <w:rFonts w:hint="eastAsia" w:hAnsi="宋体" w:cs="宋体"/>
                <w:color w:val="auto"/>
                <w:kern w:val="2"/>
                <w:szCs w:val="21"/>
                <w:highlight w:val="none"/>
              </w:rPr>
            </w:pPr>
          </w:p>
        </w:tc>
        <w:tc>
          <w:tcPr>
            <w:tcW w:w="949" w:type="dxa"/>
          </w:tcPr>
          <w:p w14:paraId="5B142B1A">
            <w:pPr>
              <w:ind w:firstLine="480"/>
              <w:rPr>
                <w:rFonts w:hint="eastAsia" w:hAnsi="宋体" w:cs="宋体"/>
                <w:color w:val="auto"/>
                <w:kern w:val="2"/>
                <w:szCs w:val="21"/>
                <w:highlight w:val="none"/>
              </w:rPr>
            </w:pPr>
          </w:p>
        </w:tc>
        <w:tc>
          <w:tcPr>
            <w:tcW w:w="1055" w:type="dxa"/>
          </w:tcPr>
          <w:p w14:paraId="2FC670CB">
            <w:pPr>
              <w:ind w:firstLine="480"/>
              <w:rPr>
                <w:rFonts w:hint="eastAsia" w:hAnsi="宋体" w:cs="宋体"/>
                <w:color w:val="auto"/>
                <w:kern w:val="2"/>
                <w:szCs w:val="21"/>
                <w:highlight w:val="none"/>
              </w:rPr>
            </w:pPr>
          </w:p>
        </w:tc>
        <w:tc>
          <w:tcPr>
            <w:tcW w:w="1055" w:type="dxa"/>
          </w:tcPr>
          <w:p w14:paraId="6AE1E83F">
            <w:pPr>
              <w:ind w:firstLine="480"/>
              <w:rPr>
                <w:rFonts w:hint="eastAsia" w:hAnsi="宋体" w:cs="宋体"/>
                <w:color w:val="auto"/>
                <w:kern w:val="2"/>
                <w:szCs w:val="21"/>
                <w:highlight w:val="none"/>
              </w:rPr>
            </w:pPr>
          </w:p>
        </w:tc>
      </w:tr>
      <w:tr w14:paraId="608CE60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02" w:type="dxa"/>
          </w:tcPr>
          <w:p w14:paraId="0F827D1D">
            <w:pPr>
              <w:ind w:firstLine="480"/>
              <w:rPr>
                <w:rFonts w:hint="eastAsia" w:hAnsi="宋体" w:cs="宋体"/>
                <w:color w:val="auto"/>
                <w:kern w:val="2"/>
                <w:szCs w:val="21"/>
                <w:highlight w:val="none"/>
              </w:rPr>
            </w:pPr>
          </w:p>
        </w:tc>
        <w:tc>
          <w:tcPr>
            <w:tcW w:w="1156" w:type="dxa"/>
          </w:tcPr>
          <w:p w14:paraId="1C067384">
            <w:pPr>
              <w:ind w:firstLine="480"/>
              <w:rPr>
                <w:rFonts w:hint="eastAsia" w:hAnsi="宋体" w:cs="宋体"/>
                <w:color w:val="auto"/>
                <w:kern w:val="2"/>
                <w:szCs w:val="21"/>
                <w:highlight w:val="none"/>
              </w:rPr>
            </w:pPr>
          </w:p>
        </w:tc>
        <w:tc>
          <w:tcPr>
            <w:tcW w:w="775" w:type="dxa"/>
          </w:tcPr>
          <w:p w14:paraId="3E8A4859">
            <w:pPr>
              <w:ind w:firstLine="480"/>
              <w:rPr>
                <w:rFonts w:hint="eastAsia" w:hAnsi="宋体" w:cs="宋体"/>
                <w:color w:val="auto"/>
                <w:kern w:val="2"/>
                <w:szCs w:val="21"/>
                <w:highlight w:val="none"/>
              </w:rPr>
            </w:pPr>
          </w:p>
        </w:tc>
        <w:tc>
          <w:tcPr>
            <w:tcW w:w="796" w:type="dxa"/>
          </w:tcPr>
          <w:p w14:paraId="5A065D6A">
            <w:pPr>
              <w:ind w:firstLine="480"/>
              <w:rPr>
                <w:rFonts w:hint="eastAsia" w:hAnsi="宋体" w:cs="宋体"/>
                <w:color w:val="auto"/>
                <w:kern w:val="2"/>
                <w:szCs w:val="21"/>
                <w:highlight w:val="none"/>
              </w:rPr>
            </w:pPr>
          </w:p>
        </w:tc>
        <w:tc>
          <w:tcPr>
            <w:tcW w:w="796" w:type="dxa"/>
          </w:tcPr>
          <w:p w14:paraId="413A989B">
            <w:pPr>
              <w:ind w:firstLine="480"/>
              <w:rPr>
                <w:rFonts w:hint="eastAsia" w:hAnsi="宋体" w:cs="宋体"/>
                <w:color w:val="auto"/>
                <w:kern w:val="2"/>
                <w:szCs w:val="21"/>
                <w:highlight w:val="none"/>
              </w:rPr>
            </w:pPr>
          </w:p>
        </w:tc>
        <w:tc>
          <w:tcPr>
            <w:tcW w:w="1055" w:type="dxa"/>
          </w:tcPr>
          <w:p w14:paraId="7FFD37C3">
            <w:pPr>
              <w:ind w:firstLine="480"/>
              <w:rPr>
                <w:rFonts w:hint="eastAsia" w:hAnsi="宋体" w:cs="宋体"/>
                <w:color w:val="auto"/>
                <w:kern w:val="2"/>
                <w:szCs w:val="21"/>
                <w:highlight w:val="none"/>
              </w:rPr>
            </w:pPr>
          </w:p>
        </w:tc>
        <w:tc>
          <w:tcPr>
            <w:tcW w:w="1231" w:type="dxa"/>
          </w:tcPr>
          <w:p w14:paraId="305142A8">
            <w:pPr>
              <w:ind w:firstLine="480"/>
              <w:rPr>
                <w:rFonts w:hint="eastAsia" w:hAnsi="宋体" w:cs="宋体"/>
                <w:color w:val="auto"/>
                <w:kern w:val="2"/>
                <w:szCs w:val="21"/>
                <w:highlight w:val="none"/>
              </w:rPr>
            </w:pPr>
          </w:p>
        </w:tc>
        <w:tc>
          <w:tcPr>
            <w:tcW w:w="949" w:type="dxa"/>
          </w:tcPr>
          <w:p w14:paraId="3876E29A">
            <w:pPr>
              <w:ind w:firstLine="480"/>
              <w:rPr>
                <w:rFonts w:hint="eastAsia" w:hAnsi="宋体" w:cs="宋体"/>
                <w:color w:val="auto"/>
                <w:kern w:val="2"/>
                <w:szCs w:val="21"/>
                <w:highlight w:val="none"/>
              </w:rPr>
            </w:pPr>
          </w:p>
        </w:tc>
        <w:tc>
          <w:tcPr>
            <w:tcW w:w="1055" w:type="dxa"/>
          </w:tcPr>
          <w:p w14:paraId="43DFF0EE">
            <w:pPr>
              <w:ind w:firstLine="480"/>
              <w:rPr>
                <w:rFonts w:hint="eastAsia" w:hAnsi="宋体" w:cs="宋体"/>
                <w:color w:val="auto"/>
                <w:kern w:val="2"/>
                <w:szCs w:val="21"/>
                <w:highlight w:val="none"/>
              </w:rPr>
            </w:pPr>
          </w:p>
        </w:tc>
        <w:tc>
          <w:tcPr>
            <w:tcW w:w="1055" w:type="dxa"/>
          </w:tcPr>
          <w:p w14:paraId="012AC324">
            <w:pPr>
              <w:ind w:firstLine="480"/>
              <w:rPr>
                <w:rFonts w:hint="eastAsia" w:hAnsi="宋体" w:cs="宋体"/>
                <w:color w:val="auto"/>
                <w:kern w:val="2"/>
                <w:szCs w:val="21"/>
                <w:highlight w:val="none"/>
              </w:rPr>
            </w:pPr>
          </w:p>
        </w:tc>
      </w:tr>
      <w:tr w14:paraId="31F5942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02" w:type="dxa"/>
          </w:tcPr>
          <w:p w14:paraId="1861DCB0">
            <w:pPr>
              <w:ind w:firstLine="480"/>
              <w:rPr>
                <w:rFonts w:hint="eastAsia" w:hAnsi="宋体" w:cs="宋体"/>
                <w:color w:val="auto"/>
                <w:kern w:val="2"/>
                <w:szCs w:val="21"/>
                <w:highlight w:val="none"/>
              </w:rPr>
            </w:pPr>
          </w:p>
        </w:tc>
        <w:tc>
          <w:tcPr>
            <w:tcW w:w="1156" w:type="dxa"/>
          </w:tcPr>
          <w:p w14:paraId="7D5BFCB6">
            <w:pPr>
              <w:ind w:firstLine="480"/>
              <w:rPr>
                <w:rFonts w:hint="eastAsia" w:hAnsi="宋体" w:cs="宋体"/>
                <w:color w:val="auto"/>
                <w:kern w:val="2"/>
                <w:szCs w:val="21"/>
                <w:highlight w:val="none"/>
              </w:rPr>
            </w:pPr>
          </w:p>
        </w:tc>
        <w:tc>
          <w:tcPr>
            <w:tcW w:w="775" w:type="dxa"/>
          </w:tcPr>
          <w:p w14:paraId="4CFADBD6">
            <w:pPr>
              <w:ind w:firstLine="480"/>
              <w:rPr>
                <w:rFonts w:hint="eastAsia" w:hAnsi="宋体" w:cs="宋体"/>
                <w:color w:val="auto"/>
                <w:kern w:val="2"/>
                <w:szCs w:val="21"/>
                <w:highlight w:val="none"/>
              </w:rPr>
            </w:pPr>
          </w:p>
        </w:tc>
        <w:tc>
          <w:tcPr>
            <w:tcW w:w="796" w:type="dxa"/>
          </w:tcPr>
          <w:p w14:paraId="4ED07530">
            <w:pPr>
              <w:ind w:firstLine="480"/>
              <w:rPr>
                <w:rFonts w:hint="eastAsia" w:hAnsi="宋体" w:cs="宋体"/>
                <w:color w:val="auto"/>
                <w:kern w:val="2"/>
                <w:szCs w:val="21"/>
                <w:highlight w:val="none"/>
              </w:rPr>
            </w:pPr>
          </w:p>
        </w:tc>
        <w:tc>
          <w:tcPr>
            <w:tcW w:w="796" w:type="dxa"/>
          </w:tcPr>
          <w:p w14:paraId="2E2C811D">
            <w:pPr>
              <w:ind w:firstLine="480"/>
              <w:rPr>
                <w:rFonts w:hint="eastAsia" w:hAnsi="宋体" w:cs="宋体"/>
                <w:color w:val="auto"/>
                <w:kern w:val="2"/>
                <w:szCs w:val="21"/>
                <w:highlight w:val="none"/>
              </w:rPr>
            </w:pPr>
          </w:p>
        </w:tc>
        <w:tc>
          <w:tcPr>
            <w:tcW w:w="1055" w:type="dxa"/>
          </w:tcPr>
          <w:p w14:paraId="7C6204BB">
            <w:pPr>
              <w:ind w:firstLine="480"/>
              <w:rPr>
                <w:rFonts w:hint="eastAsia" w:hAnsi="宋体" w:cs="宋体"/>
                <w:color w:val="auto"/>
                <w:kern w:val="2"/>
                <w:szCs w:val="21"/>
                <w:highlight w:val="none"/>
              </w:rPr>
            </w:pPr>
          </w:p>
        </w:tc>
        <w:tc>
          <w:tcPr>
            <w:tcW w:w="1231" w:type="dxa"/>
          </w:tcPr>
          <w:p w14:paraId="575C79E9">
            <w:pPr>
              <w:ind w:firstLine="480"/>
              <w:rPr>
                <w:rFonts w:hint="eastAsia" w:hAnsi="宋体" w:cs="宋体"/>
                <w:color w:val="auto"/>
                <w:kern w:val="2"/>
                <w:szCs w:val="21"/>
                <w:highlight w:val="none"/>
              </w:rPr>
            </w:pPr>
          </w:p>
        </w:tc>
        <w:tc>
          <w:tcPr>
            <w:tcW w:w="949" w:type="dxa"/>
          </w:tcPr>
          <w:p w14:paraId="11BDC2C7">
            <w:pPr>
              <w:ind w:firstLine="480"/>
              <w:rPr>
                <w:rFonts w:hint="eastAsia" w:hAnsi="宋体" w:cs="宋体"/>
                <w:color w:val="auto"/>
                <w:kern w:val="2"/>
                <w:szCs w:val="21"/>
                <w:highlight w:val="none"/>
              </w:rPr>
            </w:pPr>
          </w:p>
        </w:tc>
        <w:tc>
          <w:tcPr>
            <w:tcW w:w="1055" w:type="dxa"/>
          </w:tcPr>
          <w:p w14:paraId="37E60BAF">
            <w:pPr>
              <w:ind w:firstLine="480"/>
              <w:rPr>
                <w:rFonts w:hint="eastAsia" w:hAnsi="宋体" w:cs="宋体"/>
                <w:color w:val="auto"/>
                <w:kern w:val="2"/>
                <w:szCs w:val="21"/>
                <w:highlight w:val="none"/>
              </w:rPr>
            </w:pPr>
          </w:p>
        </w:tc>
        <w:tc>
          <w:tcPr>
            <w:tcW w:w="1055" w:type="dxa"/>
          </w:tcPr>
          <w:p w14:paraId="0F5B05AE">
            <w:pPr>
              <w:ind w:firstLine="480"/>
              <w:rPr>
                <w:rFonts w:hint="eastAsia" w:hAnsi="宋体" w:cs="宋体"/>
                <w:color w:val="auto"/>
                <w:kern w:val="2"/>
                <w:szCs w:val="21"/>
                <w:highlight w:val="none"/>
              </w:rPr>
            </w:pPr>
          </w:p>
        </w:tc>
      </w:tr>
      <w:tr w14:paraId="0E41A46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02" w:type="dxa"/>
          </w:tcPr>
          <w:p w14:paraId="3541F2B0">
            <w:pPr>
              <w:ind w:firstLine="480"/>
              <w:rPr>
                <w:rFonts w:hint="eastAsia" w:hAnsi="宋体" w:cs="宋体"/>
                <w:color w:val="auto"/>
                <w:kern w:val="2"/>
                <w:szCs w:val="21"/>
                <w:highlight w:val="none"/>
              </w:rPr>
            </w:pPr>
          </w:p>
        </w:tc>
        <w:tc>
          <w:tcPr>
            <w:tcW w:w="1156" w:type="dxa"/>
          </w:tcPr>
          <w:p w14:paraId="3E082533">
            <w:pPr>
              <w:ind w:firstLine="480"/>
              <w:rPr>
                <w:rFonts w:hint="eastAsia" w:hAnsi="宋体" w:cs="宋体"/>
                <w:color w:val="auto"/>
                <w:kern w:val="2"/>
                <w:szCs w:val="21"/>
                <w:highlight w:val="none"/>
              </w:rPr>
            </w:pPr>
          </w:p>
        </w:tc>
        <w:tc>
          <w:tcPr>
            <w:tcW w:w="775" w:type="dxa"/>
          </w:tcPr>
          <w:p w14:paraId="5987F882">
            <w:pPr>
              <w:ind w:firstLine="480"/>
              <w:rPr>
                <w:rFonts w:hint="eastAsia" w:hAnsi="宋体" w:cs="宋体"/>
                <w:color w:val="auto"/>
                <w:kern w:val="2"/>
                <w:szCs w:val="21"/>
                <w:highlight w:val="none"/>
              </w:rPr>
            </w:pPr>
          </w:p>
        </w:tc>
        <w:tc>
          <w:tcPr>
            <w:tcW w:w="796" w:type="dxa"/>
          </w:tcPr>
          <w:p w14:paraId="50556B0B">
            <w:pPr>
              <w:ind w:firstLine="480"/>
              <w:rPr>
                <w:rFonts w:hint="eastAsia" w:hAnsi="宋体" w:cs="宋体"/>
                <w:color w:val="auto"/>
                <w:kern w:val="2"/>
                <w:szCs w:val="21"/>
                <w:highlight w:val="none"/>
              </w:rPr>
            </w:pPr>
          </w:p>
        </w:tc>
        <w:tc>
          <w:tcPr>
            <w:tcW w:w="796" w:type="dxa"/>
          </w:tcPr>
          <w:p w14:paraId="77F85A56">
            <w:pPr>
              <w:ind w:firstLine="480"/>
              <w:rPr>
                <w:rFonts w:hint="eastAsia" w:hAnsi="宋体" w:cs="宋体"/>
                <w:color w:val="auto"/>
                <w:kern w:val="2"/>
                <w:szCs w:val="21"/>
                <w:highlight w:val="none"/>
              </w:rPr>
            </w:pPr>
          </w:p>
        </w:tc>
        <w:tc>
          <w:tcPr>
            <w:tcW w:w="1055" w:type="dxa"/>
          </w:tcPr>
          <w:p w14:paraId="0DAE912D">
            <w:pPr>
              <w:ind w:firstLine="480"/>
              <w:rPr>
                <w:rFonts w:hint="eastAsia" w:hAnsi="宋体" w:cs="宋体"/>
                <w:color w:val="auto"/>
                <w:kern w:val="2"/>
                <w:szCs w:val="21"/>
                <w:highlight w:val="none"/>
              </w:rPr>
            </w:pPr>
          </w:p>
        </w:tc>
        <w:tc>
          <w:tcPr>
            <w:tcW w:w="1231" w:type="dxa"/>
          </w:tcPr>
          <w:p w14:paraId="7D042F9B">
            <w:pPr>
              <w:ind w:firstLine="480"/>
              <w:rPr>
                <w:rFonts w:hint="eastAsia" w:hAnsi="宋体" w:cs="宋体"/>
                <w:color w:val="auto"/>
                <w:kern w:val="2"/>
                <w:szCs w:val="21"/>
                <w:highlight w:val="none"/>
              </w:rPr>
            </w:pPr>
          </w:p>
        </w:tc>
        <w:tc>
          <w:tcPr>
            <w:tcW w:w="949" w:type="dxa"/>
          </w:tcPr>
          <w:p w14:paraId="24A3395B">
            <w:pPr>
              <w:ind w:firstLine="480"/>
              <w:rPr>
                <w:rFonts w:hint="eastAsia" w:hAnsi="宋体" w:cs="宋体"/>
                <w:color w:val="auto"/>
                <w:kern w:val="2"/>
                <w:szCs w:val="21"/>
                <w:highlight w:val="none"/>
              </w:rPr>
            </w:pPr>
          </w:p>
        </w:tc>
        <w:tc>
          <w:tcPr>
            <w:tcW w:w="1055" w:type="dxa"/>
          </w:tcPr>
          <w:p w14:paraId="24DC2F34">
            <w:pPr>
              <w:ind w:firstLine="480"/>
              <w:rPr>
                <w:rFonts w:hint="eastAsia" w:hAnsi="宋体" w:cs="宋体"/>
                <w:color w:val="auto"/>
                <w:kern w:val="2"/>
                <w:szCs w:val="21"/>
                <w:highlight w:val="none"/>
              </w:rPr>
            </w:pPr>
          </w:p>
        </w:tc>
        <w:tc>
          <w:tcPr>
            <w:tcW w:w="1055" w:type="dxa"/>
          </w:tcPr>
          <w:p w14:paraId="2E0B9AE2">
            <w:pPr>
              <w:ind w:firstLine="480"/>
              <w:rPr>
                <w:rFonts w:hint="eastAsia" w:hAnsi="宋体" w:cs="宋体"/>
                <w:color w:val="auto"/>
                <w:kern w:val="2"/>
                <w:szCs w:val="21"/>
                <w:highlight w:val="none"/>
              </w:rPr>
            </w:pPr>
          </w:p>
        </w:tc>
      </w:tr>
      <w:tr w14:paraId="2B7C34B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02" w:type="dxa"/>
          </w:tcPr>
          <w:p w14:paraId="074C9DCC">
            <w:pPr>
              <w:ind w:firstLine="480"/>
              <w:rPr>
                <w:rFonts w:hint="eastAsia" w:hAnsi="宋体" w:cs="宋体"/>
                <w:color w:val="auto"/>
                <w:kern w:val="2"/>
                <w:szCs w:val="21"/>
                <w:highlight w:val="none"/>
              </w:rPr>
            </w:pPr>
          </w:p>
        </w:tc>
        <w:tc>
          <w:tcPr>
            <w:tcW w:w="1156" w:type="dxa"/>
          </w:tcPr>
          <w:p w14:paraId="214E4C31">
            <w:pPr>
              <w:ind w:firstLine="480"/>
              <w:rPr>
                <w:rFonts w:hint="eastAsia" w:hAnsi="宋体" w:cs="宋体"/>
                <w:color w:val="auto"/>
                <w:kern w:val="2"/>
                <w:szCs w:val="21"/>
                <w:highlight w:val="none"/>
              </w:rPr>
            </w:pPr>
          </w:p>
        </w:tc>
        <w:tc>
          <w:tcPr>
            <w:tcW w:w="775" w:type="dxa"/>
          </w:tcPr>
          <w:p w14:paraId="53CDA64D">
            <w:pPr>
              <w:ind w:firstLine="480"/>
              <w:rPr>
                <w:rFonts w:hint="eastAsia" w:hAnsi="宋体" w:cs="宋体"/>
                <w:color w:val="auto"/>
                <w:kern w:val="2"/>
                <w:szCs w:val="21"/>
                <w:highlight w:val="none"/>
              </w:rPr>
            </w:pPr>
          </w:p>
        </w:tc>
        <w:tc>
          <w:tcPr>
            <w:tcW w:w="796" w:type="dxa"/>
          </w:tcPr>
          <w:p w14:paraId="1371C226">
            <w:pPr>
              <w:ind w:firstLine="480"/>
              <w:rPr>
                <w:rFonts w:hint="eastAsia" w:hAnsi="宋体" w:cs="宋体"/>
                <w:color w:val="auto"/>
                <w:kern w:val="2"/>
                <w:szCs w:val="21"/>
                <w:highlight w:val="none"/>
              </w:rPr>
            </w:pPr>
          </w:p>
        </w:tc>
        <w:tc>
          <w:tcPr>
            <w:tcW w:w="796" w:type="dxa"/>
          </w:tcPr>
          <w:p w14:paraId="0E31EE0B">
            <w:pPr>
              <w:ind w:firstLine="480"/>
              <w:rPr>
                <w:rFonts w:hint="eastAsia" w:hAnsi="宋体" w:cs="宋体"/>
                <w:color w:val="auto"/>
                <w:kern w:val="2"/>
                <w:szCs w:val="21"/>
                <w:highlight w:val="none"/>
              </w:rPr>
            </w:pPr>
          </w:p>
        </w:tc>
        <w:tc>
          <w:tcPr>
            <w:tcW w:w="1055" w:type="dxa"/>
          </w:tcPr>
          <w:p w14:paraId="2C85E55A">
            <w:pPr>
              <w:ind w:firstLine="480"/>
              <w:rPr>
                <w:rFonts w:hint="eastAsia" w:hAnsi="宋体" w:cs="宋体"/>
                <w:color w:val="auto"/>
                <w:kern w:val="2"/>
                <w:szCs w:val="21"/>
                <w:highlight w:val="none"/>
              </w:rPr>
            </w:pPr>
          </w:p>
        </w:tc>
        <w:tc>
          <w:tcPr>
            <w:tcW w:w="1231" w:type="dxa"/>
          </w:tcPr>
          <w:p w14:paraId="27BC80DE">
            <w:pPr>
              <w:ind w:firstLine="480"/>
              <w:rPr>
                <w:rFonts w:hint="eastAsia" w:hAnsi="宋体" w:cs="宋体"/>
                <w:color w:val="auto"/>
                <w:kern w:val="2"/>
                <w:szCs w:val="21"/>
                <w:highlight w:val="none"/>
              </w:rPr>
            </w:pPr>
          </w:p>
        </w:tc>
        <w:tc>
          <w:tcPr>
            <w:tcW w:w="949" w:type="dxa"/>
          </w:tcPr>
          <w:p w14:paraId="05A88FF5">
            <w:pPr>
              <w:ind w:firstLine="480"/>
              <w:rPr>
                <w:rFonts w:hint="eastAsia" w:hAnsi="宋体" w:cs="宋体"/>
                <w:color w:val="auto"/>
                <w:kern w:val="2"/>
                <w:szCs w:val="21"/>
                <w:highlight w:val="none"/>
              </w:rPr>
            </w:pPr>
          </w:p>
        </w:tc>
        <w:tc>
          <w:tcPr>
            <w:tcW w:w="1055" w:type="dxa"/>
          </w:tcPr>
          <w:p w14:paraId="2EA74C2C">
            <w:pPr>
              <w:ind w:firstLine="480"/>
              <w:rPr>
                <w:rFonts w:hint="eastAsia" w:hAnsi="宋体" w:cs="宋体"/>
                <w:color w:val="auto"/>
                <w:kern w:val="2"/>
                <w:szCs w:val="21"/>
                <w:highlight w:val="none"/>
              </w:rPr>
            </w:pPr>
          </w:p>
        </w:tc>
        <w:tc>
          <w:tcPr>
            <w:tcW w:w="1055" w:type="dxa"/>
          </w:tcPr>
          <w:p w14:paraId="6322073A">
            <w:pPr>
              <w:ind w:firstLine="480"/>
              <w:rPr>
                <w:rFonts w:hint="eastAsia" w:hAnsi="宋体" w:cs="宋体"/>
                <w:color w:val="auto"/>
                <w:kern w:val="2"/>
                <w:szCs w:val="21"/>
                <w:highlight w:val="none"/>
              </w:rPr>
            </w:pPr>
          </w:p>
        </w:tc>
      </w:tr>
      <w:tr w14:paraId="42F5BA1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02" w:type="dxa"/>
          </w:tcPr>
          <w:p w14:paraId="56FEC82A">
            <w:pPr>
              <w:ind w:firstLine="480"/>
              <w:rPr>
                <w:rFonts w:hint="eastAsia" w:hAnsi="宋体" w:cs="宋体"/>
                <w:color w:val="auto"/>
                <w:kern w:val="2"/>
                <w:szCs w:val="21"/>
                <w:highlight w:val="none"/>
              </w:rPr>
            </w:pPr>
          </w:p>
        </w:tc>
        <w:tc>
          <w:tcPr>
            <w:tcW w:w="1156" w:type="dxa"/>
          </w:tcPr>
          <w:p w14:paraId="0751C6E2">
            <w:pPr>
              <w:ind w:firstLine="480"/>
              <w:rPr>
                <w:rFonts w:hint="eastAsia" w:hAnsi="宋体" w:cs="宋体"/>
                <w:color w:val="auto"/>
                <w:kern w:val="2"/>
                <w:szCs w:val="21"/>
                <w:highlight w:val="none"/>
              </w:rPr>
            </w:pPr>
          </w:p>
        </w:tc>
        <w:tc>
          <w:tcPr>
            <w:tcW w:w="775" w:type="dxa"/>
          </w:tcPr>
          <w:p w14:paraId="6747747C">
            <w:pPr>
              <w:ind w:firstLine="480"/>
              <w:rPr>
                <w:rFonts w:hint="eastAsia" w:hAnsi="宋体" w:cs="宋体"/>
                <w:color w:val="auto"/>
                <w:kern w:val="2"/>
                <w:szCs w:val="21"/>
                <w:highlight w:val="none"/>
              </w:rPr>
            </w:pPr>
          </w:p>
        </w:tc>
        <w:tc>
          <w:tcPr>
            <w:tcW w:w="796" w:type="dxa"/>
          </w:tcPr>
          <w:p w14:paraId="3B4CB594">
            <w:pPr>
              <w:ind w:firstLine="480"/>
              <w:rPr>
                <w:rFonts w:hint="eastAsia" w:hAnsi="宋体" w:cs="宋体"/>
                <w:color w:val="auto"/>
                <w:kern w:val="2"/>
                <w:szCs w:val="21"/>
                <w:highlight w:val="none"/>
              </w:rPr>
            </w:pPr>
          </w:p>
        </w:tc>
        <w:tc>
          <w:tcPr>
            <w:tcW w:w="796" w:type="dxa"/>
          </w:tcPr>
          <w:p w14:paraId="08DEC443">
            <w:pPr>
              <w:ind w:firstLine="480"/>
              <w:rPr>
                <w:rFonts w:hint="eastAsia" w:hAnsi="宋体" w:cs="宋体"/>
                <w:color w:val="auto"/>
                <w:kern w:val="2"/>
                <w:szCs w:val="21"/>
                <w:highlight w:val="none"/>
              </w:rPr>
            </w:pPr>
          </w:p>
        </w:tc>
        <w:tc>
          <w:tcPr>
            <w:tcW w:w="1055" w:type="dxa"/>
          </w:tcPr>
          <w:p w14:paraId="651BFB7B">
            <w:pPr>
              <w:ind w:firstLine="480"/>
              <w:rPr>
                <w:rFonts w:hint="eastAsia" w:hAnsi="宋体" w:cs="宋体"/>
                <w:color w:val="auto"/>
                <w:kern w:val="2"/>
                <w:szCs w:val="21"/>
                <w:highlight w:val="none"/>
              </w:rPr>
            </w:pPr>
          </w:p>
        </w:tc>
        <w:tc>
          <w:tcPr>
            <w:tcW w:w="1231" w:type="dxa"/>
          </w:tcPr>
          <w:p w14:paraId="7D8B7FE9">
            <w:pPr>
              <w:ind w:firstLine="480"/>
              <w:rPr>
                <w:rFonts w:hint="eastAsia" w:hAnsi="宋体" w:cs="宋体"/>
                <w:color w:val="auto"/>
                <w:kern w:val="2"/>
                <w:szCs w:val="21"/>
                <w:highlight w:val="none"/>
              </w:rPr>
            </w:pPr>
          </w:p>
        </w:tc>
        <w:tc>
          <w:tcPr>
            <w:tcW w:w="949" w:type="dxa"/>
          </w:tcPr>
          <w:p w14:paraId="6BB712DD">
            <w:pPr>
              <w:ind w:firstLine="480"/>
              <w:rPr>
                <w:rFonts w:hint="eastAsia" w:hAnsi="宋体" w:cs="宋体"/>
                <w:color w:val="auto"/>
                <w:kern w:val="2"/>
                <w:szCs w:val="21"/>
                <w:highlight w:val="none"/>
              </w:rPr>
            </w:pPr>
          </w:p>
        </w:tc>
        <w:tc>
          <w:tcPr>
            <w:tcW w:w="1055" w:type="dxa"/>
          </w:tcPr>
          <w:p w14:paraId="695BA6FD">
            <w:pPr>
              <w:ind w:firstLine="480"/>
              <w:rPr>
                <w:rFonts w:hint="eastAsia" w:hAnsi="宋体" w:cs="宋体"/>
                <w:color w:val="auto"/>
                <w:kern w:val="2"/>
                <w:szCs w:val="21"/>
                <w:highlight w:val="none"/>
              </w:rPr>
            </w:pPr>
          </w:p>
        </w:tc>
        <w:tc>
          <w:tcPr>
            <w:tcW w:w="1055" w:type="dxa"/>
          </w:tcPr>
          <w:p w14:paraId="7C2217BD">
            <w:pPr>
              <w:ind w:firstLine="480"/>
              <w:rPr>
                <w:rFonts w:hint="eastAsia" w:hAnsi="宋体" w:cs="宋体"/>
                <w:color w:val="auto"/>
                <w:kern w:val="2"/>
                <w:szCs w:val="21"/>
                <w:highlight w:val="none"/>
              </w:rPr>
            </w:pPr>
          </w:p>
        </w:tc>
      </w:tr>
      <w:tr w14:paraId="6F2AC40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02" w:type="dxa"/>
          </w:tcPr>
          <w:p w14:paraId="67F05406">
            <w:pPr>
              <w:ind w:firstLine="480"/>
              <w:rPr>
                <w:rFonts w:hint="eastAsia" w:hAnsi="宋体" w:cs="宋体"/>
                <w:color w:val="auto"/>
                <w:kern w:val="2"/>
                <w:szCs w:val="21"/>
                <w:highlight w:val="none"/>
              </w:rPr>
            </w:pPr>
          </w:p>
        </w:tc>
        <w:tc>
          <w:tcPr>
            <w:tcW w:w="1156" w:type="dxa"/>
          </w:tcPr>
          <w:p w14:paraId="09D46451">
            <w:pPr>
              <w:ind w:firstLine="480"/>
              <w:rPr>
                <w:rFonts w:hint="eastAsia" w:hAnsi="宋体" w:cs="宋体"/>
                <w:color w:val="auto"/>
                <w:kern w:val="2"/>
                <w:szCs w:val="21"/>
                <w:highlight w:val="none"/>
              </w:rPr>
            </w:pPr>
          </w:p>
        </w:tc>
        <w:tc>
          <w:tcPr>
            <w:tcW w:w="775" w:type="dxa"/>
          </w:tcPr>
          <w:p w14:paraId="34192DC0">
            <w:pPr>
              <w:ind w:firstLine="480"/>
              <w:rPr>
                <w:rFonts w:hint="eastAsia" w:hAnsi="宋体" w:cs="宋体"/>
                <w:color w:val="auto"/>
                <w:kern w:val="2"/>
                <w:szCs w:val="21"/>
                <w:highlight w:val="none"/>
              </w:rPr>
            </w:pPr>
          </w:p>
        </w:tc>
        <w:tc>
          <w:tcPr>
            <w:tcW w:w="796" w:type="dxa"/>
          </w:tcPr>
          <w:p w14:paraId="44FCECAD">
            <w:pPr>
              <w:ind w:firstLine="480"/>
              <w:rPr>
                <w:rFonts w:hint="eastAsia" w:hAnsi="宋体" w:cs="宋体"/>
                <w:color w:val="auto"/>
                <w:kern w:val="2"/>
                <w:szCs w:val="21"/>
                <w:highlight w:val="none"/>
              </w:rPr>
            </w:pPr>
          </w:p>
        </w:tc>
        <w:tc>
          <w:tcPr>
            <w:tcW w:w="796" w:type="dxa"/>
          </w:tcPr>
          <w:p w14:paraId="36107F17">
            <w:pPr>
              <w:ind w:firstLine="480"/>
              <w:rPr>
                <w:rFonts w:hint="eastAsia" w:hAnsi="宋体" w:cs="宋体"/>
                <w:color w:val="auto"/>
                <w:kern w:val="2"/>
                <w:szCs w:val="21"/>
                <w:highlight w:val="none"/>
              </w:rPr>
            </w:pPr>
          </w:p>
        </w:tc>
        <w:tc>
          <w:tcPr>
            <w:tcW w:w="1055" w:type="dxa"/>
          </w:tcPr>
          <w:p w14:paraId="31E871D1">
            <w:pPr>
              <w:ind w:firstLine="480"/>
              <w:rPr>
                <w:rFonts w:hint="eastAsia" w:hAnsi="宋体" w:cs="宋体"/>
                <w:color w:val="auto"/>
                <w:kern w:val="2"/>
                <w:szCs w:val="21"/>
                <w:highlight w:val="none"/>
              </w:rPr>
            </w:pPr>
          </w:p>
        </w:tc>
        <w:tc>
          <w:tcPr>
            <w:tcW w:w="1231" w:type="dxa"/>
          </w:tcPr>
          <w:p w14:paraId="3D633E4F">
            <w:pPr>
              <w:ind w:firstLine="480"/>
              <w:rPr>
                <w:rFonts w:hint="eastAsia" w:hAnsi="宋体" w:cs="宋体"/>
                <w:color w:val="auto"/>
                <w:kern w:val="2"/>
                <w:szCs w:val="21"/>
                <w:highlight w:val="none"/>
              </w:rPr>
            </w:pPr>
          </w:p>
        </w:tc>
        <w:tc>
          <w:tcPr>
            <w:tcW w:w="949" w:type="dxa"/>
          </w:tcPr>
          <w:p w14:paraId="235A3F4F">
            <w:pPr>
              <w:ind w:firstLine="480"/>
              <w:rPr>
                <w:rFonts w:hint="eastAsia" w:hAnsi="宋体" w:cs="宋体"/>
                <w:color w:val="auto"/>
                <w:kern w:val="2"/>
                <w:szCs w:val="21"/>
                <w:highlight w:val="none"/>
              </w:rPr>
            </w:pPr>
          </w:p>
        </w:tc>
        <w:tc>
          <w:tcPr>
            <w:tcW w:w="1055" w:type="dxa"/>
          </w:tcPr>
          <w:p w14:paraId="583B6EAC">
            <w:pPr>
              <w:ind w:firstLine="480"/>
              <w:rPr>
                <w:rFonts w:hint="eastAsia" w:hAnsi="宋体" w:cs="宋体"/>
                <w:color w:val="auto"/>
                <w:kern w:val="2"/>
                <w:szCs w:val="21"/>
                <w:highlight w:val="none"/>
              </w:rPr>
            </w:pPr>
          </w:p>
        </w:tc>
        <w:tc>
          <w:tcPr>
            <w:tcW w:w="1055" w:type="dxa"/>
          </w:tcPr>
          <w:p w14:paraId="7B11A66E">
            <w:pPr>
              <w:ind w:firstLine="480"/>
              <w:rPr>
                <w:rFonts w:hint="eastAsia" w:hAnsi="宋体" w:cs="宋体"/>
                <w:color w:val="auto"/>
                <w:kern w:val="2"/>
                <w:szCs w:val="21"/>
                <w:highlight w:val="none"/>
              </w:rPr>
            </w:pPr>
          </w:p>
        </w:tc>
      </w:tr>
      <w:tr w14:paraId="6A5322F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02" w:type="dxa"/>
          </w:tcPr>
          <w:p w14:paraId="56AEC99C">
            <w:pPr>
              <w:ind w:firstLine="480"/>
              <w:rPr>
                <w:rFonts w:hint="eastAsia" w:hAnsi="宋体" w:cs="宋体"/>
                <w:color w:val="auto"/>
                <w:kern w:val="2"/>
                <w:szCs w:val="21"/>
                <w:highlight w:val="none"/>
              </w:rPr>
            </w:pPr>
          </w:p>
        </w:tc>
        <w:tc>
          <w:tcPr>
            <w:tcW w:w="1156" w:type="dxa"/>
          </w:tcPr>
          <w:p w14:paraId="0A793EC4">
            <w:pPr>
              <w:ind w:firstLine="480"/>
              <w:rPr>
                <w:rFonts w:hint="eastAsia" w:hAnsi="宋体" w:cs="宋体"/>
                <w:color w:val="auto"/>
                <w:kern w:val="2"/>
                <w:szCs w:val="21"/>
                <w:highlight w:val="none"/>
              </w:rPr>
            </w:pPr>
          </w:p>
        </w:tc>
        <w:tc>
          <w:tcPr>
            <w:tcW w:w="775" w:type="dxa"/>
          </w:tcPr>
          <w:p w14:paraId="6869978E">
            <w:pPr>
              <w:ind w:firstLine="480"/>
              <w:rPr>
                <w:rFonts w:hint="eastAsia" w:hAnsi="宋体" w:cs="宋体"/>
                <w:color w:val="auto"/>
                <w:kern w:val="2"/>
                <w:szCs w:val="21"/>
                <w:highlight w:val="none"/>
              </w:rPr>
            </w:pPr>
          </w:p>
        </w:tc>
        <w:tc>
          <w:tcPr>
            <w:tcW w:w="796" w:type="dxa"/>
          </w:tcPr>
          <w:p w14:paraId="35E7FED3">
            <w:pPr>
              <w:ind w:firstLine="480"/>
              <w:rPr>
                <w:rFonts w:hint="eastAsia" w:hAnsi="宋体" w:cs="宋体"/>
                <w:color w:val="auto"/>
                <w:kern w:val="2"/>
                <w:szCs w:val="21"/>
                <w:highlight w:val="none"/>
              </w:rPr>
            </w:pPr>
          </w:p>
        </w:tc>
        <w:tc>
          <w:tcPr>
            <w:tcW w:w="796" w:type="dxa"/>
          </w:tcPr>
          <w:p w14:paraId="2027AF22">
            <w:pPr>
              <w:ind w:firstLine="480"/>
              <w:rPr>
                <w:rFonts w:hint="eastAsia" w:hAnsi="宋体" w:cs="宋体"/>
                <w:color w:val="auto"/>
                <w:kern w:val="2"/>
                <w:szCs w:val="21"/>
                <w:highlight w:val="none"/>
              </w:rPr>
            </w:pPr>
          </w:p>
        </w:tc>
        <w:tc>
          <w:tcPr>
            <w:tcW w:w="1055" w:type="dxa"/>
          </w:tcPr>
          <w:p w14:paraId="2D7673F5">
            <w:pPr>
              <w:ind w:firstLine="480"/>
              <w:rPr>
                <w:rFonts w:hint="eastAsia" w:hAnsi="宋体" w:cs="宋体"/>
                <w:color w:val="auto"/>
                <w:kern w:val="2"/>
                <w:szCs w:val="21"/>
                <w:highlight w:val="none"/>
              </w:rPr>
            </w:pPr>
          </w:p>
        </w:tc>
        <w:tc>
          <w:tcPr>
            <w:tcW w:w="1231" w:type="dxa"/>
          </w:tcPr>
          <w:p w14:paraId="344B5838">
            <w:pPr>
              <w:ind w:firstLine="480"/>
              <w:rPr>
                <w:rFonts w:hint="eastAsia" w:hAnsi="宋体" w:cs="宋体"/>
                <w:color w:val="auto"/>
                <w:kern w:val="2"/>
                <w:szCs w:val="21"/>
                <w:highlight w:val="none"/>
              </w:rPr>
            </w:pPr>
          </w:p>
        </w:tc>
        <w:tc>
          <w:tcPr>
            <w:tcW w:w="949" w:type="dxa"/>
          </w:tcPr>
          <w:p w14:paraId="49842A7E">
            <w:pPr>
              <w:ind w:firstLine="480"/>
              <w:rPr>
                <w:rFonts w:hint="eastAsia" w:hAnsi="宋体" w:cs="宋体"/>
                <w:color w:val="auto"/>
                <w:kern w:val="2"/>
                <w:szCs w:val="21"/>
                <w:highlight w:val="none"/>
              </w:rPr>
            </w:pPr>
          </w:p>
        </w:tc>
        <w:tc>
          <w:tcPr>
            <w:tcW w:w="1055" w:type="dxa"/>
          </w:tcPr>
          <w:p w14:paraId="6E5F0EEB">
            <w:pPr>
              <w:ind w:firstLine="480"/>
              <w:rPr>
                <w:rFonts w:hint="eastAsia" w:hAnsi="宋体" w:cs="宋体"/>
                <w:color w:val="auto"/>
                <w:kern w:val="2"/>
                <w:szCs w:val="21"/>
                <w:highlight w:val="none"/>
              </w:rPr>
            </w:pPr>
          </w:p>
        </w:tc>
        <w:tc>
          <w:tcPr>
            <w:tcW w:w="1055" w:type="dxa"/>
          </w:tcPr>
          <w:p w14:paraId="4FCC43D5">
            <w:pPr>
              <w:ind w:firstLine="480"/>
              <w:rPr>
                <w:rFonts w:hint="eastAsia" w:hAnsi="宋体" w:cs="宋体"/>
                <w:color w:val="auto"/>
                <w:kern w:val="2"/>
                <w:szCs w:val="21"/>
                <w:highlight w:val="none"/>
              </w:rPr>
            </w:pPr>
          </w:p>
        </w:tc>
      </w:tr>
      <w:tr w14:paraId="6BA7A5F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02" w:type="dxa"/>
          </w:tcPr>
          <w:p w14:paraId="12711661">
            <w:pPr>
              <w:ind w:firstLine="480"/>
              <w:rPr>
                <w:rFonts w:hint="eastAsia" w:hAnsi="宋体" w:cs="宋体"/>
                <w:color w:val="auto"/>
                <w:kern w:val="2"/>
                <w:szCs w:val="21"/>
                <w:highlight w:val="none"/>
              </w:rPr>
            </w:pPr>
          </w:p>
        </w:tc>
        <w:tc>
          <w:tcPr>
            <w:tcW w:w="1156" w:type="dxa"/>
          </w:tcPr>
          <w:p w14:paraId="17744701">
            <w:pPr>
              <w:ind w:firstLine="480"/>
              <w:rPr>
                <w:rFonts w:hint="eastAsia" w:hAnsi="宋体" w:cs="宋体"/>
                <w:color w:val="auto"/>
                <w:kern w:val="2"/>
                <w:szCs w:val="21"/>
                <w:highlight w:val="none"/>
              </w:rPr>
            </w:pPr>
          </w:p>
        </w:tc>
        <w:tc>
          <w:tcPr>
            <w:tcW w:w="775" w:type="dxa"/>
          </w:tcPr>
          <w:p w14:paraId="62D4BAF1">
            <w:pPr>
              <w:ind w:firstLine="480"/>
              <w:rPr>
                <w:rFonts w:hint="eastAsia" w:hAnsi="宋体" w:cs="宋体"/>
                <w:color w:val="auto"/>
                <w:kern w:val="2"/>
                <w:szCs w:val="21"/>
                <w:highlight w:val="none"/>
              </w:rPr>
            </w:pPr>
          </w:p>
        </w:tc>
        <w:tc>
          <w:tcPr>
            <w:tcW w:w="796" w:type="dxa"/>
          </w:tcPr>
          <w:p w14:paraId="161497A1">
            <w:pPr>
              <w:ind w:firstLine="480"/>
              <w:rPr>
                <w:rFonts w:hint="eastAsia" w:hAnsi="宋体" w:cs="宋体"/>
                <w:color w:val="auto"/>
                <w:kern w:val="2"/>
                <w:szCs w:val="21"/>
                <w:highlight w:val="none"/>
              </w:rPr>
            </w:pPr>
          </w:p>
        </w:tc>
        <w:tc>
          <w:tcPr>
            <w:tcW w:w="796" w:type="dxa"/>
          </w:tcPr>
          <w:p w14:paraId="2F09BA6E">
            <w:pPr>
              <w:ind w:firstLine="480"/>
              <w:rPr>
                <w:rFonts w:hint="eastAsia" w:hAnsi="宋体" w:cs="宋体"/>
                <w:color w:val="auto"/>
                <w:kern w:val="2"/>
                <w:szCs w:val="21"/>
                <w:highlight w:val="none"/>
              </w:rPr>
            </w:pPr>
          </w:p>
        </w:tc>
        <w:tc>
          <w:tcPr>
            <w:tcW w:w="1055" w:type="dxa"/>
          </w:tcPr>
          <w:p w14:paraId="2341D79E">
            <w:pPr>
              <w:ind w:firstLine="480"/>
              <w:rPr>
                <w:rFonts w:hint="eastAsia" w:hAnsi="宋体" w:cs="宋体"/>
                <w:color w:val="auto"/>
                <w:kern w:val="2"/>
                <w:szCs w:val="21"/>
                <w:highlight w:val="none"/>
              </w:rPr>
            </w:pPr>
          </w:p>
        </w:tc>
        <w:tc>
          <w:tcPr>
            <w:tcW w:w="1231" w:type="dxa"/>
          </w:tcPr>
          <w:p w14:paraId="2FF99115">
            <w:pPr>
              <w:ind w:firstLine="480"/>
              <w:rPr>
                <w:rFonts w:hint="eastAsia" w:hAnsi="宋体" w:cs="宋体"/>
                <w:color w:val="auto"/>
                <w:kern w:val="2"/>
                <w:szCs w:val="21"/>
                <w:highlight w:val="none"/>
              </w:rPr>
            </w:pPr>
          </w:p>
        </w:tc>
        <w:tc>
          <w:tcPr>
            <w:tcW w:w="949" w:type="dxa"/>
          </w:tcPr>
          <w:p w14:paraId="143F8D73">
            <w:pPr>
              <w:ind w:firstLine="480"/>
              <w:rPr>
                <w:rFonts w:hint="eastAsia" w:hAnsi="宋体" w:cs="宋体"/>
                <w:color w:val="auto"/>
                <w:kern w:val="2"/>
                <w:szCs w:val="21"/>
                <w:highlight w:val="none"/>
              </w:rPr>
            </w:pPr>
          </w:p>
        </w:tc>
        <w:tc>
          <w:tcPr>
            <w:tcW w:w="1055" w:type="dxa"/>
          </w:tcPr>
          <w:p w14:paraId="65223ECE">
            <w:pPr>
              <w:ind w:firstLine="480"/>
              <w:rPr>
                <w:rFonts w:hint="eastAsia" w:hAnsi="宋体" w:cs="宋体"/>
                <w:color w:val="auto"/>
                <w:kern w:val="2"/>
                <w:szCs w:val="21"/>
                <w:highlight w:val="none"/>
              </w:rPr>
            </w:pPr>
          </w:p>
        </w:tc>
        <w:tc>
          <w:tcPr>
            <w:tcW w:w="1055" w:type="dxa"/>
          </w:tcPr>
          <w:p w14:paraId="6DD0505B">
            <w:pPr>
              <w:ind w:firstLine="480"/>
              <w:rPr>
                <w:rFonts w:hint="eastAsia" w:hAnsi="宋体" w:cs="宋体"/>
                <w:color w:val="auto"/>
                <w:kern w:val="2"/>
                <w:szCs w:val="21"/>
                <w:highlight w:val="none"/>
              </w:rPr>
            </w:pPr>
          </w:p>
        </w:tc>
      </w:tr>
      <w:tr w14:paraId="2AACA45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02" w:type="dxa"/>
          </w:tcPr>
          <w:p w14:paraId="19981A0E">
            <w:pPr>
              <w:ind w:firstLine="480"/>
              <w:rPr>
                <w:rFonts w:hint="eastAsia" w:hAnsi="宋体" w:cs="宋体"/>
                <w:color w:val="auto"/>
                <w:kern w:val="2"/>
                <w:szCs w:val="21"/>
                <w:highlight w:val="none"/>
              </w:rPr>
            </w:pPr>
          </w:p>
        </w:tc>
        <w:tc>
          <w:tcPr>
            <w:tcW w:w="1156" w:type="dxa"/>
          </w:tcPr>
          <w:p w14:paraId="7B2C4CA5">
            <w:pPr>
              <w:ind w:firstLine="480"/>
              <w:rPr>
                <w:rFonts w:hint="eastAsia" w:hAnsi="宋体" w:cs="宋体"/>
                <w:color w:val="auto"/>
                <w:kern w:val="2"/>
                <w:szCs w:val="21"/>
                <w:highlight w:val="none"/>
              </w:rPr>
            </w:pPr>
          </w:p>
        </w:tc>
        <w:tc>
          <w:tcPr>
            <w:tcW w:w="775" w:type="dxa"/>
          </w:tcPr>
          <w:p w14:paraId="6D8553AB">
            <w:pPr>
              <w:ind w:firstLine="480"/>
              <w:rPr>
                <w:rFonts w:hint="eastAsia" w:hAnsi="宋体" w:cs="宋体"/>
                <w:color w:val="auto"/>
                <w:kern w:val="2"/>
                <w:szCs w:val="21"/>
                <w:highlight w:val="none"/>
              </w:rPr>
            </w:pPr>
          </w:p>
        </w:tc>
        <w:tc>
          <w:tcPr>
            <w:tcW w:w="796" w:type="dxa"/>
          </w:tcPr>
          <w:p w14:paraId="2EE7BF88">
            <w:pPr>
              <w:ind w:firstLine="480"/>
              <w:rPr>
                <w:rFonts w:hint="eastAsia" w:hAnsi="宋体" w:cs="宋体"/>
                <w:color w:val="auto"/>
                <w:kern w:val="2"/>
                <w:szCs w:val="21"/>
                <w:highlight w:val="none"/>
              </w:rPr>
            </w:pPr>
          </w:p>
        </w:tc>
        <w:tc>
          <w:tcPr>
            <w:tcW w:w="796" w:type="dxa"/>
          </w:tcPr>
          <w:p w14:paraId="0BAB9A5A">
            <w:pPr>
              <w:ind w:firstLine="480"/>
              <w:rPr>
                <w:rFonts w:hint="eastAsia" w:hAnsi="宋体" w:cs="宋体"/>
                <w:color w:val="auto"/>
                <w:kern w:val="2"/>
                <w:szCs w:val="21"/>
                <w:highlight w:val="none"/>
              </w:rPr>
            </w:pPr>
          </w:p>
        </w:tc>
        <w:tc>
          <w:tcPr>
            <w:tcW w:w="1055" w:type="dxa"/>
          </w:tcPr>
          <w:p w14:paraId="514D2F48">
            <w:pPr>
              <w:ind w:firstLine="480"/>
              <w:rPr>
                <w:rFonts w:hint="eastAsia" w:hAnsi="宋体" w:cs="宋体"/>
                <w:color w:val="auto"/>
                <w:kern w:val="2"/>
                <w:szCs w:val="21"/>
                <w:highlight w:val="none"/>
              </w:rPr>
            </w:pPr>
          </w:p>
        </w:tc>
        <w:tc>
          <w:tcPr>
            <w:tcW w:w="1231" w:type="dxa"/>
          </w:tcPr>
          <w:p w14:paraId="191BCD07">
            <w:pPr>
              <w:ind w:firstLine="480"/>
              <w:rPr>
                <w:rFonts w:hint="eastAsia" w:hAnsi="宋体" w:cs="宋体"/>
                <w:color w:val="auto"/>
                <w:kern w:val="2"/>
                <w:szCs w:val="21"/>
                <w:highlight w:val="none"/>
              </w:rPr>
            </w:pPr>
          </w:p>
        </w:tc>
        <w:tc>
          <w:tcPr>
            <w:tcW w:w="949" w:type="dxa"/>
          </w:tcPr>
          <w:p w14:paraId="5A954049">
            <w:pPr>
              <w:ind w:firstLine="480"/>
              <w:rPr>
                <w:rFonts w:hint="eastAsia" w:hAnsi="宋体" w:cs="宋体"/>
                <w:color w:val="auto"/>
                <w:kern w:val="2"/>
                <w:szCs w:val="21"/>
                <w:highlight w:val="none"/>
              </w:rPr>
            </w:pPr>
          </w:p>
        </w:tc>
        <w:tc>
          <w:tcPr>
            <w:tcW w:w="1055" w:type="dxa"/>
          </w:tcPr>
          <w:p w14:paraId="2AD019F2">
            <w:pPr>
              <w:ind w:firstLine="480"/>
              <w:rPr>
                <w:rFonts w:hint="eastAsia" w:hAnsi="宋体" w:cs="宋体"/>
                <w:color w:val="auto"/>
                <w:kern w:val="2"/>
                <w:szCs w:val="21"/>
                <w:highlight w:val="none"/>
              </w:rPr>
            </w:pPr>
          </w:p>
        </w:tc>
        <w:tc>
          <w:tcPr>
            <w:tcW w:w="1055" w:type="dxa"/>
          </w:tcPr>
          <w:p w14:paraId="0C802233">
            <w:pPr>
              <w:ind w:firstLine="480"/>
              <w:rPr>
                <w:rFonts w:hint="eastAsia" w:hAnsi="宋体" w:cs="宋体"/>
                <w:color w:val="auto"/>
                <w:kern w:val="2"/>
                <w:szCs w:val="21"/>
                <w:highlight w:val="none"/>
              </w:rPr>
            </w:pPr>
          </w:p>
        </w:tc>
      </w:tr>
    </w:tbl>
    <w:p w14:paraId="3C2A7993">
      <w:pPr>
        <w:spacing w:line="360" w:lineRule="auto"/>
        <w:ind w:firstLine="480"/>
        <w:rPr>
          <w:rFonts w:hint="eastAsia" w:hAnsi="宋体" w:cs="宋体"/>
          <w:color w:val="auto"/>
          <w:szCs w:val="21"/>
          <w:highlight w:val="none"/>
        </w:rPr>
      </w:pPr>
    </w:p>
    <w:p w14:paraId="770E9078">
      <w:pPr>
        <w:spacing w:line="360" w:lineRule="auto"/>
        <w:ind w:firstLine="480"/>
        <w:rPr>
          <w:rFonts w:hint="eastAsia" w:hAnsi="宋体" w:cs="宋体"/>
          <w:color w:val="auto"/>
          <w:szCs w:val="21"/>
          <w:highlight w:val="none"/>
        </w:rPr>
        <w:sectPr>
          <w:pgSz w:w="11906" w:h="16838"/>
          <w:pgMar w:top="1418" w:right="1134" w:bottom="1134" w:left="1418" w:header="851" w:footer="567" w:gutter="0"/>
          <w:cols w:space="720" w:num="1"/>
          <w:docGrid w:linePitch="312" w:charSpace="0"/>
        </w:sectPr>
      </w:pPr>
    </w:p>
    <w:p w14:paraId="012F78B8">
      <w:pPr>
        <w:keepNext/>
        <w:keepLines/>
        <w:spacing w:before="20" w:line="412" w:lineRule="auto"/>
        <w:ind w:firstLine="118" w:firstLineChars="49"/>
        <w:outlineLvl w:val="2"/>
        <w:rPr>
          <w:rFonts w:hint="eastAsia" w:hAnsi="宋体" w:cs="宋体"/>
          <w:b/>
          <w:color w:val="auto"/>
          <w:szCs w:val="21"/>
          <w:highlight w:val="none"/>
        </w:rPr>
      </w:pPr>
      <w:bookmarkStart w:id="964" w:name="_Toc5714792"/>
      <w:bookmarkStart w:id="965" w:name="_Toc6702511"/>
      <w:bookmarkStart w:id="966" w:name="_Toc6701354"/>
      <w:r>
        <w:rPr>
          <w:rFonts w:hint="eastAsia" w:hAnsi="宋体" w:cs="宋体"/>
          <w:b/>
          <w:color w:val="auto"/>
          <w:szCs w:val="21"/>
          <w:highlight w:val="none"/>
        </w:rPr>
        <w:t>附表二：拟配备本标段的试验和检测仪器设备表</w:t>
      </w:r>
      <w:bookmarkEnd w:id="964"/>
      <w:bookmarkEnd w:id="965"/>
      <w:bookmarkEnd w:id="966"/>
    </w:p>
    <w:tbl>
      <w:tblPr>
        <w:tblStyle w:val="67"/>
        <w:tblW w:w="9570" w:type="dxa"/>
        <w:tblInd w:w="-12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648"/>
        <w:gridCol w:w="1504"/>
        <w:gridCol w:w="1078"/>
        <w:gridCol w:w="649"/>
        <w:gridCol w:w="1078"/>
        <w:gridCol w:w="1078"/>
        <w:gridCol w:w="1688"/>
        <w:gridCol w:w="1016"/>
        <w:gridCol w:w="831"/>
      </w:tblGrid>
      <w:tr w14:paraId="53E1060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1536EB5C">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序号</w:t>
            </w:r>
          </w:p>
        </w:tc>
        <w:tc>
          <w:tcPr>
            <w:tcW w:w="1504" w:type="dxa"/>
            <w:vAlign w:val="center"/>
          </w:tcPr>
          <w:p w14:paraId="76EFEAF5">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仪器设备名称</w:t>
            </w:r>
          </w:p>
        </w:tc>
        <w:tc>
          <w:tcPr>
            <w:tcW w:w="1078" w:type="dxa"/>
            <w:vAlign w:val="center"/>
          </w:tcPr>
          <w:p w14:paraId="6D15A9BB">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型号规格</w:t>
            </w:r>
          </w:p>
        </w:tc>
        <w:tc>
          <w:tcPr>
            <w:tcW w:w="649" w:type="dxa"/>
            <w:vAlign w:val="center"/>
          </w:tcPr>
          <w:p w14:paraId="731D62BE">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数量</w:t>
            </w:r>
          </w:p>
        </w:tc>
        <w:tc>
          <w:tcPr>
            <w:tcW w:w="1078" w:type="dxa"/>
            <w:vAlign w:val="center"/>
          </w:tcPr>
          <w:p w14:paraId="4961FDF2">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国别产地</w:t>
            </w:r>
          </w:p>
        </w:tc>
        <w:tc>
          <w:tcPr>
            <w:tcW w:w="1078" w:type="dxa"/>
            <w:vAlign w:val="center"/>
          </w:tcPr>
          <w:p w14:paraId="4F580E8C">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制造年份</w:t>
            </w:r>
          </w:p>
        </w:tc>
        <w:tc>
          <w:tcPr>
            <w:tcW w:w="1688" w:type="dxa"/>
            <w:vAlign w:val="center"/>
          </w:tcPr>
          <w:p w14:paraId="0032DE57">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己使用台时数</w:t>
            </w:r>
          </w:p>
        </w:tc>
        <w:tc>
          <w:tcPr>
            <w:tcW w:w="1016" w:type="dxa"/>
            <w:vAlign w:val="center"/>
          </w:tcPr>
          <w:p w14:paraId="3A885C0A">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用途</w:t>
            </w:r>
          </w:p>
        </w:tc>
        <w:tc>
          <w:tcPr>
            <w:tcW w:w="831" w:type="dxa"/>
            <w:vAlign w:val="center"/>
          </w:tcPr>
          <w:p w14:paraId="1C3FBA76">
            <w:pPr>
              <w:ind w:firstLine="0" w:firstLineChars="0"/>
              <w:rPr>
                <w:rFonts w:hint="eastAsia" w:hAnsi="宋体" w:cs="宋体"/>
                <w:bCs/>
                <w:color w:val="auto"/>
                <w:kern w:val="2"/>
                <w:sz w:val="21"/>
                <w:szCs w:val="21"/>
                <w:highlight w:val="none"/>
              </w:rPr>
            </w:pPr>
            <w:r>
              <w:rPr>
                <w:rFonts w:hint="eastAsia" w:hAnsi="宋体" w:cs="宋体"/>
                <w:bCs/>
                <w:color w:val="auto"/>
                <w:kern w:val="2"/>
                <w:sz w:val="21"/>
                <w:szCs w:val="21"/>
                <w:highlight w:val="none"/>
              </w:rPr>
              <w:t>备注</w:t>
            </w:r>
          </w:p>
        </w:tc>
      </w:tr>
      <w:tr w14:paraId="3191857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7AB1071E">
            <w:pPr>
              <w:spacing w:line="360" w:lineRule="auto"/>
              <w:ind w:firstLine="480"/>
              <w:rPr>
                <w:rFonts w:hint="eastAsia" w:hAnsi="宋体" w:cs="宋体"/>
                <w:color w:val="auto"/>
                <w:kern w:val="2"/>
                <w:szCs w:val="21"/>
                <w:highlight w:val="none"/>
              </w:rPr>
            </w:pPr>
          </w:p>
        </w:tc>
        <w:tc>
          <w:tcPr>
            <w:tcW w:w="1504" w:type="dxa"/>
            <w:vAlign w:val="center"/>
          </w:tcPr>
          <w:p w14:paraId="746AFC29">
            <w:pPr>
              <w:spacing w:line="360" w:lineRule="auto"/>
              <w:ind w:firstLine="480"/>
              <w:rPr>
                <w:rFonts w:hint="eastAsia" w:hAnsi="宋体" w:cs="宋体"/>
                <w:color w:val="auto"/>
                <w:kern w:val="2"/>
                <w:szCs w:val="21"/>
                <w:highlight w:val="none"/>
              </w:rPr>
            </w:pPr>
          </w:p>
        </w:tc>
        <w:tc>
          <w:tcPr>
            <w:tcW w:w="1078" w:type="dxa"/>
            <w:vAlign w:val="center"/>
          </w:tcPr>
          <w:p w14:paraId="4758B13F">
            <w:pPr>
              <w:spacing w:line="360" w:lineRule="auto"/>
              <w:ind w:firstLine="480"/>
              <w:rPr>
                <w:rFonts w:hint="eastAsia" w:hAnsi="宋体" w:cs="宋体"/>
                <w:color w:val="auto"/>
                <w:kern w:val="2"/>
                <w:szCs w:val="21"/>
                <w:highlight w:val="none"/>
              </w:rPr>
            </w:pPr>
          </w:p>
        </w:tc>
        <w:tc>
          <w:tcPr>
            <w:tcW w:w="649" w:type="dxa"/>
            <w:vAlign w:val="center"/>
          </w:tcPr>
          <w:p w14:paraId="30949D92">
            <w:pPr>
              <w:spacing w:line="360" w:lineRule="auto"/>
              <w:ind w:firstLine="480"/>
              <w:rPr>
                <w:rFonts w:hint="eastAsia" w:hAnsi="宋体" w:cs="宋体"/>
                <w:color w:val="auto"/>
                <w:kern w:val="2"/>
                <w:szCs w:val="21"/>
                <w:highlight w:val="none"/>
              </w:rPr>
            </w:pPr>
          </w:p>
        </w:tc>
        <w:tc>
          <w:tcPr>
            <w:tcW w:w="1078" w:type="dxa"/>
            <w:vAlign w:val="center"/>
          </w:tcPr>
          <w:p w14:paraId="506DC227">
            <w:pPr>
              <w:spacing w:line="360" w:lineRule="auto"/>
              <w:ind w:firstLine="480"/>
              <w:rPr>
                <w:rFonts w:hint="eastAsia" w:hAnsi="宋体" w:cs="宋体"/>
                <w:color w:val="auto"/>
                <w:kern w:val="2"/>
                <w:szCs w:val="21"/>
                <w:highlight w:val="none"/>
              </w:rPr>
            </w:pPr>
          </w:p>
        </w:tc>
        <w:tc>
          <w:tcPr>
            <w:tcW w:w="1078" w:type="dxa"/>
            <w:vAlign w:val="center"/>
          </w:tcPr>
          <w:p w14:paraId="1DBE4363">
            <w:pPr>
              <w:spacing w:line="360" w:lineRule="auto"/>
              <w:ind w:firstLine="480"/>
              <w:rPr>
                <w:rFonts w:hint="eastAsia" w:hAnsi="宋体" w:cs="宋体"/>
                <w:color w:val="auto"/>
                <w:kern w:val="2"/>
                <w:szCs w:val="21"/>
                <w:highlight w:val="none"/>
              </w:rPr>
            </w:pPr>
          </w:p>
        </w:tc>
        <w:tc>
          <w:tcPr>
            <w:tcW w:w="1688" w:type="dxa"/>
            <w:vAlign w:val="center"/>
          </w:tcPr>
          <w:p w14:paraId="272BF20D">
            <w:pPr>
              <w:spacing w:line="360" w:lineRule="auto"/>
              <w:ind w:firstLine="480"/>
              <w:rPr>
                <w:rFonts w:hint="eastAsia" w:hAnsi="宋体" w:cs="宋体"/>
                <w:color w:val="auto"/>
                <w:kern w:val="2"/>
                <w:szCs w:val="21"/>
                <w:highlight w:val="none"/>
              </w:rPr>
            </w:pPr>
          </w:p>
        </w:tc>
        <w:tc>
          <w:tcPr>
            <w:tcW w:w="1016" w:type="dxa"/>
            <w:vAlign w:val="center"/>
          </w:tcPr>
          <w:p w14:paraId="5BF1A254">
            <w:pPr>
              <w:spacing w:line="360" w:lineRule="auto"/>
              <w:ind w:firstLine="480"/>
              <w:rPr>
                <w:rFonts w:hint="eastAsia" w:hAnsi="宋体" w:cs="宋体"/>
                <w:color w:val="auto"/>
                <w:kern w:val="2"/>
                <w:szCs w:val="21"/>
                <w:highlight w:val="none"/>
              </w:rPr>
            </w:pPr>
          </w:p>
        </w:tc>
        <w:tc>
          <w:tcPr>
            <w:tcW w:w="831" w:type="dxa"/>
            <w:vAlign w:val="center"/>
          </w:tcPr>
          <w:p w14:paraId="5FED66E7">
            <w:pPr>
              <w:spacing w:line="360" w:lineRule="auto"/>
              <w:ind w:firstLine="480"/>
              <w:rPr>
                <w:rFonts w:hint="eastAsia" w:hAnsi="宋体" w:cs="宋体"/>
                <w:color w:val="auto"/>
                <w:kern w:val="2"/>
                <w:szCs w:val="21"/>
                <w:highlight w:val="none"/>
              </w:rPr>
            </w:pPr>
          </w:p>
        </w:tc>
      </w:tr>
      <w:tr w14:paraId="4FACE96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36B9B5AB">
            <w:pPr>
              <w:spacing w:line="360" w:lineRule="auto"/>
              <w:ind w:firstLine="480"/>
              <w:rPr>
                <w:rFonts w:hint="eastAsia" w:hAnsi="宋体" w:cs="宋体"/>
                <w:color w:val="auto"/>
                <w:kern w:val="2"/>
                <w:szCs w:val="21"/>
                <w:highlight w:val="none"/>
              </w:rPr>
            </w:pPr>
          </w:p>
        </w:tc>
        <w:tc>
          <w:tcPr>
            <w:tcW w:w="1504" w:type="dxa"/>
            <w:vAlign w:val="center"/>
          </w:tcPr>
          <w:p w14:paraId="0D7B24A3">
            <w:pPr>
              <w:spacing w:line="360" w:lineRule="auto"/>
              <w:ind w:firstLine="480"/>
              <w:rPr>
                <w:rFonts w:hint="eastAsia" w:hAnsi="宋体" w:cs="宋体"/>
                <w:color w:val="auto"/>
                <w:kern w:val="2"/>
                <w:szCs w:val="21"/>
                <w:highlight w:val="none"/>
              </w:rPr>
            </w:pPr>
          </w:p>
        </w:tc>
        <w:tc>
          <w:tcPr>
            <w:tcW w:w="1078" w:type="dxa"/>
            <w:vAlign w:val="center"/>
          </w:tcPr>
          <w:p w14:paraId="48392794">
            <w:pPr>
              <w:spacing w:line="360" w:lineRule="auto"/>
              <w:ind w:firstLine="480"/>
              <w:rPr>
                <w:rFonts w:hint="eastAsia" w:hAnsi="宋体" w:cs="宋体"/>
                <w:color w:val="auto"/>
                <w:kern w:val="2"/>
                <w:szCs w:val="21"/>
                <w:highlight w:val="none"/>
              </w:rPr>
            </w:pPr>
          </w:p>
        </w:tc>
        <w:tc>
          <w:tcPr>
            <w:tcW w:w="649" w:type="dxa"/>
            <w:vAlign w:val="center"/>
          </w:tcPr>
          <w:p w14:paraId="53B0329B">
            <w:pPr>
              <w:spacing w:line="360" w:lineRule="auto"/>
              <w:ind w:firstLine="480"/>
              <w:rPr>
                <w:rFonts w:hint="eastAsia" w:hAnsi="宋体" w:cs="宋体"/>
                <w:color w:val="auto"/>
                <w:kern w:val="2"/>
                <w:szCs w:val="21"/>
                <w:highlight w:val="none"/>
              </w:rPr>
            </w:pPr>
          </w:p>
        </w:tc>
        <w:tc>
          <w:tcPr>
            <w:tcW w:w="1078" w:type="dxa"/>
            <w:vAlign w:val="center"/>
          </w:tcPr>
          <w:p w14:paraId="299235FB">
            <w:pPr>
              <w:spacing w:line="360" w:lineRule="auto"/>
              <w:ind w:firstLine="480"/>
              <w:rPr>
                <w:rFonts w:hint="eastAsia" w:hAnsi="宋体" w:cs="宋体"/>
                <w:color w:val="auto"/>
                <w:kern w:val="2"/>
                <w:szCs w:val="21"/>
                <w:highlight w:val="none"/>
              </w:rPr>
            </w:pPr>
          </w:p>
        </w:tc>
        <w:tc>
          <w:tcPr>
            <w:tcW w:w="1078" w:type="dxa"/>
            <w:vAlign w:val="center"/>
          </w:tcPr>
          <w:p w14:paraId="692DB792">
            <w:pPr>
              <w:spacing w:line="360" w:lineRule="auto"/>
              <w:ind w:firstLine="480"/>
              <w:rPr>
                <w:rFonts w:hint="eastAsia" w:hAnsi="宋体" w:cs="宋体"/>
                <w:color w:val="auto"/>
                <w:kern w:val="2"/>
                <w:szCs w:val="21"/>
                <w:highlight w:val="none"/>
              </w:rPr>
            </w:pPr>
          </w:p>
        </w:tc>
        <w:tc>
          <w:tcPr>
            <w:tcW w:w="1688" w:type="dxa"/>
            <w:vAlign w:val="center"/>
          </w:tcPr>
          <w:p w14:paraId="19E850A1">
            <w:pPr>
              <w:spacing w:line="360" w:lineRule="auto"/>
              <w:ind w:firstLine="480"/>
              <w:rPr>
                <w:rFonts w:hint="eastAsia" w:hAnsi="宋体" w:cs="宋体"/>
                <w:color w:val="auto"/>
                <w:kern w:val="2"/>
                <w:szCs w:val="21"/>
                <w:highlight w:val="none"/>
              </w:rPr>
            </w:pPr>
          </w:p>
        </w:tc>
        <w:tc>
          <w:tcPr>
            <w:tcW w:w="1016" w:type="dxa"/>
            <w:vAlign w:val="center"/>
          </w:tcPr>
          <w:p w14:paraId="0069FC3F">
            <w:pPr>
              <w:spacing w:line="360" w:lineRule="auto"/>
              <w:ind w:firstLine="480"/>
              <w:rPr>
                <w:rFonts w:hint="eastAsia" w:hAnsi="宋体" w:cs="宋体"/>
                <w:color w:val="auto"/>
                <w:kern w:val="2"/>
                <w:szCs w:val="21"/>
                <w:highlight w:val="none"/>
              </w:rPr>
            </w:pPr>
          </w:p>
        </w:tc>
        <w:tc>
          <w:tcPr>
            <w:tcW w:w="831" w:type="dxa"/>
            <w:vAlign w:val="center"/>
          </w:tcPr>
          <w:p w14:paraId="7CFEA27F">
            <w:pPr>
              <w:spacing w:line="360" w:lineRule="auto"/>
              <w:ind w:firstLine="480"/>
              <w:rPr>
                <w:rFonts w:hint="eastAsia" w:hAnsi="宋体" w:cs="宋体"/>
                <w:color w:val="auto"/>
                <w:kern w:val="2"/>
                <w:szCs w:val="21"/>
                <w:highlight w:val="none"/>
              </w:rPr>
            </w:pPr>
          </w:p>
        </w:tc>
      </w:tr>
      <w:tr w14:paraId="386911A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37823795">
            <w:pPr>
              <w:spacing w:line="360" w:lineRule="auto"/>
              <w:ind w:firstLine="480"/>
              <w:rPr>
                <w:rFonts w:hint="eastAsia" w:hAnsi="宋体" w:cs="宋体"/>
                <w:color w:val="auto"/>
                <w:kern w:val="2"/>
                <w:szCs w:val="21"/>
                <w:highlight w:val="none"/>
              </w:rPr>
            </w:pPr>
          </w:p>
        </w:tc>
        <w:tc>
          <w:tcPr>
            <w:tcW w:w="1504" w:type="dxa"/>
            <w:vAlign w:val="center"/>
          </w:tcPr>
          <w:p w14:paraId="199B26F3">
            <w:pPr>
              <w:spacing w:line="360" w:lineRule="auto"/>
              <w:ind w:firstLine="480"/>
              <w:rPr>
                <w:rFonts w:hint="eastAsia" w:hAnsi="宋体" w:cs="宋体"/>
                <w:color w:val="auto"/>
                <w:kern w:val="2"/>
                <w:szCs w:val="21"/>
                <w:highlight w:val="none"/>
              </w:rPr>
            </w:pPr>
          </w:p>
        </w:tc>
        <w:tc>
          <w:tcPr>
            <w:tcW w:w="1078" w:type="dxa"/>
            <w:vAlign w:val="center"/>
          </w:tcPr>
          <w:p w14:paraId="7031E741">
            <w:pPr>
              <w:spacing w:line="360" w:lineRule="auto"/>
              <w:ind w:firstLine="480"/>
              <w:rPr>
                <w:rFonts w:hint="eastAsia" w:hAnsi="宋体" w:cs="宋体"/>
                <w:color w:val="auto"/>
                <w:kern w:val="2"/>
                <w:szCs w:val="21"/>
                <w:highlight w:val="none"/>
              </w:rPr>
            </w:pPr>
          </w:p>
        </w:tc>
        <w:tc>
          <w:tcPr>
            <w:tcW w:w="649" w:type="dxa"/>
            <w:vAlign w:val="center"/>
          </w:tcPr>
          <w:p w14:paraId="4581A48B">
            <w:pPr>
              <w:spacing w:line="360" w:lineRule="auto"/>
              <w:ind w:firstLine="480"/>
              <w:rPr>
                <w:rFonts w:hint="eastAsia" w:hAnsi="宋体" w:cs="宋体"/>
                <w:color w:val="auto"/>
                <w:kern w:val="2"/>
                <w:szCs w:val="21"/>
                <w:highlight w:val="none"/>
              </w:rPr>
            </w:pPr>
          </w:p>
        </w:tc>
        <w:tc>
          <w:tcPr>
            <w:tcW w:w="1078" w:type="dxa"/>
            <w:vAlign w:val="center"/>
          </w:tcPr>
          <w:p w14:paraId="1992531F">
            <w:pPr>
              <w:spacing w:line="360" w:lineRule="auto"/>
              <w:ind w:firstLine="480"/>
              <w:rPr>
                <w:rFonts w:hint="eastAsia" w:hAnsi="宋体" w:cs="宋体"/>
                <w:color w:val="auto"/>
                <w:kern w:val="2"/>
                <w:szCs w:val="21"/>
                <w:highlight w:val="none"/>
              </w:rPr>
            </w:pPr>
          </w:p>
        </w:tc>
        <w:tc>
          <w:tcPr>
            <w:tcW w:w="1078" w:type="dxa"/>
            <w:vAlign w:val="center"/>
          </w:tcPr>
          <w:p w14:paraId="1D8B91F3">
            <w:pPr>
              <w:spacing w:line="360" w:lineRule="auto"/>
              <w:ind w:firstLine="480"/>
              <w:rPr>
                <w:rFonts w:hint="eastAsia" w:hAnsi="宋体" w:cs="宋体"/>
                <w:color w:val="auto"/>
                <w:kern w:val="2"/>
                <w:szCs w:val="21"/>
                <w:highlight w:val="none"/>
              </w:rPr>
            </w:pPr>
          </w:p>
        </w:tc>
        <w:tc>
          <w:tcPr>
            <w:tcW w:w="1688" w:type="dxa"/>
            <w:vAlign w:val="center"/>
          </w:tcPr>
          <w:p w14:paraId="0E6AC7E9">
            <w:pPr>
              <w:spacing w:line="360" w:lineRule="auto"/>
              <w:ind w:firstLine="480"/>
              <w:rPr>
                <w:rFonts w:hint="eastAsia" w:hAnsi="宋体" w:cs="宋体"/>
                <w:color w:val="auto"/>
                <w:kern w:val="2"/>
                <w:szCs w:val="21"/>
                <w:highlight w:val="none"/>
              </w:rPr>
            </w:pPr>
          </w:p>
        </w:tc>
        <w:tc>
          <w:tcPr>
            <w:tcW w:w="1016" w:type="dxa"/>
            <w:vAlign w:val="center"/>
          </w:tcPr>
          <w:p w14:paraId="3183E4B3">
            <w:pPr>
              <w:spacing w:line="360" w:lineRule="auto"/>
              <w:ind w:firstLine="480"/>
              <w:rPr>
                <w:rFonts w:hint="eastAsia" w:hAnsi="宋体" w:cs="宋体"/>
                <w:color w:val="auto"/>
                <w:kern w:val="2"/>
                <w:szCs w:val="21"/>
                <w:highlight w:val="none"/>
              </w:rPr>
            </w:pPr>
          </w:p>
        </w:tc>
        <w:tc>
          <w:tcPr>
            <w:tcW w:w="831" w:type="dxa"/>
            <w:vAlign w:val="center"/>
          </w:tcPr>
          <w:p w14:paraId="2BE98391">
            <w:pPr>
              <w:spacing w:line="360" w:lineRule="auto"/>
              <w:ind w:firstLine="480"/>
              <w:rPr>
                <w:rFonts w:hint="eastAsia" w:hAnsi="宋体" w:cs="宋体"/>
                <w:color w:val="auto"/>
                <w:kern w:val="2"/>
                <w:szCs w:val="21"/>
                <w:highlight w:val="none"/>
              </w:rPr>
            </w:pPr>
          </w:p>
        </w:tc>
      </w:tr>
      <w:tr w14:paraId="32417CE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31D7853E">
            <w:pPr>
              <w:spacing w:line="360" w:lineRule="auto"/>
              <w:ind w:firstLine="480"/>
              <w:rPr>
                <w:rFonts w:hint="eastAsia" w:hAnsi="宋体" w:cs="宋体"/>
                <w:color w:val="auto"/>
                <w:kern w:val="2"/>
                <w:szCs w:val="21"/>
                <w:highlight w:val="none"/>
              </w:rPr>
            </w:pPr>
          </w:p>
        </w:tc>
        <w:tc>
          <w:tcPr>
            <w:tcW w:w="1504" w:type="dxa"/>
            <w:vAlign w:val="center"/>
          </w:tcPr>
          <w:p w14:paraId="341F773D">
            <w:pPr>
              <w:spacing w:line="360" w:lineRule="auto"/>
              <w:ind w:firstLine="480"/>
              <w:rPr>
                <w:rFonts w:hint="eastAsia" w:hAnsi="宋体" w:cs="宋体"/>
                <w:color w:val="auto"/>
                <w:kern w:val="2"/>
                <w:szCs w:val="21"/>
                <w:highlight w:val="none"/>
              </w:rPr>
            </w:pPr>
          </w:p>
        </w:tc>
        <w:tc>
          <w:tcPr>
            <w:tcW w:w="1078" w:type="dxa"/>
            <w:vAlign w:val="center"/>
          </w:tcPr>
          <w:p w14:paraId="362E1F3A">
            <w:pPr>
              <w:spacing w:line="360" w:lineRule="auto"/>
              <w:ind w:firstLine="480"/>
              <w:rPr>
                <w:rFonts w:hint="eastAsia" w:hAnsi="宋体" w:cs="宋体"/>
                <w:color w:val="auto"/>
                <w:kern w:val="2"/>
                <w:szCs w:val="21"/>
                <w:highlight w:val="none"/>
              </w:rPr>
            </w:pPr>
          </w:p>
        </w:tc>
        <w:tc>
          <w:tcPr>
            <w:tcW w:w="649" w:type="dxa"/>
            <w:vAlign w:val="center"/>
          </w:tcPr>
          <w:p w14:paraId="2270B329">
            <w:pPr>
              <w:spacing w:line="360" w:lineRule="auto"/>
              <w:ind w:firstLine="480"/>
              <w:rPr>
                <w:rFonts w:hint="eastAsia" w:hAnsi="宋体" w:cs="宋体"/>
                <w:color w:val="auto"/>
                <w:kern w:val="2"/>
                <w:szCs w:val="21"/>
                <w:highlight w:val="none"/>
              </w:rPr>
            </w:pPr>
          </w:p>
        </w:tc>
        <w:tc>
          <w:tcPr>
            <w:tcW w:w="1078" w:type="dxa"/>
            <w:vAlign w:val="center"/>
          </w:tcPr>
          <w:p w14:paraId="5896037C">
            <w:pPr>
              <w:spacing w:line="360" w:lineRule="auto"/>
              <w:ind w:firstLine="480"/>
              <w:rPr>
                <w:rFonts w:hint="eastAsia" w:hAnsi="宋体" w:cs="宋体"/>
                <w:color w:val="auto"/>
                <w:kern w:val="2"/>
                <w:szCs w:val="21"/>
                <w:highlight w:val="none"/>
              </w:rPr>
            </w:pPr>
          </w:p>
        </w:tc>
        <w:tc>
          <w:tcPr>
            <w:tcW w:w="1078" w:type="dxa"/>
            <w:vAlign w:val="center"/>
          </w:tcPr>
          <w:p w14:paraId="0E1092DA">
            <w:pPr>
              <w:spacing w:line="360" w:lineRule="auto"/>
              <w:ind w:firstLine="480"/>
              <w:rPr>
                <w:rFonts w:hint="eastAsia" w:hAnsi="宋体" w:cs="宋体"/>
                <w:color w:val="auto"/>
                <w:kern w:val="2"/>
                <w:szCs w:val="21"/>
                <w:highlight w:val="none"/>
              </w:rPr>
            </w:pPr>
          </w:p>
        </w:tc>
        <w:tc>
          <w:tcPr>
            <w:tcW w:w="1688" w:type="dxa"/>
            <w:vAlign w:val="center"/>
          </w:tcPr>
          <w:p w14:paraId="2CDE70C4">
            <w:pPr>
              <w:spacing w:line="360" w:lineRule="auto"/>
              <w:ind w:firstLine="480"/>
              <w:rPr>
                <w:rFonts w:hint="eastAsia" w:hAnsi="宋体" w:cs="宋体"/>
                <w:color w:val="auto"/>
                <w:kern w:val="2"/>
                <w:szCs w:val="21"/>
                <w:highlight w:val="none"/>
              </w:rPr>
            </w:pPr>
          </w:p>
        </w:tc>
        <w:tc>
          <w:tcPr>
            <w:tcW w:w="1016" w:type="dxa"/>
            <w:vAlign w:val="center"/>
          </w:tcPr>
          <w:p w14:paraId="6C98D230">
            <w:pPr>
              <w:spacing w:line="360" w:lineRule="auto"/>
              <w:ind w:firstLine="480"/>
              <w:rPr>
                <w:rFonts w:hint="eastAsia" w:hAnsi="宋体" w:cs="宋体"/>
                <w:color w:val="auto"/>
                <w:kern w:val="2"/>
                <w:szCs w:val="21"/>
                <w:highlight w:val="none"/>
              </w:rPr>
            </w:pPr>
          </w:p>
        </w:tc>
        <w:tc>
          <w:tcPr>
            <w:tcW w:w="831" w:type="dxa"/>
            <w:vAlign w:val="center"/>
          </w:tcPr>
          <w:p w14:paraId="3DC4641D">
            <w:pPr>
              <w:spacing w:line="360" w:lineRule="auto"/>
              <w:ind w:firstLine="480"/>
              <w:rPr>
                <w:rFonts w:hint="eastAsia" w:hAnsi="宋体" w:cs="宋体"/>
                <w:color w:val="auto"/>
                <w:kern w:val="2"/>
                <w:szCs w:val="21"/>
                <w:highlight w:val="none"/>
              </w:rPr>
            </w:pPr>
          </w:p>
        </w:tc>
      </w:tr>
      <w:tr w14:paraId="49CAB97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1562B2D8">
            <w:pPr>
              <w:spacing w:line="360" w:lineRule="auto"/>
              <w:ind w:firstLine="480"/>
              <w:rPr>
                <w:rFonts w:hint="eastAsia" w:hAnsi="宋体" w:cs="宋体"/>
                <w:color w:val="auto"/>
                <w:kern w:val="2"/>
                <w:szCs w:val="21"/>
                <w:highlight w:val="none"/>
              </w:rPr>
            </w:pPr>
          </w:p>
        </w:tc>
        <w:tc>
          <w:tcPr>
            <w:tcW w:w="1504" w:type="dxa"/>
            <w:vAlign w:val="center"/>
          </w:tcPr>
          <w:p w14:paraId="0673D007">
            <w:pPr>
              <w:spacing w:line="360" w:lineRule="auto"/>
              <w:ind w:firstLine="480"/>
              <w:rPr>
                <w:rFonts w:hint="eastAsia" w:hAnsi="宋体" w:cs="宋体"/>
                <w:color w:val="auto"/>
                <w:kern w:val="2"/>
                <w:szCs w:val="21"/>
                <w:highlight w:val="none"/>
              </w:rPr>
            </w:pPr>
          </w:p>
        </w:tc>
        <w:tc>
          <w:tcPr>
            <w:tcW w:w="1078" w:type="dxa"/>
            <w:vAlign w:val="center"/>
          </w:tcPr>
          <w:p w14:paraId="240061EE">
            <w:pPr>
              <w:spacing w:line="360" w:lineRule="auto"/>
              <w:ind w:firstLine="480"/>
              <w:rPr>
                <w:rFonts w:hint="eastAsia" w:hAnsi="宋体" w:cs="宋体"/>
                <w:color w:val="auto"/>
                <w:kern w:val="2"/>
                <w:szCs w:val="21"/>
                <w:highlight w:val="none"/>
              </w:rPr>
            </w:pPr>
          </w:p>
        </w:tc>
        <w:tc>
          <w:tcPr>
            <w:tcW w:w="649" w:type="dxa"/>
            <w:vAlign w:val="center"/>
          </w:tcPr>
          <w:p w14:paraId="3DB9A294">
            <w:pPr>
              <w:spacing w:line="360" w:lineRule="auto"/>
              <w:ind w:firstLine="480"/>
              <w:rPr>
                <w:rFonts w:hint="eastAsia" w:hAnsi="宋体" w:cs="宋体"/>
                <w:color w:val="auto"/>
                <w:kern w:val="2"/>
                <w:szCs w:val="21"/>
                <w:highlight w:val="none"/>
              </w:rPr>
            </w:pPr>
          </w:p>
        </w:tc>
        <w:tc>
          <w:tcPr>
            <w:tcW w:w="1078" w:type="dxa"/>
            <w:vAlign w:val="center"/>
          </w:tcPr>
          <w:p w14:paraId="159EEDAC">
            <w:pPr>
              <w:spacing w:line="360" w:lineRule="auto"/>
              <w:ind w:firstLine="480"/>
              <w:rPr>
                <w:rFonts w:hint="eastAsia" w:hAnsi="宋体" w:cs="宋体"/>
                <w:color w:val="auto"/>
                <w:kern w:val="2"/>
                <w:szCs w:val="21"/>
                <w:highlight w:val="none"/>
              </w:rPr>
            </w:pPr>
          </w:p>
        </w:tc>
        <w:tc>
          <w:tcPr>
            <w:tcW w:w="1078" w:type="dxa"/>
            <w:vAlign w:val="center"/>
          </w:tcPr>
          <w:p w14:paraId="0D10942A">
            <w:pPr>
              <w:spacing w:line="360" w:lineRule="auto"/>
              <w:ind w:firstLine="480"/>
              <w:rPr>
                <w:rFonts w:hint="eastAsia" w:hAnsi="宋体" w:cs="宋体"/>
                <w:color w:val="auto"/>
                <w:kern w:val="2"/>
                <w:szCs w:val="21"/>
                <w:highlight w:val="none"/>
              </w:rPr>
            </w:pPr>
          </w:p>
        </w:tc>
        <w:tc>
          <w:tcPr>
            <w:tcW w:w="1688" w:type="dxa"/>
            <w:vAlign w:val="center"/>
          </w:tcPr>
          <w:p w14:paraId="5010B6F8">
            <w:pPr>
              <w:spacing w:line="360" w:lineRule="auto"/>
              <w:ind w:firstLine="480"/>
              <w:rPr>
                <w:rFonts w:hint="eastAsia" w:hAnsi="宋体" w:cs="宋体"/>
                <w:color w:val="auto"/>
                <w:kern w:val="2"/>
                <w:szCs w:val="21"/>
                <w:highlight w:val="none"/>
              </w:rPr>
            </w:pPr>
          </w:p>
        </w:tc>
        <w:tc>
          <w:tcPr>
            <w:tcW w:w="1016" w:type="dxa"/>
            <w:vAlign w:val="center"/>
          </w:tcPr>
          <w:p w14:paraId="2C482C46">
            <w:pPr>
              <w:spacing w:line="360" w:lineRule="auto"/>
              <w:ind w:firstLine="480"/>
              <w:rPr>
                <w:rFonts w:hint="eastAsia" w:hAnsi="宋体" w:cs="宋体"/>
                <w:color w:val="auto"/>
                <w:kern w:val="2"/>
                <w:szCs w:val="21"/>
                <w:highlight w:val="none"/>
              </w:rPr>
            </w:pPr>
          </w:p>
        </w:tc>
        <w:tc>
          <w:tcPr>
            <w:tcW w:w="831" w:type="dxa"/>
            <w:vAlign w:val="center"/>
          </w:tcPr>
          <w:p w14:paraId="67D74DA6">
            <w:pPr>
              <w:spacing w:line="360" w:lineRule="auto"/>
              <w:ind w:firstLine="480"/>
              <w:rPr>
                <w:rFonts w:hint="eastAsia" w:hAnsi="宋体" w:cs="宋体"/>
                <w:color w:val="auto"/>
                <w:kern w:val="2"/>
                <w:szCs w:val="21"/>
                <w:highlight w:val="none"/>
              </w:rPr>
            </w:pPr>
          </w:p>
        </w:tc>
      </w:tr>
      <w:tr w14:paraId="446C008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0138D941">
            <w:pPr>
              <w:spacing w:line="360" w:lineRule="auto"/>
              <w:ind w:firstLine="480"/>
              <w:rPr>
                <w:rFonts w:hint="eastAsia" w:hAnsi="宋体" w:cs="宋体"/>
                <w:color w:val="auto"/>
                <w:kern w:val="2"/>
                <w:szCs w:val="21"/>
                <w:highlight w:val="none"/>
              </w:rPr>
            </w:pPr>
          </w:p>
        </w:tc>
        <w:tc>
          <w:tcPr>
            <w:tcW w:w="1504" w:type="dxa"/>
            <w:vAlign w:val="center"/>
          </w:tcPr>
          <w:p w14:paraId="7CF344BD">
            <w:pPr>
              <w:spacing w:line="360" w:lineRule="auto"/>
              <w:ind w:firstLine="480"/>
              <w:rPr>
                <w:rFonts w:hint="eastAsia" w:hAnsi="宋体" w:cs="宋体"/>
                <w:color w:val="auto"/>
                <w:kern w:val="2"/>
                <w:szCs w:val="21"/>
                <w:highlight w:val="none"/>
              </w:rPr>
            </w:pPr>
          </w:p>
        </w:tc>
        <w:tc>
          <w:tcPr>
            <w:tcW w:w="1078" w:type="dxa"/>
            <w:vAlign w:val="center"/>
          </w:tcPr>
          <w:p w14:paraId="1BA0F45C">
            <w:pPr>
              <w:spacing w:line="360" w:lineRule="auto"/>
              <w:ind w:firstLine="480"/>
              <w:rPr>
                <w:rFonts w:hint="eastAsia" w:hAnsi="宋体" w:cs="宋体"/>
                <w:color w:val="auto"/>
                <w:kern w:val="2"/>
                <w:szCs w:val="21"/>
                <w:highlight w:val="none"/>
              </w:rPr>
            </w:pPr>
          </w:p>
        </w:tc>
        <w:tc>
          <w:tcPr>
            <w:tcW w:w="649" w:type="dxa"/>
            <w:vAlign w:val="center"/>
          </w:tcPr>
          <w:p w14:paraId="08CB2971">
            <w:pPr>
              <w:spacing w:line="360" w:lineRule="auto"/>
              <w:ind w:firstLine="480"/>
              <w:rPr>
                <w:rFonts w:hint="eastAsia" w:hAnsi="宋体" w:cs="宋体"/>
                <w:color w:val="auto"/>
                <w:kern w:val="2"/>
                <w:szCs w:val="21"/>
                <w:highlight w:val="none"/>
              </w:rPr>
            </w:pPr>
          </w:p>
        </w:tc>
        <w:tc>
          <w:tcPr>
            <w:tcW w:w="1078" w:type="dxa"/>
            <w:vAlign w:val="center"/>
          </w:tcPr>
          <w:p w14:paraId="75019A7B">
            <w:pPr>
              <w:spacing w:line="360" w:lineRule="auto"/>
              <w:ind w:firstLine="480"/>
              <w:rPr>
                <w:rFonts w:hint="eastAsia" w:hAnsi="宋体" w:cs="宋体"/>
                <w:color w:val="auto"/>
                <w:kern w:val="2"/>
                <w:szCs w:val="21"/>
                <w:highlight w:val="none"/>
              </w:rPr>
            </w:pPr>
          </w:p>
        </w:tc>
        <w:tc>
          <w:tcPr>
            <w:tcW w:w="1078" w:type="dxa"/>
            <w:vAlign w:val="center"/>
          </w:tcPr>
          <w:p w14:paraId="599056FE">
            <w:pPr>
              <w:spacing w:line="360" w:lineRule="auto"/>
              <w:ind w:firstLine="480"/>
              <w:rPr>
                <w:rFonts w:hint="eastAsia" w:hAnsi="宋体" w:cs="宋体"/>
                <w:color w:val="auto"/>
                <w:kern w:val="2"/>
                <w:szCs w:val="21"/>
                <w:highlight w:val="none"/>
              </w:rPr>
            </w:pPr>
          </w:p>
        </w:tc>
        <w:tc>
          <w:tcPr>
            <w:tcW w:w="1688" w:type="dxa"/>
            <w:vAlign w:val="center"/>
          </w:tcPr>
          <w:p w14:paraId="11664749">
            <w:pPr>
              <w:spacing w:line="360" w:lineRule="auto"/>
              <w:ind w:firstLine="480"/>
              <w:rPr>
                <w:rFonts w:hint="eastAsia" w:hAnsi="宋体" w:cs="宋体"/>
                <w:color w:val="auto"/>
                <w:kern w:val="2"/>
                <w:szCs w:val="21"/>
                <w:highlight w:val="none"/>
              </w:rPr>
            </w:pPr>
          </w:p>
        </w:tc>
        <w:tc>
          <w:tcPr>
            <w:tcW w:w="1016" w:type="dxa"/>
            <w:vAlign w:val="center"/>
          </w:tcPr>
          <w:p w14:paraId="1BC97C69">
            <w:pPr>
              <w:spacing w:line="360" w:lineRule="auto"/>
              <w:ind w:firstLine="480"/>
              <w:rPr>
                <w:rFonts w:hint="eastAsia" w:hAnsi="宋体" w:cs="宋体"/>
                <w:color w:val="auto"/>
                <w:kern w:val="2"/>
                <w:szCs w:val="21"/>
                <w:highlight w:val="none"/>
              </w:rPr>
            </w:pPr>
          </w:p>
        </w:tc>
        <w:tc>
          <w:tcPr>
            <w:tcW w:w="831" w:type="dxa"/>
            <w:vAlign w:val="center"/>
          </w:tcPr>
          <w:p w14:paraId="1BB68729">
            <w:pPr>
              <w:spacing w:line="360" w:lineRule="auto"/>
              <w:ind w:firstLine="480"/>
              <w:rPr>
                <w:rFonts w:hint="eastAsia" w:hAnsi="宋体" w:cs="宋体"/>
                <w:color w:val="auto"/>
                <w:kern w:val="2"/>
                <w:szCs w:val="21"/>
                <w:highlight w:val="none"/>
              </w:rPr>
            </w:pPr>
          </w:p>
        </w:tc>
      </w:tr>
      <w:tr w14:paraId="70317A9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7E5CB2DF">
            <w:pPr>
              <w:spacing w:line="360" w:lineRule="auto"/>
              <w:ind w:firstLine="480"/>
              <w:rPr>
                <w:rFonts w:hint="eastAsia" w:hAnsi="宋体" w:cs="宋体"/>
                <w:color w:val="auto"/>
                <w:kern w:val="2"/>
                <w:szCs w:val="21"/>
                <w:highlight w:val="none"/>
              </w:rPr>
            </w:pPr>
          </w:p>
        </w:tc>
        <w:tc>
          <w:tcPr>
            <w:tcW w:w="1504" w:type="dxa"/>
            <w:vAlign w:val="center"/>
          </w:tcPr>
          <w:p w14:paraId="45471CEF">
            <w:pPr>
              <w:spacing w:line="360" w:lineRule="auto"/>
              <w:ind w:firstLine="480"/>
              <w:rPr>
                <w:rFonts w:hint="eastAsia" w:hAnsi="宋体" w:cs="宋体"/>
                <w:color w:val="auto"/>
                <w:kern w:val="2"/>
                <w:szCs w:val="21"/>
                <w:highlight w:val="none"/>
              </w:rPr>
            </w:pPr>
          </w:p>
        </w:tc>
        <w:tc>
          <w:tcPr>
            <w:tcW w:w="1078" w:type="dxa"/>
            <w:vAlign w:val="center"/>
          </w:tcPr>
          <w:p w14:paraId="542DC37B">
            <w:pPr>
              <w:spacing w:line="360" w:lineRule="auto"/>
              <w:ind w:firstLine="480"/>
              <w:rPr>
                <w:rFonts w:hint="eastAsia" w:hAnsi="宋体" w:cs="宋体"/>
                <w:color w:val="auto"/>
                <w:kern w:val="2"/>
                <w:szCs w:val="21"/>
                <w:highlight w:val="none"/>
              </w:rPr>
            </w:pPr>
          </w:p>
        </w:tc>
        <w:tc>
          <w:tcPr>
            <w:tcW w:w="649" w:type="dxa"/>
            <w:vAlign w:val="center"/>
          </w:tcPr>
          <w:p w14:paraId="7AB12A89">
            <w:pPr>
              <w:spacing w:line="360" w:lineRule="auto"/>
              <w:ind w:firstLine="480"/>
              <w:rPr>
                <w:rFonts w:hint="eastAsia" w:hAnsi="宋体" w:cs="宋体"/>
                <w:color w:val="auto"/>
                <w:kern w:val="2"/>
                <w:szCs w:val="21"/>
                <w:highlight w:val="none"/>
              </w:rPr>
            </w:pPr>
          </w:p>
        </w:tc>
        <w:tc>
          <w:tcPr>
            <w:tcW w:w="1078" w:type="dxa"/>
            <w:vAlign w:val="center"/>
          </w:tcPr>
          <w:p w14:paraId="79B9B656">
            <w:pPr>
              <w:spacing w:line="360" w:lineRule="auto"/>
              <w:ind w:firstLine="480"/>
              <w:rPr>
                <w:rFonts w:hint="eastAsia" w:hAnsi="宋体" w:cs="宋体"/>
                <w:color w:val="auto"/>
                <w:kern w:val="2"/>
                <w:szCs w:val="21"/>
                <w:highlight w:val="none"/>
              </w:rPr>
            </w:pPr>
          </w:p>
        </w:tc>
        <w:tc>
          <w:tcPr>
            <w:tcW w:w="1078" w:type="dxa"/>
            <w:vAlign w:val="center"/>
          </w:tcPr>
          <w:p w14:paraId="64950916">
            <w:pPr>
              <w:spacing w:line="360" w:lineRule="auto"/>
              <w:ind w:firstLine="480"/>
              <w:rPr>
                <w:rFonts w:hint="eastAsia" w:hAnsi="宋体" w:cs="宋体"/>
                <w:color w:val="auto"/>
                <w:kern w:val="2"/>
                <w:szCs w:val="21"/>
                <w:highlight w:val="none"/>
              </w:rPr>
            </w:pPr>
          </w:p>
        </w:tc>
        <w:tc>
          <w:tcPr>
            <w:tcW w:w="1688" w:type="dxa"/>
            <w:vAlign w:val="center"/>
          </w:tcPr>
          <w:p w14:paraId="448A76F8">
            <w:pPr>
              <w:spacing w:line="360" w:lineRule="auto"/>
              <w:ind w:firstLine="480"/>
              <w:rPr>
                <w:rFonts w:hint="eastAsia" w:hAnsi="宋体" w:cs="宋体"/>
                <w:color w:val="auto"/>
                <w:kern w:val="2"/>
                <w:szCs w:val="21"/>
                <w:highlight w:val="none"/>
              </w:rPr>
            </w:pPr>
          </w:p>
        </w:tc>
        <w:tc>
          <w:tcPr>
            <w:tcW w:w="1016" w:type="dxa"/>
            <w:vAlign w:val="center"/>
          </w:tcPr>
          <w:p w14:paraId="0F02EA1A">
            <w:pPr>
              <w:spacing w:line="360" w:lineRule="auto"/>
              <w:ind w:firstLine="480"/>
              <w:rPr>
                <w:rFonts w:hint="eastAsia" w:hAnsi="宋体" w:cs="宋体"/>
                <w:color w:val="auto"/>
                <w:kern w:val="2"/>
                <w:szCs w:val="21"/>
                <w:highlight w:val="none"/>
              </w:rPr>
            </w:pPr>
          </w:p>
        </w:tc>
        <w:tc>
          <w:tcPr>
            <w:tcW w:w="831" w:type="dxa"/>
            <w:vAlign w:val="center"/>
          </w:tcPr>
          <w:p w14:paraId="7DDBB165">
            <w:pPr>
              <w:spacing w:line="360" w:lineRule="auto"/>
              <w:ind w:firstLine="480"/>
              <w:rPr>
                <w:rFonts w:hint="eastAsia" w:hAnsi="宋体" w:cs="宋体"/>
                <w:color w:val="auto"/>
                <w:kern w:val="2"/>
                <w:szCs w:val="21"/>
                <w:highlight w:val="none"/>
              </w:rPr>
            </w:pPr>
          </w:p>
        </w:tc>
      </w:tr>
      <w:tr w14:paraId="2D0545B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35398385">
            <w:pPr>
              <w:spacing w:line="360" w:lineRule="auto"/>
              <w:ind w:firstLine="480"/>
              <w:rPr>
                <w:rFonts w:hint="eastAsia" w:hAnsi="宋体" w:cs="宋体"/>
                <w:color w:val="auto"/>
                <w:kern w:val="2"/>
                <w:szCs w:val="21"/>
                <w:highlight w:val="none"/>
              </w:rPr>
            </w:pPr>
          </w:p>
        </w:tc>
        <w:tc>
          <w:tcPr>
            <w:tcW w:w="1504" w:type="dxa"/>
            <w:vAlign w:val="center"/>
          </w:tcPr>
          <w:p w14:paraId="7A775EDA">
            <w:pPr>
              <w:spacing w:line="360" w:lineRule="auto"/>
              <w:ind w:firstLine="480"/>
              <w:rPr>
                <w:rFonts w:hint="eastAsia" w:hAnsi="宋体" w:cs="宋体"/>
                <w:color w:val="auto"/>
                <w:kern w:val="2"/>
                <w:szCs w:val="21"/>
                <w:highlight w:val="none"/>
              </w:rPr>
            </w:pPr>
          </w:p>
        </w:tc>
        <w:tc>
          <w:tcPr>
            <w:tcW w:w="1078" w:type="dxa"/>
            <w:vAlign w:val="center"/>
          </w:tcPr>
          <w:p w14:paraId="507ED3B8">
            <w:pPr>
              <w:spacing w:line="360" w:lineRule="auto"/>
              <w:ind w:firstLine="480"/>
              <w:rPr>
                <w:rFonts w:hint="eastAsia" w:hAnsi="宋体" w:cs="宋体"/>
                <w:color w:val="auto"/>
                <w:kern w:val="2"/>
                <w:szCs w:val="21"/>
                <w:highlight w:val="none"/>
              </w:rPr>
            </w:pPr>
          </w:p>
        </w:tc>
        <w:tc>
          <w:tcPr>
            <w:tcW w:w="649" w:type="dxa"/>
            <w:vAlign w:val="center"/>
          </w:tcPr>
          <w:p w14:paraId="2C8D23DE">
            <w:pPr>
              <w:spacing w:line="360" w:lineRule="auto"/>
              <w:ind w:firstLine="480"/>
              <w:rPr>
                <w:rFonts w:hint="eastAsia" w:hAnsi="宋体" w:cs="宋体"/>
                <w:color w:val="auto"/>
                <w:kern w:val="2"/>
                <w:szCs w:val="21"/>
                <w:highlight w:val="none"/>
              </w:rPr>
            </w:pPr>
          </w:p>
        </w:tc>
        <w:tc>
          <w:tcPr>
            <w:tcW w:w="1078" w:type="dxa"/>
            <w:vAlign w:val="center"/>
          </w:tcPr>
          <w:p w14:paraId="3DA5D650">
            <w:pPr>
              <w:spacing w:line="360" w:lineRule="auto"/>
              <w:ind w:firstLine="480"/>
              <w:rPr>
                <w:rFonts w:hint="eastAsia" w:hAnsi="宋体" w:cs="宋体"/>
                <w:color w:val="auto"/>
                <w:kern w:val="2"/>
                <w:szCs w:val="21"/>
                <w:highlight w:val="none"/>
              </w:rPr>
            </w:pPr>
          </w:p>
        </w:tc>
        <w:tc>
          <w:tcPr>
            <w:tcW w:w="1078" w:type="dxa"/>
            <w:vAlign w:val="center"/>
          </w:tcPr>
          <w:p w14:paraId="1E1B8CA9">
            <w:pPr>
              <w:spacing w:line="360" w:lineRule="auto"/>
              <w:ind w:firstLine="480"/>
              <w:rPr>
                <w:rFonts w:hint="eastAsia" w:hAnsi="宋体" w:cs="宋体"/>
                <w:color w:val="auto"/>
                <w:kern w:val="2"/>
                <w:szCs w:val="21"/>
                <w:highlight w:val="none"/>
              </w:rPr>
            </w:pPr>
          </w:p>
        </w:tc>
        <w:tc>
          <w:tcPr>
            <w:tcW w:w="1688" w:type="dxa"/>
            <w:vAlign w:val="center"/>
          </w:tcPr>
          <w:p w14:paraId="21F001D1">
            <w:pPr>
              <w:spacing w:line="360" w:lineRule="auto"/>
              <w:ind w:firstLine="480"/>
              <w:rPr>
                <w:rFonts w:hint="eastAsia" w:hAnsi="宋体" w:cs="宋体"/>
                <w:color w:val="auto"/>
                <w:kern w:val="2"/>
                <w:szCs w:val="21"/>
                <w:highlight w:val="none"/>
              </w:rPr>
            </w:pPr>
          </w:p>
        </w:tc>
        <w:tc>
          <w:tcPr>
            <w:tcW w:w="1016" w:type="dxa"/>
            <w:vAlign w:val="center"/>
          </w:tcPr>
          <w:p w14:paraId="0F828146">
            <w:pPr>
              <w:spacing w:line="360" w:lineRule="auto"/>
              <w:ind w:firstLine="480"/>
              <w:rPr>
                <w:rFonts w:hint="eastAsia" w:hAnsi="宋体" w:cs="宋体"/>
                <w:color w:val="auto"/>
                <w:kern w:val="2"/>
                <w:szCs w:val="21"/>
                <w:highlight w:val="none"/>
              </w:rPr>
            </w:pPr>
          </w:p>
        </w:tc>
        <w:tc>
          <w:tcPr>
            <w:tcW w:w="831" w:type="dxa"/>
            <w:vAlign w:val="center"/>
          </w:tcPr>
          <w:p w14:paraId="1CA625CF">
            <w:pPr>
              <w:spacing w:line="360" w:lineRule="auto"/>
              <w:ind w:firstLine="480"/>
              <w:rPr>
                <w:rFonts w:hint="eastAsia" w:hAnsi="宋体" w:cs="宋体"/>
                <w:color w:val="auto"/>
                <w:kern w:val="2"/>
                <w:szCs w:val="21"/>
                <w:highlight w:val="none"/>
              </w:rPr>
            </w:pPr>
          </w:p>
        </w:tc>
      </w:tr>
      <w:tr w14:paraId="690CA21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3E4FB327">
            <w:pPr>
              <w:spacing w:line="360" w:lineRule="auto"/>
              <w:ind w:firstLine="480"/>
              <w:rPr>
                <w:rFonts w:hint="eastAsia" w:hAnsi="宋体" w:cs="宋体"/>
                <w:color w:val="auto"/>
                <w:kern w:val="2"/>
                <w:szCs w:val="21"/>
                <w:highlight w:val="none"/>
              </w:rPr>
            </w:pPr>
          </w:p>
        </w:tc>
        <w:tc>
          <w:tcPr>
            <w:tcW w:w="1504" w:type="dxa"/>
            <w:vAlign w:val="center"/>
          </w:tcPr>
          <w:p w14:paraId="1298B1D1">
            <w:pPr>
              <w:spacing w:line="360" w:lineRule="auto"/>
              <w:ind w:firstLine="480"/>
              <w:rPr>
                <w:rFonts w:hint="eastAsia" w:hAnsi="宋体" w:cs="宋体"/>
                <w:color w:val="auto"/>
                <w:kern w:val="2"/>
                <w:szCs w:val="21"/>
                <w:highlight w:val="none"/>
              </w:rPr>
            </w:pPr>
          </w:p>
        </w:tc>
        <w:tc>
          <w:tcPr>
            <w:tcW w:w="1078" w:type="dxa"/>
            <w:vAlign w:val="center"/>
          </w:tcPr>
          <w:p w14:paraId="06EA5FD1">
            <w:pPr>
              <w:spacing w:line="360" w:lineRule="auto"/>
              <w:ind w:firstLine="480"/>
              <w:rPr>
                <w:rFonts w:hint="eastAsia" w:hAnsi="宋体" w:cs="宋体"/>
                <w:color w:val="auto"/>
                <w:kern w:val="2"/>
                <w:szCs w:val="21"/>
                <w:highlight w:val="none"/>
              </w:rPr>
            </w:pPr>
          </w:p>
        </w:tc>
        <w:tc>
          <w:tcPr>
            <w:tcW w:w="649" w:type="dxa"/>
            <w:vAlign w:val="center"/>
          </w:tcPr>
          <w:p w14:paraId="686A93F0">
            <w:pPr>
              <w:spacing w:line="360" w:lineRule="auto"/>
              <w:ind w:firstLine="480"/>
              <w:rPr>
                <w:rFonts w:hint="eastAsia" w:hAnsi="宋体" w:cs="宋体"/>
                <w:color w:val="auto"/>
                <w:kern w:val="2"/>
                <w:szCs w:val="21"/>
                <w:highlight w:val="none"/>
              </w:rPr>
            </w:pPr>
          </w:p>
        </w:tc>
        <w:tc>
          <w:tcPr>
            <w:tcW w:w="1078" w:type="dxa"/>
            <w:vAlign w:val="center"/>
          </w:tcPr>
          <w:p w14:paraId="5BBA552C">
            <w:pPr>
              <w:spacing w:line="360" w:lineRule="auto"/>
              <w:ind w:firstLine="480"/>
              <w:rPr>
                <w:rFonts w:hint="eastAsia" w:hAnsi="宋体" w:cs="宋体"/>
                <w:color w:val="auto"/>
                <w:kern w:val="2"/>
                <w:szCs w:val="21"/>
                <w:highlight w:val="none"/>
              </w:rPr>
            </w:pPr>
          </w:p>
        </w:tc>
        <w:tc>
          <w:tcPr>
            <w:tcW w:w="1078" w:type="dxa"/>
            <w:vAlign w:val="center"/>
          </w:tcPr>
          <w:p w14:paraId="166263E9">
            <w:pPr>
              <w:spacing w:line="360" w:lineRule="auto"/>
              <w:ind w:firstLine="480"/>
              <w:rPr>
                <w:rFonts w:hint="eastAsia" w:hAnsi="宋体" w:cs="宋体"/>
                <w:color w:val="auto"/>
                <w:kern w:val="2"/>
                <w:szCs w:val="21"/>
                <w:highlight w:val="none"/>
              </w:rPr>
            </w:pPr>
          </w:p>
        </w:tc>
        <w:tc>
          <w:tcPr>
            <w:tcW w:w="1688" w:type="dxa"/>
            <w:vAlign w:val="center"/>
          </w:tcPr>
          <w:p w14:paraId="579F9CD6">
            <w:pPr>
              <w:spacing w:line="360" w:lineRule="auto"/>
              <w:ind w:firstLine="480"/>
              <w:rPr>
                <w:rFonts w:hint="eastAsia" w:hAnsi="宋体" w:cs="宋体"/>
                <w:color w:val="auto"/>
                <w:kern w:val="2"/>
                <w:szCs w:val="21"/>
                <w:highlight w:val="none"/>
              </w:rPr>
            </w:pPr>
          </w:p>
        </w:tc>
        <w:tc>
          <w:tcPr>
            <w:tcW w:w="1016" w:type="dxa"/>
            <w:vAlign w:val="center"/>
          </w:tcPr>
          <w:p w14:paraId="2150AA9D">
            <w:pPr>
              <w:spacing w:line="360" w:lineRule="auto"/>
              <w:ind w:firstLine="480"/>
              <w:rPr>
                <w:rFonts w:hint="eastAsia" w:hAnsi="宋体" w:cs="宋体"/>
                <w:color w:val="auto"/>
                <w:kern w:val="2"/>
                <w:szCs w:val="21"/>
                <w:highlight w:val="none"/>
              </w:rPr>
            </w:pPr>
          </w:p>
        </w:tc>
        <w:tc>
          <w:tcPr>
            <w:tcW w:w="831" w:type="dxa"/>
            <w:vAlign w:val="center"/>
          </w:tcPr>
          <w:p w14:paraId="2EAE1FF4">
            <w:pPr>
              <w:spacing w:line="360" w:lineRule="auto"/>
              <w:ind w:firstLine="480"/>
              <w:rPr>
                <w:rFonts w:hint="eastAsia" w:hAnsi="宋体" w:cs="宋体"/>
                <w:color w:val="auto"/>
                <w:kern w:val="2"/>
                <w:szCs w:val="21"/>
                <w:highlight w:val="none"/>
              </w:rPr>
            </w:pPr>
          </w:p>
        </w:tc>
      </w:tr>
      <w:tr w14:paraId="179188A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24B32D04">
            <w:pPr>
              <w:spacing w:line="360" w:lineRule="auto"/>
              <w:ind w:firstLine="480"/>
              <w:rPr>
                <w:rFonts w:hint="eastAsia" w:hAnsi="宋体" w:cs="宋体"/>
                <w:color w:val="auto"/>
                <w:kern w:val="2"/>
                <w:szCs w:val="21"/>
                <w:highlight w:val="none"/>
              </w:rPr>
            </w:pPr>
          </w:p>
        </w:tc>
        <w:tc>
          <w:tcPr>
            <w:tcW w:w="1504" w:type="dxa"/>
            <w:vAlign w:val="center"/>
          </w:tcPr>
          <w:p w14:paraId="08D2B212">
            <w:pPr>
              <w:spacing w:line="360" w:lineRule="auto"/>
              <w:ind w:firstLine="480"/>
              <w:rPr>
                <w:rFonts w:hint="eastAsia" w:hAnsi="宋体" w:cs="宋体"/>
                <w:color w:val="auto"/>
                <w:kern w:val="2"/>
                <w:szCs w:val="21"/>
                <w:highlight w:val="none"/>
              </w:rPr>
            </w:pPr>
          </w:p>
        </w:tc>
        <w:tc>
          <w:tcPr>
            <w:tcW w:w="1078" w:type="dxa"/>
            <w:vAlign w:val="center"/>
          </w:tcPr>
          <w:p w14:paraId="1606182F">
            <w:pPr>
              <w:spacing w:line="360" w:lineRule="auto"/>
              <w:ind w:firstLine="480"/>
              <w:rPr>
                <w:rFonts w:hint="eastAsia" w:hAnsi="宋体" w:cs="宋体"/>
                <w:color w:val="auto"/>
                <w:kern w:val="2"/>
                <w:szCs w:val="21"/>
                <w:highlight w:val="none"/>
              </w:rPr>
            </w:pPr>
          </w:p>
        </w:tc>
        <w:tc>
          <w:tcPr>
            <w:tcW w:w="649" w:type="dxa"/>
            <w:vAlign w:val="center"/>
          </w:tcPr>
          <w:p w14:paraId="02DA8D08">
            <w:pPr>
              <w:spacing w:line="360" w:lineRule="auto"/>
              <w:ind w:firstLine="480"/>
              <w:rPr>
                <w:rFonts w:hint="eastAsia" w:hAnsi="宋体" w:cs="宋体"/>
                <w:color w:val="auto"/>
                <w:kern w:val="2"/>
                <w:szCs w:val="21"/>
                <w:highlight w:val="none"/>
              </w:rPr>
            </w:pPr>
          </w:p>
        </w:tc>
        <w:tc>
          <w:tcPr>
            <w:tcW w:w="1078" w:type="dxa"/>
            <w:vAlign w:val="center"/>
          </w:tcPr>
          <w:p w14:paraId="15612A1A">
            <w:pPr>
              <w:spacing w:line="360" w:lineRule="auto"/>
              <w:ind w:firstLine="480"/>
              <w:rPr>
                <w:rFonts w:hint="eastAsia" w:hAnsi="宋体" w:cs="宋体"/>
                <w:color w:val="auto"/>
                <w:kern w:val="2"/>
                <w:szCs w:val="21"/>
                <w:highlight w:val="none"/>
              </w:rPr>
            </w:pPr>
          </w:p>
        </w:tc>
        <w:tc>
          <w:tcPr>
            <w:tcW w:w="1078" w:type="dxa"/>
            <w:vAlign w:val="center"/>
          </w:tcPr>
          <w:p w14:paraId="4B98D1C8">
            <w:pPr>
              <w:spacing w:line="360" w:lineRule="auto"/>
              <w:ind w:firstLine="480"/>
              <w:rPr>
                <w:rFonts w:hint="eastAsia" w:hAnsi="宋体" w:cs="宋体"/>
                <w:color w:val="auto"/>
                <w:kern w:val="2"/>
                <w:szCs w:val="21"/>
                <w:highlight w:val="none"/>
              </w:rPr>
            </w:pPr>
          </w:p>
        </w:tc>
        <w:tc>
          <w:tcPr>
            <w:tcW w:w="1688" w:type="dxa"/>
            <w:vAlign w:val="center"/>
          </w:tcPr>
          <w:p w14:paraId="40B4C830">
            <w:pPr>
              <w:spacing w:line="360" w:lineRule="auto"/>
              <w:ind w:firstLine="480"/>
              <w:rPr>
                <w:rFonts w:hint="eastAsia" w:hAnsi="宋体" w:cs="宋体"/>
                <w:color w:val="auto"/>
                <w:kern w:val="2"/>
                <w:szCs w:val="21"/>
                <w:highlight w:val="none"/>
              </w:rPr>
            </w:pPr>
          </w:p>
        </w:tc>
        <w:tc>
          <w:tcPr>
            <w:tcW w:w="1016" w:type="dxa"/>
            <w:vAlign w:val="center"/>
          </w:tcPr>
          <w:p w14:paraId="7270ADCE">
            <w:pPr>
              <w:spacing w:line="360" w:lineRule="auto"/>
              <w:ind w:firstLine="480"/>
              <w:rPr>
                <w:rFonts w:hint="eastAsia" w:hAnsi="宋体" w:cs="宋体"/>
                <w:color w:val="auto"/>
                <w:kern w:val="2"/>
                <w:szCs w:val="21"/>
                <w:highlight w:val="none"/>
              </w:rPr>
            </w:pPr>
          </w:p>
        </w:tc>
        <w:tc>
          <w:tcPr>
            <w:tcW w:w="831" w:type="dxa"/>
            <w:vAlign w:val="center"/>
          </w:tcPr>
          <w:p w14:paraId="67C8A5E7">
            <w:pPr>
              <w:spacing w:line="360" w:lineRule="auto"/>
              <w:ind w:firstLine="480"/>
              <w:rPr>
                <w:rFonts w:hint="eastAsia" w:hAnsi="宋体" w:cs="宋体"/>
                <w:color w:val="auto"/>
                <w:kern w:val="2"/>
                <w:szCs w:val="21"/>
                <w:highlight w:val="none"/>
              </w:rPr>
            </w:pPr>
          </w:p>
        </w:tc>
      </w:tr>
      <w:tr w14:paraId="06E66FD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4535350E">
            <w:pPr>
              <w:spacing w:line="360" w:lineRule="auto"/>
              <w:ind w:firstLine="480"/>
              <w:rPr>
                <w:rFonts w:hint="eastAsia" w:hAnsi="宋体" w:cs="宋体"/>
                <w:color w:val="auto"/>
                <w:kern w:val="2"/>
                <w:szCs w:val="21"/>
                <w:highlight w:val="none"/>
              </w:rPr>
            </w:pPr>
          </w:p>
        </w:tc>
        <w:tc>
          <w:tcPr>
            <w:tcW w:w="1504" w:type="dxa"/>
            <w:vAlign w:val="center"/>
          </w:tcPr>
          <w:p w14:paraId="25413C9E">
            <w:pPr>
              <w:spacing w:line="360" w:lineRule="auto"/>
              <w:ind w:firstLine="480"/>
              <w:rPr>
                <w:rFonts w:hint="eastAsia" w:hAnsi="宋体" w:cs="宋体"/>
                <w:color w:val="auto"/>
                <w:kern w:val="2"/>
                <w:szCs w:val="21"/>
                <w:highlight w:val="none"/>
              </w:rPr>
            </w:pPr>
          </w:p>
        </w:tc>
        <w:tc>
          <w:tcPr>
            <w:tcW w:w="1078" w:type="dxa"/>
            <w:vAlign w:val="center"/>
          </w:tcPr>
          <w:p w14:paraId="52BF4DC4">
            <w:pPr>
              <w:spacing w:line="360" w:lineRule="auto"/>
              <w:ind w:firstLine="480"/>
              <w:rPr>
                <w:rFonts w:hint="eastAsia" w:hAnsi="宋体" w:cs="宋体"/>
                <w:color w:val="auto"/>
                <w:kern w:val="2"/>
                <w:szCs w:val="21"/>
                <w:highlight w:val="none"/>
              </w:rPr>
            </w:pPr>
          </w:p>
        </w:tc>
        <w:tc>
          <w:tcPr>
            <w:tcW w:w="649" w:type="dxa"/>
            <w:vAlign w:val="center"/>
          </w:tcPr>
          <w:p w14:paraId="10174647">
            <w:pPr>
              <w:spacing w:line="360" w:lineRule="auto"/>
              <w:ind w:firstLine="480"/>
              <w:rPr>
                <w:rFonts w:hint="eastAsia" w:hAnsi="宋体" w:cs="宋体"/>
                <w:color w:val="auto"/>
                <w:kern w:val="2"/>
                <w:szCs w:val="21"/>
                <w:highlight w:val="none"/>
              </w:rPr>
            </w:pPr>
          </w:p>
        </w:tc>
        <w:tc>
          <w:tcPr>
            <w:tcW w:w="1078" w:type="dxa"/>
            <w:vAlign w:val="center"/>
          </w:tcPr>
          <w:p w14:paraId="67EFBEBF">
            <w:pPr>
              <w:spacing w:line="360" w:lineRule="auto"/>
              <w:ind w:firstLine="480"/>
              <w:rPr>
                <w:rFonts w:hint="eastAsia" w:hAnsi="宋体" w:cs="宋体"/>
                <w:color w:val="auto"/>
                <w:kern w:val="2"/>
                <w:szCs w:val="21"/>
                <w:highlight w:val="none"/>
              </w:rPr>
            </w:pPr>
          </w:p>
        </w:tc>
        <w:tc>
          <w:tcPr>
            <w:tcW w:w="1078" w:type="dxa"/>
            <w:vAlign w:val="center"/>
          </w:tcPr>
          <w:p w14:paraId="7375A4FD">
            <w:pPr>
              <w:spacing w:line="360" w:lineRule="auto"/>
              <w:ind w:firstLine="480"/>
              <w:rPr>
                <w:rFonts w:hint="eastAsia" w:hAnsi="宋体" w:cs="宋体"/>
                <w:color w:val="auto"/>
                <w:kern w:val="2"/>
                <w:szCs w:val="21"/>
                <w:highlight w:val="none"/>
              </w:rPr>
            </w:pPr>
          </w:p>
        </w:tc>
        <w:tc>
          <w:tcPr>
            <w:tcW w:w="1688" w:type="dxa"/>
            <w:vAlign w:val="center"/>
          </w:tcPr>
          <w:p w14:paraId="03476491">
            <w:pPr>
              <w:spacing w:line="360" w:lineRule="auto"/>
              <w:ind w:firstLine="480"/>
              <w:rPr>
                <w:rFonts w:hint="eastAsia" w:hAnsi="宋体" w:cs="宋体"/>
                <w:color w:val="auto"/>
                <w:kern w:val="2"/>
                <w:szCs w:val="21"/>
                <w:highlight w:val="none"/>
              </w:rPr>
            </w:pPr>
          </w:p>
        </w:tc>
        <w:tc>
          <w:tcPr>
            <w:tcW w:w="1016" w:type="dxa"/>
            <w:vAlign w:val="center"/>
          </w:tcPr>
          <w:p w14:paraId="64E9BC74">
            <w:pPr>
              <w:spacing w:line="360" w:lineRule="auto"/>
              <w:ind w:firstLine="480"/>
              <w:rPr>
                <w:rFonts w:hint="eastAsia" w:hAnsi="宋体" w:cs="宋体"/>
                <w:color w:val="auto"/>
                <w:kern w:val="2"/>
                <w:szCs w:val="21"/>
                <w:highlight w:val="none"/>
              </w:rPr>
            </w:pPr>
          </w:p>
        </w:tc>
        <w:tc>
          <w:tcPr>
            <w:tcW w:w="831" w:type="dxa"/>
            <w:vAlign w:val="center"/>
          </w:tcPr>
          <w:p w14:paraId="75EFADAB">
            <w:pPr>
              <w:spacing w:line="360" w:lineRule="auto"/>
              <w:ind w:firstLine="480"/>
              <w:rPr>
                <w:rFonts w:hint="eastAsia" w:hAnsi="宋体" w:cs="宋体"/>
                <w:color w:val="auto"/>
                <w:kern w:val="2"/>
                <w:szCs w:val="21"/>
                <w:highlight w:val="none"/>
              </w:rPr>
            </w:pPr>
          </w:p>
        </w:tc>
      </w:tr>
      <w:tr w14:paraId="6223AF1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515C273F">
            <w:pPr>
              <w:spacing w:line="360" w:lineRule="auto"/>
              <w:ind w:firstLine="480"/>
              <w:rPr>
                <w:rFonts w:hint="eastAsia" w:hAnsi="宋体" w:cs="宋体"/>
                <w:color w:val="auto"/>
                <w:kern w:val="2"/>
                <w:szCs w:val="21"/>
                <w:highlight w:val="none"/>
              </w:rPr>
            </w:pPr>
          </w:p>
        </w:tc>
        <w:tc>
          <w:tcPr>
            <w:tcW w:w="1504" w:type="dxa"/>
            <w:vAlign w:val="center"/>
          </w:tcPr>
          <w:p w14:paraId="575A8DED">
            <w:pPr>
              <w:spacing w:line="360" w:lineRule="auto"/>
              <w:ind w:firstLine="480"/>
              <w:rPr>
                <w:rFonts w:hint="eastAsia" w:hAnsi="宋体" w:cs="宋体"/>
                <w:color w:val="auto"/>
                <w:kern w:val="2"/>
                <w:szCs w:val="21"/>
                <w:highlight w:val="none"/>
              </w:rPr>
            </w:pPr>
          </w:p>
        </w:tc>
        <w:tc>
          <w:tcPr>
            <w:tcW w:w="1078" w:type="dxa"/>
            <w:vAlign w:val="center"/>
          </w:tcPr>
          <w:p w14:paraId="4803A878">
            <w:pPr>
              <w:spacing w:line="360" w:lineRule="auto"/>
              <w:ind w:firstLine="480"/>
              <w:rPr>
                <w:rFonts w:hint="eastAsia" w:hAnsi="宋体" w:cs="宋体"/>
                <w:color w:val="auto"/>
                <w:kern w:val="2"/>
                <w:szCs w:val="21"/>
                <w:highlight w:val="none"/>
              </w:rPr>
            </w:pPr>
          </w:p>
        </w:tc>
        <w:tc>
          <w:tcPr>
            <w:tcW w:w="649" w:type="dxa"/>
            <w:vAlign w:val="center"/>
          </w:tcPr>
          <w:p w14:paraId="4F62E899">
            <w:pPr>
              <w:spacing w:line="360" w:lineRule="auto"/>
              <w:ind w:firstLine="480"/>
              <w:rPr>
                <w:rFonts w:hint="eastAsia" w:hAnsi="宋体" w:cs="宋体"/>
                <w:color w:val="auto"/>
                <w:kern w:val="2"/>
                <w:szCs w:val="21"/>
                <w:highlight w:val="none"/>
              </w:rPr>
            </w:pPr>
          </w:p>
        </w:tc>
        <w:tc>
          <w:tcPr>
            <w:tcW w:w="1078" w:type="dxa"/>
            <w:vAlign w:val="center"/>
          </w:tcPr>
          <w:p w14:paraId="208209BB">
            <w:pPr>
              <w:spacing w:line="360" w:lineRule="auto"/>
              <w:ind w:firstLine="480"/>
              <w:rPr>
                <w:rFonts w:hint="eastAsia" w:hAnsi="宋体" w:cs="宋体"/>
                <w:color w:val="auto"/>
                <w:kern w:val="2"/>
                <w:szCs w:val="21"/>
                <w:highlight w:val="none"/>
              </w:rPr>
            </w:pPr>
          </w:p>
        </w:tc>
        <w:tc>
          <w:tcPr>
            <w:tcW w:w="1078" w:type="dxa"/>
            <w:vAlign w:val="center"/>
          </w:tcPr>
          <w:p w14:paraId="37BBFDBC">
            <w:pPr>
              <w:spacing w:line="360" w:lineRule="auto"/>
              <w:ind w:firstLine="480"/>
              <w:rPr>
                <w:rFonts w:hint="eastAsia" w:hAnsi="宋体" w:cs="宋体"/>
                <w:color w:val="auto"/>
                <w:kern w:val="2"/>
                <w:szCs w:val="21"/>
                <w:highlight w:val="none"/>
              </w:rPr>
            </w:pPr>
          </w:p>
        </w:tc>
        <w:tc>
          <w:tcPr>
            <w:tcW w:w="1688" w:type="dxa"/>
            <w:vAlign w:val="center"/>
          </w:tcPr>
          <w:p w14:paraId="4201F4FB">
            <w:pPr>
              <w:spacing w:line="360" w:lineRule="auto"/>
              <w:ind w:firstLine="480"/>
              <w:rPr>
                <w:rFonts w:hint="eastAsia" w:hAnsi="宋体" w:cs="宋体"/>
                <w:color w:val="auto"/>
                <w:kern w:val="2"/>
                <w:szCs w:val="21"/>
                <w:highlight w:val="none"/>
              </w:rPr>
            </w:pPr>
          </w:p>
        </w:tc>
        <w:tc>
          <w:tcPr>
            <w:tcW w:w="1016" w:type="dxa"/>
            <w:vAlign w:val="center"/>
          </w:tcPr>
          <w:p w14:paraId="6020194C">
            <w:pPr>
              <w:spacing w:line="360" w:lineRule="auto"/>
              <w:ind w:firstLine="480"/>
              <w:rPr>
                <w:rFonts w:hint="eastAsia" w:hAnsi="宋体" w:cs="宋体"/>
                <w:color w:val="auto"/>
                <w:kern w:val="2"/>
                <w:szCs w:val="21"/>
                <w:highlight w:val="none"/>
              </w:rPr>
            </w:pPr>
          </w:p>
        </w:tc>
        <w:tc>
          <w:tcPr>
            <w:tcW w:w="831" w:type="dxa"/>
            <w:vAlign w:val="center"/>
          </w:tcPr>
          <w:p w14:paraId="4A7769D3">
            <w:pPr>
              <w:spacing w:line="360" w:lineRule="auto"/>
              <w:ind w:firstLine="480"/>
              <w:rPr>
                <w:rFonts w:hint="eastAsia" w:hAnsi="宋体" w:cs="宋体"/>
                <w:color w:val="auto"/>
                <w:kern w:val="2"/>
                <w:szCs w:val="21"/>
                <w:highlight w:val="none"/>
              </w:rPr>
            </w:pPr>
          </w:p>
        </w:tc>
      </w:tr>
      <w:tr w14:paraId="7CB031F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0E013E0F">
            <w:pPr>
              <w:spacing w:line="360" w:lineRule="auto"/>
              <w:ind w:firstLine="480"/>
              <w:rPr>
                <w:rFonts w:hint="eastAsia" w:hAnsi="宋体" w:cs="宋体"/>
                <w:color w:val="auto"/>
                <w:kern w:val="2"/>
                <w:szCs w:val="21"/>
                <w:highlight w:val="none"/>
              </w:rPr>
            </w:pPr>
          </w:p>
        </w:tc>
        <w:tc>
          <w:tcPr>
            <w:tcW w:w="1504" w:type="dxa"/>
            <w:vAlign w:val="center"/>
          </w:tcPr>
          <w:p w14:paraId="60B66F1C">
            <w:pPr>
              <w:spacing w:line="360" w:lineRule="auto"/>
              <w:ind w:firstLine="480"/>
              <w:rPr>
                <w:rFonts w:hint="eastAsia" w:hAnsi="宋体" w:cs="宋体"/>
                <w:color w:val="auto"/>
                <w:kern w:val="2"/>
                <w:szCs w:val="21"/>
                <w:highlight w:val="none"/>
              </w:rPr>
            </w:pPr>
          </w:p>
        </w:tc>
        <w:tc>
          <w:tcPr>
            <w:tcW w:w="1078" w:type="dxa"/>
            <w:vAlign w:val="center"/>
          </w:tcPr>
          <w:p w14:paraId="51D15EB6">
            <w:pPr>
              <w:spacing w:line="360" w:lineRule="auto"/>
              <w:ind w:firstLine="480"/>
              <w:rPr>
                <w:rFonts w:hint="eastAsia" w:hAnsi="宋体" w:cs="宋体"/>
                <w:color w:val="auto"/>
                <w:kern w:val="2"/>
                <w:szCs w:val="21"/>
                <w:highlight w:val="none"/>
              </w:rPr>
            </w:pPr>
          </w:p>
        </w:tc>
        <w:tc>
          <w:tcPr>
            <w:tcW w:w="649" w:type="dxa"/>
            <w:vAlign w:val="center"/>
          </w:tcPr>
          <w:p w14:paraId="682B4847">
            <w:pPr>
              <w:spacing w:line="360" w:lineRule="auto"/>
              <w:ind w:firstLine="480"/>
              <w:rPr>
                <w:rFonts w:hint="eastAsia" w:hAnsi="宋体" w:cs="宋体"/>
                <w:color w:val="auto"/>
                <w:kern w:val="2"/>
                <w:szCs w:val="21"/>
                <w:highlight w:val="none"/>
              </w:rPr>
            </w:pPr>
          </w:p>
        </w:tc>
        <w:tc>
          <w:tcPr>
            <w:tcW w:w="1078" w:type="dxa"/>
            <w:vAlign w:val="center"/>
          </w:tcPr>
          <w:p w14:paraId="5F80B5AA">
            <w:pPr>
              <w:spacing w:line="360" w:lineRule="auto"/>
              <w:ind w:firstLine="480"/>
              <w:rPr>
                <w:rFonts w:hint="eastAsia" w:hAnsi="宋体" w:cs="宋体"/>
                <w:color w:val="auto"/>
                <w:kern w:val="2"/>
                <w:szCs w:val="21"/>
                <w:highlight w:val="none"/>
              </w:rPr>
            </w:pPr>
          </w:p>
        </w:tc>
        <w:tc>
          <w:tcPr>
            <w:tcW w:w="1078" w:type="dxa"/>
            <w:vAlign w:val="center"/>
          </w:tcPr>
          <w:p w14:paraId="67C62DD8">
            <w:pPr>
              <w:spacing w:line="360" w:lineRule="auto"/>
              <w:ind w:firstLine="480"/>
              <w:rPr>
                <w:rFonts w:hint="eastAsia" w:hAnsi="宋体" w:cs="宋体"/>
                <w:color w:val="auto"/>
                <w:kern w:val="2"/>
                <w:szCs w:val="21"/>
                <w:highlight w:val="none"/>
              </w:rPr>
            </w:pPr>
          </w:p>
        </w:tc>
        <w:tc>
          <w:tcPr>
            <w:tcW w:w="1688" w:type="dxa"/>
            <w:vAlign w:val="center"/>
          </w:tcPr>
          <w:p w14:paraId="38D9B7AC">
            <w:pPr>
              <w:spacing w:line="360" w:lineRule="auto"/>
              <w:ind w:firstLine="480"/>
              <w:rPr>
                <w:rFonts w:hint="eastAsia" w:hAnsi="宋体" w:cs="宋体"/>
                <w:color w:val="auto"/>
                <w:kern w:val="2"/>
                <w:szCs w:val="21"/>
                <w:highlight w:val="none"/>
              </w:rPr>
            </w:pPr>
          </w:p>
        </w:tc>
        <w:tc>
          <w:tcPr>
            <w:tcW w:w="1016" w:type="dxa"/>
            <w:vAlign w:val="center"/>
          </w:tcPr>
          <w:p w14:paraId="13681329">
            <w:pPr>
              <w:spacing w:line="360" w:lineRule="auto"/>
              <w:ind w:firstLine="480"/>
              <w:rPr>
                <w:rFonts w:hint="eastAsia" w:hAnsi="宋体" w:cs="宋体"/>
                <w:color w:val="auto"/>
                <w:kern w:val="2"/>
                <w:szCs w:val="21"/>
                <w:highlight w:val="none"/>
              </w:rPr>
            </w:pPr>
          </w:p>
        </w:tc>
        <w:tc>
          <w:tcPr>
            <w:tcW w:w="831" w:type="dxa"/>
            <w:vAlign w:val="center"/>
          </w:tcPr>
          <w:p w14:paraId="1AB3BEEC">
            <w:pPr>
              <w:spacing w:line="360" w:lineRule="auto"/>
              <w:ind w:firstLine="480"/>
              <w:rPr>
                <w:rFonts w:hint="eastAsia" w:hAnsi="宋体" w:cs="宋体"/>
                <w:color w:val="auto"/>
                <w:kern w:val="2"/>
                <w:szCs w:val="21"/>
                <w:highlight w:val="none"/>
              </w:rPr>
            </w:pPr>
          </w:p>
        </w:tc>
      </w:tr>
      <w:tr w14:paraId="4BED16F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0E797620">
            <w:pPr>
              <w:spacing w:line="360" w:lineRule="auto"/>
              <w:ind w:firstLine="480"/>
              <w:rPr>
                <w:rFonts w:hint="eastAsia" w:hAnsi="宋体" w:cs="宋体"/>
                <w:color w:val="auto"/>
                <w:kern w:val="2"/>
                <w:szCs w:val="21"/>
                <w:highlight w:val="none"/>
              </w:rPr>
            </w:pPr>
          </w:p>
        </w:tc>
        <w:tc>
          <w:tcPr>
            <w:tcW w:w="1504" w:type="dxa"/>
            <w:vAlign w:val="center"/>
          </w:tcPr>
          <w:p w14:paraId="64B54F50">
            <w:pPr>
              <w:spacing w:line="360" w:lineRule="auto"/>
              <w:ind w:firstLine="480"/>
              <w:rPr>
                <w:rFonts w:hint="eastAsia" w:hAnsi="宋体" w:cs="宋体"/>
                <w:color w:val="auto"/>
                <w:kern w:val="2"/>
                <w:szCs w:val="21"/>
                <w:highlight w:val="none"/>
              </w:rPr>
            </w:pPr>
          </w:p>
        </w:tc>
        <w:tc>
          <w:tcPr>
            <w:tcW w:w="1078" w:type="dxa"/>
            <w:vAlign w:val="center"/>
          </w:tcPr>
          <w:p w14:paraId="1AB097EA">
            <w:pPr>
              <w:spacing w:line="360" w:lineRule="auto"/>
              <w:ind w:firstLine="480"/>
              <w:rPr>
                <w:rFonts w:hint="eastAsia" w:hAnsi="宋体" w:cs="宋体"/>
                <w:color w:val="auto"/>
                <w:kern w:val="2"/>
                <w:szCs w:val="21"/>
                <w:highlight w:val="none"/>
              </w:rPr>
            </w:pPr>
          </w:p>
        </w:tc>
        <w:tc>
          <w:tcPr>
            <w:tcW w:w="649" w:type="dxa"/>
            <w:vAlign w:val="center"/>
          </w:tcPr>
          <w:p w14:paraId="03C0BC69">
            <w:pPr>
              <w:spacing w:line="360" w:lineRule="auto"/>
              <w:ind w:firstLine="480"/>
              <w:rPr>
                <w:rFonts w:hint="eastAsia" w:hAnsi="宋体" w:cs="宋体"/>
                <w:color w:val="auto"/>
                <w:kern w:val="2"/>
                <w:szCs w:val="21"/>
                <w:highlight w:val="none"/>
              </w:rPr>
            </w:pPr>
          </w:p>
        </w:tc>
        <w:tc>
          <w:tcPr>
            <w:tcW w:w="1078" w:type="dxa"/>
            <w:vAlign w:val="center"/>
          </w:tcPr>
          <w:p w14:paraId="1408B7CD">
            <w:pPr>
              <w:spacing w:line="360" w:lineRule="auto"/>
              <w:ind w:firstLine="480"/>
              <w:rPr>
                <w:rFonts w:hint="eastAsia" w:hAnsi="宋体" w:cs="宋体"/>
                <w:color w:val="auto"/>
                <w:kern w:val="2"/>
                <w:szCs w:val="21"/>
                <w:highlight w:val="none"/>
              </w:rPr>
            </w:pPr>
          </w:p>
        </w:tc>
        <w:tc>
          <w:tcPr>
            <w:tcW w:w="1078" w:type="dxa"/>
            <w:vAlign w:val="center"/>
          </w:tcPr>
          <w:p w14:paraId="2D7FFB08">
            <w:pPr>
              <w:spacing w:line="360" w:lineRule="auto"/>
              <w:ind w:firstLine="480"/>
              <w:rPr>
                <w:rFonts w:hint="eastAsia" w:hAnsi="宋体" w:cs="宋体"/>
                <w:color w:val="auto"/>
                <w:kern w:val="2"/>
                <w:szCs w:val="21"/>
                <w:highlight w:val="none"/>
              </w:rPr>
            </w:pPr>
          </w:p>
        </w:tc>
        <w:tc>
          <w:tcPr>
            <w:tcW w:w="1688" w:type="dxa"/>
            <w:vAlign w:val="center"/>
          </w:tcPr>
          <w:p w14:paraId="21CE274B">
            <w:pPr>
              <w:spacing w:line="360" w:lineRule="auto"/>
              <w:ind w:firstLine="480"/>
              <w:rPr>
                <w:rFonts w:hint="eastAsia" w:hAnsi="宋体" w:cs="宋体"/>
                <w:color w:val="auto"/>
                <w:kern w:val="2"/>
                <w:szCs w:val="21"/>
                <w:highlight w:val="none"/>
              </w:rPr>
            </w:pPr>
          </w:p>
        </w:tc>
        <w:tc>
          <w:tcPr>
            <w:tcW w:w="1016" w:type="dxa"/>
            <w:vAlign w:val="center"/>
          </w:tcPr>
          <w:p w14:paraId="7CC6235C">
            <w:pPr>
              <w:spacing w:line="360" w:lineRule="auto"/>
              <w:ind w:firstLine="480"/>
              <w:rPr>
                <w:rFonts w:hint="eastAsia" w:hAnsi="宋体" w:cs="宋体"/>
                <w:color w:val="auto"/>
                <w:kern w:val="2"/>
                <w:szCs w:val="21"/>
                <w:highlight w:val="none"/>
              </w:rPr>
            </w:pPr>
          </w:p>
        </w:tc>
        <w:tc>
          <w:tcPr>
            <w:tcW w:w="831" w:type="dxa"/>
            <w:vAlign w:val="center"/>
          </w:tcPr>
          <w:p w14:paraId="58478CB0">
            <w:pPr>
              <w:spacing w:line="360" w:lineRule="auto"/>
              <w:ind w:firstLine="480"/>
              <w:rPr>
                <w:rFonts w:hint="eastAsia" w:hAnsi="宋体" w:cs="宋体"/>
                <w:color w:val="auto"/>
                <w:kern w:val="2"/>
                <w:szCs w:val="21"/>
                <w:highlight w:val="none"/>
              </w:rPr>
            </w:pPr>
          </w:p>
        </w:tc>
      </w:tr>
      <w:tr w14:paraId="0231087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619742E5">
            <w:pPr>
              <w:spacing w:line="360" w:lineRule="auto"/>
              <w:ind w:firstLine="480"/>
              <w:rPr>
                <w:rFonts w:hint="eastAsia" w:hAnsi="宋体" w:cs="宋体"/>
                <w:color w:val="auto"/>
                <w:kern w:val="2"/>
                <w:szCs w:val="21"/>
                <w:highlight w:val="none"/>
              </w:rPr>
            </w:pPr>
          </w:p>
        </w:tc>
        <w:tc>
          <w:tcPr>
            <w:tcW w:w="1504" w:type="dxa"/>
            <w:vAlign w:val="center"/>
          </w:tcPr>
          <w:p w14:paraId="02EE2F60">
            <w:pPr>
              <w:spacing w:line="360" w:lineRule="auto"/>
              <w:ind w:firstLine="480"/>
              <w:rPr>
                <w:rFonts w:hint="eastAsia" w:hAnsi="宋体" w:cs="宋体"/>
                <w:color w:val="auto"/>
                <w:kern w:val="2"/>
                <w:szCs w:val="21"/>
                <w:highlight w:val="none"/>
              </w:rPr>
            </w:pPr>
          </w:p>
        </w:tc>
        <w:tc>
          <w:tcPr>
            <w:tcW w:w="1078" w:type="dxa"/>
            <w:vAlign w:val="center"/>
          </w:tcPr>
          <w:p w14:paraId="069C23BC">
            <w:pPr>
              <w:spacing w:line="360" w:lineRule="auto"/>
              <w:ind w:firstLine="480"/>
              <w:rPr>
                <w:rFonts w:hint="eastAsia" w:hAnsi="宋体" w:cs="宋体"/>
                <w:color w:val="auto"/>
                <w:kern w:val="2"/>
                <w:szCs w:val="21"/>
                <w:highlight w:val="none"/>
              </w:rPr>
            </w:pPr>
          </w:p>
        </w:tc>
        <w:tc>
          <w:tcPr>
            <w:tcW w:w="649" w:type="dxa"/>
            <w:vAlign w:val="center"/>
          </w:tcPr>
          <w:p w14:paraId="2F139D12">
            <w:pPr>
              <w:spacing w:line="360" w:lineRule="auto"/>
              <w:ind w:firstLine="480"/>
              <w:rPr>
                <w:rFonts w:hint="eastAsia" w:hAnsi="宋体" w:cs="宋体"/>
                <w:color w:val="auto"/>
                <w:kern w:val="2"/>
                <w:szCs w:val="21"/>
                <w:highlight w:val="none"/>
              </w:rPr>
            </w:pPr>
          </w:p>
        </w:tc>
        <w:tc>
          <w:tcPr>
            <w:tcW w:w="1078" w:type="dxa"/>
            <w:vAlign w:val="center"/>
          </w:tcPr>
          <w:p w14:paraId="1E7D87BC">
            <w:pPr>
              <w:spacing w:line="360" w:lineRule="auto"/>
              <w:ind w:firstLine="480"/>
              <w:rPr>
                <w:rFonts w:hint="eastAsia" w:hAnsi="宋体" w:cs="宋体"/>
                <w:color w:val="auto"/>
                <w:kern w:val="2"/>
                <w:szCs w:val="21"/>
                <w:highlight w:val="none"/>
              </w:rPr>
            </w:pPr>
          </w:p>
        </w:tc>
        <w:tc>
          <w:tcPr>
            <w:tcW w:w="1078" w:type="dxa"/>
            <w:vAlign w:val="center"/>
          </w:tcPr>
          <w:p w14:paraId="50CCF779">
            <w:pPr>
              <w:spacing w:line="360" w:lineRule="auto"/>
              <w:ind w:firstLine="480"/>
              <w:rPr>
                <w:rFonts w:hint="eastAsia" w:hAnsi="宋体" w:cs="宋体"/>
                <w:color w:val="auto"/>
                <w:kern w:val="2"/>
                <w:szCs w:val="21"/>
                <w:highlight w:val="none"/>
              </w:rPr>
            </w:pPr>
          </w:p>
        </w:tc>
        <w:tc>
          <w:tcPr>
            <w:tcW w:w="1688" w:type="dxa"/>
            <w:vAlign w:val="center"/>
          </w:tcPr>
          <w:p w14:paraId="623EB9AE">
            <w:pPr>
              <w:spacing w:line="360" w:lineRule="auto"/>
              <w:ind w:firstLine="480"/>
              <w:rPr>
                <w:rFonts w:hint="eastAsia" w:hAnsi="宋体" w:cs="宋体"/>
                <w:color w:val="auto"/>
                <w:kern w:val="2"/>
                <w:szCs w:val="21"/>
                <w:highlight w:val="none"/>
              </w:rPr>
            </w:pPr>
          </w:p>
        </w:tc>
        <w:tc>
          <w:tcPr>
            <w:tcW w:w="1016" w:type="dxa"/>
            <w:vAlign w:val="center"/>
          </w:tcPr>
          <w:p w14:paraId="1B662CC4">
            <w:pPr>
              <w:spacing w:line="360" w:lineRule="auto"/>
              <w:ind w:firstLine="480"/>
              <w:rPr>
                <w:rFonts w:hint="eastAsia" w:hAnsi="宋体" w:cs="宋体"/>
                <w:color w:val="auto"/>
                <w:kern w:val="2"/>
                <w:szCs w:val="21"/>
                <w:highlight w:val="none"/>
              </w:rPr>
            </w:pPr>
          </w:p>
        </w:tc>
        <w:tc>
          <w:tcPr>
            <w:tcW w:w="831" w:type="dxa"/>
            <w:vAlign w:val="center"/>
          </w:tcPr>
          <w:p w14:paraId="39D02BE7">
            <w:pPr>
              <w:spacing w:line="360" w:lineRule="auto"/>
              <w:ind w:firstLine="480"/>
              <w:rPr>
                <w:rFonts w:hint="eastAsia" w:hAnsi="宋体" w:cs="宋体"/>
                <w:color w:val="auto"/>
                <w:kern w:val="2"/>
                <w:szCs w:val="21"/>
                <w:highlight w:val="none"/>
              </w:rPr>
            </w:pPr>
          </w:p>
        </w:tc>
      </w:tr>
      <w:tr w14:paraId="510CBDA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2E1DDADA">
            <w:pPr>
              <w:spacing w:line="360" w:lineRule="auto"/>
              <w:ind w:firstLine="480"/>
              <w:rPr>
                <w:rFonts w:hint="eastAsia" w:hAnsi="宋体" w:cs="宋体"/>
                <w:color w:val="auto"/>
                <w:kern w:val="2"/>
                <w:szCs w:val="21"/>
                <w:highlight w:val="none"/>
              </w:rPr>
            </w:pPr>
          </w:p>
        </w:tc>
        <w:tc>
          <w:tcPr>
            <w:tcW w:w="1504" w:type="dxa"/>
            <w:vAlign w:val="center"/>
          </w:tcPr>
          <w:p w14:paraId="4A61A414">
            <w:pPr>
              <w:spacing w:line="360" w:lineRule="auto"/>
              <w:ind w:firstLine="480"/>
              <w:rPr>
                <w:rFonts w:hint="eastAsia" w:hAnsi="宋体" w:cs="宋体"/>
                <w:color w:val="auto"/>
                <w:kern w:val="2"/>
                <w:szCs w:val="21"/>
                <w:highlight w:val="none"/>
              </w:rPr>
            </w:pPr>
          </w:p>
        </w:tc>
        <w:tc>
          <w:tcPr>
            <w:tcW w:w="1078" w:type="dxa"/>
            <w:vAlign w:val="center"/>
          </w:tcPr>
          <w:p w14:paraId="1EE07DAB">
            <w:pPr>
              <w:spacing w:line="360" w:lineRule="auto"/>
              <w:ind w:firstLine="480"/>
              <w:rPr>
                <w:rFonts w:hint="eastAsia" w:hAnsi="宋体" w:cs="宋体"/>
                <w:color w:val="auto"/>
                <w:kern w:val="2"/>
                <w:szCs w:val="21"/>
                <w:highlight w:val="none"/>
              </w:rPr>
            </w:pPr>
          </w:p>
        </w:tc>
        <w:tc>
          <w:tcPr>
            <w:tcW w:w="649" w:type="dxa"/>
            <w:vAlign w:val="center"/>
          </w:tcPr>
          <w:p w14:paraId="2541B9E7">
            <w:pPr>
              <w:spacing w:line="360" w:lineRule="auto"/>
              <w:ind w:firstLine="480"/>
              <w:rPr>
                <w:rFonts w:hint="eastAsia" w:hAnsi="宋体" w:cs="宋体"/>
                <w:color w:val="auto"/>
                <w:kern w:val="2"/>
                <w:szCs w:val="21"/>
                <w:highlight w:val="none"/>
              </w:rPr>
            </w:pPr>
          </w:p>
        </w:tc>
        <w:tc>
          <w:tcPr>
            <w:tcW w:w="1078" w:type="dxa"/>
            <w:vAlign w:val="center"/>
          </w:tcPr>
          <w:p w14:paraId="65858FE8">
            <w:pPr>
              <w:spacing w:line="360" w:lineRule="auto"/>
              <w:ind w:firstLine="480"/>
              <w:rPr>
                <w:rFonts w:hint="eastAsia" w:hAnsi="宋体" w:cs="宋体"/>
                <w:color w:val="auto"/>
                <w:kern w:val="2"/>
                <w:szCs w:val="21"/>
                <w:highlight w:val="none"/>
              </w:rPr>
            </w:pPr>
          </w:p>
        </w:tc>
        <w:tc>
          <w:tcPr>
            <w:tcW w:w="1078" w:type="dxa"/>
            <w:vAlign w:val="center"/>
          </w:tcPr>
          <w:p w14:paraId="4FEEB1F0">
            <w:pPr>
              <w:spacing w:line="360" w:lineRule="auto"/>
              <w:ind w:firstLine="480"/>
              <w:rPr>
                <w:rFonts w:hint="eastAsia" w:hAnsi="宋体" w:cs="宋体"/>
                <w:color w:val="auto"/>
                <w:kern w:val="2"/>
                <w:szCs w:val="21"/>
                <w:highlight w:val="none"/>
              </w:rPr>
            </w:pPr>
          </w:p>
        </w:tc>
        <w:tc>
          <w:tcPr>
            <w:tcW w:w="1688" w:type="dxa"/>
            <w:vAlign w:val="center"/>
          </w:tcPr>
          <w:p w14:paraId="132D2B4B">
            <w:pPr>
              <w:spacing w:line="360" w:lineRule="auto"/>
              <w:ind w:firstLine="480"/>
              <w:rPr>
                <w:rFonts w:hint="eastAsia" w:hAnsi="宋体" w:cs="宋体"/>
                <w:color w:val="auto"/>
                <w:kern w:val="2"/>
                <w:szCs w:val="21"/>
                <w:highlight w:val="none"/>
              </w:rPr>
            </w:pPr>
          </w:p>
        </w:tc>
        <w:tc>
          <w:tcPr>
            <w:tcW w:w="1016" w:type="dxa"/>
            <w:vAlign w:val="center"/>
          </w:tcPr>
          <w:p w14:paraId="46E28D53">
            <w:pPr>
              <w:spacing w:line="360" w:lineRule="auto"/>
              <w:ind w:firstLine="480"/>
              <w:rPr>
                <w:rFonts w:hint="eastAsia" w:hAnsi="宋体" w:cs="宋体"/>
                <w:color w:val="auto"/>
                <w:kern w:val="2"/>
                <w:szCs w:val="21"/>
                <w:highlight w:val="none"/>
              </w:rPr>
            </w:pPr>
          </w:p>
        </w:tc>
        <w:tc>
          <w:tcPr>
            <w:tcW w:w="831" w:type="dxa"/>
            <w:vAlign w:val="center"/>
          </w:tcPr>
          <w:p w14:paraId="7C548204">
            <w:pPr>
              <w:spacing w:line="360" w:lineRule="auto"/>
              <w:ind w:firstLine="480"/>
              <w:rPr>
                <w:rFonts w:hint="eastAsia" w:hAnsi="宋体" w:cs="宋体"/>
                <w:color w:val="auto"/>
                <w:kern w:val="2"/>
                <w:szCs w:val="21"/>
                <w:highlight w:val="none"/>
              </w:rPr>
            </w:pPr>
          </w:p>
        </w:tc>
      </w:tr>
      <w:tr w14:paraId="2589C78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48" w:type="dxa"/>
            <w:vAlign w:val="center"/>
          </w:tcPr>
          <w:p w14:paraId="70D38BCC">
            <w:pPr>
              <w:spacing w:line="360" w:lineRule="auto"/>
              <w:ind w:firstLine="480"/>
              <w:rPr>
                <w:rFonts w:hint="eastAsia" w:hAnsi="宋体" w:cs="宋体"/>
                <w:color w:val="auto"/>
                <w:kern w:val="2"/>
                <w:szCs w:val="21"/>
                <w:highlight w:val="none"/>
              </w:rPr>
            </w:pPr>
          </w:p>
        </w:tc>
        <w:tc>
          <w:tcPr>
            <w:tcW w:w="1504" w:type="dxa"/>
            <w:vAlign w:val="center"/>
          </w:tcPr>
          <w:p w14:paraId="7EA707CB">
            <w:pPr>
              <w:spacing w:line="360" w:lineRule="auto"/>
              <w:ind w:firstLine="480"/>
              <w:rPr>
                <w:rFonts w:hint="eastAsia" w:hAnsi="宋体" w:cs="宋体"/>
                <w:color w:val="auto"/>
                <w:kern w:val="2"/>
                <w:szCs w:val="21"/>
                <w:highlight w:val="none"/>
              </w:rPr>
            </w:pPr>
          </w:p>
        </w:tc>
        <w:tc>
          <w:tcPr>
            <w:tcW w:w="1078" w:type="dxa"/>
            <w:vAlign w:val="center"/>
          </w:tcPr>
          <w:p w14:paraId="68E2EC28">
            <w:pPr>
              <w:spacing w:line="360" w:lineRule="auto"/>
              <w:ind w:firstLine="480"/>
              <w:rPr>
                <w:rFonts w:hint="eastAsia" w:hAnsi="宋体" w:cs="宋体"/>
                <w:color w:val="auto"/>
                <w:kern w:val="2"/>
                <w:szCs w:val="21"/>
                <w:highlight w:val="none"/>
              </w:rPr>
            </w:pPr>
          </w:p>
        </w:tc>
        <w:tc>
          <w:tcPr>
            <w:tcW w:w="649" w:type="dxa"/>
            <w:vAlign w:val="center"/>
          </w:tcPr>
          <w:p w14:paraId="648AACA5">
            <w:pPr>
              <w:spacing w:line="360" w:lineRule="auto"/>
              <w:ind w:firstLine="480"/>
              <w:rPr>
                <w:rFonts w:hint="eastAsia" w:hAnsi="宋体" w:cs="宋体"/>
                <w:color w:val="auto"/>
                <w:kern w:val="2"/>
                <w:szCs w:val="21"/>
                <w:highlight w:val="none"/>
              </w:rPr>
            </w:pPr>
          </w:p>
        </w:tc>
        <w:tc>
          <w:tcPr>
            <w:tcW w:w="1078" w:type="dxa"/>
            <w:vAlign w:val="center"/>
          </w:tcPr>
          <w:p w14:paraId="370E2848">
            <w:pPr>
              <w:spacing w:line="360" w:lineRule="auto"/>
              <w:ind w:firstLine="480"/>
              <w:rPr>
                <w:rFonts w:hint="eastAsia" w:hAnsi="宋体" w:cs="宋体"/>
                <w:color w:val="auto"/>
                <w:kern w:val="2"/>
                <w:szCs w:val="21"/>
                <w:highlight w:val="none"/>
              </w:rPr>
            </w:pPr>
          </w:p>
        </w:tc>
        <w:tc>
          <w:tcPr>
            <w:tcW w:w="1078" w:type="dxa"/>
            <w:vAlign w:val="center"/>
          </w:tcPr>
          <w:p w14:paraId="352C330A">
            <w:pPr>
              <w:spacing w:line="360" w:lineRule="auto"/>
              <w:ind w:firstLine="480"/>
              <w:rPr>
                <w:rFonts w:hint="eastAsia" w:hAnsi="宋体" w:cs="宋体"/>
                <w:color w:val="auto"/>
                <w:kern w:val="2"/>
                <w:szCs w:val="21"/>
                <w:highlight w:val="none"/>
              </w:rPr>
            </w:pPr>
          </w:p>
        </w:tc>
        <w:tc>
          <w:tcPr>
            <w:tcW w:w="1688" w:type="dxa"/>
            <w:vAlign w:val="center"/>
          </w:tcPr>
          <w:p w14:paraId="7BAEDB26">
            <w:pPr>
              <w:spacing w:line="360" w:lineRule="auto"/>
              <w:ind w:firstLine="480"/>
              <w:rPr>
                <w:rFonts w:hint="eastAsia" w:hAnsi="宋体" w:cs="宋体"/>
                <w:color w:val="auto"/>
                <w:kern w:val="2"/>
                <w:szCs w:val="21"/>
                <w:highlight w:val="none"/>
              </w:rPr>
            </w:pPr>
          </w:p>
        </w:tc>
        <w:tc>
          <w:tcPr>
            <w:tcW w:w="1016" w:type="dxa"/>
            <w:vAlign w:val="center"/>
          </w:tcPr>
          <w:p w14:paraId="7E1A3CCF">
            <w:pPr>
              <w:spacing w:line="360" w:lineRule="auto"/>
              <w:ind w:firstLine="480"/>
              <w:rPr>
                <w:rFonts w:hint="eastAsia" w:hAnsi="宋体" w:cs="宋体"/>
                <w:color w:val="auto"/>
                <w:kern w:val="2"/>
                <w:szCs w:val="21"/>
                <w:highlight w:val="none"/>
              </w:rPr>
            </w:pPr>
          </w:p>
        </w:tc>
        <w:tc>
          <w:tcPr>
            <w:tcW w:w="831" w:type="dxa"/>
            <w:vAlign w:val="center"/>
          </w:tcPr>
          <w:p w14:paraId="4F9BC2B7">
            <w:pPr>
              <w:spacing w:line="360" w:lineRule="auto"/>
              <w:ind w:firstLine="480"/>
              <w:rPr>
                <w:rFonts w:hint="eastAsia" w:hAnsi="宋体" w:cs="宋体"/>
                <w:color w:val="auto"/>
                <w:kern w:val="2"/>
                <w:szCs w:val="21"/>
                <w:highlight w:val="none"/>
              </w:rPr>
            </w:pPr>
          </w:p>
        </w:tc>
      </w:tr>
    </w:tbl>
    <w:p w14:paraId="31B7CF0C">
      <w:pPr>
        <w:spacing w:line="360" w:lineRule="auto"/>
        <w:ind w:firstLine="480"/>
        <w:rPr>
          <w:rFonts w:hint="eastAsia" w:hAnsi="宋体" w:cs="宋体"/>
          <w:color w:val="auto"/>
          <w:szCs w:val="21"/>
          <w:highlight w:val="none"/>
        </w:rPr>
      </w:pPr>
    </w:p>
    <w:p w14:paraId="5CD391BE">
      <w:pPr>
        <w:spacing w:line="360" w:lineRule="auto"/>
        <w:ind w:firstLine="480"/>
        <w:rPr>
          <w:rFonts w:hint="eastAsia" w:hAnsi="宋体" w:cs="宋体"/>
          <w:color w:val="auto"/>
          <w:szCs w:val="21"/>
          <w:highlight w:val="none"/>
        </w:rPr>
        <w:sectPr>
          <w:pgSz w:w="11906" w:h="16838"/>
          <w:pgMar w:top="1418" w:right="1134" w:bottom="1134" w:left="1418" w:header="851" w:footer="567" w:gutter="0"/>
          <w:cols w:space="720" w:num="1"/>
          <w:docGrid w:linePitch="312" w:charSpace="0"/>
        </w:sectPr>
      </w:pPr>
    </w:p>
    <w:p w14:paraId="485220AB">
      <w:pPr>
        <w:keepNext/>
        <w:keepLines/>
        <w:spacing w:before="20" w:line="412" w:lineRule="auto"/>
        <w:ind w:firstLine="118" w:firstLineChars="49"/>
        <w:outlineLvl w:val="2"/>
        <w:rPr>
          <w:rFonts w:hint="eastAsia" w:hAnsi="宋体" w:cs="宋体"/>
          <w:b/>
          <w:color w:val="auto"/>
          <w:szCs w:val="21"/>
          <w:highlight w:val="none"/>
        </w:rPr>
      </w:pPr>
      <w:bookmarkStart w:id="967" w:name="_Toc5714793"/>
      <w:bookmarkStart w:id="968" w:name="_Toc6702512"/>
      <w:bookmarkStart w:id="969" w:name="_Toc6701355"/>
      <w:r>
        <w:rPr>
          <w:rFonts w:hint="eastAsia" w:hAnsi="宋体" w:cs="宋体"/>
          <w:b/>
          <w:color w:val="auto"/>
          <w:szCs w:val="21"/>
          <w:highlight w:val="none"/>
        </w:rPr>
        <w:t>附表三：劳动力计划表</w:t>
      </w:r>
      <w:bookmarkEnd w:id="967"/>
      <w:bookmarkEnd w:id="968"/>
      <w:bookmarkEnd w:id="969"/>
    </w:p>
    <w:p w14:paraId="11BC1312">
      <w:pPr>
        <w:spacing w:line="360" w:lineRule="auto"/>
        <w:ind w:firstLine="7560" w:firstLineChars="3600"/>
        <w:rPr>
          <w:rFonts w:hint="eastAsia" w:hAnsi="宋体" w:cs="宋体"/>
          <w:color w:val="auto"/>
          <w:sz w:val="21"/>
          <w:szCs w:val="21"/>
          <w:highlight w:val="none"/>
        </w:rPr>
      </w:pPr>
      <w:r>
        <w:rPr>
          <w:rFonts w:hint="eastAsia" w:hAnsi="宋体" w:cs="宋体"/>
          <w:color w:val="auto"/>
          <w:sz w:val="21"/>
          <w:szCs w:val="21"/>
          <w:highlight w:val="none"/>
        </w:rPr>
        <w:t xml:space="preserve">    单位：人</w:t>
      </w:r>
    </w:p>
    <w:tbl>
      <w:tblPr>
        <w:tblStyle w:val="67"/>
        <w:tblW w:w="9570" w:type="dxa"/>
        <w:tblInd w:w="-12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838"/>
        <w:gridCol w:w="1246"/>
        <w:gridCol w:w="1246"/>
        <w:gridCol w:w="1248"/>
        <w:gridCol w:w="1246"/>
        <w:gridCol w:w="1248"/>
        <w:gridCol w:w="1246"/>
        <w:gridCol w:w="1252"/>
      </w:tblGrid>
      <w:tr w14:paraId="61771AD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77344FEF">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工种</w:t>
            </w:r>
          </w:p>
        </w:tc>
        <w:tc>
          <w:tcPr>
            <w:tcW w:w="8732" w:type="dxa"/>
            <w:gridSpan w:val="7"/>
            <w:vAlign w:val="center"/>
          </w:tcPr>
          <w:p w14:paraId="2CEB7F15">
            <w:pPr>
              <w:ind w:firstLine="4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按工程施工阶段投入劳动力情况</w:t>
            </w:r>
          </w:p>
        </w:tc>
      </w:tr>
      <w:tr w14:paraId="5622769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314CF475">
            <w:pPr>
              <w:spacing w:line="360" w:lineRule="auto"/>
              <w:ind w:firstLine="480"/>
              <w:rPr>
                <w:rFonts w:hint="eastAsia" w:hAnsi="宋体" w:cs="宋体"/>
                <w:color w:val="auto"/>
                <w:kern w:val="2"/>
                <w:szCs w:val="21"/>
                <w:highlight w:val="none"/>
              </w:rPr>
            </w:pPr>
          </w:p>
        </w:tc>
        <w:tc>
          <w:tcPr>
            <w:tcW w:w="1246" w:type="dxa"/>
            <w:vAlign w:val="center"/>
          </w:tcPr>
          <w:p w14:paraId="704B043E">
            <w:pPr>
              <w:spacing w:line="360" w:lineRule="auto"/>
              <w:ind w:firstLine="480"/>
              <w:rPr>
                <w:rFonts w:hint="eastAsia" w:hAnsi="宋体" w:cs="宋体"/>
                <w:color w:val="auto"/>
                <w:kern w:val="2"/>
                <w:szCs w:val="21"/>
                <w:highlight w:val="none"/>
              </w:rPr>
            </w:pPr>
          </w:p>
        </w:tc>
        <w:tc>
          <w:tcPr>
            <w:tcW w:w="1246" w:type="dxa"/>
            <w:vAlign w:val="center"/>
          </w:tcPr>
          <w:p w14:paraId="08EEB344">
            <w:pPr>
              <w:spacing w:line="360" w:lineRule="auto"/>
              <w:ind w:firstLine="480"/>
              <w:rPr>
                <w:rFonts w:hint="eastAsia" w:hAnsi="宋体" w:cs="宋体"/>
                <w:color w:val="auto"/>
                <w:kern w:val="2"/>
                <w:szCs w:val="21"/>
                <w:highlight w:val="none"/>
              </w:rPr>
            </w:pPr>
          </w:p>
        </w:tc>
        <w:tc>
          <w:tcPr>
            <w:tcW w:w="1248" w:type="dxa"/>
            <w:vAlign w:val="center"/>
          </w:tcPr>
          <w:p w14:paraId="485FEB2E">
            <w:pPr>
              <w:spacing w:line="360" w:lineRule="auto"/>
              <w:ind w:firstLine="480"/>
              <w:rPr>
                <w:rFonts w:hint="eastAsia" w:hAnsi="宋体" w:cs="宋体"/>
                <w:color w:val="auto"/>
                <w:kern w:val="2"/>
                <w:szCs w:val="21"/>
                <w:highlight w:val="none"/>
              </w:rPr>
            </w:pPr>
          </w:p>
        </w:tc>
        <w:tc>
          <w:tcPr>
            <w:tcW w:w="1246" w:type="dxa"/>
            <w:vAlign w:val="center"/>
          </w:tcPr>
          <w:p w14:paraId="22CE1563">
            <w:pPr>
              <w:spacing w:line="360" w:lineRule="auto"/>
              <w:ind w:firstLine="480"/>
              <w:rPr>
                <w:rFonts w:hint="eastAsia" w:hAnsi="宋体" w:cs="宋体"/>
                <w:color w:val="auto"/>
                <w:kern w:val="2"/>
                <w:szCs w:val="21"/>
                <w:highlight w:val="none"/>
              </w:rPr>
            </w:pPr>
          </w:p>
        </w:tc>
        <w:tc>
          <w:tcPr>
            <w:tcW w:w="1248" w:type="dxa"/>
            <w:vAlign w:val="center"/>
          </w:tcPr>
          <w:p w14:paraId="571729FD">
            <w:pPr>
              <w:spacing w:line="360" w:lineRule="auto"/>
              <w:ind w:firstLine="480"/>
              <w:rPr>
                <w:rFonts w:hint="eastAsia" w:hAnsi="宋体" w:cs="宋体"/>
                <w:color w:val="auto"/>
                <w:kern w:val="2"/>
                <w:szCs w:val="21"/>
                <w:highlight w:val="none"/>
              </w:rPr>
            </w:pPr>
          </w:p>
        </w:tc>
        <w:tc>
          <w:tcPr>
            <w:tcW w:w="1246" w:type="dxa"/>
            <w:vAlign w:val="center"/>
          </w:tcPr>
          <w:p w14:paraId="2EB2C380">
            <w:pPr>
              <w:spacing w:line="360" w:lineRule="auto"/>
              <w:ind w:firstLine="480"/>
              <w:rPr>
                <w:rFonts w:hint="eastAsia" w:hAnsi="宋体" w:cs="宋体"/>
                <w:color w:val="auto"/>
                <w:kern w:val="2"/>
                <w:szCs w:val="21"/>
                <w:highlight w:val="none"/>
              </w:rPr>
            </w:pPr>
          </w:p>
        </w:tc>
        <w:tc>
          <w:tcPr>
            <w:tcW w:w="1252" w:type="dxa"/>
            <w:vAlign w:val="center"/>
          </w:tcPr>
          <w:p w14:paraId="1B02D141">
            <w:pPr>
              <w:spacing w:line="360" w:lineRule="auto"/>
              <w:ind w:firstLine="480"/>
              <w:rPr>
                <w:rFonts w:hint="eastAsia" w:hAnsi="宋体" w:cs="宋体"/>
                <w:color w:val="auto"/>
                <w:kern w:val="2"/>
                <w:szCs w:val="21"/>
                <w:highlight w:val="none"/>
              </w:rPr>
            </w:pPr>
          </w:p>
        </w:tc>
      </w:tr>
      <w:tr w14:paraId="006559A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032C5FBE">
            <w:pPr>
              <w:spacing w:line="360" w:lineRule="auto"/>
              <w:ind w:firstLine="480"/>
              <w:rPr>
                <w:rFonts w:hint="eastAsia" w:hAnsi="宋体" w:cs="宋体"/>
                <w:color w:val="auto"/>
                <w:kern w:val="2"/>
                <w:szCs w:val="21"/>
                <w:highlight w:val="none"/>
              </w:rPr>
            </w:pPr>
          </w:p>
        </w:tc>
        <w:tc>
          <w:tcPr>
            <w:tcW w:w="1246" w:type="dxa"/>
            <w:vAlign w:val="center"/>
          </w:tcPr>
          <w:p w14:paraId="5861AA2E">
            <w:pPr>
              <w:spacing w:line="360" w:lineRule="auto"/>
              <w:ind w:firstLine="480"/>
              <w:rPr>
                <w:rFonts w:hint="eastAsia" w:hAnsi="宋体" w:cs="宋体"/>
                <w:color w:val="auto"/>
                <w:kern w:val="2"/>
                <w:szCs w:val="21"/>
                <w:highlight w:val="none"/>
              </w:rPr>
            </w:pPr>
          </w:p>
        </w:tc>
        <w:tc>
          <w:tcPr>
            <w:tcW w:w="1246" w:type="dxa"/>
            <w:vAlign w:val="center"/>
          </w:tcPr>
          <w:p w14:paraId="35CA7C5B">
            <w:pPr>
              <w:spacing w:line="360" w:lineRule="auto"/>
              <w:ind w:firstLine="480"/>
              <w:rPr>
                <w:rFonts w:hint="eastAsia" w:hAnsi="宋体" w:cs="宋体"/>
                <w:color w:val="auto"/>
                <w:kern w:val="2"/>
                <w:szCs w:val="21"/>
                <w:highlight w:val="none"/>
              </w:rPr>
            </w:pPr>
          </w:p>
        </w:tc>
        <w:tc>
          <w:tcPr>
            <w:tcW w:w="1248" w:type="dxa"/>
            <w:vAlign w:val="center"/>
          </w:tcPr>
          <w:p w14:paraId="34119124">
            <w:pPr>
              <w:spacing w:line="360" w:lineRule="auto"/>
              <w:ind w:firstLine="480"/>
              <w:rPr>
                <w:rFonts w:hint="eastAsia" w:hAnsi="宋体" w:cs="宋体"/>
                <w:color w:val="auto"/>
                <w:kern w:val="2"/>
                <w:szCs w:val="21"/>
                <w:highlight w:val="none"/>
              </w:rPr>
            </w:pPr>
          </w:p>
        </w:tc>
        <w:tc>
          <w:tcPr>
            <w:tcW w:w="1246" w:type="dxa"/>
            <w:vAlign w:val="center"/>
          </w:tcPr>
          <w:p w14:paraId="20F9E301">
            <w:pPr>
              <w:spacing w:line="360" w:lineRule="auto"/>
              <w:ind w:firstLine="480"/>
              <w:rPr>
                <w:rFonts w:hint="eastAsia" w:hAnsi="宋体" w:cs="宋体"/>
                <w:color w:val="auto"/>
                <w:kern w:val="2"/>
                <w:szCs w:val="21"/>
                <w:highlight w:val="none"/>
              </w:rPr>
            </w:pPr>
          </w:p>
        </w:tc>
        <w:tc>
          <w:tcPr>
            <w:tcW w:w="1248" w:type="dxa"/>
            <w:vAlign w:val="center"/>
          </w:tcPr>
          <w:p w14:paraId="2D86576F">
            <w:pPr>
              <w:spacing w:line="360" w:lineRule="auto"/>
              <w:ind w:firstLine="480"/>
              <w:rPr>
                <w:rFonts w:hint="eastAsia" w:hAnsi="宋体" w:cs="宋体"/>
                <w:color w:val="auto"/>
                <w:kern w:val="2"/>
                <w:szCs w:val="21"/>
                <w:highlight w:val="none"/>
              </w:rPr>
            </w:pPr>
          </w:p>
        </w:tc>
        <w:tc>
          <w:tcPr>
            <w:tcW w:w="1246" w:type="dxa"/>
            <w:vAlign w:val="center"/>
          </w:tcPr>
          <w:p w14:paraId="15D50E66">
            <w:pPr>
              <w:spacing w:line="360" w:lineRule="auto"/>
              <w:ind w:firstLine="480"/>
              <w:rPr>
                <w:rFonts w:hint="eastAsia" w:hAnsi="宋体" w:cs="宋体"/>
                <w:color w:val="auto"/>
                <w:kern w:val="2"/>
                <w:szCs w:val="21"/>
                <w:highlight w:val="none"/>
              </w:rPr>
            </w:pPr>
          </w:p>
        </w:tc>
        <w:tc>
          <w:tcPr>
            <w:tcW w:w="1252" w:type="dxa"/>
            <w:vAlign w:val="center"/>
          </w:tcPr>
          <w:p w14:paraId="29962710">
            <w:pPr>
              <w:spacing w:line="360" w:lineRule="auto"/>
              <w:ind w:firstLine="480"/>
              <w:rPr>
                <w:rFonts w:hint="eastAsia" w:hAnsi="宋体" w:cs="宋体"/>
                <w:color w:val="auto"/>
                <w:kern w:val="2"/>
                <w:szCs w:val="21"/>
                <w:highlight w:val="none"/>
              </w:rPr>
            </w:pPr>
          </w:p>
        </w:tc>
      </w:tr>
      <w:tr w14:paraId="5C103DD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4B2CD7B2">
            <w:pPr>
              <w:spacing w:line="360" w:lineRule="auto"/>
              <w:ind w:firstLine="480"/>
              <w:rPr>
                <w:rFonts w:hint="eastAsia" w:hAnsi="宋体" w:cs="宋体"/>
                <w:color w:val="auto"/>
                <w:kern w:val="2"/>
                <w:szCs w:val="21"/>
                <w:highlight w:val="none"/>
              </w:rPr>
            </w:pPr>
          </w:p>
        </w:tc>
        <w:tc>
          <w:tcPr>
            <w:tcW w:w="1246" w:type="dxa"/>
            <w:vAlign w:val="center"/>
          </w:tcPr>
          <w:p w14:paraId="125BAFD2">
            <w:pPr>
              <w:spacing w:line="360" w:lineRule="auto"/>
              <w:ind w:firstLine="480"/>
              <w:rPr>
                <w:rFonts w:hint="eastAsia" w:hAnsi="宋体" w:cs="宋体"/>
                <w:color w:val="auto"/>
                <w:kern w:val="2"/>
                <w:szCs w:val="21"/>
                <w:highlight w:val="none"/>
              </w:rPr>
            </w:pPr>
          </w:p>
        </w:tc>
        <w:tc>
          <w:tcPr>
            <w:tcW w:w="1246" w:type="dxa"/>
            <w:vAlign w:val="center"/>
          </w:tcPr>
          <w:p w14:paraId="6274B938">
            <w:pPr>
              <w:spacing w:line="360" w:lineRule="auto"/>
              <w:ind w:firstLine="480"/>
              <w:rPr>
                <w:rFonts w:hint="eastAsia" w:hAnsi="宋体" w:cs="宋体"/>
                <w:color w:val="auto"/>
                <w:kern w:val="2"/>
                <w:szCs w:val="21"/>
                <w:highlight w:val="none"/>
              </w:rPr>
            </w:pPr>
          </w:p>
        </w:tc>
        <w:tc>
          <w:tcPr>
            <w:tcW w:w="1248" w:type="dxa"/>
            <w:vAlign w:val="center"/>
          </w:tcPr>
          <w:p w14:paraId="32F28072">
            <w:pPr>
              <w:spacing w:line="360" w:lineRule="auto"/>
              <w:ind w:firstLine="480"/>
              <w:rPr>
                <w:rFonts w:hint="eastAsia" w:hAnsi="宋体" w:cs="宋体"/>
                <w:color w:val="auto"/>
                <w:kern w:val="2"/>
                <w:szCs w:val="21"/>
                <w:highlight w:val="none"/>
              </w:rPr>
            </w:pPr>
          </w:p>
        </w:tc>
        <w:tc>
          <w:tcPr>
            <w:tcW w:w="1246" w:type="dxa"/>
            <w:vAlign w:val="center"/>
          </w:tcPr>
          <w:p w14:paraId="1C366CDC">
            <w:pPr>
              <w:spacing w:line="360" w:lineRule="auto"/>
              <w:ind w:firstLine="480"/>
              <w:rPr>
                <w:rFonts w:hint="eastAsia" w:hAnsi="宋体" w:cs="宋体"/>
                <w:color w:val="auto"/>
                <w:kern w:val="2"/>
                <w:szCs w:val="21"/>
                <w:highlight w:val="none"/>
              </w:rPr>
            </w:pPr>
          </w:p>
        </w:tc>
        <w:tc>
          <w:tcPr>
            <w:tcW w:w="1248" w:type="dxa"/>
            <w:vAlign w:val="center"/>
          </w:tcPr>
          <w:p w14:paraId="6EFAE66C">
            <w:pPr>
              <w:spacing w:line="360" w:lineRule="auto"/>
              <w:ind w:firstLine="480"/>
              <w:rPr>
                <w:rFonts w:hint="eastAsia" w:hAnsi="宋体" w:cs="宋体"/>
                <w:color w:val="auto"/>
                <w:kern w:val="2"/>
                <w:szCs w:val="21"/>
                <w:highlight w:val="none"/>
              </w:rPr>
            </w:pPr>
          </w:p>
        </w:tc>
        <w:tc>
          <w:tcPr>
            <w:tcW w:w="1246" w:type="dxa"/>
            <w:vAlign w:val="center"/>
          </w:tcPr>
          <w:p w14:paraId="2A66A769">
            <w:pPr>
              <w:spacing w:line="360" w:lineRule="auto"/>
              <w:ind w:firstLine="480"/>
              <w:rPr>
                <w:rFonts w:hint="eastAsia" w:hAnsi="宋体" w:cs="宋体"/>
                <w:color w:val="auto"/>
                <w:kern w:val="2"/>
                <w:szCs w:val="21"/>
                <w:highlight w:val="none"/>
              </w:rPr>
            </w:pPr>
          </w:p>
        </w:tc>
        <w:tc>
          <w:tcPr>
            <w:tcW w:w="1252" w:type="dxa"/>
            <w:vAlign w:val="center"/>
          </w:tcPr>
          <w:p w14:paraId="3F312975">
            <w:pPr>
              <w:spacing w:line="360" w:lineRule="auto"/>
              <w:ind w:firstLine="480"/>
              <w:rPr>
                <w:rFonts w:hint="eastAsia" w:hAnsi="宋体" w:cs="宋体"/>
                <w:color w:val="auto"/>
                <w:kern w:val="2"/>
                <w:szCs w:val="21"/>
                <w:highlight w:val="none"/>
              </w:rPr>
            </w:pPr>
          </w:p>
        </w:tc>
      </w:tr>
      <w:tr w14:paraId="23547A9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7620BD10">
            <w:pPr>
              <w:spacing w:line="360" w:lineRule="auto"/>
              <w:ind w:firstLine="480"/>
              <w:rPr>
                <w:rFonts w:hint="eastAsia" w:hAnsi="宋体" w:cs="宋体"/>
                <w:color w:val="auto"/>
                <w:kern w:val="2"/>
                <w:szCs w:val="21"/>
                <w:highlight w:val="none"/>
              </w:rPr>
            </w:pPr>
          </w:p>
        </w:tc>
        <w:tc>
          <w:tcPr>
            <w:tcW w:w="1246" w:type="dxa"/>
            <w:vAlign w:val="center"/>
          </w:tcPr>
          <w:p w14:paraId="610200DA">
            <w:pPr>
              <w:spacing w:line="360" w:lineRule="auto"/>
              <w:ind w:firstLine="480"/>
              <w:rPr>
                <w:rFonts w:hint="eastAsia" w:hAnsi="宋体" w:cs="宋体"/>
                <w:color w:val="auto"/>
                <w:kern w:val="2"/>
                <w:szCs w:val="21"/>
                <w:highlight w:val="none"/>
              </w:rPr>
            </w:pPr>
          </w:p>
        </w:tc>
        <w:tc>
          <w:tcPr>
            <w:tcW w:w="1246" w:type="dxa"/>
            <w:vAlign w:val="center"/>
          </w:tcPr>
          <w:p w14:paraId="24E796B8">
            <w:pPr>
              <w:spacing w:line="360" w:lineRule="auto"/>
              <w:ind w:firstLine="480"/>
              <w:rPr>
                <w:rFonts w:hint="eastAsia" w:hAnsi="宋体" w:cs="宋体"/>
                <w:color w:val="auto"/>
                <w:kern w:val="2"/>
                <w:szCs w:val="21"/>
                <w:highlight w:val="none"/>
              </w:rPr>
            </w:pPr>
          </w:p>
        </w:tc>
        <w:tc>
          <w:tcPr>
            <w:tcW w:w="1248" w:type="dxa"/>
            <w:vAlign w:val="center"/>
          </w:tcPr>
          <w:p w14:paraId="638DDD6B">
            <w:pPr>
              <w:spacing w:line="360" w:lineRule="auto"/>
              <w:ind w:firstLine="480"/>
              <w:rPr>
                <w:rFonts w:hint="eastAsia" w:hAnsi="宋体" w:cs="宋体"/>
                <w:color w:val="auto"/>
                <w:kern w:val="2"/>
                <w:szCs w:val="21"/>
                <w:highlight w:val="none"/>
              </w:rPr>
            </w:pPr>
          </w:p>
        </w:tc>
        <w:tc>
          <w:tcPr>
            <w:tcW w:w="1246" w:type="dxa"/>
            <w:vAlign w:val="center"/>
          </w:tcPr>
          <w:p w14:paraId="54744423">
            <w:pPr>
              <w:spacing w:line="360" w:lineRule="auto"/>
              <w:ind w:firstLine="480"/>
              <w:rPr>
                <w:rFonts w:hint="eastAsia" w:hAnsi="宋体" w:cs="宋体"/>
                <w:color w:val="auto"/>
                <w:kern w:val="2"/>
                <w:szCs w:val="21"/>
                <w:highlight w:val="none"/>
              </w:rPr>
            </w:pPr>
          </w:p>
        </w:tc>
        <w:tc>
          <w:tcPr>
            <w:tcW w:w="1248" w:type="dxa"/>
            <w:vAlign w:val="center"/>
          </w:tcPr>
          <w:p w14:paraId="0B66CCA2">
            <w:pPr>
              <w:spacing w:line="360" w:lineRule="auto"/>
              <w:ind w:firstLine="480"/>
              <w:rPr>
                <w:rFonts w:hint="eastAsia" w:hAnsi="宋体" w:cs="宋体"/>
                <w:color w:val="auto"/>
                <w:kern w:val="2"/>
                <w:szCs w:val="21"/>
                <w:highlight w:val="none"/>
              </w:rPr>
            </w:pPr>
          </w:p>
        </w:tc>
        <w:tc>
          <w:tcPr>
            <w:tcW w:w="1246" w:type="dxa"/>
            <w:vAlign w:val="center"/>
          </w:tcPr>
          <w:p w14:paraId="01C51522">
            <w:pPr>
              <w:spacing w:line="360" w:lineRule="auto"/>
              <w:ind w:firstLine="480"/>
              <w:rPr>
                <w:rFonts w:hint="eastAsia" w:hAnsi="宋体" w:cs="宋体"/>
                <w:color w:val="auto"/>
                <w:kern w:val="2"/>
                <w:szCs w:val="21"/>
                <w:highlight w:val="none"/>
              </w:rPr>
            </w:pPr>
          </w:p>
        </w:tc>
        <w:tc>
          <w:tcPr>
            <w:tcW w:w="1252" w:type="dxa"/>
            <w:vAlign w:val="center"/>
          </w:tcPr>
          <w:p w14:paraId="00C86843">
            <w:pPr>
              <w:spacing w:line="360" w:lineRule="auto"/>
              <w:ind w:firstLine="480"/>
              <w:rPr>
                <w:rFonts w:hint="eastAsia" w:hAnsi="宋体" w:cs="宋体"/>
                <w:color w:val="auto"/>
                <w:kern w:val="2"/>
                <w:szCs w:val="21"/>
                <w:highlight w:val="none"/>
              </w:rPr>
            </w:pPr>
          </w:p>
        </w:tc>
      </w:tr>
      <w:tr w14:paraId="675399F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7AEF5EFE">
            <w:pPr>
              <w:spacing w:line="360" w:lineRule="auto"/>
              <w:ind w:firstLine="480"/>
              <w:rPr>
                <w:rFonts w:hint="eastAsia" w:hAnsi="宋体" w:cs="宋体"/>
                <w:color w:val="auto"/>
                <w:kern w:val="2"/>
                <w:szCs w:val="21"/>
                <w:highlight w:val="none"/>
              </w:rPr>
            </w:pPr>
          </w:p>
        </w:tc>
        <w:tc>
          <w:tcPr>
            <w:tcW w:w="1246" w:type="dxa"/>
            <w:vAlign w:val="center"/>
          </w:tcPr>
          <w:p w14:paraId="4C1C1E29">
            <w:pPr>
              <w:spacing w:line="360" w:lineRule="auto"/>
              <w:ind w:firstLine="480"/>
              <w:rPr>
                <w:rFonts w:hint="eastAsia" w:hAnsi="宋体" w:cs="宋体"/>
                <w:color w:val="auto"/>
                <w:kern w:val="2"/>
                <w:szCs w:val="21"/>
                <w:highlight w:val="none"/>
              </w:rPr>
            </w:pPr>
          </w:p>
        </w:tc>
        <w:tc>
          <w:tcPr>
            <w:tcW w:w="1246" w:type="dxa"/>
            <w:vAlign w:val="center"/>
          </w:tcPr>
          <w:p w14:paraId="6DBDF211">
            <w:pPr>
              <w:spacing w:line="360" w:lineRule="auto"/>
              <w:ind w:firstLine="480"/>
              <w:rPr>
                <w:rFonts w:hint="eastAsia" w:hAnsi="宋体" w:cs="宋体"/>
                <w:color w:val="auto"/>
                <w:kern w:val="2"/>
                <w:szCs w:val="21"/>
                <w:highlight w:val="none"/>
              </w:rPr>
            </w:pPr>
          </w:p>
        </w:tc>
        <w:tc>
          <w:tcPr>
            <w:tcW w:w="1248" w:type="dxa"/>
            <w:vAlign w:val="center"/>
          </w:tcPr>
          <w:p w14:paraId="2AFC7AF3">
            <w:pPr>
              <w:spacing w:line="360" w:lineRule="auto"/>
              <w:ind w:firstLine="480"/>
              <w:rPr>
                <w:rFonts w:hint="eastAsia" w:hAnsi="宋体" w:cs="宋体"/>
                <w:color w:val="auto"/>
                <w:kern w:val="2"/>
                <w:szCs w:val="21"/>
                <w:highlight w:val="none"/>
              </w:rPr>
            </w:pPr>
          </w:p>
        </w:tc>
        <w:tc>
          <w:tcPr>
            <w:tcW w:w="1246" w:type="dxa"/>
            <w:vAlign w:val="center"/>
          </w:tcPr>
          <w:p w14:paraId="33059106">
            <w:pPr>
              <w:spacing w:line="360" w:lineRule="auto"/>
              <w:ind w:firstLine="480"/>
              <w:rPr>
                <w:rFonts w:hint="eastAsia" w:hAnsi="宋体" w:cs="宋体"/>
                <w:color w:val="auto"/>
                <w:kern w:val="2"/>
                <w:szCs w:val="21"/>
                <w:highlight w:val="none"/>
              </w:rPr>
            </w:pPr>
          </w:p>
        </w:tc>
        <w:tc>
          <w:tcPr>
            <w:tcW w:w="1248" w:type="dxa"/>
            <w:vAlign w:val="center"/>
          </w:tcPr>
          <w:p w14:paraId="7799575D">
            <w:pPr>
              <w:spacing w:line="360" w:lineRule="auto"/>
              <w:ind w:firstLine="480"/>
              <w:rPr>
                <w:rFonts w:hint="eastAsia" w:hAnsi="宋体" w:cs="宋体"/>
                <w:color w:val="auto"/>
                <w:kern w:val="2"/>
                <w:szCs w:val="21"/>
                <w:highlight w:val="none"/>
              </w:rPr>
            </w:pPr>
          </w:p>
        </w:tc>
        <w:tc>
          <w:tcPr>
            <w:tcW w:w="1246" w:type="dxa"/>
            <w:vAlign w:val="center"/>
          </w:tcPr>
          <w:p w14:paraId="50B96FDD">
            <w:pPr>
              <w:spacing w:line="360" w:lineRule="auto"/>
              <w:ind w:firstLine="480"/>
              <w:rPr>
                <w:rFonts w:hint="eastAsia" w:hAnsi="宋体" w:cs="宋体"/>
                <w:color w:val="auto"/>
                <w:kern w:val="2"/>
                <w:szCs w:val="21"/>
                <w:highlight w:val="none"/>
              </w:rPr>
            </w:pPr>
          </w:p>
        </w:tc>
        <w:tc>
          <w:tcPr>
            <w:tcW w:w="1252" w:type="dxa"/>
            <w:vAlign w:val="center"/>
          </w:tcPr>
          <w:p w14:paraId="75054C78">
            <w:pPr>
              <w:spacing w:line="360" w:lineRule="auto"/>
              <w:ind w:firstLine="480"/>
              <w:rPr>
                <w:rFonts w:hint="eastAsia" w:hAnsi="宋体" w:cs="宋体"/>
                <w:color w:val="auto"/>
                <w:kern w:val="2"/>
                <w:szCs w:val="21"/>
                <w:highlight w:val="none"/>
              </w:rPr>
            </w:pPr>
          </w:p>
        </w:tc>
      </w:tr>
      <w:tr w14:paraId="1EBABD1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0D469B09">
            <w:pPr>
              <w:spacing w:line="360" w:lineRule="auto"/>
              <w:ind w:firstLine="480"/>
              <w:rPr>
                <w:rFonts w:hint="eastAsia" w:hAnsi="宋体" w:cs="宋体"/>
                <w:color w:val="auto"/>
                <w:kern w:val="2"/>
                <w:szCs w:val="21"/>
                <w:highlight w:val="none"/>
              </w:rPr>
            </w:pPr>
          </w:p>
        </w:tc>
        <w:tc>
          <w:tcPr>
            <w:tcW w:w="1246" w:type="dxa"/>
            <w:vAlign w:val="center"/>
          </w:tcPr>
          <w:p w14:paraId="68B656DF">
            <w:pPr>
              <w:spacing w:line="360" w:lineRule="auto"/>
              <w:ind w:firstLine="480"/>
              <w:rPr>
                <w:rFonts w:hint="eastAsia" w:hAnsi="宋体" w:cs="宋体"/>
                <w:color w:val="auto"/>
                <w:kern w:val="2"/>
                <w:szCs w:val="21"/>
                <w:highlight w:val="none"/>
              </w:rPr>
            </w:pPr>
          </w:p>
        </w:tc>
        <w:tc>
          <w:tcPr>
            <w:tcW w:w="1246" w:type="dxa"/>
            <w:vAlign w:val="center"/>
          </w:tcPr>
          <w:p w14:paraId="362FA877">
            <w:pPr>
              <w:spacing w:line="360" w:lineRule="auto"/>
              <w:ind w:firstLine="480"/>
              <w:rPr>
                <w:rFonts w:hint="eastAsia" w:hAnsi="宋体" w:cs="宋体"/>
                <w:color w:val="auto"/>
                <w:kern w:val="2"/>
                <w:szCs w:val="21"/>
                <w:highlight w:val="none"/>
              </w:rPr>
            </w:pPr>
          </w:p>
        </w:tc>
        <w:tc>
          <w:tcPr>
            <w:tcW w:w="1248" w:type="dxa"/>
            <w:vAlign w:val="center"/>
          </w:tcPr>
          <w:p w14:paraId="5D5EB5F2">
            <w:pPr>
              <w:spacing w:line="360" w:lineRule="auto"/>
              <w:ind w:firstLine="480"/>
              <w:rPr>
                <w:rFonts w:hint="eastAsia" w:hAnsi="宋体" w:cs="宋体"/>
                <w:color w:val="auto"/>
                <w:kern w:val="2"/>
                <w:szCs w:val="21"/>
                <w:highlight w:val="none"/>
              </w:rPr>
            </w:pPr>
          </w:p>
        </w:tc>
        <w:tc>
          <w:tcPr>
            <w:tcW w:w="1246" w:type="dxa"/>
            <w:vAlign w:val="center"/>
          </w:tcPr>
          <w:p w14:paraId="1576E127">
            <w:pPr>
              <w:spacing w:line="360" w:lineRule="auto"/>
              <w:ind w:firstLine="480"/>
              <w:rPr>
                <w:rFonts w:hint="eastAsia" w:hAnsi="宋体" w:cs="宋体"/>
                <w:color w:val="auto"/>
                <w:kern w:val="2"/>
                <w:szCs w:val="21"/>
                <w:highlight w:val="none"/>
              </w:rPr>
            </w:pPr>
          </w:p>
        </w:tc>
        <w:tc>
          <w:tcPr>
            <w:tcW w:w="1248" w:type="dxa"/>
            <w:vAlign w:val="center"/>
          </w:tcPr>
          <w:p w14:paraId="0CA85FA6">
            <w:pPr>
              <w:spacing w:line="360" w:lineRule="auto"/>
              <w:ind w:firstLine="480"/>
              <w:rPr>
                <w:rFonts w:hint="eastAsia" w:hAnsi="宋体" w:cs="宋体"/>
                <w:color w:val="auto"/>
                <w:kern w:val="2"/>
                <w:szCs w:val="21"/>
                <w:highlight w:val="none"/>
              </w:rPr>
            </w:pPr>
          </w:p>
        </w:tc>
        <w:tc>
          <w:tcPr>
            <w:tcW w:w="1246" w:type="dxa"/>
            <w:vAlign w:val="center"/>
          </w:tcPr>
          <w:p w14:paraId="326A2BE9">
            <w:pPr>
              <w:spacing w:line="360" w:lineRule="auto"/>
              <w:ind w:firstLine="480"/>
              <w:rPr>
                <w:rFonts w:hint="eastAsia" w:hAnsi="宋体" w:cs="宋体"/>
                <w:color w:val="auto"/>
                <w:kern w:val="2"/>
                <w:szCs w:val="21"/>
                <w:highlight w:val="none"/>
              </w:rPr>
            </w:pPr>
          </w:p>
        </w:tc>
        <w:tc>
          <w:tcPr>
            <w:tcW w:w="1252" w:type="dxa"/>
            <w:vAlign w:val="center"/>
          </w:tcPr>
          <w:p w14:paraId="2E2363DC">
            <w:pPr>
              <w:spacing w:line="360" w:lineRule="auto"/>
              <w:ind w:firstLine="480"/>
              <w:rPr>
                <w:rFonts w:hint="eastAsia" w:hAnsi="宋体" w:cs="宋体"/>
                <w:color w:val="auto"/>
                <w:kern w:val="2"/>
                <w:szCs w:val="21"/>
                <w:highlight w:val="none"/>
              </w:rPr>
            </w:pPr>
          </w:p>
        </w:tc>
      </w:tr>
      <w:tr w14:paraId="554B49E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7CF446AF">
            <w:pPr>
              <w:spacing w:line="360" w:lineRule="auto"/>
              <w:ind w:firstLine="480"/>
              <w:rPr>
                <w:rFonts w:hint="eastAsia" w:hAnsi="宋体" w:cs="宋体"/>
                <w:color w:val="auto"/>
                <w:kern w:val="2"/>
                <w:szCs w:val="21"/>
                <w:highlight w:val="none"/>
              </w:rPr>
            </w:pPr>
          </w:p>
        </w:tc>
        <w:tc>
          <w:tcPr>
            <w:tcW w:w="1246" w:type="dxa"/>
            <w:vAlign w:val="center"/>
          </w:tcPr>
          <w:p w14:paraId="42489E09">
            <w:pPr>
              <w:spacing w:line="360" w:lineRule="auto"/>
              <w:ind w:firstLine="480"/>
              <w:rPr>
                <w:rFonts w:hint="eastAsia" w:hAnsi="宋体" w:cs="宋体"/>
                <w:color w:val="auto"/>
                <w:kern w:val="2"/>
                <w:szCs w:val="21"/>
                <w:highlight w:val="none"/>
              </w:rPr>
            </w:pPr>
          </w:p>
        </w:tc>
        <w:tc>
          <w:tcPr>
            <w:tcW w:w="1246" w:type="dxa"/>
            <w:vAlign w:val="center"/>
          </w:tcPr>
          <w:p w14:paraId="76E39FD9">
            <w:pPr>
              <w:spacing w:line="360" w:lineRule="auto"/>
              <w:ind w:firstLine="480"/>
              <w:rPr>
                <w:rFonts w:hint="eastAsia" w:hAnsi="宋体" w:cs="宋体"/>
                <w:color w:val="auto"/>
                <w:kern w:val="2"/>
                <w:szCs w:val="21"/>
                <w:highlight w:val="none"/>
              </w:rPr>
            </w:pPr>
          </w:p>
        </w:tc>
        <w:tc>
          <w:tcPr>
            <w:tcW w:w="1248" w:type="dxa"/>
            <w:vAlign w:val="center"/>
          </w:tcPr>
          <w:p w14:paraId="15784D35">
            <w:pPr>
              <w:spacing w:line="360" w:lineRule="auto"/>
              <w:ind w:firstLine="480"/>
              <w:rPr>
                <w:rFonts w:hint="eastAsia" w:hAnsi="宋体" w:cs="宋体"/>
                <w:color w:val="auto"/>
                <w:kern w:val="2"/>
                <w:szCs w:val="21"/>
                <w:highlight w:val="none"/>
              </w:rPr>
            </w:pPr>
          </w:p>
        </w:tc>
        <w:tc>
          <w:tcPr>
            <w:tcW w:w="1246" w:type="dxa"/>
            <w:vAlign w:val="center"/>
          </w:tcPr>
          <w:p w14:paraId="4336AA05">
            <w:pPr>
              <w:spacing w:line="360" w:lineRule="auto"/>
              <w:ind w:firstLine="480"/>
              <w:rPr>
                <w:rFonts w:hint="eastAsia" w:hAnsi="宋体" w:cs="宋体"/>
                <w:color w:val="auto"/>
                <w:kern w:val="2"/>
                <w:szCs w:val="21"/>
                <w:highlight w:val="none"/>
              </w:rPr>
            </w:pPr>
          </w:p>
        </w:tc>
        <w:tc>
          <w:tcPr>
            <w:tcW w:w="1248" w:type="dxa"/>
            <w:vAlign w:val="center"/>
          </w:tcPr>
          <w:p w14:paraId="23254B66">
            <w:pPr>
              <w:spacing w:line="360" w:lineRule="auto"/>
              <w:ind w:firstLine="480"/>
              <w:rPr>
                <w:rFonts w:hint="eastAsia" w:hAnsi="宋体" w:cs="宋体"/>
                <w:color w:val="auto"/>
                <w:kern w:val="2"/>
                <w:szCs w:val="21"/>
                <w:highlight w:val="none"/>
              </w:rPr>
            </w:pPr>
          </w:p>
        </w:tc>
        <w:tc>
          <w:tcPr>
            <w:tcW w:w="1246" w:type="dxa"/>
            <w:vAlign w:val="center"/>
          </w:tcPr>
          <w:p w14:paraId="68CA49C4">
            <w:pPr>
              <w:spacing w:line="360" w:lineRule="auto"/>
              <w:ind w:firstLine="480"/>
              <w:rPr>
                <w:rFonts w:hint="eastAsia" w:hAnsi="宋体" w:cs="宋体"/>
                <w:color w:val="auto"/>
                <w:kern w:val="2"/>
                <w:szCs w:val="21"/>
                <w:highlight w:val="none"/>
              </w:rPr>
            </w:pPr>
          </w:p>
        </w:tc>
        <w:tc>
          <w:tcPr>
            <w:tcW w:w="1252" w:type="dxa"/>
            <w:vAlign w:val="center"/>
          </w:tcPr>
          <w:p w14:paraId="337CC982">
            <w:pPr>
              <w:spacing w:line="360" w:lineRule="auto"/>
              <w:ind w:firstLine="480"/>
              <w:rPr>
                <w:rFonts w:hint="eastAsia" w:hAnsi="宋体" w:cs="宋体"/>
                <w:color w:val="auto"/>
                <w:kern w:val="2"/>
                <w:szCs w:val="21"/>
                <w:highlight w:val="none"/>
              </w:rPr>
            </w:pPr>
          </w:p>
        </w:tc>
      </w:tr>
      <w:tr w14:paraId="0469E04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445E2BC8">
            <w:pPr>
              <w:spacing w:line="360" w:lineRule="auto"/>
              <w:ind w:firstLine="480"/>
              <w:rPr>
                <w:rFonts w:hint="eastAsia" w:hAnsi="宋体" w:cs="宋体"/>
                <w:color w:val="auto"/>
                <w:kern w:val="2"/>
                <w:szCs w:val="21"/>
                <w:highlight w:val="none"/>
              </w:rPr>
            </w:pPr>
          </w:p>
        </w:tc>
        <w:tc>
          <w:tcPr>
            <w:tcW w:w="1246" w:type="dxa"/>
            <w:vAlign w:val="center"/>
          </w:tcPr>
          <w:p w14:paraId="6BC278D6">
            <w:pPr>
              <w:spacing w:line="360" w:lineRule="auto"/>
              <w:ind w:firstLine="480"/>
              <w:rPr>
                <w:rFonts w:hint="eastAsia" w:hAnsi="宋体" w:cs="宋体"/>
                <w:color w:val="auto"/>
                <w:kern w:val="2"/>
                <w:szCs w:val="21"/>
                <w:highlight w:val="none"/>
              </w:rPr>
            </w:pPr>
          </w:p>
        </w:tc>
        <w:tc>
          <w:tcPr>
            <w:tcW w:w="1246" w:type="dxa"/>
            <w:vAlign w:val="center"/>
          </w:tcPr>
          <w:p w14:paraId="1EA29A23">
            <w:pPr>
              <w:spacing w:line="360" w:lineRule="auto"/>
              <w:ind w:firstLine="480"/>
              <w:rPr>
                <w:rFonts w:hint="eastAsia" w:hAnsi="宋体" w:cs="宋体"/>
                <w:color w:val="auto"/>
                <w:kern w:val="2"/>
                <w:szCs w:val="21"/>
                <w:highlight w:val="none"/>
              </w:rPr>
            </w:pPr>
          </w:p>
        </w:tc>
        <w:tc>
          <w:tcPr>
            <w:tcW w:w="1248" w:type="dxa"/>
            <w:vAlign w:val="center"/>
          </w:tcPr>
          <w:p w14:paraId="5EFFF5DF">
            <w:pPr>
              <w:spacing w:line="360" w:lineRule="auto"/>
              <w:ind w:firstLine="480"/>
              <w:rPr>
                <w:rFonts w:hint="eastAsia" w:hAnsi="宋体" w:cs="宋体"/>
                <w:color w:val="auto"/>
                <w:kern w:val="2"/>
                <w:szCs w:val="21"/>
                <w:highlight w:val="none"/>
              </w:rPr>
            </w:pPr>
          </w:p>
        </w:tc>
        <w:tc>
          <w:tcPr>
            <w:tcW w:w="1246" w:type="dxa"/>
            <w:vAlign w:val="center"/>
          </w:tcPr>
          <w:p w14:paraId="1C885EF4">
            <w:pPr>
              <w:spacing w:line="360" w:lineRule="auto"/>
              <w:ind w:firstLine="480"/>
              <w:rPr>
                <w:rFonts w:hint="eastAsia" w:hAnsi="宋体" w:cs="宋体"/>
                <w:color w:val="auto"/>
                <w:kern w:val="2"/>
                <w:szCs w:val="21"/>
                <w:highlight w:val="none"/>
              </w:rPr>
            </w:pPr>
          </w:p>
        </w:tc>
        <w:tc>
          <w:tcPr>
            <w:tcW w:w="1248" w:type="dxa"/>
            <w:vAlign w:val="center"/>
          </w:tcPr>
          <w:p w14:paraId="36AF828B">
            <w:pPr>
              <w:spacing w:line="360" w:lineRule="auto"/>
              <w:ind w:firstLine="480"/>
              <w:rPr>
                <w:rFonts w:hint="eastAsia" w:hAnsi="宋体" w:cs="宋体"/>
                <w:color w:val="auto"/>
                <w:kern w:val="2"/>
                <w:szCs w:val="21"/>
                <w:highlight w:val="none"/>
              </w:rPr>
            </w:pPr>
          </w:p>
        </w:tc>
        <w:tc>
          <w:tcPr>
            <w:tcW w:w="1246" w:type="dxa"/>
            <w:vAlign w:val="center"/>
          </w:tcPr>
          <w:p w14:paraId="062FE86A">
            <w:pPr>
              <w:spacing w:line="360" w:lineRule="auto"/>
              <w:ind w:firstLine="480"/>
              <w:rPr>
                <w:rFonts w:hint="eastAsia" w:hAnsi="宋体" w:cs="宋体"/>
                <w:color w:val="auto"/>
                <w:kern w:val="2"/>
                <w:szCs w:val="21"/>
                <w:highlight w:val="none"/>
              </w:rPr>
            </w:pPr>
          </w:p>
        </w:tc>
        <w:tc>
          <w:tcPr>
            <w:tcW w:w="1252" w:type="dxa"/>
            <w:vAlign w:val="center"/>
          </w:tcPr>
          <w:p w14:paraId="76F3DCC8">
            <w:pPr>
              <w:spacing w:line="360" w:lineRule="auto"/>
              <w:ind w:firstLine="480"/>
              <w:rPr>
                <w:rFonts w:hint="eastAsia" w:hAnsi="宋体" w:cs="宋体"/>
                <w:color w:val="auto"/>
                <w:kern w:val="2"/>
                <w:szCs w:val="21"/>
                <w:highlight w:val="none"/>
              </w:rPr>
            </w:pPr>
          </w:p>
        </w:tc>
      </w:tr>
      <w:tr w14:paraId="4AF9973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6CCE45A1">
            <w:pPr>
              <w:spacing w:line="360" w:lineRule="auto"/>
              <w:ind w:firstLine="480"/>
              <w:rPr>
                <w:rFonts w:hint="eastAsia" w:hAnsi="宋体" w:cs="宋体"/>
                <w:color w:val="auto"/>
                <w:kern w:val="2"/>
                <w:szCs w:val="21"/>
                <w:highlight w:val="none"/>
              </w:rPr>
            </w:pPr>
          </w:p>
        </w:tc>
        <w:tc>
          <w:tcPr>
            <w:tcW w:w="1246" w:type="dxa"/>
            <w:vAlign w:val="center"/>
          </w:tcPr>
          <w:p w14:paraId="40522E05">
            <w:pPr>
              <w:spacing w:line="360" w:lineRule="auto"/>
              <w:ind w:firstLine="480"/>
              <w:rPr>
                <w:rFonts w:hint="eastAsia" w:hAnsi="宋体" w:cs="宋体"/>
                <w:color w:val="auto"/>
                <w:kern w:val="2"/>
                <w:szCs w:val="21"/>
                <w:highlight w:val="none"/>
              </w:rPr>
            </w:pPr>
          </w:p>
        </w:tc>
        <w:tc>
          <w:tcPr>
            <w:tcW w:w="1246" w:type="dxa"/>
            <w:vAlign w:val="center"/>
          </w:tcPr>
          <w:p w14:paraId="2BBC4B76">
            <w:pPr>
              <w:spacing w:line="360" w:lineRule="auto"/>
              <w:ind w:firstLine="480"/>
              <w:rPr>
                <w:rFonts w:hint="eastAsia" w:hAnsi="宋体" w:cs="宋体"/>
                <w:color w:val="auto"/>
                <w:kern w:val="2"/>
                <w:szCs w:val="21"/>
                <w:highlight w:val="none"/>
              </w:rPr>
            </w:pPr>
          </w:p>
        </w:tc>
        <w:tc>
          <w:tcPr>
            <w:tcW w:w="1248" w:type="dxa"/>
            <w:vAlign w:val="center"/>
          </w:tcPr>
          <w:p w14:paraId="71A7B8F1">
            <w:pPr>
              <w:spacing w:line="360" w:lineRule="auto"/>
              <w:ind w:firstLine="480"/>
              <w:rPr>
                <w:rFonts w:hint="eastAsia" w:hAnsi="宋体" w:cs="宋体"/>
                <w:color w:val="auto"/>
                <w:kern w:val="2"/>
                <w:szCs w:val="21"/>
                <w:highlight w:val="none"/>
              </w:rPr>
            </w:pPr>
          </w:p>
        </w:tc>
        <w:tc>
          <w:tcPr>
            <w:tcW w:w="1246" w:type="dxa"/>
            <w:vAlign w:val="center"/>
          </w:tcPr>
          <w:p w14:paraId="4A6EF5E7">
            <w:pPr>
              <w:spacing w:line="360" w:lineRule="auto"/>
              <w:ind w:firstLine="480"/>
              <w:rPr>
                <w:rFonts w:hint="eastAsia" w:hAnsi="宋体" w:cs="宋体"/>
                <w:color w:val="auto"/>
                <w:kern w:val="2"/>
                <w:szCs w:val="21"/>
                <w:highlight w:val="none"/>
              </w:rPr>
            </w:pPr>
          </w:p>
        </w:tc>
        <w:tc>
          <w:tcPr>
            <w:tcW w:w="1248" w:type="dxa"/>
            <w:vAlign w:val="center"/>
          </w:tcPr>
          <w:p w14:paraId="1DDC7E9B">
            <w:pPr>
              <w:spacing w:line="360" w:lineRule="auto"/>
              <w:ind w:firstLine="480"/>
              <w:rPr>
                <w:rFonts w:hint="eastAsia" w:hAnsi="宋体" w:cs="宋体"/>
                <w:color w:val="auto"/>
                <w:kern w:val="2"/>
                <w:szCs w:val="21"/>
                <w:highlight w:val="none"/>
              </w:rPr>
            </w:pPr>
          </w:p>
        </w:tc>
        <w:tc>
          <w:tcPr>
            <w:tcW w:w="1246" w:type="dxa"/>
            <w:vAlign w:val="center"/>
          </w:tcPr>
          <w:p w14:paraId="2EF1B210">
            <w:pPr>
              <w:spacing w:line="360" w:lineRule="auto"/>
              <w:ind w:firstLine="480"/>
              <w:rPr>
                <w:rFonts w:hint="eastAsia" w:hAnsi="宋体" w:cs="宋体"/>
                <w:color w:val="auto"/>
                <w:kern w:val="2"/>
                <w:szCs w:val="21"/>
                <w:highlight w:val="none"/>
              </w:rPr>
            </w:pPr>
          </w:p>
        </w:tc>
        <w:tc>
          <w:tcPr>
            <w:tcW w:w="1252" w:type="dxa"/>
            <w:vAlign w:val="center"/>
          </w:tcPr>
          <w:p w14:paraId="0948DAAB">
            <w:pPr>
              <w:spacing w:line="360" w:lineRule="auto"/>
              <w:ind w:firstLine="480"/>
              <w:rPr>
                <w:rFonts w:hint="eastAsia" w:hAnsi="宋体" w:cs="宋体"/>
                <w:color w:val="auto"/>
                <w:kern w:val="2"/>
                <w:szCs w:val="21"/>
                <w:highlight w:val="none"/>
              </w:rPr>
            </w:pPr>
          </w:p>
        </w:tc>
      </w:tr>
      <w:tr w14:paraId="5D5F1C1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642A91DC">
            <w:pPr>
              <w:spacing w:line="360" w:lineRule="auto"/>
              <w:ind w:firstLine="480"/>
              <w:rPr>
                <w:rFonts w:hint="eastAsia" w:hAnsi="宋体" w:cs="宋体"/>
                <w:color w:val="auto"/>
                <w:kern w:val="2"/>
                <w:szCs w:val="21"/>
                <w:highlight w:val="none"/>
              </w:rPr>
            </w:pPr>
          </w:p>
        </w:tc>
        <w:tc>
          <w:tcPr>
            <w:tcW w:w="1246" w:type="dxa"/>
            <w:vAlign w:val="center"/>
          </w:tcPr>
          <w:p w14:paraId="502A9B4F">
            <w:pPr>
              <w:spacing w:line="360" w:lineRule="auto"/>
              <w:ind w:firstLine="480"/>
              <w:rPr>
                <w:rFonts w:hint="eastAsia" w:hAnsi="宋体" w:cs="宋体"/>
                <w:color w:val="auto"/>
                <w:kern w:val="2"/>
                <w:szCs w:val="21"/>
                <w:highlight w:val="none"/>
              </w:rPr>
            </w:pPr>
          </w:p>
        </w:tc>
        <w:tc>
          <w:tcPr>
            <w:tcW w:w="1246" w:type="dxa"/>
            <w:vAlign w:val="center"/>
          </w:tcPr>
          <w:p w14:paraId="0D94FF3E">
            <w:pPr>
              <w:spacing w:line="360" w:lineRule="auto"/>
              <w:ind w:firstLine="480"/>
              <w:rPr>
                <w:rFonts w:hint="eastAsia" w:hAnsi="宋体" w:cs="宋体"/>
                <w:color w:val="auto"/>
                <w:kern w:val="2"/>
                <w:szCs w:val="21"/>
                <w:highlight w:val="none"/>
              </w:rPr>
            </w:pPr>
          </w:p>
        </w:tc>
        <w:tc>
          <w:tcPr>
            <w:tcW w:w="1248" w:type="dxa"/>
            <w:vAlign w:val="center"/>
          </w:tcPr>
          <w:p w14:paraId="2810A353">
            <w:pPr>
              <w:spacing w:line="360" w:lineRule="auto"/>
              <w:ind w:firstLine="480"/>
              <w:rPr>
                <w:rFonts w:hint="eastAsia" w:hAnsi="宋体" w:cs="宋体"/>
                <w:color w:val="auto"/>
                <w:kern w:val="2"/>
                <w:szCs w:val="21"/>
                <w:highlight w:val="none"/>
              </w:rPr>
            </w:pPr>
          </w:p>
        </w:tc>
        <w:tc>
          <w:tcPr>
            <w:tcW w:w="1246" w:type="dxa"/>
            <w:vAlign w:val="center"/>
          </w:tcPr>
          <w:p w14:paraId="21566AAA">
            <w:pPr>
              <w:spacing w:line="360" w:lineRule="auto"/>
              <w:ind w:firstLine="480"/>
              <w:rPr>
                <w:rFonts w:hint="eastAsia" w:hAnsi="宋体" w:cs="宋体"/>
                <w:color w:val="auto"/>
                <w:kern w:val="2"/>
                <w:szCs w:val="21"/>
                <w:highlight w:val="none"/>
              </w:rPr>
            </w:pPr>
          </w:p>
        </w:tc>
        <w:tc>
          <w:tcPr>
            <w:tcW w:w="1248" w:type="dxa"/>
            <w:vAlign w:val="center"/>
          </w:tcPr>
          <w:p w14:paraId="0B46C87D">
            <w:pPr>
              <w:spacing w:line="360" w:lineRule="auto"/>
              <w:ind w:firstLine="480"/>
              <w:rPr>
                <w:rFonts w:hint="eastAsia" w:hAnsi="宋体" w:cs="宋体"/>
                <w:color w:val="auto"/>
                <w:kern w:val="2"/>
                <w:szCs w:val="21"/>
                <w:highlight w:val="none"/>
              </w:rPr>
            </w:pPr>
          </w:p>
        </w:tc>
        <w:tc>
          <w:tcPr>
            <w:tcW w:w="1246" w:type="dxa"/>
            <w:vAlign w:val="center"/>
          </w:tcPr>
          <w:p w14:paraId="358616E3">
            <w:pPr>
              <w:spacing w:line="360" w:lineRule="auto"/>
              <w:ind w:firstLine="480"/>
              <w:rPr>
                <w:rFonts w:hint="eastAsia" w:hAnsi="宋体" w:cs="宋体"/>
                <w:color w:val="auto"/>
                <w:kern w:val="2"/>
                <w:szCs w:val="21"/>
                <w:highlight w:val="none"/>
              </w:rPr>
            </w:pPr>
          </w:p>
        </w:tc>
        <w:tc>
          <w:tcPr>
            <w:tcW w:w="1252" w:type="dxa"/>
            <w:vAlign w:val="center"/>
          </w:tcPr>
          <w:p w14:paraId="7428D422">
            <w:pPr>
              <w:spacing w:line="360" w:lineRule="auto"/>
              <w:ind w:firstLine="480"/>
              <w:rPr>
                <w:rFonts w:hint="eastAsia" w:hAnsi="宋体" w:cs="宋体"/>
                <w:color w:val="auto"/>
                <w:kern w:val="2"/>
                <w:szCs w:val="21"/>
                <w:highlight w:val="none"/>
              </w:rPr>
            </w:pPr>
          </w:p>
        </w:tc>
      </w:tr>
      <w:tr w14:paraId="252128F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24C6061C">
            <w:pPr>
              <w:spacing w:line="360" w:lineRule="auto"/>
              <w:ind w:firstLine="480"/>
              <w:rPr>
                <w:rFonts w:hint="eastAsia" w:hAnsi="宋体" w:cs="宋体"/>
                <w:color w:val="auto"/>
                <w:kern w:val="2"/>
                <w:szCs w:val="21"/>
                <w:highlight w:val="none"/>
              </w:rPr>
            </w:pPr>
          </w:p>
        </w:tc>
        <w:tc>
          <w:tcPr>
            <w:tcW w:w="1246" w:type="dxa"/>
            <w:vAlign w:val="center"/>
          </w:tcPr>
          <w:p w14:paraId="5BE532E4">
            <w:pPr>
              <w:spacing w:line="360" w:lineRule="auto"/>
              <w:ind w:firstLine="480"/>
              <w:rPr>
                <w:rFonts w:hint="eastAsia" w:hAnsi="宋体" w:cs="宋体"/>
                <w:color w:val="auto"/>
                <w:kern w:val="2"/>
                <w:szCs w:val="21"/>
                <w:highlight w:val="none"/>
              </w:rPr>
            </w:pPr>
          </w:p>
        </w:tc>
        <w:tc>
          <w:tcPr>
            <w:tcW w:w="1246" w:type="dxa"/>
            <w:vAlign w:val="center"/>
          </w:tcPr>
          <w:p w14:paraId="02DE430D">
            <w:pPr>
              <w:spacing w:line="360" w:lineRule="auto"/>
              <w:ind w:firstLine="480"/>
              <w:rPr>
                <w:rFonts w:hint="eastAsia" w:hAnsi="宋体" w:cs="宋体"/>
                <w:color w:val="auto"/>
                <w:kern w:val="2"/>
                <w:szCs w:val="21"/>
                <w:highlight w:val="none"/>
              </w:rPr>
            </w:pPr>
          </w:p>
        </w:tc>
        <w:tc>
          <w:tcPr>
            <w:tcW w:w="1248" w:type="dxa"/>
            <w:vAlign w:val="center"/>
          </w:tcPr>
          <w:p w14:paraId="23BF049E">
            <w:pPr>
              <w:spacing w:line="360" w:lineRule="auto"/>
              <w:ind w:firstLine="480"/>
              <w:rPr>
                <w:rFonts w:hint="eastAsia" w:hAnsi="宋体" w:cs="宋体"/>
                <w:color w:val="auto"/>
                <w:kern w:val="2"/>
                <w:szCs w:val="21"/>
                <w:highlight w:val="none"/>
              </w:rPr>
            </w:pPr>
          </w:p>
        </w:tc>
        <w:tc>
          <w:tcPr>
            <w:tcW w:w="1246" w:type="dxa"/>
            <w:vAlign w:val="center"/>
          </w:tcPr>
          <w:p w14:paraId="7220F265">
            <w:pPr>
              <w:spacing w:line="360" w:lineRule="auto"/>
              <w:ind w:firstLine="480"/>
              <w:rPr>
                <w:rFonts w:hint="eastAsia" w:hAnsi="宋体" w:cs="宋体"/>
                <w:color w:val="auto"/>
                <w:kern w:val="2"/>
                <w:szCs w:val="21"/>
                <w:highlight w:val="none"/>
              </w:rPr>
            </w:pPr>
          </w:p>
        </w:tc>
        <w:tc>
          <w:tcPr>
            <w:tcW w:w="1248" w:type="dxa"/>
            <w:vAlign w:val="center"/>
          </w:tcPr>
          <w:p w14:paraId="75000B18">
            <w:pPr>
              <w:spacing w:line="360" w:lineRule="auto"/>
              <w:ind w:firstLine="480"/>
              <w:rPr>
                <w:rFonts w:hint="eastAsia" w:hAnsi="宋体" w:cs="宋体"/>
                <w:color w:val="auto"/>
                <w:kern w:val="2"/>
                <w:szCs w:val="21"/>
                <w:highlight w:val="none"/>
              </w:rPr>
            </w:pPr>
          </w:p>
        </w:tc>
        <w:tc>
          <w:tcPr>
            <w:tcW w:w="1246" w:type="dxa"/>
            <w:vAlign w:val="center"/>
          </w:tcPr>
          <w:p w14:paraId="1DB6820B">
            <w:pPr>
              <w:spacing w:line="360" w:lineRule="auto"/>
              <w:ind w:firstLine="480"/>
              <w:rPr>
                <w:rFonts w:hint="eastAsia" w:hAnsi="宋体" w:cs="宋体"/>
                <w:color w:val="auto"/>
                <w:kern w:val="2"/>
                <w:szCs w:val="21"/>
                <w:highlight w:val="none"/>
              </w:rPr>
            </w:pPr>
          </w:p>
        </w:tc>
        <w:tc>
          <w:tcPr>
            <w:tcW w:w="1252" w:type="dxa"/>
            <w:vAlign w:val="center"/>
          </w:tcPr>
          <w:p w14:paraId="7DA7B03E">
            <w:pPr>
              <w:spacing w:line="360" w:lineRule="auto"/>
              <w:ind w:firstLine="480"/>
              <w:rPr>
                <w:rFonts w:hint="eastAsia" w:hAnsi="宋体" w:cs="宋体"/>
                <w:color w:val="auto"/>
                <w:kern w:val="2"/>
                <w:szCs w:val="21"/>
                <w:highlight w:val="none"/>
              </w:rPr>
            </w:pPr>
          </w:p>
        </w:tc>
      </w:tr>
      <w:tr w14:paraId="03F1F06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042D820C">
            <w:pPr>
              <w:spacing w:line="360" w:lineRule="auto"/>
              <w:ind w:firstLine="480"/>
              <w:rPr>
                <w:rFonts w:hint="eastAsia" w:hAnsi="宋体" w:cs="宋体"/>
                <w:color w:val="auto"/>
                <w:kern w:val="2"/>
                <w:szCs w:val="21"/>
                <w:highlight w:val="none"/>
              </w:rPr>
            </w:pPr>
          </w:p>
        </w:tc>
        <w:tc>
          <w:tcPr>
            <w:tcW w:w="1246" w:type="dxa"/>
            <w:vAlign w:val="center"/>
          </w:tcPr>
          <w:p w14:paraId="60E2B291">
            <w:pPr>
              <w:spacing w:line="360" w:lineRule="auto"/>
              <w:ind w:firstLine="480"/>
              <w:rPr>
                <w:rFonts w:hint="eastAsia" w:hAnsi="宋体" w:cs="宋体"/>
                <w:color w:val="auto"/>
                <w:kern w:val="2"/>
                <w:szCs w:val="21"/>
                <w:highlight w:val="none"/>
              </w:rPr>
            </w:pPr>
          </w:p>
        </w:tc>
        <w:tc>
          <w:tcPr>
            <w:tcW w:w="1246" w:type="dxa"/>
            <w:vAlign w:val="center"/>
          </w:tcPr>
          <w:p w14:paraId="73E944F5">
            <w:pPr>
              <w:spacing w:line="360" w:lineRule="auto"/>
              <w:ind w:firstLine="480"/>
              <w:rPr>
                <w:rFonts w:hint="eastAsia" w:hAnsi="宋体" w:cs="宋体"/>
                <w:color w:val="auto"/>
                <w:kern w:val="2"/>
                <w:szCs w:val="21"/>
                <w:highlight w:val="none"/>
              </w:rPr>
            </w:pPr>
          </w:p>
        </w:tc>
        <w:tc>
          <w:tcPr>
            <w:tcW w:w="1248" w:type="dxa"/>
            <w:vAlign w:val="center"/>
          </w:tcPr>
          <w:p w14:paraId="57075480">
            <w:pPr>
              <w:spacing w:line="360" w:lineRule="auto"/>
              <w:ind w:firstLine="480"/>
              <w:rPr>
                <w:rFonts w:hint="eastAsia" w:hAnsi="宋体" w:cs="宋体"/>
                <w:color w:val="auto"/>
                <w:kern w:val="2"/>
                <w:szCs w:val="21"/>
                <w:highlight w:val="none"/>
              </w:rPr>
            </w:pPr>
          </w:p>
        </w:tc>
        <w:tc>
          <w:tcPr>
            <w:tcW w:w="1246" w:type="dxa"/>
            <w:vAlign w:val="center"/>
          </w:tcPr>
          <w:p w14:paraId="4F41A91C">
            <w:pPr>
              <w:spacing w:line="360" w:lineRule="auto"/>
              <w:ind w:firstLine="480"/>
              <w:rPr>
                <w:rFonts w:hint="eastAsia" w:hAnsi="宋体" w:cs="宋体"/>
                <w:color w:val="auto"/>
                <w:kern w:val="2"/>
                <w:szCs w:val="21"/>
                <w:highlight w:val="none"/>
              </w:rPr>
            </w:pPr>
          </w:p>
        </w:tc>
        <w:tc>
          <w:tcPr>
            <w:tcW w:w="1248" w:type="dxa"/>
            <w:vAlign w:val="center"/>
          </w:tcPr>
          <w:p w14:paraId="2501859E">
            <w:pPr>
              <w:spacing w:line="360" w:lineRule="auto"/>
              <w:ind w:firstLine="480"/>
              <w:rPr>
                <w:rFonts w:hint="eastAsia" w:hAnsi="宋体" w:cs="宋体"/>
                <w:color w:val="auto"/>
                <w:kern w:val="2"/>
                <w:szCs w:val="21"/>
                <w:highlight w:val="none"/>
              </w:rPr>
            </w:pPr>
          </w:p>
        </w:tc>
        <w:tc>
          <w:tcPr>
            <w:tcW w:w="1246" w:type="dxa"/>
            <w:vAlign w:val="center"/>
          </w:tcPr>
          <w:p w14:paraId="466FCE32">
            <w:pPr>
              <w:spacing w:line="360" w:lineRule="auto"/>
              <w:ind w:firstLine="480"/>
              <w:rPr>
                <w:rFonts w:hint="eastAsia" w:hAnsi="宋体" w:cs="宋体"/>
                <w:color w:val="auto"/>
                <w:kern w:val="2"/>
                <w:szCs w:val="21"/>
                <w:highlight w:val="none"/>
              </w:rPr>
            </w:pPr>
          </w:p>
        </w:tc>
        <w:tc>
          <w:tcPr>
            <w:tcW w:w="1252" w:type="dxa"/>
            <w:vAlign w:val="center"/>
          </w:tcPr>
          <w:p w14:paraId="4A463F29">
            <w:pPr>
              <w:spacing w:line="360" w:lineRule="auto"/>
              <w:ind w:firstLine="480"/>
              <w:rPr>
                <w:rFonts w:hint="eastAsia" w:hAnsi="宋体" w:cs="宋体"/>
                <w:color w:val="auto"/>
                <w:kern w:val="2"/>
                <w:szCs w:val="21"/>
                <w:highlight w:val="none"/>
              </w:rPr>
            </w:pPr>
          </w:p>
        </w:tc>
      </w:tr>
      <w:tr w14:paraId="08048AC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73A1219E">
            <w:pPr>
              <w:spacing w:line="360" w:lineRule="auto"/>
              <w:ind w:firstLine="480"/>
              <w:rPr>
                <w:rFonts w:hint="eastAsia" w:hAnsi="宋体" w:cs="宋体"/>
                <w:color w:val="auto"/>
                <w:kern w:val="2"/>
                <w:szCs w:val="21"/>
                <w:highlight w:val="none"/>
              </w:rPr>
            </w:pPr>
          </w:p>
        </w:tc>
        <w:tc>
          <w:tcPr>
            <w:tcW w:w="1246" w:type="dxa"/>
            <w:vAlign w:val="center"/>
          </w:tcPr>
          <w:p w14:paraId="0793A80F">
            <w:pPr>
              <w:spacing w:line="360" w:lineRule="auto"/>
              <w:ind w:firstLine="480"/>
              <w:rPr>
                <w:rFonts w:hint="eastAsia" w:hAnsi="宋体" w:cs="宋体"/>
                <w:color w:val="auto"/>
                <w:kern w:val="2"/>
                <w:szCs w:val="21"/>
                <w:highlight w:val="none"/>
              </w:rPr>
            </w:pPr>
          </w:p>
        </w:tc>
        <w:tc>
          <w:tcPr>
            <w:tcW w:w="1246" w:type="dxa"/>
            <w:vAlign w:val="center"/>
          </w:tcPr>
          <w:p w14:paraId="46A2EC17">
            <w:pPr>
              <w:spacing w:line="360" w:lineRule="auto"/>
              <w:ind w:firstLine="480"/>
              <w:rPr>
                <w:rFonts w:hint="eastAsia" w:hAnsi="宋体" w:cs="宋体"/>
                <w:color w:val="auto"/>
                <w:kern w:val="2"/>
                <w:szCs w:val="21"/>
                <w:highlight w:val="none"/>
              </w:rPr>
            </w:pPr>
          </w:p>
        </w:tc>
        <w:tc>
          <w:tcPr>
            <w:tcW w:w="1248" w:type="dxa"/>
            <w:vAlign w:val="center"/>
          </w:tcPr>
          <w:p w14:paraId="73480160">
            <w:pPr>
              <w:spacing w:line="360" w:lineRule="auto"/>
              <w:ind w:firstLine="480"/>
              <w:rPr>
                <w:rFonts w:hint="eastAsia" w:hAnsi="宋体" w:cs="宋体"/>
                <w:color w:val="auto"/>
                <w:kern w:val="2"/>
                <w:szCs w:val="21"/>
                <w:highlight w:val="none"/>
              </w:rPr>
            </w:pPr>
          </w:p>
        </w:tc>
        <w:tc>
          <w:tcPr>
            <w:tcW w:w="1246" w:type="dxa"/>
            <w:vAlign w:val="center"/>
          </w:tcPr>
          <w:p w14:paraId="2C69A39B">
            <w:pPr>
              <w:spacing w:line="360" w:lineRule="auto"/>
              <w:ind w:firstLine="480"/>
              <w:rPr>
                <w:rFonts w:hint="eastAsia" w:hAnsi="宋体" w:cs="宋体"/>
                <w:color w:val="auto"/>
                <w:kern w:val="2"/>
                <w:szCs w:val="21"/>
                <w:highlight w:val="none"/>
              </w:rPr>
            </w:pPr>
          </w:p>
        </w:tc>
        <w:tc>
          <w:tcPr>
            <w:tcW w:w="1248" w:type="dxa"/>
            <w:vAlign w:val="center"/>
          </w:tcPr>
          <w:p w14:paraId="6BB64227">
            <w:pPr>
              <w:spacing w:line="360" w:lineRule="auto"/>
              <w:ind w:firstLine="480"/>
              <w:rPr>
                <w:rFonts w:hint="eastAsia" w:hAnsi="宋体" w:cs="宋体"/>
                <w:color w:val="auto"/>
                <w:kern w:val="2"/>
                <w:szCs w:val="21"/>
                <w:highlight w:val="none"/>
              </w:rPr>
            </w:pPr>
          </w:p>
        </w:tc>
        <w:tc>
          <w:tcPr>
            <w:tcW w:w="1246" w:type="dxa"/>
            <w:vAlign w:val="center"/>
          </w:tcPr>
          <w:p w14:paraId="4A14D1FF">
            <w:pPr>
              <w:spacing w:line="360" w:lineRule="auto"/>
              <w:ind w:firstLine="480"/>
              <w:rPr>
                <w:rFonts w:hint="eastAsia" w:hAnsi="宋体" w:cs="宋体"/>
                <w:color w:val="auto"/>
                <w:kern w:val="2"/>
                <w:szCs w:val="21"/>
                <w:highlight w:val="none"/>
              </w:rPr>
            </w:pPr>
          </w:p>
        </w:tc>
        <w:tc>
          <w:tcPr>
            <w:tcW w:w="1252" w:type="dxa"/>
            <w:vAlign w:val="center"/>
          </w:tcPr>
          <w:p w14:paraId="1BC8F8FC">
            <w:pPr>
              <w:spacing w:line="360" w:lineRule="auto"/>
              <w:ind w:firstLine="480"/>
              <w:rPr>
                <w:rFonts w:hint="eastAsia" w:hAnsi="宋体" w:cs="宋体"/>
                <w:color w:val="auto"/>
                <w:kern w:val="2"/>
                <w:szCs w:val="21"/>
                <w:highlight w:val="none"/>
              </w:rPr>
            </w:pPr>
          </w:p>
        </w:tc>
      </w:tr>
      <w:tr w14:paraId="21A3327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314BD239">
            <w:pPr>
              <w:spacing w:line="360" w:lineRule="auto"/>
              <w:ind w:firstLine="480"/>
              <w:rPr>
                <w:rFonts w:hint="eastAsia" w:hAnsi="宋体" w:cs="宋体"/>
                <w:color w:val="auto"/>
                <w:kern w:val="2"/>
                <w:szCs w:val="21"/>
                <w:highlight w:val="none"/>
              </w:rPr>
            </w:pPr>
          </w:p>
        </w:tc>
        <w:tc>
          <w:tcPr>
            <w:tcW w:w="1246" w:type="dxa"/>
            <w:vAlign w:val="center"/>
          </w:tcPr>
          <w:p w14:paraId="44CCB2D1">
            <w:pPr>
              <w:spacing w:line="360" w:lineRule="auto"/>
              <w:ind w:firstLine="480"/>
              <w:rPr>
                <w:rFonts w:hint="eastAsia" w:hAnsi="宋体" w:cs="宋体"/>
                <w:color w:val="auto"/>
                <w:kern w:val="2"/>
                <w:szCs w:val="21"/>
                <w:highlight w:val="none"/>
              </w:rPr>
            </w:pPr>
          </w:p>
        </w:tc>
        <w:tc>
          <w:tcPr>
            <w:tcW w:w="1246" w:type="dxa"/>
            <w:vAlign w:val="center"/>
          </w:tcPr>
          <w:p w14:paraId="7BF4DB28">
            <w:pPr>
              <w:spacing w:line="360" w:lineRule="auto"/>
              <w:ind w:firstLine="480"/>
              <w:rPr>
                <w:rFonts w:hint="eastAsia" w:hAnsi="宋体" w:cs="宋体"/>
                <w:color w:val="auto"/>
                <w:kern w:val="2"/>
                <w:szCs w:val="21"/>
                <w:highlight w:val="none"/>
              </w:rPr>
            </w:pPr>
          </w:p>
        </w:tc>
        <w:tc>
          <w:tcPr>
            <w:tcW w:w="1248" w:type="dxa"/>
            <w:vAlign w:val="center"/>
          </w:tcPr>
          <w:p w14:paraId="7B88888F">
            <w:pPr>
              <w:spacing w:line="360" w:lineRule="auto"/>
              <w:ind w:firstLine="480"/>
              <w:rPr>
                <w:rFonts w:hint="eastAsia" w:hAnsi="宋体" w:cs="宋体"/>
                <w:color w:val="auto"/>
                <w:kern w:val="2"/>
                <w:szCs w:val="21"/>
                <w:highlight w:val="none"/>
              </w:rPr>
            </w:pPr>
          </w:p>
        </w:tc>
        <w:tc>
          <w:tcPr>
            <w:tcW w:w="1246" w:type="dxa"/>
            <w:vAlign w:val="center"/>
          </w:tcPr>
          <w:p w14:paraId="3FEBE00B">
            <w:pPr>
              <w:spacing w:line="360" w:lineRule="auto"/>
              <w:ind w:firstLine="480"/>
              <w:rPr>
                <w:rFonts w:hint="eastAsia" w:hAnsi="宋体" w:cs="宋体"/>
                <w:color w:val="auto"/>
                <w:kern w:val="2"/>
                <w:szCs w:val="21"/>
                <w:highlight w:val="none"/>
              </w:rPr>
            </w:pPr>
          </w:p>
        </w:tc>
        <w:tc>
          <w:tcPr>
            <w:tcW w:w="1248" w:type="dxa"/>
            <w:vAlign w:val="center"/>
          </w:tcPr>
          <w:p w14:paraId="56FED6D8">
            <w:pPr>
              <w:spacing w:line="360" w:lineRule="auto"/>
              <w:ind w:firstLine="480"/>
              <w:rPr>
                <w:rFonts w:hint="eastAsia" w:hAnsi="宋体" w:cs="宋体"/>
                <w:color w:val="auto"/>
                <w:kern w:val="2"/>
                <w:szCs w:val="21"/>
                <w:highlight w:val="none"/>
              </w:rPr>
            </w:pPr>
          </w:p>
        </w:tc>
        <w:tc>
          <w:tcPr>
            <w:tcW w:w="1246" w:type="dxa"/>
            <w:vAlign w:val="center"/>
          </w:tcPr>
          <w:p w14:paraId="0984F5F0">
            <w:pPr>
              <w:spacing w:line="360" w:lineRule="auto"/>
              <w:ind w:firstLine="480"/>
              <w:rPr>
                <w:rFonts w:hint="eastAsia" w:hAnsi="宋体" w:cs="宋体"/>
                <w:color w:val="auto"/>
                <w:kern w:val="2"/>
                <w:szCs w:val="21"/>
                <w:highlight w:val="none"/>
              </w:rPr>
            </w:pPr>
          </w:p>
        </w:tc>
        <w:tc>
          <w:tcPr>
            <w:tcW w:w="1252" w:type="dxa"/>
            <w:vAlign w:val="center"/>
          </w:tcPr>
          <w:p w14:paraId="4CDBA704">
            <w:pPr>
              <w:spacing w:line="360" w:lineRule="auto"/>
              <w:ind w:firstLine="480"/>
              <w:rPr>
                <w:rFonts w:hint="eastAsia" w:hAnsi="宋体" w:cs="宋体"/>
                <w:color w:val="auto"/>
                <w:kern w:val="2"/>
                <w:szCs w:val="21"/>
                <w:highlight w:val="none"/>
              </w:rPr>
            </w:pPr>
          </w:p>
        </w:tc>
      </w:tr>
      <w:tr w14:paraId="5CE74F7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0CD33222">
            <w:pPr>
              <w:spacing w:line="360" w:lineRule="auto"/>
              <w:ind w:firstLine="480"/>
              <w:rPr>
                <w:rFonts w:hint="eastAsia" w:hAnsi="宋体" w:cs="宋体"/>
                <w:color w:val="auto"/>
                <w:kern w:val="2"/>
                <w:szCs w:val="21"/>
                <w:highlight w:val="none"/>
              </w:rPr>
            </w:pPr>
          </w:p>
        </w:tc>
        <w:tc>
          <w:tcPr>
            <w:tcW w:w="1246" w:type="dxa"/>
            <w:vAlign w:val="center"/>
          </w:tcPr>
          <w:p w14:paraId="1D36F95A">
            <w:pPr>
              <w:spacing w:line="360" w:lineRule="auto"/>
              <w:ind w:firstLine="480"/>
              <w:rPr>
                <w:rFonts w:hint="eastAsia" w:hAnsi="宋体" w:cs="宋体"/>
                <w:color w:val="auto"/>
                <w:kern w:val="2"/>
                <w:szCs w:val="21"/>
                <w:highlight w:val="none"/>
              </w:rPr>
            </w:pPr>
          </w:p>
        </w:tc>
        <w:tc>
          <w:tcPr>
            <w:tcW w:w="1246" w:type="dxa"/>
            <w:vAlign w:val="center"/>
          </w:tcPr>
          <w:p w14:paraId="6108B19C">
            <w:pPr>
              <w:spacing w:line="360" w:lineRule="auto"/>
              <w:ind w:firstLine="480"/>
              <w:rPr>
                <w:rFonts w:hint="eastAsia" w:hAnsi="宋体" w:cs="宋体"/>
                <w:color w:val="auto"/>
                <w:kern w:val="2"/>
                <w:szCs w:val="21"/>
                <w:highlight w:val="none"/>
              </w:rPr>
            </w:pPr>
          </w:p>
        </w:tc>
        <w:tc>
          <w:tcPr>
            <w:tcW w:w="1248" w:type="dxa"/>
            <w:vAlign w:val="center"/>
          </w:tcPr>
          <w:p w14:paraId="25928531">
            <w:pPr>
              <w:spacing w:line="360" w:lineRule="auto"/>
              <w:ind w:firstLine="480"/>
              <w:rPr>
                <w:rFonts w:hint="eastAsia" w:hAnsi="宋体" w:cs="宋体"/>
                <w:color w:val="auto"/>
                <w:kern w:val="2"/>
                <w:szCs w:val="21"/>
                <w:highlight w:val="none"/>
              </w:rPr>
            </w:pPr>
          </w:p>
        </w:tc>
        <w:tc>
          <w:tcPr>
            <w:tcW w:w="1246" w:type="dxa"/>
            <w:vAlign w:val="center"/>
          </w:tcPr>
          <w:p w14:paraId="010C6246">
            <w:pPr>
              <w:spacing w:line="360" w:lineRule="auto"/>
              <w:ind w:firstLine="480"/>
              <w:rPr>
                <w:rFonts w:hint="eastAsia" w:hAnsi="宋体" w:cs="宋体"/>
                <w:color w:val="auto"/>
                <w:kern w:val="2"/>
                <w:szCs w:val="21"/>
                <w:highlight w:val="none"/>
              </w:rPr>
            </w:pPr>
          </w:p>
        </w:tc>
        <w:tc>
          <w:tcPr>
            <w:tcW w:w="1248" w:type="dxa"/>
            <w:vAlign w:val="center"/>
          </w:tcPr>
          <w:p w14:paraId="5322D71E">
            <w:pPr>
              <w:spacing w:line="360" w:lineRule="auto"/>
              <w:ind w:firstLine="480"/>
              <w:rPr>
                <w:rFonts w:hint="eastAsia" w:hAnsi="宋体" w:cs="宋体"/>
                <w:color w:val="auto"/>
                <w:kern w:val="2"/>
                <w:szCs w:val="21"/>
                <w:highlight w:val="none"/>
              </w:rPr>
            </w:pPr>
          </w:p>
        </w:tc>
        <w:tc>
          <w:tcPr>
            <w:tcW w:w="1246" w:type="dxa"/>
            <w:vAlign w:val="center"/>
          </w:tcPr>
          <w:p w14:paraId="7AA382DF">
            <w:pPr>
              <w:spacing w:line="360" w:lineRule="auto"/>
              <w:ind w:firstLine="480"/>
              <w:rPr>
                <w:rFonts w:hint="eastAsia" w:hAnsi="宋体" w:cs="宋体"/>
                <w:color w:val="auto"/>
                <w:kern w:val="2"/>
                <w:szCs w:val="21"/>
                <w:highlight w:val="none"/>
              </w:rPr>
            </w:pPr>
          </w:p>
        </w:tc>
        <w:tc>
          <w:tcPr>
            <w:tcW w:w="1252" w:type="dxa"/>
            <w:vAlign w:val="center"/>
          </w:tcPr>
          <w:p w14:paraId="6DE09CAB">
            <w:pPr>
              <w:spacing w:line="360" w:lineRule="auto"/>
              <w:ind w:firstLine="480"/>
              <w:rPr>
                <w:rFonts w:hint="eastAsia" w:hAnsi="宋体" w:cs="宋体"/>
                <w:color w:val="auto"/>
                <w:kern w:val="2"/>
                <w:szCs w:val="21"/>
                <w:highlight w:val="none"/>
              </w:rPr>
            </w:pPr>
          </w:p>
        </w:tc>
      </w:tr>
      <w:tr w14:paraId="5BA032D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30E09878">
            <w:pPr>
              <w:spacing w:line="360" w:lineRule="auto"/>
              <w:ind w:firstLine="480"/>
              <w:rPr>
                <w:rFonts w:hint="eastAsia" w:hAnsi="宋体" w:cs="宋体"/>
                <w:color w:val="auto"/>
                <w:kern w:val="2"/>
                <w:szCs w:val="21"/>
                <w:highlight w:val="none"/>
              </w:rPr>
            </w:pPr>
          </w:p>
        </w:tc>
        <w:tc>
          <w:tcPr>
            <w:tcW w:w="1246" w:type="dxa"/>
            <w:vAlign w:val="center"/>
          </w:tcPr>
          <w:p w14:paraId="33460052">
            <w:pPr>
              <w:spacing w:line="360" w:lineRule="auto"/>
              <w:ind w:firstLine="480"/>
              <w:rPr>
                <w:rFonts w:hint="eastAsia" w:hAnsi="宋体" w:cs="宋体"/>
                <w:color w:val="auto"/>
                <w:kern w:val="2"/>
                <w:szCs w:val="21"/>
                <w:highlight w:val="none"/>
              </w:rPr>
            </w:pPr>
          </w:p>
        </w:tc>
        <w:tc>
          <w:tcPr>
            <w:tcW w:w="1246" w:type="dxa"/>
            <w:vAlign w:val="center"/>
          </w:tcPr>
          <w:p w14:paraId="1F8723A1">
            <w:pPr>
              <w:spacing w:line="360" w:lineRule="auto"/>
              <w:ind w:firstLine="480"/>
              <w:rPr>
                <w:rFonts w:hint="eastAsia" w:hAnsi="宋体" w:cs="宋体"/>
                <w:color w:val="auto"/>
                <w:kern w:val="2"/>
                <w:szCs w:val="21"/>
                <w:highlight w:val="none"/>
              </w:rPr>
            </w:pPr>
          </w:p>
        </w:tc>
        <w:tc>
          <w:tcPr>
            <w:tcW w:w="1248" w:type="dxa"/>
            <w:vAlign w:val="center"/>
          </w:tcPr>
          <w:p w14:paraId="1E6EA92A">
            <w:pPr>
              <w:spacing w:line="360" w:lineRule="auto"/>
              <w:ind w:firstLine="480"/>
              <w:rPr>
                <w:rFonts w:hint="eastAsia" w:hAnsi="宋体" w:cs="宋体"/>
                <w:color w:val="auto"/>
                <w:kern w:val="2"/>
                <w:szCs w:val="21"/>
                <w:highlight w:val="none"/>
              </w:rPr>
            </w:pPr>
          </w:p>
        </w:tc>
        <w:tc>
          <w:tcPr>
            <w:tcW w:w="1246" w:type="dxa"/>
            <w:vAlign w:val="center"/>
          </w:tcPr>
          <w:p w14:paraId="165C6349">
            <w:pPr>
              <w:spacing w:line="360" w:lineRule="auto"/>
              <w:ind w:firstLine="480"/>
              <w:rPr>
                <w:rFonts w:hint="eastAsia" w:hAnsi="宋体" w:cs="宋体"/>
                <w:color w:val="auto"/>
                <w:kern w:val="2"/>
                <w:szCs w:val="21"/>
                <w:highlight w:val="none"/>
              </w:rPr>
            </w:pPr>
          </w:p>
        </w:tc>
        <w:tc>
          <w:tcPr>
            <w:tcW w:w="1248" w:type="dxa"/>
            <w:vAlign w:val="center"/>
          </w:tcPr>
          <w:p w14:paraId="7159B5BE">
            <w:pPr>
              <w:spacing w:line="360" w:lineRule="auto"/>
              <w:ind w:firstLine="480"/>
              <w:rPr>
                <w:rFonts w:hint="eastAsia" w:hAnsi="宋体" w:cs="宋体"/>
                <w:color w:val="auto"/>
                <w:kern w:val="2"/>
                <w:szCs w:val="21"/>
                <w:highlight w:val="none"/>
              </w:rPr>
            </w:pPr>
          </w:p>
        </w:tc>
        <w:tc>
          <w:tcPr>
            <w:tcW w:w="1246" w:type="dxa"/>
            <w:vAlign w:val="center"/>
          </w:tcPr>
          <w:p w14:paraId="199E2C24">
            <w:pPr>
              <w:spacing w:line="360" w:lineRule="auto"/>
              <w:ind w:firstLine="480"/>
              <w:rPr>
                <w:rFonts w:hint="eastAsia" w:hAnsi="宋体" w:cs="宋体"/>
                <w:color w:val="auto"/>
                <w:kern w:val="2"/>
                <w:szCs w:val="21"/>
                <w:highlight w:val="none"/>
              </w:rPr>
            </w:pPr>
          </w:p>
        </w:tc>
        <w:tc>
          <w:tcPr>
            <w:tcW w:w="1252" w:type="dxa"/>
            <w:vAlign w:val="center"/>
          </w:tcPr>
          <w:p w14:paraId="64102D21">
            <w:pPr>
              <w:spacing w:line="360" w:lineRule="auto"/>
              <w:ind w:firstLine="480"/>
              <w:rPr>
                <w:rFonts w:hint="eastAsia" w:hAnsi="宋体" w:cs="宋体"/>
                <w:color w:val="auto"/>
                <w:kern w:val="2"/>
                <w:szCs w:val="21"/>
                <w:highlight w:val="none"/>
              </w:rPr>
            </w:pPr>
          </w:p>
        </w:tc>
      </w:tr>
      <w:tr w14:paraId="281A3BD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2BCB3281">
            <w:pPr>
              <w:spacing w:line="360" w:lineRule="auto"/>
              <w:ind w:firstLine="480"/>
              <w:rPr>
                <w:rFonts w:hint="eastAsia" w:hAnsi="宋体" w:cs="宋体"/>
                <w:color w:val="auto"/>
                <w:kern w:val="2"/>
                <w:szCs w:val="21"/>
                <w:highlight w:val="none"/>
              </w:rPr>
            </w:pPr>
          </w:p>
        </w:tc>
        <w:tc>
          <w:tcPr>
            <w:tcW w:w="1246" w:type="dxa"/>
            <w:vAlign w:val="center"/>
          </w:tcPr>
          <w:p w14:paraId="2D5D54E2">
            <w:pPr>
              <w:spacing w:line="360" w:lineRule="auto"/>
              <w:ind w:firstLine="480"/>
              <w:rPr>
                <w:rFonts w:hint="eastAsia" w:hAnsi="宋体" w:cs="宋体"/>
                <w:color w:val="auto"/>
                <w:kern w:val="2"/>
                <w:szCs w:val="21"/>
                <w:highlight w:val="none"/>
              </w:rPr>
            </w:pPr>
          </w:p>
        </w:tc>
        <w:tc>
          <w:tcPr>
            <w:tcW w:w="1246" w:type="dxa"/>
            <w:vAlign w:val="center"/>
          </w:tcPr>
          <w:p w14:paraId="708E29A8">
            <w:pPr>
              <w:spacing w:line="360" w:lineRule="auto"/>
              <w:ind w:firstLine="480"/>
              <w:rPr>
                <w:rFonts w:hint="eastAsia" w:hAnsi="宋体" w:cs="宋体"/>
                <w:color w:val="auto"/>
                <w:kern w:val="2"/>
                <w:szCs w:val="21"/>
                <w:highlight w:val="none"/>
              </w:rPr>
            </w:pPr>
          </w:p>
        </w:tc>
        <w:tc>
          <w:tcPr>
            <w:tcW w:w="1248" w:type="dxa"/>
            <w:vAlign w:val="center"/>
          </w:tcPr>
          <w:p w14:paraId="18E0FDC8">
            <w:pPr>
              <w:spacing w:line="360" w:lineRule="auto"/>
              <w:ind w:firstLine="480"/>
              <w:rPr>
                <w:rFonts w:hint="eastAsia" w:hAnsi="宋体" w:cs="宋体"/>
                <w:color w:val="auto"/>
                <w:kern w:val="2"/>
                <w:szCs w:val="21"/>
                <w:highlight w:val="none"/>
              </w:rPr>
            </w:pPr>
          </w:p>
        </w:tc>
        <w:tc>
          <w:tcPr>
            <w:tcW w:w="1246" w:type="dxa"/>
            <w:vAlign w:val="center"/>
          </w:tcPr>
          <w:p w14:paraId="0A749CEE">
            <w:pPr>
              <w:spacing w:line="360" w:lineRule="auto"/>
              <w:ind w:firstLine="480"/>
              <w:rPr>
                <w:rFonts w:hint="eastAsia" w:hAnsi="宋体" w:cs="宋体"/>
                <w:color w:val="auto"/>
                <w:kern w:val="2"/>
                <w:szCs w:val="21"/>
                <w:highlight w:val="none"/>
              </w:rPr>
            </w:pPr>
          </w:p>
        </w:tc>
        <w:tc>
          <w:tcPr>
            <w:tcW w:w="1248" w:type="dxa"/>
            <w:vAlign w:val="center"/>
          </w:tcPr>
          <w:p w14:paraId="36B4FD93">
            <w:pPr>
              <w:spacing w:line="360" w:lineRule="auto"/>
              <w:ind w:firstLine="480"/>
              <w:rPr>
                <w:rFonts w:hint="eastAsia" w:hAnsi="宋体" w:cs="宋体"/>
                <w:color w:val="auto"/>
                <w:kern w:val="2"/>
                <w:szCs w:val="21"/>
                <w:highlight w:val="none"/>
              </w:rPr>
            </w:pPr>
          </w:p>
        </w:tc>
        <w:tc>
          <w:tcPr>
            <w:tcW w:w="1246" w:type="dxa"/>
            <w:vAlign w:val="center"/>
          </w:tcPr>
          <w:p w14:paraId="5870C332">
            <w:pPr>
              <w:spacing w:line="360" w:lineRule="auto"/>
              <w:ind w:firstLine="480"/>
              <w:rPr>
                <w:rFonts w:hint="eastAsia" w:hAnsi="宋体" w:cs="宋体"/>
                <w:color w:val="auto"/>
                <w:kern w:val="2"/>
                <w:szCs w:val="21"/>
                <w:highlight w:val="none"/>
              </w:rPr>
            </w:pPr>
          </w:p>
        </w:tc>
        <w:tc>
          <w:tcPr>
            <w:tcW w:w="1252" w:type="dxa"/>
            <w:vAlign w:val="center"/>
          </w:tcPr>
          <w:p w14:paraId="78FD4A59">
            <w:pPr>
              <w:spacing w:line="360" w:lineRule="auto"/>
              <w:ind w:firstLine="480"/>
              <w:rPr>
                <w:rFonts w:hint="eastAsia" w:hAnsi="宋体" w:cs="宋体"/>
                <w:color w:val="auto"/>
                <w:kern w:val="2"/>
                <w:szCs w:val="21"/>
                <w:highlight w:val="none"/>
              </w:rPr>
            </w:pPr>
          </w:p>
        </w:tc>
      </w:tr>
      <w:tr w14:paraId="22F0FF1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11762BD4">
            <w:pPr>
              <w:spacing w:line="360" w:lineRule="auto"/>
              <w:ind w:firstLine="480"/>
              <w:rPr>
                <w:rFonts w:hint="eastAsia" w:hAnsi="宋体" w:cs="宋体"/>
                <w:color w:val="auto"/>
                <w:kern w:val="2"/>
                <w:szCs w:val="21"/>
                <w:highlight w:val="none"/>
              </w:rPr>
            </w:pPr>
          </w:p>
        </w:tc>
        <w:tc>
          <w:tcPr>
            <w:tcW w:w="1246" w:type="dxa"/>
            <w:vAlign w:val="center"/>
          </w:tcPr>
          <w:p w14:paraId="7D7C287F">
            <w:pPr>
              <w:spacing w:line="360" w:lineRule="auto"/>
              <w:ind w:firstLine="480"/>
              <w:rPr>
                <w:rFonts w:hint="eastAsia" w:hAnsi="宋体" w:cs="宋体"/>
                <w:color w:val="auto"/>
                <w:kern w:val="2"/>
                <w:szCs w:val="21"/>
                <w:highlight w:val="none"/>
              </w:rPr>
            </w:pPr>
          </w:p>
        </w:tc>
        <w:tc>
          <w:tcPr>
            <w:tcW w:w="1246" w:type="dxa"/>
            <w:vAlign w:val="center"/>
          </w:tcPr>
          <w:p w14:paraId="1F2A9117">
            <w:pPr>
              <w:spacing w:line="360" w:lineRule="auto"/>
              <w:ind w:firstLine="480"/>
              <w:rPr>
                <w:rFonts w:hint="eastAsia" w:hAnsi="宋体" w:cs="宋体"/>
                <w:color w:val="auto"/>
                <w:kern w:val="2"/>
                <w:szCs w:val="21"/>
                <w:highlight w:val="none"/>
              </w:rPr>
            </w:pPr>
          </w:p>
        </w:tc>
        <w:tc>
          <w:tcPr>
            <w:tcW w:w="1248" w:type="dxa"/>
            <w:vAlign w:val="center"/>
          </w:tcPr>
          <w:p w14:paraId="3F0CEA0F">
            <w:pPr>
              <w:spacing w:line="360" w:lineRule="auto"/>
              <w:ind w:firstLine="480"/>
              <w:rPr>
                <w:rFonts w:hint="eastAsia" w:hAnsi="宋体" w:cs="宋体"/>
                <w:color w:val="auto"/>
                <w:kern w:val="2"/>
                <w:szCs w:val="21"/>
                <w:highlight w:val="none"/>
              </w:rPr>
            </w:pPr>
          </w:p>
        </w:tc>
        <w:tc>
          <w:tcPr>
            <w:tcW w:w="1246" w:type="dxa"/>
            <w:vAlign w:val="center"/>
          </w:tcPr>
          <w:p w14:paraId="6D7C1EF5">
            <w:pPr>
              <w:spacing w:line="360" w:lineRule="auto"/>
              <w:ind w:firstLine="480"/>
              <w:rPr>
                <w:rFonts w:hint="eastAsia" w:hAnsi="宋体" w:cs="宋体"/>
                <w:color w:val="auto"/>
                <w:kern w:val="2"/>
                <w:szCs w:val="21"/>
                <w:highlight w:val="none"/>
              </w:rPr>
            </w:pPr>
          </w:p>
        </w:tc>
        <w:tc>
          <w:tcPr>
            <w:tcW w:w="1248" w:type="dxa"/>
            <w:vAlign w:val="center"/>
          </w:tcPr>
          <w:p w14:paraId="4DBC9138">
            <w:pPr>
              <w:spacing w:line="360" w:lineRule="auto"/>
              <w:ind w:firstLine="480"/>
              <w:rPr>
                <w:rFonts w:hint="eastAsia" w:hAnsi="宋体" w:cs="宋体"/>
                <w:color w:val="auto"/>
                <w:kern w:val="2"/>
                <w:szCs w:val="21"/>
                <w:highlight w:val="none"/>
              </w:rPr>
            </w:pPr>
          </w:p>
        </w:tc>
        <w:tc>
          <w:tcPr>
            <w:tcW w:w="1246" w:type="dxa"/>
            <w:vAlign w:val="center"/>
          </w:tcPr>
          <w:p w14:paraId="561BE0B1">
            <w:pPr>
              <w:spacing w:line="360" w:lineRule="auto"/>
              <w:ind w:firstLine="480"/>
              <w:rPr>
                <w:rFonts w:hint="eastAsia" w:hAnsi="宋体" w:cs="宋体"/>
                <w:color w:val="auto"/>
                <w:kern w:val="2"/>
                <w:szCs w:val="21"/>
                <w:highlight w:val="none"/>
              </w:rPr>
            </w:pPr>
          </w:p>
        </w:tc>
        <w:tc>
          <w:tcPr>
            <w:tcW w:w="1252" w:type="dxa"/>
            <w:vAlign w:val="center"/>
          </w:tcPr>
          <w:p w14:paraId="0687CDDB">
            <w:pPr>
              <w:spacing w:line="360" w:lineRule="auto"/>
              <w:ind w:firstLine="480"/>
              <w:rPr>
                <w:rFonts w:hint="eastAsia" w:hAnsi="宋体" w:cs="宋体"/>
                <w:color w:val="auto"/>
                <w:kern w:val="2"/>
                <w:szCs w:val="21"/>
                <w:highlight w:val="none"/>
              </w:rPr>
            </w:pPr>
          </w:p>
        </w:tc>
      </w:tr>
      <w:tr w14:paraId="4D946B8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38" w:type="dxa"/>
            <w:vAlign w:val="center"/>
          </w:tcPr>
          <w:p w14:paraId="1276AF22">
            <w:pPr>
              <w:spacing w:line="360" w:lineRule="auto"/>
              <w:ind w:firstLine="480"/>
              <w:rPr>
                <w:rFonts w:hint="eastAsia" w:hAnsi="宋体" w:cs="宋体"/>
                <w:color w:val="auto"/>
                <w:kern w:val="2"/>
                <w:szCs w:val="21"/>
                <w:highlight w:val="none"/>
              </w:rPr>
            </w:pPr>
          </w:p>
        </w:tc>
        <w:tc>
          <w:tcPr>
            <w:tcW w:w="1246" w:type="dxa"/>
            <w:vAlign w:val="center"/>
          </w:tcPr>
          <w:p w14:paraId="6E297168">
            <w:pPr>
              <w:spacing w:line="360" w:lineRule="auto"/>
              <w:ind w:firstLine="480"/>
              <w:rPr>
                <w:rFonts w:hint="eastAsia" w:hAnsi="宋体" w:cs="宋体"/>
                <w:color w:val="auto"/>
                <w:kern w:val="2"/>
                <w:szCs w:val="21"/>
                <w:highlight w:val="none"/>
              </w:rPr>
            </w:pPr>
          </w:p>
        </w:tc>
        <w:tc>
          <w:tcPr>
            <w:tcW w:w="1246" w:type="dxa"/>
            <w:vAlign w:val="center"/>
          </w:tcPr>
          <w:p w14:paraId="46F09C9D">
            <w:pPr>
              <w:spacing w:line="360" w:lineRule="auto"/>
              <w:ind w:firstLine="480"/>
              <w:rPr>
                <w:rFonts w:hint="eastAsia" w:hAnsi="宋体" w:cs="宋体"/>
                <w:color w:val="auto"/>
                <w:kern w:val="2"/>
                <w:szCs w:val="21"/>
                <w:highlight w:val="none"/>
              </w:rPr>
            </w:pPr>
          </w:p>
        </w:tc>
        <w:tc>
          <w:tcPr>
            <w:tcW w:w="1248" w:type="dxa"/>
            <w:vAlign w:val="center"/>
          </w:tcPr>
          <w:p w14:paraId="17B51A5D">
            <w:pPr>
              <w:spacing w:line="360" w:lineRule="auto"/>
              <w:ind w:firstLine="480"/>
              <w:rPr>
                <w:rFonts w:hint="eastAsia" w:hAnsi="宋体" w:cs="宋体"/>
                <w:color w:val="auto"/>
                <w:kern w:val="2"/>
                <w:szCs w:val="21"/>
                <w:highlight w:val="none"/>
              </w:rPr>
            </w:pPr>
          </w:p>
        </w:tc>
        <w:tc>
          <w:tcPr>
            <w:tcW w:w="1246" w:type="dxa"/>
            <w:vAlign w:val="center"/>
          </w:tcPr>
          <w:p w14:paraId="19C127C5">
            <w:pPr>
              <w:spacing w:line="360" w:lineRule="auto"/>
              <w:ind w:firstLine="480"/>
              <w:rPr>
                <w:rFonts w:hint="eastAsia" w:hAnsi="宋体" w:cs="宋体"/>
                <w:color w:val="auto"/>
                <w:kern w:val="2"/>
                <w:szCs w:val="21"/>
                <w:highlight w:val="none"/>
              </w:rPr>
            </w:pPr>
          </w:p>
        </w:tc>
        <w:tc>
          <w:tcPr>
            <w:tcW w:w="1248" w:type="dxa"/>
            <w:vAlign w:val="center"/>
          </w:tcPr>
          <w:p w14:paraId="221F7D12">
            <w:pPr>
              <w:spacing w:line="360" w:lineRule="auto"/>
              <w:ind w:firstLine="480"/>
              <w:rPr>
                <w:rFonts w:hint="eastAsia" w:hAnsi="宋体" w:cs="宋体"/>
                <w:color w:val="auto"/>
                <w:kern w:val="2"/>
                <w:szCs w:val="21"/>
                <w:highlight w:val="none"/>
              </w:rPr>
            </w:pPr>
          </w:p>
        </w:tc>
        <w:tc>
          <w:tcPr>
            <w:tcW w:w="1246" w:type="dxa"/>
            <w:vAlign w:val="center"/>
          </w:tcPr>
          <w:p w14:paraId="2D0DE079">
            <w:pPr>
              <w:spacing w:line="360" w:lineRule="auto"/>
              <w:ind w:firstLine="480"/>
              <w:rPr>
                <w:rFonts w:hint="eastAsia" w:hAnsi="宋体" w:cs="宋体"/>
                <w:color w:val="auto"/>
                <w:kern w:val="2"/>
                <w:szCs w:val="21"/>
                <w:highlight w:val="none"/>
              </w:rPr>
            </w:pPr>
          </w:p>
        </w:tc>
        <w:tc>
          <w:tcPr>
            <w:tcW w:w="1252" w:type="dxa"/>
            <w:vAlign w:val="center"/>
          </w:tcPr>
          <w:p w14:paraId="08695FFF">
            <w:pPr>
              <w:spacing w:line="360" w:lineRule="auto"/>
              <w:ind w:firstLine="480"/>
              <w:rPr>
                <w:rFonts w:hint="eastAsia" w:hAnsi="宋体" w:cs="宋体"/>
                <w:color w:val="auto"/>
                <w:kern w:val="2"/>
                <w:szCs w:val="21"/>
                <w:highlight w:val="none"/>
              </w:rPr>
            </w:pPr>
          </w:p>
        </w:tc>
      </w:tr>
    </w:tbl>
    <w:p w14:paraId="51EE65EC">
      <w:pPr>
        <w:spacing w:line="360" w:lineRule="auto"/>
        <w:ind w:firstLine="480"/>
        <w:rPr>
          <w:rFonts w:hint="eastAsia" w:hAnsi="宋体" w:cs="宋体"/>
          <w:color w:val="auto"/>
          <w:szCs w:val="21"/>
          <w:highlight w:val="none"/>
        </w:rPr>
      </w:pPr>
    </w:p>
    <w:p w14:paraId="01615C43">
      <w:pPr>
        <w:spacing w:line="360" w:lineRule="auto"/>
        <w:ind w:firstLine="480"/>
        <w:rPr>
          <w:rFonts w:hint="eastAsia" w:hAnsi="宋体" w:cs="宋体"/>
          <w:color w:val="auto"/>
          <w:szCs w:val="21"/>
          <w:highlight w:val="none"/>
        </w:rPr>
        <w:sectPr>
          <w:pgSz w:w="11906" w:h="16838"/>
          <w:pgMar w:top="1418" w:right="1134" w:bottom="1134" w:left="1418" w:header="851" w:footer="567" w:gutter="0"/>
          <w:cols w:space="720" w:num="1"/>
          <w:docGrid w:linePitch="312" w:charSpace="0"/>
        </w:sectPr>
      </w:pPr>
    </w:p>
    <w:p w14:paraId="54F670E8">
      <w:pPr>
        <w:keepNext/>
        <w:keepLines/>
        <w:spacing w:before="20" w:line="412" w:lineRule="auto"/>
        <w:ind w:firstLine="118" w:firstLineChars="49"/>
        <w:outlineLvl w:val="2"/>
        <w:rPr>
          <w:rFonts w:hint="eastAsia" w:hAnsi="宋体" w:cs="宋体"/>
          <w:b/>
          <w:color w:val="auto"/>
          <w:szCs w:val="21"/>
          <w:highlight w:val="none"/>
        </w:rPr>
      </w:pPr>
      <w:bookmarkStart w:id="970" w:name="_Toc6702513"/>
      <w:bookmarkStart w:id="971" w:name="_Toc6701356"/>
      <w:bookmarkStart w:id="972" w:name="_Toc5714794"/>
      <w:r>
        <w:rPr>
          <w:rFonts w:hint="eastAsia" w:hAnsi="宋体" w:cs="宋体"/>
          <w:b/>
          <w:color w:val="auto"/>
          <w:szCs w:val="21"/>
          <w:highlight w:val="none"/>
        </w:rPr>
        <w:t>附表四：计划开、竣工日期和施工进度网络图</w:t>
      </w:r>
      <w:bookmarkEnd w:id="970"/>
      <w:bookmarkEnd w:id="971"/>
      <w:bookmarkEnd w:id="972"/>
    </w:p>
    <w:p w14:paraId="0D5663A1">
      <w:pPr>
        <w:ind w:firstLine="480"/>
        <w:rPr>
          <w:rFonts w:hint="eastAsia" w:hAnsi="宋体" w:cs="宋体"/>
          <w:color w:val="auto"/>
          <w:szCs w:val="21"/>
          <w:highlight w:val="none"/>
        </w:rPr>
      </w:pPr>
    </w:p>
    <w:p w14:paraId="4638C7D1">
      <w:pPr>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1．投标人应递交施工进度网络图或施工进度表，说明按招标文件要求的计划工期进行施工的各个关键日期。</w:t>
      </w:r>
    </w:p>
    <w:p w14:paraId="0B567CD6">
      <w:pPr>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2．施工进度表可采用网络图（或横道图）表示。</w:t>
      </w:r>
    </w:p>
    <w:p w14:paraId="0FFFE467">
      <w:pPr>
        <w:spacing w:line="360" w:lineRule="auto"/>
        <w:ind w:firstLine="480"/>
        <w:rPr>
          <w:rFonts w:hint="eastAsia" w:hAnsi="宋体" w:cs="宋体"/>
          <w:color w:val="auto"/>
          <w:szCs w:val="21"/>
          <w:highlight w:val="none"/>
        </w:rPr>
      </w:pPr>
    </w:p>
    <w:p w14:paraId="30C07BD6">
      <w:pPr>
        <w:spacing w:line="360" w:lineRule="auto"/>
        <w:ind w:firstLine="480"/>
        <w:rPr>
          <w:rFonts w:hint="eastAsia" w:hAnsi="宋体" w:cs="宋体"/>
          <w:color w:val="auto"/>
          <w:szCs w:val="21"/>
          <w:highlight w:val="none"/>
        </w:rPr>
        <w:sectPr>
          <w:pgSz w:w="11906" w:h="16838"/>
          <w:pgMar w:top="1418" w:right="1134" w:bottom="1134" w:left="1418" w:header="851" w:footer="567" w:gutter="0"/>
          <w:cols w:space="720" w:num="1"/>
          <w:docGrid w:linePitch="312" w:charSpace="0"/>
        </w:sectPr>
      </w:pPr>
    </w:p>
    <w:p w14:paraId="3A580DDA">
      <w:pPr>
        <w:keepNext/>
        <w:keepLines/>
        <w:spacing w:before="20" w:line="412" w:lineRule="auto"/>
        <w:ind w:firstLine="118" w:firstLineChars="49"/>
        <w:outlineLvl w:val="2"/>
        <w:rPr>
          <w:rFonts w:hint="eastAsia" w:hAnsi="宋体" w:cs="宋体"/>
          <w:b/>
          <w:color w:val="auto"/>
          <w:szCs w:val="21"/>
          <w:highlight w:val="none"/>
        </w:rPr>
      </w:pPr>
      <w:bookmarkStart w:id="973" w:name="_Toc5714795"/>
      <w:bookmarkStart w:id="974" w:name="_Toc6701357"/>
      <w:bookmarkStart w:id="975" w:name="_Toc6702514"/>
      <w:r>
        <w:rPr>
          <w:rFonts w:hint="eastAsia" w:hAnsi="宋体" w:cs="宋体"/>
          <w:b/>
          <w:color w:val="auto"/>
          <w:szCs w:val="21"/>
          <w:highlight w:val="none"/>
        </w:rPr>
        <w:t>附表五：施工总平面图</w:t>
      </w:r>
      <w:bookmarkEnd w:id="973"/>
      <w:bookmarkEnd w:id="974"/>
      <w:bookmarkEnd w:id="975"/>
    </w:p>
    <w:p w14:paraId="5F18459A">
      <w:pPr>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投标人应递交一份施工总平面图，绘出现场临时设施布置图表并附文字说明，说明临时设施、加工车间、现场办公、设备及仓储、供电、供水、卫生、生活、道路、消防等设施的情况和布置。</w:t>
      </w:r>
    </w:p>
    <w:p w14:paraId="413303E1">
      <w:pPr>
        <w:spacing w:line="360" w:lineRule="auto"/>
        <w:ind w:firstLine="480"/>
        <w:rPr>
          <w:rFonts w:hint="eastAsia" w:hAnsi="宋体" w:cs="宋体"/>
          <w:color w:val="auto"/>
          <w:szCs w:val="21"/>
          <w:highlight w:val="none"/>
        </w:rPr>
      </w:pPr>
    </w:p>
    <w:p w14:paraId="58E43A0D">
      <w:pPr>
        <w:spacing w:line="360" w:lineRule="auto"/>
        <w:ind w:firstLine="480"/>
        <w:rPr>
          <w:rFonts w:hint="eastAsia" w:hAnsi="宋体" w:cs="宋体"/>
          <w:color w:val="auto"/>
          <w:szCs w:val="21"/>
          <w:highlight w:val="none"/>
        </w:rPr>
        <w:sectPr>
          <w:pgSz w:w="11906" w:h="16838"/>
          <w:pgMar w:top="1418" w:right="1134" w:bottom="1134" w:left="1418" w:header="851" w:footer="567" w:gutter="0"/>
          <w:cols w:space="720" w:num="1"/>
          <w:docGrid w:linePitch="312" w:charSpace="0"/>
        </w:sectPr>
      </w:pPr>
    </w:p>
    <w:p w14:paraId="7CA41E40">
      <w:pPr>
        <w:ind w:firstLine="480"/>
        <w:rPr>
          <w:rFonts w:hint="eastAsia" w:hAnsi="宋体" w:cs="宋体"/>
          <w:color w:val="auto"/>
          <w:highlight w:val="none"/>
        </w:rPr>
      </w:pPr>
    </w:p>
    <w:p w14:paraId="3F298B50">
      <w:pPr>
        <w:pStyle w:val="4"/>
        <w:spacing w:before="0" w:after="0"/>
        <w:ind w:firstLine="420"/>
        <w:rPr>
          <w:rFonts w:hint="eastAsia" w:cs="宋体"/>
          <w:bCs/>
          <w:color w:val="auto"/>
          <w:sz w:val="21"/>
          <w:szCs w:val="21"/>
          <w:highlight w:val="none"/>
        </w:rPr>
      </w:pPr>
      <w:bookmarkStart w:id="976" w:name="_Toc7887"/>
      <w:bookmarkStart w:id="977" w:name="_Toc27448"/>
      <w:bookmarkStart w:id="978" w:name="_Toc6702516"/>
      <w:bookmarkStart w:id="979" w:name="_Toc28"/>
      <w:bookmarkStart w:id="980" w:name="_Toc23030"/>
      <w:bookmarkStart w:id="981" w:name="_Toc12101"/>
      <w:bookmarkStart w:id="982" w:name="_Toc23491"/>
      <w:bookmarkStart w:id="983" w:name="_Toc19156"/>
      <w:bookmarkStart w:id="984" w:name="_Toc114161273"/>
      <w:bookmarkStart w:id="985" w:name="_Toc19500"/>
      <w:bookmarkStart w:id="986" w:name="_Toc32705"/>
      <w:bookmarkStart w:id="987" w:name="_Toc13567"/>
      <w:bookmarkStart w:id="988" w:name="_Toc68790401"/>
      <w:bookmarkStart w:id="989" w:name="_Toc24270"/>
      <w:bookmarkStart w:id="990" w:name="_Toc5714797"/>
      <w:bookmarkStart w:id="991" w:name="_Toc28243"/>
      <w:bookmarkStart w:id="992" w:name="_Toc5975"/>
      <w:bookmarkStart w:id="993" w:name="_Toc26207"/>
      <w:bookmarkStart w:id="994" w:name="_Toc17022"/>
      <w:bookmarkStart w:id="995" w:name="_Toc6312"/>
      <w:bookmarkStart w:id="996" w:name="_Toc13809"/>
      <w:bookmarkStart w:id="997" w:name="_Toc18068"/>
      <w:bookmarkStart w:id="998" w:name="_Toc6701359"/>
      <w:bookmarkStart w:id="999" w:name="_Toc20911"/>
      <w:bookmarkStart w:id="1000" w:name="_Toc22034"/>
      <w:bookmarkStart w:id="1001" w:name="_Toc19713"/>
      <w:bookmarkStart w:id="1002" w:name="_Toc184635145"/>
      <w:r>
        <w:rPr>
          <w:rFonts w:hint="eastAsia" w:cs="宋体"/>
          <w:bCs/>
          <w:color w:val="auto"/>
          <w:sz w:val="21"/>
          <w:szCs w:val="21"/>
          <w:highlight w:val="none"/>
        </w:rPr>
        <w:t>八、项目管理机构</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37D264E3">
      <w:pPr>
        <w:pStyle w:val="368"/>
        <w:ind w:firstLine="482"/>
        <w:jc w:val="left"/>
        <w:rPr>
          <w:rFonts w:hint="eastAsia" w:ascii="宋体" w:hAnsi="宋体" w:eastAsia="宋体" w:cs="宋体"/>
          <w:b/>
          <w:bCs/>
          <w:color w:val="auto"/>
          <w:sz w:val="24"/>
          <w:highlight w:val="none"/>
        </w:rPr>
      </w:pPr>
      <w:bookmarkStart w:id="1003" w:name="_Toc6701360"/>
      <w:bookmarkStart w:id="1004" w:name="_Toc5714798"/>
      <w:bookmarkStart w:id="1005" w:name="_Toc6702517"/>
      <w:r>
        <w:rPr>
          <w:rFonts w:hint="eastAsia" w:ascii="宋体" w:hAnsi="宋体" w:eastAsia="宋体" w:cs="宋体"/>
          <w:b/>
          <w:bCs/>
          <w:color w:val="auto"/>
          <w:sz w:val="24"/>
          <w:highlight w:val="none"/>
        </w:rPr>
        <w:t>（一）项目管理机构组成表</w:t>
      </w:r>
      <w:bookmarkEnd w:id="1003"/>
      <w:bookmarkEnd w:id="1004"/>
      <w:bookmarkEnd w:id="1005"/>
    </w:p>
    <w:tbl>
      <w:tblPr>
        <w:tblStyle w:val="67"/>
        <w:tblW w:w="9570" w:type="dxa"/>
        <w:tblInd w:w="-12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24"/>
        <w:gridCol w:w="735"/>
        <w:gridCol w:w="901"/>
        <w:gridCol w:w="1470"/>
        <w:gridCol w:w="913"/>
        <w:gridCol w:w="1095"/>
        <w:gridCol w:w="1303"/>
        <w:gridCol w:w="1346"/>
        <w:gridCol w:w="1083"/>
      </w:tblGrid>
      <w:tr w14:paraId="62651A9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vMerge w:val="restart"/>
            <w:vAlign w:val="center"/>
          </w:tcPr>
          <w:p w14:paraId="1D7536BA">
            <w:pPr>
              <w:ind w:firstLine="0" w:firstLineChars="0"/>
              <w:rPr>
                <w:rFonts w:hint="eastAsia" w:hAnsi="宋体" w:cs="宋体"/>
                <w:b/>
                <w:color w:val="auto"/>
                <w:kern w:val="2"/>
                <w:sz w:val="21"/>
                <w:szCs w:val="21"/>
                <w:highlight w:val="none"/>
              </w:rPr>
            </w:pPr>
            <w:r>
              <w:rPr>
                <w:rFonts w:hint="eastAsia" w:hAnsi="宋体" w:cs="宋体"/>
                <w:b/>
                <w:color w:val="auto"/>
                <w:kern w:val="2"/>
                <w:sz w:val="21"/>
                <w:szCs w:val="21"/>
                <w:highlight w:val="none"/>
              </w:rPr>
              <w:t>职务</w:t>
            </w:r>
          </w:p>
        </w:tc>
        <w:tc>
          <w:tcPr>
            <w:tcW w:w="735" w:type="dxa"/>
            <w:vMerge w:val="restart"/>
            <w:vAlign w:val="center"/>
          </w:tcPr>
          <w:p w14:paraId="34C14461">
            <w:pPr>
              <w:ind w:firstLine="0" w:firstLineChars="0"/>
              <w:rPr>
                <w:rFonts w:hint="eastAsia" w:hAnsi="宋体" w:cs="宋体"/>
                <w:b/>
                <w:color w:val="auto"/>
                <w:kern w:val="2"/>
                <w:sz w:val="21"/>
                <w:szCs w:val="21"/>
                <w:highlight w:val="none"/>
              </w:rPr>
            </w:pPr>
            <w:r>
              <w:rPr>
                <w:rFonts w:hint="eastAsia" w:hAnsi="宋体" w:cs="宋体"/>
                <w:b/>
                <w:color w:val="auto"/>
                <w:kern w:val="2"/>
                <w:sz w:val="21"/>
                <w:szCs w:val="21"/>
                <w:highlight w:val="none"/>
              </w:rPr>
              <w:t>姓名</w:t>
            </w:r>
          </w:p>
        </w:tc>
        <w:tc>
          <w:tcPr>
            <w:tcW w:w="901" w:type="dxa"/>
            <w:vMerge w:val="restart"/>
            <w:vAlign w:val="center"/>
          </w:tcPr>
          <w:p w14:paraId="756909AA">
            <w:pPr>
              <w:ind w:firstLine="0" w:firstLineChars="0"/>
              <w:rPr>
                <w:rFonts w:hint="eastAsia" w:hAnsi="宋体" w:cs="宋体"/>
                <w:b/>
                <w:color w:val="auto"/>
                <w:kern w:val="2"/>
                <w:sz w:val="21"/>
                <w:szCs w:val="21"/>
                <w:highlight w:val="none"/>
              </w:rPr>
            </w:pPr>
            <w:r>
              <w:rPr>
                <w:rFonts w:hint="eastAsia" w:hAnsi="宋体" w:cs="宋体"/>
                <w:b/>
                <w:color w:val="auto"/>
                <w:kern w:val="2"/>
                <w:sz w:val="21"/>
                <w:szCs w:val="21"/>
                <w:highlight w:val="none"/>
              </w:rPr>
              <w:t>职称</w:t>
            </w:r>
          </w:p>
        </w:tc>
        <w:tc>
          <w:tcPr>
            <w:tcW w:w="6127" w:type="dxa"/>
            <w:gridSpan w:val="5"/>
            <w:vAlign w:val="center"/>
          </w:tcPr>
          <w:p w14:paraId="59A4A316">
            <w:pPr>
              <w:ind w:firstLine="422"/>
              <w:jc w:val="center"/>
              <w:rPr>
                <w:rFonts w:hint="eastAsia" w:hAnsi="宋体" w:cs="宋体"/>
                <w:b/>
                <w:color w:val="auto"/>
                <w:kern w:val="2"/>
                <w:sz w:val="21"/>
                <w:szCs w:val="21"/>
                <w:highlight w:val="none"/>
              </w:rPr>
            </w:pPr>
            <w:r>
              <w:rPr>
                <w:rFonts w:hint="eastAsia" w:hAnsi="宋体" w:cs="宋体"/>
                <w:b/>
                <w:color w:val="auto"/>
                <w:kern w:val="2"/>
                <w:sz w:val="21"/>
                <w:szCs w:val="21"/>
                <w:highlight w:val="none"/>
              </w:rPr>
              <w:t>执业或职业资格证明</w:t>
            </w:r>
          </w:p>
        </w:tc>
        <w:tc>
          <w:tcPr>
            <w:tcW w:w="1083" w:type="dxa"/>
            <w:vMerge w:val="restart"/>
            <w:vAlign w:val="center"/>
          </w:tcPr>
          <w:p w14:paraId="1C11653A">
            <w:pPr>
              <w:ind w:firstLine="0" w:firstLineChars="0"/>
              <w:rPr>
                <w:rFonts w:hint="eastAsia" w:hAnsi="宋体" w:cs="宋体"/>
                <w:b/>
                <w:color w:val="auto"/>
                <w:kern w:val="2"/>
                <w:szCs w:val="21"/>
                <w:highlight w:val="none"/>
              </w:rPr>
            </w:pPr>
            <w:r>
              <w:rPr>
                <w:rFonts w:hint="eastAsia" w:hAnsi="宋体" w:cs="宋体"/>
                <w:b/>
                <w:color w:val="auto"/>
                <w:kern w:val="2"/>
                <w:sz w:val="21"/>
                <w:szCs w:val="21"/>
                <w:highlight w:val="none"/>
              </w:rPr>
              <w:t>备注</w:t>
            </w:r>
          </w:p>
        </w:tc>
      </w:tr>
      <w:tr w14:paraId="53C107E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vMerge w:val="continue"/>
          </w:tcPr>
          <w:p w14:paraId="5BB904DD">
            <w:pPr>
              <w:ind w:firstLine="420"/>
              <w:rPr>
                <w:rFonts w:hint="eastAsia" w:hAnsi="宋体" w:cs="宋体"/>
                <w:color w:val="auto"/>
                <w:kern w:val="2"/>
                <w:sz w:val="21"/>
                <w:szCs w:val="21"/>
                <w:highlight w:val="none"/>
              </w:rPr>
            </w:pPr>
          </w:p>
        </w:tc>
        <w:tc>
          <w:tcPr>
            <w:tcW w:w="735" w:type="dxa"/>
            <w:vMerge w:val="continue"/>
          </w:tcPr>
          <w:p w14:paraId="63FC8A78">
            <w:pPr>
              <w:ind w:firstLine="420"/>
              <w:rPr>
                <w:rFonts w:hint="eastAsia" w:hAnsi="宋体" w:cs="宋体"/>
                <w:color w:val="auto"/>
                <w:kern w:val="2"/>
                <w:sz w:val="21"/>
                <w:szCs w:val="21"/>
                <w:highlight w:val="none"/>
              </w:rPr>
            </w:pPr>
          </w:p>
        </w:tc>
        <w:tc>
          <w:tcPr>
            <w:tcW w:w="901" w:type="dxa"/>
            <w:vMerge w:val="continue"/>
          </w:tcPr>
          <w:p w14:paraId="6A5904EB">
            <w:pPr>
              <w:ind w:firstLine="420"/>
              <w:rPr>
                <w:rFonts w:hint="eastAsia" w:hAnsi="宋体" w:cs="宋体"/>
                <w:color w:val="auto"/>
                <w:kern w:val="2"/>
                <w:sz w:val="21"/>
                <w:szCs w:val="21"/>
                <w:highlight w:val="none"/>
              </w:rPr>
            </w:pPr>
          </w:p>
        </w:tc>
        <w:tc>
          <w:tcPr>
            <w:tcW w:w="1470" w:type="dxa"/>
            <w:vAlign w:val="center"/>
          </w:tcPr>
          <w:p w14:paraId="741E97B7">
            <w:pPr>
              <w:ind w:firstLine="0" w:firstLineChars="0"/>
              <w:rPr>
                <w:rFonts w:hint="eastAsia" w:hAnsi="宋体" w:cs="宋体"/>
                <w:b/>
                <w:color w:val="auto"/>
                <w:kern w:val="2"/>
                <w:sz w:val="21"/>
                <w:szCs w:val="21"/>
                <w:highlight w:val="none"/>
              </w:rPr>
            </w:pPr>
            <w:r>
              <w:rPr>
                <w:rFonts w:hint="eastAsia" w:hAnsi="宋体" w:cs="宋体"/>
                <w:b/>
                <w:color w:val="auto"/>
                <w:kern w:val="2"/>
                <w:sz w:val="21"/>
                <w:szCs w:val="21"/>
                <w:highlight w:val="none"/>
              </w:rPr>
              <w:t>证书名称</w:t>
            </w:r>
          </w:p>
        </w:tc>
        <w:tc>
          <w:tcPr>
            <w:tcW w:w="913" w:type="dxa"/>
            <w:vAlign w:val="center"/>
          </w:tcPr>
          <w:p w14:paraId="54AF3A58">
            <w:pPr>
              <w:ind w:firstLine="0" w:firstLineChars="0"/>
              <w:rPr>
                <w:rFonts w:hint="eastAsia" w:hAnsi="宋体" w:cs="宋体"/>
                <w:b/>
                <w:color w:val="auto"/>
                <w:kern w:val="2"/>
                <w:sz w:val="21"/>
                <w:szCs w:val="21"/>
                <w:highlight w:val="none"/>
              </w:rPr>
            </w:pPr>
            <w:r>
              <w:rPr>
                <w:rFonts w:hint="eastAsia" w:hAnsi="宋体" w:cs="宋体"/>
                <w:b/>
                <w:color w:val="auto"/>
                <w:kern w:val="2"/>
                <w:sz w:val="21"/>
                <w:szCs w:val="21"/>
                <w:highlight w:val="none"/>
              </w:rPr>
              <w:t>级别</w:t>
            </w:r>
          </w:p>
        </w:tc>
        <w:tc>
          <w:tcPr>
            <w:tcW w:w="1095" w:type="dxa"/>
            <w:vAlign w:val="center"/>
          </w:tcPr>
          <w:p w14:paraId="615E2D57">
            <w:pPr>
              <w:ind w:firstLine="0" w:firstLineChars="0"/>
              <w:rPr>
                <w:rFonts w:hint="eastAsia" w:hAnsi="宋体" w:cs="宋体"/>
                <w:b/>
                <w:color w:val="auto"/>
                <w:kern w:val="2"/>
                <w:sz w:val="21"/>
                <w:szCs w:val="21"/>
                <w:highlight w:val="none"/>
              </w:rPr>
            </w:pPr>
            <w:r>
              <w:rPr>
                <w:rFonts w:hint="eastAsia" w:hAnsi="宋体" w:cs="宋体"/>
                <w:b/>
                <w:color w:val="auto"/>
                <w:kern w:val="2"/>
                <w:sz w:val="21"/>
                <w:szCs w:val="21"/>
                <w:highlight w:val="none"/>
              </w:rPr>
              <w:t>证号</w:t>
            </w:r>
          </w:p>
        </w:tc>
        <w:tc>
          <w:tcPr>
            <w:tcW w:w="1303" w:type="dxa"/>
            <w:vAlign w:val="center"/>
          </w:tcPr>
          <w:p w14:paraId="74FE479B">
            <w:pPr>
              <w:ind w:firstLine="0" w:firstLineChars="0"/>
              <w:rPr>
                <w:rFonts w:hint="eastAsia" w:hAnsi="宋体" w:cs="宋体"/>
                <w:b/>
                <w:color w:val="auto"/>
                <w:kern w:val="2"/>
                <w:sz w:val="21"/>
                <w:szCs w:val="21"/>
                <w:highlight w:val="none"/>
              </w:rPr>
            </w:pPr>
            <w:r>
              <w:rPr>
                <w:rFonts w:hint="eastAsia" w:hAnsi="宋体" w:cs="宋体"/>
                <w:b/>
                <w:color w:val="auto"/>
                <w:kern w:val="2"/>
                <w:sz w:val="21"/>
                <w:szCs w:val="21"/>
                <w:highlight w:val="none"/>
              </w:rPr>
              <w:t>专业</w:t>
            </w:r>
          </w:p>
        </w:tc>
        <w:tc>
          <w:tcPr>
            <w:tcW w:w="1346" w:type="dxa"/>
            <w:vAlign w:val="center"/>
          </w:tcPr>
          <w:p w14:paraId="5A0DFFD1">
            <w:pPr>
              <w:ind w:firstLine="0" w:firstLineChars="0"/>
              <w:rPr>
                <w:rFonts w:hint="eastAsia" w:hAnsi="宋体" w:cs="宋体"/>
                <w:b/>
                <w:color w:val="auto"/>
                <w:kern w:val="2"/>
                <w:sz w:val="21"/>
                <w:szCs w:val="21"/>
                <w:highlight w:val="none"/>
              </w:rPr>
            </w:pPr>
            <w:r>
              <w:rPr>
                <w:rFonts w:hint="eastAsia" w:hAnsi="宋体" w:cs="宋体"/>
                <w:b/>
                <w:color w:val="auto"/>
                <w:kern w:val="2"/>
                <w:sz w:val="21"/>
                <w:szCs w:val="21"/>
                <w:highlight w:val="none"/>
              </w:rPr>
              <w:t>养老保险</w:t>
            </w:r>
          </w:p>
        </w:tc>
        <w:tc>
          <w:tcPr>
            <w:tcW w:w="1083" w:type="dxa"/>
            <w:vMerge w:val="continue"/>
          </w:tcPr>
          <w:p w14:paraId="661BCE2A">
            <w:pPr>
              <w:ind w:firstLine="480"/>
              <w:rPr>
                <w:rFonts w:hint="eastAsia" w:hAnsi="宋体" w:cs="宋体"/>
                <w:color w:val="auto"/>
                <w:kern w:val="2"/>
                <w:szCs w:val="21"/>
                <w:highlight w:val="none"/>
              </w:rPr>
            </w:pPr>
          </w:p>
        </w:tc>
      </w:tr>
      <w:tr w14:paraId="0A4D36E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tcPr>
          <w:p w14:paraId="2F5949A4">
            <w:pPr>
              <w:ind w:firstLine="480"/>
              <w:rPr>
                <w:rFonts w:hint="eastAsia" w:hAnsi="宋体" w:cs="宋体"/>
                <w:color w:val="auto"/>
                <w:kern w:val="2"/>
                <w:szCs w:val="21"/>
                <w:highlight w:val="none"/>
              </w:rPr>
            </w:pPr>
          </w:p>
        </w:tc>
        <w:tc>
          <w:tcPr>
            <w:tcW w:w="735" w:type="dxa"/>
          </w:tcPr>
          <w:p w14:paraId="0F6AE3CF">
            <w:pPr>
              <w:ind w:firstLine="480"/>
              <w:rPr>
                <w:rFonts w:hint="eastAsia" w:hAnsi="宋体" w:cs="宋体"/>
                <w:color w:val="auto"/>
                <w:kern w:val="2"/>
                <w:szCs w:val="21"/>
                <w:highlight w:val="none"/>
              </w:rPr>
            </w:pPr>
          </w:p>
        </w:tc>
        <w:tc>
          <w:tcPr>
            <w:tcW w:w="901" w:type="dxa"/>
          </w:tcPr>
          <w:p w14:paraId="12B23DC4">
            <w:pPr>
              <w:ind w:firstLine="480"/>
              <w:rPr>
                <w:rFonts w:hint="eastAsia" w:hAnsi="宋体" w:cs="宋体"/>
                <w:color w:val="auto"/>
                <w:kern w:val="2"/>
                <w:szCs w:val="21"/>
                <w:highlight w:val="none"/>
              </w:rPr>
            </w:pPr>
          </w:p>
        </w:tc>
        <w:tc>
          <w:tcPr>
            <w:tcW w:w="1470" w:type="dxa"/>
          </w:tcPr>
          <w:p w14:paraId="5AF83934">
            <w:pPr>
              <w:ind w:firstLine="480"/>
              <w:rPr>
                <w:rFonts w:hint="eastAsia" w:hAnsi="宋体" w:cs="宋体"/>
                <w:color w:val="auto"/>
                <w:kern w:val="2"/>
                <w:szCs w:val="21"/>
                <w:highlight w:val="none"/>
              </w:rPr>
            </w:pPr>
          </w:p>
        </w:tc>
        <w:tc>
          <w:tcPr>
            <w:tcW w:w="913" w:type="dxa"/>
          </w:tcPr>
          <w:p w14:paraId="7FB77826">
            <w:pPr>
              <w:ind w:firstLine="480"/>
              <w:rPr>
                <w:rFonts w:hint="eastAsia" w:hAnsi="宋体" w:cs="宋体"/>
                <w:color w:val="auto"/>
                <w:kern w:val="2"/>
                <w:szCs w:val="21"/>
                <w:highlight w:val="none"/>
              </w:rPr>
            </w:pPr>
          </w:p>
        </w:tc>
        <w:tc>
          <w:tcPr>
            <w:tcW w:w="1095" w:type="dxa"/>
          </w:tcPr>
          <w:p w14:paraId="3C89381A">
            <w:pPr>
              <w:ind w:firstLine="480"/>
              <w:rPr>
                <w:rFonts w:hint="eastAsia" w:hAnsi="宋体" w:cs="宋体"/>
                <w:color w:val="auto"/>
                <w:kern w:val="2"/>
                <w:szCs w:val="21"/>
                <w:highlight w:val="none"/>
              </w:rPr>
            </w:pPr>
          </w:p>
        </w:tc>
        <w:tc>
          <w:tcPr>
            <w:tcW w:w="1303" w:type="dxa"/>
          </w:tcPr>
          <w:p w14:paraId="7739FF4E">
            <w:pPr>
              <w:ind w:firstLine="480"/>
              <w:rPr>
                <w:rFonts w:hint="eastAsia" w:hAnsi="宋体" w:cs="宋体"/>
                <w:color w:val="auto"/>
                <w:kern w:val="2"/>
                <w:szCs w:val="21"/>
                <w:highlight w:val="none"/>
              </w:rPr>
            </w:pPr>
          </w:p>
        </w:tc>
        <w:tc>
          <w:tcPr>
            <w:tcW w:w="1346" w:type="dxa"/>
          </w:tcPr>
          <w:p w14:paraId="07044694">
            <w:pPr>
              <w:ind w:firstLine="480"/>
              <w:rPr>
                <w:rFonts w:hint="eastAsia" w:hAnsi="宋体" w:cs="宋体"/>
                <w:color w:val="auto"/>
                <w:kern w:val="2"/>
                <w:szCs w:val="21"/>
                <w:highlight w:val="none"/>
              </w:rPr>
            </w:pPr>
          </w:p>
        </w:tc>
        <w:tc>
          <w:tcPr>
            <w:tcW w:w="1083" w:type="dxa"/>
          </w:tcPr>
          <w:p w14:paraId="4A145D54">
            <w:pPr>
              <w:ind w:firstLine="480"/>
              <w:rPr>
                <w:rFonts w:hint="eastAsia" w:hAnsi="宋体" w:cs="宋体"/>
                <w:color w:val="auto"/>
                <w:kern w:val="2"/>
                <w:szCs w:val="21"/>
                <w:highlight w:val="none"/>
              </w:rPr>
            </w:pPr>
          </w:p>
        </w:tc>
      </w:tr>
      <w:tr w14:paraId="01F73EC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tcPr>
          <w:p w14:paraId="4F3F4DFF">
            <w:pPr>
              <w:ind w:firstLine="480"/>
              <w:rPr>
                <w:rFonts w:hint="eastAsia" w:hAnsi="宋体" w:cs="宋体"/>
                <w:color w:val="auto"/>
                <w:kern w:val="2"/>
                <w:szCs w:val="21"/>
                <w:highlight w:val="none"/>
              </w:rPr>
            </w:pPr>
          </w:p>
        </w:tc>
        <w:tc>
          <w:tcPr>
            <w:tcW w:w="735" w:type="dxa"/>
          </w:tcPr>
          <w:p w14:paraId="4AA01DEE">
            <w:pPr>
              <w:ind w:firstLine="480"/>
              <w:rPr>
                <w:rFonts w:hint="eastAsia" w:hAnsi="宋体" w:cs="宋体"/>
                <w:color w:val="auto"/>
                <w:kern w:val="2"/>
                <w:szCs w:val="21"/>
                <w:highlight w:val="none"/>
              </w:rPr>
            </w:pPr>
          </w:p>
        </w:tc>
        <w:tc>
          <w:tcPr>
            <w:tcW w:w="901" w:type="dxa"/>
          </w:tcPr>
          <w:p w14:paraId="7BA91BAF">
            <w:pPr>
              <w:ind w:firstLine="480"/>
              <w:rPr>
                <w:rFonts w:hint="eastAsia" w:hAnsi="宋体" w:cs="宋体"/>
                <w:color w:val="auto"/>
                <w:kern w:val="2"/>
                <w:szCs w:val="21"/>
                <w:highlight w:val="none"/>
              </w:rPr>
            </w:pPr>
          </w:p>
        </w:tc>
        <w:tc>
          <w:tcPr>
            <w:tcW w:w="1470" w:type="dxa"/>
          </w:tcPr>
          <w:p w14:paraId="2197FBD1">
            <w:pPr>
              <w:ind w:firstLine="480"/>
              <w:rPr>
                <w:rFonts w:hint="eastAsia" w:hAnsi="宋体" w:cs="宋体"/>
                <w:color w:val="auto"/>
                <w:kern w:val="2"/>
                <w:szCs w:val="21"/>
                <w:highlight w:val="none"/>
              </w:rPr>
            </w:pPr>
          </w:p>
        </w:tc>
        <w:tc>
          <w:tcPr>
            <w:tcW w:w="913" w:type="dxa"/>
          </w:tcPr>
          <w:p w14:paraId="5EA4427D">
            <w:pPr>
              <w:ind w:firstLine="480"/>
              <w:rPr>
                <w:rFonts w:hint="eastAsia" w:hAnsi="宋体" w:cs="宋体"/>
                <w:color w:val="auto"/>
                <w:kern w:val="2"/>
                <w:szCs w:val="21"/>
                <w:highlight w:val="none"/>
              </w:rPr>
            </w:pPr>
          </w:p>
        </w:tc>
        <w:tc>
          <w:tcPr>
            <w:tcW w:w="1095" w:type="dxa"/>
          </w:tcPr>
          <w:p w14:paraId="5E978CC6">
            <w:pPr>
              <w:ind w:firstLine="480"/>
              <w:rPr>
                <w:rFonts w:hint="eastAsia" w:hAnsi="宋体" w:cs="宋体"/>
                <w:color w:val="auto"/>
                <w:kern w:val="2"/>
                <w:szCs w:val="21"/>
                <w:highlight w:val="none"/>
              </w:rPr>
            </w:pPr>
          </w:p>
        </w:tc>
        <w:tc>
          <w:tcPr>
            <w:tcW w:w="1303" w:type="dxa"/>
          </w:tcPr>
          <w:p w14:paraId="77008030">
            <w:pPr>
              <w:ind w:firstLine="480"/>
              <w:rPr>
                <w:rFonts w:hint="eastAsia" w:hAnsi="宋体" w:cs="宋体"/>
                <w:color w:val="auto"/>
                <w:kern w:val="2"/>
                <w:szCs w:val="21"/>
                <w:highlight w:val="none"/>
              </w:rPr>
            </w:pPr>
          </w:p>
        </w:tc>
        <w:tc>
          <w:tcPr>
            <w:tcW w:w="1346" w:type="dxa"/>
          </w:tcPr>
          <w:p w14:paraId="69429FBB">
            <w:pPr>
              <w:ind w:firstLine="480"/>
              <w:rPr>
                <w:rFonts w:hint="eastAsia" w:hAnsi="宋体" w:cs="宋体"/>
                <w:color w:val="auto"/>
                <w:kern w:val="2"/>
                <w:szCs w:val="21"/>
                <w:highlight w:val="none"/>
              </w:rPr>
            </w:pPr>
          </w:p>
        </w:tc>
        <w:tc>
          <w:tcPr>
            <w:tcW w:w="1083" w:type="dxa"/>
          </w:tcPr>
          <w:p w14:paraId="3BF6B129">
            <w:pPr>
              <w:ind w:firstLine="480"/>
              <w:rPr>
                <w:rFonts w:hint="eastAsia" w:hAnsi="宋体" w:cs="宋体"/>
                <w:color w:val="auto"/>
                <w:kern w:val="2"/>
                <w:szCs w:val="21"/>
                <w:highlight w:val="none"/>
              </w:rPr>
            </w:pPr>
          </w:p>
        </w:tc>
      </w:tr>
      <w:tr w14:paraId="1148602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tcPr>
          <w:p w14:paraId="052FF359">
            <w:pPr>
              <w:ind w:firstLine="480"/>
              <w:rPr>
                <w:rFonts w:hint="eastAsia" w:hAnsi="宋体" w:cs="宋体"/>
                <w:color w:val="auto"/>
                <w:kern w:val="2"/>
                <w:szCs w:val="21"/>
                <w:highlight w:val="none"/>
              </w:rPr>
            </w:pPr>
          </w:p>
        </w:tc>
        <w:tc>
          <w:tcPr>
            <w:tcW w:w="735" w:type="dxa"/>
          </w:tcPr>
          <w:p w14:paraId="1B974067">
            <w:pPr>
              <w:ind w:firstLine="480"/>
              <w:rPr>
                <w:rFonts w:hint="eastAsia" w:hAnsi="宋体" w:cs="宋体"/>
                <w:color w:val="auto"/>
                <w:kern w:val="2"/>
                <w:szCs w:val="21"/>
                <w:highlight w:val="none"/>
              </w:rPr>
            </w:pPr>
          </w:p>
        </w:tc>
        <w:tc>
          <w:tcPr>
            <w:tcW w:w="901" w:type="dxa"/>
          </w:tcPr>
          <w:p w14:paraId="148E7A31">
            <w:pPr>
              <w:ind w:firstLine="480"/>
              <w:rPr>
                <w:rFonts w:hint="eastAsia" w:hAnsi="宋体" w:cs="宋体"/>
                <w:color w:val="auto"/>
                <w:kern w:val="2"/>
                <w:szCs w:val="21"/>
                <w:highlight w:val="none"/>
              </w:rPr>
            </w:pPr>
          </w:p>
        </w:tc>
        <w:tc>
          <w:tcPr>
            <w:tcW w:w="1470" w:type="dxa"/>
          </w:tcPr>
          <w:p w14:paraId="38F258AB">
            <w:pPr>
              <w:ind w:firstLine="480"/>
              <w:rPr>
                <w:rFonts w:hint="eastAsia" w:hAnsi="宋体" w:cs="宋体"/>
                <w:color w:val="auto"/>
                <w:kern w:val="2"/>
                <w:szCs w:val="21"/>
                <w:highlight w:val="none"/>
              </w:rPr>
            </w:pPr>
          </w:p>
        </w:tc>
        <w:tc>
          <w:tcPr>
            <w:tcW w:w="913" w:type="dxa"/>
          </w:tcPr>
          <w:p w14:paraId="4440766B">
            <w:pPr>
              <w:ind w:firstLine="480"/>
              <w:rPr>
                <w:rFonts w:hint="eastAsia" w:hAnsi="宋体" w:cs="宋体"/>
                <w:color w:val="auto"/>
                <w:kern w:val="2"/>
                <w:szCs w:val="21"/>
                <w:highlight w:val="none"/>
              </w:rPr>
            </w:pPr>
          </w:p>
        </w:tc>
        <w:tc>
          <w:tcPr>
            <w:tcW w:w="1095" w:type="dxa"/>
          </w:tcPr>
          <w:p w14:paraId="780BC461">
            <w:pPr>
              <w:ind w:firstLine="480"/>
              <w:rPr>
                <w:rFonts w:hint="eastAsia" w:hAnsi="宋体" w:cs="宋体"/>
                <w:color w:val="auto"/>
                <w:kern w:val="2"/>
                <w:szCs w:val="21"/>
                <w:highlight w:val="none"/>
              </w:rPr>
            </w:pPr>
          </w:p>
        </w:tc>
        <w:tc>
          <w:tcPr>
            <w:tcW w:w="1303" w:type="dxa"/>
          </w:tcPr>
          <w:p w14:paraId="7679B173">
            <w:pPr>
              <w:ind w:firstLine="480"/>
              <w:rPr>
                <w:rFonts w:hint="eastAsia" w:hAnsi="宋体" w:cs="宋体"/>
                <w:color w:val="auto"/>
                <w:kern w:val="2"/>
                <w:szCs w:val="21"/>
                <w:highlight w:val="none"/>
              </w:rPr>
            </w:pPr>
          </w:p>
        </w:tc>
        <w:tc>
          <w:tcPr>
            <w:tcW w:w="1346" w:type="dxa"/>
          </w:tcPr>
          <w:p w14:paraId="35997E7E">
            <w:pPr>
              <w:ind w:firstLine="480"/>
              <w:rPr>
                <w:rFonts w:hint="eastAsia" w:hAnsi="宋体" w:cs="宋体"/>
                <w:color w:val="auto"/>
                <w:kern w:val="2"/>
                <w:szCs w:val="21"/>
                <w:highlight w:val="none"/>
              </w:rPr>
            </w:pPr>
          </w:p>
        </w:tc>
        <w:tc>
          <w:tcPr>
            <w:tcW w:w="1083" w:type="dxa"/>
          </w:tcPr>
          <w:p w14:paraId="5C966909">
            <w:pPr>
              <w:ind w:firstLine="480"/>
              <w:rPr>
                <w:rFonts w:hint="eastAsia" w:hAnsi="宋体" w:cs="宋体"/>
                <w:color w:val="auto"/>
                <w:kern w:val="2"/>
                <w:szCs w:val="21"/>
                <w:highlight w:val="none"/>
              </w:rPr>
            </w:pPr>
          </w:p>
        </w:tc>
      </w:tr>
      <w:tr w14:paraId="4C29048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tcPr>
          <w:p w14:paraId="209C8E02">
            <w:pPr>
              <w:ind w:firstLine="480"/>
              <w:rPr>
                <w:rFonts w:hint="eastAsia" w:hAnsi="宋体" w:cs="宋体"/>
                <w:color w:val="auto"/>
                <w:kern w:val="2"/>
                <w:szCs w:val="21"/>
                <w:highlight w:val="none"/>
              </w:rPr>
            </w:pPr>
          </w:p>
        </w:tc>
        <w:tc>
          <w:tcPr>
            <w:tcW w:w="735" w:type="dxa"/>
          </w:tcPr>
          <w:p w14:paraId="3100A929">
            <w:pPr>
              <w:ind w:firstLine="480"/>
              <w:rPr>
                <w:rFonts w:hint="eastAsia" w:hAnsi="宋体" w:cs="宋体"/>
                <w:color w:val="auto"/>
                <w:kern w:val="2"/>
                <w:szCs w:val="21"/>
                <w:highlight w:val="none"/>
              </w:rPr>
            </w:pPr>
          </w:p>
        </w:tc>
        <w:tc>
          <w:tcPr>
            <w:tcW w:w="901" w:type="dxa"/>
          </w:tcPr>
          <w:p w14:paraId="016659D9">
            <w:pPr>
              <w:ind w:firstLine="480"/>
              <w:rPr>
                <w:rFonts w:hint="eastAsia" w:hAnsi="宋体" w:cs="宋体"/>
                <w:color w:val="auto"/>
                <w:kern w:val="2"/>
                <w:szCs w:val="21"/>
                <w:highlight w:val="none"/>
              </w:rPr>
            </w:pPr>
          </w:p>
        </w:tc>
        <w:tc>
          <w:tcPr>
            <w:tcW w:w="1470" w:type="dxa"/>
          </w:tcPr>
          <w:p w14:paraId="4E91860A">
            <w:pPr>
              <w:ind w:firstLine="480"/>
              <w:rPr>
                <w:rFonts w:hint="eastAsia" w:hAnsi="宋体" w:cs="宋体"/>
                <w:color w:val="auto"/>
                <w:kern w:val="2"/>
                <w:szCs w:val="21"/>
                <w:highlight w:val="none"/>
              </w:rPr>
            </w:pPr>
          </w:p>
        </w:tc>
        <w:tc>
          <w:tcPr>
            <w:tcW w:w="913" w:type="dxa"/>
          </w:tcPr>
          <w:p w14:paraId="3FD00DEB">
            <w:pPr>
              <w:ind w:firstLine="480"/>
              <w:rPr>
                <w:rFonts w:hint="eastAsia" w:hAnsi="宋体" w:cs="宋体"/>
                <w:color w:val="auto"/>
                <w:kern w:val="2"/>
                <w:szCs w:val="21"/>
                <w:highlight w:val="none"/>
              </w:rPr>
            </w:pPr>
          </w:p>
        </w:tc>
        <w:tc>
          <w:tcPr>
            <w:tcW w:w="1095" w:type="dxa"/>
          </w:tcPr>
          <w:p w14:paraId="2BB2BEF9">
            <w:pPr>
              <w:ind w:firstLine="480"/>
              <w:rPr>
                <w:rFonts w:hint="eastAsia" w:hAnsi="宋体" w:cs="宋体"/>
                <w:color w:val="auto"/>
                <w:kern w:val="2"/>
                <w:szCs w:val="21"/>
                <w:highlight w:val="none"/>
              </w:rPr>
            </w:pPr>
          </w:p>
        </w:tc>
        <w:tc>
          <w:tcPr>
            <w:tcW w:w="1303" w:type="dxa"/>
          </w:tcPr>
          <w:p w14:paraId="03551EB1">
            <w:pPr>
              <w:ind w:firstLine="480"/>
              <w:rPr>
                <w:rFonts w:hint="eastAsia" w:hAnsi="宋体" w:cs="宋体"/>
                <w:color w:val="auto"/>
                <w:kern w:val="2"/>
                <w:szCs w:val="21"/>
                <w:highlight w:val="none"/>
              </w:rPr>
            </w:pPr>
          </w:p>
        </w:tc>
        <w:tc>
          <w:tcPr>
            <w:tcW w:w="1346" w:type="dxa"/>
          </w:tcPr>
          <w:p w14:paraId="738723AC">
            <w:pPr>
              <w:ind w:firstLine="480"/>
              <w:rPr>
                <w:rFonts w:hint="eastAsia" w:hAnsi="宋体" w:cs="宋体"/>
                <w:color w:val="auto"/>
                <w:kern w:val="2"/>
                <w:szCs w:val="21"/>
                <w:highlight w:val="none"/>
              </w:rPr>
            </w:pPr>
          </w:p>
        </w:tc>
        <w:tc>
          <w:tcPr>
            <w:tcW w:w="1083" w:type="dxa"/>
          </w:tcPr>
          <w:p w14:paraId="2270603F">
            <w:pPr>
              <w:ind w:firstLine="480"/>
              <w:rPr>
                <w:rFonts w:hint="eastAsia" w:hAnsi="宋体" w:cs="宋体"/>
                <w:color w:val="auto"/>
                <w:kern w:val="2"/>
                <w:szCs w:val="21"/>
                <w:highlight w:val="none"/>
              </w:rPr>
            </w:pPr>
          </w:p>
        </w:tc>
      </w:tr>
      <w:tr w14:paraId="693BEDD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tcPr>
          <w:p w14:paraId="5C9EF532">
            <w:pPr>
              <w:ind w:firstLine="480"/>
              <w:rPr>
                <w:rFonts w:hint="eastAsia" w:hAnsi="宋体" w:cs="宋体"/>
                <w:color w:val="auto"/>
                <w:kern w:val="2"/>
                <w:szCs w:val="21"/>
                <w:highlight w:val="none"/>
              </w:rPr>
            </w:pPr>
          </w:p>
        </w:tc>
        <w:tc>
          <w:tcPr>
            <w:tcW w:w="735" w:type="dxa"/>
          </w:tcPr>
          <w:p w14:paraId="593176AC">
            <w:pPr>
              <w:ind w:firstLine="480"/>
              <w:rPr>
                <w:rFonts w:hint="eastAsia" w:hAnsi="宋体" w:cs="宋体"/>
                <w:color w:val="auto"/>
                <w:kern w:val="2"/>
                <w:szCs w:val="21"/>
                <w:highlight w:val="none"/>
              </w:rPr>
            </w:pPr>
          </w:p>
        </w:tc>
        <w:tc>
          <w:tcPr>
            <w:tcW w:w="901" w:type="dxa"/>
          </w:tcPr>
          <w:p w14:paraId="59A299D2">
            <w:pPr>
              <w:ind w:firstLine="480"/>
              <w:rPr>
                <w:rFonts w:hint="eastAsia" w:hAnsi="宋体" w:cs="宋体"/>
                <w:color w:val="auto"/>
                <w:kern w:val="2"/>
                <w:szCs w:val="21"/>
                <w:highlight w:val="none"/>
              </w:rPr>
            </w:pPr>
          </w:p>
        </w:tc>
        <w:tc>
          <w:tcPr>
            <w:tcW w:w="1470" w:type="dxa"/>
          </w:tcPr>
          <w:p w14:paraId="4DF3F85C">
            <w:pPr>
              <w:ind w:firstLine="480"/>
              <w:rPr>
                <w:rFonts w:hint="eastAsia" w:hAnsi="宋体" w:cs="宋体"/>
                <w:color w:val="auto"/>
                <w:kern w:val="2"/>
                <w:szCs w:val="21"/>
                <w:highlight w:val="none"/>
              </w:rPr>
            </w:pPr>
          </w:p>
        </w:tc>
        <w:tc>
          <w:tcPr>
            <w:tcW w:w="913" w:type="dxa"/>
          </w:tcPr>
          <w:p w14:paraId="238BD0EB">
            <w:pPr>
              <w:ind w:firstLine="480"/>
              <w:rPr>
                <w:rFonts w:hint="eastAsia" w:hAnsi="宋体" w:cs="宋体"/>
                <w:color w:val="auto"/>
                <w:kern w:val="2"/>
                <w:szCs w:val="21"/>
                <w:highlight w:val="none"/>
              </w:rPr>
            </w:pPr>
          </w:p>
        </w:tc>
        <w:tc>
          <w:tcPr>
            <w:tcW w:w="1095" w:type="dxa"/>
          </w:tcPr>
          <w:p w14:paraId="45DA85A3">
            <w:pPr>
              <w:ind w:firstLine="480"/>
              <w:rPr>
                <w:rFonts w:hint="eastAsia" w:hAnsi="宋体" w:cs="宋体"/>
                <w:color w:val="auto"/>
                <w:kern w:val="2"/>
                <w:szCs w:val="21"/>
                <w:highlight w:val="none"/>
              </w:rPr>
            </w:pPr>
          </w:p>
        </w:tc>
        <w:tc>
          <w:tcPr>
            <w:tcW w:w="1303" w:type="dxa"/>
          </w:tcPr>
          <w:p w14:paraId="6B4595E1">
            <w:pPr>
              <w:ind w:firstLine="480"/>
              <w:rPr>
                <w:rFonts w:hint="eastAsia" w:hAnsi="宋体" w:cs="宋体"/>
                <w:color w:val="auto"/>
                <w:kern w:val="2"/>
                <w:szCs w:val="21"/>
                <w:highlight w:val="none"/>
              </w:rPr>
            </w:pPr>
          </w:p>
        </w:tc>
        <w:tc>
          <w:tcPr>
            <w:tcW w:w="1346" w:type="dxa"/>
          </w:tcPr>
          <w:p w14:paraId="6793C682">
            <w:pPr>
              <w:ind w:firstLine="480"/>
              <w:rPr>
                <w:rFonts w:hint="eastAsia" w:hAnsi="宋体" w:cs="宋体"/>
                <w:color w:val="auto"/>
                <w:kern w:val="2"/>
                <w:szCs w:val="21"/>
                <w:highlight w:val="none"/>
              </w:rPr>
            </w:pPr>
          </w:p>
        </w:tc>
        <w:tc>
          <w:tcPr>
            <w:tcW w:w="1083" w:type="dxa"/>
          </w:tcPr>
          <w:p w14:paraId="2B33471D">
            <w:pPr>
              <w:ind w:firstLine="480"/>
              <w:rPr>
                <w:rFonts w:hint="eastAsia" w:hAnsi="宋体" w:cs="宋体"/>
                <w:color w:val="auto"/>
                <w:kern w:val="2"/>
                <w:szCs w:val="21"/>
                <w:highlight w:val="none"/>
              </w:rPr>
            </w:pPr>
          </w:p>
        </w:tc>
      </w:tr>
      <w:tr w14:paraId="19B6620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tcPr>
          <w:p w14:paraId="3B211851">
            <w:pPr>
              <w:ind w:firstLine="480"/>
              <w:rPr>
                <w:rFonts w:hint="eastAsia" w:hAnsi="宋体" w:cs="宋体"/>
                <w:color w:val="auto"/>
                <w:kern w:val="2"/>
                <w:szCs w:val="21"/>
                <w:highlight w:val="none"/>
              </w:rPr>
            </w:pPr>
          </w:p>
        </w:tc>
        <w:tc>
          <w:tcPr>
            <w:tcW w:w="735" w:type="dxa"/>
          </w:tcPr>
          <w:p w14:paraId="7FAEBDE1">
            <w:pPr>
              <w:ind w:firstLine="480"/>
              <w:rPr>
                <w:rFonts w:hint="eastAsia" w:hAnsi="宋体" w:cs="宋体"/>
                <w:color w:val="auto"/>
                <w:kern w:val="2"/>
                <w:szCs w:val="21"/>
                <w:highlight w:val="none"/>
              </w:rPr>
            </w:pPr>
          </w:p>
        </w:tc>
        <w:tc>
          <w:tcPr>
            <w:tcW w:w="901" w:type="dxa"/>
          </w:tcPr>
          <w:p w14:paraId="6DB75480">
            <w:pPr>
              <w:ind w:firstLine="480"/>
              <w:rPr>
                <w:rFonts w:hint="eastAsia" w:hAnsi="宋体" w:cs="宋体"/>
                <w:color w:val="auto"/>
                <w:kern w:val="2"/>
                <w:szCs w:val="21"/>
                <w:highlight w:val="none"/>
              </w:rPr>
            </w:pPr>
          </w:p>
        </w:tc>
        <w:tc>
          <w:tcPr>
            <w:tcW w:w="1470" w:type="dxa"/>
          </w:tcPr>
          <w:p w14:paraId="2D31A4C4">
            <w:pPr>
              <w:ind w:firstLine="480"/>
              <w:rPr>
                <w:rFonts w:hint="eastAsia" w:hAnsi="宋体" w:cs="宋体"/>
                <w:color w:val="auto"/>
                <w:kern w:val="2"/>
                <w:szCs w:val="21"/>
                <w:highlight w:val="none"/>
              </w:rPr>
            </w:pPr>
          </w:p>
        </w:tc>
        <w:tc>
          <w:tcPr>
            <w:tcW w:w="913" w:type="dxa"/>
          </w:tcPr>
          <w:p w14:paraId="648ACD31">
            <w:pPr>
              <w:ind w:firstLine="480"/>
              <w:rPr>
                <w:rFonts w:hint="eastAsia" w:hAnsi="宋体" w:cs="宋体"/>
                <w:color w:val="auto"/>
                <w:kern w:val="2"/>
                <w:szCs w:val="21"/>
                <w:highlight w:val="none"/>
              </w:rPr>
            </w:pPr>
          </w:p>
        </w:tc>
        <w:tc>
          <w:tcPr>
            <w:tcW w:w="1095" w:type="dxa"/>
          </w:tcPr>
          <w:p w14:paraId="3BEEB069">
            <w:pPr>
              <w:ind w:firstLine="480"/>
              <w:rPr>
                <w:rFonts w:hint="eastAsia" w:hAnsi="宋体" w:cs="宋体"/>
                <w:color w:val="auto"/>
                <w:kern w:val="2"/>
                <w:szCs w:val="21"/>
                <w:highlight w:val="none"/>
              </w:rPr>
            </w:pPr>
          </w:p>
        </w:tc>
        <w:tc>
          <w:tcPr>
            <w:tcW w:w="1303" w:type="dxa"/>
          </w:tcPr>
          <w:p w14:paraId="4EF27D4B">
            <w:pPr>
              <w:ind w:firstLine="480"/>
              <w:rPr>
                <w:rFonts w:hint="eastAsia" w:hAnsi="宋体" w:cs="宋体"/>
                <w:color w:val="auto"/>
                <w:kern w:val="2"/>
                <w:szCs w:val="21"/>
                <w:highlight w:val="none"/>
              </w:rPr>
            </w:pPr>
          </w:p>
        </w:tc>
        <w:tc>
          <w:tcPr>
            <w:tcW w:w="1346" w:type="dxa"/>
          </w:tcPr>
          <w:p w14:paraId="47BD7538">
            <w:pPr>
              <w:ind w:firstLine="480"/>
              <w:rPr>
                <w:rFonts w:hint="eastAsia" w:hAnsi="宋体" w:cs="宋体"/>
                <w:color w:val="auto"/>
                <w:kern w:val="2"/>
                <w:szCs w:val="21"/>
                <w:highlight w:val="none"/>
              </w:rPr>
            </w:pPr>
          </w:p>
        </w:tc>
        <w:tc>
          <w:tcPr>
            <w:tcW w:w="1083" w:type="dxa"/>
          </w:tcPr>
          <w:p w14:paraId="4A46D06A">
            <w:pPr>
              <w:ind w:firstLine="480"/>
              <w:rPr>
                <w:rFonts w:hint="eastAsia" w:hAnsi="宋体" w:cs="宋体"/>
                <w:color w:val="auto"/>
                <w:kern w:val="2"/>
                <w:szCs w:val="21"/>
                <w:highlight w:val="none"/>
              </w:rPr>
            </w:pPr>
          </w:p>
        </w:tc>
      </w:tr>
      <w:tr w14:paraId="1C34BF5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tcPr>
          <w:p w14:paraId="04DA7EA2">
            <w:pPr>
              <w:ind w:firstLine="480"/>
              <w:rPr>
                <w:rFonts w:hint="eastAsia" w:hAnsi="宋体" w:cs="宋体"/>
                <w:color w:val="auto"/>
                <w:kern w:val="2"/>
                <w:szCs w:val="21"/>
                <w:highlight w:val="none"/>
              </w:rPr>
            </w:pPr>
          </w:p>
        </w:tc>
        <w:tc>
          <w:tcPr>
            <w:tcW w:w="735" w:type="dxa"/>
          </w:tcPr>
          <w:p w14:paraId="4D38BE27">
            <w:pPr>
              <w:ind w:firstLine="480"/>
              <w:rPr>
                <w:rFonts w:hint="eastAsia" w:hAnsi="宋体" w:cs="宋体"/>
                <w:color w:val="auto"/>
                <w:kern w:val="2"/>
                <w:szCs w:val="21"/>
                <w:highlight w:val="none"/>
              </w:rPr>
            </w:pPr>
          </w:p>
        </w:tc>
        <w:tc>
          <w:tcPr>
            <w:tcW w:w="901" w:type="dxa"/>
          </w:tcPr>
          <w:p w14:paraId="14E3CBF1">
            <w:pPr>
              <w:ind w:firstLine="480"/>
              <w:rPr>
                <w:rFonts w:hint="eastAsia" w:hAnsi="宋体" w:cs="宋体"/>
                <w:color w:val="auto"/>
                <w:kern w:val="2"/>
                <w:szCs w:val="21"/>
                <w:highlight w:val="none"/>
              </w:rPr>
            </w:pPr>
          </w:p>
        </w:tc>
        <w:tc>
          <w:tcPr>
            <w:tcW w:w="1470" w:type="dxa"/>
          </w:tcPr>
          <w:p w14:paraId="02139400">
            <w:pPr>
              <w:ind w:firstLine="480"/>
              <w:rPr>
                <w:rFonts w:hint="eastAsia" w:hAnsi="宋体" w:cs="宋体"/>
                <w:color w:val="auto"/>
                <w:kern w:val="2"/>
                <w:szCs w:val="21"/>
                <w:highlight w:val="none"/>
              </w:rPr>
            </w:pPr>
          </w:p>
        </w:tc>
        <w:tc>
          <w:tcPr>
            <w:tcW w:w="913" w:type="dxa"/>
          </w:tcPr>
          <w:p w14:paraId="4421875C">
            <w:pPr>
              <w:ind w:firstLine="480"/>
              <w:rPr>
                <w:rFonts w:hint="eastAsia" w:hAnsi="宋体" w:cs="宋体"/>
                <w:color w:val="auto"/>
                <w:kern w:val="2"/>
                <w:szCs w:val="21"/>
                <w:highlight w:val="none"/>
              </w:rPr>
            </w:pPr>
          </w:p>
        </w:tc>
        <w:tc>
          <w:tcPr>
            <w:tcW w:w="1095" w:type="dxa"/>
          </w:tcPr>
          <w:p w14:paraId="5552B994">
            <w:pPr>
              <w:ind w:firstLine="480"/>
              <w:rPr>
                <w:rFonts w:hint="eastAsia" w:hAnsi="宋体" w:cs="宋体"/>
                <w:color w:val="auto"/>
                <w:kern w:val="2"/>
                <w:szCs w:val="21"/>
                <w:highlight w:val="none"/>
              </w:rPr>
            </w:pPr>
          </w:p>
        </w:tc>
        <w:tc>
          <w:tcPr>
            <w:tcW w:w="1303" w:type="dxa"/>
          </w:tcPr>
          <w:p w14:paraId="61A6357C">
            <w:pPr>
              <w:ind w:firstLine="480"/>
              <w:rPr>
                <w:rFonts w:hint="eastAsia" w:hAnsi="宋体" w:cs="宋体"/>
                <w:color w:val="auto"/>
                <w:kern w:val="2"/>
                <w:szCs w:val="21"/>
                <w:highlight w:val="none"/>
              </w:rPr>
            </w:pPr>
          </w:p>
        </w:tc>
        <w:tc>
          <w:tcPr>
            <w:tcW w:w="1346" w:type="dxa"/>
          </w:tcPr>
          <w:p w14:paraId="405EC444">
            <w:pPr>
              <w:ind w:firstLine="480"/>
              <w:rPr>
                <w:rFonts w:hint="eastAsia" w:hAnsi="宋体" w:cs="宋体"/>
                <w:color w:val="auto"/>
                <w:kern w:val="2"/>
                <w:szCs w:val="21"/>
                <w:highlight w:val="none"/>
              </w:rPr>
            </w:pPr>
          </w:p>
        </w:tc>
        <w:tc>
          <w:tcPr>
            <w:tcW w:w="1083" w:type="dxa"/>
          </w:tcPr>
          <w:p w14:paraId="0E9C45F7">
            <w:pPr>
              <w:ind w:firstLine="480"/>
              <w:rPr>
                <w:rFonts w:hint="eastAsia" w:hAnsi="宋体" w:cs="宋体"/>
                <w:color w:val="auto"/>
                <w:kern w:val="2"/>
                <w:szCs w:val="21"/>
                <w:highlight w:val="none"/>
              </w:rPr>
            </w:pPr>
          </w:p>
        </w:tc>
      </w:tr>
      <w:tr w14:paraId="392390C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tcPr>
          <w:p w14:paraId="2E9E3A30">
            <w:pPr>
              <w:ind w:firstLine="480"/>
              <w:rPr>
                <w:rFonts w:hint="eastAsia" w:hAnsi="宋体" w:cs="宋体"/>
                <w:color w:val="auto"/>
                <w:kern w:val="2"/>
                <w:szCs w:val="21"/>
                <w:highlight w:val="none"/>
              </w:rPr>
            </w:pPr>
          </w:p>
        </w:tc>
        <w:tc>
          <w:tcPr>
            <w:tcW w:w="735" w:type="dxa"/>
          </w:tcPr>
          <w:p w14:paraId="072B1065">
            <w:pPr>
              <w:ind w:firstLine="480"/>
              <w:rPr>
                <w:rFonts w:hint="eastAsia" w:hAnsi="宋体" w:cs="宋体"/>
                <w:color w:val="auto"/>
                <w:kern w:val="2"/>
                <w:szCs w:val="21"/>
                <w:highlight w:val="none"/>
              </w:rPr>
            </w:pPr>
          </w:p>
        </w:tc>
        <w:tc>
          <w:tcPr>
            <w:tcW w:w="901" w:type="dxa"/>
          </w:tcPr>
          <w:p w14:paraId="1A2094B6">
            <w:pPr>
              <w:ind w:firstLine="480"/>
              <w:rPr>
                <w:rFonts w:hint="eastAsia" w:hAnsi="宋体" w:cs="宋体"/>
                <w:color w:val="auto"/>
                <w:kern w:val="2"/>
                <w:szCs w:val="21"/>
                <w:highlight w:val="none"/>
              </w:rPr>
            </w:pPr>
          </w:p>
        </w:tc>
        <w:tc>
          <w:tcPr>
            <w:tcW w:w="1470" w:type="dxa"/>
          </w:tcPr>
          <w:p w14:paraId="6EF5CF6C">
            <w:pPr>
              <w:ind w:firstLine="480"/>
              <w:rPr>
                <w:rFonts w:hint="eastAsia" w:hAnsi="宋体" w:cs="宋体"/>
                <w:color w:val="auto"/>
                <w:kern w:val="2"/>
                <w:szCs w:val="21"/>
                <w:highlight w:val="none"/>
              </w:rPr>
            </w:pPr>
          </w:p>
        </w:tc>
        <w:tc>
          <w:tcPr>
            <w:tcW w:w="913" w:type="dxa"/>
          </w:tcPr>
          <w:p w14:paraId="6723631C">
            <w:pPr>
              <w:ind w:firstLine="480"/>
              <w:rPr>
                <w:rFonts w:hint="eastAsia" w:hAnsi="宋体" w:cs="宋体"/>
                <w:color w:val="auto"/>
                <w:kern w:val="2"/>
                <w:szCs w:val="21"/>
                <w:highlight w:val="none"/>
              </w:rPr>
            </w:pPr>
          </w:p>
        </w:tc>
        <w:tc>
          <w:tcPr>
            <w:tcW w:w="1095" w:type="dxa"/>
          </w:tcPr>
          <w:p w14:paraId="539E1332">
            <w:pPr>
              <w:ind w:firstLine="480"/>
              <w:rPr>
                <w:rFonts w:hint="eastAsia" w:hAnsi="宋体" w:cs="宋体"/>
                <w:color w:val="auto"/>
                <w:kern w:val="2"/>
                <w:szCs w:val="21"/>
                <w:highlight w:val="none"/>
              </w:rPr>
            </w:pPr>
          </w:p>
        </w:tc>
        <w:tc>
          <w:tcPr>
            <w:tcW w:w="1303" w:type="dxa"/>
          </w:tcPr>
          <w:p w14:paraId="72533FD3">
            <w:pPr>
              <w:ind w:firstLine="480"/>
              <w:rPr>
                <w:rFonts w:hint="eastAsia" w:hAnsi="宋体" w:cs="宋体"/>
                <w:color w:val="auto"/>
                <w:kern w:val="2"/>
                <w:szCs w:val="21"/>
                <w:highlight w:val="none"/>
              </w:rPr>
            </w:pPr>
          </w:p>
        </w:tc>
        <w:tc>
          <w:tcPr>
            <w:tcW w:w="1346" w:type="dxa"/>
          </w:tcPr>
          <w:p w14:paraId="7EC4799C">
            <w:pPr>
              <w:ind w:firstLine="480"/>
              <w:rPr>
                <w:rFonts w:hint="eastAsia" w:hAnsi="宋体" w:cs="宋体"/>
                <w:color w:val="auto"/>
                <w:kern w:val="2"/>
                <w:szCs w:val="21"/>
                <w:highlight w:val="none"/>
              </w:rPr>
            </w:pPr>
          </w:p>
        </w:tc>
        <w:tc>
          <w:tcPr>
            <w:tcW w:w="1083" w:type="dxa"/>
          </w:tcPr>
          <w:p w14:paraId="527A4E88">
            <w:pPr>
              <w:ind w:firstLine="480"/>
              <w:rPr>
                <w:rFonts w:hint="eastAsia" w:hAnsi="宋体" w:cs="宋体"/>
                <w:color w:val="auto"/>
                <w:kern w:val="2"/>
                <w:szCs w:val="21"/>
                <w:highlight w:val="none"/>
              </w:rPr>
            </w:pPr>
          </w:p>
        </w:tc>
      </w:tr>
      <w:tr w14:paraId="6078F4E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tcPr>
          <w:p w14:paraId="2476B056">
            <w:pPr>
              <w:ind w:firstLine="480"/>
              <w:rPr>
                <w:rFonts w:hint="eastAsia" w:hAnsi="宋体" w:cs="宋体"/>
                <w:color w:val="auto"/>
                <w:kern w:val="2"/>
                <w:szCs w:val="21"/>
                <w:highlight w:val="none"/>
              </w:rPr>
            </w:pPr>
          </w:p>
        </w:tc>
        <w:tc>
          <w:tcPr>
            <w:tcW w:w="735" w:type="dxa"/>
          </w:tcPr>
          <w:p w14:paraId="78579EFE">
            <w:pPr>
              <w:ind w:firstLine="480"/>
              <w:rPr>
                <w:rFonts w:hint="eastAsia" w:hAnsi="宋体" w:cs="宋体"/>
                <w:color w:val="auto"/>
                <w:kern w:val="2"/>
                <w:szCs w:val="21"/>
                <w:highlight w:val="none"/>
              </w:rPr>
            </w:pPr>
          </w:p>
        </w:tc>
        <w:tc>
          <w:tcPr>
            <w:tcW w:w="901" w:type="dxa"/>
          </w:tcPr>
          <w:p w14:paraId="547B689D">
            <w:pPr>
              <w:ind w:firstLine="480"/>
              <w:rPr>
                <w:rFonts w:hint="eastAsia" w:hAnsi="宋体" w:cs="宋体"/>
                <w:color w:val="auto"/>
                <w:kern w:val="2"/>
                <w:szCs w:val="21"/>
                <w:highlight w:val="none"/>
              </w:rPr>
            </w:pPr>
          </w:p>
        </w:tc>
        <w:tc>
          <w:tcPr>
            <w:tcW w:w="1470" w:type="dxa"/>
          </w:tcPr>
          <w:p w14:paraId="1D693012">
            <w:pPr>
              <w:ind w:firstLine="480"/>
              <w:rPr>
                <w:rFonts w:hint="eastAsia" w:hAnsi="宋体" w:cs="宋体"/>
                <w:color w:val="auto"/>
                <w:kern w:val="2"/>
                <w:szCs w:val="21"/>
                <w:highlight w:val="none"/>
              </w:rPr>
            </w:pPr>
          </w:p>
        </w:tc>
        <w:tc>
          <w:tcPr>
            <w:tcW w:w="913" w:type="dxa"/>
          </w:tcPr>
          <w:p w14:paraId="6765DEA1">
            <w:pPr>
              <w:ind w:firstLine="480"/>
              <w:rPr>
                <w:rFonts w:hint="eastAsia" w:hAnsi="宋体" w:cs="宋体"/>
                <w:color w:val="auto"/>
                <w:kern w:val="2"/>
                <w:szCs w:val="21"/>
                <w:highlight w:val="none"/>
              </w:rPr>
            </w:pPr>
          </w:p>
        </w:tc>
        <w:tc>
          <w:tcPr>
            <w:tcW w:w="1095" w:type="dxa"/>
          </w:tcPr>
          <w:p w14:paraId="4A1ABA41">
            <w:pPr>
              <w:ind w:firstLine="480"/>
              <w:rPr>
                <w:rFonts w:hint="eastAsia" w:hAnsi="宋体" w:cs="宋体"/>
                <w:color w:val="auto"/>
                <w:kern w:val="2"/>
                <w:szCs w:val="21"/>
                <w:highlight w:val="none"/>
              </w:rPr>
            </w:pPr>
          </w:p>
        </w:tc>
        <w:tc>
          <w:tcPr>
            <w:tcW w:w="1303" w:type="dxa"/>
          </w:tcPr>
          <w:p w14:paraId="7E681B70">
            <w:pPr>
              <w:ind w:firstLine="480"/>
              <w:rPr>
                <w:rFonts w:hint="eastAsia" w:hAnsi="宋体" w:cs="宋体"/>
                <w:color w:val="auto"/>
                <w:kern w:val="2"/>
                <w:szCs w:val="21"/>
                <w:highlight w:val="none"/>
              </w:rPr>
            </w:pPr>
          </w:p>
        </w:tc>
        <w:tc>
          <w:tcPr>
            <w:tcW w:w="1346" w:type="dxa"/>
          </w:tcPr>
          <w:p w14:paraId="7AF190FE">
            <w:pPr>
              <w:ind w:firstLine="480"/>
              <w:rPr>
                <w:rFonts w:hint="eastAsia" w:hAnsi="宋体" w:cs="宋体"/>
                <w:color w:val="auto"/>
                <w:kern w:val="2"/>
                <w:szCs w:val="21"/>
                <w:highlight w:val="none"/>
              </w:rPr>
            </w:pPr>
          </w:p>
        </w:tc>
        <w:tc>
          <w:tcPr>
            <w:tcW w:w="1083" w:type="dxa"/>
          </w:tcPr>
          <w:p w14:paraId="2054637A">
            <w:pPr>
              <w:ind w:firstLine="480"/>
              <w:rPr>
                <w:rFonts w:hint="eastAsia" w:hAnsi="宋体" w:cs="宋体"/>
                <w:color w:val="auto"/>
                <w:kern w:val="2"/>
                <w:szCs w:val="21"/>
                <w:highlight w:val="none"/>
              </w:rPr>
            </w:pPr>
          </w:p>
        </w:tc>
      </w:tr>
      <w:tr w14:paraId="037440D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tcPr>
          <w:p w14:paraId="1B57CA2A">
            <w:pPr>
              <w:ind w:firstLine="480"/>
              <w:rPr>
                <w:rFonts w:hint="eastAsia" w:hAnsi="宋体" w:cs="宋体"/>
                <w:color w:val="auto"/>
                <w:kern w:val="2"/>
                <w:szCs w:val="21"/>
                <w:highlight w:val="none"/>
              </w:rPr>
            </w:pPr>
          </w:p>
        </w:tc>
        <w:tc>
          <w:tcPr>
            <w:tcW w:w="735" w:type="dxa"/>
          </w:tcPr>
          <w:p w14:paraId="11F35FFD">
            <w:pPr>
              <w:ind w:firstLine="480"/>
              <w:rPr>
                <w:rFonts w:hint="eastAsia" w:hAnsi="宋体" w:cs="宋体"/>
                <w:color w:val="auto"/>
                <w:kern w:val="2"/>
                <w:szCs w:val="21"/>
                <w:highlight w:val="none"/>
              </w:rPr>
            </w:pPr>
          </w:p>
        </w:tc>
        <w:tc>
          <w:tcPr>
            <w:tcW w:w="901" w:type="dxa"/>
          </w:tcPr>
          <w:p w14:paraId="40B61F43">
            <w:pPr>
              <w:ind w:firstLine="480"/>
              <w:rPr>
                <w:rFonts w:hint="eastAsia" w:hAnsi="宋体" w:cs="宋体"/>
                <w:color w:val="auto"/>
                <w:kern w:val="2"/>
                <w:szCs w:val="21"/>
                <w:highlight w:val="none"/>
              </w:rPr>
            </w:pPr>
          </w:p>
        </w:tc>
        <w:tc>
          <w:tcPr>
            <w:tcW w:w="1470" w:type="dxa"/>
          </w:tcPr>
          <w:p w14:paraId="25DA2994">
            <w:pPr>
              <w:ind w:firstLine="480"/>
              <w:rPr>
                <w:rFonts w:hint="eastAsia" w:hAnsi="宋体" w:cs="宋体"/>
                <w:color w:val="auto"/>
                <w:kern w:val="2"/>
                <w:szCs w:val="21"/>
                <w:highlight w:val="none"/>
              </w:rPr>
            </w:pPr>
          </w:p>
        </w:tc>
        <w:tc>
          <w:tcPr>
            <w:tcW w:w="913" w:type="dxa"/>
          </w:tcPr>
          <w:p w14:paraId="3D79DD3F">
            <w:pPr>
              <w:ind w:firstLine="480"/>
              <w:rPr>
                <w:rFonts w:hint="eastAsia" w:hAnsi="宋体" w:cs="宋体"/>
                <w:color w:val="auto"/>
                <w:kern w:val="2"/>
                <w:szCs w:val="21"/>
                <w:highlight w:val="none"/>
              </w:rPr>
            </w:pPr>
          </w:p>
        </w:tc>
        <w:tc>
          <w:tcPr>
            <w:tcW w:w="1095" w:type="dxa"/>
          </w:tcPr>
          <w:p w14:paraId="0729827F">
            <w:pPr>
              <w:ind w:firstLine="480"/>
              <w:rPr>
                <w:rFonts w:hint="eastAsia" w:hAnsi="宋体" w:cs="宋体"/>
                <w:color w:val="auto"/>
                <w:kern w:val="2"/>
                <w:szCs w:val="21"/>
                <w:highlight w:val="none"/>
              </w:rPr>
            </w:pPr>
          </w:p>
        </w:tc>
        <w:tc>
          <w:tcPr>
            <w:tcW w:w="1303" w:type="dxa"/>
          </w:tcPr>
          <w:p w14:paraId="5E7FF5FC">
            <w:pPr>
              <w:ind w:firstLine="480"/>
              <w:rPr>
                <w:rFonts w:hint="eastAsia" w:hAnsi="宋体" w:cs="宋体"/>
                <w:color w:val="auto"/>
                <w:kern w:val="2"/>
                <w:szCs w:val="21"/>
                <w:highlight w:val="none"/>
              </w:rPr>
            </w:pPr>
          </w:p>
        </w:tc>
        <w:tc>
          <w:tcPr>
            <w:tcW w:w="1346" w:type="dxa"/>
          </w:tcPr>
          <w:p w14:paraId="6E0CB90F">
            <w:pPr>
              <w:ind w:firstLine="480"/>
              <w:rPr>
                <w:rFonts w:hint="eastAsia" w:hAnsi="宋体" w:cs="宋体"/>
                <w:color w:val="auto"/>
                <w:kern w:val="2"/>
                <w:szCs w:val="21"/>
                <w:highlight w:val="none"/>
              </w:rPr>
            </w:pPr>
          </w:p>
        </w:tc>
        <w:tc>
          <w:tcPr>
            <w:tcW w:w="1083" w:type="dxa"/>
          </w:tcPr>
          <w:p w14:paraId="79245F98">
            <w:pPr>
              <w:ind w:firstLine="480"/>
              <w:rPr>
                <w:rFonts w:hint="eastAsia" w:hAnsi="宋体" w:cs="宋体"/>
                <w:color w:val="auto"/>
                <w:kern w:val="2"/>
                <w:szCs w:val="21"/>
                <w:highlight w:val="none"/>
              </w:rPr>
            </w:pPr>
          </w:p>
        </w:tc>
      </w:tr>
      <w:tr w14:paraId="0692EA9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tcPr>
          <w:p w14:paraId="1DE7F38A">
            <w:pPr>
              <w:ind w:firstLine="480"/>
              <w:rPr>
                <w:rFonts w:hint="eastAsia" w:hAnsi="宋体" w:cs="宋体"/>
                <w:color w:val="auto"/>
                <w:kern w:val="2"/>
                <w:szCs w:val="21"/>
                <w:highlight w:val="none"/>
              </w:rPr>
            </w:pPr>
          </w:p>
        </w:tc>
        <w:tc>
          <w:tcPr>
            <w:tcW w:w="735" w:type="dxa"/>
          </w:tcPr>
          <w:p w14:paraId="6676A589">
            <w:pPr>
              <w:ind w:firstLine="480"/>
              <w:rPr>
                <w:rFonts w:hint="eastAsia" w:hAnsi="宋体" w:cs="宋体"/>
                <w:color w:val="auto"/>
                <w:kern w:val="2"/>
                <w:szCs w:val="21"/>
                <w:highlight w:val="none"/>
              </w:rPr>
            </w:pPr>
          </w:p>
        </w:tc>
        <w:tc>
          <w:tcPr>
            <w:tcW w:w="901" w:type="dxa"/>
          </w:tcPr>
          <w:p w14:paraId="70B95FA5">
            <w:pPr>
              <w:ind w:firstLine="480"/>
              <w:rPr>
                <w:rFonts w:hint="eastAsia" w:hAnsi="宋体" w:cs="宋体"/>
                <w:color w:val="auto"/>
                <w:kern w:val="2"/>
                <w:szCs w:val="21"/>
                <w:highlight w:val="none"/>
              </w:rPr>
            </w:pPr>
          </w:p>
        </w:tc>
        <w:tc>
          <w:tcPr>
            <w:tcW w:w="1470" w:type="dxa"/>
          </w:tcPr>
          <w:p w14:paraId="129725D8">
            <w:pPr>
              <w:ind w:firstLine="480"/>
              <w:rPr>
                <w:rFonts w:hint="eastAsia" w:hAnsi="宋体" w:cs="宋体"/>
                <w:color w:val="auto"/>
                <w:kern w:val="2"/>
                <w:szCs w:val="21"/>
                <w:highlight w:val="none"/>
              </w:rPr>
            </w:pPr>
          </w:p>
        </w:tc>
        <w:tc>
          <w:tcPr>
            <w:tcW w:w="913" w:type="dxa"/>
          </w:tcPr>
          <w:p w14:paraId="4B938E55">
            <w:pPr>
              <w:ind w:firstLine="480"/>
              <w:rPr>
                <w:rFonts w:hint="eastAsia" w:hAnsi="宋体" w:cs="宋体"/>
                <w:color w:val="auto"/>
                <w:kern w:val="2"/>
                <w:szCs w:val="21"/>
                <w:highlight w:val="none"/>
              </w:rPr>
            </w:pPr>
          </w:p>
        </w:tc>
        <w:tc>
          <w:tcPr>
            <w:tcW w:w="1095" w:type="dxa"/>
          </w:tcPr>
          <w:p w14:paraId="76C83BED">
            <w:pPr>
              <w:ind w:firstLine="480"/>
              <w:rPr>
                <w:rFonts w:hint="eastAsia" w:hAnsi="宋体" w:cs="宋体"/>
                <w:color w:val="auto"/>
                <w:kern w:val="2"/>
                <w:szCs w:val="21"/>
                <w:highlight w:val="none"/>
              </w:rPr>
            </w:pPr>
          </w:p>
        </w:tc>
        <w:tc>
          <w:tcPr>
            <w:tcW w:w="1303" w:type="dxa"/>
          </w:tcPr>
          <w:p w14:paraId="7AAFE642">
            <w:pPr>
              <w:ind w:firstLine="480"/>
              <w:rPr>
                <w:rFonts w:hint="eastAsia" w:hAnsi="宋体" w:cs="宋体"/>
                <w:color w:val="auto"/>
                <w:kern w:val="2"/>
                <w:szCs w:val="21"/>
                <w:highlight w:val="none"/>
              </w:rPr>
            </w:pPr>
          </w:p>
        </w:tc>
        <w:tc>
          <w:tcPr>
            <w:tcW w:w="1346" w:type="dxa"/>
          </w:tcPr>
          <w:p w14:paraId="49217939">
            <w:pPr>
              <w:ind w:firstLine="480"/>
              <w:rPr>
                <w:rFonts w:hint="eastAsia" w:hAnsi="宋体" w:cs="宋体"/>
                <w:color w:val="auto"/>
                <w:kern w:val="2"/>
                <w:szCs w:val="21"/>
                <w:highlight w:val="none"/>
              </w:rPr>
            </w:pPr>
          </w:p>
        </w:tc>
        <w:tc>
          <w:tcPr>
            <w:tcW w:w="1083" w:type="dxa"/>
          </w:tcPr>
          <w:p w14:paraId="2434544E">
            <w:pPr>
              <w:ind w:firstLine="480"/>
              <w:rPr>
                <w:rFonts w:hint="eastAsia" w:hAnsi="宋体" w:cs="宋体"/>
                <w:color w:val="auto"/>
                <w:kern w:val="2"/>
                <w:szCs w:val="21"/>
                <w:highlight w:val="none"/>
              </w:rPr>
            </w:pPr>
          </w:p>
        </w:tc>
      </w:tr>
      <w:tr w14:paraId="057B83C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tcPr>
          <w:p w14:paraId="4D3E4373">
            <w:pPr>
              <w:ind w:firstLine="480"/>
              <w:rPr>
                <w:rFonts w:hint="eastAsia" w:hAnsi="宋体" w:cs="宋体"/>
                <w:color w:val="auto"/>
                <w:kern w:val="2"/>
                <w:szCs w:val="21"/>
                <w:highlight w:val="none"/>
              </w:rPr>
            </w:pPr>
          </w:p>
        </w:tc>
        <w:tc>
          <w:tcPr>
            <w:tcW w:w="735" w:type="dxa"/>
          </w:tcPr>
          <w:p w14:paraId="68AE6D24">
            <w:pPr>
              <w:ind w:firstLine="480"/>
              <w:rPr>
                <w:rFonts w:hint="eastAsia" w:hAnsi="宋体" w:cs="宋体"/>
                <w:color w:val="auto"/>
                <w:kern w:val="2"/>
                <w:szCs w:val="21"/>
                <w:highlight w:val="none"/>
              </w:rPr>
            </w:pPr>
          </w:p>
        </w:tc>
        <w:tc>
          <w:tcPr>
            <w:tcW w:w="901" w:type="dxa"/>
          </w:tcPr>
          <w:p w14:paraId="069DDA2B">
            <w:pPr>
              <w:ind w:firstLine="480"/>
              <w:rPr>
                <w:rFonts w:hint="eastAsia" w:hAnsi="宋体" w:cs="宋体"/>
                <w:color w:val="auto"/>
                <w:kern w:val="2"/>
                <w:szCs w:val="21"/>
                <w:highlight w:val="none"/>
              </w:rPr>
            </w:pPr>
          </w:p>
        </w:tc>
        <w:tc>
          <w:tcPr>
            <w:tcW w:w="1470" w:type="dxa"/>
          </w:tcPr>
          <w:p w14:paraId="70C76029">
            <w:pPr>
              <w:ind w:firstLine="480"/>
              <w:rPr>
                <w:rFonts w:hint="eastAsia" w:hAnsi="宋体" w:cs="宋体"/>
                <w:color w:val="auto"/>
                <w:kern w:val="2"/>
                <w:szCs w:val="21"/>
                <w:highlight w:val="none"/>
              </w:rPr>
            </w:pPr>
          </w:p>
        </w:tc>
        <w:tc>
          <w:tcPr>
            <w:tcW w:w="913" w:type="dxa"/>
          </w:tcPr>
          <w:p w14:paraId="2BC0FC1B">
            <w:pPr>
              <w:ind w:firstLine="480"/>
              <w:rPr>
                <w:rFonts w:hint="eastAsia" w:hAnsi="宋体" w:cs="宋体"/>
                <w:color w:val="auto"/>
                <w:kern w:val="2"/>
                <w:szCs w:val="21"/>
                <w:highlight w:val="none"/>
              </w:rPr>
            </w:pPr>
          </w:p>
        </w:tc>
        <w:tc>
          <w:tcPr>
            <w:tcW w:w="1095" w:type="dxa"/>
          </w:tcPr>
          <w:p w14:paraId="2594715A">
            <w:pPr>
              <w:ind w:firstLine="480"/>
              <w:rPr>
                <w:rFonts w:hint="eastAsia" w:hAnsi="宋体" w:cs="宋体"/>
                <w:color w:val="auto"/>
                <w:kern w:val="2"/>
                <w:szCs w:val="21"/>
                <w:highlight w:val="none"/>
              </w:rPr>
            </w:pPr>
          </w:p>
        </w:tc>
        <w:tc>
          <w:tcPr>
            <w:tcW w:w="1303" w:type="dxa"/>
          </w:tcPr>
          <w:p w14:paraId="4ACD3F7E">
            <w:pPr>
              <w:ind w:firstLine="480"/>
              <w:rPr>
                <w:rFonts w:hint="eastAsia" w:hAnsi="宋体" w:cs="宋体"/>
                <w:color w:val="auto"/>
                <w:kern w:val="2"/>
                <w:szCs w:val="21"/>
                <w:highlight w:val="none"/>
              </w:rPr>
            </w:pPr>
          </w:p>
        </w:tc>
        <w:tc>
          <w:tcPr>
            <w:tcW w:w="1346" w:type="dxa"/>
          </w:tcPr>
          <w:p w14:paraId="3F09AEA6">
            <w:pPr>
              <w:ind w:firstLine="480"/>
              <w:rPr>
                <w:rFonts w:hint="eastAsia" w:hAnsi="宋体" w:cs="宋体"/>
                <w:color w:val="auto"/>
                <w:kern w:val="2"/>
                <w:szCs w:val="21"/>
                <w:highlight w:val="none"/>
              </w:rPr>
            </w:pPr>
          </w:p>
        </w:tc>
        <w:tc>
          <w:tcPr>
            <w:tcW w:w="1083" w:type="dxa"/>
          </w:tcPr>
          <w:p w14:paraId="717DE307">
            <w:pPr>
              <w:ind w:firstLine="480"/>
              <w:rPr>
                <w:rFonts w:hint="eastAsia" w:hAnsi="宋体" w:cs="宋体"/>
                <w:color w:val="auto"/>
                <w:kern w:val="2"/>
                <w:szCs w:val="21"/>
                <w:highlight w:val="none"/>
              </w:rPr>
            </w:pPr>
          </w:p>
        </w:tc>
      </w:tr>
      <w:tr w14:paraId="56BDC77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tcPr>
          <w:p w14:paraId="6E7A0822">
            <w:pPr>
              <w:ind w:firstLine="480"/>
              <w:rPr>
                <w:rFonts w:hint="eastAsia" w:hAnsi="宋体" w:cs="宋体"/>
                <w:color w:val="auto"/>
                <w:kern w:val="2"/>
                <w:szCs w:val="21"/>
                <w:highlight w:val="none"/>
              </w:rPr>
            </w:pPr>
          </w:p>
        </w:tc>
        <w:tc>
          <w:tcPr>
            <w:tcW w:w="735" w:type="dxa"/>
          </w:tcPr>
          <w:p w14:paraId="5A96E0B5">
            <w:pPr>
              <w:ind w:firstLine="480"/>
              <w:rPr>
                <w:rFonts w:hint="eastAsia" w:hAnsi="宋体" w:cs="宋体"/>
                <w:color w:val="auto"/>
                <w:kern w:val="2"/>
                <w:szCs w:val="21"/>
                <w:highlight w:val="none"/>
              </w:rPr>
            </w:pPr>
          </w:p>
        </w:tc>
        <w:tc>
          <w:tcPr>
            <w:tcW w:w="901" w:type="dxa"/>
          </w:tcPr>
          <w:p w14:paraId="6937705E">
            <w:pPr>
              <w:ind w:firstLine="480"/>
              <w:rPr>
                <w:rFonts w:hint="eastAsia" w:hAnsi="宋体" w:cs="宋体"/>
                <w:color w:val="auto"/>
                <w:kern w:val="2"/>
                <w:szCs w:val="21"/>
                <w:highlight w:val="none"/>
              </w:rPr>
            </w:pPr>
          </w:p>
        </w:tc>
        <w:tc>
          <w:tcPr>
            <w:tcW w:w="1470" w:type="dxa"/>
          </w:tcPr>
          <w:p w14:paraId="0EDEC694">
            <w:pPr>
              <w:ind w:firstLine="480"/>
              <w:rPr>
                <w:rFonts w:hint="eastAsia" w:hAnsi="宋体" w:cs="宋体"/>
                <w:color w:val="auto"/>
                <w:kern w:val="2"/>
                <w:szCs w:val="21"/>
                <w:highlight w:val="none"/>
              </w:rPr>
            </w:pPr>
          </w:p>
        </w:tc>
        <w:tc>
          <w:tcPr>
            <w:tcW w:w="913" w:type="dxa"/>
          </w:tcPr>
          <w:p w14:paraId="1374DBFB">
            <w:pPr>
              <w:ind w:firstLine="480"/>
              <w:rPr>
                <w:rFonts w:hint="eastAsia" w:hAnsi="宋体" w:cs="宋体"/>
                <w:color w:val="auto"/>
                <w:kern w:val="2"/>
                <w:szCs w:val="21"/>
                <w:highlight w:val="none"/>
              </w:rPr>
            </w:pPr>
          </w:p>
        </w:tc>
        <w:tc>
          <w:tcPr>
            <w:tcW w:w="1095" w:type="dxa"/>
          </w:tcPr>
          <w:p w14:paraId="0527F937">
            <w:pPr>
              <w:ind w:firstLine="480"/>
              <w:rPr>
                <w:rFonts w:hint="eastAsia" w:hAnsi="宋体" w:cs="宋体"/>
                <w:color w:val="auto"/>
                <w:kern w:val="2"/>
                <w:szCs w:val="21"/>
                <w:highlight w:val="none"/>
              </w:rPr>
            </w:pPr>
          </w:p>
        </w:tc>
        <w:tc>
          <w:tcPr>
            <w:tcW w:w="1303" w:type="dxa"/>
          </w:tcPr>
          <w:p w14:paraId="69905BF7">
            <w:pPr>
              <w:ind w:firstLine="480"/>
              <w:rPr>
                <w:rFonts w:hint="eastAsia" w:hAnsi="宋体" w:cs="宋体"/>
                <w:color w:val="auto"/>
                <w:kern w:val="2"/>
                <w:szCs w:val="21"/>
                <w:highlight w:val="none"/>
              </w:rPr>
            </w:pPr>
          </w:p>
        </w:tc>
        <w:tc>
          <w:tcPr>
            <w:tcW w:w="1346" w:type="dxa"/>
          </w:tcPr>
          <w:p w14:paraId="6224FA48">
            <w:pPr>
              <w:ind w:firstLine="480"/>
              <w:rPr>
                <w:rFonts w:hint="eastAsia" w:hAnsi="宋体" w:cs="宋体"/>
                <w:color w:val="auto"/>
                <w:kern w:val="2"/>
                <w:szCs w:val="21"/>
                <w:highlight w:val="none"/>
              </w:rPr>
            </w:pPr>
          </w:p>
        </w:tc>
        <w:tc>
          <w:tcPr>
            <w:tcW w:w="1083" w:type="dxa"/>
          </w:tcPr>
          <w:p w14:paraId="3FA2770B">
            <w:pPr>
              <w:ind w:firstLine="480"/>
              <w:rPr>
                <w:rFonts w:hint="eastAsia" w:hAnsi="宋体" w:cs="宋体"/>
                <w:color w:val="auto"/>
                <w:kern w:val="2"/>
                <w:szCs w:val="21"/>
                <w:highlight w:val="none"/>
              </w:rPr>
            </w:pPr>
          </w:p>
        </w:tc>
      </w:tr>
      <w:tr w14:paraId="5964A80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724" w:type="dxa"/>
          </w:tcPr>
          <w:p w14:paraId="499B3F8F">
            <w:pPr>
              <w:ind w:firstLine="480"/>
              <w:rPr>
                <w:rFonts w:hint="eastAsia" w:hAnsi="宋体" w:cs="宋体"/>
                <w:color w:val="auto"/>
                <w:kern w:val="2"/>
                <w:szCs w:val="21"/>
                <w:highlight w:val="none"/>
              </w:rPr>
            </w:pPr>
          </w:p>
        </w:tc>
        <w:tc>
          <w:tcPr>
            <w:tcW w:w="735" w:type="dxa"/>
          </w:tcPr>
          <w:p w14:paraId="63E2246B">
            <w:pPr>
              <w:ind w:firstLine="480"/>
              <w:rPr>
                <w:rFonts w:hint="eastAsia" w:hAnsi="宋体" w:cs="宋体"/>
                <w:color w:val="auto"/>
                <w:kern w:val="2"/>
                <w:szCs w:val="21"/>
                <w:highlight w:val="none"/>
              </w:rPr>
            </w:pPr>
          </w:p>
        </w:tc>
        <w:tc>
          <w:tcPr>
            <w:tcW w:w="901" w:type="dxa"/>
          </w:tcPr>
          <w:p w14:paraId="759C040B">
            <w:pPr>
              <w:ind w:firstLine="480"/>
              <w:rPr>
                <w:rFonts w:hint="eastAsia" w:hAnsi="宋体" w:cs="宋体"/>
                <w:color w:val="auto"/>
                <w:kern w:val="2"/>
                <w:szCs w:val="21"/>
                <w:highlight w:val="none"/>
              </w:rPr>
            </w:pPr>
          </w:p>
        </w:tc>
        <w:tc>
          <w:tcPr>
            <w:tcW w:w="1470" w:type="dxa"/>
          </w:tcPr>
          <w:p w14:paraId="7D541EC4">
            <w:pPr>
              <w:ind w:firstLine="480"/>
              <w:rPr>
                <w:rFonts w:hint="eastAsia" w:hAnsi="宋体" w:cs="宋体"/>
                <w:color w:val="auto"/>
                <w:kern w:val="2"/>
                <w:szCs w:val="21"/>
                <w:highlight w:val="none"/>
              </w:rPr>
            </w:pPr>
          </w:p>
        </w:tc>
        <w:tc>
          <w:tcPr>
            <w:tcW w:w="913" w:type="dxa"/>
          </w:tcPr>
          <w:p w14:paraId="1F2D4050">
            <w:pPr>
              <w:ind w:firstLine="480"/>
              <w:rPr>
                <w:rFonts w:hint="eastAsia" w:hAnsi="宋体" w:cs="宋体"/>
                <w:color w:val="auto"/>
                <w:kern w:val="2"/>
                <w:szCs w:val="21"/>
                <w:highlight w:val="none"/>
              </w:rPr>
            </w:pPr>
          </w:p>
        </w:tc>
        <w:tc>
          <w:tcPr>
            <w:tcW w:w="1095" w:type="dxa"/>
          </w:tcPr>
          <w:p w14:paraId="26090153">
            <w:pPr>
              <w:ind w:firstLine="480"/>
              <w:rPr>
                <w:rFonts w:hint="eastAsia" w:hAnsi="宋体" w:cs="宋体"/>
                <w:color w:val="auto"/>
                <w:kern w:val="2"/>
                <w:szCs w:val="21"/>
                <w:highlight w:val="none"/>
              </w:rPr>
            </w:pPr>
          </w:p>
        </w:tc>
        <w:tc>
          <w:tcPr>
            <w:tcW w:w="1303" w:type="dxa"/>
          </w:tcPr>
          <w:p w14:paraId="428492D6">
            <w:pPr>
              <w:ind w:firstLine="480"/>
              <w:rPr>
                <w:rFonts w:hint="eastAsia" w:hAnsi="宋体" w:cs="宋体"/>
                <w:color w:val="auto"/>
                <w:kern w:val="2"/>
                <w:szCs w:val="21"/>
                <w:highlight w:val="none"/>
              </w:rPr>
            </w:pPr>
          </w:p>
        </w:tc>
        <w:tc>
          <w:tcPr>
            <w:tcW w:w="1346" w:type="dxa"/>
          </w:tcPr>
          <w:p w14:paraId="7301F2BB">
            <w:pPr>
              <w:ind w:firstLine="480"/>
              <w:rPr>
                <w:rFonts w:hint="eastAsia" w:hAnsi="宋体" w:cs="宋体"/>
                <w:color w:val="auto"/>
                <w:kern w:val="2"/>
                <w:szCs w:val="21"/>
                <w:highlight w:val="none"/>
              </w:rPr>
            </w:pPr>
          </w:p>
        </w:tc>
        <w:tc>
          <w:tcPr>
            <w:tcW w:w="1083" w:type="dxa"/>
          </w:tcPr>
          <w:p w14:paraId="2CC9EBB7">
            <w:pPr>
              <w:ind w:firstLine="480"/>
              <w:rPr>
                <w:rFonts w:hint="eastAsia" w:hAnsi="宋体" w:cs="宋体"/>
                <w:color w:val="auto"/>
                <w:kern w:val="2"/>
                <w:szCs w:val="21"/>
                <w:highlight w:val="none"/>
              </w:rPr>
            </w:pPr>
          </w:p>
        </w:tc>
      </w:tr>
    </w:tbl>
    <w:p w14:paraId="058E87CF">
      <w:pPr>
        <w:spacing w:line="360" w:lineRule="auto"/>
        <w:ind w:firstLine="480"/>
        <w:rPr>
          <w:rFonts w:hint="eastAsia" w:hAnsi="宋体" w:cs="宋体"/>
          <w:color w:val="auto"/>
          <w:szCs w:val="21"/>
          <w:highlight w:val="none"/>
        </w:rPr>
      </w:pPr>
    </w:p>
    <w:p w14:paraId="6B0C7B7C">
      <w:pPr>
        <w:spacing w:line="360" w:lineRule="auto"/>
        <w:ind w:firstLine="480"/>
        <w:rPr>
          <w:rFonts w:hint="eastAsia" w:hAnsi="宋体" w:cs="宋体"/>
          <w:color w:val="auto"/>
          <w:szCs w:val="21"/>
          <w:highlight w:val="none"/>
        </w:rPr>
        <w:sectPr>
          <w:pgSz w:w="11906" w:h="16838"/>
          <w:pgMar w:top="1418" w:right="1134" w:bottom="1134" w:left="1418" w:header="851" w:footer="567" w:gutter="0"/>
          <w:cols w:space="720" w:num="1"/>
          <w:docGrid w:linePitch="312" w:charSpace="0"/>
        </w:sectPr>
      </w:pPr>
    </w:p>
    <w:p w14:paraId="479DCD80">
      <w:pPr>
        <w:keepNext/>
        <w:keepLines/>
        <w:spacing w:before="20" w:line="412" w:lineRule="auto"/>
        <w:ind w:firstLine="118" w:firstLineChars="49"/>
        <w:outlineLvl w:val="2"/>
        <w:rPr>
          <w:rFonts w:hint="eastAsia" w:hAnsi="宋体" w:cs="宋体"/>
          <w:b/>
          <w:color w:val="auto"/>
          <w:sz w:val="21"/>
          <w:szCs w:val="21"/>
          <w:highlight w:val="none"/>
        </w:rPr>
      </w:pPr>
      <w:bookmarkStart w:id="1006" w:name="_Toc6701361"/>
      <w:bookmarkStart w:id="1007" w:name="_Toc6702518"/>
      <w:bookmarkStart w:id="1008" w:name="_Toc5714799"/>
      <w:r>
        <w:rPr>
          <w:rFonts w:hint="eastAsia" w:hAnsi="宋体" w:cs="宋体"/>
          <w:b/>
          <w:color w:val="auto"/>
          <w:szCs w:val="21"/>
          <w:highlight w:val="none"/>
        </w:rPr>
        <w:t>（</w:t>
      </w:r>
      <w:r>
        <w:rPr>
          <w:rFonts w:hint="eastAsia" w:hAnsi="宋体" w:cs="宋体"/>
          <w:b/>
          <w:color w:val="auto"/>
          <w:sz w:val="21"/>
          <w:szCs w:val="21"/>
          <w:highlight w:val="none"/>
        </w:rPr>
        <w:t>二）主要人员简历表</w:t>
      </w:r>
      <w:bookmarkEnd w:id="1006"/>
      <w:bookmarkEnd w:id="1007"/>
      <w:bookmarkEnd w:id="1008"/>
    </w:p>
    <w:p w14:paraId="0BE18DEE">
      <w:pPr>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主要人员简历表”中的项目经理应附项目经理证、身份证、职称证、学历证、养老保险复印件，管理过的项目业绩须附合同协议书复印件；技术负责人应附身份证、职称证、学历证、养老保险复印件，管理过的项目业绩须附证明其所任技术职务的企业文件或用户证明；其他主要人员应附职称证（执业证或上岗证书）、养老保险复印件。</w:t>
      </w:r>
    </w:p>
    <w:tbl>
      <w:tblPr>
        <w:tblStyle w:val="67"/>
        <w:tblW w:w="95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402"/>
        <w:gridCol w:w="810"/>
        <w:gridCol w:w="1041"/>
        <w:gridCol w:w="1196"/>
        <w:gridCol w:w="794"/>
        <w:gridCol w:w="1416"/>
        <w:gridCol w:w="182"/>
        <w:gridCol w:w="2396"/>
      </w:tblGrid>
      <w:tr w14:paraId="47231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3" w:type="dxa"/>
            <w:vAlign w:val="center"/>
          </w:tcPr>
          <w:p w14:paraId="670EA28C">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姓  名</w:t>
            </w:r>
          </w:p>
        </w:tc>
        <w:tc>
          <w:tcPr>
            <w:tcW w:w="1212" w:type="dxa"/>
            <w:gridSpan w:val="2"/>
            <w:vAlign w:val="center"/>
          </w:tcPr>
          <w:p w14:paraId="377ED2D1">
            <w:pPr>
              <w:ind w:firstLine="420"/>
              <w:jc w:val="center"/>
              <w:rPr>
                <w:rFonts w:hint="eastAsia" w:hAnsi="宋体" w:cs="宋体"/>
                <w:color w:val="auto"/>
                <w:kern w:val="2"/>
                <w:sz w:val="21"/>
                <w:szCs w:val="21"/>
                <w:highlight w:val="none"/>
              </w:rPr>
            </w:pPr>
          </w:p>
        </w:tc>
        <w:tc>
          <w:tcPr>
            <w:tcW w:w="1041" w:type="dxa"/>
            <w:vAlign w:val="center"/>
          </w:tcPr>
          <w:p w14:paraId="176A5C5E">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年 龄</w:t>
            </w:r>
          </w:p>
        </w:tc>
        <w:tc>
          <w:tcPr>
            <w:tcW w:w="1196" w:type="dxa"/>
            <w:vAlign w:val="center"/>
          </w:tcPr>
          <w:p w14:paraId="66663DB7">
            <w:pPr>
              <w:ind w:firstLine="420"/>
              <w:jc w:val="center"/>
              <w:rPr>
                <w:rFonts w:hint="eastAsia" w:hAnsi="宋体" w:cs="宋体"/>
                <w:color w:val="auto"/>
                <w:kern w:val="2"/>
                <w:sz w:val="21"/>
                <w:szCs w:val="21"/>
                <w:highlight w:val="none"/>
              </w:rPr>
            </w:pPr>
          </w:p>
        </w:tc>
        <w:tc>
          <w:tcPr>
            <w:tcW w:w="2392" w:type="dxa"/>
            <w:gridSpan w:val="3"/>
            <w:vAlign w:val="center"/>
          </w:tcPr>
          <w:p w14:paraId="7B5A7ED4">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学历</w:t>
            </w:r>
          </w:p>
        </w:tc>
        <w:tc>
          <w:tcPr>
            <w:tcW w:w="2396" w:type="dxa"/>
            <w:vAlign w:val="center"/>
          </w:tcPr>
          <w:p w14:paraId="59C073B0">
            <w:pPr>
              <w:ind w:firstLine="420"/>
              <w:jc w:val="center"/>
              <w:rPr>
                <w:rFonts w:hint="eastAsia" w:hAnsi="宋体" w:cs="宋体"/>
                <w:color w:val="auto"/>
                <w:kern w:val="2"/>
                <w:sz w:val="21"/>
                <w:szCs w:val="21"/>
                <w:highlight w:val="none"/>
              </w:rPr>
            </w:pPr>
          </w:p>
        </w:tc>
      </w:tr>
      <w:tr w14:paraId="6D2F6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3" w:type="dxa"/>
            <w:vAlign w:val="center"/>
          </w:tcPr>
          <w:p w14:paraId="2937320C">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职  称</w:t>
            </w:r>
          </w:p>
        </w:tc>
        <w:tc>
          <w:tcPr>
            <w:tcW w:w="1212" w:type="dxa"/>
            <w:gridSpan w:val="2"/>
            <w:vAlign w:val="center"/>
          </w:tcPr>
          <w:p w14:paraId="4587BDEA">
            <w:pPr>
              <w:ind w:firstLine="420"/>
              <w:jc w:val="center"/>
              <w:rPr>
                <w:rFonts w:hint="eastAsia" w:hAnsi="宋体" w:cs="宋体"/>
                <w:color w:val="auto"/>
                <w:kern w:val="2"/>
                <w:sz w:val="21"/>
                <w:szCs w:val="21"/>
                <w:highlight w:val="none"/>
              </w:rPr>
            </w:pPr>
          </w:p>
        </w:tc>
        <w:tc>
          <w:tcPr>
            <w:tcW w:w="1041" w:type="dxa"/>
            <w:vAlign w:val="center"/>
          </w:tcPr>
          <w:p w14:paraId="038DA5C2">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职 务</w:t>
            </w:r>
          </w:p>
        </w:tc>
        <w:tc>
          <w:tcPr>
            <w:tcW w:w="1196" w:type="dxa"/>
            <w:vAlign w:val="center"/>
          </w:tcPr>
          <w:p w14:paraId="6C1CBE98">
            <w:pPr>
              <w:ind w:firstLine="420"/>
              <w:jc w:val="center"/>
              <w:rPr>
                <w:rFonts w:hint="eastAsia" w:hAnsi="宋体" w:cs="宋体"/>
                <w:color w:val="auto"/>
                <w:kern w:val="2"/>
                <w:sz w:val="21"/>
                <w:szCs w:val="21"/>
                <w:highlight w:val="none"/>
              </w:rPr>
            </w:pPr>
          </w:p>
        </w:tc>
        <w:tc>
          <w:tcPr>
            <w:tcW w:w="2392" w:type="dxa"/>
            <w:gridSpan w:val="3"/>
            <w:vAlign w:val="center"/>
          </w:tcPr>
          <w:p w14:paraId="25C8B320">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拟在本合同任职</w:t>
            </w:r>
          </w:p>
        </w:tc>
        <w:tc>
          <w:tcPr>
            <w:tcW w:w="2396" w:type="dxa"/>
            <w:vAlign w:val="center"/>
          </w:tcPr>
          <w:p w14:paraId="1F8C874D">
            <w:pPr>
              <w:ind w:firstLine="420"/>
              <w:jc w:val="center"/>
              <w:rPr>
                <w:rFonts w:hint="eastAsia" w:hAnsi="宋体" w:cs="宋体"/>
                <w:color w:val="auto"/>
                <w:kern w:val="2"/>
                <w:sz w:val="21"/>
                <w:szCs w:val="21"/>
                <w:highlight w:val="none"/>
              </w:rPr>
            </w:pPr>
          </w:p>
        </w:tc>
      </w:tr>
      <w:tr w14:paraId="16529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3" w:type="dxa"/>
            <w:vAlign w:val="center"/>
          </w:tcPr>
          <w:p w14:paraId="4DF7A78A">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毕业学校</w:t>
            </w:r>
          </w:p>
        </w:tc>
        <w:tc>
          <w:tcPr>
            <w:tcW w:w="8237" w:type="dxa"/>
            <w:gridSpan w:val="8"/>
            <w:vAlign w:val="center"/>
          </w:tcPr>
          <w:p w14:paraId="30E32D6E">
            <w:pPr>
              <w:ind w:firstLine="4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年毕业于            学校        专业</w:t>
            </w:r>
          </w:p>
        </w:tc>
      </w:tr>
      <w:tr w14:paraId="059B9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0" w:type="dxa"/>
            <w:gridSpan w:val="9"/>
            <w:vAlign w:val="center"/>
          </w:tcPr>
          <w:p w14:paraId="7945CB77">
            <w:pPr>
              <w:ind w:firstLine="4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主要工作经历</w:t>
            </w:r>
          </w:p>
        </w:tc>
      </w:tr>
      <w:tr w14:paraId="41E82C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5" w:type="dxa"/>
            <w:gridSpan w:val="2"/>
            <w:vAlign w:val="center"/>
          </w:tcPr>
          <w:p w14:paraId="3C74D9D4">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时  间</w:t>
            </w:r>
          </w:p>
        </w:tc>
        <w:tc>
          <w:tcPr>
            <w:tcW w:w="3841" w:type="dxa"/>
            <w:gridSpan w:val="4"/>
            <w:vAlign w:val="center"/>
          </w:tcPr>
          <w:p w14:paraId="69D56A30">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参加过的类似项目</w:t>
            </w:r>
          </w:p>
        </w:tc>
        <w:tc>
          <w:tcPr>
            <w:tcW w:w="1416" w:type="dxa"/>
            <w:vAlign w:val="center"/>
          </w:tcPr>
          <w:p w14:paraId="3B579AEA">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担任职务</w:t>
            </w:r>
          </w:p>
        </w:tc>
        <w:tc>
          <w:tcPr>
            <w:tcW w:w="2578" w:type="dxa"/>
            <w:gridSpan w:val="2"/>
            <w:vAlign w:val="center"/>
          </w:tcPr>
          <w:p w14:paraId="2ADED6EE">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招标人及联系电话</w:t>
            </w:r>
          </w:p>
        </w:tc>
      </w:tr>
      <w:tr w14:paraId="1FD1F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35" w:type="dxa"/>
            <w:gridSpan w:val="2"/>
          </w:tcPr>
          <w:p w14:paraId="03087AE5">
            <w:pPr>
              <w:ind w:firstLine="480"/>
              <w:rPr>
                <w:rFonts w:hint="eastAsia" w:hAnsi="宋体" w:cs="宋体"/>
                <w:color w:val="auto"/>
                <w:kern w:val="2"/>
                <w:highlight w:val="none"/>
              </w:rPr>
            </w:pPr>
          </w:p>
        </w:tc>
        <w:tc>
          <w:tcPr>
            <w:tcW w:w="3841" w:type="dxa"/>
            <w:gridSpan w:val="4"/>
          </w:tcPr>
          <w:p w14:paraId="775F53D1">
            <w:pPr>
              <w:ind w:firstLine="480"/>
              <w:rPr>
                <w:rFonts w:hint="eastAsia" w:hAnsi="宋体" w:cs="宋体"/>
                <w:color w:val="auto"/>
                <w:kern w:val="2"/>
                <w:highlight w:val="none"/>
              </w:rPr>
            </w:pPr>
          </w:p>
        </w:tc>
        <w:tc>
          <w:tcPr>
            <w:tcW w:w="1416" w:type="dxa"/>
          </w:tcPr>
          <w:p w14:paraId="1F1F74B6">
            <w:pPr>
              <w:ind w:firstLine="480"/>
              <w:rPr>
                <w:rFonts w:hint="eastAsia" w:hAnsi="宋体" w:cs="宋体"/>
                <w:color w:val="auto"/>
                <w:kern w:val="2"/>
                <w:highlight w:val="none"/>
              </w:rPr>
            </w:pPr>
          </w:p>
        </w:tc>
        <w:tc>
          <w:tcPr>
            <w:tcW w:w="2578" w:type="dxa"/>
            <w:gridSpan w:val="2"/>
          </w:tcPr>
          <w:p w14:paraId="14CD375F">
            <w:pPr>
              <w:ind w:firstLine="480"/>
              <w:rPr>
                <w:rFonts w:hint="eastAsia" w:hAnsi="宋体" w:cs="宋体"/>
                <w:color w:val="auto"/>
                <w:kern w:val="2"/>
                <w:highlight w:val="none"/>
              </w:rPr>
            </w:pPr>
          </w:p>
        </w:tc>
      </w:tr>
      <w:tr w14:paraId="3FC38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35" w:type="dxa"/>
            <w:gridSpan w:val="2"/>
          </w:tcPr>
          <w:p w14:paraId="54C04B9B">
            <w:pPr>
              <w:ind w:firstLine="480"/>
              <w:rPr>
                <w:rFonts w:hint="eastAsia" w:hAnsi="宋体" w:cs="宋体"/>
                <w:color w:val="auto"/>
                <w:kern w:val="2"/>
                <w:highlight w:val="none"/>
              </w:rPr>
            </w:pPr>
          </w:p>
        </w:tc>
        <w:tc>
          <w:tcPr>
            <w:tcW w:w="3841" w:type="dxa"/>
            <w:gridSpan w:val="4"/>
          </w:tcPr>
          <w:p w14:paraId="70215551">
            <w:pPr>
              <w:ind w:firstLine="480"/>
              <w:rPr>
                <w:rFonts w:hint="eastAsia" w:hAnsi="宋体" w:cs="宋体"/>
                <w:color w:val="auto"/>
                <w:kern w:val="2"/>
                <w:highlight w:val="none"/>
              </w:rPr>
            </w:pPr>
          </w:p>
        </w:tc>
        <w:tc>
          <w:tcPr>
            <w:tcW w:w="1416" w:type="dxa"/>
          </w:tcPr>
          <w:p w14:paraId="49D306BA">
            <w:pPr>
              <w:ind w:firstLine="480"/>
              <w:rPr>
                <w:rFonts w:hint="eastAsia" w:hAnsi="宋体" w:cs="宋体"/>
                <w:color w:val="auto"/>
                <w:kern w:val="2"/>
                <w:highlight w:val="none"/>
              </w:rPr>
            </w:pPr>
          </w:p>
        </w:tc>
        <w:tc>
          <w:tcPr>
            <w:tcW w:w="2578" w:type="dxa"/>
            <w:gridSpan w:val="2"/>
          </w:tcPr>
          <w:p w14:paraId="3FB5E29D">
            <w:pPr>
              <w:ind w:firstLine="480"/>
              <w:rPr>
                <w:rFonts w:hint="eastAsia" w:hAnsi="宋体" w:cs="宋体"/>
                <w:color w:val="auto"/>
                <w:kern w:val="2"/>
                <w:highlight w:val="none"/>
              </w:rPr>
            </w:pPr>
          </w:p>
        </w:tc>
      </w:tr>
      <w:tr w14:paraId="50F8E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35" w:type="dxa"/>
            <w:gridSpan w:val="2"/>
          </w:tcPr>
          <w:p w14:paraId="4A3C4A50">
            <w:pPr>
              <w:ind w:firstLine="480"/>
              <w:rPr>
                <w:rFonts w:hint="eastAsia" w:hAnsi="宋体" w:cs="宋体"/>
                <w:color w:val="auto"/>
                <w:kern w:val="2"/>
                <w:highlight w:val="none"/>
              </w:rPr>
            </w:pPr>
          </w:p>
        </w:tc>
        <w:tc>
          <w:tcPr>
            <w:tcW w:w="3841" w:type="dxa"/>
            <w:gridSpan w:val="4"/>
          </w:tcPr>
          <w:p w14:paraId="05FBBBAE">
            <w:pPr>
              <w:ind w:firstLine="480"/>
              <w:rPr>
                <w:rFonts w:hint="eastAsia" w:hAnsi="宋体" w:cs="宋体"/>
                <w:color w:val="auto"/>
                <w:kern w:val="2"/>
                <w:highlight w:val="none"/>
              </w:rPr>
            </w:pPr>
          </w:p>
        </w:tc>
        <w:tc>
          <w:tcPr>
            <w:tcW w:w="1416" w:type="dxa"/>
          </w:tcPr>
          <w:p w14:paraId="255BA2CF">
            <w:pPr>
              <w:ind w:firstLine="480"/>
              <w:rPr>
                <w:rFonts w:hint="eastAsia" w:hAnsi="宋体" w:cs="宋体"/>
                <w:color w:val="auto"/>
                <w:kern w:val="2"/>
                <w:highlight w:val="none"/>
              </w:rPr>
            </w:pPr>
          </w:p>
        </w:tc>
        <w:tc>
          <w:tcPr>
            <w:tcW w:w="2578" w:type="dxa"/>
            <w:gridSpan w:val="2"/>
          </w:tcPr>
          <w:p w14:paraId="47819333">
            <w:pPr>
              <w:ind w:firstLine="480"/>
              <w:rPr>
                <w:rFonts w:hint="eastAsia" w:hAnsi="宋体" w:cs="宋体"/>
                <w:color w:val="auto"/>
                <w:kern w:val="2"/>
                <w:highlight w:val="none"/>
              </w:rPr>
            </w:pPr>
          </w:p>
        </w:tc>
      </w:tr>
      <w:tr w14:paraId="4A5F96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35" w:type="dxa"/>
            <w:gridSpan w:val="2"/>
            <w:vAlign w:val="center"/>
          </w:tcPr>
          <w:p w14:paraId="77DA54F0">
            <w:pPr>
              <w:ind w:firstLine="480"/>
              <w:rPr>
                <w:rFonts w:hint="eastAsia" w:hAnsi="宋体" w:cs="宋体"/>
                <w:color w:val="auto"/>
                <w:kern w:val="2"/>
                <w:highlight w:val="none"/>
              </w:rPr>
            </w:pPr>
          </w:p>
        </w:tc>
        <w:tc>
          <w:tcPr>
            <w:tcW w:w="3841" w:type="dxa"/>
            <w:gridSpan w:val="4"/>
            <w:vAlign w:val="center"/>
          </w:tcPr>
          <w:p w14:paraId="0DF97267">
            <w:pPr>
              <w:ind w:firstLine="480"/>
              <w:rPr>
                <w:rFonts w:hint="eastAsia" w:hAnsi="宋体" w:cs="宋体"/>
                <w:color w:val="auto"/>
                <w:kern w:val="2"/>
                <w:highlight w:val="none"/>
              </w:rPr>
            </w:pPr>
          </w:p>
        </w:tc>
        <w:tc>
          <w:tcPr>
            <w:tcW w:w="1416" w:type="dxa"/>
            <w:vAlign w:val="center"/>
          </w:tcPr>
          <w:p w14:paraId="35A68C98">
            <w:pPr>
              <w:ind w:firstLine="480"/>
              <w:rPr>
                <w:rFonts w:hint="eastAsia" w:hAnsi="宋体" w:cs="宋体"/>
                <w:color w:val="auto"/>
                <w:kern w:val="2"/>
                <w:highlight w:val="none"/>
              </w:rPr>
            </w:pPr>
          </w:p>
        </w:tc>
        <w:tc>
          <w:tcPr>
            <w:tcW w:w="2578" w:type="dxa"/>
            <w:gridSpan w:val="2"/>
            <w:vAlign w:val="center"/>
          </w:tcPr>
          <w:p w14:paraId="516C7F61">
            <w:pPr>
              <w:ind w:firstLine="480"/>
              <w:rPr>
                <w:rFonts w:hint="eastAsia" w:hAnsi="宋体" w:cs="宋体"/>
                <w:color w:val="auto"/>
                <w:kern w:val="2"/>
                <w:highlight w:val="none"/>
              </w:rPr>
            </w:pPr>
          </w:p>
        </w:tc>
      </w:tr>
      <w:tr w14:paraId="1955B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35" w:type="dxa"/>
            <w:gridSpan w:val="2"/>
            <w:vAlign w:val="center"/>
          </w:tcPr>
          <w:p w14:paraId="500EA343">
            <w:pPr>
              <w:ind w:firstLine="480"/>
              <w:rPr>
                <w:rFonts w:hint="eastAsia" w:hAnsi="宋体" w:cs="宋体"/>
                <w:color w:val="auto"/>
                <w:kern w:val="2"/>
                <w:highlight w:val="none"/>
              </w:rPr>
            </w:pPr>
          </w:p>
        </w:tc>
        <w:tc>
          <w:tcPr>
            <w:tcW w:w="3841" w:type="dxa"/>
            <w:gridSpan w:val="4"/>
            <w:vAlign w:val="center"/>
          </w:tcPr>
          <w:p w14:paraId="5C9A1B2D">
            <w:pPr>
              <w:ind w:firstLine="480"/>
              <w:rPr>
                <w:rFonts w:hint="eastAsia" w:hAnsi="宋体" w:cs="宋体"/>
                <w:color w:val="auto"/>
                <w:kern w:val="2"/>
                <w:highlight w:val="none"/>
              </w:rPr>
            </w:pPr>
          </w:p>
        </w:tc>
        <w:tc>
          <w:tcPr>
            <w:tcW w:w="1416" w:type="dxa"/>
            <w:vAlign w:val="center"/>
          </w:tcPr>
          <w:p w14:paraId="1F118563">
            <w:pPr>
              <w:ind w:firstLine="480"/>
              <w:rPr>
                <w:rFonts w:hint="eastAsia" w:hAnsi="宋体" w:cs="宋体"/>
                <w:color w:val="auto"/>
                <w:kern w:val="2"/>
                <w:highlight w:val="none"/>
              </w:rPr>
            </w:pPr>
          </w:p>
        </w:tc>
        <w:tc>
          <w:tcPr>
            <w:tcW w:w="2578" w:type="dxa"/>
            <w:gridSpan w:val="2"/>
            <w:vAlign w:val="center"/>
          </w:tcPr>
          <w:p w14:paraId="7E36D9FD">
            <w:pPr>
              <w:ind w:firstLine="480"/>
              <w:rPr>
                <w:rFonts w:hint="eastAsia" w:hAnsi="宋体" w:cs="宋体"/>
                <w:color w:val="auto"/>
                <w:kern w:val="2"/>
                <w:highlight w:val="none"/>
              </w:rPr>
            </w:pPr>
          </w:p>
        </w:tc>
      </w:tr>
      <w:tr w14:paraId="36E58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35" w:type="dxa"/>
            <w:gridSpan w:val="2"/>
            <w:vAlign w:val="center"/>
          </w:tcPr>
          <w:p w14:paraId="07D40142">
            <w:pPr>
              <w:ind w:firstLine="480"/>
              <w:rPr>
                <w:rFonts w:hint="eastAsia" w:hAnsi="宋体" w:cs="宋体"/>
                <w:color w:val="auto"/>
                <w:kern w:val="2"/>
                <w:highlight w:val="none"/>
              </w:rPr>
            </w:pPr>
          </w:p>
        </w:tc>
        <w:tc>
          <w:tcPr>
            <w:tcW w:w="3841" w:type="dxa"/>
            <w:gridSpan w:val="4"/>
            <w:vAlign w:val="center"/>
          </w:tcPr>
          <w:p w14:paraId="6B40E697">
            <w:pPr>
              <w:ind w:firstLine="480"/>
              <w:rPr>
                <w:rFonts w:hint="eastAsia" w:hAnsi="宋体" w:cs="宋体"/>
                <w:color w:val="auto"/>
                <w:kern w:val="2"/>
                <w:highlight w:val="none"/>
              </w:rPr>
            </w:pPr>
          </w:p>
        </w:tc>
        <w:tc>
          <w:tcPr>
            <w:tcW w:w="1416" w:type="dxa"/>
            <w:vAlign w:val="center"/>
          </w:tcPr>
          <w:p w14:paraId="33DB0FBD">
            <w:pPr>
              <w:ind w:firstLine="480"/>
              <w:rPr>
                <w:rFonts w:hint="eastAsia" w:hAnsi="宋体" w:cs="宋体"/>
                <w:color w:val="auto"/>
                <w:kern w:val="2"/>
                <w:highlight w:val="none"/>
              </w:rPr>
            </w:pPr>
          </w:p>
        </w:tc>
        <w:tc>
          <w:tcPr>
            <w:tcW w:w="2578" w:type="dxa"/>
            <w:gridSpan w:val="2"/>
            <w:vAlign w:val="center"/>
          </w:tcPr>
          <w:p w14:paraId="75F79A40">
            <w:pPr>
              <w:ind w:firstLine="480"/>
              <w:rPr>
                <w:rFonts w:hint="eastAsia" w:hAnsi="宋体" w:cs="宋体"/>
                <w:color w:val="auto"/>
                <w:kern w:val="2"/>
                <w:highlight w:val="none"/>
              </w:rPr>
            </w:pPr>
          </w:p>
        </w:tc>
      </w:tr>
      <w:tr w14:paraId="186D1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35" w:type="dxa"/>
            <w:gridSpan w:val="2"/>
            <w:vAlign w:val="center"/>
          </w:tcPr>
          <w:p w14:paraId="1F415408">
            <w:pPr>
              <w:ind w:firstLine="480"/>
              <w:rPr>
                <w:rFonts w:hint="eastAsia" w:hAnsi="宋体" w:cs="宋体"/>
                <w:color w:val="auto"/>
                <w:kern w:val="2"/>
                <w:highlight w:val="none"/>
              </w:rPr>
            </w:pPr>
          </w:p>
        </w:tc>
        <w:tc>
          <w:tcPr>
            <w:tcW w:w="3841" w:type="dxa"/>
            <w:gridSpan w:val="4"/>
            <w:vAlign w:val="center"/>
          </w:tcPr>
          <w:p w14:paraId="28416AE9">
            <w:pPr>
              <w:ind w:firstLine="480"/>
              <w:rPr>
                <w:rFonts w:hint="eastAsia" w:hAnsi="宋体" w:cs="宋体"/>
                <w:color w:val="auto"/>
                <w:kern w:val="2"/>
                <w:highlight w:val="none"/>
              </w:rPr>
            </w:pPr>
          </w:p>
        </w:tc>
        <w:tc>
          <w:tcPr>
            <w:tcW w:w="1416" w:type="dxa"/>
            <w:vAlign w:val="center"/>
          </w:tcPr>
          <w:p w14:paraId="70AF225E">
            <w:pPr>
              <w:ind w:firstLine="480"/>
              <w:rPr>
                <w:rFonts w:hint="eastAsia" w:hAnsi="宋体" w:cs="宋体"/>
                <w:color w:val="auto"/>
                <w:kern w:val="2"/>
                <w:highlight w:val="none"/>
              </w:rPr>
            </w:pPr>
          </w:p>
        </w:tc>
        <w:tc>
          <w:tcPr>
            <w:tcW w:w="2578" w:type="dxa"/>
            <w:gridSpan w:val="2"/>
            <w:vAlign w:val="center"/>
          </w:tcPr>
          <w:p w14:paraId="09C6530F">
            <w:pPr>
              <w:ind w:firstLine="480"/>
              <w:rPr>
                <w:rFonts w:hint="eastAsia" w:hAnsi="宋体" w:cs="宋体"/>
                <w:color w:val="auto"/>
                <w:kern w:val="2"/>
                <w:highlight w:val="none"/>
              </w:rPr>
            </w:pPr>
          </w:p>
        </w:tc>
      </w:tr>
      <w:tr w14:paraId="758DA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35" w:type="dxa"/>
            <w:gridSpan w:val="2"/>
            <w:vAlign w:val="center"/>
          </w:tcPr>
          <w:p w14:paraId="2B2F7A4A">
            <w:pPr>
              <w:ind w:firstLine="480"/>
              <w:rPr>
                <w:rFonts w:hint="eastAsia" w:hAnsi="宋体" w:cs="宋体"/>
                <w:color w:val="auto"/>
                <w:kern w:val="2"/>
                <w:highlight w:val="none"/>
              </w:rPr>
            </w:pPr>
          </w:p>
        </w:tc>
        <w:tc>
          <w:tcPr>
            <w:tcW w:w="3841" w:type="dxa"/>
            <w:gridSpan w:val="4"/>
            <w:vAlign w:val="center"/>
          </w:tcPr>
          <w:p w14:paraId="57733E13">
            <w:pPr>
              <w:ind w:firstLine="480"/>
              <w:rPr>
                <w:rFonts w:hint="eastAsia" w:hAnsi="宋体" w:cs="宋体"/>
                <w:color w:val="auto"/>
                <w:kern w:val="2"/>
                <w:highlight w:val="none"/>
              </w:rPr>
            </w:pPr>
          </w:p>
        </w:tc>
        <w:tc>
          <w:tcPr>
            <w:tcW w:w="1416" w:type="dxa"/>
            <w:vAlign w:val="center"/>
          </w:tcPr>
          <w:p w14:paraId="7B214CE5">
            <w:pPr>
              <w:ind w:firstLine="480"/>
              <w:rPr>
                <w:rFonts w:hint="eastAsia" w:hAnsi="宋体" w:cs="宋体"/>
                <w:color w:val="auto"/>
                <w:kern w:val="2"/>
                <w:highlight w:val="none"/>
              </w:rPr>
            </w:pPr>
          </w:p>
        </w:tc>
        <w:tc>
          <w:tcPr>
            <w:tcW w:w="2578" w:type="dxa"/>
            <w:gridSpan w:val="2"/>
            <w:vAlign w:val="center"/>
          </w:tcPr>
          <w:p w14:paraId="478FDFE8">
            <w:pPr>
              <w:ind w:firstLine="480"/>
              <w:rPr>
                <w:rFonts w:hint="eastAsia" w:hAnsi="宋体" w:cs="宋体"/>
                <w:color w:val="auto"/>
                <w:kern w:val="2"/>
                <w:highlight w:val="none"/>
              </w:rPr>
            </w:pPr>
          </w:p>
        </w:tc>
      </w:tr>
      <w:tr w14:paraId="2FA40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35" w:type="dxa"/>
            <w:gridSpan w:val="2"/>
            <w:vAlign w:val="center"/>
          </w:tcPr>
          <w:p w14:paraId="55F4EDBA">
            <w:pPr>
              <w:ind w:firstLine="480"/>
              <w:rPr>
                <w:rFonts w:hint="eastAsia" w:hAnsi="宋体" w:cs="宋体"/>
                <w:color w:val="auto"/>
                <w:kern w:val="2"/>
                <w:highlight w:val="none"/>
              </w:rPr>
            </w:pPr>
          </w:p>
        </w:tc>
        <w:tc>
          <w:tcPr>
            <w:tcW w:w="3841" w:type="dxa"/>
            <w:gridSpan w:val="4"/>
            <w:vAlign w:val="center"/>
          </w:tcPr>
          <w:p w14:paraId="3050CC1E">
            <w:pPr>
              <w:ind w:firstLine="480"/>
              <w:rPr>
                <w:rFonts w:hint="eastAsia" w:hAnsi="宋体" w:cs="宋体"/>
                <w:color w:val="auto"/>
                <w:kern w:val="2"/>
                <w:highlight w:val="none"/>
              </w:rPr>
            </w:pPr>
          </w:p>
        </w:tc>
        <w:tc>
          <w:tcPr>
            <w:tcW w:w="1416" w:type="dxa"/>
            <w:vAlign w:val="center"/>
          </w:tcPr>
          <w:p w14:paraId="26B362AE">
            <w:pPr>
              <w:ind w:firstLine="480"/>
              <w:rPr>
                <w:rFonts w:hint="eastAsia" w:hAnsi="宋体" w:cs="宋体"/>
                <w:color w:val="auto"/>
                <w:kern w:val="2"/>
                <w:highlight w:val="none"/>
              </w:rPr>
            </w:pPr>
          </w:p>
        </w:tc>
        <w:tc>
          <w:tcPr>
            <w:tcW w:w="2578" w:type="dxa"/>
            <w:gridSpan w:val="2"/>
            <w:vAlign w:val="center"/>
          </w:tcPr>
          <w:p w14:paraId="4ADD8780">
            <w:pPr>
              <w:ind w:firstLine="480"/>
              <w:rPr>
                <w:rFonts w:hint="eastAsia" w:hAnsi="宋体" w:cs="宋体"/>
                <w:color w:val="auto"/>
                <w:kern w:val="2"/>
                <w:highlight w:val="none"/>
              </w:rPr>
            </w:pPr>
          </w:p>
        </w:tc>
      </w:tr>
    </w:tbl>
    <w:p w14:paraId="43D1AA6D">
      <w:pPr>
        <w:spacing w:line="360" w:lineRule="auto"/>
        <w:ind w:firstLine="480"/>
        <w:rPr>
          <w:rFonts w:hint="eastAsia" w:hAnsi="宋体" w:cs="宋体"/>
          <w:color w:val="auto"/>
          <w:szCs w:val="21"/>
          <w:highlight w:val="none"/>
        </w:rPr>
      </w:pPr>
    </w:p>
    <w:p w14:paraId="443E1DE8">
      <w:pPr>
        <w:spacing w:line="360" w:lineRule="auto"/>
        <w:ind w:firstLine="480"/>
        <w:rPr>
          <w:rFonts w:hint="eastAsia" w:hAnsi="宋体" w:cs="宋体"/>
          <w:color w:val="auto"/>
          <w:szCs w:val="21"/>
          <w:highlight w:val="none"/>
        </w:rPr>
        <w:sectPr>
          <w:pgSz w:w="11906" w:h="16838"/>
          <w:pgMar w:top="1418" w:right="1134" w:bottom="1134" w:left="1418" w:header="851" w:footer="567" w:gutter="0"/>
          <w:cols w:space="720" w:num="1"/>
          <w:docGrid w:linePitch="312" w:charSpace="0"/>
        </w:sectPr>
      </w:pPr>
    </w:p>
    <w:p w14:paraId="286AD787">
      <w:pPr>
        <w:pStyle w:val="4"/>
        <w:spacing w:before="0" w:after="0"/>
        <w:ind w:firstLine="420"/>
        <w:rPr>
          <w:rFonts w:hint="eastAsia" w:cs="宋体"/>
          <w:color w:val="auto"/>
          <w:szCs w:val="21"/>
          <w:highlight w:val="none"/>
        </w:rPr>
      </w:pPr>
      <w:bookmarkStart w:id="1009" w:name="_Toc20918"/>
      <w:bookmarkStart w:id="1010" w:name="_Toc6701362"/>
      <w:bookmarkStart w:id="1011" w:name="_Toc184635146"/>
      <w:bookmarkStart w:id="1012" w:name="_Toc3164"/>
      <w:bookmarkStart w:id="1013" w:name="_Toc68790402"/>
      <w:bookmarkStart w:id="1014" w:name="_Toc5714800"/>
      <w:bookmarkStart w:id="1015" w:name="_Toc6702519"/>
      <w:bookmarkStart w:id="1016" w:name="_Toc25809"/>
      <w:bookmarkStart w:id="1017" w:name="_Toc23749"/>
      <w:bookmarkStart w:id="1018" w:name="_Toc9331"/>
      <w:bookmarkStart w:id="1019" w:name="_Toc19954"/>
      <w:bookmarkStart w:id="1020" w:name="_Toc13169"/>
      <w:bookmarkStart w:id="1021" w:name="_Toc21436"/>
      <w:bookmarkStart w:id="1022" w:name="_Toc31827"/>
      <w:bookmarkStart w:id="1023" w:name="_Toc32516"/>
      <w:bookmarkStart w:id="1024" w:name="_Toc11009"/>
      <w:bookmarkStart w:id="1025" w:name="_Toc19662"/>
      <w:bookmarkStart w:id="1026" w:name="_Toc13583"/>
      <w:bookmarkStart w:id="1027" w:name="_Toc10322"/>
      <w:bookmarkStart w:id="1028" w:name="_Toc5510"/>
      <w:bookmarkStart w:id="1029" w:name="_Toc26766"/>
      <w:bookmarkStart w:id="1030" w:name="_Toc6392"/>
      <w:bookmarkStart w:id="1031" w:name="_Toc12828"/>
      <w:bookmarkStart w:id="1032" w:name="_Toc29650"/>
      <w:bookmarkStart w:id="1033" w:name="_Toc27140"/>
      <w:bookmarkStart w:id="1034" w:name="_Toc114161274"/>
      <w:bookmarkStart w:id="1035" w:name="_Toc24646"/>
      <w:r>
        <w:rPr>
          <w:rFonts w:hint="eastAsia" w:cs="宋体"/>
          <w:bCs/>
          <w:color w:val="auto"/>
          <w:sz w:val="21"/>
          <w:szCs w:val="21"/>
          <w:highlight w:val="none"/>
        </w:rPr>
        <w:t>九、拟分包项目情况表</w:t>
      </w:r>
      <w:bookmarkEnd w:id="1009"/>
      <w:bookmarkEnd w:id="1010"/>
      <w:bookmarkEnd w:id="1011"/>
      <w:bookmarkEnd w:id="1012"/>
      <w:bookmarkEnd w:id="1013"/>
      <w:bookmarkEnd w:id="1014"/>
      <w:bookmarkEnd w:id="1015"/>
      <w:bookmarkEnd w:id="1016"/>
      <w:bookmarkEnd w:id="1017"/>
      <w:bookmarkEnd w:id="1018"/>
      <w:bookmarkEnd w:id="1019"/>
      <w:r>
        <w:rPr>
          <w:rFonts w:hint="eastAsia" w:cs="宋体"/>
          <w:bCs/>
          <w:color w:val="auto"/>
          <w:sz w:val="21"/>
          <w:szCs w:val="21"/>
          <w:highlight w:val="none"/>
        </w:rPr>
        <w:t xml:space="preserve"> </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tbl>
      <w:tblPr>
        <w:tblStyle w:val="67"/>
        <w:tblW w:w="9570" w:type="dxa"/>
        <w:tblInd w:w="-12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2024"/>
        <w:gridCol w:w="2204"/>
        <w:gridCol w:w="2768"/>
        <w:gridCol w:w="2574"/>
      </w:tblGrid>
      <w:tr w14:paraId="17EEC8E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vAlign w:val="center"/>
          </w:tcPr>
          <w:p w14:paraId="25DB197B">
            <w:pPr>
              <w:ind w:firstLine="4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分包人名称</w:t>
            </w:r>
          </w:p>
        </w:tc>
        <w:tc>
          <w:tcPr>
            <w:tcW w:w="2204" w:type="dxa"/>
            <w:vAlign w:val="center"/>
          </w:tcPr>
          <w:p w14:paraId="616D4971">
            <w:pPr>
              <w:ind w:firstLine="420"/>
              <w:jc w:val="center"/>
              <w:rPr>
                <w:rFonts w:hint="eastAsia" w:hAnsi="宋体" w:cs="宋体"/>
                <w:color w:val="auto"/>
                <w:kern w:val="2"/>
                <w:sz w:val="21"/>
                <w:szCs w:val="21"/>
                <w:highlight w:val="none"/>
              </w:rPr>
            </w:pPr>
          </w:p>
        </w:tc>
        <w:tc>
          <w:tcPr>
            <w:tcW w:w="2768" w:type="dxa"/>
            <w:vAlign w:val="center"/>
          </w:tcPr>
          <w:p w14:paraId="38A75203">
            <w:pPr>
              <w:ind w:firstLine="4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地址</w:t>
            </w:r>
          </w:p>
        </w:tc>
        <w:tc>
          <w:tcPr>
            <w:tcW w:w="2574" w:type="dxa"/>
            <w:vAlign w:val="center"/>
          </w:tcPr>
          <w:p w14:paraId="06020E64">
            <w:pPr>
              <w:ind w:firstLine="420"/>
              <w:jc w:val="center"/>
              <w:rPr>
                <w:rFonts w:hint="eastAsia" w:hAnsi="宋体" w:cs="宋体"/>
                <w:color w:val="auto"/>
                <w:kern w:val="2"/>
                <w:sz w:val="21"/>
                <w:szCs w:val="21"/>
                <w:highlight w:val="none"/>
              </w:rPr>
            </w:pPr>
          </w:p>
        </w:tc>
      </w:tr>
      <w:tr w14:paraId="371113E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vAlign w:val="center"/>
          </w:tcPr>
          <w:p w14:paraId="3E9D1C35">
            <w:pPr>
              <w:ind w:firstLine="4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法定代表人</w:t>
            </w:r>
          </w:p>
        </w:tc>
        <w:tc>
          <w:tcPr>
            <w:tcW w:w="2204" w:type="dxa"/>
            <w:vAlign w:val="center"/>
          </w:tcPr>
          <w:p w14:paraId="2C4FE722">
            <w:pPr>
              <w:ind w:firstLine="420"/>
              <w:jc w:val="center"/>
              <w:rPr>
                <w:rFonts w:hint="eastAsia" w:hAnsi="宋体" w:cs="宋体"/>
                <w:color w:val="auto"/>
                <w:kern w:val="2"/>
                <w:sz w:val="21"/>
                <w:szCs w:val="21"/>
                <w:highlight w:val="none"/>
              </w:rPr>
            </w:pPr>
          </w:p>
        </w:tc>
        <w:tc>
          <w:tcPr>
            <w:tcW w:w="2768" w:type="dxa"/>
            <w:vAlign w:val="center"/>
          </w:tcPr>
          <w:p w14:paraId="1062E0F1">
            <w:pPr>
              <w:ind w:firstLine="4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电话</w:t>
            </w:r>
          </w:p>
        </w:tc>
        <w:tc>
          <w:tcPr>
            <w:tcW w:w="2574" w:type="dxa"/>
            <w:vAlign w:val="center"/>
          </w:tcPr>
          <w:p w14:paraId="3C5C2C02">
            <w:pPr>
              <w:ind w:firstLine="420"/>
              <w:jc w:val="center"/>
              <w:rPr>
                <w:rFonts w:hint="eastAsia" w:hAnsi="宋体" w:cs="宋体"/>
                <w:color w:val="auto"/>
                <w:kern w:val="2"/>
                <w:sz w:val="21"/>
                <w:szCs w:val="21"/>
                <w:highlight w:val="none"/>
              </w:rPr>
            </w:pPr>
          </w:p>
        </w:tc>
      </w:tr>
      <w:tr w14:paraId="4EDE379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vAlign w:val="center"/>
          </w:tcPr>
          <w:p w14:paraId="25347FB3">
            <w:pPr>
              <w:ind w:firstLine="4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营业执照号</w:t>
            </w:r>
          </w:p>
        </w:tc>
        <w:tc>
          <w:tcPr>
            <w:tcW w:w="2204" w:type="dxa"/>
            <w:vAlign w:val="center"/>
          </w:tcPr>
          <w:p w14:paraId="6A13AB26">
            <w:pPr>
              <w:ind w:firstLine="420"/>
              <w:jc w:val="center"/>
              <w:rPr>
                <w:rFonts w:hint="eastAsia" w:hAnsi="宋体" w:cs="宋体"/>
                <w:color w:val="auto"/>
                <w:kern w:val="2"/>
                <w:sz w:val="21"/>
                <w:szCs w:val="21"/>
                <w:highlight w:val="none"/>
              </w:rPr>
            </w:pPr>
          </w:p>
        </w:tc>
        <w:tc>
          <w:tcPr>
            <w:tcW w:w="2768" w:type="dxa"/>
            <w:vAlign w:val="center"/>
          </w:tcPr>
          <w:p w14:paraId="0F99C8B1">
            <w:pPr>
              <w:ind w:firstLine="4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资质等级</w:t>
            </w:r>
          </w:p>
        </w:tc>
        <w:tc>
          <w:tcPr>
            <w:tcW w:w="2574" w:type="dxa"/>
            <w:vAlign w:val="center"/>
          </w:tcPr>
          <w:p w14:paraId="19B4F9C2">
            <w:pPr>
              <w:ind w:firstLine="420"/>
              <w:jc w:val="center"/>
              <w:rPr>
                <w:rFonts w:hint="eastAsia" w:hAnsi="宋体" w:cs="宋体"/>
                <w:color w:val="auto"/>
                <w:kern w:val="2"/>
                <w:sz w:val="21"/>
                <w:szCs w:val="21"/>
                <w:highlight w:val="none"/>
              </w:rPr>
            </w:pPr>
          </w:p>
        </w:tc>
      </w:tr>
      <w:tr w14:paraId="6041F64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vAlign w:val="center"/>
          </w:tcPr>
          <w:p w14:paraId="3E071A22">
            <w:pPr>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拟分包的工程项目</w:t>
            </w:r>
          </w:p>
        </w:tc>
        <w:tc>
          <w:tcPr>
            <w:tcW w:w="2204" w:type="dxa"/>
            <w:vAlign w:val="center"/>
          </w:tcPr>
          <w:p w14:paraId="31825D60">
            <w:pPr>
              <w:ind w:firstLine="4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主要内容</w:t>
            </w:r>
          </w:p>
        </w:tc>
        <w:tc>
          <w:tcPr>
            <w:tcW w:w="2768" w:type="dxa"/>
            <w:vAlign w:val="center"/>
          </w:tcPr>
          <w:p w14:paraId="7144E93D">
            <w:pPr>
              <w:ind w:firstLine="4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预计造价（万元）</w:t>
            </w:r>
          </w:p>
        </w:tc>
        <w:tc>
          <w:tcPr>
            <w:tcW w:w="2574" w:type="dxa"/>
            <w:vAlign w:val="center"/>
          </w:tcPr>
          <w:p w14:paraId="7BB4C04B">
            <w:pPr>
              <w:ind w:firstLine="420"/>
              <w:rPr>
                <w:rFonts w:hint="eastAsia" w:hAnsi="宋体" w:cs="宋体"/>
                <w:color w:val="auto"/>
                <w:kern w:val="2"/>
                <w:sz w:val="21"/>
                <w:szCs w:val="21"/>
                <w:highlight w:val="none"/>
              </w:rPr>
            </w:pPr>
            <w:r>
              <w:rPr>
                <w:rFonts w:hint="eastAsia" w:hAnsi="宋体" w:cs="宋体"/>
                <w:color w:val="auto"/>
                <w:kern w:val="2"/>
                <w:sz w:val="21"/>
                <w:szCs w:val="21"/>
                <w:highlight w:val="none"/>
              </w:rPr>
              <w:t>已做过的类似工程</w:t>
            </w:r>
          </w:p>
        </w:tc>
      </w:tr>
      <w:tr w14:paraId="4805CCD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5D9102F0">
            <w:pPr>
              <w:ind w:firstLine="480"/>
              <w:rPr>
                <w:rFonts w:hint="eastAsia" w:hAnsi="宋体" w:cs="宋体"/>
                <w:color w:val="auto"/>
                <w:kern w:val="2"/>
                <w:szCs w:val="21"/>
                <w:highlight w:val="none"/>
              </w:rPr>
            </w:pPr>
          </w:p>
        </w:tc>
        <w:tc>
          <w:tcPr>
            <w:tcW w:w="2204" w:type="dxa"/>
          </w:tcPr>
          <w:p w14:paraId="1F2A9D89">
            <w:pPr>
              <w:ind w:firstLine="480"/>
              <w:rPr>
                <w:rFonts w:hint="eastAsia" w:hAnsi="宋体" w:cs="宋体"/>
                <w:color w:val="auto"/>
                <w:kern w:val="2"/>
                <w:szCs w:val="21"/>
                <w:highlight w:val="none"/>
              </w:rPr>
            </w:pPr>
          </w:p>
        </w:tc>
        <w:tc>
          <w:tcPr>
            <w:tcW w:w="2768" w:type="dxa"/>
          </w:tcPr>
          <w:p w14:paraId="40EA5D46">
            <w:pPr>
              <w:ind w:firstLine="480"/>
              <w:rPr>
                <w:rFonts w:hint="eastAsia" w:hAnsi="宋体" w:cs="宋体"/>
                <w:color w:val="auto"/>
                <w:kern w:val="2"/>
                <w:szCs w:val="21"/>
                <w:highlight w:val="none"/>
              </w:rPr>
            </w:pPr>
          </w:p>
        </w:tc>
        <w:tc>
          <w:tcPr>
            <w:tcW w:w="2574" w:type="dxa"/>
            <w:vMerge w:val="restart"/>
          </w:tcPr>
          <w:p w14:paraId="7A090B5C">
            <w:pPr>
              <w:ind w:firstLine="480"/>
              <w:rPr>
                <w:rFonts w:hint="eastAsia" w:hAnsi="宋体" w:cs="宋体"/>
                <w:color w:val="auto"/>
                <w:kern w:val="2"/>
                <w:szCs w:val="21"/>
                <w:highlight w:val="none"/>
              </w:rPr>
            </w:pPr>
          </w:p>
        </w:tc>
      </w:tr>
      <w:tr w14:paraId="23CBAB4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218F6CA2">
            <w:pPr>
              <w:ind w:firstLine="480"/>
              <w:rPr>
                <w:rFonts w:hint="eastAsia" w:hAnsi="宋体" w:cs="宋体"/>
                <w:color w:val="auto"/>
                <w:kern w:val="2"/>
                <w:szCs w:val="21"/>
                <w:highlight w:val="none"/>
              </w:rPr>
            </w:pPr>
          </w:p>
        </w:tc>
        <w:tc>
          <w:tcPr>
            <w:tcW w:w="2204" w:type="dxa"/>
          </w:tcPr>
          <w:p w14:paraId="16473C40">
            <w:pPr>
              <w:ind w:firstLine="480"/>
              <w:rPr>
                <w:rFonts w:hint="eastAsia" w:hAnsi="宋体" w:cs="宋体"/>
                <w:color w:val="auto"/>
                <w:kern w:val="2"/>
                <w:szCs w:val="21"/>
                <w:highlight w:val="none"/>
              </w:rPr>
            </w:pPr>
          </w:p>
        </w:tc>
        <w:tc>
          <w:tcPr>
            <w:tcW w:w="2768" w:type="dxa"/>
          </w:tcPr>
          <w:p w14:paraId="45DF1BF8">
            <w:pPr>
              <w:ind w:firstLine="480"/>
              <w:rPr>
                <w:rFonts w:hint="eastAsia" w:hAnsi="宋体" w:cs="宋体"/>
                <w:color w:val="auto"/>
                <w:kern w:val="2"/>
                <w:szCs w:val="21"/>
                <w:highlight w:val="none"/>
              </w:rPr>
            </w:pPr>
          </w:p>
        </w:tc>
        <w:tc>
          <w:tcPr>
            <w:tcW w:w="2574" w:type="dxa"/>
            <w:vMerge w:val="continue"/>
          </w:tcPr>
          <w:p w14:paraId="1B40E631">
            <w:pPr>
              <w:ind w:firstLine="480"/>
              <w:rPr>
                <w:rFonts w:hint="eastAsia" w:hAnsi="宋体" w:cs="宋体"/>
                <w:color w:val="auto"/>
                <w:kern w:val="2"/>
                <w:szCs w:val="21"/>
                <w:highlight w:val="none"/>
              </w:rPr>
            </w:pPr>
          </w:p>
        </w:tc>
      </w:tr>
      <w:tr w14:paraId="1A89B94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5775EB6D">
            <w:pPr>
              <w:ind w:firstLine="480"/>
              <w:rPr>
                <w:rFonts w:hint="eastAsia" w:hAnsi="宋体" w:cs="宋体"/>
                <w:color w:val="auto"/>
                <w:kern w:val="2"/>
                <w:szCs w:val="21"/>
                <w:highlight w:val="none"/>
              </w:rPr>
            </w:pPr>
          </w:p>
        </w:tc>
        <w:tc>
          <w:tcPr>
            <w:tcW w:w="2204" w:type="dxa"/>
          </w:tcPr>
          <w:p w14:paraId="61D59661">
            <w:pPr>
              <w:ind w:firstLine="480"/>
              <w:rPr>
                <w:rFonts w:hint="eastAsia" w:hAnsi="宋体" w:cs="宋体"/>
                <w:color w:val="auto"/>
                <w:kern w:val="2"/>
                <w:szCs w:val="21"/>
                <w:highlight w:val="none"/>
              </w:rPr>
            </w:pPr>
          </w:p>
        </w:tc>
        <w:tc>
          <w:tcPr>
            <w:tcW w:w="2768" w:type="dxa"/>
          </w:tcPr>
          <w:p w14:paraId="59F6E2A6">
            <w:pPr>
              <w:ind w:firstLine="480"/>
              <w:rPr>
                <w:rFonts w:hint="eastAsia" w:hAnsi="宋体" w:cs="宋体"/>
                <w:color w:val="auto"/>
                <w:kern w:val="2"/>
                <w:szCs w:val="21"/>
                <w:highlight w:val="none"/>
              </w:rPr>
            </w:pPr>
          </w:p>
        </w:tc>
        <w:tc>
          <w:tcPr>
            <w:tcW w:w="2574" w:type="dxa"/>
            <w:vMerge w:val="continue"/>
          </w:tcPr>
          <w:p w14:paraId="6F61EB38">
            <w:pPr>
              <w:ind w:firstLine="480"/>
              <w:rPr>
                <w:rFonts w:hint="eastAsia" w:hAnsi="宋体" w:cs="宋体"/>
                <w:color w:val="auto"/>
                <w:kern w:val="2"/>
                <w:szCs w:val="21"/>
                <w:highlight w:val="none"/>
              </w:rPr>
            </w:pPr>
          </w:p>
        </w:tc>
      </w:tr>
      <w:tr w14:paraId="5E338E0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3095D566">
            <w:pPr>
              <w:ind w:firstLine="480"/>
              <w:rPr>
                <w:rFonts w:hint="eastAsia" w:hAnsi="宋体" w:cs="宋体"/>
                <w:color w:val="auto"/>
                <w:kern w:val="2"/>
                <w:szCs w:val="21"/>
                <w:highlight w:val="none"/>
              </w:rPr>
            </w:pPr>
          </w:p>
        </w:tc>
        <w:tc>
          <w:tcPr>
            <w:tcW w:w="2204" w:type="dxa"/>
          </w:tcPr>
          <w:p w14:paraId="7F288683">
            <w:pPr>
              <w:ind w:firstLine="480"/>
              <w:rPr>
                <w:rFonts w:hint="eastAsia" w:hAnsi="宋体" w:cs="宋体"/>
                <w:color w:val="auto"/>
                <w:kern w:val="2"/>
                <w:szCs w:val="21"/>
                <w:highlight w:val="none"/>
              </w:rPr>
            </w:pPr>
          </w:p>
        </w:tc>
        <w:tc>
          <w:tcPr>
            <w:tcW w:w="2768" w:type="dxa"/>
          </w:tcPr>
          <w:p w14:paraId="50BD5556">
            <w:pPr>
              <w:ind w:firstLine="480"/>
              <w:rPr>
                <w:rFonts w:hint="eastAsia" w:hAnsi="宋体" w:cs="宋体"/>
                <w:color w:val="auto"/>
                <w:kern w:val="2"/>
                <w:szCs w:val="21"/>
                <w:highlight w:val="none"/>
              </w:rPr>
            </w:pPr>
          </w:p>
        </w:tc>
        <w:tc>
          <w:tcPr>
            <w:tcW w:w="2574" w:type="dxa"/>
            <w:vMerge w:val="continue"/>
          </w:tcPr>
          <w:p w14:paraId="0A7FA6ED">
            <w:pPr>
              <w:ind w:firstLine="480"/>
              <w:rPr>
                <w:rFonts w:hint="eastAsia" w:hAnsi="宋体" w:cs="宋体"/>
                <w:color w:val="auto"/>
                <w:kern w:val="2"/>
                <w:szCs w:val="21"/>
                <w:highlight w:val="none"/>
              </w:rPr>
            </w:pPr>
          </w:p>
        </w:tc>
      </w:tr>
      <w:tr w14:paraId="57C0EE4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7ADCFB75">
            <w:pPr>
              <w:ind w:firstLine="480"/>
              <w:rPr>
                <w:rFonts w:hint="eastAsia" w:hAnsi="宋体" w:cs="宋体"/>
                <w:color w:val="auto"/>
                <w:kern w:val="2"/>
                <w:szCs w:val="21"/>
                <w:highlight w:val="none"/>
              </w:rPr>
            </w:pPr>
          </w:p>
        </w:tc>
        <w:tc>
          <w:tcPr>
            <w:tcW w:w="2204" w:type="dxa"/>
          </w:tcPr>
          <w:p w14:paraId="0AA7B1F1">
            <w:pPr>
              <w:ind w:firstLine="480"/>
              <w:rPr>
                <w:rFonts w:hint="eastAsia" w:hAnsi="宋体" w:cs="宋体"/>
                <w:color w:val="auto"/>
                <w:kern w:val="2"/>
                <w:szCs w:val="21"/>
                <w:highlight w:val="none"/>
              </w:rPr>
            </w:pPr>
          </w:p>
        </w:tc>
        <w:tc>
          <w:tcPr>
            <w:tcW w:w="2768" w:type="dxa"/>
          </w:tcPr>
          <w:p w14:paraId="5E621688">
            <w:pPr>
              <w:ind w:firstLine="480"/>
              <w:rPr>
                <w:rFonts w:hint="eastAsia" w:hAnsi="宋体" w:cs="宋体"/>
                <w:color w:val="auto"/>
                <w:kern w:val="2"/>
                <w:szCs w:val="21"/>
                <w:highlight w:val="none"/>
              </w:rPr>
            </w:pPr>
          </w:p>
        </w:tc>
        <w:tc>
          <w:tcPr>
            <w:tcW w:w="2574" w:type="dxa"/>
            <w:vMerge w:val="continue"/>
          </w:tcPr>
          <w:p w14:paraId="74075125">
            <w:pPr>
              <w:ind w:firstLine="480"/>
              <w:rPr>
                <w:rFonts w:hint="eastAsia" w:hAnsi="宋体" w:cs="宋体"/>
                <w:color w:val="auto"/>
                <w:kern w:val="2"/>
                <w:szCs w:val="21"/>
                <w:highlight w:val="none"/>
              </w:rPr>
            </w:pPr>
          </w:p>
        </w:tc>
      </w:tr>
      <w:tr w14:paraId="3644F7E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1F82F58A">
            <w:pPr>
              <w:ind w:firstLine="480"/>
              <w:rPr>
                <w:rFonts w:hint="eastAsia" w:hAnsi="宋体" w:cs="宋体"/>
                <w:color w:val="auto"/>
                <w:kern w:val="2"/>
                <w:szCs w:val="21"/>
                <w:highlight w:val="none"/>
              </w:rPr>
            </w:pPr>
          </w:p>
        </w:tc>
        <w:tc>
          <w:tcPr>
            <w:tcW w:w="2204" w:type="dxa"/>
          </w:tcPr>
          <w:p w14:paraId="7E126261">
            <w:pPr>
              <w:ind w:firstLine="480"/>
              <w:rPr>
                <w:rFonts w:hint="eastAsia" w:hAnsi="宋体" w:cs="宋体"/>
                <w:color w:val="auto"/>
                <w:kern w:val="2"/>
                <w:szCs w:val="21"/>
                <w:highlight w:val="none"/>
              </w:rPr>
            </w:pPr>
          </w:p>
        </w:tc>
        <w:tc>
          <w:tcPr>
            <w:tcW w:w="2768" w:type="dxa"/>
          </w:tcPr>
          <w:p w14:paraId="22552CBC">
            <w:pPr>
              <w:ind w:firstLine="480"/>
              <w:rPr>
                <w:rFonts w:hint="eastAsia" w:hAnsi="宋体" w:cs="宋体"/>
                <w:color w:val="auto"/>
                <w:kern w:val="2"/>
                <w:szCs w:val="21"/>
                <w:highlight w:val="none"/>
              </w:rPr>
            </w:pPr>
          </w:p>
        </w:tc>
        <w:tc>
          <w:tcPr>
            <w:tcW w:w="2574" w:type="dxa"/>
            <w:vMerge w:val="continue"/>
          </w:tcPr>
          <w:p w14:paraId="38A1E7C3">
            <w:pPr>
              <w:ind w:firstLine="480"/>
              <w:rPr>
                <w:rFonts w:hint="eastAsia" w:hAnsi="宋体" w:cs="宋体"/>
                <w:color w:val="auto"/>
                <w:kern w:val="2"/>
                <w:szCs w:val="21"/>
                <w:highlight w:val="none"/>
              </w:rPr>
            </w:pPr>
          </w:p>
        </w:tc>
      </w:tr>
      <w:tr w14:paraId="1908774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0EE777D8">
            <w:pPr>
              <w:ind w:firstLine="480"/>
              <w:rPr>
                <w:rFonts w:hint="eastAsia" w:hAnsi="宋体" w:cs="宋体"/>
                <w:color w:val="auto"/>
                <w:kern w:val="2"/>
                <w:szCs w:val="21"/>
                <w:highlight w:val="none"/>
              </w:rPr>
            </w:pPr>
          </w:p>
        </w:tc>
        <w:tc>
          <w:tcPr>
            <w:tcW w:w="2204" w:type="dxa"/>
          </w:tcPr>
          <w:p w14:paraId="60ED56E9">
            <w:pPr>
              <w:ind w:firstLine="480"/>
              <w:rPr>
                <w:rFonts w:hint="eastAsia" w:hAnsi="宋体" w:cs="宋体"/>
                <w:color w:val="auto"/>
                <w:kern w:val="2"/>
                <w:szCs w:val="21"/>
                <w:highlight w:val="none"/>
              </w:rPr>
            </w:pPr>
          </w:p>
        </w:tc>
        <w:tc>
          <w:tcPr>
            <w:tcW w:w="2768" w:type="dxa"/>
          </w:tcPr>
          <w:p w14:paraId="0C2C0064">
            <w:pPr>
              <w:ind w:firstLine="480"/>
              <w:rPr>
                <w:rFonts w:hint="eastAsia" w:hAnsi="宋体" w:cs="宋体"/>
                <w:color w:val="auto"/>
                <w:kern w:val="2"/>
                <w:szCs w:val="21"/>
                <w:highlight w:val="none"/>
              </w:rPr>
            </w:pPr>
          </w:p>
        </w:tc>
        <w:tc>
          <w:tcPr>
            <w:tcW w:w="2574" w:type="dxa"/>
            <w:vMerge w:val="continue"/>
          </w:tcPr>
          <w:p w14:paraId="0F17A458">
            <w:pPr>
              <w:ind w:firstLine="480"/>
              <w:rPr>
                <w:rFonts w:hint="eastAsia" w:hAnsi="宋体" w:cs="宋体"/>
                <w:color w:val="auto"/>
                <w:kern w:val="2"/>
                <w:szCs w:val="21"/>
                <w:highlight w:val="none"/>
              </w:rPr>
            </w:pPr>
          </w:p>
        </w:tc>
      </w:tr>
      <w:tr w14:paraId="40E025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74D56257">
            <w:pPr>
              <w:ind w:firstLine="480"/>
              <w:rPr>
                <w:rFonts w:hint="eastAsia" w:hAnsi="宋体" w:cs="宋体"/>
                <w:color w:val="auto"/>
                <w:kern w:val="2"/>
                <w:szCs w:val="21"/>
                <w:highlight w:val="none"/>
              </w:rPr>
            </w:pPr>
          </w:p>
        </w:tc>
        <w:tc>
          <w:tcPr>
            <w:tcW w:w="2204" w:type="dxa"/>
          </w:tcPr>
          <w:p w14:paraId="392AAB9A">
            <w:pPr>
              <w:ind w:firstLine="480"/>
              <w:rPr>
                <w:rFonts w:hint="eastAsia" w:hAnsi="宋体" w:cs="宋体"/>
                <w:color w:val="auto"/>
                <w:kern w:val="2"/>
                <w:szCs w:val="21"/>
                <w:highlight w:val="none"/>
              </w:rPr>
            </w:pPr>
          </w:p>
        </w:tc>
        <w:tc>
          <w:tcPr>
            <w:tcW w:w="2768" w:type="dxa"/>
          </w:tcPr>
          <w:p w14:paraId="3506007F">
            <w:pPr>
              <w:ind w:firstLine="480"/>
              <w:rPr>
                <w:rFonts w:hint="eastAsia" w:hAnsi="宋体" w:cs="宋体"/>
                <w:color w:val="auto"/>
                <w:kern w:val="2"/>
                <w:szCs w:val="21"/>
                <w:highlight w:val="none"/>
              </w:rPr>
            </w:pPr>
          </w:p>
        </w:tc>
        <w:tc>
          <w:tcPr>
            <w:tcW w:w="2574" w:type="dxa"/>
            <w:vMerge w:val="continue"/>
          </w:tcPr>
          <w:p w14:paraId="424DE1E7">
            <w:pPr>
              <w:ind w:firstLine="480"/>
              <w:rPr>
                <w:rFonts w:hint="eastAsia" w:hAnsi="宋体" w:cs="宋体"/>
                <w:color w:val="auto"/>
                <w:kern w:val="2"/>
                <w:szCs w:val="21"/>
                <w:highlight w:val="none"/>
              </w:rPr>
            </w:pPr>
          </w:p>
        </w:tc>
      </w:tr>
      <w:tr w14:paraId="7F1FC34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72102245">
            <w:pPr>
              <w:ind w:firstLine="480"/>
              <w:rPr>
                <w:rFonts w:hint="eastAsia" w:hAnsi="宋体" w:cs="宋体"/>
                <w:color w:val="auto"/>
                <w:kern w:val="2"/>
                <w:szCs w:val="21"/>
                <w:highlight w:val="none"/>
              </w:rPr>
            </w:pPr>
          </w:p>
        </w:tc>
        <w:tc>
          <w:tcPr>
            <w:tcW w:w="2204" w:type="dxa"/>
          </w:tcPr>
          <w:p w14:paraId="6FFFA547">
            <w:pPr>
              <w:ind w:firstLine="480"/>
              <w:rPr>
                <w:rFonts w:hint="eastAsia" w:hAnsi="宋体" w:cs="宋体"/>
                <w:color w:val="auto"/>
                <w:kern w:val="2"/>
                <w:szCs w:val="21"/>
                <w:highlight w:val="none"/>
              </w:rPr>
            </w:pPr>
          </w:p>
        </w:tc>
        <w:tc>
          <w:tcPr>
            <w:tcW w:w="2768" w:type="dxa"/>
          </w:tcPr>
          <w:p w14:paraId="3D748A81">
            <w:pPr>
              <w:ind w:firstLine="480"/>
              <w:rPr>
                <w:rFonts w:hint="eastAsia" w:hAnsi="宋体" w:cs="宋体"/>
                <w:color w:val="auto"/>
                <w:kern w:val="2"/>
                <w:szCs w:val="21"/>
                <w:highlight w:val="none"/>
              </w:rPr>
            </w:pPr>
          </w:p>
        </w:tc>
        <w:tc>
          <w:tcPr>
            <w:tcW w:w="2574" w:type="dxa"/>
            <w:vMerge w:val="continue"/>
          </w:tcPr>
          <w:p w14:paraId="3AF25E7D">
            <w:pPr>
              <w:ind w:firstLine="480"/>
              <w:rPr>
                <w:rFonts w:hint="eastAsia" w:hAnsi="宋体" w:cs="宋体"/>
                <w:color w:val="auto"/>
                <w:kern w:val="2"/>
                <w:szCs w:val="21"/>
                <w:highlight w:val="none"/>
              </w:rPr>
            </w:pPr>
          </w:p>
        </w:tc>
      </w:tr>
      <w:tr w14:paraId="2882D2A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0092EA17">
            <w:pPr>
              <w:ind w:firstLine="480"/>
              <w:rPr>
                <w:rFonts w:hint="eastAsia" w:hAnsi="宋体" w:cs="宋体"/>
                <w:color w:val="auto"/>
                <w:kern w:val="2"/>
                <w:szCs w:val="21"/>
                <w:highlight w:val="none"/>
              </w:rPr>
            </w:pPr>
          </w:p>
        </w:tc>
        <w:tc>
          <w:tcPr>
            <w:tcW w:w="2204" w:type="dxa"/>
          </w:tcPr>
          <w:p w14:paraId="1F2B1481">
            <w:pPr>
              <w:ind w:firstLine="480"/>
              <w:rPr>
                <w:rFonts w:hint="eastAsia" w:hAnsi="宋体" w:cs="宋体"/>
                <w:color w:val="auto"/>
                <w:kern w:val="2"/>
                <w:szCs w:val="21"/>
                <w:highlight w:val="none"/>
              </w:rPr>
            </w:pPr>
          </w:p>
        </w:tc>
        <w:tc>
          <w:tcPr>
            <w:tcW w:w="2768" w:type="dxa"/>
          </w:tcPr>
          <w:p w14:paraId="52BE496B">
            <w:pPr>
              <w:ind w:firstLine="480"/>
              <w:rPr>
                <w:rFonts w:hint="eastAsia" w:hAnsi="宋体" w:cs="宋体"/>
                <w:color w:val="auto"/>
                <w:kern w:val="2"/>
                <w:szCs w:val="21"/>
                <w:highlight w:val="none"/>
              </w:rPr>
            </w:pPr>
          </w:p>
        </w:tc>
        <w:tc>
          <w:tcPr>
            <w:tcW w:w="2574" w:type="dxa"/>
            <w:vMerge w:val="continue"/>
          </w:tcPr>
          <w:p w14:paraId="691367D2">
            <w:pPr>
              <w:ind w:firstLine="480"/>
              <w:rPr>
                <w:rFonts w:hint="eastAsia" w:hAnsi="宋体" w:cs="宋体"/>
                <w:color w:val="auto"/>
                <w:kern w:val="2"/>
                <w:szCs w:val="21"/>
                <w:highlight w:val="none"/>
              </w:rPr>
            </w:pPr>
          </w:p>
        </w:tc>
      </w:tr>
      <w:tr w14:paraId="795C4AB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3DD7678B">
            <w:pPr>
              <w:ind w:firstLine="480"/>
              <w:rPr>
                <w:rFonts w:hint="eastAsia" w:hAnsi="宋体" w:cs="宋体"/>
                <w:color w:val="auto"/>
                <w:kern w:val="2"/>
                <w:szCs w:val="21"/>
                <w:highlight w:val="none"/>
              </w:rPr>
            </w:pPr>
          </w:p>
        </w:tc>
        <w:tc>
          <w:tcPr>
            <w:tcW w:w="2204" w:type="dxa"/>
          </w:tcPr>
          <w:p w14:paraId="0BAC1F68">
            <w:pPr>
              <w:ind w:firstLine="480"/>
              <w:rPr>
                <w:rFonts w:hint="eastAsia" w:hAnsi="宋体" w:cs="宋体"/>
                <w:color w:val="auto"/>
                <w:kern w:val="2"/>
                <w:szCs w:val="21"/>
                <w:highlight w:val="none"/>
              </w:rPr>
            </w:pPr>
          </w:p>
        </w:tc>
        <w:tc>
          <w:tcPr>
            <w:tcW w:w="2768" w:type="dxa"/>
          </w:tcPr>
          <w:p w14:paraId="653D9F70">
            <w:pPr>
              <w:ind w:firstLine="480"/>
              <w:rPr>
                <w:rFonts w:hint="eastAsia" w:hAnsi="宋体" w:cs="宋体"/>
                <w:color w:val="auto"/>
                <w:kern w:val="2"/>
                <w:szCs w:val="21"/>
                <w:highlight w:val="none"/>
              </w:rPr>
            </w:pPr>
          </w:p>
        </w:tc>
        <w:tc>
          <w:tcPr>
            <w:tcW w:w="2574" w:type="dxa"/>
            <w:vMerge w:val="continue"/>
          </w:tcPr>
          <w:p w14:paraId="081A708B">
            <w:pPr>
              <w:ind w:firstLine="480"/>
              <w:rPr>
                <w:rFonts w:hint="eastAsia" w:hAnsi="宋体" w:cs="宋体"/>
                <w:color w:val="auto"/>
                <w:kern w:val="2"/>
                <w:szCs w:val="21"/>
                <w:highlight w:val="none"/>
              </w:rPr>
            </w:pPr>
          </w:p>
        </w:tc>
      </w:tr>
      <w:tr w14:paraId="68F1F92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64AABCCC">
            <w:pPr>
              <w:ind w:firstLine="480"/>
              <w:rPr>
                <w:rFonts w:hint="eastAsia" w:hAnsi="宋体" w:cs="宋体"/>
                <w:color w:val="auto"/>
                <w:kern w:val="2"/>
                <w:szCs w:val="21"/>
                <w:highlight w:val="none"/>
              </w:rPr>
            </w:pPr>
          </w:p>
        </w:tc>
        <w:tc>
          <w:tcPr>
            <w:tcW w:w="2204" w:type="dxa"/>
          </w:tcPr>
          <w:p w14:paraId="0519BD0C">
            <w:pPr>
              <w:ind w:firstLine="480"/>
              <w:rPr>
                <w:rFonts w:hint="eastAsia" w:hAnsi="宋体" w:cs="宋体"/>
                <w:color w:val="auto"/>
                <w:kern w:val="2"/>
                <w:szCs w:val="21"/>
                <w:highlight w:val="none"/>
              </w:rPr>
            </w:pPr>
          </w:p>
        </w:tc>
        <w:tc>
          <w:tcPr>
            <w:tcW w:w="2768" w:type="dxa"/>
          </w:tcPr>
          <w:p w14:paraId="47762E28">
            <w:pPr>
              <w:ind w:firstLine="480"/>
              <w:rPr>
                <w:rFonts w:hint="eastAsia" w:hAnsi="宋体" w:cs="宋体"/>
                <w:color w:val="auto"/>
                <w:kern w:val="2"/>
                <w:szCs w:val="21"/>
                <w:highlight w:val="none"/>
              </w:rPr>
            </w:pPr>
          </w:p>
        </w:tc>
        <w:tc>
          <w:tcPr>
            <w:tcW w:w="2574" w:type="dxa"/>
            <w:vMerge w:val="continue"/>
          </w:tcPr>
          <w:p w14:paraId="1BD5823C">
            <w:pPr>
              <w:ind w:firstLine="480"/>
              <w:rPr>
                <w:rFonts w:hint="eastAsia" w:hAnsi="宋体" w:cs="宋体"/>
                <w:color w:val="auto"/>
                <w:kern w:val="2"/>
                <w:szCs w:val="21"/>
                <w:highlight w:val="none"/>
              </w:rPr>
            </w:pPr>
          </w:p>
        </w:tc>
      </w:tr>
      <w:tr w14:paraId="2F97667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25EF762E">
            <w:pPr>
              <w:ind w:firstLine="480"/>
              <w:rPr>
                <w:rFonts w:hint="eastAsia" w:hAnsi="宋体" w:cs="宋体"/>
                <w:color w:val="auto"/>
                <w:kern w:val="2"/>
                <w:szCs w:val="21"/>
                <w:highlight w:val="none"/>
              </w:rPr>
            </w:pPr>
          </w:p>
        </w:tc>
        <w:tc>
          <w:tcPr>
            <w:tcW w:w="2204" w:type="dxa"/>
          </w:tcPr>
          <w:p w14:paraId="6E957A9B">
            <w:pPr>
              <w:ind w:firstLine="480"/>
              <w:rPr>
                <w:rFonts w:hint="eastAsia" w:hAnsi="宋体" w:cs="宋体"/>
                <w:color w:val="auto"/>
                <w:kern w:val="2"/>
                <w:szCs w:val="21"/>
                <w:highlight w:val="none"/>
              </w:rPr>
            </w:pPr>
          </w:p>
        </w:tc>
        <w:tc>
          <w:tcPr>
            <w:tcW w:w="2768" w:type="dxa"/>
          </w:tcPr>
          <w:p w14:paraId="778D797A">
            <w:pPr>
              <w:ind w:firstLine="480"/>
              <w:rPr>
                <w:rFonts w:hint="eastAsia" w:hAnsi="宋体" w:cs="宋体"/>
                <w:color w:val="auto"/>
                <w:kern w:val="2"/>
                <w:szCs w:val="21"/>
                <w:highlight w:val="none"/>
              </w:rPr>
            </w:pPr>
          </w:p>
        </w:tc>
        <w:tc>
          <w:tcPr>
            <w:tcW w:w="2574" w:type="dxa"/>
            <w:vMerge w:val="continue"/>
          </w:tcPr>
          <w:p w14:paraId="097A3030">
            <w:pPr>
              <w:ind w:firstLine="480"/>
              <w:rPr>
                <w:rFonts w:hint="eastAsia" w:hAnsi="宋体" w:cs="宋体"/>
                <w:color w:val="auto"/>
                <w:kern w:val="2"/>
                <w:szCs w:val="21"/>
                <w:highlight w:val="none"/>
              </w:rPr>
            </w:pPr>
          </w:p>
        </w:tc>
      </w:tr>
      <w:tr w14:paraId="5D5691D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5E42086A">
            <w:pPr>
              <w:ind w:firstLine="480"/>
              <w:rPr>
                <w:rFonts w:hint="eastAsia" w:hAnsi="宋体" w:cs="宋体"/>
                <w:color w:val="auto"/>
                <w:kern w:val="2"/>
                <w:szCs w:val="21"/>
                <w:highlight w:val="none"/>
              </w:rPr>
            </w:pPr>
          </w:p>
        </w:tc>
        <w:tc>
          <w:tcPr>
            <w:tcW w:w="2204" w:type="dxa"/>
          </w:tcPr>
          <w:p w14:paraId="2649C504">
            <w:pPr>
              <w:ind w:firstLine="480"/>
              <w:rPr>
                <w:rFonts w:hint="eastAsia" w:hAnsi="宋体" w:cs="宋体"/>
                <w:color w:val="auto"/>
                <w:kern w:val="2"/>
                <w:szCs w:val="21"/>
                <w:highlight w:val="none"/>
              </w:rPr>
            </w:pPr>
          </w:p>
        </w:tc>
        <w:tc>
          <w:tcPr>
            <w:tcW w:w="2768" w:type="dxa"/>
          </w:tcPr>
          <w:p w14:paraId="7718039D">
            <w:pPr>
              <w:ind w:firstLine="480"/>
              <w:rPr>
                <w:rFonts w:hint="eastAsia" w:hAnsi="宋体" w:cs="宋体"/>
                <w:color w:val="auto"/>
                <w:kern w:val="2"/>
                <w:szCs w:val="21"/>
                <w:highlight w:val="none"/>
              </w:rPr>
            </w:pPr>
          </w:p>
        </w:tc>
        <w:tc>
          <w:tcPr>
            <w:tcW w:w="2574" w:type="dxa"/>
            <w:vMerge w:val="continue"/>
          </w:tcPr>
          <w:p w14:paraId="6F4FA414">
            <w:pPr>
              <w:ind w:firstLine="480"/>
              <w:rPr>
                <w:rFonts w:hint="eastAsia" w:hAnsi="宋体" w:cs="宋体"/>
                <w:color w:val="auto"/>
                <w:kern w:val="2"/>
                <w:szCs w:val="21"/>
                <w:highlight w:val="none"/>
              </w:rPr>
            </w:pPr>
          </w:p>
        </w:tc>
      </w:tr>
      <w:tr w14:paraId="5C38926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5D24F72F">
            <w:pPr>
              <w:ind w:firstLine="480"/>
              <w:rPr>
                <w:rFonts w:hint="eastAsia" w:hAnsi="宋体" w:cs="宋体"/>
                <w:color w:val="auto"/>
                <w:kern w:val="2"/>
                <w:szCs w:val="21"/>
                <w:highlight w:val="none"/>
              </w:rPr>
            </w:pPr>
          </w:p>
        </w:tc>
        <w:tc>
          <w:tcPr>
            <w:tcW w:w="2204" w:type="dxa"/>
          </w:tcPr>
          <w:p w14:paraId="6E2BB45E">
            <w:pPr>
              <w:ind w:firstLine="480"/>
              <w:rPr>
                <w:rFonts w:hint="eastAsia" w:hAnsi="宋体" w:cs="宋体"/>
                <w:color w:val="auto"/>
                <w:kern w:val="2"/>
                <w:szCs w:val="21"/>
                <w:highlight w:val="none"/>
              </w:rPr>
            </w:pPr>
          </w:p>
        </w:tc>
        <w:tc>
          <w:tcPr>
            <w:tcW w:w="2768" w:type="dxa"/>
          </w:tcPr>
          <w:p w14:paraId="1DB36260">
            <w:pPr>
              <w:ind w:firstLine="480"/>
              <w:rPr>
                <w:rFonts w:hint="eastAsia" w:hAnsi="宋体" w:cs="宋体"/>
                <w:color w:val="auto"/>
                <w:kern w:val="2"/>
                <w:szCs w:val="21"/>
                <w:highlight w:val="none"/>
              </w:rPr>
            </w:pPr>
          </w:p>
        </w:tc>
        <w:tc>
          <w:tcPr>
            <w:tcW w:w="2574" w:type="dxa"/>
            <w:vMerge w:val="continue"/>
          </w:tcPr>
          <w:p w14:paraId="05D1C9D5">
            <w:pPr>
              <w:ind w:firstLine="480"/>
              <w:rPr>
                <w:rFonts w:hint="eastAsia" w:hAnsi="宋体" w:cs="宋体"/>
                <w:color w:val="auto"/>
                <w:kern w:val="2"/>
                <w:szCs w:val="21"/>
                <w:highlight w:val="none"/>
              </w:rPr>
            </w:pPr>
          </w:p>
        </w:tc>
      </w:tr>
      <w:tr w14:paraId="6C9F61C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2024" w:type="dxa"/>
          </w:tcPr>
          <w:p w14:paraId="0155185E">
            <w:pPr>
              <w:ind w:firstLine="480"/>
              <w:rPr>
                <w:rFonts w:hint="eastAsia" w:hAnsi="宋体" w:cs="宋体"/>
                <w:color w:val="auto"/>
                <w:kern w:val="2"/>
                <w:szCs w:val="21"/>
                <w:highlight w:val="none"/>
              </w:rPr>
            </w:pPr>
          </w:p>
        </w:tc>
        <w:tc>
          <w:tcPr>
            <w:tcW w:w="2204" w:type="dxa"/>
          </w:tcPr>
          <w:p w14:paraId="3894824D">
            <w:pPr>
              <w:ind w:firstLine="480"/>
              <w:rPr>
                <w:rFonts w:hint="eastAsia" w:hAnsi="宋体" w:cs="宋体"/>
                <w:color w:val="auto"/>
                <w:kern w:val="2"/>
                <w:szCs w:val="21"/>
                <w:highlight w:val="none"/>
              </w:rPr>
            </w:pPr>
          </w:p>
        </w:tc>
        <w:tc>
          <w:tcPr>
            <w:tcW w:w="2768" w:type="dxa"/>
          </w:tcPr>
          <w:p w14:paraId="345787A3">
            <w:pPr>
              <w:ind w:firstLine="480"/>
              <w:rPr>
                <w:rFonts w:hint="eastAsia" w:hAnsi="宋体" w:cs="宋体"/>
                <w:color w:val="auto"/>
                <w:kern w:val="2"/>
                <w:szCs w:val="21"/>
                <w:highlight w:val="none"/>
              </w:rPr>
            </w:pPr>
          </w:p>
        </w:tc>
        <w:tc>
          <w:tcPr>
            <w:tcW w:w="2574" w:type="dxa"/>
            <w:vMerge w:val="continue"/>
          </w:tcPr>
          <w:p w14:paraId="1CFB37FB">
            <w:pPr>
              <w:ind w:firstLine="480"/>
              <w:rPr>
                <w:rFonts w:hint="eastAsia" w:hAnsi="宋体" w:cs="宋体"/>
                <w:color w:val="auto"/>
                <w:kern w:val="2"/>
                <w:szCs w:val="21"/>
                <w:highlight w:val="none"/>
              </w:rPr>
            </w:pPr>
          </w:p>
        </w:tc>
      </w:tr>
    </w:tbl>
    <w:p w14:paraId="39765DEA">
      <w:pPr>
        <w:spacing w:line="360" w:lineRule="auto"/>
        <w:ind w:firstLine="480"/>
        <w:rPr>
          <w:rFonts w:hint="eastAsia" w:hAnsi="宋体" w:cs="宋体"/>
          <w:color w:val="auto"/>
          <w:szCs w:val="21"/>
          <w:highlight w:val="none"/>
        </w:rPr>
      </w:pPr>
    </w:p>
    <w:p w14:paraId="5F790DD7">
      <w:pPr>
        <w:spacing w:line="360" w:lineRule="auto"/>
        <w:ind w:firstLine="480"/>
        <w:rPr>
          <w:rFonts w:hint="eastAsia" w:hAnsi="宋体" w:cs="宋体"/>
          <w:color w:val="auto"/>
          <w:szCs w:val="21"/>
          <w:highlight w:val="none"/>
        </w:rPr>
        <w:sectPr>
          <w:pgSz w:w="11906" w:h="16838"/>
          <w:pgMar w:top="1418" w:right="1134" w:bottom="1134" w:left="1418" w:header="851" w:footer="567" w:gutter="0"/>
          <w:cols w:space="720" w:num="1"/>
          <w:docGrid w:linePitch="312" w:charSpace="0"/>
        </w:sectPr>
      </w:pPr>
    </w:p>
    <w:p w14:paraId="7DA40996">
      <w:pPr>
        <w:pStyle w:val="4"/>
        <w:spacing w:before="0" w:after="0"/>
        <w:ind w:firstLine="420"/>
        <w:rPr>
          <w:rFonts w:hint="eastAsia" w:cs="宋体"/>
          <w:bCs/>
          <w:color w:val="auto"/>
          <w:sz w:val="21"/>
          <w:szCs w:val="21"/>
          <w:highlight w:val="none"/>
        </w:rPr>
      </w:pPr>
      <w:bookmarkStart w:id="1036" w:name="_Toc32566"/>
      <w:bookmarkStart w:id="1037" w:name="_Toc14804"/>
      <w:bookmarkStart w:id="1038" w:name="_Toc184635147"/>
      <w:bookmarkStart w:id="1039" w:name="_Toc4100"/>
      <w:bookmarkStart w:id="1040" w:name="_Toc4033"/>
      <w:bookmarkStart w:id="1041" w:name="_Toc22031"/>
      <w:bookmarkStart w:id="1042" w:name="_Toc25379"/>
      <w:bookmarkStart w:id="1043" w:name="_Toc23967"/>
      <w:bookmarkStart w:id="1044" w:name="_Toc497"/>
      <w:bookmarkStart w:id="1045" w:name="_Toc19542"/>
      <w:bookmarkStart w:id="1046" w:name="_Toc6702520"/>
      <w:bookmarkStart w:id="1047" w:name="_Toc23359"/>
      <w:bookmarkStart w:id="1048" w:name="_Toc26750"/>
      <w:bookmarkStart w:id="1049" w:name="_Toc32157"/>
      <w:bookmarkStart w:id="1050" w:name="_Toc13356"/>
      <w:bookmarkStart w:id="1051" w:name="_Toc114161275"/>
      <w:bookmarkStart w:id="1052" w:name="_Toc6178"/>
      <w:bookmarkStart w:id="1053" w:name="_Toc19295"/>
      <w:bookmarkStart w:id="1054" w:name="_Toc11161"/>
      <w:bookmarkStart w:id="1055" w:name="_Toc17759"/>
      <w:bookmarkStart w:id="1056" w:name="_Toc6701363"/>
      <w:bookmarkStart w:id="1057" w:name="_Toc5714801"/>
      <w:bookmarkStart w:id="1058" w:name="_Toc32707"/>
      <w:bookmarkStart w:id="1059" w:name="_Toc68790403"/>
      <w:bookmarkStart w:id="1060" w:name="_Toc21071"/>
      <w:bookmarkStart w:id="1061" w:name="_Toc761"/>
      <w:bookmarkStart w:id="1062" w:name="_Toc5295"/>
      <w:r>
        <w:rPr>
          <w:rFonts w:hint="eastAsia" w:cs="宋体"/>
          <w:bCs/>
          <w:color w:val="auto"/>
          <w:sz w:val="21"/>
          <w:szCs w:val="21"/>
          <w:highlight w:val="none"/>
        </w:rPr>
        <w:t>十、资格审查资料</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1910AA6B">
      <w:pPr>
        <w:ind w:firstLine="480"/>
        <w:rPr>
          <w:rFonts w:hint="eastAsia" w:hAnsi="宋体" w:cs="宋体"/>
          <w:color w:val="auto"/>
          <w:highlight w:val="none"/>
        </w:rPr>
      </w:pPr>
    </w:p>
    <w:p w14:paraId="2F668624">
      <w:pPr>
        <w:pStyle w:val="368"/>
        <w:ind w:firstLineChars="111"/>
        <w:jc w:val="left"/>
        <w:rPr>
          <w:rFonts w:hint="eastAsia" w:ascii="宋体" w:hAnsi="宋体" w:eastAsia="宋体" w:cs="宋体"/>
          <w:color w:val="auto"/>
          <w:highlight w:val="none"/>
        </w:rPr>
      </w:pPr>
      <w:bookmarkStart w:id="1063" w:name="_Toc6701364"/>
      <w:bookmarkStart w:id="1064" w:name="_Toc6702521"/>
      <w:bookmarkStart w:id="1065" w:name="_Toc5714802"/>
      <w:r>
        <w:rPr>
          <w:rFonts w:hint="eastAsia" w:ascii="宋体" w:hAnsi="宋体" w:eastAsia="宋体" w:cs="宋体"/>
          <w:color w:val="auto"/>
          <w:highlight w:val="none"/>
        </w:rPr>
        <w:t>（一）投标人基本情况表</w:t>
      </w:r>
      <w:bookmarkEnd w:id="1063"/>
      <w:bookmarkEnd w:id="1064"/>
      <w:bookmarkEnd w:id="1065"/>
    </w:p>
    <w:tbl>
      <w:tblPr>
        <w:tblStyle w:val="67"/>
        <w:tblW w:w="9570" w:type="dxa"/>
        <w:tblInd w:w="-12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1988"/>
        <w:gridCol w:w="1081"/>
        <w:gridCol w:w="1811"/>
        <w:gridCol w:w="718"/>
        <w:gridCol w:w="540"/>
        <w:gridCol w:w="1093"/>
        <w:gridCol w:w="178"/>
        <w:gridCol w:w="725"/>
        <w:gridCol w:w="1436"/>
      </w:tblGrid>
      <w:tr w14:paraId="7C3ED06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3" w:hRule="atLeast"/>
        </w:trPr>
        <w:tc>
          <w:tcPr>
            <w:tcW w:w="1988" w:type="dxa"/>
            <w:vAlign w:val="center"/>
          </w:tcPr>
          <w:p w14:paraId="0B34E08F">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投标人名称</w:t>
            </w:r>
          </w:p>
        </w:tc>
        <w:tc>
          <w:tcPr>
            <w:tcW w:w="7582" w:type="dxa"/>
            <w:gridSpan w:val="8"/>
            <w:vAlign w:val="center"/>
          </w:tcPr>
          <w:p w14:paraId="06977A63">
            <w:pPr>
              <w:ind w:firstLine="420"/>
              <w:rPr>
                <w:rFonts w:hint="eastAsia" w:hAnsi="宋体" w:cs="宋体"/>
                <w:color w:val="auto"/>
                <w:kern w:val="2"/>
                <w:sz w:val="21"/>
                <w:szCs w:val="21"/>
                <w:highlight w:val="none"/>
              </w:rPr>
            </w:pPr>
          </w:p>
        </w:tc>
      </w:tr>
      <w:tr w14:paraId="5515FD9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1988" w:type="dxa"/>
            <w:vAlign w:val="center"/>
          </w:tcPr>
          <w:p w14:paraId="10CEC2BD">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注册地址</w:t>
            </w:r>
          </w:p>
        </w:tc>
        <w:tc>
          <w:tcPr>
            <w:tcW w:w="4150" w:type="dxa"/>
            <w:gridSpan w:val="4"/>
            <w:vAlign w:val="center"/>
          </w:tcPr>
          <w:p w14:paraId="671177BE">
            <w:pPr>
              <w:ind w:firstLine="420"/>
              <w:rPr>
                <w:rFonts w:hint="eastAsia" w:hAnsi="宋体" w:cs="宋体"/>
                <w:color w:val="auto"/>
                <w:kern w:val="2"/>
                <w:sz w:val="21"/>
                <w:szCs w:val="21"/>
                <w:highlight w:val="none"/>
              </w:rPr>
            </w:pPr>
          </w:p>
        </w:tc>
        <w:tc>
          <w:tcPr>
            <w:tcW w:w="1093" w:type="dxa"/>
            <w:vAlign w:val="center"/>
          </w:tcPr>
          <w:p w14:paraId="242B9EE0">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邮政编码</w:t>
            </w:r>
          </w:p>
        </w:tc>
        <w:tc>
          <w:tcPr>
            <w:tcW w:w="2339" w:type="dxa"/>
            <w:gridSpan w:val="3"/>
            <w:vAlign w:val="center"/>
          </w:tcPr>
          <w:p w14:paraId="387AAB9A">
            <w:pPr>
              <w:ind w:firstLine="420"/>
              <w:rPr>
                <w:rFonts w:hint="eastAsia" w:hAnsi="宋体" w:cs="宋体"/>
                <w:color w:val="auto"/>
                <w:kern w:val="2"/>
                <w:sz w:val="21"/>
                <w:szCs w:val="21"/>
                <w:highlight w:val="none"/>
              </w:rPr>
            </w:pPr>
          </w:p>
        </w:tc>
      </w:tr>
      <w:tr w14:paraId="0A9CA26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1988" w:type="dxa"/>
            <w:vMerge w:val="restart"/>
            <w:vAlign w:val="center"/>
          </w:tcPr>
          <w:p w14:paraId="47ADC6F2">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联系方式</w:t>
            </w:r>
          </w:p>
        </w:tc>
        <w:tc>
          <w:tcPr>
            <w:tcW w:w="1081" w:type="dxa"/>
            <w:vAlign w:val="center"/>
          </w:tcPr>
          <w:p w14:paraId="70B603E2">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联系人</w:t>
            </w:r>
          </w:p>
        </w:tc>
        <w:tc>
          <w:tcPr>
            <w:tcW w:w="3069" w:type="dxa"/>
            <w:gridSpan w:val="3"/>
            <w:vAlign w:val="center"/>
          </w:tcPr>
          <w:p w14:paraId="11BFEA5E">
            <w:pPr>
              <w:ind w:firstLine="420"/>
              <w:rPr>
                <w:rFonts w:hint="eastAsia" w:hAnsi="宋体" w:cs="宋体"/>
                <w:color w:val="auto"/>
                <w:kern w:val="2"/>
                <w:sz w:val="21"/>
                <w:szCs w:val="21"/>
                <w:highlight w:val="none"/>
              </w:rPr>
            </w:pPr>
          </w:p>
        </w:tc>
        <w:tc>
          <w:tcPr>
            <w:tcW w:w="1093" w:type="dxa"/>
            <w:vAlign w:val="center"/>
          </w:tcPr>
          <w:p w14:paraId="0A8ED5F8">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电话</w:t>
            </w:r>
          </w:p>
        </w:tc>
        <w:tc>
          <w:tcPr>
            <w:tcW w:w="2339" w:type="dxa"/>
            <w:gridSpan w:val="3"/>
            <w:vAlign w:val="center"/>
          </w:tcPr>
          <w:p w14:paraId="24B338F4">
            <w:pPr>
              <w:ind w:firstLine="420"/>
              <w:rPr>
                <w:rFonts w:hint="eastAsia" w:hAnsi="宋体" w:cs="宋体"/>
                <w:color w:val="auto"/>
                <w:kern w:val="2"/>
                <w:sz w:val="21"/>
                <w:szCs w:val="21"/>
                <w:highlight w:val="none"/>
              </w:rPr>
            </w:pPr>
          </w:p>
        </w:tc>
      </w:tr>
      <w:tr w14:paraId="5A5BB42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14" w:hRule="atLeast"/>
        </w:trPr>
        <w:tc>
          <w:tcPr>
            <w:tcW w:w="1988" w:type="dxa"/>
            <w:vMerge w:val="continue"/>
            <w:vAlign w:val="center"/>
          </w:tcPr>
          <w:p w14:paraId="360F71B5">
            <w:pPr>
              <w:ind w:firstLine="420"/>
              <w:rPr>
                <w:rFonts w:hint="eastAsia" w:hAnsi="宋体" w:cs="宋体"/>
                <w:color w:val="auto"/>
                <w:kern w:val="2"/>
                <w:sz w:val="21"/>
                <w:szCs w:val="21"/>
                <w:highlight w:val="none"/>
              </w:rPr>
            </w:pPr>
          </w:p>
        </w:tc>
        <w:tc>
          <w:tcPr>
            <w:tcW w:w="1081" w:type="dxa"/>
            <w:vAlign w:val="center"/>
          </w:tcPr>
          <w:p w14:paraId="098A053F">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传真</w:t>
            </w:r>
          </w:p>
        </w:tc>
        <w:tc>
          <w:tcPr>
            <w:tcW w:w="3069" w:type="dxa"/>
            <w:gridSpan w:val="3"/>
            <w:vAlign w:val="center"/>
          </w:tcPr>
          <w:p w14:paraId="0EF80939">
            <w:pPr>
              <w:ind w:firstLine="420"/>
              <w:rPr>
                <w:rFonts w:hint="eastAsia" w:hAnsi="宋体" w:cs="宋体"/>
                <w:color w:val="auto"/>
                <w:kern w:val="2"/>
                <w:sz w:val="21"/>
                <w:szCs w:val="21"/>
                <w:highlight w:val="none"/>
              </w:rPr>
            </w:pPr>
          </w:p>
        </w:tc>
        <w:tc>
          <w:tcPr>
            <w:tcW w:w="1093" w:type="dxa"/>
            <w:vAlign w:val="center"/>
          </w:tcPr>
          <w:p w14:paraId="5C86802F">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网址</w:t>
            </w:r>
          </w:p>
        </w:tc>
        <w:tc>
          <w:tcPr>
            <w:tcW w:w="2339" w:type="dxa"/>
            <w:gridSpan w:val="3"/>
            <w:vAlign w:val="center"/>
          </w:tcPr>
          <w:p w14:paraId="2EF078EC">
            <w:pPr>
              <w:ind w:firstLine="420"/>
              <w:rPr>
                <w:rFonts w:hint="eastAsia" w:hAnsi="宋体" w:cs="宋体"/>
                <w:color w:val="auto"/>
                <w:kern w:val="2"/>
                <w:sz w:val="21"/>
                <w:szCs w:val="21"/>
                <w:highlight w:val="none"/>
              </w:rPr>
            </w:pPr>
          </w:p>
        </w:tc>
      </w:tr>
      <w:tr w14:paraId="1731774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13" w:hRule="atLeast"/>
        </w:trPr>
        <w:tc>
          <w:tcPr>
            <w:tcW w:w="1988" w:type="dxa"/>
            <w:vAlign w:val="center"/>
          </w:tcPr>
          <w:p w14:paraId="0B1AFB69">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组织结构</w:t>
            </w:r>
          </w:p>
        </w:tc>
        <w:tc>
          <w:tcPr>
            <w:tcW w:w="7582" w:type="dxa"/>
            <w:gridSpan w:val="8"/>
            <w:vAlign w:val="center"/>
          </w:tcPr>
          <w:p w14:paraId="252BAA50">
            <w:pPr>
              <w:ind w:firstLine="420"/>
              <w:rPr>
                <w:rFonts w:hint="eastAsia" w:hAnsi="宋体" w:cs="宋体"/>
                <w:color w:val="auto"/>
                <w:kern w:val="2"/>
                <w:sz w:val="21"/>
                <w:szCs w:val="21"/>
                <w:highlight w:val="none"/>
              </w:rPr>
            </w:pPr>
          </w:p>
        </w:tc>
      </w:tr>
      <w:tr w14:paraId="439ECA7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01" w:hRule="atLeast"/>
        </w:trPr>
        <w:tc>
          <w:tcPr>
            <w:tcW w:w="1988" w:type="dxa"/>
            <w:vAlign w:val="center"/>
          </w:tcPr>
          <w:p w14:paraId="5FB901A8">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法定代表人</w:t>
            </w:r>
          </w:p>
        </w:tc>
        <w:tc>
          <w:tcPr>
            <w:tcW w:w="1081" w:type="dxa"/>
            <w:vAlign w:val="center"/>
          </w:tcPr>
          <w:p w14:paraId="57816C56">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姓名</w:t>
            </w:r>
          </w:p>
        </w:tc>
        <w:tc>
          <w:tcPr>
            <w:tcW w:w="1811" w:type="dxa"/>
            <w:vAlign w:val="center"/>
          </w:tcPr>
          <w:p w14:paraId="1B260513">
            <w:pPr>
              <w:ind w:firstLine="420"/>
              <w:rPr>
                <w:rFonts w:hint="eastAsia" w:hAnsi="宋体" w:cs="宋体"/>
                <w:color w:val="auto"/>
                <w:kern w:val="2"/>
                <w:sz w:val="21"/>
                <w:szCs w:val="21"/>
                <w:highlight w:val="none"/>
              </w:rPr>
            </w:pPr>
          </w:p>
        </w:tc>
        <w:tc>
          <w:tcPr>
            <w:tcW w:w="1258" w:type="dxa"/>
            <w:gridSpan w:val="2"/>
            <w:vAlign w:val="center"/>
          </w:tcPr>
          <w:p w14:paraId="1C9D579C">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技术职称</w:t>
            </w:r>
          </w:p>
        </w:tc>
        <w:tc>
          <w:tcPr>
            <w:tcW w:w="1271" w:type="dxa"/>
            <w:gridSpan w:val="2"/>
            <w:vAlign w:val="center"/>
          </w:tcPr>
          <w:p w14:paraId="5B36CDDE">
            <w:pPr>
              <w:ind w:firstLine="420"/>
              <w:rPr>
                <w:rFonts w:hint="eastAsia" w:hAnsi="宋体" w:cs="宋体"/>
                <w:color w:val="auto"/>
                <w:kern w:val="2"/>
                <w:sz w:val="21"/>
                <w:szCs w:val="21"/>
                <w:highlight w:val="none"/>
              </w:rPr>
            </w:pPr>
          </w:p>
        </w:tc>
        <w:tc>
          <w:tcPr>
            <w:tcW w:w="725" w:type="dxa"/>
            <w:vAlign w:val="center"/>
          </w:tcPr>
          <w:p w14:paraId="6084A174">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电话</w:t>
            </w:r>
          </w:p>
        </w:tc>
        <w:tc>
          <w:tcPr>
            <w:tcW w:w="1436" w:type="dxa"/>
            <w:vAlign w:val="center"/>
          </w:tcPr>
          <w:p w14:paraId="5B32B6E1">
            <w:pPr>
              <w:ind w:firstLine="420"/>
              <w:rPr>
                <w:rFonts w:hint="eastAsia" w:hAnsi="宋体" w:cs="宋体"/>
                <w:color w:val="auto"/>
                <w:kern w:val="2"/>
                <w:sz w:val="21"/>
                <w:szCs w:val="21"/>
                <w:highlight w:val="none"/>
              </w:rPr>
            </w:pPr>
          </w:p>
        </w:tc>
      </w:tr>
      <w:tr w14:paraId="79B651F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26" w:hRule="atLeast"/>
        </w:trPr>
        <w:tc>
          <w:tcPr>
            <w:tcW w:w="1988" w:type="dxa"/>
            <w:vAlign w:val="center"/>
          </w:tcPr>
          <w:p w14:paraId="3DCA8403">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技术负责人</w:t>
            </w:r>
          </w:p>
        </w:tc>
        <w:tc>
          <w:tcPr>
            <w:tcW w:w="1081" w:type="dxa"/>
            <w:vAlign w:val="center"/>
          </w:tcPr>
          <w:p w14:paraId="1D372AD4">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姓名</w:t>
            </w:r>
          </w:p>
        </w:tc>
        <w:tc>
          <w:tcPr>
            <w:tcW w:w="1811" w:type="dxa"/>
            <w:vAlign w:val="center"/>
          </w:tcPr>
          <w:p w14:paraId="6872C248">
            <w:pPr>
              <w:ind w:firstLine="420"/>
              <w:rPr>
                <w:rFonts w:hint="eastAsia" w:hAnsi="宋体" w:cs="宋体"/>
                <w:color w:val="auto"/>
                <w:kern w:val="2"/>
                <w:sz w:val="21"/>
                <w:szCs w:val="21"/>
                <w:highlight w:val="none"/>
              </w:rPr>
            </w:pPr>
          </w:p>
        </w:tc>
        <w:tc>
          <w:tcPr>
            <w:tcW w:w="1258" w:type="dxa"/>
            <w:gridSpan w:val="2"/>
            <w:vAlign w:val="center"/>
          </w:tcPr>
          <w:p w14:paraId="15943800">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技术职称</w:t>
            </w:r>
          </w:p>
        </w:tc>
        <w:tc>
          <w:tcPr>
            <w:tcW w:w="1271" w:type="dxa"/>
            <w:gridSpan w:val="2"/>
            <w:vAlign w:val="center"/>
          </w:tcPr>
          <w:p w14:paraId="7235046E">
            <w:pPr>
              <w:ind w:firstLine="420"/>
              <w:rPr>
                <w:rFonts w:hint="eastAsia" w:hAnsi="宋体" w:cs="宋体"/>
                <w:color w:val="auto"/>
                <w:kern w:val="2"/>
                <w:sz w:val="21"/>
                <w:szCs w:val="21"/>
                <w:highlight w:val="none"/>
              </w:rPr>
            </w:pPr>
          </w:p>
        </w:tc>
        <w:tc>
          <w:tcPr>
            <w:tcW w:w="725" w:type="dxa"/>
            <w:vAlign w:val="center"/>
          </w:tcPr>
          <w:p w14:paraId="76F7E525">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电话</w:t>
            </w:r>
          </w:p>
        </w:tc>
        <w:tc>
          <w:tcPr>
            <w:tcW w:w="1436" w:type="dxa"/>
            <w:vAlign w:val="center"/>
          </w:tcPr>
          <w:p w14:paraId="1F1EBFF1">
            <w:pPr>
              <w:ind w:firstLine="420"/>
              <w:rPr>
                <w:rFonts w:hint="eastAsia" w:hAnsi="宋体" w:cs="宋体"/>
                <w:color w:val="auto"/>
                <w:kern w:val="2"/>
                <w:sz w:val="21"/>
                <w:szCs w:val="21"/>
                <w:highlight w:val="none"/>
              </w:rPr>
            </w:pPr>
          </w:p>
        </w:tc>
      </w:tr>
      <w:tr w14:paraId="3140F0C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13" w:hRule="atLeast"/>
        </w:trPr>
        <w:tc>
          <w:tcPr>
            <w:tcW w:w="1988" w:type="dxa"/>
            <w:vAlign w:val="center"/>
          </w:tcPr>
          <w:p w14:paraId="62748E7C">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成立时间</w:t>
            </w:r>
          </w:p>
        </w:tc>
        <w:tc>
          <w:tcPr>
            <w:tcW w:w="2892" w:type="dxa"/>
            <w:gridSpan w:val="2"/>
            <w:vAlign w:val="center"/>
          </w:tcPr>
          <w:p w14:paraId="2C8B05C9">
            <w:pPr>
              <w:ind w:firstLine="420"/>
              <w:rPr>
                <w:rFonts w:hint="eastAsia" w:hAnsi="宋体" w:cs="宋体"/>
                <w:color w:val="auto"/>
                <w:kern w:val="2"/>
                <w:sz w:val="21"/>
                <w:szCs w:val="21"/>
                <w:highlight w:val="none"/>
              </w:rPr>
            </w:pPr>
          </w:p>
        </w:tc>
        <w:tc>
          <w:tcPr>
            <w:tcW w:w="4690" w:type="dxa"/>
            <w:gridSpan w:val="6"/>
            <w:vAlign w:val="center"/>
          </w:tcPr>
          <w:p w14:paraId="6C69C895">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员工总人数：</w:t>
            </w:r>
          </w:p>
        </w:tc>
      </w:tr>
      <w:tr w14:paraId="5A4A276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13" w:hRule="atLeast"/>
        </w:trPr>
        <w:tc>
          <w:tcPr>
            <w:tcW w:w="1988" w:type="dxa"/>
            <w:vAlign w:val="center"/>
          </w:tcPr>
          <w:p w14:paraId="23626E8B">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企业资质等级</w:t>
            </w:r>
          </w:p>
        </w:tc>
        <w:tc>
          <w:tcPr>
            <w:tcW w:w="2892" w:type="dxa"/>
            <w:gridSpan w:val="2"/>
            <w:vAlign w:val="center"/>
          </w:tcPr>
          <w:p w14:paraId="12379953">
            <w:pPr>
              <w:ind w:firstLine="420"/>
              <w:rPr>
                <w:rFonts w:hint="eastAsia" w:hAnsi="宋体" w:cs="宋体"/>
                <w:color w:val="auto"/>
                <w:kern w:val="2"/>
                <w:sz w:val="21"/>
                <w:szCs w:val="21"/>
                <w:highlight w:val="none"/>
              </w:rPr>
            </w:pPr>
          </w:p>
        </w:tc>
        <w:tc>
          <w:tcPr>
            <w:tcW w:w="718" w:type="dxa"/>
            <w:vMerge w:val="restart"/>
            <w:vAlign w:val="center"/>
          </w:tcPr>
          <w:p w14:paraId="7A01BBEC">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其中</w:t>
            </w:r>
          </w:p>
        </w:tc>
        <w:tc>
          <w:tcPr>
            <w:tcW w:w="1811" w:type="dxa"/>
            <w:gridSpan w:val="3"/>
            <w:vAlign w:val="center"/>
          </w:tcPr>
          <w:p w14:paraId="2F934479">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项目经理</w:t>
            </w:r>
          </w:p>
        </w:tc>
        <w:tc>
          <w:tcPr>
            <w:tcW w:w="2161" w:type="dxa"/>
            <w:gridSpan w:val="2"/>
            <w:vAlign w:val="center"/>
          </w:tcPr>
          <w:p w14:paraId="3FB693A0">
            <w:pPr>
              <w:ind w:firstLine="420"/>
              <w:rPr>
                <w:rFonts w:hint="eastAsia" w:hAnsi="宋体" w:cs="宋体"/>
                <w:color w:val="auto"/>
                <w:kern w:val="2"/>
                <w:sz w:val="21"/>
                <w:szCs w:val="21"/>
                <w:highlight w:val="none"/>
              </w:rPr>
            </w:pPr>
          </w:p>
        </w:tc>
      </w:tr>
      <w:tr w14:paraId="356CFC1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763" w:hRule="atLeast"/>
        </w:trPr>
        <w:tc>
          <w:tcPr>
            <w:tcW w:w="1988" w:type="dxa"/>
            <w:vAlign w:val="center"/>
          </w:tcPr>
          <w:p w14:paraId="69D6A927">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营业执照号</w:t>
            </w:r>
          </w:p>
        </w:tc>
        <w:tc>
          <w:tcPr>
            <w:tcW w:w="2892" w:type="dxa"/>
            <w:gridSpan w:val="2"/>
            <w:vAlign w:val="center"/>
          </w:tcPr>
          <w:p w14:paraId="6B243E58">
            <w:pPr>
              <w:ind w:firstLine="420"/>
              <w:rPr>
                <w:rFonts w:hint="eastAsia" w:hAnsi="宋体" w:cs="宋体"/>
                <w:color w:val="auto"/>
                <w:kern w:val="2"/>
                <w:sz w:val="21"/>
                <w:szCs w:val="21"/>
                <w:highlight w:val="none"/>
              </w:rPr>
            </w:pPr>
          </w:p>
        </w:tc>
        <w:tc>
          <w:tcPr>
            <w:tcW w:w="718" w:type="dxa"/>
            <w:vMerge w:val="continue"/>
            <w:vAlign w:val="center"/>
          </w:tcPr>
          <w:p w14:paraId="68789580">
            <w:pPr>
              <w:ind w:firstLine="420"/>
              <w:rPr>
                <w:rFonts w:hint="eastAsia" w:hAnsi="宋体" w:cs="宋体"/>
                <w:color w:val="auto"/>
                <w:kern w:val="2"/>
                <w:sz w:val="21"/>
                <w:szCs w:val="21"/>
                <w:highlight w:val="none"/>
              </w:rPr>
            </w:pPr>
          </w:p>
        </w:tc>
        <w:tc>
          <w:tcPr>
            <w:tcW w:w="1811" w:type="dxa"/>
            <w:gridSpan w:val="3"/>
            <w:vAlign w:val="center"/>
          </w:tcPr>
          <w:p w14:paraId="750C401D">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高级职称人员</w:t>
            </w:r>
          </w:p>
        </w:tc>
        <w:tc>
          <w:tcPr>
            <w:tcW w:w="2161" w:type="dxa"/>
            <w:gridSpan w:val="2"/>
            <w:vAlign w:val="center"/>
          </w:tcPr>
          <w:p w14:paraId="720498F6">
            <w:pPr>
              <w:ind w:firstLine="420"/>
              <w:rPr>
                <w:rFonts w:hint="eastAsia" w:hAnsi="宋体" w:cs="宋体"/>
                <w:color w:val="auto"/>
                <w:kern w:val="2"/>
                <w:sz w:val="21"/>
                <w:szCs w:val="21"/>
                <w:highlight w:val="none"/>
              </w:rPr>
            </w:pPr>
          </w:p>
        </w:tc>
      </w:tr>
      <w:tr w14:paraId="62B1D1E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26" w:hRule="atLeast"/>
        </w:trPr>
        <w:tc>
          <w:tcPr>
            <w:tcW w:w="1988" w:type="dxa"/>
            <w:vAlign w:val="center"/>
          </w:tcPr>
          <w:p w14:paraId="310FFFC2">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注册资金</w:t>
            </w:r>
          </w:p>
        </w:tc>
        <w:tc>
          <w:tcPr>
            <w:tcW w:w="2892" w:type="dxa"/>
            <w:gridSpan w:val="2"/>
            <w:vAlign w:val="center"/>
          </w:tcPr>
          <w:p w14:paraId="4DD3838D">
            <w:pPr>
              <w:ind w:firstLine="420"/>
              <w:rPr>
                <w:rFonts w:hint="eastAsia" w:hAnsi="宋体" w:cs="宋体"/>
                <w:color w:val="auto"/>
                <w:kern w:val="2"/>
                <w:sz w:val="21"/>
                <w:szCs w:val="21"/>
                <w:highlight w:val="none"/>
              </w:rPr>
            </w:pPr>
          </w:p>
        </w:tc>
        <w:tc>
          <w:tcPr>
            <w:tcW w:w="718" w:type="dxa"/>
            <w:vMerge w:val="continue"/>
            <w:vAlign w:val="center"/>
          </w:tcPr>
          <w:p w14:paraId="466A9C67">
            <w:pPr>
              <w:ind w:firstLine="420"/>
              <w:rPr>
                <w:rFonts w:hint="eastAsia" w:hAnsi="宋体" w:cs="宋体"/>
                <w:color w:val="auto"/>
                <w:kern w:val="2"/>
                <w:sz w:val="21"/>
                <w:szCs w:val="21"/>
                <w:highlight w:val="none"/>
              </w:rPr>
            </w:pPr>
          </w:p>
        </w:tc>
        <w:tc>
          <w:tcPr>
            <w:tcW w:w="1811" w:type="dxa"/>
            <w:gridSpan w:val="3"/>
            <w:vAlign w:val="center"/>
          </w:tcPr>
          <w:p w14:paraId="02FEEFA4">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中级职称人员</w:t>
            </w:r>
          </w:p>
        </w:tc>
        <w:tc>
          <w:tcPr>
            <w:tcW w:w="2161" w:type="dxa"/>
            <w:gridSpan w:val="2"/>
            <w:vAlign w:val="center"/>
          </w:tcPr>
          <w:p w14:paraId="093C205A">
            <w:pPr>
              <w:ind w:firstLine="420"/>
              <w:rPr>
                <w:rFonts w:hint="eastAsia" w:hAnsi="宋体" w:cs="宋体"/>
                <w:color w:val="auto"/>
                <w:kern w:val="2"/>
                <w:sz w:val="21"/>
                <w:szCs w:val="21"/>
                <w:highlight w:val="none"/>
              </w:rPr>
            </w:pPr>
          </w:p>
        </w:tc>
      </w:tr>
      <w:tr w14:paraId="1526834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763" w:hRule="atLeast"/>
        </w:trPr>
        <w:tc>
          <w:tcPr>
            <w:tcW w:w="1988" w:type="dxa"/>
            <w:vAlign w:val="center"/>
          </w:tcPr>
          <w:p w14:paraId="5ACE2DAD">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开户银行</w:t>
            </w:r>
          </w:p>
        </w:tc>
        <w:tc>
          <w:tcPr>
            <w:tcW w:w="2892" w:type="dxa"/>
            <w:gridSpan w:val="2"/>
            <w:vAlign w:val="center"/>
          </w:tcPr>
          <w:p w14:paraId="32BB1B31">
            <w:pPr>
              <w:ind w:firstLine="420"/>
              <w:rPr>
                <w:rFonts w:hint="eastAsia" w:hAnsi="宋体" w:cs="宋体"/>
                <w:color w:val="auto"/>
                <w:kern w:val="2"/>
                <w:sz w:val="21"/>
                <w:szCs w:val="21"/>
                <w:highlight w:val="none"/>
              </w:rPr>
            </w:pPr>
          </w:p>
        </w:tc>
        <w:tc>
          <w:tcPr>
            <w:tcW w:w="718" w:type="dxa"/>
            <w:vMerge w:val="continue"/>
            <w:vAlign w:val="center"/>
          </w:tcPr>
          <w:p w14:paraId="4F0EFC5E">
            <w:pPr>
              <w:ind w:firstLine="420"/>
              <w:rPr>
                <w:rFonts w:hint="eastAsia" w:hAnsi="宋体" w:cs="宋体"/>
                <w:color w:val="auto"/>
                <w:kern w:val="2"/>
                <w:sz w:val="21"/>
                <w:szCs w:val="21"/>
                <w:highlight w:val="none"/>
              </w:rPr>
            </w:pPr>
          </w:p>
        </w:tc>
        <w:tc>
          <w:tcPr>
            <w:tcW w:w="1811" w:type="dxa"/>
            <w:gridSpan w:val="3"/>
            <w:vAlign w:val="center"/>
          </w:tcPr>
          <w:p w14:paraId="0CF48CA0">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初级职称人员</w:t>
            </w:r>
          </w:p>
        </w:tc>
        <w:tc>
          <w:tcPr>
            <w:tcW w:w="2161" w:type="dxa"/>
            <w:gridSpan w:val="2"/>
            <w:vAlign w:val="center"/>
          </w:tcPr>
          <w:p w14:paraId="1CC38DE0">
            <w:pPr>
              <w:ind w:firstLine="420"/>
              <w:rPr>
                <w:rFonts w:hint="eastAsia" w:hAnsi="宋体" w:cs="宋体"/>
                <w:color w:val="auto"/>
                <w:kern w:val="2"/>
                <w:sz w:val="21"/>
                <w:szCs w:val="21"/>
                <w:highlight w:val="none"/>
              </w:rPr>
            </w:pPr>
          </w:p>
        </w:tc>
      </w:tr>
      <w:tr w14:paraId="5A26FBD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14" w:hRule="atLeast"/>
        </w:trPr>
        <w:tc>
          <w:tcPr>
            <w:tcW w:w="1988" w:type="dxa"/>
            <w:vAlign w:val="center"/>
          </w:tcPr>
          <w:p w14:paraId="0185DC8F">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账号</w:t>
            </w:r>
          </w:p>
        </w:tc>
        <w:tc>
          <w:tcPr>
            <w:tcW w:w="2892" w:type="dxa"/>
            <w:gridSpan w:val="2"/>
            <w:vAlign w:val="center"/>
          </w:tcPr>
          <w:p w14:paraId="076B172B">
            <w:pPr>
              <w:ind w:firstLine="420"/>
              <w:rPr>
                <w:rFonts w:hint="eastAsia" w:hAnsi="宋体" w:cs="宋体"/>
                <w:color w:val="auto"/>
                <w:kern w:val="2"/>
                <w:sz w:val="21"/>
                <w:szCs w:val="21"/>
                <w:highlight w:val="none"/>
              </w:rPr>
            </w:pPr>
          </w:p>
        </w:tc>
        <w:tc>
          <w:tcPr>
            <w:tcW w:w="718" w:type="dxa"/>
            <w:vMerge w:val="continue"/>
            <w:vAlign w:val="center"/>
          </w:tcPr>
          <w:p w14:paraId="32648F76">
            <w:pPr>
              <w:ind w:firstLine="420"/>
              <w:rPr>
                <w:rFonts w:hint="eastAsia" w:hAnsi="宋体" w:cs="宋体"/>
                <w:color w:val="auto"/>
                <w:kern w:val="2"/>
                <w:sz w:val="21"/>
                <w:szCs w:val="21"/>
                <w:highlight w:val="none"/>
              </w:rPr>
            </w:pPr>
          </w:p>
        </w:tc>
        <w:tc>
          <w:tcPr>
            <w:tcW w:w="1811" w:type="dxa"/>
            <w:gridSpan w:val="3"/>
            <w:vAlign w:val="center"/>
          </w:tcPr>
          <w:p w14:paraId="56E061BE">
            <w:pPr>
              <w:ind w:firstLine="0" w:firstLineChars="0"/>
              <w:rPr>
                <w:rFonts w:hint="eastAsia" w:hAnsi="宋体" w:cs="宋体"/>
                <w:color w:val="auto"/>
                <w:kern w:val="2"/>
                <w:sz w:val="21"/>
                <w:szCs w:val="21"/>
                <w:highlight w:val="none"/>
              </w:rPr>
            </w:pPr>
            <w:r>
              <w:rPr>
                <w:rFonts w:hint="eastAsia" w:hAnsi="宋体" w:cs="宋体"/>
                <w:color w:val="auto"/>
                <w:kern w:val="2"/>
                <w:sz w:val="21"/>
                <w:szCs w:val="21"/>
                <w:highlight w:val="none"/>
              </w:rPr>
              <w:t>技工</w:t>
            </w:r>
          </w:p>
        </w:tc>
        <w:tc>
          <w:tcPr>
            <w:tcW w:w="2161" w:type="dxa"/>
            <w:gridSpan w:val="2"/>
            <w:vAlign w:val="center"/>
          </w:tcPr>
          <w:p w14:paraId="79129D3C">
            <w:pPr>
              <w:ind w:firstLine="420"/>
              <w:rPr>
                <w:rFonts w:hint="eastAsia" w:hAnsi="宋体" w:cs="宋体"/>
                <w:color w:val="auto"/>
                <w:kern w:val="2"/>
                <w:sz w:val="21"/>
                <w:szCs w:val="21"/>
                <w:highlight w:val="none"/>
              </w:rPr>
            </w:pPr>
          </w:p>
        </w:tc>
      </w:tr>
      <w:tr w14:paraId="4C8A842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844" w:hRule="atLeast"/>
        </w:trPr>
        <w:tc>
          <w:tcPr>
            <w:tcW w:w="1988" w:type="dxa"/>
            <w:vAlign w:val="center"/>
          </w:tcPr>
          <w:p w14:paraId="24981018">
            <w:pPr>
              <w:ind w:firstLine="0" w:firstLineChars="0"/>
              <w:rPr>
                <w:rFonts w:hint="eastAsia" w:hAnsi="宋体" w:cs="宋体"/>
                <w:color w:val="auto"/>
                <w:kern w:val="2"/>
                <w:szCs w:val="21"/>
                <w:highlight w:val="none"/>
              </w:rPr>
            </w:pPr>
            <w:r>
              <w:rPr>
                <w:rFonts w:hint="eastAsia" w:hAnsi="宋体" w:cs="宋体"/>
                <w:color w:val="auto"/>
                <w:kern w:val="2"/>
                <w:szCs w:val="21"/>
                <w:highlight w:val="none"/>
              </w:rPr>
              <w:t>经营范围备注</w:t>
            </w:r>
          </w:p>
        </w:tc>
        <w:tc>
          <w:tcPr>
            <w:tcW w:w="7582" w:type="dxa"/>
            <w:gridSpan w:val="8"/>
            <w:vAlign w:val="center"/>
          </w:tcPr>
          <w:p w14:paraId="78AE29E7">
            <w:pPr>
              <w:ind w:firstLine="480"/>
              <w:rPr>
                <w:rFonts w:hint="eastAsia" w:hAnsi="宋体" w:cs="宋体"/>
                <w:color w:val="auto"/>
                <w:kern w:val="2"/>
                <w:szCs w:val="21"/>
                <w:highlight w:val="none"/>
              </w:rPr>
            </w:pPr>
          </w:p>
        </w:tc>
      </w:tr>
    </w:tbl>
    <w:p w14:paraId="78FD4C32">
      <w:pPr>
        <w:spacing w:line="360" w:lineRule="auto"/>
        <w:ind w:firstLine="480"/>
        <w:rPr>
          <w:rFonts w:hint="eastAsia" w:hAnsi="宋体" w:cs="宋体"/>
          <w:color w:val="auto"/>
          <w:szCs w:val="21"/>
          <w:highlight w:val="none"/>
        </w:rPr>
      </w:pPr>
    </w:p>
    <w:p w14:paraId="7B9FF983">
      <w:pPr>
        <w:spacing w:line="360" w:lineRule="auto"/>
        <w:ind w:firstLine="480"/>
        <w:rPr>
          <w:rFonts w:hint="eastAsia" w:hAnsi="宋体" w:cs="宋体"/>
          <w:color w:val="auto"/>
          <w:szCs w:val="21"/>
          <w:highlight w:val="none"/>
        </w:rPr>
        <w:sectPr>
          <w:pgSz w:w="11906" w:h="16838"/>
          <w:pgMar w:top="1418" w:right="1134" w:bottom="1134" w:left="1418" w:header="851" w:footer="567" w:gutter="0"/>
          <w:cols w:space="720" w:num="1"/>
          <w:docGrid w:linePitch="312" w:charSpace="0"/>
        </w:sectPr>
      </w:pPr>
    </w:p>
    <w:p w14:paraId="2E51CFF0">
      <w:pPr>
        <w:keepNext/>
        <w:keepLines/>
        <w:spacing w:line="360" w:lineRule="auto"/>
        <w:ind w:firstLine="482"/>
        <w:outlineLvl w:val="2"/>
        <w:rPr>
          <w:rFonts w:hint="eastAsia" w:hAnsi="宋体" w:cs="宋体"/>
          <w:b/>
          <w:color w:val="auto"/>
          <w:szCs w:val="21"/>
          <w:highlight w:val="none"/>
        </w:rPr>
      </w:pPr>
      <w:bookmarkStart w:id="1066" w:name="_Toc6702522"/>
      <w:bookmarkStart w:id="1067" w:name="_Toc5714803"/>
      <w:bookmarkStart w:id="1068" w:name="_Toc6701365"/>
      <w:r>
        <w:rPr>
          <w:rFonts w:hint="eastAsia" w:hAnsi="宋体" w:cs="宋体"/>
          <w:b/>
          <w:color w:val="auto"/>
          <w:szCs w:val="21"/>
          <w:highlight w:val="none"/>
        </w:rPr>
        <w:t>（二）近年财务状况表</w:t>
      </w:r>
      <w:bookmarkEnd w:id="1066"/>
      <w:bookmarkEnd w:id="1067"/>
      <w:bookmarkEnd w:id="1068"/>
      <w:r>
        <w:rPr>
          <w:rFonts w:hint="eastAsia" w:hAnsi="宋体" w:cs="宋体"/>
          <w:b/>
          <w:color w:val="auto"/>
          <w:szCs w:val="21"/>
          <w:highlight w:val="none"/>
        </w:rPr>
        <w:t>（如有）</w:t>
      </w:r>
    </w:p>
    <w:p w14:paraId="13A2EB61">
      <w:pPr>
        <w:keepNext/>
        <w:keepLines/>
        <w:spacing w:line="360" w:lineRule="auto"/>
        <w:ind w:firstLine="482"/>
        <w:outlineLvl w:val="2"/>
        <w:rPr>
          <w:rFonts w:hint="eastAsia" w:hAnsi="宋体" w:cs="宋体"/>
          <w:b/>
          <w:color w:val="auto"/>
          <w:szCs w:val="21"/>
          <w:highlight w:val="none"/>
        </w:rPr>
      </w:pPr>
    </w:p>
    <w:p w14:paraId="6C2C9CC3">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投标人应根据投标人须知第3.5.2项的要求在本表后附相关证明材料。</w:t>
      </w:r>
    </w:p>
    <w:p w14:paraId="3C333C23">
      <w:pPr>
        <w:spacing w:line="360" w:lineRule="auto"/>
        <w:ind w:firstLine="420"/>
        <w:rPr>
          <w:rFonts w:hint="eastAsia" w:hAnsi="宋体" w:cs="宋体"/>
          <w:color w:val="auto"/>
          <w:sz w:val="21"/>
          <w:szCs w:val="21"/>
          <w:highlight w:val="none"/>
        </w:rPr>
        <w:sectPr>
          <w:pgSz w:w="11906" w:h="16838"/>
          <w:pgMar w:top="1418" w:right="1134" w:bottom="1134" w:left="1418" w:header="851" w:footer="567" w:gutter="0"/>
          <w:cols w:space="720" w:num="1"/>
          <w:docGrid w:linePitch="312" w:charSpace="0"/>
        </w:sectPr>
      </w:pPr>
    </w:p>
    <w:p w14:paraId="7C33B506">
      <w:pPr>
        <w:keepNext/>
        <w:keepLines/>
        <w:spacing w:line="360" w:lineRule="auto"/>
        <w:ind w:firstLine="482"/>
        <w:outlineLvl w:val="2"/>
        <w:rPr>
          <w:rFonts w:hint="eastAsia" w:hAnsi="宋体" w:cs="宋体"/>
          <w:b/>
          <w:color w:val="auto"/>
          <w:szCs w:val="21"/>
          <w:highlight w:val="none"/>
        </w:rPr>
      </w:pPr>
      <w:bookmarkStart w:id="1069" w:name="_Toc6702523"/>
      <w:bookmarkStart w:id="1070" w:name="_Toc6701366"/>
      <w:bookmarkStart w:id="1071" w:name="_Toc5714804"/>
      <w:r>
        <w:rPr>
          <w:rFonts w:hint="eastAsia" w:hAnsi="宋体" w:cs="宋体"/>
          <w:b/>
          <w:color w:val="auto"/>
          <w:szCs w:val="21"/>
          <w:highlight w:val="none"/>
        </w:rPr>
        <w:t>（三）近年完成的类似项目情况表</w:t>
      </w:r>
      <w:bookmarkEnd w:id="1069"/>
      <w:bookmarkEnd w:id="1070"/>
      <w:bookmarkEnd w:id="1071"/>
    </w:p>
    <w:p w14:paraId="66B4A103">
      <w:pPr>
        <w:spacing w:line="360" w:lineRule="auto"/>
        <w:ind w:firstLine="480"/>
        <w:rPr>
          <w:rFonts w:hint="eastAsia" w:hAnsi="宋体" w:cs="宋体"/>
          <w:color w:val="auto"/>
          <w:szCs w:val="21"/>
          <w:highlight w:val="none"/>
        </w:rPr>
      </w:pPr>
      <w:r>
        <w:rPr>
          <w:rFonts w:hint="eastAsia" w:hAnsi="宋体" w:cs="宋体"/>
          <w:color w:val="auto"/>
          <w:szCs w:val="21"/>
          <w:highlight w:val="none"/>
        </w:rPr>
        <w:t>格式自拟</w:t>
      </w:r>
    </w:p>
    <w:p w14:paraId="3A91D76B">
      <w:pPr>
        <w:spacing w:line="360" w:lineRule="auto"/>
        <w:ind w:firstLine="480"/>
        <w:rPr>
          <w:rFonts w:hint="eastAsia" w:hAnsi="宋体" w:cs="宋体"/>
          <w:color w:val="auto"/>
          <w:szCs w:val="21"/>
          <w:highlight w:val="none"/>
        </w:rPr>
      </w:pPr>
    </w:p>
    <w:p w14:paraId="1805AA3E">
      <w:pPr>
        <w:spacing w:line="360" w:lineRule="auto"/>
        <w:ind w:firstLine="480"/>
        <w:rPr>
          <w:rFonts w:hint="eastAsia" w:hAnsi="宋体" w:cs="宋体"/>
          <w:color w:val="auto"/>
          <w:szCs w:val="21"/>
          <w:highlight w:val="none"/>
        </w:rPr>
        <w:sectPr>
          <w:headerReference r:id="rId17" w:type="first"/>
          <w:headerReference r:id="rId15" w:type="default"/>
          <w:headerReference r:id="rId16" w:type="even"/>
          <w:pgSz w:w="16838" w:h="11906" w:orient="landscape"/>
          <w:pgMar w:top="1418" w:right="1418" w:bottom="1134" w:left="1134" w:header="851" w:footer="567" w:gutter="0"/>
          <w:cols w:space="720" w:num="1"/>
          <w:docGrid w:linePitch="312" w:charSpace="0"/>
        </w:sectPr>
      </w:pPr>
    </w:p>
    <w:p w14:paraId="4C75430F">
      <w:pPr>
        <w:keepNext/>
        <w:keepLines/>
        <w:spacing w:line="360" w:lineRule="auto"/>
        <w:ind w:firstLine="482"/>
        <w:outlineLvl w:val="2"/>
        <w:rPr>
          <w:rFonts w:hint="eastAsia" w:hAnsi="宋体" w:cs="宋体"/>
          <w:b/>
          <w:color w:val="auto"/>
          <w:szCs w:val="21"/>
          <w:highlight w:val="none"/>
        </w:rPr>
      </w:pPr>
      <w:bookmarkStart w:id="1072" w:name="_Toc5714805"/>
      <w:bookmarkStart w:id="1073" w:name="_Toc6701367"/>
      <w:bookmarkStart w:id="1074" w:name="_Toc6702524"/>
      <w:r>
        <w:rPr>
          <w:rFonts w:hint="eastAsia" w:hAnsi="宋体" w:cs="宋体"/>
          <w:b/>
          <w:color w:val="auto"/>
          <w:szCs w:val="21"/>
          <w:highlight w:val="none"/>
        </w:rPr>
        <w:t>（四）正在施工的和新承接的项目情况表</w:t>
      </w:r>
      <w:bookmarkEnd w:id="1072"/>
      <w:bookmarkEnd w:id="1073"/>
      <w:bookmarkEnd w:id="1074"/>
      <w:r>
        <w:rPr>
          <w:rFonts w:hint="eastAsia" w:hAnsi="宋体" w:cs="宋体"/>
          <w:b/>
          <w:color w:val="auto"/>
          <w:szCs w:val="21"/>
          <w:highlight w:val="none"/>
        </w:rPr>
        <w:t>（如有）</w:t>
      </w:r>
    </w:p>
    <w:p w14:paraId="499A81BF">
      <w:pPr>
        <w:keepNext/>
        <w:keepLines/>
        <w:spacing w:line="360" w:lineRule="auto"/>
        <w:ind w:firstLine="482"/>
        <w:outlineLvl w:val="2"/>
        <w:rPr>
          <w:rFonts w:hint="eastAsia" w:hAnsi="宋体" w:cs="宋体"/>
          <w:b/>
          <w:color w:val="auto"/>
          <w:szCs w:val="21"/>
          <w:highlight w:val="none"/>
        </w:rPr>
      </w:pPr>
    </w:p>
    <w:p w14:paraId="47705A6C">
      <w:pPr>
        <w:spacing w:line="360" w:lineRule="auto"/>
        <w:ind w:firstLine="480"/>
        <w:rPr>
          <w:rFonts w:hint="eastAsia" w:hAnsi="宋体" w:cs="宋体"/>
          <w:color w:val="auto"/>
          <w:szCs w:val="21"/>
          <w:highlight w:val="none"/>
        </w:rPr>
      </w:pPr>
      <w:r>
        <w:rPr>
          <w:rFonts w:hint="eastAsia" w:hAnsi="宋体" w:cs="宋体"/>
          <w:color w:val="auto"/>
          <w:szCs w:val="21"/>
          <w:highlight w:val="none"/>
        </w:rPr>
        <w:t>格式自拟</w:t>
      </w:r>
    </w:p>
    <w:p w14:paraId="3C49B980">
      <w:pPr>
        <w:spacing w:line="360" w:lineRule="auto"/>
        <w:ind w:firstLine="480"/>
        <w:rPr>
          <w:rFonts w:hint="eastAsia" w:hAnsi="宋体" w:cs="宋体"/>
          <w:color w:val="auto"/>
          <w:szCs w:val="21"/>
          <w:highlight w:val="none"/>
        </w:rPr>
      </w:pPr>
    </w:p>
    <w:p w14:paraId="4C27FC5C">
      <w:pPr>
        <w:spacing w:line="360" w:lineRule="auto"/>
        <w:ind w:firstLine="480"/>
        <w:rPr>
          <w:rFonts w:hint="eastAsia" w:hAnsi="宋体" w:cs="宋体"/>
          <w:color w:val="auto"/>
          <w:szCs w:val="21"/>
          <w:highlight w:val="none"/>
        </w:rPr>
        <w:sectPr>
          <w:pgSz w:w="16838" w:h="11906" w:orient="landscape"/>
          <w:pgMar w:top="1418" w:right="1418" w:bottom="1134" w:left="1134" w:header="851" w:footer="567" w:gutter="0"/>
          <w:cols w:space="720" w:num="1"/>
          <w:docGrid w:linePitch="312" w:charSpace="0"/>
        </w:sectPr>
      </w:pPr>
    </w:p>
    <w:p w14:paraId="013BC618">
      <w:pPr>
        <w:keepNext/>
        <w:keepLines/>
        <w:spacing w:line="360" w:lineRule="auto"/>
        <w:ind w:firstLine="482"/>
        <w:outlineLvl w:val="2"/>
        <w:rPr>
          <w:rFonts w:hint="eastAsia" w:hAnsi="宋体" w:cs="宋体"/>
          <w:b/>
          <w:color w:val="auto"/>
          <w:szCs w:val="21"/>
          <w:highlight w:val="none"/>
        </w:rPr>
      </w:pPr>
      <w:bookmarkStart w:id="1075" w:name="_Toc5714806"/>
      <w:bookmarkStart w:id="1076" w:name="_Toc6701368"/>
      <w:bookmarkStart w:id="1077" w:name="_Toc6702525"/>
      <w:r>
        <w:rPr>
          <w:rFonts w:hint="eastAsia" w:hAnsi="宋体" w:cs="宋体"/>
          <w:b/>
          <w:color w:val="auto"/>
          <w:szCs w:val="21"/>
          <w:highlight w:val="none"/>
        </w:rPr>
        <w:t>（五）近年发生的诉讼及仲裁情况</w:t>
      </w:r>
      <w:bookmarkEnd w:id="1075"/>
      <w:bookmarkEnd w:id="1076"/>
      <w:bookmarkEnd w:id="1077"/>
      <w:r>
        <w:rPr>
          <w:rFonts w:hint="eastAsia" w:hAnsi="宋体" w:cs="宋体"/>
          <w:b/>
          <w:color w:val="auto"/>
          <w:szCs w:val="21"/>
          <w:highlight w:val="none"/>
        </w:rPr>
        <w:t xml:space="preserve"> </w:t>
      </w:r>
    </w:p>
    <w:p w14:paraId="6D2B26B6">
      <w:pPr>
        <w:ind w:firstLine="480"/>
        <w:rPr>
          <w:rFonts w:hint="eastAsia" w:hAnsi="宋体" w:cs="宋体"/>
          <w:color w:val="auto"/>
          <w:highlight w:val="none"/>
        </w:rPr>
      </w:pPr>
    </w:p>
    <w:p w14:paraId="2B790377">
      <w:pPr>
        <w:spacing w:line="440" w:lineRule="exact"/>
        <w:ind w:firstLine="420"/>
        <w:rPr>
          <w:rFonts w:hint="eastAsia" w:hAnsi="宋体" w:cs="宋体"/>
          <w:color w:val="auto"/>
          <w:highlight w:val="none"/>
        </w:rPr>
      </w:pPr>
      <w:r>
        <w:rPr>
          <w:rFonts w:hint="eastAsia" w:hAnsi="宋体" w:cs="宋体"/>
          <w:color w:val="auto"/>
          <w:sz w:val="21"/>
          <w:szCs w:val="21"/>
          <w:highlight w:val="none"/>
        </w:rPr>
        <w:t>注：1、详细说明贵公司或联合体内各方近期内介入的诉讼案件及仲裁情况；</w:t>
      </w:r>
    </w:p>
    <w:p w14:paraId="5C86A819">
      <w:pPr>
        <w:spacing w:line="44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t>2、未发生写“无”。</w:t>
      </w:r>
    </w:p>
    <w:p w14:paraId="6B08F09A">
      <w:pPr>
        <w:ind w:firstLine="480"/>
        <w:rPr>
          <w:rFonts w:hint="eastAsia" w:hAnsi="宋体" w:cs="宋体"/>
          <w:color w:val="auto"/>
          <w:highlight w:val="none"/>
        </w:rPr>
        <w:sectPr>
          <w:headerReference r:id="rId20" w:type="first"/>
          <w:headerReference r:id="rId18" w:type="default"/>
          <w:headerReference r:id="rId19" w:type="even"/>
          <w:pgSz w:w="11906" w:h="16838"/>
          <w:pgMar w:top="1418" w:right="1134" w:bottom="1134" w:left="1418" w:header="851" w:footer="567" w:gutter="0"/>
          <w:cols w:space="720" w:num="1"/>
          <w:docGrid w:linePitch="312" w:charSpace="0"/>
        </w:sectPr>
      </w:pPr>
    </w:p>
    <w:p w14:paraId="4F49E6BE">
      <w:pPr>
        <w:spacing w:line="440" w:lineRule="exact"/>
        <w:ind w:firstLine="480"/>
        <w:rPr>
          <w:rFonts w:hint="eastAsia" w:hAnsi="宋体" w:cs="宋体"/>
          <w:color w:val="auto"/>
          <w:highlight w:val="none"/>
        </w:rPr>
      </w:pPr>
    </w:p>
    <w:p w14:paraId="6125D8D8">
      <w:pPr>
        <w:keepNext/>
        <w:keepLines/>
        <w:spacing w:line="360" w:lineRule="auto"/>
        <w:ind w:firstLine="482"/>
        <w:outlineLvl w:val="2"/>
        <w:rPr>
          <w:rFonts w:hint="eastAsia" w:hAnsi="宋体" w:cs="宋体"/>
          <w:b/>
          <w:color w:val="auto"/>
          <w:szCs w:val="21"/>
          <w:highlight w:val="none"/>
        </w:rPr>
      </w:pPr>
      <w:r>
        <w:rPr>
          <w:rFonts w:hint="eastAsia" w:hAnsi="宋体" w:cs="宋体"/>
          <w:b/>
          <w:color w:val="auto"/>
          <w:szCs w:val="21"/>
          <w:highlight w:val="none"/>
        </w:rPr>
        <w:t>（六）企业信誉及获奖情况（如有）</w:t>
      </w:r>
    </w:p>
    <w:p w14:paraId="03FCBDCD">
      <w:pPr>
        <w:pStyle w:val="368"/>
        <w:ind w:firstLine="360"/>
        <w:rPr>
          <w:rFonts w:hint="eastAsia" w:ascii="宋体" w:hAnsi="宋体" w:eastAsia="宋体" w:cs="宋体"/>
          <w:color w:val="auto"/>
          <w:highlight w:val="none"/>
        </w:rPr>
      </w:pPr>
    </w:p>
    <w:p w14:paraId="120A0118">
      <w:pPr>
        <w:keepNext/>
        <w:keepLines/>
        <w:spacing w:line="360" w:lineRule="auto"/>
        <w:ind w:firstLine="482"/>
        <w:outlineLvl w:val="2"/>
        <w:rPr>
          <w:rFonts w:hint="eastAsia" w:hAnsi="宋体" w:cs="宋体"/>
          <w:b/>
          <w:color w:val="auto"/>
          <w:szCs w:val="21"/>
          <w:highlight w:val="none"/>
        </w:rPr>
      </w:pPr>
      <w:r>
        <w:rPr>
          <w:rFonts w:hint="eastAsia" w:hAnsi="宋体" w:cs="宋体"/>
          <w:b/>
          <w:color w:val="auto"/>
          <w:szCs w:val="21"/>
          <w:highlight w:val="none"/>
        </w:rPr>
        <w:t>（七）用户评价（如有）</w:t>
      </w:r>
    </w:p>
    <w:p w14:paraId="24D8C239">
      <w:pPr>
        <w:keepNext/>
        <w:keepLines/>
        <w:spacing w:line="360" w:lineRule="auto"/>
        <w:ind w:firstLine="482"/>
        <w:outlineLvl w:val="2"/>
        <w:rPr>
          <w:rFonts w:hint="eastAsia" w:hAnsi="宋体" w:cs="宋体"/>
          <w:b/>
          <w:color w:val="auto"/>
          <w:szCs w:val="21"/>
          <w:highlight w:val="none"/>
        </w:rPr>
      </w:pPr>
    </w:p>
    <w:p w14:paraId="2A9FC9A5">
      <w:pPr>
        <w:pStyle w:val="368"/>
        <w:ind w:firstLine="360"/>
        <w:rPr>
          <w:rFonts w:hint="eastAsia" w:ascii="宋体" w:hAnsi="宋体" w:eastAsia="宋体" w:cs="宋体"/>
          <w:color w:val="auto"/>
          <w:highlight w:val="none"/>
        </w:rPr>
      </w:pPr>
    </w:p>
    <w:p w14:paraId="4F07769D">
      <w:pPr>
        <w:pStyle w:val="368"/>
        <w:ind w:firstLine="420"/>
        <w:rPr>
          <w:rFonts w:hint="eastAsia" w:ascii="宋体" w:hAnsi="宋体" w:eastAsia="宋体" w:cs="宋体"/>
          <w:bCs/>
          <w:color w:val="auto"/>
          <w:sz w:val="21"/>
          <w:highlight w:val="none"/>
        </w:rPr>
      </w:pPr>
      <w:bookmarkStart w:id="1078" w:name="_Toc7782"/>
      <w:bookmarkStart w:id="1079" w:name="_Toc6701369"/>
      <w:bookmarkStart w:id="1080" w:name="_Toc19393"/>
      <w:bookmarkStart w:id="1081" w:name="_Toc7249"/>
      <w:bookmarkStart w:id="1082" w:name="_Toc5714807"/>
      <w:bookmarkStart w:id="1083" w:name="_Toc26625"/>
      <w:bookmarkStart w:id="1084" w:name="_Toc14329"/>
      <w:bookmarkStart w:id="1085" w:name="_Toc6702526"/>
      <w:bookmarkStart w:id="1086" w:name="_Toc26405"/>
      <w:bookmarkStart w:id="1087" w:name="_Toc184635148"/>
      <w:bookmarkStart w:id="1088" w:name="_Toc114161276"/>
      <w:bookmarkStart w:id="1089" w:name="_Toc9046"/>
      <w:bookmarkStart w:id="1090" w:name="_Toc19770"/>
      <w:bookmarkStart w:id="1091" w:name="_Toc14157"/>
      <w:bookmarkStart w:id="1092" w:name="_Toc3192"/>
      <w:bookmarkStart w:id="1093" w:name="_Toc15527"/>
      <w:bookmarkStart w:id="1094" w:name="_Toc14864"/>
      <w:bookmarkStart w:id="1095" w:name="_Toc3582"/>
      <w:bookmarkStart w:id="1096" w:name="_Toc17889"/>
      <w:bookmarkStart w:id="1097" w:name="_Toc21173"/>
      <w:bookmarkStart w:id="1098" w:name="_Toc13092"/>
      <w:bookmarkStart w:id="1099" w:name="_Toc6622"/>
      <w:bookmarkStart w:id="1100" w:name="_Toc25617"/>
      <w:bookmarkStart w:id="1101" w:name="_Toc6206"/>
      <w:bookmarkStart w:id="1102" w:name="_Toc68790404"/>
      <w:bookmarkStart w:id="1103" w:name="_Toc28026"/>
    </w:p>
    <w:p w14:paraId="6C5E3D4C">
      <w:pPr>
        <w:pStyle w:val="368"/>
        <w:ind w:firstLine="420"/>
        <w:rPr>
          <w:rFonts w:hint="eastAsia" w:ascii="宋体" w:hAnsi="宋体" w:eastAsia="宋体" w:cs="宋体"/>
          <w:bCs/>
          <w:color w:val="auto"/>
          <w:sz w:val="21"/>
          <w:highlight w:val="none"/>
        </w:rPr>
      </w:pPr>
    </w:p>
    <w:p w14:paraId="76628BC2">
      <w:pPr>
        <w:pStyle w:val="368"/>
        <w:ind w:firstLine="420"/>
        <w:rPr>
          <w:rFonts w:hint="eastAsia" w:ascii="宋体" w:hAnsi="宋体" w:eastAsia="宋体" w:cs="宋体"/>
          <w:bCs/>
          <w:color w:val="auto"/>
          <w:sz w:val="21"/>
          <w:highlight w:val="none"/>
        </w:rPr>
      </w:pPr>
    </w:p>
    <w:p w14:paraId="3D989B1F">
      <w:pPr>
        <w:widowControl/>
        <w:spacing w:line="240" w:lineRule="auto"/>
        <w:ind w:firstLine="0" w:firstLineChars="0"/>
        <w:jc w:val="left"/>
        <w:rPr>
          <w:rFonts w:hint="eastAsia" w:hAnsi="宋体" w:cs="宋体"/>
          <w:bCs/>
          <w:color w:val="auto"/>
          <w:kern w:val="2"/>
          <w:sz w:val="21"/>
          <w:highlight w:val="none"/>
        </w:rPr>
      </w:pPr>
      <w:r>
        <w:rPr>
          <w:rFonts w:hint="eastAsia" w:hAnsi="宋体" w:cs="宋体"/>
          <w:bCs/>
          <w:color w:val="auto"/>
          <w:sz w:val="21"/>
          <w:highlight w:val="none"/>
        </w:rPr>
        <w:br w:type="page"/>
      </w:r>
    </w:p>
    <w:p w14:paraId="2283C1AA">
      <w:pPr>
        <w:pStyle w:val="4"/>
        <w:ind w:firstLine="560"/>
        <w:rPr>
          <w:rFonts w:hint="eastAsia" w:cs="宋体"/>
          <w:color w:val="auto"/>
          <w:sz w:val="28"/>
          <w:szCs w:val="28"/>
          <w:highlight w:val="none"/>
        </w:rPr>
      </w:pPr>
      <w:bookmarkStart w:id="1104" w:name="_Toc14857"/>
      <w:r>
        <w:rPr>
          <w:rFonts w:hint="eastAsia" w:cs="宋体"/>
          <w:color w:val="auto"/>
          <w:sz w:val="28"/>
          <w:szCs w:val="28"/>
          <w:highlight w:val="none"/>
        </w:rPr>
        <w:t>十一、</w:t>
      </w:r>
      <w:r>
        <w:rPr>
          <w:rFonts w:hint="eastAsia" w:cs="宋体"/>
          <w:b/>
          <w:color w:val="auto"/>
          <w:szCs w:val="21"/>
          <w:highlight w:val="none"/>
        </w:rPr>
        <w:t>商务/技术差异表</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33A96296">
      <w:pPr>
        <w:pStyle w:val="368"/>
        <w:ind w:firstLine="0" w:firstLineChars="0"/>
        <w:rPr>
          <w:rFonts w:hint="eastAsia" w:ascii="宋体" w:hAnsi="宋体" w:eastAsia="宋体" w:cs="宋体"/>
          <w:b/>
          <w:color w:val="auto"/>
          <w:szCs w:val="21"/>
          <w:highlight w:val="none"/>
        </w:rPr>
      </w:pPr>
      <w:bookmarkStart w:id="1105" w:name="_Toc6701370"/>
      <w:bookmarkStart w:id="1106" w:name="_Toc497492798"/>
      <w:bookmarkStart w:id="1107" w:name="_Toc6702527"/>
      <w:bookmarkStart w:id="1108" w:name="_Toc5714808"/>
      <w:r>
        <w:rPr>
          <w:rFonts w:hint="eastAsia" w:ascii="宋体" w:hAnsi="宋体" w:eastAsia="宋体" w:cs="宋体"/>
          <w:b/>
          <w:color w:val="auto"/>
          <w:szCs w:val="21"/>
          <w:highlight w:val="none"/>
        </w:rPr>
        <w:t>商务/技术差异表</w:t>
      </w:r>
      <w:bookmarkEnd w:id="1105"/>
      <w:bookmarkEnd w:id="1106"/>
      <w:bookmarkEnd w:id="1107"/>
      <w:bookmarkEnd w:id="1108"/>
    </w:p>
    <w:tbl>
      <w:tblPr>
        <w:tblStyle w:val="67"/>
        <w:tblW w:w="95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135"/>
        <w:gridCol w:w="3468"/>
        <w:gridCol w:w="1889"/>
      </w:tblGrid>
      <w:tr w14:paraId="1E378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8" w:type="dxa"/>
            <w:vAlign w:val="center"/>
          </w:tcPr>
          <w:p w14:paraId="0437E771">
            <w:pPr>
              <w:widowControl/>
              <w:snapToGrid w:val="0"/>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序号</w:t>
            </w:r>
          </w:p>
        </w:tc>
        <w:tc>
          <w:tcPr>
            <w:tcW w:w="3135" w:type="dxa"/>
            <w:vAlign w:val="center"/>
          </w:tcPr>
          <w:p w14:paraId="6FB69072">
            <w:pPr>
              <w:widowControl/>
              <w:snapToGrid w:val="0"/>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招标文件章节及条款号</w:t>
            </w:r>
          </w:p>
        </w:tc>
        <w:tc>
          <w:tcPr>
            <w:tcW w:w="3468" w:type="dxa"/>
            <w:vAlign w:val="center"/>
          </w:tcPr>
          <w:p w14:paraId="49D060AC">
            <w:pPr>
              <w:widowControl/>
              <w:snapToGrid w:val="0"/>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投标文件章节及条款号</w:t>
            </w:r>
          </w:p>
        </w:tc>
        <w:tc>
          <w:tcPr>
            <w:tcW w:w="1889" w:type="dxa"/>
            <w:vAlign w:val="center"/>
          </w:tcPr>
          <w:p w14:paraId="5A1978AE">
            <w:pPr>
              <w:widowControl/>
              <w:snapToGrid w:val="0"/>
              <w:ind w:firstLine="0" w:firstLineChars="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偏差说明</w:t>
            </w:r>
          </w:p>
        </w:tc>
      </w:tr>
      <w:tr w14:paraId="756E7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8" w:type="dxa"/>
            <w:vAlign w:val="center"/>
          </w:tcPr>
          <w:p w14:paraId="54766431">
            <w:pPr>
              <w:widowControl/>
              <w:snapToGrid w:val="0"/>
              <w:ind w:firstLine="420"/>
              <w:jc w:val="left"/>
              <w:rPr>
                <w:rFonts w:hint="eastAsia" w:hAnsi="宋体" w:cs="宋体"/>
                <w:color w:val="auto"/>
                <w:kern w:val="2"/>
                <w:sz w:val="21"/>
                <w:szCs w:val="21"/>
                <w:highlight w:val="none"/>
              </w:rPr>
            </w:pPr>
            <w:r>
              <w:rPr>
                <w:rFonts w:hint="eastAsia" w:hAnsi="宋体" w:cs="宋体"/>
                <w:color w:val="auto"/>
                <w:kern w:val="2"/>
                <w:sz w:val="21"/>
                <w:szCs w:val="21"/>
                <w:highlight w:val="none"/>
              </w:rPr>
              <w:t>1</w:t>
            </w:r>
          </w:p>
        </w:tc>
        <w:tc>
          <w:tcPr>
            <w:tcW w:w="3135" w:type="dxa"/>
            <w:vAlign w:val="center"/>
          </w:tcPr>
          <w:p w14:paraId="5CEEA08A">
            <w:pPr>
              <w:widowControl/>
              <w:snapToGrid w:val="0"/>
              <w:ind w:firstLine="420"/>
              <w:jc w:val="center"/>
              <w:rPr>
                <w:rFonts w:hint="eastAsia" w:hAnsi="宋体" w:cs="宋体"/>
                <w:color w:val="auto"/>
                <w:kern w:val="2"/>
                <w:sz w:val="21"/>
                <w:szCs w:val="21"/>
                <w:highlight w:val="none"/>
              </w:rPr>
            </w:pPr>
          </w:p>
        </w:tc>
        <w:tc>
          <w:tcPr>
            <w:tcW w:w="3468" w:type="dxa"/>
            <w:vAlign w:val="center"/>
          </w:tcPr>
          <w:p w14:paraId="4991A7D2">
            <w:pPr>
              <w:widowControl/>
              <w:snapToGrid w:val="0"/>
              <w:ind w:firstLine="420"/>
              <w:jc w:val="center"/>
              <w:rPr>
                <w:rFonts w:hint="eastAsia" w:hAnsi="宋体" w:cs="宋体"/>
                <w:color w:val="auto"/>
                <w:kern w:val="2"/>
                <w:sz w:val="21"/>
                <w:szCs w:val="21"/>
                <w:highlight w:val="none"/>
              </w:rPr>
            </w:pPr>
          </w:p>
        </w:tc>
        <w:tc>
          <w:tcPr>
            <w:tcW w:w="1889" w:type="dxa"/>
            <w:vAlign w:val="center"/>
          </w:tcPr>
          <w:p w14:paraId="73E00D62">
            <w:pPr>
              <w:widowControl/>
              <w:snapToGrid w:val="0"/>
              <w:ind w:firstLine="420"/>
              <w:jc w:val="center"/>
              <w:rPr>
                <w:rFonts w:hint="eastAsia" w:hAnsi="宋体" w:cs="宋体"/>
                <w:color w:val="auto"/>
                <w:kern w:val="2"/>
                <w:sz w:val="21"/>
                <w:szCs w:val="21"/>
                <w:highlight w:val="none"/>
              </w:rPr>
            </w:pPr>
          </w:p>
        </w:tc>
      </w:tr>
      <w:tr w14:paraId="27069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8" w:type="dxa"/>
            <w:vAlign w:val="center"/>
          </w:tcPr>
          <w:p w14:paraId="28E26B22">
            <w:pPr>
              <w:widowControl/>
              <w:snapToGrid w:val="0"/>
              <w:ind w:firstLine="420"/>
              <w:jc w:val="left"/>
              <w:rPr>
                <w:rFonts w:hint="eastAsia" w:hAnsi="宋体" w:cs="宋体"/>
                <w:color w:val="auto"/>
                <w:kern w:val="2"/>
                <w:sz w:val="21"/>
                <w:szCs w:val="21"/>
                <w:highlight w:val="none"/>
              </w:rPr>
            </w:pPr>
            <w:r>
              <w:rPr>
                <w:rFonts w:hint="eastAsia" w:hAnsi="宋体" w:cs="宋体"/>
                <w:color w:val="auto"/>
                <w:kern w:val="2"/>
                <w:sz w:val="21"/>
                <w:szCs w:val="21"/>
                <w:highlight w:val="none"/>
              </w:rPr>
              <w:t>2</w:t>
            </w:r>
          </w:p>
        </w:tc>
        <w:tc>
          <w:tcPr>
            <w:tcW w:w="3135" w:type="dxa"/>
            <w:vAlign w:val="center"/>
          </w:tcPr>
          <w:p w14:paraId="1134D132">
            <w:pPr>
              <w:widowControl/>
              <w:snapToGrid w:val="0"/>
              <w:ind w:firstLine="420"/>
              <w:jc w:val="center"/>
              <w:rPr>
                <w:rFonts w:hint="eastAsia" w:hAnsi="宋体" w:cs="宋体"/>
                <w:color w:val="auto"/>
                <w:kern w:val="2"/>
                <w:sz w:val="21"/>
                <w:szCs w:val="21"/>
                <w:highlight w:val="none"/>
              </w:rPr>
            </w:pPr>
          </w:p>
        </w:tc>
        <w:tc>
          <w:tcPr>
            <w:tcW w:w="3468" w:type="dxa"/>
            <w:vAlign w:val="center"/>
          </w:tcPr>
          <w:p w14:paraId="324A1679">
            <w:pPr>
              <w:widowControl/>
              <w:snapToGrid w:val="0"/>
              <w:ind w:firstLine="420"/>
              <w:jc w:val="center"/>
              <w:rPr>
                <w:rFonts w:hint="eastAsia" w:hAnsi="宋体" w:cs="宋体"/>
                <w:color w:val="auto"/>
                <w:kern w:val="2"/>
                <w:sz w:val="21"/>
                <w:szCs w:val="21"/>
                <w:highlight w:val="none"/>
              </w:rPr>
            </w:pPr>
          </w:p>
        </w:tc>
        <w:tc>
          <w:tcPr>
            <w:tcW w:w="1889" w:type="dxa"/>
            <w:vAlign w:val="center"/>
          </w:tcPr>
          <w:p w14:paraId="5F4CF958">
            <w:pPr>
              <w:widowControl/>
              <w:snapToGrid w:val="0"/>
              <w:ind w:firstLine="420"/>
              <w:jc w:val="center"/>
              <w:rPr>
                <w:rFonts w:hint="eastAsia" w:hAnsi="宋体" w:cs="宋体"/>
                <w:color w:val="auto"/>
                <w:kern w:val="2"/>
                <w:sz w:val="21"/>
                <w:szCs w:val="21"/>
                <w:highlight w:val="none"/>
              </w:rPr>
            </w:pPr>
          </w:p>
        </w:tc>
      </w:tr>
      <w:tr w14:paraId="79CCA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8" w:type="dxa"/>
            <w:vAlign w:val="center"/>
          </w:tcPr>
          <w:p w14:paraId="433DCEB4">
            <w:pPr>
              <w:widowControl/>
              <w:snapToGrid w:val="0"/>
              <w:ind w:firstLine="420"/>
              <w:jc w:val="left"/>
              <w:rPr>
                <w:rFonts w:hint="eastAsia" w:hAnsi="宋体" w:cs="宋体"/>
                <w:color w:val="auto"/>
                <w:kern w:val="2"/>
                <w:sz w:val="21"/>
                <w:szCs w:val="21"/>
                <w:highlight w:val="none"/>
              </w:rPr>
            </w:pPr>
            <w:r>
              <w:rPr>
                <w:rFonts w:hint="eastAsia" w:hAnsi="宋体" w:cs="宋体"/>
                <w:color w:val="auto"/>
                <w:kern w:val="2"/>
                <w:sz w:val="21"/>
                <w:szCs w:val="21"/>
                <w:highlight w:val="none"/>
              </w:rPr>
              <w:t>3</w:t>
            </w:r>
          </w:p>
        </w:tc>
        <w:tc>
          <w:tcPr>
            <w:tcW w:w="3135" w:type="dxa"/>
            <w:vAlign w:val="center"/>
          </w:tcPr>
          <w:p w14:paraId="352F9B5E">
            <w:pPr>
              <w:widowControl/>
              <w:snapToGrid w:val="0"/>
              <w:ind w:firstLine="420"/>
              <w:jc w:val="center"/>
              <w:rPr>
                <w:rFonts w:hint="eastAsia" w:hAnsi="宋体" w:cs="宋体"/>
                <w:color w:val="auto"/>
                <w:kern w:val="2"/>
                <w:sz w:val="21"/>
                <w:szCs w:val="21"/>
                <w:highlight w:val="none"/>
              </w:rPr>
            </w:pPr>
          </w:p>
        </w:tc>
        <w:tc>
          <w:tcPr>
            <w:tcW w:w="3468" w:type="dxa"/>
            <w:vAlign w:val="center"/>
          </w:tcPr>
          <w:p w14:paraId="7E684607">
            <w:pPr>
              <w:widowControl/>
              <w:snapToGrid w:val="0"/>
              <w:ind w:firstLine="420"/>
              <w:jc w:val="center"/>
              <w:rPr>
                <w:rFonts w:hint="eastAsia" w:hAnsi="宋体" w:cs="宋体"/>
                <w:color w:val="auto"/>
                <w:kern w:val="2"/>
                <w:sz w:val="21"/>
                <w:szCs w:val="21"/>
                <w:highlight w:val="none"/>
              </w:rPr>
            </w:pPr>
          </w:p>
        </w:tc>
        <w:tc>
          <w:tcPr>
            <w:tcW w:w="1889" w:type="dxa"/>
            <w:vAlign w:val="center"/>
          </w:tcPr>
          <w:p w14:paraId="0153756E">
            <w:pPr>
              <w:widowControl/>
              <w:snapToGrid w:val="0"/>
              <w:ind w:firstLine="420"/>
              <w:jc w:val="center"/>
              <w:rPr>
                <w:rFonts w:hint="eastAsia" w:hAnsi="宋体" w:cs="宋体"/>
                <w:color w:val="auto"/>
                <w:kern w:val="2"/>
                <w:sz w:val="21"/>
                <w:szCs w:val="21"/>
                <w:highlight w:val="none"/>
              </w:rPr>
            </w:pPr>
          </w:p>
        </w:tc>
      </w:tr>
      <w:tr w14:paraId="73172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8" w:type="dxa"/>
            <w:vAlign w:val="center"/>
          </w:tcPr>
          <w:p w14:paraId="3BF8919A">
            <w:pPr>
              <w:widowControl/>
              <w:snapToGrid w:val="0"/>
              <w:ind w:firstLine="420"/>
              <w:jc w:val="left"/>
              <w:rPr>
                <w:rFonts w:hint="eastAsia" w:hAnsi="宋体" w:cs="宋体"/>
                <w:color w:val="auto"/>
                <w:kern w:val="2"/>
                <w:sz w:val="21"/>
                <w:szCs w:val="21"/>
                <w:highlight w:val="none"/>
              </w:rPr>
            </w:pPr>
            <w:r>
              <w:rPr>
                <w:rFonts w:hint="eastAsia" w:hAnsi="宋体" w:cs="宋体"/>
                <w:color w:val="auto"/>
                <w:kern w:val="2"/>
                <w:sz w:val="21"/>
                <w:szCs w:val="21"/>
                <w:highlight w:val="none"/>
              </w:rPr>
              <w:t>4</w:t>
            </w:r>
          </w:p>
        </w:tc>
        <w:tc>
          <w:tcPr>
            <w:tcW w:w="3135" w:type="dxa"/>
            <w:vAlign w:val="center"/>
          </w:tcPr>
          <w:p w14:paraId="49F6A679">
            <w:pPr>
              <w:widowControl/>
              <w:snapToGrid w:val="0"/>
              <w:ind w:firstLine="420"/>
              <w:jc w:val="center"/>
              <w:rPr>
                <w:rFonts w:hint="eastAsia" w:hAnsi="宋体" w:cs="宋体"/>
                <w:color w:val="auto"/>
                <w:kern w:val="2"/>
                <w:sz w:val="21"/>
                <w:szCs w:val="21"/>
                <w:highlight w:val="none"/>
              </w:rPr>
            </w:pPr>
          </w:p>
        </w:tc>
        <w:tc>
          <w:tcPr>
            <w:tcW w:w="3468" w:type="dxa"/>
            <w:vAlign w:val="center"/>
          </w:tcPr>
          <w:p w14:paraId="165D4E85">
            <w:pPr>
              <w:widowControl/>
              <w:snapToGrid w:val="0"/>
              <w:ind w:firstLine="420"/>
              <w:jc w:val="center"/>
              <w:rPr>
                <w:rFonts w:hint="eastAsia" w:hAnsi="宋体" w:cs="宋体"/>
                <w:color w:val="auto"/>
                <w:kern w:val="2"/>
                <w:sz w:val="21"/>
                <w:szCs w:val="21"/>
                <w:highlight w:val="none"/>
              </w:rPr>
            </w:pPr>
          </w:p>
        </w:tc>
        <w:tc>
          <w:tcPr>
            <w:tcW w:w="1889" w:type="dxa"/>
            <w:vAlign w:val="center"/>
          </w:tcPr>
          <w:p w14:paraId="149A00A3">
            <w:pPr>
              <w:widowControl/>
              <w:snapToGrid w:val="0"/>
              <w:ind w:firstLine="420"/>
              <w:jc w:val="center"/>
              <w:rPr>
                <w:rFonts w:hint="eastAsia" w:hAnsi="宋体" w:cs="宋体"/>
                <w:color w:val="auto"/>
                <w:kern w:val="2"/>
                <w:sz w:val="21"/>
                <w:szCs w:val="21"/>
                <w:highlight w:val="none"/>
              </w:rPr>
            </w:pPr>
          </w:p>
        </w:tc>
      </w:tr>
      <w:tr w14:paraId="07850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8" w:type="dxa"/>
            <w:vAlign w:val="center"/>
          </w:tcPr>
          <w:p w14:paraId="5A92C95C">
            <w:pPr>
              <w:widowControl/>
              <w:snapToGrid w:val="0"/>
              <w:ind w:firstLine="420"/>
              <w:jc w:val="left"/>
              <w:rPr>
                <w:rFonts w:hint="eastAsia" w:hAnsi="宋体" w:cs="宋体"/>
                <w:color w:val="auto"/>
                <w:kern w:val="2"/>
                <w:sz w:val="21"/>
                <w:szCs w:val="21"/>
                <w:highlight w:val="none"/>
              </w:rPr>
            </w:pPr>
            <w:r>
              <w:rPr>
                <w:rFonts w:hint="eastAsia" w:hAnsi="宋体" w:cs="宋体"/>
                <w:color w:val="auto"/>
                <w:kern w:val="2"/>
                <w:sz w:val="21"/>
                <w:szCs w:val="21"/>
                <w:highlight w:val="none"/>
              </w:rPr>
              <w:t>5</w:t>
            </w:r>
          </w:p>
        </w:tc>
        <w:tc>
          <w:tcPr>
            <w:tcW w:w="3135" w:type="dxa"/>
            <w:vAlign w:val="center"/>
          </w:tcPr>
          <w:p w14:paraId="4C43A291">
            <w:pPr>
              <w:widowControl/>
              <w:snapToGrid w:val="0"/>
              <w:ind w:firstLine="420"/>
              <w:jc w:val="center"/>
              <w:rPr>
                <w:rFonts w:hint="eastAsia" w:hAnsi="宋体" w:cs="宋体"/>
                <w:color w:val="auto"/>
                <w:kern w:val="2"/>
                <w:sz w:val="21"/>
                <w:szCs w:val="21"/>
                <w:highlight w:val="none"/>
              </w:rPr>
            </w:pPr>
          </w:p>
        </w:tc>
        <w:tc>
          <w:tcPr>
            <w:tcW w:w="3468" w:type="dxa"/>
            <w:vAlign w:val="center"/>
          </w:tcPr>
          <w:p w14:paraId="59C06DD7">
            <w:pPr>
              <w:widowControl/>
              <w:snapToGrid w:val="0"/>
              <w:ind w:firstLine="420"/>
              <w:jc w:val="center"/>
              <w:rPr>
                <w:rFonts w:hint="eastAsia" w:hAnsi="宋体" w:cs="宋体"/>
                <w:color w:val="auto"/>
                <w:kern w:val="2"/>
                <w:sz w:val="21"/>
                <w:szCs w:val="21"/>
                <w:highlight w:val="none"/>
              </w:rPr>
            </w:pPr>
          </w:p>
        </w:tc>
        <w:tc>
          <w:tcPr>
            <w:tcW w:w="1889" w:type="dxa"/>
            <w:vAlign w:val="center"/>
          </w:tcPr>
          <w:p w14:paraId="4642B0CA">
            <w:pPr>
              <w:widowControl/>
              <w:snapToGrid w:val="0"/>
              <w:ind w:firstLine="420"/>
              <w:jc w:val="center"/>
              <w:rPr>
                <w:rFonts w:hint="eastAsia" w:hAnsi="宋体" w:cs="宋体"/>
                <w:color w:val="auto"/>
                <w:kern w:val="2"/>
                <w:sz w:val="21"/>
                <w:szCs w:val="21"/>
                <w:highlight w:val="none"/>
              </w:rPr>
            </w:pPr>
          </w:p>
        </w:tc>
      </w:tr>
      <w:tr w14:paraId="5B46E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8" w:type="dxa"/>
            <w:vAlign w:val="center"/>
          </w:tcPr>
          <w:p w14:paraId="1663B25B">
            <w:pPr>
              <w:widowControl/>
              <w:snapToGrid w:val="0"/>
              <w:ind w:firstLine="4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w:t>
            </w:r>
          </w:p>
        </w:tc>
        <w:tc>
          <w:tcPr>
            <w:tcW w:w="3135" w:type="dxa"/>
            <w:vAlign w:val="center"/>
          </w:tcPr>
          <w:p w14:paraId="09BE1225">
            <w:pPr>
              <w:widowControl/>
              <w:snapToGrid w:val="0"/>
              <w:ind w:firstLine="420"/>
              <w:jc w:val="center"/>
              <w:rPr>
                <w:rFonts w:hint="eastAsia" w:hAnsi="宋体" w:cs="宋体"/>
                <w:color w:val="auto"/>
                <w:kern w:val="2"/>
                <w:sz w:val="21"/>
                <w:szCs w:val="21"/>
                <w:highlight w:val="none"/>
              </w:rPr>
            </w:pPr>
          </w:p>
        </w:tc>
        <w:tc>
          <w:tcPr>
            <w:tcW w:w="3468" w:type="dxa"/>
            <w:vAlign w:val="center"/>
          </w:tcPr>
          <w:p w14:paraId="5BCADB0C">
            <w:pPr>
              <w:widowControl/>
              <w:snapToGrid w:val="0"/>
              <w:ind w:firstLine="420"/>
              <w:jc w:val="center"/>
              <w:rPr>
                <w:rFonts w:hint="eastAsia" w:hAnsi="宋体" w:cs="宋体"/>
                <w:color w:val="auto"/>
                <w:kern w:val="2"/>
                <w:sz w:val="21"/>
                <w:szCs w:val="21"/>
                <w:highlight w:val="none"/>
              </w:rPr>
            </w:pPr>
          </w:p>
        </w:tc>
        <w:tc>
          <w:tcPr>
            <w:tcW w:w="1889" w:type="dxa"/>
            <w:vAlign w:val="center"/>
          </w:tcPr>
          <w:p w14:paraId="104251C0">
            <w:pPr>
              <w:widowControl/>
              <w:snapToGrid w:val="0"/>
              <w:ind w:firstLine="420"/>
              <w:jc w:val="center"/>
              <w:rPr>
                <w:rFonts w:hint="eastAsia" w:hAnsi="宋体" w:cs="宋体"/>
                <w:color w:val="auto"/>
                <w:kern w:val="2"/>
                <w:sz w:val="21"/>
                <w:szCs w:val="21"/>
                <w:highlight w:val="none"/>
              </w:rPr>
            </w:pPr>
          </w:p>
        </w:tc>
      </w:tr>
    </w:tbl>
    <w:p w14:paraId="49EF9142">
      <w:pPr>
        <w:ind w:firstLine="420"/>
        <w:rPr>
          <w:rFonts w:hint="eastAsia" w:hAnsi="宋体" w:cs="宋体"/>
          <w:color w:val="auto"/>
          <w:sz w:val="21"/>
          <w:szCs w:val="21"/>
          <w:highlight w:val="none"/>
        </w:rPr>
      </w:pPr>
      <w:r>
        <w:rPr>
          <w:rFonts w:hint="eastAsia" w:hAnsi="宋体" w:cs="宋体"/>
          <w:color w:val="auto"/>
          <w:sz w:val="21"/>
          <w:szCs w:val="21"/>
          <w:highlight w:val="none"/>
        </w:rPr>
        <w:t>注：1、投标人保证：除商务和技术偏差表列出的偏差外，投标人响应招标文件的全部要求；</w:t>
      </w:r>
    </w:p>
    <w:p w14:paraId="06A47ADB">
      <w:pPr>
        <w:ind w:firstLine="420"/>
        <w:rPr>
          <w:rFonts w:hint="eastAsia" w:hAnsi="宋体" w:cs="宋体"/>
          <w:color w:val="auto"/>
          <w:sz w:val="21"/>
          <w:szCs w:val="21"/>
          <w:highlight w:val="none"/>
        </w:rPr>
      </w:pPr>
      <w:r>
        <w:rPr>
          <w:rFonts w:hint="eastAsia" w:hAnsi="宋体" w:cs="宋体"/>
          <w:color w:val="auto"/>
          <w:sz w:val="21"/>
          <w:szCs w:val="21"/>
          <w:highlight w:val="none"/>
        </w:rPr>
        <w:t>2、投标人要按所提供的表格填写投标文件和招标文件之间的偏差，并将技术偏差和商务偏差分别列表。技术偏差表放在技术标正文首页，商务偏差表放在商务标首页。</w:t>
      </w:r>
    </w:p>
    <w:p w14:paraId="6F09C9EB">
      <w:pPr>
        <w:spacing w:line="440" w:lineRule="exact"/>
        <w:ind w:firstLine="420"/>
        <w:rPr>
          <w:rFonts w:hint="eastAsia" w:hAnsi="宋体" w:cs="宋体"/>
          <w:color w:val="auto"/>
          <w:sz w:val="21"/>
          <w:szCs w:val="21"/>
          <w:highlight w:val="none"/>
        </w:rPr>
      </w:pPr>
    </w:p>
    <w:p w14:paraId="65943C92">
      <w:pPr>
        <w:spacing w:line="440" w:lineRule="exact"/>
        <w:ind w:firstLine="480"/>
        <w:rPr>
          <w:rFonts w:hint="eastAsia" w:hAnsi="宋体" w:cs="宋体"/>
          <w:color w:val="auto"/>
          <w:szCs w:val="21"/>
          <w:highlight w:val="none"/>
        </w:rPr>
      </w:pPr>
    </w:p>
    <w:p w14:paraId="02E4A527">
      <w:pPr>
        <w:pStyle w:val="368"/>
        <w:ind w:firstLine="360"/>
        <w:rPr>
          <w:rFonts w:hint="eastAsia" w:ascii="宋体" w:hAnsi="宋体" w:eastAsia="宋体" w:cs="宋体"/>
          <w:color w:val="auto"/>
          <w:highlight w:val="none"/>
        </w:rPr>
      </w:pPr>
    </w:p>
    <w:p w14:paraId="18A0832A">
      <w:pPr>
        <w:pStyle w:val="368"/>
        <w:ind w:firstLine="360"/>
        <w:rPr>
          <w:rFonts w:hint="eastAsia" w:ascii="宋体" w:hAnsi="宋体" w:eastAsia="宋体" w:cs="宋体"/>
          <w:color w:val="auto"/>
          <w:highlight w:val="none"/>
        </w:rPr>
      </w:pPr>
    </w:p>
    <w:p w14:paraId="60D4AC5D">
      <w:pPr>
        <w:pStyle w:val="368"/>
        <w:ind w:firstLine="360"/>
        <w:rPr>
          <w:rFonts w:hint="eastAsia" w:ascii="宋体" w:hAnsi="宋体" w:eastAsia="宋体" w:cs="宋体"/>
          <w:color w:val="auto"/>
          <w:highlight w:val="none"/>
        </w:rPr>
      </w:pPr>
    </w:p>
    <w:p w14:paraId="59E54EEA">
      <w:pPr>
        <w:widowControl/>
        <w:spacing w:line="240" w:lineRule="auto"/>
        <w:ind w:firstLine="0" w:firstLineChars="0"/>
        <w:jc w:val="left"/>
        <w:rPr>
          <w:rFonts w:hint="eastAsia" w:hAnsi="宋体" w:cs="宋体"/>
          <w:color w:val="auto"/>
          <w:kern w:val="2"/>
          <w:sz w:val="18"/>
          <w:highlight w:val="none"/>
        </w:rPr>
      </w:pPr>
      <w:r>
        <w:rPr>
          <w:rFonts w:hint="eastAsia" w:hAnsi="宋体" w:cs="宋体"/>
          <w:color w:val="auto"/>
          <w:highlight w:val="none"/>
        </w:rPr>
        <w:br w:type="page"/>
      </w:r>
    </w:p>
    <w:p w14:paraId="3FDF238E">
      <w:pPr>
        <w:pStyle w:val="4"/>
        <w:ind w:firstLine="560"/>
        <w:rPr>
          <w:rFonts w:hint="eastAsia" w:cs="宋体"/>
          <w:color w:val="auto"/>
          <w:sz w:val="28"/>
          <w:szCs w:val="28"/>
          <w:highlight w:val="none"/>
        </w:rPr>
      </w:pPr>
      <w:bookmarkStart w:id="1109" w:name="_Toc14234"/>
      <w:bookmarkStart w:id="1110" w:name="_Toc7402"/>
      <w:bookmarkStart w:id="1111" w:name="_Toc114161277"/>
      <w:bookmarkStart w:id="1112" w:name="_Toc19116"/>
      <w:bookmarkStart w:id="1113" w:name="_Toc20759"/>
      <w:bookmarkStart w:id="1114" w:name="_Toc31816"/>
      <w:bookmarkStart w:id="1115" w:name="_Toc3390"/>
      <w:bookmarkStart w:id="1116" w:name="_Toc20216"/>
      <w:bookmarkStart w:id="1117" w:name="_Toc3928"/>
      <w:bookmarkStart w:id="1118" w:name="_Toc5571"/>
      <w:bookmarkStart w:id="1119" w:name="_Toc17841"/>
      <w:bookmarkStart w:id="1120" w:name="_Toc27829"/>
      <w:bookmarkStart w:id="1121" w:name="_Toc27761"/>
      <w:bookmarkStart w:id="1122" w:name="_Toc9096"/>
      <w:bookmarkStart w:id="1123" w:name="_Toc17015"/>
      <w:bookmarkStart w:id="1124" w:name="_Toc5073"/>
      <w:bookmarkStart w:id="1125" w:name="_Toc24561"/>
      <w:r>
        <w:rPr>
          <w:rFonts w:hint="eastAsia" w:cs="宋体"/>
          <w:color w:val="auto"/>
          <w:sz w:val="28"/>
          <w:szCs w:val="28"/>
          <w:highlight w:val="none"/>
        </w:rPr>
        <w:t>十二</w:t>
      </w:r>
      <w:r>
        <w:rPr>
          <w:rFonts w:hint="eastAsia" w:cs="宋体"/>
          <w:color w:val="auto"/>
          <w:highlight w:val="none"/>
        </w:rPr>
        <w:t xml:space="preserve"> </w:t>
      </w:r>
      <w:r>
        <w:rPr>
          <w:rFonts w:hint="eastAsia" w:cs="宋体"/>
          <w:color w:val="auto"/>
          <w:sz w:val="28"/>
          <w:szCs w:val="28"/>
          <w:highlight w:val="none"/>
        </w:rPr>
        <w:t>投标人建议书</w:t>
      </w:r>
      <w:bookmarkEnd w:id="805"/>
      <w:bookmarkEnd w:id="806"/>
      <w:bookmarkEnd w:id="807"/>
      <w:bookmarkEnd w:id="808"/>
      <w:bookmarkEnd w:id="809"/>
      <w:bookmarkEnd w:id="810"/>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14:paraId="7EC6D4F6">
      <w:pPr>
        <w:spacing w:line="360" w:lineRule="auto"/>
        <w:ind w:firstLine="0" w:firstLineChars="0"/>
        <w:rPr>
          <w:rFonts w:hint="eastAsia" w:hAnsi="宋体" w:cs="宋体"/>
          <w:color w:val="auto"/>
          <w:sz w:val="21"/>
          <w:szCs w:val="21"/>
          <w:highlight w:val="none"/>
        </w:rPr>
      </w:pPr>
      <w:bookmarkStart w:id="1126" w:name="_Toc5616902"/>
      <w:r>
        <w:rPr>
          <w:rFonts w:hint="eastAsia" w:hAnsi="宋体" w:cs="宋体"/>
          <w:color w:val="auto"/>
          <w:sz w:val="21"/>
          <w:szCs w:val="21"/>
          <w:highlight w:val="none"/>
        </w:rPr>
        <w:t>（一）</w:t>
      </w:r>
      <w:bookmarkEnd w:id="1126"/>
      <w:r>
        <w:rPr>
          <w:rFonts w:hint="eastAsia" w:hAnsi="宋体" w:cs="宋体"/>
          <w:color w:val="auto"/>
          <w:sz w:val="21"/>
          <w:szCs w:val="21"/>
          <w:highlight w:val="none"/>
        </w:rPr>
        <w:t>设计优化方案（含承包范围内用地方案）</w:t>
      </w:r>
    </w:p>
    <w:p w14:paraId="6A68AD1A">
      <w:pPr>
        <w:spacing w:line="360" w:lineRule="auto"/>
        <w:ind w:firstLine="0" w:firstLineChars="0"/>
        <w:rPr>
          <w:rFonts w:hint="eastAsia" w:hAnsi="宋体" w:cs="宋体"/>
          <w:color w:val="auto"/>
          <w:sz w:val="21"/>
          <w:szCs w:val="21"/>
          <w:highlight w:val="none"/>
        </w:rPr>
      </w:pPr>
      <w:bookmarkStart w:id="1127" w:name="_Toc5616903"/>
      <w:r>
        <w:rPr>
          <w:rFonts w:hint="eastAsia" w:hAnsi="宋体" w:cs="宋体"/>
          <w:color w:val="auto"/>
          <w:sz w:val="21"/>
          <w:szCs w:val="21"/>
          <w:highlight w:val="none"/>
        </w:rPr>
        <w:t>（二）工程施工方案详细说明</w:t>
      </w:r>
      <w:bookmarkEnd w:id="1127"/>
    </w:p>
    <w:p w14:paraId="58C9E9ED">
      <w:pPr>
        <w:spacing w:line="360" w:lineRule="auto"/>
        <w:ind w:firstLine="0" w:firstLineChars="0"/>
        <w:rPr>
          <w:rFonts w:hint="eastAsia" w:hAnsi="宋体" w:cs="宋体"/>
          <w:color w:val="auto"/>
          <w:sz w:val="21"/>
          <w:szCs w:val="21"/>
          <w:highlight w:val="none"/>
        </w:rPr>
      </w:pPr>
      <w:bookmarkStart w:id="1128" w:name="_Toc5616904"/>
      <w:r>
        <w:rPr>
          <w:rFonts w:hint="eastAsia" w:hAnsi="宋体" w:cs="宋体"/>
          <w:color w:val="auto"/>
          <w:sz w:val="21"/>
          <w:szCs w:val="21"/>
          <w:highlight w:val="none"/>
        </w:rPr>
        <w:t>（三）设备方案</w:t>
      </w:r>
      <w:bookmarkEnd w:id="1128"/>
      <w:r>
        <w:rPr>
          <w:rFonts w:hint="eastAsia" w:hAnsi="宋体" w:cs="宋体"/>
          <w:color w:val="auto"/>
          <w:sz w:val="21"/>
          <w:szCs w:val="21"/>
          <w:highlight w:val="none"/>
        </w:rPr>
        <w:t>及性能参数</w:t>
      </w:r>
    </w:p>
    <w:p w14:paraId="3A6569AA">
      <w:pPr>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1．生产设备</w:t>
      </w:r>
    </w:p>
    <w:p w14:paraId="236D8795">
      <w:pPr>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2．必备的备品备件</w:t>
      </w:r>
    </w:p>
    <w:p w14:paraId="443C4402">
      <w:pPr>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3. 备选的备品备件</w:t>
      </w:r>
    </w:p>
    <w:p w14:paraId="4C929D31">
      <w:pPr>
        <w:adjustRightInd w:val="0"/>
        <w:snapToGrid w:val="0"/>
        <w:spacing w:line="360" w:lineRule="auto"/>
        <w:ind w:firstLine="0" w:firstLineChars="0"/>
        <w:rPr>
          <w:rFonts w:hint="eastAsia" w:hAnsi="宋体" w:cs="宋体"/>
          <w:color w:val="auto"/>
          <w:sz w:val="21"/>
          <w:szCs w:val="21"/>
          <w:highlight w:val="none"/>
        </w:rPr>
      </w:pPr>
      <w:bookmarkStart w:id="1129" w:name="_Toc5616905"/>
      <w:r>
        <w:rPr>
          <w:rFonts w:hint="eastAsia" w:hAnsi="宋体" w:cs="宋体"/>
          <w:color w:val="auto"/>
          <w:sz w:val="21"/>
          <w:szCs w:val="21"/>
          <w:highlight w:val="none"/>
        </w:rPr>
        <w:t>（四）分包方案</w:t>
      </w:r>
      <w:bookmarkEnd w:id="1129"/>
    </w:p>
    <w:p w14:paraId="1667F3FE">
      <w:pPr>
        <w:adjustRightInd w:val="0"/>
        <w:snapToGrid w:val="0"/>
        <w:spacing w:line="360" w:lineRule="auto"/>
        <w:ind w:firstLine="0" w:firstLineChars="0"/>
        <w:rPr>
          <w:rFonts w:hint="eastAsia" w:hAnsi="宋体" w:cs="宋体"/>
          <w:color w:val="auto"/>
          <w:sz w:val="21"/>
          <w:szCs w:val="21"/>
          <w:highlight w:val="none"/>
        </w:rPr>
      </w:pPr>
      <w:bookmarkStart w:id="1130" w:name="_Toc5616906"/>
      <w:r>
        <w:rPr>
          <w:rFonts w:hint="eastAsia" w:hAnsi="宋体" w:cs="宋体"/>
          <w:color w:val="auto"/>
          <w:sz w:val="21"/>
          <w:szCs w:val="21"/>
          <w:highlight w:val="none"/>
        </w:rPr>
        <w:t>（五）对招标人要求错误的说明</w:t>
      </w:r>
      <w:bookmarkEnd w:id="1130"/>
    </w:p>
    <w:p w14:paraId="5F3E262E">
      <w:pPr>
        <w:adjustRightInd w:val="0"/>
        <w:snapToGrid w:val="0"/>
        <w:spacing w:line="360" w:lineRule="auto"/>
        <w:ind w:firstLine="0" w:firstLineChars="0"/>
        <w:rPr>
          <w:rFonts w:hint="eastAsia" w:hAnsi="宋体" w:cs="宋体"/>
          <w:color w:val="auto"/>
          <w:sz w:val="21"/>
          <w:szCs w:val="21"/>
          <w:highlight w:val="none"/>
        </w:rPr>
      </w:pPr>
      <w:bookmarkStart w:id="1131" w:name="_Toc5616907"/>
      <w:r>
        <w:rPr>
          <w:rFonts w:hint="eastAsia" w:hAnsi="宋体" w:cs="宋体"/>
          <w:color w:val="auto"/>
          <w:sz w:val="21"/>
          <w:szCs w:val="21"/>
          <w:highlight w:val="none"/>
        </w:rPr>
        <w:t>（六）其他</w:t>
      </w:r>
      <w:bookmarkEnd w:id="1131"/>
    </w:p>
    <w:p w14:paraId="01FC6300">
      <w:pPr>
        <w:ind w:firstLine="420"/>
        <w:rPr>
          <w:rFonts w:hint="eastAsia" w:hAnsi="宋体" w:cs="宋体"/>
          <w:color w:val="auto"/>
          <w:sz w:val="28"/>
          <w:szCs w:val="28"/>
          <w:highlight w:val="none"/>
        </w:rPr>
      </w:pPr>
      <w:r>
        <w:rPr>
          <w:rFonts w:hint="eastAsia" w:hAnsi="宋体" w:cs="宋体"/>
          <w:color w:val="auto"/>
          <w:sz w:val="21"/>
          <w:szCs w:val="21"/>
          <w:highlight w:val="none"/>
        </w:rPr>
        <w:t>说明：招标人认为投标人实施计划中的有关内容应列入投标人建议书的，应在本页载明。</w:t>
      </w:r>
      <w:r>
        <w:rPr>
          <w:rFonts w:hint="eastAsia" w:hAnsi="宋体" w:cs="宋体"/>
          <w:color w:val="auto"/>
          <w:sz w:val="21"/>
          <w:szCs w:val="21"/>
          <w:highlight w:val="none"/>
        </w:rPr>
        <w:br w:type="page"/>
      </w:r>
      <w:bookmarkStart w:id="1132" w:name="_Toc300835222"/>
    </w:p>
    <w:p w14:paraId="1FAD1AEA">
      <w:pPr>
        <w:pStyle w:val="4"/>
        <w:ind w:firstLine="562"/>
        <w:rPr>
          <w:rFonts w:hint="eastAsia" w:cs="宋体"/>
          <w:b/>
          <w:bCs/>
          <w:color w:val="auto"/>
          <w:sz w:val="28"/>
          <w:szCs w:val="28"/>
          <w:highlight w:val="none"/>
        </w:rPr>
      </w:pPr>
      <w:bookmarkStart w:id="1133" w:name="_Toc20164"/>
      <w:r>
        <w:rPr>
          <w:rFonts w:hint="eastAsia" w:cs="宋体"/>
          <w:b/>
          <w:bCs/>
          <w:color w:val="auto"/>
          <w:sz w:val="28"/>
          <w:szCs w:val="28"/>
          <w:highlight w:val="none"/>
        </w:rPr>
        <w:t>十三、投标人实施计划</w:t>
      </w:r>
      <w:bookmarkEnd w:id="1133"/>
    </w:p>
    <w:bookmarkEnd w:id="1132"/>
    <w:p w14:paraId="030356EE">
      <w:pPr>
        <w:adjustRightInd w:val="0"/>
        <w:snapToGrid w:val="0"/>
        <w:spacing w:line="276" w:lineRule="auto"/>
        <w:ind w:firstLine="0" w:firstLineChars="0"/>
        <w:rPr>
          <w:rFonts w:hint="eastAsia" w:hAnsi="宋体" w:cs="宋体"/>
          <w:color w:val="auto"/>
          <w:sz w:val="21"/>
          <w:szCs w:val="21"/>
          <w:highlight w:val="none"/>
        </w:rPr>
      </w:pPr>
      <w:bookmarkStart w:id="1134" w:name="_Toc5616909"/>
      <w:r>
        <w:rPr>
          <w:rFonts w:hint="eastAsia" w:hAnsi="宋体" w:cs="宋体"/>
          <w:color w:val="auto"/>
          <w:sz w:val="21"/>
          <w:szCs w:val="21"/>
          <w:highlight w:val="none"/>
        </w:rPr>
        <w:t>（一）概述</w:t>
      </w:r>
      <w:bookmarkEnd w:id="1134"/>
    </w:p>
    <w:p w14:paraId="4465EB9F">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1. 项目简要介绍</w:t>
      </w:r>
    </w:p>
    <w:p w14:paraId="3280A917">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2. 项目范围</w:t>
      </w:r>
    </w:p>
    <w:p w14:paraId="73AD6E8C">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3. 项目特点</w:t>
      </w:r>
    </w:p>
    <w:p w14:paraId="411C7795">
      <w:pPr>
        <w:adjustRightInd w:val="0"/>
        <w:snapToGrid w:val="0"/>
        <w:spacing w:line="276" w:lineRule="auto"/>
        <w:ind w:firstLine="0" w:firstLineChars="0"/>
        <w:rPr>
          <w:rFonts w:hint="eastAsia" w:hAnsi="宋体" w:cs="宋体"/>
          <w:color w:val="auto"/>
          <w:sz w:val="21"/>
          <w:szCs w:val="21"/>
          <w:highlight w:val="none"/>
        </w:rPr>
      </w:pPr>
      <w:bookmarkStart w:id="1135" w:name="_Toc5616910"/>
      <w:r>
        <w:rPr>
          <w:rFonts w:hint="eastAsia" w:hAnsi="宋体" w:cs="宋体"/>
          <w:color w:val="auto"/>
          <w:sz w:val="21"/>
          <w:szCs w:val="21"/>
          <w:highlight w:val="none"/>
        </w:rPr>
        <w:t>（二）总体实施方案</w:t>
      </w:r>
      <w:bookmarkEnd w:id="1135"/>
    </w:p>
    <w:p w14:paraId="3F94A442">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1. 项目目标（质量、工期、造价）</w:t>
      </w:r>
    </w:p>
    <w:p w14:paraId="0B85BA36">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2. 项目实施组织形式</w:t>
      </w:r>
    </w:p>
    <w:p w14:paraId="438CF2B9">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3. 项目阶段划分</w:t>
      </w:r>
    </w:p>
    <w:p w14:paraId="0320972D">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4. 项目工作分解结构</w:t>
      </w:r>
    </w:p>
    <w:p w14:paraId="6580754B">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5. 对项目各阶段工作及文件的要求</w:t>
      </w:r>
    </w:p>
    <w:p w14:paraId="47BB9BB8">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6. 项目分包和采购计划</w:t>
      </w:r>
    </w:p>
    <w:p w14:paraId="1D81898D">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7. 项目沟通与协调程序</w:t>
      </w:r>
    </w:p>
    <w:p w14:paraId="6EFD9A1C">
      <w:pPr>
        <w:adjustRightInd w:val="0"/>
        <w:snapToGrid w:val="0"/>
        <w:spacing w:line="276" w:lineRule="auto"/>
        <w:ind w:firstLine="0" w:firstLineChars="0"/>
        <w:rPr>
          <w:rFonts w:hint="eastAsia" w:hAnsi="宋体" w:cs="宋体"/>
          <w:color w:val="auto"/>
          <w:sz w:val="21"/>
          <w:szCs w:val="21"/>
          <w:highlight w:val="none"/>
        </w:rPr>
      </w:pPr>
      <w:bookmarkStart w:id="1136" w:name="_Toc5616911"/>
      <w:r>
        <w:rPr>
          <w:rFonts w:hint="eastAsia" w:hAnsi="宋体" w:cs="宋体"/>
          <w:color w:val="auto"/>
          <w:sz w:val="21"/>
          <w:szCs w:val="21"/>
          <w:highlight w:val="none"/>
        </w:rPr>
        <w:t>（三）项目实施要点</w:t>
      </w:r>
      <w:bookmarkEnd w:id="1136"/>
    </w:p>
    <w:p w14:paraId="53B182A3">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1. 勘察设计实施要点</w:t>
      </w:r>
    </w:p>
    <w:p w14:paraId="1C79ABDC">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2. 采购实施要点</w:t>
      </w:r>
    </w:p>
    <w:p w14:paraId="6B48712C">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3. 施工实施要点</w:t>
      </w:r>
    </w:p>
    <w:p w14:paraId="161961C5">
      <w:pPr>
        <w:adjustRightInd w:val="0"/>
        <w:snapToGrid w:val="0"/>
        <w:spacing w:line="276" w:lineRule="auto"/>
        <w:ind w:firstLine="0" w:firstLineChars="0"/>
        <w:rPr>
          <w:rFonts w:hint="eastAsia" w:hAnsi="宋体" w:cs="宋体"/>
          <w:color w:val="auto"/>
          <w:sz w:val="21"/>
          <w:szCs w:val="21"/>
          <w:highlight w:val="none"/>
        </w:rPr>
      </w:pPr>
      <w:bookmarkStart w:id="1137" w:name="_Toc5616912"/>
      <w:r>
        <w:rPr>
          <w:rFonts w:hint="eastAsia" w:hAnsi="宋体" w:cs="宋体"/>
          <w:color w:val="auto"/>
          <w:sz w:val="21"/>
          <w:szCs w:val="21"/>
          <w:highlight w:val="none"/>
        </w:rPr>
        <w:t>（四）项目管理要点</w:t>
      </w:r>
      <w:bookmarkEnd w:id="1137"/>
    </w:p>
    <w:p w14:paraId="47BC5CF8">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1. 合同管理要点</w:t>
      </w:r>
    </w:p>
    <w:p w14:paraId="0429426B">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2. 资源管理要点</w:t>
      </w:r>
    </w:p>
    <w:p w14:paraId="0D3F155D">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3. 质量控制要点</w:t>
      </w:r>
    </w:p>
    <w:p w14:paraId="0EFF62A4">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4. 进度控制要点</w:t>
      </w:r>
    </w:p>
    <w:p w14:paraId="29AD9EA5">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5. 安全管理要点</w:t>
      </w:r>
    </w:p>
    <w:p w14:paraId="245192C7">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6. 职业健康管理要点</w:t>
      </w:r>
    </w:p>
    <w:p w14:paraId="40D029F4">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7．环境管理要点</w:t>
      </w:r>
    </w:p>
    <w:p w14:paraId="70A95D05">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8. 沟通和协调管理要点</w:t>
      </w:r>
    </w:p>
    <w:p w14:paraId="478D0D39">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（五）质量售后服务</w:t>
      </w:r>
    </w:p>
    <w:p w14:paraId="6C77FE43">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1.质量售后服务内容</w:t>
      </w:r>
    </w:p>
    <w:p w14:paraId="41EDE218">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2.质量售后服务计划</w:t>
      </w:r>
    </w:p>
    <w:p w14:paraId="51692E40">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3.质量售后服务措施</w:t>
      </w:r>
    </w:p>
    <w:p w14:paraId="3A1B130B">
      <w:pPr>
        <w:adjustRightInd w:val="0"/>
        <w:snapToGrid w:val="0"/>
        <w:spacing w:line="276" w:lineRule="auto"/>
        <w:ind w:firstLine="420"/>
        <w:rPr>
          <w:rFonts w:hint="eastAsia" w:hAnsi="宋体" w:cs="宋体"/>
          <w:color w:val="auto"/>
          <w:sz w:val="21"/>
          <w:szCs w:val="21"/>
          <w:highlight w:val="none"/>
        </w:rPr>
      </w:pPr>
      <w:r>
        <w:rPr>
          <w:rFonts w:hint="eastAsia" w:hAnsi="宋体" w:cs="宋体"/>
          <w:color w:val="auto"/>
          <w:sz w:val="21"/>
          <w:szCs w:val="21"/>
          <w:highlight w:val="none"/>
        </w:rPr>
        <w:t>说明：招标人认为上述内容应列入投标人建议书的，应在“投标文件格式”中“投标人建议书”中载明。</w:t>
      </w:r>
    </w:p>
    <w:p w14:paraId="5F4A3911">
      <w:pPr>
        <w:tabs>
          <w:tab w:val="left" w:pos="500"/>
        </w:tabs>
        <w:ind w:firstLine="480"/>
        <w:jc w:val="left"/>
        <w:rPr>
          <w:rFonts w:hint="eastAsia" w:hAnsi="宋体" w:cs="宋体"/>
          <w:color w:val="auto"/>
          <w:highlight w:val="none"/>
        </w:rPr>
      </w:pPr>
    </w:p>
    <w:p w14:paraId="1CAEC046">
      <w:pPr>
        <w:tabs>
          <w:tab w:val="left" w:pos="500"/>
        </w:tabs>
        <w:ind w:firstLine="0" w:firstLineChars="0"/>
        <w:jc w:val="center"/>
        <w:rPr>
          <w:rFonts w:hint="eastAsia" w:hAnsi="宋体" w:cs="宋体"/>
          <w:b/>
          <w:bCs/>
          <w:color w:val="auto"/>
          <w:highlight w:val="none"/>
        </w:rPr>
      </w:pPr>
    </w:p>
    <w:p w14:paraId="53B3E7D5">
      <w:pPr>
        <w:tabs>
          <w:tab w:val="left" w:pos="500"/>
        </w:tabs>
        <w:ind w:firstLine="0" w:firstLineChars="0"/>
        <w:jc w:val="center"/>
        <w:rPr>
          <w:rFonts w:hint="eastAsia" w:hAnsi="宋体" w:cs="宋体"/>
          <w:b/>
          <w:bCs/>
          <w:color w:val="auto"/>
          <w:highlight w:val="none"/>
        </w:rPr>
      </w:pPr>
    </w:p>
    <w:p w14:paraId="7F93FE2E">
      <w:pPr>
        <w:spacing w:line="360" w:lineRule="auto"/>
        <w:ind w:firstLine="0" w:firstLineChars="0"/>
        <w:rPr>
          <w:rFonts w:hint="eastAsia" w:hAnsi="宋体" w:cs="宋体"/>
          <w:b/>
          <w:color w:val="auto"/>
          <w:szCs w:val="21"/>
          <w:highlight w:val="none"/>
        </w:rPr>
        <w:sectPr>
          <w:headerReference r:id="rId23" w:type="first"/>
          <w:headerReference r:id="rId21" w:type="default"/>
          <w:footerReference r:id="rId24" w:type="default"/>
          <w:headerReference r:id="rId22" w:type="even"/>
          <w:pgSz w:w="11907" w:h="16840"/>
          <w:pgMar w:top="1474" w:right="1474" w:bottom="1474" w:left="1474" w:header="851" w:footer="850" w:gutter="0"/>
          <w:cols w:space="720" w:num="1"/>
          <w:docGrid w:linePitch="272" w:charSpace="0"/>
        </w:sectPr>
      </w:pPr>
      <w:r>
        <w:rPr>
          <w:rFonts w:hint="eastAsia" w:hAnsi="宋体" w:cs="宋体"/>
          <w:b/>
          <w:color w:val="auto"/>
          <w:szCs w:val="21"/>
          <w:highlight w:val="none"/>
        </w:rPr>
        <w:t>投标人需要说明的其他问题</w:t>
      </w:r>
    </w:p>
    <w:p w14:paraId="79EE74C9">
      <w:pPr>
        <w:pStyle w:val="4"/>
        <w:ind w:firstLine="562"/>
        <w:rPr>
          <w:rFonts w:hint="eastAsia" w:cs="宋体"/>
          <w:b/>
          <w:bCs/>
          <w:color w:val="auto"/>
          <w:sz w:val="28"/>
          <w:szCs w:val="28"/>
          <w:highlight w:val="none"/>
        </w:rPr>
      </w:pPr>
      <w:r>
        <w:rPr>
          <w:rFonts w:hint="eastAsia" w:cs="宋体"/>
          <w:b/>
          <w:bCs/>
          <w:color w:val="auto"/>
          <w:sz w:val="28"/>
          <w:szCs w:val="28"/>
          <w:highlight w:val="none"/>
        </w:rPr>
        <w:t>十四、其他资料</w:t>
      </w:r>
    </w:p>
    <w:p w14:paraId="561A281E">
      <w:pPr>
        <w:pStyle w:val="44"/>
        <w:rPr>
          <w:color w:val="auto"/>
          <w:highlight w:val="none"/>
        </w:rPr>
      </w:pPr>
      <w:r>
        <w:rPr>
          <w:rFonts w:hint="eastAsia"/>
          <w:color w:val="auto"/>
          <w:highlight w:val="none"/>
        </w:rPr>
        <w:t>本项目招标文件附件：承诺函</w:t>
      </w:r>
    </w:p>
    <w:p w14:paraId="5B788BD4">
      <w:pPr>
        <w:pStyle w:val="44"/>
        <w:rPr>
          <w:color w:val="auto"/>
          <w:highlight w:val="none"/>
        </w:rPr>
      </w:pPr>
      <w:r>
        <w:rPr>
          <w:rFonts w:hint="eastAsia"/>
          <w:color w:val="auto"/>
          <w:highlight w:val="none"/>
        </w:rPr>
        <w:t>随公告一同发出，请按照格式填写盖章。</w:t>
      </w:r>
    </w:p>
    <w:p w14:paraId="33463B18">
      <w:pPr>
        <w:ind w:firstLine="480"/>
        <w:rPr>
          <w:color w:val="auto"/>
          <w:highlight w:val="none"/>
        </w:rPr>
      </w:pPr>
    </w:p>
    <w:p w14:paraId="36BF2320">
      <w:pPr>
        <w:pStyle w:val="44"/>
        <w:rPr>
          <w:color w:val="auto"/>
          <w:highlight w:val="none"/>
        </w:rPr>
      </w:pPr>
    </w:p>
    <w:p w14:paraId="07B7AC93">
      <w:pPr>
        <w:pStyle w:val="44"/>
        <w:rPr>
          <w:color w:val="auto"/>
          <w:highlight w:val="none"/>
        </w:rPr>
      </w:pPr>
      <w:r>
        <w:rPr>
          <w:rFonts w:hint="eastAsia"/>
          <w:color w:val="auto"/>
          <w:highlight w:val="none"/>
        </w:rPr>
        <w:t>投标人认为有必要提供的其他资料。</w:t>
      </w:r>
    </w:p>
    <w:p w14:paraId="17988E07">
      <w:pPr>
        <w:pStyle w:val="44"/>
        <w:rPr>
          <w:color w:val="auto"/>
          <w:highlight w:val="none"/>
        </w:rPr>
        <w:sectPr>
          <w:pgSz w:w="11907" w:h="16840"/>
          <w:pgMar w:top="1474" w:right="1474" w:bottom="1474" w:left="1474" w:header="851" w:footer="850" w:gutter="0"/>
          <w:cols w:space="720" w:num="1"/>
          <w:docGrid w:linePitch="272" w:charSpace="0"/>
        </w:sectPr>
      </w:pPr>
    </w:p>
    <w:p w14:paraId="42D12C1F">
      <w:pPr>
        <w:ind w:firstLine="480"/>
        <w:rPr>
          <w:color w:val="auto"/>
          <w:highlight w:val="none"/>
        </w:rPr>
      </w:pPr>
    </w:p>
    <w:p w14:paraId="7F1E709C">
      <w:pPr>
        <w:pStyle w:val="369"/>
        <w:ind w:firstLine="320"/>
        <w:rPr>
          <w:rFonts w:hint="eastAsia" w:hAnsi="宋体" w:eastAsia="宋体" w:cs="宋体"/>
          <w:color w:val="auto"/>
          <w:highlight w:val="none"/>
        </w:rPr>
      </w:pPr>
    </w:p>
    <w:sectPr>
      <w:pgSz w:w="11907" w:h="16840"/>
      <w:pgMar w:top="1474" w:right="1474" w:bottom="1474" w:left="1474" w:header="851" w:footer="85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Swis721 BT">
    <w:altName w:val="Arial"/>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ì.">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长城仿宋">
    <w:altName w:val="仿宋"/>
    <w:panose1 w:val="00000000000000000000"/>
    <w:charset w:val="86"/>
    <w:family w:val="modern"/>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Swis721 Lt BT">
    <w:altName w:val="Arial"/>
    <w:panose1 w:val="00000000000000000000"/>
    <w:charset w:val="00"/>
    <w:family w:val="swiss"/>
    <w:pitch w:val="default"/>
    <w:sig w:usb0="00000000" w:usb1="00000000" w:usb2="00000000" w:usb3="00000000" w:csb0="00000000" w:csb1="00000000"/>
  </w:font>
  <w:font w:name="方正细黑一简体">
    <w:altName w:val="宋体"/>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华文细黑">
    <w:panose1 w:val="02010600040101010101"/>
    <w:charset w:val="86"/>
    <w:family w:val="auto"/>
    <w:pitch w:val="default"/>
    <w:sig w:usb0="00000287" w:usb1="080F0000" w:usb2="00000000" w:usb3="00000000" w:csb0="0004009F" w:csb1="DFD70000"/>
  </w:font>
  <w:font w:name="方正书宋简体">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Roman PS">
    <w:altName w:val="Arial"/>
    <w:panose1 w:val="00000000000000000000"/>
    <w:charset w:val="00"/>
    <w:family w:val="roman"/>
    <w:pitch w:val="default"/>
    <w:sig w:usb0="00000000" w:usb1="00000000" w:usb2="BFF713E2" w:usb3="00000157" w:csb0="BFEC1A73" w:csb1="C227F96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724C5">
    <w:pPr>
      <w:ind w:firstLine="42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272</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59918">
    <w:pPr>
      <w:pStyle w:val="42"/>
      <w:framePr w:wrap="around" w:vAnchor="text" w:hAnchor="margin" w:xAlign="right" w:y="1"/>
      <w:ind w:firstLine="360"/>
      <w:rPr>
        <w:rStyle w:val="72"/>
      </w:rPr>
    </w:pPr>
  </w:p>
  <w:p w14:paraId="71FEE503">
    <w:pPr>
      <w:pStyle w:val="42"/>
      <w:tabs>
        <w:tab w:val="left" w:pos="1260"/>
      </w:tabs>
      <w:ind w:right="360" w:firstLine="360"/>
      <w:jc w:val="center"/>
    </w:pPr>
    <w:r>
      <w:fldChar w:fldCharType="begin"/>
    </w:r>
    <w:r>
      <w:rPr>
        <w:rStyle w:val="72"/>
      </w:rPr>
      <w:instrText xml:space="preserve"> PAGE </w:instrText>
    </w:r>
    <w:r>
      <w:fldChar w:fldCharType="separate"/>
    </w:r>
    <w:r>
      <w:rPr>
        <w:rStyle w:val="72"/>
      </w:rPr>
      <w:t>247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465BC">
    <w:pPr>
      <w:pStyle w:val="4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983A">
    <w:pPr>
      <w:pStyle w:val="4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BC5B4">
    <w:pPr>
      <w:ind w:firstLine="42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272</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B9C6A">
    <w:pPr>
      <w:pStyle w:val="43"/>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D1A1A">
    <w:pPr>
      <w:pStyle w:val="43"/>
      <w:pBdr>
        <w:bottom w:val="single" w:color="auto" w:sz="4" w:space="1"/>
      </w:pBdr>
      <w:ind w:firstLine="360"/>
      <w:jc w:val="both"/>
    </w:pPr>
    <w:r>
      <w:rPr>
        <w:rFonts w:hint="eastAsia"/>
      </w:rPr>
      <w:t>阜新彰武五峰300MW风电项目工程EPC总承包</w:t>
    </w:r>
    <w:r>
      <w:rPr>
        <w:rFonts w:hint="eastAsia" w:ascii="宋体" w:hAnsi="宋体" w:cs="宋体-18030"/>
        <w:bCs/>
      </w:rPr>
      <w:t xml:space="preserve">                                            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0EE8">
    <w:pPr>
      <w:pStyle w:val="43"/>
      <w:ind w:firstLine="360"/>
    </w:pPr>
    <w:r>
      <w:pict>
        <v:shape id="PowerPlusWaterMarkObject17184078" o:spid="_x0000_s3080" o:spt="136" type="#_x0000_t136" style="position:absolute;left:0pt;height:59.9pt;width:599.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focussize="0,0"/>
          <v:stroke on="f"/>
          <v:imagedata o:title=""/>
          <o:lock v:ext="edit"/>
          <v:textpath on="t" fitshape="t" fitpath="t" trim="t" xscale="f" string="集团公司招标文件范本" style="font-family:宋体;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7757">
    <w:pPr>
      <w:pStyle w:val="43"/>
      <w:ind w:firstLine="360"/>
    </w:pPr>
    <w:r>
      <w:pict>
        <v:shape id="PowerPlusWaterMarkObject17184077" o:spid="_x0000_s3079" o:spt="136" type="#_x0000_t136" style="position:absolute;left:0pt;height:59.9pt;width:599.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focussize="0,0"/>
          <v:stroke on="f"/>
          <v:imagedata o:title=""/>
          <o:lock v:ext="edit"/>
          <v:textpath on="t" fitshape="t" fitpath="t" trim="t" xscale="f" string="集团公司招标文件范本" style="font-family:宋体;font-size:8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7AE11">
    <w:pPr>
      <w:pStyle w:val="43"/>
      <w:ind w:firstLine="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525FC">
    <w:pPr>
      <w:pStyle w:val="43"/>
      <w:ind w:firstLine="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52A96">
    <w:pPr>
      <w:pStyle w:val="4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AC260">
    <w:pPr>
      <w:pStyle w:val="4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FA9B">
    <w:pPr>
      <w:pStyle w:val="4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5E4D9">
    <w:pPr>
      <w:pStyle w:val="4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D49A5">
    <w:pPr>
      <w:pStyle w:val="4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A5FA1">
    <w:pPr>
      <w:pStyle w:val="4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DF07F">
    <w:pPr>
      <w:pStyle w:val="43"/>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CC586">
    <w:pPr>
      <w:pStyle w:val="43"/>
      <w:ind w:firstLine="360"/>
    </w:pPr>
    <w:r>
      <w:pict>
        <v:shape id="PowerPlusWaterMarkObject17184075" o:spid="_x0000_s3078" o:spt="136" type="#_x0000_t136" style="position:absolute;left:0pt;height:59.9pt;width:599.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t" xscale="f" string="集团公司招标文件范本" style="font-family:宋体;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6E31">
    <w:pPr>
      <w:pStyle w:val="43"/>
      <w:ind w:firstLine="360"/>
    </w:pPr>
    <w:r>
      <w:pict>
        <v:shape id="PowerPlusWaterMarkObject17184074" o:spid="_x0000_s3077" o:spt="136" type="#_x0000_t136" style="position:absolute;left:0pt;height:59.9pt;width:599.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t" xscale="f" string="集团公司招标文件范本"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pStyle w:val="460"/>
      <w:lvlText w:val="%1."/>
      <w:lvlJc w:val="left"/>
      <w:pPr>
        <w:tabs>
          <w:tab w:val="left" w:pos="780"/>
        </w:tabs>
        <w:ind w:left="780" w:hanging="360"/>
      </w:pPr>
    </w:lvl>
  </w:abstractNum>
  <w:abstractNum w:abstractNumId="1">
    <w:nsid w:val="0000000B"/>
    <w:multiLevelType w:val="multilevel"/>
    <w:tmpl w:val="0000000B"/>
    <w:lvl w:ilvl="0" w:tentative="0">
      <w:start w:val="1"/>
      <w:numFmt w:val="decimal"/>
      <w:lvlText w:val="%1"/>
      <w:lvlJc w:val="left"/>
      <w:pPr>
        <w:tabs>
          <w:tab w:val="left" w:pos="36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360"/>
        </w:tabs>
        <w:ind w:left="360" w:firstLine="0"/>
      </w:pPr>
      <w:rPr>
        <w:rFonts w:hint="eastAsia"/>
      </w:rPr>
    </w:lvl>
    <w:lvl w:ilvl="4" w:tentative="0">
      <w:start w:val="1"/>
      <w:numFmt w:val="decimal"/>
      <w:pStyle w:val="8"/>
      <w:lvlText w:val="(%5)"/>
      <w:lvlJc w:val="left"/>
      <w:pPr>
        <w:tabs>
          <w:tab w:val="left" w:pos="360"/>
        </w:tabs>
        <w:ind w:left="0" w:firstLine="0"/>
      </w:pPr>
      <w:rPr>
        <w:rFonts w:hint="eastAsia"/>
        <w:caps w:val="0"/>
        <w:strike w:val="0"/>
        <w:dstrike w:val="0"/>
        <w:outline w:val="0"/>
        <w:shadow w:val="0"/>
        <w:emboss w:val="0"/>
        <w:imprint w:val="0"/>
        <w:vanish w:val="0"/>
        <w:vertAlign w:val="baseline"/>
      </w:rPr>
    </w:lvl>
    <w:lvl w:ilvl="5" w:tentative="0">
      <w:start w:val="1"/>
      <w:numFmt w:val="decimal"/>
      <w:pStyle w:val="9"/>
      <w:lvlText w:val="%6)"/>
      <w:lvlJc w:val="left"/>
      <w:pPr>
        <w:tabs>
          <w:tab w:val="left" w:pos="0"/>
        </w:tabs>
        <w:ind w:left="0" w:firstLine="0"/>
      </w:pPr>
      <w:rPr>
        <w:rFonts w:hint="eastAsia"/>
      </w:rPr>
    </w:lvl>
    <w:lvl w:ilvl="6" w:tentative="0">
      <w:start w:val="1"/>
      <w:numFmt w:val="lowerLetter"/>
      <w:pStyle w:val="10"/>
      <w:lvlText w:val="(%7)"/>
      <w:lvlJc w:val="left"/>
      <w:pPr>
        <w:tabs>
          <w:tab w:val="left" w:pos="0"/>
        </w:tabs>
        <w:ind w:left="0" w:firstLine="0"/>
      </w:pPr>
      <w:rPr>
        <w:rFonts w:hint="eastAsia"/>
      </w:rPr>
    </w:lvl>
    <w:lvl w:ilvl="7" w:tentative="0">
      <w:start w:val="1"/>
      <w:numFmt w:val="lowerLetter"/>
      <w:pStyle w:val="11"/>
      <w:lvlText w:val="%8)"/>
      <w:lvlJc w:val="left"/>
      <w:pPr>
        <w:tabs>
          <w:tab w:val="left" w:pos="0"/>
        </w:tabs>
        <w:ind w:left="0" w:firstLine="0"/>
      </w:pPr>
      <w:rPr>
        <w:rFonts w:hint="eastAsia"/>
      </w:rPr>
    </w:lvl>
    <w:lvl w:ilvl="8" w:tentative="0">
      <w:start w:val="1"/>
      <w:numFmt w:val="decimal"/>
      <w:pStyle w:val="12"/>
      <w:lvlText w:val="%8).%9"/>
      <w:lvlJc w:val="left"/>
      <w:pPr>
        <w:tabs>
          <w:tab w:val="left" w:pos="0"/>
        </w:tabs>
        <w:ind w:left="0" w:firstLine="0"/>
      </w:pPr>
      <w:rPr>
        <w:rFonts w:hint="eastAsia"/>
      </w:rPr>
    </w:lvl>
  </w:abstractNum>
  <w:abstractNum w:abstractNumId="2">
    <w:nsid w:val="0000000D"/>
    <w:multiLevelType w:val="singleLevel"/>
    <w:tmpl w:val="0000000D"/>
    <w:lvl w:ilvl="0" w:tentative="0">
      <w:start w:val="1"/>
      <w:numFmt w:val="bullet"/>
      <w:pStyle w:val="188"/>
      <w:lvlText w:val=""/>
      <w:lvlJc w:val="left"/>
      <w:pPr>
        <w:tabs>
          <w:tab w:val="left" w:pos="1200"/>
        </w:tabs>
        <w:ind w:left="1200" w:hanging="360"/>
      </w:pPr>
      <w:rPr>
        <w:rFonts w:hint="default" w:ascii="Wingdings" w:hAnsi="Wingdings"/>
      </w:rPr>
    </w:lvl>
  </w:abstractNum>
  <w:abstractNum w:abstractNumId="3">
    <w:nsid w:val="0000000E"/>
    <w:multiLevelType w:val="singleLevel"/>
    <w:tmpl w:val="0000000E"/>
    <w:lvl w:ilvl="0" w:tentative="0">
      <w:start w:val="1"/>
      <w:numFmt w:val="decimal"/>
      <w:pStyle w:val="478"/>
      <w:lvlText w:val="%1."/>
      <w:lvlJc w:val="left"/>
      <w:pPr>
        <w:tabs>
          <w:tab w:val="left" w:pos="2040"/>
        </w:tabs>
        <w:ind w:left="2040" w:hanging="360"/>
      </w:pPr>
    </w:lvl>
  </w:abstractNum>
  <w:abstractNum w:abstractNumId="4">
    <w:nsid w:val="0000000F"/>
    <w:multiLevelType w:val="singleLevel"/>
    <w:tmpl w:val="0000000F"/>
    <w:lvl w:ilvl="0" w:tentative="0">
      <w:start w:val="1"/>
      <w:numFmt w:val="japaneseCounting"/>
      <w:pStyle w:val="408"/>
      <w:lvlText w:val="%1、"/>
      <w:lvlJc w:val="left"/>
      <w:pPr>
        <w:tabs>
          <w:tab w:val="left" w:pos="480"/>
        </w:tabs>
        <w:ind w:left="480" w:hanging="480"/>
      </w:pPr>
      <w:rPr>
        <w:rFonts w:hint="eastAsia"/>
      </w:rPr>
    </w:lvl>
  </w:abstractNum>
  <w:abstractNum w:abstractNumId="5">
    <w:nsid w:val="2EFB95C3"/>
    <w:multiLevelType w:val="singleLevel"/>
    <w:tmpl w:val="2EFB95C3"/>
    <w:lvl w:ilvl="0" w:tentative="0">
      <w:start w:val="1"/>
      <w:numFmt w:val="decimal"/>
      <w:suff w:val="nothing"/>
      <w:lvlText w:val="（%1）"/>
      <w:lvlJc w:val="left"/>
    </w:lvl>
  </w:abstractNum>
  <w:abstractNum w:abstractNumId="6">
    <w:nsid w:val="5C53A9B5"/>
    <w:multiLevelType w:val="singleLevel"/>
    <w:tmpl w:val="5C53A9B5"/>
    <w:lvl w:ilvl="0" w:tentative="0">
      <w:start w:val="1"/>
      <w:numFmt w:val="decimal"/>
      <w:suff w:val="nothing"/>
      <w:lvlText w:val="%1、"/>
      <w:lvlJc w:val="left"/>
    </w:lvl>
  </w:abstractNum>
  <w:abstractNum w:abstractNumId="7">
    <w:nsid w:val="7A916220"/>
    <w:multiLevelType w:val="singleLevel"/>
    <w:tmpl w:val="7A916220"/>
    <w:lvl w:ilvl="0" w:tentative="0">
      <w:start w:val="2"/>
      <w:numFmt w:val="chineseCounting"/>
      <w:suff w:val="nothing"/>
      <w:lvlText w:val="（%1）"/>
      <w:lvlJc w:val="left"/>
      <w:pPr>
        <w:ind w:left="-482"/>
      </w:pPr>
      <w:rPr>
        <w:rFonts w:hint="eastAsia"/>
      </w:r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HorizontalSpacing w:val="120"/>
  <w:drawingGridVerticalSpacing w:val="194"/>
  <w:noPunctuationKerning w:val="1"/>
  <w:characterSpacingControl w:val="compressPunctuation"/>
  <w:doNotValidateAgainstSchema/>
  <w:doNotDemarcateInvalidXml/>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YzU1YzI5YjJkZTE3NzY0ZTRmZTJkZDgyNmJiYzAifQ=="/>
  </w:docVars>
  <w:rsids>
    <w:rsidRoot w:val="00172A27"/>
    <w:rsid w:val="00000958"/>
    <w:rsid w:val="000026D9"/>
    <w:rsid w:val="00002B7F"/>
    <w:rsid w:val="00002C3A"/>
    <w:rsid w:val="00003B2F"/>
    <w:rsid w:val="00006315"/>
    <w:rsid w:val="00006512"/>
    <w:rsid w:val="000110DE"/>
    <w:rsid w:val="0001167A"/>
    <w:rsid w:val="00011C8D"/>
    <w:rsid w:val="00013043"/>
    <w:rsid w:val="00013537"/>
    <w:rsid w:val="000138C1"/>
    <w:rsid w:val="000150C6"/>
    <w:rsid w:val="00015935"/>
    <w:rsid w:val="000175C9"/>
    <w:rsid w:val="00017EE4"/>
    <w:rsid w:val="00020E83"/>
    <w:rsid w:val="0002117E"/>
    <w:rsid w:val="000214F4"/>
    <w:rsid w:val="00021B02"/>
    <w:rsid w:val="0002246C"/>
    <w:rsid w:val="00022949"/>
    <w:rsid w:val="000234F5"/>
    <w:rsid w:val="00023E28"/>
    <w:rsid w:val="000264D2"/>
    <w:rsid w:val="00026B09"/>
    <w:rsid w:val="00026B6E"/>
    <w:rsid w:val="00027B02"/>
    <w:rsid w:val="00027C78"/>
    <w:rsid w:val="00030073"/>
    <w:rsid w:val="0003245B"/>
    <w:rsid w:val="000347B2"/>
    <w:rsid w:val="0004011C"/>
    <w:rsid w:val="000417E2"/>
    <w:rsid w:val="000419B5"/>
    <w:rsid w:val="0004213A"/>
    <w:rsid w:val="00042205"/>
    <w:rsid w:val="00042347"/>
    <w:rsid w:val="00043075"/>
    <w:rsid w:val="0004354F"/>
    <w:rsid w:val="000436D8"/>
    <w:rsid w:val="000460AE"/>
    <w:rsid w:val="00046BA9"/>
    <w:rsid w:val="000507A3"/>
    <w:rsid w:val="00052AC8"/>
    <w:rsid w:val="00052BD8"/>
    <w:rsid w:val="0005525D"/>
    <w:rsid w:val="0005574B"/>
    <w:rsid w:val="00056B6E"/>
    <w:rsid w:val="00057069"/>
    <w:rsid w:val="00061D70"/>
    <w:rsid w:val="000636E3"/>
    <w:rsid w:val="0006406A"/>
    <w:rsid w:val="00064791"/>
    <w:rsid w:val="000649FF"/>
    <w:rsid w:val="000669AA"/>
    <w:rsid w:val="00070D7F"/>
    <w:rsid w:val="00070F18"/>
    <w:rsid w:val="00072288"/>
    <w:rsid w:val="0007241F"/>
    <w:rsid w:val="00073651"/>
    <w:rsid w:val="00075D44"/>
    <w:rsid w:val="00081BE8"/>
    <w:rsid w:val="000823FF"/>
    <w:rsid w:val="00083607"/>
    <w:rsid w:val="00083F43"/>
    <w:rsid w:val="000843FA"/>
    <w:rsid w:val="00084FA2"/>
    <w:rsid w:val="0008592F"/>
    <w:rsid w:val="000861BC"/>
    <w:rsid w:val="0008722C"/>
    <w:rsid w:val="00090BC8"/>
    <w:rsid w:val="00090EDE"/>
    <w:rsid w:val="0009156A"/>
    <w:rsid w:val="0009247D"/>
    <w:rsid w:val="0009256A"/>
    <w:rsid w:val="000936F4"/>
    <w:rsid w:val="00093751"/>
    <w:rsid w:val="0009388B"/>
    <w:rsid w:val="00094FDD"/>
    <w:rsid w:val="0009513A"/>
    <w:rsid w:val="00095165"/>
    <w:rsid w:val="00096185"/>
    <w:rsid w:val="00096AE0"/>
    <w:rsid w:val="000A05A7"/>
    <w:rsid w:val="000A0FD4"/>
    <w:rsid w:val="000A332B"/>
    <w:rsid w:val="000A3FCC"/>
    <w:rsid w:val="000A4798"/>
    <w:rsid w:val="000A601C"/>
    <w:rsid w:val="000A7798"/>
    <w:rsid w:val="000A7AB8"/>
    <w:rsid w:val="000B0B7A"/>
    <w:rsid w:val="000B15CA"/>
    <w:rsid w:val="000B1693"/>
    <w:rsid w:val="000B1753"/>
    <w:rsid w:val="000B283B"/>
    <w:rsid w:val="000B37A7"/>
    <w:rsid w:val="000B4DEE"/>
    <w:rsid w:val="000B7036"/>
    <w:rsid w:val="000C38A0"/>
    <w:rsid w:val="000C48F9"/>
    <w:rsid w:val="000C5A0F"/>
    <w:rsid w:val="000C5F96"/>
    <w:rsid w:val="000D0314"/>
    <w:rsid w:val="000D4852"/>
    <w:rsid w:val="000D6368"/>
    <w:rsid w:val="000D6ABD"/>
    <w:rsid w:val="000D6D66"/>
    <w:rsid w:val="000D6DB1"/>
    <w:rsid w:val="000E09ED"/>
    <w:rsid w:val="000E0AB8"/>
    <w:rsid w:val="000E347D"/>
    <w:rsid w:val="000E390A"/>
    <w:rsid w:val="000E3E6C"/>
    <w:rsid w:val="000E3FE4"/>
    <w:rsid w:val="000E3FF4"/>
    <w:rsid w:val="000E49A7"/>
    <w:rsid w:val="000E5273"/>
    <w:rsid w:val="000E57B0"/>
    <w:rsid w:val="000E6B0A"/>
    <w:rsid w:val="000E77F3"/>
    <w:rsid w:val="000E7FEF"/>
    <w:rsid w:val="000F0AC8"/>
    <w:rsid w:val="000F0EBA"/>
    <w:rsid w:val="000F1C6C"/>
    <w:rsid w:val="000F2637"/>
    <w:rsid w:val="000F2932"/>
    <w:rsid w:val="000F2FE6"/>
    <w:rsid w:val="000F3459"/>
    <w:rsid w:val="000F5032"/>
    <w:rsid w:val="000F70E7"/>
    <w:rsid w:val="0010184D"/>
    <w:rsid w:val="00102485"/>
    <w:rsid w:val="0010322B"/>
    <w:rsid w:val="00103B20"/>
    <w:rsid w:val="00103BE4"/>
    <w:rsid w:val="00104474"/>
    <w:rsid w:val="00105855"/>
    <w:rsid w:val="00105D05"/>
    <w:rsid w:val="00106942"/>
    <w:rsid w:val="00107940"/>
    <w:rsid w:val="00112089"/>
    <w:rsid w:val="00112B85"/>
    <w:rsid w:val="00113995"/>
    <w:rsid w:val="00114669"/>
    <w:rsid w:val="0011494E"/>
    <w:rsid w:val="0011497F"/>
    <w:rsid w:val="00115D15"/>
    <w:rsid w:val="00115EF4"/>
    <w:rsid w:val="00116803"/>
    <w:rsid w:val="001207ED"/>
    <w:rsid w:val="001208FB"/>
    <w:rsid w:val="00120EE0"/>
    <w:rsid w:val="001227E9"/>
    <w:rsid w:val="00122E68"/>
    <w:rsid w:val="00123875"/>
    <w:rsid w:val="00123B87"/>
    <w:rsid w:val="00123B9E"/>
    <w:rsid w:val="001249DB"/>
    <w:rsid w:val="0012725A"/>
    <w:rsid w:val="0013062E"/>
    <w:rsid w:val="001324BA"/>
    <w:rsid w:val="00132A54"/>
    <w:rsid w:val="00133CE9"/>
    <w:rsid w:val="00134E29"/>
    <w:rsid w:val="00136B0E"/>
    <w:rsid w:val="00137125"/>
    <w:rsid w:val="00137665"/>
    <w:rsid w:val="00140352"/>
    <w:rsid w:val="001411C5"/>
    <w:rsid w:val="001413DC"/>
    <w:rsid w:val="001413EC"/>
    <w:rsid w:val="001414EC"/>
    <w:rsid w:val="00142BAE"/>
    <w:rsid w:val="00143C38"/>
    <w:rsid w:val="00145683"/>
    <w:rsid w:val="001465FC"/>
    <w:rsid w:val="00147232"/>
    <w:rsid w:val="001478C8"/>
    <w:rsid w:val="00147FD0"/>
    <w:rsid w:val="001510AA"/>
    <w:rsid w:val="00155141"/>
    <w:rsid w:val="0015663F"/>
    <w:rsid w:val="00157616"/>
    <w:rsid w:val="00157E37"/>
    <w:rsid w:val="001601A1"/>
    <w:rsid w:val="00162918"/>
    <w:rsid w:val="001629DB"/>
    <w:rsid w:val="00164214"/>
    <w:rsid w:val="001642A7"/>
    <w:rsid w:val="0016567B"/>
    <w:rsid w:val="001707DC"/>
    <w:rsid w:val="00170AB8"/>
    <w:rsid w:val="00170BB8"/>
    <w:rsid w:val="00171B86"/>
    <w:rsid w:val="00172A07"/>
    <w:rsid w:val="00172A27"/>
    <w:rsid w:val="00172DB7"/>
    <w:rsid w:val="0017303D"/>
    <w:rsid w:val="0017305F"/>
    <w:rsid w:val="00174174"/>
    <w:rsid w:val="00175022"/>
    <w:rsid w:val="001774E9"/>
    <w:rsid w:val="00177FCE"/>
    <w:rsid w:val="00180691"/>
    <w:rsid w:val="001810C9"/>
    <w:rsid w:val="00181313"/>
    <w:rsid w:val="00181551"/>
    <w:rsid w:val="00182FCB"/>
    <w:rsid w:val="001837E3"/>
    <w:rsid w:val="00183CCD"/>
    <w:rsid w:val="00184A4D"/>
    <w:rsid w:val="00190226"/>
    <w:rsid w:val="001907FC"/>
    <w:rsid w:val="00190F4C"/>
    <w:rsid w:val="00191278"/>
    <w:rsid w:val="00191EAC"/>
    <w:rsid w:val="001945A9"/>
    <w:rsid w:val="001952F8"/>
    <w:rsid w:val="00195E0D"/>
    <w:rsid w:val="00197D57"/>
    <w:rsid w:val="001A0B7F"/>
    <w:rsid w:val="001A10CD"/>
    <w:rsid w:val="001A142F"/>
    <w:rsid w:val="001A24ED"/>
    <w:rsid w:val="001A280F"/>
    <w:rsid w:val="001A43C0"/>
    <w:rsid w:val="001A4E48"/>
    <w:rsid w:val="001A51BA"/>
    <w:rsid w:val="001A6DFD"/>
    <w:rsid w:val="001B0597"/>
    <w:rsid w:val="001B2447"/>
    <w:rsid w:val="001B3284"/>
    <w:rsid w:val="001B35A8"/>
    <w:rsid w:val="001B3947"/>
    <w:rsid w:val="001B3E46"/>
    <w:rsid w:val="001B4CB7"/>
    <w:rsid w:val="001B5E29"/>
    <w:rsid w:val="001C06B4"/>
    <w:rsid w:val="001C2918"/>
    <w:rsid w:val="001C2B54"/>
    <w:rsid w:val="001C3058"/>
    <w:rsid w:val="001C33D0"/>
    <w:rsid w:val="001C3C54"/>
    <w:rsid w:val="001C4852"/>
    <w:rsid w:val="001C5399"/>
    <w:rsid w:val="001C57C5"/>
    <w:rsid w:val="001C5E61"/>
    <w:rsid w:val="001C5FDF"/>
    <w:rsid w:val="001C6BF9"/>
    <w:rsid w:val="001C776E"/>
    <w:rsid w:val="001D2428"/>
    <w:rsid w:val="001D2DBB"/>
    <w:rsid w:val="001D3405"/>
    <w:rsid w:val="001D3CD9"/>
    <w:rsid w:val="001D4CD8"/>
    <w:rsid w:val="001D56A7"/>
    <w:rsid w:val="001D628B"/>
    <w:rsid w:val="001D6722"/>
    <w:rsid w:val="001D7283"/>
    <w:rsid w:val="001D797E"/>
    <w:rsid w:val="001D7CC1"/>
    <w:rsid w:val="001E2024"/>
    <w:rsid w:val="001E263F"/>
    <w:rsid w:val="001E307D"/>
    <w:rsid w:val="001E3A1A"/>
    <w:rsid w:val="001E5856"/>
    <w:rsid w:val="001E79B1"/>
    <w:rsid w:val="001E7C9F"/>
    <w:rsid w:val="001F0C08"/>
    <w:rsid w:val="001F1502"/>
    <w:rsid w:val="001F1901"/>
    <w:rsid w:val="001F26A2"/>
    <w:rsid w:val="001F2D17"/>
    <w:rsid w:val="001F41FD"/>
    <w:rsid w:val="001F525C"/>
    <w:rsid w:val="001F5793"/>
    <w:rsid w:val="001F5C83"/>
    <w:rsid w:val="001F6F52"/>
    <w:rsid w:val="001F7450"/>
    <w:rsid w:val="001F778D"/>
    <w:rsid w:val="001F7DC3"/>
    <w:rsid w:val="00200141"/>
    <w:rsid w:val="00200204"/>
    <w:rsid w:val="0020326C"/>
    <w:rsid w:val="00203AEE"/>
    <w:rsid w:val="00204B18"/>
    <w:rsid w:val="002059A2"/>
    <w:rsid w:val="00205CEE"/>
    <w:rsid w:val="0020694C"/>
    <w:rsid w:val="00206D29"/>
    <w:rsid w:val="00210BEA"/>
    <w:rsid w:val="00213A58"/>
    <w:rsid w:val="00214CBF"/>
    <w:rsid w:val="00217DF6"/>
    <w:rsid w:val="00221342"/>
    <w:rsid w:val="00223D01"/>
    <w:rsid w:val="00223EF2"/>
    <w:rsid w:val="0022604D"/>
    <w:rsid w:val="00231416"/>
    <w:rsid w:val="00232783"/>
    <w:rsid w:val="00237C74"/>
    <w:rsid w:val="00237F25"/>
    <w:rsid w:val="0024013A"/>
    <w:rsid w:val="00241819"/>
    <w:rsid w:val="00242512"/>
    <w:rsid w:val="00242C0B"/>
    <w:rsid w:val="00242D35"/>
    <w:rsid w:val="00243EAD"/>
    <w:rsid w:val="00244DE2"/>
    <w:rsid w:val="00245237"/>
    <w:rsid w:val="0024628A"/>
    <w:rsid w:val="00246D78"/>
    <w:rsid w:val="00247FE2"/>
    <w:rsid w:val="00250800"/>
    <w:rsid w:val="00250F1C"/>
    <w:rsid w:val="002511B9"/>
    <w:rsid w:val="00252EE9"/>
    <w:rsid w:val="00255203"/>
    <w:rsid w:val="00260131"/>
    <w:rsid w:val="00260F13"/>
    <w:rsid w:val="002623AF"/>
    <w:rsid w:val="00263CA1"/>
    <w:rsid w:val="00263D2B"/>
    <w:rsid w:val="00265AAE"/>
    <w:rsid w:val="00266816"/>
    <w:rsid w:val="00270272"/>
    <w:rsid w:val="002707A4"/>
    <w:rsid w:val="00270C9D"/>
    <w:rsid w:val="00274A75"/>
    <w:rsid w:val="00274BFF"/>
    <w:rsid w:val="0027652C"/>
    <w:rsid w:val="00276BD8"/>
    <w:rsid w:val="00280471"/>
    <w:rsid w:val="00280E1F"/>
    <w:rsid w:val="0028179A"/>
    <w:rsid w:val="0028350D"/>
    <w:rsid w:val="0028382D"/>
    <w:rsid w:val="0028388E"/>
    <w:rsid w:val="002839E6"/>
    <w:rsid w:val="00283AED"/>
    <w:rsid w:val="00283F3E"/>
    <w:rsid w:val="002849B8"/>
    <w:rsid w:val="00284E71"/>
    <w:rsid w:val="00285248"/>
    <w:rsid w:val="002865F4"/>
    <w:rsid w:val="0028683A"/>
    <w:rsid w:val="00286B39"/>
    <w:rsid w:val="0028713F"/>
    <w:rsid w:val="00291514"/>
    <w:rsid w:val="00293143"/>
    <w:rsid w:val="0029407C"/>
    <w:rsid w:val="002941F5"/>
    <w:rsid w:val="0029432C"/>
    <w:rsid w:val="00294DB6"/>
    <w:rsid w:val="002954A0"/>
    <w:rsid w:val="0029584D"/>
    <w:rsid w:val="00296544"/>
    <w:rsid w:val="00296DA2"/>
    <w:rsid w:val="0029738B"/>
    <w:rsid w:val="0029777A"/>
    <w:rsid w:val="002A0173"/>
    <w:rsid w:val="002A06D4"/>
    <w:rsid w:val="002A088D"/>
    <w:rsid w:val="002A1666"/>
    <w:rsid w:val="002A1CF8"/>
    <w:rsid w:val="002A273A"/>
    <w:rsid w:val="002A435C"/>
    <w:rsid w:val="002A5513"/>
    <w:rsid w:val="002A6C81"/>
    <w:rsid w:val="002A6E14"/>
    <w:rsid w:val="002B0111"/>
    <w:rsid w:val="002B1BEF"/>
    <w:rsid w:val="002B2BFD"/>
    <w:rsid w:val="002B2FFA"/>
    <w:rsid w:val="002B4959"/>
    <w:rsid w:val="002B4D23"/>
    <w:rsid w:val="002B4F12"/>
    <w:rsid w:val="002B6892"/>
    <w:rsid w:val="002B6923"/>
    <w:rsid w:val="002B69E6"/>
    <w:rsid w:val="002B742E"/>
    <w:rsid w:val="002B75EC"/>
    <w:rsid w:val="002C0BD5"/>
    <w:rsid w:val="002C1405"/>
    <w:rsid w:val="002C303E"/>
    <w:rsid w:val="002C35A6"/>
    <w:rsid w:val="002C4BEC"/>
    <w:rsid w:val="002C4F06"/>
    <w:rsid w:val="002C5372"/>
    <w:rsid w:val="002C645C"/>
    <w:rsid w:val="002C6A38"/>
    <w:rsid w:val="002D1E44"/>
    <w:rsid w:val="002D353B"/>
    <w:rsid w:val="002D41C2"/>
    <w:rsid w:val="002D4AAD"/>
    <w:rsid w:val="002D690E"/>
    <w:rsid w:val="002D6EAD"/>
    <w:rsid w:val="002D7657"/>
    <w:rsid w:val="002E1666"/>
    <w:rsid w:val="002E1A3E"/>
    <w:rsid w:val="002E48BB"/>
    <w:rsid w:val="002E4E04"/>
    <w:rsid w:val="002E5725"/>
    <w:rsid w:val="002E57B0"/>
    <w:rsid w:val="002E7A89"/>
    <w:rsid w:val="002E7F0C"/>
    <w:rsid w:val="002F238F"/>
    <w:rsid w:val="002F354A"/>
    <w:rsid w:val="002F3D5C"/>
    <w:rsid w:val="002F5155"/>
    <w:rsid w:val="002F5D2B"/>
    <w:rsid w:val="002F691C"/>
    <w:rsid w:val="002F7920"/>
    <w:rsid w:val="00300411"/>
    <w:rsid w:val="00302E9B"/>
    <w:rsid w:val="00304508"/>
    <w:rsid w:val="00306BCC"/>
    <w:rsid w:val="00307444"/>
    <w:rsid w:val="0031419D"/>
    <w:rsid w:val="003141C7"/>
    <w:rsid w:val="00315AC0"/>
    <w:rsid w:val="00315F29"/>
    <w:rsid w:val="00316A1D"/>
    <w:rsid w:val="00316ECF"/>
    <w:rsid w:val="003172CC"/>
    <w:rsid w:val="0031743B"/>
    <w:rsid w:val="0032112A"/>
    <w:rsid w:val="003214AD"/>
    <w:rsid w:val="003217F3"/>
    <w:rsid w:val="00321F1C"/>
    <w:rsid w:val="003224F7"/>
    <w:rsid w:val="0032250F"/>
    <w:rsid w:val="00323D8D"/>
    <w:rsid w:val="00324D47"/>
    <w:rsid w:val="00325327"/>
    <w:rsid w:val="00325BDE"/>
    <w:rsid w:val="00326555"/>
    <w:rsid w:val="00326CA9"/>
    <w:rsid w:val="00330213"/>
    <w:rsid w:val="0033202E"/>
    <w:rsid w:val="0033230E"/>
    <w:rsid w:val="003325FC"/>
    <w:rsid w:val="00332668"/>
    <w:rsid w:val="00332789"/>
    <w:rsid w:val="003357F7"/>
    <w:rsid w:val="0033719F"/>
    <w:rsid w:val="00340465"/>
    <w:rsid w:val="00340F6C"/>
    <w:rsid w:val="00341633"/>
    <w:rsid w:val="00341DDC"/>
    <w:rsid w:val="00341DFE"/>
    <w:rsid w:val="003425A0"/>
    <w:rsid w:val="00342E81"/>
    <w:rsid w:val="003433A2"/>
    <w:rsid w:val="00343555"/>
    <w:rsid w:val="00343B33"/>
    <w:rsid w:val="00345003"/>
    <w:rsid w:val="0034725F"/>
    <w:rsid w:val="00350E3C"/>
    <w:rsid w:val="00351E2B"/>
    <w:rsid w:val="003520A3"/>
    <w:rsid w:val="00352377"/>
    <w:rsid w:val="003530B1"/>
    <w:rsid w:val="00353AE5"/>
    <w:rsid w:val="00354605"/>
    <w:rsid w:val="00354A2A"/>
    <w:rsid w:val="00354F9F"/>
    <w:rsid w:val="00356B30"/>
    <w:rsid w:val="0035757C"/>
    <w:rsid w:val="00357B41"/>
    <w:rsid w:val="00360212"/>
    <w:rsid w:val="00360276"/>
    <w:rsid w:val="00363563"/>
    <w:rsid w:val="003643DB"/>
    <w:rsid w:val="00365669"/>
    <w:rsid w:val="00365E18"/>
    <w:rsid w:val="00365E35"/>
    <w:rsid w:val="0036636F"/>
    <w:rsid w:val="00370253"/>
    <w:rsid w:val="00371AE6"/>
    <w:rsid w:val="0037236C"/>
    <w:rsid w:val="003736AD"/>
    <w:rsid w:val="00373844"/>
    <w:rsid w:val="00374102"/>
    <w:rsid w:val="0037534E"/>
    <w:rsid w:val="003815EF"/>
    <w:rsid w:val="003820BD"/>
    <w:rsid w:val="00383160"/>
    <w:rsid w:val="003853F1"/>
    <w:rsid w:val="00386401"/>
    <w:rsid w:val="00387C77"/>
    <w:rsid w:val="0039114E"/>
    <w:rsid w:val="00391241"/>
    <w:rsid w:val="00392794"/>
    <w:rsid w:val="00392AA1"/>
    <w:rsid w:val="00392F44"/>
    <w:rsid w:val="00393B4F"/>
    <w:rsid w:val="0039583B"/>
    <w:rsid w:val="00395D7D"/>
    <w:rsid w:val="003A1E65"/>
    <w:rsid w:val="003A359C"/>
    <w:rsid w:val="003A53B0"/>
    <w:rsid w:val="003A548E"/>
    <w:rsid w:val="003A5808"/>
    <w:rsid w:val="003A5EC2"/>
    <w:rsid w:val="003A7781"/>
    <w:rsid w:val="003B15CC"/>
    <w:rsid w:val="003B2448"/>
    <w:rsid w:val="003B276D"/>
    <w:rsid w:val="003B3D8D"/>
    <w:rsid w:val="003B40FF"/>
    <w:rsid w:val="003B4F32"/>
    <w:rsid w:val="003B5AB4"/>
    <w:rsid w:val="003B6E38"/>
    <w:rsid w:val="003B732A"/>
    <w:rsid w:val="003B75BE"/>
    <w:rsid w:val="003C0E78"/>
    <w:rsid w:val="003C2852"/>
    <w:rsid w:val="003C3F90"/>
    <w:rsid w:val="003C4160"/>
    <w:rsid w:val="003C5108"/>
    <w:rsid w:val="003C5925"/>
    <w:rsid w:val="003C5DC5"/>
    <w:rsid w:val="003C6E5A"/>
    <w:rsid w:val="003C75E3"/>
    <w:rsid w:val="003C79A9"/>
    <w:rsid w:val="003C7B4E"/>
    <w:rsid w:val="003D0239"/>
    <w:rsid w:val="003D0422"/>
    <w:rsid w:val="003D061C"/>
    <w:rsid w:val="003D0743"/>
    <w:rsid w:val="003D12EA"/>
    <w:rsid w:val="003D21FC"/>
    <w:rsid w:val="003D67E5"/>
    <w:rsid w:val="003D77C4"/>
    <w:rsid w:val="003D797B"/>
    <w:rsid w:val="003E0AC6"/>
    <w:rsid w:val="003E2C3B"/>
    <w:rsid w:val="003E42CA"/>
    <w:rsid w:val="003E56CC"/>
    <w:rsid w:val="003E5C93"/>
    <w:rsid w:val="003E6BC7"/>
    <w:rsid w:val="003F4186"/>
    <w:rsid w:val="003F4C05"/>
    <w:rsid w:val="003F6321"/>
    <w:rsid w:val="003F76E3"/>
    <w:rsid w:val="003F7C89"/>
    <w:rsid w:val="004006AA"/>
    <w:rsid w:val="004007E3"/>
    <w:rsid w:val="00400B77"/>
    <w:rsid w:val="00401055"/>
    <w:rsid w:val="0040123E"/>
    <w:rsid w:val="00403C1B"/>
    <w:rsid w:val="004048B4"/>
    <w:rsid w:val="0040495A"/>
    <w:rsid w:val="0040543B"/>
    <w:rsid w:val="00406A04"/>
    <w:rsid w:val="00406B0A"/>
    <w:rsid w:val="0040762E"/>
    <w:rsid w:val="00407D24"/>
    <w:rsid w:val="00407D87"/>
    <w:rsid w:val="0041071D"/>
    <w:rsid w:val="00411418"/>
    <w:rsid w:val="004116C4"/>
    <w:rsid w:val="00412B0D"/>
    <w:rsid w:val="00412FEE"/>
    <w:rsid w:val="004134BF"/>
    <w:rsid w:val="0041417A"/>
    <w:rsid w:val="00415B94"/>
    <w:rsid w:val="00417987"/>
    <w:rsid w:val="004205A8"/>
    <w:rsid w:val="004205BD"/>
    <w:rsid w:val="00420BF2"/>
    <w:rsid w:val="00420FFF"/>
    <w:rsid w:val="004227B5"/>
    <w:rsid w:val="0042295A"/>
    <w:rsid w:val="00422F98"/>
    <w:rsid w:val="00423520"/>
    <w:rsid w:val="00424A8F"/>
    <w:rsid w:val="00427FF9"/>
    <w:rsid w:val="004304B1"/>
    <w:rsid w:val="00432100"/>
    <w:rsid w:val="00432BE0"/>
    <w:rsid w:val="00433F81"/>
    <w:rsid w:val="00434294"/>
    <w:rsid w:val="0043594B"/>
    <w:rsid w:val="00436522"/>
    <w:rsid w:val="00440115"/>
    <w:rsid w:val="00441F24"/>
    <w:rsid w:val="00444AE6"/>
    <w:rsid w:val="00446E75"/>
    <w:rsid w:val="00450CC0"/>
    <w:rsid w:val="00450F36"/>
    <w:rsid w:val="0045146F"/>
    <w:rsid w:val="004531E9"/>
    <w:rsid w:val="0045416E"/>
    <w:rsid w:val="00454A6A"/>
    <w:rsid w:val="00455913"/>
    <w:rsid w:val="004562FB"/>
    <w:rsid w:val="00457AFF"/>
    <w:rsid w:val="0046060E"/>
    <w:rsid w:val="0046070E"/>
    <w:rsid w:val="00461605"/>
    <w:rsid w:val="00461692"/>
    <w:rsid w:val="00463239"/>
    <w:rsid w:val="0046373D"/>
    <w:rsid w:val="00464272"/>
    <w:rsid w:val="0046676E"/>
    <w:rsid w:val="0046717B"/>
    <w:rsid w:val="004700F7"/>
    <w:rsid w:val="00470E74"/>
    <w:rsid w:val="00471252"/>
    <w:rsid w:val="00472041"/>
    <w:rsid w:val="00473FA5"/>
    <w:rsid w:val="004753D7"/>
    <w:rsid w:val="00475E5E"/>
    <w:rsid w:val="004768D4"/>
    <w:rsid w:val="00476DBA"/>
    <w:rsid w:val="00476DD1"/>
    <w:rsid w:val="00476F03"/>
    <w:rsid w:val="004774BE"/>
    <w:rsid w:val="0047780B"/>
    <w:rsid w:val="00477904"/>
    <w:rsid w:val="00480148"/>
    <w:rsid w:val="00481B52"/>
    <w:rsid w:val="00481B83"/>
    <w:rsid w:val="00481F0E"/>
    <w:rsid w:val="004834FF"/>
    <w:rsid w:val="004836EF"/>
    <w:rsid w:val="00484B47"/>
    <w:rsid w:val="0048642B"/>
    <w:rsid w:val="00487F14"/>
    <w:rsid w:val="00490741"/>
    <w:rsid w:val="00490DA8"/>
    <w:rsid w:val="00490F0F"/>
    <w:rsid w:val="004921F9"/>
    <w:rsid w:val="00492B09"/>
    <w:rsid w:val="00493C85"/>
    <w:rsid w:val="004962AF"/>
    <w:rsid w:val="004A07D1"/>
    <w:rsid w:val="004A0B77"/>
    <w:rsid w:val="004A26C8"/>
    <w:rsid w:val="004A3E0E"/>
    <w:rsid w:val="004A418A"/>
    <w:rsid w:val="004A6D35"/>
    <w:rsid w:val="004A7CC2"/>
    <w:rsid w:val="004B0FEF"/>
    <w:rsid w:val="004B1395"/>
    <w:rsid w:val="004B14C9"/>
    <w:rsid w:val="004B22B1"/>
    <w:rsid w:val="004B5129"/>
    <w:rsid w:val="004B6B3E"/>
    <w:rsid w:val="004C010F"/>
    <w:rsid w:val="004C124D"/>
    <w:rsid w:val="004C1AF0"/>
    <w:rsid w:val="004C1C8B"/>
    <w:rsid w:val="004C2906"/>
    <w:rsid w:val="004C30E8"/>
    <w:rsid w:val="004C362B"/>
    <w:rsid w:val="004C3EFB"/>
    <w:rsid w:val="004C4D16"/>
    <w:rsid w:val="004C5128"/>
    <w:rsid w:val="004C681A"/>
    <w:rsid w:val="004D22D4"/>
    <w:rsid w:val="004D2504"/>
    <w:rsid w:val="004D29F4"/>
    <w:rsid w:val="004D2B9C"/>
    <w:rsid w:val="004D5254"/>
    <w:rsid w:val="004D531C"/>
    <w:rsid w:val="004D5828"/>
    <w:rsid w:val="004D5BCE"/>
    <w:rsid w:val="004D5EDD"/>
    <w:rsid w:val="004E058A"/>
    <w:rsid w:val="004E16AB"/>
    <w:rsid w:val="004E1ECE"/>
    <w:rsid w:val="004E1F84"/>
    <w:rsid w:val="004E4C30"/>
    <w:rsid w:val="004E5976"/>
    <w:rsid w:val="004F01F7"/>
    <w:rsid w:val="004F0F0A"/>
    <w:rsid w:val="004F16EA"/>
    <w:rsid w:val="004F4412"/>
    <w:rsid w:val="004F739D"/>
    <w:rsid w:val="004F7F41"/>
    <w:rsid w:val="00500BFB"/>
    <w:rsid w:val="00501006"/>
    <w:rsid w:val="00501DE7"/>
    <w:rsid w:val="005029E1"/>
    <w:rsid w:val="00503D53"/>
    <w:rsid w:val="00503F78"/>
    <w:rsid w:val="00504540"/>
    <w:rsid w:val="005045F2"/>
    <w:rsid w:val="00510434"/>
    <w:rsid w:val="0051127C"/>
    <w:rsid w:val="005112E9"/>
    <w:rsid w:val="0051140E"/>
    <w:rsid w:val="00512B30"/>
    <w:rsid w:val="00513013"/>
    <w:rsid w:val="0051349E"/>
    <w:rsid w:val="00516260"/>
    <w:rsid w:val="00516962"/>
    <w:rsid w:val="005171BF"/>
    <w:rsid w:val="005213C4"/>
    <w:rsid w:val="005221A6"/>
    <w:rsid w:val="005228D3"/>
    <w:rsid w:val="0052296C"/>
    <w:rsid w:val="00523E6C"/>
    <w:rsid w:val="00523F7F"/>
    <w:rsid w:val="005259EA"/>
    <w:rsid w:val="00526526"/>
    <w:rsid w:val="00527E2B"/>
    <w:rsid w:val="00530220"/>
    <w:rsid w:val="00530B23"/>
    <w:rsid w:val="00531025"/>
    <w:rsid w:val="00532B39"/>
    <w:rsid w:val="00534DEC"/>
    <w:rsid w:val="00535AF2"/>
    <w:rsid w:val="0053647E"/>
    <w:rsid w:val="00537AB7"/>
    <w:rsid w:val="00541048"/>
    <w:rsid w:val="00542DFD"/>
    <w:rsid w:val="00542E06"/>
    <w:rsid w:val="00543AFC"/>
    <w:rsid w:val="00544038"/>
    <w:rsid w:val="0054406A"/>
    <w:rsid w:val="00544D1E"/>
    <w:rsid w:val="00547F44"/>
    <w:rsid w:val="00551B29"/>
    <w:rsid w:val="00552221"/>
    <w:rsid w:val="00552CF5"/>
    <w:rsid w:val="00555CE9"/>
    <w:rsid w:val="005567CD"/>
    <w:rsid w:val="00557900"/>
    <w:rsid w:val="00557C7F"/>
    <w:rsid w:val="00562736"/>
    <w:rsid w:val="0056288A"/>
    <w:rsid w:val="00562D7F"/>
    <w:rsid w:val="005650AC"/>
    <w:rsid w:val="00570010"/>
    <w:rsid w:val="005713D9"/>
    <w:rsid w:val="005734FB"/>
    <w:rsid w:val="00576085"/>
    <w:rsid w:val="005763EB"/>
    <w:rsid w:val="005806F8"/>
    <w:rsid w:val="00581DBE"/>
    <w:rsid w:val="00581FB3"/>
    <w:rsid w:val="0058374E"/>
    <w:rsid w:val="00584E2C"/>
    <w:rsid w:val="00585BAB"/>
    <w:rsid w:val="0058658D"/>
    <w:rsid w:val="00586893"/>
    <w:rsid w:val="005872F3"/>
    <w:rsid w:val="0059021F"/>
    <w:rsid w:val="00590CC0"/>
    <w:rsid w:val="005932A1"/>
    <w:rsid w:val="00593A18"/>
    <w:rsid w:val="00593D8A"/>
    <w:rsid w:val="005968E1"/>
    <w:rsid w:val="005A0646"/>
    <w:rsid w:val="005A0EF2"/>
    <w:rsid w:val="005A2B05"/>
    <w:rsid w:val="005A4460"/>
    <w:rsid w:val="005A4D62"/>
    <w:rsid w:val="005A6313"/>
    <w:rsid w:val="005A6A2A"/>
    <w:rsid w:val="005A75ED"/>
    <w:rsid w:val="005A7997"/>
    <w:rsid w:val="005A79DF"/>
    <w:rsid w:val="005A7B91"/>
    <w:rsid w:val="005A7F8E"/>
    <w:rsid w:val="005B0206"/>
    <w:rsid w:val="005B0852"/>
    <w:rsid w:val="005B0ADD"/>
    <w:rsid w:val="005B0D4E"/>
    <w:rsid w:val="005B22D6"/>
    <w:rsid w:val="005B2784"/>
    <w:rsid w:val="005B2BAD"/>
    <w:rsid w:val="005B4EE2"/>
    <w:rsid w:val="005B5822"/>
    <w:rsid w:val="005B7C1C"/>
    <w:rsid w:val="005C066C"/>
    <w:rsid w:val="005C0903"/>
    <w:rsid w:val="005C1357"/>
    <w:rsid w:val="005C1A6B"/>
    <w:rsid w:val="005C362F"/>
    <w:rsid w:val="005C5A52"/>
    <w:rsid w:val="005C5F00"/>
    <w:rsid w:val="005C62D6"/>
    <w:rsid w:val="005C6796"/>
    <w:rsid w:val="005D1BEB"/>
    <w:rsid w:val="005D1FD5"/>
    <w:rsid w:val="005D31B6"/>
    <w:rsid w:val="005D3710"/>
    <w:rsid w:val="005D3CED"/>
    <w:rsid w:val="005D3E57"/>
    <w:rsid w:val="005D44C8"/>
    <w:rsid w:val="005D6694"/>
    <w:rsid w:val="005E088E"/>
    <w:rsid w:val="005E111D"/>
    <w:rsid w:val="005E2298"/>
    <w:rsid w:val="005E2C99"/>
    <w:rsid w:val="005E2FB2"/>
    <w:rsid w:val="005E49EA"/>
    <w:rsid w:val="005E54D6"/>
    <w:rsid w:val="005E5550"/>
    <w:rsid w:val="005E6EDA"/>
    <w:rsid w:val="005E75AB"/>
    <w:rsid w:val="005F0BD7"/>
    <w:rsid w:val="005F0FD7"/>
    <w:rsid w:val="005F1094"/>
    <w:rsid w:val="005F38CD"/>
    <w:rsid w:val="005F39F8"/>
    <w:rsid w:val="005F39FE"/>
    <w:rsid w:val="005F3A14"/>
    <w:rsid w:val="005F4337"/>
    <w:rsid w:val="005F4642"/>
    <w:rsid w:val="005F4824"/>
    <w:rsid w:val="005F5695"/>
    <w:rsid w:val="005F6249"/>
    <w:rsid w:val="005F637C"/>
    <w:rsid w:val="005F65B9"/>
    <w:rsid w:val="0060271D"/>
    <w:rsid w:val="006034A5"/>
    <w:rsid w:val="00603E04"/>
    <w:rsid w:val="0060480B"/>
    <w:rsid w:val="00607490"/>
    <w:rsid w:val="00607969"/>
    <w:rsid w:val="00607ABB"/>
    <w:rsid w:val="00607C69"/>
    <w:rsid w:val="006114F4"/>
    <w:rsid w:val="00611ECF"/>
    <w:rsid w:val="006129BB"/>
    <w:rsid w:val="00615083"/>
    <w:rsid w:val="00621DC6"/>
    <w:rsid w:val="00622FF5"/>
    <w:rsid w:val="00625C0D"/>
    <w:rsid w:val="00625EE5"/>
    <w:rsid w:val="00627DBA"/>
    <w:rsid w:val="006325EB"/>
    <w:rsid w:val="00632C9D"/>
    <w:rsid w:val="00633404"/>
    <w:rsid w:val="006339BF"/>
    <w:rsid w:val="00641741"/>
    <w:rsid w:val="00644306"/>
    <w:rsid w:val="00645355"/>
    <w:rsid w:val="006460C3"/>
    <w:rsid w:val="0064612C"/>
    <w:rsid w:val="00646772"/>
    <w:rsid w:val="00647429"/>
    <w:rsid w:val="00647B9E"/>
    <w:rsid w:val="00647E14"/>
    <w:rsid w:val="00647FA4"/>
    <w:rsid w:val="00651A8D"/>
    <w:rsid w:val="00652499"/>
    <w:rsid w:val="00652BD9"/>
    <w:rsid w:val="0065321F"/>
    <w:rsid w:val="00657566"/>
    <w:rsid w:val="00660004"/>
    <w:rsid w:val="00660512"/>
    <w:rsid w:val="00663347"/>
    <w:rsid w:val="006635EB"/>
    <w:rsid w:val="006645B2"/>
    <w:rsid w:val="00664659"/>
    <w:rsid w:val="00664716"/>
    <w:rsid w:val="00666B60"/>
    <w:rsid w:val="00666DB3"/>
    <w:rsid w:val="00667AC2"/>
    <w:rsid w:val="006709CD"/>
    <w:rsid w:val="00671DA2"/>
    <w:rsid w:val="006736A7"/>
    <w:rsid w:val="00674FC8"/>
    <w:rsid w:val="00675FC1"/>
    <w:rsid w:val="006767FA"/>
    <w:rsid w:val="0067722A"/>
    <w:rsid w:val="006809EE"/>
    <w:rsid w:val="00681C52"/>
    <w:rsid w:val="00681ED9"/>
    <w:rsid w:val="0068501F"/>
    <w:rsid w:val="00686653"/>
    <w:rsid w:val="006902A9"/>
    <w:rsid w:val="00691B7B"/>
    <w:rsid w:val="00692688"/>
    <w:rsid w:val="00692B72"/>
    <w:rsid w:val="00693F23"/>
    <w:rsid w:val="0069402B"/>
    <w:rsid w:val="006943BF"/>
    <w:rsid w:val="0069594F"/>
    <w:rsid w:val="00695F7B"/>
    <w:rsid w:val="00696C03"/>
    <w:rsid w:val="006A19C8"/>
    <w:rsid w:val="006A1AD5"/>
    <w:rsid w:val="006A2247"/>
    <w:rsid w:val="006A3A3C"/>
    <w:rsid w:val="006A3C9D"/>
    <w:rsid w:val="006A3F2F"/>
    <w:rsid w:val="006A42B5"/>
    <w:rsid w:val="006A52DE"/>
    <w:rsid w:val="006A5420"/>
    <w:rsid w:val="006A66D9"/>
    <w:rsid w:val="006A7D67"/>
    <w:rsid w:val="006A7DC9"/>
    <w:rsid w:val="006B29AF"/>
    <w:rsid w:val="006B4B0B"/>
    <w:rsid w:val="006B5EE6"/>
    <w:rsid w:val="006B7C34"/>
    <w:rsid w:val="006C0A07"/>
    <w:rsid w:val="006C43A1"/>
    <w:rsid w:val="006C4CFA"/>
    <w:rsid w:val="006C61B1"/>
    <w:rsid w:val="006C6AF8"/>
    <w:rsid w:val="006C7E0F"/>
    <w:rsid w:val="006D0230"/>
    <w:rsid w:val="006D0450"/>
    <w:rsid w:val="006D2DA5"/>
    <w:rsid w:val="006D41B2"/>
    <w:rsid w:val="006D5E2C"/>
    <w:rsid w:val="006D7352"/>
    <w:rsid w:val="006E2F8F"/>
    <w:rsid w:val="006E3107"/>
    <w:rsid w:val="006E596A"/>
    <w:rsid w:val="006E5FBA"/>
    <w:rsid w:val="006E704A"/>
    <w:rsid w:val="006E7363"/>
    <w:rsid w:val="006F0CAF"/>
    <w:rsid w:val="006F139C"/>
    <w:rsid w:val="006F18D6"/>
    <w:rsid w:val="006F2ABF"/>
    <w:rsid w:val="006F2F7B"/>
    <w:rsid w:val="006F439B"/>
    <w:rsid w:val="006F4FCD"/>
    <w:rsid w:val="006F72A7"/>
    <w:rsid w:val="00700076"/>
    <w:rsid w:val="00700108"/>
    <w:rsid w:val="00700EBA"/>
    <w:rsid w:val="00702310"/>
    <w:rsid w:val="007023F4"/>
    <w:rsid w:val="00703418"/>
    <w:rsid w:val="00703AD2"/>
    <w:rsid w:val="00704419"/>
    <w:rsid w:val="0070641F"/>
    <w:rsid w:val="00707130"/>
    <w:rsid w:val="0070720E"/>
    <w:rsid w:val="00710D64"/>
    <w:rsid w:val="00711FE3"/>
    <w:rsid w:val="0071401E"/>
    <w:rsid w:val="007146AB"/>
    <w:rsid w:val="00716C45"/>
    <w:rsid w:val="00717BD5"/>
    <w:rsid w:val="0072012A"/>
    <w:rsid w:val="0072060F"/>
    <w:rsid w:val="00722DD1"/>
    <w:rsid w:val="00724E1B"/>
    <w:rsid w:val="00725DE9"/>
    <w:rsid w:val="007260BE"/>
    <w:rsid w:val="0072626C"/>
    <w:rsid w:val="00726917"/>
    <w:rsid w:val="00726E73"/>
    <w:rsid w:val="00726F3F"/>
    <w:rsid w:val="00730DF5"/>
    <w:rsid w:val="00731308"/>
    <w:rsid w:val="00732C44"/>
    <w:rsid w:val="00736CD8"/>
    <w:rsid w:val="00737223"/>
    <w:rsid w:val="00737EF3"/>
    <w:rsid w:val="007418E8"/>
    <w:rsid w:val="00742195"/>
    <w:rsid w:val="00743311"/>
    <w:rsid w:val="0074526D"/>
    <w:rsid w:val="00746492"/>
    <w:rsid w:val="007468D3"/>
    <w:rsid w:val="00746EFA"/>
    <w:rsid w:val="0075135F"/>
    <w:rsid w:val="00752330"/>
    <w:rsid w:val="007528B1"/>
    <w:rsid w:val="0075314B"/>
    <w:rsid w:val="00753236"/>
    <w:rsid w:val="007553A3"/>
    <w:rsid w:val="00755A34"/>
    <w:rsid w:val="00755FCE"/>
    <w:rsid w:val="007560D7"/>
    <w:rsid w:val="00756457"/>
    <w:rsid w:val="00756B50"/>
    <w:rsid w:val="007573C7"/>
    <w:rsid w:val="0076010F"/>
    <w:rsid w:val="00761740"/>
    <w:rsid w:val="007624A8"/>
    <w:rsid w:val="007626D8"/>
    <w:rsid w:val="007648B9"/>
    <w:rsid w:val="00764E93"/>
    <w:rsid w:val="00766C2E"/>
    <w:rsid w:val="00767DBA"/>
    <w:rsid w:val="0077052E"/>
    <w:rsid w:val="00770707"/>
    <w:rsid w:val="0077198E"/>
    <w:rsid w:val="00771C8F"/>
    <w:rsid w:val="00774289"/>
    <w:rsid w:val="00776946"/>
    <w:rsid w:val="00777BB0"/>
    <w:rsid w:val="007800D0"/>
    <w:rsid w:val="00780CC4"/>
    <w:rsid w:val="0078113B"/>
    <w:rsid w:val="0078240F"/>
    <w:rsid w:val="00783625"/>
    <w:rsid w:val="007839DD"/>
    <w:rsid w:val="0078528E"/>
    <w:rsid w:val="00790F2A"/>
    <w:rsid w:val="00792321"/>
    <w:rsid w:val="00792CD1"/>
    <w:rsid w:val="00794680"/>
    <w:rsid w:val="0079717D"/>
    <w:rsid w:val="007A00FE"/>
    <w:rsid w:val="007A0E43"/>
    <w:rsid w:val="007A0FA8"/>
    <w:rsid w:val="007A15E8"/>
    <w:rsid w:val="007A2143"/>
    <w:rsid w:val="007A246D"/>
    <w:rsid w:val="007A294D"/>
    <w:rsid w:val="007A7783"/>
    <w:rsid w:val="007B04D7"/>
    <w:rsid w:val="007B1CA0"/>
    <w:rsid w:val="007B22EA"/>
    <w:rsid w:val="007B2461"/>
    <w:rsid w:val="007B2FCD"/>
    <w:rsid w:val="007B3C3A"/>
    <w:rsid w:val="007B48F1"/>
    <w:rsid w:val="007B4F5C"/>
    <w:rsid w:val="007B626D"/>
    <w:rsid w:val="007B7598"/>
    <w:rsid w:val="007C276F"/>
    <w:rsid w:val="007C3146"/>
    <w:rsid w:val="007C317A"/>
    <w:rsid w:val="007C3D11"/>
    <w:rsid w:val="007C406C"/>
    <w:rsid w:val="007C458C"/>
    <w:rsid w:val="007C4E5D"/>
    <w:rsid w:val="007C5CFC"/>
    <w:rsid w:val="007C5D4E"/>
    <w:rsid w:val="007D37FE"/>
    <w:rsid w:val="007D6DBE"/>
    <w:rsid w:val="007E3CF0"/>
    <w:rsid w:val="007E3E59"/>
    <w:rsid w:val="007E4FDA"/>
    <w:rsid w:val="007E78DE"/>
    <w:rsid w:val="007F03C9"/>
    <w:rsid w:val="007F0ED6"/>
    <w:rsid w:val="007F1BE2"/>
    <w:rsid w:val="007F1F36"/>
    <w:rsid w:val="007F21CB"/>
    <w:rsid w:val="007F5CB6"/>
    <w:rsid w:val="007F5E0D"/>
    <w:rsid w:val="007F611F"/>
    <w:rsid w:val="007F6398"/>
    <w:rsid w:val="008016B4"/>
    <w:rsid w:val="0080224B"/>
    <w:rsid w:val="008033A3"/>
    <w:rsid w:val="0080478F"/>
    <w:rsid w:val="00804D17"/>
    <w:rsid w:val="00805620"/>
    <w:rsid w:val="0080661F"/>
    <w:rsid w:val="008069F3"/>
    <w:rsid w:val="00810EDF"/>
    <w:rsid w:val="008114BA"/>
    <w:rsid w:val="00811642"/>
    <w:rsid w:val="008133AA"/>
    <w:rsid w:val="00814704"/>
    <w:rsid w:val="008158C8"/>
    <w:rsid w:val="0081659F"/>
    <w:rsid w:val="0081775D"/>
    <w:rsid w:val="008177E8"/>
    <w:rsid w:val="00820D9C"/>
    <w:rsid w:val="00821FAD"/>
    <w:rsid w:val="008247BA"/>
    <w:rsid w:val="00826FAA"/>
    <w:rsid w:val="00827126"/>
    <w:rsid w:val="008271F9"/>
    <w:rsid w:val="0082789A"/>
    <w:rsid w:val="00827DB2"/>
    <w:rsid w:val="00830B0F"/>
    <w:rsid w:val="0083171E"/>
    <w:rsid w:val="008322CF"/>
    <w:rsid w:val="0083379E"/>
    <w:rsid w:val="00833C38"/>
    <w:rsid w:val="008345A0"/>
    <w:rsid w:val="00834BD8"/>
    <w:rsid w:val="00835496"/>
    <w:rsid w:val="0083659A"/>
    <w:rsid w:val="0083711F"/>
    <w:rsid w:val="008373D3"/>
    <w:rsid w:val="00837A13"/>
    <w:rsid w:val="00841662"/>
    <w:rsid w:val="00842D5E"/>
    <w:rsid w:val="00843ECD"/>
    <w:rsid w:val="00844028"/>
    <w:rsid w:val="008443AA"/>
    <w:rsid w:val="00844B3A"/>
    <w:rsid w:val="00845829"/>
    <w:rsid w:val="008459A9"/>
    <w:rsid w:val="00846897"/>
    <w:rsid w:val="00847099"/>
    <w:rsid w:val="00850CC5"/>
    <w:rsid w:val="008517E0"/>
    <w:rsid w:val="008536E4"/>
    <w:rsid w:val="008537E4"/>
    <w:rsid w:val="00853FB5"/>
    <w:rsid w:val="00855408"/>
    <w:rsid w:val="008554AE"/>
    <w:rsid w:val="00855D57"/>
    <w:rsid w:val="00857CF5"/>
    <w:rsid w:val="00861FA7"/>
    <w:rsid w:val="0086421B"/>
    <w:rsid w:val="0086444D"/>
    <w:rsid w:val="0086452A"/>
    <w:rsid w:val="008701CF"/>
    <w:rsid w:val="008703EE"/>
    <w:rsid w:val="00870A5C"/>
    <w:rsid w:val="008711B9"/>
    <w:rsid w:val="008711F3"/>
    <w:rsid w:val="008717F5"/>
    <w:rsid w:val="008718F8"/>
    <w:rsid w:val="008723AC"/>
    <w:rsid w:val="00872F3A"/>
    <w:rsid w:val="00873C87"/>
    <w:rsid w:val="00875177"/>
    <w:rsid w:val="00875F2B"/>
    <w:rsid w:val="00876908"/>
    <w:rsid w:val="00876A79"/>
    <w:rsid w:val="00880640"/>
    <w:rsid w:val="00881E22"/>
    <w:rsid w:val="00882178"/>
    <w:rsid w:val="008829B0"/>
    <w:rsid w:val="00883511"/>
    <w:rsid w:val="008837A2"/>
    <w:rsid w:val="00884096"/>
    <w:rsid w:val="00884567"/>
    <w:rsid w:val="00884D9E"/>
    <w:rsid w:val="0088539E"/>
    <w:rsid w:val="008861C7"/>
    <w:rsid w:val="008868EC"/>
    <w:rsid w:val="00887F57"/>
    <w:rsid w:val="00890862"/>
    <w:rsid w:val="00890A24"/>
    <w:rsid w:val="00891687"/>
    <w:rsid w:val="00891855"/>
    <w:rsid w:val="008931CF"/>
    <w:rsid w:val="008932C2"/>
    <w:rsid w:val="00893D47"/>
    <w:rsid w:val="00894B55"/>
    <w:rsid w:val="00894C5A"/>
    <w:rsid w:val="008965A2"/>
    <w:rsid w:val="00896F7E"/>
    <w:rsid w:val="008A1537"/>
    <w:rsid w:val="008A1FF1"/>
    <w:rsid w:val="008A4414"/>
    <w:rsid w:val="008A4B98"/>
    <w:rsid w:val="008A69B8"/>
    <w:rsid w:val="008B28CF"/>
    <w:rsid w:val="008B2B20"/>
    <w:rsid w:val="008B2C1C"/>
    <w:rsid w:val="008B47E1"/>
    <w:rsid w:val="008B7A24"/>
    <w:rsid w:val="008B7B98"/>
    <w:rsid w:val="008B7DDD"/>
    <w:rsid w:val="008C056C"/>
    <w:rsid w:val="008C0627"/>
    <w:rsid w:val="008C0BCD"/>
    <w:rsid w:val="008C20EA"/>
    <w:rsid w:val="008C2376"/>
    <w:rsid w:val="008C23FC"/>
    <w:rsid w:val="008C256F"/>
    <w:rsid w:val="008C2B99"/>
    <w:rsid w:val="008C353A"/>
    <w:rsid w:val="008C3F5D"/>
    <w:rsid w:val="008C4F0A"/>
    <w:rsid w:val="008C6196"/>
    <w:rsid w:val="008C6390"/>
    <w:rsid w:val="008D0AA6"/>
    <w:rsid w:val="008D28DE"/>
    <w:rsid w:val="008D3501"/>
    <w:rsid w:val="008D4F01"/>
    <w:rsid w:val="008D783B"/>
    <w:rsid w:val="008E29FC"/>
    <w:rsid w:val="008E2E01"/>
    <w:rsid w:val="008E2EC4"/>
    <w:rsid w:val="008E343F"/>
    <w:rsid w:val="008E5CC8"/>
    <w:rsid w:val="008E6232"/>
    <w:rsid w:val="008E7328"/>
    <w:rsid w:val="008E7B3A"/>
    <w:rsid w:val="008F0D65"/>
    <w:rsid w:val="008F0EC2"/>
    <w:rsid w:val="008F0FF0"/>
    <w:rsid w:val="008F16AE"/>
    <w:rsid w:val="008F3670"/>
    <w:rsid w:val="008F3EB1"/>
    <w:rsid w:val="008F640A"/>
    <w:rsid w:val="00901314"/>
    <w:rsid w:val="00901B66"/>
    <w:rsid w:val="00901FAD"/>
    <w:rsid w:val="00907BD4"/>
    <w:rsid w:val="00910130"/>
    <w:rsid w:val="009116B8"/>
    <w:rsid w:val="00913984"/>
    <w:rsid w:val="00914547"/>
    <w:rsid w:val="00915EE8"/>
    <w:rsid w:val="009175DF"/>
    <w:rsid w:val="00920813"/>
    <w:rsid w:val="00920DDA"/>
    <w:rsid w:val="009214CD"/>
    <w:rsid w:val="00921D36"/>
    <w:rsid w:val="00922A14"/>
    <w:rsid w:val="00922B6A"/>
    <w:rsid w:val="0092535B"/>
    <w:rsid w:val="00925F17"/>
    <w:rsid w:val="00930A19"/>
    <w:rsid w:val="00930BA5"/>
    <w:rsid w:val="00930E25"/>
    <w:rsid w:val="00930F39"/>
    <w:rsid w:val="0093173B"/>
    <w:rsid w:val="00933ACE"/>
    <w:rsid w:val="0093437B"/>
    <w:rsid w:val="00934898"/>
    <w:rsid w:val="00936EFB"/>
    <w:rsid w:val="00942F72"/>
    <w:rsid w:val="0094323B"/>
    <w:rsid w:val="009432F6"/>
    <w:rsid w:val="00943971"/>
    <w:rsid w:val="009443B4"/>
    <w:rsid w:val="0094487C"/>
    <w:rsid w:val="0094516C"/>
    <w:rsid w:val="00945606"/>
    <w:rsid w:val="009467B3"/>
    <w:rsid w:val="00946EAE"/>
    <w:rsid w:val="0094733B"/>
    <w:rsid w:val="00951CB6"/>
    <w:rsid w:val="009526BC"/>
    <w:rsid w:val="00952995"/>
    <w:rsid w:val="00952B08"/>
    <w:rsid w:val="00953E5B"/>
    <w:rsid w:val="00955101"/>
    <w:rsid w:val="00955EBA"/>
    <w:rsid w:val="00956E84"/>
    <w:rsid w:val="00957217"/>
    <w:rsid w:val="009601E4"/>
    <w:rsid w:val="009606AD"/>
    <w:rsid w:val="0096124E"/>
    <w:rsid w:val="0096146B"/>
    <w:rsid w:val="00963571"/>
    <w:rsid w:val="00964C6D"/>
    <w:rsid w:val="00965706"/>
    <w:rsid w:val="00966970"/>
    <w:rsid w:val="00966D43"/>
    <w:rsid w:val="00970C41"/>
    <w:rsid w:val="0097162C"/>
    <w:rsid w:val="00971E38"/>
    <w:rsid w:val="00972E66"/>
    <w:rsid w:val="00973FDE"/>
    <w:rsid w:val="00974685"/>
    <w:rsid w:val="0097521B"/>
    <w:rsid w:val="00975627"/>
    <w:rsid w:val="00976399"/>
    <w:rsid w:val="00976AB6"/>
    <w:rsid w:val="0097752F"/>
    <w:rsid w:val="009778BB"/>
    <w:rsid w:val="00977B1B"/>
    <w:rsid w:val="00980C75"/>
    <w:rsid w:val="009810BF"/>
    <w:rsid w:val="00981A8E"/>
    <w:rsid w:val="00982D66"/>
    <w:rsid w:val="0098400F"/>
    <w:rsid w:val="009843EA"/>
    <w:rsid w:val="00984E5C"/>
    <w:rsid w:val="0098720C"/>
    <w:rsid w:val="00990883"/>
    <w:rsid w:val="00992DD9"/>
    <w:rsid w:val="009930C6"/>
    <w:rsid w:val="009942C1"/>
    <w:rsid w:val="00994B4E"/>
    <w:rsid w:val="00995C30"/>
    <w:rsid w:val="00995FF4"/>
    <w:rsid w:val="009960F7"/>
    <w:rsid w:val="00996DFA"/>
    <w:rsid w:val="00996FE4"/>
    <w:rsid w:val="00997A19"/>
    <w:rsid w:val="00997C91"/>
    <w:rsid w:val="009A4D1B"/>
    <w:rsid w:val="009A5816"/>
    <w:rsid w:val="009A59BF"/>
    <w:rsid w:val="009B0A5A"/>
    <w:rsid w:val="009B0F93"/>
    <w:rsid w:val="009B1359"/>
    <w:rsid w:val="009B14D0"/>
    <w:rsid w:val="009B2E4B"/>
    <w:rsid w:val="009B3132"/>
    <w:rsid w:val="009B4399"/>
    <w:rsid w:val="009B5ED8"/>
    <w:rsid w:val="009B64BD"/>
    <w:rsid w:val="009B7CB0"/>
    <w:rsid w:val="009B7CEF"/>
    <w:rsid w:val="009C018D"/>
    <w:rsid w:val="009C08CD"/>
    <w:rsid w:val="009C2333"/>
    <w:rsid w:val="009C45CA"/>
    <w:rsid w:val="009C4D19"/>
    <w:rsid w:val="009C633B"/>
    <w:rsid w:val="009C7597"/>
    <w:rsid w:val="009C7A23"/>
    <w:rsid w:val="009D0072"/>
    <w:rsid w:val="009D0C5E"/>
    <w:rsid w:val="009D2171"/>
    <w:rsid w:val="009D495E"/>
    <w:rsid w:val="009D4C90"/>
    <w:rsid w:val="009D53BF"/>
    <w:rsid w:val="009E10D7"/>
    <w:rsid w:val="009E30A5"/>
    <w:rsid w:val="009E39EA"/>
    <w:rsid w:val="009E3A6E"/>
    <w:rsid w:val="009E41A6"/>
    <w:rsid w:val="009E7AE2"/>
    <w:rsid w:val="009F0371"/>
    <w:rsid w:val="009F08FB"/>
    <w:rsid w:val="009F0AC7"/>
    <w:rsid w:val="009F2270"/>
    <w:rsid w:val="009F3314"/>
    <w:rsid w:val="009F35E5"/>
    <w:rsid w:val="009F59DB"/>
    <w:rsid w:val="009F5F0A"/>
    <w:rsid w:val="009F6102"/>
    <w:rsid w:val="009F6F8A"/>
    <w:rsid w:val="00A0273C"/>
    <w:rsid w:val="00A03C6E"/>
    <w:rsid w:val="00A04247"/>
    <w:rsid w:val="00A055EE"/>
    <w:rsid w:val="00A1174B"/>
    <w:rsid w:val="00A11C37"/>
    <w:rsid w:val="00A11F35"/>
    <w:rsid w:val="00A12BA6"/>
    <w:rsid w:val="00A14AC9"/>
    <w:rsid w:val="00A151BD"/>
    <w:rsid w:val="00A17364"/>
    <w:rsid w:val="00A17D1A"/>
    <w:rsid w:val="00A20763"/>
    <w:rsid w:val="00A24ED2"/>
    <w:rsid w:val="00A250D6"/>
    <w:rsid w:val="00A255DA"/>
    <w:rsid w:val="00A25A30"/>
    <w:rsid w:val="00A27D80"/>
    <w:rsid w:val="00A27EC1"/>
    <w:rsid w:val="00A31D91"/>
    <w:rsid w:val="00A3295C"/>
    <w:rsid w:val="00A33DAD"/>
    <w:rsid w:val="00A36741"/>
    <w:rsid w:val="00A37A22"/>
    <w:rsid w:val="00A37DF9"/>
    <w:rsid w:val="00A37EEA"/>
    <w:rsid w:val="00A410A8"/>
    <w:rsid w:val="00A4142C"/>
    <w:rsid w:val="00A414ED"/>
    <w:rsid w:val="00A4168A"/>
    <w:rsid w:val="00A437E6"/>
    <w:rsid w:val="00A44068"/>
    <w:rsid w:val="00A447B5"/>
    <w:rsid w:val="00A459FA"/>
    <w:rsid w:val="00A46B16"/>
    <w:rsid w:val="00A5154A"/>
    <w:rsid w:val="00A52658"/>
    <w:rsid w:val="00A52741"/>
    <w:rsid w:val="00A52EC1"/>
    <w:rsid w:val="00A5403B"/>
    <w:rsid w:val="00A54F66"/>
    <w:rsid w:val="00A5594C"/>
    <w:rsid w:val="00A560BE"/>
    <w:rsid w:val="00A600ED"/>
    <w:rsid w:val="00A62103"/>
    <w:rsid w:val="00A624C2"/>
    <w:rsid w:val="00A62872"/>
    <w:rsid w:val="00A62AF4"/>
    <w:rsid w:val="00A638E9"/>
    <w:rsid w:val="00A63D2F"/>
    <w:rsid w:val="00A64D79"/>
    <w:rsid w:val="00A65707"/>
    <w:rsid w:val="00A657E2"/>
    <w:rsid w:val="00A66850"/>
    <w:rsid w:val="00A707B2"/>
    <w:rsid w:val="00A71335"/>
    <w:rsid w:val="00A729E2"/>
    <w:rsid w:val="00A72E5C"/>
    <w:rsid w:val="00A72F7C"/>
    <w:rsid w:val="00A743F5"/>
    <w:rsid w:val="00A746E1"/>
    <w:rsid w:val="00A76613"/>
    <w:rsid w:val="00A80285"/>
    <w:rsid w:val="00A80716"/>
    <w:rsid w:val="00A81C4C"/>
    <w:rsid w:val="00A81D92"/>
    <w:rsid w:val="00A820B0"/>
    <w:rsid w:val="00A86A8F"/>
    <w:rsid w:val="00A9001C"/>
    <w:rsid w:val="00A93BF6"/>
    <w:rsid w:val="00A94545"/>
    <w:rsid w:val="00A95B07"/>
    <w:rsid w:val="00AA0C4B"/>
    <w:rsid w:val="00AA135F"/>
    <w:rsid w:val="00AA1381"/>
    <w:rsid w:val="00AA2BC1"/>
    <w:rsid w:val="00AA36DE"/>
    <w:rsid w:val="00AA39B6"/>
    <w:rsid w:val="00AA497B"/>
    <w:rsid w:val="00AA5B15"/>
    <w:rsid w:val="00AA78BB"/>
    <w:rsid w:val="00AB2566"/>
    <w:rsid w:val="00AB30AF"/>
    <w:rsid w:val="00AB521C"/>
    <w:rsid w:val="00AB7657"/>
    <w:rsid w:val="00AB79CC"/>
    <w:rsid w:val="00AC09CA"/>
    <w:rsid w:val="00AC1A76"/>
    <w:rsid w:val="00AC3711"/>
    <w:rsid w:val="00AC5741"/>
    <w:rsid w:val="00AC5E8E"/>
    <w:rsid w:val="00AC5F0B"/>
    <w:rsid w:val="00AC6C6E"/>
    <w:rsid w:val="00AC74E9"/>
    <w:rsid w:val="00AC7BDE"/>
    <w:rsid w:val="00AD09F6"/>
    <w:rsid w:val="00AD1F4C"/>
    <w:rsid w:val="00AD260F"/>
    <w:rsid w:val="00AD3971"/>
    <w:rsid w:val="00AD5E07"/>
    <w:rsid w:val="00AD5EF8"/>
    <w:rsid w:val="00AD7212"/>
    <w:rsid w:val="00AE10F0"/>
    <w:rsid w:val="00AE18B1"/>
    <w:rsid w:val="00AE21A2"/>
    <w:rsid w:val="00AE7660"/>
    <w:rsid w:val="00AF0CF3"/>
    <w:rsid w:val="00AF1120"/>
    <w:rsid w:val="00AF1A38"/>
    <w:rsid w:val="00AF2E98"/>
    <w:rsid w:val="00AF48D6"/>
    <w:rsid w:val="00AF694D"/>
    <w:rsid w:val="00AF7781"/>
    <w:rsid w:val="00AF7AF8"/>
    <w:rsid w:val="00AF7F58"/>
    <w:rsid w:val="00B00866"/>
    <w:rsid w:val="00B03307"/>
    <w:rsid w:val="00B04F68"/>
    <w:rsid w:val="00B061AC"/>
    <w:rsid w:val="00B10B8C"/>
    <w:rsid w:val="00B1169F"/>
    <w:rsid w:val="00B11961"/>
    <w:rsid w:val="00B122DC"/>
    <w:rsid w:val="00B13EFC"/>
    <w:rsid w:val="00B144E6"/>
    <w:rsid w:val="00B16625"/>
    <w:rsid w:val="00B167E5"/>
    <w:rsid w:val="00B209F6"/>
    <w:rsid w:val="00B20F52"/>
    <w:rsid w:val="00B22884"/>
    <w:rsid w:val="00B23027"/>
    <w:rsid w:val="00B237D7"/>
    <w:rsid w:val="00B23CF9"/>
    <w:rsid w:val="00B256AC"/>
    <w:rsid w:val="00B25D2A"/>
    <w:rsid w:val="00B27D2D"/>
    <w:rsid w:val="00B30A21"/>
    <w:rsid w:val="00B31536"/>
    <w:rsid w:val="00B325B9"/>
    <w:rsid w:val="00B325E9"/>
    <w:rsid w:val="00B34958"/>
    <w:rsid w:val="00B34FC4"/>
    <w:rsid w:val="00B3529B"/>
    <w:rsid w:val="00B366A1"/>
    <w:rsid w:val="00B3745D"/>
    <w:rsid w:val="00B40139"/>
    <w:rsid w:val="00B415F5"/>
    <w:rsid w:val="00B41F8E"/>
    <w:rsid w:val="00B428BF"/>
    <w:rsid w:val="00B434AB"/>
    <w:rsid w:val="00B435ED"/>
    <w:rsid w:val="00B437D2"/>
    <w:rsid w:val="00B45C8D"/>
    <w:rsid w:val="00B463CA"/>
    <w:rsid w:val="00B46912"/>
    <w:rsid w:val="00B50368"/>
    <w:rsid w:val="00B50940"/>
    <w:rsid w:val="00B51540"/>
    <w:rsid w:val="00B52C53"/>
    <w:rsid w:val="00B56053"/>
    <w:rsid w:val="00B56B40"/>
    <w:rsid w:val="00B573F8"/>
    <w:rsid w:val="00B57896"/>
    <w:rsid w:val="00B6106E"/>
    <w:rsid w:val="00B611B2"/>
    <w:rsid w:val="00B61293"/>
    <w:rsid w:val="00B620D1"/>
    <w:rsid w:val="00B62BA9"/>
    <w:rsid w:val="00B6345C"/>
    <w:rsid w:val="00B63CF5"/>
    <w:rsid w:val="00B65B2A"/>
    <w:rsid w:val="00B65C25"/>
    <w:rsid w:val="00B66362"/>
    <w:rsid w:val="00B71D3D"/>
    <w:rsid w:val="00B72EA1"/>
    <w:rsid w:val="00B7476C"/>
    <w:rsid w:val="00B762BC"/>
    <w:rsid w:val="00B772C6"/>
    <w:rsid w:val="00B812DF"/>
    <w:rsid w:val="00B82159"/>
    <w:rsid w:val="00B83D76"/>
    <w:rsid w:val="00B848BE"/>
    <w:rsid w:val="00B93029"/>
    <w:rsid w:val="00B954C6"/>
    <w:rsid w:val="00B961FF"/>
    <w:rsid w:val="00BA086E"/>
    <w:rsid w:val="00BA0C57"/>
    <w:rsid w:val="00BA17D7"/>
    <w:rsid w:val="00BA2253"/>
    <w:rsid w:val="00BA2E80"/>
    <w:rsid w:val="00BA438F"/>
    <w:rsid w:val="00BA496C"/>
    <w:rsid w:val="00BA728E"/>
    <w:rsid w:val="00BA7FCC"/>
    <w:rsid w:val="00BB0A75"/>
    <w:rsid w:val="00BB15F0"/>
    <w:rsid w:val="00BB1D22"/>
    <w:rsid w:val="00BB3483"/>
    <w:rsid w:val="00BB35FF"/>
    <w:rsid w:val="00BB57A0"/>
    <w:rsid w:val="00BB5B20"/>
    <w:rsid w:val="00BB6749"/>
    <w:rsid w:val="00BB6EFC"/>
    <w:rsid w:val="00BB7D4F"/>
    <w:rsid w:val="00BB7DC9"/>
    <w:rsid w:val="00BC041B"/>
    <w:rsid w:val="00BC0759"/>
    <w:rsid w:val="00BC3073"/>
    <w:rsid w:val="00BC4013"/>
    <w:rsid w:val="00BC463F"/>
    <w:rsid w:val="00BC478B"/>
    <w:rsid w:val="00BC5DEF"/>
    <w:rsid w:val="00BC6300"/>
    <w:rsid w:val="00BD08D1"/>
    <w:rsid w:val="00BD100C"/>
    <w:rsid w:val="00BD1208"/>
    <w:rsid w:val="00BD48A2"/>
    <w:rsid w:val="00BD6B9C"/>
    <w:rsid w:val="00BE00AA"/>
    <w:rsid w:val="00BE0329"/>
    <w:rsid w:val="00BE28CE"/>
    <w:rsid w:val="00BE29D1"/>
    <w:rsid w:val="00BE4307"/>
    <w:rsid w:val="00BE6028"/>
    <w:rsid w:val="00BE6AAF"/>
    <w:rsid w:val="00BE6C4B"/>
    <w:rsid w:val="00BF0F52"/>
    <w:rsid w:val="00BF123A"/>
    <w:rsid w:val="00BF26D0"/>
    <w:rsid w:val="00BF37EC"/>
    <w:rsid w:val="00BF5172"/>
    <w:rsid w:val="00BF5314"/>
    <w:rsid w:val="00BF5724"/>
    <w:rsid w:val="00BF628A"/>
    <w:rsid w:val="00BF7803"/>
    <w:rsid w:val="00C007B8"/>
    <w:rsid w:val="00C013EB"/>
    <w:rsid w:val="00C02222"/>
    <w:rsid w:val="00C02CAB"/>
    <w:rsid w:val="00C03037"/>
    <w:rsid w:val="00C034F5"/>
    <w:rsid w:val="00C04284"/>
    <w:rsid w:val="00C04B42"/>
    <w:rsid w:val="00C04BF2"/>
    <w:rsid w:val="00C05422"/>
    <w:rsid w:val="00C10441"/>
    <w:rsid w:val="00C113F8"/>
    <w:rsid w:val="00C12CFF"/>
    <w:rsid w:val="00C13428"/>
    <w:rsid w:val="00C14FB4"/>
    <w:rsid w:val="00C150CA"/>
    <w:rsid w:val="00C15B61"/>
    <w:rsid w:val="00C16538"/>
    <w:rsid w:val="00C20E82"/>
    <w:rsid w:val="00C238A2"/>
    <w:rsid w:val="00C23E2C"/>
    <w:rsid w:val="00C24133"/>
    <w:rsid w:val="00C31D4D"/>
    <w:rsid w:val="00C31EA0"/>
    <w:rsid w:val="00C327BB"/>
    <w:rsid w:val="00C32E3F"/>
    <w:rsid w:val="00C332F2"/>
    <w:rsid w:val="00C351F0"/>
    <w:rsid w:val="00C400FA"/>
    <w:rsid w:val="00C41338"/>
    <w:rsid w:val="00C458A7"/>
    <w:rsid w:val="00C469D5"/>
    <w:rsid w:val="00C47CF7"/>
    <w:rsid w:val="00C509AA"/>
    <w:rsid w:val="00C5103E"/>
    <w:rsid w:val="00C5184C"/>
    <w:rsid w:val="00C53E18"/>
    <w:rsid w:val="00C54451"/>
    <w:rsid w:val="00C54AEC"/>
    <w:rsid w:val="00C55F34"/>
    <w:rsid w:val="00C561F2"/>
    <w:rsid w:val="00C565B3"/>
    <w:rsid w:val="00C56CF1"/>
    <w:rsid w:val="00C6196B"/>
    <w:rsid w:val="00C65290"/>
    <w:rsid w:val="00C6561E"/>
    <w:rsid w:val="00C65DFA"/>
    <w:rsid w:val="00C66BEC"/>
    <w:rsid w:val="00C66E0C"/>
    <w:rsid w:val="00C703FF"/>
    <w:rsid w:val="00C70827"/>
    <w:rsid w:val="00C70CB4"/>
    <w:rsid w:val="00C7127B"/>
    <w:rsid w:val="00C724C1"/>
    <w:rsid w:val="00C730A4"/>
    <w:rsid w:val="00C73660"/>
    <w:rsid w:val="00C73B06"/>
    <w:rsid w:val="00C74A6E"/>
    <w:rsid w:val="00C76514"/>
    <w:rsid w:val="00C80308"/>
    <w:rsid w:val="00C80382"/>
    <w:rsid w:val="00C80626"/>
    <w:rsid w:val="00C81434"/>
    <w:rsid w:val="00C81AF7"/>
    <w:rsid w:val="00C83FA4"/>
    <w:rsid w:val="00C84663"/>
    <w:rsid w:val="00C84AC9"/>
    <w:rsid w:val="00C87052"/>
    <w:rsid w:val="00C919FC"/>
    <w:rsid w:val="00C91A0A"/>
    <w:rsid w:val="00C92735"/>
    <w:rsid w:val="00C9472A"/>
    <w:rsid w:val="00C9473A"/>
    <w:rsid w:val="00C948CA"/>
    <w:rsid w:val="00C9518A"/>
    <w:rsid w:val="00C95E63"/>
    <w:rsid w:val="00CA0246"/>
    <w:rsid w:val="00CA0995"/>
    <w:rsid w:val="00CA135E"/>
    <w:rsid w:val="00CA2488"/>
    <w:rsid w:val="00CA316A"/>
    <w:rsid w:val="00CA3DA8"/>
    <w:rsid w:val="00CA5354"/>
    <w:rsid w:val="00CA5841"/>
    <w:rsid w:val="00CA6FD9"/>
    <w:rsid w:val="00CB0098"/>
    <w:rsid w:val="00CB08B7"/>
    <w:rsid w:val="00CB0B87"/>
    <w:rsid w:val="00CB0D6C"/>
    <w:rsid w:val="00CB1A2B"/>
    <w:rsid w:val="00CB2ED3"/>
    <w:rsid w:val="00CB5495"/>
    <w:rsid w:val="00CC0114"/>
    <w:rsid w:val="00CC0EDD"/>
    <w:rsid w:val="00CC1FA2"/>
    <w:rsid w:val="00CC207F"/>
    <w:rsid w:val="00CC21A6"/>
    <w:rsid w:val="00CC2656"/>
    <w:rsid w:val="00CC2D24"/>
    <w:rsid w:val="00CC30B9"/>
    <w:rsid w:val="00CC3FC3"/>
    <w:rsid w:val="00CC44A6"/>
    <w:rsid w:val="00CC689C"/>
    <w:rsid w:val="00CC6906"/>
    <w:rsid w:val="00CC6AC4"/>
    <w:rsid w:val="00CC6D24"/>
    <w:rsid w:val="00CC7079"/>
    <w:rsid w:val="00CD204C"/>
    <w:rsid w:val="00CD2B85"/>
    <w:rsid w:val="00CD3218"/>
    <w:rsid w:val="00CD40DE"/>
    <w:rsid w:val="00CD4DC1"/>
    <w:rsid w:val="00CD4E8D"/>
    <w:rsid w:val="00CE1E06"/>
    <w:rsid w:val="00CE22F8"/>
    <w:rsid w:val="00CE2470"/>
    <w:rsid w:val="00CE3734"/>
    <w:rsid w:val="00CE422F"/>
    <w:rsid w:val="00CE7313"/>
    <w:rsid w:val="00CF043E"/>
    <w:rsid w:val="00CF1953"/>
    <w:rsid w:val="00CF3676"/>
    <w:rsid w:val="00CF39BA"/>
    <w:rsid w:val="00CF4C23"/>
    <w:rsid w:val="00CF4F7B"/>
    <w:rsid w:val="00CF5912"/>
    <w:rsid w:val="00CF78E7"/>
    <w:rsid w:val="00D00971"/>
    <w:rsid w:val="00D01726"/>
    <w:rsid w:val="00D01F31"/>
    <w:rsid w:val="00D02505"/>
    <w:rsid w:val="00D02E2E"/>
    <w:rsid w:val="00D04B45"/>
    <w:rsid w:val="00D06028"/>
    <w:rsid w:val="00D0687D"/>
    <w:rsid w:val="00D1123B"/>
    <w:rsid w:val="00D11A59"/>
    <w:rsid w:val="00D11C3B"/>
    <w:rsid w:val="00D11FC7"/>
    <w:rsid w:val="00D148F9"/>
    <w:rsid w:val="00D163A8"/>
    <w:rsid w:val="00D1691A"/>
    <w:rsid w:val="00D169E0"/>
    <w:rsid w:val="00D204D1"/>
    <w:rsid w:val="00D2055C"/>
    <w:rsid w:val="00D212AF"/>
    <w:rsid w:val="00D22E39"/>
    <w:rsid w:val="00D254C1"/>
    <w:rsid w:val="00D273E8"/>
    <w:rsid w:val="00D2747D"/>
    <w:rsid w:val="00D27966"/>
    <w:rsid w:val="00D30936"/>
    <w:rsid w:val="00D32866"/>
    <w:rsid w:val="00D32D03"/>
    <w:rsid w:val="00D34C7D"/>
    <w:rsid w:val="00D3588A"/>
    <w:rsid w:val="00D35BE1"/>
    <w:rsid w:val="00D3626B"/>
    <w:rsid w:val="00D367B6"/>
    <w:rsid w:val="00D36C36"/>
    <w:rsid w:val="00D37F6A"/>
    <w:rsid w:val="00D40C09"/>
    <w:rsid w:val="00D40ECA"/>
    <w:rsid w:val="00D45004"/>
    <w:rsid w:val="00D45F27"/>
    <w:rsid w:val="00D46CD1"/>
    <w:rsid w:val="00D516AD"/>
    <w:rsid w:val="00D52BCE"/>
    <w:rsid w:val="00D532D5"/>
    <w:rsid w:val="00D568E5"/>
    <w:rsid w:val="00D56E10"/>
    <w:rsid w:val="00D57858"/>
    <w:rsid w:val="00D57DA9"/>
    <w:rsid w:val="00D608B7"/>
    <w:rsid w:val="00D60EF3"/>
    <w:rsid w:val="00D626D3"/>
    <w:rsid w:val="00D6404A"/>
    <w:rsid w:val="00D65324"/>
    <w:rsid w:val="00D66E82"/>
    <w:rsid w:val="00D67BFD"/>
    <w:rsid w:val="00D67CFA"/>
    <w:rsid w:val="00D702A5"/>
    <w:rsid w:val="00D703B6"/>
    <w:rsid w:val="00D70958"/>
    <w:rsid w:val="00D71C1B"/>
    <w:rsid w:val="00D7217C"/>
    <w:rsid w:val="00D72AED"/>
    <w:rsid w:val="00D757DB"/>
    <w:rsid w:val="00D762EA"/>
    <w:rsid w:val="00D76FFD"/>
    <w:rsid w:val="00D77087"/>
    <w:rsid w:val="00D8004F"/>
    <w:rsid w:val="00D82012"/>
    <w:rsid w:val="00D826AA"/>
    <w:rsid w:val="00D8277C"/>
    <w:rsid w:val="00D82D02"/>
    <w:rsid w:val="00D82FE5"/>
    <w:rsid w:val="00D83B33"/>
    <w:rsid w:val="00D845CB"/>
    <w:rsid w:val="00D85517"/>
    <w:rsid w:val="00D8625F"/>
    <w:rsid w:val="00D864A2"/>
    <w:rsid w:val="00D86BC8"/>
    <w:rsid w:val="00D8745E"/>
    <w:rsid w:val="00D90B30"/>
    <w:rsid w:val="00D93687"/>
    <w:rsid w:val="00D93872"/>
    <w:rsid w:val="00D93DD3"/>
    <w:rsid w:val="00D9544C"/>
    <w:rsid w:val="00D967AB"/>
    <w:rsid w:val="00D9761A"/>
    <w:rsid w:val="00DA0289"/>
    <w:rsid w:val="00DA0A97"/>
    <w:rsid w:val="00DA0BC2"/>
    <w:rsid w:val="00DA1801"/>
    <w:rsid w:val="00DA20A0"/>
    <w:rsid w:val="00DA29C7"/>
    <w:rsid w:val="00DA5ED8"/>
    <w:rsid w:val="00DA5F19"/>
    <w:rsid w:val="00DA66EF"/>
    <w:rsid w:val="00DA6F53"/>
    <w:rsid w:val="00DB0182"/>
    <w:rsid w:val="00DB12CB"/>
    <w:rsid w:val="00DB22EC"/>
    <w:rsid w:val="00DB2732"/>
    <w:rsid w:val="00DB27C6"/>
    <w:rsid w:val="00DB3004"/>
    <w:rsid w:val="00DB3BAE"/>
    <w:rsid w:val="00DB3F1D"/>
    <w:rsid w:val="00DB4C7B"/>
    <w:rsid w:val="00DB7037"/>
    <w:rsid w:val="00DB7190"/>
    <w:rsid w:val="00DB7975"/>
    <w:rsid w:val="00DB79B0"/>
    <w:rsid w:val="00DB7F14"/>
    <w:rsid w:val="00DC1EF8"/>
    <w:rsid w:val="00DC32ED"/>
    <w:rsid w:val="00DC39C7"/>
    <w:rsid w:val="00DD0E68"/>
    <w:rsid w:val="00DD128D"/>
    <w:rsid w:val="00DD1AF7"/>
    <w:rsid w:val="00DD1C42"/>
    <w:rsid w:val="00DD1F13"/>
    <w:rsid w:val="00DD3158"/>
    <w:rsid w:val="00DD3E3A"/>
    <w:rsid w:val="00DD4219"/>
    <w:rsid w:val="00DD43D6"/>
    <w:rsid w:val="00DD4E41"/>
    <w:rsid w:val="00DD55EF"/>
    <w:rsid w:val="00DE15FA"/>
    <w:rsid w:val="00DE1F2C"/>
    <w:rsid w:val="00DE49F9"/>
    <w:rsid w:val="00DE4C14"/>
    <w:rsid w:val="00DE6187"/>
    <w:rsid w:val="00DE7636"/>
    <w:rsid w:val="00DF1E77"/>
    <w:rsid w:val="00DF54F4"/>
    <w:rsid w:val="00E01F2C"/>
    <w:rsid w:val="00E0243F"/>
    <w:rsid w:val="00E0327A"/>
    <w:rsid w:val="00E04F01"/>
    <w:rsid w:val="00E07B1A"/>
    <w:rsid w:val="00E103D0"/>
    <w:rsid w:val="00E11007"/>
    <w:rsid w:val="00E13C54"/>
    <w:rsid w:val="00E13C98"/>
    <w:rsid w:val="00E14307"/>
    <w:rsid w:val="00E15FD1"/>
    <w:rsid w:val="00E16228"/>
    <w:rsid w:val="00E178B6"/>
    <w:rsid w:val="00E179EC"/>
    <w:rsid w:val="00E205C4"/>
    <w:rsid w:val="00E209E5"/>
    <w:rsid w:val="00E21BFC"/>
    <w:rsid w:val="00E2399C"/>
    <w:rsid w:val="00E271F3"/>
    <w:rsid w:val="00E27811"/>
    <w:rsid w:val="00E27933"/>
    <w:rsid w:val="00E30C59"/>
    <w:rsid w:val="00E31950"/>
    <w:rsid w:val="00E31FDB"/>
    <w:rsid w:val="00E33324"/>
    <w:rsid w:val="00E344E2"/>
    <w:rsid w:val="00E367A1"/>
    <w:rsid w:val="00E36861"/>
    <w:rsid w:val="00E36876"/>
    <w:rsid w:val="00E36DBB"/>
    <w:rsid w:val="00E37606"/>
    <w:rsid w:val="00E3762D"/>
    <w:rsid w:val="00E4011E"/>
    <w:rsid w:val="00E407F6"/>
    <w:rsid w:val="00E42514"/>
    <w:rsid w:val="00E42A1B"/>
    <w:rsid w:val="00E433AC"/>
    <w:rsid w:val="00E43D1F"/>
    <w:rsid w:val="00E4404A"/>
    <w:rsid w:val="00E44B15"/>
    <w:rsid w:val="00E4530C"/>
    <w:rsid w:val="00E45C59"/>
    <w:rsid w:val="00E46054"/>
    <w:rsid w:val="00E46AAB"/>
    <w:rsid w:val="00E46EF2"/>
    <w:rsid w:val="00E47EAF"/>
    <w:rsid w:val="00E500B9"/>
    <w:rsid w:val="00E510C4"/>
    <w:rsid w:val="00E521A6"/>
    <w:rsid w:val="00E54891"/>
    <w:rsid w:val="00E548E4"/>
    <w:rsid w:val="00E55F52"/>
    <w:rsid w:val="00E57573"/>
    <w:rsid w:val="00E57DC8"/>
    <w:rsid w:val="00E6037F"/>
    <w:rsid w:val="00E6052C"/>
    <w:rsid w:val="00E60B18"/>
    <w:rsid w:val="00E6223D"/>
    <w:rsid w:val="00E62879"/>
    <w:rsid w:val="00E63AD3"/>
    <w:rsid w:val="00E643A6"/>
    <w:rsid w:val="00E64FD1"/>
    <w:rsid w:val="00E66401"/>
    <w:rsid w:val="00E66581"/>
    <w:rsid w:val="00E6707D"/>
    <w:rsid w:val="00E67518"/>
    <w:rsid w:val="00E67D8A"/>
    <w:rsid w:val="00E73D56"/>
    <w:rsid w:val="00E75054"/>
    <w:rsid w:val="00E756DA"/>
    <w:rsid w:val="00E75AF2"/>
    <w:rsid w:val="00E76624"/>
    <w:rsid w:val="00E800E5"/>
    <w:rsid w:val="00E810EE"/>
    <w:rsid w:val="00E836DD"/>
    <w:rsid w:val="00E83949"/>
    <w:rsid w:val="00E8461E"/>
    <w:rsid w:val="00E854CD"/>
    <w:rsid w:val="00E85833"/>
    <w:rsid w:val="00E858C6"/>
    <w:rsid w:val="00E90AC1"/>
    <w:rsid w:val="00E90EF6"/>
    <w:rsid w:val="00E92018"/>
    <w:rsid w:val="00E94287"/>
    <w:rsid w:val="00E94E41"/>
    <w:rsid w:val="00E94EC8"/>
    <w:rsid w:val="00E959F6"/>
    <w:rsid w:val="00E969B1"/>
    <w:rsid w:val="00EA0B7E"/>
    <w:rsid w:val="00EA106A"/>
    <w:rsid w:val="00EA1828"/>
    <w:rsid w:val="00EA3358"/>
    <w:rsid w:val="00EA3D9B"/>
    <w:rsid w:val="00EA4C86"/>
    <w:rsid w:val="00EA5EA1"/>
    <w:rsid w:val="00EA60E1"/>
    <w:rsid w:val="00EA682C"/>
    <w:rsid w:val="00EB25F2"/>
    <w:rsid w:val="00EB2832"/>
    <w:rsid w:val="00EB2B22"/>
    <w:rsid w:val="00EB40E3"/>
    <w:rsid w:val="00EB4F30"/>
    <w:rsid w:val="00EB7396"/>
    <w:rsid w:val="00EB7929"/>
    <w:rsid w:val="00EC2EFA"/>
    <w:rsid w:val="00ED0382"/>
    <w:rsid w:val="00ED0A6B"/>
    <w:rsid w:val="00ED17D0"/>
    <w:rsid w:val="00ED1A23"/>
    <w:rsid w:val="00ED32C0"/>
    <w:rsid w:val="00ED35BB"/>
    <w:rsid w:val="00ED558E"/>
    <w:rsid w:val="00ED682A"/>
    <w:rsid w:val="00ED7042"/>
    <w:rsid w:val="00EE0357"/>
    <w:rsid w:val="00EE0597"/>
    <w:rsid w:val="00EE402B"/>
    <w:rsid w:val="00EE4061"/>
    <w:rsid w:val="00EE4DC2"/>
    <w:rsid w:val="00EE75FE"/>
    <w:rsid w:val="00EE79A9"/>
    <w:rsid w:val="00EF0147"/>
    <w:rsid w:val="00EF01E6"/>
    <w:rsid w:val="00EF2E01"/>
    <w:rsid w:val="00EF624B"/>
    <w:rsid w:val="00F00A83"/>
    <w:rsid w:val="00F01046"/>
    <w:rsid w:val="00F0177F"/>
    <w:rsid w:val="00F01CD6"/>
    <w:rsid w:val="00F02792"/>
    <w:rsid w:val="00F0483E"/>
    <w:rsid w:val="00F050EA"/>
    <w:rsid w:val="00F054B8"/>
    <w:rsid w:val="00F05994"/>
    <w:rsid w:val="00F06048"/>
    <w:rsid w:val="00F06481"/>
    <w:rsid w:val="00F070D7"/>
    <w:rsid w:val="00F106C0"/>
    <w:rsid w:val="00F1125B"/>
    <w:rsid w:val="00F1149B"/>
    <w:rsid w:val="00F11B54"/>
    <w:rsid w:val="00F15592"/>
    <w:rsid w:val="00F15CDC"/>
    <w:rsid w:val="00F1602A"/>
    <w:rsid w:val="00F16110"/>
    <w:rsid w:val="00F16B99"/>
    <w:rsid w:val="00F2174B"/>
    <w:rsid w:val="00F2271D"/>
    <w:rsid w:val="00F22E85"/>
    <w:rsid w:val="00F234BC"/>
    <w:rsid w:val="00F24098"/>
    <w:rsid w:val="00F2448C"/>
    <w:rsid w:val="00F24874"/>
    <w:rsid w:val="00F24D89"/>
    <w:rsid w:val="00F256BE"/>
    <w:rsid w:val="00F266BE"/>
    <w:rsid w:val="00F26F7C"/>
    <w:rsid w:val="00F27784"/>
    <w:rsid w:val="00F3173C"/>
    <w:rsid w:val="00F336D6"/>
    <w:rsid w:val="00F3722E"/>
    <w:rsid w:val="00F3787B"/>
    <w:rsid w:val="00F37C51"/>
    <w:rsid w:val="00F37D54"/>
    <w:rsid w:val="00F37EAE"/>
    <w:rsid w:val="00F40200"/>
    <w:rsid w:val="00F4126B"/>
    <w:rsid w:val="00F43413"/>
    <w:rsid w:val="00F435C4"/>
    <w:rsid w:val="00F43921"/>
    <w:rsid w:val="00F44842"/>
    <w:rsid w:val="00F4590D"/>
    <w:rsid w:val="00F477FE"/>
    <w:rsid w:val="00F47DE9"/>
    <w:rsid w:val="00F47FC9"/>
    <w:rsid w:val="00F5088C"/>
    <w:rsid w:val="00F50B78"/>
    <w:rsid w:val="00F51023"/>
    <w:rsid w:val="00F5193F"/>
    <w:rsid w:val="00F52995"/>
    <w:rsid w:val="00F52F85"/>
    <w:rsid w:val="00F53D35"/>
    <w:rsid w:val="00F5416B"/>
    <w:rsid w:val="00F543DB"/>
    <w:rsid w:val="00F56C27"/>
    <w:rsid w:val="00F570CF"/>
    <w:rsid w:val="00F574CE"/>
    <w:rsid w:val="00F60138"/>
    <w:rsid w:val="00F6020F"/>
    <w:rsid w:val="00F60F02"/>
    <w:rsid w:val="00F610D9"/>
    <w:rsid w:val="00F61989"/>
    <w:rsid w:val="00F62016"/>
    <w:rsid w:val="00F6249D"/>
    <w:rsid w:val="00F634B4"/>
    <w:rsid w:val="00F63F33"/>
    <w:rsid w:val="00F64284"/>
    <w:rsid w:val="00F650A8"/>
    <w:rsid w:val="00F6721A"/>
    <w:rsid w:val="00F700D0"/>
    <w:rsid w:val="00F7063E"/>
    <w:rsid w:val="00F70E27"/>
    <w:rsid w:val="00F712A1"/>
    <w:rsid w:val="00F714EA"/>
    <w:rsid w:val="00F71B01"/>
    <w:rsid w:val="00F7226F"/>
    <w:rsid w:val="00F730E5"/>
    <w:rsid w:val="00F73215"/>
    <w:rsid w:val="00F755C8"/>
    <w:rsid w:val="00F7636B"/>
    <w:rsid w:val="00F76C7F"/>
    <w:rsid w:val="00F76E54"/>
    <w:rsid w:val="00F80A77"/>
    <w:rsid w:val="00F81A25"/>
    <w:rsid w:val="00F82235"/>
    <w:rsid w:val="00F8254D"/>
    <w:rsid w:val="00F84A20"/>
    <w:rsid w:val="00F9038E"/>
    <w:rsid w:val="00F92601"/>
    <w:rsid w:val="00F926E3"/>
    <w:rsid w:val="00F94A11"/>
    <w:rsid w:val="00F95E2B"/>
    <w:rsid w:val="00F96013"/>
    <w:rsid w:val="00FA179B"/>
    <w:rsid w:val="00FA40F3"/>
    <w:rsid w:val="00FA4D02"/>
    <w:rsid w:val="00FA6118"/>
    <w:rsid w:val="00FA7380"/>
    <w:rsid w:val="00FA74DD"/>
    <w:rsid w:val="00FB1B1E"/>
    <w:rsid w:val="00FB3CD0"/>
    <w:rsid w:val="00FB5E92"/>
    <w:rsid w:val="00FB7445"/>
    <w:rsid w:val="00FB7E2D"/>
    <w:rsid w:val="00FC0D3F"/>
    <w:rsid w:val="00FC1BE4"/>
    <w:rsid w:val="00FC4289"/>
    <w:rsid w:val="00FC48AE"/>
    <w:rsid w:val="00FC5060"/>
    <w:rsid w:val="00FC5DA5"/>
    <w:rsid w:val="00FC7D98"/>
    <w:rsid w:val="00FD1DB0"/>
    <w:rsid w:val="00FD1E3C"/>
    <w:rsid w:val="00FD1F21"/>
    <w:rsid w:val="00FD346B"/>
    <w:rsid w:val="00FD3902"/>
    <w:rsid w:val="00FD4D07"/>
    <w:rsid w:val="00FE02EF"/>
    <w:rsid w:val="00FE1392"/>
    <w:rsid w:val="00FE1631"/>
    <w:rsid w:val="00FE1715"/>
    <w:rsid w:val="00FE2C7F"/>
    <w:rsid w:val="00FE4B28"/>
    <w:rsid w:val="00FE4DEF"/>
    <w:rsid w:val="00FE54C0"/>
    <w:rsid w:val="00FE6BA2"/>
    <w:rsid w:val="00FE7420"/>
    <w:rsid w:val="00FE77A8"/>
    <w:rsid w:val="00FF1A2D"/>
    <w:rsid w:val="00FF5F88"/>
    <w:rsid w:val="013974B3"/>
    <w:rsid w:val="018C6A61"/>
    <w:rsid w:val="01A349E8"/>
    <w:rsid w:val="01BE6E2D"/>
    <w:rsid w:val="01CE2A25"/>
    <w:rsid w:val="01D923B9"/>
    <w:rsid w:val="01D95B89"/>
    <w:rsid w:val="024950DC"/>
    <w:rsid w:val="028372AF"/>
    <w:rsid w:val="02873BB9"/>
    <w:rsid w:val="02974328"/>
    <w:rsid w:val="02D5731E"/>
    <w:rsid w:val="02DB1E08"/>
    <w:rsid w:val="031201FE"/>
    <w:rsid w:val="031A5629"/>
    <w:rsid w:val="03701E50"/>
    <w:rsid w:val="039D7B38"/>
    <w:rsid w:val="03A04EFF"/>
    <w:rsid w:val="03AB325D"/>
    <w:rsid w:val="03C445CA"/>
    <w:rsid w:val="03E135EE"/>
    <w:rsid w:val="03EA6399"/>
    <w:rsid w:val="0408593E"/>
    <w:rsid w:val="04923149"/>
    <w:rsid w:val="04D56E5D"/>
    <w:rsid w:val="05237BC9"/>
    <w:rsid w:val="053A13B6"/>
    <w:rsid w:val="053F6F7B"/>
    <w:rsid w:val="05FD1DAC"/>
    <w:rsid w:val="060E39F9"/>
    <w:rsid w:val="06242850"/>
    <w:rsid w:val="06542B38"/>
    <w:rsid w:val="07120843"/>
    <w:rsid w:val="07123D97"/>
    <w:rsid w:val="07141DF6"/>
    <w:rsid w:val="0722083A"/>
    <w:rsid w:val="07632E46"/>
    <w:rsid w:val="0781151E"/>
    <w:rsid w:val="07897965"/>
    <w:rsid w:val="07941018"/>
    <w:rsid w:val="07DB7B78"/>
    <w:rsid w:val="07E8334B"/>
    <w:rsid w:val="07FE491D"/>
    <w:rsid w:val="08253842"/>
    <w:rsid w:val="083E0E54"/>
    <w:rsid w:val="085054E0"/>
    <w:rsid w:val="086F2CF3"/>
    <w:rsid w:val="08D56766"/>
    <w:rsid w:val="08F66C07"/>
    <w:rsid w:val="090B62CB"/>
    <w:rsid w:val="091354AD"/>
    <w:rsid w:val="09451BF5"/>
    <w:rsid w:val="097951E0"/>
    <w:rsid w:val="098172BD"/>
    <w:rsid w:val="098929EC"/>
    <w:rsid w:val="098E6023"/>
    <w:rsid w:val="09E6497E"/>
    <w:rsid w:val="09EF5C56"/>
    <w:rsid w:val="09F06101"/>
    <w:rsid w:val="0A295521"/>
    <w:rsid w:val="0A7964DD"/>
    <w:rsid w:val="0A9926DB"/>
    <w:rsid w:val="0A9A21EA"/>
    <w:rsid w:val="0AA55F6C"/>
    <w:rsid w:val="0AB74996"/>
    <w:rsid w:val="0AFF4001"/>
    <w:rsid w:val="0B240C0D"/>
    <w:rsid w:val="0B2B2C81"/>
    <w:rsid w:val="0B407F54"/>
    <w:rsid w:val="0B9561A7"/>
    <w:rsid w:val="0C4401B0"/>
    <w:rsid w:val="0C4D01B4"/>
    <w:rsid w:val="0CB16402"/>
    <w:rsid w:val="0CC67581"/>
    <w:rsid w:val="0CF54541"/>
    <w:rsid w:val="0D105398"/>
    <w:rsid w:val="0D2C30C4"/>
    <w:rsid w:val="0D782A7C"/>
    <w:rsid w:val="0D997AA7"/>
    <w:rsid w:val="0DFD09A0"/>
    <w:rsid w:val="0E242701"/>
    <w:rsid w:val="0E28292B"/>
    <w:rsid w:val="0E2C4029"/>
    <w:rsid w:val="0E3302DF"/>
    <w:rsid w:val="0E342FF3"/>
    <w:rsid w:val="0E6A76EC"/>
    <w:rsid w:val="0EC266A4"/>
    <w:rsid w:val="0F0836DE"/>
    <w:rsid w:val="0F0942D3"/>
    <w:rsid w:val="0F1E7653"/>
    <w:rsid w:val="0F614001"/>
    <w:rsid w:val="0FC37FD9"/>
    <w:rsid w:val="0FE61489"/>
    <w:rsid w:val="10205616"/>
    <w:rsid w:val="103049B1"/>
    <w:rsid w:val="10470EE3"/>
    <w:rsid w:val="10480F1B"/>
    <w:rsid w:val="10643BE1"/>
    <w:rsid w:val="107B6320"/>
    <w:rsid w:val="11592BC4"/>
    <w:rsid w:val="119B4F8B"/>
    <w:rsid w:val="11B9310E"/>
    <w:rsid w:val="11D0538F"/>
    <w:rsid w:val="11FF551A"/>
    <w:rsid w:val="120C3CF9"/>
    <w:rsid w:val="126D7EBD"/>
    <w:rsid w:val="12755DCE"/>
    <w:rsid w:val="129326D6"/>
    <w:rsid w:val="12C0114D"/>
    <w:rsid w:val="12CB79D9"/>
    <w:rsid w:val="12EA7AE7"/>
    <w:rsid w:val="134753CA"/>
    <w:rsid w:val="1360023A"/>
    <w:rsid w:val="139A656C"/>
    <w:rsid w:val="13C97651"/>
    <w:rsid w:val="142D2812"/>
    <w:rsid w:val="1435710E"/>
    <w:rsid w:val="14496F75"/>
    <w:rsid w:val="147B10F5"/>
    <w:rsid w:val="15116183"/>
    <w:rsid w:val="154C25F6"/>
    <w:rsid w:val="15B35DB4"/>
    <w:rsid w:val="15D036DB"/>
    <w:rsid w:val="16D2485D"/>
    <w:rsid w:val="17572C77"/>
    <w:rsid w:val="178A3AD7"/>
    <w:rsid w:val="17B2302E"/>
    <w:rsid w:val="17C42545"/>
    <w:rsid w:val="17CD6862"/>
    <w:rsid w:val="18572E9D"/>
    <w:rsid w:val="18814EDA"/>
    <w:rsid w:val="188834D1"/>
    <w:rsid w:val="18B3705E"/>
    <w:rsid w:val="18B57C88"/>
    <w:rsid w:val="18DB1F61"/>
    <w:rsid w:val="19684989"/>
    <w:rsid w:val="19A27C0A"/>
    <w:rsid w:val="19DC101C"/>
    <w:rsid w:val="1A6F008F"/>
    <w:rsid w:val="1AE856B5"/>
    <w:rsid w:val="1AF5570C"/>
    <w:rsid w:val="1B5B56A6"/>
    <w:rsid w:val="1B8A679C"/>
    <w:rsid w:val="1BAA1998"/>
    <w:rsid w:val="1BEB2BF2"/>
    <w:rsid w:val="1C046849"/>
    <w:rsid w:val="1C616FA0"/>
    <w:rsid w:val="1CA339AB"/>
    <w:rsid w:val="1CC950A2"/>
    <w:rsid w:val="1CED5A14"/>
    <w:rsid w:val="1CFC121A"/>
    <w:rsid w:val="1D1F4A5A"/>
    <w:rsid w:val="1D303373"/>
    <w:rsid w:val="1D587A98"/>
    <w:rsid w:val="1D9B0BF8"/>
    <w:rsid w:val="1DAF1436"/>
    <w:rsid w:val="1DDF6A45"/>
    <w:rsid w:val="1DDF78F8"/>
    <w:rsid w:val="1DE22371"/>
    <w:rsid w:val="1DF20628"/>
    <w:rsid w:val="1DFF187D"/>
    <w:rsid w:val="1E476307"/>
    <w:rsid w:val="1E9F748B"/>
    <w:rsid w:val="1EA5749C"/>
    <w:rsid w:val="1EAE7EAF"/>
    <w:rsid w:val="1ECF2B1B"/>
    <w:rsid w:val="1F5275D0"/>
    <w:rsid w:val="1F962CF2"/>
    <w:rsid w:val="1FB628E0"/>
    <w:rsid w:val="2009423C"/>
    <w:rsid w:val="200D055D"/>
    <w:rsid w:val="200D5A0B"/>
    <w:rsid w:val="201E3957"/>
    <w:rsid w:val="202408EC"/>
    <w:rsid w:val="203032F9"/>
    <w:rsid w:val="203F473B"/>
    <w:rsid w:val="20677553"/>
    <w:rsid w:val="20C26671"/>
    <w:rsid w:val="20FD6972"/>
    <w:rsid w:val="210B4EBF"/>
    <w:rsid w:val="21396D8C"/>
    <w:rsid w:val="2170273C"/>
    <w:rsid w:val="217E036C"/>
    <w:rsid w:val="21935C7E"/>
    <w:rsid w:val="21D16309"/>
    <w:rsid w:val="21D249F9"/>
    <w:rsid w:val="225D3921"/>
    <w:rsid w:val="22A50DBF"/>
    <w:rsid w:val="22B67CB5"/>
    <w:rsid w:val="22E911EE"/>
    <w:rsid w:val="23964C8A"/>
    <w:rsid w:val="23977447"/>
    <w:rsid w:val="23C5166B"/>
    <w:rsid w:val="24CA4FCE"/>
    <w:rsid w:val="24D44460"/>
    <w:rsid w:val="24F362E5"/>
    <w:rsid w:val="255D282B"/>
    <w:rsid w:val="25877DE2"/>
    <w:rsid w:val="259D3570"/>
    <w:rsid w:val="25C13D12"/>
    <w:rsid w:val="26094EDC"/>
    <w:rsid w:val="261B4A60"/>
    <w:rsid w:val="26432736"/>
    <w:rsid w:val="265733D9"/>
    <w:rsid w:val="26591A30"/>
    <w:rsid w:val="265F26B3"/>
    <w:rsid w:val="26A6298C"/>
    <w:rsid w:val="26AD4541"/>
    <w:rsid w:val="26DB2EEA"/>
    <w:rsid w:val="26F3200D"/>
    <w:rsid w:val="27135F83"/>
    <w:rsid w:val="27835A8D"/>
    <w:rsid w:val="27C76FE5"/>
    <w:rsid w:val="280C0EA7"/>
    <w:rsid w:val="281D58CD"/>
    <w:rsid w:val="283E5ACA"/>
    <w:rsid w:val="285C56F7"/>
    <w:rsid w:val="28B46C06"/>
    <w:rsid w:val="292217B5"/>
    <w:rsid w:val="294F4EE7"/>
    <w:rsid w:val="295F5E6C"/>
    <w:rsid w:val="2973543E"/>
    <w:rsid w:val="299D7D92"/>
    <w:rsid w:val="29EB5041"/>
    <w:rsid w:val="2A2D20DB"/>
    <w:rsid w:val="2A53244F"/>
    <w:rsid w:val="2A646DF6"/>
    <w:rsid w:val="2B5B5A5F"/>
    <w:rsid w:val="2B605EAA"/>
    <w:rsid w:val="2B6A5CA2"/>
    <w:rsid w:val="2B764AD6"/>
    <w:rsid w:val="2BDE4055"/>
    <w:rsid w:val="2BEE6BA5"/>
    <w:rsid w:val="2C5106E5"/>
    <w:rsid w:val="2D1F486A"/>
    <w:rsid w:val="2D2A62E0"/>
    <w:rsid w:val="2D9B0395"/>
    <w:rsid w:val="2DE85786"/>
    <w:rsid w:val="2E41718E"/>
    <w:rsid w:val="2E8250B1"/>
    <w:rsid w:val="2EFC7851"/>
    <w:rsid w:val="2F0A3344"/>
    <w:rsid w:val="2F6769FF"/>
    <w:rsid w:val="303D3985"/>
    <w:rsid w:val="30416F06"/>
    <w:rsid w:val="309D6E94"/>
    <w:rsid w:val="30CA0735"/>
    <w:rsid w:val="31395E61"/>
    <w:rsid w:val="31837ABD"/>
    <w:rsid w:val="31C25F4D"/>
    <w:rsid w:val="31D8266F"/>
    <w:rsid w:val="31E97501"/>
    <w:rsid w:val="32D7220B"/>
    <w:rsid w:val="32E80FED"/>
    <w:rsid w:val="330414F8"/>
    <w:rsid w:val="330E785B"/>
    <w:rsid w:val="33245046"/>
    <w:rsid w:val="336211AA"/>
    <w:rsid w:val="336F0533"/>
    <w:rsid w:val="33CD3272"/>
    <w:rsid w:val="342040FD"/>
    <w:rsid w:val="345360DF"/>
    <w:rsid w:val="347E7CE5"/>
    <w:rsid w:val="348A5CAA"/>
    <w:rsid w:val="34ED3C6F"/>
    <w:rsid w:val="354519EC"/>
    <w:rsid w:val="35700359"/>
    <w:rsid w:val="357240D1"/>
    <w:rsid w:val="35B244CD"/>
    <w:rsid w:val="35C532EE"/>
    <w:rsid w:val="35EF1979"/>
    <w:rsid w:val="360B27B8"/>
    <w:rsid w:val="36102EC3"/>
    <w:rsid w:val="36D676EF"/>
    <w:rsid w:val="36FD3E6E"/>
    <w:rsid w:val="372C5057"/>
    <w:rsid w:val="3776402D"/>
    <w:rsid w:val="37AD7642"/>
    <w:rsid w:val="37D3066E"/>
    <w:rsid w:val="38827B52"/>
    <w:rsid w:val="38D208D5"/>
    <w:rsid w:val="38D7494E"/>
    <w:rsid w:val="38DB74A7"/>
    <w:rsid w:val="39175FEC"/>
    <w:rsid w:val="392E7633"/>
    <w:rsid w:val="399723C1"/>
    <w:rsid w:val="3A1C1612"/>
    <w:rsid w:val="3A3E6C77"/>
    <w:rsid w:val="3A597D17"/>
    <w:rsid w:val="3AB27187"/>
    <w:rsid w:val="3AD45D98"/>
    <w:rsid w:val="3B147E51"/>
    <w:rsid w:val="3B2516FC"/>
    <w:rsid w:val="3B50464A"/>
    <w:rsid w:val="3BBF3071"/>
    <w:rsid w:val="3BCE21AF"/>
    <w:rsid w:val="3BCF7B0C"/>
    <w:rsid w:val="3BE376D8"/>
    <w:rsid w:val="3C103B06"/>
    <w:rsid w:val="3C243C4B"/>
    <w:rsid w:val="3C320774"/>
    <w:rsid w:val="3C3D7B20"/>
    <w:rsid w:val="3C5A141B"/>
    <w:rsid w:val="3C755486"/>
    <w:rsid w:val="3CFD4BC8"/>
    <w:rsid w:val="3D203FB1"/>
    <w:rsid w:val="3D575A56"/>
    <w:rsid w:val="3D651EF8"/>
    <w:rsid w:val="3D89538B"/>
    <w:rsid w:val="3E1C0F2E"/>
    <w:rsid w:val="3EDE622B"/>
    <w:rsid w:val="3EEF4492"/>
    <w:rsid w:val="3F4D76DD"/>
    <w:rsid w:val="3FB42AA2"/>
    <w:rsid w:val="3FCC6BF7"/>
    <w:rsid w:val="3FDB526A"/>
    <w:rsid w:val="400F6B1B"/>
    <w:rsid w:val="40224765"/>
    <w:rsid w:val="402C18F1"/>
    <w:rsid w:val="403C138C"/>
    <w:rsid w:val="404526E0"/>
    <w:rsid w:val="40784565"/>
    <w:rsid w:val="407C520F"/>
    <w:rsid w:val="40B80592"/>
    <w:rsid w:val="40DB5DED"/>
    <w:rsid w:val="40E30B3B"/>
    <w:rsid w:val="41300E7B"/>
    <w:rsid w:val="413B5CBF"/>
    <w:rsid w:val="41D13121"/>
    <w:rsid w:val="4217269B"/>
    <w:rsid w:val="421820D7"/>
    <w:rsid w:val="421F2C7D"/>
    <w:rsid w:val="424006D6"/>
    <w:rsid w:val="42847C1A"/>
    <w:rsid w:val="42B555FD"/>
    <w:rsid w:val="432D1879"/>
    <w:rsid w:val="434C41B3"/>
    <w:rsid w:val="43AF0601"/>
    <w:rsid w:val="43CD528F"/>
    <w:rsid w:val="449973FB"/>
    <w:rsid w:val="44B1187A"/>
    <w:rsid w:val="44BB0910"/>
    <w:rsid w:val="44C006A9"/>
    <w:rsid w:val="44C9713C"/>
    <w:rsid w:val="44D0455C"/>
    <w:rsid w:val="44D16FD9"/>
    <w:rsid w:val="45616E5A"/>
    <w:rsid w:val="457A6478"/>
    <w:rsid w:val="45B95184"/>
    <w:rsid w:val="45C0518F"/>
    <w:rsid w:val="462071C7"/>
    <w:rsid w:val="466B30B6"/>
    <w:rsid w:val="46FD3075"/>
    <w:rsid w:val="470E1780"/>
    <w:rsid w:val="472D080A"/>
    <w:rsid w:val="47803ECF"/>
    <w:rsid w:val="47D54D7E"/>
    <w:rsid w:val="480917F7"/>
    <w:rsid w:val="480F105A"/>
    <w:rsid w:val="48165D48"/>
    <w:rsid w:val="482D5953"/>
    <w:rsid w:val="48750E1D"/>
    <w:rsid w:val="487A37E2"/>
    <w:rsid w:val="488F3224"/>
    <w:rsid w:val="48A410E7"/>
    <w:rsid w:val="48C14FDC"/>
    <w:rsid w:val="49085063"/>
    <w:rsid w:val="494D6AC6"/>
    <w:rsid w:val="4968786D"/>
    <w:rsid w:val="49B303BC"/>
    <w:rsid w:val="49C25F18"/>
    <w:rsid w:val="49D14DB7"/>
    <w:rsid w:val="49E4020A"/>
    <w:rsid w:val="49F72F7F"/>
    <w:rsid w:val="4A0655AF"/>
    <w:rsid w:val="4A534869"/>
    <w:rsid w:val="4A6C287B"/>
    <w:rsid w:val="4AA9777D"/>
    <w:rsid w:val="4ACD56F4"/>
    <w:rsid w:val="4AE10549"/>
    <w:rsid w:val="4B1B241E"/>
    <w:rsid w:val="4C12586E"/>
    <w:rsid w:val="4C3F4BC0"/>
    <w:rsid w:val="4C805B1A"/>
    <w:rsid w:val="4CBA6ECF"/>
    <w:rsid w:val="4CE24237"/>
    <w:rsid w:val="4D185106"/>
    <w:rsid w:val="4D1D271C"/>
    <w:rsid w:val="4D406A14"/>
    <w:rsid w:val="4D584DCD"/>
    <w:rsid w:val="4D6703F6"/>
    <w:rsid w:val="4D6D12AB"/>
    <w:rsid w:val="4D891B60"/>
    <w:rsid w:val="4DDB797C"/>
    <w:rsid w:val="4E36506C"/>
    <w:rsid w:val="4E3E72A8"/>
    <w:rsid w:val="4E5B7E8C"/>
    <w:rsid w:val="4E6156CA"/>
    <w:rsid w:val="4ED92673"/>
    <w:rsid w:val="4EEA0EFC"/>
    <w:rsid w:val="4EFF47F3"/>
    <w:rsid w:val="4FAE58AE"/>
    <w:rsid w:val="4FC1029E"/>
    <w:rsid w:val="4FC11C52"/>
    <w:rsid w:val="4FD73A89"/>
    <w:rsid w:val="4FFC36DD"/>
    <w:rsid w:val="4FFF295C"/>
    <w:rsid w:val="504D703A"/>
    <w:rsid w:val="50722087"/>
    <w:rsid w:val="50855D32"/>
    <w:rsid w:val="50BB2978"/>
    <w:rsid w:val="50C00B99"/>
    <w:rsid w:val="51194C05"/>
    <w:rsid w:val="51200A83"/>
    <w:rsid w:val="514364CA"/>
    <w:rsid w:val="5173143D"/>
    <w:rsid w:val="51AB4D5C"/>
    <w:rsid w:val="51BB1871"/>
    <w:rsid w:val="51C1174B"/>
    <w:rsid w:val="51C26D69"/>
    <w:rsid w:val="51FC77D2"/>
    <w:rsid w:val="52483D98"/>
    <w:rsid w:val="52880A2B"/>
    <w:rsid w:val="5296399D"/>
    <w:rsid w:val="5348222D"/>
    <w:rsid w:val="53D60C88"/>
    <w:rsid w:val="540D33E6"/>
    <w:rsid w:val="544E0183"/>
    <w:rsid w:val="548D2AB3"/>
    <w:rsid w:val="550A5C7C"/>
    <w:rsid w:val="55180399"/>
    <w:rsid w:val="55A82D9F"/>
    <w:rsid w:val="55B85A26"/>
    <w:rsid w:val="563444B6"/>
    <w:rsid w:val="565F3C24"/>
    <w:rsid w:val="56722C83"/>
    <w:rsid w:val="56C13D6E"/>
    <w:rsid w:val="56EE216C"/>
    <w:rsid w:val="573729F0"/>
    <w:rsid w:val="574B7E86"/>
    <w:rsid w:val="57783EF2"/>
    <w:rsid w:val="57883BA3"/>
    <w:rsid w:val="57975C38"/>
    <w:rsid w:val="57A2658B"/>
    <w:rsid w:val="57E91B7D"/>
    <w:rsid w:val="57ED317A"/>
    <w:rsid w:val="57F314C4"/>
    <w:rsid w:val="57F552B8"/>
    <w:rsid w:val="58462B83"/>
    <w:rsid w:val="5853466E"/>
    <w:rsid w:val="58BD1A2B"/>
    <w:rsid w:val="58C060F3"/>
    <w:rsid w:val="58CC3700"/>
    <w:rsid w:val="58E22E38"/>
    <w:rsid w:val="58E77B96"/>
    <w:rsid w:val="58FC1360"/>
    <w:rsid w:val="59247B49"/>
    <w:rsid w:val="595E6596"/>
    <w:rsid w:val="59AA1F3E"/>
    <w:rsid w:val="5A0A35B4"/>
    <w:rsid w:val="5A274BDA"/>
    <w:rsid w:val="5A7A426C"/>
    <w:rsid w:val="5B0A0784"/>
    <w:rsid w:val="5B2335F4"/>
    <w:rsid w:val="5B333D19"/>
    <w:rsid w:val="5B722962"/>
    <w:rsid w:val="5B764279"/>
    <w:rsid w:val="5B7C4516"/>
    <w:rsid w:val="5BA02CC7"/>
    <w:rsid w:val="5BA56ABC"/>
    <w:rsid w:val="5BBD3EA7"/>
    <w:rsid w:val="5C185955"/>
    <w:rsid w:val="5C675D52"/>
    <w:rsid w:val="5CEE5A90"/>
    <w:rsid w:val="5D153410"/>
    <w:rsid w:val="5D21260C"/>
    <w:rsid w:val="5D843AE1"/>
    <w:rsid w:val="5D907A8D"/>
    <w:rsid w:val="5D9E1025"/>
    <w:rsid w:val="5DAA4B72"/>
    <w:rsid w:val="5DAD533E"/>
    <w:rsid w:val="5E3922A0"/>
    <w:rsid w:val="5E4F2F40"/>
    <w:rsid w:val="5E5F6666"/>
    <w:rsid w:val="5E6A79DF"/>
    <w:rsid w:val="5E6E7B11"/>
    <w:rsid w:val="5E875C48"/>
    <w:rsid w:val="5EAE1670"/>
    <w:rsid w:val="5EB14BB6"/>
    <w:rsid w:val="5EBF4FF9"/>
    <w:rsid w:val="5F017A12"/>
    <w:rsid w:val="5F1B22F5"/>
    <w:rsid w:val="5F386996"/>
    <w:rsid w:val="5F850B81"/>
    <w:rsid w:val="5FC84162"/>
    <w:rsid w:val="5FE60A55"/>
    <w:rsid w:val="5FF31915"/>
    <w:rsid w:val="60267BEC"/>
    <w:rsid w:val="6034791A"/>
    <w:rsid w:val="60D83BF6"/>
    <w:rsid w:val="60EC77CF"/>
    <w:rsid w:val="612D6EC4"/>
    <w:rsid w:val="61672B62"/>
    <w:rsid w:val="619E1C26"/>
    <w:rsid w:val="61B52D88"/>
    <w:rsid w:val="61EF4230"/>
    <w:rsid w:val="61F22CA2"/>
    <w:rsid w:val="62444D52"/>
    <w:rsid w:val="6261174B"/>
    <w:rsid w:val="62891174"/>
    <w:rsid w:val="62D44386"/>
    <w:rsid w:val="631A52DC"/>
    <w:rsid w:val="632B29F2"/>
    <w:rsid w:val="63484985"/>
    <w:rsid w:val="6382170B"/>
    <w:rsid w:val="63AB1A2D"/>
    <w:rsid w:val="64412D3D"/>
    <w:rsid w:val="6449577E"/>
    <w:rsid w:val="644D16E1"/>
    <w:rsid w:val="648275DD"/>
    <w:rsid w:val="648F5856"/>
    <w:rsid w:val="6495695C"/>
    <w:rsid w:val="64AB36AD"/>
    <w:rsid w:val="64B979BB"/>
    <w:rsid w:val="64F61D79"/>
    <w:rsid w:val="652532BF"/>
    <w:rsid w:val="65352759"/>
    <w:rsid w:val="6581207A"/>
    <w:rsid w:val="65952E5A"/>
    <w:rsid w:val="65A31DAC"/>
    <w:rsid w:val="65B15CD2"/>
    <w:rsid w:val="65D11E9E"/>
    <w:rsid w:val="660F30F2"/>
    <w:rsid w:val="662467F6"/>
    <w:rsid w:val="66284C9B"/>
    <w:rsid w:val="665E6628"/>
    <w:rsid w:val="66634A77"/>
    <w:rsid w:val="66833198"/>
    <w:rsid w:val="668F5FE1"/>
    <w:rsid w:val="66A05461"/>
    <w:rsid w:val="67372342"/>
    <w:rsid w:val="67712389"/>
    <w:rsid w:val="677A2B24"/>
    <w:rsid w:val="677A5F62"/>
    <w:rsid w:val="67805738"/>
    <w:rsid w:val="67F651FC"/>
    <w:rsid w:val="68212C69"/>
    <w:rsid w:val="683D7019"/>
    <w:rsid w:val="68694114"/>
    <w:rsid w:val="68953FF7"/>
    <w:rsid w:val="689A06D3"/>
    <w:rsid w:val="691C6DC7"/>
    <w:rsid w:val="692B05BF"/>
    <w:rsid w:val="69456FA9"/>
    <w:rsid w:val="69490D62"/>
    <w:rsid w:val="69E91A53"/>
    <w:rsid w:val="6A072522"/>
    <w:rsid w:val="6A3940E7"/>
    <w:rsid w:val="6AB15A99"/>
    <w:rsid w:val="6AD1734D"/>
    <w:rsid w:val="6B2A0087"/>
    <w:rsid w:val="6B4A267D"/>
    <w:rsid w:val="6B4C4FC6"/>
    <w:rsid w:val="6BB60C6A"/>
    <w:rsid w:val="6BBC2E4F"/>
    <w:rsid w:val="6BED5532"/>
    <w:rsid w:val="6CD9714D"/>
    <w:rsid w:val="6D357B7C"/>
    <w:rsid w:val="6D65184A"/>
    <w:rsid w:val="6D8B276D"/>
    <w:rsid w:val="6D903EF8"/>
    <w:rsid w:val="6D974B63"/>
    <w:rsid w:val="6DBB590E"/>
    <w:rsid w:val="6DBE5BA3"/>
    <w:rsid w:val="6DC36146"/>
    <w:rsid w:val="6E036F69"/>
    <w:rsid w:val="6E474FB9"/>
    <w:rsid w:val="6EA25C05"/>
    <w:rsid w:val="6EDF409C"/>
    <w:rsid w:val="6F530FAA"/>
    <w:rsid w:val="6F5E47A3"/>
    <w:rsid w:val="6F810491"/>
    <w:rsid w:val="6FD864BE"/>
    <w:rsid w:val="700370F8"/>
    <w:rsid w:val="702E0619"/>
    <w:rsid w:val="70505C30"/>
    <w:rsid w:val="70530A7D"/>
    <w:rsid w:val="70537FFE"/>
    <w:rsid w:val="705A174B"/>
    <w:rsid w:val="70DC302B"/>
    <w:rsid w:val="70FA3FB1"/>
    <w:rsid w:val="713B541A"/>
    <w:rsid w:val="71777D9E"/>
    <w:rsid w:val="717E2EDA"/>
    <w:rsid w:val="71842467"/>
    <w:rsid w:val="718C6417"/>
    <w:rsid w:val="71907C61"/>
    <w:rsid w:val="71DB7C3A"/>
    <w:rsid w:val="71FA4792"/>
    <w:rsid w:val="7222760C"/>
    <w:rsid w:val="72235AAE"/>
    <w:rsid w:val="72FB37F8"/>
    <w:rsid w:val="73087C40"/>
    <w:rsid w:val="731A1328"/>
    <w:rsid w:val="73216D49"/>
    <w:rsid w:val="7328487A"/>
    <w:rsid w:val="73351CBE"/>
    <w:rsid w:val="74514BF9"/>
    <w:rsid w:val="75274C43"/>
    <w:rsid w:val="7581647A"/>
    <w:rsid w:val="758922DB"/>
    <w:rsid w:val="75985A43"/>
    <w:rsid w:val="75AC678F"/>
    <w:rsid w:val="7625426C"/>
    <w:rsid w:val="76A861E4"/>
    <w:rsid w:val="76DD03A5"/>
    <w:rsid w:val="76F76017"/>
    <w:rsid w:val="77041993"/>
    <w:rsid w:val="77510445"/>
    <w:rsid w:val="7762379E"/>
    <w:rsid w:val="77655F3D"/>
    <w:rsid w:val="776C532C"/>
    <w:rsid w:val="7796294C"/>
    <w:rsid w:val="77D00208"/>
    <w:rsid w:val="77EC750F"/>
    <w:rsid w:val="7826607A"/>
    <w:rsid w:val="787E7729"/>
    <w:rsid w:val="78925452"/>
    <w:rsid w:val="78A263FF"/>
    <w:rsid w:val="78A334D8"/>
    <w:rsid w:val="78F63DD4"/>
    <w:rsid w:val="79034347"/>
    <w:rsid w:val="792E1F6B"/>
    <w:rsid w:val="793A71E8"/>
    <w:rsid w:val="79856DD0"/>
    <w:rsid w:val="79916CA6"/>
    <w:rsid w:val="79987CB2"/>
    <w:rsid w:val="79A12B82"/>
    <w:rsid w:val="79D93A4B"/>
    <w:rsid w:val="7A0E1D26"/>
    <w:rsid w:val="7A236D15"/>
    <w:rsid w:val="7A37680D"/>
    <w:rsid w:val="7A5A3276"/>
    <w:rsid w:val="7A992E06"/>
    <w:rsid w:val="7B09527C"/>
    <w:rsid w:val="7B271408"/>
    <w:rsid w:val="7B4A02D1"/>
    <w:rsid w:val="7B62386D"/>
    <w:rsid w:val="7B9E278A"/>
    <w:rsid w:val="7BCD5F38"/>
    <w:rsid w:val="7BD227A0"/>
    <w:rsid w:val="7C1E0A30"/>
    <w:rsid w:val="7C5A0765"/>
    <w:rsid w:val="7C714DE0"/>
    <w:rsid w:val="7CB73242"/>
    <w:rsid w:val="7D43701D"/>
    <w:rsid w:val="7D520B89"/>
    <w:rsid w:val="7D7B0C16"/>
    <w:rsid w:val="7DE60D1B"/>
    <w:rsid w:val="7F0672E1"/>
    <w:rsid w:val="7F0B17C7"/>
    <w:rsid w:val="7F1B6DC4"/>
    <w:rsid w:val="7F315A30"/>
    <w:rsid w:val="7F71128C"/>
    <w:rsid w:val="7FB56661"/>
    <w:rsid w:val="7FF4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60" w:lineRule="exact"/>
      <w:ind w:firstLine="200" w:firstLineChars="200"/>
      <w:jc w:val="both"/>
    </w:pPr>
    <w:rPr>
      <w:rFonts w:ascii="宋体" w:hAnsi="Times New Roman" w:eastAsia="宋体" w:cs="Times New Roman"/>
      <w:sz w:val="24"/>
      <w:szCs w:val="24"/>
      <w:lang w:val="en-US" w:eastAsia="zh-CN" w:bidi="ar-SA"/>
    </w:rPr>
  </w:style>
  <w:style w:type="paragraph" w:styleId="3">
    <w:name w:val="heading 1"/>
    <w:basedOn w:val="1"/>
    <w:next w:val="1"/>
    <w:link w:val="586"/>
    <w:autoRedefine/>
    <w:qFormat/>
    <w:uiPriority w:val="0"/>
    <w:pPr>
      <w:keepNext/>
      <w:widowControl/>
      <w:autoSpaceDE w:val="0"/>
      <w:autoSpaceDN w:val="0"/>
      <w:spacing w:before="240" w:after="240"/>
      <w:ind w:firstLine="0" w:firstLineChars="0"/>
      <w:jc w:val="center"/>
      <w:textAlignment w:val="baseline"/>
      <w:outlineLvl w:val="0"/>
    </w:pPr>
    <w:rPr>
      <w:rFonts w:ascii="黑体" w:eastAsia="黑体"/>
      <w:sz w:val="36"/>
      <w:szCs w:val="36"/>
    </w:rPr>
  </w:style>
  <w:style w:type="paragraph" w:styleId="4">
    <w:name w:val="heading 2"/>
    <w:basedOn w:val="1"/>
    <w:next w:val="5"/>
    <w:link w:val="532"/>
    <w:autoRedefine/>
    <w:qFormat/>
    <w:uiPriority w:val="1"/>
    <w:pPr>
      <w:keepNext/>
      <w:keepLines/>
      <w:autoSpaceDE w:val="0"/>
      <w:autoSpaceDN w:val="0"/>
      <w:spacing w:before="260" w:after="260" w:line="360" w:lineRule="auto"/>
      <w:outlineLvl w:val="1"/>
    </w:pPr>
    <w:rPr>
      <w:rFonts w:hAnsi="宋体"/>
    </w:rPr>
  </w:style>
  <w:style w:type="paragraph" w:styleId="6">
    <w:name w:val="heading 3"/>
    <w:basedOn w:val="1"/>
    <w:next w:val="5"/>
    <w:link w:val="518"/>
    <w:autoRedefine/>
    <w:qFormat/>
    <w:uiPriority w:val="0"/>
    <w:pPr>
      <w:keepNext/>
      <w:keepLines/>
      <w:ind w:firstLine="0" w:firstLineChars="0"/>
      <w:jc w:val="left"/>
      <w:textAlignment w:val="baseline"/>
      <w:outlineLvl w:val="2"/>
    </w:pPr>
    <w:rPr>
      <w:rFonts w:hAnsi="宋体"/>
      <w:bCs/>
    </w:rPr>
  </w:style>
  <w:style w:type="paragraph" w:styleId="7">
    <w:name w:val="heading 4"/>
    <w:basedOn w:val="1"/>
    <w:next w:val="1"/>
    <w:link w:val="577"/>
    <w:autoRedefine/>
    <w:qFormat/>
    <w:uiPriority w:val="0"/>
    <w:pPr>
      <w:keepNext/>
      <w:keepLines/>
      <w:ind w:firstLine="0" w:firstLineChars="0"/>
      <w:jc w:val="left"/>
      <w:textAlignment w:val="baseline"/>
      <w:outlineLvl w:val="3"/>
    </w:pPr>
    <w:rPr>
      <w:rFonts w:ascii="Arial" w:hAnsi="Arial"/>
      <w:color w:val="000000"/>
    </w:rPr>
  </w:style>
  <w:style w:type="paragraph" w:styleId="8">
    <w:name w:val="heading 5"/>
    <w:basedOn w:val="1"/>
    <w:next w:val="5"/>
    <w:autoRedefine/>
    <w:qFormat/>
    <w:uiPriority w:val="0"/>
    <w:pPr>
      <w:numPr>
        <w:ilvl w:val="4"/>
        <w:numId w:val="1"/>
      </w:numPr>
      <w:overflowPunct w:val="0"/>
      <w:adjustRightInd w:val="0"/>
      <w:snapToGrid w:val="0"/>
      <w:spacing w:line="440" w:lineRule="exact"/>
      <w:outlineLvl w:val="4"/>
    </w:pPr>
    <w:rPr>
      <w:rFonts w:hAnsi="宋体"/>
      <w:szCs w:val="20"/>
    </w:rPr>
  </w:style>
  <w:style w:type="paragraph" w:styleId="9">
    <w:name w:val="heading 6"/>
    <w:basedOn w:val="1"/>
    <w:next w:val="1"/>
    <w:link w:val="576"/>
    <w:autoRedefine/>
    <w:qFormat/>
    <w:uiPriority w:val="0"/>
    <w:pPr>
      <w:keepNext/>
      <w:keepLines/>
      <w:numPr>
        <w:ilvl w:val="5"/>
        <w:numId w:val="1"/>
      </w:numPr>
      <w:snapToGrid w:val="0"/>
      <w:spacing w:before="240" w:after="64" w:line="317" w:lineRule="auto"/>
      <w:ind w:firstLineChars="0"/>
      <w:outlineLvl w:val="5"/>
    </w:pPr>
    <w:rPr>
      <w:rFonts w:ascii="Arial" w:hAnsi="Arial" w:eastAsia="黑体"/>
      <w:b/>
      <w:bCs/>
    </w:rPr>
  </w:style>
  <w:style w:type="paragraph" w:styleId="10">
    <w:name w:val="heading 7"/>
    <w:basedOn w:val="1"/>
    <w:next w:val="1"/>
    <w:link w:val="588"/>
    <w:autoRedefine/>
    <w:qFormat/>
    <w:uiPriority w:val="0"/>
    <w:pPr>
      <w:keepNext/>
      <w:keepLines/>
      <w:numPr>
        <w:ilvl w:val="6"/>
        <w:numId w:val="1"/>
      </w:numPr>
      <w:snapToGrid w:val="0"/>
      <w:spacing w:before="240" w:after="64" w:line="317" w:lineRule="auto"/>
      <w:ind w:firstLineChars="0"/>
      <w:outlineLvl w:val="6"/>
    </w:pPr>
    <w:rPr>
      <w:rFonts w:ascii="Times New Roman"/>
      <w:b/>
      <w:bCs/>
      <w:lang w:bidi="he-IL"/>
    </w:rPr>
  </w:style>
  <w:style w:type="paragraph" w:styleId="11">
    <w:name w:val="heading 8"/>
    <w:basedOn w:val="1"/>
    <w:next w:val="5"/>
    <w:link w:val="539"/>
    <w:autoRedefine/>
    <w:qFormat/>
    <w:uiPriority w:val="0"/>
    <w:pPr>
      <w:keepNext/>
      <w:keepLines/>
      <w:numPr>
        <w:ilvl w:val="7"/>
        <w:numId w:val="1"/>
      </w:numPr>
      <w:adjustRightInd w:val="0"/>
      <w:snapToGrid w:val="0"/>
      <w:spacing w:before="240" w:after="64" w:line="317" w:lineRule="auto"/>
      <w:textAlignment w:val="baseline"/>
      <w:outlineLvl w:val="7"/>
    </w:pPr>
    <w:rPr>
      <w:rFonts w:ascii="Arial" w:hAnsi="Arial" w:eastAsia="黑体"/>
      <w:szCs w:val="20"/>
    </w:rPr>
  </w:style>
  <w:style w:type="paragraph" w:styleId="12">
    <w:name w:val="heading 9"/>
    <w:basedOn w:val="1"/>
    <w:next w:val="5"/>
    <w:link w:val="534"/>
    <w:autoRedefine/>
    <w:qFormat/>
    <w:uiPriority w:val="0"/>
    <w:pPr>
      <w:keepNext/>
      <w:keepLines/>
      <w:numPr>
        <w:ilvl w:val="8"/>
        <w:numId w:val="1"/>
      </w:numPr>
      <w:adjustRightInd w:val="0"/>
      <w:snapToGrid w:val="0"/>
      <w:spacing w:before="240" w:after="64" w:line="317" w:lineRule="auto"/>
      <w:textAlignment w:val="baseline"/>
      <w:outlineLvl w:val="8"/>
    </w:pPr>
    <w:rPr>
      <w:rFonts w:ascii="Arial" w:hAnsi="Arial" w:eastAsia="黑体"/>
      <w:szCs w:val="20"/>
    </w:rPr>
  </w:style>
  <w:style w:type="character" w:default="1" w:styleId="69">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6"/>
    <w:autoRedefine/>
    <w:qFormat/>
    <w:uiPriority w:val="0"/>
    <w:pPr>
      <w:adjustRightInd w:val="0"/>
      <w:snapToGrid w:val="0"/>
      <w:ind w:firstLine="480"/>
      <w:jc w:val="center"/>
      <w:textAlignment w:val="baseline"/>
      <w:pPrChange w:id="0" w:author="家文 陈" w:date="2025-01-24T23:30:00Z">
        <w:pPr>
          <w:widowControl w:val="0"/>
          <w:adjustRightInd w:val="0"/>
          <w:snapToGrid w:val="0"/>
          <w:spacing w:line="460" w:lineRule="exact"/>
          <w:ind w:firstLine="200" w:firstLineChars="200"/>
          <w:jc w:val="both"/>
          <w:textAlignment w:val="baseline"/>
        </w:pPr>
      </w:pPrChange>
    </w:pPr>
    <w:rPr>
      <w:rFonts w:hAnsi="宋体"/>
      <w:szCs w:val="21"/>
      <w:rPrChange w:id="1" w:author="家文 陈" w:date="2025-01-24T23:30:00Z">
        <w:rPr>
          <w:rFonts w:ascii="宋体" w:hAnsi="宋体" w:eastAsia="宋体"/>
          <w:sz w:val="24"/>
          <w:szCs w:val="21"/>
          <w:lang w:val="en-US" w:eastAsia="zh-CN" w:bidi="ar-SA"/>
        </w:rPr>
      </w:rPrChange>
    </w:rPr>
  </w:style>
  <w:style w:type="paragraph" w:styleId="5">
    <w:name w:val="Normal Indent"/>
    <w:basedOn w:val="1"/>
    <w:autoRedefine/>
    <w:qFormat/>
    <w:uiPriority w:val="0"/>
    <w:pPr>
      <w:adjustRightInd w:val="0"/>
      <w:snapToGrid w:val="0"/>
    </w:pPr>
    <w:rPr>
      <w:rFonts w:hAnsi="宋体" w:eastAsia="楷体_GB2312"/>
      <w:b/>
      <w:szCs w:val="20"/>
    </w:rPr>
  </w:style>
  <w:style w:type="paragraph" w:styleId="13">
    <w:name w:val="toc 7"/>
    <w:basedOn w:val="1"/>
    <w:next w:val="1"/>
    <w:autoRedefine/>
    <w:qFormat/>
    <w:uiPriority w:val="39"/>
    <w:pPr>
      <w:ind w:left="2520" w:leftChars="1200"/>
    </w:pPr>
  </w:style>
  <w:style w:type="paragraph" w:styleId="14">
    <w:name w:val="Note Heading"/>
    <w:basedOn w:val="1"/>
    <w:next w:val="1"/>
    <w:autoRedefine/>
    <w:qFormat/>
    <w:uiPriority w:val="0"/>
    <w:pPr>
      <w:ind w:firstLine="0" w:firstLineChars="0"/>
      <w:jc w:val="center"/>
    </w:pPr>
    <w:rPr>
      <w:sz w:val="21"/>
      <w:szCs w:val="20"/>
    </w:rPr>
  </w:style>
  <w:style w:type="paragraph" w:styleId="15">
    <w:name w:val="List Bullet 4"/>
    <w:basedOn w:val="1"/>
    <w:autoRedefine/>
    <w:qFormat/>
    <w:uiPriority w:val="0"/>
    <w:pPr>
      <w:tabs>
        <w:tab w:val="left" w:pos="1620"/>
      </w:tabs>
      <w:ind w:left="1620" w:leftChars="600" w:hanging="360" w:hangingChars="200"/>
    </w:pPr>
    <w:rPr>
      <w:rFonts w:ascii="Times New Roman"/>
      <w:sz w:val="21"/>
    </w:rPr>
  </w:style>
  <w:style w:type="paragraph" w:styleId="16">
    <w:name w:val="index 8"/>
    <w:basedOn w:val="1"/>
    <w:next w:val="1"/>
    <w:autoRedefine/>
    <w:qFormat/>
    <w:uiPriority w:val="0"/>
    <w:pPr>
      <w:spacing w:line="240" w:lineRule="auto"/>
      <w:ind w:left="1400" w:leftChars="1400" w:firstLine="0" w:firstLineChars="0"/>
    </w:pPr>
    <w:rPr>
      <w:rFonts w:ascii="Times New Roman"/>
      <w:sz w:val="21"/>
    </w:rPr>
  </w:style>
  <w:style w:type="paragraph" w:styleId="17">
    <w:name w:val="caption"/>
    <w:basedOn w:val="1"/>
    <w:next w:val="1"/>
    <w:autoRedefine/>
    <w:qFormat/>
    <w:uiPriority w:val="0"/>
    <w:pPr>
      <w:ind w:firstLine="0" w:firstLineChars="0"/>
    </w:pPr>
    <w:rPr>
      <w:rFonts w:ascii="Arial" w:hAnsi="Arial" w:eastAsia="黑体" w:cs="Arial"/>
      <w:sz w:val="20"/>
      <w:szCs w:val="20"/>
    </w:rPr>
  </w:style>
  <w:style w:type="paragraph" w:styleId="18">
    <w:name w:val="index 5"/>
    <w:basedOn w:val="1"/>
    <w:next w:val="1"/>
    <w:autoRedefine/>
    <w:qFormat/>
    <w:uiPriority w:val="0"/>
    <w:pPr>
      <w:spacing w:line="240" w:lineRule="auto"/>
      <w:ind w:left="800" w:leftChars="800" w:firstLine="0" w:firstLineChars="0"/>
    </w:pPr>
    <w:rPr>
      <w:rFonts w:ascii="Times New Roman"/>
      <w:sz w:val="21"/>
    </w:rPr>
  </w:style>
  <w:style w:type="paragraph" w:styleId="19">
    <w:name w:val="List Bullet"/>
    <w:basedOn w:val="1"/>
    <w:autoRedefine/>
    <w:qFormat/>
    <w:uiPriority w:val="0"/>
    <w:pPr>
      <w:tabs>
        <w:tab w:val="left" w:pos="360"/>
      </w:tabs>
      <w:ind w:left="360" w:hanging="360" w:hangingChars="200"/>
    </w:pPr>
    <w:rPr>
      <w:rFonts w:ascii="Times New Roman"/>
      <w:sz w:val="21"/>
    </w:rPr>
  </w:style>
  <w:style w:type="paragraph" w:styleId="20">
    <w:name w:val="Document Map"/>
    <w:basedOn w:val="1"/>
    <w:link w:val="589"/>
    <w:autoRedefine/>
    <w:qFormat/>
    <w:uiPriority w:val="0"/>
    <w:pPr>
      <w:shd w:val="clear" w:color="auto" w:fill="000080"/>
    </w:pPr>
    <w:rPr>
      <w:rFonts w:ascii="Times New Roman"/>
      <w:kern w:val="2"/>
    </w:rPr>
  </w:style>
  <w:style w:type="paragraph" w:styleId="21">
    <w:name w:val="annotation text"/>
    <w:basedOn w:val="1"/>
    <w:link w:val="578"/>
    <w:autoRedefine/>
    <w:qFormat/>
    <w:uiPriority w:val="99"/>
    <w:pPr>
      <w:spacing w:line="240" w:lineRule="auto"/>
      <w:ind w:firstLine="0" w:firstLineChars="0"/>
      <w:jc w:val="left"/>
    </w:pPr>
    <w:rPr>
      <w:rFonts w:ascii="Times New Roman"/>
      <w:kern w:val="2"/>
      <w:sz w:val="21"/>
    </w:rPr>
  </w:style>
  <w:style w:type="paragraph" w:styleId="22">
    <w:name w:val="index 6"/>
    <w:basedOn w:val="1"/>
    <w:next w:val="1"/>
    <w:autoRedefine/>
    <w:qFormat/>
    <w:uiPriority w:val="0"/>
    <w:pPr>
      <w:spacing w:line="240" w:lineRule="auto"/>
      <w:ind w:left="1000" w:leftChars="1000" w:firstLine="0" w:firstLineChars="0"/>
    </w:pPr>
    <w:rPr>
      <w:rFonts w:ascii="Times New Roman"/>
      <w:sz w:val="21"/>
    </w:rPr>
  </w:style>
  <w:style w:type="paragraph" w:styleId="23">
    <w:name w:val="Salutation"/>
    <w:basedOn w:val="1"/>
    <w:next w:val="1"/>
    <w:autoRedefine/>
    <w:qFormat/>
    <w:uiPriority w:val="0"/>
    <w:pPr>
      <w:spacing w:line="360" w:lineRule="auto"/>
      <w:ind w:firstLine="0" w:firstLineChars="0"/>
    </w:pPr>
  </w:style>
  <w:style w:type="paragraph" w:styleId="24">
    <w:name w:val="Body Text 3"/>
    <w:basedOn w:val="1"/>
    <w:link w:val="519"/>
    <w:autoRedefine/>
    <w:qFormat/>
    <w:uiPriority w:val="0"/>
    <w:pPr>
      <w:spacing w:after="120"/>
    </w:pPr>
    <w:rPr>
      <w:rFonts w:ascii="Times New Roman"/>
      <w:kern w:val="2"/>
      <w:sz w:val="16"/>
      <w:szCs w:val="16"/>
    </w:rPr>
  </w:style>
  <w:style w:type="paragraph" w:styleId="25">
    <w:name w:val="Closing"/>
    <w:basedOn w:val="1"/>
    <w:next w:val="1"/>
    <w:autoRedefine/>
    <w:qFormat/>
    <w:uiPriority w:val="0"/>
    <w:pPr>
      <w:spacing w:line="360" w:lineRule="auto"/>
      <w:ind w:left="4320" w:firstLine="0" w:firstLineChars="0"/>
    </w:pPr>
  </w:style>
  <w:style w:type="paragraph" w:styleId="26">
    <w:name w:val="List Bullet 3"/>
    <w:basedOn w:val="1"/>
    <w:autoRedefine/>
    <w:qFormat/>
    <w:uiPriority w:val="0"/>
    <w:pPr>
      <w:tabs>
        <w:tab w:val="left" w:pos="1200"/>
      </w:tabs>
      <w:ind w:left="1200" w:leftChars="400" w:hanging="360" w:hangingChars="200"/>
    </w:pPr>
    <w:rPr>
      <w:rFonts w:ascii="Times New Roman"/>
      <w:sz w:val="21"/>
    </w:rPr>
  </w:style>
  <w:style w:type="paragraph" w:styleId="27">
    <w:name w:val="Body Text Indent"/>
    <w:basedOn w:val="1"/>
    <w:link w:val="590"/>
    <w:autoRedefine/>
    <w:qFormat/>
    <w:uiPriority w:val="0"/>
    <w:pPr>
      <w:adjustRightInd w:val="0"/>
      <w:spacing w:line="360" w:lineRule="auto"/>
      <w:ind w:firstLine="480"/>
      <w:jc w:val="left"/>
      <w:textAlignment w:val="baseline"/>
    </w:pPr>
    <w:rPr>
      <w:rFonts w:ascii="Times New Roman"/>
      <w:szCs w:val="20"/>
    </w:rPr>
  </w:style>
  <w:style w:type="paragraph" w:styleId="28">
    <w:name w:val="List 2"/>
    <w:basedOn w:val="1"/>
    <w:autoRedefine/>
    <w:qFormat/>
    <w:uiPriority w:val="0"/>
    <w:pPr>
      <w:ind w:left="100" w:leftChars="200" w:hanging="200" w:hangingChars="200"/>
    </w:pPr>
    <w:rPr>
      <w:sz w:val="21"/>
      <w:szCs w:val="21"/>
    </w:rPr>
  </w:style>
  <w:style w:type="paragraph" w:styleId="29">
    <w:name w:val="Block Text"/>
    <w:basedOn w:val="1"/>
    <w:autoRedefine/>
    <w:qFormat/>
    <w:uiPriority w:val="0"/>
    <w:pPr>
      <w:spacing w:line="480" w:lineRule="atLeast"/>
      <w:ind w:left="57" w:right="57" w:firstLine="480"/>
    </w:pPr>
    <w:rPr>
      <w:rFonts w:ascii="Arial" w:hAnsi="Arial" w:cs="Arial"/>
      <w:color w:val="000000"/>
    </w:rPr>
  </w:style>
  <w:style w:type="paragraph" w:styleId="30">
    <w:name w:val="List Bullet 2"/>
    <w:basedOn w:val="1"/>
    <w:autoRedefine/>
    <w:qFormat/>
    <w:uiPriority w:val="0"/>
    <w:pPr>
      <w:tabs>
        <w:tab w:val="left" w:pos="780"/>
      </w:tabs>
      <w:ind w:left="780" w:leftChars="200" w:hanging="360" w:hangingChars="200"/>
    </w:pPr>
    <w:rPr>
      <w:rFonts w:ascii="Times New Roman"/>
      <w:sz w:val="21"/>
    </w:rPr>
  </w:style>
  <w:style w:type="paragraph" w:styleId="31">
    <w:name w:val="index 4"/>
    <w:basedOn w:val="1"/>
    <w:next w:val="1"/>
    <w:autoRedefine/>
    <w:qFormat/>
    <w:uiPriority w:val="0"/>
    <w:pPr>
      <w:tabs>
        <w:tab w:val="left" w:pos="0"/>
      </w:tabs>
      <w:spacing w:before="60" w:after="60" w:line="240" w:lineRule="auto"/>
      <w:ind w:left="600" w:firstLine="0" w:firstLineChars="0"/>
    </w:pPr>
    <w:rPr>
      <w:rFonts w:ascii="Times New Roman"/>
    </w:rPr>
  </w:style>
  <w:style w:type="paragraph" w:styleId="32">
    <w:name w:val="toc 5"/>
    <w:basedOn w:val="1"/>
    <w:next w:val="1"/>
    <w:autoRedefine/>
    <w:qFormat/>
    <w:uiPriority w:val="39"/>
    <w:pPr>
      <w:ind w:left="840"/>
      <w:jc w:val="left"/>
    </w:pPr>
    <w:rPr>
      <w:szCs w:val="21"/>
    </w:rPr>
  </w:style>
  <w:style w:type="paragraph" w:styleId="33">
    <w:name w:val="toc 3"/>
    <w:basedOn w:val="1"/>
    <w:next w:val="1"/>
    <w:autoRedefine/>
    <w:qFormat/>
    <w:uiPriority w:val="39"/>
    <w:rPr>
      <w:rFonts w:ascii="Times New Roman"/>
      <w:iCs/>
    </w:rPr>
  </w:style>
  <w:style w:type="paragraph" w:styleId="34">
    <w:name w:val="Plain Text"/>
    <w:basedOn w:val="1"/>
    <w:next w:val="1"/>
    <w:link w:val="535"/>
    <w:autoRedefine/>
    <w:qFormat/>
    <w:uiPriority w:val="0"/>
    <w:rPr>
      <w:rFonts w:ascii="Times New Roman"/>
      <w:kern w:val="2"/>
    </w:rPr>
  </w:style>
  <w:style w:type="paragraph" w:styleId="35">
    <w:name w:val="List Bullet 5"/>
    <w:basedOn w:val="1"/>
    <w:autoRedefine/>
    <w:qFormat/>
    <w:uiPriority w:val="0"/>
    <w:pPr>
      <w:tabs>
        <w:tab w:val="left" w:pos="4680"/>
      </w:tabs>
      <w:ind w:left="4680" w:leftChars="800" w:hanging="360" w:hangingChars="200"/>
    </w:pPr>
    <w:rPr>
      <w:rFonts w:ascii="Times New Roman"/>
      <w:sz w:val="21"/>
    </w:rPr>
  </w:style>
  <w:style w:type="paragraph" w:styleId="36">
    <w:name w:val="toc 8"/>
    <w:basedOn w:val="1"/>
    <w:next w:val="1"/>
    <w:autoRedefine/>
    <w:qFormat/>
    <w:uiPriority w:val="39"/>
    <w:pPr>
      <w:ind w:left="2940" w:leftChars="1400"/>
    </w:pPr>
  </w:style>
  <w:style w:type="paragraph" w:styleId="37">
    <w:name w:val="index 3"/>
    <w:basedOn w:val="1"/>
    <w:next w:val="1"/>
    <w:autoRedefine/>
    <w:qFormat/>
    <w:uiPriority w:val="0"/>
    <w:pPr>
      <w:spacing w:line="240" w:lineRule="auto"/>
      <w:ind w:left="400" w:leftChars="400" w:firstLine="0" w:firstLineChars="0"/>
    </w:pPr>
    <w:rPr>
      <w:rFonts w:ascii="Times New Roman"/>
      <w:sz w:val="21"/>
    </w:rPr>
  </w:style>
  <w:style w:type="paragraph" w:styleId="38">
    <w:name w:val="Date"/>
    <w:basedOn w:val="1"/>
    <w:next w:val="1"/>
    <w:link w:val="520"/>
    <w:autoRedefine/>
    <w:qFormat/>
    <w:uiPriority w:val="0"/>
    <w:pPr>
      <w:spacing w:line="240" w:lineRule="auto"/>
      <w:ind w:left="100" w:leftChars="2500" w:firstLine="0" w:firstLineChars="0"/>
    </w:pPr>
    <w:rPr>
      <w:rFonts w:ascii="Times New Roman"/>
      <w:sz w:val="21"/>
    </w:rPr>
  </w:style>
  <w:style w:type="paragraph" w:styleId="39">
    <w:name w:val="Body Text Indent 2"/>
    <w:basedOn w:val="1"/>
    <w:link w:val="579"/>
    <w:autoRedefine/>
    <w:qFormat/>
    <w:uiPriority w:val="0"/>
    <w:pPr>
      <w:adjustRightInd w:val="0"/>
      <w:spacing w:line="360" w:lineRule="auto"/>
      <w:ind w:firstLine="480"/>
      <w:textAlignment w:val="baseline"/>
    </w:pPr>
    <w:rPr>
      <w:rFonts w:hAnsi="宋体"/>
      <w:bCs/>
      <w:color w:val="FF0000"/>
      <w:szCs w:val="20"/>
    </w:rPr>
  </w:style>
  <w:style w:type="paragraph" w:styleId="40">
    <w:name w:val="endnote text"/>
    <w:basedOn w:val="1"/>
    <w:autoRedefine/>
    <w:qFormat/>
    <w:uiPriority w:val="0"/>
    <w:pPr>
      <w:snapToGrid w:val="0"/>
      <w:ind w:firstLine="0" w:firstLineChars="0"/>
      <w:jc w:val="left"/>
    </w:pPr>
    <w:rPr>
      <w:rFonts w:eastAsia="MS Gothic" w:cs="MS Gothic"/>
      <w:sz w:val="21"/>
      <w:szCs w:val="21"/>
    </w:rPr>
  </w:style>
  <w:style w:type="paragraph" w:styleId="41">
    <w:name w:val="Balloon Text"/>
    <w:basedOn w:val="1"/>
    <w:link w:val="591"/>
    <w:autoRedefine/>
    <w:qFormat/>
    <w:uiPriority w:val="0"/>
    <w:rPr>
      <w:rFonts w:ascii="Times New Roman"/>
      <w:kern w:val="2"/>
      <w:sz w:val="18"/>
      <w:szCs w:val="18"/>
    </w:rPr>
  </w:style>
  <w:style w:type="paragraph" w:styleId="42">
    <w:name w:val="footer"/>
    <w:basedOn w:val="1"/>
    <w:link w:val="580"/>
    <w:autoRedefine/>
    <w:qFormat/>
    <w:uiPriority w:val="99"/>
    <w:pPr>
      <w:tabs>
        <w:tab w:val="center" w:pos="4153"/>
        <w:tab w:val="right" w:pos="8306"/>
      </w:tabs>
      <w:adjustRightInd w:val="0"/>
      <w:snapToGrid w:val="0"/>
      <w:spacing w:line="240" w:lineRule="atLeast"/>
      <w:jc w:val="left"/>
      <w:textAlignment w:val="baseline"/>
    </w:pPr>
    <w:rPr>
      <w:rFonts w:ascii="Times New Roman"/>
      <w:sz w:val="18"/>
      <w:szCs w:val="20"/>
    </w:rPr>
  </w:style>
  <w:style w:type="paragraph" w:styleId="43">
    <w:name w:val="header"/>
    <w:basedOn w:val="1"/>
    <w:link w:val="521"/>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Times New Roman"/>
      <w:sz w:val="18"/>
      <w:szCs w:val="18"/>
    </w:rPr>
  </w:style>
  <w:style w:type="paragraph" w:styleId="44">
    <w:name w:val="toc 1"/>
    <w:basedOn w:val="1"/>
    <w:next w:val="1"/>
    <w:autoRedefine/>
    <w:qFormat/>
    <w:uiPriority w:val="39"/>
    <w:pPr>
      <w:ind w:firstLine="0" w:firstLineChars="0"/>
    </w:pPr>
    <w:rPr>
      <w:rFonts w:ascii="Times New Roman" w:eastAsia="黑体"/>
      <w:bCs/>
      <w:caps/>
    </w:rPr>
  </w:style>
  <w:style w:type="paragraph" w:styleId="45">
    <w:name w:val="toc 4"/>
    <w:basedOn w:val="1"/>
    <w:next w:val="1"/>
    <w:autoRedefine/>
    <w:qFormat/>
    <w:uiPriority w:val="39"/>
    <w:pPr>
      <w:ind w:left="630"/>
      <w:jc w:val="left"/>
    </w:pPr>
    <w:rPr>
      <w:szCs w:val="21"/>
    </w:rPr>
  </w:style>
  <w:style w:type="paragraph" w:styleId="46">
    <w:name w:val="index heading"/>
    <w:basedOn w:val="1"/>
    <w:next w:val="1"/>
    <w:autoRedefine/>
    <w:qFormat/>
    <w:uiPriority w:val="0"/>
    <w:pPr>
      <w:spacing w:line="240" w:lineRule="auto"/>
      <w:ind w:firstLine="0" w:firstLineChars="0"/>
    </w:pPr>
    <w:rPr>
      <w:rFonts w:ascii="Arial" w:hAnsi="Arial"/>
      <w:kern w:val="2"/>
    </w:rPr>
  </w:style>
  <w:style w:type="paragraph" w:styleId="47">
    <w:name w:val="Subtitle"/>
    <w:basedOn w:val="1"/>
    <w:next w:val="1"/>
    <w:link w:val="522"/>
    <w:autoRedefine/>
    <w:qFormat/>
    <w:uiPriority w:val="0"/>
    <w:pPr>
      <w:spacing w:before="240" w:after="60" w:line="312" w:lineRule="auto"/>
      <w:ind w:firstLine="482" w:firstLineChars="0"/>
      <w:jc w:val="center"/>
      <w:outlineLvl w:val="1"/>
    </w:pPr>
    <w:rPr>
      <w:rFonts w:ascii="Cambria" w:hAnsi="Cambria"/>
      <w:b/>
      <w:bCs/>
      <w:kern w:val="28"/>
      <w:sz w:val="32"/>
      <w:szCs w:val="32"/>
    </w:rPr>
  </w:style>
  <w:style w:type="paragraph" w:styleId="48">
    <w:name w:val="List"/>
    <w:basedOn w:val="1"/>
    <w:autoRedefine/>
    <w:qFormat/>
    <w:uiPriority w:val="0"/>
    <w:pPr>
      <w:ind w:left="200" w:hanging="200" w:hangingChars="200"/>
    </w:pPr>
    <w:rPr>
      <w:sz w:val="21"/>
      <w:szCs w:val="21"/>
    </w:rPr>
  </w:style>
  <w:style w:type="paragraph" w:styleId="49">
    <w:name w:val="footnote text"/>
    <w:basedOn w:val="1"/>
    <w:link w:val="514"/>
    <w:autoRedefine/>
    <w:qFormat/>
    <w:uiPriority w:val="0"/>
    <w:pPr>
      <w:snapToGrid w:val="0"/>
      <w:ind w:firstLine="0" w:firstLineChars="0"/>
      <w:jc w:val="left"/>
    </w:pPr>
    <w:rPr>
      <w:rFonts w:ascii="Times New Roman" w:eastAsia="MS Gothic" w:cs="MS Gothic"/>
      <w:kern w:val="2"/>
      <w:sz w:val="18"/>
      <w:szCs w:val="18"/>
    </w:rPr>
  </w:style>
  <w:style w:type="paragraph" w:styleId="50">
    <w:name w:val="toc 6"/>
    <w:basedOn w:val="1"/>
    <w:next w:val="1"/>
    <w:autoRedefine/>
    <w:qFormat/>
    <w:uiPriority w:val="39"/>
    <w:pPr>
      <w:ind w:left="2100" w:leftChars="1000"/>
    </w:pPr>
  </w:style>
  <w:style w:type="paragraph" w:styleId="51">
    <w:name w:val="Body Text Indent 3"/>
    <w:basedOn w:val="1"/>
    <w:link w:val="581"/>
    <w:autoRedefine/>
    <w:qFormat/>
    <w:uiPriority w:val="0"/>
    <w:pPr>
      <w:spacing w:line="360" w:lineRule="auto"/>
      <w:ind w:firstLine="359" w:firstLineChars="171"/>
    </w:pPr>
    <w:rPr>
      <w:rFonts w:ascii="Times New Roman"/>
      <w:kern w:val="2"/>
    </w:rPr>
  </w:style>
  <w:style w:type="paragraph" w:styleId="52">
    <w:name w:val="index 7"/>
    <w:basedOn w:val="1"/>
    <w:next w:val="1"/>
    <w:autoRedefine/>
    <w:qFormat/>
    <w:uiPriority w:val="0"/>
    <w:pPr>
      <w:spacing w:line="240" w:lineRule="auto"/>
      <w:ind w:left="1200" w:leftChars="1200" w:firstLine="0" w:firstLineChars="0"/>
    </w:pPr>
    <w:rPr>
      <w:rFonts w:ascii="Times New Roman"/>
      <w:sz w:val="21"/>
    </w:rPr>
  </w:style>
  <w:style w:type="paragraph" w:styleId="53">
    <w:name w:val="index 9"/>
    <w:basedOn w:val="1"/>
    <w:next w:val="1"/>
    <w:autoRedefine/>
    <w:qFormat/>
    <w:uiPriority w:val="0"/>
    <w:pPr>
      <w:spacing w:line="240" w:lineRule="auto"/>
      <w:ind w:left="1600" w:leftChars="1600" w:firstLine="0" w:firstLineChars="0"/>
    </w:pPr>
    <w:rPr>
      <w:rFonts w:ascii="Times New Roman"/>
      <w:sz w:val="21"/>
    </w:rPr>
  </w:style>
  <w:style w:type="paragraph" w:styleId="54">
    <w:name w:val="table of figures"/>
    <w:basedOn w:val="1"/>
    <w:next w:val="1"/>
    <w:autoRedefine/>
    <w:qFormat/>
    <w:uiPriority w:val="0"/>
    <w:pPr>
      <w:spacing w:line="240" w:lineRule="auto"/>
      <w:ind w:left="840" w:leftChars="200" w:hanging="420" w:hangingChars="200"/>
    </w:pPr>
    <w:rPr>
      <w:rFonts w:ascii="Times New Roman"/>
      <w:kern w:val="2"/>
      <w:sz w:val="21"/>
      <w:szCs w:val="20"/>
    </w:rPr>
  </w:style>
  <w:style w:type="paragraph" w:styleId="55">
    <w:name w:val="toc 2"/>
    <w:basedOn w:val="1"/>
    <w:next w:val="1"/>
    <w:autoRedefine/>
    <w:qFormat/>
    <w:uiPriority w:val="39"/>
    <w:pPr>
      <w:ind w:firstLine="100" w:firstLineChars="100"/>
    </w:pPr>
    <w:rPr>
      <w:rFonts w:ascii="Times New Roman"/>
      <w:bCs/>
      <w:iCs/>
      <w:smallCaps/>
    </w:rPr>
  </w:style>
  <w:style w:type="paragraph" w:styleId="56">
    <w:name w:val="toc 9"/>
    <w:basedOn w:val="1"/>
    <w:next w:val="1"/>
    <w:autoRedefine/>
    <w:qFormat/>
    <w:uiPriority w:val="39"/>
    <w:pPr>
      <w:ind w:left="3360" w:leftChars="1600"/>
    </w:pPr>
  </w:style>
  <w:style w:type="paragraph" w:styleId="57">
    <w:name w:val="Body Text 2"/>
    <w:basedOn w:val="1"/>
    <w:autoRedefine/>
    <w:qFormat/>
    <w:uiPriority w:val="0"/>
    <w:pPr>
      <w:spacing w:after="120" w:line="480" w:lineRule="auto"/>
      <w:ind w:firstLine="0" w:firstLineChars="0"/>
    </w:pPr>
    <w:rPr>
      <w:rFonts w:ascii="Times New Roman"/>
      <w:sz w:val="21"/>
    </w:rPr>
  </w:style>
  <w:style w:type="paragraph" w:styleId="58">
    <w:name w:val="Message Header"/>
    <w:basedOn w:val="1"/>
    <w:link w:val="592"/>
    <w:autoRedefine/>
    <w:qFormat/>
    <w:uiPriority w:val="0"/>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firstLineChars="0"/>
    </w:pPr>
    <w:rPr>
      <w:rFonts w:ascii="Arial" w:hAnsi="Arial"/>
      <w:kern w:val="2"/>
      <w:shd w:val="pct20" w:color="auto" w:fill="auto"/>
    </w:rPr>
  </w:style>
  <w:style w:type="paragraph" w:styleId="59">
    <w:name w:val="HTML Preformatted"/>
    <w:basedOn w:val="1"/>
    <w:link w:val="58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Ansi="宋体"/>
    </w:rPr>
  </w:style>
  <w:style w:type="paragraph" w:styleId="60">
    <w:name w:val="Normal (Web)"/>
    <w:basedOn w:val="1"/>
    <w:autoRedefine/>
    <w:qFormat/>
    <w:uiPriority w:val="99"/>
    <w:pPr>
      <w:widowControl/>
      <w:spacing w:before="100" w:beforeAutospacing="1" w:after="100" w:afterAutospacing="1" w:line="240" w:lineRule="auto"/>
      <w:ind w:firstLine="0" w:firstLineChars="0"/>
      <w:jc w:val="left"/>
    </w:pPr>
    <w:rPr>
      <w:rFonts w:hAnsi="宋体" w:cs="宋体"/>
      <w:color w:val="000000"/>
    </w:rPr>
  </w:style>
  <w:style w:type="paragraph" w:styleId="61">
    <w:name w:val="index 1"/>
    <w:basedOn w:val="1"/>
    <w:next w:val="1"/>
    <w:autoRedefine/>
    <w:qFormat/>
    <w:uiPriority w:val="0"/>
    <w:pPr>
      <w:spacing w:line="240" w:lineRule="auto"/>
      <w:ind w:firstLine="0" w:firstLineChars="0"/>
    </w:pPr>
    <w:rPr>
      <w:rFonts w:ascii="Times New Roman"/>
      <w:sz w:val="21"/>
    </w:rPr>
  </w:style>
  <w:style w:type="paragraph" w:styleId="62">
    <w:name w:val="index 2"/>
    <w:basedOn w:val="1"/>
    <w:next w:val="1"/>
    <w:autoRedefine/>
    <w:qFormat/>
    <w:uiPriority w:val="0"/>
    <w:pPr>
      <w:spacing w:line="240" w:lineRule="auto"/>
      <w:ind w:left="200" w:leftChars="200" w:firstLine="0" w:firstLineChars="0"/>
    </w:pPr>
    <w:rPr>
      <w:rFonts w:ascii="Times New Roman"/>
      <w:sz w:val="21"/>
    </w:rPr>
  </w:style>
  <w:style w:type="paragraph" w:styleId="63">
    <w:name w:val="Title"/>
    <w:basedOn w:val="1"/>
    <w:next w:val="1"/>
    <w:link w:val="587"/>
    <w:autoRedefine/>
    <w:qFormat/>
    <w:uiPriority w:val="0"/>
    <w:pPr>
      <w:adjustRightInd w:val="0"/>
      <w:spacing w:before="240" w:after="60" w:line="420" w:lineRule="atLeast"/>
      <w:ind w:firstLine="0" w:firstLineChars="0"/>
      <w:jc w:val="center"/>
      <w:textAlignment w:val="baseline"/>
      <w:outlineLvl w:val="0"/>
    </w:pPr>
    <w:rPr>
      <w:rFonts w:ascii="Arial" w:hAnsi="Arial" w:eastAsia="MS Gothic" w:cs="MS Gothic"/>
      <w:b/>
      <w:sz w:val="32"/>
      <w:szCs w:val="20"/>
    </w:rPr>
  </w:style>
  <w:style w:type="paragraph" w:styleId="64">
    <w:name w:val="annotation subject"/>
    <w:basedOn w:val="21"/>
    <w:next w:val="21"/>
    <w:link w:val="515"/>
    <w:autoRedefine/>
    <w:qFormat/>
    <w:uiPriority w:val="0"/>
    <w:rPr>
      <w:b/>
      <w:bCs/>
    </w:rPr>
  </w:style>
  <w:style w:type="paragraph" w:styleId="65">
    <w:name w:val="Body Text First Indent"/>
    <w:basedOn w:val="2"/>
    <w:link w:val="593"/>
    <w:autoRedefine/>
    <w:qFormat/>
    <w:uiPriority w:val="99"/>
    <w:pPr>
      <w:snapToGrid/>
      <w:spacing w:line="360" w:lineRule="exact"/>
      <w:ind w:firstLine="420"/>
      <w:textAlignment w:val="auto"/>
    </w:pPr>
    <w:rPr>
      <w:kern w:val="2"/>
      <w:sz w:val="21"/>
      <w:szCs w:val="24"/>
    </w:rPr>
  </w:style>
  <w:style w:type="paragraph" w:styleId="66">
    <w:name w:val="Body Text First Indent 2"/>
    <w:basedOn w:val="27"/>
    <w:link w:val="634"/>
    <w:autoRedefine/>
    <w:qFormat/>
    <w:uiPriority w:val="0"/>
    <w:pPr>
      <w:adjustRightInd/>
      <w:spacing w:after="120" w:line="240" w:lineRule="auto"/>
      <w:ind w:left="200" w:leftChars="200" w:firstLine="200"/>
      <w:jc w:val="both"/>
      <w:textAlignment w:val="auto"/>
    </w:pPr>
    <w:rPr>
      <w:kern w:val="2"/>
      <w:sz w:val="21"/>
      <w:szCs w:val="24"/>
    </w:rPr>
  </w:style>
  <w:style w:type="table" w:styleId="68">
    <w:name w:val="Table Grid"/>
    <w:basedOn w:val="6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Strong"/>
    <w:autoRedefine/>
    <w:qFormat/>
    <w:uiPriority w:val="0"/>
    <w:rPr>
      <w:b/>
      <w:bCs/>
    </w:rPr>
  </w:style>
  <w:style w:type="character" w:styleId="71">
    <w:name w:val="endnote reference"/>
    <w:autoRedefine/>
    <w:qFormat/>
    <w:uiPriority w:val="0"/>
    <w:rPr>
      <w:vertAlign w:val="superscript"/>
    </w:rPr>
  </w:style>
  <w:style w:type="character" w:styleId="72">
    <w:name w:val="page number"/>
    <w:autoRedefine/>
    <w:qFormat/>
    <w:uiPriority w:val="99"/>
  </w:style>
  <w:style w:type="character" w:styleId="73">
    <w:name w:val="FollowedHyperlink"/>
    <w:autoRedefine/>
    <w:qFormat/>
    <w:uiPriority w:val="0"/>
    <w:rPr>
      <w:color w:val="800080"/>
      <w:u w:val="single"/>
    </w:rPr>
  </w:style>
  <w:style w:type="character" w:styleId="74">
    <w:name w:val="Emphasis"/>
    <w:autoRedefine/>
    <w:qFormat/>
    <w:uiPriority w:val="0"/>
    <w:rPr>
      <w:color w:val="CC0000"/>
    </w:rPr>
  </w:style>
  <w:style w:type="character" w:styleId="75">
    <w:name w:val="Hyperlink"/>
    <w:autoRedefine/>
    <w:qFormat/>
    <w:uiPriority w:val="99"/>
    <w:rPr>
      <w:color w:val="0000FF"/>
      <w:u w:val="single"/>
    </w:rPr>
  </w:style>
  <w:style w:type="character" w:styleId="76">
    <w:name w:val="HTML Code"/>
    <w:autoRedefine/>
    <w:qFormat/>
    <w:uiPriority w:val="0"/>
    <w:rPr>
      <w:rFonts w:ascii="Courier New" w:hAnsi="Courier New"/>
      <w:sz w:val="20"/>
      <w:szCs w:val="20"/>
    </w:rPr>
  </w:style>
  <w:style w:type="character" w:styleId="77">
    <w:name w:val="annotation reference"/>
    <w:autoRedefine/>
    <w:qFormat/>
    <w:uiPriority w:val="99"/>
    <w:rPr>
      <w:sz w:val="21"/>
      <w:szCs w:val="21"/>
    </w:rPr>
  </w:style>
  <w:style w:type="character" w:styleId="78">
    <w:name w:val="footnote reference"/>
    <w:autoRedefine/>
    <w:qFormat/>
    <w:uiPriority w:val="0"/>
    <w:rPr>
      <w:vertAlign w:val="superscript"/>
    </w:rPr>
  </w:style>
  <w:style w:type="paragraph" w:customStyle="1" w:styleId="79">
    <w:name w:val="Default"/>
    <w:link w:val="60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0">
    <w:name w:val="样式27"/>
    <w:basedOn w:val="81"/>
    <w:autoRedefine/>
    <w:qFormat/>
    <w:uiPriority w:val="0"/>
    <w:pPr>
      <w:spacing w:line="340" w:lineRule="exact"/>
    </w:pPr>
    <w:rPr>
      <w:color w:val="000000"/>
    </w:rPr>
  </w:style>
  <w:style w:type="paragraph" w:customStyle="1" w:styleId="81">
    <w:name w:val="样式18"/>
    <w:basedOn w:val="82"/>
    <w:autoRedefine/>
    <w:qFormat/>
    <w:uiPriority w:val="0"/>
    <w:pPr>
      <w:adjustRightInd w:val="0"/>
      <w:snapToGrid w:val="0"/>
      <w:spacing w:line="320" w:lineRule="exact"/>
      <w:textAlignment w:val="baseline"/>
    </w:pPr>
  </w:style>
  <w:style w:type="paragraph" w:customStyle="1" w:styleId="82">
    <w:name w:val="表内文字"/>
    <w:basedOn w:val="34"/>
    <w:autoRedefine/>
    <w:qFormat/>
    <w:uiPriority w:val="0"/>
    <w:pPr>
      <w:spacing w:line="240" w:lineRule="auto"/>
      <w:ind w:firstLine="0" w:firstLineChars="0"/>
      <w:jc w:val="center"/>
    </w:pPr>
    <w:rPr>
      <w:rFonts w:hAnsi="宋体"/>
      <w:sz w:val="21"/>
      <w:szCs w:val="21"/>
    </w:rPr>
  </w:style>
  <w:style w:type="paragraph" w:customStyle="1" w:styleId="83">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rPr>
  </w:style>
  <w:style w:type="paragraph" w:customStyle="1" w:styleId="84">
    <w:name w:val="È±?"/>
    <w:basedOn w:val="1"/>
    <w:autoRedefine/>
    <w:qFormat/>
    <w:uiPriority w:val="0"/>
    <w:pPr>
      <w:widowControl/>
      <w:overflowPunct w:val="0"/>
      <w:autoSpaceDE w:val="0"/>
      <w:autoSpaceDN w:val="0"/>
      <w:adjustRightInd w:val="0"/>
      <w:spacing w:line="360" w:lineRule="auto"/>
      <w:ind w:firstLine="0" w:firstLineChars="0"/>
      <w:jc w:val="left"/>
      <w:textAlignment w:val="baseline"/>
    </w:pPr>
    <w:rPr>
      <w:szCs w:val="20"/>
    </w:rPr>
  </w:style>
  <w:style w:type="paragraph" w:customStyle="1" w:styleId="85">
    <w:name w:val="非居中表格"/>
    <w:basedOn w:val="86"/>
    <w:autoRedefine/>
    <w:qFormat/>
    <w:uiPriority w:val="0"/>
    <w:pPr>
      <w:snapToGrid/>
      <w:spacing w:before="60" w:after="60" w:line="240" w:lineRule="auto"/>
      <w:ind w:firstLine="0" w:firstLineChars="0"/>
      <w:textAlignment w:val="baseline"/>
    </w:pPr>
    <w:rPr>
      <w:rFonts w:hAnsi="Times New Roman" w:eastAsia="宋体"/>
      <w:bCs w:val="0"/>
    </w:rPr>
  </w:style>
  <w:style w:type="paragraph" w:customStyle="1" w:styleId="86">
    <w:name w:val="表格"/>
    <w:basedOn w:val="1"/>
    <w:autoRedefine/>
    <w:qFormat/>
    <w:uiPriority w:val="0"/>
    <w:pPr>
      <w:adjustRightInd w:val="0"/>
      <w:snapToGrid w:val="0"/>
      <w:spacing w:line="400" w:lineRule="exact"/>
      <w:jc w:val="center"/>
    </w:pPr>
    <w:rPr>
      <w:rFonts w:hAnsi="宋体" w:eastAsia="楷体_GB2312"/>
      <w:bCs/>
      <w:szCs w:val="20"/>
    </w:rPr>
  </w:style>
  <w:style w:type="paragraph" w:customStyle="1" w:styleId="87">
    <w:name w:val="et1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hAnsi="宋体" w:cs="宋体"/>
    </w:rPr>
  </w:style>
  <w:style w:type="paragraph" w:customStyle="1" w:styleId="88">
    <w:name w:val="表格居中"/>
    <w:basedOn w:val="1"/>
    <w:autoRedefine/>
    <w:qFormat/>
    <w:uiPriority w:val="0"/>
    <w:pPr>
      <w:snapToGrid w:val="0"/>
      <w:ind w:firstLine="0" w:firstLineChars="0"/>
      <w:jc w:val="center"/>
    </w:pPr>
    <w:rPr>
      <w:sz w:val="21"/>
      <w:szCs w:val="20"/>
    </w:rPr>
  </w:style>
  <w:style w:type="paragraph" w:customStyle="1" w:styleId="89">
    <w:name w:val="表格文字"/>
    <w:basedOn w:val="1"/>
    <w:link w:val="597"/>
    <w:autoRedefine/>
    <w:qFormat/>
    <w:uiPriority w:val="0"/>
    <w:pPr>
      <w:adjustRightInd w:val="0"/>
      <w:snapToGrid w:val="0"/>
      <w:spacing w:line="320" w:lineRule="exact"/>
      <w:jc w:val="center"/>
      <w:outlineLvl w:val="7"/>
    </w:pPr>
    <w:rPr>
      <w:rFonts w:hAnsi="宋体" w:eastAsia="楷体_GB2312"/>
      <w:sz w:val="18"/>
      <w:szCs w:val="20"/>
    </w:rPr>
  </w:style>
  <w:style w:type="paragraph" w:customStyle="1" w:styleId="90">
    <w:name w:val="表号"/>
    <w:autoRedefine/>
    <w:qFormat/>
    <w:uiPriority w:val="0"/>
    <w:pPr>
      <w:spacing w:line="360" w:lineRule="auto"/>
      <w:jc w:val="right"/>
    </w:pPr>
    <w:rPr>
      <w:rFonts w:ascii="Arial" w:hAnsi="Arial" w:eastAsia="宋体" w:cs="Times New Roman"/>
      <w:sz w:val="21"/>
      <w:lang w:val="en-US" w:eastAsia="zh-CN" w:bidi="ar-SA"/>
    </w:rPr>
  </w:style>
  <w:style w:type="paragraph" w:customStyle="1" w:styleId="9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楷体_GB2312" w:hAnsi="Arial Unicode MS" w:eastAsia="楷体_GB2312" w:cs="Arial Unicode MS"/>
      <w:color w:val="000000"/>
      <w:szCs w:val="21"/>
    </w:rPr>
  </w:style>
  <w:style w:type="paragraph" w:customStyle="1" w:styleId="92">
    <w:name w:val="工程建设正文表标题"/>
    <w:next w:val="1"/>
    <w:autoRedefine/>
    <w:qFormat/>
    <w:uiPriority w:val="0"/>
    <w:pPr>
      <w:tabs>
        <w:tab w:val="left" w:pos="210"/>
      </w:tabs>
      <w:ind w:left="348" w:hanging="360"/>
      <w:jc w:val="center"/>
    </w:pPr>
    <w:rPr>
      <w:rFonts w:ascii="黑体" w:hAnsi="Times New Roman" w:eastAsia="黑体" w:cs="Times New Roman"/>
      <w:b/>
      <w:lang w:val="en-US" w:eastAsia="zh-CN" w:bidi="ar-SA"/>
    </w:rPr>
  </w:style>
  <w:style w:type="paragraph" w:customStyle="1" w:styleId="93">
    <w:name w:val="xl66"/>
    <w:basedOn w:val="1"/>
    <w:autoRedefine/>
    <w:qFormat/>
    <w:uiPriority w:val="0"/>
    <w:pPr>
      <w:widowControl/>
      <w:pBdr>
        <w:top w:val="single" w:color="auto" w:sz="4" w:space="0"/>
        <w:bottom w:val="single" w:color="auto" w:sz="4" w:space="0"/>
      </w:pBdr>
      <w:spacing w:before="100" w:beforeAutospacing="1" w:after="100" w:afterAutospacing="1"/>
      <w:ind w:firstLine="0" w:firstLineChars="0"/>
      <w:jc w:val="center"/>
    </w:pPr>
    <w:rPr>
      <w:rFonts w:hAnsi="宋体"/>
      <w:sz w:val="20"/>
      <w:szCs w:val="20"/>
    </w:rPr>
  </w:style>
  <w:style w:type="paragraph" w:customStyle="1" w:styleId="94">
    <w:name w:val="bg"/>
    <w:basedOn w:val="95"/>
    <w:autoRedefine/>
    <w:qFormat/>
    <w:uiPriority w:val="0"/>
    <w:pPr>
      <w:spacing w:line="240" w:lineRule="auto"/>
      <w:ind w:firstLine="0" w:firstLineChars="0"/>
      <w:jc w:val="center"/>
    </w:pPr>
    <w:rPr>
      <w:color w:val="auto"/>
      <w:sz w:val="21"/>
      <w:szCs w:val="21"/>
    </w:rPr>
  </w:style>
  <w:style w:type="paragraph" w:customStyle="1" w:styleId="95">
    <w:name w:val="首行缩进1"/>
    <w:basedOn w:val="1"/>
    <w:autoRedefine/>
    <w:qFormat/>
    <w:uiPriority w:val="0"/>
    <w:pPr>
      <w:adjustRightInd w:val="0"/>
      <w:snapToGrid w:val="0"/>
      <w:ind w:firstLine="160" w:firstLineChars="160"/>
    </w:pPr>
    <w:rPr>
      <w:rFonts w:hAnsi="宋体"/>
      <w:color w:val="000000"/>
      <w:szCs w:val="20"/>
    </w:rPr>
  </w:style>
  <w:style w:type="paragraph" w:customStyle="1" w:styleId="96">
    <w:name w:val="et1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Ansi="宋体" w:cs="宋体"/>
    </w:rPr>
  </w:style>
  <w:style w:type="paragraph" w:customStyle="1" w:styleId="97">
    <w:name w:val="table83"/>
    <w:autoRedefine/>
    <w:qFormat/>
    <w:uiPriority w:val="0"/>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9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Cs w:val="21"/>
    </w:rPr>
  </w:style>
  <w:style w:type="paragraph" w:customStyle="1" w:styleId="99">
    <w:name w:val="样式 表格文字 + (中文) 宋体 小四"/>
    <w:basedOn w:val="89"/>
    <w:autoRedefine/>
    <w:qFormat/>
    <w:uiPriority w:val="0"/>
    <w:pPr>
      <w:spacing w:line="0" w:lineRule="atLeast"/>
      <w:ind w:firstLine="0" w:firstLineChars="0"/>
    </w:pPr>
    <w:rPr>
      <w:rFonts w:eastAsia="宋体"/>
      <w:kern w:val="2"/>
    </w:rPr>
  </w:style>
  <w:style w:type="paragraph" w:customStyle="1" w:styleId="100">
    <w:name w:val="et1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hAnsi="宋体" w:cs="宋体"/>
    </w:rPr>
  </w:style>
  <w:style w:type="paragraph" w:customStyle="1" w:styleId="10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rPr>
  </w:style>
  <w:style w:type="paragraph" w:customStyle="1" w:styleId="102">
    <w:name w:val="111"/>
    <w:basedOn w:val="1"/>
    <w:link w:val="562"/>
    <w:autoRedefine/>
    <w:qFormat/>
    <w:uiPriority w:val="0"/>
    <w:pPr>
      <w:widowControl/>
      <w:adjustRightInd w:val="0"/>
      <w:snapToGrid w:val="0"/>
      <w:spacing w:line="440" w:lineRule="atLeast"/>
      <w:ind w:firstLine="0" w:firstLineChars="0"/>
    </w:pPr>
    <w:rPr>
      <w:rFonts w:hAnsi="宋体"/>
      <w:b/>
      <w:kern w:val="2"/>
      <w:sz w:val="21"/>
      <w:szCs w:val="21"/>
    </w:rPr>
  </w:style>
  <w:style w:type="paragraph" w:customStyle="1" w:styleId="103">
    <w:name w:val="附件5标题3"/>
    <w:basedOn w:val="1"/>
    <w:autoRedefine/>
    <w:qFormat/>
    <w:uiPriority w:val="0"/>
    <w:pPr>
      <w:spacing w:line="240" w:lineRule="auto"/>
      <w:ind w:firstLine="0" w:firstLineChars="0"/>
    </w:pPr>
    <w:rPr>
      <w:rFonts w:hAnsi="宋体"/>
      <w:b/>
      <w:kern w:val="2"/>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color w:val="000000"/>
      <w:sz w:val="20"/>
      <w:szCs w:val="20"/>
    </w:rPr>
  </w:style>
  <w:style w:type="paragraph" w:customStyle="1" w:styleId="1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楷体_GB2312" w:hAnsi="Arial Unicode MS" w:eastAsia="楷体_GB2312" w:cs="Arial Unicode MS"/>
      <w:szCs w:val="21"/>
    </w:rPr>
  </w:style>
  <w:style w:type="paragraph" w:customStyle="1" w:styleId="106">
    <w:name w:val="bullet"/>
    <w:basedOn w:val="1"/>
    <w:autoRedefine/>
    <w:qFormat/>
    <w:uiPriority w:val="0"/>
    <w:pPr>
      <w:widowControl/>
      <w:tabs>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after="120"/>
      <w:ind w:left="2160" w:hanging="720" w:firstLineChars="0"/>
      <w:jc w:val="left"/>
      <w:textAlignment w:val="baseline"/>
    </w:pPr>
    <w:rPr>
      <w:szCs w:val="20"/>
      <w:lang w:eastAsia="en-US"/>
    </w:rPr>
  </w:style>
  <w:style w:type="paragraph" w:customStyle="1" w:styleId="10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rPr>
  </w:style>
  <w:style w:type="paragraph" w:customStyle="1" w:styleId="108">
    <w:name w:val="et4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hAnsi="宋体" w:cs="宋体"/>
    </w:rPr>
  </w:style>
  <w:style w:type="paragraph" w:customStyle="1" w:styleId="109">
    <w:name w:val="font7"/>
    <w:basedOn w:val="1"/>
    <w:autoRedefine/>
    <w:qFormat/>
    <w:uiPriority w:val="0"/>
    <w:pPr>
      <w:widowControl/>
      <w:spacing w:before="100" w:beforeAutospacing="1" w:after="100" w:afterAutospacing="1"/>
      <w:jc w:val="left"/>
    </w:pPr>
    <w:rPr>
      <w:rFonts w:eastAsia="Arial Unicode MS"/>
      <w:color w:val="000000"/>
      <w:sz w:val="20"/>
      <w:szCs w:val="20"/>
    </w:rPr>
  </w:style>
  <w:style w:type="paragraph" w:customStyle="1" w:styleId="110">
    <w:name w:val="xl23"/>
    <w:basedOn w:val="1"/>
    <w:autoRedefine/>
    <w:qFormat/>
    <w:uiPriority w:val="0"/>
    <w:pPr>
      <w:widowControl/>
      <w:spacing w:before="100" w:beforeAutospacing="1" w:after="100" w:afterAutospacing="1"/>
      <w:ind w:firstLine="0" w:firstLineChars="0"/>
      <w:jc w:val="center"/>
    </w:pPr>
    <w:rPr>
      <w:rFonts w:ascii="Arial" w:hAnsi="Arial" w:cs="Arial"/>
    </w:rPr>
  </w:style>
  <w:style w:type="paragraph" w:customStyle="1" w:styleId="111">
    <w:name w:val="样式23"/>
    <w:basedOn w:val="4"/>
    <w:autoRedefine/>
    <w:qFormat/>
    <w:uiPriority w:val="0"/>
    <w:pPr>
      <w:snapToGrid w:val="0"/>
      <w:spacing w:before="124" w:beforeLines="40" w:after="124" w:afterLines="40" w:line="353" w:lineRule="auto"/>
    </w:pPr>
    <w:rPr>
      <w:rFonts w:ascii="Swis721 BT" w:hAnsi="Swis721 BT"/>
      <w:bCs/>
      <w:kern w:val="2"/>
      <w:sz w:val="30"/>
    </w:rPr>
  </w:style>
  <w:style w:type="paragraph" w:customStyle="1" w:styleId="112">
    <w:name w:val="XW表内文字"/>
    <w:basedOn w:val="1"/>
    <w:autoRedefine/>
    <w:qFormat/>
    <w:uiPriority w:val="0"/>
    <w:pPr>
      <w:adjustRightInd w:val="0"/>
      <w:spacing w:before="40" w:after="40" w:line="240" w:lineRule="auto"/>
      <w:ind w:firstLine="0" w:firstLineChars="0"/>
      <w:jc w:val="center"/>
      <w:textAlignment w:val="baseline"/>
    </w:pPr>
    <w:rPr>
      <w:rFonts w:ascii="Times New Roman"/>
      <w:sz w:val="21"/>
      <w:szCs w:val="20"/>
    </w:rPr>
  </w:style>
  <w:style w:type="paragraph" w:customStyle="1" w:styleId="113">
    <w:name w:val="居中文字"/>
    <w:basedOn w:val="1"/>
    <w:autoRedefine/>
    <w:qFormat/>
    <w:uiPriority w:val="0"/>
    <w:pPr>
      <w:adjustRightInd w:val="0"/>
      <w:spacing w:before="120" w:after="60" w:line="240" w:lineRule="auto"/>
      <w:ind w:firstLine="0" w:firstLineChars="0"/>
      <w:jc w:val="center"/>
      <w:textAlignment w:val="baseline"/>
    </w:pPr>
    <w:rPr>
      <w:rFonts w:ascii="Times New Roman"/>
      <w:sz w:val="32"/>
      <w:szCs w:val="32"/>
    </w:rPr>
  </w:style>
  <w:style w:type="paragraph" w:customStyle="1" w:styleId="114">
    <w:name w:val="样式26"/>
    <w:basedOn w:val="3"/>
    <w:autoRedefine/>
    <w:qFormat/>
    <w:uiPriority w:val="0"/>
    <w:pPr>
      <w:adjustRightInd w:val="0"/>
      <w:snapToGrid w:val="0"/>
      <w:spacing w:before="156" w:beforeLines="50" w:after="156" w:afterLines="50" w:line="360" w:lineRule="auto"/>
      <w:textAlignment w:val="auto"/>
    </w:pPr>
    <w:rPr>
      <w:rFonts w:ascii="Swis721 BT" w:hAnsi="Swis721 BT" w:cs="MS Gothic"/>
      <w:bCs/>
      <w:sz w:val="32"/>
    </w:rPr>
  </w:style>
  <w:style w:type="paragraph" w:customStyle="1" w:styleId="1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hAnsi="宋体" w:cs="宋体"/>
    </w:rPr>
  </w:style>
  <w:style w:type="paragraph" w:customStyle="1" w:styleId="116">
    <w:name w:val="et1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Ansi="宋体" w:cs="宋体"/>
      <w:b/>
      <w:bCs/>
    </w:rPr>
  </w:style>
  <w:style w:type="paragraph" w:customStyle="1" w:styleId="117">
    <w:name w:val="奇数页页眉"/>
    <w:basedOn w:val="118"/>
    <w:autoRedefine/>
    <w:qFormat/>
    <w:uiPriority w:val="0"/>
    <w:pPr>
      <w:tabs>
        <w:tab w:val="left" w:pos="780"/>
        <w:tab w:val="left" w:pos="4536"/>
        <w:tab w:val="left" w:pos="5670"/>
        <w:tab w:val="left" w:pos="6804"/>
      </w:tabs>
      <w:ind w:left="780" w:leftChars="200" w:hanging="360" w:hangingChars="200"/>
    </w:pPr>
  </w:style>
  <w:style w:type="paragraph" w:customStyle="1" w:styleId="118">
    <w:name w:val="基准页眉样式"/>
    <w:basedOn w:val="1"/>
    <w:autoRedefine/>
    <w:qFormat/>
    <w:uiPriority w:val="0"/>
    <w:pPr>
      <w:keepLines/>
      <w:widowControl/>
      <w:spacing w:line="400" w:lineRule="exact"/>
      <w:jc w:val="left"/>
    </w:pPr>
    <w:rPr>
      <w:rFonts w:hAnsi="宋体"/>
      <w:bCs/>
      <w:sz w:val="18"/>
    </w:rPr>
  </w:style>
  <w:style w:type="paragraph" w:customStyle="1" w:styleId="119">
    <w:name w:val="Char Char Char Char Char Char Char Char"/>
    <w:basedOn w:val="1"/>
    <w:autoRedefine/>
    <w:qFormat/>
    <w:uiPriority w:val="0"/>
    <w:pPr>
      <w:ind w:firstLine="0" w:firstLineChars="0"/>
    </w:pPr>
    <w:rPr>
      <w:sz w:val="21"/>
    </w:rPr>
  </w:style>
  <w:style w:type="paragraph" w:customStyle="1" w:styleId="120">
    <w:name w:val="列出段落11"/>
    <w:basedOn w:val="1"/>
    <w:autoRedefine/>
    <w:qFormat/>
    <w:uiPriority w:val="34"/>
    <w:pPr>
      <w:autoSpaceDE w:val="0"/>
      <w:autoSpaceDN w:val="0"/>
      <w:adjustRightInd w:val="0"/>
      <w:snapToGrid w:val="0"/>
      <w:spacing w:line="440" w:lineRule="atLeast"/>
      <w:jc w:val="center"/>
    </w:pPr>
  </w:style>
  <w:style w:type="paragraph" w:customStyle="1" w:styleId="121">
    <w:name w:val="表文"/>
    <w:basedOn w:val="1"/>
    <w:link w:val="598"/>
    <w:autoRedefine/>
    <w:qFormat/>
    <w:uiPriority w:val="0"/>
    <w:pPr>
      <w:adjustRightInd w:val="0"/>
      <w:snapToGrid w:val="0"/>
      <w:spacing w:before="62" w:beforeLines="20" w:after="62" w:afterLines="20"/>
      <w:ind w:firstLine="0" w:firstLineChars="0"/>
      <w:jc w:val="center"/>
    </w:pPr>
    <w:rPr>
      <w:rFonts w:hAnsi="宋体" w:eastAsia="MS Gothic" w:cs="MS Gothic"/>
      <w:kern w:val="2"/>
      <w:sz w:val="21"/>
      <w:szCs w:val="21"/>
    </w:rPr>
  </w:style>
  <w:style w:type="paragraph" w:customStyle="1" w:styleId="122">
    <w:name w:val="样式 正文缩进 + 首行缩进:  0 厘米 行距: 固定值 26 磅1"/>
    <w:basedOn w:val="5"/>
    <w:autoRedefine/>
    <w:qFormat/>
    <w:uiPriority w:val="0"/>
    <w:pPr>
      <w:adjustRightInd/>
      <w:snapToGrid/>
      <w:spacing w:line="520" w:lineRule="exact"/>
    </w:pPr>
    <w:rPr>
      <w:rFonts w:ascii="Times New Roman" w:hAnsi="Times New Roman" w:eastAsia="宋体"/>
      <w:b w:val="0"/>
      <w:kern w:val="2"/>
      <w:sz w:val="28"/>
    </w:rPr>
  </w:style>
  <w:style w:type="paragraph" w:customStyle="1" w:styleId="123">
    <w:name w:val="标题 91"/>
    <w:basedOn w:val="1"/>
    <w:next w:val="1"/>
    <w:autoRedefine/>
    <w:qFormat/>
    <w:uiPriority w:val="0"/>
    <w:pPr>
      <w:keepNext/>
      <w:tabs>
        <w:tab w:val="left" w:pos="1321"/>
        <w:tab w:val="left" w:pos="2642"/>
        <w:tab w:val="center" w:pos="4961"/>
      </w:tabs>
      <w:autoSpaceDE w:val="0"/>
      <w:autoSpaceDN w:val="0"/>
      <w:adjustRightInd w:val="0"/>
      <w:spacing w:line="360" w:lineRule="atLeast"/>
      <w:ind w:hanging="2635" w:firstLineChars="0"/>
      <w:jc w:val="center"/>
      <w:textAlignment w:val="baseline"/>
    </w:pPr>
    <w:rPr>
      <w:b/>
      <w:sz w:val="56"/>
      <w:szCs w:val="20"/>
    </w:rPr>
  </w:style>
  <w:style w:type="paragraph" w:customStyle="1" w:styleId="124">
    <w:name w:val="表内5号两端对齐"/>
    <w:autoRedefine/>
    <w:qFormat/>
    <w:uiPriority w:val="0"/>
    <w:pPr>
      <w:adjustRightInd w:val="0"/>
      <w:snapToGrid w:val="0"/>
      <w:jc w:val="both"/>
    </w:pPr>
    <w:rPr>
      <w:rFonts w:ascii="Times New Roman" w:hAnsi="Times New Roman" w:eastAsia="宋体" w:cs="Times New Roman"/>
      <w:sz w:val="21"/>
      <w:lang w:val="en-US" w:eastAsia="zh-CN" w:bidi="ar-SA"/>
    </w:rPr>
  </w:style>
  <w:style w:type="paragraph" w:customStyle="1" w:styleId="12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sz w:val="20"/>
      <w:szCs w:val="20"/>
    </w:rPr>
  </w:style>
  <w:style w:type="paragraph" w:customStyle="1" w:styleId="126">
    <w:name w:val="正  文"/>
    <w:basedOn w:val="1"/>
    <w:link w:val="571"/>
    <w:autoRedefine/>
    <w:qFormat/>
    <w:uiPriority w:val="0"/>
    <w:pPr>
      <w:adjustRightInd w:val="0"/>
      <w:snapToGrid w:val="0"/>
      <w:spacing w:line="353" w:lineRule="auto"/>
      <w:textAlignment w:val="baseline"/>
    </w:pPr>
    <w:rPr>
      <w:rFonts w:hAnsi="宋体" w:eastAsia="仿宋_GB2312"/>
      <w:sz w:val="28"/>
    </w:rPr>
  </w:style>
  <w:style w:type="paragraph" w:customStyle="1" w:styleId="127">
    <w:name w:val="样式5"/>
    <w:basedOn w:val="1"/>
    <w:link w:val="554"/>
    <w:autoRedefine/>
    <w:qFormat/>
    <w:uiPriority w:val="0"/>
    <w:pPr>
      <w:keepNext/>
      <w:keepLines/>
      <w:adjustRightInd w:val="0"/>
      <w:snapToGrid w:val="0"/>
      <w:spacing w:before="124" w:beforeLines="40" w:after="124" w:afterLines="40" w:line="353" w:lineRule="auto"/>
      <w:ind w:firstLine="0" w:firstLineChars="0"/>
      <w:outlineLvl w:val="1"/>
    </w:pPr>
    <w:rPr>
      <w:rFonts w:ascii="Swis721 BT" w:hAnsi="Swis721 BT" w:eastAsia="黑体" w:cs="MS Gothic"/>
      <w:bCs/>
      <w:kern w:val="2"/>
      <w:sz w:val="30"/>
      <w:szCs w:val="20"/>
    </w:rPr>
  </w:style>
  <w:style w:type="paragraph" w:customStyle="1" w:styleId="128">
    <w:name w:val="全文正文"/>
    <w:basedOn w:val="1"/>
    <w:link w:val="605"/>
    <w:autoRedefine/>
    <w:qFormat/>
    <w:uiPriority w:val="0"/>
    <w:pPr>
      <w:spacing w:line="360" w:lineRule="auto"/>
      <w:ind w:firstLine="480"/>
    </w:pPr>
    <w:rPr>
      <w:rFonts w:ascii="Times New Roman"/>
      <w:kern w:val="2"/>
    </w:rPr>
  </w:style>
  <w:style w:type="paragraph" w:customStyle="1" w:styleId="129">
    <w:name w:val="Char Char Char Char"/>
    <w:basedOn w:val="1"/>
    <w:autoRedefine/>
    <w:qFormat/>
    <w:uiPriority w:val="0"/>
    <w:pPr>
      <w:adjustRightInd w:val="0"/>
      <w:spacing w:line="360" w:lineRule="auto"/>
      <w:ind w:firstLine="0" w:firstLineChars="0"/>
    </w:pPr>
    <w:rPr>
      <w:szCs w:val="20"/>
    </w:rPr>
  </w:style>
  <w:style w:type="paragraph" w:customStyle="1" w:styleId="130">
    <w:name w:val="样式 正文缩进s4标题4 + (符号) 宋体 四号 行距: 固定值 24 磅"/>
    <w:basedOn w:val="5"/>
    <w:autoRedefine/>
    <w:qFormat/>
    <w:uiPriority w:val="0"/>
    <w:pPr>
      <w:spacing w:line="480" w:lineRule="exact"/>
      <w:ind w:left="13" w:leftChars="6" w:firstLine="560"/>
      <w:textAlignment w:val="baseline"/>
    </w:pPr>
    <w:rPr>
      <w:rFonts w:ascii="Times New Roman" w:eastAsia="宋体"/>
      <w:b w:val="0"/>
      <w:sz w:val="28"/>
    </w:rPr>
  </w:style>
  <w:style w:type="paragraph" w:customStyle="1" w:styleId="131">
    <w:name w:val="et3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right"/>
      <w:textAlignment w:val="center"/>
    </w:pPr>
    <w:rPr>
      <w:rFonts w:hAnsi="宋体" w:cs="宋体"/>
    </w:rPr>
  </w:style>
  <w:style w:type="paragraph" w:customStyle="1" w:styleId="132">
    <w:name w:val="标题4"/>
    <w:basedOn w:val="7"/>
    <w:autoRedefine/>
    <w:qFormat/>
    <w:uiPriority w:val="0"/>
    <w:pPr>
      <w:keepNext w:val="0"/>
      <w:keepLines w:val="0"/>
      <w:jc w:val="both"/>
      <w:textAlignment w:val="auto"/>
      <w:outlineLvl w:val="9"/>
    </w:pPr>
    <w:rPr>
      <w:rFonts w:ascii="宋体"/>
      <w:color w:val="auto"/>
      <w:kern w:val="2"/>
      <w:szCs w:val="20"/>
    </w:rPr>
  </w:style>
  <w:style w:type="paragraph" w:customStyle="1" w:styleId="133">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rPr>
  </w:style>
  <w:style w:type="paragraph" w:customStyle="1" w:styleId="134">
    <w:name w:val="样式11"/>
    <w:basedOn w:val="1"/>
    <w:autoRedefine/>
    <w:qFormat/>
    <w:uiPriority w:val="0"/>
    <w:pPr>
      <w:widowControl/>
      <w:adjustRightInd w:val="0"/>
      <w:snapToGrid w:val="0"/>
      <w:spacing w:before="62" w:beforeLines="20" w:after="62" w:afterLines="20"/>
      <w:ind w:firstLine="0" w:firstLineChars="0"/>
      <w:jc w:val="center"/>
    </w:pPr>
    <w:rPr>
      <w:rFonts w:hAnsi="宋体" w:eastAsia="MS Gothic" w:cs="MS Gothic"/>
      <w:snapToGrid w:val="0"/>
      <w:sz w:val="21"/>
      <w:szCs w:val="20"/>
    </w:rPr>
  </w:style>
  <w:style w:type="paragraph" w:customStyle="1" w:styleId="135">
    <w:name w:val="??4"/>
    <w:autoRedefine/>
    <w:qFormat/>
    <w:uiPriority w:val="0"/>
    <w:pPr>
      <w:widowControl w:val="0"/>
      <w:autoSpaceDE w:val="0"/>
      <w:autoSpaceDN w:val="0"/>
      <w:adjustRightInd w:val="0"/>
      <w:spacing w:line="360" w:lineRule="atLeast"/>
      <w:textAlignment w:val="baseline"/>
    </w:pPr>
    <w:rPr>
      <w:rFonts w:ascii="宋体" w:hAnsi="Tms Rmn" w:eastAsia="宋体" w:cs="Times New Roman"/>
      <w:b/>
      <w:sz w:val="24"/>
      <w:lang w:val="en-US" w:eastAsia="zh-CN" w:bidi="ar-SA"/>
    </w:rPr>
  </w:style>
  <w:style w:type="paragraph" w:customStyle="1" w:styleId="136">
    <w:name w:val="Char Char Char Char Char Char Char"/>
    <w:basedOn w:val="1"/>
    <w:autoRedefine/>
    <w:qFormat/>
    <w:uiPriority w:val="0"/>
    <w:pPr>
      <w:spacing w:line="240" w:lineRule="auto"/>
      <w:ind w:firstLine="0" w:firstLineChars="0"/>
    </w:pPr>
    <w:rPr>
      <w:rFonts w:ascii="Times New Roman"/>
      <w:kern w:val="2"/>
      <w:sz w:val="21"/>
    </w:rPr>
  </w:style>
  <w:style w:type="paragraph" w:customStyle="1" w:styleId="137">
    <w:name w:val="正文小四"/>
    <w:basedOn w:val="1"/>
    <w:link w:val="623"/>
    <w:autoRedefine/>
    <w:qFormat/>
    <w:uiPriority w:val="0"/>
    <w:pPr>
      <w:spacing w:before="156" w:beforeLines="50" w:after="156" w:afterLines="50" w:line="360" w:lineRule="auto"/>
      <w:ind w:firstLine="480"/>
      <w:jc w:val="left"/>
    </w:pPr>
    <w:rPr>
      <w:rFonts w:ascii="Times New Roman" w:eastAsia="仿宋_GB2312"/>
      <w:szCs w:val="20"/>
    </w:rPr>
  </w:style>
  <w:style w:type="paragraph" w:customStyle="1" w:styleId="138">
    <w:name w:val="font3"/>
    <w:basedOn w:val="1"/>
    <w:autoRedefine/>
    <w:qFormat/>
    <w:uiPriority w:val="0"/>
    <w:pPr>
      <w:widowControl/>
      <w:spacing w:before="100" w:beforeAutospacing="1" w:after="100" w:afterAutospacing="1" w:line="240" w:lineRule="auto"/>
      <w:ind w:firstLine="0" w:firstLineChars="0"/>
      <w:jc w:val="left"/>
    </w:pPr>
    <w:rPr>
      <w:rFonts w:hAnsi="宋体" w:cs="宋体"/>
      <w:color w:val="000000"/>
      <w:sz w:val="20"/>
      <w:szCs w:val="20"/>
    </w:rPr>
  </w:style>
  <w:style w:type="paragraph" w:customStyle="1" w:styleId="139">
    <w:name w:val="样式 标题 2节标题 1.11.1标题2b2 + 宋体 小四 加粗"/>
    <w:basedOn w:val="4"/>
    <w:link w:val="544"/>
    <w:autoRedefine/>
    <w:qFormat/>
    <w:uiPriority w:val="0"/>
    <w:pPr>
      <w:keepLines w:val="0"/>
      <w:autoSpaceDE/>
      <w:autoSpaceDN/>
      <w:spacing w:before="0" w:after="156" w:afterLines="50"/>
      <w:ind w:firstLine="480"/>
      <w:jc w:val="left"/>
      <w:outlineLvl w:val="9"/>
    </w:pPr>
    <w:rPr>
      <w:rFonts w:ascii="Times New Roman" w:hAnsi="Times New Roman"/>
    </w:rPr>
  </w:style>
  <w:style w:type="paragraph" w:customStyle="1" w:styleId="140">
    <w:name w:val="标书标题2"/>
    <w:basedOn w:val="4"/>
    <w:autoRedefine/>
    <w:qFormat/>
    <w:uiPriority w:val="0"/>
    <w:pPr>
      <w:autoSpaceDE/>
      <w:autoSpaceDN/>
      <w:spacing w:before="156" w:beforeLines="50" w:line="240" w:lineRule="auto"/>
    </w:pPr>
    <w:rPr>
      <w:rFonts w:hAnsi="Arial" w:cs="Arial"/>
      <w:sz w:val="28"/>
    </w:rPr>
  </w:style>
  <w:style w:type="paragraph" w:customStyle="1" w:styleId="141">
    <w:name w:val="CM62"/>
    <w:basedOn w:val="1"/>
    <w:next w:val="1"/>
    <w:autoRedefine/>
    <w:qFormat/>
    <w:uiPriority w:val="0"/>
    <w:pPr>
      <w:autoSpaceDE w:val="0"/>
      <w:autoSpaceDN w:val="0"/>
      <w:adjustRightInd w:val="0"/>
      <w:spacing w:line="468" w:lineRule="atLeast"/>
      <w:ind w:firstLine="0" w:firstLineChars="0"/>
      <w:jc w:val="left"/>
    </w:pPr>
    <w:rPr>
      <w:rFonts w:ascii="..ì." w:eastAsia="..ì."/>
    </w:rPr>
  </w:style>
  <w:style w:type="paragraph" w:customStyle="1" w:styleId="142">
    <w:name w:val="投标文件要求附件标题"/>
    <w:autoRedefine/>
    <w:qFormat/>
    <w:uiPriority w:val="0"/>
    <w:pPr>
      <w:keepNext/>
      <w:spacing w:before="120" w:beforeLines="50" w:line="360" w:lineRule="auto"/>
    </w:pPr>
    <w:rPr>
      <w:rFonts w:ascii="Times New Roman" w:hAnsi="Times New Roman" w:eastAsia="宋体" w:cs="Times New Roman"/>
      <w:b/>
      <w:bCs/>
      <w:sz w:val="24"/>
      <w:szCs w:val="24"/>
      <w:lang w:val="en-US" w:eastAsia="zh-CN" w:bidi="ar-SA"/>
    </w:rPr>
  </w:style>
  <w:style w:type="paragraph" w:customStyle="1" w:styleId="143">
    <w:name w:val="et2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right"/>
      <w:textAlignment w:val="center"/>
    </w:pPr>
    <w:rPr>
      <w:rFonts w:hAnsi="宋体" w:cs="宋体"/>
      <w:color w:val="FF0000"/>
    </w:rPr>
  </w:style>
  <w:style w:type="paragraph" w:customStyle="1" w:styleId="144">
    <w:name w:val="表格文字居中"/>
    <w:basedOn w:val="1"/>
    <w:next w:val="1"/>
    <w:autoRedefine/>
    <w:qFormat/>
    <w:uiPriority w:val="0"/>
    <w:pPr>
      <w:tabs>
        <w:tab w:val="left" w:pos="720"/>
        <w:tab w:val="left" w:pos="900"/>
      </w:tabs>
      <w:adjustRightInd w:val="0"/>
      <w:snapToGrid w:val="0"/>
      <w:spacing w:before="62" w:beforeLines="20" w:after="62" w:afterLines="20" w:line="360" w:lineRule="auto"/>
      <w:ind w:firstLine="0" w:firstLineChars="0"/>
      <w:jc w:val="center"/>
    </w:pPr>
    <w:rPr>
      <w:rFonts w:hAnsi="Arial" w:eastAsia="MS Gothic" w:cs="MS Gothic"/>
      <w:sz w:val="18"/>
      <w:szCs w:val="20"/>
    </w:rPr>
  </w:style>
  <w:style w:type="paragraph" w:customStyle="1" w:styleId="145">
    <w:name w:val="标书6-正文"/>
    <w:basedOn w:val="1"/>
    <w:autoRedefine/>
    <w:qFormat/>
    <w:uiPriority w:val="0"/>
    <w:pPr>
      <w:tabs>
        <w:tab w:val="left" w:pos="420"/>
      </w:tabs>
      <w:spacing w:line="360" w:lineRule="auto"/>
      <w:ind w:firstLine="482" w:firstLineChars="0"/>
    </w:pPr>
    <w:rPr>
      <w:rFonts w:ascii="Calibri" w:hAnsi="Calibri"/>
      <w:kern w:val="2"/>
      <w:szCs w:val="22"/>
    </w:rPr>
  </w:style>
  <w:style w:type="paragraph" w:customStyle="1" w:styleId="146">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hAnsi="宋体" w:cs="宋体"/>
    </w:rPr>
  </w:style>
  <w:style w:type="paragraph" w:customStyle="1" w:styleId="147">
    <w:name w:val="Char"/>
    <w:basedOn w:val="1"/>
    <w:autoRedefine/>
    <w:qFormat/>
    <w:uiPriority w:val="0"/>
    <w:pPr>
      <w:adjustRightInd w:val="0"/>
      <w:snapToGrid w:val="0"/>
      <w:ind w:firstLine="466" w:firstLineChars="0"/>
      <w:textAlignment w:val="baseline"/>
    </w:pPr>
    <w:rPr>
      <w:sz w:val="21"/>
    </w:rPr>
  </w:style>
  <w:style w:type="paragraph" w:customStyle="1" w:styleId="148">
    <w:name w:val="Char Char Char Char Char Char Char Char Char Char Char Char Char"/>
    <w:basedOn w:val="1"/>
    <w:autoRedefine/>
    <w:qFormat/>
    <w:uiPriority w:val="0"/>
    <w:pPr>
      <w:spacing w:before="312" w:beforeLines="100" w:line="240" w:lineRule="auto"/>
      <w:ind w:firstLine="0" w:firstLineChars="0"/>
    </w:pPr>
    <w:rPr>
      <w:rFonts w:ascii="Times New Roman"/>
      <w:kern w:val="2"/>
      <w:sz w:val="21"/>
    </w:rPr>
  </w:style>
  <w:style w:type="paragraph" w:customStyle="1" w:styleId="149">
    <w:name w:val="Char Char Char Char Char Char Char Char Char Char Char Char"/>
    <w:basedOn w:val="1"/>
    <w:autoRedefine/>
    <w:qFormat/>
    <w:uiPriority w:val="0"/>
    <w:pPr>
      <w:widowControl/>
      <w:spacing w:after="160" w:line="240" w:lineRule="exact"/>
      <w:ind w:firstLine="0" w:firstLineChars="0"/>
      <w:jc w:val="left"/>
    </w:pPr>
    <w:rPr>
      <w:rFonts w:ascii="Arial" w:hAnsi="Arial" w:eastAsia="Times New Roman" w:cs="Verdana"/>
      <w:b/>
      <w:szCs w:val="20"/>
      <w:lang w:eastAsia="en-US"/>
    </w:rPr>
  </w:style>
  <w:style w:type="paragraph" w:customStyle="1" w:styleId="150">
    <w:name w:val="内容"/>
    <w:basedOn w:val="1"/>
    <w:link w:val="629"/>
    <w:autoRedefine/>
    <w:qFormat/>
    <w:uiPriority w:val="0"/>
    <w:pPr>
      <w:spacing w:before="156" w:beforeLines="50" w:after="156" w:afterLines="50" w:line="324" w:lineRule="auto"/>
    </w:pPr>
    <w:rPr>
      <w:rFonts w:hAnsi="宋体"/>
      <w:bCs/>
    </w:rPr>
  </w:style>
  <w:style w:type="paragraph" w:customStyle="1" w:styleId="151">
    <w:name w:val="Char Char Char1 Char Char Char Char Char Char"/>
    <w:basedOn w:val="1"/>
    <w:autoRedefine/>
    <w:qFormat/>
    <w:uiPriority w:val="0"/>
    <w:pPr>
      <w:ind w:firstLine="0" w:firstLineChars="0"/>
    </w:pPr>
  </w:style>
  <w:style w:type="paragraph" w:customStyle="1" w:styleId="152">
    <w:name w:val="样式2"/>
    <w:basedOn w:val="153"/>
    <w:link w:val="607"/>
    <w:autoRedefine/>
    <w:qFormat/>
    <w:uiPriority w:val="0"/>
    <w:pPr>
      <w:adjustRightInd w:val="0"/>
      <w:spacing w:before="156" w:beforeLines="50" w:after="156" w:afterLines="50" w:line="353" w:lineRule="auto"/>
    </w:pPr>
    <w:rPr>
      <w:rFonts w:ascii="Swis721 BT" w:hAnsi="Swis721 BT"/>
      <w:bCs w:val="0"/>
    </w:rPr>
  </w:style>
  <w:style w:type="paragraph" w:customStyle="1" w:styleId="153">
    <w:name w:val="样式1"/>
    <w:basedOn w:val="7"/>
    <w:next w:val="7"/>
    <w:autoRedefine/>
    <w:qFormat/>
    <w:uiPriority w:val="0"/>
    <w:pPr>
      <w:snapToGrid w:val="0"/>
      <w:spacing w:before="280" w:after="290" w:line="372" w:lineRule="auto"/>
      <w:ind w:firstLine="200"/>
      <w:jc w:val="both"/>
      <w:textAlignment w:val="auto"/>
    </w:pPr>
    <w:rPr>
      <w:rFonts w:eastAsia="黑体"/>
      <w:bCs/>
      <w:kern w:val="2"/>
      <w:sz w:val="28"/>
    </w:rPr>
  </w:style>
  <w:style w:type="paragraph" w:customStyle="1" w:styleId="154">
    <w:name w:val="XW表格附注"/>
    <w:basedOn w:val="34"/>
    <w:autoRedefine/>
    <w:qFormat/>
    <w:uiPriority w:val="0"/>
    <w:pPr>
      <w:adjustRightInd w:val="0"/>
      <w:spacing w:before="60" w:line="240" w:lineRule="auto"/>
      <w:ind w:left="1359" w:leftChars="384" w:hanging="284" w:firstLineChars="0"/>
      <w:jc w:val="left"/>
      <w:textAlignment w:val="baseline"/>
    </w:pPr>
    <w:rPr>
      <w:rFonts w:ascii="黑体" w:eastAsia="黑体"/>
      <w:sz w:val="18"/>
      <w:szCs w:val="18"/>
    </w:rPr>
  </w:style>
  <w:style w:type="paragraph" w:customStyle="1" w:styleId="155">
    <w:name w:val="Char Char Char Char Char Char Char Char Char"/>
    <w:basedOn w:val="1"/>
    <w:autoRedefine/>
    <w:qFormat/>
    <w:uiPriority w:val="0"/>
    <w:pPr>
      <w:spacing w:line="360" w:lineRule="auto"/>
    </w:pPr>
    <w:rPr>
      <w:rFonts w:hAnsi="宋体" w:cs="宋体"/>
    </w:rPr>
  </w:style>
  <w:style w:type="paragraph" w:customStyle="1" w:styleId="15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pPr>
    <w:rPr>
      <w:rFonts w:hAnsi="宋体" w:cs="宋体"/>
    </w:rPr>
  </w:style>
  <w:style w:type="paragraph" w:customStyle="1" w:styleId="15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楷体_GB2312" w:hAnsi="Arial Unicode MS" w:eastAsia="楷体_GB2312" w:cs="Arial Unicode MS"/>
      <w:szCs w:val="21"/>
    </w:rPr>
  </w:style>
  <w:style w:type="paragraph" w:customStyle="1" w:styleId="158">
    <w:name w:val="Char Char Char Char Char Char Char Char1"/>
    <w:basedOn w:val="1"/>
    <w:autoRedefine/>
    <w:qFormat/>
    <w:uiPriority w:val="0"/>
    <w:pPr>
      <w:ind w:firstLine="0" w:firstLineChars="0"/>
    </w:pPr>
    <w:rPr>
      <w:sz w:val="21"/>
    </w:rPr>
  </w:style>
  <w:style w:type="paragraph" w:customStyle="1" w:styleId="159">
    <w:name w:val="et3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hAnsi="宋体" w:cs="宋体"/>
      <w:color w:val="FF0000"/>
    </w:rPr>
  </w:style>
  <w:style w:type="paragraph" w:customStyle="1" w:styleId="160">
    <w:name w:val="MM"/>
    <w:basedOn w:val="1"/>
    <w:autoRedefine/>
    <w:qFormat/>
    <w:uiPriority w:val="0"/>
    <w:pPr>
      <w:autoSpaceDE w:val="0"/>
      <w:autoSpaceDN w:val="0"/>
      <w:adjustRightInd w:val="0"/>
      <w:spacing w:before="60" w:after="60" w:line="360" w:lineRule="atLeast"/>
      <w:ind w:left="1560" w:hanging="426" w:firstLineChars="0"/>
    </w:pPr>
    <w:rPr>
      <w:spacing w:val="5"/>
      <w:szCs w:val="20"/>
    </w:rPr>
  </w:style>
  <w:style w:type="paragraph" w:customStyle="1" w:styleId="161">
    <w:name w:val="xl1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hAnsi="宋体" w:cs="宋体"/>
    </w:rPr>
  </w:style>
  <w:style w:type="paragraph" w:customStyle="1" w:styleId="162">
    <w:name w:val="正文段落"/>
    <w:basedOn w:val="1"/>
    <w:autoRedefine/>
    <w:qFormat/>
    <w:uiPriority w:val="0"/>
    <w:pPr>
      <w:spacing w:line="300" w:lineRule="auto"/>
    </w:pPr>
    <w:rPr>
      <w:rFonts w:ascii="Times New Roman"/>
      <w:kern w:val="2"/>
      <w:sz w:val="21"/>
    </w:rPr>
  </w:style>
  <w:style w:type="paragraph" w:customStyle="1" w:styleId="163">
    <w:name w:val="Char1 Char Char Char"/>
    <w:basedOn w:val="1"/>
    <w:autoRedefine/>
    <w:qFormat/>
    <w:uiPriority w:val="0"/>
    <w:pPr>
      <w:ind w:firstLine="0" w:firstLineChars="0"/>
    </w:pPr>
    <w:rPr>
      <w:sz w:val="21"/>
    </w:rPr>
  </w:style>
  <w:style w:type="paragraph" w:customStyle="1" w:styleId="164">
    <w:name w:val="目录文字"/>
    <w:basedOn w:val="1"/>
    <w:autoRedefine/>
    <w:qFormat/>
    <w:uiPriority w:val="0"/>
    <w:pPr>
      <w:widowControl/>
      <w:spacing w:line="480" w:lineRule="auto"/>
      <w:ind w:firstLine="0" w:firstLineChars="0"/>
      <w:jc w:val="left"/>
    </w:pPr>
    <w:rPr>
      <w:rFonts w:hint="eastAsia"/>
      <w:szCs w:val="20"/>
    </w:rPr>
  </w:style>
  <w:style w:type="paragraph" w:customStyle="1" w:styleId="165">
    <w:name w:val="font10"/>
    <w:basedOn w:val="1"/>
    <w:autoRedefine/>
    <w:qFormat/>
    <w:uiPriority w:val="0"/>
    <w:pPr>
      <w:widowControl/>
      <w:spacing w:before="100" w:beforeAutospacing="1" w:after="100" w:afterAutospacing="1"/>
      <w:jc w:val="left"/>
    </w:pPr>
    <w:rPr>
      <w:rFonts w:hint="eastAsia" w:hAnsi="宋体" w:cs="Arial Unicode MS"/>
      <w:szCs w:val="21"/>
    </w:rPr>
  </w:style>
  <w:style w:type="paragraph" w:customStyle="1" w:styleId="166">
    <w:name w:val="font5"/>
    <w:basedOn w:val="1"/>
    <w:autoRedefine/>
    <w:qFormat/>
    <w:uiPriority w:val="0"/>
    <w:pPr>
      <w:widowControl/>
      <w:spacing w:before="100" w:beforeAutospacing="1" w:after="100" w:afterAutospacing="1"/>
      <w:jc w:val="left"/>
    </w:pPr>
    <w:rPr>
      <w:rFonts w:eastAsia="Arial Unicode MS"/>
      <w:szCs w:val="21"/>
    </w:rPr>
  </w:style>
  <w:style w:type="paragraph" w:customStyle="1" w:styleId="167">
    <w:name w:val="et2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hAnsi="宋体" w:cs="宋体"/>
    </w:rPr>
  </w:style>
  <w:style w:type="paragraph" w:customStyle="1" w:styleId="168">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rPr>
  </w:style>
  <w:style w:type="paragraph" w:customStyle="1" w:styleId="16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szCs w:val="21"/>
    </w:rPr>
  </w:style>
  <w:style w:type="paragraph" w:customStyle="1" w:styleId="170">
    <w:name w:val="表格正文居中小五"/>
    <w:basedOn w:val="1"/>
    <w:autoRedefine/>
    <w:qFormat/>
    <w:uiPriority w:val="0"/>
    <w:pPr>
      <w:spacing w:line="240" w:lineRule="auto"/>
      <w:ind w:firstLine="0" w:firstLineChars="0"/>
    </w:pPr>
    <w:rPr>
      <w:rFonts w:hAnsi="宋体"/>
      <w:bCs/>
      <w:kern w:val="2"/>
      <w:sz w:val="21"/>
      <w:szCs w:val="21"/>
    </w:rPr>
  </w:style>
  <w:style w:type="paragraph" w:customStyle="1" w:styleId="171">
    <w:name w:val="表格标题1"/>
    <w:basedOn w:val="1"/>
    <w:autoRedefine/>
    <w:qFormat/>
    <w:uiPriority w:val="0"/>
    <w:pPr>
      <w:adjustRightInd w:val="0"/>
      <w:spacing w:before="60" w:after="60" w:line="240" w:lineRule="auto"/>
      <w:ind w:firstLine="0" w:firstLineChars="0"/>
      <w:textAlignment w:val="bottom"/>
    </w:pPr>
    <w:rPr>
      <w:rFonts w:ascii="Times New Roman"/>
      <w:snapToGrid w:val="0"/>
      <w:sz w:val="21"/>
      <w:szCs w:val="21"/>
    </w:rPr>
  </w:style>
  <w:style w:type="paragraph" w:customStyle="1" w:styleId="172">
    <w:name w:val="章节样式"/>
    <w:basedOn w:val="1"/>
    <w:autoRedefine/>
    <w:qFormat/>
    <w:uiPriority w:val="0"/>
    <w:pPr>
      <w:spacing w:line="240" w:lineRule="auto"/>
      <w:ind w:firstLine="0" w:firstLineChars="0"/>
    </w:pPr>
    <w:rPr>
      <w:rFonts w:ascii="Times New Roman"/>
      <w:kern w:val="2"/>
      <w:sz w:val="21"/>
      <w:szCs w:val="20"/>
    </w:rPr>
  </w:style>
  <w:style w:type="paragraph" w:customStyle="1" w:styleId="173">
    <w:name w:val="样式22"/>
    <w:basedOn w:val="3"/>
    <w:autoRedefine/>
    <w:qFormat/>
    <w:uiPriority w:val="0"/>
    <w:pPr>
      <w:adjustRightInd w:val="0"/>
      <w:snapToGrid w:val="0"/>
      <w:spacing w:before="187" w:beforeLines="60" w:after="187" w:afterLines="60" w:line="353" w:lineRule="auto"/>
      <w:jc w:val="both"/>
      <w:textAlignment w:val="auto"/>
    </w:pPr>
    <w:rPr>
      <w:rFonts w:ascii="Swis721 BT" w:hAnsi="Swis721 BT" w:cs="MS Gothic"/>
      <w:bCs/>
      <w:sz w:val="32"/>
      <w:szCs w:val="44"/>
    </w:rPr>
  </w:style>
  <w:style w:type="paragraph" w:customStyle="1" w:styleId="174">
    <w:name w:val="第二章节标题2"/>
    <w:next w:val="2"/>
    <w:autoRedefine/>
    <w:qFormat/>
    <w:uiPriority w:val="0"/>
    <w:pPr>
      <w:tabs>
        <w:tab w:val="left" w:pos="0"/>
      </w:tabs>
      <w:spacing w:line="440" w:lineRule="exact"/>
      <w:ind w:firstLine="460" w:firstLineChars="200"/>
    </w:pPr>
    <w:rPr>
      <w:rFonts w:ascii="Arial" w:hAnsi="Arial" w:eastAsia="宋体" w:cs="Arial"/>
      <w:color w:val="000000"/>
      <w:spacing w:val="10"/>
      <w:kern w:val="2"/>
      <w:sz w:val="21"/>
      <w:lang w:val="en-US" w:eastAsia="zh-CN" w:bidi="he-IL"/>
    </w:rPr>
  </w:style>
  <w:style w:type="paragraph" w:customStyle="1" w:styleId="175">
    <w:name w:val="正文文本缩进 21"/>
    <w:basedOn w:val="1"/>
    <w:autoRedefine/>
    <w:qFormat/>
    <w:uiPriority w:val="0"/>
    <w:pPr>
      <w:adjustRightInd w:val="0"/>
      <w:spacing w:line="360" w:lineRule="auto"/>
      <w:ind w:firstLine="510" w:firstLineChars="0"/>
      <w:textAlignment w:val="baseline"/>
    </w:pPr>
    <w:rPr>
      <w:rFonts w:hAnsi="宋体"/>
      <w:sz w:val="28"/>
      <w:szCs w:val="20"/>
    </w:rPr>
  </w:style>
  <w:style w:type="paragraph" w:customStyle="1" w:styleId="176">
    <w:name w:val="样式 标题 3Sottoparagrafoh33rd levelH3条标题1.1.13l3CT一级 Ctrl+..."/>
    <w:basedOn w:val="6"/>
    <w:autoRedefine/>
    <w:qFormat/>
    <w:uiPriority w:val="0"/>
    <w:pPr>
      <w:keepNext w:val="0"/>
      <w:keepLines w:val="0"/>
      <w:autoSpaceDE w:val="0"/>
      <w:autoSpaceDN w:val="0"/>
      <w:snapToGrid w:val="0"/>
      <w:spacing w:before="93" w:beforeLines="30" w:after="93" w:afterLines="30"/>
      <w:textAlignment w:val="auto"/>
    </w:pPr>
    <w:rPr>
      <w:rFonts w:eastAsia="华文中宋"/>
      <w:b/>
      <w:color w:val="000000"/>
      <w:szCs w:val="28"/>
    </w:rPr>
  </w:style>
  <w:style w:type="paragraph" w:customStyle="1" w:styleId="177">
    <w:name w:val="ch中文正文"/>
    <w:autoRedefine/>
    <w:qFormat/>
    <w:uiPriority w:val="0"/>
    <w:pPr>
      <w:spacing w:before="156" w:beforeLines="50" w:after="156" w:afterLines="50" w:line="360" w:lineRule="auto"/>
      <w:ind w:firstLine="200" w:firstLineChars="200"/>
    </w:pPr>
    <w:rPr>
      <w:rFonts w:ascii="Times New Roman" w:hAnsi="Times New Roman" w:eastAsia="宋体" w:cs="Times New Roman"/>
      <w:sz w:val="24"/>
      <w:lang w:val="en-US" w:eastAsia="zh-CN" w:bidi="ar-SA"/>
    </w:rPr>
  </w:style>
  <w:style w:type="paragraph" w:customStyle="1" w:styleId="178">
    <w:name w:val="正文1"/>
    <w:link w:val="530"/>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79">
    <w:name w:val="5"/>
    <w:basedOn w:val="1"/>
    <w:autoRedefine/>
    <w:qFormat/>
    <w:uiPriority w:val="0"/>
    <w:pPr>
      <w:tabs>
        <w:tab w:val="left" w:pos="618"/>
      </w:tabs>
      <w:spacing w:line="360" w:lineRule="auto"/>
    </w:pPr>
    <w:rPr>
      <w:rFonts w:ascii="Arial" w:hAnsi="Arial"/>
    </w:rPr>
  </w:style>
  <w:style w:type="paragraph" w:customStyle="1" w:styleId="180">
    <w:name w:val="标准"/>
    <w:basedOn w:val="1"/>
    <w:autoRedefine/>
    <w:qFormat/>
    <w:uiPriority w:val="0"/>
    <w:pPr>
      <w:adjustRightInd w:val="0"/>
      <w:spacing w:line="312" w:lineRule="atLeast"/>
      <w:ind w:firstLine="0" w:firstLineChars="0"/>
      <w:textAlignment w:val="baseline"/>
    </w:pPr>
    <w:rPr>
      <w:szCs w:val="20"/>
    </w:rPr>
  </w:style>
  <w:style w:type="paragraph" w:customStyle="1" w:styleId="181">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rPr>
  </w:style>
  <w:style w:type="paragraph" w:customStyle="1" w:styleId="182">
    <w:name w:val="±í"/>
    <w:basedOn w:val="1"/>
    <w:autoRedefine/>
    <w:qFormat/>
    <w:uiPriority w:val="0"/>
    <w:pPr>
      <w:widowControl/>
      <w:overflowPunct w:val="0"/>
      <w:autoSpaceDE w:val="0"/>
      <w:autoSpaceDN w:val="0"/>
      <w:adjustRightInd w:val="0"/>
      <w:ind w:firstLine="0" w:firstLineChars="0"/>
      <w:jc w:val="left"/>
      <w:textAlignment w:val="baseline"/>
    </w:pPr>
    <w:rPr>
      <w:szCs w:val="20"/>
    </w:rPr>
  </w:style>
  <w:style w:type="paragraph" w:customStyle="1" w:styleId="183">
    <w:name w:val="插入表格"/>
    <w:basedOn w:val="1"/>
    <w:autoRedefine/>
    <w:qFormat/>
    <w:uiPriority w:val="0"/>
    <w:pPr>
      <w:adjustRightInd w:val="0"/>
      <w:snapToGrid w:val="0"/>
      <w:spacing w:line="300" w:lineRule="auto"/>
    </w:pPr>
    <w:rPr>
      <w:rFonts w:hAnsi="宋体"/>
      <w:b/>
      <w:bCs/>
      <w:spacing w:val="-10"/>
      <w:szCs w:val="20"/>
    </w:rPr>
  </w:style>
  <w:style w:type="paragraph" w:customStyle="1" w:styleId="184">
    <w:name w:val="文档正文"/>
    <w:basedOn w:val="1"/>
    <w:autoRedefine/>
    <w:qFormat/>
    <w:uiPriority w:val="0"/>
    <w:pPr>
      <w:adjustRightInd w:val="0"/>
      <w:spacing w:line="312" w:lineRule="atLeast"/>
      <w:ind w:firstLine="567" w:firstLineChars="0"/>
      <w:textAlignment w:val="baseline"/>
    </w:pPr>
    <w:rPr>
      <w:rFonts w:ascii="长城仿宋" w:eastAsia="长城仿宋"/>
      <w:sz w:val="28"/>
      <w:szCs w:val="20"/>
    </w:rPr>
  </w:style>
  <w:style w:type="paragraph" w:customStyle="1" w:styleId="185">
    <w:name w:val="样式 样式 标题 2标题 2 Char Char Char节标题 1.11.1标题2b2 + 加粗 段前: 0.3 行 段......"/>
    <w:basedOn w:val="186"/>
    <w:autoRedefine/>
    <w:qFormat/>
    <w:uiPriority w:val="0"/>
    <w:pPr>
      <w:spacing w:before="120" w:beforeLines="0" w:after="120" w:afterLines="0"/>
    </w:pPr>
    <w:rPr>
      <w:bCs w:val="0"/>
      <w:color w:val="000000"/>
      <w:szCs w:val="32"/>
    </w:rPr>
  </w:style>
  <w:style w:type="paragraph" w:customStyle="1" w:styleId="186">
    <w:name w:val="样式 标题 2标题 2 Char Char Char节标题 1.11.1标题2b2 + 加粗 段前: 0.3 行 段..."/>
    <w:basedOn w:val="4"/>
    <w:autoRedefine/>
    <w:qFormat/>
    <w:uiPriority w:val="0"/>
    <w:pPr>
      <w:keepNext w:val="0"/>
      <w:keepLines w:val="0"/>
      <w:spacing w:before="156" w:beforeLines="50" w:after="156" w:afterLines="50"/>
      <w:jc w:val="left"/>
    </w:pPr>
    <w:rPr>
      <w:rFonts w:ascii="黑体"/>
      <w:b/>
      <w:bCs/>
      <w:color w:val="FF6600"/>
      <w:kern w:val="28"/>
    </w:rPr>
  </w:style>
  <w:style w:type="paragraph" w:customStyle="1" w:styleId="187">
    <w:name w:val="Char Char Char Char Char Char Char Char Char1"/>
    <w:basedOn w:val="1"/>
    <w:autoRedefine/>
    <w:qFormat/>
    <w:uiPriority w:val="0"/>
    <w:pPr>
      <w:spacing w:line="360" w:lineRule="auto"/>
    </w:pPr>
    <w:rPr>
      <w:rFonts w:hAnsi="宋体" w:cs="宋体"/>
    </w:rPr>
  </w:style>
  <w:style w:type="paragraph" w:customStyle="1" w:styleId="188">
    <w:name w:val="张全喜"/>
    <w:basedOn w:val="34"/>
    <w:autoRedefine/>
    <w:qFormat/>
    <w:uiPriority w:val="0"/>
    <w:pPr>
      <w:pageBreakBefore/>
      <w:numPr>
        <w:ilvl w:val="0"/>
        <w:numId w:val="2"/>
      </w:numPr>
      <w:tabs>
        <w:tab w:val="clear" w:pos="1200"/>
      </w:tabs>
      <w:adjustRightInd w:val="0"/>
      <w:snapToGrid w:val="0"/>
      <w:spacing w:line="300" w:lineRule="auto"/>
      <w:ind w:left="0" w:firstLine="0" w:firstLineChars="0"/>
    </w:pPr>
    <w:rPr>
      <w:rFonts w:hint="eastAsia" w:cs="Courier New"/>
      <w:snapToGrid w:val="0"/>
      <w:szCs w:val="21"/>
    </w:rPr>
  </w:style>
  <w:style w:type="paragraph" w:customStyle="1" w:styleId="189">
    <w:name w:val="样式21"/>
    <w:basedOn w:val="1"/>
    <w:autoRedefine/>
    <w:qFormat/>
    <w:uiPriority w:val="0"/>
    <w:pPr>
      <w:adjustRightInd w:val="0"/>
      <w:snapToGrid w:val="0"/>
      <w:spacing w:line="520" w:lineRule="exact"/>
      <w:ind w:firstLine="560"/>
      <w:textAlignment w:val="baseline"/>
    </w:pPr>
    <w:rPr>
      <w:rFonts w:hAnsi="宋体" w:eastAsia="仿宋_GB2312"/>
      <w:color w:val="000000"/>
      <w:sz w:val="28"/>
      <w:szCs w:val="28"/>
    </w:rPr>
  </w:style>
  <w:style w:type="paragraph" w:customStyle="1" w:styleId="190">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line="240" w:lineRule="auto"/>
      <w:ind w:firstLine="0" w:firstLineChars="0"/>
      <w:jc w:val="center"/>
      <w:textAlignment w:val="center"/>
    </w:pPr>
    <w:rPr>
      <w:rFonts w:hAnsi="宋体" w:cs="宋体"/>
    </w:rPr>
  </w:style>
  <w:style w:type="paragraph" w:customStyle="1" w:styleId="191">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rPr>
  </w:style>
  <w:style w:type="paragraph" w:customStyle="1" w:styleId="192">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93">
    <w:name w:val="表 头"/>
    <w:basedOn w:val="1"/>
    <w:autoRedefine/>
    <w:qFormat/>
    <w:uiPriority w:val="0"/>
    <w:pPr>
      <w:spacing w:after="60" w:line="240" w:lineRule="auto"/>
      <w:ind w:firstLine="100" w:firstLineChars="100"/>
      <w:jc w:val="left"/>
      <w:textAlignment w:val="baseline"/>
    </w:pPr>
    <w:rPr>
      <w:rFonts w:ascii="黑体" w:eastAsia="黑体"/>
    </w:rPr>
  </w:style>
  <w:style w:type="paragraph" w:customStyle="1" w:styleId="194">
    <w:name w:val="表格小4居中"/>
    <w:basedOn w:val="1"/>
    <w:autoRedefine/>
    <w:qFormat/>
    <w:uiPriority w:val="0"/>
    <w:pPr>
      <w:adjustRightInd w:val="0"/>
      <w:snapToGrid w:val="0"/>
      <w:spacing w:before="60" w:after="60" w:line="320" w:lineRule="atLeast"/>
      <w:ind w:firstLine="0" w:firstLineChars="0"/>
      <w:jc w:val="center"/>
    </w:pPr>
    <w:rPr>
      <w:rFonts w:ascii="Times New Roman" w:cs="宋体"/>
      <w:kern w:val="2"/>
      <w:szCs w:val="20"/>
    </w:rPr>
  </w:style>
  <w:style w:type="paragraph" w:customStyle="1" w:styleId="195">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line="240" w:lineRule="auto"/>
      <w:ind w:firstLine="0" w:firstLineChars="0"/>
      <w:jc w:val="center"/>
      <w:textAlignment w:val="center"/>
    </w:pPr>
    <w:rPr>
      <w:rFonts w:hAnsi="宋体" w:cs="宋体"/>
      <w:b/>
      <w:bCs/>
    </w:rPr>
  </w:style>
  <w:style w:type="paragraph" w:customStyle="1" w:styleId="196">
    <w:name w:val="6'"/>
    <w:basedOn w:val="1"/>
    <w:autoRedefine/>
    <w:qFormat/>
    <w:uiPriority w:val="0"/>
    <w:pPr>
      <w:autoSpaceDE w:val="0"/>
      <w:autoSpaceDN w:val="0"/>
      <w:adjustRightInd w:val="0"/>
      <w:snapToGrid w:val="0"/>
      <w:spacing w:line="320" w:lineRule="exact"/>
      <w:ind w:firstLine="0" w:firstLineChars="0"/>
      <w:jc w:val="center"/>
      <w:textAlignment w:val="baseline"/>
    </w:pPr>
    <w:rPr>
      <w:rFonts w:eastAsia="MS Gothic" w:cs="MS Gothic"/>
      <w:spacing w:val="20"/>
      <w:kern w:val="28"/>
      <w:sz w:val="21"/>
      <w:szCs w:val="20"/>
    </w:rPr>
  </w:style>
  <w:style w:type="paragraph" w:customStyle="1" w:styleId="197">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hAnsi="宋体" w:cs="宋体"/>
    </w:rPr>
  </w:style>
  <w:style w:type="paragraph" w:customStyle="1" w:styleId="198">
    <w:name w:val="冷标题二"/>
    <w:basedOn w:val="1"/>
    <w:autoRedefine/>
    <w:qFormat/>
    <w:uiPriority w:val="0"/>
    <w:pPr>
      <w:adjustRightInd w:val="0"/>
      <w:spacing w:line="0" w:lineRule="atLeast"/>
      <w:ind w:firstLine="0" w:firstLineChars="0"/>
      <w:textAlignment w:val="baseline"/>
    </w:pPr>
    <w:rPr>
      <w:szCs w:val="20"/>
    </w:rPr>
  </w:style>
  <w:style w:type="paragraph" w:customStyle="1" w:styleId="199">
    <w:name w:val="bt"/>
    <w:basedOn w:val="1"/>
    <w:autoRedefine/>
    <w:qFormat/>
    <w:uiPriority w:val="0"/>
    <w:pPr>
      <w:adjustRightInd w:val="0"/>
      <w:snapToGrid w:val="0"/>
      <w:spacing w:after="60"/>
      <w:ind w:firstLine="100" w:firstLineChars="100"/>
    </w:pPr>
    <w:rPr>
      <w:rFonts w:ascii="黑体" w:hAnsi="宋体" w:eastAsia="黑体"/>
    </w:rPr>
  </w:style>
  <w:style w:type="paragraph" w:customStyle="1" w:styleId="200">
    <w:name w:val="et2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Ansi="宋体" w:cs="宋体"/>
      <w:color w:val="FF0000"/>
    </w:rPr>
  </w:style>
  <w:style w:type="paragraph" w:customStyle="1" w:styleId="201">
    <w:name w:val="et2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Ansi="宋体" w:cs="宋体"/>
      <w:color w:val="FF0000"/>
    </w:rPr>
  </w:style>
  <w:style w:type="paragraph" w:customStyle="1" w:styleId="202">
    <w:name w:val="样式 标题 2标题 2 Char Char Char + 段前: 0.5 行 段后: 0.5 行"/>
    <w:basedOn w:val="4"/>
    <w:autoRedefine/>
    <w:qFormat/>
    <w:uiPriority w:val="0"/>
    <w:pPr>
      <w:spacing w:before="156" w:beforeLines="50" w:after="156" w:afterLines="50" w:line="536" w:lineRule="exact"/>
    </w:pPr>
    <w:rPr>
      <w:rFonts w:ascii="黑体"/>
      <w:b/>
      <w:color w:val="CC99FF"/>
      <w:spacing w:val="1"/>
      <w:kern w:val="28"/>
    </w:rPr>
  </w:style>
  <w:style w:type="paragraph" w:customStyle="1" w:styleId="203">
    <w:name w:val="Char Char Char Char Char Char Char Char Char1 Char Char Char Char"/>
    <w:basedOn w:val="1"/>
    <w:autoRedefine/>
    <w:qFormat/>
    <w:uiPriority w:val="0"/>
    <w:pPr>
      <w:adjustRightInd w:val="0"/>
      <w:spacing w:line="360" w:lineRule="auto"/>
      <w:ind w:firstLine="0" w:firstLineChars="0"/>
    </w:pPr>
    <w:rPr>
      <w:rFonts w:ascii="Times New Roman"/>
      <w:szCs w:val="20"/>
    </w:rPr>
  </w:style>
  <w:style w:type="paragraph" w:customStyle="1" w:styleId="204">
    <w:name w:val="样式36"/>
    <w:basedOn w:val="1"/>
    <w:autoRedefine/>
    <w:qFormat/>
    <w:uiPriority w:val="0"/>
    <w:pPr>
      <w:adjustRightInd w:val="0"/>
      <w:snapToGrid w:val="0"/>
      <w:spacing w:line="520" w:lineRule="exact"/>
      <w:ind w:firstLine="560"/>
      <w:textAlignment w:val="baseline"/>
    </w:pPr>
    <w:rPr>
      <w:rFonts w:hAnsi="宋体" w:eastAsia="仿宋_GB2312"/>
      <w:color w:val="000000"/>
      <w:sz w:val="28"/>
      <w:szCs w:val="28"/>
    </w:rPr>
  </w:style>
  <w:style w:type="paragraph" w:customStyle="1" w:styleId="205">
    <w:name w:val="et3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right"/>
      <w:textAlignment w:val="center"/>
    </w:pPr>
    <w:rPr>
      <w:rFonts w:hAnsi="宋体" w:cs="宋体"/>
    </w:rPr>
  </w:style>
  <w:style w:type="paragraph" w:customStyle="1" w:styleId="206">
    <w:name w:val="样式 样式8 + 小四 黑色"/>
    <w:basedOn w:val="207"/>
    <w:autoRedefine/>
    <w:qFormat/>
    <w:uiPriority w:val="0"/>
    <w:rPr>
      <w:color w:val="000000"/>
    </w:rPr>
  </w:style>
  <w:style w:type="paragraph" w:customStyle="1" w:styleId="207">
    <w:name w:val="样式8"/>
    <w:basedOn w:val="208"/>
    <w:autoRedefine/>
    <w:qFormat/>
    <w:uiPriority w:val="0"/>
    <w:pPr>
      <w:keepNext w:val="0"/>
      <w:keepLines w:val="0"/>
      <w:snapToGrid w:val="0"/>
      <w:spacing w:before="93" w:beforeLines="30" w:after="93" w:afterLines="30" w:line="240" w:lineRule="auto"/>
      <w:ind w:firstLine="100" w:firstLineChars="100"/>
      <w:jc w:val="left"/>
    </w:pPr>
    <w:rPr>
      <w:rFonts w:ascii="宋体"/>
      <w:b w:val="0"/>
      <w:bCs/>
      <w:szCs w:val="28"/>
    </w:rPr>
  </w:style>
  <w:style w:type="paragraph" w:customStyle="1" w:styleId="208">
    <w:name w:val="表头"/>
    <w:basedOn w:val="6"/>
    <w:autoRedefine/>
    <w:qFormat/>
    <w:uiPriority w:val="0"/>
    <w:pPr>
      <w:spacing w:line="360" w:lineRule="auto"/>
      <w:jc w:val="center"/>
      <w:outlineLvl w:val="9"/>
    </w:pPr>
    <w:rPr>
      <w:rFonts w:ascii="黑体" w:eastAsia="黑体"/>
      <w:b/>
      <w:bCs w:val="0"/>
    </w:rPr>
  </w:style>
  <w:style w:type="paragraph" w:customStyle="1" w:styleId="20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宋体" w:cs="宋体"/>
    </w:rPr>
  </w:style>
  <w:style w:type="paragraph" w:customStyle="1" w:styleId="210">
    <w:name w:val="样式 首行缩进:  2 字符"/>
    <w:basedOn w:val="1"/>
    <w:autoRedefine/>
    <w:qFormat/>
    <w:uiPriority w:val="0"/>
    <w:pPr>
      <w:adjustRightInd w:val="0"/>
      <w:snapToGrid w:val="0"/>
      <w:spacing w:line="400" w:lineRule="exact"/>
      <w:ind w:firstLine="420"/>
      <w:textAlignment w:val="baseline"/>
    </w:pPr>
    <w:rPr>
      <w:rFonts w:ascii="宋体-18030" w:hAnsi="宋体-18030"/>
      <w:szCs w:val="20"/>
    </w:rPr>
  </w:style>
  <w:style w:type="paragraph" w:customStyle="1" w:styleId="211">
    <w:name w:val="文"/>
    <w:basedOn w:val="1"/>
    <w:autoRedefine/>
    <w:qFormat/>
    <w:uiPriority w:val="0"/>
    <w:pPr>
      <w:tabs>
        <w:tab w:val="left" w:pos="1134"/>
      </w:tabs>
      <w:spacing w:before="20" w:after="40" w:line="300" w:lineRule="auto"/>
      <w:ind w:left="1134" w:firstLine="0" w:firstLineChars="0"/>
    </w:pPr>
    <w:rPr>
      <w:rFonts w:ascii="Arial" w:hAnsi="Arial"/>
      <w:sz w:val="21"/>
      <w:szCs w:val="20"/>
    </w:rPr>
  </w:style>
  <w:style w:type="paragraph" w:customStyle="1" w:styleId="212">
    <w:name w:val="样式12"/>
    <w:basedOn w:val="7"/>
    <w:autoRedefine/>
    <w:qFormat/>
    <w:uiPriority w:val="0"/>
    <w:pPr>
      <w:adjustRightInd w:val="0"/>
      <w:snapToGrid w:val="0"/>
      <w:spacing w:before="280" w:after="290" w:line="353" w:lineRule="auto"/>
      <w:jc w:val="both"/>
      <w:textAlignment w:val="auto"/>
    </w:pPr>
    <w:rPr>
      <w:rFonts w:ascii="Swis721 Lt BT" w:hAnsi="Swis721 Lt BT" w:eastAsia="方正细黑一简体" w:cs="MS Gothic"/>
      <w:bCs/>
      <w:color w:val="auto"/>
      <w:kern w:val="2"/>
      <w:sz w:val="28"/>
    </w:rPr>
  </w:style>
  <w:style w:type="paragraph" w:customStyle="1" w:styleId="213">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textAlignment w:val="center"/>
    </w:pPr>
    <w:rPr>
      <w:rFonts w:hAnsi="宋体" w:cs="宋体"/>
    </w:rPr>
  </w:style>
  <w:style w:type="paragraph" w:customStyle="1" w:styleId="214">
    <w:name w:val="et4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hAnsi="宋体" w:cs="宋体"/>
    </w:rPr>
  </w:style>
  <w:style w:type="paragraph" w:customStyle="1" w:styleId="21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line="240" w:lineRule="auto"/>
      <w:ind w:firstLine="0" w:firstLineChars="0"/>
      <w:jc w:val="center"/>
      <w:textAlignment w:val="center"/>
    </w:pPr>
    <w:rPr>
      <w:rFonts w:hAnsi="宋体" w:cs="宋体"/>
    </w:rPr>
  </w:style>
  <w:style w:type="paragraph" w:customStyle="1" w:styleId="216">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line="240" w:lineRule="auto"/>
      <w:ind w:firstLine="0" w:firstLineChars="0"/>
      <w:textAlignment w:val="center"/>
    </w:pPr>
    <w:rPr>
      <w:rFonts w:hAnsi="宋体" w:cs="宋体"/>
      <w:b/>
      <w:bCs/>
    </w:rPr>
  </w:style>
  <w:style w:type="paragraph" w:customStyle="1" w:styleId="217">
    <w:name w:val="xl73"/>
    <w:basedOn w:val="1"/>
    <w:autoRedefine/>
    <w:qFormat/>
    <w:uiPriority w:val="0"/>
    <w:pPr>
      <w:widowControl/>
      <w:shd w:val="clear" w:color="000000" w:fill="FFFFFF"/>
      <w:spacing w:before="100" w:beforeAutospacing="1" w:after="100" w:afterAutospacing="1" w:line="240" w:lineRule="auto"/>
      <w:ind w:firstLine="0" w:firstLineChars="0"/>
      <w:jc w:val="left"/>
      <w:textAlignment w:val="center"/>
    </w:pPr>
    <w:rPr>
      <w:rFonts w:hAnsi="宋体" w:cs="宋体"/>
    </w:rPr>
  </w:style>
  <w:style w:type="paragraph" w:customStyle="1" w:styleId="218">
    <w:name w:val="表格侧编号"/>
    <w:next w:val="1"/>
    <w:autoRedefine/>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21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color w:val="000000"/>
      <w:szCs w:val="21"/>
    </w:rPr>
  </w:style>
  <w:style w:type="paragraph" w:customStyle="1" w:styleId="220">
    <w:name w:val="xl6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hAnsi="宋体"/>
    </w:rPr>
  </w:style>
  <w:style w:type="paragraph" w:customStyle="1" w:styleId="221">
    <w:name w:val="Char2"/>
    <w:basedOn w:val="1"/>
    <w:autoRedefine/>
    <w:qFormat/>
    <w:uiPriority w:val="0"/>
    <w:pPr>
      <w:spacing w:line="360" w:lineRule="auto"/>
    </w:pPr>
    <w:rPr>
      <w:rFonts w:hAnsi="宋体" w:cs="宋体"/>
      <w:kern w:val="2"/>
    </w:rPr>
  </w:style>
  <w:style w:type="paragraph" w:customStyle="1" w:styleId="222">
    <w:name w:val="样式 样式 标题 2 + 首行缩进:  2 字符 段前: 0.6 行 段后: 0.4 行 + 段前: 0.6 行 段后: 0...."/>
    <w:basedOn w:val="223"/>
    <w:autoRedefine/>
    <w:qFormat/>
    <w:uiPriority w:val="0"/>
    <w:pPr>
      <w:spacing w:after="187" w:afterLines="60"/>
    </w:pPr>
    <w:rPr>
      <w:szCs w:val="20"/>
    </w:rPr>
  </w:style>
  <w:style w:type="paragraph" w:customStyle="1" w:styleId="223">
    <w:name w:val="样式 标题 2 + 首行缩进:  2 字符 段前: 0.6 行 段后: 0.4 行"/>
    <w:basedOn w:val="4"/>
    <w:autoRedefine/>
    <w:qFormat/>
    <w:uiPriority w:val="0"/>
    <w:pPr>
      <w:spacing w:before="187" w:beforeLines="60" w:after="124" w:afterLines="40"/>
      <w:jc w:val="left"/>
    </w:pPr>
    <w:rPr>
      <w:rFonts w:ascii="宋体-18030" w:hAnsi="宋体-18030"/>
      <w:b/>
      <w:color w:val="FF6600"/>
      <w:sz w:val="30"/>
      <w:szCs w:val="30"/>
    </w:rPr>
  </w:style>
  <w:style w:type="paragraph" w:customStyle="1" w:styleId="224">
    <w:name w:val="1.1.1.1"/>
    <w:basedOn w:val="1"/>
    <w:autoRedefine/>
    <w:qFormat/>
    <w:uiPriority w:val="0"/>
    <w:pPr>
      <w:tabs>
        <w:tab w:val="left" w:pos="1134"/>
      </w:tabs>
      <w:adjustRightInd w:val="0"/>
      <w:spacing w:before="60" w:after="60" w:line="360" w:lineRule="atLeast"/>
      <w:ind w:left="1134" w:hanging="1134" w:firstLineChars="0"/>
      <w:jc w:val="left"/>
      <w:textAlignment w:val="baseline"/>
    </w:pPr>
    <w:rPr>
      <w:rFonts w:ascii="Arial" w:hAnsi="Arial"/>
      <w:szCs w:val="20"/>
    </w:rPr>
  </w:style>
  <w:style w:type="paragraph" w:customStyle="1" w:styleId="225">
    <w:name w:val="content"/>
    <w:next w:val="61"/>
    <w:autoRedefine/>
    <w:qFormat/>
    <w:uiPriority w:val="0"/>
    <w:pPr>
      <w:spacing w:before="100" w:beforeAutospacing="1" w:after="100" w:afterAutospacing="1" w:line="299" w:lineRule="atLeast"/>
    </w:pPr>
    <w:rPr>
      <w:rFonts w:hint="eastAsia" w:ascii="宋体" w:hAnsi="Times New Roman" w:eastAsia="宋体" w:cs="Times New Roman"/>
      <w:sz w:val="18"/>
      <w:szCs w:val="18"/>
      <w:lang w:val="en-US" w:eastAsia="zh-CN" w:bidi="ar-SA"/>
    </w:rPr>
  </w:style>
  <w:style w:type="paragraph" w:customStyle="1" w:styleId="22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楷体_GB2312" w:hAnsi="Arial Unicode MS" w:eastAsia="楷体_GB2312" w:cs="Arial Unicode MS"/>
      <w:szCs w:val="21"/>
    </w:rPr>
  </w:style>
  <w:style w:type="paragraph" w:customStyle="1" w:styleId="22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line="240" w:lineRule="auto"/>
      <w:ind w:firstLine="0" w:firstLineChars="0"/>
      <w:jc w:val="left"/>
      <w:textAlignment w:val="center"/>
    </w:pPr>
    <w:rPr>
      <w:rFonts w:hAnsi="宋体" w:cs="宋体"/>
      <w:b/>
      <w:bCs/>
    </w:rPr>
  </w:style>
  <w:style w:type="paragraph" w:customStyle="1" w:styleId="228">
    <w:name w:val="_Style 227"/>
    <w:basedOn w:val="3"/>
    <w:next w:val="1"/>
    <w:autoRedefine/>
    <w:qFormat/>
    <w:uiPriority w:val="0"/>
    <w:pPr>
      <w:spacing w:before="480" w:line="276" w:lineRule="auto"/>
      <w:jc w:val="left"/>
      <w:textAlignment w:val="auto"/>
      <w:outlineLvl w:val="9"/>
    </w:pPr>
    <w:rPr>
      <w:rFonts w:ascii="Cambria" w:hAnsi="Cambria" w:eastAsia="MS Gothic" w:cs="MS Gothic"/>
      <w:b/>
      <w:bCs/>
      <w:color w:val="365F91"/>
      <w:sz w:val="28"/>
      <w:szCs w:val="28"/>
    </w:rPr>
  </w:style>
  <w:style w:type="paragraph" w:customStyle="1" w:styleId="229">
    <w:name w:val="样式 标题 1 + 黑体 三号 非加粗 居中 段前: 6 磅 段后: 6 磅 行距: 固定值 20 磅"/>
    <w:basedOn w:val="3"/>
    <w:autoRedefine/>
    <w:qFormat/>
    <w:uiPriority w:val="0"/>
    <w:pPr>
      <w:spacing w:before="120" w:after="120" w:line="400" w:lineRule="exact"/>
      <w:textAlignment w:val="auto"/>
    </w:pPr>
    <w:rPr>
      <w:rFonts w:hAnsi="黑体" w:cs="宋体"/>
      <w:sz w:val="32"/>
      <w:szCs w:val="20"/>
    </w:rPr>
  </w:style>
  <w:style w:type="paragraph" w:customStyle="1" w:styleId="230">
    <w:name w:val="样式 样式 样式 黑色 首行缩进:  2 字符 + 首行缩进:  1.67 字符 + 首行缩进:  1.56 字符"/>
    <w:basedOn w:val="1"/>
    <w:autoRedefine/>
    <w:qFormat/>
    <w:uiPriority w:val="0"/>
    <w:pPr>
      <w:adjustRightInd w:val="0"/>
      <w:snapToGrid w:val="0"/>
    </w:pPr>
    <w:rPr>
      <w:rFonts w:hAnsi="宋体"/>
      <w:color w:val="000000"/>
      <w:szCs w:val="20"/>
    </w:rPr>
  </w:style>
  <w:style w:type="paragraph" w:customStyle="1" w:styleId="231">
    <w:name w:val="样式19"/>
    <w:basedOn w:val="4"/>
    <w:autoRedefine/>
    <w:qFormat/>
    <w:uiPriority w:val="0"/>
    <w:pPr>
      <w:snapToGrid w:val="0"/>
      <w:spacing w:before="156" w:beforeLines="50" w:after="156" w:afterLines="50" w:line="353" w:lineRule="auto"/>
    </w:pPr>
    <w:rPr>
      <w:rFonts w:ascii="Swis721 BT" w:hAnsi="Swis721 BT"/>
      <w:bCs/>
      <w:kern w:val="2"/>
    </w:rPr>
  </w:style>
  <w:style w:type="paragraph" w:customStyle="1" w:styleId="232">
    <w:name w:val="样式31"/>
    <w:basedOn w:val="208"/>
    <w:link w:val="574"/>
    <w:autoRedefine/>
    <w:qFormat/>
    <w:uiPriority w:val="0"/>
    <w:pPr>
      <w:keepNext w:val="0"/>
      <w:keepLines w:val="0"/>
      <w:snapToGrid w:val="0"/>
      <w:spacing w:before="93" w:beforeLines="30" w:after="93" w:afterLines="30" w:line="240" w:lineRule="auto"/>
      <w:ind w:firstLine="100" w:firstLineChars="100"/>
      <w:jc w:val="both"/>
    </w:pPr>
    <w:rPr>
      <w:rFonts w:ascii="Arial" w:eastAsia="方正小标宋_GBK"/>
      <w:b w:val="0"/>
      <w:bCs/>
      <w:color w:val="000000"/>
      <w:kern w:val="2"/>
    </w:rPr>
  </w:style>
  <w:style w:type="paragraph" w:customStyle="1" w:styleId="233">
    <w:name w:val="xl6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pPr>
    <w:rPr>
      <w:rFonts w:hAnsi="宋体"/>
      <w:sz w:val="20"/>
      <w:szCs w:val="20"/>
    </w:rPr>
  </w:style>
  <w:style w:type="paragraph" w:customStyle="1" w:styleId="234">
    <w:name w:val="Char Char Char Char Char Char"/>
    <w:basedOn w:val="1"/>
    <w:autoRedefine/>
    <w:qFormat/>
    <w:uiPriority w:val="0"/>
    <w:pPr>
      <w:adjustRightInd w:val="0"/>
      <w:spacing w:line="360" w:lineRule="atLeast"/>
      <w:ind w:firstLine="0" w:firstLineChars="0"/>
      <w:jc w:val="left"/>
      <w:textAlignment w:val="baseline"/>
    </w:pPr>
  </w:style>
  <w:style w:type="paragraph" w:customStyle="1" w:styleId="235">
    <w:name w:val="正文文本缩进1"/>
    <w:basedOn w:val="1"/>
    <w:autoRedefine/>
    <w:qFormat/>
    <w:uiPriority w:val="0"/>
    <w:pPr>
      <w:spacing w:after="120"/>
      <w:ind w:left="420" w:leftChars="200"/>
    </w:pPr>
    <w:rPr>
      <w:szCs w:val="21"/>
    </w:rPr>
  </w:style>
  <w:style w:type="paragraph" w:customStyle="1" w:styleId="236">
    <w:name w:val="font4"/>
    <w:basedOn w:val="1"/>
    <w:autoRedefine/>
    <w:qFormat/>
    <w:uiPriority w:val="0"/>
    <w:pPr>
      <w:widowControl/>
      <w:spacing w:before="100" w:beforeAutospacing="1" w:after="100" w:afterAutospacing="1" w:line="240" w:lineRule="auto"/>
      <w:ind w:firstLine="0" w:firstLineChars="0"/>
      <w:jc w:val="left"/>
    </w:pPr>
    <w:rPr>
      <w:rFonts w:hAnsi="宋体" w:cs="宋体"/>
      <w:b/>
      <w:bCs/>
      <w:color w:val="000000"/>
      <w:sz w:val="20"/>
      <w:szCs w:val="20"/>
    </w:rPr>
  </w:style>
  <w:style w:type="paragraph" w:customStyle="1" w:styleId="237">
    <w:name w:val="font9"/>
    <w:basedOn w:val="1"/>
    <w:autoRedefine/>
    <w:qFormat/>
    <w:uiPriority w:val="0"/>
    <w:pPr>
      <w:widowControl/>
      <w:spacing w:before="100" w:beforeAutospacing="1" w:after="100" w:afterAutospacing="1"/>
      <w:jc w:val="left"/>
    </w:pPr>
    <w:rPr>
      <w:rFonts w:eastAsia="Arial Unicode MS"/>
      <w:szCs w:val="21"/>
    </w:rPr>
  </w:style>
  <w:style w:type="paragraph" w:customStyle="1" w:styleId="238">
    <w:name w:val="表头标号"/>
    <w:autoRedefine/>
    <w:qFormat/>
    <w:uiPriority w:val="0"/>
    <w:pPr>
      <w:spacing w:before="60" w:after="120"/>
      <w:jc w:val="right"/>
    </w:pPr>
    <w:rPr>
      <w:rFonts w:ascii="Times New Roman" w:hAnsi="Times New Roman" w:eastAsia="宋体" w:cs="Times New Roman"/>
      <w:color w:val="0000FF"/>
      <w:sz w:val="24"/>
      <w:lang w:val="en-US" w:eastAsia="zh-CN" w:bidi="ar-SA"/>
    </w:rPr>
  </w:style>
  <w:style w:type="paragraph" w:customStyle="1" w:styleId="239">
    <w:name w:val="标题1-1"/>
    <w:basedOn w:val="3"/>
    <w:autoRedefine/>
    <w:qFormat/>
    <w:uiPriority w:val="0"/>
    <w:pPr>
      <w:adjustRightInd w:val="0"/>
      <w:snapToGrid w:val="0"/>
      <w:spacing w:before="156" w:beforeLines="50" w:after="156" w:afterLines="50" w:line="360" w:lineRule="auto"/>
      <w:textAlignment w:val="auto"/>
    </w:pPr>
    <w:rPr>
      <w:rFonts w:cs="MS Gothic"/>
      <w:bCs/>
      <w:szCs w:val="44"/>
    </w:rPr>
  </w:style>
  <w:style w:type="paragraph" w:customStyle="1" w:styleId="240">
    <w:name w:val="4 Char Char Char Char"/>
    <w:basedOn w:val="1"/>
    <w:autoRedefine/>
    <w:qFormat/>
    <w:uiPriority w:val="0"/>
    <w:pPr>
      <w:ind w:firstLine="0" w:firstLineChars="0"/>
    </w:pPr>
    <w:rPr>
      <w:sz w:val="21"/>
    </w:rPr>
  </w:style>
  <w:style w:type="paragraph" w:customStyle="1" w:styleId="241">
    <w:name w:val="样式25"/>
    <w:basedOn w:val="1"/>
    <w:autoRedefine/>
    <w:qFormat/>
    <w:uiPriority w:val="0"/>
    <w:pPr>
      <w:adjustRightInd w:val="0"/>
      <w:snapToGrid w:val="0"/>
      <w:spacing w:line="360" w:lineRule="auto"/>
    </w:pPr>
    <w:rPr>
      <w:rFonts w:hAnsi="宋体" w:eastAsia="MS Gothic" w:cs="MS Gothic"/>
      <w:szCs w:val="21"/>
      <w:u w:val="single"/>
    </w:rPr>
  </w:style>
  <w:style w:type="paragraph" w:customStyle="1" w:styleId="242">
    <w:name w:val="(1)"/>
    <w:basedOn w:val="1"/>
    <w:autoRedefine/>
    <w:qFormat/>
    <w:uiPriority w:val="0"/>
    <w:pPr>
      <w:adjustRightInd w:val="0"/>
      <w:ind w:firstLine="0" w:firstLineChars="0"/>
      <w:jc w:val="center"/>
      <w:textAlignment w:val="baseline"/>
    </w:pPr>
    <w:rPr>
      <w:rFonts w:hAnsi="Arial"/>
      <w:szCs w:val="20"/>
    </w:rPr>
  </w:style>
  <w:style w:type="paragraph" w:customStyle="1" w:styleId="243">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rPr>
  </w:style>
  <w:style w:type="paragraph" w:customStyle="1" w:styleId="24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hAnsi="宋体" w:cs="宋体"/>
    </w:rPr>
  </w:style>
  <w:style w:type="paragraph" w:customStyle="1" w:styleId="245">
    <w:name w:val="正文进2字"/>
    <w:basedOn w:val="1"/>
    <w:autoRedefine/>
    <w:qFormat/>
    <w:uiPriority w:val="0"/>
    <w:pPr>
      <w:spacing w:beforeLines="50" w:afterLines="50" w:line="300" w:lineRule="auto"/>
    </w:pPr>
    <w:rPr>
      <w:rFonts w:ascii="Times New Roman"/>
      <w:color w:val="000000"/>
      <w:kern w:val="2"/>
    </w:rPr>
  </w:style>
  <w:style w:type="paragraph" w:customStyle="1" w:styleId="246">
    <w:name w:val="样式  + 首行缩进:  0.99 厘米"/>
    <w:basedOn w:val="57"/>
    <w:autoRedefine/>
    <w:qFormat/>
    <w:uiPriority w:val="0"/>
    <w:pPr>
      <w:ind w:firstLine="560" w:firstLineChars="200"/>
    </w:pPr>
    <w:rPr>
      <w:rFonts w:eastAsia="仿宋_GB2312" w:cs="宋体"/>
      <w:sz w:val="28"/>
      <w:szCs w:val="20"/>
    </w:rPr>
  </w:style>
  <w:style w:type="paragraph" w:customStyle="1" w:styleId="247">
    <w:name w:val="et2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right"/>
      <w:textAlignment w:val="center"/>
    </w:pPr>
    <w:rPr>
      <w:rFonts w:hAnsi="宋体" w:cs="宋体"/>
    </w:rPr>
  </w:style>
  <w:style w:type="paragraph" w:customStyle="1" w:styleId="248">
    <w:name w:val="xl63"/>
    <w:basedOn w:val="1"/>
    <w:autoRedefine/>
    <w:qFormat/>
    <w:uiPriority w:val="0"/>
    <w:pPr>
      <w:widowControl/>
      <w:pBdr>
        <w:top w:val="single" w:color="auto" w:sz="4" w:space="0"/>
        <w:bottom w:val="single" w:color="auto" w:sz="4" w:space="0"/>
      </w:pBdr>
      <w:spacing w:before="100" w:beforeAutospacing="1" w:after="100" w:afterAutospacing="1"/>
      <w:ind w:firstLine="0" w:firstLineChars="0"/>
      <w:jc w:val="center"/>
    </w:pPr>
    <w:rPr>
      <w:sz w:val="20"/>
      <w:szCs w:val="20"/>
    </w:rPr>
  </w:style>
  <w:style w:type="paragraph" w:customStyle="1" w:styleId="249">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楷体_GB2312" w:hAnsi="Arial Unicode MS" w:eastAsia="楷体_GB2312" w:cs="Arial Unicode MS"/>
      <w:szCs w:val="21"/>
    </w:rPr>
  </w:style>
  <w:style w:type="paragraph" w:customStyle="1" w:styleId="250">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hAnsi="宋体" w:cs="宋体"/>
    </w:rPr>
  </w:style>
  <w:style w:type="paragraph" w:customStyle="1" w:styleId="25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sz w:val="20"/>
      <w:szCs w:val="20"/>
    </w:rPr>
  </w:style>
  <w:style w:type="paragraph" w:customStyle="1" w:styleId="25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53">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rPr>
  </w:style>
  <w:style w:type="paragraph" w:customStyle="1" w:styleId="254">
    <w:name w:val="et9"/>
    <w:basedOn w:val="1"/>
    <w:autoRedefine/>
    <w:qFormat/>
    <w:uiPriority w:val="0"/>
    <w:pPr>
      <w:widowControl/>
      <w:shd w:val="clear" w:color="auto" w:fill="FFFF00"/>
      <w:spacing w:before="100" w:beforeAutospacing="1" w:after="100" w:afterAutospacing="1" w:line="240" w:lineRule="auto"/>
      <w:ind w:firstLine="0" w:firstLineChars="0"/>
      <w:jc w:val="left"/>
    </w:pPr>
    <w:rPr>
      <w:rFonts w:hAnsi="宋体" w:cs="宋体"/>
    </w:rPr>
  </w:style>
  <w:style w:type="paragraph" w:customStyle="1" w:styleId="255">
    <w:name w:val="表格标题"/>
    <w:basedOn w:val="1"/>
    <w:autoRedefine/>
    <w:qFormat/>
    <w:uiPriority w:val="0"/>
    <w:pPr>
      <w:tabs>
        <w:tab w:val="left" w:pos="851"/>
      </w:tabs>
      <w:adjustRightInd w:val="0"/>
      <w:snapToGrid w:val="0"/>
      <w:ind w:firstLine="482"/>
    </w:pPr>
    <w:rPr>
      <w:rFonts w:ascii="黑体" w:hAnsi="宋体" w:eastAsia="黑体" w:cs="Arial"/>
      <w:bCs/>
      <w:szCs w:val="20"/>
    </w:rPr>
  </w:style>
  <w:style w:type="paragraph" w:customStyle="1" w:styleId="256">
    <w:name w:val="Char1"/>
    <w:basedOn w:val="1"/>
    <w:autoRedefine/>
    <w:qFormat/>
    <w:uiPriority w:val="0"/>
    <w:pPr>
      <w:tabs>
        <w:tab w:val="left" w:pos="360"/>
      </w:tabs>
      <w:spacing w:line="240" w:lineRule="auto"/>
      <w:ind w:firstLine="0" w:firstLineChars="0"/>
    </w:pPr>
    <w:rPr>
      <w:rFonts w:ascii="Times New Roman"/>
      <w:kern w:val="2"/>
    </w:rPr>
  </w:style>
  <w:style w:type="paragraph" w:customStyle="1" w:styleId="257">
    <w:name w:val="et4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hAnsi="宋体" w:cs="宋体"/>
    </w:rPr>
  </w:style>
  <w:style w:type="paragraph" w:customStyle="1" w:styleId="25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line="240" w:lineRule="auto"/>
      <w:ind w:firstLine="0" w:firstLineChars="0"/>
      <w:jc w:val="center"/>
      <w:textAlignment w:val="center"/>
    </w:pPr>
    <w:rPr>
      <w:rFonts w:hAnsi="宋体" w:cs="宋体"/>
      <w:b/>
      <w:bCs/>
    </w:rPr>
  </w:style>
  <w:style w:type="paragraph" w:customStyle="1" w:styleId="259">
    <w:name w:val="Body Text 22"/>
    <w:basedOn w:val="1"/>
    <w:autoRedefine/>
    <w:qFormat/>
    <w:uiPriority w:val="0"/>
    <w:pPr>
      <w:autoSpaceDE w:val="0"/>
      <w:autoSpaceDN w:val="0"/>
      <w:adjustRightInd w:val="0"/>
      <w:spacing w:before="120" w:after="120" w:line="360" w:lineRule="auto"/>
      <w:ind w:firstLine="425" w:firstLineChars="0"/>
      <w:textAlignment w:val="baseline"/>
    </w:pPr>
    <w:rPr>
      <w:szCs w:val="20"/>
    </w:rPr>
  </w:style>
  <w:style w:type="paragraph" w:customStyle="1" w:styleId="26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szCs w:val="21"/>
    </w:rPr>
  </w:style>
  <w:style w:type="paragraph" w:customStyle="1" w:styleId="261">
    <w:name w:val="文件正文"/>
    <w:autoRedefine/>
    <w:qFormat/>
    <w:uiPriority w:val="0"/>
    <w:pPr>
      <w:widowControl w:val="0"/>
      <w:autoSpaceDE w:val="0"/>
      <w:autoSpaceDN w:val="0"/>
      <w:adjustRightInd w:val="0"/>
      <w:spacing w:line="360" w:lineRule="auto"/>
    </w:pPr>
    <w:rPr>
      <w:rFonts w:ascii="宋体" w:hAnsi="Times New Roman" w:eastAsia="宋体" w:cs="Times New Roman"/>
      <w:color w:val="000000"/>
      <w:spacing w:val="20"/>
      <w:sz w:val="24"/>
      <w:lang w:val="en-US" w:eastAsia="zh-CN" w:bidi="ar-SA"/>
    </w:rPr>
  </w:style>
  <w:style w:type="paragraph" w:customStyle="1" w:styleId="262">
    <w:name w:val="正文 t"/>
    <w:basedOn w:val="1"/>
    <w:autoRedefine/>
    <w:qFormat/>
    <w:uiPriority w:val="0"/>
    <w:pPr>
      <w:spacing w:before="120" w:after="120" w:line="240" w:lineRule="atLeast"/>
      <w:ind w:firstLine="0" w:firstLineChars="0"/>
    </w:pPr>
    <w:rPr>
      <w:rFonts w:ascii="Arial" w:hAnsi="Arial"/>
      <w:szCs w:val="20"/>
    </w:rPr>
  </w:style>
  <w:style w:type="paragraph" w:customStyle="1" w:styleId="263">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9"/>
      <w:szCs w:val="19"/>
    </w:rPr>
  </w:style>
  <w:style w:type="paragraph" w:customStyle="1" w:styleId="264">
    <w:name w:val="font6"/>
    <w:basedOn w:val="1"/>
    <w:autoRedefine/>
    <w:qFormat/>
    <w:uiPriority w:val="0"/>
    <w:pPr>
      <w:widowControl/>
      <w:spacing w:before="100" w:beforeAutospacing="1" w:after="100" w:afterAutospacing="1"/>
      <w:jc w:val="left"/>
    </w:pPr>
    <w:rPr>
      <w:rFonts w:hint="eastAsia" w:hAnsi="宋体" w:cs="Arial Unicode MS"/>
      <w:sz w:val="18"/>
      <w:szCs w:val="18"/>
    </w:rPr>
  </w:style>
  <w:style w:type="paragraph" w:customStyle="1" w:styleId="265">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ind w:firstLine="0" w:firstLineChars="0"/>
      <w:jc w:val="center"/>
      <w:textAlignment w:val="center"/>
    </w:pPr>
    <w:rPr>
      <w:rFonts w:hAnsi="宋体" w:cs="宋体"/>
    </w:rPr>
  </w:style>
  <w:style w:type="paragraph" w:styleId="266">
    <w:name w:val="No Spacing"/>
    <w:link w:val="564"/>
    <w:autoRedefine/>
    <w:qFormat/>
    <w:uiPriority w:val="0"/>
    <w:rPr>
      <w:rFonts w:ascii="Calibri" w:hAnsi="Calibri" w:eastAsia="宋体" w:cs="Times New Roman"/>
      <w:sz w:val="22"/>
      <w:lang w:val="en-US" w:eastAsia="zh-CN" w:bidi="ar-SA"/>
    </w:rPr>
  </w:style>
  <w:style w:type="paragraph" w:customStyle="1" w:styleId="267">
    <w:name w:val="表识别"/>
    <w:basedOn w:val="1"/>
    <w:autoRedefine/>
    <w:qFormat/>
    <w:uiPriority w:val="0"/>
    <w:pPr>
      <w:widowControl/>
      <w:wordWrap w:val="0"/>
      <w:autoSpaceDE w:val="0"/>
      <w:autoSpaceDN w:val="0"/>
      <w:adjustRightInd w:val="0"/>
      <w:spacing w:after="100"/>
      <w:ind w:firstLine="0" w:firstLineChars="0"/>
      <w:jc w:val="right"/>
      <w:textAlignment w:val="bottom"/>
    </w:pPr>
    <w:rPr>
      <w:rFonts w:hAnsi="宋体" w:cs="Arial"/>
      <w:sz w:val="21"/>
    </w:rPr>
  </w:style>
  <w:style w:type="paragraph" w:customStyle="1" w:styleId="268">
    <w:name w:val="Style2"/>
    <w:basedOn w:val="1"/>
    <w:autoRedefine/>
    <w:qFormat/>
    <w:uiPriority w:val="0"/>
    <w:pPr>
      <w:widowControl/>
      <w:tabs>
        <w:tab w:val="right" w:pos="8956"/>
      </w:tabs>
      <w:spacing w:before="120" w:after="120" w:line="240" w:lineRule="auto"/>
      <w:ind w:firstLine="0" w:firstLineChars="0"/>
      <w:jc w:val="center"/>
    </w:pPr>
    <w:rPr>
      <w:rFonts w:ascii="Arial" w:hAnsi="Arial" w:cs="Arial"/>
      <w:b/>
      <w:sz w:val="22"/>
      <w:szCs w:val="22"/>
    </w:rPr>
  </w:style>
  <w:style w:type="paragraph" w:customStyle="1" w:styleId="269">
    <w:name w:val="普通文字 Char"/>
    <w:basedOn w:val="1"/>
    <w:next w:val="34"/>
    <w:autoRedefine/>
    <w:qFormat/>
    <w:uiPriority w:val="0"/>
    <w:pPr>
      <w:spacing w:line="240" w:lineRule="auto"/>
      <w:ind w:firstLine="0" w:firstLineChars="0"/>
    </w:pPr>
    <w:rPr>
      <w:rFonts w:hAnsi="Courier New"/>
      <w:kern w:val="2"/>
      <w:sz w:val="21"/>
      <w:szCs w:val="20"/>
    </w:rPr>
  </w:style>
  <w:style w:type="paragraph" w:customStyle="1" w:styleId="270">
    <w:name w:val="et7"/>
    <w:basedOn w:val="1"/>
    <w:autoRedefine/>
    <w:qFormat/>
    <w:uiPriority w:val="0"/>
    <w:pPr>
      <w:widowControl/>
      <w:spacing w:before="100" w:beforeAutospacing="1" w:after="100" w:afterAutospacing="1" w:line="240" w:lineRule="auto"/>
      <w:ind w:firstLine="0" w:firstLineChars="0"/>
      <w:jc w:val="center"/>
    </w:pPr>
    <w:rPr>
      <w:rFonts w:hAnsi="宋体" w:cs="宋体"/>
    </w:rPr>
  </w:style>
  <w:style w:type="paragraph" w:customStyle="1" w:styleId="271">
    <w:name w:val="font2"/>
    <w:basedOn w:val="1"/>
    <w:autoRedefine/>
    <w:qFormat/>
    <w:uiPriority w:val="0"/>
    <w:pPr>
      <w:widowControl/>
      <w:spacing w:before="100" w:beforeAutospacing="1" w:after="100" w:afterAutospacing="1" w:line="240" w:lineRule="auto"/>
      <w:ind w:firstLine="0" w:firstLineChars="0"/>
      <w:jc w:val="left"/>
    </w:pPr>
    <w:rPr>
      <w:rFonts w:hAnsi="宋体" w:cs="宋体"/>
      <w:color w:val="FF0000"/>
      <w:sz w:val="20"/>
      <w:szCs w:val="20"/>
    </w:rPr>
  </w:style>
  <w:style w:type="paragraph" w:customStyle="1" w:styleId="272">
    <w:name w:val="xl3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73">
    <w:name w:val="样式28"/>
    <w:basedOn w:val="4"/>
    <w:link w:val="517"/>
    <w:autoRedefine/>
    <w:qFormat/>
    <w:uiPriority w:val="0"/>
    <w:pPr>
      <w:snapToGrid w:val="0"/>
      <w:spacing w:before="249" w:beforeLines="80" w:after="93" w:afterLines="30"/>
    </w:pPr>
    <w:rPr>
      <w:rFonts w:ascii="Swis721 BT" w:hAnsi="Swis721 BT" w:eastAsia="黑体"/>
      <w:b/>
      <w:bCs/>
      <w:kern w:val="2"/>
      <w:sz w:val="28"/>
    </w:rPr>
  </w:style>
  <w:style w:type="paragraph" w:customStyle="1" w:styleId="27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rPr>
  </w:style>
  <w:style w:type="paragraph" w:customStyle="1" w:styleId="275">
    <w:name w:val="p0"/>
    <w:basedOn w:val="1"/>
    <w:autoRedefine/>
    <w:qFormat/>
    <w:uiPriority w:val="99"/>
    <w:pPr>
      <w:widowControl/>
      <w:spacing w:line="240" w:lineRule="auto"/>
      <w:ind w:firstLine="0" w:firstLineChars="0"/>
    </w:pPr>
    <w:rPr>
      <w:rFonts w:ascii="Times New Roman"/>
      <w:sz w:val="21"/>
      <w:szCs w:val="21"/>
    </w:rPr>
  </w:style>
  <w:style w:type="paragraph" w:customStyle="1" w:styleId="276">
    <w:name w:val="et2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hAnsi="宋体" w:cs="宋体"/>
      <w:color w:val="FF0000"/>
      <w:sz w:val="18"/>
      <w:szCs w:val="18"/>
    </w:rPr>
  </w:style>
  <w:style w:type="paragraph" w:customStyle="1" w:styleId="277">
    <w:name w:val="样式 标题 2 + 黑色 段前: 0.5 行 段后: 0.5 行"/>
    <w:basedOn w:val="4"/>
    <w:autoRedefine/>
    <w:qFormat/>
    <w:uiPriority w:val="0"/>
    <w:pPr>
      <w:keepNext w:val="0"/>
      <w:keepLines w:val="0"/>
      <w:spacing w:line="500" w:lineRule="exact"/>
      <w:jc w:val="left"/>
      <w:outlineLvl w:val="0"/>
    </w:pPr>
    <w:rPr>
      <w:color w:val="000000"/>
    </w:rPr>
  </w:style>
  <w:style w:type="paragraph" w:customStyle="1" w:styleId="278">
    <w:name w:val="font13"/>
    <w:basedOn w:val="1"/>
    <w:autoRedefine/>
    <w:qFormat/>
    <w:uiPriority w:val="0"/>
    <w:pPr>
      <w:widowControl/>
      <w:spacing w:before="100" w:beforeAutospacing="1" w:after="100" w:afterAutospacing="1"/>
      <w:jc w:val="left"/>
    </w:pPr>
    <w:rPr>
      <w:rFonts w:eastAsia="Arial Unicode MS"/>
      <w:color w:val="000000"/>
      <w:szCs w:val="21"/>
    </w:rPr>
  </w:style>
  <w:style w:type="paragraph" w:customStyle="1" w:styleId="279">
    <w:name w:val="et3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hAnsi="宋体" w:cs="宋体"/>
    </w:rPr>
  </w:style>
  <w:style w:type="paragraph" w:customStyle="1" w:styleId="280">
    <w:name w:val="xl71"/>
    <w:basedOn w:val="1"/>
    <w:autoRedefine/>
    <w:qFormat/>
    <w:uiPriority w:val="0"/>
    <w:pPr>
      <w:widowControl/>
      <w:spacing w:before="100" w:beforeAutospacing="1" w:after="100" w:afterAutospacing="1" w:line="240" w:lineRule="auto"/>
      <w:ind w:firstLine="0" w:firstLineChars="0"/>
      <w:jc w:val="left"/>
      <w:textAlignment w:val="center"/>
    </w:pPr>
    <w:rPr>
      <w:rFonts w:hAnsi="宋体" w:cs="宋体"/>
    </w:rPr>
  </w:style>
  <w:style w:type="paragraph" w:customStyle="1" w:styleId="281">
    <w:name w:val="表格样式1"/>
    <w:basedOn w:val="1"/>
    <w:autoRedefine/>
    <w:qFormat/>
    <w:uiPriority w:val="0"/>
    <w:pPr>
      <w:adjustRightInd w:val="0"/>
      <w:spacing w:before="60" w:after="60" w:line="40" w:lineRule="atLeast"/>
      <w:ind w:firstLine="0" w:firstLineChars="0"/>
      <w:jc w:val="center"/>
    </w:pPr>
    <w:rPr>
      <w:rFonts w:ascii="Times New Roman"/>
      <w:sz w:val="21"/>
      <w:szCs w:val="21"/>
    </w:rPr>
  </w:style>
  <w:style w:type="paragraph" w:customStyle="1" w:styleId="282">
    <w:name w:val="洋正"/>
    <w:basedOn w:val="1"/>
    <w:next w:val="4"/>
    <w:autoRedefine/>
    <w:qFormat/>
    <w:uiPriority w:val="0"/>
    <w:pPr>
      <w:snapToGrid w:val="0"/>
      <w:spacing w:line="360" w:lineRule="auto"/>
    </w:pPr>
    <w:rPr>
      <w:rFonts w:ascii="Times New Roman"/>
      <w:kern w:val="2"/>
    </w:rPr>
  </w:style>
  <w:style w:type="paragraph" w:customStyle="1" w:styleId="28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line="240" w:lineRule="auto"/>
      <w:ind w:firstLine="0" w:firstLineChars="0"/>
      <w:jc w:val="center"/>
      <w:textAlignment w:val="center"/>
    </w:pPr>
    <w:rPr>
      <w:rFonts w:hAnsi="宋体" w:cs="宋体"/>
    </w:rPr>
  </w:style>
  <w:style w:type="paragraph" w:customStyle="1" w:styleId="284">
    <w:name w:val="样式 黑色 首行缩进:  2 字符"/>
    <w:basedOn w:val="1"/>
    <w:autoRedefine/>
    <w:qFormat/>
    <w:uiPriority w:val="0"/>
    <w:pPr>
      <w:adjustRightInd w:val="0"/>
      <w:snapToGrid w:val="0"/>
      <w:ind w:firstLine="167" w:firstLineChars="167"/>
    </w:pPr>
    <w:rPr>
      <w:rFonts w:hAnsi="宋体"/>
      <w:color w:val="000000"/>
      <w:szCs w:val="20"/>
    </w:rPr>
  </w:style>
  <w:style w:type="paragraph" w:customStyle="1" w:styleId="285">
    <w:name w:val="标3"/>
    <w:basedOn w:val="6"/>
    <w:autoRedefine/>
    <w:qFormat/>
    <w:uiPriority w:val="0"/>
    <w:pPr>
      <w:spacing w:before="156" w:beforeLines="50" w:line="240" w:lineRule="auto"/>
      <w:textAlignment w:val="auto"/>
    </w:pPr>
    <w:rPr>
      <w:rFonts w:ascii="黑体" w:hAnsi="Times New Roman" w:eastAsia="黑体"/>
      <w:bCs w:val="0"/>
      <w:kern w:val="2"/>
      <w:sz w:val="28"/>
      <w:szCs w:val="32"/>
    </w:rPr>
  </w:style>
  <w:style w:type="paragraph" w:customStyle="1" w:styleId="286">
    <w:name w:val="xl74"/>
    <w:basedOn w:val="1"/>
    <w:autoRedefine/>
    <w:qFormat/>
    <w:uiPriority w:val="0"/>
    <w:pPr>
      <w:widowControl/>
      <w:spacing w:before="100" w:beforeAutospacing="1" w:after="100" w:afterAutospacing="1" w:line="240" w:lineRule="auto"/>
      <w:ind w:firstLine="0" w:firstLineChars="0"/>
      <w:jc w:val="center"/>
      <w:textAlignment w:val="center"/>
    </w:pPr>
    <w:rPr>
      <w:rFonts w:hAnsi="宋体" w:cs="宋体"/>
    </w:rPr>
  </w:style>
  <w:style w:type="paragraph" w:customStyle="1" w:styleId="287">
    <w:name w:val="标2"/>
    <w:basedOn w:val="4"/>
    <w:autoRedefine/>
    <w:qFormat/>
    <w:uiPriority w:val="0"/>
    <w:pPr>
      <w:spacing w:before="0" w:after="0" w:line="480" w:lineRule="auto"/>
    </w:pPr>
    <w:rPr>
      <w:rFonts w:ascii="黑体"/>
      <w:bCs/>
      <w:kern w:val="2"/>
    </w:rPr>
  </w:style>
  <w:style w:type="paragraph" w:customStyle="1" w:styleId="288">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9"/>
      <w:szCs w:val="19"/>
    </w:rPr>
  </w:style>
  <w:style w:type="paragraph" w:customStyle="1" w:styleId="289">
    <w:name w:val="英文仕様書"/>
    <w:basedOn w:val="1"/>
    <w:autoRedefine/>
    <w:qFormat/>
    <w:uiPriority w:val="0"/>
    <w:pPr>
      <w:adjustRightInd w:val="0"/>
      <w:spacing w:line="360" w:lineRule="auto"/>
      <w:ind w:firstLine="0" w:firstLineChars="0"/>
      <w:textAlignment w:val="baseline"/>
    </w:pPr>
    <w:rPr>
      <w:rFonts w:ascii="Courier New" w:hAnsi="Courier New" w:eastAsia="MS Gothic"/>
      <w:b/>
      <w:sz w:val="20"/>
      <w:szCs w:val="20"/>
      <w:lang w:eastAsia="ja-JP"/>
    </w:rPr>
  </w:style>
  <w:style w:type="paragraph" w:styleId="290">
    <w:name w:val="List Paragraph"/>
    <w:basedOn w:val="1"/>
    <w:link w:val="527"/>
    <w:autoRedefine/>
    <w:qFormat/>
    <w:uiPriority w:val="34"/>
    <w:pPr>
      <w:spacing w:line="240" w:lineRule="auto"/>
      <w:ind w:firstLine="420"/>
    </w:pPr>
    <w:rPr>
      <w:rFonts w:ascii="Calibri" w:hAnsi="Calibri"/>
      <w:kern w:val="2"/>
      <w:sz w:val="21"/>
      <w:szCs w:val="22"/>
    </w:rPr>
  </w:style>
  <w:style w:type="paragraph" w:customStyle="1" w:styleId="29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18"/>
      <w:szCs w:val="18"/>
    </w:rPr>
  </w:style>
  <w:style w:type="paragraph" w:customStyle="1" w:styleId="292">
    <w:name w:val="et2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Ansi="宋体" w:cs="宋体"/>
    </w:rPr>
  </w:style>
  <w:style w:type="paragraph" w:customStyle="1" w:styleId="293">
    <w:name w:val="正文小标题"/>
    <w:basedOn w:val="1"/>
    <w:next w:val="2"/>
    <w:autoRedefine/>
    <w:qFormat/>
    <w:uiPriority w:val="0"/>
    <w:pPr>
      <w:tabs>
        <w:tab w:val="left" w:pos="735"/>
        <w:tab w:val="left" w:pos="780"/>
      </w:tabs>
      <w:overflowPunct w:val="0"/>
      <w:autoSpaceDE w:val="0"/>
      <w:autoSpaceDN w:val="0"/>
      <w:adjustRightInd w:val="0"/>
      <w:ind w:firstLine="420" w:firstLineChars="0"/>
      <w:textAlignment w:val="baseline"/>
    </w:pPr>
    <w:rPr>
      <w:rFonts w:ascii="Times New Roman"/>
      <w:sz w:val="21"/>
    </w:rPr>
  </w:style>
  <w:style w:type="paragraph" w:customStyle="1" w:styleId="294">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 w:val="18"/>
      <w:szCs w:val="18"/>
    </w:rPr>
  </w:style>
  <w:style w:type="paragraph" w:customStyle="1" w:styleId="295">
    <w:name w:val="_Style 68"/>
    <w:next w:val="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96">
    <w:name w:val="样式13"/>
    <w:basedOn w:val="1"/>
    <w:autoRedefine/>
    <w:qFormat/>
    <w:uiPriority w:val="0"/>
    <w:pPr>
      <w:adjustRightInd w:val="0"/>
      <w:snapToGrid w:val="0"/>
      <w:spacing w:line="353" w:lineRule="auto"/>
    </w:pPr>
    <w:rPr>
      <w:rFonts w:hAnsi="宋体" w:eastAsia="仿宋_GB2312" w:cs="MS Gothic"/>
      <w:sz w:val="28"/>
      <w:szCs w:val="21"/>
    </w:rPr>
  </w:style>
  <w:style w:type="paragraph" w:customStyle="1" w:styleId="297">
    <w:name w:val="样式 楷体_GB2312 五号 居中 行距: 单倍行距"/>
    <w:basedOn w:val="1"/>
    <w:autoRedefine/>
    <w:qFormat/>
    <w:uiPriority w:val="0"/>
    <w:pPr>
      <w:adjustRightInd w:val="0"/>
      <w:snapToGrid w:val="0"/>
      <w:jc w:val="center"/>
    </w:pPr>
    <w:rPr>
      <w:rFonts w:ascii="楷体_GB2312" w:eastAsia="楷体_GB2312"/>
      <w:szCs w:val="20"/>
    </w:rPr>
  </w:style>
  <w:style w:type="paragraph" w:customStyle="1" w:styleId="298">
    <w:name w:val="xl6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pPr>
    <w:rPr>
      <w:sz w:val="20"/>
      <w:szCs w:val="20"/>
    </w:rPr>
  </w:style>
  <w:style w:type="paragraph" w:customStyle="1" w:styleId="299">
    <w:name w:val="样式 首行缩进:  2 字符1"/>
    <w:basedOn w:val="1"/>
    <w:autoRedefine/>
    <w:qFormat/>
    <w:uiPriority w:val="0"/>
    <w:pPr>
      <w:adjustRightInd w:val="0"/>
      <w:snapToGrid w:val="0"/>
      <w:spacing w:line="500" w:lineRule="exact"/>
    </w:pPr>
    <w:rPr>
      <w:rFonts w:hAnsi="宋体"/>
    </w:rPr>
  </w:style>
  <w:style w:type="paragraph" w:customStyle="1" w:styleId="300">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line="240" w:lineRule="auto"/>
      <w:ind w:firstLine="0" w:firstLineChars="0"/>
      <w:jc w:val="center"/>
      <w:textAlignment w:val="center"/>
    </w:pPr>
    <w:rPr>
      <w:rFonts w:hAnsi="宋体" w:cs="宋体"/>
      <w:b/>
      <w:bCs/>
    </w:rPr>
  </w:style>
  <w:style w:type="paragraph" w:customStyle="1" w:styleId="301">
    <w:name w:val="样式 首行缩进 + 首行缩进:  1.67 字符"/>
    <w:basedOn w:val="302"/>
    <w:autoRedefine/>
    <w:qFormat/>
    <w:uiPriority w:val="0"/>
  </w:style>
  <w:style w:type="paragraph" w:customStyle="1" w:styleId="302">
    <w:name w:val="首行缩进"/>
    <w:basedOn w:val="95"/>
    <w:autoRedefine/>
    <w:qFormat/>
    <w:uiPriority w:val="0"/>
    <w:pPr>
      <w:ind w:firstLine="167" w:firstLineChars="167"/>
    </w:pPr>
  </w:style>
  <w:style w:type="paragraph" w:customStyle="1" w:styleId="303">
    <w:name w:val="黑"/>
    <w:basedOn w:val="1"/>
    <w:autoRedefine/>
    <w:qFormat/>
    <w:uiPriority w:val="0"/>
    <w:pPr>
      <w:adjustRightInd w:val="0"/>
      <w:spacing w:line="560" w:lineRule="exact"/>
      <w:ind w:firstLine="556" w:firstLineChars="0"/>
      <w:textAlignment w:val="baseline"/>
    </w:pPr>
    <w:rPr>
      <w:rFonts w:ascii="黑体" w:eastAsia="黑体"/>
      <w:b/>
      <w:bCs/>
      <w:color w:val="000000"/>
      <w:spacing w:val="20"/>
      <w:sz w:val="30"/>
      <w:szCs w:val="30"/>
    </w:rPr>
  </w:style>
  <w:style w:type="paragraph" w:customStyle="1" w:styleId="304">
    <w:name w:val="et1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Ansi="宋体" w:cs="宋体"/>
      <w:b/>
      <w:bCs/>
    </w:rPr>
  </w:style>
  <w:style w:type="paragraph" w:customStyle="1" w:styleId="305">
    <w:name w:val="CM189"/>
    <w:autoRedefine/>
    <w:qFormat/>
    <w:uiPriority w:val="0"/>
    <w:pPr>
      <w:spacing w:line="440" w:lineRule="atLeast"/>
    </w:pPr>
    <w:rPr>
      <w:rFonts w:ascii="Times New Roman" w:hAnsi="Times New Roman" w:eastAsia="宋体" w:cs="Times New Roman"/>
      <w:lang w:val="en-US" w:eastAsia="zh-CN" w:bidi="ar-SA"/>
    </w:rPr>
  </w:style>
  <w:style w:type="paragraph" w:customStyle="1" w:styleId="306">
    <w:name w:val="表内容"/>
    <w:basedOn w:val="1"/>
    <w:autoRedefine/>
    <w:qFormat/>
    <w:uiPriority w:val="0"/>
    <w:pPr>
      <w:widowControl/>
      <w:autoSpaceDE w:val="0"/>
      <w:autoSpaceDN w:val="0"/>
      <w:adjustRightInd w:val="0"/>
      <w:ind w:firstLine="0" w:firstLineChars="0"/>
      <w:jc w:val="center"/>
      <w:textAlignment w:val="bottom"/>
    </w:pPr>
    <w:rPr>
      <w:smallCaps/>
      <w:sz w:val="21"/>
      <w:szCs w:val="20"/>
    </w:rPr>
  </w:style>
  <w:style w:type="paragraph" w:customStyle="1" w:styleId="307">
    <w:name w:val="正文报告"/>
    <w:basedOn w:val="1"/>
    <w:autoRedefine/>
    <w:qFormat/>
    <w:uiPriority w:val="0"/>
    <w:pPr>
      <w:tabs>
        <w:tab w:val="left" w:pos="510"/>
      </w:tabs>
      <w:adjustRightInd w:val="0"/>
      <w:ind w:firstLine="482" w:firstLineChars="0"/>
      <w:textAlignment w:val="baseline"/>
    </w:pPr>
    <w:rPr>
      <w:szCs w:val="20"/>
    </w:rPr>
  </w:style>
  <w:style w:type="paragraph" w:customStyle="1" w:styleId="308">
    <w:name w:val="菲页1"/>
    <w:basedOn w:val="4"/>
    <w:autoRedefine/>
    <w:qFormat/>
    <w:uiPriority w:val="0"/>
    <w:pPr>
      <w:widowControl/>
      <w:spacing w:line="408" w:lineRule="auto"/>
    </w:pPr>
    <w:rPr>
      <w:rFonts w:hint="eastAsia" w:ascii="黑体"/>
      <w:sz w:val="52"/>
    </w:rPr>
  </w:style>
  <w:style w:type="paragraph" w:customStyle="1" w:styleId="309">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楷体_GB2312" w:hAnsi="Arial Unicode MS" w:eastAsia="楷体_GB2312" w:cs="Arial Unicode MS"/>
      <w:color w:val="0000FF"/>
      <w:szCs w:val="21"/>
    </w:rPr>
  </w:style>
  <w:style w:type="paragraph" w:customStyle="1" w:styleId="310">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s="Arial Unicode MS"/>
      <w:color w:val="339966"/>
      <w:szCs w:val="21"/>
    </w:rPr>
  </w:style>
  <w:style w:type="paragraph" w:customStyle="1" w:styleId="311">
    <w:name w:val="标书正文"/>
    <w:basedOn w:val="27"/>
    <w:autoRedefine/>
    <w:qFormat/>
    <w:uiPriority w:val="0"/>
    <w:pPr>
      <w:widowControl/>
      <w:adjustRightInd/>
      <w:snapToGrid w:val="0"/>
      <w:spacing w:before="78" w:beforeLines="25" w:after="78" w:afterLines="25" w:line="240" w:lineRule="auto"/>
      <w:ind w:firstLine="0" w:firstLineChars="0"/>
      <w:jc w:val="both"/>
      <w:textAlignment w:val="auto"/>
    </w:pPr>
    <w:rPr>
      <w:rFonts w:ascii="华文细黑" w:hAnsi="华文细黑" w:eastAsia="华文细黑"/>
      <w:kern w:val="2"/>
    </w:rPr>
  </w:style>
  <w:style w:type="paragraph" w:customStyle="1" w:styleId="312">
    <w:name w:val="二级标题"/>
    <w:basedOn w:val="1"/>
    <w:autoRedefine/>
    <w:qFormat/>
    <w:uiPriority w:val="0"/>
    <w:pPr>
      <w:ind w:firstLine="0" w:firstLineChars="0"/>
    </w:pPr>
    <w:rPr>
      <w:rFonts w:ascii="黑体"/>
      <w:sz w:val="28"/>
      <w:szCs w:val="20"/>
    </w:rPr>
  </w:style>
  <w:style w:type="paragraph" w:customStyle="1" w:styleId="313">
    <w:name w:val="样式14"/>
    <w:basedOn w:val="1"/>
    <w:autoRedefine/>
    <w:qFormat/>
    <w:uiPriority w:val="0"/>
    <w:pPr>
      <w:adjustRightInd w:val="0"/>
      <w:snapToGrid w:val="0"/>
      <w:ind w:firstLine="0" w:firstLineChars="0"/>
      <w:jc w:val="center"/>
    </w:pPr>
    <w:rPr>
      <w:rFonts w:ascii="黑体" w:eastAsia="黑体" w:cs="MS Gothic"/>
      <w:szCs w:val="21"/>
    </w:rPr>
  </w:style>
  <w:style w:type="paragraph" w:customStyle="1" w:styleId="314">
    <w:name w:val="表内5号小数点对齐"/>
    <w:autoRedefine/>
    <w:qFormat/>
    <w:uiPriority w:val="0"/>
    <w:pPr>
      <w:widowControl w:val="0"/>
      <w:jc w:val="center"/>
    </w:pPr>
    <w:rPr>
      <w:rFonts w:ascii="Times New Roman" w:hAnsi="Times New Roman" w:eastAsia="宋体" w:cs="Times New Roman"/>
      <w:b/>
      <w:bCs/>
      <w:kern w:val="2"/>
      <w:sz w:val="24"/>
      <w:lang w:val="en-US" w:eastAsia="zh-CN" w:bidi="ar-SA"/>
    </w:rPr>
  </w:style>
  <w:style w:type="paragraph" w:customStyle="1" w:styleId="315">
    <w:name w:val="Date1"/>
    <w:basedOn w:val="1"/>
    <w:next w:val="1"/>
    <w:autoRedefine/>
    <w:qFormat/>
    <w:uiPriority w:val="0"/>
    <w:pPr>
      <w:adjustRightInd w:val="0"/>
      <w:ind w:firstLine="0" w:firstLineChars="0"/>
      <w:textAlignment w:val="baseline"/>
    </w:pPr>
    <w:rPr>
      <w:sz w:val="28"/>
      <w:szCs w:val="20"/>
    </w:rPr>
  </w:style>
  <w:style w:type="paragraph" w:customStyle="1" w:styleId="316">
    <w:name w:val="正文文本 31"/>
    <w:basedOn w:val="1"/>
    <w:autoRedefine/>
    <w:qFormat/>
    <w:uiPriority w:val="0"/>
    <w:pPr>
      <w:adjustRightInd w:val="0"/>
      <w:spacing w:line="360" w:lineRule="auto"/>
      <w:ind w:firstLine="0" w:firstLineChars="0"/>
      <w:jc w:val="center"/>
      <w:textAlignment w:val="baseline"/>
    </w:pPr>
    <w:rPr>
      <w:b/>
      <w:color w:val="FF0000"/>
      <w:szCs w:val="20"/>
      <w:u w:val="single"/>
    </w:rPr>
  </w:style>
  <w:style w:type="paragraph" w:customStyle="1" w:styleId="317">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楷体_GB2312" w:hAnsi="Arial Unicode MS" w:eastAsia="楷体_GB2312" w:cs="Arial Unicode MS"/>
      <w:b/>
      <w:bCs/>
      <w:szCs w:val="21"/>
    </w:rPr>
  </w:style>
  <w:style w:type="paragraph" w:customStyle="1" w:styleId="318">
    <w:name w:val="样式 标题 2 + Times New Roman 四号 非加粗 段前: 5 磅 段后: 0 磅 行距: 固定值 20..."/>
    <w:basedOn w:val="4"/>
    <w:autoRedefine/>
    <w:qFormat/>
    <w:uiPriority w:val="0"/>
    <w:pPr>
      <w:spacing w:before="100" w:line="400" w:lineRule="exact"/>
    </w:pPr>
    <w:rPr>
      <w:rFonts w:ascii="Times New Roman" w:hAnsi="Times New Roman" w:cs="宋体"/>
      <w:kern w:val="2"/>
      <w:sz w:val="28"/>
    </w:rPr>
  </w:style>
  <w:style w:type="paragraph" w:customStyle="1" w:styleId="319">
    <w:name w:val="font17"/>
    <w:basedOn w:val="1"/>
    <w:autoRedefine/>
    <w:qFormat/>
    <w:uiPriority w:val="0"/>
    <w:pPr>
      <w:widowControl/>
      <w:spacing w:before="100" w:beforeAutospacing="1" w:after="100" w:afterAutospacing="1"/>
      <w:jc w:val="left"/>
    </w:pPr>
    <w:rPr>
      <w:rFonts w:eastAsia="Arial Unicode MS"/>
    </w:rPr>
  </w:style>
  <w:style w:type="paragraph" w:customStyle="1" w:styleId="320">
    <w:name w:val="Char Char Char Char Char Char Char Char Char Char Char Char Char Char Char Char"/>
    <w:basedOn w:val="1"/>
    <w:autoRedefine/>
    <w:qFormat/>
    <w:uiPriority w:val="0"/>
    <w:pPr>
      <w:spacing w:before="312" w:beforeLines="100" w:line="240" w:lineRule="auto"/>
      <w:ind w:firstLine="0" w:firstLineChars="0"/>
    </w:pPr>
    <w:rPr>
      <w:rFonts w:ascii="Times New Roman"/>
      <w:kern w:val="2"/>
      <w:sz w:val="21"/>
    </w:rPr>
  </w:style>
  <w:style w:type="paragraph" w:customStyle="1" w:styleId="321">
    <w:name w:val="Body Text 23"/>
    <w:basedOn w:val="1"/>
    <w:autoRedefine/>
    <w:qFormat/>
    <w:uiPriority w:val="0"/>
    <w:pPr>
      <w:autoSpaceDE w:val="0"/>
      <w:autoSpaceDN w:val="0"/>
      <w:adjustRightInd w:val="0"/>
      <w:spacing w:line="400" w:lineRule="exact"/>
      <w:ind w:firstLine="0" w:firstLineChars="0"/>
      <w:textAlignment w:val="baseline"/>
    </w:pPr>
    <w:rPr>
      <w:sz w:val="28"/>
      <w:szCs w:val="20"/>
    </w:rPr>
  </w:style>
  <w:style w:type="paragraph" w:customStyle="1" w:styleId="32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line="240" w:lineRule="auto"/>
      <w:ind w:firstLine="0" w:firstLineChars="0"/>
      <w:jc w:val="left"/>
      <w:textAlignment w:val="center"/>
    </w:pPr>
    <w:rPr>
      <w:rFonts w:hAnsi="宋体" w:cs="宋体"/>
      <w:b/>
      <w:bCs/>
    </w:rPr>
  </w:style>
  <w:style w:type="paragraph" w:customStyle="1" w:styleId="323">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hAnsi="宋体" w:cs="宋体"/>
    </w:rPr>
  </w:style>
  <w:style w:type="paragraph" w:customStyle="1" w:styleId="324">
    <w:name w:val="样式9"/>
    <w:basedOn w:val="82"/>
    <w:autoRedefine/>
    <w:qFormat/>
    <w:uiPriority w:val="0"/>
    <w:pPr>
      <w:adjustRightInd w:val="0"/>
      <w:snapToGrid w:val="0"/>
      <w:spacing w:line="320" w:lineRule="exact"/>
      <w:textAlignment w:val="baseline"/>
    </w:pPr>
    <w:rPr>
      <w:kern w:val="0"/>
    </w:rPr>
  </w:style>
  <w:style w:type="paragraph" w:customStyle="1" w:styleId="325">
    <w:name w:val="样式30"/>
    <w:basedOn w:val="1"/>
    <w:link w:val="610"/>
    <w:autoRedefine/>
    <w:qFormat/>
    <w:uiPriority w:val="0"/>
    <w:pPr>
      <w:adjustRightInd w:val="0"/>
      <w:snapToGrid w:val="0"/>
      <w:spacing w:line="360" w:lineRule="auto"/>
    </w:pPr>
    <w:rPr>
      <w:rFonts w:eastAsia="MS Gothic" w:cs="MS Gothic"/>
      <w:kern w:val="2"/>
      <w:szCs w:val="21"/>
    </w:rPr>
  </w:style>
  <w:style w:type="paragraph" w:customStyle="1" w:styleId="326">
    <w:name w:val="标题A"/>
    <w:basedOn w:val="1"/>
    <w:autoRedefine/>
    <w:qFormat/>
    <w:uiPriority w:val="0"/>
    <w:pPr>
      <w:adjustRightInd w:val="0"/>
      <w:snapToGrid w:val="0"/>
      <w:spacing w:before="120" w:after="156" w:afterLines="50" w:line="440" w:lineRule="atLeast"/>
      <w:ind w:firstLine="0" w:firstLineChars="0"/>
      <w:jc w:val="center"/>
      <w:textAlignment w:val="baseline"/>
    </w:pPr>
    <w:rPr>
      <w:rFonts w:ascii="Times New Roman" w:eastAsia="黑体"/>
      <w:color w:val="333300"/>
      <w:sz w:val="32"/>
      <w:szCs w:val="21"/>
    </w:rPr>
  </w:style>
  <w:style w:type="paragraph" w:customStyle="1" w:styleId="327">
    <w:name w:val="其他"/>
    <w:basedOn w:val="1"/>
    <w:autoRedefine/>
    <w:qFormat/>
    <w:uiPriority w:val="0"/>
    <w:pPr>
      <w:spacing w:line="401" w:lineRule="auto"/>
      <w:ind w:firstLine="400"/>
      <w:jc w:val="left"/>
    </w:pPr>
    <w:rPr>
      <w:rFonts w:hAnsi="宋体"/>
      <w:sz w:val="20"/>
      <w:szCs w:val="20"/>
    </w:rPr>
  </w:style>
  <w:style w:type="paragraph" w:customStyle="1" w:styleId="328">
    <w:name w:val="图名"/>
    <w:basedOn w:val="1"/>
    <w:autoRedefine/>
    <w:qFormat/>
    <w:uiPriority w:val="0"/>
    <w:pPr>
      <w:adjustRightInd w:val="0"/>
      <w:snapToGrid w:val="0"/>
      <w:jc w:val="center"/>
    </w:pPr>
    <w:rPr>
      <w:rFonts w:hint="eastAsia" w:ascii="黑体" w:eastAsia="黑体"/>
      <w:b/>
    </w:rPr>
  </w:style>
  <w:style w:type="paragraph" w:customStyle="1" w:styleId="32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rPr>
  </w:style>
  <w:style w:type="paragraph" w:customStyle="1" w:styleId="330">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line="240" w:lineRule="auto"/>
      <w:ind w:firstLine="0" w:firstLineChars="0"/>
      <w:jc w:val="center"/>
      <w:textAlignment w:val="center"/>
    </w:pPr>
    <w:rPr>
      <w:rFonts w:hAnsi="宋体" w:cs="宋体"/>
      <w:b/>
      <w:bCs/>
    </w:rPr>
  </w:style>
  <w:style w:type="paragraph" w:customStyle="1" w:styleId="331">
    <w:name w:val="段落"/>
    <w:basedOn w:val="1"/>
    <w:autoRedefine/>
    <w:qFormat/>
    <w:uiPriority w:val="0"/>
    <w:pPr>
      <w:adjustRightInd w:val="0"/>
      <w:spacing w:line="400" w:lineRule="atLeast"/>
      <w:ind w:firstLine="482" w:firstLineChars="0"/>
      <w:jc w:val="left"/>
      <w:textAlignment w:val="baseline"/>
    </w:pPr>
    <w:rPr>
      <w:sz w:val="28"/>
    </w:rPr>
  </w:style>
  <w:style w:type="paragraph" w:customStyle="1" w:styleId="332">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textAlignment w:val="center"/>
    </w:pPr>
    <w:rPr>
      <w:rFonts w:hAnsi="宋体" w:cs="宋体"/>
    </w:rPr>
  </w:style>
  <w:style w:type="paragraph" w:customStyle="1" w:styleId="333">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rPr>
  </w:style>
  <w:style w:type="paragraph" w:customStyle="1" w:styleId="334">
    <w:name w:val="Table Paragraph"/>
    <w:basedOn w:val="1"/>
    <w:autoRedefine/>
    <w:qFormat/>
    <w:uiPriority w:val="1"/>
    <w:pPr>
      <w:spacing w:line="240" w:lineRule="auto"/>
      <w:ind w:firstLine="0" w:firstLineChars="0"/>
      <w:jc w:val="left"/>
    </w:pPr>
    <w:rPr>
      <w:rFonts w:ascii="Calibri" w:hAnsi="Calibri"/>
      <w:sz w:val="22"/>
      <w:szCs w:val="22"/>
      <w:lang w:eastAsia="en-US"/>
    </w:rPr>
  </w:style>
  <w:style w:type="paragraph" w:customStyle="1" w:styleId="335">
    <w:name w:val="公式"/>
    <w:next w:val="1"/>
    <w:autoRedefine/>
    <w:qFormat/>
    <w:uiPriority w:val="0"/>
    <w:pPr>
      <w:spacing w:line="305" w:lineRule="auto"/>
      <w:jc w:val="center"/>
      <w:outlineLvl w:val="4"/>
    </w:pPr>
    <w:rPr>
      <w:rFonts w:ascii="Times New Roman" w:hAnsi="Times New Roman" w:eastAsia="宋体" w:cs="Times New Roman"/>
      <w:kern w:val="2"/>
      <w:sz w:val="24"/>
      <w:szCs w:val="24"/>
      <w:lang w:val="en-US" w:eastAsia="zh-CN" w:bidi="ar-SA"/>
    </w:rPr>
  </w:style>
  <w:style w:type="paragraph" w:customStyle="1" w:styleId="336">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rPr>
  </w:style>
  <w:style w:type="paragraph" w:customStyle="1" w:styleId="337">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line="240" w:lineRule="auto"/>
      <w:ind w:firstLine="0" w:firstLineChars="0"/>
      <w:jc w:val="left"/>
      <w:textAlignment w:val="center"/>
    </w:pPr>
    <w:rPr>
      <w:rFonts w:hAnsi="宋体" w:cs="宋体"/>
      <w:b/>
      <w:bCs/>
    </w:rPr>
  </w:style>
  <w:style w:type="paragraph" w:customStyle="1" w:styleId="338">
    <w:name w:val="表格字"/>
    <w:basedOn w:val="1"/>
    <w:autoRedefine/>
    <w:qFormat/>
    <w:uiPriority w:val="0"/>
    <w:pPr>
      <w:spacing w:line="320" w:lineRule="exact"/>
      <w:ind w:firstLine="0" w:firstLineChars="0"/>
      <w:jc w:val="center"/>
    </w:pPr>
    <w:rPr>
      <w:rFonts w:ascii="Times New Roman" w:cs="宋体"/>
      <w:sz w:val="21"/>
      <w:szCs w:val="21"/>
    </w:rPr>
  </w:style>
  <w:style w:type="paragraph" w:customStyle="1" w:styleId="339">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pPr>
    <w:rPr>
      <w:rFonts w:hAnsi="宋体" w:cs="宋体"/>
    </w:rPr>
  </w:style>
  <w:style w:type="paragraph" w:customStyle="1" w:styleId="34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41">
    <w:name w:val="样式15"/>
    <w:basedOn w:val="1"/>
    <w:autoRedefine/>
    <w:qFormat/>
    <w:uiPriority w:val="0"/>
    <w:pPr>
      <w:autoSpaceDE w:val="0"/>
      <w:autoSpaceDN w:val="0"/>
      <w:adjustRightInd w:val="0"/>
      <w:snapToGrid w:val="0"/>
      <w:spacing w:before="62" w:beforeLines="20" w:after="62" w:afterLines="20"/>
      <w:ind w:firstLine="0" w:firstLineChars="0"/>
      <w:jc w:val="center"/>
    </w:pPr>
    <w:rPr>
      <w:rFonts w:hAnsi="宋体" w:eastAsia="MS Gothic" w:cs="MS Gothic"/>
      <w:sz w:val="21"/>
      <w:szCs w:val="20"/>
    </w:rPr>
  </w:style>
  <w:style w:type="paragraph" w:customStyle="1" w:styleId="34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0"/>
      <w:szCs w:val="20"/>
    </w:rPr>
  </w:style>
  <w:style w:type="paragraph" w:customStyle="1" w:styleId="343">
    <w:name w:val="1 Char"/>
    <w:basedOn w:val="1"/>
    <w:autoRedefine/>
    <w:qFormat/>
    <w:uiPriority w:val="0"/>
    <w:pPr>
      <w:ind w:firstLine="0" w:firstLineChars="0"/>
    </w:pPr>
    <w:rPr>
      <w:rFonts w:ascii="Arial" w:hAnsi="Arial"/>
    </w:rPr>
  </w:style>
  <w:style w:type="paragraph" w:customStyle="1" w:styleId="344">
    <w:name w:val="font16"/>
    <w:basedOn w:val="1"/>
    <w:autoRedefine/>
    <w:qFormat/>
    <w:uiPriority w:val="0"/>
    <w:pPr>
      <w:widowControl/>
      <w:spacing w:before="100" w:beforeAutospacing="1" w:after="100" w:afterAutospacing="1"/>
      <w:jc w:val="left"/>
    </w:pPr>
    <w:rPr>
      <w:rFonts w:hint="eastAsia" w:hAnsi="宋体" w:cs="Arial Unicode MS"/>
      <w:sz w:val="18"/>
      <w:szCs w:val="18"/>
    </w:rPr>
  </w:style>
  <w:style w:type="paragraph" w:customStyle="1" w:styleId="345">
    <w:name w:val="font15"/>
    <w:basedOn w:val="1"/>
    <w:autoRedefine/>
    <w:qFormat/>
    <w:uiPriority w:val="0"/>
    <w:pPr>
      <w:widowControl/>
      <w:spacing w:before="100" w:beforeAutospacing="1" w:after="100" w:afterAutospacing="1"/>
      <w:jc w:val="left"/>
    </w:pPr>
    <w:rPr>
      <w:rFonts w:eastAsia="Arial Unicode MS"/>
      <w:sz w:val="20"/>
      <w:szCs w:val="20"/>
    </w:rPr>
  </w:style>
  <w:style w:type="paragraph" w:customStyle="1" w:styleId="346">
    <w:name w:val="四级标题"/>
    <w:basedOn w:val="38"/>
    <w:autoRedefine/>
    <w:qFormat/>
    <w:uiPriority w:val="0"/>
    <w:pPr>
      <w:spacing w:line="360" w:lineRule="auto"/>
      <w:ind w:left="0" w:leftChars="0"/>
    </w:pPr>
    <w:rPr>
      <w:rFonts w:eastAsia="黑体"/>
      <w:sz w:val="24"/>
      <w:szCs w:val="20"/>
    </w:rPr>
  </w:style>
  <w:style w:type="paragraph" w:customStyle="1" w:styleId="347">
    <w:name w:val="标题B"/>
    <w:basedOn w:val="1"/>
    <w:autoRedefine/>
    <w:qFormat/>
    <w:uiPriority w:val="0"/>
    <w:pPr>
      <w:snapToGrid w:val="0"/>
      <w:spacing w:line="440" w:lineRule="atLeast"/>
      <w:ind w:firstLine="288" w:firstLineChars="0"/>
    </w:pPr>
    <w:rPr>
      <w:rFonts w:ascii="Times New Roman"/>
    </w:rPr>
  </w:style>
  <w:style w:type="paragraph" w:customStyle="1" w:styleId="348">
    <w:name w:val="附件5标题4"/>
    <w:basedOn w:val="1"/>
    <w:autoRedefine/>
    <w:qFormat/>
    <w:uiPriority w:val="0"/>
    <w:pPr>
      <w:spacing w:line="240" w:lineRule="auto"/>
      <w:ind w:firstLine="0" w:firstLineChars="0"/>
    </w:pPr>
    <w:rPr>
      <w:rFonts w:ascii="Times New Roman"/>
      <w:kern w:val="2"/>
    </w:rPr>
  </w:style>
  <w:style w:type="paragraph" w:customStyle="1" w:styleId="34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hAnsi="宋体" w:cs="宋体"/>
    </w:rPr>
  </w:style>
  <w:style w:type="paragraph" w:customStyle="1" w:styleId="350">
    <w:name w:val="xl18"/>
    <w:basedOn w:val="1"/>
    <w:autoRedefine/>
    <w:qFormat/>
    <w:uiPriority w:val="0"/>
    <w:pPr>
      <w:widowControl/>
      <w:spacing w:before="100" w:after="100"/>
      <w:ind w:firstLine="0" w:firstLineChars="0"/>
      <w:jc w:val="center"/>
    </w:pPr>
    <w:rPr>
      <w:rFonts w:hAnsi="宋体"/>
      <w:szCs w:val="20"/>
    </w:rPr>
  </w:style>
  <w:style w:type="paragraph" w:customStyle="1" w:styleId="351">
    <w:name w:val="正文样式1"/>
    <w:autoRedefine/>
    <w:qFormat/>
    <w:uiPriority w:val="0"/>
    <w:pPr>
      <w:keepNext/>
      <w:widowControl w:val="0"/>
      <w:suppressLineNumbers/>
      <w:overflowPunct w:val="0"/>
      <w:snapToGrid w:val="0"/>
      <w:spacing w:line="312" w:lineRule="auto"/>
      <w:ind w:firstLine="567"/>
      <w:jc w:val="both"/>
    </w:pPr>
    <w:rPr>
      <w:rFonts w:ascii="Times New Roman" w:hAnsi="Times New Roman" w:eastAsia="宋体" w:cs="Times New Roman"/>
      <w:sz w:val="28"/>
      <w:lang w:val="en-US" w:eastAsia="zh-CN" w:bidi="ar-SA"/>
    </w:rPr>
  </w:style>
  <w:style w:type="paragraph" w:customStyle="1" w:styleId="352">
    <w:name w:val="样式 正文首行缩进 + 首行缩进:  2 字符"/>
    <w:basedOn w:val="1"/>
    <w:next w:val="43"/>
    <w:link w:val="566"/>
    <w:autoRedefine/>
    <w:qFormat/>
    <w:uiPriority w:val="0"/>
    <w:pPr>
      <w:adjustRightInd w:val="0"/>
      <w:snapToGrid w:val="0"/>
      <w:spacing w:line="520" w:lineRule="atLeast"/>
      <w:ind w:firstLine="549"/>
    </w:pPr>
    <w:rPr>
      <w:rFonts w:ascii="Times New Roman"/>
      <w:bCs/>
      <w:kern w:val="2"/>
      <w:sz w:val="28"/>
    </w:rPr>
  </w:style>
  <w:style w:type="paragraph" w:customStyle="1" w:styleId="35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rPr>
  </w:style>
  <w:style w:type="paragraph" w:customStyle="1" w:styleId="354">
    <w:name w:val="表格后样式"/>
    <w:basedOn w:val="355"/>
    <w:autoRedefine/>
    <w:qFormat/>
    <w:uiPriority w:val="0"/>
    <w:pPr>
      <w:spacing w:line="240" w:lineRule="auto"/>
    </w:pPr>
    <w:rPr>
      <w:rFonts w:ascii="宋体" w:hAnsi="宋体" w:cs="Times New Roman"/>
    </w:rPr>
  </w:style>
  <w:style w:type="paragraph" w:customStyle="1" w:styleId="355">
    <w:name w:val="正文样式100"/>
    <w:basedOn w:val="1"/>
    <w:autoRedefine/>
    <w:qFormat/>
    <w:uiPriority w:val="0"/>
    <w:pPr>
      <w:spacing w:line="360" w:lineRule="auto"/>
      <w:ind w:firstLine="480"/>
    </w:pPr>
    <w:rPr>
      <w:rFonts w:ascii="Arial" w:hAnsi="Arial" w:cs="Arial"/>
      <w:color w:val="000000"/>
    </w:rPr>
  </w:style>
  <w:style w:type="paragraph" w:customStyle="1" w:styleId="356">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sz w:val="28"/>
      <w:szCs w:val="28"/>
    </w:rPr>
  </w:style>
  <w:style w:type="paragraph" w:customStyle="1" w:styleId="357">
    <w:name w:val="K01"/>
    <w:basedOn w:val="1"/>
    <w:autoRedefine/>
    <w:qFormat/>
    <w:uiPriority w:val="0"/>
    <w:pPr>
      <w:adjustRightInd w:val="0"/>
      <w:spacing w:after="120" w:line="360" w:lineRule="auto"/>
      <w:ind w:left="960" w:hanging="393" w:firstLineChars="0"/>
      <w:jc w:val="left"/>
      <w:textAlignment w:val="baseline"/>
    </w:pPr>
    <w:rPr>
      <w:szCs w:val="20"/>
    </w:rPr>
  </w:style>
  <w:style w:type="paragraph" w:customStyle="1" w:styleId="358">
    <w:name w:val="附件"/>
    <w:basedOn w:val="1"/>
    <w:autoRedefine/>
    <w:qFormat/>
    <w:uiPriority w:val="0"/>
    <w:pPr>
      <w:adjustRightInd w:val="0"/>
      <w:spacing w:line="560" w:lineRule="exact"/>
      <w:ind w:firstLine="600" w:firstLineChars="0"/>
      <w:textAlignment w:val="baseline"/>
    </w:pPr>
    <w:rPr>
      <w:rFonts w:ascii="黑体" w:eastAsia="黑体"/>
      <w:b/>
      <w:spacing w:val="20"/>
      <w:position w:val="-6"/>
      <w:sz w:val="28"/>
      <w:szCs w:val="20"/>
    </w:rPr>
  </w:style>
  <w:style w:type="paragraph" w:customStyle="1" w:styleId="359">
    <w:name w:val="样式24"/>
    <w:basedOn w:val="1"/>
    <w:autoRedefine/>
    <w:qFormat/>
    <w:uiPriority w:val="0"/>
    <w:pPr>
      <w:adjustRightInd w:val="0"/>
      <w:snapToGrid w:val="0"/>
      <w:spacing w:line="520" w:lineRule="exact"/>
      <w:ind w:firstLine="560"/>
      <w:textAlignment w:val="baseline"/>
    </w:pPr>
    <w:rPr>
      <w:rFonts w:hAnsi="宋体" w:eastAsia="仿宋_GB2312"/>
      <w:color w:val="000000"/>
      <w:sz w:val="28"/>
      <w:szCs w:val="28"/>
    </w:rPr>
  </w:style>
  <w:style w:type="paragraph" w:customStyle="1" w:styleId="360">
    <w:name w:val="Char11"/>
    <w:basedOn w:val="1"/>
    <w:autoRedefine/>
    <w:qFormat/>
    <w:uiPriority w:val="0"/>
    <w:pPr>
      <w:spacing w:line="360" w:lineRule="auto"/>
    </w:pPr>
    <w:rPr>
      <w:rFonts w:hAnsi="宋体" w:cs="宋体"/>
    </w:rPr>
  </w:style>
  <w:style w:type="paragraph" w:customStyle="1" w:styleId="361">
    <w:name w:val="样式39"/>
    <w:basedOn w:val="81"/>
    <w:autoRedefine/>
    <w:qFormat/>
    <w:uiPriority w:val="0"/>
    <w:rPr>
      <w:color w:val="000000"/>
    </w:rPr>
  </w:style>
  <w:style w:type="paragraph" w:customStyle="1" w:styleId="3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sz w:val="20"/>
      <w:szCs w:val="20"/>
    </w:rPr>
  </w:style>
  <w:style w:type="paragraph" w:customStyle="1" w:styleId="363">
    <w:name w:val="样式 样式 JY的小节标题 + 首行缩进:  2 字符 + 段前: 0.5 行 段后: 0.5 行"/>
    <w:basedOn w:val="1"/>
    <w:autoRedefine/>
    <w:qFormat/>
    <w:uiPriority w:val="0"/>
    <w:pPr>
      <w:spacing w:before="120" w:after="120" w:line="400" w:lineRule="exact"/>
      <w:ind w:firstLine="480"/>
      <w:jc w:val="left"/>
      <w:outlineLvl w:val="2"/>
    </w:pPr>
    <w:rPr>
      <w:color w:val="FF6600"/>
      <w:szCs w:val="20"/>
    </w:rPr>
  </w:style>
  <w:style w:type="paragraph" w:customStyle="1" w:styleId="364">
    <w:name w:val="样式10"/>
    <w:basedOn w:val="4"/>
    <w:autoRedefine/>
    <w:qFormat/>
    <w:uiPriority w:val="0"/>
    <w:pPr>
      <w:snapToGrid w:val="0"/>
      <w:spacing w:before="124" w:beforeLines="40" w:after="124" w:afterLines="40" w:line="353" w:lineRule="auto"/>
    </w:pPr>
    <w:rPr>
      <w:rFonts w:ascii="Swis721 BT" w:hAnsi="Swis721 BT"/>
      <w:bCs/>
      <w:kern w:val="2"/>
      <w:sz w:val="30"/>
    </w:rPr>
  </w:style>
  <w:style w:type="paragraph" w:customStyle="1" w:styleId="365">
    <w:name w:val="正文文本1"/>
    <w:basedOn w:val="1"/>
    <w:autoRedefine/>
    <w:qFormat/>
    <w:uiPriority w:val="0"/>
    <w:pPr>
      <w:spacing w:line="401" w:lineRule="auto"/>
      <w:ind w:firstLine="400"/>
      <w:jc w:val="left"/>
    </w:pPr>
    <w:rPr>
      <w:rFonts w:hAnsi="宋体"/>
      <w:sz w:val="20"/>
      <w:szCs w:val="20"/>
    </w:rPr>
  </w:style>
  <w:style w:type="paragraph" w:customStyle="1" w:styleId="366">
    <w:name w:val="et1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Ansi="宋体" w:cs="宋体"/>
    </w:rPr>
  </w:style>
  <w:style w:type="paragraph" w:customStyle="1" w:styleId="36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szCs w:val="21"/>
    </w:rPr>
  </w:style>
  <w:style w:type="paragraph" w:customStyle="1" w:styleId="368">
    <w:name w:val="04正文"/>
    <w:basedOn w:val="1"/>
    <w:next w:val="34"/>
    <w:link w:val="563"/>
    <w:autoRedefine/>
    <w:qFormat/>
    <w:uiPriority w:val="0"/>
    <w:pPr>
      <w:topLinePunct/>
      <w:autoSpaceDN w:val="0"/>
      <w:spacing w:line="240" w:lineRule="auto"/>
    </w:pPr>
    <w:rPr>
      <w:rFonts w:ascii="Times New Roman" w:eastAsia="方正书宋简体"/>
      <w:kern w:val="2"/>
      <w:sz w:val="18"/>
    </w:rPr>
  </w:style>
  <w:style w:type="paragraph" w:customStyle="1" w:styleId="369">
    <w:name w:val="BodyText3"/>
    <w:basedOn w:val="1"/>
    <w:autoRedefine/>
    <w:qFormat/>
    <w:uiPriority w:val="0"/>
    <w:pPr>
      <w:spacing w:after="120"/>
    </w:pPr>
    <w:rPr>
      <w:rFonts w:eastAsia="仿宋_GB2312"/>
      <w:kern w:val="2"/>
      <w:sz w:val="16"/>
      <w:szCs w:val="16"/>
    </w:rPr>
  </w:style>
  <w:style w:type="paragraph" w:customStyle="1" w:styleId="370">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szCs w:val="21"/>
    </w:rPr>
  </w:style>
  <w:style w:type="paragraph" w:customStyle="1" w:styleId="371">
    <w:name w:val="样式17"/>
    <w:basedOn w:val="1"/>
    <w:autoRedefine/>
    <w:qFormat/>
    <w:uiPriority w:val="0"/>
    <w:pPr>
      <w:adjustRightInd w:val="0"/>
      <w:snapToGrid w:val="0"/>
      <w:spacing w:line="353" w:lineRule="auto"/>
    </w:pPr>
    <w:rPr>
      <w:rFonts w:eastAsia="MS Gothic" w:cs="MS Gothic"/>
      <w:sz w:val="28"/>
      <w:szCs w:val="21"/>
    </w:rPr>
  </w:style>
  <w:style w:type="paragraph" w:customStyle="1" w:styleId="372">
    <w:name w:val="表格1"/>
    <w:basedOn w:val="1"/>
    <w:autoRedefine/>
    <w:qFormat/>
    <w:uiPriority w:val="0"/>
    <w:pPr>
      <w:tabs>
        <w:tab w:val="left" w:pos="0"/>
      </w:tabs>
      <w:adjustRightInd w:val="0"/>
      <w:snapToGrid w:val="0"/>
      <w:spacing w:line="360" w:lineRule="atLeast"/>
      <w:ind w:firstLine="0" w:firstLineChars="0"/>
      <w:jc w:val="center"/>
      <w:textAlignment w:val="baseline"/>
    </w:pPr>
    <w:rPr>
      <w:sz w:val="21"/>
      <w:szCs w:val="20"/>
    </w:rPr>
  </w:style>
  <w:style w:type="paragraph" w:customStyle="1" w:styleId="373">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ind w:firstLine="0" w:firstLineChars="0"/>
      <w:jc w:val="center"/>
      <w:textAlignment w:val="center"/>
    </w:pPr>
    <w:rPr>
      <w:rFonts w:hAnsi="宋体" w:cs="宋体"/>
    </w:rPr>
  </w:style>
  <w:style w:type="paragraph" w:customStyle="1" w:styleId="374">
    <w:name w:val="Normal1"/>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375">
    <w:name w:val="样式 样式 楷体_GB2312 五号 居中 行距: 单倍行距 + 首行缩进:  0.85 厘米"/>
    <w:basedOn w:val="297"/>
    <w:autoRedefine/>
    <w:qFormat/>
    <w:uiPriority w:val="0"/>
  </w:style>
  <w:style w:type="paragraph" w:customStyle="1" w:styleId="376">
    <w:name w:val="报告书正文"/>
    <w:basedOn w:val="1"/>
    <w:autoRedefine/>
    <w:qFormat/>
    <w:uiPriority w:val="0"/>
    <w:pPr>
      <w:adjustRightInd w:val="0"/>
      <w:snapToGrid w:val="0"/>
      <w:spacing w:line="360" w:lineRule="atLeast"/>
      <w:ind w:firstLine="425" w:firstLineChars="0"/>
      <w:textAlignment w:val="baseline"/>
    </w:pPr>
    <w:rPr>
      <w:rFonts w:ascii="Times New Roman"/>
      <w:szCs w:val="20"/>
    </w:rPr>
  </w:style>
  <w:style w:type="paragraph" w:customStyle="1" w:styleId="377">
    <w:name w:val="msonormal"/>
    <w:basedOn w:val="1"/>
    <w:autoRedefine/>
    <w:qFormat/>
    <w:uiPriority w:val="0"/>
    <w:pPr>
      <w:widowControl/>
      <w:spacing w:before="100" w:beforeAutospacing="1" w:after="100" w:afterAutospacing="1" w:line="240" w:lineRule="auto"/>
      <w:ind w:firstLine="0" w:firstLineChars="0"/>
      <w:jc w:val="left"/>
    </w:pPr>
    <w:rPr>
      <w:rFonts w:hAnsi="宋体" w:cs="宋体"/>
    </w:rPr>
  </w:style>
  <w:style w:type="paragraph" w:customStyle="1" w:styleId="378">
    <w:name w:val="公正文"/>
    <w:basedOn w:val="5"/>
    <w:link w:val="524"/>
    <w:autoRedefine/>
    <w:qFormat/>
    <w:uiPriority w:val="0"/>
    <w:pPr>
      <w:spacing w:line="353" w:lineRule="auto"/>
    </w:pPr>
    <w:rPr>
      <w:rFonts w:eastAsia="仿宋_GB2312"/>
      <w:b w:val="0"/>
      <w:kern w:val="2"/>
      <w:sz w:val="28"/>
      <w:szCs w:val="24"/>
    </w:rPr>
  </w:style>
  <w:style w:type="paragraph" w:customStyle="1" w:styleId="379">
    <w:name w:val="Body Text 21"/>
    <w:basedOn w:val="1"/>
    <w:autoRedefine/>
    <w:qFormat/>
    <w:uiPriority w:val="0"/>
    <w:pPr>
      <w:adjustRightInd w:val="0"/>
      <w:ind w:left="425" w:firstLine="0" w:firstLineChars="0"/>
      <w:textAlignment w:val="baseline"/>
    </w:pPr>
    <w:rPr>
      <w:sz w:val="28"/>
      <w:szCs w:val="20"/>
    </w:rPr>
  </w:style>
  <w:style w:type="paragraph" w:customStyle="1" w:styleId="380">
    <w:name w:val="et2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right"/>
      <w:textAlignment w:val="center"/>
    </w:pPr>
    <w:rPr>
      <w:rFonts w:hAnsi="宋体" w:cs="宋体"/>
      <w:color w:val="FF0000"/>
    </w:rPr>
  </w:style>
  <w:style w:type="paragraph" w:customStyle="1" w:styleId="381">
    <w:name w:val="样式 标题 2节1.1 标题 2 + 黑体 四号 两端对齐 行距: 固定值 25 磅"/>
    <w:basedOn w:val="4"/>
    <w:autoRedefine/>
    <w:qFormat/>
    <w:uiPriority w:val="0"/>
    <w:pPr>
      <w:keepNext w:val="0"/>
      <w:keepLines w:val="0"/>
      <w:snapToGrid w:val="0"/>
      <w:spacing w:before="0" w:after="0"/>
    </w:pPr>
    <w:rPr>
      <w:b/>
      <w:kern w:val="2"/>
    </w:rPr>
  </w:style>
  <w:style w:type="paragraph" w:customStyle="1" w:styleId="382">
    <w:name w:val="默认段落字体 Para Char Char Char Char"/>
    <w:basedOn w:val="1"/>
    <w:autoRedefine/>
    <w:qFormat/>
    <w:uiPriority w:val="0"/>
    <w:pPr>
      <w:ind w:firstLine="0" w:firstLineChars="0"/>
    </w:pPr>
    <w:rPr>
      <w:sz w:val="21"/>
    </w:rPr>
  </w:style>
  <w:style w:type="paragraph" w:customStyle="1" w:styleId="383">
    <w:name w:val="文本条款"/>
    <w:basedOn w:val="1"/>
    <w:next w:val="5"/>
    <w:autoRedefine/>
    <w:qFormat/>
    <w:uiPriority w:val="0"/>
    <w:pPr>
      <w:autoSpaceDE w:val="0"/>
      <w:autoSpaceDN w:val="0"/>
      <w:adjustRightInd w:val="0"/>
      <w:spacing w:line="480" w:lineRule="exact"/>
      <w:ind w:firstLine="560" w:firstLineChars="0"/>
      <w:textAlignment w:val="baseline"/>
    </w:pPr>
    <w:rPr>
      <w:rFonts w:hAnsi="Tms Rmn"/>
      <w:sz w:val="28"/>
      <w:szCs w:val="20"/>
    </w:rPr>
  </w:style>
  <w:style w:type="paragraph" w:customStyle="1" w:styleId="384">
    <w:name w:val="样式 标题 1 + 首行缩进:  2 字符 段前: 0.8 行 段后: 0.6 行"/>
    <w:basedOn w:val="3"/>
    <w:autoRedefine/>
    <w:qFormat/>
    <w:uiPriority w:val="0"/>
    <w:pPr>
      <w:snapToGrid w:val="0"/>
      <w:spacing w:before="249" w:beforeLines="80" w:after="187" w:afterLines="60" w:line="500" w:lineRule="exact"/>
    </w:pPr>
    <w:rPr>
      <w:rFonts w:ascii="宋体-18030" w:hAnsi="宋体-18030"/>
      <w:sz w:val="32"/>
      <w:szCs w:val="32"/>
    </w:rPr>
  </w:style>
  <w:style w:type="paragraph" w:customStyle="1" w:styleId="385">
    <w:name w:val="标题1"/>
    <w:basedOn w:val="1"/>
    <w:next w:val="1"/>
    <w:autoRedefine/>
    <w:qFormat/>
    <w:uiPriority w:val="0"/>
    <w:pPr>
      <w:widowControl/>
      <w:tabs>
        <w:tab w:val="left" w:pos="1218"/>
        <w:tab w:val="left" w:pos="1985"/>
        <w:tab w:val="left" w:pos="2268"/>
      </w:tabs>
      <w:adjustRightInd w:val="0"/>
      <w:snapToGrid w:val="0"/>
      <w:spacing w:line="360" w:lineRule="auto"/>
      <w:ind w:firstLine="0" w:firstLineChars="0"/>
      <w:outlineLvl w:val="0"/>
    </w:pPr>
    <w:rPr>
      <w:rFonts w:hAnsi="宋体"/>
      <w:snapToGrid w:val="0"/>
      <w:color w:val="000000"/>
      <w:szCs w:val="20"/>
    </w:rPr>
  </w:style>
  <w:style w:type="paragraph" w:customStyle="1" w:styleId="386">
    <w:name w:val="不缩进"/>
    <w:basedOn w:val="1"/>
    <w:autoRedefine/>
    <w:qFormat/>
    <w:uiPriority w:val="0"/>
    <w:pPr>
      <w:spacing w:before="156" w:beforeLines="50" w:line="420" w:lineRule="exact"/>
      <w:ind w:firstLine="0" w:firstLineChars="0"/>
      <w:jc w:val="center"/>
    </w:pPr>
    <w:rPr>
      <w:rFonts w:hAnsi="宋体"/>
      <w:b/>
      <w:kern w:val="2"/>
      <w:sz w:val="32"/>
      <w:szCs w:val="20"/>
    </w:rPr>
  </w:style>
  <w:style w:type="paragraph" w:customStyle="1" w:styleId="387">
    <w:name w:val="Char3"/>
    <w:basedOn w:val="1"/>
    <w:autoRedefine/>
    <w:qFormat/>
    <w:uiPriority w:val="0"/>
    <w:pPr>
      <w:spacing w:line="240" w:lineRule="auto"/>
      <w:ind w:firstLine="0" w:firstLineChars="0"/>
    </w:pPr>
    <w:rPr>
      <w:rFonts w:ascii="Times New Roman"/>
      <w:kern w:val="2"/>
      <w:sz w:val="21"/>
      <w:szCs w:val="20"/>
    </w:rPr>
  </w:style>
  <w:style w:type="paragraph" w:customStyle="1" w:styleId="388">
    <w:name w:val="样式 标题 2 + 左侧:  2 字符"/>
    <w:basedOn w:val="4"/>
    <w:autoRedefine/>
    <w:qFormat/>
    <w:uiPriority w:val="0"/>
    <w:pPr>
      <w:tabs>
        <w:tab w:val="left" w:pos="495"/>
      </w:tabs>
      <w:spacing w:before="156" w:beforeLines="50" w:after="156" w:afterLines="50"/>
      <w:jc w:val="left"/>
    </w:pPr>
    <w:rPr>
      <w:rFonts w:ascii="黑体"/>
      <w:sz w:val="28"/>
    </w:rPr>
  </w:style>
  <w:style w:type="paragraph" w:customStyle="1" w:styleId="389">
    <w:name w:val="xl6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pPr>
    <w:rPr>
      <w:rFonts w:hAnsi="宋体"/>
      <w:sz w:val="20"/>
      <w:szCs w:val="20"/>
    </w:rPr>
  </w:style>
  <w:style w:type="paragraph" w:customStyle="1" w:styleId="390">
    <w:name w:val="公表注"/>
    <w:basedOn w:val="1"/>
    <w:autoRedefine/>
    <w:qFormat/>
    <w:uiPriority w:val="0"/>
    <w:pPr>
      <w:adjustRightInd w:val="0"/>
      <w:snapToGrid w:val="0"/>
      <w:spacing w:line="240" w:lineRule="auto"/>
    </w:pPr>
    <w:rPr>
      <w:rFonts w:hAnsi="Swis721 Lt BT" w:eastAsia="楷体_GB2312"/>
      <w:sz w:val="21"/>
      <w:szCs w:val="28"/>
    </w:rPr>
  </w:style>
  <w:style w:type="paragraph" w:customStyle="1" w:styleId="391">
    <w:name w:val="font14"/>
    <w:basedOn w:val="1"/>
    <w:autoRedefine/>
    <w:qFormat/>
    <w:uiPriority w:val="0"/>
    <w:pPr>
      <w:widowControl/>
      <w:spacing w:before="100" w:beforeAutospacing="1" w:after="100" w:afterAutospacing="1"/>
      <w:jc w:val="left"/>
    </w:pPr>
    <w:rPr>
      <w:rFonts w:hint="eastAsia" w:hAnsi="宋体" w:cs="Arial Unicode MS"/>
      <w:sz w:val="18"/>
      <w:szCs w:val="18"/>
    </w:rPr>
  </w:style>
  <w:style w:type="paragraph" w:customStyle="1" w:styleId="392">
    <w:name w:val="List Paragraph1"/>
    <w:basedOn w:val="1"/>
    <w:autoRedefine/>
    <w:qFormat/>
    <w:uiPriority w:val="0"/>
    <w:pPr>
      <w:spacing w:line="240" w:lineRule="auto"/>
      <w:ind w:firstLine="420"/>
    </w:pPr>
    <w:rPr>
      <w:sz w:val="21"/>
      <w:szCs w:val="21"/>
    </w:rPr>
  </w:style>
  <w:style w:type="paragraph" w:customStyle="1" w:styleId="393">
    <w:name w:val="正文文本缩进 31"/>
    <w:basedOn w:val="1"/>
    <w:autoRedefine/>
    <w:qFormat/>
    <w:uiPriority w:val="0"/>
    <w:pPr>
      <w:adjustRightInd w:val="0"/>
      <w:ind w:firstLine="540" w:firstLineChars="0"/>
      <w:textAlignment w:val="baseline"/>
    </w:pPr>
    <w:rPr>
      <w:sz w:val="28"/>
      <w:szCs w:val="20"/>
    </w:rPr>
  </w:style>
  <w:style w:type="paragraph" w:customStyle="1" w:styleId="394">
    <w:name w:val="标题 31"/>
    <w:basedOn w:val="1"/>
    <w:next w:val="1"/>
    <w:autoRedefine/>
    <w:qFormat/>
    <w:uiPriority w:val="0"/>
    <w:pPr>
      <w:snapToGrid w:val="0"/>
      <w:spacing w:before="120" w:after="120" w:line="360" w:lineRule="auto"/>
      <w:ind w:firstLine="0" w:firstLineChars="0"/>
      <w:jc w:val="left"/>
      <w:outlineLvl w:val="2"/>
    </w:pPr>
    <w:rPr>
      <w:rFonts w:ascii="黑体" w:eastAsia="黑体"/>
      <w:color w:val="333300"/>
      <w:sz w:val="21"/>
      <w:szCs w:val="21"/>
    </w:rPr>
  </w:style>
  <w:style w:type="paragraph" w:customStyle="1" w:styleId="395">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ind w:firstLine="0" w:firstLineChars="0"/>
      <w:jc w:val="left"/>
      <w:textAlignment w:val="center"/>
    </w:pPr>
    <w:rPr>
      <w:rFonts w:hAnsi="宋体" w:cs="宋体"/>
    </w:rPr>
  </w:style>
  <w:style w:type="paragraph" w:customStyle="1" w:styleId="396">
    <w:name w:val="xl12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hAnsi="宋体" w:cs="宋体"/>
    </w:rPr>
  </w:style>
  <w:style w:type="paragraph" w:customStyle="1" w:styleId="397">
    <w:name w:val="表格内容"/>
    <w:basedOn w:val="1"/>
    <w:autoRedefine/>
    <w:qFormat/>
    <w:uiPriority w:val="0"/>
    <w:pPr>
      <w:overflowPunct w:val="0"/>
      <w:adjustRightInd w:val="0"/>
      <w:spacing w:before="40" w:after="60" w:line="200" w:lineRule="atLeast"/>
      <w:ind w:firstLine="0" w:firstLineChars="0"/>
      <w:textAlignment w:val="baseline"/>
    </w:pPr>
    <w:rPr>
      <w:rFonts w:ascii="Arial" w:hAnsi="Arial" w:eastAsia="仿宋_GB2312"/>
      <w:szCs w:val="20"/>
    </w:rPr>
  </w:style>
  <w:style w:type="paragraph" w:customStyle="1" w:styleId="398">
    <w:name w:val="XW图名表名"/>
    <w:basedOn w:val="1"/>
    <w:autoRedefine/>
    <w:qFormat/>
    <w:uiPriority w:val="0"/>
    <w:pPr>
      <w:adjustRightInd w:val="0"/>
      <w:spacing w:before="360" w:line="360" w:lineRule="auto"/>
      <w:ind w:firstLine="0" w:firstLineChars="0"/>
      <w:jc w:val="center"/>
      <w:textAlignment w:val="baseline"/>
    </w:pPr>
    <w:rPr>
      <w:rFonts w:ascii="Times New Roman" w:eastAsia="黑体"/>
      <w:szCs w:val="20"/>
    </w:rPr>
  </w:style>
  <w:style w:type="paragraph" w:customStyle="1" w:styleId="399">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楷体_GB2312" w:hAnsi="Arial Unicode MS" w:eastAsia="楷体_GB2312" w:cs="Arial Unicode MS"/>
      <w:b/>
      <w:bCs/>
      <w:color w:val="FF6600"/>
      <w:szCs w:val="21"/>
    </w:rPr>
  </w:style>
  <w:style w:type="paragraph" w:customStyle="1" w:styleId="400">
    <w:name w:val="xl2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sz w:val="20"/>
      <w:szCs w:val="20"/>
    </w:rPr>
  </w:style>
  <w:style w:type="paragraph" w:customStyle="1" w:styleId="401">
    <w:name w:val="font8"/>
    <w:basedOn w:val="1"/>
    <w:autoRedefine/>
    <w:qFormat/>
    <w:uiPriority w:val="0"/>
    <w:pPr>
      <w:widowControl/>
      <w:spacing w:before="100" w:beforeAutospacing="1" w:after="100" w:afterAutospacing="1"/>
      <w:jc w:val="left"/>
    </w:pPr>
    <w:rPr>
      <w:rFonts w:hint="eastAsia" w:hAnsi="宋体" w:cs="Arial Unicode MS"/>
      <w:color w:val="000000"/>
      <w:sz w:val="20"/>
      <w:szCs w:val="20"/>
    </w:rPr>
  </w:style>
  <w:style w:type="paragraph" w:customStyle="1" w:styleId="402">
    <w:name w:val="样式 标题 3Sottoparagrafoh33rd levelH3标题13一般标题条标题1.1.13l3C..."/>
    <w:basedOn w:val="6"/>
    <w:autoRedefine/>
    <w:qFormat/>
    <w:uiPriority w:val="0"/>
    <w:pPr>
      <w:keepNext w:val="0"/>
      <w:keepLines w:val="0"/>
      <w:autoSpaceDE w:val="0"/>
      <w:autoSpaceDN w:val="0"/>
      <w:snapToGrid w:val="0"/>
      <w:spacing w:line="500" w:lineRule="exact"/>
      <w:textAlignment w:val="auto"/>
    </w:pPr>
    <w:rPr>
      <w:bCs w:val="0"/>
    </w:rPr>
  </w:style>
  <w:style w:type="paragraph" w:customStyle="1" w:styleId="403">
    <w:name w:val="et3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Ansi="宋体" w:cs="宋体"/>
    </w:rPr>
  </w:style>
  <w:style w:type="paragraph" w:customStyle="1" w:styleId="404">
    <w:name w:val="刘丽正文"/>
    <w:autoRedefine/>
    <w:qFormat/>
    <w:uiPriority w:val="0"/>
    <w:pPr>
      <w:keepNext/>
      <w:widowControl w:val="0"/>
      <w:adjustRightInd w:val="0"/>
      <w:spacing w:line="312" w:lineRule="auto"/>
      <w:ind w:left="560" w:hanging="560" w:hangingChars="200"/>
      <w:jc w:val="both"/>
      <w:textAlignment w:val="baseline"/>
    </w:pPr>
    <w:rPr>
      <w:rFonts w:ascii="Times New Roman" w:hAnsi="Times New Roman" w:eastAsia="宋体" w:cs="Times New Roman"/>
      <w:kern w:val="28"/>
      <w:sz w:val="28"/>
      <w:lang w:val="en-US" w:eastAsia="zh-CN" w:bidi="ar-SA"/>
    </w:rPr>
  </w:style>
  <w:style w:type="paragraph" w:customStyle="1" w:styleId="405">
    <w:name w:val="编号段落"/>
    <w:autoRedefine/>
    <w:qFormat/>
    <w:uiPriority w:val="0"/>
    <w:pPr>
      <w:widowControl w:val="0"/>
      <w:autoSpaceDE w:val="0"/>
      <w:autoSpaceDN w:val="0"/>
      <w:adjustRightInd w:val="0"/>
      <w:spacing w:line="360" w:lineRule="atLeast"/>
      <w:textAlignment w:val="baseline"/>
    </w:pPr>
    <w:rPr>
      <w:rFonts w:ascii="宋体" w:hAnsi="Times New Roman" w:eastAsia="宋体" w:cs="Times New Roman"/>
      <w:color w:val="000000"/>
      <w:sz w:val="24"/>
      <w:lang w:val="en-US" w:eastAsia="zh-CN" w:bidi="ar-SA"/>
    </w:rPr>
  </w:style>
  <w:style w:type="paragraph" w:customStyle="1" w:styleId="406">
    <w:name w:val="Char Char"/>
    <w:basedOn w:val="1"/>
    <w:autoRedefine/>
    <w:qFormat/>
    <w:uiPriority w:val="0"/>
    <w:pPr>
      <w:spacing w:line="240" w:lineRule="auto"/>
      <w:ind w:firstLine="0" w:firstLineChars="0"/>
    </w:pPr>
    <w:rPr>
      <w:rFonts w:ascii="Times New Roman"/>
      <w:sz w:val="21"/>
    </w:rPr>
  </w:style>
  <w:style w:type="paragraph" w:customStyle="1" w:styleId="407">
    <w:name w:val="样式4"/>
    <w:basedOn w:val="1"/>
    <w:autoRedefine/>
    <w:qFormat/>
    <w:uiPriority w:val="0"/>
    <w:pPr>
      <w:keepNext/>
      <w:keepLines/>
      <w:adjustRightInd w:val="0"/>
      <w:snapToGrid w:val="0"/>
      <w:spacing w:before="124" w:beforeLines="40" w:after="124" w:afterLines="40" w:line="353" w:lineRule="auto"/>
      <w:ind w:firstLine="0" w:firstLineChars="0"/>
      <w:outlineLvl w:val="1"/>
    </w:pPr>
    <w:rPr>
      <w:rFonts w:ascii="Swis721 BT" w:hAnsi="Swis721 BT" w:eastAsia="黑体" w:cs="宋体"/>
      <w:sz w:val="30"/>
      <w:szCs w:val="20"/>
    </w:rPr>
  </w:style>
  <w:style w:type="paragraph" w:customStyle="1" w:styleId="408">
    <w:name w:val="正文项目"/>
    <w:basedOn w:val="1"/>
    <w:autoRedefine/>
    <w:qFormat/>
    <w:uiPriority w:val="0"/>
    <w:pPr>
      <w:numPr>
        <w:ilvl w:val="0"/>
        <w:numId w:val="3"/>
      </w:numPr>
      <w:spacing w:line="360" w:lineRule="auto"/>
      <w:ind w:firstLine="0" w:firstLineChars="0"/>
    </w:pPr>
    <w:rPr>
      <w:kern w:val="2"/>
    </w:rPr>
  </w:style>
  <w:style w:type="paragraph" w:customStyle="1" w:styleId="409">
    <w:name w:val="样式 标题 3 + (中文) 黑体 小四 非加粗 段前: 7.8 磅 段后: 0 磅 行距: 固定值 20 磅"/>
    <w:basedOn w:val="6"/>
    <w:autoRedefine/>
    <w:qFormat/>
    <w:uiPriority w:val="0"/>
    <w:pPr>
      <w:spacing w:line="400" w:lineRule="exact"/>
      <w:jc w:val="both"/>
      <w:textAlignment w:val="auto"/>
    </w:pPr>
    <w:rPr>
      <w:rFonts w:ascii="Times New Roman" w:hAnsi="Times New Roman" w:cs="宋体"/>
      <w:kern w:val="2"/>
      <w:szCs w:val="20"/>
    </w:rPr>
  </w:style>
  <w:style w:type="paragraph" w:customStyle="1" w:styleId="410">
    <w:name w:val="et1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hAnsi="宋体" w:cs="宋体"/>
      <w:color w:val="000000"/>
      <w:sz w:val="18"/>
      <w:szCs w:val="18"/>
    </w:rPr>
  </w:style>
  <w:style w:type="paragraph" w:customStyle="1" w:styleId="411">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rPr>
  </w:style>
  <w:style w:type="paragraph" w:customStyle="1" w:styleId="412">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line="240" w:lineRule="auto"/>
      <w:ind w:firstLine="0" w:firstLineChars="0"/>
      <w:jc w:val="left"/>
      <w:textAlignment w:val="center"/>
    </w:pPr>
    <w:rPr>
      <w:rFonts w:hAnsi="宋体" w:cs="宋体"/>
      <w:b/>
      <w:bCs/>
    </w:rPr>
  </w:style>
  <w:style w:type="paragraph" w:customStyle="1" w:styleId="413">
    <w:name w:val="4"/>
    <w:basedOn w:val="7"/>
    <w:autoRedefine/>
    <w:qFormat/>
    <w:uiPriority w:val="0"/>
    <w:pPr>
      <w:tabs>
        <w:tab w:val="left" w:pos="1134"/>
        <w:tab w:val="left" w:pos="1275"/>
      </w:tabs>
      <w:spacing w:before="60" w:after="60" w:line="300" w:lineRule="auto"/>
      <w:ind w:left="1275" w:hanging="1275"/>
      <w:jc w:val="both"/>
      <w:textAlignment w:val="auto"/>
    </w:pPr>
    <w:rPr>
      <w:rFonts w:eastAsia="黑体"/>
      <w:kern w:val="2"/>
      <w:szCs w:val="20"/>
    </w:rPr>
  </w:style>
  <w:style w:type="paragraph" w:customStyle="1" w:styleId="41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rPr>
  </w:style>
  <w:style w:type="paragraph" w:customStyle="1" w:styleId="415">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rPr>
  </w:style>
  <w:style w:type="paragraph" w:customStyle="1" w:styleId="416">
    <w:name w:val="正文 + 首行缩进:  2 字符"/>
    <w:basedOn w:val="1"/>
    <w:autoRedefine/>
    <w:qFormat/>
    <w:uiPriority w:val="0"/>
    <w:pPr>
      <w:adjustRightInd w:val="0"/>
      <w:snapToGrid w:val="0"/>
      <w:spacing w:line="560" w:lineRule="exact"/>
      <w:ind w:firstLine="560"/>
    </w:pPr>
    <w:rPr>
      <w:rFonts w:ascii="Times New Roman" w:eastAsia="仿宋_GB2312"/>
      <w:kern w:val="2"/>
      <w:sz w:val="28"/>
    </w:rPr>
  </w:style>
  <w:style w:type="paragraph" w:customStyle="1" w:styleId="417">
    <w:name w:val="日期1"/>
    <w:basedOn w:val="1"/>
    <w:next w:val="1"/>
    <w:autoRedefine/>
    <w:qFormat/>
    <w:uiPriority w:val="0"/>
    <w:pPr>
      <w:adjustRightInd w:val="0"/>
      <w:ind w:firstLine="0" w:firstLineChars="0"/>
      <w:textAlignment w:val="baseline"/>
    </w:pPr>
    <w:rPr>
      <w:sz w:val="28"/>
      <w:szCs w:val="20"/>
    </w:rPr>
  </w:style>
  <w:style w:type="paragraph" w:customStyle="1" w:styleId="418">
    <w:name w:val="et3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hAnsi="宋体" w:cs="宋体"/>
      <w:color w:val="000000"/>
    </w:rPr>
  </w:style>
  <w:style w:type="paragraph" w:customStyle="1" w:styleId="419">
    <w:name w:val="6"/>
    <w:basedOn w:val="1"/>
    <w:autoRedefine/>
    <w:qFormat/>
    <w:uiPriority w:val="0"/>
    <w:pPr>
      <w:tabs>
        <w:tab w:val="left" w:pos="1050"/>
      </w:tabs>
      <w:spacing w:line="300" w:lineRule="auto"/>
      <w:ind w:left="1050" w:hanging="420" w:firstLineChars="0"/>
    </w:pPr>
    <w:rPr>
      <w:rFonts w:ascii="Times New Roman"/>
      <w:szCs w:val="20"/>
    </w:rPr>
  </w:style>
  <w:style w:type="paragraph" w:customStyle="1" w:styleId="420">
    <w:name w:val="标准正文"/>
    <w:basedOn w:val="1"/>
    <w:autoRedefine/>
    <w:qFormat/>
    <w:uiPriority w:val="0"/>
    <w:pPr>
      <w:spacing w:line="240" w:lineRule="auto"/>
      <w:ind w:firstLine="560"/>
    </w:pPr>
    <w:rPr>
      <w:rFonts w:ascii="仿宋_GB2312" w:eastAsia="仿宋_GB2312"/>
      <w:kern w:val="2"/>
      <w:sz w:val="28"/>
    </w:rPr>
  </w:style>
  <w:style w:type="paragraph" w:customStyle="1" w:styleId="421">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rPr>
  </w:style>
  <w:style w:type="paragraph" w:customStyle="1" w:styleId="422">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line="240" w:lineRule="auto"/>
      <w:ind w:firstLine="0" w:firstLineChars="0"/>
      <w:jc w:val="center"/>
      <w:textAlignment w:val="center"/>
    </w:pPr>
    <w:rPr>
      <w:rFonts w:hAnsi="宋体" w:cs="宋体"/>
      <w:b/>
      <w:bCs/>
    </w:rPr>
  </w:style>
  <w:style w:type="paragraph" w:customStyle="1" w:styleId="42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s="Arial Unicode MS"/>
      <w:szCs w:val="21"/>
    </w:rPr>
  </w:style>
  <w:style w:type="paragraph" w:customStyle="1" w:styleId="424">
    <w:name w:val="样式 首行缩进:  2 字符3"/>
    <w:basedOn w:val="1"/>
    <w:autoRedefine/>
    <w:qFormat/>
    <w:uiPriority w:val="0"/>
    <w:pPr>
      <w:spacing w:line="560" w:lineRule="exact"/>
    </w:pPr>
    <w:rPr>
      <w:rFonts w:ascii="仿宋_GB2312" w:eastAsia="仿宋_GB2312"/>
      <w:sz w:val="28"/>
      <w:szCs w:val="28"/>
    </w:rPr>
  </w:style>
  <w:style w:type="paragraph" w:customStyle="1" w:styleId="425">
    <w:name w:val="Char Char4 Char"/>
    <w:basedOn w:val="1"/>
    <w:autoRedefine/>
    <w:qFormat/>
    <w:uiPriority w:val="0"/>
    <w:pPr>
      <w:ind w:firstLine="0" w:firstLineChars="0"/>
    </w:pPr>
  </w:style>
  <w:style w:type="paragraph" w:customStyle="1" w:styleId="426">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黑体" w:hAnsi="Arial Unicode MS" w:eastAsia="黑体" w:cs="Arial Unicode MS"/>
      <w:color w:val="0000FF"/>
      <w:sz w:val="28"/>
      <w:szCs w:val="28"/>
    </w:rPr>
  </w:style>
  <w:style w:type="paragraph" w:customStyle="1" w:styleId="427">
    <w:name w:val="CM53"/>
    <w:basedOn w:val="79"/>
    <w:next w:val="79"/>
    <w:link w:val="546"/>
    <w:autoRedefine/>
    <w:qFormat/>
    <w:uiPriority w:val="0"/>
    <w:pPr>
      <w:spacing w:after="418"/>
    </w:pPr>
    <w:rPr>
      <w:rFonts w:ascii="宋体"/>
      <w:color w:val="auto"/>
    </w:rPr>
  </w:style>
  <w:style w:type="paragraph" w:customStyle="1" w:styleId="428">
    <w:name w:val="样式 样式 正文文本缩进正文文字缩进 + 首行缩进:  2 字符2 + 首行缩进:  2 字符"/>
    <w:basedOn w:val="1"/>
    <w:autoRedefine/>
    <w:qFormat/>
    <w:uiPriority w:val="0"/>
    <w:pPr>
      <w:spacing w:line="360" w:lineRule="auto"/>
      <w:ind w:firstLine="100" w:firstLineChars="100"/>
      <w:jc w:val="left"/>
    </w:pPr>
    <w:rPr>
      <w:rFonts w:ascii="Arial" w:hAnsi="Arial"/>
      <w:kern w:val="2"/>
      <w:szCs w:val="20"/>
    </w:rPr>
  </w:style>
  <w:style w:type="paragraph" w:customStyle="1" w:styleId="42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000000"/>
      <w:sz w:val="20"/>
      <w:szCs w:val="20"/>
    </w:rPr>
  </w:style>
  <w:style w:type="paragraph" w:customStyle="1" w:styleId="430">
    <w:name w:val="图表名称"/>
    <w:link w:val="543"/>
    <w:autoRedefine/>
    <w:qFormat/>
    <w:uiPriority w:val="0"/>
    <w:pPr>
      <w:spacing w:line="360" w:lineRule="auto"/>
      <w:ind w:left="600"/>
      <w:jc w:val="center"/>
    </w:pPr>
    <w:rPr>
      <w:rFonts w:ascii="Times New Roman" w:hAnsi="Times New Roman" w:eastAsia="宋体" w:cs="Times New Roman"/>
      <w:b/>
      <w:kern w:val="2"/>
      <w:sz w:val="24"/>
      <w:lang w:val="en-US" w:eastAsia="zh-CN" w:bidi="ar-SA"/>
    </w:rPr>
  </w:style>
  <w:style w:type="paragraph" w:customStyle="1" w:styleId="431">
    <w:name w:val="et3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hAnsi="宋体" w:cs="宋体"/>
    </w:rPr>
  </w:style>
  <w:style w:type="paragraph" w:customStyle="1" w:styleId="432">
    <w:name w:val="BG"/>
    <w:basedOn w:val="1"/>
    <w:next w:val="1"/>
    <w:autoRedefine/>
    <w:qFormat/>
    <w:uiPriority w:val="0"/>
    <w:pPr>
      <w:tabs>
        <w:tab w:val="left" w:pos="1134"/>
      </w:tabs>
      <w:adjustRightInd w:val="0"/>
      <w:spacing w:line="360" w:lineRule="atLeast"/>
      <w:ind w:firstLine="0" w:firstLineChars="0"/>
      <w:jc w:val="center"/>
      <w:textAlignment w:val="baseline"/>
    </w:pPr>
    <w:rPr>
      <w:rFonts w:ascii="Arial" w:hAnsi="Arial"/>
      <w:sz w:val="21"/>
      <w:szCs w:val="20"/>
    </w:rPr>
  </w:style>
  <w:style w:type="paragraph" w:customStyle="1" w:styleId="433">
    <w:name w:val="正"/>
    <w:autoRedefine/>
    <w:qFormat/>
    <w:uiPriority w:val="0"/>
    <w:pPr>
      <w:widowControl w:val="0"/>
      <w:autoSpaceDE w:val="0"/>
      <w:autoSpaceDN w:val="0"/>
      <w:adjustRightInd w:val="0"/>
      <w:spacing w:line="360" w:lineRule="atLeast"/>
      <w:ind w:firstLine="576"/>
      <w:textAlignment w:val="baseline"/>
    </w:pPr>
    <w:rPr>
      <w:rFonts w:ascii="宋体" w:hAnsi="Times New Roman" w:eastAsia="宋体" w:cs="Times New Roman"/>
      <w:color w:val="000000"/>
      <w:sz w:val="24"/>
      <w:lang w:val="en-US" w:eastAsia="zh-CN" w:bidi="ar-SA"/>
    </w:rPr>
  </w:style>
  <w:style w:type="paragraph" w:customStyle="1" w:styleId="434">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楷体_GB2312" w:hAnsi="Arial Unicode MS" w:eastAsia="楷体_GB2312" w:cs="Arial Unicode MS"/>
      <w:color w:val="FF6600"/>
      <w:szCs w:val="21"/>
    </w:rPr>
  </w:style>
  <w:style w:type="paragraph" w:customStyle="1" w:styleId="435">
    <w:name w:val="et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hAnsi="宋体" w:cs="宋体"/>
      <w:color w:val="FF0000"/>
    </w:rPr>
  </w:style>
  <w:style w:type="paragraph" w:customStyle="1" w:styleId="436">
    <w:name w:val="标题后正文"/>
    <w:basedOn w:val="1"/>
    <w:autoRedefine/>
    <w:qFormat/>
    <w:uiPriority w:val="0"/>
    <w:pPr>
      <w:adjustRightInd w:val="0"/>
      <w:spacing w:line="360" w:lineRule="auto"/>
      <w:textAlignment w:val="baseline"/>
    </w:pPr>
    <w:rPr>
      <w:rFonts w:ascii="Arial" w:hAnsi="Arial"/>
      <w:snapToGrid w:val="0"/>
      <w:kern w:val="28"/>
      <w:szCs w:val="20"/>
    </w:rPr>
  </w:style>
  <w:style w:type="paragraph" w:customStyle="1" w:styleId="437">
    <w:name w:val="font1"/>
    <w:basedOn w:val="1"/>
    <w:autoRedefine/>
    <w:qFormat/>
    <w:uiPriority w:val="0"/>
    <w:pPr>
      <w:widowControl/>
      <w:spacing w:before="100" w:beforeAutospacing="1" w:after="100" w:afterAutospacing="1" w:line="240" w:lineRule="auto"/>
      <w:ind w:firstLine="0" w:firstLineChars="0"/>
      <w:jc w:val="left"/>
    </w:pPr>
    <w:rPr>
      <w:rFonts w:hAnsi="宋体" w:cs="宋体"/>
      <w:color w:val="000000"/>
      <w:sz w:val="20"/>
      <w:szCs w:val="20"/>
    </w:rPr>
  </w:style>
  <w:style w:type="paragraph" w:customStyle="1" w:styleId="438">
    <w:name w:val="正文11"/>
    <w:basedOn w:val="1"/>
    <w:link w:val="625"/>
    <w:autoRedefine/>
    <w:qFormat/>
    <w:uiPriority w:val="0"/>
    <w:pPr>
      <w:adjustRightInd w:val="0"/>
      <w:spacing w:line="410" w:lineRule="atLeast"/>
      <w:ind w:firstLine="0" w:firstLineChars="0"/>
      <w:textAlignment w:val="baseline"/>
    </w:pPr>
    <w:rPr>
      <w:szCs w:val="20"/>
    </w:rPr>
  </w:style>
  <w:style w:type="paragraph" w:customStyle="1" w:styleId="439">
    <w:name w:val="样式 标题 4 + 自动设置"/>
    <w:basedOn w:val="7"/>
    <w:autoRedefine/>
    <w:qFormat/>
    <w:uiPriority w:val="0"/>
    <w:pPr>
      <w:keepNext w:val="0"/>
      <w:keepLines w:val="0"/>
      <w:tabs>
        <w:tab w:val="left" w:pos="2100"/>
      </w:tabs>
      <w:spacing w:line="240" w:lineRule="auto"/>
      <w:ind w:hanging="420"/>
      <w:jc w:val="both"/>
    </w:pPr>
    <w:rPr>
      <w:rFonts w:ascii="Times New Roman" w:hAnsi="Times New Roman"/>
      <w:b/>
      <w:sz w:val="21"/>
      <w:szCs w:val="21"/>
    </w:rPr>
  </w:style>
  <w:style w:type="paragraph" w:customStyle="1" w:styleId="440">
    <w:name w:val="列表段落1"/>
    <w:basedOn w:val="1"/>
    <w:autoRedefine/>
    <w:qFormat/>
    <w:uiPriority w:val="34"/>
    <w:pPr>
      <w:spacing w:line="240" w:lineRule="auto"/>
      <w:ind w:firstLine="420"/>
    </w:pPr>
    <w:rPr>
      <w:rFonts w:ascii="等线" w:hAnsi="等线" w:eastAsia="等线"/>
      <w:kern w:val="2"/>
      <w:sz w:val="21"/>
      <w:szCs w:val="22"/>
    </w:rPr>
  </w:style>
  <w:style w:type="paragraph" w:customStyle="1" w:styleId="441">
    <w:name w:val="样式 表头 + 首行缩进:  1 字符"/>
    <w:basedOn w:val="208"/>
    <w:autoRedefine/>
    <w:qFormat/>
    <w:uiPriority w:val="0"/>
    <w:pPr>
      <w:keepNext w:val="0"/>
      <w:keepLines w:val="0"/>
      <w:snapToGrid w:val="0"/>
      <w:spacing w:after="60" w:line="460" w:lineRule="exact"/>
      <w:ind w:firstLine="242" w:firstLineChars="100"/>
      <w:jc w:val="left"/>
      <w:textAlignment w:val="auto"/>
    </w:pPr>
    <w:rPr>
      <w:rFonts w:ascii="宋体"/>
      <w:b w:val="0"/>
      <w:bCs/>
      <w:spacing w:val="1"/>
      <w:kern w:val="2"/>
      <w:szCs w:val="20"/>
      <w:lang w:val="zh-CN"/>
    </w:rPr>
  </w:style>
  <w:style w:type="paragraph" w:customStyle="1" w:styleId="442">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int="eastAsia" w:ascii="楷体_GB2312" w:hAnsi="Arial Unicode MS" w:eastAsia="楷体_GB2312" w:cs="Arial Unicode MS"/>
      <w:szCs w:val="21"/>
    </w:rPr>
  </w:style>
  <w:style w:type="paragraph" w:customStyle="1" w:styleId="443">
    <w:name w:val="_Style 442"/>
    <w:autoRedefine/>
    <w:qFormat/>
    <w:uiPriority w:val="0"/>
    <w:rPr>
      <w:rFonts w:ascii="宋体" w:hAnsi="Times New Roman" w:eastAsia="宋体" w:cs="Times New Roman"/>
      <w:sz w:val="24"/>
      <w:szCs w:val="24"/>
      <w:lang w:val="en-US" w:eastAsia="zh-CN" w:bidi="ar-SA"/>
    </w:rPr>
  </w:style>
  <w:style w:type="paragraph" w:customStyle="1" w:styleId="444">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sz w:val="18"/>
      <w:szCs w:val="18"/>
    </w:rPr>
  </w:style>
  <w:style w:type="paragraph" w:customStyle="1" w:styleId="445">
    <w:name w:val="样式6 Char"/>
    <w:basedOn w:val="1"/>
    <w:autoRedefine/>
    <w:qFormat/>
    <w:uiPriority w:val="0"/>
    <w:pPr>
      <w:adjustRightInd w:val="0"/>
      <w:snapToGrid w:val="0"/>
      <w:spacing w:line="520" w:lineRule="exact"/>
      <w:textAlignment w:val="baseline"/>
    </w:pPr>
    <w:rPr>
      <w:rFonts w:hAnsi="宋体" w:eastAsia="仿宋_GB2312"/>
      <w:color w:val="000000"/>
      <w:sz w:val="28"/>
      <w:szCs w:val="28"/>
    </w:rPr>
  </w:style>
  <w:style w:type="paragraph" w:customStyle="1" w:styleId="446">
    <w:name w:val="Char1 Char Char Char Char Char1 Char Char Char Char Char Char Char Char Char Char Char Char1 Char"/>
    <w:basedOn w:val="1"/>
    <w:autoRedefine/>
    <w:qFormat/>
    <w:uiPriority w:val="0"/>
    <w:rPr>
      <w:sz w:val="28"/>
    </w:rPr>
  </w:style>
  <w:style w:type="paragraph" w:customStyle="1" w:styleId="447">
    <w:name w:val="xl72"/>
    <w:basedOn w:val="1"/>
    <w:autoRedefine/>
    <w:qFormat/>
    <w:uiPriority w:val="0"/>
    <w:pPr>
      <w:widowControl/>
      <w:spacing w:before="100" w:beforeAutospacing="1" w:after="100" w:afterAutospacing="1" w:line="240" w:lineRule="auto"/>
      <w:ind w:firstLine="0" w:firstLineChars="0"/>
      <w:jc w:val="left"/>
      <w:textAlignment w:val="center"/>
    </w:pPr>
    <w:rPr>
      <w:rFonts w:hAnsi="宋体" w:cs="宋体"/>
    </w:rPr>
  </w:style>
  <w:style w:type="paragraph" w:customStyle="1" w:styleId="44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line="240" w:lineRule="auto"/>
      <w:ind w:firstLine="0" w:firstLineChars="0"/>
      <w:textAlignment w:val="center"/>
    </w:pPr>
    <w:rPr>
      <w:rFonts w:hAnsi="宋体" w:cs="宋体"/>
      <w:b/>
      <w:bCs/>
    </w:rPr>
  </w:style>
  <w:style w:type="paragraph" w:customStyle="1" w:styleId="449">
    <w:name w:val="zw"/>
    <w:basedOn w:val="1"/>
    <w:autoRedefine/>
    <w:qFormat/>
    <w:uiPriority w:val="0"/>
    <w:pPr>
      <w:ind w:firstLine="0" w:firstLineChars="0"/>
    </w:pPr>
  </w:style>
  <w:style w:type="paragraph" w:customStyle="1" w:styleId="450">
    <w:name w:val="XW正文"/>
    <w:basedOn w:val="27"/>
    <w:autoRedefine/>
    <w:qFormat/>
    <w:uiPriority w:val="0"/>
    <w:pPr>
      <w:ind w:firstLine="0" w:firstLineChars="0"/>
    </w:pPr>
  </w:style>
  <w:style w:type="paragraph" w:customStyle="1" w:styleId="451">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pPr>
    <w:rPr>
      <w:sz w:val="20"/>
      <w:szCs w:val="20"/>
    </w:rPr>
  </w:style>
  <w:style w:type="paragraph" w:customStyle="1" w:styleId="452">
    <w:name w:val="CM95"/>
    <w:basedOn w:val="79"/>
    <w:next w:val="79"/>
    <w:autoRedefine/>
    <w:qFormat/>
    <w:uiPriority w:val="0"/>
    <w:pPr>
      <w:spacing w:after="115"/>
    </w:pPr>
    <w:rPr>
      <w:rFonts w:ascii="宋体"/>
      <w:color w:val="auto"/>
      <w:szCs w:val="20"/>
    </w:rPr>
  </w:style>
  <w:style w:type="paragraph" w:customStyle="1" w:styleId="453">
    <w:name w:val="1 Char Char Char Char"/>
    <w:basedOn w:val="1"/>
    <w:autoRedefine/>
    <w:qFormat/>
    <w:uiPriority w:val="0"/>
    <w:pPr>
      <w:snapToGrid w:val="0"/>
      <w:spacing w:line="440" w:lineRule="atLeast"/>
      <w:ind w:firstLine="0" w:firstLineChars="0"/>
    </w:pPr>
    <w:rPr>
      <w:kern w:val="2"/>
    </w:rPr>
  </w:style>
  <w:style w:type="paragraph" w:customStyle="1" w:styleId="454">
    <w:name w:val="样式3"/>
    <w:basedOn w:val="1"/>
    <w:autoRedefine/>
    <w:qFormat/>
    <w:uiPriority w:val="0"/>
    <w:pPr>
      <w:adjustRightInd w:val="0"/>
      <w:snapToGrid w:val="0"/>
      <w:spacing w:line="520" w:lineRule="exact"/>
      <w:ind w:firstLine="560"/>
      <w:textAlignment w:val="baseline"/>
    </w:pPr>
    <w:rPr>
      <w:rFonts w:hAnsi="宋体" w:eastAsia="仿宋_GB2312"/>
      <w:color w:val="000000"/>
      <w:sz w:val="28"/>
      <w:szCs w:val="28"/>
    </w:rPr>
  </w:style>
  <w:style w:type="paragraph" w:customStyle="1" w:styleId="455">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Arial Unicode MS" w:eastAsia="楷体_GB2312" w:cs="Arial Unicode MS"/>
      <w:b/>
      <w:bCs/>
      <w:color w:val="FF6600"/>
      <w:szCs w:val="21"/>
    </w:rPr>
  </w:style>
  <w:style w:type="paragraph" w:customStyle="1" w:styleId="456">
    <w:name w:val="表文字"/>
    <w:next w:val="1"/>
    <w:autoRedefine/>
    <w:qFormat/>
    <w:uiPriority w:val="0"/>
    <w:pPr>
      <w:spacing w:line="360" w:lineRule="auto"/>
      <w:jc w:val="center"/>
    </w:pPr>
    <w:rPr>
      <w:rFonts w:ascii="Arial" w:hAnsi="Arial" w:eastAsia="宋体" w:cs="Times New Roman"/>
      <w:sz w:val="19"/>
      <w:lang w:val="en-US" w:eastAsia="zh-CN" w:bidi="ar-SA"/>
    </w:rPr>
  </w:style>
  <w:style w:type="paragraph" w:customStyle="1" w:styleId="457">
    <w:name w:val="北海分级目录"/>
    <w:basedOn w:val="1"/>
    <w:autoRedefine/>
    <w:qFormat/>
    <w:uiPriority w:val="0"/>
    <w:pPr>
      <w:spacing w:line="360" w:lineRule="auto"/>
      <w:ind w:left="360" w:firstLine="0" w:firstLineChars="0"/>
    </w:pPr>
    <w:rPr>
      <w:rFonts w:ascii="仿宋_GB2312" w:hAnsi="Arial" w:eastAsia="仿宋_GB2312" w:cs="Arial"/>
      <w:sz w:val="21"/>
    </w:rPr>
  </w:style>
  <w:style w:type="paragraph" w:customStyle="1" w:styleId="458">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center"/>
      <w:textAlignment w:val="center"/>
    </w:pPr>
    <w:rPr>
      <w:rFonts w:hAnsi="宋体" w:cs="宋体"/>
    </w:rPr>
  </w:style>
  <w:style w:type="paragraph" w:customStyle="1" w:styleId="459">
    <w:name w:val="表注"/>
    <w:basedOn w:val="1"/>
    <w:autoRedefine/>
    <w:qFormat/>
    <w:uiPriority w:val="0"/>
    <w:pPr>
      <w:adjustRightInd w:val="0"/>
      <w:snapToGrid w:val="0"/>
      <w:spacing w:line="240" w:lineRule="auto"/>
    </w:pPr>
    <w:rPr>
      <w:rFonts w:hAnsi="宋体" w:eastAsia="楷体_GB2312"/>
      <w:snapToGrid w:val="0"/>
      <w:sz w:val="21"/>
      <w:szCs w:val="21"/>
    </w:rPr>
  </w:style>
  <w:style w:type="paragraph" w:customStyle="1" w:styleId="460">
    <w:name w:val="批注框文本1"/>
    <w:basedOn w:val="1"/>
    <w:autoRedefine/>
    <w:qFormat/>
    <w:uiPriority w:val="0"/>
    <w:pPr>
      <w:numPr>
        <w:ilvl w:val="0"/>
        <w:numId w:val="4"/>
      </w:numPr>
      <w:tabs>
        <w:tab w:val="clear" w:pos="780"/>
      </w:tabs>
      <w:spacing w:line="240" w:lineRule="auto"/>
      <w:ind w:left="0" w:firstLine="0" w:firstLineChars="0"/>
    </w:pPr>
    <w:rPr>
      <w:rFonts w:ascii="Times New Roman"/>
      <w:kern w:val="2"/>
      <w:sz w:val="16"/>
      <w:szCs w:val="16"/>
    </w:rPr>
  </w:style>
  <w:style w:type="paragraph" w:customStyle="1" w:styleId="461">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hint="eastAsia" w:ascii="楷体_GB2312" w:hAnsi="Arial Unicode MS" w:eastAsia="楷体_GB2312" w:cs="Arial Unicode MS"/>
      <w:szCs w:val="21"/>
    </w:rPr>
  </w:style>
  <w:style w:type="paragraph" w:customStyle="1" w:styleId="46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rPr>
  </w:style>
  <w:style w:type="paragraph" w:customStyle="1" w:styleId="463">
    <w:name w:val="公表序"/>
    <w:basedOn w:val="1"/>
    <w:autoRedefine/>
    <w:qFormat/>
    <w:uiPriority w:val="0"/>
    <w:pPr>
      <w:adjustRightInd w:val="0"/>
      <w:snapToGrid w:val="0"/>
      <w:spacing w:line="300" w:lineRule="auto"/>
      <w:ind w:firstLine="150" w:firstLineChars="150"/>
    </w:pPr>
    <w:rPr>
      <w:rFonts w:ascii="黑体" w:hAnsi="Swis721 Lt BT" w:eastAsia="黑体"/>
      <w:szCs w:val="28"/>
    </w:rPr>
  </w:style>
  <w:style w:type="paragraph" w:customStyle="1" w:styleId="464">
    <w:name w:val="样式29"/>
    <w:basedOn w:val="1"/>
    <w:autoRedefine/>
    <w:qFormat/>
    <w:uiPriority w:val="0"/>
    <w:pPr>
      <w:adjustRightInd w:val="0"/>
      <w:snapToGrid w:val="0"/>
      <w:spacing w:line="360" w:lineRule="auto"/>
    </w:pPr>
    <w:rPr>
      <w:rFonts w:hAnsi="宋体" w:eastAsia="MS Gothic" w:cs="MS Gothic"/>
      <w:szCs w:val="21"/>
    </w:rPr>
  </w:style>
  <w:style w:type="paragraph" w:customStyle="1" w:styleId="465">
    <w:name w:val="Body"/>
    <w:autoRedefine/>
    <w:qFormat/>
    <w:uiPriority w:val="0"/>
    <w:pPr>
      <w:tabs>
        <w:tab w:val="left" w:pos="0"/>
      </w:tabs>
      <w:spacing w:after="140" w:line="288" w:lineRule="auto"/>
      <w:jc w:val="both"/>
    </w:pPr>
    <w:rPr>
      <w:rFonts w:ascii="Arial" w:hAnsi="Arial" w:eastAsia="宋体" w:cs="Times New Roman"/>
      <w:kern w:val="20"/>
      <w:lang w:val="en-GB" w:eastAsia="en-US" w:bidi="ar-SA"/>
    </w:rPr>
  </w:style>
  <w:style w:type="paragraph" w:customStyle="1" w:styleId="466">
    <w:name w:val="菲页2"/>
    <w:basedOn w:val="6"/>
    <w:autoRedefine/>
    <w:qFormat/>
    <w:uiPriority w:val="0"/>
    <w:pPr>
      <w:widowControl/>
      <w:tabs>
        <w:tab w:val="left" w:pos="814"/>
      </w:tabs>
      <w:spacing w:before="120" w:after="120" w:line="360" w:lineRule="auto"/>
      <w:ind w:left="425" w:firstLine="29"/>
      <w:jc w:val="center"/>
      <w:textAlignment w:val="auto"/>
    </w:pPr>
    <w:rPr>
      <w:rFonts w:hint="eastAsia" w:ascii="黑体" w:hAnsi="Times New Roman" w:eastAsia="黑体"/>
      <w:sz w:val="44"/>
      <w:szCs w:val="20"/>
    </w:rPr>
  </w:style>
  <w:style w:type="paragraph" w:customStyle="1" w:styleId="467">
    <w:name w:val="xl22"/>
    <w:basedOn w:val="1"/>
    <w:autoRedefine/>
    <w:qFormat/>
    <w:uiPriority w:val="0"/>
    <w:pPr>
      <w:widowControl/>
      <w:spacing w:before="100" w:beforeAutospacing="1" w:after="100" w:afterAutospacing="1"/>
      <w:ind w:firstLine="0" w:firstLineChars="0"/>
      <w:jc w:val="center"/>
    </w:pPr>
    <w:rPr>
      <w:rFonts w:hAnsi="宋体"/>
    </w:rPr>
  </w:style>
  <w:style w:type="paragraph" w:customStyle="1" w:styleId="468">
    <w:name w:val="Char Char Char Char1"/>
    <w:basedOn w:val="1"/>
    <w:autoRedefine/>
    <w:qFormat/>
    <w:uiPriority w:val="0"/>
    <w:pPr>
      <w:spacing w:line="240" w:lineRule="auto"/>
      <w:ind w:firstLine="0" w:firstLineChars="0"/>
    </w:pPr>
    <w:rPr>
      <w:rFonts w:ascii="Times New Roman"/>
      <w:kern w:val="2"/>
      <w:sz w:val="21"/>
    </w:rPr>
  </w:style>
  <w:style w:type="paragraph" w:customStyle="1" w:styleId="469">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line="240" w:lineRule="auto"/>
      <w:ind w:firstLine="0" w:firstLineChars="0"/>
      <w:jc w:val="center"/>
      <w:textAlignment w:val="center"/>
    </w:pPr>
    <w:rPr>
      <w:rFonts w:hAnsi="宋体" w:cs="宋体"/>
      <w:b/>
      <w:bCs/>
    </w:rPr>
  </w:style>
  <w:style w:type="paragraph" w:customStyle="1" w:styleId="470">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line="240" w:lineRule="auto"/>
      <w:ind w:firstLine="0" w:firstLineChars="0"/>
      <w:jc w:val="center"/>
      <w:textAlignment w:val="center"/>
    </w:pPr>
    <w:rPr>
      <w:rFonts w:hAnsi="宋体" w:cs="宋体"/>
      <w:b/>
      <w:bCs/>
    </w:rPr>
  </w:style>
  <w:style w:type="paragraph" w:customStyle="1" w:styleId="471">
    <w:name w:val="正文 Char Char Char"/>
    <w:basedOn w:val="1"/>
    <w:autoRedefine/>
    <w:qFormat/>
    <w:uiPriority w:val="0"/>
    <w:pPr>
      <w:spacing w:line="560" w:lineRule="exact"/>
      <w:ind w:firstLine="560"/>
      <w:textAlignment w:val="baseline"/>
    </w:pPr>
    <w:rPr>
      <w:rFonts w:ascii="仿宋_GB2312" w:hAnsi="仿宋_GB2312" w:eastAsia="仿宋_GB2312" w:cs="Courier New"/>
      <w:sz w:val="28"/>
      <w:szCs w:val="21"/>
    </w:rPr>
  </w:style>
  <w:style w:type="paragraph" w:customStyle="1" w:styleId="472">
    <w:name w:val="正文2"/>
    <w:autoRedefine/>
    <w:qFormat/>
    <w:uiPriority w:val="0"/>
    <w:pPr>
      <w:tabs>
        <w:tab w:val="right" w:pos="1474"/>
      </w:tabs>
      <w:spacing w:line="360" w:lineRule="auto"/>
    </w:pPr>
    <w:rPr>
      <w:rFonts w:ascii="Times New Roman" w:hAnsi="Times New Roman" w:eastAsia="宋体" w:cs="Times New Roman"/>
      <w:sz w:val="24"/>
      <w:lang w:val="en-US" w:eastAsia="zh-CN" w:bidi="ar-SA"/>
    </w:rPr>
  </w:style>
  <w:style w:type="paragraph" w:customStyle="1" w:styleId="473">
    <w:name w:val="??"/>
    <w:basedOn w:val="1"/>
    <w:autoRedefine/>
    <w:qFormat/>
    <w:uiPriority w:val="0"/>
    <w:pPr>
      <w:autoSpaceDE w:val="0"/>
      <w:autoSpaceDN w:val="0"/>
      <w:adjustRightInd w:val="0"/>
      <w:spacing w:line="312" w:lineRule="atLeast"/>
      <w:ind w:firstLine="425" w:firstLineChars="0"/>
      <w:jc w:val="left"/>
      <w:textAlignment w:val="baseline"/>
    </w:pPr>
    <w:rPr>
      <w:rFonts w:ascii="楷体" w:eastAsia="楷体"/>
      <w:kern w:val="30"/>
      <w:sz w:val="30"/>
      <w:szCs w:val="20"/>
    </w:rPr>
  </w:style>
  <w:style w:type="paragraph" w:customStyle="1" w:styleId="474">
    <w:name w:val="样式 样式 样式 首行缩进:  2 字符 + 首行缩进:  2 字符 + 首行缩进:  2 字符"/>
    <w:basedOn w:val="1"/>
    <w:link w:val="541"/>
    <w:autoRedefine/>
    <w:qFormat/>
    <w:uiPriority w:val="0"/>
    <w:pPr>
      <w:keepNext/>
      <w:spacing w:line="240" w:lineRule="auto"/>
    </w:pPr>
    <w:rPr>
      <w:rFonts w:ascii="Arial" w:hAnsi="Arial"/>
      <w:kern w:val="2"/>
      <w:sz w:val="18"/>
      <w:szCs w:val="20"/>
    </w:rPr>
  </w:style>
  <w:style w:type="paragraph" w:customStyle="1" w:styleId="475">
    <w:name w:val="et3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hAnsi="宋体" w:cs="宋体"/>
    </w:rPr>
  </w:style>
  <w:style w:type="paragraph" w:customStyle="1" w:styleId="47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黑体" w:hAnsi="Arial Unicode MS" w:eastAsia="黑体" w:cs="Arial Unicode MS"/>
      <w:sz w:val="32"/>
      <w:szCs w:val="32"/>
    </w:rPr>
  </w:style>
  <w:style w:type="paragraph" w:customStyle="1" w:styleId="477">
    <w:name w:val="列举"/>
    <w:basedOn w:val="2"/>
    <w:autoRedefine/>
    <w:qFormat/>
    <w:uiPriority w:val="0"/>
    <w:pPr>
      <w:widowControl/>
      <w:tabs>
        <w:tab w:val="left" w:pos="1440"/>
      </w:tabs>
      <w:adjustRightInd/>
      <w:snapToGrid/>
      <w:spacing w:line="400" w:lineRule="exact"/>
      <w:ind w:left="1440" w:hanging="450"/>
      <w:jc w:val="left"/>
      <w:textAlignment w:val="auto"/>
    </w:pPr>
    <w:rPr>
      <w:bCs/>
      <w:szCs w:val="24"/>
    </w:rPr>
  </w:style>
  <w:style w:type="paragraph" w:customStyle="1" w:styleId="478">
    <w:name w:val="默认段落字体 Para Char Char Char Char Char Char Char Char Char Char"/>
    <w:basedOn w:val="1"/>
    <w:autoRedefine/>
    <w:qFormat/>
    <w:uiPriority w:val="0"/>
    <w:pPr>
      <w:numPr>
        <w:ilvl w:val="0"/>
        <w:numId w:val="5"/>
      </w:numPr>
      <w:spacing w:line="240" w:lineRule="auto"/>
      <w:ind w:firstLine="0" w:firstLineChars="0"/>
    </w:pPr>
    <w:rPr>
      <w:rFonts w:ascii="Tahoma" w:hAnsi="Tahoma"/>
      <w:kern w:val="2"/>
      <w:szCs w:val="20"/>
    </w:rPr>
  </w:style>
  <w:style w:type="paragraph" w:customStyle="1" w:styleId="479">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楷体_GB2312" w:hAnsi="Arial Unicode MS" w:eastAsia="楷体_GB2312" w:cs="Arial Unicode MS"/>
      <w:b/>
      <w:bCs/>
      <w:color w:val="FF6600"/>
      <w:szCs w:val="21"/>
    </w:rPr>
  </w:style>
  <w:style w:type="paragraph" w:customStyle="1" w:styleId="480">
    <w:name w:val="样式16"/>
    <w:basedOn w:val="6"/>
    <w:autoRedefine/>
    <w:qFormat/>
    <w:uiPriority w:val="0"/>
    <w:pPr>
      <w:tabs>
        <w:tab w:val="left" w:pos="1260"/>
      </w:tabs>
      <w:adjustRightInd w:val="0"/>
      <w:snapToGrid w:val="0"/>
      <w:spacing w:before="62" w:beforeLines="20" w:after="62" w:afterLines="20" w:line="353" w:lineRule="auto"/>
      <w:jc w:val="both"/>
      <w:textAlignment w:val="auto"/>
    </w:pPr>
    <w:rPr>
      <w:rFonts w:ascii="Swis721 BT" w:hAnsi="Swis721 BT" w:cs="MS Gothic"/>
      <w:kern w:val="2"/>
    </w:rPr>
  </w:style>
  <w:style w:type="paragraph" w:customStyle="1" w:styleId="481">
    <w:name w:val="表内"/>
    <w:basedOn w:val="1"/>
    <w:autoRedefine/>
    <w:qFormat/>
    <w:uiPriority w:val="0"/>
    <w:pPr>
      <w:spacing w:line="300" w:lineRule="exact"/>
      <w:ind w:firstLine="0" w:firstLineChars="0"/>
    </w:pPr>
    <w:rPr>
      <w:rFonts w:ascii="Times New Roman" w:eastAsia="仿宋_GB2312"/>
      <w:kern w:val="2"/>
      <w:sz w:val="21"/>
    </w:rPr>
  </w:style>
  <w:style w:type="paragraph" w:customStyle="1" w:styleId="482">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line="240" w:lineRule="auto"/>
      <w:ind w:firstLine="0" w:firstLineChars="0"/>
      <w:textAlignment w:val="center"/>
    </w:pPr>
    <w:rPr>
      <w:rFonts w:hAnsi="宋体" w:cs="宋体"/>
      <w:b/>
      <w:bCs/>
    </w:rPr>
  </w:style>
  <w:style w:type="paragraph" w:customStyle="1" w:styleId="483">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ind w:firstLine="0" w:firstLineChars="0"/>
      <w:textAlignment w:val="center"/>
    </w:pPr>
    <w:rPr>
      <w:rFonts w:hAnsi="宋体" w:cs="宋体"/>
    </w:rPr>
  </w:style>
  <w:style w:type="paragraph" w:customStyle="1" w:styleId="484">
    <w:name w:val="CM55"/>
    <w:basedOn w:val="79"/>
    <w:next w:val="79"/>
    <w:autoRedefine/>
    <w:qFormat/>
    <w:uiPriority w:val="0"/>
    <w:pPr>
      <w:spacing w:line="468" w:lineRule="atLeast"/>
    </w:pPr>
    <w:rPr>
      <w:rFonts w:ascii="..ì." w:eastAsia="..ì."/>
      <w:color w:val="auto"/>
    </w:rPr>
  </w:style>
  <w:style w:type="paragraph" w:customStyle="1" w:styleId="485">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6">
    <w:name w:val="正文文字缩进"/>
    <w:basedOn w:val="1"/>
    <w:autoRedefine/>
    <w:qFormat/>
    <w:uiPriority w:val="0"/>
    <w:pPr>
      <w:widowControl/>
      <w:spacing w:line="674" w:lineRule="atLeast"/>
      <w:ind w:firstLine="453" w:firstLineChars="0"/>
      <w:textAlignment w:val="baseline"/>
    </w:pPr>
    <w:rPr>
      <w:color w:val="000000"/>
      <w:sz w:val="21"/>
      <w:szCs w:val="20"/>
      <w:u w:color="000000"/>
    </w:rPr>
  </w:style>
  <w:style w:type="paragraph" w:customStyle="1" w:styleId="487">
    <w:name w:val="样式5 编号"/>
    <w:basedOn w:val="1"/>
    <w:autoRedefine/>
    <w:qFormat/>
    <w:uiPriority w:val="0"/>
    <w:pPr>
      <w:tabs>
        <w:tab w:val="left" w:pos="630"/>
      </w:tabs>
      <w:spacing w:line="360" w:lineRule="auto"/>
    </w:pPr>
    <w:rPr>
      <w:rFonts w:ascii="Times New Roman"/>
      <w:szCs w:val="20"/>
    </w:rPr>
  </w:style>
  <w:style w:type="paragraph" w:customStyle="1" w:styleId="48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line="240" w:lineRule="auto"/>
      <w:ind w:firstLine="0" w:firstLineChars="0"/>
      <w:jc w:val="center"/>
      <w:textAlignment w:val="center"/>
    </w:pPr>
    <w:rPr>
      <w:rFonts w:hAnsi="宋体" w:cs="宋体"/>
    </w:rPr>
  </w:style>
  <w:style w:type="paragraph" w:customStyle="1" w:styleId="489">
    <w:name w:val="font12"/>
    <w:basedOn w:val="1"/>
    <w:autoRedefine/>
    <w:qFormat/>
    <w:uiPriority w:val="0"/>
    <w:pPr>
      <w:widowControl/>
      <w:spacing w:before="100" w:beforeAutospacing="1" w:after="100" w:afterAutospacing="1"/>
      <w:jc w:val="left"/>
    </w:pPr>
    <w:rPr>
      <w:rFonts w:hint="eastAsia" w:hAnsi="宋体" w:cs="Arial Unicode MS"/>
      <w:color w:val="000000"/>
      <w:szCs w:val="21"/>
    </w:rPr>
  </w:style>
  <w:style w:type="paragraph" w:customStyle="1" w:styleId="490">
    <w:name w:val="菲页(卷)"/>
    <w:basedOn w:val="3"/>
    <w:next w:val="374"/>
    <w:autoRedefine/>
    <w:qFormat/>
    <w:uiPriority w:val="0"/>
    <w:pPr>
      <w:tabs>
        <w:tab w:val="left" w:pos="814"/>
      </w:tabs>
      <w:autoSpaceDE/>
      <w:autoSpaceDN/>
      <w:spacing w:before="0" w:after="0" w:line="240" w:lineRule="auto"/>
      <w:ind w:left="425" w:firstLine="29"/>
      <w:textAlignment w:val="auto"/>
      <w:outlineLvl w:val="1"/>
    </w:pPr>
    <w:rPr>
      <w:rFonts w:hint="eastAsia"/>
      <w:sz w:val="52"/>
      <w:szCs w:val="32"/>
    </w:rPr>
  </w:style>
  <w:style w:type="paragraph" w:customStyle="1" w:styleId="491">
    <w:name w:val="样式 标题 1Char + 黑色 段前: 1 行 段后: 1 行"/>
    <w:basedOn w:val="3"/>
    <w:autoRedefine/>
    <w:qFormat/>
    <w:uiPriority w:val="0"/>
    <w:pPr>
      <w:keepNext w:val="0"/>
      <w:snapToGrid w:val="0"/>
      <w:spacing w:before="0"/>
      <w:textAlignment w:val="auto"/>
    </w:pPr>
    <w:rPr>
      <w:rFonts w:hAnsi="宋体"/>
      <w:b/>
      <w:color w:val="000000"/>
    </w:rPr>
  </w:style>
  <w:style w:type="paragraph" w:customStyle="1" w:styleId="492">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line="240" w:lineRule="auto"/>
      <w:ind w:firstLine="0" w:firstLineChars="0"/>
      <w:jc w:val="center"/>
      <w:textAlignment w:val="center"/>
    </w:pPr>
    <w:rPr>
      <w:rFonts w:hAnsi="宋体" w:cs="宋体"/>
    </w:rPr>
  </w:style>
  <w:style w:type="paragraph" w:customStyle="1" w:styleId="493">
    <w:name w:val="font0"/>
    <w:basedOn w:val="1"/>
    <w:autoRedefine/>
    <w:qFormat/>
    <w:uiPriority w:val="0"/>
    <w:pPr>
      <w:widowControl/>
      <w:spacing w:before="100" w:beforeAutospacing="1" w:after="100" w:afterAutospacing="1" w:line="240" w:lineRule="auto"/>
      <w:ind w:firstLine="0" w:firstLineChars="0"/>
      <w:jc w:val="left"/>
    </w:pPr>
    <w:rPr>
      <w:rFonts w:hAnsi="宋体" w:cs="宋体"/>
      <w:sz w:val="20"/>
      <w:szCs w:val="20"/>
    </w:rPr>
  </w:style>
  <w:style w:type="paragraph" w:customStyle="1" w:styleId="494">
    <w:name w:val="Plain Text1"/>
    <w:basedOn w:val="1"/>
    <w:autoRedefine/>
    <w:qFormat/>
    <w:uiPriority w:val="0"/>
    <w:pPr>
      <w:autoSpaceDE w:val="0"/>
      <w:autoSpaceDN w:val="0"/>
      <w:adjustRightInd w:val="0"/>
      <w:spacing w:line="360" w:lineRule="auto"/>
      <w:ind w:firstLine="0" w:firstLineChars="0"/>
      <w:jc w:val="left"/>
      <w:textAlignment w:val="baseline"/>
    </w:pPr>
    <w:rPr>
      <w:rFonts w:hAnsi="Tms Rmn"/>
      <w:szCs w:val="20"/>
    </w:rPr>
  </w:style>
  <w:style w:type="paragraph" w:customStyle="1" w:styleId="495">
    <w:name w:val="表名"/>
    <w:basedOn w:val="1"/>
    <w:autoRedefine/>
    <w:qFormat/>
    <w:uiPriority w:val="0"/>
    <w:pPr>
      <w:ind w:firstLine="0" w:firstLineChars="0"/>
      <w:jc w:val="center"/>
    </w:pPr>
    <w:rPr>
      <w:rFonts w:eastAsia="黑体"/>
    </w:rPr>
  </w:style>
  <w:style w:type="paragraph" w:customStyle="1" w:styleId="496">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hint="eastAsia" w:ascii="楷体_GB2312" w:hAnsi="Arial Unicode MS" w:eastAsia="楷体_GB2312" w:cs="Arial Unicode MS"/>
      <w:szCs w:val="21"/>
    </w:rPr>
  </w:style>
  <w:style w:type="paragraph" w:customStyle="1" w:styleId="497">
    <w:name w:val="k 样式1"/>
    <w:basedOn w:val="1"/>
    <w:autoRedefine/>
    <w:qFormat/>
    <w:uiPriority w:val="0"/>
    <w:pPr>
      <w:adjustRightInd w:val="0"/>
      <w:spacing w:line="360" w:lineRule="atLeast"/>
      <w:ind w:firstLine="0" w:firstLineChars="0"/>
      <w:jc w:val="left"/>
      <w:textAlignment w:val="baseline"/>
    </w:pPr>
    <w:rPr>
      <w:szCs w:val="20"/>
    </w:rPr>
  </w:style>
  <w:style w:type="paragraph" w:customStyle="1" w:styleId="498">
    <w:name w:val="样式7"/>
    <w:basedOn w:val="6"/>
    <w:autoRedefine/>
    <w:qFormat/>
    <w:uiPriority w:val="0"/>
    <w:pPr>
      <w:snapToGrid w:val="0"/>
      <w:spacing w:before="93" w:beforeLines="30" w:after="93" w:afterLines="30" w:line="240" w:lineRule="auto"/>
      <w:jc w:val="both"/>
      <w:textAlignment w:val="auto"/>
    </w:pPr>
    <w:rPr>
      <w:rFonts w:ascii="Times New Roman" w:hAnsi="Times New Roman" w:eastAsia="华文中宋"/>
      <w:b/>
      <w:bCs w:val="0"/>
      <w:color w:val="000000"/>
      <w:kern w:val="2"/>
      <w:sz w:val="30"/>
      <w:szCs w:val="30"/>
    </w:rPr>
  </w:style>
  <w:style w:type="paragraph" w:customStyle="1" w:styleId="49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rPr>
  </w:style>
  <w:style w:type="paragraph" w:customStyle="1" w:styleId="500">
    <w:name w:val="样式20"/>
    <w:basedOn w:val="6"/>
    <w:autoRedefine/>
    <w:qFormat/>
    <w:uiPriority w:val="0"/>
    <w:pPr>
      <w:tabs>
        <w:tab w:val="left" w:pos="1260"/>
      </w:tabs>
      <w:adjustRightInd w:val="0"/>
      <w:snapToGrid w:val="0"/>
      <w:spacing w:before="93" w:beforeLines="30" w:after="93" w:afterLines="30" w:line="353" w:lineRule="auto"/>
      <w:jc w:val="both"/>
      <w:textAlignment w:val="auto"/>
    </w:pPr>
    <w:rPr>
      <w:rFonts w:ascii="Swis721 BT" w:hAnsi="Swis721 BT" w:cs="MS Gothic"/>
      <w:kern w:val="2"/>
    </w:rPr>
  </w:style>
  <w:style w:type="paragraph" w:customStyle="1" w:styleId="501">
    <w:name w:val="表内5号居中"/>
    <w:autoRedefine/>
    <w:qFormat/>
    <w:uiPriority w:val="0"/>
    <w:pPr>
      <w:adjustRightInd w:val="0"/>
      <w:snapToGrid w:val="0"/>
      <w:jc w:val="center"/>
    </w:pPr>
    <w:rPr>
      <w:rFonts w:ascii="Times New Roman" w:hAnsi="Times New Roman" w:eastAsia="宋体" w:cs="Times New Roman"/>
      <w:sz w:val="21"/>
      <w:lang w:val="en-US" w:eastAsia="zh-CN" w:bidi="ar-SA"/>
    </w:rPr>
  </w:style>
  <w:style w:type="paragraph" w:customStyle="1" w:styleId="502">
    <w:name w:val="CM270"/>
    <w:basedOn w:val="79"/>
    <w:next w:val="79"/>
    <w:autoRedefine/>
    <w:qFormat/>
    <w:uiPriority w:val="0"/>
    <w:rPr>
      <w:rFonts w:ascii="宋体" w:hAnsi="Calibri"/>
      <w:color w:val="auto"/>
    </w:rPr>
  </w:style>
  <w:style w:type="paragraph" w:customStyle="1" w:styleId="503">
    <w:name w:val="font11"/>
    <w:basedOn w:val="1"/>
    <w:autoRedefine/>
    <w:qFormat/>
    <w:uiPriority w:val="0"/>
    <w:pPr>
      <w:widowControl/>
      <w:spacing w:before="100" w:beforeAutospacing="1" w:after="100" w:afterAutospacing="1"/>
      <w:jc w:val="left"/>
    </w:pPr>
    <w:rPr>
      <w:rFonts w:eastAsia="Arial Unicode MS"/>
      <w:sz w:val="20"/>
      <w:szCs w:val="20"/>
    </w:rPr>
  </w:style>
  <w:style w:type="paragraph" w:customStyle="1" w:styleId="504">
    <w:name w:val="1"/>
    <w:basedOn w:val="1"/>
    <w:next w:val="57"/>
    <w:autoRedefine/>
    <w:qFormat/>
    <w:uiPriority w:val="0"/>
    <w:pPr>
      <w:spacing w:line="240" w:lineRule="auto"/>
      <w:ind w:right="18" w:firstLine="0" w:firstLineChars="0"/>
    </w:pPr>
    <w:rPr>
      <w:szCs w:val="20"/>
    </w:rPr>
  </w:style>
  <w:style w:type="paragraph" w:customStyle="1" w:styleId="505">
    <w:name w:val="Char1 Char Char Char1 Char Char Char"/>
    <w:basedOn w:val="1"/>
    <w:autoRedefine/>
    <w:qFormat/>
    <w:uiPriority w:val="0"/>
    <w:pPr>
      <w:spacing w:line="360" w:lineRule="auto"/>
    </w:pPr>
    <w:rPr>
      <w:rFonts w:hAnsi="宋体" w:cs="宋体"/>
      <w:kern w:val="2"/>
    </w:rPr>
  </w:style>
  <w:style w:type="paragraph" w:customStyle="1" w:styleId="506">
    <w:name w:val="公表文"/>
    <w:basedOn w:val="1"/>
    <w:autoRedefine/>
    <w:qFormat/>
    <w:uiPriority w:val="0"/>
    <w:pPr>
      <w:adjustRightInd w:val="0"/>
      <w:snapToGrid w:val="0"/>
      <w:spacing w:before="93" w:beforeLines="30" w:after="93" w:afterLines="30" w:line="240" w:lineRule="auto"/>
      <w:ind w:firstLine="0" w:firstLineChars="0"/>
      <w:jc w:val="center"/>
    </w:pPr>
    <w:rPr>
      <w:rFonts w:hAnsi="Swis721 Lt BT" w:eastAsia="楷体_GB2312"/>
      <w:sz w:val="21"/>
      <w:szCs w:val="28"/>
    </w:rPr>
  </w:style>
  <w:style w:type="paragraph" w:customStyle="1" w:styleId="507">
    <w:name w:val="样式6"/>
    <w:basedOn w:val="1"/>
    <w:autoRedefine/>
    <w:qFormat/>
    <w:uiPriority w:val="0"/>
    <w:pPr>
      <w:adjustRightInd w:val="0"/>
      <w:snapToGrid w:val="0"/>
      <w:spacing w:line="360" w:lineRule="auto"/>
    </w:pPr>
    <w:rPr>
      <w:rFonts w:eastAsia="MS Gothic" w:cs="MS Gothic"/>
      <w:szCs w:val="21"/>
    </w:rPr>
  </w:style>
  <w:style w:type="paragraph" w:customStyle="1" w:styleId="508">
    <w:name w:val="et1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right"/>
      <w:textAlignment w:val="center"/>
    </w:pPr>
    <w:rPr>
      <w:rFonts w:hAnsi="宋体" w:cs="宋体"/>
    </w:rPr>
  </w:style>
  <w:style w:type="paragraph" w:customStyle="1" w:styleId="509">
    <w:name w:val="样式 标题 3 + 四号 段前: 0 磅 段后: 0 磅 行距: 1.5 倍行距 Char"/>
    <w:basedOn w:val="6"/>
    <w:autoRedefine/>
    <w:qFormat/>
    <w:uiPriority w:val="0"/>
    <w:pPr>
      <w:tabs>
        <w:tab w:val="left" w:pos="1260"/>
      </w:tabs>
      <w:adjustRightInd w:val="0"/>
      <w:spacing w:line="360" w:lineRule="auto"/>
      <w:jc w:val="both"/>
    </w:pPr>
    <w:rPr>
      <w:rFonts w:ascii="Times New Roman" w:hAnsi="Times New Roman"/>
      <w:b/>
      <w:bCs w:val="0"/>
      <w:sz w:val="28"/>
    </w:rPr>
  </w:style>
  <w:style w:type="paragraph" w:customStyle="1" w:styleId="510">
    <w:name w:val="CM255"/>
    <w:basedOn w:val="79"/>
    <w:next w:val="79"/>
    <w:autoRedefine/>
    <w:qFormat/>
    <w:uiPriority w:val="0"/>
    <w:rPr>
      <w:rFonts w:ascii="宋体" w:hAnsi="Calibri"/>
      <w:color w:val="auto"/>
    </w:rPr>
  </w:style>
  <w:style w:type="paragraph" w:customStyle="1" w:styleId="51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int="eastAsia" w:ascii="楷体_GB2312" w:hAnsi="Arial Unicode MS" w:eastAsia="楷体_GB2312" w:cs="Arial Unicode MS"/>
      <w:szCs w:val="21"/>
    </w:rPr>
  </w:style>
  <w:style w:type="paragraph" w:customStyle="1" w:styleId="512">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rPr>
  </w:style>
  <w:style w:type="character" w:customStyle="1" w:styleId="513">
    <w:name w:val="HTML Markup"/>
    <w:autoRedefine/>
    <w:qFormat/>
    <w:uiPriority w:val="0"/>
    <w:rPr>
      <w:vanish/>
      <w:color w:val="FF0000"/>
    </w:rPr>
  </w:style>
  <w:style w:type="character" w:customStyle="1" w:styleId="514">
    <w:name w:val="脚注文本 字符"/>
    <w:link w:val="49"/>
    <w:autoRedefine/>
    <w:qFormat/>
    <w:uiPriority w:val="0"/>
    <w:rPr>
      <w:rFonts w:eastAsia="MS Gothic" w:cs="MS Gothic"/>
      <w:kern w:val="2"/>
      <w:sz w:val="18"/>
      <w:szCs w:val="18"/>
      <w:lang w:val="en-US" w:eastAsia="zh-CN" w:bidi="ar-SA"/>
    </w:rPr>
  </w:style>
  <w:style w:type="character" w:customStyle="1" w:styleId="515">
    <w:name w:val="批注主题 字符"/>
    <w:link w:val="64"/>
    <w:autoRedefine/>
    <w:qFormat/>
    <w:uiPriority w:val="0"/>
    <w:rPr>
      <w:rFonts w:eastAsia="宋体"/>
      <w:b/>
      <w:bCs/>
      <w:kern w:val="2"/>
      <w:sz w:val="21"/>
      <w:szCs w:val="24"/>
      <w:lang w:val="en-US" w:eastAsia="zh-CN" w:bidi="ar-SA"/>
    </w:rPr>
  </w:style>
  <w:style w:type="character" w:customStyle="1" w:styleId="516">
    <w:name w:val="标题1 Char1"/>
    <w:autoRedefine/>
    <w:qFormat/>
    <w:uiPriority w:val="0"/>
    <w:rPr>
      <w:rFonts w:ascii="宋体" w:hAnsi="宋体" w:eastAsia="宋体"/>
      <w:b/>
      <w:bCs/>
      <w:spacing w:val="20"/>
      <w:kern w:val="2"/>
      <w:sz w:val="24"/>
      <w:szCs w:val="24"/>
      <w:lang w:val="en-US" w:eastAsia="zh-CN" w:bidi="ar-SA"/>
    </w:rPr>
  </w:style>
  <w:style w:type="character" w:customStyle="1" w:styleId="517">
    <w:name w:val="样式28 Char"/>
    <w:link w:val="273"/>
    <w:autoRedefine/>
    <w:qFormat/>
    <w:uiPriority w:val="0"/>
    <w:rPr>
      <w:rFonts w:ascii="Swis721 BT" w:hAnsi="Swis721 BT" w:eastAsia="黑体" w:cs="MS Gothic"/>
      <w:bCs/>
      <w:kern w:val="2"/>
      <w:sz w:val="28"/>
      <w:szCs w:val="24"/>
      <w:lang w:val="en-US" w:eastAsia="zh-CN" w:bidi="ar-SA"/>
    </w:rPr>
  </w:style>
  <w:style w:type="character" w:customStyle="1" w:styleId="518">
    <w:name w:val="标题 3 字符"/>
    <w:link w:val="6"/>
    <w:autoRedefine/>
    <w:qFormat/>
    <w:uiPriority w:val="0"/>
    <w:rPr>
      <w:rFonts w:ascii="宋体" w:hAnsi="宋体" w:eastAsia="宋体"/>
      <w:bCs/>
      <w:sz w:val="24"/>
      <w:szCs w:val="24"/>
    </w:rPr>
  </w:style>
  <w:style w:type="character" w:customStyle="1" w:styleId="519">
    <w:name w:val="正文文本 3 字符"/>
    <w:link w:val="24"/>
    <w:autoRedefine/>
    <w:qFormat/>
    <w:uiPriority w:val="0"/>
    <w:rPr>
      <w:rFonts w:eastAsia="宋体"/>
      <w:kern w:val="2"/>
      <w:sz w:val="16"/>
      <w:szCs w:val="16"/>
      <w:lang w:val="en-US" w:eastAsia="zh-CN" w:bidi="ar-SA"/>
    </w:rPr>
  </w:style>
  <w:style w:type="character" w:customStyle="1" w:styleId="520">
    <w:name w:val="日期 字符"/>
    <w:link w:val="38"/>
    <w:autoRedefine/>
    <w:qFormat/>
    <w:uiPriority w:val="0"/>
    <w:rPr>
      <w:sz w:val="21"/>
      <w:szCs w:val="24"/>
    </w:rPr>
  </w:style>
  <w:style w:type="character" w:customStyle="1" w:styleId="521">
    <w:name w:val="页眉 字符"/>
    <w:link w:val="43"/>
    <w:autoRedefine/>
    <w:qFormat/>
    <w:uiPriority w:val="99"/>
    <w:rPr>
      <w:rFonts w:eastAsia="宋体"/>
      <w:sz w:val="18"/>
      <w:szCs w:val="18"/>
      <w:lang w:val="en-US" w:eastAsia="zh-CN" w:bidi="ar-SA"/>
    </w:rPr>
  </w:style>
  <w:style w:type="character" w:customStyle="1" w:styleId="522">
    <w:name w:val="副标题 字符"/>
    <w:link w:val="47"/>
    <w:autoRedefine/>
    <w:qFormat/>
    <w:uiPriority w:val="0"/>
    <w:rPr>
      <w:rFonts w:ascii="Cambria" w:hAnsi="Cambria"/>
      <w:b/>
      <w:bCs/>
      <w:kern w:val="28"/>
      <w:sz w:val="32"/>
      <w:szCs w:val="32"/>
    </w:rPr>
  </w:style>
  <w:style w:type="character" w:customStyle="1" w:styleId="523">
    <w:name w:val="信息标题 Char1"/>
    <w:autoRedefine/>
    <w:semiHidden/>
    <w:qFormat/>
    <w:uiPriority w:val="99"/>
    <w:rPr>
      <w:rFonts w:ascii="Cambria" w:hAnsi="Cambria" w:eastAsia="宋体" w:cs="Times New Roman"/>
      <w:sz w:val="24"/>
      <w:szCs w:val="24"/>
      <w:shd w:val="pct20" w:color="auto" w:fill="auto"/>
    </w:rPr>
  </w:style>
  <w:style w:type="character" w:customStyle="1" w:styleId="524">
    <w:name w:val="公正文 Char"/>
    <w:link w:val="378"/>
    <w:autoRedefine/>
    <w:qFormat/>
    <w:uiPriority w:val="0"/>
    <w:rPr>
      <w:rFonts w:ascii="宋体" w:hAnsi="宋体" w:eastAsia="仿宋_GB2312"/>
      <w:kern w:val="2"/>
      <w:sz w:val="28"/>
      <w:szCs w:val="24"/>
      <w:lang w:val="en-US" w:eastAsia="zh-CN" w:bidi="ar-SA"/>
    </w:rPr>
  </w:style>
  <w:style w:type="character" w:customStyle="1" w:styleId="525">
    <w:name w:val="章节标题 Char Char"/>
    <w:autoRedefine/>
    <w:qFormat/>
    <w:uiPriority w:val="0"/>
    <w:rPr>
      <w:rFonts w:ascii="Arial" w:hAnsi="Arial" w:eastAsia="仿宋_GB2312"/>
      <w:b/>
      <w:kern w:val="44"/>
      <w:sz w:val="32"/>
    </w:rPr>
  </w:style>
  <w:style w:type="character" w:customStyle="1" w:styleId="526">
    <w:name w:val="Default Char Char"/>
    <w:autoRedefine/>
    <w:qFormat/>
    <w:uiPriority w:val="0"/>
    <w:rPr>
      <w:rFonts w:ascii="..ì." w:eastAsia="..ì."/>
      <w:color w:val="000000"/>
      <w:sz w:val="24"/>
      <w:szCs w:val="24"/>
      <w:lang w:bidi="ar-SA"/>
    </w:rPr>
  </w:style>
  <w:style w:type="character" w:customStyle="1" w:styleId="527">
    <w:name w:val="列表段落 字符"/>
    <w:link w:val="290"/>
    <w:autoRedefine/>
    <w:qFormat/>
    <w:locked/>
    <w:uiPriority w:val="0"/>
    <w:rPr>
      <w:rFonts w:ascii="Calibri" w:hAnsi="Calibri"/>
      <w:kern w:val="2"/>
      <w:sz w:val="21"/>
      <w:szCs w:val="22"/>
    </w:rPr>
  </w:style>
  <w:style w:type="character" w:customStyle="1" w:styleId="528">
    <w:name w:val="font71"/>
    <w:autoRedefine/>
    <w:qFormat/>
    <w:uiPriority w:val="0"/>
    <w:rPr>
      <w:rFonts w:hint="default" w:ascii="Times New Roman" w:hAnsi="Times New Roman" w:cs="Times New Roman"/>
      <w:color w:val="000000"/>
      <w:sz w:val="21"/>
      <w:szCs w:val="21"/>
      <w:u w:val="none"/>
    </w:rPr>
  </w:style>
  <w:style w:type="character" w:customStyle="1" w:styleId="529">
    <w:name w:val="普通文字 Char Char3"/>
    <w:autoRedefine/>
    <w:qFormat/>
    <w:uiPriority w:val="0"/>
    <w:rPr>
      <w:rFonts w:eastAsia="宋体"/>
      <w:kern w:val="2"/>
      <w:sz w:val="24"/>
      <w:szCs w:val="24"/>
      <w:lang w:val="en-US" w:eastAsia="zh-CN" w:bidi="ar-SA"/>
    </w:rPr>
  </w:style>
  <w:style w:type="character" w:customStyle="1" w:styleId="530">
    <w:name w:val="Normal Char"/>
    <w:link w:val="178"/>
    <w:autoRedefine/>
    <w:qFormat/>
    <w:uiPriority w:val="0"/>
    <w:rPr>
      <w:rFonts w:ascii="宋体"/>
      <w:position w:val="-6"/>
      <w:sz w:val="32"/>
      <w:lang w:val="en-US" w:eastAsia="zh-CN" w:bidi="ar-SA"/>
    </w:rPr>
  </w:style>
  <w:style w:type="character" w:customStyle="1" w:styleId="531">
    <w:name w:val="正文首行缩进 字符"/>
    <w:autoRedefine/>
    <w:qFormat/>
    <w:uiPriority w:val="99"/>
    <w:rPr>
      <w:rFonts w:ascii="宋体" w:hAnsi="宋体" w:eastAsia="宋体"/>
      <w:szCs w:val="24"/>
    </w:rPr>
  </w:style>
  <w:style w:type="character" w:customStyle="1" w:styleId="532">
    <w:name w:val="标题 2 字符"/>
    <w:link w:val="4"/>
    <w:autoRedefine/>
    <w:qFormat/>
    <w:uiPriority w:val="1"/>
    <w:rPr>
      <w:rFonts w:ascii="宋体" w:hAnsi="宋体" w:eastAsia="宋体"/>
      <w:b/>
      <w:sz w:val="24"/>
      <w:szCs w:val="24"/>
      <w:lang w:val="en-US" w:eastAsia="zh-CN" w:bidi="ar-SA"/>
    </w:rPr>
  </w:style>
  <w:style w:type="character" w:customStyle="1" w:styleId="533">
    <w:name w:val="页眉cover Char"/>
    <w:autoRedefine/>
    <w:qFormat/>
    <w:uiPriority w:val="0"/>
    <w:rPr>
      <w:rFonts w:eastAsia="宋体"/>
      <w:kern w:val="2"/>
      <w:sz w:val="18"/>
      <w:szCs w:val="18"/>
      <w:lang w:val="en-US" w:eastAsia="zh-CN" w:bidi="ar-SA"/>
    </w:rPr>
  </w:style>
  <w:style w:type="character" w:customStyle="1" w:styleId="534">
    <w:name w:val="标题 9 字符"/>
    <w:link w:val="12"/>
    <w:autoRedefine/>
    <w:qFormat/>
    <w:uiPriority w:val="0"/>
    <w:rPr>
      <w:rFonts w:ascii="Arial" w:hAnsi="Arial" w:eastAsia="黑体"/>
      <w:snapToGrid/>
      <w:sz w:val="24"/>
    </w:rPr>
  </w:style>
  <w:style w:type="character" w:customStyle="1" w:styleId="535">
    <w:name w:val="纯文本 字符"/>
    <w:link w:val="34"/>
    <w:autoRedefine/>
    <w:qFormat/>
    <w:uiPriority w:val="0"/>
    <w:rPr>
      <w:rFonts w:eastAsia="宋体"/>
      <w:kern w:val="2"/>
      <w:sz w:val="24"/>
      <w:szCs w:val="24"/>
      <w:lang w:val="en-US" w:eastAsia="zh-CN" w:bidi="ar-SA"/>
    </w:rPr>
  </w:style>
  <w:style w:type="character" w:customStyle="1" w:styleId="536">
    <w:name w:val="正文文本 字符"/>
    <w:link w:val="2"/>
    <w:autoRedefine/>
    <w:qFormat/>
    <w:uiPriority w:val="0"/>
    <w:rPr>
      <w:rFonts w:ascii="宋体" w:hAnsi="宋体"/>
      <w:sz w:val="24"/>
      <w:szCs w:val="21"/>
    </w:rPr>
  </w:style>
  <w:style w:type="character" w:customStyle="1" w:styleId="537">
    <w:name w:val="样式 黑色 首行缩进:  2 字符 Char"/>
    <w:autoRedefine/>
    <w:qFormat/>
    <w:uiPriority w:val="0"/>
    <w:rPr>
      <w:rFonts w:ascii="宋体" w:hAnsi="宋体" w:eastAsia="宋体" w:cs="宋体"/>
      <w:color w:val="000000"/>
      <w:kern w:val="2"/>
      <w:sz w:val="24"/>
      <w:lang w:val="en-US" w:eastAsia="zh-CN" w:bidi="ar-SA"/>
    </w:rPr>
  </w:style>
  <w:style w:type="character" w:customStyle="1" w:styleId="538">
    <w:name w:val="标题 1 Char1"/>
    <w:autoRedefine/>
    <w:qFormat/>
    <w:uiPriority w:val="0"/>
    <w:rPr>
      <w:rFonts w:eastAsia="仿宋_GB2312"/>
      <w:b/>
      <w:bCs/>
      <w:kern w:val="44"/>
      <w:sz w:val="32"/>
      <w:szCs w:val="44"/>
      <w:lang w:val="en-US" w:eastAsia="zh-CN" w:bidi="ar-SA"/>
    </w:rPr>
  </w:style>
  <w:style w:type="character" w:customStyle="1" w:styleId="539">
    <w:name w:val="标题 8 字符"/>
    <w:link w:val="11"/>
    <w:autoRedefine/>
    <w:qFormat/>
    <w:uiPriority w:val="0"/>
    <w:rPr>
      <w:rFonts w:ascii="Arial" w:hAnsi="Arial" w:eastAsia="黑体"/>
      <w:snapToGrid/>
      <w:sz w:val="24"/>
    </w:rPr>
  </w:style>
  <w:style w:type="character" w:customStyle="1" w:styleId="540">
    <w:name w:val="副标题 Char1"/>
    <w:autoRedefine/>
    <w:qFormat/>
    <w:uiPriority w:val="11"/>
    <w:rPr>
      <w:rFonts w:ascii="Cambria" w:hAnsi="Cambria" w:cs="Times New Roman"/>
      <w:b/>
      <w:bCs/>
      <w:kern w:val="28"/>
      <w:sz w:val="32"/>
      <w:szCs w:val="32"/>
    </w:rPr>
  </w:style>
  <w:style w:type="character" w:customStyle="1" w:styleId="541">
    <w:name w:val="样式 样式 样式 首行缩进:  2 字符 + 首行缩进:  2 字符 + 首行缩进:  2 字符 Char"/>
    <w:link w:val="474"/>
    <w:autoRedefine/>
    <w:qFormat/>
    <w:uiPriority w:val="0"/>
    <w:rPr>
      <w:rFonts w:ascii="Arial" w:hAnsi="Arial"/>
      <w:kern w:val="2"/>
      <w:sz w:val="18"/>
    </w:rPr>
  </w:style>
  <w:style w:type="character" w:customStyle="1" w:styleId="542">
    <w:name w:val="font31"/>
    <w:autoRedefine/>
    <w:qFormat/>
    <w:uiPriority w:val="0"/>
    <w:rPr>
      <w:rFonts w:hint="eastAsia" w:ascii="宋体" w:hAnsi="宋体" w:eastAsia="宋体"/>
      <w:color w:val="000000"/>
      <w:sz w:val="20"/>
      <w:szCs w:val="20"/>
      <w:u w:val="none"/>
    </w:rPr>
  </w:style>
  <w:style w:type="character" w:customStyle="1" w:styleId="543">
    <w:name w:val="图表名称 Char"/>
    <w:link w:val="430"/>
    <w:autoRedefine/>
    <w:qFormat/>
    <w:uiPriority w:val="0"/>
    <w:rPr>
      <w:b/>
      <w:kern w:val="2"/>
      <w:sz w:val="24"/>
      <w:lang w:val="en-US" w:eastAsia="zh-CN" w:bidi="ar-SA"/>
    </w:rPr>
  </w:style>
  <w:style w:type="character" w:customStyle="1" w:styleId="544">
    <w:name w:val="样式 标题 2节标题 1.11.1标题2b2 + 宋体 小四 加粗 Char"/>
    <w:link w:val="139"/>
    <w:autoRedefine/>
    <w:qFormat/>
    <w:uiPriority w:val="0"/>
    <w:rPr>
      <w:b/>
      <w:sz w:val="24"/>
    </w:rPr>
  </w:style>
  <w:style w:type="character" w:customStyle="1" w:styleId="545">
    <w:name w:val="标题1 Char"/>
    <w:autoRedefine/>
    <w:qFormat/>
    <w:uiPriority w:val="0"/>
    <w:rPr>
      <w:rFonts w:ascii="宋体" w:hAnsi="宋体" w:eastAsia="宋体"/>
      <w:b/>
      <w:bCs/>
      <w:spacing w:val="20"/>
      <w:kern w:val="2"/>
      <w:sz w:val="24"/>
      <w:szCs w:val="24"/>
      <w:lang w:val="en-US" w:eastAsia="zh-CN" w:bidi="ar-SA"/>
    </w:rPr>
  </w:style>
  <w:style w:type="character" w:customStyle="1" w:styleId="546">
    <w:name w:val="CM53 Char"/>
    <w:link w:val="427"/>
    <w:autoRedefine/>
    <w:qFormat/>
    <w:uiPriority w:val="0"/>
    <w:rPr>
      <w:rFonts w:ascii="宋体" w:cs="宋体"/>
      <w:sz w:val="24"/>
      <w:szCs w:val="24"/>
    </w:rPr>
  </w:style>
  <w:style w:type="character" w:customStyle="1" w:styleId="547">
    <w:name w:val="正文文本 Char"/>
    <w:autoRedefine/>
    <w:qFormat/>
    <w:uiPriority w:val="0"/>
    <w:rPr>
      <w:rFonts w:ascii="宋体" w:eastAsia="宋体"/>
      <w:sz w:val="28"/>
      <w:lang w:val="en-US" w:eastAsia="zh-CN" w:bidi="ar-SA"/>
    </w:rPr>
  </w:style>
  <w:style w:type="character" w:customStyle="1" w:styleId="548">
    <w:name w:val="样式 首行缩进:  2 字符3 Char"/>
    <w:autoRedefine/>
    <w:qFormat/>
    <w:uiPriority w:val="0"/>
    <w:rPr>
      <w:rFonts w:ascii="仿宋_GB2312" w:eastAsia="仿宋_GB2312"/>
      <w:sz w:val="28"/>
      <w:szCs w:val="28"/>
      <w:lang w:val="en-US" w:eastAsia="zh-CN" w:bidi="ar-SA"/>
    </w:rPr>
  </w:style>
  <w:style w:type="character" w:customStyle="1" w:styleId="549">
    <w:name w:val="font61"/>
    <w:autoRedefine/>
    <w:qFormat/>
    <w:uiPriority w:val="0"/>
    <w:rPr>
      <w:rFonts w:hint="eastAsia" w:ascii="宋体" w:hAnsi="宋体" w:eastAsia="宋体" w:cs="宋体"/>
      <w:color w:val="000000"/>
      <w:sz w:val="21"/>
      <w:szCs w:val="21"/>
      <w:u w:val="none"/>
    </w:rPr>
  </w:style>
  <w:style w:type="character" w:customStyle="1" w:styleId="550">
    <w:name w:val="font01"/>
    <w:autoRedefine/>
    <w:qFormat/>
    <w:uiPriority w:val="0"/>
    <w:rPr>
      <w:rFonts w:hint="eastAsia" w:ascii="宋体" w:hAnsi="宋体" w:eastAsia="宋体" w:cs="宋体"/>
      <w:color w:val="000000"/>
      <w:sz w:val="20"/>
      <w:szCs w:val="20"/>
      <w:u w:val="none"/>
      <w:vertAlign w:val="superscript"/>
    </w:rPr>
  </w:style>
  <w:style w:type="character" w:customStyle="1" w:styleId="551">
    <w:name w:val="样式 正文首行缩进 + 首行缩进:  2 字符 Char Char"/>
    <w:autoRedefine/>
    <w:qFormat/>
    <w:uiPriority w:val="0"/>
    <w:rPr>
      <w:rFonts w:cs="宋体"/>
      <w:bCs/>
      <w:kern w:val="2"/>
      <w:sz w:val="28"/>
      <w:szCs w:val="24"/>
    </w:rPr>
  </w:style>
  <w:style w:type="character" w:customStyle="1" w:styleId="552">
    <w:name w:val="标准 Char"/>
    <w:autoRedefine/>
    <w:qFormat/>
    <w:uiPriority w:val="0"/>
    <w:rPr>
      <w:rFonts w:eastAsia="宋体"/>
      <w:sz w:val="24"/>
      <w:lang w:val="en-US" w:eastAsia="zh-CN" w:bidi="ar-SA"/>
    </w:rPr>
  </w:style>
  <w:style w:type="character" w:customStyle="1" w:styleId="553">
    <w:name w:val="白鹤滩标题 2 Char"/>
    <w:autoRedefine/>
    <w:qFormat/>
    <w:uiPriority w:val="0"/>
    <w:rPr>
      <w:rFonts w:ascii="黑体" w:hAnsi="Arial" w:eastAsia="黑体"/>
      <w:sz w:val="32"/>
      <w:szCs w:val="32"/>
      <w:lang w:val="en-US" w:eastAsia="zh-CN" w:bidi="ar-SA"/>
    </w:rPr>
  </w:style>
  <w:style w:type="character" w:customStyle="1" w:styleId="554">
    <w:name w:val="样式5 Char"/>
    <w:link w:val="127"/>
    <w:autoRedefine/>
    <w:qFormat/>
    <w:uiPriority w:val="0"/>
    <w:rPr>
      <w:rFonts w:ascii="Swis721 BT" w:hAnsi="Swis721 BT" w:eastAsia="黑体" w:cs="MS Gothic"/>
      <w:bCs/>
      <w:kern w:val="2"/>
      <w:sz w:val="30"/>
      <w:lang w:val="en-US" w:eastAsia="zh-CN" w:bidi="ar-SA"/>
    </w:rPr>
  </w:style>
  <w:style w:type="character" w:customStyle="1" w:styleId="555">
    <w:name w:val="Char Char3"/>
    <w:autoRedefine/>
    <w:qFormat/>
    <w:uiPriority w:val="0"/>
    <w:rPr>
      <w:rFonts w:ascii="宋体" w:hAnsi="宋体" w:eastAsia="宋体"/>
      <w:kern w:val="2"/>
      <w:sz w:val="24"/>
      <w:szCs w:val="24"/>
      <w:lang w:val="en-US" w:eastAsia="zh-CN" w:bidi="ar-SA"/>
    </w:rPr>
  </w:style>
  <w:style w:type="character" w:customStyle="1" w:styleId="556">
    <w:name w:val="正文（首行缩进两字） Char Char Char Char Char Char Char Char Char Char Char Char Char Char Char"/>
    <w:autoRedefine/>
    <w:qFormat/>
    <w:uiPriority w:val="0"/>
    <w:rPr>
      <w:rFonts w:ascii="宋体" w:eastAsia="宋体"/>
      <w:sz w:val="24"/>
      <w:lang w:val="en-US" w:eastAsia="zh-CN" w:bidi="ar-SA"/>
    </w:rPr>
  </w:style>
  <w:style w:type="character" w:customStyle="1" w:styleId="557">
    <w:name w:val="Char Char9"/>
    <w:autoRedefine/>
    <w:qFormat/>
    <w:uiPriority w:val="0"/>
    <w:rPr>
      <w:rFonts w:eastAsia="宋体"/>
      <w:kern w:val="2"/>
      <w:sz w:val="24"/>
      <w:szCs w:val="24"/>
      <w:lang w:val="en-US" w:eastAsia="zh-CN" w:bidi="ar-SA"/>
    </w:rPr>
  </w:style>
  <w:style w:type="character" w:customStyle="1" w:styleId="558">
    <w:name w:val="孙普文字 Char"/>
    <w:autoRedefine/>
    <w:qFormat/>
    <w:uiPriority w:val="0"/>
    <w:rPr>
      <w:rFonts w:ascii="宋体" w:hAnsi="Courier New" w:eastAsia="宋体"/>
      <w:sz w:val="21"/>
      <w:lang w:val="en-US" w:eastAsia="zh-CN" w:bidi="ar-SA"/>
    </w:rPr>
  </w:style>
  <w:style w:type="character" w:customStyle="1" w:styleId="559">
    <w:name w:val="A12"/>
    <w:autoRedefine/>
    <w:qFormat/>
    <w:uiPriority w:val="0"/>
    <w:rPr>
      <w:rFonts w:cs="宋体"/>
      <w:color w:val="000000"/>
      <w:sz w:val="18"/>
      <w:szCs w:val="18"/>
    </w:rPr>
  </w:style>
  <w:style w:type="character" w:customStyle="1" w:styleId="560">
    <w:name w:val="font161"/>
    <w:autoRedefine/>
    <w:qFormat/>
    <w:uiPriority w:val="0"/>
    <w:rPr>
      <w:b/>
      <w:bCs/>
      <w:sz w:val="32"/>
      <w:szCs w:val="32"/>
    </w:rPr>
  </w:style>
  <w:style w:type="character" w:customStyle="1" w:styleId="561">
    <w:name w:val="章标题 1 Char"/>
    <w:autoRedefine/>
    <w:qFormat/>
    <w:uiPriority w:val="0"/>
    <w:rPr>
      <w:rFonts w:eastAsia="仿宋_GB2312"/>
      <w:b/>
      <w:bCs/>
      <w:kern w:val="44"/>
      <w:sz w:val="32"/>
      <w:szCs w:val="44"/>
      <w:lang w:val="en-US" w:eastAsia="zh-CN" w:bidi="ar-SA"/>
    </w:rPr>
  </w:style>
  <w:style w:type="character" w:customStyle="1" w:styleId="562">
    <w:name w:val="111 Char"/>
    <w:link w:val="102"/>
    <w:autoRedefine/>
    <w:qFormat/>
    <w:uiPriority w:val="0"/>
    <w:rPr>
      <w:rFonts w:ascii="宋体" w:hAnsi="宋体"/>
      <w:b/>
      <w:kern w:val="2"/>
      <w:sz w:val="21"/>
      <w:szCs w:val="21"/>
    </w:rPr>
  </w:style>
  <w:style w:type="character" w:customStyle="1" w:styleId="563">
    <w:name w:val="04正文 Char"/>
    <w:link w:val="368"/>
    <w:autoRedefine/>
    <w:qFormat/>
    <w:uiPriority w:val="0"/>
    <w:rPr>
      <w:rFonts w:eastAsia="方正书宋简体" w:cs="方正书宋简体"/>
      <w:kern w:val="2"/>
      <w:sz w:val="18"/>
      <w:szCs w:val="24"/>
    </w:rPr>
  </w:style>
  <w:style w:type="character" w:customStyle="1" w:styleId="564">
    <w:name w:val="无间隔 字符"/>
    <w:link w:val="266"/>
    <w:autoRedefine/>
    <w:qFormat/>
    <w:uiPriority w:val="0"/>
    <w:rPr>
      <w:rFonts w:ascii="Calibri" w:hAnsi="Calibri"/>
      <w:sz w:val="22"/>
      <w:lang w:val="en-US" w:eastAsia="zh-CN" w:bidi="ar-SA"/>
    </w:rPr>
  </w:style>
  <w:style w:type="character" w:customStyle="1" w:styleId="565">
    <w:name w:val="CT Char"/>
    <w:autoRedefine/>
    <w:qFormat/>
    <w:uiPriority w:val="0"/>
    <w:rPr>
      <w:rFonts w:ascii="Roman PS" w:hAnsi="Roman PS" w:eastAsia="宋体"/>
      <w:kern w:val="2"/>
      <w:sz w:val="24"/>
      <w:lang w:val="en-US" w:eastAsia="zh-CN" w:bidi="ar-SA"/>
    </w:rPr>
  </w:style>
  <w:style w:type="character" w:customStyle="1" w:styleId="566">
    <w:name w:val="样式 正文首行缩进 + 首行缩进:  2 字符 Char"/>
    <w:link w:val="352"/>
    <w:autoRedefine/>
    <w:qFormat/>
    <w:uiPriority w:val="0"/>
    <w:rPr>
      <w:rFonts w:cs="宋体"/>
      <w:bCs/>
      <w:kern w:val="2"/>
      <w:sz w:val="28"/>
      <w:szCs w:val="24"/>
    </w:rPr>
  </w:style>
  <w:style w:type="character" w:customStyle="1" w:styleId="567">
    <w:name w:val="样式 黑色 首行缩进:  2 字符 Char1"/>
    <w:autoRedefine/>
    <w:qFormat/>
    <w:uiPriority w:val="0"/>
    <w:rPr>
      <w:rFonts w:ascii="宋体" w:hAnsi="宋体" w:eastAsia="宋体" w:cs="宋体"/>
      <w:color w:val="000000"/>
      <w:kern w:val="2"/>
      <w:sz w:val="24"/>
      <w:lang w:val="en-US" w:eastAsia="zh-CN" w:bidi="ar-SA"/>
    </w:rPr>
  </w:style>
  <w:style w:type="character" w:customStyle="1" w:styleId="568">
    <w:name w:val="节 Char"/>
    <w:autoRedefine/>
    <w:qFormat/>
    <w:uiPriority w:val="0"/>
    <w:rPr>
      <w:rFonts w:ascii="Arial" w:hAnsi="Arial" w:eastAsia="黑体"/>
      <w:sz w:val="32"/>
      <w:szCs w:val="32"/>
      <w:lang w:val="en-US" w:eastAsia="zh-CN" w:bidi="ar-SA"/>
    </w:rPr>
  </w:style>
  <w:style w:type="character" w:customStyle="1" w:styleId="569">
    <w:name w:val="样式 标题 3 + 四号 段前: 0 磅 段后: 0 磅 行距: 1.5 倍行距 Char Char1"/>
    <w:autoRedefine/>
    <w:qFormat/>
    <w:uiPriority w:val="0"/>
    <w:rPr>
      <w:rFonts w:eastAsia="宋体" w:cs="宋体"/>
      <w:b/>
      <w:bCs/>
      <w:sz w:val="28"/>
      <w:szCs w:val="24"/>
      <w:lang w:val="en-US" w:eastAsia="zh-CN" w:bidi="ar-SA"/>
    </w:rPr>
  </w:style>
  <w:style w:type="character" w:customStyle="1" w:styleId="570">
    <w:name w:val="Char Char11"/>
    <w:autoRedefine/>
    <w:qFormat/>
    <w:uiPriority w:val="0"/>
    <w:rPr>
      <w:rFonts w:eastAsia="宋体"/>
      <w:kern w:val="2"/>
      <w:sz w:val="24"/>
      <w:szCs w:val="24"/>
      <w:lang w:val="en-US" w:eastAsia="zh-CN" w:bidi="ar-SA"/>
    </w:rPr>
  </w:style>
  <w:style w:type="character" w:customStyle="1" w:styleId="571">
    <w:name w:val="正  文 Char"/>
    <w:link w:val="126"/>
    <w:autoRedefine/>
    <w:qFormat/>
    <w:uiPriority w:val="0"/>
    <w:rPr>
      <w:rFonts w:ascii="宋体" w:hAnsi="宋体" w:eastAsia="仿宋_GB2312"/>
      <w:sz w:val="28"/>
      <w:szCs w:val="24"/>
      <w:lang w:val="en-US" w:eastAsia="zh-CN" w:bidi="ar-SA"/>
    </w:rPr>
  </w:style>
  <w:style w:type="character" w:customStyle="1" w:styleId="572">
    <w:name w:val="手改 Char Char"/>
    <w:autoRedefine/>
    <w:qFormat/>
    <w:uiPriority w:val="0"/>
    <w:rPr>
      <w:rFonts w:ascii="宋体" w:hAnsi="宋体" w:eastAsia="宋体"/>
      <w:sz w:val="24"/>
      <w:szCs w:val="21"/>
      <w:lang w:val="en-US" w:eastAsia="zh-CN" w:bidi="ar-SA"/>
    </w:rPr>
  </w:style>
  <w:style w:type="character" w:customStyle="1" w:styleId="573">
    <w:name w:val="表格内文字 Char Char"/>
    <w:autoRedefine/>
    <w:qFormat/>
    <w:uiPriority w:val="0"/>
    <w:rPr>
      <w:rFonts w:ascii="Arial" w:hAnsi="Arial" w:eastAsia="黑体"/>
      <w:snapToGrid w:val="0"/>
      <w:sz w:val="24"/>
      <w:lang w:val="en-US" w:eastAsia="zh-CN" w:bidi="ar-SA"/>
    </w:rPr>
  </w:style>
  <w:style w:type="character" w:customStyle="1" w:styleId="574">
    <w:name w:val="样式31 Char"/>
    <w:link w:val="232"/>
    <w:autoRedefine/>
    <w:qFormat/>
    <w:uiPriority w:val="0"/>
    <w:rPr>
      <w:rFonts w:ascii="Arial" w:hAnsi="宋体" w:eastAsia="方正小标宋_GBK"/>
      <w:bCs/>
      <w:color w:val="000000"/>
      <w:kern w:val="2"/>
      <w:sz w:val="24"/>
      <w:szCs w:val="24"/>
      <w:lang w:val="en-US" w:eastAsia="zh-CN" w:bidi="ar-SA"/>
    </w:rPr>
  </w:style>
  <w:style w:type="character" w:customStyle="1" w:styleId="575">
    <w:name w:val="Char Char14"/>
    <w:autoRedefine/>
    <w:qFormat/>
    <w:uiPriority w:val="0"/>
    <w:rPr>
      <w:rFonts w:ascii="Arial" w:hAnsi="Arial" w:eastAsia="黑体"/>
      <w:b/>
      <w:bCs/>
      <w:sz w:val="24"/>
      <w:szCs w:val="24"/>
      <w:lang w:val="en-US" w:eastAsia="zh-CN" w:bidi="ar-SA"/>
    </w:rPr>
  </w:style>
  <w:style w:type="character" w:customStyle="1" w:styleId="576">
    <w:name w:val="标题 6 字符"/>
    <w:link w:val="9"/>
    <w:autoRedefine/>
    <w:qFormat/>
    <w:uiPriority w:val="0"/>
    <w:rPr>
      <w:rFonts w:ascii="Arial" w:hAnsi="Arial" w:eastAsia="黑体"/>
      <w:b/>
      <w:bCs/>
      <w:sz w:val="24"/>
      <w:szCs w:val="24"/>
    </w:rPr>
  </w:style>
  <w:style w:type="character" w:customStyle="1" w:styleId="577">
    <w:name w:val="标题 4 字符"/>
    <w:link w:val="7"/>
    <w:autoRedefine/>
    <w:qFormat/>
    <w:uiPriority w:val="0"/>
    <w:rPr>
      <w:rFonts w:ascii="Arial" w:hAnsi="Arial" w:eastAsia="宋体"/>
      <w:color w:val="000000"/>
      <w:sz w:val="24"/>
      <w:szCs w:val="24"/>
      <w:lang w:val="en-US" w:eastAsia="zh-CN" w:bidi="ar-SA"/>
    </w:rPr>
  </w:style>
  <w:style w:type="character" w:customStyle="1" w:styleId="578">
    <w:name w:val="批注文字 字符"/>
    <w:link w:val="21"/>
    <w:autoRedefine/>
    <w:qFormat/>
    <w:uiPriority w:val="99"/>
    <w:rPr>
      <w:rFonts w:eastAsia="宋体"/>
      <w:kern w:val="2"/>
      <w:sz w:val="21"/>
      <w:szCs w:val="24"/>
      <w:lang w:val="en-US" w:eastAsia="zh-CN" w:bidi="ar-SA"/>
    </w:rPr>
  </w:style>
  <w:style w:type="character" w:customStyle="1" w:styleId="579">
    <w:name w:val="正文文本缩进 2 字符"/>
    <w:link w:val="39"/>
    <w:autoRedefine/>
    <w:qFormat/>
    <w:uiPriority w:val="0"/>
    <w:rPr>
      <w:rFonts w:ascii="宋体" w:hAnsi="宋体" w:eastAsia="宋体"/>
      <w:bCs/>
      <w:color w:val="FF0000"/>
      <w:sz w:val="24"/>
      <w:lang w:val="en-US" w:eastAsia="zh-CN" w:bidi="ar-SA"/>
    </w:rPr>
  </w:style>
  <w:style w:type="character" w:customStyle="1" w:styleId="580">
    <w:name w:val="页脚 字符"/>
    <w:link w:val="42"/>
    <w:autoRedefine/>
    <w:qFormat/>
    <w:uiPriority w:val="99"/>
    <w:rPr>
      <w:rFonts w:eastAsia="宋体"/>
      <w:sz w:val="18"/>
      <w:lang w:val="en-US" w:eastAsia="zh-CN" w:bidi="ar-SA"/>
    </w:rPr>
  </w:style>
  <w:style w:type="character" w:customStyle="1" w:styleId="581">
    <w:name w:val="正文文本缩进 3 字符"/>
    <w:link w:val="51"/>
    <w:autoRedefine/>
    <w:qFormat/>
    <w:uiPriority w:val="0"/>
    <w:rPr>
      <w:rFonts w:eastAsia="宋体"/>
      <w:kern w:val="2"/>
      <w:sz w:val="24"/>
      <w:szCs w:val="24"/>
      <w:lang w:val="en-US" w:eastAsia="zh-CN" w:bidi="ar-SA"/>
    </w:rPr>
  </w:style>
  <w:style w:type="character" w:customStyle="1" w:styleId="582">
    <w:name w:val="HTML 预设格式 字符"/>
    <w:link w:val="59"/>
    <w:autoRedefine/>
    <w:qFormat/>
    <w:uiPriority w:val="0"/>
    <w:rPr>
      <w:rFonts w:ascii="宋体" w:hAnsi="宋体"/>
      <w:sz w:val="24"/>
      <w:szCs w:val="24"/>
    </w:rPr>
  </w:style>
  <w:style w:type="character" w:customStyle="1" w:styleId="583">
    <w:name w:val="特点标题 Char"/>
    <w:autoRedefine/>
    <w:qFormat/>
    <w:uiPriority w:val="0"/>
    <w:rPr>
      <w:rFonts w:eastAsia="宋体"/>
      <w:kern w:val="2"/>
      <w:sz w:val="28"/>
      <w:lang w:val="en-US" w:eastAsia="zh-CN" w:bidi="ar-SA"/>
    </w:rPr>
  </w:style>
  <w:style w:type="character" w:customStyle="1" w:styleId="584">
    <w:name w:val="样式 标题 3 + 四号 段前: 0 磅 段后: 0 磅 行距: 1.5 倍行距 Char Char"/>
    <w:autoRedefine/>
    <w:qFormat/>
    <w:uiPriority w:val="0"/>
    <w:rPr>
      <w:rFonts w:eastAsia="宋体" w:cs="宋体"/>
      <w:b/>
      <w:bCs/>
      <w:sz w:val="28"/>
      <w:szCs w:val="24"/>
      <w:lang w:val="en-US" w:eastAsia="zh-CN" w:bidi="ar-SA"/>
    </w:rPr>
  </w:style>
  <w:style w:type="character" w:customStyle="1" w:styleId="585">
    <w:name w:val="样式36 Char"/>
    <w:autoRedefine/>
    <w:qFormat/>
    <w:uiPriority w:val="0"/>
    <w:rPr>
      <w:rFonts w:ascii="宋体" w:hAnsi="宋体" w:eastAsia="仿宋_GB2312"/>
      <w:color w:val="000000"/>
      <w:kern w:val="2"/>
      <w:sz w:val="28"/>
      <w:szCs w:val="28"/>
      <w:lang w:val="en-US" w:eastAsia="zh-CN" w:bidi="ar-SA"/>
    </w:rPr>
  </w:style>
  <w:style w:type="character" w:customStyle="1" w:styleId="586">
    <w:name w:val="标题 1 字符"/>
    <w:link w:val="3"/>
    <w:autoRedefine/>
    <w:qFormat/>
    <w:uiPriority w:val="0"/>
    <w:rPr>
      <w:rFonts w:ascii="黑体" w:eastAsia="黑体"/>
      <w:sz w:val="36"/>
      <w:szCs w:val="36"/>
    </w:rPr>
  </w:style>
  <w:style w:type="character" w:customStyle="1" w:styleId="587">
    <w:name w:val="标题 字符"/>
    <w:link w:val="63"/>
    <w:autoRedefine/>
    <w:qFormat/>
    <w:uiPriority w:val="0"/>
    <w:rPr>
      <w:rFonts w:ascii="Arial" w:hAnsi="Arial" w:eastAsia="MS Gothic" w:cs="MS Gothic"/>
      <w:b/>
      <w:sz w:val="32"/>
      <w:lang w:val="en-US" w:eastAsia="zh-CN" w:bidi="ar-SA"/>
    </w:rPr>
  </w:style>
  <w:style w:type="character" w:customStyle="1" w:styleId="588">
    <w:name w:val="标题 7 字符"/>
    <w:link w:val="10"/>
    <w:autoRedefine/>
    <w:qFormat/>
    <w:uiPriority w:val="0"/>
    <w:rPr>
      <w:b/>
      <w:bCs/>
      <w:sz w:val="24"/>
      <w:szCs w:val="24"/>
      <w:lang w:bidi="he-IL"/>
    </w:rPr>
  </w:style>
  <w:style w:type="character" w:customStyle="1" w:styleId="589">
    <w:name w:val="文档结构图 字符"/>
    <w:link w:val="20"/>
    <w:autoRedefine/>
    <w:qFormat/>
    <w:uiPriority w:val="0"/>
    <w:rPr>
      <w:rFonts w:eastAsia="宋体"/>
      <w:kern w:val="2"/>
      <w:sz w:val="24"/>
      <w:szCs w:val="24"/>
      <w:lang w:val="en-US" w:eastAsia="zh-CN" w:bidi="ar-SA"/>
    </w:rPr>
  </w:style>
  <w:style w:type="character" w:customStyle="1" w:styleId="590">
    <w:name w:val="正文文本缩进 字符"/>
    <w:link w:val="27"/>
    <w:autoRedefine/>
    <w:qFormat/>
    <w:uiPriority w:val="0"/>
    <w:rPr>
      <w:rFonts w:eastAsia="宋体"/>
      <w:sz w:val="24"/>
      <w:lang w:val="en-US" w:eastAsia="zh-CN" w:bidi="ar-SA"/>
    </w:rPr>
  </w:style>
  <w:style w:type="character" w:customStyle="1" w:styleId="591">
    <w:name w:val="批注框文本 字符"/>
    <w:link w:val="41"/>
    <w:autoRedefine/>
    <w:qFormat/>
    <w:uiPriority w:val="0"/>
    <w:rPr>
      <w:rFonts w:eastAsia="宋体"/>
      <w:kern w:val="2"/>
      <w:sz w:val="18"/>
      <w:szCs w:val="18"/>
      <w:lang w:val="en-US" w:eastAsia="zh-CN" w:bidi="ar-SA"/>
    </w:rPr>
  </w:style>
  <w:style w:type="character" w:customStyle="1" w:styleId="592">
    <w:name w:val="信息标题 字符"/>
    <w:link w:val="58"/>
    <w:autoRedefine/>
    <w:qFormat/>
    <w:uiPriority w:val="0"/>
    <w:rPr>
      <w:rFonts w:ascii="Arial" w:hAnsi="Arial" w:cs="Arial"/>
      <w:kern w:val="2"/>
      <w:sz w:val="24"/>
      <w:szCs w:val="24"/>
      <w:shd w:val="pct20" w:color="auto" w:fill="auto"/>
    </w:rPr>
  </w:style>
  <w:style w:type="character" w:customStyle="1" w:styleId="593">
    <w:name w:val="正文文本首行缩进 字符"/>
    <w:link w:val="65"/>
    <w:autoRedefine/>
    <w:qFormat/>
    <w:uiPriority w:val="0"/>
    <w:rPr>
      <w:rFonts w:ascii="宋体" w:hAnsi="宋体" w:eastAsia="宋体"/>
      <w:kern w:val="2"/>
      <w:sz w:val="21"/>
      <w:szCs w:val="24"/>
      <w:lang w:val="en-US" w:eastAsia="zh-CN" w:bidi="ar-SA"/>
    </w:rPr>
  </w:style>
  <w:style w:type="character" w:customStyle="1" w:styleId="594">
    <w:name w:val="Char Char1"/>
    <w:autoRedefine/>
    <w:qFormat/>
    <w:uiPriority w:val="0"/>
    <w:rPr>
      <w:rFonts w:ascii="宋体" w:hAnsi="宋体" w:eastAsia="宋体"/>
      <w:kern w:val="2"/>
      <w:sz w:val="18"/>
      <w:szCs w:val="18"/>
      <w:lang w:val="en-US" w:eastAsia="zh-CN" w:bidi="ar-SA"/>
    </w:rPr>
  </w:style>
  <w:style w:type="character" w:customStyle="1" w:styleId="595">
    <w:name w:val="样式 非加粗"/>
    <w:autoRedefine/>
    <w:qFormat/>
    <w:uiPriority w:val="0"/>
    <w:rPr>
      <w:rFonts w:ascii="Arial" w:hAnsi="Arial" w:eastAsia="宋体"/>
      <w:sz w:val="24"/>
      <w:szCs w:val="24"/>
    </w:rPr>
  </w:style>
  <w:style w:type="character" w:customStyle="1" w:styleId="596">
    <w:name w:val="正文文本缩进 3 字符1"/>
    <w:autoRedefine/>
    <w:semiHidden/>
    <w:qFormat/>
    <w:uiPriority w:val="99"/>
    <w:rPr>
      <w:rFonts w:ascii="宋体" w:hAnsi="Times New Roman" w:eastAsia="宋体" w:cs="Times New Roman"/>
      <w:kern w:val="0"/>
      <w:sz w:val="16"/>
      <w:szCs w:val="16"/>
    </w:rPr>
  </w:style>
  <w:style w:type="character" w:customStyle="1" w:styleId="597">
    <w:name w:val="表格文字 Char"/>
    <w:link w:val="89"/>
    <w:autoRedefine/>
    <w:qFormat/>
    <w:uiPriority w:val="0"/>
    <w:rPr>
      <w:rFonts w:ascii="宋体" w:hAnsi="宋体" w:eastAsia="楷体_GB2312"/>
      <w:sz w:val="18"/>
      <w:lang w:val="en-US" w:eastAsia="zh-CN" w:bidi="ar-SA"/>
    </w:rPr>
  </w:style>
  <w:style w:type="character" w:customStyle="1" w:styleId="598">
    <w:name w:val="表文 Char"/>
    <w:link w:val="121"/>
    <w:autoRedefine/>
    <w:qFormat/>
    <w:uiPriority w:val="0"/>
    <w:rPr>
      <w:rFonts w:ascii="宋体" w:hAnsi="宋体" w:eastAsia="MS Gothic" w:cs="MS Gothic"/>
      <w:kern w:val="2"/>
      <w:sz w:val="21"/>
      <w:szCs w:val="21"/>
      <w:lang w:val="en-US" w:eastAsia="zh-CN" w:bidi="ar-SA"/>
    </w:rPr>
  </w:style>
  <w:style w:type="character" w:customStyle="1" w:styleId="599">
    <w:name w:val="样式 样式 样式 黑色 首行缩进:  2 字符 + 首行缩进:  1.67 字符 + 首行缩进:  1.56 字符 Char"/>
    <w:autoRedefine/>
    <w:qFormat/>
    <w:uiPriority w:val="0"/>
    <w:rPr>
      <w:lang w:val="en-US" w:eastAsia="zh-CN" w:bidi="ar-SA"/>
    </w:rPr>
  </w:style>
  <w:style w:type="character" w:customStyle="1" w:styleId="600">
    <w:name w:val="Char Char10"/>
    <w:autoRedefine/>
    <w:qFormat/>
    <w:uiPriority w:val="0"/>
    <w:rPr>
      <w:rFonts w:eastAsia="宋体"/>
      <w:sz w:val="18"/>
      <w:szCs w:val="18"/>
      <w:lang w:val="en-US" w:eastAsia="zh-CN" w:bidi="ar-SA"/>
    </w:rPr>
  </w:style>
  <w:style w:type="character" w:customStyle="1" w:styleId="601">
    <w:name w:val="font41"/>
    <w:autoRedefine/>
    <w:qFormat/>
    <w:uiPriority w:val="0"/>
    <w:rPr>
      <w:rFonts w:hint="eastAsia" w:ascii="宋体" w:hAnsi="宋体" w:eastAsia="宋体" w:cs="宋体"/>
      <w:b/>
      <w:color w:val="000000"/>
      <w:sz w:val="20"/>
      <w:szCs w:val="20"/>
      <w:u w:val="none"/>
    </w:rPr>
  </w:style>
  <w:style w:type="character" w:customStyle="1" w:styleId="602">
    <w:name w:val="正文文本缩进 Char1"/>
    <w:autoRedefine/>
    <w:qFormat/>
    <w:uiPriority w:val="0"/>
    <w:rPr>
      <w:rFonts w:eastAsia="宋体"/>
      <w:sz w:val="24"/>
      <w:lang w:val="en-US" w:eastAsia="zh-CN" w:bidi="ar-SA"/>
    </w:rPr>
  </w:style>
  <w:style w:type="character" w:customStyle="1" w:styleId="603">
    <w:name w:val="Char Char12"/>
    <w:autoRedefine/>
    <w:qFormat/>
    <w:uiPriority w:val="0"/>
    <w:rPr>
      <w:rFonts w:ascii="宋体" w:hAnsi="宋体" w:eastAsia="宋体"/>
      <w:bCs/>
      <w:color w:val="FF0000"/>
      <w:sz w:val="24"/>
      <w:lang w:val="en-US" w:eastAsia="zh-CN" w:bidi="ar-SA"/>
    </w:rPr>
  </w:style>
  <w:style w:type="character" w:customStyle="1" w:styleId="604">
    <w:name w:val="Default Char"/>
    <w:link w:val="79"/>
    <w:autoRedefine/>
    <w:qFormat/>
    <w:uiPriority w:val="0"/>
    <w:rPr>
      <w:color w:val="000000"/>
      <w:sz w:val="24"/>
      <w:szCs w:val="24"/>
      <w:lang w:val="en-US" w:eastAsia="zh-CN" w:bidi="ar-SA"/>
    </w:rPr>
  </w:style>
  <w:style w:type="character" w:customStyle="1" w:styleId="605">
    <w:name w:val="全文正文 Char"/>
    <w:link w:val="128"/>
    <w:autoRedefine/>
    <w:qFormat/>
    <w:uiPriority w:val="0"/>
    <w:rPr>
      <w:rFonts w:cs="宋体"/>
      <w:kern w:val="2"/>
      <w:sz w:val="24"/>
      <w:szCs w:val="24"/>
    </w:rPr>
  </w:style>
  <w:style w:type="character" w:customStyle="1" w:styleId="606">
    <w:name w:val="样式 首行缩进:  2 字符1 Char"/>
    <w:autoRedefine/>
    <w:qFormat/>
    <w:uiPriority w:val="0"/>
    <w:rPr>
      <w:rFonts w:ascii="宋体" w:hAnsi="宋体" w:eastAsia="宋体" w:cs="宋体"/>
      <w:kern w:val="2"/>
      <w:sz w:val="24"/>
      <w:szCs w:val="24"/>
      <w:lang w:val="en-US" w:eastAsia="zh-CN" w:bidi="ar-SA"/>
    </w:rPr>
  </w:style>
  <w:style w:type="character" w:customStyle="1" w:styleId="607">
    <w:name w:val="样式2 Char"/>
    <w:link w:val="152"/>
    <w:autoRedefine/>
    <w:qFormat/>
    <w:uiPriority w:val="0"/>
    <w:rPr>
      <w:rFonts w:ascii="Swis721 BT" w:hAnsi="Swis721 BT" w:cs="MS Gothic"/>
      <w:b/>
      <w:bCs/>
      <w:kern w:val="2"/>
      <w:sz w:val="24"/>
      <w:szCs w:val="24"/>
    </w:rPr>
  </w:style>
  <w:style w:type="character" w:customStyle="1" w:styleId="608">
    <w:name w:val="未处理的提及1"/>
    <w:autoRedefine/>
    <w:unhideWhenUsed/>
    <w:qFormat/>
    <w:uiPriority w:val="99"/>
    <w:rPr>
      <w:color w:val="605E5C"/>
      <w:shd w:val="clear" w:color="auto" w:fill="E1DFDD"/>
    </w:rPr>
  </w:style>
  <w:style w:type="character" w:customStyle="1" w:styleId="609">
    <w:name w:val="样式 样式 样式 黑色 首行缩进:  2 字符 + 首行缩进:  1.67 字符 + 首行缩进:  1.56 字符 Char1"/>
    <w:autoRedefine/>
    <w:qFormat/>
    <w:uiPriority w:val="0"/>
    <w:rPr>
      <w:lang w:val="en-US" w:eastAsia="zh-CN" w:bidi="ar-SA"/>
    </w:rPr>
  </w:style>
  <w:style w:type="character" w:customStyle="1" w:styleId="610">
    <w:name w:val="样式30 Char"/>
    <w:link w:val="325"/>
    <w:autoRedefine/>
    <w:qFormat/>
    <w:uiPriority w:val="0"/>
    <w:rPr>
      <w:rFonts w:ascii="宋体" w:eastAsia="MS Gothic" w:cs="MS Gothic"/>
      <w:kern w:val="2"/>
      <w:sz w:val="24"/>
      <w:szCs w:val="21"/>
      <w:lang w:val="en-US" w:eastAsia="zh-CN" w:bidi="ar-SA"/>
    </w:rPr>
  </w:style>
  <w:style w:type="character" w:customStyle="1" w:styleId="611">
    <w:name w:val="样式5 Char Char"/>
    <w:autoRedefine/>
    <w:qFormat/>
    <w:uiPriority w:val="0"/>
    <w:rPr>
      <w:rFonts w:ascii="Swis721 BT" w:hAnsi="Swis721 BT" w:eastAsia="黑体" w:cs="MS Gothic"/>
      <w:bCs/>
      <w:kern w:val="2"/>
      <w:sz w:val="30"/>
    </w:rPr>
  </w:style>
  <w:style w:type="character" w:customStyle="1" w:styleId="612">
    <w:name w:val="二处标题 2 Char"/>
    <w:autoRedefine/>
    <w:qFormat/>
    <w:uiPriority w:val="0"/>
    <w:rPr>
      <w:rFonts w:eastAsia="宋体"/>
      <w:b/>
      <w:sz w:val="32"/>
      <w:lang w:val="en-US" w:eastAsia="zh-CN" w:bidi="ar-SA"/>
    </w:rPr>
  </w:style>
  <w:style w:type="character" w:customStyle="1" w:styleId="613">
    <w:name w:val="正文文本缩进 Char"/>
    <w:autoRedefine/>
    <w:qFormat/>
    <w:uiPriority w:val="0"/>
    <w:rPr>
      <w:rFonts w:eastAsia="宋体"/>
      <w:kern w:val="2"/>
      <w:sz w:val="24"/>
      <w:szCs w:val="24"/>
      <w:lang w:val="en-US" w:eastAsia="zh-CN" w:bidi="ar-SA"/>
    </w:rPr>
  </w:style>
  <w:style w:type="character" w:customStyle="1" w:styleId="614">
    <w:name w:val="样式8 Char"/>
    <w:autoRedefine/>
    <w:qFormat/>
    <w:uiPriority w:val="0"/>
    <w:rPr>
      <w:rFonts w:ascii="宋体" w:hAnsi="宋体" w:eastAsia="黑体"/>
      <w:spacing w:val="1"/>
      <w:kern w:val="2"/>
      <w:sz w:val="28"/>
      <w:szCs w:val="28"/>
      <w:lang w:val="en-US" w:eastAsia="zh-CN" w:bidi="ar-SA"/>
    </w:rPr>
  </w:style>
  <w:style w:type="character" w:customStyle="1" w:styleId="615">
    <w:name w:val="文件正文 Char"/>
    <w:autoRedefine/>
    <w:qFormat/>
    <w:uiPriority w:val="0"/>
    <w:rPr>
      <w:rFonts w:ascii="宋体" w:eastAsia="宋体"/>
      <w:color w:val="000000"/>
      <w:spacing w:val="20"/>
      <w:sz w:val="24"/>
      <w:lang w:val="en-US" w:eastAsia="zh-CN" w:bidi="ar-SA"/>
    </w:rPr>
  </w:style>
  <w:style w:type="character" w:customStyle="1" w:styleId="616">
    <w:name w:val="首行缩进1 Char"/>
    <w:autoRedefine/>
    <w:qFormat/>
    <w:uiPriority w:val="0"/>
    <w:rPr>
      <w:lang w:val="en-US" w:eastAsia="zh-CN" w:bidi="ar-SA"/>
    </w:rPr>
  </w:style>
  <w:style w:type="character" w:customStyle="1" w:styleId="617">
    <w:name w:val="Para head"/>
    <w:autoRedefine/>
    <w:qFormat/>
    <w:uiPriority w:val="0"/>
    <w:rPr>
      <w:rFonts w:ascii="Arial" w:hAnsi="Arial" w:eastAsia="Times New Roman"/>
      <w:sz w:val="20"/>
    </w:rPr>
  </w:style>
  <w:style w:type="character" w:customStyle="1" w:styleId="618">
    <w:name w:val="表格注解 Char Char"/>
    <w:autoRedefine/>
    <w:qFormat/>
    <w:uiPriority w:val="0"/>
    <w:rPr>
      <w:rFonts w:ascii="Arial" w:hAnsi="Arial" w:eastAsia="黑体"/>
      <w:snapToGrid w:val="0"/>
      <w:sz w:val="24"/>
      <w:lang w:val="en-US" w:eastAsia="zh-CN" w:bidi="ar-SA"/>
    </w:rPr>
  </w:style>
  <w:style w:type="character" w:customStyle="1" w:styleId="619">
    <w:name w:val="unnamed31"/>
    <w:autoRedefine/>
    <w:qFormat/>
    <w:uiPriority w:val="0"/>
    <w:rPr>
      <w:sz w:val="18"/>
      <w:szCs w:val="18"/>
    </w:rPr>
  </w:style>
  <w:style w:type="character" w:customStyle="1" w:styleId="620">
    <w:name w:val="白鹤滩标题 2 Char2"/>
    <w:autoRedefine/>
    <w:qFormat/>
    <w:uiPriority w:val="0"/>
    <w:rPr>
      <w:rFonts w:ascii="Arial" w:hAnsi="Arial" w:eastAsia="黑体"/>
      <w:sz w:val="30"/>
      <w:szCs w:val="30"/>
      <w:lang w:val="en-US" w:eastAsia="zh-CN" w:bidi="ar-SA"/>
    </w:rPr>
  </w:style>
  <w:style w:type="character" w:customStyle="1" w:styleId="621">
    <w:name w:val="Char Char8"/>
    <w:autoRedefine/>
    <w:qFormat/>
    <w:uiPriority w:val="0"/>
    <w:rPr>
      <w:rFonts w:eastAsia="宋体"/>
      <w:kern w:val="2"/>
      <w:sz w:val="18"/>
      <w:szCs w:val="18"/>
      <w:lang w:val="en-US" w:eastAsia="zh-CN" w:bidi="ar-SA"/>
    </w:rPr>
  </w:style>
  <w:style w:type="character" w:customStyle="1" w:styleId="622">
    <w:name w:val="样式 样式8 + 小四 黑色 Char"/>
    <w:autoRedefine/>
    <w:qFormat/>
    <w:uiPriority w:val="0"/>
    <w:rPr>
      <w:rFonts w:ascii="宋体" w:hAnsi="宋体" w:eastAsia="黑体"/>
      <w:color w:val="000000"/>
      <w:spacing w:val="1"/>
      <w:kern w:val="2"/>
      <w:sz w:val="24"/>
      <w:szCs w:val="28"/>
      <w:lang w:val="en-US" w:eastAsia="zh-CN" w:bidi="ar-SA"/>
    </w:rPr>
  </w:style>
  <w:style w:type="character" w:customStyle="1" w:styleId="623">
    <w:name w:val="正文小四 Char Char"/>
    <w:link w:val="137"/>
    <w:autoRedefine/>
    <w:qFormat/>
    <w:uiPriority w:val="0"/>
    <w:rPr>
      <w:rFonts w:eastAsia="仿宋_GB2312"/>
      <w:sz w:val="24"/>
    </w:rPr>
  </w:style>
  <w:style w:type="character" w:customStyle="1" w:styleId="624">
    <w:name w:val="表头 Char"/>
    <w:autoRedefine/>
    <w:qFormat/>
    <w:uiPriority w:val="0"/>
    <w:rPr>
      <w:rFonts w:ascii="宋体" w:hAnsi="宋体" w:eastAsia="黑体"/>
      <w:spacing w:val="1"/>
      <w:kern w:val="2"/>
      <w:sz w:val="24"/>
      <w:szCs w:val="24"/>
      <w:lang w:val="zh-CN" w:eastAsia="zh-CN" w:bidi="ar-SA"/>
    </w:rPr>
  </w:style>
  <w:style w:type="character" w:customStyle="1" w:styleId="625">
    <w:name w:val="正文1 Char"/>
    <w:link w:val="438"/>
    <w:autoRedefine/>
    <w:qFormat/>
    <w:uiPriority w:val="0"/>
    <w:rPr>
      <w:rFonts w:ascii="宋体"/>
      <w:sz w:val="24"/>
    </w:rPr>
  </w:style>
  <w:style w:type="character" w:customStyle="1" w:styleId="626">
    <w:name w:val="Char Char13"/>
    <w:autoRedefine/>
    <w:qFormat/>
    <w:uiPriority w:val="0"/>
    <w:rPr>
      <w:rFonts w:eastAsia="宋体"/>
      <w:b/>
      <w:bCs/>
      <w:kern w:val="2"/>
      <w:sz w:val="24"/>
      <w:szCs w:val="24"/>
      <w:lang w:val="en-US" w:eastAsia="zh-CN" w:bidi="he-IL"/>
    </w:rPr>
  </w:style>
  <w:style w:type="character" w:customStyle="1" w:styleId="627">
    <w:name w:val="s4 Char1"/>
    <w:autoRedefine/>
    <w:qFormat/>
    <w:uiPriority w:val="0"/>
    <w:rPr>
      <w:rFonts w:eastAsia="宋体"/>
      <w:kern w:val="2"/>
      <w:sz w:val="21"/>
      <w:lang w:val="en-US" w:eastAsia="zh-CN" w:bidi="ar-SA"/>
    </w:rPr>
  </w:style>
  <w:style w:type="character" w:customStyle="1" w:styleId="628">
    <w:name w:val="样式 样式 黑色 首行缩进:  2 字符 + 首行缩进:  1.67 字符 Char"/>
    <w:autoRedefine/>
    <w:qFormat/>
    <w:uiPriority w:val="0"/>
    <w:rPr>
      <w:lang w:val="en-US" w:eastAsia="zh-CN" w:bidi="ar-SA"/>
    </w:rPr>
  </w:style>
  <w:style w:type="character" w:customStyle="1" w:styleId="629">
    <w:name w:val="内容 Char"/>
    <w:link w:val="150"/>
    <w:autoRedefine/>
    <w:qFormat/>
    <w:uiPriority w:val="0"/>
    <w:rPr>
      <w:rFonts w:ascii="宋体" w:hAnsi="宋体"/>
      <w:bCs/>
      <w:sz w:val="24"/>
      <w:szCs w:val="24"/>
    </w:rPr>
  </w:style>
  <w:style w:type="character" w:customStyle="1" w:styleId="630">
    <w:name w:val="条标题1.1.1 Char1 Char Char Char Char Char Char Char Char Char Char Char Char Char Char Char Char Char Char Char"/>
    <w:autoRedefine/>
    <w:qFormat/>
    <w:uiPriority w:val="0"/>
    <w:rPr>
      <w:rFonts w:eastAsia="宋体"/>
      <w:kern w:val="2"/>
      <w:sz w:val="24"/>
      <w:szCs w:val="32"/>
      <w:lang w:val="en-US" w:eastAsia="zh-CN" w:bidi="ar-SA"/>
    </w:rPr>
  </w:style>
  <w:style w:type="table" w:customStyle="1" w:styleId="631">
    <w:name w:val="网格型1"/>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2">
    <w:name w:val="Text"/>
    <w:autoRedefine/>
    <w:qFormat/>
    <w:uiPriority w:val="0"/>
    <w:pPr>
      <w:spacing w:line="315" w:lineRule="auto"/>
    </w:pPr>
    <w:rPr>
      <w:rFonts w:ascii="宋体" w:hAnsi="宋体" w:eastAsia="宋体" w:cs="宋体"/>
      <w:color w:val="000000"/>
      <w:sz w:val="21"/>
      <w:lang w:val="en-US" w:eastAsia="en-US" w:bidi="ar-SA"/>
    </w:rPr>
  </w:style>
  <w:style w:type="paragraph" w:customStyle="1" w:styleId="633">
    <w:name w:val="修订2"/>
    <w:autoRedefine/>
    <w:hidden/>
    <w:semiHidden/>
    <w:qFormat/>
    <w:uiPriority w:val="99"/>
    <w:rPr>
      <w:rFonts w:ascii="宋体" w:hAnsi="Times New Roman" w:eastAsia="宋体" w:cs="Times New Roman"/>
      <w:sz w:val="24"/>
      <w:szCs w:val="24"/>
      <w:lang w:val="en-US" w:eastAsia="zh-CN" w:bidi="ar-SA"/>
    </w:rPr>
  </w:style>
  <w:style w:type="character" w:customStyle="1" w:styleId="634">
    <w:name w:val="正文文本首行缩进 2 字符"/>
    <w:link w:val="66"/>
    <w:autoRedefine/>
    <w:qFormat/>
    <w:uiPriority w:val="0"/>
    <w:rPr>
      <w:kern w:val="2"/>
      <w:sz w:val="21"/>
      <w:szCs w:val="24"/>
    </w:rPr>
  </w:style>
  <w:style w:type="paragraph" w:customStyle="1" w:styleId="635">
    <w:name w:val="Normal New"/>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636">
    <w:name w:val="Table Text"/>
    <w:basedOn w:val="1"/>
    <w:autoRedefine/>
    <w:semiHidden/>
    <w:qFormat/>
    <w:uiPriority w:val="0"/>
    <w:rPr>
      <w:rFonts w:hAnsi="宋体" w:cs="宋体"/>
    </w:rPr>
  </w:style>
  <w:style w:type="paragraph" w:customStyle="1" w:styleId="637">
    <w:name w:val="正文 A"/>
    <w:autoRedefine/>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638">
    <w:name w:val="WPSOffice手动目录 1"/>
    <w:autoRedefine/>
    <w:qFormat/>
    <w:uiPriority w:val="0"/>
    <w:rPr>
      <w:rFonts w:ascii="Times New Roman" w:hAnsi="Times New Roman" w:eastAsia="宋体" w:cs="Times New Roman"/>
      <w:lang w:val="en-US" w:eastAsia="zh-CN" w:bidi="ar-SA"/>
    </w:rPr>
  </w:style>
  <w:style w:type="paragraph" w:customStyle="1" w:styleId="639">
    <w:name w:val="Revision"/>
    <w:hidden/>
    <w:unhideWhenUsed/>
    <w:qFormat/>
    <w:uiPriority w:val="99"/>
    <w:rPr>
      <w:rFonts w:ascii="宋体"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5.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8"/>
    <customShpInfo spid="_x0000_s3077"/>
    <customShpInfo spid="_x0000_s3080"/>
    <customShpInfo spid="_x0000_s307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ABA759-2EA6-446B-91C8-5678F677E456}">
  <ds:schemaRefs/>
</ds:datastoreItem>
</file>

<file path=docProps/app.xml><?xml version="1.0" encoding="utf-8"?>
<Properties xmlns="http://schemas.openxmlformats.org/officeDocument/2006/extended-properties" xmlns:vt="http://schemas.openxmlformats.org/officeDocument/2006/docPropsVTypes">
  <Template>Normal</Template>
  <Pages>58</Pages>
  <Words>4526</Words>
  <Characters>4805</Characters>
  <Lines>177</Lines>
  <Paragraphs>50</Paragraphs>
  <TotalTime>27</TotalTime>
  <ScaleCrop>false</ScaleCrop>
  <LinksUpToDate>false</LinksUpToDate>
  <CharactersWithSpaces>5010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2022-11-03T10:52:00Z</dcterms:created>
  <dc:creator>雷力</dc:creator>
  <cp:lastModifiedBy>QXZ</cp:lastModifiedBy>
  <cp:lastPrinted>2023-12-11T03:00:00Z</cp:lastPrinted>
  <dcterms:modified xsi:type="dcterms:W3CDTF">2025-01-25T13:38:43Z</dcterms:modified>
  <dc:title>建湖epc总包</dc:title>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0F460C1BE58D43F79896CE562A8945B6_13</vt:lpwstr>
  </property>
  <property fmtid="{D5CDD505-2E9C-101B-9397-08002B2CF9AE}" pid="4" name="KSOTemplateDocerSaveRecord">
    <vt:lpwstr>eyJoZGlkIjoiZGRmNzc5Y2MxMDA3ZGE2YjY4MzZlYzRkYTFlNmJhOWYiLCJ1c2VySWQiOiIxOTAzOTY1NjUifQ==</vt:lpwstr>
  </property>
</Properties>
</file>