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BE12EE" w14:textId="77777777" w:rsidR="002B4330" w:rsidRDefault="002B4330">
      <w:pPr>
        <w:spacing w:line="360" w:lineRule="auto"/>
        <w:jc w:val="center"/>
        <w:rPr>
          <w:rFonts w:eastAsia="楷体_GB2312"/>
          <w:b/>
          <w:bCs/>
          <w:spacing w:val="26"/>
          <w:sz w:val="56"/>
          <w:szCs w:val="56"/>
        </w:rPr>
      </w:pPr>
    </w:p>
    <w:p w14:paraId="1CE914BF" w14:textId="77777777" w:rsidR="002B4330" w:rsidRDefault="00000000">
      <w:pPr>
        <w:spacing w:line="360" w:lineRule="auto"/>
        <w:jc w:val="center"/>
        <w:rPr>
          <w:rFonts w:ascii="宋体" w:hAnsi="宋体" w:cs="宋体" w:hint="eastAsia"/>
          <w:b/>
          <w:bCs/>
          <w:spacing w:val="26"/>
          <w:sz w:val="56"/>
          <w:szCs w:val="56"/>
        </w:rPr>
      </w:pPr>
      <w:r>
        <w:rPr>
          <w:rFonts w:ascii="宋体" w:hAnsi="宋体" w:cs="宋体" w:hint="eastAsia"/>
          <w:b/>
          <w:bCs/>
          <w:spacing w:val="26"/>
          <w:sz w:val="56"/>
          <w:szCs w:val="56"/>
        </w:rPr>
        <w:t>炭步镇花都大道提升工程（第二次）</w:t>
      </w:r>
    </w:p>
    <w:p w14:paraId="34CDA686" w14:textId="77777777" w:rsidR="002B4330" w:rsidRDefault="002B4330">
      <w:pPr>
        <w:spacing w:line="360" w:lineRule="auto"/>
        <w:jc w:val="center"/>
        <w:rPr>
          <w:rFonts w:eastAsia="楷体_GB2312"/>
          <w:b/>
          <w:bCs/>
          <w:spacing w:val="26"/>
          <w:sz w:val="56"/>
          <w:szCs w:val="56"/>
        </w:rPr>
      </w:pPr>
    </w:p>
    <w:p w14:paraId="507A32ED" w14:textId="77777777" w:rsidR="002B4330" w:rsidRDefault="002B4330">
      <w:pPr>
        <w:spacing w:line="360" w:lineRule="auto"/>
        <w:rPr>
          <w:rFonts w:eastAsia="楷体_GB2312"/>
          <w:b/>
          <w:bCs/>
          <w:spacing w:val="26"/>
          <w:sz w:val="56"/>
          <w:szCs w:val="56"/>
        </w:rPr>
      </w:pPr>
    </w:p>
    <w:p w14:paraId="7B009C8A" w14:textId="77777777" w:rsidR="002B4330" w:rsidRDefault="002B4330">
      <w:pPr>
        <w:spacing w:line="360" w:lineRule="auto"/>
        <w:jc w:val="center"/>
        <w:rPr>
          <w:sz w:val="36"/>
          <w:u w:val="single"/>
        </w:rPr>
      </w:pPr>
    </w:p>
    <w:p w14:paraId="6182504B" w14:textId="77777777" w:rsidR="002B4330" w:rsidRDefault="00000000">
      <w:pPr>
        <w:spacing w:line="360" w:lineRule="auto"/>
        <w:jc w:val="center"/>
        <w:rPr>
          <w:sz w:val="32"/>
        </w:rPr>
      </w:pPr>
      <w:r>
        <w:rPr>
          <w:rFonts w:eastAsia="楷体_GB2312" w:hint="eastAsia"/>
          <w:b/>
          <w:bCs/>
          <w:spacing w:val="26"/>
          <w:sz w:val="110"/>
          <w:szCs w:val="110"/>
        </w:rPr>
        <w:t>招标文件</w:t>
      </w:r>
    </w:p>
    <w:p w14:paraId="5F4F3851" w14:textId="77777777" w:rsidR="002B4330" w:rsidRDefault="002B4330">
      <w:pPr>
        <w:spacing w:line="360" w:lineRule="auto"/>
        <w:rPr>
          <w:sz w:val="52"/>
        </w:rPr>
      </w:pPr>
    </w:p>
    <w:p w14:paraId="7D306AEA" w14:textId="77777777" w:rsidR="002B4330" w:rsidRDefault="002B4330">
      <w:pPr>
        <w:spacing w:line="360" w:lineRule="auto"/>
        <w:rPr>
          <w:sz w:val="52"/>
        </w:rPr>
      </w:pPr>
    </w:p>
    <w:p w14:paraId="45829E00" w14:textId="77777777" w:rsidR="002B4330" w:rsidRDefault="002B4330">
      <w:pPr>
        <w:pStyle w:val="150"/>
      </w:pPr>
    </w:p>
    <w:p w14:paraId="3EF43DBE" w14:textId="77777777" w:rsidR="002B4330" w:rsidRDefault="002B4330">
      <w:pPr>
        <w:pStyle w:val="150"/>
      </w:pPr>
    </w:p>
    <w:p w14:paraId="3AF17066" w14:textId="77777777" w:rsidR="002B4330" w:rsidRDefault="002B4330">
      <w:pPr>
        <w:pStyle w:val="150"/>
      </w:pPr>
    </w:p>
    <w:p w14:paraId="5B71D2BE" w14:textId="77777777" w:rsidR="002B4330" w:rsidRDefault="002B4330">
      <w:pPr>
        <w:pStyle w:val="150"/>
      </w:pPr>
    </w:p>
    <w:p w14:paraId="38AEAD1F" w14:textId="77777777" w:rsidR="002B4330" w:rsidRDefault="002B4330">
      <w:pPr>
        <w:pStyle w:val="150"/>
      </w:pPr>
    </w:p>
    <w:p w14:paraId="20345FE5" w14:textId="77777777" w:rsidR="002B4330" w:rsidRDefault="002B4330">
      <w:pPr>
        <w:pStyle w:val="150"/>
      </w:pPr>
    </w:p>
    <w:p w14:paraId="144FA1AC" w14:textId="77777777" w:rsidR="002B4330" w:rsidRDefault="002B4330">
      <w:pPr>
        <w:spacing w:line="360" w:lineRule="auto"/>
        <w:rPr>
          <w:sz w:val="52"/>
        </w:rPr>
      </w:pPr>
    </w:p>
    <w:p w14:paraId="4DF9EFEB" w14:textId="77777777" w:rsidR="002B4330" w:rsidRDefault="00000000">
      <w:pPr>
        <w:spacing w:line="360" w:lineRule="auto"/>
        <w:ind w:firstLineChars="300" w:firstLine="900"/>
        <w:rPr>
          <w:sz w:val="30"/>
          <w:szCs w:val="30"/>
          <w:u w:val="single"/>
        </w:rPr>
      </w:pPr>
      <w:r>
        <w:rPr>
          <w:rFonts w:hint="eastAsia"/>
          <w:sz w:val="30"/>
          <w:szCs w:val="30"/>
        </w:rPr>
        <w:t>招</w:t>
      </w:r>
      <w:r>
        <w:rPr>
          <w:sz w:val="30"/>
          <w:szCs w:val="30"/>
        </w:rPr>
        <w:t xml:space="preserve">  </w:t>
      </w:r>
      <w:r>
        <w:rPr>
          <w:rFonts w:hint="eastAsia"/>
          <w:sz w:val="30"/>
          <w:szCs w:val="30"/>
        </w:rPr>
        <w:t>标</w:t>
      </w:r>
      <w:r>
        <w:rPr>
          <w:sz w:val="30"/>
          <w:szCs w:val="30"/>
        </w:rPr>
        <w:t xml:space="preserve"> </w:t>
      </w:r>
      <w:r>
        <w:rPr>
          <w:rFonts w:hint="eastAsia"/>
          <w:sz w:val="30"/>
          <w:szCs w:val="30"/>
        </w:rPr>
        <w:t>单</w:t>
      </w:r>
      <w:r>
        <w:rPr>
          <w:sz w:val="30"/>
          <w:szCs w:val="30"/>
        </w:rPr>
        <w:t xml:space="preserve"> </w:t>
      </w:r>
      <w:r>
        <w:rPr>
          <w:rFonts w:hint="eastAsia"/>
          <w:sz w:val="30"/>
          <w:szCs w:val="30"/>
        </w:rPr>
        <w:t>位：</w:t>
      </w:r>
      <w:r>
        <w:rPr>
          <w:rFonts w:hint="eastAsia"/>
          <w:sz w:val="30"/>
          <w:szCs w:val="30"/>
          <w:u w:val="single"/>
        </w:rPr>
        <w:t>广州市花都区炭步镇人民政府</w:t>
      </w:r>
      <w:r>
        <w:rPr>
          <w:sz w:val="30"/>
          <w:szCs w:val="30"/>
          <w:u w:val="single"/>
        </w:rPr>
        <w:t xml:space="preserve">   </w:t>
      </w:r>
      <w:r>
        <w:rPr>
          <w:rFonts w:hint="eastAsia"/>
          <w:sz w:val="30"/>
          <w:szCs w:val="30"/>
          <w:u w:val="single"/>
        </w:rPr>
        <w:t xml:space="preserve">   </w:t>
      </w:r>
      <w:r>
        <w:rPr>
          <w:sz w:val="30"/>
          <w:szCs w:val="30"/>
          <w:u w:val="single"/>
        </w:rPr>
        <w:t xml:space="preserve">     </w:t>
      </w:r>
    </w:p>
    <w:p w14:paraId="0875D933" w14:textId="77777777" w:rsidR="002B4330" w:rsidRDefault="00000000">
      <w:pPr>
        <w:spacing w:line="360" w:lineRule="auto"/>
        <w:ind w:firstLine="945"/>
        <w:rPr>
          <w:sz w:val="30"/>
          <w:szCs w:val="30"/>
          <w:u w:val="single"/>
        </w:rPr>
      </w:pPr>
      <w:r>
        <w:rPr>
          <w:rFonts w:hint="eastAsia"/>
          <w:sz w:val="30"/>
          <w:szCs w:val="30"/>
        </w:rPr>
        <w:t>招标代理单位：</w:t>
      </w:r>
      <w:r>
        <w:rPr>
          <w:rFonts w:hint="eastAsia"/>
          <w:sz w:val="30"/>
          <w:szCs w:val="30"/>
          <w:u w:val="single"/>
        </w:rPr>
        <w:t>广东</w:t>
      </w:r>
      <w:proofErr w:type="gramStart"/>
      <w:r>
        <w:rPr>
          <w:rFonts w:hint="eastAsia"/>
          <w:sz w:val="30"/>
          <w:szCs w:val="30"/>
          <w:u w:val="single"/>
        </w:rPr>
        <w:t>灏</w:t>
      </w:r>
      <w:proofErr w:type="gramEnd"/>
      <w:r>
        <w:rPr>
          <w:rFonts w:hint="eastAsia"/>
          <w:sz w:val="30"/>
          <w:szCs w:val="30"/>
          <w:u w:val="single"/>
        </w:rPr>
        <w:t>正项目管理有限公司</w:t>
      </w:r>
    </w:p>
    <w:p w14:paraId="2C1A304D" w14:textId="77777777" w:rsidR="002B4330" w:rsidRDefault="00000000">
      <w:pPr>
        <w:spacing w:line="360" w:lineRule="auto"/>
        <w:ind w:firstLine="945"/>
        <w:rPr>
          <w:sz w:val="32"/>
        </w:rPr>
      </w:pPr>
      <w:r>
        <w:rPr>
          <w:rFonts w:hint="eastAsia"/>
          <w:sz w:val="32"/>
        </w:rPr>
        <w:t>日</w:t>
      </w:r>
      <w:r>
        <w:rPr>
          <w:sz w:val="32"/>
        </w:rPr>
        <w:t xml:space="preserve">        </w:t>
      </w:r>
      <w:r>
        <w:rPr>
          <w:rFonts w:hint="eastAsia"/>
          <w:sz w:val="32"/>
        </w:rPr>
        <w:t>期：</w:t>
      </w:r>
      <w:r>
        <w:rPr>
          <w:rFonts w:hint="eastAsia"/>
          <w:sz w:val="32"/>
          <w:u w:val="single"/>
        </w:rPr>
        <w:t>2025</w:t>
      </w:r>
      <w:r>
        <w:rPr>
          <w:rFonts w:hint="eastAsia"/>
          <w:sz w:val="32"/>
        </w:rPr>
        <w:t>年</w:t>
      </w:r>
      <w:r>
        <w:rPr>
          <w:rFonts w:hint="eastAsia"/>
          <w:sz w:val="32"/>
          <w:u w:val="single"/>
        </w:rPr>
        <w:t>1</w:t>
      </w:r>
      <w:r>
        <w:rPr>
          <w:rFonts w:hint="eastAsia"/>
          <w:sz w:val="32"/>
        </w:rPr>
        <w:t>月</w:t>
      </w:r>
    </w:p>
    <w:p w14:paraId="03BBCB59" w14:textId="77777777" w:rsidR="002B4330" w:rsidRDefault="002B4330">
      <w:pPr>
        <w:jc w:val="center"/>
        <w:rPr>
          <w:rStyle w:val="afc"/>
          <w:b/>
          <w:bCs/>
          <w:color w:val="auto"/>
          <w:sz w:val="28"/>
          <w:szCs w:val="28"/>
        </w:rPr>
        <w:sectPr w:rsidR="002B4330">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134" w:right="1418" w:bottom="1247" w:left="1418" w:header="851" w:footer="907" w:gutter="0"/>
          <w:pgNumType w:start="1"/>
          <w:cols w:space="720"/>
          <w:titlePg/>
          <w:docGrid w:type="lines" w:linePitch="312"/>
        </w:sectPr>
      </w:pPr>
    </w:p>
    <w:p w14:paraId="5674D2D9" w14:textId="77777777" w:rsidR="002B4330" w:rsidRDefault="00000000">
      <w:pPr>
        <w:jc w:val="center"/>
        <w:rPr>
          <w:rFonts w:ascii="宋体" w:hAnsi="宋体" w:hint="eastAsia"/>
          <w:b/>
          <w:caps/>
          <w:kern w:val="0"/>
        </w:rPr>
      </w:pPr>
      <w:r>
        <w:rPr>
          <w:rStyle w:val="afc"/>
          <w:rFonts w:hint="eastAsia"/>
          <w:b/>
          <w:bCs/>
          <w:color w:val="auto"/>
          <w:sz w:val="28"/>
          <w:szCs w:val="28"/>
        </w:rPr>
        <w:lastRenderedPageBreak/>
        <w:t>目录</w:t>
      </w:r>
    </w:p>
    <w:p w14:paraId="5AC9AD8A" w14:textId="78CB90D5" w:rsidR="002B4330" w:rsidRDefault="00000000">
      <w:pPr>
        <w:pStyle w:val="TOC1"/>
        <w:rPr>
          <w:rFonts w:hint="eastAsia"/>
          <w:noProof/>
        </w:rPr>
      </w:pPr>
      <w:r>
        <w:fldChar w:fldCharType="begin"/>
      </w:r>
      <w:r>
        <w:instrText xml:space="preserve"> TOC \o "1-3" \h \z \u </w:instrText>
      </w:r>
      <w:r>
        <w:fldChar w:fldCharType="separate"/>
      </w:r>
      <w:hyperlink w:anchor="_Toc30213" w:history="1">
        <w:r w:rsidR="002B4330">
          <w:rPr>
            <w:rFonts w:hint="eastAsia"/>
            <w:noProof/>
          </w:rPr>
          <w:t>第一章</w:t>
        </w:r>
        <w:r w:rsidR="002B4330">
          <w:rPr>
            <w:noProof/>
          </w:rPr>
          <w:t xml:space="preserve">  </w:t>
        </w:r>
        <w:r w:rsidR="002B4330">
          <w:rPr>
            <w:rFonts w:hint="eastAsia"/>
            <w:noProof/>
          </w:rPr>
          <w:t>投标须知</w:t>
        </w:r>
        <w:r w:rsidR="002B4330">
          <w:rPr>
            <w:noProof/>
          </w:rPr>
          <w:tab/>
        </w:r>
        <w:r w:rsidR="002B4330">
          <w:rPr>
            <w:noProof/>
          </w:rPr>
          <w:fldChar w:fldCharType="begin"/>
        </w:r>
        <w:r w:rsidR="002B4330">
          <w:rPr>
            <w:noProof/>
          </w:rPr>
          <w:instrText xml:space="preserve"> PAGEREF _Toc30213 \h </w:instrText>
        </w:r>
        <w:r w:rsidR="002B4330">
          <w:rPr>
            <w:noProof/>
          </w:rPr>
        </w:r>
        <w:r w:rsidR="002B4330">
          <w:rPr>
            <w:noProof/>
          </w:rPr>
          <w:fldChar w:fldCharType="separate"/>
        </w:r>
        <w:r w:rsidR="002A40C6">
          <w:rPr>
            <w:rFonts w:hint="eastAsia"/>
            <w:noProof/>
          </w:rPr>
          <w:t>2</w:t>
        </w:r>
        <w:r w:rsidR="002B4330">
          <w:rPr>
            <w:noProof/>
          </w:rPr>
          <w:fldChar w:fldCharType="end"/>
        </w:r>
      </w:hyperlink>
    </w:p>
    <w:p w14:paraId="061377C1" w14:textId="59598314" w:rsidR="002B4330" w:rsidRDefault="002B4330">
      <w:pPr>
        <w:pStyle w:val="TOC1"/>
        <w:rPr>
          <w:rFonts w:hint="eastAsia"/>
          <w:noProof/>
        </w:rPr>
      </w:pPr>
      <w:hyperlink w:anchor="_Toc20404" w:history="1">
        <w:r>
          <w:rPr>
            <w:rFonts w:hint="eastAsia"/>
            <w:bCs/>
            <w:noProof/>
          </w:rPr>
          <w:t>第二章</w:t>
        </w:r>
        <w:r>
          <w:rPr>
            <w:bCs/>
            <w:noProof/>
          </w:rPr>
          <w:t xml:space="preserve">  </w:t>
        </w:r>
        <w:r>
          <w:rPr>
            <w:rFonts w:hint="eastAsia"/>
            <w:bCs/>
            <w:noProof/>
          </w:rPr>
          <w:t>开标、评标及定标办法</w:t>
        </w:r>
        <w:r>
          <w:rPr>
            <w:noProof/>
          </w:rPr>
          <w:tab/>
        </w:r>
        <w:r>
          <w:rPr>
            <w:noProof/>
          </w:rPr>
          <w:fldChar w:fldCharType="begin"/>
        </w:r>
        <w:r>
          <w:rPr>
            <w:noProof/>
          </w:rPr>
          <w:instrText xml:space="preserve"> PAGEREF _Toc20404 \h </w:instrText>
        </w:r>
        <w:r>
          <w:rPr>
            <w:noProof/>
          </w:rPr>
        </w:r>
        <w:r>
          <w:rPr>
            <w:noProof/>
          </w:rPr>
          <w:fldChar w:fldCharType="separate"/>
        </w:r>
        <w:r w:rsidR="002A40C6">
          <w:rPr>
            <w:rFonts w:hint="eastAsia"/>
            <w:noProof/>
          </w:rPr>
          <w:t>31</w:t>
        </w:r>
        <w:r>
          <w:rPr>
            <w:noProof/>
          </w:rPr>
          <w:fldChar w:fldCharType="end"/>
        </w:r>
      </w:hyperlink>
    </w:p>
    <w:p w14:paraId="33E5DAD1" w14:textId="45C7F94E" w:rsidR="002B4330" w:rsidRDefault="002B4330">
      <w:pPr>
        <w:pStyle w:val="TOC1"/>
        <w:tabs>
          <w:tab w:val="clear" w:pos="9060"/>
          <w:tab w:val="right" w:leader="dot" w:pos="9070"/>
        </w:tabs>
        <w:rPr>
          <w:rFonts w:hint="eastAsia"/>
          <w:noProof/>
        </w:rPr>
      </w:pPr>
      <w:hyperlink w:anchor="_Toc32710" w:history="1">
        <w:r>
          <w:rPr>
            <w:rFonts w:hint="eastAsia"/>
            <w:noProof/>
          </w:rPr>
          <w:t>第三章</w:t>
        </w:r>
        <w:r>
          <w:rPr>
            <w:noProof/>
          </w:rPr>
          <w:t xml:space="preserve">  </w:t>
        </w:r>
        <w:r>
          <w:rPr>
            <w:rFonts w:hint="eastAsia"/>
            <w:noProof/>
          </w:rPr>
          <w:t>合同条款</w:t>
        </w:r>
        <w:r>
          <w:rPr>
            <w:noProof/>
          </w:rPr>
          <w:tab/>
        </w:r>
        <w:r>
          <w:rPr>
            <w:noProof/>
          </w:rPr>
          <w:fldChar w:fldCharType="begin"/>
        </w:r>
        <w:r>
          <w:rPr>
            <w:noProof/>
          </w:rPr>
          <w:instrText xml:space="preserve"> PAGEREF _Toc32710 \h </w:instrText>
        </w:r>
        <w:r>
          <w:rPr>
            <w:noProof/>
          </w:rPr>
        </w:r>
        <w:r>
          <w:rPr>
            <w:noProof/>
          </w:rPr>
          <w:fldChar w:fldCharType="separate"/>
        </w:r>
        <w:r w:rsidR="002A40C6">
          <w:rPr>
            <w:rFonts w:hint="eastAsia"/>
            <w:noProof/>
          </w:rPr>
          <w:t>59</w:t>
        </w:r>
        <w:r>
          <w:rPr>
            <w:noProof/>
          </w:rPr>
          <w:fldChar w:fldCharType="end"/>
        </w:r>
      </w:hyperlink>
    </w:p>
    <w:p w14:paraId="14084424" w14:textId="4CA463C2" w:rsidR="002B4330" w:rsidRDefault="002B4330">
      <w:pPr>
        <w:pStyle w:val="TOC1"/>
        <w:rPr>
          <w:rFonts w:hint="eastAsia"/>
          <w:noProof/>
        </w:rPr>
      </w:pPr>
      <w:hyperlink w:anchor="_Toc10025" w:history="1">
        <w:r>
          <w:rPr>
            <w:rFonts w:hint="eastAsia"/>
            <w:noProof/>
          </w:rPr>
          <w:t>第四章  投标文件格式</w:t>
        </w:r>
        <w:r>
          <w:rPr>
            <w:noProof/>
          </w:rPr>
          <w:tab/>
        </w:r>
        <w:r>
          <w:rPr>
            <w:noProof/>
          </w:rPr>
          <w:fldChar w:fldCharType="begin"/>
        </w:r>
        <w:r>
          <w:rPr>
            <w:noProof/>
          </w:rPr>
          <w:instrText xml:space="preserve"> PAGEREF _Toc10025 \h </w:instrText>
        </w:r>
        <w:r>
          <w:rPr>
            <w:noProof/>
          </w:rPr>
        </w:r>
        <w:r>
          <w:rPr>
            <w:noProof/>
          </w:rPr>
          <w:fldChar w:fldCharType="separate"/>
        </w:r>
        <w:r w:rsidR="002A40C6">
          <w:rPr>
            <w:rFonts w:hint="eastAsia"/>
            <w:noProof/>
          </w:rPr>
          <w:t>60</w:t>
        </w:r>
        <w:r>
          <w:rPr>
            <w:noProof/>
          </w:rPr>
          <w:fldChar w:fldCharType="end"/>
        </w:r>
      </w:hyperlink>
    </w:p>
    <w:p w14:paraId="1C2AE61B" w14:textId="1B505768" w:rsidR="002B4330" w:rsidRDefault="002B4330">
      <w:pPr>
        <w:pStyle w:val="TOC1"/>
        <w:tabs>
          <w:tab w:val="clear" w:pos="9060"/>
          <w:tab w:val="right" w:leader="dot" w:pos="9070"/>
        </w:tabs>
        <w:rPr>
          <w:rFonts w:hint="eastAsia"/>
          <w:noProof/>
        </w:rPr>
      </w:pPr>
      <w:hyperlink w:anchor="_Toc2539" w:history="1">
        <w:r>
          <w:rPr>
            <w:rFonts w:hint="eastAsia"/>
            <w:noProof/>
          </w:rPr>
          <w:t>第五章</w:t>
        </w:r>
        <w:r>
          <w:rPr>
            <w:noProof/>
          </w:rPr>
          <w:t xml:space="preserve">  </w:t>
        </w:r>
        <w:r>
          <w:rPr>
            <w:rFonts w:hint="eastAsia"/>
            <w:noProof/>
          </w:rPr>
          <w:t>技术条件（工程建设标准）</w:t>
        </w:r>
        <w:r>
          <w:rPr>
            <w:noProof/>
          </w:rPr>
          <w:tab/>
        </w:r>
        <w:r>
          <w:rPr>
            <w:noProof/>
          </w:rPr>
          <w:fldChar w:fldCharType="begin"/>
        </w:r>
        <w:r>
          <w:rPr>
            <w:noProof/>
          </w:rPr>
          <w:instrText xml:space="preserve"> PAGEREF _Toc2539 \h </w:instrText>
        </w:r>
        <w:r>
          <w:rPr>
            <w:noProof/>
          </w:rPr>
        </w:r>
        <w:r>
          <w:rPr>
            <w:noProof/>
          </w:rPr>
          <w:fldChar w:fldCharType="separate"/>
        </w:r>
        <w:r w:rsidR="002A40C6">
          <w:rPr>
            <w:rFonts w:hint="eastAsia"/>
            <w:noProof/>
          </w:rPr>
          <w:t>73</w:t>
        </w:r>
        <w:r>
          <w:rPr>
            <w:noProof/>
          </w:rPr>
          <w:fldChar w:fldCharType="end"/>
        </w:r>
      </w:hyperlink>
    </w:p>
    <w:p w14:paraId="34CA6929" w14:textId="571D14A0" w:rsidR="002B4330" w:rsidRDefault="002B4330">
      <w:pPr>
        <w:pStyle w:val="TOC1"/>
        <w:tabs>
          <w:tab w:val="clear" w:pos="9060"/>
          <w:tab w:val="right" w:leader="dot" w:pos="9070"/>
        </w:tabs>
        <w:rPr>
          <w:rFonts w:hint="eastAsia"/>
          <w:noProof/>
        </w:rPr>
      </w:pPr>
      <w:hyperlink w:anchor="_Toc15057" w:history="1">
        <w:r>
          <w:rPr>
            <w:rFonts w:hint="eastAsia"/>
            <w:noProof/>
          </w:rPr>
          <w:t>第六章  图纸及勘察资料</w:t>
        </w:r>
        <w:r>
          <w:rPr>
            <w:noProof/>
          </w:rPr>
          <w:tab/>
        </w:r>
        <w:r>
          <w:rPr>
            <w:noProof/>
          </w:rPr>
          <w:fldChar w:fldCharType="begin"/>
        </w:r>
        <w:r>
          <w:rPr>
            <w:noProof/>
          </w:rPr>
          <w:instrText xml:space="preserve"> PAGEREF _Toc15057 \h </w:instrText>
        </w:r>
        <w:r>
          <w:rPr>
            <w:noProof/>
          </w:rPr>
        </w:r>
        <w:r>
          <w:rPr>
            <w:noProof/>
          </w:rPr>
          <w:fldChar w:fldCharType="separate"/>
        </w:r>
        <w:r w:rsidR="002A40C6">
          <w:rPr>
            <w:rFonts w:hint="eastAsia"/>
            <w:noProof/>
          </w:rPr>
          <w:t>74</w:t>
        </w:r>
        <w:r>
          <w:rPr>
            <w:noProof/>
          </w:rPr>
          <w:fldChar w:fldCharType="end"/>
        </w:r>
      </w:hyperlink>
    </w:p>
    <w:p w14:paraId="54310B15" w14:textId="382CB406" w:rsidR="002B4330" w:rsidRDefault="002B4330">
      <w:pPr>
        <w:pStyle w:val="TOC1"/>
        <w:tabs>
          <w:tab w:val="clear" w:pos="9060"/>
          <w:tab w:val="right" w:leader="dot" w:pos="9070"/>
        </w:tabs>
        <w:rPr>
          <w:rFonts w:hint="eastAsia"/>
          <w:noProof/>
        </w:rPr>
      </w:pPr>
      <w:hyperlink w:anchor="_Toc18092" w:history="1">
        <w:r>
          <w:rPr>
            <w:rFonts w:hint="eastAsia"/>
            <w:noProof/>
          </w:rPr>
          <w:t>第七章</w:t>
        </w:r>
        <w:r>
          <w:rPr>
            <w:noProof/>
          </w:rPr>
          <w:t xml:space="preserve">  </w:t>
        </w:r>
        <w:r>
          <w:rPr>
            <w:rFonts w:hint="eastAsia"/>
            <w:noProof/>
          </w:rPr>
          <w:t>工程量清单</w:t>
        </w:r>
        <w:r>
          <w:rPr>
            <w:noProof/>
          </w:rPr>
          <w:tab/>
        </w:r>
        <w:r>
          <w:rPr>
            <w:noProof/>
          </w:rPr>
          <w:fldChar w:fldCharType="begin"/>
        </w:r>
        <w:r>
          <w:rPr>
            <w:noProof/>
          </w:rPr>
          <w:instrText xml:space="preserve"> PAGEREF _Toc18092 \h </w:instrText>
        </w:r>
        <w:r>
          <w:rPr>
            <w:noProof/>
          </w:rPr>
        </w:r>
        <w:r>
          <w:rPr>
            <w:noProof/>
          </w:rPr>
          <w:fldChar w:fldCharType="separate"/>
        </w:r>
        <w:r w:rsidR="002A40C6">
          <w:rPr>
            <w:rFonts w:hint="eastAsia"/>
            <w:noProof/>
          </w:rPr>
          <w:t>75</w:t>
        </w:r>
        <w:r>
          <w:rPr>
            <w:noProof/>
          </w:rPr>
          <w:fldChar w:fldCharType="end"/>
        </w:r>
      </w:hyperlink>
    </w:p>
    <w:p w14:paraId="7882FF84" w14:textId="6183E5BF" w:rsidR="002B4330" w:rsidRDefault="002B4330">
      <w:pPr>
        <w:pStyle w:val="TOC1"/>
        <w:tabs>
          <w:tab w:val="clear" w:pos="9060"/>
          <w:tab w:val="right" w:leader="dot" w:pos="9070"/>
        </w:tabs>
        <w:rPr>
          <w:rFonts w:hint="eastAsia"/>
          <w:noProof/>
        </w:rPr>
      </w:pPr>
      <w:hyperlink w:anchor="_Toc27240" w:history="1">
        <w:r>
          <w:rPr>
            <w:rFonts w:hint="eastAsia"/>
            <w:noProof/>
          </w:rPr>
          <w:t>第八章</w:t>
        </w:r>
        <w:r>
          <w:rPr>
            <w:noProof/>
          </w:rPr>
          <w:t xml:space="preserve">  </w:t>
        </w:r>
        <w:r>
          <w:rPr>
            <w:rFonts w:hint="eastAsia"/>
            <w:noProof/>
          </w:rPr>
          <w:t>最高投标限价</w:t>
        </w:r>
        <w:r>
          <w:rPr>
            <w:noProof/>
          </w:rPr>
          <w:tab/>
        </w:r>
        <w:r>
          <w:rPr>
            <w:noProof/>
          </w:rPr>
          <w:fldChar w:fldCharType="begin"/>
        </w:r>
        <w:r>
          <w:rPr>
            <w:noProof/>
          </w:rPr>
          <w:instrText xml:space="preserve"> PAGEREF _Toc27240 \h </w:instrText>
        </w:r>
        <w:r>
          <w:rPr>
            <w:noProof/>
          </w:rPr>
        </w:r>
        <w:r>
          <w:rPr>
            <w:noProof/>
          </w:rPr>
          <w:fldChar w:fldCharType="separate"/>
        </w:r>
        <w:r w:rsidR="002A40C6">
          <w:rPr>
            <w:rFonts w:hint="eastAsia"/>
            <w:noProof/>
          </w:rPr>
          <w:t>76</w:t>
        </w:r>
        <w:r>
          <w:rPr>
            <w:noProof/>
          </w:rPr>
          <w:fldChar w:fldCharType="end"/>
        </w:r>
      </w:hyperlink>
    </w:p>
    <w:p w14:paraId="54915174" w14:textId="77777777" w:rsidR="002B4330" w:rsidRDefault="00000000">
      <w:pPr>
        <w:pStyle w:val="TOC1"/>
        <w:tabs>
          <w:tab w:val="clear" w:pos="9060"/>
          <w:tab w:val="right" w:leader="dot" w:pos="9070"/>
        </w:tabs>
        <w:rPr>
          <w:rFonts w:hint="eastAsia"/>
        </w:rPr>
      </w:pPr>
      <w:r>
        <w:rPr>
          <w:rFonts w:ascii="Arial" w:hAnsi="Arial"/>
          <w:kern w:val="44"/>
          <w:szCs w:val="28"/>
        </w:rPr>
        <w:fldChar w:fldCharType="end"/>
      </w:r>
    </w:p>
    <w:p w14:paraId="65EEBB8F" w14:textId="77777777" w:rsidR="002B4330" w:rsidRDefault="002B4330">
      <w:pPr>
        <w:pStyle w:val="af4"/>
      </w:pPr>
    </w:p>
    <w:p w14:paraId="129E56C9" w14:textId="77777777" w:rsidR="002B4330" w:rsidRDefault="002B4330">
      <w:pPr>
        <w:pStyle w:val="af4"/>
      </w:pPr>
    </w:p>
    <w:p w14:paraId="5F741DD5" w14:textId="77777777" w:rsidR="002B4330" w:rsidRDefault="002B4330">
      <w:pPr>
        <w:pStyle w:val="af4"/>
      </w:pPr>
    </w:p>
    <w:p w14:paraId="04A952CB" w14:textId="77777777" w:rsidR="002B4330" w:rsidRDefault="002B4330">
      <w:pPr>
        <w:pStyle w:val="af4"/>
      </w:pPr>
    </w:p>
    <w:p w14:paraId="6ED9E420" w14:textId="77777777" w:rsidR="002B4330" w:rsidRDefault="00000000">
      <w:pPr>
        <w:pStyle w:val="1"/>
        <w:spacing w:after="0" w:line="240" w:lineRule="auto"/>
        <w:jc w:val="both"/>
      </w:pPr>
      <w:r>
        <w:rPr>
          <w:rFonts w:hint="eastAsia"/>
        </w:rPr>
        <w:br w:type="page"/>
      </w:r>
      <w:bookmarkStart w:id="0" w:name="_Toc1188"/>
      <w:bookmarkStart w:id="1" w:name="_Toc30213"/>
      <w:r>
        <w:rPr>
          <w:rFonts w:hint="eastAsia"/>
        </w:rPr>
        <w:lastRenderedPageBreak/>
        <w:t>第一章</w:t>
      </w:r>
      <w:r>
        <w:t xml:space="preserve">  </w:t>
      </w:r>
      <w:r>
        <w:rPr>
          <w:rFonts w:hint="eastAsia"/>
        </w:rPr>
        <w:t>投标须知</w:t>
      </w:r>
      <w:bookmarkEnd w:id="0"/>
      <w:bookmarkEnd w:id="1"/>
    </w:p>
    <w:p w14:paraId="38118A2D" w14:textId="77777777" w:rsidR="002B4330" w:rsidRDefault="00000000">
      <w:pPr>
        <w:pStyle w:val="2"/>
        <w:ind w:left="0"/>
        <w:rPr>
          <w:color w:val="auto"/>
        </w:rPr>
      </w:pPr>
      <w:bookmarkStart w:id="2" w:name="_Toc30605"/>
      <w:bookmarkStart w:id="3" w:name="_Toc10333"/>
      <w:r>
        <w:rPr>
          <w:rFonts w:hint="eastAsia"/>
          <w:color w:val="auto"/>
        </w:rPr>
        <w:t>一、投标须知前附表</w:t>
      </w:r>
      <w:bookmarkEnd w:id="2"/>
      <w:bookmarkEnd w:id="3"/>
    </w:p>
    <w:p w14:paraId="13EE9F37" w14:textId="77777777" w:rsidR="002B4330" w:rsidRDefault="00000000">
      <w:pPr>
        <w:pStyle w:val="a0"/>
        <w:spacing w:line="360" w:lineRule="auto"/>
        <w:ind w:firstLine="0"/>
        <w:rPr>
          <w:rFonts w:ascii="宋体" w:hAnsi="宋体" w:hint="eastAsia"/>
          <w:b/>
          <w:sz w:val="24"/>
          <w:szCs w:val="24"/>
        </w:rPr>
      </w:pPr>
      <w:r>
        <w:rPr>
          <w:rFonts w:ascii="宋体" w:hAnsi="宋体" w:hint="eastAsia"/>
          <w:b/>
          <w:sz w:val="24"/>
          <w:szCs w:val="24"/>
        </w:rPr>
        <w:t>声明：本投标须知前附表使用</w:t>
      </w:r>
      <w:bookmarkStart w:id="4" w:name="OLE_LINK9"/>
      <w:bookmarkStart w:id="5" w:name="OLE_LINK12"/>
      <w:r>
        <w:rPr>
          <w:rFonts w:ascii="宋体" w:hAnsi="宋体" w:hint="eastAsia"/>
          <w:b/>
          <w:sz w:val="24"/>
          <w:szCs w:val="24"/>
        </w:rPr>
        <w:t>GZZB2018-3</w:t>
      </w:r>
      <w:bookmarkEnd w:id="4"/>
      <w:r>
        <w:rPr>
          <w:rFonts w:ascii="宋体" w:hAnsi="宋体" w:hint="eastAsia"/>
          <w:b/>
          <w:sz w:val="24"/>
          <w:szCs w:val="24"/>
        </w:rPr>
        <w:t>招标文件范本</w:t>
      </w:r>
      <w:bookmarkEnd w:id="5"/>
      <w:r>
        <w:rPr>
          <w:rFonts w:ascii="宋体" w:hAnsi="宋体" w:hint="eastAsia"/>
          <w:b/>
          <w:sz w:val="24"/>
          <w:szCs w:val="24"/>
        </w:rPr>
        <w:t>，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9350" w:type="dxa"/>
        <w:tblInd w:w="12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2"/>
        <w:gridCol w:w="981"/>
        <w:gridCol w:w="1810"/>
        <w:gridCol w:w="5857"/>
      </w:tblGrid>
      <w:tr w:rsidR="002B4330" w14:paraId="0EEB9421" w14:textId="77777777">
        <w:trPr>
          <w:cantSplit/>
          <w:trHeight w:val="706"/>
          <w:tblHeader/>
        </w:trPr>
        <w:tc>
          <w:tcPr>
            <w:tcW w:w="702" w:type="dxa"/>
            <w:tcBorders>
              <w:top w:val="double" w:sz="4" w:space="0" w:color="auto"/>
              <w:left w:val="double" w:sz="4" w:space="0" w:color="auto"/>
              <w:bottom w:val="single" w:sz="4" w:space="0" w:color="auto"/>
              <w:right w:val="single" w:sz="4" w:space="0" w:color="auto"/>
            </w:tcBorders>
            <w:vAlign w:val="center"/>
          </w:tcPr>
          <w:p w14:paraId="445EC3AB" w14:textId="77777777" w:rsidR="002B4330" w:rsidRDefault="00000000">
            <w:pPr>
              <w:rPr>
                <w:rFonts w:ascii="宋体" w:hAnsi="宋体" w:hint="eastAsia"/>
                <w:szCs w:val="21"/>
              </w:rPr>
            </w:pPr>
            <w:r>
              <w:rPr>
                <w:rFonts w:ascii="宋体" w:hAnsi="宋体" w:hint="eastAsia"/>
                <w:szCs w:val="21"/>
              </w:rPr>
              <w:t>项目</w:t>
            </w:r>
          </w:p>
        </w:tc>
        <w:tc>
          <w:tcPr>
            <w:tcW w:w="981" w:type="dxa"/>
            <w:tcBorders>
              <w:top w:val="double" w:sz="4" w:space="0" w:color="auto"/>
              <w:left w:val="single" w:sz="4" w:space="0" w:color="auto"/>
              <w:bottom w:val="single" w:sz="4" w:space="0" w:color="auto"/>
              <w:right w:val="single" w:sz="4" w:space="0" w:color="auto"/>
            </w:tcBorders>
            <w:vAlign w:val="center"/>
          </w:tcPr>
          <w:p w14:paraId="028543ED" w14:textId="77777777" w:rsidR="002B4330" w:rsidRDefault="00000000">
            <w:pPr>
              <w:rPr>
                <w:rFonts w:ascii="宋体" w:hAnsi="宋体" w:hint="eastAsia"/>
                <w:szCs w:val="21"/>
              </w:rPr>
            </w:pPr>
            <w:r>
              <w:rPr>
                <w:rFonts w:ascii="宋体" w:hAnsi="宋体" w:hint="eastAsia"/>
                <w:szCs w:val="21"/>
              </w:rPr>
              <w:t>条款号</w:t>
            </w:r>
          </w:p>
        </w:tc>
        <w:tc>
          <w:tcPr>
            <w:tcW w:w="1810" w:type="dxa"/>
            <w:tcBorders>
              <w:top w:val="double" w:sz="4" w:space="0" w:color="auto"/>
              <w:left w:val="single" w:sz="4" w:space="0" w:color="auto"/>
              <w:bottom w:val="single" w:sz="4" w:space="0" w:color="auto"/>
              <w:right w:val="single" w:sz="4" w:space="0" w:color="auto"/>
            </w:tcBorders>
            <w:vAlign w:val="center"/>
          </w:tcPr>
          <w:p w14:paraId="4D8B958B" w14:textId="77777777" w:rsidR="002B4330" w:rsidRDefault="00000000">
            <w:pPr>
              <w:ind w:firstLine="458"/>
              <w:rPr>
                <w:rFonts w:ascii="宋体" w:hAnsi="宋体" w:hint="eastAsia"/>
                <w:szCs w:val="21"/>
              </w:rPr>
            </w:pPr>
            <w:r>
              <w:rPr>
                <w:rFonts w:ascii="宋体" w:hAnsi="宋体" w:hint="eastAsia"/>
                <w:szCs w:val="21"/>
              </w:rPr>
              <w:t>内容</w:t>
            </w:r>
          </w:p>
        </w:tc>
        <w:tc>
          <w:tcPr>
            <w:tcW w:w="5857" w:type="dxa"/>
            <w:tcBorders>
              <w:top w:val="double" w:sz="4" w:space="0" w:color="auto"/>
              <w:left w:val="single" w:sz="4" w:space="0" w:color="auto"/>
              <w:bottom w:val="single" w:sz="4" w:space="0" w:color="auto"/>
              <w:right w:val="double" w:sz="4" w:space="0" w:color="auto"/>
            </w:tcBorders>
            <w:vAlign w:val="center"/>
          </w:tcPr>
          <w:p w14:paraId="7EF4C30C" w14:textId="77777777" w:rsidR="002B4330" w:rsidRDefault="00000000">
            <w:pPr>
              <w:pStyle w:val="ab"/>
              <w:ind w:firstLine="458"/>
              <w:jc w:val="center"/>
              <w:rPr>
                <w:rFonts w:ascii="宋体" w:hAnsi="宋体" w:hint="eastAsia"/>
                <w:szCs w:val="21"/>
              </w:rPr>
            </w:pPr>
            <w:r>
              <w:rPr>
                <w:rFonts w:ascii="宋体" w:hAnsi="宋体" w:hint="eastAsia"/>
                <w:szCs w:val="21"/>
              </w:rPr>
              <w:t>说明与要求</w:t>
            </w:r>
          </w:p>
        </w:tc>
      </w:tr>
      <w:tr w:rsidR="002B4330" w14:paraId="60F90DDA" w14:textId="77777777">
        <w:trPr>
          <w:cantSplit/>
          <w:trHeight w:val="1304"/>
        </w:trPr>
        <w:tc>
          <w:tcPr>
            <w:tcW w:w="702" w:type="dxa"/>
            <w:tcBorders>
              <w:top w:val="single" w:sz="4" w:space="0" w:color="auto"/>
              <w:left w:val="double" w:sz="4" w:space="0" w:color="auto"/>
              <w:bottom w:val="single" w:sz="4" w:space="0" w:color="auto"/>
              <w:right w:val="single" w:sz="4" w:space="0" w:color="auto"/>
            </w:tcBorders>
            <w:vAlign w:val="center"/>
          </w:tcPr>
          <w:p w14:paraId="7E9E77B2" w14:textId="77777777" w:rsidR="002B4330" w:rsidRDefault="00000000">
            <w:pPr>
              <w:rPr>
                <w:rFonts w:ascii="宋体" w:hAnsi="宋体" w:hint="eastAsia"/>
                <w:szCs w:val="21"/>
              </w:rPr>
            </w:pPr>
            <w:r>
              <w:rPr>
                <w:rFonts w:ascii="宋体" w:hAnsi="宋体"/>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14:paraId="2062F355" w14:textId="77777777" w:rsidR="002B4330" w:rsidRDefault="00000000">
            <w:pPr>
              <w:rPr>
                <w:rFonts w:ascii="宋体" w:hAnsi="宋体" w:hint="eastAsia"/>
                <w:szCs w:val="21"/>
              </w:rPr>
            </w:pPr>
            <w:r>
              <w:rPr>
                <w:rFonts w:ascii="宋体" w:hAnsi="宋体"/>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14:paraId="0F1DCD89" w14:textId="77777777" w:rsidR="002B4330" w:rsidRDefault="00000000">
            <w:pPr>
              <w:rPr>
                <w:rFonts w:ascii="宋体" w:hAnsi="宋体" w:hint="eastAsia"/>
                <w:szCs w:val="21"/>
              </w:rPr>
            </w:pPr>
            <w:r>
              <w:rPr>
                <w:rFonts w:ascii="宋体" w:hAnsi="宋体" w:hint="eastAsia"/>
                <w:szCs w:val="21"/>
              </w:rPr>
              <w:t>定义</w:t>
            </w:r>
          </w:p>
        </w:tc>
        <w:tc>
          <w:tcPr>
            <w:tcW w:w="5857" w:type="dxa"/>
            <w:tcBorders>
              <w:top w:val="single" w:sz="4" w:space="0" w:color="auto"/>
              <w:left w:val="single" w:sz="4" w:space="0" w:color="auto"/>
              <w:bottom w:val="single" w:sz="4" w:space="0" w:color="auto"/>
              <w:right w:val="double" w:sz="4" w:space="0" w:color="auto"/>
            </w:tcBorders>
            <w:vAlign w:val="center"/>
          </w:tcPr>
          <w:p w14:paraId="0562C974" w14:textId="77777777" w:rsidR="002B4330" w:rsidRDefault="00000000">
            <w:pPr>
              <w:rPr>
                <w:rFonts w:ascii="宋体" w:hAnsi="宋体" w:hint="eastAsia"/>
                <w:szCs w:val="21"/>
              </w:rPr>
            </w:pPr>
            <w:r>
              <w:rPr>
                <w:rFonts w:ascii="宋体" w:hAnsi="宋体" w:hint="eastAsia"/>
                <w:szCs w:val="21"/>
              </w:rPr>
              <w:t>招标人（即发包人）：</w:t>
            </w:r>
            <w:r>
              <w:rPr>
                <w:rFonts w:ascii="宋体" w:hAnsi="宋体" w:hint="eastAsia"/>
                <w:szCs w:val="21"/>
                <w:u w:val="single"/>
              </w:rPr>
              <w:t>广州市花都区炭步镇人民政府</w:t>
            </w:r>
            <w:r>
              <w:rPr>
                <w:rFonts w:ascii="宋体" w:hAnsi="宋体"/>
                <w:szCs w:val="21"/>
                <w:u w:val="single"/>
              </w:rPr>
              <w:t xml:space="preserve">                               </w:t>
            </w:r>
            <w:r>
              <w:rPr>
                <w:rFonts w:ascii="宋体" w:hAnsi="宋体" w:hint="eastAsia"/>
                <w:szCs w:val="21"/>
                <w:u w:val="single"/>
              </w:rPr>
              <w:t xml:space="preserve"> </w:t>
            </w:r>
          </w:p>
          <w:p w14:paraId="39D721F6" w14:textId="77777777" w:rsidR="002B4330" w:rsidRDefault="00000000">
            <w:pPr>
              <w:rPr>
                <w:rFonts w:ascii="宋体" w:hAnsi="宋体" w:hint="eastAsia"/>
                <w:szCs w:val="21"/>
              </w:rPr>
            </w:pPr>
            <w:r>
              <w:rPr>
                <w:rFonts w:ascii="宋体" w:hAnsi="宋体" w:hint="eastAsia"/>
                <w:szCs w:val="21"/>
              </w:rPr>
              <w:t>招标代理：</w:t>
            </w:r>
            <w:r>
              <w:rPr>
                <w:rFonts w:ascii="宋体" w:hAnsi="宋体" w:hint="eastAsia"/>
                <w:szCs w:val="21"/>
                <w:u w:val="single"/>
              </w:rPr>
              <w:t>广东</w:t>
            </w:r>
            <w:proofErr w:type="gramStart"/>
            <w:r>
              <w:rPr>
                <w:rFonts w:ascii="宋体" w:hAnsi="宋体" w:hint="eastAsia"/>
                <w:szCs w:val="21"/>
                <w:u w:val="single"/>
              </w:rPr>
              <w:t>灏</w:t>
            </w:r>
            <w:proofErr w:type="gramEnd"/>
            <w:r>
              <w:rPr>
                <w:rFonts w:ascii="宋体" w:hAnsi="宋体" w:hint="eastAsia"/>
                <w:szCs w:val="21"/>
                <w:u w:val="single"/>
              </w:rPr>
              <w:t>正项目管理有限公司</w:t>
            </w:r>
            <w:r>
              <w:rPr>
                <w:rFonts w:ascii="宋体" w:hAnsi="宋体"/>
                <w:szCs w:val="21"/>
                <w:u w:val="single"/>
              </w:rPr>
              <w:t xml:space="preserve">                                         </w:t>
            </w:r>
          </w:p>
          <w:p w14:paraId="0D3EA466" w14:textId="77777777" w:rsidR="002B4330" w:rsidRDefault="00000000">
            <w:pPr>
              <w:rPr>
                <w:rFonts w:ascii="宋体" w:hAnsi="宋体" w:hint="eastAsia"/>
                <w:szCs w:val="21"/>
                <w:u w:val="single"/>
              </w:rPr>
            </w:pPr>
            <w:r>
              <w:rPr>
                <w:rFonts w:ascii="宋体" w:hAnsi="宋体" w:hint="eastAsia"/>
                <w:szCs w:val="21"/>
              </w:rPr>
              <w:t>设计单位：</w:t>
            </w:r>
            <w:r>
              <w:rPr>
                <w:rFonts w:ascii="宋体" w:hAnsi="宋体" w:hint="eastAsia"/>
                <w:szCs w:val="21"/>
                <w:u w:val="single"/>
              </w:rPr>
              <w:t>安徽省城建设计研究总院股份有限公司</w:t>
            </w:r>
          </w:p>
          <w:p w14:paraId="3735A237" w14:textId="77777777" w:rsidR="002B4330" w:rsidRDefault="00000000">
            <w:pPr>
              <w:rPr>
                <w:rFonts w:ascii="宋体" w:hAnsi="宋体" w:hint="eastAsia"/>
                <w:szCs w:val="21"/>
                <w:u w:val="single"/>
              </w:rPr>
            </w:pPr>
            <w:r>
              <w:rPr>
                <w:rFonts w:ascii="宋体" w:hAnsi="宋体" w:hint="eastAsia"/>
                <w:szCs w:val="21"/>
              </w:rPr>
              <w:t>监理单位：</w:t>
            </w:r>
            <w:r>
              <w:rPr>
                <w:rFonts w:ascii="宋体" w:hAnsi="宋体" w:hint="eastAsia"/>
                <w:szCs w:val="21"/>
                <w:u w:val="single"/>
              </w:rPr>
              <w:t>/</w:t>
            </w:r>
            <w:r>
              <w:rPr>
                <w:rFonts w:ascii="宋体" w:hAnsi="宋体"/>
                <w:szCs w:val="21"/>
                <w:u w:val="single"/>
              </w:rPr>
              <w:t xml:space="preserve">                                      </w:t>
            </w:r>
          </w:p>
          <w:p w14:paraId="1F9CE48F" w14:textId="77777777" w:rsidR="002B4330" w:rsidRDefault="00000000">
            <w:pPr>
              <w:rPr>
                <w:rFonts w:ascii="宋体" w:hAnsi="宋体" w:hint="eastAsia"/>
                <w:szCs w:val="21"/>
              </w:rPr>
            </w:pPr>
            <w:r>
              <w:rPr>
                <w:rFonts w:ascii="宋体" w:hAnsi="宋体" w:hint="eastAsia"/>
                <w:szCs w:val="21"/>
              </w:rPr>
              <w:t>检测机构：</w:t>
            </w:r>
            <w:r>
              <w:rPr>
                <w:rFonts w:ascii="宋体" w:hAnsi="宋体" w:hint="eastAsia"/>
                <w:szCs w:val="21"/>
                <w:u w:val="single"/>
              </w:rPr>
              <w:t xml:space="preserve">/                        </w:t>
            </w:r>
          </w:p>
        </w:tc>
      </w:tr>
      <w:tr w:rsidR="002B4330" w14:paraId="27682A28" w14:textId="77777777">
        <w:trPr>
          <w:cantSplit/>
          <w:trHeight w:val="563"/>
        </w:trPr>
        <w:tc>
          <w:tcPr>
            <w:tcW w:w="702" w:type="dxa"/>
            <w:tcBorders>
              <w:top w:val="single" w:sz="4" w:space="0" w:color="auto"/>
              <w:left w:val="double" w:sz="4" w:space="0" w:color="auto"/>
              <w:bottom w:val="single" w:sz="4" w:space="0" w:color="auto"/>
              <w:right w:val="single" w:sz="4" w:space="0" w:color="auto"/>
            </w:tcBorders>
            <w:vAlign w:val="center"/>
          </w:tcPr>
          <w:p w14:paraId="4D953E1C" w14:textId="77777777" w:rsidR="002B4330" w:rsidRDefault="00000000">
            <w:pPr>
              <w:rPr>
                <w:rFonts w:ascii="宋体" w:hAnsi="宋体" w:hint="eastAsia"/>
                <w:szCs w:val="21"/>
              </w:rPr>
            </w:pPr>
            <w:r>
              <w:rPr>
                <w:rFonts w:ascii="宋体" w:hAnsi="宋体"/>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14:paraId="717C90CF" w14:textId="77777777" w:rsidR="002B4330" w:rsidRDefault="00000000">
            <w:pPr>
              <w:rPr>
                <w:rFonts w:ascii="宋体" w:hAnsi="宋体" w:hint="eastAsia"/>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52CC50D5" w14:textId="77777777" w:rsidR="002B4330" w:rsidRDefault="00000000">
            <w:pPr>
              <w:rPr>
                <w:rFonts w:ascii="宋体" w:hAnsi="宋体" w:hint="eastAsia"/>
                <w:szCs w:val="21"/>
              </w:rPr>
            </w:pPr>
            <w:r>
              <w:rPr>
                <w:rFonts w:ascii="宋体" w:hAnsi="宋体" w:hint="eastAsia"/>
                <w:szCs w:val="21"/>
              </w:rPr>
              <w:t>工程名称</w:t>
            </w:r>
          </w:p>
        </w:tc>
        <w:tc>
          <w:tcPr>
            <w:tcW w:w="5857" w:type="dxa"/>
            <w:tcBorders>
              <w:top w:val="single" w:sz="4" w:space="0" w:color="auto"/>
              <w:left w:val="single" w:sz="4" w:space="0" w:color="auto"/>
              <w:bottom w:val="single" w:sz="4" w:space="0" w:color="auto"/>
              <w:right w:val="double" w:sz="4" w:space="0" w:color="auto"/>
            </w:tcBorders>
            <w:vAlign w:val="center"/>
          </w:tcPr>
          <w:p w14:paraId="0345CA22" w14:textId="77777777" w:rsidR="002B4330" w:rsidRDefault="00000000">
            <w:pPr>
              <w:rPr>
                <w:rFonts w:ascii="宋体" w:hAnsi="宋体" w:hint="eastAsia"/>
                <w:szCs w:val="21"/>
                <w:u w:val="single"/>
              </w:rPr>
            </w:pPr>
            <w:r>
              <w:rPr>
                <w:rFonts w:ascii="宋体" w:hAnsi="宋体" w:hint="eastAsia"/>
                <w:szCs w:val="21"/>
                <w:u w:val="single"/>
              </w:rPr>
              <w:t>炭步镇花都大道提升工程（第二次）</w:t>
            </w:r>
          </w:p>
        </w:tc>
      </w:tr>
      <w:tr w:rsidR="002B4330" w14:paraId="6D7F721A" w14:textId="77777777">
        <w:trPr>
          <w:cantSplit/>
          <w:trHeight w:val="452"/>
        </w:trPr>
        <w:tc>
          <w:tcPr>
            <w:tcW w:w="702" w:type="dxa"/>
            <w:tcBorders>
              <w:top w:val="single" w:sz="4" w:space="0" w:color="auto"/>
              <w:left w:val="double" w:sz="4" w:space="0" w:color="auto"/>
              <w:bottom w:val="single" w:sz="4" w:space="0" w:color="auto"/>
              <w:right w:val="single" w:sz="4" w:space="0" w:color="auto"/>
            </w:tcBorders>
            <w:vAlign w:val="center"/>
          </w:tcPr>
          <w:p w14:paraId="62261606" w14:textId="77777777" w:rsidR="002B4330" w:rsidRDefault="00000000">
            <w:pPr>
              <w:rPr>
                <w:rFonts w:ascii="宋体" w:hAnsi="宋体" w:hint="eastAsia"/>
                <w:szCs w:val="21"/>
              </w:rPr>
            </w:pPr>
            <w:r>
              <w:rPr>
                <w:rFonts w:ascii="宋体" w:hAnsi="宋体"/>
                <w:szCs w:val="21"/>
              </w:rPr>
              <w:t>3</w:t>
            </w:r>
          </w:p>
        </w:tc>
        <w:tc>
          <w:tcPr>
            <w:tcW w:w="981" w:type="dxa"/>
            <w:tcBorders>
              <w:top w:val="single" w:sz="4" w:space="0" w:color="auto"/>
              <w:left w:val="single" w:sz="4" w:space="0" w:color="auto"/>
              <w:bottom w:val="single" w:sz="4" w:space="0" w:color="auto"/>
              <w:right w:val="single" w:sz="4" w:space="0" w:color="auto"/>
            </w:tcBorders>
            <w:vAlign w:val="center"/>
          </w:tcPr>
          <w:p w14:paraId="6A27DEAF" w14:textId="77777777" w:rsidR="002B4330" w:rsidRDefault="00000000">
            <w:pPr>
              <w:rPr>
                <w:rFonts w:ascii="宋体" w:hAnsi="宋体" w:hint="eastAsia"/>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1696DF1B" w14:textId="77777777" w:rsidR="002B4330" w:rsidRDefault="00000000">
            <w:pPr>
              <w:rPr>
                <w:rFonts w:ascii="宋体" w:hAnsi="宋体" w:hint="eastAsia"/>
                <w:szCs w:val="21"/>
              </w:rPr>
            </w:pPr>
            <w:r>
              <w:rPr>
                <w:rFonts w:ascii="宋体" w:hAnsi="宋体" w:hint="eastAsia"/>
                <w:szCs w:val="21"/>
              </w:rPr>
              <w:t>建设地点</w:t>
            </w:r>
          </w:p>
        </w:tc>
        <w:tc>
          <w:tcPr>
            <w:tcW w:w="5857" w:type="dxa"/>
            <w:tcBorders>
              <w:top w:val="single" w:sz="4" w:space="0" w:color="auto"/>
              <w:left w:val="single" w:sz="4" w:space="0" w:color="auto"/>
              <w:bottom w:val="single" w:sz="4" w:space="0" w:color="auto"/>
              <w:right w:val="double" w:sz="4" w:space="0" w:color="auto"/>
            </w:tcBorders>
            <w:vAlign w:val="center"/>
          </w:tcPr>
          <w:p w14:paraId="34F9C821" w14:textId="77777777" w:rsidR="002B4330" w:rsidRDefault="00000000">
            <w:pPr>
              <w:rPr>
                <w:rFonts w:ascii="宋体" w:hAnsi="宋体" w:hint="eastAsia"/>
                <w:szCs w:val="21"/>
                <w:u w:val="single"/>
              </w:rPr>
            </w:pPr>
            <w:r>
              <w:rPr>
                <w:rFonts w:ascii="宋体" w:hAnsi="宋体" w:hint="eastAsia"/>
                <w:szCs w:val="21"/>
                <w:u w:val="single"/>
              </w:rPr>
              <w:t>广州市花都区炭步镇花都大道</w:t>
            </w:r>
          </w:p>
        </w:tc>
      </w:tr>
      <w:tr w:rsidR="002B4330" w14:paraId="659E2D9F" w14:textId="77777777">
        <w:trPr>
          <w:cantSplit/>
          <w:trHeight w:val="730"/>
        </w:trPr>
        <w:tc>
          <w:tcPr>
            <w:tcW w:w="702" w:type="dxa"/>
            <w:tcBorders>
              <w:top w:val="single" w:sz="4" w:space="0" w:color="auto"/>
              <w:left w:val="double" w:sz="4" w:space="0" w:color="auto"/>
              <w:bottom w:val="single" w:sz="4" w:space="0" w:color="auto"/>
              <w:right w:val="single" w:sz="4" w:space="0" w:color="auto"/>
            </w:tcBorders>
            <w:vAlign w:val="center"/>
          </w:tcPr>
          <w:p w14:paraId="4D4940A9" w14:textId="77777777" w:rsidR="002B4330" w:rsidRDefault="00000000">
            <w:pPr>
              <w:rPr>
                <w:rFonts w:ascii="宋体" w:hAnsi="宋体" w:hint="eastAsia"/>
                <w:szCs w:val="21"/>
              </w:rPr>
            </w:pPr>
            <w:r>
              <w:rPr>
                <w:rFonts w:ascii="宋体" w:hAnsi="宋体"/>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14:paraId="0E427EEC" w14:textId="77777777" w:rsidR="002B4330" w:rsidRDefault="00000000">
            <w:pPr>
              <w:rPr>
                <w:rFonts w:ascii="宋体" w:hAnsi="宋体" w:hint="eastAsia"/>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280BC9F3" w14:textId="77777777" w:rsidR="002B4330" w:rsidRDefault="00000000">
            <w:pPr>
              <w:rPr>
                <w:rFonts w:ascii="宋体" w:hAnsi="宋体" w:hint="eastAsia"/>
                <w:szCs w:val="21"/>
              </w:rPr>
            </w:pPr>
            <w:r>
              <w:rPr>
                <w:rFonts w:ascii="宋体" w:hAnsi="宋体" w:hint="eastAsia"/>
                <w:szCs w:val="21"/>
              </w:rPr>
              <w:t>建设规模</w:t>
            </w:r>
          </w:p>
        </w:tc>
        <w:tc>
          <w:tcPr>
            <w:tcW w:w="5857" w:type="dxa"/>
            <w:tcBorders>
              <w:top w:val="single" w:sz="4" w:space="0" w:color="auto"/>
              <w:left w:val="single" w:sz="4" w:space="0" w:color="auto"/>
              <w:bottom w:val="single" w:sz="4" w:space="0" w:color="auto"/>
              <w:right w:val="double" w:sz="4" w:space="0" w:color="auto"/>
            </w:tcBorders>
            <w:vAlign w:val="center"/>
          </w:tcPr>
          <w:p w14:paraId="674F3B2D" w14:textId="77777777" w:rsidR="002B4330" w:rsidRDefault="00000000">
            <w:pPr>
              <w:rPr>
                <w:rFonts w:ascii="宋体" w:hAnsi="宋体" w:hint="eastAsia"/>
                <w:szCs w:val="21"/>
                <w:u w:val="single"/>
              </w:rPr>
            </w:pPr>
            <w:r>
              <w:rPr>
                <w:rFonts w:ascii="宋体" w:hAnsi="宋体" w:hint="eastAsia"/>
                <w:szCs w:val="21"/>
                <w:u w:val="single"/>
              </w:rPr>
              <w:t>详见本工程招标公告。</w:t>
            </w:r>
          </w:p>
        </w:tc>
      </w:tr>
      <w:tr w:rsidR="002B4330" w14:paraId="27A31EA6" w14:textId="77777777">
        <w:trPr>
          <w:cantSplit/>
          <w:trHeight w:val="674"/>
        </w:trPr>
        <w:tc>
          <w:tcPr>
            <w:tcW w:w="702" w:type="dxa"/>
            <w:tcBorders>
              <w:top w:val="single" w:sz="4" w:space="0" w:color="auto"/>
              <w:left w:val="double" w:sz="4" w:space="0" w:color="auto"/>
              <w:bottom w:val="single" w:sz="4" w:space="0" w:color="auto"/>
              <w:right w:val="single" w:sz="4" w:space="0" w:color="auto"/>
            </w:tcBorders>
            <w:vAlign w:val="center"/>
          </w:tcPr>
          <w:p w14:paraId="00492BC5" w14:textId="77777777" w:rsidR="002B4330" w:rsidRDefault="00000000">
            <w:pPr>
              <w:rPr>
                <w:rFonts w:ascii="宋体" w:hAnsi="宋体" w:hint="eastAsia"/>
                <w:szCs w:val="21"/>
              </w:rPr>
            </w:pPr>
            <w:r>
              <w:rPr>
                <w:rFonts w:ascii="宋体" w:hAnsi="宋体"/>
                <w:szCs w:val="21"/>
              </w:rPr>
              <w:t>5</w:t>
            </w:r>
          </w:p>
        </w:tc>
        <w:tc>
          <w:tcPr>
            <w:tcW w:w="981" w:type="dxa"/>
            <w:tcBorders>
              <w:top w:val="single" w:sz="4" w:space="0" w:color="auto"/>
              <w:left w:val="single" w:sz="4" w:space="0" w:color="auto"/>
              <w:bottom w:val="single" w:sz="4" w:space="0" w:color="auto"/>
              <w:right w:val="single" w:sz="4" w:space="0" w:color="auto"/>
            </w:tcBorders>
            <w:vAlign w:val="center"/>
          </w:tcPr>
          <w:p w14:paraId="1220D37A" w14:textId="77777777" w:rsidR="002B4330" w:rsidRDefault="00000000">
            <w:pPr>
              <w:rPr>
                <w:rFonts w:ascii="宋体" w:hAnsi="宋体" w:hint="eastAsia"/>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105D9790" w14:textId="77777777" w:rsidR="002B4330" w:rsidRDefault="00000000">
            <w:pPr>
              <w:rPr>
                <w:rFonts w:ascii="宋体" w:hAnsi="宋体" w:hint="eastAsia"/>
                <w:szCs w:val="21"/>
              </w:rPr>
            </w:pPr>
            <w:r>
              <w:rPr>
                <w:rFonts w:ascii="宋体" w:hAnsi="宋体" w:hint="eastAsia"/>
                <w:szCs w:val="21"/>
              </w:rPr>
              <w:t>承包方式</w:t>
            </w:r>
          </w:p>
        </w:tc>
        <w:tc>
          <w:tcPr>
            <w:tcW w:w="5857" w:type="dxa"/>
            <w:tcBorders>
              <w:top w:val="single" w:sz="4" w:space="0" w:color="auto"/>
              <w:left w:val="single" w:sz="4" w:space="0" w:color="auto"/>
              <w:bottom w:val="single" w:sz="4" w:space="0" w:color="auto"/>
              <w:right w:val="double" w:sz="4" w:space="0" w:color="auto"/>
            </w:tcBorders>
            <w:vAlign w:val="center"/>
          </w:tcPr>
          <w:p w14:paraId="718C1F8B" w14:textId="77777777" w:rsidR="002B4330" w:rsidRDefault="00000000">
            <w:pPr>
              <w:pStyle w:val="a0"/>
              <w:ind w:firstLine="0"/>
            </w:pPr>
            <w:r>
              <w:rPr>
                <w:rFonts w:hint="eastAsia"/>
              </w:rPr>
              <w:t>综合单价包干，包工、包料、包工期、包质量、包安全、包文明施工（</w:t>
            </w:r>
            <w:proofErr w:type="gramStart"/>
            <w:r>
              <w:rPr>
                <w:rFonts w:hint="eastAsia"/>
              </w:rPr>
              <w:t>含施工</w:t>
            </w:r>
            <w:proofErr w:type="gramEnd"/>
            <w:r>
              <w:rPr>
                <w:rFonts w:hint="eastAsia"/>
              </w:rPr>
              <w:t>扬尘排污费）、包验收、包保修。</w:t>
            </w:r>
          </w:p>
        </w:tc>
      </w:tr>
      <w:tr w:rsidR="002B4330" w14:paraId="26C30460" w14:textId="77777777">
        <w:trPr>
          <w:cantSplit/>
          <w:trHeight w:val="613"/>
        </w:trPr>
        <w:tc>
          <w:tcPr>
            <w:tcW w:w="702" w:type="dxa"/>
            <w:tcBorders>
              <w:top w:val="single" w:sz="4" w:space="0" w:color="auto"/>
              <w:left w:val="double" w:sz="4" w:space="0" w:color="auto"/>
              <w:bottom w:val="single" w:sz="4" w:space="0" w:color="auto"/>
              <w:right w:val="single" w:sz="4" w:space="0" w:color="auto"/>
            </w:tcBorders>
            <w:vAlign w:val="center"/>
          </w:tcPr>
          <w:p w14:paraId="37DB9BCC" w14:textId="77777777" w:rsidR="002B4330" w:rsidRDefault="00000000">
            <w:pPr>
              <w:rPr>
                <w:rFonts w:ascii="宋体" w:hAnsi="宋体" w:hint="eastAsia"/>
                <w:szCs w:val="21"/>
              </w:rPr>
            </w:pPr>
            <w:r>
              <w:rPr>
                <w:rFonts w:ascii="宋体" w:hAnsi="宋体"/>
                <w:szCs w:val="21"/>
              </w:rPr>
              <w:t>6</w:t>
            </w:r>
          </w:p>
        </w:tc>
        <w:tc>
          <w:tcPr>
            <w:tcW w:w="981" w:type="dxa"/>
            <w:tcBorders>
              <w:top w:val="single" w:sz="4" w:space="0" w:color="auto"/>
              <w:left w:val="single" w:sz="4" w:space="0" w:color="auto"/>
              <w:bottom w:val="single" w:sz="4" w:space="0" w:color="auto"/>
              <w:right w:val="single" w:sz="4" w:space="0" w:color="auto"/>
            </w:tcBorders>
            <w:vAlign w:val="center"/>
          </w:tcPr>
          <w:p w14:paraId="7EF4C49C" w14:textId="77777777" w:rsidR="002B4330" w:rsidRDefault="00000000">
            <w:pPr>
              <w:rPr>
                <w:rFonts w:ascii="宋体" w:hAnsi="宋体" w:hint="eastAsia"/>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0F279D45" w14:textId="77777777" w:rsidR="002B4330" w:rsidRDefault="00000000">
            <w:pPr>
              <w:rPr>
                <w:rFonts w:ascii="宋体" w:hAnsi="宋体" w:hint="eastAsia"/>
                <w:szCs w:val="21"/>
              </w:rPr>
            </w:pPr>
            <w:r>
              <w:rPr>
                <w:rFonts w:ascii="宋体" w:hAnsi="宋体" w:hint="eastAsia"/>
                <w:szCs w:val="21"/>
              </w:rPr>
              <w:t>质量标准</w:t>
            </w:r>
          </w:p>
        </w:tc>
        <w:tc>
          <w:tcPr>
            <w:tcW w:w="5857" w:type="dxa"/>
            <w:tcBorders>
              <w:top w:val="single" w:sz="4" w:space="0" w:color="auto"/>
              <w:left w:val="single" w:sz="4" w:space="0" w:color="auto"/>
              <w:bottom w:val="single" w:sz="4" w:space="0" w:color="auto"/>
              <w:right w:val="double" w:sz="4" w:space="0" w:color="auto"/>
            </w:tcBorders>
            <w:vAlign w:val="center"/>
          </w:tcPr>
          <w:p w14:paraId="7DC918A2" w14:textId="77777777" w:rsidR="002B4330" w:rsidRDefault="00000000">
            <w:pPr>
              <w:rPr>
                <w:rFonts w:ascii="宋体" w:hAnsi="宋体" w:hint="eastAsia"/>
                <w:szCs w:val="21"/>
                <w:u w:val="single"/>
              </w:rPr>
            </w:pPr>
            <w:r>
              <w:rPr>
                <w:rFonts w:ascii="宋体" w:hAnsi="宋体" w:hint="eastAsia"/>
                <w:szCs w:val="21"/>
                <w:u w:val="single"/>
              </w:rPr>
              <w:t>■工程质量达到国家或行业质量检验评定的合格标准。</w:t>
            </w:r>
          </w:p>
        </w:tc>
      </w:tr>
      <w:tr w:rsidR="002B4330" w14:paraId="7E529A0F" w14:textId="77777777">
        <w:trPr>
          <w:cantSplit/>
          <w:trHeight w:val="518"/>
        </w:trPr>
        <w:tc>
          <w:tcPr>
            <w:tcW w:w="702" w:type="dxa"/>
            <w:tcBorders>
              <w:top w:val="single" w:sz="4" w:space="0" w:color="auto"/>
              <w:left w:val="double" w:sz="4" w:space="0" w:color="auto"/>
              <w:bottom w:val="single" w:sz="4" w:space="0" w:color="auto"/>
              <w:right w:val="single" w:sz="4" w:space="0" w:color="auto"/>
            </w:tcBorders>
            <w:vAlign w:val="center"/>
          </w:tcPr>
          <w:p w14:paraId="228BA4BA" w14:textId="77777777" w:rsidR="002B4330" w:rsidRDefault="00000000">
            <w:pPr>
              <w:rPr>
                <w:rFonts w:ascii="宋体" w:hAnsi="宋体" w:hint="eastAsia"/>
                <w:szCs w:val="21"/>
              </w:rPr>
            </w:pPr>
            <w:r>
              <w:rPr>
                <w:rFonts w:ascii="宋体" w:hAnsi="宋体"/>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14:paraId="623B42D8" w14:textId="77777777" w:rsidR="002B4330" w:rsidRDefault="00000000">
            <w:pPr>
              <w:rPr>
                <w:rFonts w:ascii="宋体" w:hAnsi="宋体" w:hint="eastAsia"/>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1680390E" w14:textId="77777777" w:rsidR="002B4330" w:rsidRDefault="00000000">
            <w:pPr>
              <w:rPr>
                <w:rFonts w:ascii="宋体" w:hAnsi="宋体" w:hint="eastAsia"/>
                <w:szCs w:val="21"/>
              </w:rPr>
            </w:pPr>
            <w:r>
              <w:rPr>
                <w:rFonts w:ascii="宋体" w:hAnsi="宋体" w:hint="eastAsia"/>
                <w:szCs w:val="21"/>
              </w:rPr>
              <w:t>招标范围</w:t>
            </w:r>
          </w:p>
        </w:tc>
        <w:tc>
          <w:tcPr>
            <w:tcW w:w="5857" w:type="dxa"/>
            <w:tcBorders>
              <w:top w:val="single" w:sz="4" w:space="0" w:color="auto"/>
              <w:left w:val="single" w:sz="4" w:space="0" w:color="auto"/>
              <w:bottom w:val="single" w:sz="4" w:space="0" w:color="auto"/>
              <w:right w:val="double" w:sz="4" w:space="0" w:color="auto"/>
            </w:tcBorders>
            <w:vAlign w:val="center"/>
          </w:tcPr>
          <w:p w14:paraId="501986BB" w14:textId="77777777" w:rsidR="002B4330" w:rsidRDefault="00000000">
            <w:pPr>
              <w:rPr>
                <w:rFonts w:ascii="宋体" w:hAnsi="宋体" w:hint="eastAsia"/>
                <w:szCs w:val="21"/>
                <w:u w:val="single"/>
              </w:rPr>
            </w:pPr>
            <w:r>
              <w:rPr>
                <w:rFonts w:ascii="宋体" w:hAnsi="宋体" w:hint="eastAsia"/>
                <w:szCs w:val="21"/>
                <w:u w:val="single"/>
              </w:rPr>
              <w:t>详见本工程招标公告。</w:t>
            </w:r>
          </w:p>
        </w:tc>
      </w:tr>
      <w:tr w:rsidR="002B4330" w14:paraId="7A961A5E" w14:textId="77777777">
        <w:trPr>
          <w:cantSplit/>
          <w:trHeight w:val="676"/>
        </w:trPr>
        <w:tc>
          <w:tcPr>
            <w:tcW w:w="702" w:type="dxa"/>
            <w:tcBorders>
              <w:top w:val="single" w:sz="4" w:space="0" w:color="auto"/>
              <w:left w:val="double" w:sz="4" w:space="0" w:color="auto"/>
              <w:bottom w:val="single" w:sz="4" w:space="0" w:color="auto"/>
              <w:right w:val="single" w:sz="4" w:space="0" w:color="auto"/>
            </w:tcBorders>
            <w:vAlign w:val="center"/>
          </w:tcPr>
          <w:p w14:paraId="41ED2164" w14:textId="77777777" w:rsidR="002B4330" w:rsidRDefault="00000000">
            <w:pPr>
              <w:rPr>
                <w:rFonts w:ascii="宋体" w:hAnsi="宋体" w:hint="eastAsia"/>
                <w:szCs w:val="21"/>
              </w:rPr>
            </w:pPr>
            <w:r>
              <w:rPr>
                <w:rFonts w:ascii="宋体" w:hAnsi="宋体"/>
                <w:szCs w:val="21"/>
              </w:rPr>
              <w:t>8</w:t>
            </w:r>
          </w:p>
        </w:tc>
        <w:tc>
          <w:tcPr>
            <w:tcW w:w="981" w:type="dxa"/>
            <w:tcBorders>
              <w:top w:val="single" w:sz="4" w:space="0" w:color="auto"/>
              <w:left w:val="single" w:sz="4" w:space="0" w:color="auto"/>
              <w:bottom w:val="single" w:sz="4" w:space="0" w:color="auto"/>
              <w:right w:val="single" w:sz="4" w:space="0" w:color="auto"/>
            </w:tcBorders>
            <w:vAlign w:val="center"/>
          </w:tcPr>
          <w:p w14:paraId="4126E18E" w14:textId="77777777" w:rsidR="002B4330" w:rsidRDefault="00000000">
            <w:pPr>
              <w:rPr>
                <w:rFonts w:ascii="宋体" w:hAnsi="宋体" w:hint="eastAsia"/>
                <w:szCs w:val="21"/>
              </w:rPr>
            </w:pPr>
            <w:r>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0BA7D177" w14:textId="77777777" w:rsidR="002B4330" w:rsidRDefault="00000000">
            <w:pPr>
              <w:rPr>
                <w:rFonts w:ascii="宋体" w:hAnsi="宋体" w:hint="eastAsia"/>
                <w:szCs w:val="21"/>
              </w:rPr>
            </w:pPr>
            <w:r>
              <w:rPr>
                <w:rFonts w:ascii="宋体" w:hAnsi="宋体" w:hint="eastAsia"/>
                <w:szCs w:val="21"/>
              </w:rPr>
              <w:t>工期要求</w:t>
            </w:r>
          </w:p>
        </w:tc>
        <w:tc>
          <w:tcPr>
            <w:tcW w:w="5857" w:type="dxa"/>
            <w:tcBorders>
              <w:top w:val="single" w:sz="4" w:space="0" w:color="auto"/>
              <w:left w:val="single" w:sz="4" w:space="0" w:color="auto"/>
              <w:bottom w:val="single" w:sz="4" w:space="0" w:color="auto"/>
              <w:right w:val="double" w:sz="4" w:space="0" w:color="auto"/>
            </w:tcBorders>
            <w:vAlign w:val="center"/>
          </w:tcPr>
          <w:p w14:paraId="401B83A5" w14:textId="77777777" w:rsidR="002B4330" w:rsidRDefault="00000000">
            <w:pPr>
              <w:pStyle w:val="a5"/>
              <w:ind w:firstLineChars="0" w:firstLine="0"/>
              <w:rPr>
                <w:rFonts w:hint="eastAsia"/>
                <w:sz w:val="21"/>
                <w:szCs w:val="21"/>
                <w:u w:val="single"/>
              </w:rPr>
            </w:pPr>
            <w:r>
              <w:rPr>
                <w:rFonts w:hint="eastAsia"/>
                <w:sz w:val="21"/>
                <w:szCs w:val="21"/>
                <w:u w:val="single"/>
              </w:rPr>
              <w:t xml:space="preserve">施工总工期：365个日历天。                                                                 </w:t>
            </w:r>
          </w:p>
        </w:tc>
      </w:tr>
      <w:tr w:rsidR="002B4330" w14:paraId="7FD6CD9C"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6B7E88A6" w14:textId="77777777" w:rsidR="002B4330" w:rsidRDefault="00000000">
            <w:pPr>
              <w:rPr>
                <w:rFonts w:ascii="宋体" w:hAnsi="宋体" w:hint="eastAsia"/>
                <w:szCs w:val="21"/>
              </w:rPr>
            </w:pPr>
            <w:r>
              <w:rPr>
                <w:rFonts w:ascii="宋体" w:hAnsi="宋体"/>
                <w:szCs w:val="21"/>
              </w:rPr>
              <w:t>9</w:t>
            </w:r>
          </w:p>
        </w:tc>
        <w:tc>
          <w:tcPr>
            <w:tcW w:w="981" w:type="dxa"/>
            <w:tcBorders>
              <w:top w:val="single" w:sz="4" w:space="0" w:color="auto"/>
              <w:left w:val="single" w:sz="4" w:space="0" w:color="auto"/>
              <w:bottom w:val="single" w:sz="4" w:space="0" w:color="auto"/>
              <w:right w:val="single" w:sz="4" w:space="0" w:color="auto"/>
            </w:tcBorders>
            <w:vAlign w:val="center"/>
          </w:tcPr>
          <w:p w14:paraId="704D35EC" w14:textId="77777777" w:rsidR="002B4330" w:rsidRDefault="00000000">
            <w:pPr>
              <w:rPr>
                <w:rFonts w:ascii="宋体" w:hAnsi="宋体" w:hint="eastAsia"/>
                <w:szCs w:val="21"/>
              </w:rPr>
            </w:pPr>
            <w:r>
              <w:rPr>
                <w:rFonts w:ascii="宋体" w:hAnsi="宋体"/>
                <w:szCs w:val="21"/>
              </w:rPr>
              <w:t>3.1</w:t>
            </w:r>
          </w:p>
        </w:tc>
        <w:tc>
          <w:tcPr>
            <w:tcW w:w="1810" w:type="dxa"/>
            <w:tcBorders>
              <w:top w:val="single" w:sz="4" w:space="0" w:color="auto"/>
              <w:left w:val="single" w:sz="4" w:space="0" w:color="auto"/>
              <w:bottom w:val="single" w:sz="4" w:space="0" w:color="auto"/>
              <w:right w:val="single" w:sz="4" w:space="0" w:color="auto"/>
            </w:tcBorders>
            <w:vAlign w:val="center"/>
          </w:tcPr>
          <w:p w14:paraId="5D1A950B" w14:textId="77777777" w:rsidR="002B4330" w:rsidRDefault="00000000">
            <w:pPr>
              <w:rPr>
                <w:rFonts w:ascii="宋体" w:hAnsi="宋体" w:hint="eastAsia"/>
                <w:szCs w:val="21"/>
              </w:rPr>
            </w:pPr>
            <w:r>
              <w:rPr>
                <w:rFonts w:ascii="宋体" w:hAnsi="宋体" w:hint="eastAsia"/>
                <w:szCs w:val="21"/>
              </w:rPr>
              <w:t>资金来源</w:t>
            </w:r>
          </w:p>
        </w:tc>
        <w:tc>
          <w:tcPr>
            <w:tcW w:w="5857" w:type="dxa"/>
            <w:tcBorders>
              <w:top w:val="single" w:sz="4" w:space="0" w:color="auto"/>
              <w:left w:val="single" w:sz="4" w:space="0" w:color="auto"/>
              <w:bottom w:val="single" w:sz="4" w:space="0" w:color="auto"/>
              <w:right w:val="double" w:sz="4" w:space="0" w:color="auto"/>
            </w:tcBorders>
            <w:vAlign w:val="center"/>
          </w:tcPr>
          <w:p w14:paraId="5FD4C001" w14:textId="77777777" w:rsidR="002B4330" w:rsidRDefault="00000000">
            <w:pPr>
              <w:rPr>
                <w:rFonts w:ascii="宋体" w:hAnsi="宋体" w:hint="eastAsia"/>
                <w:szCs w:val="21"/>
                <w:u w:val="single"/>
              </w:rPr>
            </w:pPr>
            <w:r>
              <w:rPr>
                <w:rFonts w:ascii="宋体" w:hAnsi="宋体" w:hint="eastAsia"/>
                <w:szCs w:val="21"/>
                <w:u w:val="single"/>
              </w:rPr>
              <w:t>财政资金</w:t>
            </w:r>
          </w:p>
        </w:tc>
      </w:tr>
      <w:tr w:rsidR="002B4330" w14:paraId="54BD977E" w14:textId="77777777">
        <w:trPr>
          <w:cantSplit/>
          <w:trHeight w:val="987"/>
        </w:trPr>
        <w:tc>
          <w:tcPr>
            <w:tcW w:w="702" w:type="dxa"/>
            <w:tcBorders>
              <w:top w:val="single" w:sz="4" w:space="0" w:color="auto"/>
              <w:left w:val="double" w:sz="4" w:space="0" w:color="auto"/>
              <w:bottom w:val="single" w:sz="4" w:space="0" w:color="auto"/>
              <w:right w:val="single" w:sz="4" w:space="0" w:color="auto"/>
            </w:tcBorders>
            <w:vAlign w:val="center"/>
          </w:tcPr>
          <w:p w14:paraId="6E9AE569" w14:textId="77777777" w:rsidR="002B4330" w:rsidRDefault="00000000">
            <w:pPr>
              <w:rPr>
                <w:rFonts w:ascii="宋体" w:hAnsi="宋体" w:hint="eastAsia"/>
                <w:szCs w:val="21"/>
              </w:rPr>
            </w:pPr>
            <w:r>
              <w:rPr>
                <w:rFonts w:ascii="宋体" w:hAnsi="宋体"/>
                <w:szCs w:val="21"/>
              </w:rPr>
              <w:t>10</w:t>
            </w:r>
          </w:p>
        </w:tc>
        <w:tc>
          <w:tcPr>
            <w:tcW w:w="981" w:type="dxa"/>
            <w:tcBorders>
              <w:top w:val="single" w:sz="4" w:space="0" w:color="auto"/>
              <w:left w:val="single" w:sz="4" w:space="0" w:color="auto"/>
              <w:bottom w:val="single" w:sz="4" w:space="0" w:color="auto"/>
              <w:right w:val="single" w:sz="4" w:space="0" w:color="auto"/>
            </w:tcBorders>
            <w:vAlign w:val="center"/>
          </w:tcPr>
          <w:p w14:paraId="475FE435" w14:textId="77777777" w:rsidR="002B4330" w:rsidRDefault="00000000">
            <w:pPr>
              <w:rPr>
                <w:rFonts w:ascii="宋体" w:hAnsi="宋体" w:hint="eastAsia"/>
                <w:szCs w:val="21"/>
              </w:rPr>
            </w:pPr>
            <w:r>
              <w:rPr>
                <w:rFonts w:ascii="宋体" w:hAnsi="宋体"/>
                <w:szCs w:val="21"/>
              </w:rPr>
              <w:t>4.1</w:t>
            </w:r>
          </w:p>
        </w:tc>
        <w:tc>
          <w:tcPr>
            <w:tcW w:w="1810" w:type="dxa"/>
            <w:tcBorders>
              <w:top w:val="single" w:sz="4" w:space="0" w:color="auto"/>
              <w:left w:val="single" w:sz="4" w:space="0" w:color="auto"/>
              <w:bottom w:val="single" w:sz="4" w:space="0" w:color="auto"/>
              <w:right w:val="single" w:sz="4" w:space="0" w:color="auto"/>
            </w:tcBorders>
            <w:vAlign w:val="center"/>
          </w:tcPr>
          <w:p w14:paraId="44C290DB" w14:textId="77777777" w:rsidR="002B4330" w:rsidRDefault="00000000">
            <w:pPr>
              <w:rPr>
                <w:rFonts w:ascii="宋体" w:hAnsi="宋体" w:hint="eastAsia"/>
                <w:szCs w:val="21"/>
              </w:rPr>
            </w:pPr>
            <w:r>
              <w:rPr>
                <w:rFonts w:ascii="宋体" w:hAnsi="宋体" w:hint="eastAsia"/>
                <w:szCs w:val="21"/>
              </w:rPr>
              <w:t>投标人资质等级及项目负责人等级要求</w:t>
            </w:r>
          </w:p>
        </w:tc>
        <w:tc>
          <w:tcPr>
            <w:tcW w:w="5857" w:type="dxa"/>
            <w:tcBorders>
              <w:top w:val="single" w:sz="4" w:space="0" w:color="auto"/>
              <w:left w:val="single" w:sz="4" w:space="0" w:color="auto"/>
              <w:bottom w:val="single" w:sz="4" w:space="0" w:color="auto"/>
              <w:right w:val="double" w:sz="4" w:space="0" w:color="auto"/>
            </w:tcBorders>
            <w:vAlign w:val="center"/>
          </w:tcPr>
          <w:p w14:paraId="773C05F6" w14:textId="77777777" w:rsidR="002B4330" w:rsidRDefault="00000000">
            <w:pPr>
              <w:rPr>
                <w:rFonts w:ascii="宋体" w:hAnsi="宋体" w:hint="eastAsia"/>
                <w:szCs w:val="21"/>
              </w:rPr>
            </w:pPr>
            <w:r>
              <w:rPr>
                <w:rFonts w:ascii="宋体" w:hAnsi="宋体" w:hint="eastAsia"/>
                <w:szCs w:val="21"/>
              </w:rPr>
              <w:t>详见本工程招标公告。</w:t>
            </w:r>
          </w:p>
        </w:tc>
      </w:tr>
      <w:tr w:rsidR="002B4330" w14:paraId="41FE225B"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0869909F" w14:textId="77777777" w:rsidR="002B4330" w:rsidRDefault="00000000">
            <w:pPr>
              <w:rPr>
                <w:rFonts w:ascii="宋体" w:hAnsi="宋体" w:hint="eastAsia"/>
                <w:szCs w:val="21"/>
              </w:rPr>
            </w:pPr>
            <w:r>
              <w:rPr>
                <w:rFonts w:ascii="宋体" w:hAnsi="宋体"/>
                <w:szCs w:val="21"/>
              </w:rPr>
              <w:t>11</w:t>
            </w:r>
          </w:p>
        </w:tc>
        <w:tc>
          <w:tcPr>
            <w:tcW w:w="981" w:type="dxa"/>
            <w:tcBorders>
              <w:top w:val="single" w:sz="4" w:space="0" w:color="auto"/>
              <w:left w:val="single" w:sz="4" w:space="0" w:color="auto"/>
              <w:bottom w:val="single" w:sz="4" w:space="0" w:color="auto"/>
              <w:right w:val="single" w:sz="4" w:space="0" w:color="auto"/>
            </w:tcBorders>
            <w:vAlign w:val="center"/>
          </w:tcPr>
          <w:p w14:paraId="54DDE10D" w14:textId="77777777" w:rsidR="002B4330" w:rsidRDefault="002B4330">
            <w:pPr>
              <w:ind w:firstLine="458"/>
              <w:rPr>
                <w:rFonts w:ascii="宋体" w:hAnsi="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5F0F9FE4" w14:textId="77777777" w:rsidR="002B4330" w:rsidRDefault="00000000">
            <w:pPr>
              <w:rPr>
                <w:rFonts w:ascii="宋体" w:hAnsi="宋体" w:hint="eastAsia"/>
                <w:szCs w:val="21"/>
              </w:rPr>
            </w:pPr>
            <w:r>
              <w:rPr>
                <w:rFonts w:ascii="宋体" w:hAnsi="宋体" w:hint="eastAsia"/>
                <w:szCs w:val="21"/>
              </w:rPr>
              <w:t>资格审查方式</w:t>
            </w:r>
          </w:p>
        </w:tc>
        <w:tc>
          <w:tcPr>
            <w:tcW w:w="5857" w:type="dxa"/>
            <w:tcBorders>
              <w:top w:val="single" w:sz="4" w:space="0" w:color="auto"/>
              <w:left w:val="single" w:sz="4" w:space="0" w:color="auto"/>
              <w:bottom w:val="single" w:sz="4" w:space="0" w:color="auto"/>
              <w:right w:val="double" w:sz="4" w:space="0" w:color="auto"/>
            </w:tcBorders>
            <w:vAlign w:val="center"/>
          </w:tcPr>
          <w:p w14:paraId="7575C471" w14:textId="77777777" w:rsidR="002B4330" w:rsidRDefault="00000000">
            <w:pPr>
              <w:rPr>
                <w:rFonts w:ascii="宋体" w:hAnsi="宋体" w:hint="eastAsia"/>
                <w:szCs w:val="21"/>
              </w:rPr>
            </w:pPr>
            <w:r>
              <w:rPr>
                <w:rFonts w:ascii="宋体" w:hAnsi="宋体" w:hint="eastAsia"/>
                <w:szCs w:val="21"/>
              </w:rPr>
              <w:t>详见本工程招标公告。</w:t>
            </w:r>
          </w:p>
        </w:tc>
      </w:tr>
      <w:tr w:rsidR="002B4330" w14:paraId="308A08AC"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4D78C7E9" w14:textId="77777777" w:rsidR="002B4330" w:rsidRDefault="00000000">
            <w:pPr>
              <w:rPr>
                <w:rFonts w:ascii="宋体" w:hAnsi="宋体" w:hint="eastAsia"/>
                <w:szCs w:val="21"/>
              </w:rPr>
            </w:pPr>
            <w:r>
              <w:rPr>
                <w:rFonts w:ascii="宋体" w:hAnsi="宋体"/>
                <w:szCs w:val="21"/>
              </w:rPr>
              <w:t>12</w:t>
            </w:r>
          </w:p>
        </w:tc>
        <w:tc>
          <w:tcPr>
            <w:tcW w:w="981" w:type="dxa"/>
            <w:tcBorders>
              <w:top w:val="single" w:sz="4" w:space="0" w:color="auto"/>
              <w:left w:val="single" w:sz="4" w:space="0" w:color="auto"/>
              <w:bottom w:val="single" w:sz="4" w:space="0" w:color="auto"/>
              <w:right w:val="single" w:sz="4" w:space="0" w:color="auto"/>
            </w:tcBorders>
            <w:vAlign w:val="center"/>
          </w:tcPr>
          <w:p w14:paraId="2D9A2118" w14:textId="77777777" w:rsidR="002B4330" w:rsidRDefault="00000000">
            <w:pPr>
              <w:rPr>
                <w:rFonts w:ascii="宋体" w:hAnsi="宋体" w:hint="eastAsia"/>
                <w:szCs w:val="21"/>
              </w:rPr>
            </w:pPr>
            <w:r>
              <w:rPr>
                <w:rFonts w:ascii="宋体" w:hAnsi="宋体"/>
                <w:szCs w:val="21"/>
              </w:rPr>
              <w:t>13.1</w:t>
            </w:r>
          </w:p>
        </w:tc>
        <w:tc>
          <w:tcPr>
            <w:tcW w:w="1810" w:type="dxa"/>
            <w:tcBorders>
              <w:top w:val="single" w:sz="4" w:space="0" w:color="auto"/>
              <w:left w:val="single" w:sz="4" w:space="0" w:color="auto"/>
              <w:bottom w:val="single" w:sz="4" w:space="0" w:color="auto"/>
              <w:right w:val="single" w:sz="4" w:space="0" w:color="auto"/>
            </w:tcBorders>
            <w:vAlign w:val="center"/>
          </w:tcPr>
          <w:p w14:paraId="0CF45B55" w14:textId="77777777" w:rsidR="002B4330" w:rsidRDefault="00000000">
            <w:pPr>
              <w:rPr>
                <w:rFonts w:ascii="宋体" w:hAnsi="宋体" w:hint="eastAsia"/>
                <w:szCs w:val="21"/>
              </w:rPr>
            </w:pPr>
            <w:r>
              <w:rPr>
                <w:rFonts w:ascii="宋体" w:hAnsi="宋体" w:hint="eastAsia"/>
                <w:szCs w:val="21"/>
              </w:rPr>
              <w:t>报价以及单价和总价计算方式</w:t>
            </w:r>
          </w:p>
        </w:tc>
        <w:tc>
          <w:tcPr>
            <w:tcW w:w="5857" w:type="dxa"/>
            <w:tcBorders>
              <w:top w:val="single" w:sz="4" w:space="0" w:color="auto"/>
              <w:left w:val="single" w:sz="4" w:space="0" w:color="auto"/>
              <w:bottom w:val="single" w:sz="4" w:space="0" w:color="auto"/>
              <w:right w:val="double" w:sz="4" w:space="0" w:color="auto"/>
            </w:tcBorders>
            <w:vAlign w:val="center"/>
          </w:tcPr>
          <w:p w14:paraId="1560758B" w14:textId="77777777" w:rsidR="002B4330" w:rsidRDefault="00000000">
            <w:pPr>
              <w:rPr>
                <w:rFonts w:ascii="宋体" w:hAnsi="宋体" w:hint="eastAsia"/>
                <w:szCs w:val="21"/>
              </w:rPr>
            </w:pPr>
            <w:r>
              <w:rPr>
                <w:rFonts w:ascii="宋体" w:hAnsi="宋体" w:hint="eastAsia"/>
                <w:szCs w:val="21"/>
              </w:rPr>
              <w:t>工程量清单计价。</w:t>
            </w:r>
          </w:p>
        </w:tc>
      </w:tr>
      <w:tr w:rsidR="002B4330" w14:paraId="5C6213E6"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3A7B8AA6" w14:textId="77777777" w:rsidR="002B4330" w:rsidRDefault="00000000">
            <w:pPr>
              <w:rPr>
                <w:rFonts w:ascii="宋体" w:hAnsi="宋体" w:hint="eastAsia"/>
                <w:szCs w:val="21"/>
              </w:rPr>
            </w:pPr>
            <w:r>
              <w:rPr>
                <w:rFonts w:ascii="宋体" w:hAnsi="宋体"/>
                <w:szCs w:val="21"/>
              </w:rPr>
              <w:t>13</w:t>
            </w:r>
          </w:p>
        </w:tc>
        <w:tc>
          <w:tcPr>
            <w:tcW w:w="981" w:type="dxa"/>
            <w:tcBorders>
              <w:top w:val="single" w:sz="4" w:space="0" w:color="auto"/>
              <w:left w:val="single" w:sz="4" w:space="0" w:color="auto"/>
              <w:bottom w:val="single" w:sz="4" w:space="0" w:color="auto"/>
              <w:right w:val="single" w:sz="4" w:space="0" w:color="auto"/>
            </w:tcBorders>
            <w:vAlign w:val="center"/>
          </w:tcPr>
          <w:p w14:paraId="3082C5D1" w14:textId="77777777" w:rsidR="002B4330" w:rsidRDefault="00000000">
            <w:pPr>
              <w:rPr>
                <w:rFonts w:ascii="宋体" w:hAnsi="宋体" w:hint="eastAsia"/>
                <w:szCs w:val="21"/>
              </w:rPr>
            </w:pPr>
            <w:r>
              <w:rPr>
                <w:rFonts w:ascii="宋体" w:hAnsi="宋体"/>
                <w:szCs w:val="21"/>
              </w:rPr>
              <w:t>15.1</w:t>
            </w:r>
          </w:p>
        </w:tc>
        <w:tc>
          <w:tcPr>
            <w:tcW w:w="1810" w:type="dxa"/>
            <w:tcBorders>
              <w:top w:val="single" w:sz="4" w:space="0" w:color="auto"/>
              <w:left w:val="single" w:sz="4" w:space="0" w:color="auto"/>
              <w:bottom w:val="single" w:sz="4" w:space="0" w:color="auto"/>
              <w:right w:val="single" w:sz="4" w:space="0" w:color="auto"/>
            </w:tcBorders>
            <w:vAlign w:val="center"/>
          </w:tcPr>
          <w:p w14:paraId="23EBAFA8" w14:textId="77777777" w:rsidR="002B4330" w:rsidRDefault="00000000">
            <w:pPr>
              <w:rPr>
                <w:rFonts w:ascii="宋体" w:hAnsi="宋体" w:hint="eastAsia"/>
                <w:szCs w:val="21"/>
              </w:rPr>
            </w:pPr>
            <w:r>
              <w:rPr>
                <w:rFonts w:ascii="宋体" w:hAnsi="宋体" w:hint="eastAsia"/>
                <w:szCs w:val="21"/>
              </w:rPr>
              <w:t>投标有效期</w:t>
            </w:r>
          </w:p>
        </w:tc>
        <w:tc>
          <w:tcPr>
            <w:tcW w:w="5857" w:type="dxa"/>
            <w:tcBorders>
              <w:top w:val="single" w:sz="4" w:space="0" w:color="auto"/>
              <w:left w:val="single" w:sz="4" w:space="0" w:color="auto"/>
              <w:bottom w:val="single" w:sz="4" w:space="0" w:color="auto"/>
              <w:right w:val="double" w:sz="4" w:space="0" w:color="auto"/>
            </w:tcBorders>
            <w:vAlign w:val="center"/>
          </w:tcPr>
          <w:p w14:paraId="23BE7382" w14:textId="77777777" w:rsidR="002B4330" w:rsidRDefault="00000000">
            <w:pPr>
              <w:rPr>
                <w:rFonts w:ascii="宋体" w:hAnsi="宋体" w:hint="eastAsia"/>
                <w:szCs w:val="21"/>
                <w:u w:val="single"/>
              </w:rPr>
            </w:pPr>
            <w:r>
              <w:rPr>
                <w:rFonts w:ascii="宋体" w:hAnsi="宋体"/>
                <w:szCs w:val="21"/>
                <w:u w:val="single"/>
              </w:rPr>
              <w:t xml:space="preserve"> </w:t>
            </w:r>
            <w:r>
              <w:rPr>
                <w:rFonts w:ascii="宋体" w:hAnsi="宋体" w:hint="eastAsia"/>
                <w:szCs w:val="21"/>
                <w:u w:val="single"/>
              </w:rPr>
              <w:t>90</w:t>
            </w:r>
            <w:r>
              <w:rPr>
                <w:rFonts w:ascii="宋体" w:hAnsi="宋体"/>
                <w:szCs w:val="21"/>
                <w:u w:val="single"/>
              </w:rPr>
              <w:t xml:space="preserve"> </w:t>
            </w:r>
            <w:r>
              <w:rPr>
                <w:rFonts w:ascii="宋体" w:hAnsi="宋体" w:hint="eastAsia"/>
                <w:szCs w:val="21"/>
              </w:rPr>
              <w:t>日历天。（从投标截止之日计起），如出现异议或投诉，则投标有效期自动延长至异议或投诉处理结束。</w:t>
            </w:r>
          </w:p>
        </w:tc>
      </w:tr>
      <w:tr w:rsidR="002B4330" w14:paraId="4031130A" w14:textId="77777777">
        <w:trPr>
          <w:cantSplit/>
          <w:trHeight w:val="90"/>
        </w:trPr>
        <w:tc>
          <w:tcPr>
            <w:tcW w:w="702" w:type="dxa"/>
            <w:tcBorders>
              <w:top w:val="single" w:sz="4" w:space="0" w:color="auto"/>
              <w:left w:val="double" w:sz="4" w:space="0" w:color="auto"/>
              <w:bottom w:val="single" w:sz="4" w:space="0" w:color="auto"/>
              <w:right w:val="single" w:sz="4" w:space="0" w:color="auto"/>
            </w:tcBorders>
            <w:vAlign w:val="center"/>
          </w:tcPr>
          <w:p w14:paraId="39A237F2" w14:textId="77777777" w:rsidR="002B4330" w:rsidRDefault="00000000">
            <w:pPr>
              <w:rPr>
                <w:rFonts w:ascii="宋体" w:hAnsi="宋体" w:hint="eastAsia"/>
                <w:szCs w:val="21"/>
              </w:rPr>
            </w:pPr>
            <w:r>
              <w:rPr>
                <w:rFonts w:ascii="宋体" w:hAnsi="宋体"/>
                <w:szCs w:val="21"/>
              </w:rPr>
              <w:lastRenderedPageBreak/>
              <w:t>14</w:t>
            </w:r>
          </w:p>
        </w:tc>
        <w:tc>
          <w:tcPr>
            <w:tcW w:w="981" w:type="dxa"/>
            <w:tcBorders>
              <w:top w:val="single" w:sz="4" w:space="0" w:color="auto"/>
              <w:left w:val="single" w:sz="4" w:space="0" w:color="auto"/>
              <w:bottom w:val="single" w:sz="4" w:space="0" w:color="auto"/>
              <w:right w:val="single" w:sz="4" w:space="0" w:color="auto"/>
            </w:tcBorders>
            <w:vAlign w:val="center"/>
          </w:tcPr>
          <w:p w14:paraId="1F490D24" w14:textId="77777777" w:rsidR="002B4330" w:rsidRDefault="00000000">
            <w:pPr>
              <w:rPr>
                <w:rFonts w:ascii="宋体" w:hAnsi="宋体" w:hint="eastAsia"/>
                <w:szCs w:val="21"/>
              </w:rPr>
            </w:pPr>
            <w:r>
              <w:rPr>
                <w:rFonts w:ascii="宋体" w:hAnsi="宋体"/>
                <w:szCs w:val="21"/>
              </w:rPr>
              <w:t>16.1</w:t>
            </w:r>
          </w:p>
        </w:tc>
        <w:tc>
          <w:tcPr>
            <w:tcW w:w="1810" w:type="dxa"/>
            <w:tcBorders>
              <w:top w:val="single" w:sz="4" w:space="0" w:color="auto"/>
              <w:left w:val="single" w:sz="4" w:space="0" w:color="auto"/>
              <w:bottom w:val="single" w:sz="4" w:space="0" w:color="auto"/>
              <w:right w:val="single" w:sz="4" w:space="0" w:color="auto"/>
            </w:tcBorders>
            <w:vAlign w:val="center"/>
          </w:tcPr>
          <w:p w14:paraId="5089E9D4" w14:textId="77777777" w:rsidR="002B4330" w:rsidRDefault="00000000">
            <w:pPr>
              <w:rPr>
                <w:rFonts w:ascii="宋体" w:hAnsi="宋体" w:hint="eastAsia"/>
                <w:szCs w:val="21"/>
              </w:rPr>
            </w:pPr>
            <w:r>
              <w:rPr>
                <w:rFonts w:ascii="宋体" w:hAnsi="宋体" w:hint="eastAsia"/>
                <w:szCs w:val="21"/>
              </w:rPr>
              <w:t>投标保证金</w:t>
            </w:r>
          </w:p>
        </w:tc>
        <w:tc>
          <w:tcPr>
            <w:tcW w:w="5857" w:type="dxa"/>
            <w:tcBorders>
              <w:top w:val="single" w:sz="4" w:space="0" w:color="auto"/>
              <w:left w:val="single" w:sz="4" w:space="0" w:color="auto"/>
              <w:bottom w:val="single" w:sz="4" w:space="0" w:color="auto"/>
              <w:right w:val="double" w:sz="4" w:space="0" w:color="auto"/>
            </w:tcBorders>
            <w:vAlign w:val="center"/>
          </w:tcPr>
          <w:p w14:paraId="55DC5C5B" w14:textId="77777777" w:rsidR="002B4330" w:rsidRDefault="00000000">
            <w:pPr>
              <w:pStyle w:val="aa"/>
              <w:rPr>
                <w:b/>
              </w:rPr>
            </w:pPr>
            <w:r>
              <w:rPr>
                <w:rFonts w:hAnsi="宋体" w:hint="eastAsia"/>
                <w:kern w:val="0"/>
                <w:szCs w:val="21"/>
                <w:lang w:val="zh-CN"/>
              </w:rPr>
              <w:t>■</w:t>
            </w:r>
            <w:r>
              <w:rPr>
                <w:rFonts w:ascii="仿宋" w:eastAsia="仿宋" w:hAnsi="仿宋" w:cs="宋体" w:hint="eastAsia"/>
                <w:b/>
                <w:kern w:val="0"/>
                <w:sz w:val="22"/>
              </w:rPr>
              <w:t>方式</w:t>
            </w:r>
            <w:proofErr w:type="gramStart"/>
            <w:r>
              <w:rPr>
                <w:rFonts w:ascii="仿宋" w:eastAsia="仿宋" w:hAnsi="仿宋" w:cs="宋体" w:hint="eastAsia"/>
                <w:b/>
                <w:kern w:val="0"/>
                <w:sz w:val="22"/>
              </w:rPr>
              <w:t>一</w:t>
            </w:r>
            <w:proofErr w:type="gramEnd"/>
            <w:r>
              <w:rPr>
                <w:rFonts w:ascii="仿宋" w:eastAsia="仿宋" w:hAnsi="仿宋" w:cs="宋体" w:hint="eastAsia"/>
                <w:b/>
                <w:kern w:val="0"/>
                <w:sz w:val="22"/>
              </w:rPr>
              <w:t>：本项目不收投标保证金。</w:t>
            </w:r>
          </w:p>
          <w:p w14:paraId="01CFEFF2" w14:textId="77777777" w:rsidR="002B4330" w:rsidRDefault="00000000">
            <w:pPr>
              <w:widowControl/>
              <w:jc w:val="left"/>
              <w:rPr>
                <w:rFonts w:ascii="仿宋" w:eastAsia="仿宋" w:hAnsi="仿宋" w:cs="宋体" w:hint="eastAsia"/>
                <w:bCs/>
                <w:kern w:val="0"/>
                <w:sz w:val="22"/>
              </w:rPr>
            </w:pPr>
            <w:r>
              <w:rPr>
                <w:rFonts w:ascii="宋体" w:hAnsi="宋体" w:hint="eastAsia"/>
                <w:kern w:val="0"/>
                <w:szCs w:val="21"/>
                <w:lang w:val="zh-CN"/>
              </w:rPr>
              <w:t>□</w:t>
            </w:r>
            <w:r>
              <w:rPr>
                <w:rFonts w:ascii="仿宋" w:eastAsia="仿宋" w:hAnsi="仿宋" w:cs="宋体" w:hint="eastAsia"/>
                <w:b/>
                <w:kern w:val="0"/>
                <w:sz w:val="22"/>
              </w:rPr>
              <w:t>方式二：本项目收取投标保证金</w:t>
            </w:r>
            <w:r>
              <w:rPr>
                <w:rFonts w:ascii="仿宋" w:eastAsia="仿宋" w:hAnsi="仿宋" w:cs="宋体" w:hint="eastAsia"/>
                <w:bCs/>
                <w:kern w:val="0"/>
                <w:sz w:val="22"/>
                <w:u w:val="single"/>
              </w:rPr>
              <w:t xml:space="preserve">      </w:t>
            </w:r>
            <w:r>
              <w:rPr>
                <w:rFonts w:ascii="仿宋" w:eastAsia="仿宋" w:hAnsi="仿宋" w:cs="宋体" w:hint="eastAsia"/>
                <w:bCs/>
                <w:kern w:val="0"/>
                <w:sz w:val="22"/>
              </w:rPr>
              <w:t>万元人民币，缴纳时间在</w:t>
            </w:r>
            <w:r>
              <w:rPr>
                <w:rFonts w:ascii="仿宋" w:eastAsia="仿宋" w:hAnsi="仿宋" w:cs="宋体" w:hint="eastAsia"/>
                <w:bCs/>
                <w:kern w:val="0"/>
                <w:sz w:val="22"/>
                <w:u w:val="single"/>
              </w:rPr>
              <w:t xml:space="preserve">        </w:t>
            </w:r>
            <w:r>
              <w:rPr>
                <w:rFonts w:ascii="仿宋" w:eastAsia="仿宋" w:hAnsi="仿宋" w:cs="宋体" w:hint="eastAsia"/>
                <w:bCs/>
                <w:kern w:val="0"/>
                <w:sz w:val="22"/>
              </w:rPr>
              <w:t>之前。</w:t>
            </w:r>
          </w:p>
          <w:p w14:paraId="2134C512" w14:textId="77777777" w:rsidR="002B4330" w:rsidRDefault="00000000">
            <w:pPr>
              <w:widowControl/>
              <w:jc w:val="left"/>
              <w:rPr>
                <w:rFonts w:ascii="仿宋" w:eastAsia="仿宋" w:hAnsi="仿宋" w:cs="宋体" w:hint="eastAsia"/>
                <w:bCs/>
                <w:kern w:val="0"/>
                <w:sz w:val="22"/>
              </w:rPr>
            </w:pPr>
            <w:r>
              <w:rPr>
                <w:rFonts w:ascii="仿宋" w:eastAsia="仿宋" w:hAnsi="仿宋" w:cs="宋体" w:hint="eastAsia"/>
                <w:bCs/>
                <w:kern w:val="0"/>
                <w:sz w:val="22"/>
              </w:rPr>
              <w:t>注：</w:t>
            </w:r>
          </w:p>
          <w:p w14:paraId="00791930" w14:textId="77777777" w:rsidR="002B4330" w:rsidRDefault="00000000">
            <w:pPr>
              <w:widowControl/>
              <w:jc w:val="left"/>
              <w:rPr>
                <w:rFonts w:ascii="仿宋" w:eastAsia="仿宋" w:hAnsi="仿宋" w:cs="宋体" w:hint="eastAsia"/>
                <w:b/>
                <w:kern w:val="0"/>
                <w:sz w:val="22"/>
              </w:rPr>
            </w:pPr>
            <w:r>
              <w:rPr>
                <w:rFonts w:ascii="仿宋" w:eastAsia="仿宋" w:hAnsi="仿宋" w:cs="宋体" w:hint="eastAsia"/>
                <w:b/>
                <w:bCs/>
                <w:kern w:val="0"/>
                <w:sz w:val="22"/>
              </w:rPr>
              <w:t>1、</w:t>
            </w:r>
            <w:r>
              <w:rPr>
                <w:rFonts w:ascii="仿宋" w:eastAsia="仿宋" w:hAnsi="仿宋" w:cs="宋体" w:hint="eastAsia"/>
                <w:b/>
                <w:kern w:val="0"/>
                <w:sz w:val="22"/>
              </w:rPr>
              <w:t>政府投资项目不得收取投标保证金。</w:t>
            </w:r>
            <w:r>
              <w:rPr>
                <w:rFonts w:ascii="仿宋" w:eastAsia="仿宋" w:hAnsi="仿宋" w:cs="宋体" w:hint="eastAsia"/>
                <w:bCs/>
                <w:kern w:val="0"/>
                <w:sz w:val="22"/>
              </w:rPr>
              <w:t>鼓励招标人对简单小额项目不要求提供投标担保，对中小企业投标人免除投标担保。</w:t>
            </w:r>
          </w:p>
          <w:p w14:paraId="40C80228" w14:textId="77777777" w:rsidR="002B4330" w:rsidRDefault="00000000">
            <w:pPr>
              <w:widowControl/>
              <w:jc w:val="left"/>
              <w:rPr>
                <w:rFonts w:ascii="仿宋" w:eastAsia="仿宋" w:hAnsi="仿宋" w:cs="宋体" w:hint="eastAsia"/>
                <w:bCs/>
                <w:kern w:val="0"/>
                <w:sz w:val="22"/>
              </w:rPr>
            </w:pPr>
            <w:r>
              <w:rPr>
                <w:rFonts w:ascii="仿宋" w:eastAsia="仿宋" w:hAnsi="仿宋" w:cs="宋体" w:hint="eastAsia"/>
                <w:b/>
                <w:kern w:val="0"/>
                <w:sz w:val="22"/>
              </w:rPr>
              <w:t>2、</w:t>
            </w:r>
            <w:r>
              <w:rPr>
                <w:rFonts w:ascii="仿宋" w:eastAsia="仿宋" w:hAnsi="仿宋" w:cs="宋体" w:hint="eastAsia"/>
                <w:bCs/>
                <w:kern w:val="0"/>
                <w:sz w:val="22"/>
              </w:rPr>
              <w:t>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14:paraId="54078974" w14:textId="77777777" w:rsidR="002B4330" w:rsidRDefault="00000000">
            <w:pPr>
              <w:rPr>
                <w:rFonts w:ascii="宋体" w:hAnsi="宋体" w:hint="eastAsia"/>
                <w:szCs w:val="21"/>
              </w:rPr>
            </w:pPr>
            <w:r>
              <w:rPr>
                <w:rFonts w:ascii="仿宋" w:eastAsia="仿宋" w:hAnsi="仿宋" w:cs="宋体" w:hint="eastAsia"/>
                <w:bCs/>
                <w:kern w:val="0"/>
                <w:sz w:val="22"/>
              </w:rPr>
              <w:t>3、招标人在免收投标保证金的同时，应约定免交投标保证金的投标人存在16.4条款所列情形的后续处理措施。</w:t>
            </w:r>
          </w:p>
        </w:tc>
      </w:tr>
      <w:tr w:rsidR="002B4330" w14:paraId="55512DD4" w14:textId="77777777">
        <w:trPr>
          <w:cantSplit/>
          <w:trHeight w:val="389"/>
        </w:trPr>
        <w:tc>
          <w:tcPr>
            <w:tcW w:w="702" w:type="dxa"/>
            <w:tcBorders>
              <w:top w:val="single" w:sz="4" w:space="0" w:color="auto"/>
              <w:left w:val="double" w:sz="4" w:space="0" w:color="auto"/>
              <w:bottom w:val="single" w:sz="4" w:space="0" w:color="auto"/>
              <w:right w:val="single" w:sz="4" w:space="0" w:color="auto"/>
            </w:tcBorders>
            <w:vAlign w:val="center"/>
          </w:tcPr>
          <w:p w14:paraId="35B42FB0" w14:textId="77777777" w:rsidR="002B4330" w:rsidRDefault="00000000">
            <w:pPr>
              <w:rPr>
                <w:rFonts w:ascii="宋体" w:hAnsi="宋体" w:hint="eastAsia"/>
                <w:szCs w:val="21"/>
              </w:rPr>
            </w:pPr>
            <w:r>
              <w:rPr>
                <w:rFonts w:ascii="宋体" w:hAnsi="宋体"/>
                <w:szCs w:val="21"/>
              </w:rPr>
              <w:t>15</w:t>
            </w:r>
          </w:p>
        </w:tc>
        <w:tc>
          <w:tcPr>
            <w:tcW w:w="981" w:type="dxa"/>
            <w:tcBorders>
              <w:top w:val="single" w:sz="4" w:space="0" w:color="auto"/>
              <w:left w:val="single" w:sz="4" w:space="0" w:color="auto"/>
              <w:bottom w:val="single" w:sz="4" w:space="0" w:color="auto"/>
              <w:right w:val="single" w:sz="4" w:space="0" w:color="auto"/>
            </w:tcBorders>
            <w:vAlign w:val="center"/>
          </w:tcPr>
          <w:p w14:paraId="5C965099" w14:textId="77777777" w:rsidR="002B4330" w:rsidRDefault="00000000">
            <w:pPr>
              <w:rPr>
                <w:rFonts w:ascii="宋体" w:hAnsi="宋体" w:hint="eastAsia"/>
                <w:szCs w:val="21"/>
              </w:rPr>
            </w:pPr>
            <w:r>
              <w:rPr>
                <w:rFonts w:ascii="宋体" w:hAnsi="宋体"/>
                <w:szCs w:val="21"/>
              </w:rPr>
              <w:t>5</w:t>
            </w:r>
          </w:p>
        </w:tc>
        <w:tc>
          <w:tcPr>
            <w:tcW w:w="1810" w:type="dxa"/>
            <w:tcBorders>
              <w:top w:val="single" w:sz="4" w:space="0" w:color="auto"/>
              <w:left w:val="single" w:sz="4" w:space="0" w:color="auto"/>
              <w:bottom w:val="single" w:sz="4" w:space="0" w:color="auto"/>
              <w:right w:val="single" w:sz="4" w:space="0" w:color="auto"/>
            </w:tcBorders>
            <w:vAlign w:val="center"/>
          </w:tcPr>
          <w:p w14:paraId="0D9ED95F" w14:textId="77777777" w:rsidR="002B4330" w:rsidRDefault="00000000">
            <w:pPr>
              <w:rPr>
                <w:rFonts w:ascii="宋体" w:hAnsi="宋体" w:hint="eastAsia"/>
                <w:szCs w:val="21"/>
              </w:rPr>
            </w:pPr>
            <w:r>
              <w:rPr>
                <w:rFonts w:ascii="宋体" w:hAnsi="宋体" w:hint="eastAsia"/>
                <w:szCs w:val="21"/>
              </w:rPr>
              <w:t>踏勘现场</w:t>
            </w:r>
          </w:p>
        </w:tc>
        <w:tc>
          <w:tcPr>
            <w:tcW w:w="5857" w:type="dxa"/>
            <w:tcBorders>
              <w:top w:val="single" w:sz="4" w:space="0" w:color="auto"/>
              <w:left w:val="single" w:sz="4" w:space="0" w:color="auto"/>
              <w:bottom w:val="single" w:sz="4" w:space="0" w:color="auto"/>
              <w:right w:val="double" w:sz="4" w:space="0" w:color="auto"/>
            </w:tcBorders>
            <w:vAlign w:val="center"/>
          </w:tcPr>
          <w:p w14:paraId="2205D88C" w14:textId="77777777" w:rsidR="002B4330" w:rsidRDefault="00000000">
            <w:pPr>
              <w:pStyle w:val="ab"/>
              <w:rPr>
                <w:rFonts w:ascii="宋体" w:hAnsi="宋体" w:hint="eastAsia"/>
                <w:szCs w:val="21"/>
              </w:rPr>
            </w:pPr>
            <w:r>
              <w:rPr>
                <w:rFonts w:ascii="宋体" w:hAnsi="宋体" w:hint="eastAsia"/>
                <w:szCs w:val="21"/>
              </w:rPr>
              <w:t>招标人不集中组织，由投标人自行踏勘。</w:t>
            </w:r>
            <w:r>
              <w:rPr>
                <w:rFonts w:ascii="宋体" w:hAnsi="宋体"/>
                <w:szCs w:val="21"/>
              </w:rPr>
              <w:t xml:space="preserve">                                 </w:t>
            </w:r>
          </w:p>
        </w:tc>
      </w:tr>
      <w:tr w:rsidR="002B4330" w14:paraId="509C344B"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2657F5FC" w14:textId="77777777" w:rsidR="002B4330" w:rsidRDefault="00000000">
            <w:pPr>
              <w:rPr>
                <w:rFonts w:ascii="宋体" w:hAnsi="宋体" w:hint="eastAsia"/>
                <w:szCs w:val="21"/>
              </w:rPr>
            </w:pPr>
            <w:r>
              <w:rPr>
                <w:rFonts w:ascii="宋体" w:hAnsi="宋体"/>
                <w:szCs w:val="21"/>
              </w:rPr>
              <w:t>16</w:t>
            </w:r>
          </w:p>
        </w:tc>
        <w:tc>
          <w:tcPr>
            <w:tcW w:w="981" w:type="dxa"/>
            <w:tcBorders>
              <w:top w:val="single" w:sz="4" w:space="0" w:color="auto"/>
              <w:left w:val="single" w:sz="4" w:space="0" w:color="auto"/>
              <w:bottom w:val="single" w:sz="4" w:space="0" w:color="auto"/>
              <w:right w:val="single" w:sz="4" w:space="0" w:color="auto"/>
            </w:tcBorders>
            <w:vAlign w:val="center"/>
          </w:tcPr>
          <w:p w14:paraId="17848177" w14:textId="77777777" w:rsidR="002B4330" w:rsidRDefault="00000000">
            <w:pPr>
              <w:rPr>
                <w:rFonts w:ascii="宋体" w:hAnsi="宋体" w:hint="eastAsia"/>
                <w:szCs w:val="21"/>
              </w:rPr>
            </w:pPr>
            <w:r>
              <w:rPr>
                <w:rFonts w:ascii="宋体" w:hAnsi="宋体"/>
                <w:szCs w:val="21"/>
              </w:rPr>
              <w:t>8</w:t>
            </w:r>
          </w:p>
        </w:tc>
        <w:tc>
          <w:tcPr>
            <w:tcW w:w="1810" w:type="dxa"/>
            <w:tcBorders>
              <w:top w:val="single" w:sz="4" w:space="0" w:color="auto"/>
              <w:left w:val="single" w:sz="4" w:space="0" w:color="auto"/>
              <w:bottom w:val="single" w:sz="4" w:space="0" w:color="auto"/>
              <w:right w:val="single" w:sz="4" w:space="0" w:color="auto"/>
            </w:tcBorders>
            <w:vAlign w:val="center"/>
          </w:tcPr>
          <w:p w14:paraId="51677F8E" w14:textId="77777777" w:rsidR="002B4330" w:rsidRDefault="00000000">
            <w:pPr>
              <w:rPr>
                <w:rFonts w:ascii="宋体" w:hAnsi="宋体" w:hint="eastAsia"/>
                <w:szCs w:val="21"/>
              </w:rPr>
            </w:pPr>
            <w:r>
              <w:rPr>
                <w:rFonts w:ascii="宋体" w:hAnsi="宋体" w:hint="eastAsia"/>
                <w:szCs w:val="21"/>
              </w:rPr>
              <w:t>投标答疑</w:t>
            </w:r>
          </w:p>
        </w:tc>
        <w:tc>
          <w:tcPr>
            <w:tcW w:w="5857" w:type="dxa"/>
            <w:tcBorders>
              <w:top w:val="single" w:sz="4" w:space="0" w:color="auto"/>
              <w:left w:val="single" w:sz="4" w:space="0" w:color="auto"/>
              <w:bottom w:val="single" w:sz="4" w:space="0" w:color="auto"/>
              <w:right w:val="double" w:sz="4" w:space="0" w:color="auto"/>
            </w:tcBorders>
            <w:vAlign w:val="center"/>
          </w:tcPr>
          <w:p w14:paraId="0A9555D0" w14:textId="77777777" w:rsidR="002B4330" w:rsidRDefault="00000000">
            <w:pPr>
              <w:rPr>
                <w:rFonts w:ascii="宋体" w:hAnsi="宋体" w:cs="宋体" w:hint="eastAsia"/>
                <w:szCs w:val="21"/>
              </w:rPr>
            </w:pPr>
            <w:r>
              <w:rPr>
                <w:rFonts w:ascii="宋体" w:hAnsi="宋体" w:cs="宋体" w:hint="eastAsia"/>
                <w:szCs w:val="21"/>
              </w:rPr>
              <w:t>疑问提交时间：</w:t>
            </w:r>
            <w:r>
              <w:rPr>
                <w:rFonts w:ascii="宋体" w:hAnsi="宋体" w:cs="宋体" w:hint="eastAsia"/>
                <w:szCs w:val="21"/>
                <w:u w:val="single"/>
              </w:rPr>
              <w:t>2025</w:t>
            </w:r>
            <w:r>
              <w:rPr>
                <w:rFonts w:ascii="宋体" w:hAnsi="宋体" w:cs="宋体" w:hint="eastAsia"/>
                <w:szCs w:val="21"/>
              </w:rPr>
              <w:t>年</w:t>
            </w:r>
            <w:r>
              <w:rPr>
                <w:rFonts w:ascii="宋体" w:hAnsi="宋体" w:cs="宋体" w:hint="eastAsia"/>
                <w:szCs w:val="21"/>
                <w:u w:val="single"/>
              </w:rPr>
              <w:t xml:space="preserve">  </w:t>
            </w:r>
            <w:r>
              <w:rPr>
                <w:rFonts w:ascii="宋体" w:hAnsi="宋体" w:cs="宋体" w:hint="eastAsia"/>
                <w:szCs w:val="21"/>
              </w:rPr>
              <w:t>月</w:t>
            </w:r>
            <w:r>
              <w:rPr>
                <w:rFonts w:ascii="宋体" w:hAnsi="宋体" w:cs="宋体" w:hint="eastAsia"/>
                <w:szCs w:val="21"/>
                <w:u w:val="single"/>
              </w:rPr>
              <w:t xml:space="preserve">  </w:t>
            </w:r>
            <w:r>
              <w:rPr>
                <w:rFonts w:ascii="宋体" w:hAnsi="宋体" w:cs="宋体" w:hint="eastAsia"/>
                <w:szCs w:val="21"/>
              </w:rPr>
              <w:t>日</w:t>
            </w:r>
            <w:r>
              <w:rPr>
                <w:rFonts w:ascii="宋体" w:hAnsi="宋体" w:cs="宋体" w:hint="eastAsia"/>
                <w:szCs w:val="21"/>
                <w:u w:val="single"/>
              </w:rPr>
              <w:t xml:space="preserve">  </w:t>
            </w:r>
            <w:r>
              <w:rPr>
                <w:rFonts w:ascii="宋体" w:hAnsi="宋体" w:cs="宋体" w:hint="eastAsia"/>
                <w:szCs w:val="21"/>
              </w:rPr>
              <w:t>时</w:t>
            </w:r>
            <w:r>
              <w:rPr>
                <w:rFonts w:ascii="宋体" w:hAnsi="宋体" w:cs="宋体" w:hint="eastAsia"/>
                <w:szCs w:val="21"/>
                <w:u w:val="single"/>
              </w:rPr>
              <w:t xml:space="preserve">  </w:t>
            </w:r>
            <w:r>
              <w:rPr>
                <w:rFonts w:ascii="宋体" w:hAnsi="宋体" w:cs="宋体" w:hint="eastAsia"/>
                <w:szCs w:val="21"/>
              </w:rPr>
              <w:t>分前；</w:t>
            </w:r>
          </w:p>
          <w:p w14:paraId="1E09BD45" w14:textId="77777777" w:rsidR="002B4330" w:rsidRDefault="00000000">
            <w:pPr>
              <w:rPr>
                <w:rFonts w:ascii="宋体" w:hAnsi="宋体" w:cs="宋体" w:hint="eastAsia"/>
                <w:szCs w:val="21"/>
              </w:rPr>
            </w:pPr>
            <w:r>
              <w:rPr>
                <w:rFonts w:ascii="宋体" w:hAnsi="宋体" w:cs="宋体" w:hint="eastAsia"/>
                <w:szCs w:val="21"/>
              </w:rPr>
              <w:t>形式：投标人的疑问通过</w:t>
            </w:r>
            <w:r>
              <w:rPr>
                <w:rFonts w:ascii="宋体" w:hAnsi="宋体" w:cs="宋体" w:hint="eastAsia"/>
                <w:szCs w:val="21"/>
                <w:u w:val="single"/>
              </w:rPr>
              <w:t>广州公共资源交易中心</w:t>
            </w:r>
            <w:r>
              <w:rPr>
                <w:rFonts w:ascii="宋体" w:hAnsi="宋体" w:cs="宋体" w:hint="eastAsia"/>
                <w:szCs w:val="21"/>
              </w:rPr>
              <w:t>交易平台提交。</w:t>
            </w:r>
          </w:p>
          <w:p w14:paraId="76AEB616" w14:textId="77777777" w:rsidR="002B4330" w:rsidRDefault="00000000">
            <w:pPr>
              <w:rPr>
                <w:rFonts w:ascii="宋体" w:hAnsi="宋体" w:cs="宋体" w:hint="eastAsia"/>
                <w:szCs w:val="21"/>
                <w:u w:val="single"/>
              </w:rPr>
            </w:pPr>
            <w:r>
              <w:rPr>
                <w:rFonts w:ascii="宋体" w:hAnsi="宋体" w:cs="宋体" w:hint="eastAsia"/>
                <w:szCs w:val="21"/>
              </w:rPr>
              <w:t>具体要求：按照交易平台关于全流程电子化项目的相关指南进行操作，详见：</w:t>
            </w:r>
            <w:r>
              <w:rPr>
                <w:rFonts w:ascii="宋体" w:hAnsi="宋体" w:cs="宋体" w:hint="eastAsia"/>
                <w:szCs w:val="21"/>
                <w:u w:val="single"/>
              </w:rPr>
              <w:t>广州公共资源交易中心网站</w:t>
            </w:r>
            <w:r>
              <w:rPr>
                <w:rFonts w:ascii="宋体" w:hAnsi="宋体" w:cs="宋体" w:hint="eastAsia"/>
                <w:szCs w:val="21"/>
              </w:rPr>
              <w:t>。</w:t>
            </w:r>
            <w:r>
              <w:rPr>
                <w:rFonts w:ascii="宋体" w:hAnsi="宋体" w:cs="宋体" w:hint="eastAsia"/>
                <w:szCs w:val="21"/>
                <w:u w:val="single"/>
              </w:rPr>
              <w:t>提问一律不得署名。</w:t>
            </w:r>
          </w:p>
          <w:p w14:paraId="278C68C6" w14:textId="77777777" w:rsidR="002B4330" w:rsidRDefault="00000000">
            <w:pPr>
              <w:rPr>
                <w:rFonts w:ascii="宋体" w:hAnsi="宋体" w:hint="eastAsia"/>
                <w:szCs w:val="21"/>
              </w:rPr>
            </w:pPr>
            <w:r>
              <w:rPr>
                <w:rFonts w:ascii="宋体" w:hAnsi="宋体" w:cs="宋体" w:hint="eastAsia"/>
                <w:szCs w:val="21"/>
                <w:u w:val="single"/>
              </w:rPr>
              <w:t>网上答疑的操作指南为：登陆广州公共资源交易中心网站-&gt;进入“我是投标人（供应商）”-&gt;“我的投标”-&gt;“招标答疑提问”查询项目并提问。</w:t>
            </w:r>
            <w:r>
              <w:rPr>
                <w:rFonts w:ascii="宋体" w:hAnsi="宋体" w:cs="宋体" w:hint="eastAsia"/>
                <w:szCs w:val="21"/>
              </w:rPr>
              <w:t>提问一律不得署名。</w:t>
            </w:r>
          </w:p>
        </w:tc>
      </w:tr>
      <w:tr w:rsidR="002B4330" w14:paraId="0041C446"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138EFC36" w14:textId="77777777" w:rsidR="002B4330" w:rsidRDefault="00000000">
            <w:pPr>
              <w:rPr>
                <w:rFonts w:ascii="宋体" w:hAnsi="宋体" w:hint="eastAsia"/>
                <w:szCs w:val="21"/>
              </w:rPr>
            </w:pPr>
            <w:r>
              <w:rPr>
                <w:rFonts w:ascii="宋体" w:hAnsi="宋体"/>
                <w:szCs w:val="21"/>
              </w:rPr>
              <w:t>1</w:t>
            </w:r>
            <w:r>
              <w:rPr>
                <w:rFonts w:ascii="宋体" w:hAnsi="宋体" w:hint="eastAsia"/>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14:paraId="6F6E6AB9" w14:textId="77777777" w:rsidR="002B4330" w:rsidRDefault="00000000">
            <w:pPr>
              <w:rPr>
                <w:rFonts w:ascii="宋体" w:hAnsi="宋体" w:hint="eastAsia"/>
                <w:szCs w:val="21"/>
              </w:rPr>
            </w:pPr>
            <w:r>
              <w:rPr>
                <w:rFonts w:ascii="宋体" w:hAnsi="宋体" w:hint="eastAsia"/>
                <w:szCs w:val="21"/>
              </w:rPr>
              <w:t>20</w:t>
            </w:r>
            <w:r>
              <w:rPr>
                <w:rFonts w:ascii="宋体" w:hAnsi="宋体"/>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14:paraId="7A012381" w14:textId="77777777" w:rsidR="002B4330" w:rsidRDefault="00000000">
            <w:pPr>
              <w:rPr>
                <w:rFonts w:ascii="宋体" w:hAnsi="宋体" w:hint="eastAsia"/>
                <w:szCs w:val="21"/>
              </w:rPr>
            </w:pPr>
            <w:r>
              <w:rPr>
                <w:rFonts w:ascii="宋体" w:hAnsi="宋体" w:hint="eastAsia"/>
                <w:szCs w:val="21"/>
              </w:rPr>
              <w:t>投标截止时间</w:t>
            </w:r>
          </w:p>
        </w:tc>
        <w:tc>
          <w:tcPr>
            <w:tcW w:w="5857" w:type="dxa"/>
            <w:tcBorders>
              <w:top w:val="single" w:sz="4" w:space="0" w:color="auto"/>
              <w:left w:val="single" w:sz="4" w:space="0" w:color="auto"/>
              <w:bottom w:val="single" w:sz="4" w:space="0" w:color="auto"/>
              <w:right w:val="double" w:sz="4" w:space="0" w:color="auto"/>
            </w:tcBorders>
            <w:vAlign w:val="center"/>
          </w:tcPr>
          <w:p w14:paraId="18BC0613" w14:textId="77777777" w:rsidR="002B4330" w:rsidRDefault="00000000">
            <w:pPr>
              <w:rPr>
                <w:rFonts w:ascii="宋体" w:hAnsi="宋体" w:hint="eastAsia"/>
                <w:strike/>
                <w:szCs w:val="21"/>
              </w:rPr>
            </w:pPr>
            <w:r>
              <w:rPr>
                <w:rFonts w:ascii="宋体" w:hAnsi="宋体" w:hint="eastAsia"/>
                <w:szCs w:val="21"/>
                <w:u w:val="single"/>
              </w:rPr>
              <w:t>2025</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u w:val="single"/>
              </w:rPr>
              <w:t xml:space="preserve">  </w:t>
            </w:r>
            <w:r>
              <w:rPr>
                <w:rFonts w:ascii="宋体" w:hAnsi="宋体" w:hint="eastAsia"/>
                <w:szCs w:val="21"/>
              </w:rPr>
              <w:t>时</w:t>
            </w:r>
            <w:r>
              <w:rPr>
                <w:rFonts w:ascii="宋体" w:hAnsi="宋体" w:hint="eastAsia"/>
                <w:szCs w:val="21"/>
                <w:u w:val="single"/>
              </w:rPr>
              <w:t xml:space="preserve">  </w:t>
            </w:r>
            <w:r>
              <w:rPr>
                <w:rFonts w:ascii="宋体" w:hAnsi="宋体" w:hint="eastAsia"/>
                <w:szCs w:val="21"/>
              </w:rPr>
              <w:t>分（北京时间）。</w:t>
            </w:r>
          </w:p>
        </w:tc>
      </w:tr>
      <w:tr w:rsidR="002B4330" w14:paraId="00C53A9C"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76135BD6" w14:textId="77777777" w:rsidR="002B4330" w:rsidRDefault="00000000">
            <w:pPr>
              <w:rPr>
                <w:rFonts w:ascii="宋体" w:hAnsi="宋体" w:hint="eastAsia"/>
                <w:szCs w:val="21"/>
              </w:rPr>
            </w:pPr>
            <w:r>
              <w:rPr>
                <w:rFonts w:ascii="宋体" w:hAnsi="宋体" w:hint="eastAsia"/>
                <w:szCs w:val="21"/>
              </w:rPr>
              <w:t>18</w:t>
            </w:r>
          </w:p>
        </w:tc>
        <w:tc>
          <w:tcPr>
            <w:tcW w:w="981" w:type="dxa"/>
            <w:tcBorders>
              <w:top w:val="single" w:sz="4" w:space="0" w:color="auto"/>
              <w:left w:val="single" w:sz="4" w:space="0" w:color="auto"/>
              <w:bottom w:val="single" w:sz="4" w:space="0" w:color="auto"/>
              <w:right w:val="single" w:sz="4" w:space="0" w:color="auto"/>
            </w:tcBorders>
            <w:vAlign w:val="center"/>
          </w:tcPr>
          <w:p w14:paraId="5FB7199A" w14:textId="77777777" w:rsidR="002B4330" w:rsidRDefault="00000000">
            <w:pPr>
              <w:rPr>
                <w:rFonts w:ascii="宋体" w:hAnsi="宋体" w:hint="eastAsia"/>
                <w:szCs w:val="21"/>
              </w:rPr>
            </w:pPr>
            <w:r>
              <w:rPr>
                <w:rFonts w:ascii="宋体" w:hAnsi="宋体"/>
                <w:szCs w:val="21"/>
              </w:rPr>
              <w:t>20.1</w:t>
            </w:r>
          </w:p>
        </w:tc>
        <w:tc>
          <w:tcPr>
            <w:tcW w:w="1810" w:type="dxa"/>
            <w:tcBorders>
              <w:top w:val="single" w:sz="4" w:space="0" w:color="auto"/>
              <w:left w:val="single" w:sz="4" w:space="0" w:color="auto"/>
              <w:bottom w:val="single" w:sz="4" w:space="0" w:color="auto"/>
              <w:right w:val="single" w:sz="4" w:space="0" w:color="auto"/>
            </w:tcBorders>
            <w:vAlign w:val="center"/>
          </w:tcPr>
          <w:p w14:paraId="0E5E10B9" w14:textId="77777777" w:rsidR="002B4330" w:rsidRDefault="00000000">
            <w:pPr>
              <w:rPr>
                <w:rFonts w:ascii="宋体" w:hAnsi="宋体" w:hint="eastAsia"/>
                <w:szCs w:val="21"/>
              </w:rPr>
            </w:pPr>
            <w:r>
              <w:rPr>
                <w:rFonts w:ascii="宋体" w:hAnsi="宋体" w:hint="eastAsia"/>
                <w:szCs w:val="21"/>
              </w:rPr>
              <w:t>开标开始时间和地点</w:t>
            </w:r>
          </w:p>
        </w:tc>
        <w:tc>
          <w:tcPr>
            <w:tcW w:w="5857" w:type="dxa"/>
            <w:tcBorders>
              <w:top w:val="single" w:sz="4" w:space="0" w:color="auto"/>
              <w:left w:val="single" w:sz="4" w:space="0" w:color="auto"/>
              <w:bottom w:val="single" w:sz="4" w:space="0" w:color="auto"/>
              <w:right w:val="double" w:sz="4" w:space="0" w:color="auto"/>
            </w:tcBorders>
            <w:vAlign w:val="center"/>
          </w:tcPr>
          <w:p w14:paraId="49B452A3" w14:textId="77777777" w:rsidR="002B4330" w:rsidRDefault="00000000">
            <w:pPr>
              <w:rPr>
                <w:rFonts w:ascii="宋体" w:hAnsi="宋体" w:hint="eastAsia"/>
                <w:szCs w:val="21"/>
              </w:rPr>
            </w:pPr>
            <w:r>
              <w:rPr>
                <w:rFonts w:ascii="宋体" w:hAnsi="宋体" w:hint="eastAsia"/>
                <w:szCs w:val="21"/>
              </w:rPr>
              <w:t>（技术标和经济</w:t>
            </w:r>
            <w:proofErr w:type="gramStart"/>
            <w:r>
              <w:rPr>
                <w:rFonts w:ascii="宋体" w:hAnsi="宋体" w:hint="eastAsia"/>
                <w:szCs w:val="21"/>
              </w:rPr>
              <w:t>标同时</w:t>
            </w:r>
            <w:proofErr w:type="gramEnd"/>
            <w:r>
              <w:rPr>
                <w:rFonts w:ascii="宋体" w:hAnsi="宋体" w:hint="eastAsia"/>
                <w:szCs w:val="21"/>
              </w:rPr>
              <w:t>开标）</w:t>
            </w:r>
          </w:p>
          <w:p w14:paraId="25D3115B" w14:textId="77777777" w:rsidR="002B4330" w:rsidRDefault="00000000">
            <w:pPr>
              <w:rPr>
                <w:rFonts w:ascii="宋体" w:hAnsi="宋体" w:hint="eastAsia"/>
                <w:szCs w:val="21"/>
                <w:u w:val="single"/>
              </w:rPr>
            </w:pPr>
            <w:r>
              <w:rPr>
                <w:rFonts w:ascii="宋体" w:hAnsi="宋体" w:hint="eastAsia"/>
                <w:szCs w:val="21"/>
              </w:rPr>
              <w:t>1、开标开始时间：</w:t>
            </w:r>
            <w:r>
              <w:rPr>
                <w:rFonts w:ascii="宋体" w:hAnsi="宋体" w:hint="eastAsia"/>
                <w:szCs w:val="21"/>
                <w:u w:val="single"/>
              </w:rPr>
              <w:t>2025</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u w:val="single"/>
              </w:rPr>
              <w:t xml:space="preserve">  </w:t>
            </w:r>
            <w:r>
              <w:rPr>
                <w:rFonts w:ascii="宋体" w:hAnsi="宋体" w:hint="eastAsia"/>
                <w:szCs w:val="21"/>
              </w:rPr>
              <w:t>时</w:t>
            </w:r>
            <w:r>
              <w:rPr>
                <w:rFonts w:ascii="宋体" w:hAnsi="宋体" w:hint="eastAsia"/>
                <w:szCs w:val="21"/>
                <w:u w:val="single"/>
              </w:rPr>
              <w:t xml:space="preserve">  </w:t>
            </w:r>
            <w:r>
              <w:rPr>
                <w:rFonts w:ascii="宋体" w:hAnsi="宋体" w:hint="eastAsia"/>
                <w:szCs w:val="21"/>
              </w:rPr>
              <w:t>分（与</w:t>
            </w:r>
            <w:r>
              <w:rPr>
                <w:rFonts w:ascii="宋体" w:hAnsi="宋体"/>
                <w:szCs w:val="21"/>
              </w:rPr>
              <w:t>投标截止时间</w:t>
            </w:r>
            <w:r>
              <w:rPr>
                <w:rFonts w:ascii="宋体" w:hAnsi="宋体" w:hint="eastAsia"/>
                <w:szCs w:val="21"/>
              </w:rPr>
              <w:t>为</w:t>
            </w:r>
            <w:r>
              <w:rPr>
                <w:rFonts w:ascii="宋体" w:hAnsi="宋体"/>
                <w:szCs w:val="21"/>
              </w:rPr>
              <w:t>同一时间</w:t>
            </w:r>
            <w:r>
              <w:rPr>
                <w:rFonts w:ascii="宋体" w:hAnsi="宋体" w:hint="eastAsia"/>
                <w:szCs w:val="21"/>
              </w:rPr>
              <w:t>），地点：</w:t>
            </w:r>
            <w:r>
              <w:rPr>
                <w:rFonts w:ascii="宋体" w:hAnsi="宋体" w:hint="eastAsia"/>
                <w:szCs w:val="21"/>
                <w:u w:val="single"/>
              </w:rPr>
              <w:t>广州公共资源交易中心第</w:t>
            </w:r>
            <w:r>
              <w:rPr>
                <w:rFonts w:ascii="宋体" w:hAnsi="宋体" w:hint="eastAsia"/>
                <w:u w:val="single"/>
              </w:rPr>
              <w:t xml:space="preserve">  开标室。投标人也可选择参加在线开标，具体按照交易平台相关指南进行操作。详见：广州公共资源交易中心网站。</w:t>
            </w:r>
          </w:p>
          <w:p w14:paraId="2D4D973E" w14:textId="77777777" w:rsidR="002B4330" w:rsidRDefault="00000000">
            <w:pPr>
              <w:rPr>
                <w:rFonts w:ascii="宋体" w:hAnsi="宋体" w:hint="eastAsia"/>
                <w:szCs w:val="21"/>
              </w:rPr>
            </w:pPr>
            <w:r>
              <w:rPr>
                <w:rFonts w:ascii="宋体" w:hAnsi="宋体" w:hint="eastAsia"/>
                <w:szCs w:val="21"/>
              </w:rPr>
              <w:t>注：投标文件解密问题。投标人只用执行一次解密，招标人执行解密次数根据招标文件开标次数确定。</w:t>
            </w:r>
          </w:p>
          <w:p w14:paraId="14AFEE6E" w14:textId="77777777" w:rsidR="002B4330" w:rsidRDefault="00000000">
            <w:pPr>
              <w:rPr>
                <w:rFonts w:ascii="宋体" w:hAnsi="宋体" w:hint="eastAsia"/>
              </w:rPr>
            </w:pPr>
            <w:r>
              <w:rPr>
                <w:rFonts w:ascii="宋体" w:hAnsi="宋体" w:hint="eastAsia"/>
                <w:szCs w:val="21"/>
              </w:rPr>
              <w:t>2、递交投标文件备用光盘时间：</w:t>
            </w:r>
            <w:r>
              <w:rPr>
                <w:rFonts w:ascii="宋体" w:hAnsi="宋体" w:hint="eastAsia"/>
                <w:szCs w:val="21"/>
                <w:u w:val="single"/>
              </w:rPr>
              <w:t>2025</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u w:val="single"/>
              </w:rPr>
              <w:t xml:space="preserve">  </w:t>
            </w:r>
            <w:r>
              <w:rPr>
                <w:rFonts w:ascii="宋体" w:hAnsi="宋体" w:hint="eastAsia"/>
                <w:szCs w:val="21"/>
              </w:rPr>
              <w:t>时</w:t>
            </w:r>
            <w:r>
              <w:rPr>
                <w:rFonts w:ascii="宋体" w:hAnsi="宋体" w:hint="eastAsia"/>
                <w:szCs w:val="21"/>
                <w:u w:val="single"/>
              </w:rPr>
              <w:t xml:space="preserve">  </w:t>
            </w:r>
            <w:r>
              <w:rPr>
                <w:rFonts w:ascii="宋体" w:hAnsi="宋体" w:hint="eastAsia"/>
                <w:szCs w:val="21"/>
              </w:rPr>
              <w:t>分至</w:t>
            </w:r>
            <w:r>
              <w:rPr>
                <w:rFonts w:ascii="宋体" w:hAnsi="宋体" w:hint="eastAsia"/>
                <w:szCs w:val="21"/>
                <w:u w:val="single"/>
              </w:rPr>
              <w:t>2025</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hint="eastAsia"/>
                <w:szCs w:val="21"/>
                <w:u w:val="single"/>
              </w:rPr>
              <w:t xml:space="preserve">  </w:t>
            </w:r>
            <w:r>
              <w:rPr>
                <w:rFonts w:ascii="宋体" w:hAnsi="宋体" w:hint="eastAsia"/>
                <w:szCs w:val="21"/>
              </w:rPr>
              <w:t>时</w:t>
            </w:r>
            <w:r>
              <w:rPr>
                <w:rFonts w:ascii="宋体" w:hAnsi="宋体" w:hint="eastAsia"/>
                <w:szCs w:val="21"/>
                <w:u w:val="single"/>
              </w:rPr>
              <w:t xml:space="preserve">  </w:t>
            </w:r>
            <w:r>
              <w:rPr>
                <w:rFonts w:ascii="宋体" w:hAnsi="宋体" w:hint="eastAsia"/>
                <w:szCs w:val="21"/>
              </w:rPr>
              <w:t>分；递交地点：</w:t>
            </w:r>
            <w:r>
              <w:rPr>
                <w:rFonts w:ascii="宋体" w:hAnsi="宋体" w:hint="eastAsia"/>
                <w:szCs w:val="21"/>
                <w:u w:val="single"/>
              </w:rPr>
              <w:t>广州公共资源交易中心第</w:t>
            </w:r>
            <w:r>
              <w:rPr>
                <w:rFonts w:ascii="宋体" w:hAnsi="宋体" w:hint="eastAsia"/>
                <w:u w:val="single"/>
              </w:rPr>
              <w:t xml:space="preserve">  开标室   </w:t>
            </w:r>
            <w:r>
              <w:rPr>
                <w:rFonts w:ascii="宋体" w:hAnsi="宋体" w:hint="eastAsia"/>
              </w:rPr>
              <w:t>。</w:t>
            </w:r>
          </w:p>
          <w:p w14:paraId="3C5AC1AF" w14:textId="77777777" w:rsidR="002B4330" w:rsidRDefault="00000000">
            <w:pPr>
              <w:rPr>
                <w:rFonts w:ascii="宋体" w:hAnsi="宋体" w:hint="eastAsia"/>
                <w:szCs w:val="21"/>
              </w:rPr>
            </w:pPr>
            <w:r>
              <w:rPr>
                <w:rFonts w:ascii="宋体" w:hAnsi="宋体" w:cs="仿宋_GB2312" w:hint="eastAsia"/>
              </w:rPr>
              <w:t>上述时间及地点是否有改变，请密切留意补充公告和招标答疑纪要的相关信息。</w:t>
            </w:r>
          </w:p>
        </w:tc>
      </w:tr>
      <w:tr w:rsidR="002B4330" w14:paraId="0B2CB4B0" w14:textId="77777777">
        <w:trPr>
          <w:cantSplit/>
          <w:trHeight w:val="787"/>
        </w:trPr>
        <w:tc>
          <w:tcPr>
            <w:tcW w:w="702" w:type="dxa"/>
            <w:tcBorders>
              <w:top w:val="single" w:sz="4" w:space="0" w:color="auto"/>
              <w:left w:val="double" w:sz="4" w:space="0" w:color="auto"/>
              <w:bottom w:val="single" w:sz="4" w:space="0" w:color="auto"/>
              <w:right w:val="single" w:sz="4" w:space="0" w:color="auto"/>
            </w:tcBorders>
            <w:vAlign w:val="center"/>
          </w:tcPr>
          <w:p w14:paraId="29661298" w14:textId="77777777" w:rsidR="002B4330" w:rsidRDefault="00000000">
            <w:pPr>
              <w:rPr>
                <w:rFonts w:ascii="宋体" w:hAnsi="宋体" w:hint="eastAsia"/>
                <w:szCs w:val="21"/>
              </w:rPr>
            </w:pPr>
            <w:r>
              <w:rPr>
                <w:rFonts w:ascii="宋体" w:hAnsi="宋体" w:hint="eastAsia"/>
                <w:szCs w:val="21"/>
              </w:rPr>
              <w:t>19</w:t>
            </w:r>
          </w:p>
        </w:tc>
        <w:tc>
          <w:tcPr>
            <w:tcW w:w="981" w:type="dxa"/>
            <w:tcBorders>
              <w:top w:val="single" w:sz="4" w:space="0" w:color="auto"/>
              <w:left w:val="single" w:sz="4" w:space="0" w:color="auto"/>
              <w:bottom w:val="single" w:sz="4" w:space="0" w:color="auto"/>
              <w:right w:val="single" w:sz="4" w:space="0" w:color="auto"/>
            </w:tcBorders>
            <w:vAlign w:val="center"/>
          </w:tcPr>
          <w:p w14:paraId="4BE4133B" w14:textId="77777777" w:rsidR="002B4330" w:rsidRDefault="00000000">
            <w:pPr>
              <w:rPr>
                <w:rFonts w:ascii="宋体" w:hAnsi="宋体" w:hint="eastAsia"/>
                <w:szCs w:val="21"/>
              </w:rPr>
            </w:pPr>
            <w:r>
              <w:rPr>
                <w:rFonts w:ascii="宋体" w:hAnsi="宋体"/>
                <w:szCs w:val="21"/>
              </w:rPr>
              <w:t>26</w:t>
            </w:r>
          </w:p>
        </w:tc>
        <w:tc>
          <w:tcPr>
            <w:tcW w:w="1810" w:type="dxa"/>
            <w:tcBorders>
              <w:top w:val="single" w:sz="4" w:space="0" w:color="auto"/>
              <w:left w:val="single" w:sz="4" w:space="0" w:color="auto"/>
              <w:bottom w:val="single" w:sz="4" w:space="0" w:color="auto"/>
              <w:right w:val="single" w:sz="4" w:space="0" w:color="auto"/>
            </w:tcBorders>
            <w:vAlign w:val="center"/>
          </w:tcPr>
          <w:p w14:paraId="07C2A4C0" w14:textId="77777777" w:rsidR="002B4330" w:rsidRDefault="00000000">
            <w:pPr>
              <w:rPr>
                <w:rFonts w:ascii="宋体" w:hAnsi="宋体" w:hint="eastAsia"/>
                <w:szCs w:val="21"/>
              </w:rPr>
            </w:pPr>
            <w:r>
              <w:rPr>
                <w:rFonts w:ascii="宋体" w:hAnsi="宋体" w:hint="eastAsia"/>
                <w:szCs w:val="21"/>
              </w:rPr>
              <w:t>开标评标办法</w:t>
            </w:r>
          </w:p>
        </w:tc>
        <w:tc>
          <w:tcPr>
            <w:tcW w:w="5857" w:type="dxa"/>
            <w:tcBorders>
              <w:top w:val="single" w:sz="4" w:space="0" w:color="auto"/>
              <w:left w:val="single" w:sz="4" w:space="0" w:color="auto"/>
              <w:bottom w:val="single" w:sz="4" w:space="0" w:color="auto"/>
              <w:right w:val="double" w:sz="4" w:space="0" w:color="auto"/>
            </w:tcBorders>
            <w:vAlign w:val="center"/>
          </w:tcPr>
          <w:p w14:paraId="51372188" w14:textId="77777777" w:rsidR="002B4330" w:rsidRDefault="00000000">
            <w:pPr>
              <w:spacing w:after="120"/>
              <w:ind w:firstLine="420"/>
              <w:rPr>
                <w:rFonts w:ascii="宋体" w:hAnsi="宋体" w:cs="宋体" w:hint="eastAsia"/>
                <w:szCs w:val="21"/>
              </w:rPr>
            </w:pPr>
            <w:r>
              <w:rPr>
                <w:rFonts w:ascii="宋体" w:hAnsi="宋体" w:cs="宋体" w:hint="eastAsia"/>
                <w:szCs w:val="21"/>
              </w:rPr>
              <w:t>方式</w:t>
            </w:r>
            <w:proofErr w:type="gramStart"/>
            <w:r>
              <w:rPr>
                <w:rFonts w:ascii="宋体" w:hAnsi="宋体" w:cs="宋体" w:hint="eastAsia"/>
                <w:szCs w:val="21"/>
              </w:rPr>
              <w:t>一</w:t>
            </w:r>
            <w:proofErr w:type="gramEnd"/>
            <w:r>
              <w:rPr>
                <w:rFonts w:ascii="宋体" w:hAnsi="宋体" w:cs="宋体" w:hint="eastAsia"/>
                <w:szCs w:val="21"/>
              </w:rPr>
              <w:t>：选取</w:t>
            </w:r>
            <w:r>
              <w:rPr>
                <w:rFonts w:ascii="宋体" w:hAnsi="宋体" w:cs="宋体" w:hint="eastAsia"/>
                <w:szCs w:val="21"/>
                <w:u w:val="single"/>
              </w:rPr>
              <w:t>办法六（适合综合评分法三，技术标与经济</w:t>
            </w:r>
            <w:proofErr w:type="gramStart"/>
            <w:r>
              <w:rPr>
                <w:rFonts w:ascii="宋体" w:hAnsi="宋体" w:cs="宋体" w:hint="eastAsia"/>
                <w:szCs w:val="21"/>
                <w:u w:val="single"/>
              </w:rPr>
              <w:t>标同时</w:t>
            </w:r>
            <w:proofErr w:type="gramEnd"/>
            <w:r>
              <w:rPr>
                <w:rFonts w:ascii="宋体" w:hAnsi="宋体" w:cs="宋体" w:hint="eastAsia"/>
                <w:szCs w:val="21"/>
                <w:u w:val="single"/>
              </w:rPr>
              <w:t>开启）</w:t>
            </w:r>
          </w:p>
          <w:p w14:paraId="4B0E38B2" w14:textId="77777777" w:rsidR="002B4330" w:rsidRDefault="00000000">
            <w:pPr>
              <w:widowControl/>
              <w:ind w:firstLineChars="200" w:firstLine="422"/>
              <w:jc w:val="left"/>
              <w:rPr>
                <w:rFonts w:ascii="宋体" w:hAnsi="宋体" w:cs="宋体" w:hint="eastAsia"/>
                <w:b/>
                <w:kern w:val="0"/>
                <w:szCs w:val="21"/>
                <w:u w:val="single"/>
                <w:lang w:bidi="ar"/>
              </w:rPr>
            </w:pPr>
            <w:r>
              <w:rPr>
                <w:rFonts w:ascii="宋体" w:hAnsi="宋体" w:cs="宋体" w:hint="eastAsia"/>
                <w:b/>
                <w:kern w:val="0"/>
                <w:szCs w:val="21"/>
                <w:u w:val="single"/>
                <w:lang w:bidi="ar"/>
              </w:rPr>
              <w:t>第一阶段得分=</w:t>
            </w:r>
            <w:r>
              <w:rPr>
                <w:rFonts w:ascii="宋体" w:hAnsi="宋体" w:cs="宋体" w:hint="eastAsia"/>
                <w:b/>
                <w:szCs w:val="21"/>
                <w:u w:val="single"/>
                <w:lang w:bidi="ar"/>
              </w:rPr>
              <w:t>技术得分</w:t>
            </w:r>
            <w:r>
              <w:rPr>
                <w:rFonts w:ascii="宋体" w:hAnsi="宋体" w:cs="宋体" w:hint="eastAsia"/>
                <w:b/>
                <w:kern w:val="0"/>
                <w:szCs w:val="21"/>
                <w:u w:val="single"/>
                <w:lang w:bidi="ar"/>
              </w:rPr>
              <w:t>。</w:t>
            </w:r>
          </w:p>
          <w:p w14:paraId="7BA1D9C7" w14:textId="77777777" w:rsidR="002B4330" w:rsidRDefault="00000000">
            <w:pPr>
              <w:pStyle w:val="af4"/>
              <w:ind w:firstLine="0"/>
              <w:rPr>
                <w:szCs w:val="21"/>
              </w:rPr>
            </w:pPr>
            <w:r>
              <w:rPr>
                <w:rFonts w:ascii="宋体" w:hAnsi="宋体" w:cs="宋体" w:hint="eastAsia"/>
                <w:b/>
                <w:kern w:val="0"/>
                <w:szCs w:val="21"/>
                <w:u w:val="single"/>
                <w:lang w:bidi="ar"/>
              </w:rPr>
              <w:t>第二阶段得分（总分）=</w:t>
            </w:r>
            <w:r>
              <w:rPr>
                <w:rFonts w:ascii="宋体" w:hAnsi="宋体" w:cs="宋体" w:hint="eastAsia"/>
                <w:b/>
                <w:szCs w:val="21"/>
                <w:u w:val="single"/>
                <w:lang w:bidi="ar"/>
              </w:rPr>
              <w:t>技术得分×技术分权重（20%）＋经济得分×经济分权重（80%）</w:t>
            </w:r>
          </w:p>
        </w:tc>
      </w:tr>
      <w:tr w:rsidR="002B4330" w14:paraId="64F5207B"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4D1C6E1F" w14:textId="77777777" w:rsidR="002B4330" w:rsidRDefault="00000000">
            <w:pPr>
              <w:rPr>
                <w:rFonts w:ascii="宋体" w:hAnsi="宋体" w:hint="eastAsia"/>
                <w:szCs w:val="21"/>
              </w:rPr>
            </w:pPr>
            <w:r>
              <w:rPr>
                <w:rFonts w:ascii="宋体" w:hAnsi="宋体"/>
                <w:szCs w:val="21"/>
              </w:rPr>
              <w:lastRenderedPageBreak/>
              <w:t>2</w:t>
            </w:r>
            <w:r>
              <w:rPr>
                <w:rFonts w:ascii="宋体" w:hAnsi="宋体" w:hint="eastAsia"/>
                <w:szCs w:val="21"/>
              </w:rPr>
              <w:t>0</w:t>
            </w:r>
          </w:p>
        </w:tc>
        <w:tc>
          <w:tcPr>
            <w:tcW w:w="981" w:type="dxa"/>
            <w:tcBorders>
              <w:top w:val="single" w:sz="4" w:space="0" w:color="auto"/>
              <w:left w:val="single" w:sz="4" w:space="0" w:color="auto"/>
              <w:bottom w:val="single" w:sz="4" w:space="0" w:color="auto"/>
              <w:right w:val="single" w:sz="4" w:space="0" w:color="auto"/>
            </w:tcBorders>
            <w:vAlign w:val="center"/>
          </w:tcPr>
          <w:p w14:paraId="56B97F37" w14:textId="77777777" w:rsidR="002B4330" w:rsidRDefault="00000000">
            <w:pPr>
              <w:rPr>
                <w:rFonts w:ascii="宋体" w:hAnsi="宋体" w:hint="eastAsia"/>
                <w:szCs w:val="21"/>
              </w:rPr>
            </w:pPr>
            <w:r>
              <w:rPr>
                <w:rFonts w:ascii="宋体" w:hAnsi="宋体"/>
                <w:szCs w:val="21"/>
              </w:rPr>
              <w:t>29.1</w:t>
            </w:r>
          </w:p>
        </w:tc>
        <w:tc>
          <w:tcPr>
            <w:tcW w:w="1810" w:type="dxa"/>
            <w:tcBorders>
              <w:top w:val="single" w:sz="4" w:space="0" w:color="auto"/>
              <w:left w:val="single" w:sz="4" w:space="0" w:color="auto"/>
              <w:bottom w:val="single" w:sz="4" w:space="0" w:color="auto"/>
              <w:right w:val="single" w:sz="4" w:space="0" w:color="auto"/>
            </w:tcBorders>
            <w:vAlign w:val="center"/>
          </w:tcPr>
          <w:p w14:paraId="255246A9" w14:textId="77777777" w:rsidR="002B4330" w:rsidRDefault="00000000">
            <w:pPr>
              <w:rPr>
                <w:rFonts w:ascii="宋体" w:hAnsi="宋体" w:hint="eastAsia"/>
                <w:szCs w:val="21"/>
              </w:rPr>
            </w:pPr>
            <w:r>
              <w:rPr>
                <w:rFonts w:ascii="宋体" w:hAnsi="宋体" w:hint="eastAsia"/>
                <w:szCs w:val="21"/>
              </w:rPr>
              <w:t>履约担保</w:t>
            </w:r>
          </w:p>
        </w:tc>
        <w:tc>
          <w:tcPr>
            <w:tcW w:w="5857" w:type="dxa"/>
            <w:tcBorders>
              <w:top w:val="single" w:sz="4" w:space="0" w:color="auto"/>
              <w:left w:val="single" w:sz="4" w:space="0" w:color="auto"/>
              <w:bottom w:val="single" w:sz="4" w:space="0" w:color="auto"/>
              <w:right w:val="double" w:sz="4" w:space="0" w:color="auto"/>
            </w:tcBorders>
            <w:vAlign w:val="center"/>
          </w:tcPr>
          <w:p w14:paraId="606D8787" w14:textId="77777777" w:rsidR="002B4330" w:rsidRDefault="00000000">
            <w:r>
              <w:t>方式</w:t>
            </w:r>
            <w:proofErr w:type="gramStart"/>
            <w:r>
              <w:t>一</w:t>
            </w:r>
            <w:proofErr w:type="gramEnd"/>
            <w:r>
              <w:t>：中标人提供的履约保证金为中标价款的</w:t>
            </w:r>
            <w:r>
              <w:t>10%</w:t>
            </w:r>
            <w:r>
              <w:t>。</w:t>
            </w:r>
          </w:p>
        </w:tc>
      </w:tr>
      <w:tr w:rsidR="002B4330" w14:paraId="2882887C" w14:textId="77777777">
        <w:trPr>
          <w:cantSplit/>
          <w:trHeight w:val="660"/>
        </w:trPr>
        <w:tc>
          <w:tcPr>
            <w:tcW w:w="702" w:type="dxa"/>
            <w:tcBorders>
              <w:top w:val="single" w:sz="4" w:space="0" w:color="auto"/>
              <w:left w:val="double" w:sz="4" w:space="0" w:color="auto"/>
              <w:bottom w:val="single" w:sz="4" w:space="0" w:color="auto"/>
              <w:right w:val="single" w:sz="4" w:space="0" w:color="auto"/>
            </w:tcBorders>
            <w:vAlign w:val="center"/>
          </w:tcPr>
          <w:p w14:paraId="2AEBF1BE" w14:textId="77777777" w:rsidR="002B4330" w:rsidRDefault="00000000">
            <w:pPr>
              <w:rPr>
                <w:rFonts w:ascii="宋体" w:hAnsi="宋体" w:hint="eastAsia"/>
                <w:szCs w:val="21"/>
              </w:rPr>
            </w:pPr>
            <w:r>
              <w:rPr>
                <w:rFonts w:ascii="宋体" w:hAnsi="宋体"/>
                <w:szCs w:val="21"/>
              </w:rPr>
              <w:t>2</w:t>
            </w:r>
            <w:r>
              <w:rPr>
                <w:rFonts w:ascii="宋体" w:hAnsi="宋体" w:hint="eastAsia"/>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14:paraId="38A5BE72" w14:textId="77777777" w:rsidR="002B4330" w:rsidRDefault="002B4330">
            <w:pPr>
              <w:rPr>
                <w:rFonts w:ascii="宋体" w:hAnsi="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4987ECA3" w14:textId="77777777" w:rsidR="002B4330" w:rsidRDefault="00000000">
            <w:pPr>
              <w:rPr>
                <w:rFonts w:ascii="宋体" w:hAnsi="宋体" w:hint="eastAsia"/>
                <w:szCs w:val="21"/>
              </w:rPr>
            </w:pPr>
            <w:r>
              <w:rPr>
                <w:rFonts w:ascii="宋体" w:hAnsi="宋体" w:hint="eastAsia"/>
                <w:szCs w:val="21"/>
              </w:rPr>
              <w:t>最高投标限价</w:t>
            </w:r>
          </w:p>
        </w:tc>
        <w:tc>
          <w:tcPr>
            <w:tcW w:w="5857" w:type="dxa"/>
            <w:tcBorders>
              <w:top w:val="single" w:sz="4" w:space="0" w:color="auto"/>
              <w:left w:val="single" w:sz="4" w:space="0" w:color="auto"/>
              <w:bottom w:val="single" w:sz="4" w:space="0" w:color="auto"/>
              <w:right w:val="double" w:sz="4" w:space="0" w:color="auto"/>
            </w:tcBorders>
            <w:vAlign w:val="center"/>
          </w:tcPr>
          <w:p w14:paraId="7E8DFF27" w14:textId="77777777" w:rsidR="002B4330" w:rsidRDefault="00000000">
            <w:pPr>
              <w:rPr>
                <w:rFonts w:ascii="宋体" w:hAnsi="宋体" w:hint="eastAsia"/>
                <w:szCs w:val="21"/>
              </w:rPr>
            </w:pPr>
            <w:r>
              <w:rPr>
                <w:rFonts w:ascii="宋体" w:hAnsi="宋体" w:cs="宋体" w:hint="eastAsia"/>
                <w:szCs w:val="21"/>
              </w:rPr>
              <w:t>本项目最高投标限价为人民币</w:t>
            </w:r>
            <w:r>
              <w:rPr>
                <w:rFonts w:ascii="宋体" w:hAnsi="宋体" w:cs="宋体"/>
                <w:szCs w:val="21"/>
                <w:u w:val="single"/>
              </w:rPr>
              <w:t>37226247.20</w:t>
            </w:r>
            <w:r>
              <w:rPr>
                <w:rFonts w:ascii="宋体" w:hAnsi="宋体" w:cs="宋体" w:hint="eastAsia"/>
                <w:szCs w:val="21"/>
              </w:rPr>
              <w:t>元。</w:t>
            </w:r>
          </w:p>
        </w:tc>
      </w:tr>
      <w:tr w:rsidR="002B4330" w14:paraId="2525255E" w14:textId="77777777">
        <w:trPr>
          <w:cantSplit/>
          <w:trHeight w:val="261"/>
        </w:trPr>
        <w:tc>
          <w:tcPr>
            <w:tcW w:w="702" w:type="dxa"/>
            <w:tcBorders>
              <w:top w:val="single" w:sz="4" w:space="0" w:color="auto"/>
              <w:left w:val="double" w:sz="4" w:space="0" w:color="auto"/>
              <w:bottom w:val="single" w:sz="4" w:space="0" w:color="auto"/>
              <w:right w:val="single" w:sz="4" w:space="0" w:color="auto"/>
            </w:tcBorders>
            <w:vAlign w:val="center"/>
          </w:tcPr>
          <w:p w14:paraId="32BAC6B4" w14:textId="77777777" w:rsidR="002B4330" w:rsidRDefault="00000000">
            <w:pPr>
              <w:rPr>
                <w:rFonts w:ascii="宋体" w:hAnsi="宋体" w:hint="eastAsia"/>
                <w:szCs w:val="21"/>
              </w:rPr>
            </w:pPr>
            <w:r>
              <w:rPr>
                <w:rFonts w:ascii="宋体" w:hAnsi="宋体"/>
                <w:szCs w:val="21"/>
              </w:rPr>
              <w:t>2</w:t>
            </w:r>
            <w:r>
              <w:rPr>
                <w:rFonts w:ascii="宋体" w:hAnsi="宋体" w:hint="eastAsia"/>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14:paraId="4265B012" w14:textId="77777777" w:rsidR="002B4330" w:rsidRDefault="002B4330">
            <w:pPr>
              <w:rPr>
                <w:rFonts w:ascii="宋体" w:hAnsi="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522083B8" w14:textId="77777777" w:rsidR="002B4330" w:rsidRDefault="00000000">
            <w:pPr>
              <w:rPr>
                <w:rFonts w:ascii="宋体" w:hAnsi="宋体" w:hint="eastAsia"/>
                <w:szCs w:val="21"/>
              </w:rPr>
            </w:pPr>
            <w:r>
              <w:rPr>
                <w:rFonts w:ascii="宋体" w:hAnsi="宋体" w:hint="eastAsia"/>
                <w:szCs w:val="21"/>
              </w:rPr>
              <w:t>非竞争费用</w:t>
            </w:r>
          </w:p>
        </w:tc>
        <w:tc>
          <w:tcPr>
            <w:tcW w:w="5857" w:type="dxa"/>
            <w:tcBorders>
              <w:top w:val="single" w:sz="4" w:space="0" w:color="auto"/>
              <w:left w:val="single" w:sz="4" w:space="0" w:color="auto"/>
              <w:bottom w:val="single" w:sz="4" w:space="0" w:color="auto"/>
              <w:right w:val="double" w:sz="4" w:space="0" w:color="auto"/>
            </w:tcBorders>
            <w:vAlign w:val="center"/>
          </w:tcPr>
          <w:p w14:paraId="446A1A3C" w14:textId="77777777" w:rsidR="002B4330" w:rsidRDefault="00000000">
            <w:pPr>
              <w:rPr>
                <w:rFonts w:ascii="宋体" w:hAnsi="宋体" w:hint="eastAsia"/>
                <w:szCs w:val="21"/>
              </w:rPr>
            </w:pPr>
            <w:r>
              <w:rPr>
                <w:rFonts w:ascii="宋体" w:hAnsi="宋体" w:hint="eastAsia"/>
                <w:szCs w:val="21"/>
              </w:rPr>
              <w:t>本项目绿色施工安全防护措施费为</w:t>
            </w:r>
            <w:r>
              <w:rPr>
                <w:rFonts w:ascii="宋体" w:hAnsi="宋体"/>
                <w:szCs w:val="21"/>
                <w:u w:val="single"/>
              </w:rPr>
              <w:t>1606703.31</w:t>
            </w:r>
            <w:r>
              <w:rPr>
                <w:rFonts w:ascii="宋体" w:hAnsi="宋体" w:hint="eastAsia"/>
                <w:szCs w:val="21"/>
              </w:rPr>
              <w:t>元</w:t>
            </w:r>
            <w:r>
              <w:rPr>
                <w:rFonts w:ascii="宋体" w:hAnsi="宋体" w:cs="宋体" w:hint="eastAsia"/>
                <w:szCs w:val="21"/>
              </w:rPr>
              <w:t>，暂列金额为</w:t>
            </w:r>
            <w:r>
              <w:rPr>
                <w:rFonts w:ascii="宋体" w:hAnsi="宋体" w:cs="宋体"/>
                <w:szCs w:val="21"/>
                <w:u w:val="single"/>
              </w:rPr>
              <w:t>2464931.88</w:t>
            </w:r>
            <w:r>
              <w:rPr>
                <w:rFonts w:ascii="宋体" w:hAnsi="宋体" w:cs="宋体" w:hint="eastAsia"/>
                <w:szCs w:val="21"/>
              </w:rPr>
              <w:t>元，暂估价为</w:t>
            </w:r>
            <w:r>
              <w:rPr>
                <w:rFonts w:ascii="宋体" w:hAnsi="宋体" w:cs="宋体" w:hint="eastAsia"/>
                <w:szCs w:val="21"/>
                <w:u w:val="single"/>
              </w:rPr>
              <w:t>0.00</w:t>
            </w:r>
            <w:r>
              <w:rPr>
                <w:rFonts w:ascii="宋体" w:hAnsi="宋体" w:cs="宋体" w:hint="eastAsia"/>
                <w:szCs w:val="21"/>
              </w:rPr>
              <w:t>元。</w:t>
            </w:r>
          </w:p>
          <w:p w14:paraId="357D5B52" w14:textId="77777777" w:rsidR="002B4330" w:rsidRDefault="00000000">
            <w:pPr>
              <w:rPr>
                <w:rFonts w:ascii="宋体" w:hAnsi="宋体" w:hint="eastAsia"/>
                <w:szCs w:val="21"/>
              </w:rPr>
            </w:pPr>
            <w:r>
              <w:rPr>
                <w:rFonts w:ascii="宋体" w:hAnsi="宋体" w:hint="eastAsia"/>
                <w:szCs w:val="21"/>
              </w:rPr>
              <w:t>（未按招标文件规定的金额填写的，由评标委员会按照招标文件规定的金额进行修正）</w:t>
            </w:r>
          </w:p>
        </w:tc>
      </w:tr>
      <w:tr w:rsidR="002B4330" w14:paraId="4DB3CD9D" w14:textId="77777777">
        <w:trPr>
          <w:cantSplit/>
          <w:trHeight w:val="689"/>
        </w:trPr>
        <w:tc>
          <w:tcPr>
            <w:tcW w:w="702" w:type="dxa"/>
            <w:tcBorders>
              <w:top w:val="single" w:sz="4" w:space="0" w:color="auto"/>
              <w:left w:val="double" w:sz="4" w:space="0" w:color="auto"/>
              <w:bottom w:val="single" w:sz="4" w:space="0" w:color="auto"/>
              <w:right w:val="single" w:sz="4" w:space="0" w:color="auto"/>
            </w:tcBorders>
            <w:vAlign w:val="center"/>
          </w:tcPr>
          <w:p w14:paraId="1D17530E" w14:textId="77777777" w:rsidR="002B4330" w:rsidRDefault="00000000">
            <w:pPr>
              <w:rPr>
                <w:rFonts w:ascii="宋体" w:hAnsi="宋体" w:hint="eastAsia"/>
                <w:szCs w:val="21"/>
              </w:rPr>
            </w:pPr>
            <w:r>
              <w:rPr>
                <w:rFonts w:ascii="宋体" w:hAnsi="宋体" w:hint="eastAsia"/>
                <w:szCs w:val="21"/>
              </w:rPr>
              <w:t>23</w:t>
            </w:r>
          </w:p>
        </w:tc>
        <w:tc>
          <w:tcPr>
            <w:tcW w:w="981" w:type="dxa"/>
            <w:tcBorders>
              <w:top w:val="single" w:sz="4" w:space="0" w:color="auto"/>
              <w:left w:val="single" w:sz="4" w:space="0" w:color="auto"/>
              <w:bottom w:val="single" w:sz="4" w:space="0" w:color="auto"/>
              <w:right w:val="single" w:sz="4" w:space="0" w:color="auto"/>
            </w:tcBorders>
            <w:vAlign w:val="center"/>
          </w:tcPr>
          <w:p w14:paraId="22D9F3A4" w14:textId="77777777" w:rsidR="002B4330" w:rsidRDefault="002B4330">
            <w:pPr>
              <w:rPr>
                <w:rFonts w:ascii="宋体" w:hAnsi="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1E648CDB" w14:textId="77777777" w:rsidR="002B4330" w:rsidRDefault="00000000">
            <w:pPr>
              <w:pStyle w:val="af4"/>
              <w:ind w:firstLine="0"/>
              <w:rPr>
                <w:rFonts w:ascii="宋体" w:hAnsi="宋体" w:hint="eastAsia"/>
                <w:szCs w:val="21"/>
              </w:rPr>
            </w:pPr>
            <w:r>
              <w:rPr>
                <w:rFonts w:ascii="宋体" w:hAnsi="宋体" w:hint="eastAsia"/>
                <w:szCs w:val="21"/>
              </w:rPr>
              <w:t>保修期</w:t>
            </w:r>
          </w:p>
        </w:tc>
        <w:tc>
          <w:tcPr>
            <w:tcW w:w="5857" w:type="dxa"/>
            <w:tcBorders>
              <w:top w:val="single" w:sz="4" w:space="0" w:color="auto"/>
              <w:left w:val="single" w:sz="4" w:space="0" w:color="auto"/>
              <w:bottom w:val="single" w:sz="4" w:space="0" w:color="auto"/>
              <w:right w:val="double" w:sz="4" w:space="0" w:color="auto"/>
            </w:tcBorders>
            <w:vAlign w:val="center"/>
          </w:tcPr>
          <w:p w14:paraId="127C82D5" w14:textId="77777777" w:rsidR="002B4330" w:rsidRDefault="00000000">
            <w:pPr>
              <w:rPr>
                <w:rFonts w:ascii="宋体" w:hAnsi="宋体" w:hint="eastAsia"/>
                <w:szCs w:val="21"/>
              </w:rPr>
            </w:pPr>
            <w:r>
              <w:rPr>
                <w:rFonts w:ascii="宋体" w:hAnsi="宋体" w:hint="eastAsia"/>
                <w:szCs w:val="21"/>
              </w:rPr>
              <w:t>按照《建设工程质量管理条例》规定。</w:t>
            </w:r>
          </w:p>
        </w:tc>
      </w:tr>
      <w:tr w:rsidR="002B4330" w14:paraId="740B57DB"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05E3EEA2" w14:textId="77777777" w:rsidR="002B4330" w:rsidRDefault="00000000">
            <w:pPr>
              <w:rPr>
                <w:rFonts w:ascii="宋体" w:hAnsi="宋体" w:hint="eastAsia"/>
                <w:szCs w:val="21"/>
              </w:rPr>
            </w:pPr>
            <w:r>
              <w:rPr>
                <w:rFonts w:ascii="宋体" w:hAnsi="宋体"/>
                <w:szCs w:val="21"/>
              </w:rPr>
              <w:t>2</w:t>
            </w:r>
            <w:r>
              <w:rPr>
                <w:rFonts w:ascii="宋体" w:hAnsi="宋体" w:hint="eastAsia"/>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14:paraId="1446743A" w14:textId="77777777" w:rsidR="002B4330" w:rsidRDefault="002B4330">
            <w:pPr>
              <w:rPr>
                <w:rFonts w:ascii="宋体" w:hAnsi="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6DE59176" w14:textId="77777777" w:rsidR="002B4330" w:rsidRDefault="00000000">
            <w:pPr>
              <w:rPr>
                <w:rFonts w:ascii="宋体" w:hAnsi="宋体" w:hint="eastAsia"/>
                <w:szCs w:val="21"/>
              </w:rPr>
            </w:pPr>
            <w:r>
              <w:rPr>
                <w:rFonts w:ascii="宋体" w:hAnsi="宋体" w:hint="eastAsia"/>
                <w:szCs w:val="21"/>
              </w:rPr>
              <w:t>计算评标参考价的等分点值</w:t>
            </w:r>
          </w:p>
        </w:tc>
        <w:tc>
          <w:tcPr>
            <w:tcW w:w="5857" w:type="dxa"/>
            <w:tcBorders>
              <w:top w:val="single" w:sz="4" w:space="0" w:color="auto"/>
              <w:left w:val="single" w:sz="4" w:space="0" w:color="auto"/>
              <w:bottom w:val="single" w:sz="4" w:space="0" w:color="auto"/>
              <w:right w:val="double" w:sz="4" w:space="0" w:color="auto"/>
            </w:tcBorders>
            <w:vAlign w:val="center"/>
          </w:tcPr>
          <w:p w14:paraId="1B0A4525" w14:textId="77777777" w:rsidR="002B4330" w:rsidRDefault="00000000">
            <w:pPr>
              <w:rPr>
                <w:rFonts w:ascii="宋体" w:hAnsi="宋体" w:hint="eastAsia"/>
                <w:szCs w:val="21"/>
              </w:rPr>
            </w:pPr>
            <w:r>
              <w:rPr>
                <w:rFonts w:ascii="宋体" w:hAnsi="宋体" w:hint="eastAsia"/>
                <w:szCs w:val="21"/>
              </w:rPr>
              <w:t>计算评标参考价的等分点值X在开标前从[0,100] 的整数中随机抽取。</w:t>
            </w:r>
          </w:p>
        </w:tc>
      </w:tr>
      <w:tr w:rsidR="002B4330" w14:paraId="74D7A6C4"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72366E55" w14:textId="77777777" w:rsidR="002B4330" w:rsidRDefault="00000000">
            <w:pPr>
              <w:rPr>
                <w:rFonts w:ascii="宋体" w:hAnsi="宋体" w:hint="eastAsia"/>
                <w:szCs w:val="21"/>
              </w:rPr>
            </w:pPr>
            <w:r>
              <w:rPr>
                <w:rFonts w:ascii="宋体" w:hAnsi="宋体" w:hint="eastAsia"/>
                <w:szCs w:val="21"/>
              </w:rPr>
              <w:t>25</w:t>
            </w:r>
          </w:p>
        </w:tc>
        <w:tc>
          <w:tcPr>
            <w:tcW w:w="981" w:type="dxa"/>
            <w:tcBorders>
              <w:top w:val="single" w:sz="4" w:space="0" w:color="auto"/>
              <w:left w:val="single" w:sz="4" w:space="0" w:color="auto"/>
              <w:bottom w:val="single" w:sz="4" w:space="0" w:color="auto"/>
              <w:right w:val="single" w:sz="4" w:space="0" w:color="auto"/>
            </w:tcBorders>
            <w:vAlign w:val="center"/>
          </w:tcPr>
          <w:p w14:paraId="2D33A3CC" w14:textId="77777777" w:rsidR="002B4330" w:rsidRDefault="002B4330">
            <w:pPr>
              <w:ind w:firstLine="458"/>
              <w:rPr>
                <w:rFonts w:ascii="宋体" w:hAnsi="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311F98C2" w14:textId="77777777" w:rsidR="002B4330" w:rsidRDefault="00000000">
            <w:pPr>
              <w:rPr>
                <w:rFonts w:ascii="宋体" w:hAnsi="宋体" w:hint="eastAsia"/>
                <w:szCs w:val="21"/>
              </w:rPr>
            </w:pPr>
            <w:r>
              <w:rPr>
                <w:rFonts w:ascii="宋体" w:hAnsi="宋体" w:hint="eastAsia"/>
                <w:szCs w:val="21"/>
              </w:rPr>
              <w:t>进入第二阶段评审的家数</w:t>
            </w:r>
          </w:p>
        </w:tc>
        <w:tc>
          <w:tcPr>
            <w:tcW w:w="5857" w:type="dxa"/>
            <w:tcBorders>
              <w:top w:val="single" w:sz="4" w:space="0" w:color="auto"/>
              <w:left w:val="single" w:sz="4" w:space="0" w:color="auto"/>
              <w:bottom w:val="single" w:sz="4" w:space="0" w:color="auto"/>
              <w:right w:val="double" w:sz="4" w:space="0" w:color="auto"/>
            </w:tcBorders>
            <w:vAlign w:val="center"/>
          </w:tcPr>
          <w:p w14:paraId="2434278A" w14:textId="77777777" w:rsidR="002B4330" w:rsidRDefault="00000000">
            <w:pPr>
              <w:spacing w:line="276" w:lineRule="auto"/>
              <w:rPr>
                <w:rFonts w:ascii="宋体" w:hAnsi="宋体" w:hint="eastAsia"/>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1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①</w:t>
            </w:r>
            <w:r>
              <w:rPr>
                <w:rFonts w:ascii="宋体" w:hAnsi="宋体"/>
                <w:szCs w:val="21"/>
              </w:rPr>
              <w:fldChar w:fldCharType="end"/>
            </w:r>
            <w:r>
              <w:rPr>
                <w:rFonts w:ascii="宋体" w:hAnsi="宋体" w:hint="eastAsia"/>
                <w:szCs w:val="21"/>
              </w:rPr>
              <w:t>通过技术有效性审查的投标人均进入第二阶段（适用于通过技术有效性审查家数在[3,</w:t>
            </w:r>
            <w:r>
              <w:rPr>
                <w:rFonts w:ascii="宋体" w:hAnsi="宋体" w:hint="eastAsia"/>
                <w:szCs w:val="21"/>
                <w:u w:val="single"/>
              </w:rPr>
              <w:t>7</w:t>
            </w:r>
            <w:r>
              <w:rPr>
                <w:rFonts w:ascii="宋体" w:hAnsi="宋体" w:hint="eastAsia"/>
                <w:szCs w:val="21"/>
              </w:rPr>
              <w:t>]中的）。</w:t>
            </w:r>
          </w:p>
          <w:p w14:paraId="7FDDA388" w14:textId="77777777" w:rsidR="002B4330" w:rsidRDefault="00000000">
            <w:pPr>
              <w:rPr>
                <w:rFonts w:ascii="宋体" w:hAnsi="宋体" w:hint="eastAsia"/>
                <w:szCs w:val="21"/>
              </w:rPr>
            </w:pPr>
            <w:r>
              <w:rPr>
                <w:rFonts w:ascii="宋体" w:hAnsi="宋体"/>
                <w:szCs w:val="21"/>
              </w:rPr>
              <w:fldChar w:fldCharType="begin"/>
            </w:r>
            <w:r>
              <w:rPr>
                <w:rFonts w:ascii="宋体" w:hAnsi="宋体"/>
                <w:szCs w:val="21"/>
              </w:rPr>
              <w:instrText xml:space="preserve"> </w:instrText>
            </w:r>
            <w:r>
              <w:rPr>
                <w:rFonts w:ascii="宋体" w:hAnsi="宋体" w:hint="eastAsia"/>
                <w:szCs w:val="21"/>
              </w:rPr>
              <w:instrText>= 2 \* GB3</w:instrText>
            </w:r>
            <w:r>
              <w:rPr>
                <w:rFonts w:ascii="宋体" w:hAnsi="宋体"/>
                <w:szCs w:val="21"/>
              </w:rPr>
              <w:instrText xml:space="preserve"> </w:instrText>
            </w:r>
            <w:r>
              <w:rPr>
                <w:rFonts w:ascii="宋体" w:hAnsi="宋体"/>
                <w:szCs w:val="21"/>
              </w:rPr>
              <w:fldChar w:fldCharType="separate"/>
            </w:r>
            <w:r>
              <w:rPr>
                <w:rFonts w:ascii="宋体" w:hAnsi="宋体" w:hint="eastAsia"/>
                <w:szCs w:val="21"/>
              </w:rPr>
              <w:t>②</w:t>
            </w:r>
            <w:r>
              <w:rPr>
                <w:rFonts w:ascii="宋体" w:hAnsi="宋体"/>
                <w:szCs w:val="21"/>
              </w:rPr>
              <w:fldChar w:fldCharType="end"/>
            </w:r>
            <w:r>
              <w:rPr>
                <w:rFonts w:ascii="宋体" w:hAnsi="宋体" w:hint="eastAsia"/>
                <w:szCs w:val="21"/>
              </w:rPr>
              <w:t>将第一阶段得分由高至低排序，前</w:t>
            </w:r>
            <w:r>
              <w:rPr>
                <w:rFonts w:ascii="宋体" w:hAnsi="宋体" w:hint="eastAsia"/>
                <w:szCs w:val="21"/>
                <w:u w:val="single"/>
              </w:rPr>
              <w:t>7</w:t>
            </w:r>
            <w:r>
              <w:rPr>
                <w:rFonts w:ascii="宋体" w:hAnsi="宋体" w:hint="eastAsia"/>
                <w:szCs w:val="21"/>
              </w:rPr>
              <w:t>名投标人进入第二阶段评审（适用于通过技术有效性审查家数大于</w:t>
            </w:r>
            <w:r>
              <w:rPr>
                <w:rFonts w:ascii="宋体" w:hAnsi="宋体" w:hint="eastAsia"/>
                <w:szCs w:val="21"/>
                <w:u w:val="single"/>
              </w:rPr>
              <w:t>7</w:t>
            </w:r>
            <w:r>
              <w:rPr>
                <w:rFonts w:ascii="宋体" w:hAnsi="宋体" w:hint="eastAsia"/>
                <w:szCs w:val="21"/>
              </w:rPr>
              <w:t>家的）。</w:t>
            </w:r>
          </w:p>
        </w:tc>
      </w:tr>
      <w:tr w:rsidR="002B4330" w14:paraId="3EDE640B"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1025B1E8" w14:textId="77777777" w:rsidR="002B4330" w:rsidRDefault="00000000">
            <w:pPr>
              <w:rPr>
                <w:rFonts w:ascii="宋体" w:hAnsi="宋体" w:hint="eastAsia"/>
                <w:szCs w:val="21"/>
              </w:rPr>
            </w:pPr>
            <w:r>
              <w:rPr>
                <w:rFonts w:ascii="宋体" w:hAnsi="宋体" w:hint="eastAsia"/>
                <w:szCs w:val="21"/>
              </w:rPr>
              <w:t>26</w:t>
            </w:r>
          </w:p>
        </w:tc>
        <w:tc>
          <w:tcPr>
            <w:tcW w:w="981" w:type="dxa"/>
            <w:tcBorders>
              <w:top w:val="single" w:sz="4" w:space="0" w:color="auto"/>
              <w:left w:val="single" w:sz="4" w:space="0" w:color="auto"/>
              <w:bottom w:val="single" w:sz="4" w:space="0" w:color="auto"/>
              <w:right w:val="single" w:sz="4" w:space="0" w:color="auto"/>
            </w:tcBorders>
            <w:vAlign w:val="center"/>
          </w:tcPr>
          <w:p w14:paraId="1126B8C6" w14:textId="77777777" w:rsidR="002B4330" w:rsidRDefault="002B4330">
            <w:pPr>
              <w:rPr>
                <w:rFonts w:ascii="宋体" w:hAnsi="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158B2CD8" w14:textId="77777777" w:rsidR="002B4330" w:rsidRDefault="00000000">
            <w:pPr>
              <w:rPr>
                <w:rFonts w:ascii="宋体" w:hAnsi="宋体" w:hint="eastAsia"/>
                <w:szCs w:val="21"/>
              </w:rPr>
            </w:pPr>
            <w:r>
              <w:rPr>
                <w:rFonts w:ascii="宋体" w:hAnsi="宋体" w:hint="eastAsia"/>
                <w:szCs w:val="21"/>
              </w:rPr>
              <w:t>工程成本警戒价</w:t>
            </w:r>
          </w:p>
        </w:tc>
        <w:tc>
          <w:tcPr>
            <w:tcW w:w="5857" w:type="dxa"/>
            <w:tcBorders>
              <w:top w:val="single" w:sz="4" w:space="0" w:color="auto"/>
              <w:left w:val="single" w:sz="4" w:space="0" w:color="auto"/>
              <w:bottom w:val="single" w:sz="4" w:space="0" w:color="auto"/>
              <w:right w:val="double" w:sz="4" w:space="0" w:color="auto"/>
            </w:tcBorders>
            <w:vAlign w:val="center"/>
          </w:tcPr>
          <w:p w14:paraId="174414B1" w14:textId="77777777" w:rsidR="002B4330" w:rsidRDefault="00000000">
            <w:pPr>
              <w:rPr>
                <w:rFonts w:ascii="宋体" w:hAnsi="宋体" w:hint="eastAsia"/>
                <w:szCs w:val="21"/>
              </w:rPr>
            </w:pPr>
            <w:r>
              <w:rPr>
                <w:rFonts w:ascii="宋体" w:hAnsi="宋体" w:hint="eastAsia"/>
                <w:szCs w:val="21"/>
              </w:rPr>
              <w:t>工程成本警戒价为</w:t>
            </w:r>
            <w:r>
              <w:rPr>
                <w:rFonts w:ascii="宋体" w:hAnsi="宋体"/>
                <w:szCs w:val="21"/>
                <w:u w:val="single"/>
              </w:rPr>
              <w:t>33503622.48</w:t>
            </w:r>
            <w:r>
              <w:rPr>
                <w:rFonts w:ascii="宋体" w:hAnsi="宋体" w:hint="eastAsia"/>
                <w:szCs w:val="21"/>
              </w:rPr>
              <w:t>元（最高投标限价的9</w:t>
            </w:r>
            <w:r>
              <w:rPr>
                <w:rFonts w:ascii="宋体" w:hAnsi="宋体"/>
                <w:szCs w:val="21"/>
              </w:rPr>
              <w:t>0</w:t>
            </w:r>
            <w:r>
              <w:rPr>
                <w:rFonts w:ascii="宋体" w:hAnsi="宋体" w:hint="eastAsia"/>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29DA82F3" w14:textId="77777777" w:rsidR="002B4330" w:rsidRDefault="00000000">
            <w:pPr>
              <w:rPr>
                <w:rFonts w:ascii="宋体" w:hAnsi="宋体" w:hint="eastAsia"/>
                <w:szCs w:val="21"/>
                <w:u w:val="single"/>
              </w:rPr>
            </w:pPr>
            <w:r>
              <w:rPr>
                <w:rFonts w:ascii="宋体" w:hAnsi="宋体" w:hint="eastAsia"/>
                <w:szCs w:val="21"/>
              </w:rPr>
              <w:t>注：为充分体现招标人意愿及落实项目招标人负责制，警戒价由招标人决定。</w:t>
            </w:r>
          </w:p>
        </w:tc>
      </w:tr>
      <w:tr w:rsidR="002B4330" w14:paraId="4F9C353A"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74B0C393" w14:textId="77777777" w:rsidR="002B4330" w:rsidRDefault="00000000">
            <w:pPr>
              <w:rPr>
                <w:rFonts w:ascii="宋体" w:hAnsi="宋体" w:hint="eastAsia"/>
                <w:szCs w:val="21"/>
              </w:rPr>
            </w:pPr>
            <w:r>
              <w:rPr>
                <w:rFonts w:ascii="宋体" w:hAnsi="宋体" w:hint="eastAsia"/>
                <w:szCs w:val="21"/>
              </w:rPr>
              <w:t>27</w:t>
            </w:r>
          </w:p>
        </w:tc>
        <w:tc>
          <w:tcPr>
            <w:tcW w:w="981" w:type="dxa"/>
            <w:tcBorders>
              <w:top w:val="single" w:sz="4" w:space="0" w:color="auto"/>
              <w:left w:val="single" w:sz="4" w:space="0" w:color="auto"/>
              <w:bottom w:val="single" w:sz="4" w:space="0" w:color="auto"/>
              <w:right w:val="single" w:sz="4" w:space="0" w:color="auto"/>
            </w:tcBorders>
            <w:vAlign w:val="center"/>
          </w:tcPr>
          <w:p w14:paraId="3C4BC67A" w14:textId="77777777" w:rsidR="002B4330" w:rsidRDefault="002B4330">
            <w:pPr>
              <w:rPr>
                <w:rFonts w:ascii="宋体" w:hAnsi="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420A1BB3" w14:textId="77777777" w:rsidR="002B4330" w:rsidRDefault="00000000">
            <w:pPr>
              <w:rPr>
                <w:rFonts w:ascii="宋体" w:hAnsi="宋体" w:hint="eastAsia"/>
                <w:szCs w:val="21"/>
              </w:rPr>
            </w:pPr>
            <w:r>
              <w:rPr>
                <w:rFonts w:ascii="宋体" w:hAnsi="宋体" w:hint="eastAsia"/>
                <w:szCs w:val="21"/>
              </w:rPr>
              <w:t>第一阶段各分值的权重</w:t>
            </w:r>
          </w:p>
        </w:tc>
        <w:tc>
          <w:tcPr>
            <w:tcW w:w="5857" w:type="dxa"/>
            <w:tcBorders>
              <w:top w:val="single" w:sz="4" w:space="0" w:color="auto"/>
              <w:left w:val="single" w:sz="4" w:space="0" w:color="auto"/>
              <w:bottom w:val="single" w:sz="4" w:space="0" w:color="auto"/>
              <w:right w:val="double" w:sz="4" w:space="0" w:color="auto"/>
            </w:tcBorders>
            <w:vAlign w:val="center"/>
          </w:tcPr>
          <w:p w14:paraId="18D572A7" w14:textId="77777777" w:rsidR="002B4330" w:rsidRDefault="00000000">
            <w:pPr>
              <w:rPr>
                <w:rFonts w:ascii="宋体" w:hAnsi="宋体" w:hint="eastAsia"/>
                <w:szCs w:val="21"/>
              </w:rPr>
            </w:pPr>
            <w:r>
              <w:rPr>
                <w:rFonts w:ascii="宋体" w:hAnsi="宋体" w:hint="eastAsia"/>
                <w:szCs w:val="21"/>
                <w:u w:val="single"/>
              </w:rPr>
              <w:t>技术标得分权重为100%。</w:t>
            </w:r>
          </w:p>
        </w:tc>
      </w:tr>
      <w:tr w:rsidR="002B4330" w14:paraId="2CAE2DEE"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36B2D3A1" w14:textId="77777777" w:rsidR="002B4330" w:rsidRDefault="00000000">
            <w:pPr>
              <w:rPr>
                <w:rFonts w:ascii="宋体" w:hAnsi="宋体" w:hint="eastAsia"/>
                <w:szCs w:val="21"/>
              </w:rPr>
            </w:pPr>
            <w:r>
              <w:rPr>
                <w:rFonts w:ascii="宋体" w:hAnsi="宋体" w:hint="eastAsia"/>
                <w:szCs w:val="21"/>
              </w:rPr>
              <w:t>28</w:t>
            </w:r>
          </w:p>
        </w:tc>
        <w:tc>
          <w:tcPr>
            <w:tcW w:w="981" w:type="dxa"/>
            <w:tcBorders>
              <w:top w:val="single" w:sz="4" w:space="0" w:color="auto"/>
              <w:left w:val="single" w:sz="4" w:space="0" w:color="auto"/>
              <w:bottom w:val="single" w:sz="4" w:space="0" w:color="auto"/>
              <w:right w:val="single" w:sz="4" w:space="0" w:color="auto"/>
            </w:tcBorders>
            <w:vAlign w:val="center"/>
          </w:tcPr>
          <w:p w14:paraId="056D8E00" w14:textId="77777777" w:rsidR="002B4330" w:rsidRDefault="002B4330">
            <w:pPr>
              <w:rPr>
                <w:rFonts w:ascii="宋体" w:hAnsi="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56ED468D" w14:textId="77777777" w:rsidR="002B4330" w:rsidRDefault="00000000">
            <w:pPr>
              <w:rPr>
                <w:rFonts w:ascii="宋体" w:hAnsi="宋体" w:hint="eastAsia"/>
                <w:szCs w:val="21"/>
              </w:rPr>
            </w:pPr>
            <w:r>
              <w:rPr>
                <w:rFonts w:ascii="宋体" w:hAnsi="宋体" w:hint="eastAsia"/>
                <w:szCs w:val="21"/>
              </w:rPr>
              <w:t>评标委员会人数</w:t>
            </w:r>
          </w:p>
        </w:tc>
        <w:tc>
          <w:tcPr>
            <w:tcW w:w="5857" w:type="dxa"/>
            <w:tcBorders>
              <w:top w:val="single" w:sz="4" w:space="0" w:color="auto"/>
              <w:left w:val="single" w:sz="4" w:space="0" w:color="auto"/>
              <w:bottom w:val="single" w:sz="4" w:space="0" w:color="auto"/>
              <w:right w:val="double" w:sz="4" w:space="0" w:color="auto"/>
            </w:tcBorders>
            <w:vAlign w:val="center"/>
          </w:tcPr>
          <w:p w14:paraId="67B88409" w14:textId="77777777" w:rsidR="002B4330" w:rsidRDefault="00000000">
            <w:pPr>
              <w:rPr>
                <w:rFonts w:ascii="宋体" w:hAnsi="宋体" w:hint="eastAsia"/>
                <w:szCs w:val="21"/>
              </w:rPr>
            </w:pPr>
            <w:r>
              <w:rPr>
                <w:rFonts w:ascii="宋体" w:hAnsi="宋体" w:hint="eastAsia"/>
                <w:szCs w:val="21"/>
              </w:rPr>
              <w:t>评标委员会由招标人依法组建。</w:t>
            </w:r>
          </w:p>
        </w:tc>
      </w:tr>
      <w:tr w:rsidR="002B4330" w14:paraId="0CB08291"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3124C314" w14:textId="77777777" w:rsidR="002B4330" w:rsidRDefault="00000000">
            <w:pPr>
              <w:rPr>
                <w:rFonts w:ascii="宋体" w:hAnsi="宋体" w:hint="eastAsia"/>
                <w:szCs w:val="21"/>
              </w:rPr>
            </w:pPr>
            <w:r>
              <w:rPr>
                <w:rFonts w:ascii="宋体" w:hAnsi="宋体" w:hint="eastAsia"/>
                <w:szCs w:val="21"/>
              </w:rPr>
              <w:t>29</w:t>
            </w:r>
          </w:p>
        </w:tc>
        <w:tc>
          <w:tcPr>
            <w:tcW w:w="981" w:type="dxa"/>
            <w:tcBorders>
              <w:top w:val="single" w:sz="4" w:space="0" w:color="auto"/>
              <w:left w:val="single" w:sz="4" w:space="0" w:color="auto"/>
              <w:bottom w:val="single" w:sz="4" w:space="0" w:color="auto"/>
              <w:right w:val="single" w:sz="4" w:space="0" w:color="auto"/>
            </w:tcBorders>
            <w:vAlign w:val="center"/>
          </w:tcPr>
          <w:p w14:paraId="6A5C91E8" w14:textId="77777777" w:rsidR="002B4330" w:rsidRDefault="002B4330">
            <w:pPr>
              <w:rPr>
                <w:rFonts w:ascii="宋体" w:hAnsi="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7C566198" w14:textId="77777777" w:rsidR="002B4330" w:rsidRDefault="00000000">
            <w:pPr>
              <w:rPr>
                <w:rFonts w:ascii="宋体" w:hAnsi="宋体" w:hint="eastAsia"/>
                <w:szCs w:val="21"/>
              </w:rPr>
            </w:pPr>
            <w:r>
              <w:rPr>
                <w:rFonts w:ascii="宋体" w:hAnsi="宋体" w:hint="eastAsia"/>
                <w:szCs w:val="21"/>
              </w:rPr>
              <w:t>企业综合诚信评价分数</w:t>
            </w:r>
          </w:p>
        </w:tc>
        <w:tc>
          <w:tcPr>
            <w:tcW w:w="5857" w:type="dxa"/>
            <w:tcBorders>
              <w:top w:val="single" w:sz="4" w:space="0" w:color="auto"/>
              <w:left w:val="single" w:sz="4" w:space="0" w:color="auto"/>
              <w:bottom w:val="single" w:sz="4" w:space="0" w:color="auto"/>
              <w:right w:val="double" w:sz="4" w:space="0" w:color="auto"/>
            </w:tcBorders>
            <w:vAlign w:val="center"/>
          </w:tcPr>
          <w:p w14:paraId="18EB0F23" w14:textId="77777777" w:rsidR="002B4330" w:rsidRDefault="00000000">
            <w:pPr>
              <w:rPr>
                <w:rFonts w:ascii="宋体" w:hAnsi="宋体" w:hint="eastAsia"/>
                <w:szCs w:val="21"/>
                <w:u w:val="single"/>
              </w:rPr>
            </w:pPr>
            <w:r>
              <w:rPr>
                <w:rFonts w:ascii="宋体" w:hAnsi="宋体" w:hint="eastAsia"/>
                <w:szCs w:val="21"/>
                <w:u w:val="single"/>
              </w:rPr>
              <w:t>本款不适用。</w:t>
            </w:r>
          </w:p>
        </w:tc>
      </w:tr>
      <w:tr w:rsidR="002B4330" w14:paraId="3BDE12B1"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6A8DA7C6" w14:textId="77777777" w:rsidR="002B4330" w:rsidRDefault="00000000">
            <w:pPr>
              <w:rPr>
                <w:rFonts w:ascii="宋体" w:hAnsi="宋体" w:hint="eastAsia"/>
                <w:szCs w:val="21"/>
              </w:rPr>
            </w:pPr>
            <w:r>
              <w:rPr>
                <w:rFonts w:ascii="宋体" w:hAnsi="宋体" w:hint="eastAsia"/>
                <w:szCs w:val="21"/>
              </w:rPr>
              <w:t>30</w:t>
            </w:r>
          </w:p>
        </w:tc>
        <w:tc>
          <w:tcPr>
            <w:tcW w:w="981" w:type="dxa"/>
            <w:tcBorders>
              <w:top w:val="single" w:sz="4" w:space="0" w:color="auto"/>
              <w:left w:val="single" w:sz="4" w:space="0" w:color="auto"/>
              <w:bottom w:val="single" w:sz="4" w:space="0" w:color="auto"/>
              <w:right w:val="single" w:sz="4" w:space="0" w:color="auto"/>
            </w:tcBorders>
            <w:vAlign w:val="center"/>
          </w:tcPr>
          <w:p w14:paraId="576A527C" w14:textId="77777777" w:rsidR="002B4330" w:rsidRDefault="002B4330">
            <w:pPr>
              <w:ind w:firstLine="458"/>
              <w:rPr>
                <w:rFonts w:ascii="宋体" w:hAnsi="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24EB4D0B" w14:textId="77777777" w:rsidR="002B4330" w:rsidRDefault="00000000">
            <w:pPr>
              <w:rPr>
                <w:rFonts w:ascii="宋体" w:hAnsi="宋体" w:hint="eastAsia"/>
                <w:szCs w:val="21"/>
              </w:rPr>
            </w:pPr>
            <w:r>
              <w:rPr>
                <w:rFonts w:ascii="宋体" w:hAnsi="宋体" w:hint="eastAsia"/>
                <w:szCs w:val="21"/>
              </w:rPr>
              <w:t>第二阶段投标人名次的排序方法（适用于办法一、办法二）</w:t>
            </w:r>
          </w:p>
        </w:tc>
        <w:tc>
          <w:tcPr>
            <w:tcW w:w="5857" w:type="dxa"/>
            <w:tcBorders>
              <w:top w:val="single" w:sz="4" w:space="0" w:color="auto"/>
              <w:left w:val="single" w:sz="4" w:space="0" w:color="auto"/>
              <w:bottom w:val="single" w:sz="4" w:space="0" w:color="auto"/>
              <w:right w:val="double" w:sz="4" w:space="0" w:color="auto"/>
            </w:tcBorders>
            <w:vAlign w:val="center"/>
          </w:tcPr>
          <w:p w14:paraId="71F76B58" w14:textId="77777777" w:rsidR="002B4330" w:rsidRDefault="00000000">
            <w:pPr>
              <w:rPr>
                <w:rFonts w:ascii="宋体" w:hAnsi="宋体" w:hint="eastAsia"/>
                <w:szCs w:val="21"/>
              </w:rPr>
            </w:pPr>
            <w:r>
              <w:rPr>
                <w:rFonts w:ascii="宋体" w:hAnsi="宋体" w:hint="eastAsia"/>
                <w:szCs w:val="21"/>
                <w:u w:val="single"/>
              </w:rPr>
              <w:t>本款不适用。</w:t>
            </w:r>
          </w:p>
        </w:tc>
      </w:tr>
      <w:tr w:rsidR="002B4330" w14:paraId="31044815"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517FF6BA" w14:textId="77777777" w:rsidR="002B4330" w:rsidRDefault="00000000">
            <w:pPr>
              <w:rPr>
                <w:rFonts w:ascii="宋体" w:hAnsi="宋体" w:hint="eastAsia"/>
                <w:szCs w:val="21"/>
              </w:rPr>
            </w:pPr>
            <w:r>
              <w:rPr>
                <w:rFonts w:ascii="宋体" w:hAnsi="宋体" w:hint="eastAsia"/>
                <w:szCs w:val="21"/>
              </w:rPr>
              <w:lastRenderedPageBreak/>
              <w:t>31</w:t>
            </w:r>
          </w:p>
        </w:tc>
        <w:tc>
          <w:tcPr>
            <w:tcW w:w="981" w:type="dxa"/>
            <w:tcBorders>
              <w:top w:val="single" w:sz="4" w:space="0" w:color="auto"/>
              <w:left w:val="single" w:sz="4" w:space="0" w:color="auto"/>
              <w:bottom w:val="single" w:sz="4" w:space="0" w:color="auto"/>
              <w:right w:val="single" w:sz="4" w:space="0" w:color="auto"/>
            </w:tcBorders>
            <w:vAlign w:val="center"/>
          </w:tcPr>
          <w:p w14:paraId="35292306" w14:textId="77777777" w:rsidR="002B4330" w:rsidRDefault="002B4330">
            <w:pPr>
              <w:ind w:firstLine="458"/>
              <w:rPr>
                <w:rFonts w:ascii="宋体" w:hAnsi="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063174C6" w14:textId="77777777" w:rsidR="002B4330" w:rsidRDefault="00000000">
            <w:pPr>
              <w:rPr>
                <w:rFonts w:ascii="宋体" w:hAnsi="宋体" w:hint="eastAsia"/>
                <w:szCs w:val="21"/>
              </w:rPr>
            </w:pPr>
            <w:r>
              <w:rPr>
                <w:rFonts w:ascii="宋体" w:hAnsi="宋体" w:hint="eastAsia"/>
                <w:szCs w:val="21"/>
              </w:rPr>
              <w:t>经济分相同情况下的排序方法（适用于办法三、办法四）</w:t>
            </w:r>
          </w:p>
        </w:tc>
        <w:tc>
          <w:tcPr>
            <w:tcW w:w="5857" w:type="dxa"/>
            <w:tcBorders>
              <w:top w:val="single" w:sz="4" w:space="0" w:color="auto"/>
              <w:left w:val="single" w:sz="4" w:space="0" w:color="auto"/>
              <w:bottom w:val="single" w:sz="4" w:space="0" w:color="auto"/>
              <w:right w:val="double" w:sz="4" w:space="0" w:color="auto"/>
            </w:tcBorders>
            <w:vAlign w:val="center"/>
          </w:tcPr>
          <w:p w14:paraId="3259905F" w14:textId="77777777" w:rsidR="002B4330" w:rsidRDefault="00000000">
            <w:pPr>
              <w:rPr>
                <w:rFonts w:ascii="宋体" w:hAnsi="宋体" w:hint="eastAsia"/>
                <w:szCs w:val="21"/>
              </w:rPr>
            </w:pPr>
            <w:r>
              <w:rPr>
                <w:rFonts w:ascii="宋体" w:hAnsi="宋体" w:hint="eastAsia"/>
                <w:szCs w:val="21"/>
                <w:u w:val="single"/>
              </w:rPr>
              <w:t>本款不适用。</w:t>
            </w:r>
          </w:p>
        </w:tc>
      </w:tr>
      <w:tr w:rsidR="002B4330" w14:paraId="306CE8A3"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0C4E109E" w14:textId="77777777" w:rsidR="002B4330" w:rsidRDefault="00000000">
            <w:pPr>
              <w:rPr>
                <w:rFonts w:ascii="宋体" w:hAnsi="宋体" w:hint="eastAsia"/>
                <w:szCs w:val="21"/>
              </w:rPr>
            </w:pPr>
            <w:r>
              <w:rPr>
                <w:rFonts w:ascii="宋体" w:hAnsi="宋体" w:hint="eastAsia"/>
                <w:szCs w:val="21"/>
              </w:rPr>
              <w:t>32</w:t>
            </w:r>
          </w:p>
        </w:tc>
        <w:tc>
          <w:tcPr>
            <w:tcW w:w="981" w:type="dxa"/>
            <w:tcBorders>
              <w:top w:val="single" w:sz="4" w:space="0" w:color="auto"/>
              <w:left w:val="single" w:sz="4" w:space="0" w:color="auto"/>
              <w:bottom w:val="single" w:sz="4" w:space="0" w:color="auto"/>
              <w:right w:val="single" w:sz="4" w:space="0" w:color="auto"/>
            </w:tcBorders>
            <w:vAlign w:val="center"/>
          </w:tcPr>
          <w:p w14:paraId="29E03FB6" w14:textId="77777777" w:rsidR="002B4330" w:rsidRDefault="002B4330">
            <w:pPr>
              <w:ind w:firstLine="458"/>
              <w:rPr>
                <w:rFonts w:ascii="宋体" w:hAnsi="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1AF8F971" w14:textId="77777777" w:rsidR="002B4330" w:rsidRDefault="00000000">
            <w:pPr>
              <w:rPr>
                <w:rFonts w:ascii="宋体" w:hAnsi="宋体" w:hint="eastAsia"/>
                <w:szCs w:val="21"/>
              </w:rPr>
            </w:pPr>
            <w:r>
              <w:rPr>
                <w:rFonts w:ascii="宋体" w:hAnsi="宋体" w:hint="eastAsia"/>
                <w:szCs w:val="21"/>
              </w:rPr>
              <w:t>第二阶段投标人名次的排序方法（适用于办法五、办法六）</w:t>
            </w:r>
          </w:p>
        </w:tc>
        <w:tc>
          <w:tcPr>
            <w:tcW w:w="5857" w:type="dxa"/>
            <w:tcBorders>
              <w:top w:val="single" w:sz="4" w:space="0" w:color="auto"/>
              <w:left w:val="single" w:sz="4" w:space="0" w:color="auto"/>
              <w:bottom w:val="single" w:sz="4" w:space="0" w:color="auto"/>
              <w:right w:val="double" w:sz="4" w:space="0" w:color="auto"/>
            </w:tcBorders>
            <w:vAlign w:val="center"/>
          </w:tcPr>
          <w:p w14:paraId="5C863319" w14:textId="77777777" w:rsidR="002B4330" w:rsidRDefault="00000000">
            <w:pPr>
              <w:rPr>
                <w:rFonts w:ascii="宋体" w:hAnsi="宋体" w:hint="eastAsia"/>
                <w:szCs w:val="21"/>
              </w:rPr>
            </w:pPr>
            <w:r>
              <w:rPr>
                <w:rFonts w:ascii="宋体" w:hAnsi="宋体" w:hint="eastAsia"/>
                <w:szCs w:val="21"/>
              </w:rPr>
              <w:t>选取方法</w:t>
            </w:r>
            <w:r>
              <w:rPr>
                <w:rFonts w:ascii="宋体" w:hAnsi="宋体" w:hint="eastAsia"/>
                <w:szCs w:val="21"/>
                <w:u w:val="single"/>
              </w:rPr>
              <w:t xml:space="preserve"> 一   </w:t>
            </w:r>
            <w:r>
              <w:rPr>
                <w:rFonts w:ascii="宋体" w:hAnsi="宋体" w:hint="eastAsia"/>
                <w:szCs w:val="21"/>
              </w:rPr>
              <w:t xml:space="preserve"> </w:t>
            </w:r>
          </w:p>
          <w:p w14:paraId="23633820" w14:textId="77777777" w:rsidR="002B4330" w:rsidRDefault="00000000">
            <w:pPr>
              <w:rPr>
                <w:rFonts w:ascii="宋体" w:hAnsi="宋体" w:hint="eastAsia"/>
                <w:szCs w:val="21"/>
              </w:rPr>
            </w:pPr>
            <w:r>
              <w:rPr>
                <w:rFonts w:ascii="宋体" w:hAnsi="宋体" w:hint="eastAsia"/>
                <w:szCs w:val="21"/>
              </w:rPr>
              <w:t xml:space="preserve">方法一：评标委员会按照“总分= </w:t>
            </w:r>
            <w:r>
              <w:rPr>
                <w:rFonts w:ascii="宋体" w:hAnsi="宋体" w:cs="宋体" w:hint="eastAsia"/>
                <w:b/>
                <w:bCs/>
                <w:szCs w:val="21"/>
                <w:u w:val="single"/>
              </w:rPr>
              <w:t>技术得分（满分100分）</w:t>
            </w:r>
            <w:bookmarkStart w:id="6" w:name="_Hlk187840054"/>
            <w:r>
              <w:rPr>
                <w:rFonts w:ascii="宋体" w:hAnsi="宋体" w:cs="宋体" w:hint="eastAsia"/>
                <w:b/>
                <w:bCs/>
                <w:szCs w:val="21"/>
                <w:u w:val="single"/>
              </w:rPr>
              <w:t>×技术得分权重（20%）</w:t>
            </w:r>
            <w:bookmarkEnd w:id="6"/>
            <w:r>
              <w:rPr>
                <w:rFonts w:ascii="宋体" w:hAnsi="宋体" w:cs="宋体" w:hint="eastAsia"/>
                <w:b/>
                <w:bCs/>
                <w:szCs w:val="21"/>
                <w:u w:val="single"/>
              </w:rPr>
              <w:t>＋经济得分（满分100分）×经济得分权重（80%）</w:t>
            </w:r>
            <w:r>
              <w:rPr>
                <w:rFonts w:ascii="宋体" w:hAnsi="宋体" w:hint="eastAsia"/>
                <w:szCs w:val="21"/>
              </w:rPr>
              <w:t>的公式，计算各有效投标文件的总分，</w:t>
            </w:r>
            <w:r>
              <w:rPr>
                <w:rFonts w:ascii="宋体" w:hAnsi="宋体" w:cs="宋体" w:hint="eastAsia"/>
                <w:szCs w:val="21"/>
              </w:rPr>
              <w:t>总</w:t>
            </w:r>
            <w:r>
              <w:rPr>
                <w:rFonts w:ascii="宋体" w:hAnsi="宋体" w:cs="宋体" w:hint="eastAsia"/>
                <w:bCs/>
                <w:szCs w:val="21"/>
              </w:rPr>
              <w:t>得分四舍五入保留两位小数。</w:t>
            </w:r>
            <w:r>
              <w:rPr>
                <w:rFonts w:ascii="宋体" w:hAnsi="宋体" w:cs="宋体" w:hint="eastAsia"/>
                <w:u w:val="single"/>
              </w:rPr>
              <w:t>总得分相同的投标文件，以技术分高的排前；总得分、技术分均相同的投标文件，以投标总报价低的排前；如仍存在相同情况，由评标委员会采用记名投票方式，确定投标人的排序。随机方式确定排序的具体操作步骤为：由评标会对出现该情况的投标人进行编号，然后通过记名投票方式，以得票多的排前确定排序。</w:t>
            </w:r>
          </w:p>
        </w:tc>
      </w:tr>
      <w:tr w:rsidR="002B4330" w14:paraId="1B3B63A6"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5D2573DA" w14:textId="77777777" w:rsidR="002B4330" w:rsidRDefault="00000000">
            <w:pPr>
              <w:rPr>
                <w:rFonts w:ascii="宋体" w:hAnsi="宋体" w:hint="eastAsia"/>
                <w:szCs w:val="21"/>
              </w:rPr>
            </w:pPr>
            <w:r>
              <w:rPr>
                <w:rFonts w:ascii="宋体" w:hAnsi="宋体" w:hint="eastAsia"/>
                <w:szCs w:val="21"/>
              </w:rPr>
              <w:t>33</w:t>
            </w:r>
          </w:p>
        </w:tc>
        <w:tc>
          <w:tcPr>
            <w:tcW w:w="981" w:type="dxa"/>
            <w:tcBorders>
              <w:top w:val="single" w:sz="4" w:space="0" w:color="auto"/>
              <w:left w:val="single" w:sz="4" w:space="0" w:color="auto"/>
              <w:bottom w:val="single" w:sz="4" w:space="0" w:color="auto"/>
              <w:right w:val="single" w:sz="4" w:space="0" w:color="auto"/>
            </w:tcBorders>
            <w:vAlign w:val="center"/>
          </w:tcPr>
          <w:p w14:paraId="00DA6CB5" w14:textId="77777777" w:rsidR="002B4330" w:rsidRDefault="00000000">
            <w:pPr>
              <w:rPr>
                <w:rFonts w:ascii="宋体" w:hAnsi="宋体" w:hint="eastAsia"/>
                <w:szCs w:val="21"/>
              </w:rPr>
            </w:pPr>
            <w:r>
              <w:rPr>
                <w:rFonts w:ascii="宋体" w:hAnsi="宋体"/>
                <w:szCs w:val="21"/>
              </w:rPr>
              <w:t>13.4</w:t>
            </w:r>
            <w:r>
              <w:rPr>
                <w:rFonts w:ascii="宋体" w:hAnsi="宋体" w:hint="eastAsia"/>
                <w:szCs w:val="21"/>
              </w:rPr>
              <w:t>、</w:t>
            </w:r>
            <w:r>
              <w:rPr>
                <w:rFonts w:ascii="宋体" w:hAnsi="宋体"/>
                <w:szCs w:val="21"/>
              </w:rPr>
              <w:t>13.5.2</w:t>
            </w:r>
          </w:p>
        </w:tc>
        <w:tc>
          <w:tcPr>
            <w:tcW w:w="1810" w:type="dxa"/>
            <w:tcBorders>
              <w:top w:val="single" w:sz="4" w:space="0" w:color="auto"/>
              <w:left w:val="single" w:sz="4" w:space="0" w:color="auto"/>
              <w:bottom w:val="single" w:sz="4" w:space="0" w:color="auto"/>
              <w:right w:val="single" w:sz="4" w:space="0" w:color="auto"/>
            </w:tcBorders>
            <w:vAlign w:val="center"/>
          </w:tcPr>
          <w:p w14:paraId="56890E8E" w14:textId="77777777" w:rsidR="002B4330" w:rsidRDefault="00000000">
            <w:pPr>
              <w:rPr>
                <w:rFonts w:ascii="宋体" w:hAnsi="宋体" w:hint="eastAsia"/>
                <w:szCs w:val="21"/>
              </w:rPr>
            </w:pPr>
            <w:r>
              <w:rPr>
                <w:rFonts w:ascii="宋体" w:hAnsi="宋体" w:hint="eastAsia"/>
                <w:szCs w:val="21"/>
              </w:rPr>
              <w:t>合同价款的调整办法</w:t>
            </w:r>
          </w:p>
        </w:tc>
        <w:tc>
          <w:tcPr>
            <w:tcW w:w="5857" w:type="dxa"/>
            <w:tcBorders>
              <w:top w:val="single" w:sz="4" w:space="0" w:color="auto"/>
              <w:left w:val="single" w:sz="4" w:space="0" w:color="auto"/>
              <w:bottom w:val="single" w:sz="4" w:space="0" w:color="auto"/>
              <w:right w:val="double" w:sz="4" w:space="0" w:color="auto"/>
            </w:tcBorders>
            <w:vAlign w:val="center"/>
          </w:tcPr>
          <w:p w14:paraId="63003D45" w14:textId="77777777" w:rsidR="002B4330" w:rsidRDefault="00000000">
            <w:pPr>
              <w:rPr>
                <w:rFonts w:ascii="宋体" w:hAnsi="宋体" w:hint="eastAsia"/>
                <w:szCs w:val="21"/>
                <w:u w:val="single"/>
              </w:rPr>
            </w:pPr>
            <w:r>
              <w:rPr>
                <w:rFonts w:ascii="宋体" w:hAnsi="宋体"/>
                <w:szCs w:val="21"/>
                <w:u w:val="single"/>
              </w:rPr>
              <w:t xml:space="preserve"> </w:t>
            </w:r>
            <w:r>
              <w:rPr>
                <w:rFonts w:ascii="宋体" w:hAnsi="宋体" w:hint="eastAsia"/>
                <w:szCs w:val="21"/>
                <w:u w:val="single"/>
              </w:rPr>
              <w:t>按合同条款相关约定调整。</w:t>
            </w:r>
            <w:r>
              <w:rPr>
                <w:rFonts w:ascii="宋体" w:hAnsi="宋体"/>
                <w:szCs w:val="21"/>
                <w:u w:val="single"/>
              </w:rPr>
              <w:t xml:space="preserve">                                     </w:t>
            </w:r>
          </w:p>
        </w:tc>
      </w:tr>
      <w:tr w:rsidR="002B4330" w14:paraId="70F28A9F"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506A9A24" w14:textId="77777777" w:rsidR="002B4330" w:rsidRDefault="00000000">
            <w:pPr>
              <w:rPr>
                <w:rFonts w:ascii="宋体" w:hAnsi="宋体" w:hint="eastAsia"/>
                <w:szCs w:val="21"/>
              </w:rPr>
            </w:pPr>
            <w:r>
              <w:rPr>
                <w:rFonts w:ascii="宋体" w:hAnsi="宋体"/>
                <w:szCs w:val="21"/>
              </w:rPr>
              <w:t>3</w:t>
            </w:r>
            <w:r>
              <w:rPr>
                <w:rFonts w:ascii="宋体" w:hAnsi="宋体" w:hint="eastAsia"/>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14:paraId="24A831D1" w14:textId="77777777" w:rsidR="002B4330" w:rsidRDefault="002B4330">
            <w:pPr>
              <w:rPr>
                <w:rFonts w:ascii="宋体" w:hAnsi="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638BF77D" w14:textId="77777777" w:rsidR="002B4330" w:rsidRDefault="00000000">
            <w:pPr>
              <w:rPr>
                <w:rFonts w:ascii="宋体" w:hAnsi="宋体" w:hint="eastAsia"/>
                <w:szCs w:val="21"/>
              </w:rPr>
            </w:pPr>
            <w:r>
              <w:rPr>
                <w:rFonts w:ascii="宋体" w:hAnsi="宋体" w:hint="eastAsia"/>
                <w:szCs w:val="21"/>
              </w:rPr>
              <w:t>建设工程质量检测单位</w:t>
            </w:r>
          </w:p>
        </w:tc>
        <w:tc>
          <w:tcPr>
            <w:tcW w:w="5857" w:type="dxa"/>
            <w:tcBorders>
              <w:top w:val="single" w:sz="4" w:space="0" w:color="auto"/>
              <w:left w:val="single" w:sz="4" w:space="0" w:color="auto"/>
              <w:bottom w:val="single" w:sz="4" w:space="0" w:color="auto"/>
              <w:right w:val="double" w:sz="4" w:space="0" w:color="auto"/>
            </w:tcBorders>
            <w:vAlign w:val="center"/>
          </w:tcPr>
          <w:p w14:paraId="0BA26B14" w14:textId="77777777" w:rsidR="002B4330" w:rsidRDefault="00000000">
            <w:pPr>
              <w:rPr>
                <w:rFonts w:ascii="宋体" w:hAnsi="宋体" w:hint="eastAsia"/>
                <w:kern w:val="0"/>
                <w:szCs w:val="21"/>
                <w:lang w:val="zh-CN"/>
              </w:rPr>
            </w:pPr>
            <w:r>
              <w:rPr>
                <w:rFonts w:ascii="宋体" w:hAnsi="宋体" w:hint="eastAsia"/>
                <w:kern w:val="0"/>
                <w:szCs w:val="21"/>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rsidR="002B4330" w14:paraId="579749FB"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23BCE3FC" w14:textId="77777777" w:rsidR="002B4330" w:rsidRDefault="00000000">
            <w:pPr>
              <w:rPr>
                <w:rFonts w:ascii="宋体" w:hAnsi="宋体" w:hint="eastAsia"/>
                <w:szCs w:val="21"/>
              </w:rPr>
            </w:pPr>
            <w:r>
              <w:rPr>
                <w:rFonts w:ascii="宋体" w:hAnsi="宋体" w:hint="eastAsia"/>
                <w:szCs w:val="21"/>
              </w:rPr>
              <w:t>35</w:t>
            </w:r>
          </w:p>
        </w:tc>
        <w:tc>
          <w:tcPr>
            <w:tcW w:w="981" w:type="dxa"/>
            <w:tcBorders>
              <w:top w:val="single" w:sz="4" w:space="0" w:color="auto"/>
              <w:left w:val="single" w:sz="4" w:space="0" w:color="auto"/>
              <w:bottom w:val="single" w:sz="4" w:space="0" w:color="auto"/>
              <w:right w:val="single" w:sz="4" w:space="0" w:color="auto"/>
            </w:tcBorders>
            <w:vAlign w:val="center"/>
          </w:tcPr>
          <w:p w14:paraId="2082F585" w14:textId="77777777" w:rsidR="002B4330" w:rsidRDefault="002B4330">
            <w:pPr>
              <w:rPr>
                <w:rFonts w:ascii="宋体" w:hAnsi="宋体" w:hint="eastAsia"/>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5B11A0EB" w14:textId="77777777" w:rsidR="002B4330" w:rsidRDefault="00000000">
            <w:pPr>
              <w:rPr>
                <w:rFonts w:ascii="宋体" w:hAnsi="宋体" w:hint="eastAsia"/>
                <w:kern w:val="0"/>
                <w:szCs w:val="21"/>
                <w:lang w:val="zh-CN"/>
              </w:rPr>
            </w:pPr>
            <w:r>
              <w:rPr>
                <w:rFonts w:ascii="宋体" w:hAnsi="宋体" w:hint="eastAsia"/>
                <w:kern w:val="0"/>
                <w:szCs w:val="21"/>
                <w:lang w:val="zh-CN"/>
              </w:rPr>
              <w:t>分包</w:t>
            </w:r>
          </w:p>
        </w:tc>
        <w:tc>
          <w:tcPr>
            <w:tcW w:w="5857" w:type="dxa"/>
            <w:tcBorders>
              <w:top w:val="single" w:sz="4" w:space="0" w:color="auto"/>
              <w:left w:val="single" w:sz="4" w:space="0" w:color="auto"/>
              <w:bottom w:val="single" w:sz="4" w:space="0" w:color="auto"/>
              <w:right w:val="double" w:sz="4" w:space="0" w:color="auto"/>
            </w:tcBorders>
            <w:vAlign w:val="center"/>
          </w:tcPr>
          <w:p w14:paraId="4E573AA7" w14:textId="77777777" w:rsidR="002B4330" w:rsidRDefault="00000000">
            <w:pPr>
              <w:rPr>
                <w:rFonts w:ascii="宋体" w:hAnsi="宋体" w:hint="eastAsia"/>
                <w:kern w:val="0"/>
                <w:szCs w:val="21"/>
                <w:lang w:val="zh-CN"/>
              </w:rPr>
            </w:pPr>
            <w:r>
              <w:rPr>
                <w:rFonts w:ascii="宋体" w:hAnsi="宋体" w:hint="eastAsia"/>
                <w:kern w:val="0"/>
                <w:szCs w:val="21"/>
                <w:lang w:val="zh-CN"/>
              </w:rPr>
              <w:t>■不允许；</w:t>
            </w:r>
          </w:p>
          <w:p w14:paraId="0371E5FF" w14:textId="77777777" w:rsidR="002B4330" w:rsidRDefault="00000000">
            <w:pPr>
              <w:rPr>
                <w:rFonts w:ascii="宋体" w:hAnsi="宋体" w:hint="eastAsia"/>
                <w:kern w:val="0"/>
                <w:szCs w:val="21"/>
              </w:rPr>
            </w:pPr>
            <w:r>
              <w:rPr>
                <w:rFonts w:ascii="宋体" w:hAnsi="宋体" w:hint="eastAsia"/>
                <w:kern w:val="0"/>
                <w:szCs w:val="21"/>
                <w:lang w:val="zh-CN"/>
              </w:rPr>
              <w:t>□允许：</w:t>
            </w:r>
          </w:p>
          <w:p w14:paraId="43912C7F" w14:textId="77777777" w:rsidR="002B4330" w:rsidRDefault="00000000">
            <w:pPr>
              <w:ind w:firstLineChars="400" w:firstLine="840"/>
              <w:rPr>
                <w:rFonts w:ascii="宋体" w:hAnsi="宋体" w:hint="eastAsia"/>
                <w:kern w:val="0"/>
                <w:szCs w:val="21"/>
                <w:lang w:val="zh-CN"/>
              </w:rPr>
            </w:pPr>
            <w:r>
              <w:rPr>
                <w:rFonts w:ascii="宋体" w:hAnsi="宋体" w:hint="eastAsia"/>
                <w:kern w:val="0"/>
                <w:szCs w:val="21"/>
                <w:lang w:val="zh-CN"/>
              </w:rPr>
              <w:t>分包内容要求：非主体、非关键性工程。</w:t>
            </w:r>
          </w:p>
          <w:p w14:paraId="3364DB34" w14:textId="77777777" w:rsidR="002B4330" w:rsidRDefault="00000000">
            <w:pPr>
              <w:rPr>
                <w:rFonts w:ascii="宋体" w:hAnsi="宋体" w:hint="eastAsia"/>
                <w:kern w:val="0"/>
                <w:szCs w:val="21"/>
              </w:rPr>
            </w:pPr>
            <w:r>
              <w:rPr>
                <w:rFonts w:ascii="宋体" w:hAnsi="宋体" w:hint="eastAsia"/>
                <w:kern w:val="0"/>
                <w:szCs w:val="21"/>
                <w:lang w:val="zh-CN"/>
              </w:rPr>
              <w:t xml:space="preserve">        分包金额要求：</w:t>
            </w:r>
            <w:r>
              <w:rPr>
                <w:rFonts w:ascii="宋体" w:hAnsi="宋体" w:hint="eastAsia"/>
                <w:kern w:val="0"/>
                <w:szCs w:val="21"/>
              </w:rPr>
              <w:t>/。</w:t>
            </w:r>
          </w:p>
          <w:p w14:paraId="3F3A3647" w14:textId="77777777" w:rsidR="002B4330" w:rsidRDefault="00000000">
            <w:pPr>
              <w:rPr>
                <w:rFonts w:ascii="宋体" w:hAnsi="宋体" w:hint="eastAsia"/>
                <w:kern w:val="0"/>
                <w:szCs w:val="21"/>
              </w:rPr>
            </w:pPr>
            <w:r>
              <w:rPr>
                <w:rFonts w:ascii="宋体" w:hAnsi="宋体" w:hint="eastAsia"/>
                <w:kern w:val="0"/>
                <w:szCs w:val="21"/>
                <w:lang w:val="zh-CN"/>
              </w:rPr>
              <w:t xml:space="preserve">        对分包人的资质要求：</w:t>
            </w:r>
            <w:r>
              <w:rPr>
                <w:rFonts w:ascii="宋体" w:hAnsi="宋体" w:hint="eastAsia"/>
                <w:kern w:val="0"/>
                <w:szCs w:val="21"/>
              </w:rPr>
              <w:t>符合国家相关规定。</w:t>
            </w:r>
          </w:p>
          <w:p w14:paraId="37411A36" w14:textId="77777777" w:rsidR="002B4330" w:rsidRDefault="00000000">
            <w:pPr>
              <w:rPr>
                <w:rFonts w:ascii="宋体" w:hAnsi="宋体" w:hint="eastAsia"/>
                <w:kern w:val="0"/>
                <w:szCs w:val="21"/>
              </w:rPr>
            </w:pPr>
            <w:r>
              <w:rPr>
                <w:rFonts w:ascii="宋体" w:hAnsi="宋体" w:hint="eastAsia"/>
                <w:kern w:val="0"/>
                <w:szCs w:val="21"/>
                <w:lang w:val="zh-CN"/>
              </w:rPr>
              <w:t xml:space="preserve">        对分包人的其他要求：</w:t>
            </w:r>
            <w:r>
              <w:rPr>
                <w:rFonts w:ascii="宋体" w:hAnsi="宋体" w:hint="eastAsia"/>
                <w:kern w:val="0"/>
                <w:szCs w:val="21"/>
              </w:rPr>
              <w:t>/。</w:t>
            </w:r>
          </w:p>
        </w:tc>
      </w:tr>
      <w:tr w:rsidR="002B4330" w14:paraId="5C5CB4E1"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61FDFD25" w14:textId="77777777" w:rsidR="002B4330" w:rsidRDefault="00000000">
            <w:pPr>
              <w:rPr>
                <w:rFonts w:ascii="宋体" w:hAnsi="宋体" w:hint="eastAsia"/>
                <w:szCs w:val="21"/>
              </w:rPr>
            </w:pPr>
            <w:r>
              <w:rPr>
                <w:rFonts w:ascii="宋体" w:hAnsi="宋体" w:hint="eastAsia"/>
                <w:szCs w:val="21"/>
              </w:rPr>
              <w:lastRenderedPageBreak/>
              <w:t>36</w:t>
            </w:r>
          </w:p>
        </w:tc>
        <w:tc>
          <w:tcPr>
            <w:tcW w:w="981" w:type="dxa"/>
            <w:tcBorders>
              <w:top w:val="single" w:sz="4" w:space="0" w:color="auto"/>
              <w:left w:val="single" w:sz="4" w:space="0" w:color="auto"/>
              <w:bottom w:val="single" w:sz="4" w:space="0" w:color="auto"/>
              <w:right w:val="single" w:sz="4" w:space="0" w:color="auto"/>
            </w:tcBorders>
            <w:vAlign w:val="center"/>
          </w:tcPr>
          <w:p w14:paraId="67E561E9" w14:textId="77777777" w:rsidR="002B4330" w:rsidRDefault="002B4330">
            <w:pPr>
              <w:jc w:val="center"/>
              <w:rPr>
                <w:rFonts w:ascii="宋体" w:hAnsi="宋体" w:hint="eastAsia"/>
              </w:rPr>
            </w:pPr>
          </w:p>
        </w:tc>
        <w:tc>
          <w:tcPr>
            <w:tcW w:w="1810" w:type="dxa"/>
            <w:tcBorders>
              <w:top w:val="single" w:sz="4" w:space="0" w:color="auto"/>
              <w:left w:val="single" w:sz="4" w:space="0" w:color="auto"/>
              <w:bottom w:val="single" w:sz="4" w:space="0" w:color="auto"/>
              <w:right w:val="single" w:sz="4" w:space="0" w:color="auto"/>
            </w:tcBorders>
            <w:vAlign w:val="center"/>
          </w:tcPr>
          <w:p w14:paraId="65EA0FF1" w14:textId="77777777" w:rsidR="002B4330" w:rsidRDefault="00000000">
            <w:pPr>
              <w:jc w:val="center"/>
              <w:rPr>
                <w:rFonts w:ascii="宋体" w:hAnsi="宋体" w:hint="eastAsia"/>
              </w:rPr>
            </w:pPr>
            <w:r>
              <w:rPr>
                <w:rFonts w:ascii="宋体" w:hAnsi="宋体" w:hint="eastAsia"/>
              </w:rPr>
              <w:t>电子招标投标解密失败及突发情况的补救</w:t>
            </w:r>
          </w:p>
        </w:tc>
        <w:tc>
          <w:tcPr>
            <w:tcW w:w="5857" w:type="dxa"/>
            <w:tcBorders>
              <w:top w:val="single" w:sz="4" w:space="0" w:color="auto"/>
              <w:left w:val="single" w:sz="4" w:space="0" w:color="auto"/>
              <w:bottom w:val="single" w:sz="4" w:space="0" w:color="auto"/>
              <w:right w:val="double" w:sz="4" w:space="0" w:color="auto"/>
            </w:tcBorders>
            <w:vAlign w:val="center"/>
          </w:tcPr>
          <w:p w14:paraId="5F728AC2" w14:textId="77777777" w:rsidR="002B4330" w:rsidRDefault="00000000">
            <w:pPr>
              <w:rPr>
                <w:rFonts w:ascii="宋体" w:hAnsi="宋体" w:cs="Courier New" w:hint="eastAsia"/>
                <w:szCs w:val="21"/>
              </w:rPr>
            </w:pPr>
            <w:r>
              <w:rPr>
                <w:rFonts w:ascii="宋体" w:hAnsi="宋体" w:cs="Courier New" w:hint="eastAsia"/>
                <w:szCs w:val="21"/>
              </w:rPr>
              <w:t>1、按照交易平台关于全流程电子化项目的相关指南进行操作。详见：</w:t>
            </w:r>
            <w:r>
              <w:rPr>
                <w:rFonts w:ascii="宋体" w:hAnsi="宋体" w:hint="eastAsia"/>
                <w:szCs w:val="21"/>
                <w:u w:val="single"/>
              </w:rPr>
              <w:t>广州公共资源交易中心网站</w:t>
            </w:r>
            <w:r>
              <w:rPr>
                <w:rFonts w:ascii="宋体" w:hAnsi="宋体" w:cs="Courier New" w:hint="eastAsia"/>
                <w:szCs w:val="21"/>
              </w:rPr>
              <w:t xml:space="preserve">。  </w:t>
            </w:r>
          </w:p>
          <w:p w14:paraId="48421822" w14:textId="77777777" w:rsidR="002B4330" w:rsidRDefault="00000000">
            <w:pPr>
              <w:rPr>
                <w:rFonts w:ascii="宋体" w:hAnsi="宋体" w:cs="Courier New" w:hint="eastAsia"/>
                <w:szCs w:val="21"/>
              </w:rPr>
            </w:pPr>
            <w:r>
              <w:rPr>
                <w:rFonts w:ascii="宋体" w:hAnsi="宋体" w:cs="Courier New" w:hint="eastAsia"/>
                <w:szCs w:val="21"/>
              </w:rPr>
              <w:t>2、提交投标文件</w:t>
            </w:r>
            <w:bookmarkStart w:id="7" w:name="OLE_LINK19"/>
            <w:r>
              <w:rPr>
                <w:rFonts w:ascii="宋体" w:hAnsi="宋体" w:cs="Courier New" w:hint="eastAsia"/>
                <w:szCs w:val="21"/>
              </w:rPr>
              <w:t>光盘备用</w:t>
            </w:r>
            <w:bookmarkEnd w:id="7"/>
          </w:p>
          <w:p w14:paraId="2AA49A28" w14:textId="77777777" w:rsidR="002B4330" w:rsidRDefault="00000000">
            <w:pPr>
              <w:rPr>
                <w:rFonts w:ascii="宋体" w:hAnsi="宋体" w:cs="Courier New" w:hint="eastAsia"/>
                <w:szCs w:val="21"/>
              </w:rPr>
            </w:pPr>
            <w:r>
              <w:rPr>
                <w:rFonts w:ascii="宋体" w:hAnsi="宋体" w:cs="Courier New" w:hint="eastAsia"/>
                <w:szCs w:val="21"/>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07BAC727" w14:textId="77777777" w:rsidR="002B4330" w:rsidRDefault="00000000">
            <w:pPr>
              <w:rPr>
                <w:rFonts w:ascii="宋体" w:hAnsi="宋体" w:cs="Courier New" w:hint="eastAsia"/>
                <w:szCs w:val="21"/>
              </w:rPr>
            </w:pPr>
            <w:r>
              <w:rPr>
                <w:rFonts w:ascii="宋体" w:hAnsi="宋体" w:cs="Courier New" w:hint="eastAsia"/>
                <w:szCs w:val="21"/>
              </w:rPr>
              <w:t xml:space="preserve"> 3、补救方案</w:t>
            </w:r>
          </w:p>
          <w:p w14:paraId="2376D5BF" w14:textId="77777777" w:rsidR="002B4330" w:rsidRDefault="00000000">
            <w:pPr>
              <w:rPr>
                <w:rFonts w:ascii="宋体" w:hAnsi="宋体" w:cs="Courier New" w:hint="eastAsia"/>
                <w:szCs w:val="21"/>
              </w:rPr>
            </w:pPr>
            <w:r>
              <w:rPr>
                <w:rFonts w:ascii="宋体" w:hAnsi="宋体" w:cs="Courier New" w:hint="eastAsia"/>
                <w:szCs w:val="21"/>
              </w:rPr>
              <w:t>（1）</w:t>
            </w:r>
            <w:bookmarkStart w:id="8" w:name="OLE_LINK18"/>
            <w:r>
              <w:rPr>
                <w:rFonts w:ascii="宋体" w:hAnsi="宋体" w:cs="Courier New" w:hint="eastAsia"/>
                <w:szCs w:val="21"/>
              </w:rPr>
              <w:t>投标文件解密失败的补救方案</w:t>
            </w:r>
            <w:bookmarkEnd w:id="8"/>
            <w:r>
              <w:rPr>
                <w:rFonts w:ascii="宋体" w:hAnsi="宋体" w:cs="Courier New" w:hint="eastAsia"/>
                <w:szCs w:val="21"/>
              </w:rPr>
              <w:t>：</w:t>
            </w:r>
          </w:p>
          <w:p w14:paraId="20F2CB2B" w14:textId="77777777" w:rsidR="002B4330" w:rsidRDefault="00000000">
            <w:pPr>
              <w:rPr>
                <w:rFonts w:ascii="宋体" w:hAnsi="宋体" w:cs="Courier New" w:hint="eastAsia"/>
                <w:szCs w:val="21"/>
              </w:rPr>
            </w:pPr>
            <w:r>
              <w:rPr>
                <w:rFonts w:ascii="宋体" w:hAnsi="宋体" w:cs="Courier New" w:hint="eastAsia"/>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1D68EEBD" w14:textId="77777777" w:rsidR="002B4330" w:rsidRDefault="00000000">
            <w:pPr>
              <w:rPr>
                <w:rFonts w:ascii="宋体" w:hAnsi="宋体" w:cs="Courier New" w:hint="eastAsia"/>
                <w:szCs w:val="21"/>
              </w:rPr>
            </w:pPr>
            <w:r>
              <w:rPr>
                <w:rFonts w:ascii="宋体" w:hAnsi="宋体" w:cs="Courier New" w:hint="eastAsia"/>
                <w:szCs w:val="21"/>
              </w:rPr>
              <w:t>（2）评标时突发情况的补救方案</w:t>
            </w:r>
          </w:p>
          <w:p w14:paraId="5D9B9263" w14:textId="77777777" w:rsidR="002B4330" w:rsidRDefault="00000000">
            <w:pPr>
              <w:rPr>
                <w:rFonts w:ascii="宋体" w:hAnsi="宋体" w:cs="Courier New" w:hint="eastAsia"/>
                <w:szCs w:val="21"/>
              </w:rPr>
            </w:pPr>
            <w:r>
              <w:rPr>
                <w:rFonts w:ascii="宋体" w:hAnsi="宋体" w:cs="Courier New" w:hint="eastAsia"/>
                <w:szCs w:val="21"/>
              </w:rPr>
              <w:t>若遇不可抗力发生（指网络瘫痪、服务器损坏、交易系统故障短期无法恢复等因素），由评标委员会开启投标人递交的全部投标文件光盘，并按光盘内容进行评审。</w:t>
            </w:r>
          </w:p>
          <w:p w14:paraId="344BD5FA" w14:textId="77777777" w:rsidR="002B4330" w:rsidRDefault="00000000">
            <w:pPr>
              <w:rPr>
                <w:rFonts w:ascii="宋体" w:hAnsi="宋体" w:cs="Courier New" w:hint="eastAsia"/>
                <w:szCs w:val="21"/>
              </w:rPr>
            </w:pPr>
            <w:r>
              <w:rPr>
                <w:rFonts w:ascii="宋体" w:hAnsi="宋体" w:cs="Courier New" w:hint="eastAsia"/>
                <w:szCs w:val="21"/>
              </w:rPr>
              <w:t>（3）除发生上述情况外，开标评标均以投标人通过交易平台网上递交的电子投标文件为准。</w:t>
            </w:r>
          </w:p>
        </w:tc>
      </w:tr>
      <w:tr w:rsidR="002B4330" w14:paraId="1331516D"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6B940C81" w14:textId="77777777" w:rsidR="002B4330" w:rsidRDefault="00000000">
            <w:pPr>
              <w:rPr>
                <w:rFonts w:ascii="宋体" w:hAnsi="宋体" w:hint="eastAsia"/>
                <w:szCs w:val="21"/>
              </w:rPr>
            </w:pPr>
            <w:r>
              <w:rPr>
                <w:rFonts w:ascii="宋体" w:hAnsi="宋体" w:cs="宋体" w:hint="eastAsia"/>
                <w:szCs w:val="21"/>
              </w:rPr>
              <w:t>37</w:t>
            </w:r>
          </w:p>
        </w:tc>
        <w:tc>
          <w:tcPr>
            <w:tcW w:w="981" w:type="dxa"/>
            <w:tcBorders>
              <w:top w:val="single" w:sz="4" w:space="0" w:color="auto"/>
              <w:left w:val="single" w:sz="4" w:space="0" w:color="auto"/>
              <w:bottom w:val="single" w:sz="4" w:space="0" w:color="auto"/>
              <w:right w:val="single" w:sz="4" w:space="0" w:color="auto"/>
            </w:tcBorders>
            <w:vAlign w:val="center"/>
          </w:tcPr>
          <w:p w14:paraId="29B098DE" w14:textId="77777777" w:rsidR="002B4330" w:rsidRDefault="002B4330">
            <w:pPr>
              <w:jc w:val="center"/>
              <w:rPr>
                <w:rFonts w:ascii="宋体" w:hAnsi="宋体" w:hint="eastAsia"/>
              </w:rPr>
            </w:pPr>
          </w:p>
        </w:tc>
        <w:tc>
          <w:tcPr>
            <w:tcW w:w="1810" w:type="dxa"/>
            <w:tcBorders>
              <w:top w:val="single" w:sz="4" w:space="0" w:color="auto"/>
              <w:left w:val="single" w:sz="4" w:space="0" w:color="auto"/>
              <w:bottom w:val="single" w:sz="4" w:space="0" w:color="auto"/>
              <w:right w:val="single" w:sz="4" w:space="0" w:color="auto"/>
            </w:tcBorders>
            <w:vAlign w:val="center"/>
          </w:tcPr>
          <w:p w14:paraId="76E5349E" w14:textId="77777777" w:rsidR="002B4330" w:rsidRDefault="002B4330">
            <w:pPr>
              <w:jc w:val="center"/>
              <w:rPr>
                <w:rFonts w:ascii="宋体" w:hAnsi="宋体" w:hint="eastAsia"/>
              </w:rPr>
            </w:pPr>
          </w:p>
        </w:tc>
        <w:tc>
          <w:tcPr>
            <w:tcW w:w="5857" w:type="dxa"/>
            <w:tcBorders>
              <w:top w:val="single" w:sz="4" w:space="0" w:color="auto"/>
              <w:left w:val="single" w:sz="4" w:space="0" w:color="auto"/>
              <w:bottom w:val="single" w:sz="4" w:space="0" w:color="auto"/>
              <w:right w:val="double" w:sz="4" w:space="0" w:color="auto"/>
            </w:tcBorders>
            <w:vAlign w:val="center"/>
          </w:tcPr>
          <w:p w14:paraId="52208589" w14:textId="77777777" w:rsidR="002B4330" w:rsidRDefault="00000000">
            <w:pPr>
              <w:pStyle w:val="af4"/>
              <w:tabs>
                <w:tab w:val="left" w:pos="7380"/>
              </w:tabs>
              <w:spacing w:after="0" w:line="360" w:lineRule="exact"/>
              <w:ind w:firstLine="0"/>
              <w:rPr>
                <w:rFonts w:ascii="宋体" w:hAnsi="宋体" w:cs="宋体" w:hint="eastAsia"/>
                <w:kern w:val="0"/>
                <w:sz w:val="22"/>
                <w:szCs w:val="22"/>
              </w:rPr>
            </w:pPr>
            <w:r>
              <w:rPr>
                <w:rFonts w:ascii="宋体" w:hAnsi="宋体" w:cs="宋体" w:hint="eastAsia"/>
                <w:kern w:val="0"/>
                <w:sz w:val="22"/>
                <w:szCs w:val="22"/>
              </w:rPr>
              <w:t>内容：招标人对中标人参与“百千万工程”的具体要求</w:t>
            </w:r>
          </w:p>
          <w:p w14:paraId="44AFC797" w14:textId="77777777" w:rsidR="002B4330" w:rsidRDefault="00000000">
            <w:pPr>
              <w:pStyle w:val="af4"/>
              <w:tabs>
                <w:tab w:val="left" w:pos="7380"/>
              </w:tabs>
              <w:spacing w:after="0" w:line="360" w:lineRule="exact"/>
              <w:ind w:firstLine="0"/>
              <w:rPr>
                <w:rFonts w:ascii="宋体" w:hAnsi="宋体" w:cs="宋体" w:hint="eastAsia"/>
                <w:kern w:val="0"/>
                <w:sz w:val="22"/>
                <w:szCs w:val="22"/>
              </w:rPr>
            </w:pPr>
            <w:r>
              <w:rPr>
                <w:rFonts w:ascii="宋体" w:hAnsi="宋体" w:cs="宋体" w:hint="eastAsia"/>
                <w:kern w:val="0"/>
                <w:sz w:val="22"/>
                <w:szCs w:val="22"/>
              </w:rPr>
              <w:t>说明与要求：</w:t>
            </w:r>
          </w:p>
          <w:p w14:paraId="2688B822" w14:textId="77777777" w:rsidR="002B4330" w:rsidRDefault="00000000">
            <w:pPr>
              <w:spacing w:line="360" w:lineRule="exact"/>
              <w:rPr>
                <w:rFonts w:ascii="宋体" w:hAnsi="宋体" w:cs="宋体" w:hint="eastAsia"/>
                <w:kern w:val="0"/>
                <w:sz w:val="22"/>
                <w:lang w:val="zh-CN"/>
              </w:rPr>
            </w:pPr>
            <w:r>
              <w:rPr>
                <w:rFonts w:ascii="宋体" w:hAnsi="宋体" w:hint="eastAsia"/>
                <w:kern w:val="0"/>
                <w:szCs w:val="21"/>
                <w:lang w:val="zh-CN"/>
              </w:rPr>
              <w:t>■</w:t>
            </w:r>
            <w:r>
              <w:rPr>
                <w:rFonts w:ascii="宋体" w:hAnsi="宋体" w:cs="宋体" w:hint="eastAsia"/>
                <w:kern w:val="0"/>
                <w:sz w:val="22"/>
                <w:lang w:val="zh-CN"/>
              </w:rPr>
              <w:t>具体要求在中标后按照投标承诺和招标人的要求执行。</w:t>
            </w:r>
          </w:p>
          <w:p w14:paraId="660CC6BE" w14:textId="77777777" w:rsidR="002B4330" w:rsidRDefault="00000000">
            <w:pPr>
              <w:rPr>
                <w:rFonts w:ascii="宋体" w:hAnsi="宋体" w:cs="Courier New" w:hint="eastAsia"/>
                <w:szCs w:val="21"/>
              </w:rPr>
            </w:pPr>
            <w:r>
              <w:rPr>
                <w:rFonts w:ascii="宋体" w:hAnsi="宋体" w:cs="宋体" w:hint="eastAsia"/>
                <w:kern w:val="0"/>
                <w:sz w:val="22"/>
                <w:lang w:val="zh-CN"/>
              </w:rPr>
              <w:t>□具体要求：（由招标人填写）</w:t>
            </w:r>
          </w:p>
        </w:tc>
      </w:tr>
    </w:tbl>
    <w:p w14:paraId="660D7360" w14:textId="77777777" w:rsidR="002B4330" w:rsidRDefault="00000000">
      <w:pPr>
        <w:spacing w:line="480" w:lineRule="auto"/>
        <w:jc w:val="center"/>
        <w:outlineLvl w:val="1"/>
        <w:rPr>
          <w:rFonts w:ascii="Arial" w:hAnsi="Arial"/>
          <w:b/>
          <w:kern w:val="0"/>
          <w:sz w:val="24"/>
          <w:szCs w:val="24"/>
        </w:rPr>
      </w:pPr>
      <w:r>
        <w:rPr>
          <w:rFonts w:ascii="Arial" w:hAnsi="Arial" w:hint="eastAsia"/>
          <w:b/>
          <w:kern w:val="0"/>
          <w:sz w:val="24"/>
          <w:szCs w:val="24"/>
        </w:rPr>
        <w:br w:type="page"/>
      </w:r>
      <w:bookmarkStart w:id="9" w:name="_Toc28952"/>
      <w:bookmarkStart w:id="10" w:name="_Toc32338"/>
      <w:r>
        <w:rPr>
          <w:rFonts w:ascii="Arial" w:hAnsi="Arial" w:hint="eastAsia"/>
          <w:b/>
          <w:kern w:val="0"/>
          <w:sz w:val="24"/>
          <w:szCs w:val="24"/>
        </w:rPr>
        <w:lastRenderedPageBreak/>
        <w:t>二、投标须知修改表</w:t>
      </w:r>
      <w:bookmarkEnd w:id="9"/>
      <w:bookmarkEnd w:id="10"/>
    </w:p>
    <w:p w14:paraId="2D100D3B" w14:textId="77777777" w:rsidR="002B4330" w:rsidRDefault="00000000">
      <w:pPr>
        <w:pStyle w:val="af4"/>
        <w:spacing w:line="360" w:lineRule="auto"/>
        <w:rPr>
          <w:b/>
          <w:szCs w:val="21"/>
        </w:rPr>
      </w:pPr>
      <w:r>
        <w:rPr>
          <w:rFonts w:hint="eastAsia"/>
          <w:b/>
          <w:szCs w:val="21"/>
        </w:rPr>
        <w:t>声明：本投标须知使用</w:t>
      </w:r>
      <w:r>
        <w:rPr>
          <w:rFonts w:hint="eastAsia"/>
          <w:b/>
          <w:szCs w:val="21"/>
        </w:rPr>
        <w:t>GZZB2018-3</w:t>
      </w:r>
      <w:r>
        <w:rPr>
          <w:rFonts w:hint="eastAsia"/>
          <w:b/>
          <w:szCs w:val="21"/>
        </w:rPr>
        <w:t>招标文件范本的投标须知通用条款，与该通用条款不同之处，均在本表中列明，并以现文为准，原文不再有效。本招标文件中不再转录投标须知通用条款，请投标人自行到广州市住房和城乡建设局网站（网址：</w:t>
      </w:r>
      <w:r>
        <w:rPr>
          <w:rFonts w:hint="eastAsia"/>
          <w:b/>
          <w:szCs w:val="21"/>
        </w:rPr>
        <w:t>http://zfcj.gz.gov.cn/</w:t>
      </w:r>
      <w:r>
        <w:rPr>
          <w:rFonts w:hint="eastAsia"/>
          <w:b/>
          <w:szCs w:val="21"/>
        </w:rPr>
        <w:t>）下载查阅。</w:t>
      </w:r>
    </w:p>
    <w:p w14:paraId="5BD864BA" w14:textId="77777777" w:rsidR="002B4330" w:rsidRDefault="00000000">
      <w:pPr>
        <w:spacing w:line="480" w:lineRule="auto"/>
        <w:ind w:firstLineChars="224" w:firstLine="472"/>
        <w:rPr>
          <w:b/>
          <w:szCs w:val="21"/>
        </w:rPr>
      </w:pPr>
      <w:r>
        <w:rPr>
          <w:rFonts w:hint="eastAsia"/>
          <w:b/>
          <w:szCs w:val="21"/>
        </w:rPr>
        <w:t>条款号：</w:t>
      </w:r>
      <w:r>
        <w:rPr>
          <w:rFonts w:hint="eastAsia"/>
          <w:b/>
          <w:szCs w:val="21"/>
        </w:rPr>
        <w:t>8.1</w:t>
      </w:r>
      <w:r>
        <w:rPr>
          <w:b/>
          <w:szCs w:val="21"/>
        </w:rPr>
        <w:t xml:space="preserve">             </w:t>
      </w:r>
      <w:r>
        <w:rPr>
          <w:rFonts w:hint="eastAsia"/>
          <w:b/>
          <w:szCs w:val="21"/>
        </w:rPr>
        <w:t>修改类型：修改</w:t>
      </w:r>
    </w:p>
    <w:p w14:paraId="179D1AAD" w14:textId="77777777" w:rsidR="002B4330" w:rsidRDefault="00000000">
      <w:pPr>
        <w:spacing w:line="480" w:lineRule="auto"/>
        <w:ind w:firstLineChars="224" w:firstLine="472"/>
        <w:rPr>
          <w:b/>
          <w:szCs w:val="21"/>
        </w:rPr>
      </w:pPr>
      <w:r>
        <w:rPr>
          <w:rFonts w:hint="eastAsia"/>
          <w:b/>
          <w:szCs w:val="21"/>
        </w:rPr>
        <w:t>原文：</w:t>
      </w:r>
      <w:r>
        <w:rPr>
          <w:rFonts w:hint="eastAsia"/>
          <w:bCs/>
          <w:szCs w:val="21"/>
        </w:rPr>
        <w:t>投标人若对招标文件（包括招标图纸）中有疑问，可以书面形式通过</w:t>
      </w:r>
      <w:r>
        <w:rPr>
          <w:rFonts w:hint="eastAsia"/>
          <w:bCs/>
          <w:szCs w:val="21"/>
          <w:u w:val="single"/>
        </w:rPr>
        <w:t xml:space="preserve">        </w:t>
      </w:r>
      <w:r>
        <w:rPr>
          <w:rFonts w:hint="eastAsia"/>
          <w:bCs/>
          <w:szCs w:val="21"/>
        </w:rPr>
        <w:t>交易平台提交给招标人或招标代理人，提交形式见本须知前附表第</w:t>
      </w:r>
      <w:r>
        <w:rPr>
          <w:rFonts w:hint="eastAsia"/>
          <w:bCs/>
          <w:szCs w:val="21"/>
        </w:rPr>
        <w:t>16</w:t>
      </w:r>
      <w:r>
        <w:rPr>
          <w:rFonts w:hint="eastAsia"/>
          <w:bCs/>
          <w:szCs w:val="21"/>
        </w:rPr>
        <w:t>项。</w:t>
      </w:r>
    </w:p>
    <w:p w14:paraId="01150FEE" w14:textId="77777777" w:rsidR="002B4330" w:rsidRDefault="00000000">
      <w:pPr>
        <w:pBdr>
          <w:bottom w:val="single" w:sz="6" w:space="1" w:color="auto"/>
        </w:pBdr>
        <w:spacing w:line="360" w:lineRule="auto"/>
        <w:ind w:firstLineChars="250" w:firstLine="527"/>
        <w:rPr>
          <w:bCs/>
          <w:szCs w:val="21"/>
        </w:rPr>
      </w:pPr>
      <w:r>
        <w:rPr>
          <w:rFonts w:hint="eastAsia"/>
          <w:b/>
          <w:szCs w:val="21"/>
        </w:rPr>
        <w:t>现文：</w:t>
      </w:r>
      <w:r>
        <w:rPr>
          <w:rFonts w:hint="eastAsia"/>
          <w:bCs/>
          <w:szCs w:val="21"/>
        </w:rPr>
        <w:t>项目答疑纪要采用网上答疑方式进行。投标人若对招标文件（包括招标图纸、清单、最高投标限价、合同条款）有疑问的，可在规定的时间内通过广州公共资源交易中心网站进入提问区域将问题提交给招标人或招标代理人，提交形式见本须知前附表第</w:t>
      </w:r>
      <w:r>
        <w:rPr>
          <w:rFonts w:hint="eastAsia"/>
          <w:bCs/>
          <w:szCs w:val="21"/>
        </w:rPr>
        <w:t>16</w:t>
      </w:r>
      <w:r>
        <w:rPr>
          <w:rFonts w:hint="eastAsia"/>
          <w:bCs/>
          <w:szCs w:val="21"/>
        </w:rPr>
        <w:t>项。</w:t>
      </w:r>
    </w:p>
    <w:p w14:paraId="2010CFF7" w14:textId="77777777" w:rsidR="002B4330" w:rsidRDefault="00000000">
      <w:pPr>
        <w:spacing w:line="480" w:lineRule="auto"/>
        <w:ind w:firstLineChars="224" w:firstLine="472"/>
        <w:rPr>
          <w:b/>
          <w:szCs w:val="21"/>
        </w:rPr>
      </w:pPr>
      <w:r>
        <w:rPr>
          <w:rFonts w:hint="eastAsia"/>
          <w:b/>
          <w:szCs w:val="21"/>
        </w:rPr>
        <w:t>条款号：</w:t>
      </w:r>
      <w:r>
        <w:rPr>
          <w:rFonts w:hint="eastAsia"/>
          <w:b/>
          <w:szCs w:val="21"/>
        </w:rPr>
        <w:t>8.2</w:t>
      </w:r>
      <w:r>
        <w:rPr>
          <w:b/>
          <w:szCs w:val="21"/>
        </w:rPr>
        <w:t xml:space="preserve">             </w:t>
      </w:r>
      <w:r>
        <w:rPr>
          <w:rFonts w:hint="eastAsia"/>
          <w:b/>
          <w:szCs w:val="21"/>
        </w:rPr>
        <w:t>修改类型：修改</w:t>
      </w:r>
    </w:p>
    <w:p w14:paraId="4006FA8B" w14:textId="77777777" w:rsidR="002B4330" w:rsidRDefault="00000000">
      <w:pPr>
        <w:spacing w:line="480" w:lineRule="auto"/>
        <w:ind w:firstLineChars="224" w:firstLine="472"/>
        <w:rPr>
          <w:b/>
          <w:szCs w:val="21"/>
        </w:rPr>
      </w:pPr>
      <w:r>
        <w:rPr>
          <w:rFonts w:hint="eastAsia"/>
          <w:b/>
          <w:szCs w:val="21"/>
        </w:rPr>
        <w:t>原文：</w:t>
      </w:r>
      <w:r>
        <w:rPr>
          <w:rFonts w:hint="eastAsia"/>
          <w:bCs/>
          <w:szCs w:val="21"/>
        </w:rPr>
        <w:t>招标答疑会会议纪要将在提交投标文件截止时间</w:t>
      </w:r>
      <w:r>
        <w:rPr>
          <w:rFonts w:hint="eastAsia"/>
          <w:bCs/>
          <w:szCs w:val="21"/>
        </w:rPr>
        <w:t>15</w:t>
      </w:r>
      <w:r>
        <w:rPr>
          <w:rFonts w:hint="eastAsia"/>
          <w:bCs/>
          <w:szCs w:val="21"/>
        </w:rPr>
        <w:t>日前在</w:t>
      </w:r>
      <w:r>
        <w:rPr>
          <w:rFonts w:hint="eastAsia"/>
          <w:bCs/>
          <w:szCs w:val="21"/>
          <w:u w:val="single"/>
        </w:rPr>
        <w:t xml:space="preserve">        </w:t>
      </w:r>
      <w:r>
        <w:rPr>
          <w:rFonts w:hint="eastAsia"/>
          <w:bCs/>
          <w:szCs w:val="21"/>
        </w:rPr>
        <w:t>交易平台</w:t>
      </w:r>
      <w:r>
        <w:rPr>
          <w:rFonts w:hint="eastAsia"/>
          <w:bCs/>
          <w:szCs w:val="21"/>
        </w:rPr>
        <w:t xml:space="preserve"> </w:t>
      </w:r>
      <w:r>
        <w:rPr>
          <w:rFonts w:hint="eastAsia"/>
          <w:bCs/>
          <w:szCs w:val="21"/>
        </w:rPr>
        <w:t>“项目答疑纪要”专区公开发布。答疑纪要一经在</w:t>
      </w:r>
      <w:r>
        <w:rPr>
          <w:rFonts w:hint="eastAsia"/>
          <w:bCs/>
          <w:szCs w:val="21"/>
          <w:u w:val="single"/>
        </w:rPr>
        <w:t xml:space="preserve">        </w:t>
      </w:r>
      <w:r>
        <w:rPr>
          <w:rFonts w:hint="eastAsia"/>
          <w:bCs/>
          <w:szCs w:val="21"/>
        </w:rPr>
        <w:t>交易平台发布，视作已发放给所有投标人。</w:t>
      </w:r>
    </w:p>
    <w:p w14:paraId="66C6743B" w14:textId="77777777" w:rsidR="002B4330" w:rsidRDefault="00000000">
      <w:pPr>
        <w:pBdr>
          <w:bottom w:val="single" w:sz="6" w:space="1" w:color="auto"/>
        </w:pBdr>
        <w:spacing w:line="360" w:lineRule="auto"/>
        <w:ind w:firstLineChars="250" w:firstLine="527"/>
        <w:rPr>
          <w:bCs/>
          <w:szCs w:val="21"/>
        </w:rPr>
      </w:pPr>
      <w:r>
        <w:rPr>
          <w:rFonts w:hint="eastAsia"/>
          <w:b/>
          <w:szCs w:val="21"/>
        </w:rPr>
        <w:t>现文：</w:t>
      </w:r>
      <w:r>
        <w:rPr>
          <w:rFonts w:hint="eastAsia"/>
          <w:bCs/>
          <w:szCs w:val="21"/>
        </w:rPr>
        <w:t>招标答疑纪要将在提交投标文件截止时间</w:t>
      </w:r>
      <w:r>
        <w:rPr>
          <w:bCs/>
          <w:szCs w:val="21"/>
        </w:rPr>
        <w:t>15</w:t>
      </w:r>
      <w:r>
        <w:rPr>
          <w:rFonts w:hint="eastAsia"/>
          <w:bCs/>
          <w:szCs w:val="21"/>
        </w:rPr>
        <w:t>日前在广州公共资源交易中心交易平台</w:t>
      </w:r>
      <w:r>
        <w:rPr>
          <w:bCs/>
          <w:szCs w:val="21"/>
        </w:rPr>
        <w:t xml:space="preserve"> </w:t>
      </w:r>
      <w:r>
        <w:rPr>
          <w:rFonts w:hint="eastAsia"/>
          <w:bCs/>
          <w:szCs w:val="21"/>
        </w:rPr>
        <w:t>“项目答疑纪要”专区公开发布。答疑纪要一经在广州公共资源交易中心交易平台发布，视作已发放给所有投标人。</w:t>
      </w:r>
    </w:p>
    <w:p w14:paraId="6665F9C3" w14:textId="77777777" w:rsidR="002B4330" w:rsidRDefault="00000000">
      <w:pPr>
        <w:spacing w:line="480" w:lineRule="auto"/>
        <w:ind w:firstLineChars="224" w:firstLine="472"/>
        <w:rPr>
          <w:b/>
          <w:szCs w:val="21"/>
        </w:rPr>
      </w:pPr>
      <w:r>
        <w:rPr>
          <w:rFonts w:hint="eastAsia"/>
          <w:b/>
          <w:szCs w:val="21"/>
        </w:rPr>
        <w:t>条款号：</w:t>
      </w:r>
      <w:r>
        <w:rPr>
          <w:b/>
          <w:szCs w:val="21"/>
        </w:rPr>
        <w:t>8</w:t>
      </w:r>
      <w:r>
        <w:rPr>
          <w:rFonts w:hint="eastAsia"/>
          <w:b/>
          <w:szCs w:val="21"/>
        </w:rPr>
        <w:t>.</w:t>
      </w:r>
      <w:r>
        <w:rPr>
          <w:b/>
          <w:szCs w:val="21"/>
        </w:rPr>
        <w:t xml:space="preserve">3             </w:t>
      </w:r>
      <w:r>
        <w:rPr>
          <w:rFonts w:hint="eastAsia"/>
          <w:b/>
          <w:szCs w:val="21"/>
        </w:rPr>
        <w:t>修改类型：修改</w:t>
      </w:r>
    </w:p>
    <w:p w14:paraId="712B911E" w14:textId="77777777" w:rsidR="002B4330" w:rsidRDefault="00000000">
      <w:pPr>
        <w:spacing w:line="480" w:lineRule="auto"/>
        <w:ind w:firstLineChars="224" w:firstLine="472"/>
        <w:rPr>
          <w:b/>
          <w:szCs w:val="21"/>
        </w:rPr>
      </w:pPr>
      <w:r>
        <w:rPr>
          <w:rFonts w:hint="eastAsia"/>
          <w:b/>
          <w:szCs w:val="21"/>
        </w:rPr>
        <w:t>原文：</w:t>
      </w:r>
      <w:r>
        <w:rPr>
          <w:rFonts w:hint="eastAsia"/>
          <w:bCs/>
          <w:szCs w:val="21"/>
        </w:rPr>
        <w:t>答疑会会议纪要为招标文件的一部分。</w:t>
      </w:r>
    </w:p>
    <w:p w14:paraId="2F6B1F97" w14:textId="77777777" w:rsidR="002B4330" w:rsidRDefault="00000000">
      <w:pPr>
        <w:pBdr>
          <w:bottom w:val="single" w:sz="6" w:space="1" w:color="auto"/>
        </w:pBdr>
        <w:spacing w:line="360" w:lineRule="auto"/>
        <w:ind w:firstLineChars="250" w:firstLine="527"/>
      </w:pPr>
      <w:r>
        <w:rPr>
          <w:rFonts w:hint="eastAsia"/>
          <w:b/>
          <w:szCs w:val="21"/>
        </w:rPr>
        <w:t>现文：</w:t>
      </w:r>
      <w:r>
        <w:rPr>
          <w:bCs/>
          <w:szCs w:val="21"/>
        </w:rPr>
        <w:t>招标答疑纪要为招标文件的一部分</w:t>
      </w:r>
      <w:r>
        <w:rPr>
          <w:rFonts w:ascii="宋体" w:hint="eastAsia"/>
          <w:szCs w:val="20"/>
        </w:rPr>
        <w:t>。</w:t>
      </w:r>
    </w:p>
    <w:p w14:paraId="3BA7A8B7" w14:textId="77777777" w:rsidR="002B4330" w:rsidRDefault="00000000">
      <w:pPr>
        <w:spacing w:line="480" w:lineRule="auto"/>
        <w:ind w:firstLineChars="224" w:firstLine="472"/>
        <w:rPr>
          <w:b/>
          <w:szCs w:val="21"/>
        </w:rPr>
      </w:pPr>
      <w:r>
        <w:rPr>
          <w:rFonts w:hint="eastAsia"/>
          <w:b/>
          <w:szCs w:val="21"/>
        </w:rPr>
        <w:t>条款号：</w:t>
      </w:r>
      <w:r>
        <w:rPr>
          <w:b/>
          <w:szCs w:val="21"/>
        </w:rPr>
        <w:t>8</w:t>
      </w:r>
      <w:r>
        <w:rPr>
          <w:rFonts w:hint="eastAsia"/>
          <w:b/>
          <w:szCs w:val="21"/>
        </w:rPr>
        <w:t>.</w:t>
      </w:r>
      <w:r>
        <w:rPr>
          <w:b/>
          <w:szCs w:val="21"/>
        </w:rPr>
        <w:t xml:space="preserve">4             </w:t>
      </w:r>
      <w:r>
        <w:rPr>
          <w:rFonts w:hint="eastAsia"/>
          <w:b/>
          <w:szCs w:val="21"/>
        </w:rPr>
        <w:t>修改类型：修改</w:t>
      </w:r>
    </w:p>
    <w:p w14:paraId="2A004B8C" w14:textId="77777777" w:rsidR="002B4330" w:rsidRDefault="00000000">
      <w:pPr>
        <w:spacing w:line="480" w:lineRule="auto"/>
        <w:ind w:firstLineChars="224" w:firstLine="472"/>
        <w:rPr>
          <w:b/>
          <w:szCs w:val="21"/>
        </w:rPr>
      </w:pPr>
      <w:r>
        <w:rPr>
          <w:rFonts w:hint="eastAsia"/>
          <w:b/>
          <w:szCs w:val="21"/>
        </w:rPr>
        <w:t>原文：</w:t>
      </w:r>
      <w:r>
        <w:rPr>
          <w:rFonts w:hint="eastAsia"/>
          <w:bCs/>
          <w:szCs w:val="21"/>
        </w:rPr>
        <w:t>若招标答疑会会议纪要与招标文件有矛盾，以答疑会议纪要最后发出的书面形式的文件为准。</w:t>
      </w:r>
    </w:p>
    <w:p w14:paraId="685F163E" w14:textId="77777777" w:rsidR="002B4330" w:rsidRDefault="00000000">
      <w:pPr>
        <w:pBdr>
          <w:bottom w:val="single" w:sz="6" w:space="1" w:color="auto"/>
        </w:pBdr>
        <w:spacing w:line="360" w:lineRule="auto"/>
        <w:ind w:firstLineChars="250" w:firstLine="527"/>
      </w:pPr>
      <w:r>
        <w:rPr>
          <w:rFonts w:hint="eastAsia"/>
          <w:b/>
          <w:szCs w:val="21"/>
        </w:rPr>
        <w:t>现文：</w:t>
      </w:r>
      <w:r>
        <w:t>若招标答疑纪要与招标文件有矛盾，以广州公共资源交易中心交易平台最后发布的答疑纪要为准</w:t>
      </w:r>
      <w:r>
        <w:rPr>
          <w:rFonts w:ascii="宋体" w:hint="eastAsia"/>
          <w:szCs w:val="20"/>
        </w:rPr>
        <w:t>。</w:t>
      </w:r>
    </w:p>
    <w:p w14:paraId="22E5474E" w14:textId="77777777" w:rsidR="002B4330" w:rsidRDefault="00000000">
      <w:pPr>
        <w:spacing w:line="480" w:lineRule="auto"/>
        <w:ind w:firstLineChars="224" w:firstLine="472"/>
        <w:rPr>
          <w:b/>
          <w:szCs w:val="21"/>
        </w:rPr>
      </w:pPr>
      <w:r>
        <w:rPr>
          <w:rFonts w:hint="eastAsia"/>
          <w:b/>
          <w:szCs w:val="21"/>
        </w:rPr>
        <w:t>条款号：</w:t>
      </w:r>
      <w:r>
        <w:rPr>
          <w:rFonts w:hint="eastAsia"/>
          <w:b/>
          <w:szCs w:val="21"/>
        </w:rPr>
        <w:t>9.2</w:t>
      </w:r>
      <w:r>
        <w:rPr>
          <w:b/>
          <w:szCs w:val="21"/>
        </w:rPr>
        <w:t xml:space="preserve">             </w:t>
      </w:r>
      <w:r>
        <w:rPr>
          <w:rFonts w:hint="eastAsia"/>
          <w:b/>
          <w:szCs w:val="21"/>
        </w:rPr>
        <w:t>修改类型：修改</w:t>
      </w:r>
    </w:p>
    <w:p w14:paraId="50ED3BB3" w14:textId="77777777" w:rsidR="002B4330" w:rsidRDefault="00000000">
      <w:pPr>
        <w:spacing w:line="480" w:lineRule="auto"/>
        <w:ind w:firstLineChars="224" w:firstLine="472"/>
        <w:rPr>
          <w:b/>
          <w:szCs w:val="21"/>
        </w:rPr>
      </w:pPr>
      <w:r>
        <w:rPr>
          <w:rFonts w:hint="eastAsia"/>
          <w:b/>
          <w:szCs w:val="21"/>
        </w:rPr>
        <w:lastRenderedPageBreak/>
        <w:t>原文：</w:t>
      </w:r>
      <w:r>
        <w:rPr>
          <w:rFonts w:hint="eastAsia"/>
          <w:bCs/>
          <w:szCs w:val="21"/>
        </w:rPr>
        <w:t>招标文件的澄清或修改将在</w:t>
      </w:r>
      <w:r>
        <w:rPr>
          <w:rFonts w:hint="eastAsia"/>
          <w:bCs/>
          <w:szCs w:val="21"/>
          <w:u w:val="single"/>
        </w:rPr>
        <w:t xml:space="preserve">        </w:t>
      </w:r>
      <w:r>
        <w:rPr>
          <w:rFonts w:hint="eastAsia"/>
          <w:bCs/>
          <w:szCs w:val="21"/>
        </w:rPr>
        <w:t>交易平台“项目答疑纪要”专区公开发布。答疑纪要一经在</w:t>
      </w:r>
      <w:r>
        <w:rPr>
          <w:rFonts w:hint="eastAsia"/>
          <w:bCs/>
          <w:szCs w:val="21"/>
          <w:u w:val="single"/>
        </w:rPr>
        <w:t xml:space="preserve">        </w:t>
      </w:r>
      <w:r>
        <w:rPr>
          <w:rFonts w:hint="eastAsia"/>
          <w:bCs/>
          <w:szCs w:val="21"/>
        </w:rPr>
        <w:t>交易平台发布，视作已发放给所有投标人，以</w:t>
      </w:r>
      <w:r>
        <w:rPr>
          <w:rFonts w:hint="eastAsia"/>
          <w:bCs/>
          <w:szCs w:val="21"/>
          <w:u w:val="single"/>
        </w:rPr>
        <w:t xml:space="preserve">        </w:t>
      </w:r>
      <w:r>
        <w:rPr>
          <w:rFonts w:hint="eastAsia"/>
          <w:bCs/>
          <w:szCs w:val="21"/>
        </w:rPr>
        <w:t>交易平台上网发布时间作为送达时间。</w:t>
      </w:r>
    </w:p>
    <w:p w14:paraId="38181CFE" w14:textId="77777777" w:rsidR="002B4330" w:rsidRDefault="00000000">
      <w:pPr>
        <w:pBdr>
          <w:bottom w:val="single" w:sz="6" w:space="1" w:color="auto"/>
        </w:pBdr>
        <w:spacing w:line="360" w:lineRule="auto"/>
        <w:ind w:firstLineChars="250" w:firstLine="527"/>
      </w:pPr>
      <w:r>
        <w:rPr>
          <w:rFonts w:hint="eastAsia"/>
          <w:b/>
          <w:szCs w:val="21"/>
        </w:rPr>
        <w:t>现文：</w:t>
      </w:r>
      <w:r>
        <w:rPr>
          <w:rFonts w:ascii="宋体" w:hint="eastAsia"/>
          <w:szCs w:val="20"/>
        </w:rPr>
        <w:t>招标文件的澄清或修改将在</w:t>
      </w:r>
      <w:r>
        <w:rPr>
          <w:rFonts w:hint="eastAsia"/>
          <w:szCs w:val="21"/>
          <w:u w:val="single"/>
        </w:rPr>
        <w:t>广州公共资源交易中心</w:t>
      </w:r>
      <w:r>
        <w:rPr>
          <w:rFonts w:ascii="宋体" w:hAnsi="宋体" w:hint="eastAsia"/>
          <w:szCs w:val="21"/>
        </w:rPr>
        <w:t>交易平台</w:t>
      </w:r>
      <w:r>
        <w:rPr>
          <w:rFonts w:ascii="宋体" w:hint="eastAsia"/>
          <w:szCs w:val="20"/>
        </w:rPr>
        <w:t>“项目答疑纪要”专区公开发布。答疑纪要一经在</w:t>
      </w:r>
      <w:r>
        <w:rPr>
          <w:rFonts w:hint="eastAsia"/>
          <w:szCs w:val="21"/>
          <w:u w:val="single"/>
        </w:rPr>
        <w:t>广州公共资源交易中心</w:t>
      </w:r>
      <w:r>
        <w:rPr>
          <w:rFonts w:ascii="宋体" w:hAnsi="宋体" w:hint="eastAsia"/>
          <w:szCs w:val="21"/>
        </w:rPr>
        <w:t>交易平台</w:t>
      </w:r>
      <w:r>
        <w:rPr>
          <w:rFonts w:ascii="宋体" w:hint="eastAsia"/>
          <w:szCs w:val="20"/>
        </w:rPr>
        <w:t>发布，视作已发放给所有投标人，以</w:t>
      </w:r>
      <w:r>
        <w:rPr>
          <w:rFonts w:hint="eastAsia"/>
          <w:szCs w:val="21"/>
          <w:u w:val="single"/>
        </w:rPr>
        <w:t>广州公共资源交易中心</w:t>
      </w:r>
      <w:r>
        <w:rPr>
          <w:rFonts w:ascii="宋体" w:hAnsi="宋体" w:hint="eastAsia"/>
          <w:szCs w:val="21"/>
        </w:rPr>
        <w:t>交易平台</w:t>
      </w:r>
      <w:r>
        <w:rPr>
          <w:rFonts w:ascii="宋体" w:hint="eastAsia"/>
          <w:szCs w:val="20"/>
        </w:rPr>
        <w:t>上网发布时间作为送达时间。</w:t>
      </w:r>
    </w:p>
    <w:p w14:paraId="101D0362" w14:textId="77777777" w:rsidR="002B4330" w:rsidRDefault="00000000">
      <w:pPr>
        <w:spacing w:line="480" w:lineRule="auto"/>
        <w:ind w:firstLineChars="224" w:firstLine="472"/>
        <w:rPr>
          <w:b/>
          <w:szCs w:val="21"/>
        </w:rPr>
      </w:pPr>
      <w:r>
        <w:rPr>
          <w:rFonts w:hint="eastAsia"/>
          <w:b/>
          <w:szCs w:val="21"/>
        </w:rPr>
        <w:t>条款号：</w:t>
      </w:r>
      <w:r>
        <w:rPr>
          <w:rFonts w:hint="eastAsia"/>
          <w:b/>
          <w:szCs w:val="21"/>
        </w:rPr>
        <w:t>9.4</w:t>
      </w:r>
      <w:r>
        <w:rPr>
          <w:b/>
          <w:szCs w:val="21"/>
        </w:rPr>
        <w:t xml:space="preserve">             </w:t>
      </w:r>
      <w:r>
        <w:rPr>
          <w:rFonts w:hint="eastAsia"/>
          <w:b/>
          <w:szCs w:val="21"/>
        </w:rPr>
        <w:t>修改类型：修改</w:t>
      </w:r>
    </w:p>
    <w:p w14:paraId="4417888A" w14:textId="77777777" w:rsidR="002B4330" w:rsidRDefault="00000000">
      <w:pPr>
        <w:spacing w:line="480" w:lineRule="auto"/>
        <w:ind w:firstLineChars="224" w:firstLine="472"/>
        <w:rPr>
          <w:b/>
          <w:szCs w:val="21"/>
        </w:rPr>
      </w:pPr>
      <w:r>
        <w:rPr>
          <w:rFonts w:hint="eastAsia"/>
          <w:b/>
          <w:szCs w:val="21"/>
        </w:rPr>
        <w:t>原文：</w:t>
      </w:r>
      <w:r>
        <w:rPr>
          <w:rFonts w:ascii="宋体" w:hAnsi="宋体" w:hint="eastAsia"/>
          <w:szCs w:val="20"/>
        </w:rPr>
        <w:t>招标文件的澄清或修改均以书面形式明确的内容为准。当招标文件的澄清、修改、补充等在同一内容的表述不一致时，以最后发出的书面形式的文件为准。</w:t>
      </w:r>
    </w:p>
    <w:p w14:paraId="55DDE9FA" w14:textId="77777777" w:rsidR="002B4330" w:rsidRDefault="00000000">
      <w:pPr>
        <w:pBdr>
          <w:bottom w:val="single" w:sz="6" w:space="1" w:color="auto"/>
        </w:pBdr>
        <w:spacing w:line="360" w:lineRule="auto"/>
        <w:ind w:firstLineChars="250" w:firstLine="527"/>
        <w:rPr>
          <w:b/>
          <w:szCs w:val="21"/>
        </w:rPr>
      </w:pPr>
      <w:r>
        <w:rPr>
          <w:rFonts w:hint="eastAsia"/>
          <w:b/>
          <w:szCs w:val="21"/>
        </w:rPr>
        <w:t>现文：</w:t>
      </w:r>
      <w:r>
        <w:t>招标文件的澄清或修改在广州公共资源交易中心交易平台</w:t>
      </w:r>
      <w:r>
        <w:t>“</w:t>
      </w:r>
      <w:r>
        <w:t>建设工程</w:t>
      </w:r>
      <w:r>
        <w:t>→</w:t>
      </w:r>
      <w:r>
        <w:t>项目查询（日程安排、答疑纪要）</w:t>
      </w:r>
      <w:r>
        <w:t>”</w:t>
      </w:r>
      <w:r>
        <w:t>专区公开发布。当招标文件的澄清、修改、补充等在同一内容的表述不一致时，以最后发出的文件为准</w:t>
      </w:r>
      <w:r>
        <w:rPr>
          <w:rFonts w:ascii="宋体" w:hAnsi="宋体" w:hint="eastAsia"/>
          <w:szCs w:val="20"/>
        </w:rPr>
        <w:t>。</w:t>
      </w:r>
    </w:p>
    <w:p w14:paraId="3D65FF7A" w14:textId="77777777" w:rsidR="002B4330" w:rsidRDefault="00000000">
      <w:pPr>
        <w:spacing w:line="480" w:lineRule="auto"/>
        <w:ind w:firstLineChars="224" w:firstLine="472"/>
        <w:rPr>
          <w:b/>
          <w:szCs w:val="21"/>
        </w:rPr>
      </w:pPr>
      <w:r>
        <w:rPr>
          <w:rFonts w:hint="eastAsia"/>
          <w:b/>
          <w:szCs w:val="21"/>
        </w:rPr>
        <w:t>条款号：</w:t>
      </w:r>
      <w:r>
        <w:rPr>
          <w:rFonts w:hint="eastAsia"/>
          <w:b/>
          <w:szCs w:val="21"/>
        </w:rPr>
        <w:t>11.2</w:t>
      </w:r>
      <w:r>
        <w:rPr>
          <w:b/>
          <w:szCs w:val="21"/>
        </w:rPr>
        <w:t xml:space="preserve">             </w:t>
      </w:r>
      <w:r>
        <w:rPr>
          <w:rFonts w:hint="eastAsia"/>
          <w:b/>
          <w:szCs w:val="21"/>
        </w:rPr>
        <w:t>修改类型：修改</w:t>
      </w:r>
    </w:p>
    <w:p w14:paraId="0D06B521" w14:textId="77777777" w:rsidR="002B4330" w:rsidRDefault="00000000">
      <w:pPr>
        <w:spacing w:line="360" w:lineRule="auto"/>
        <w:ind w:firstLineChars="224" w:firstLine="472"/>
        <w:rPr>
          <w:bCs/>
          <w:szCs w:val="21"/>
        </w:rPr>
      </w:pPr>
      <w:r>
        <w:rPr>
          <w:rFonts w:hint="eastAsia"/>
          <w:b/>
          <w:szCs w:val="21"/>
        </w:rPr>
        <w:t>原文：</w:t>
      </w:r>
      <w:r>
        <w:rPr>
          <w:rFonts w:hint="eastAsia"/>
          <w:bCs/>
          <w:szCs w:val="21"/>
        </w:rPr>
        <w:t>投标文件技术标部分主要包括下列内容</w:t>
      </w:r>
      <w:r>
        <w:rPr>
          <w:rFonts w:hint="eastAsia"/>
          <w:bCs/>
          <w:szCs w:val="21"/>
        </w:rPr>
        <w:t>:</w:t>
      </w:r>
    </w:p>
    <w:p w14:paraId="555F633E" w14:textId="77777777" w:rsidR="002B4330" w:rsidRDefault="00000000">
      <w:pPr>
        <w:spacing w:line="360" w:lineRule="auto"/>
        <w:ind w:firstLineChars="224" w:firstLine="470"/>
        <w:rPr>
          <w:bCs/>
          <w:szCs w:val="21"/>
        </w:rPr>
      </w:pPr>
      <w:r>
        <w:rPr>
          <w:rFonts w:hint="eastAsia"/>
          <w:bCs/>
          <w:szCs w:val="21"/>
        </w:rPr>
        <w:t xml:space="preserve">11.2.1 </w:t>
      </w:r>
      <w:r>
        <w:rPr>
          <w:rFonts w:hint="eastAsia"/>
          <w:bCs/>
          <w:szCs w:val="21"/>
        </w:rPr>
        <w:t>技术投标文件</w:t>
      </w:r>
      <w:r>
        <w:rPr>
          <w:rFonts w:hint="eastAsia"/>
          <w:bCs/>
          <w:szCs w:val="21"/>
        </w:rPr>
        <w:t>(</w:t>
      </w:r>
      <w:r>
        <w:rPr>
          <w:rFonts w:hint="eastAsia"/>
          <w:bCs/>
          <w:szCs w:val="21"/>
        </w:rPr>
        <w:t>按招标文件的要求填写</w:t>
      </w:r>
      <w:r>
        <w:rPr>
          <w:rFonts w:hint="eastAsia"/>
          <w:bCs/>
          <w:szCs w:val="21"/>
        </w:rPr>
        <w:t>)</w:t>
      </w:r>
      <w:r>
        <w:rPr>
          <w:rFonts w:hint="eastAsia"/>
          <w:bCs/>
          <w:szCs w:val="21"/>
        </w:rPr>
        <w:t>；</w:t>
      </w:r>
    </w:p>
    <w:p w14:paraId="476F1A77" w14:textId="77777777" w:rsidR="002B4330" w:rsidRDefault="00000000">
      <w:pPr>
        <w:spacing w:line="360" w:lineRule="auto"/>
        <w:ind w:firstLineChars="224" w:firstLine="470"/>
        <w:rPr>
          <w:bCs/>
          <w:szCs w:val="21"/>
        </w:rPr>
      </w:pPr>
      <w:r>
        <w:rPr>
          <w:rFonts w:hint="eastAsia"/>
          <w:bCs/>
          <w:szCs w:val="21"/>
        </w:rPr>
        <w:t xml:space="preserve">11.2.2 </w:t>
      </w:r>
      <w:r>
        <w:rPr>
          <w:rFonts w:hint="eastAsia"/>
          <w:bCs/>
          <w:szCs w:val="21"/>
        </w:rPr>
        <w:t>资格审查文件：</w:t>
      </w:r>
    </w:p>
    <w:p w14:paraId="0C571203" w14:textId="77777777" w:rsidR="002B4330" w:rsidRDefault="00000000">
      <w:pPr>
        <w:spacing w:line="360" w:lineRule="auto"/>
        <w:ind w:firstLineChars="224" w:firstLine="470"/>
        <w:rPr>
          <w:bCs/>
          <w:szCs w:val="21"/>
        </w:rPr>
      </w:pPr>
      <w:r>
        <w:rPr>
          <w:rFonts w:hint="eastAsia"/>
          <w:bCs/>
          <w:szCs w:val="21"/>
        </w:rPr>
        <w:t>（</w:t>
      </w:r>
      <w:r>
        <w:rPr>
          <w:rFonts w:hint="eastAsia"/>
          <w:bCs/>
          <w:szCs w:val="21"/>
        </w:rPr>
        <w:t>1</w:t>
      </w:r>
      <w:r>
        <w:rPr>
          <w:rFonts w:hint="eastAsia"/>
          <w:bCs/>
          <w:szCs w:val="21"/>
        </w:rPr>
        <w:t>）投标人声明；</w:t>
      </w:r>
      <w:r>
        <w:rPr>
          <w:rFonts w:hint="eastAsia"/>
          <w:bCs/>
          <w:szCs w:val="21"/>
        </w:rPr>
        <w:t xml:space="preserve"> </w:t>
      </w:r>
    </w:p>
    <w:p w14:paraId="035ABB36" w14:textId="77777777" w:rsidR="002B4330" w:rsidRDefault="00000000">
      <w:pPr>
        <w:spacing w:line="360" w:lineRule="auto"/>
        <w:ind w:firstLineChars="224" w:firstLine="470"/>
        <w:rPr>
          <w:bCs/>
          <w:szCs w:val="21"/>
        </w:rPr>
      </w:pPr>
      <w:r>
        <w:rPr>
          <w:rFonts w:hint="eastAsia"/>
          <w:bCs/>
          <w:szCs w:val="21"/>
        </w:rPr>
        <w:t>（</w:t>
      </w:r>
      <w:r>
        <w:rPr>
          <w:rFonts w:hint="eastAsia"/>
          <w:bCs/>
          <w:szCs w:val="21"/>
        </w:rPr>
        <w:t>2</w:t>
      </w:r>
      <w:r>
        <w:rPr>
          <w:rFonts w:hint="eastAsia"/>
          <w:bCs/>
          <w:szCs w:val="21"/>
        </w:rPr>
        <w:t>）法定代表人证明书、法定代表人签字或盖章的本投标文件授权委托证明书；</w:t>
      </w:r>
    </w:p>
    <w:p w14:paraId="4ACCA9FC" w14:textId="77777777" w:rsidR="002B4330" w:rsidRDefault="00000000">
      <w:pPr>
        <w:spacing w:line="360" w:lineRule="auto"/>
        <w:ind w:firstLineChars="224" w:firstLine="470"/>
        <w:rPr>
          <w:bCs/>
          <w:szCs w:val="21"/>
        </w:rPr>
      </w:pPr>
      <w:r>
        <w:rPr>
          <w:rFonts w:hint="eastAsia"/>
          <w:bCs/>
          <w:szCs w:val="21"/>
        </w:rPr>
        <w:t>（</w:t>
      </w:r>
      <w:r>
        <w:rPr>
          <w:rFonts w:hint="eastAsia"/>
          <w:bCs/>
          <w:szCs w:val="21"/>
        </w:rPr>
        <w:t>3</w:t>
      </w:r>
      <w:r>
        <w:rPr>
          <w:rFonts w:hint="eastAsia"/>
          <w:bCs/>
          <w:szCs w:val="21"/>
        </w:rPr>
        <w:t>）企业营业执照扫描件或电子证照；</w:t>
      </w:r>
    </w:p>
    <w:p w14:paraId="28A1F833" w14:textId="77777777" w:rsidR="002B4330" w:rsidRDefault="00000000">
      <w:pPr>
        <w:spacing w:line="360" w:lineRule="auto"/>
        <w:ind w:firstLineChars="224" w:firstLine="470"/>
        <w:rPr>
          <w:bCs/>
          <w:szCs w:val="21"/>
        </w:rPr>
      </w:pPr>
      <w:r>
        <w:rPr>
          <w:rFonts w:hint="eastAsia"/>
          <w:bCs/>
          <w:szCs w:val="21"/>
        </w:rPr>
        <w:t>（</w:t>
      </w:r>
      <w:r>
        <w:rPr>
          <w:rFonts w:hint="eastAsia"/>
          <w:bCs/>
          <w:szCs w:val="21"/>
        </w:rPr>
        <w:t>4</w:t>
      </w:r>
      <w:r>
        <w:rPr>
          <w:rFonts w:hint="eastAsia"/>
          <w:bCs/>
          <w:szCs w:val="21"/>
        </w:rPr>
        <w:t>）企业资质证书扫描件或电子证照；</w:t>
      </w:r>
    </w:p>
    <w:p w14:paraId="68BB7339" w14:textId="77777777" w:rsidR="002B4330" w:rsidRDefault="00000000">
      <w:pPr>
        <w:spacing w:line="360" w:lineRule="auto"/>
        <w:ind w:firstLineChars="224" w:firstLine="470"/>
        <w:rPr>
          <w:bCs/>
          <w:szCs w:val="21"/>
        </w:rPr>
      </w:pPr>
      <w:r>
        <w:rPr>
          <w:rFonts w:hint="eastAsia"/>
          <w:bCs/>
          <w:szCs w:val="21"/>
        </w:rPr>
        <w:t>（</w:t>
      </w:r>
      <w:r>
        <w:rPr>
          <w:rFonts w:hint="eastAsia"/>
          <w:bCs/>
          <w:szCs w:val="21"/>
        </w:rPr>
        <w:t>5</w:t>
      </w:r>
      <w:r>
        <w:rPr>
          <w:rFonts w:hint="eastAsia"/>
          <w:bCs/>
          <w:szCs w:val="21"/>
        </w:rPr>
        <w:t>）建筑施工企业安全生产许可证扫描件或电子证照；</w:t>
      </w:r>
    </w:p>
    <w:p w14:paraId="7A404279" w14:textId="77777777" w:rsidR="002B4330" w:rsidRDefault="00000000">
      <w:pPr>
        <w:spacing w:line="360" w:lineRule="auto"/>
        <w:ind w:firstLineChars="224" w:firstLine="470"/>
        <w:rPr>
          <w:bCs/>
          <w:szCs w:val="21"/>
        </w:rPr>
      </w:pPr>
      <w:r>
        <w:rPr>
          <w:rFonts w:hint="eastAsia"/>
          <w:bCs/>
          <w:szCs w:val="21"/>
        </w:rPr>
        <w:t>（</w:t>
      </w:r>
      <w:r>
        <w:rPr>
          <w:rFonts w:hint="eastAsia"/>
          <w:bCs/>
          <w:szCs w:val="21"/>
        </w:rPr>
        <w:t>6</w:t>
      </w:r>
      <w:r>
        <w:rPr>
          <w:rFonts w:hint="eastAsia"/>
          <w:bCs/>
          <w:szCs w:val="21"/>
        </w:rPr>
        <w:t>）项目负责人（按网上投标登记时选择拟投入本项目的项目负责人）</w:t>
      </w:r>
    </w:p>
    <w:p w14:paraId="0E4303F6" w14:textId="77777777" w:rsidR="002B4330" w:rsidRDefault="00000000">
      <w:pPr>
        <w:spacing w:line="360" w:lineRule="auto"/>
        <w:ind w:firstLineChars="224" w:firstLine="470"/>
        <w:rPr>
          <w:bCs/>
          <w:szCs w:val="21"/>
        </w:rPr>
      </w:pPr>
      <w:r>
        <w:rPr>
          <w:rFonts w:hint="eastAsia"/>
          <w:bCs/>
          <w:szCs w:val="21"/>
        </w:rPr>
        <w:t>（</w:t>
      </w:r>
      <w:r>
        <w:rPr>
          <w:rFonts w:hint="eastAsia"/>
          <w:bCs/>
          <w:szCs w:val="21"/>
        </w:rPr>
        <w:t>7</w:t>
      </w:r>
      <w:r>
        <w:rPr>
          <w:rFonts w:hint="eastAsia"/>
          <w:bCs/>
          <w:szCs w:val="21"/>
        </w:rPr>
        <w:t>）专职安全员（按网上投标登记时选择拟投入本项目的专职安全员）</w:t>
      </w:r>
    </w:p>
    <w:p w14:paraId="3BFBAC57" w14:textId="77777777" w:rsidR="002B4330" w:rsidRDefault="00000000">
      <w:pPr>
        <w:spacing w:line="360" w:lineRule="auto"/>
        <w:ind w:firstLineChars="224" w:firstLine="470"/>
        <w:rPr>
          <w:bCs/>
          <w:szCs w:val="21"/>
        </w:rPr>
      </w:pPr>
      <w:r>
        <w:rPr>
          <w:rFonts w:hint="eastAsia"/>
          <w:bCs/>
          <w:szCs w:val="21"/>
        </w:rPr>
        <w:t>（</w:t>
      </w:r>
      <w:r>
        <w:rPr>
          <w:rFonts w:hint="eastAsia"/>
          <w:bCs/>
          <w:szCs w:val="21"/>
        </w:rPr>
        <w:t>8</w:t>
      </w:r>
      <w:r>
        <w:rPr>
          <w:rFonts w:hint="eastAsia"/>
          <w:bCs/>
          <w:szCs w:val="21"/>
        </w:rPr>
        <w:t>）拟委托技术负责人的相关证书、资料（具体要求由招标人明确）</w:t>
      </w:r>
    </w:p>
    <w:p w14:paraId="410F5362" w14:textId="77777777" w:rsidR="002B4330" w:rsidRDefault="00000000">
      <w:pPr>
        <w:spacing w:line="360" w:lineRule="auto"/>
        <w:ind w:firstLineChars="224" w:firstLine="470"/>
        <w:rPr>
          <w:bCs/>
          <w:szCs w:val="21"/>
        </w:rPr>
      </w:pPr>
      <w:r>
        <w:rPr>
          <w:rFonts w:hint="eastAsia"/>
          <w:bCs/>
          <w:szCs w:val="21"/>
        </w:rPr>
        <w:t>（</w:t>
      </w:r>
      <w:r>
        <w:rPr>
          <w:rFonts w:hint="eastAsia"/>
          <w:bCs/>
          <w:szCs w:val="21"/>
        </w:rPr>
        <w:t>9</w:t>
      </w:r>
      <w:r>
        <w:rPr>
          <w:rFonts w:hint="eastAsia"/>
          <w:bCs/>
          <w:szCs w:val="21"/>
        </w:rPr>
        <w:t>）拟委派项目负责人的有效期内的建造师注册证书扫描件或电子证书；</w:t>
      </w:r>
      <w:r>
        <w:rPr>
          <w:rFonts w:hint="eastAsia"/>
          <w:bCs/>
          <w:szCs w:val="21"/>
        </w:rPr>
        <w:t xml:space="preserve"> </w:t>
      </w:r>
    </w:p>
    <w:p w14:paraId="03FE9EE9" w14:textId="77777777" w:rsidR="002B4330" w:rsidRDefault="00000000">
      <w:pPr>
        <w:spacing w:line="360" w:lineRule="auto"/>
        <w:ind w:firstLineChars="224" w:firstLine="470"/>
        <w:rPr>
          <w:bCs/>
          <w:szCs w:val="21"/>
        </w:rPr>
      </w:pPr>
      <w:r>
        <w:rPr>
          <w:rFonts w:hint="eastAsia"/>
          <w:bCs/>
          <w:szCs w:val="21"/>
        </w:rPr>
        <w:t>（</w:t>
      </w:r>
      <w:r>
        <w:rPr>
          <w:rFonts w:hint="eastAsia"/>
          <w:bCs/>
          <w:szCs w:val="21"/>
        </w:rPr>
        <w:t>10</w:t>
      </w:r>
      <w:r>
        <w:rPr>
          <w:rFonts w:hint="eastAsia"/>
          <w:bCs/>
          <w:szCs w:val="21"/>
        </w:rPr>
        <w:t>）项目负责人在有效期内的安全生产考核合格证书（</w:t>
      </w:r>
      <w:r>
        <w:rPr>
          <w:rFonts w:hint="eastAsia"/>
          <w:bCs/>
          <w:szCs w:val="21"/>
        </w:rPr>
        <w:t>B</w:t>
      </w:r>
      <w:r>
        <w:rPr>
          <w:rFonts w:hint="eastAsia"/>
          <w:bCs/>
          <w:szCs w:val="21"/>
        </w:rPr>
        <w:t>类）或建筑施工企业项目负责人安全生产考核合格证书扫描件或电子证书；</w:t>
      </w:r>
    </w:p>
    <w:p w14:paraId="5A230EFC" w14:textId="77777777" w:rsidR="002B4330" w:rsidRDefault="00000000">
      <w:pPr>
        <w:spacing w:line="360" w:lineRule="auto"/>
        <w:ind w:firstLineChars="224" w:firstLine="470"/>
        <w:rPr>
          <w:bCs/>
          <w:szCs w:val="21"/>
        </w:rPr>
      </w:pPr>
      <w:r>
        <w:rPr>
          <w:rFonts w:hint="eastAsia"/>
          <w:bCs/>
          <w:szCs w:val="21"/>
        </w:rPr>
        <w:t>（</w:t>
      </w:r>
      <w:r>
        <w:rPr>
          <w:rFonts w:hint="eastAsia"/>
          <w:bCs/>
          <w:szCs w:val="21"/>
        </w:rPr>
        <w:t>11</w:t>
      </w:r>
      <w:r>
        <w:rPr>
          <w:rFonts w:hint="eastAsia"/>
          <w:bCs/>
          <w:szCs w:val="21"/>
        </w:rPr>
        <w:t>）专职安全员须具有在有效期内的安全生产考核合格证书（</w:t>
      </w:r>
      <w:r>
        <w:rPr>
          <w:rFonts w:hint="eastAsia"/>
          <w:bCs/>
          <w:szCs w:val="21"/>
        </w:rPr>
        <w:t>C</w:t>
      </w:r>
      <w:r>
        <w:rPr>
          <w:rFonts w:hint="eastAsia"/>
          <w:bCs/>
          <w:szCs w:val="21"/>
        </w:rPr>
        <w:t>类）或建筑施工企业专职安</w:t>
      </w:r>
      <w:r>
        <w:rPr>
          <w:rFonts w:hint="eastAsia"/>
          <w:bCs/>
          <w:szCs w:val="21"/>
        </w:rPr>
        <w:lastRenderedPageBreak/>
        <w:t>全生产管理人员安全生产考核合格证书扫描件或电子证书；</w:t>
      </w:r>
    </w:p>
    <w:p w14:paraId="0E02B82F" w14:textId="77777777" w:rsidR="002B4330" w:rsidRDefault="00000000">
      <w:pPr>
        <w:spacing w:line="360" w:lineRule="auto"/>
        <w:ind w:firstLineChars="224" w:firstLine="470"/>
        <w:rPr>
          <w:bCs/>
          <w:szCs w:val="21"/>
        </w:rPr>
      </w:pPr>
      <w:r>
        <w:rPr>
          <w:rFonts w:hint="eastAsia"/>
          <w:bCs/>
          <w:szCs w:val="21"/>
        </w:rPr>
        <w:t>（</w:t>
      </w:r>
      <w:r>
        <w:rPr>
          <w:rFonts w:hint="eastAsia"/>
          <w:bCs/>
          <w:szCs w:val="21"/>
        </w:rPr>
        <w:t>12</w:t>
      </w:r>
      <w:r>
        <w:rPr>
          <w:rFonts w:hint="eastAsia"/>
          <w:bCs/>
          <w:szCs w:val="21"/>
        </w:rPr>
        <w:t>）用于资格审查的业绩（设置业绩要求时选择此项，投标人须提供类似工程业绩的项目名称及项目编号，具体格式由招标人自定）；</w:t>
      </w:r>
    </w:p>
    <w:p w14:paraId="1960A65D" w14:textId="77777777" w:rsidR="002B4330" w:rsidRDefault="00000000">
      <w:pPr>
        <w:spacing w:line="360" w:lineRule="auto"/>
        <w:ind w:firstLineChars="224" w:firstLine="470"/>
        <w:rPr>
          <w:bCs/>
          <w:szCs w:val="21"/>
        </w:rPr>
      </w:pPr>
      <w:r>
        <w:rPr>
          <w:rFonts w:hint="eastAsia"/>
          <w:bCs/>
          <w:szCs w:val="21"/>
        </w:rPr>
        <w:t>（</w:t>
      </w:r>
      <w:r>
        <w:rPr>
          <w:rFonts w:hint="eastAsia"/>
          <w:bCs/>
          <w:szCs w:val="21"/>
        </w:rPr>
        <w:t>13</w:t>
      </w:r>
      <w:r>
        <w:rPr>
          <w:rFonts w:hint="eastAsia"/>
          <w:bCs/>
          <w:szCs w:val="21"/>
        </w:rPr>
        <w:t>）资格审查前，投标人须在广州市住房和城乡建设局建立企业信用档案，拟担任本工程项目负责人、专职安全员须是本企业信用档案中的在册人员。</w:t>
      </w:r>
    </w:p>
    <w:p w14:paraId="2BDAF59C" w14:textId="77777777" w:rsidR="002B4330" w:rsidRDefault="00000000">
      <w:pPr>
        <w:spacing w:line="360" w:lineRule="auto"/>
        <w:ind w:firstLineChars="224" w:firstLine="470"/>
        <w:rPr>
          <w:bCs/>
          <w:szCs w:val="21"/>
        </w:rPr>
      </w:pPr>
      <w:r>
        <w:rPr>
          <w:rFonts w:hint="eastAsia"/>
          <w:bCs/>
          <w:szCs w:val="21"/>
        </w:rPr>
        <w:t>（</w:t>
      </w:r>
      <w:r>
        <w:rPr>
          <w:rFonts w:hint="eastAsia"/>
          <w:bCs/>
          <w:szCs w:val="21"/>
        </w:rPr>
        <w:t>14</w:t>
      </w:r>
      <w:r>
        <w:rPr>
          <w:rFonts w:hint="eastAsia"/>
          <w:bCs/>
          <w:szCs w:val="21"/>
        </w:rPr>
        <w:t>）列明主办单位的联合体工作协议（采用联合体投标时需递交，投标人拟任本工程项目负责人应为联合体主办方信用档案中的在册人员，联合体工作协议应明确约定各方拟承担的工作和责任）；</w:t>
      </w:r>
      <w:r>
        <w:rPr>
          <w:rFonts w:hint="eastAsia"/>
          <w:bCs/>
          <w:szCs w:val="21"/>
        </w:rPr>
        <w:t xml:space="preserve"> </w:t>
      </w:r>
    </w:p>
    <w:p w14:paraId="0A0D2184" w14:textId="77777777" w:rsidR="002B4330" w:rsidRDefault="00000000">
      <w:pPr>
        <w:spacing w:line="360" w:lineRule="auto"/>
        <w:ind w:firstLineChars="224" w:firstLine="470"/>
        <w:rPr>
          <w:bCs/>
          <w:szCs w:val="21"/>
        </w:rPr>
      </w:pPr>
      <w:r>
        <w:rPr>
          <w:rFonts w:hint="eastAsia"/>
          <w:bCs/>
          <w:szCs w:val="21"/>
        </w:rPr>
        <w:t>注：</w:t>
      </w:r>
      <w:r>
        <w:rPr>
          <w:rFonts w:hint="eastAsia"/>
          <w:bCs/>
          <w:szCs w:val="21"/>
        </w:rPr>
        <w:t>1.</w:t>
      </w:r>
      <w:r>
        <w:rPr>
          <w:rFonts w:hint="eastAsia"/>
          <w:bCs/>
          <w:szCs w:val="21"/>
        </w:rPr>
        <w:t>相关电子证书按规定需打印后手写本人签名的，应按照规定手写本人签名后再扫描提交。</w:t>
      </w:r>
    </w:p>
    <w:p w14:paraId="34CB6F24" w14:textId="77777777" w:rsidR="002B4330" w:rsidRDefault="00000000">
      <w:pPr>
        <w:spacing w:line="360" w:lineRule="auto"/>
        <w:ind w:firstLineChars="224" w:firstLine="470"/>
        <w:rPr>
          <w:bCs/>
          <w:szCs w:val="21"/>
        </w:rPr>
      </w:pPr>
      <w:r>
        <w:rPr>
          <w:rFonts w:hint="eastAsia"/>
          <w:bCs/>
          <w:szCs w:val="21"/>
        </w:rPr>
        <w:t>2.</w:t>
      </w:r>
      <w:r>
        <w:rPr>
          <w:rFonts w:hint="eastAsia"/>
          <w:bCs/>
          <w:szCs w:val="21"/>
        </w:rPr>
        <w:t>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证明材料。</w:t>
      </w:r>
    </w:p>
    <w:p w14:paraId="7B7375AA" w14:textId="77777777" w:rsidR="002B4330" w:rsidRDefault="00000000">
      <w:pPr>
        <w:spacing w:line="360" w:lineRule="auto"/>
        <w:ind w:firstLineChars="224" w:firstLine="470"/>
        <w:rPr>
          <w:bCs/>
          <w:szCs w:val="21"/>
        </w:rPr>
      </w:pPr>
      <w:r>
        <w:rPr>
          <w:rFonts w:hint="eastAsia"/>
          <w:bCs/>
          <w:szCs w:val="21"/>
        </w:rPr>
        <w:t>11.2.3</w:t>
      </w:r>
      <w:r>
        <w:rPr>
          <w:rFonts w:hint="eastAsia"/>
          <w:bCs/>
          <w:szCs w:val="21"/>
        </w:rPr>
        <w:t>项目管理机构配备。</w:t>
      </w:r>
    </w:p>
    <w:p w14:paraId="177606CD" w14:textId="77777777" w:rsidR="002B4330" w:rsidRDefault="00000000">
      <w:pPr>
        <w:spacing w:line="360" w:lineRule="auto"/>
        <w:ind w:firstLineChars="224" w:firstLine="470"/>
        <w:rPr>
          <w:bCs/>
          <w:szCs w:val="21"/>
        </w:rPr>
      </w:pPr>
      <w:r>
        <w:rPr>
          <w:rFonts w:hint="eastAsia"/>
          <w:bCs/>
          <w:szCs w:val="21"/>
        </w:rPr>
        <w:t>（</w:t>
      </w:r>
      <w:r>
        <w:rPr>
          <w:rFonts w:hint="eastAsia"/>
          <w:bCs/>
          <w:szCs w:val="21"/>
        </w:rPr>
        <w:t>1</w:t>
      </w:r>
      <w:r>
        <w:rPr>
          <w:rFonts w:hint="eastAsia"/>
          <w:bCs/>
          <w:szCs w:val="21"/>
        </w:rPr>
        <w:t>）投标人应列出该项目工程的施工组织机构构成和画出机构框架图及其负责人；</w:t>
      </w:r>
    </w:p>
    <w:p w14:paraId="25EFACAF" w14:textId="77777777" w:rsidR="002B4330" w:rsidRDefault="00000000">
      <w:pPr>
        <w:spacing w:line="360" w:lineRule="auto"/>
        <w:ind w:firstLineChars="224" w:firstLine="470"/>
        <w:rPr>
          <w:bCs/>
          <w:szCs w:val="21"/>
        </w:rPr>
      </w:pPr>
      <w:r>
        <w:rPr>
          <w:rFonts w:hint="eastAsia"/>
          <w:bCs/>
          <w:szCs w:val="21"/>
        </w:rPr>
        <w:t>（</w:t>
      </w:r>
      <w:r>
        <w:rPr>
          <w:rFonts w:hint="eastAsia"/>
          <w:bCs/>
          <w:szCs w:val="21"/>
        </w:rPr>
        <w:t>2</w:t>
      </w:r>
      <w:r>
        <w:rPr>
          <w:rFonts w:hint="eastAsia"/>
          <w:bCs/>
          <w:szCs w:val="21"/>
        </w:rPr>
        <w:t>）投标人应详细列出该施工组织机构中主要成员的名单、简历资料、职务职称和在本项目中拟担任的职务等资料，并附上有关证明材料扫描件；</w:t>
      </w:r>
    </w:p>
    <w:p w14:paraId="76C0709D" w14:textId="77777777" w:rsidR="002B4330" w:rsidRDefault="00000000">
      <w:pPr>
        <w:spacing w:line="360" w:lineRule="auto"/>
        <w:ind w:firstLineChars="224" w:firstLine="470"/>
        <w:rPr>
          <w:bCs/>
          <w:szCs w:val="21"/>
        </w:rPr>
      </w:pPr>
      <w:r>
        <w:rPr>
          <w:rFonts w:hint="eastAsia"/>
          <w:bCs/>
          <w:szCs w:val="21"/>
        </w:rPr>
        <w:t>（</w:t>
      </w:r>
      <w:r>
        <w:rPr>
          <w:rFonts w:hint="eastAsia"/>
          <w:bCs/>
          <w:szCs w:val="21"/>
        </w:rPr>
        <w:t>3</w:t>
      </w:r>
      <w:r>
        <w:rPr>
          <w:rFonts w:hint="eastAsia"/>
          <w:bCs/>
          <w:szCs w:val="21"/>
        </w:rPr>
        <w:t>）其他辅助说明资料。</w:t>
      </w:r>
    </w:p>
    <w:p w14:paraId="4FAD3C55" w14:textId="77777777" w:rsidR="002B4330" w:rsidRDefault="00000000">
      <w:pPr>
        <w:spacing w:line="360" w:lineRule="auto"/>
        <w:ind w:firstLineChars="224" w:firstLine="470"/>
        <w:rPr>
          <w:bCs/>
          <w:szCs w:val="21"/>
        </w:rPr>
      </w:pPr>
      <w:r>
        <w:rPr>
          <w:rFonts w:hint="eastAsia"/>
          <w:bCs/>
          <w:szCs w:val="21"/>
        </w:rPr>
        <w:t>11.2.4</w:t>
      </w:r>
      <w:r>
        <w:rPr>
          <w:rFonts w:hint="eastAsia"/>
          <w:bCs/>
          <w:szCs w:val="21"/>
        </w:rPr>
        <w:t>投标人在广州市可使用适合本工程的机械设备（附：机械设备为自有或租赁的说明；及承诺机械设备如属于租赁的，其租赁是不属于重复租赁）。</w:t>
      </w:r>
    </w:p>
    <w:p w14:paraId="43F0681D" w14:textId="77777777" w:rsidR="002B4330" w:rsidRDefault="00000000">
      <w:pPr>
        <w:spacing w:line="360" w:lineRule="auto"/>
        <w:ind w:firstLineChars="224" w:firstLine="470"/>
        <w:rPr>
          <w:bCs/>
          <w:szCs w:val="21"/>
        </w:rPr>
      </w:pPr>
      <w:r>
        <w:rPr>
          <w:rFonts w:hint="eastAsia"/>
          <w:bCs/>
          <w:szCs w:val="21"/>
        </w:rPr>
        <w:t>11.2.5</w:t>
      </w:r>
      <w:r>
        <w:rPr>
          <w:rFonts w:hint="eastAsia"/>
          <w:bCs/>
          <w:szCs w:val="21"/>
        </w:rPr>
        <w:t>施工组织设计或施工方案。</w:t>
      </w:r>
    </w:p>
    <w:p w14:paraId="78D6F533" w14:textId="77777777" w:rsidR="002B4330" w:rsidRDefault="00000000">
      <w:pPr>
        <w:spacing w:line="360" w:lineRule="auto"/>
        <w:ind w:firstLineChars="224" w:firstLine="470"/>
        <w:rPr>
          <w:bCs/>
          <w:szCs w:val="21"/>
        </w:rPr>
      </w:pPr>
      <w:r>
        <w:rPr>
          <w:rFonts w:hint="eastAsia"/>
          <w:bCs/>
          <w:szCs w:val="21"/>
        </w:rPr>
        <w:t>（</w:t>
      </w:r>
      <w:r>
        <w:rPr>
          <w:rFonts w:hint="eastAsia"/>
          <w:bCs/>
          <w:szCs w:val="21"/>
        </w:rPr>
        <w:t>1</w:t>
      </w:r>
      <w:r>
        <w:rPr>
          <w:rFonts w:hint="eastAsia"/>
          <w:bCs/>
          <w:szCs w:val="21"/>
        </w:rPr>
        <w:t>）投标人在编制施工组织设计或施工方案时应按照招标人提出的施工现场建筑垃圾源头减量的具体要求以及建筑垃圾综合利用产品的使用要求提供相应措施。</w:t>
      </w:r>
    </w:p>
    <w:p w14:paraId="6989AF78" w14:textId="77777777" w:rsidR="002B4330" w:rsidRDefault="00000000">
      <w:pPr>
        <w:spacing w:line="360" w:lineRule="auto"/>
        <w:ind w:firstLineChars="224" w:firstLine="470"/>
        <w:rPr>
          <w:bCs/>
          <w:szCs w:val="21"/>
        </w:rPr>
      </w:pPr>
      <w:r>
        <w:rPr>
          <w:rFonts w:hint="eastAsia"/>
          <w:bCs/>
          <w:szCs w:val="21"/>
        </w:rPr>
        <w:t>（</w:t>
      </w:r>
      <w:r>
        <w:rPr>
          <w:rFonts w:hint="eastAsia"/>
          <w:bCs/>
          <w:szCs w:val="21"/>
        </w:rPr>
        <w:t>2</w:t>
      </w:r>
      <w:r>
        <w:rPr>
          <w:rFonts w:hint="eastAsia"/>
          <w:bCs/>
          <w:szCs w:val="21"/>
        </w:rPr>
        <w:t>）投标人在编制施工组织设计或施工方案时应按照招标文件要求，并针对本项目的关键技术、工艺、重点、难点以及拟在本项目采用的新工艺、新技术、新材料编制，应突出重点，标准、规范中已有的内容无需赘述，一般篇幅不宜超过</w:t>
      </w:r>
      <w:r>
        <w:rPr>
          <w:rFonts w:hint="eastAsia"/>
          <w:bCs/>
          <w:szCs w:val="21"/>
        </w:rPr>
        <w:t>150</w:t>
      </w:r>
      <w:r>
        <w:rPr>
          <w:rFonts w:hint="eastAsia"/>
          <w:bCs/>
          <w:szCs w:val="21"/>
        </w:rPr>
        <w:t>页；对于技术特别复杂，施工工艺超出国家标准的项目，施工组织设计的篇幅要求可适当放宽，但不宜超过</w:t>
      </w:r>
      <w:r>
        <w:rPr>
          <w:rFonts w:hint="eastAsia"/>
          <w:bCs/>
          <w:szCs w:val="21"/>
        </w:rPr>
        <w:t>200</w:t>
      </w:r>
      <w:r>
        <w:rPr>
          <w:rFonts w:hint="eastAsia"/>
          <w:bCs/>
          <w:szCs w:val="21"/>
        </w:rPr>
        <w:t>页。超过部分不予评审。</w:t>
      </w:r>
    </w:p>
    <w:p w14:paraId="621D77DE" w14:textId="77777777" w:rsidR="002B4330" w:rsidRDefault="00000000">
      <w:pPr>
        <w:spacing w:line="360" w:lineRule="auto"/>
        <w:ind w:firstLineChars="224" w:firstLine="470"/>
        <w:rPr>
          <w:bCs/>
          <w:szCs w:val="21"/>
        </w:rPr>
      </w:pPr>
      <w:r>
        <w:rPr>
          <w:rFonts w:hint="eastAsia"/>
          <w:bCs/>
          <w:szCs w:val="21"/>
        </w:rPr>
        <w:t>11.2.6</w:t>
      </w:r>
      <w:r>
        <w:rPr>
          <w:rFonts w:hint="eastAsia"/>
          <w:bCs/>
          <w:szCs w:val="21"/>
        </w:rPr>
        <w:t>按照招标文件要求填写的《参与编制技术标投标文件人员名单》。</w:t>
      </w:r>
    </w:p>
    <w:p w14:paraId="1F8C615B" w14:textId="77777777" w:rsidR="002B4330" w:rsidRDefault="00000000">
      <w:pPr>
        <w:spacing w:line="360" w:lineRule="auto"/>
        <w:ind w:firstLineChars="200" w:firstLine="422"/>
        <w:rPr>
          <w:rFonts w:ascii="宋体" w:hAnsi="宋体" w:hint="eastAsia"/>
          <w:bCs/>
          <w:szCs w:val="21"/>
        </w:rPr>
      </w:pPr>
      <w:r>
        <w:rPr>
          <w:rFonts w:hint="eastAsia"/>
          <w:b/>
          <w:szCs w:val="21"/>
        </w:rPr>
        <w:t>现文：</w:t>
      </w:r>
      <w:r>
        <w:rPr>
          <w:rFonts w:ascii="宋体" w:hAnsi="宋体" w:hint="eastAsia"/>
          <w:bCs/>
          <w:szCs w:val="21"/>
        </w:rPr>
        <w:t>投标文件技术标部分（含资格审查文件）主要包括下列内容</w:t>
      </w:r>
      <w:r>
        <w:rPr>
          <w:rFonts w:ascii="宋体" w:hAnsi="宋体"/>
          <w:bCs/>
          <w:szCs w:val="21"/>
        </w:rPr>
        <w:t>:</w:t>
      </w:r>
    </w:p>
    <w:p w14:paraId="677FB480" w14:textId="77777777" w:rsidR="002B4330" w:rsidRDefault="00000000">
      <w:pPr>
        <w:spacing w:line="360" w:lineRule="auto"/>
        <w:ind w:firstLineChars="200" w:firstLine="420"/>
        <w:rPr>
          <w:rFonts w:ascii="宋体"/>
          <w:bCs/>
          <w:szCs w:val="21"/>
        </w:rPr>
      </w:pPr>
      <w:r>
        <w:rPr>
          <w:rFonts w:ascii="宋体" w:hint="eastAsia"/>
          <w:bCs/>
          <w:szCs w:val="21"/>
        </w:rPr>
        <w:t xml:space="preserve">11.2.1 </w:t>
      </w:r>
      <w:r>
        <w:rPr>
          <w:rFonts w:ascii="宋体" w:hint="eastAsia"/>
          <w:bCs/>
          <w:szCs w:val="21"/>
          <w:lang w:val="zh-CN"/>
        </w:rPr>
        <w:t>广州建设工程施工招标投标书</w:t>
      </w:r>
      <w:r>
        <w:rPr>
          <w:rFonts w:ascii="宋体" w:hAnsi="宋体"/>
          <w:szCs w:val="21"/>
        </w:rPr>
        <w:t>(</w:t>
      </w:r>
      <w:r>
        <w:rPr>
          <w:rFonts w:ascii="宋体" w:hAnsi="宋体" w:hint="eastAsia"/>
          <w:szCs w:val="21"/>
        </w:rPr>
        <w:t>格式见第四章投标文件格式</w:t>
      </w:r>
      <w:r>
        <w:rPr>
          <w:rFonts w:ascii="宋体" w:hAnsi="宋体"/>
          <w:szCs w:val="21"/>
        </w:rPr>
        <w:t>)</w:t>
      </w:r>
      <w:r>
        <w:rPr>
          <w:rFonts w:ascii="宋体" w:hint="eastAsia"/>
          <w:bCs/>
          <w:szCs w:val="21"/>
        </w:rPr>
        <w:t>；</w:t>
      </w:r>
    </w:p>
    <w:p w14:paraId="293C878A" w14:textId="77777777" w:rsidR="002B4330" w:rsidRDefault="00000000">
      <w:pPr>
        <w:spacing w:line="360" w:lineRule="auto"/>
        <w:ind w:firstLineChars="200" w:firstLine="420"/>
        <w:rPr>
          <w:rFonts w:ascii="宋体"/>
          <w:bCs/>
          <w:szCs w:val="21"/>
        </w:rPr>
      </w:pPr>
      <w:r>
        <w:rPr>
          <w:rFonts w:ascii="宋体" w:hint="eastAsia"/>
          <w:bCs/>
          <w:szCs w:val="21"/>
        </w:rPr>
        <w:t>11.2.2 资格审查文件：</w:t>
      </w:r>
    </w:p>
    <w:p w14:paraId="12288856" w14:textId="77777777" w:rsidR="002B4330" w:rsidRDefault="00000000">
      <w:pPr>
        <w:spacing w:line="360" w:lineRule="auto"/>
        <w:ind w:firstLineChars="200" w:firstLine="420"/>
        <w:rPr>
          <w:rFonts w:ascii="宋体"/>
          <w:bCs/>
          <w:szCs w:val="21"/>
        </w:rPr>
      </w:pPr>
      <w:r>
        <w:rPr>
          <w:rFonts w:ascii="宋体" w:hint="eastAsia"/>
          <w:bCs/>
          <w:szCs w:val="21"/>
        </w:rPr>
        <w:lastRenderedPageBreak/>
        <w:t xml:space="preserve">（1）投标人声明； </w:t>
      </w:r>
    </w:p>
    <w:p w14:paraId="3802FE7E" w14:textId="77777777" w:rsidR="002B4330" w:rsidRDefault="00000000">
      <w:pPr>
        <w:spacing w:line="360" w:lineRule="auto"/>
        <w:ind w:firstLineChars="200" w:firstLine="420"/>
        <w:rPr>
          <w:rFonts w:ascii="宋体"/>
          <w:bCs/>
          <w:szCs w:val="21"/>
        </w:rPr>
      </w:pPr>
      <w:r>
        <w:rPr>
          <w:rFonts w:ascii="宋体" w:hint="eastAsia"/>
          <w:bCs/>
          <w:szCs w:val="21"/>
        </w:rPr>
        <w:t>（2）法定代表人证明书、法定代表人签字或盖章的本投标文件授权委托证明书</w:t>
      </w:r>
      <w:r>
        <w:rPr>
          <w:rFonts w:ascii="宋体" w:hAnsi="宋体" w:cs="宋体" w:hint="eastAsia"/>
          <w:bCs/>
          <w:szCs w:val="21"/>
          <w:u w:val="single"/>
        </w:rPr>
        <w:t>(联合体投标的，法定代表人证明书、授权委托证明书由联合体主办方出具，并由联合体主办方签字、盖章即可)</w:t>
      </w:r>
      <w:r>
        <w:rPr>
          <w:rFonts w:ascii="宋体" w:hint="eastAsia"/>
          <w:bCs/>
          <w:szCs w:val="21"/>
        </w:rPr>
        <w:t>；</w:t>
      </w:r>
    </w:p>
    <w:p w14:paraId="65EA0AE7" w14:textId="77777777" w:rsidR="002B4330" w:rsidRDefault="00000000">
      <w:pPr>
        <w:spacing w:line="360" w:lineRule="auto"/>
        <w:ind w:firstLineChars="200" w:firstLine="420"/>
        <w:rPr>
          <w:rFonts w:ascii="宋体"/>
          <w:bCs/>
          <w:szCs w:val="21"/>
        </w:rPr>
      </w:pPr>
      <w:r>
        <w:rPr>
          <w:rFonts w:ascii="宋体" w:hint="eastAsia"/>
          <w:bCs/>
          <w:szCs w:val="21"/>
        </w:rPr>
        <w:t>（3）企业营业执照扫描件或电子证照；</w:t>
      </w:r>
    </w:p>
    <w:p w14:paraId="5EB125AB" w14:textId="77777777" w:rsidR="002B4330" w:rsidRDefault="00000000">
      <w:pPr>
        <w:spacing w:line="360" w:lineRule="auto"/>
        <w:ind w:firstLineChars="200" w:firstLine="420"/>
        <w:rPr>
          <w:rFonts w:ascii="宋体"/>
          <w:bCs/>
          <w:szCs w:val="21"/>
        </w:rPr>
      </w:pPr>
      <w:r>
        <w:rPr>
          <w:rFonts w:ascii="宋体" w:hint="eastAsia"/>
          <w:bCs/>
          <w:szCs w:val="21"/>
        </w:rPr>
        <w:t>（4）企业资质证书扫描件或电子证照；</w:t>
      </w:r>
    </w:p>
    <w:p w14:paraId="4CFF0496" w14:textId="77777777" w:rsidR="002B4330" w:rsidRDefault="00000000">
      <w:pPr>
        <w:spacing w:line="360" w:lineRule="auto"/>
        <w:ind w:firstLineChars="200" w:firstLine="420"/>
        <w:rPr>
          <w:rFonts w:ascii="宋体"/>
          <w:bCs/>
          <w:szCs w:val="21"/>
        </w:rPr>
      </w:pPr>
      <w:r>
        <w:rPr>
          <w:rFonts w:ascii="宋体" w:hint="eastAsia"/>
          <w:bCs/>
          <w:szCs w:val="21"/>
        </w:rPr>
        <w:t>（5）建筑施工企业安全生产许可证扫描件或电子证照；</w:t>
      </w:r>
    </w:p>
    <w:p w14:paraId="6E5FC4CF" w14:textId="77777777" w:rsidR="002B4330" w:rsidRDefault="00000000">
      <w:pPr>
        <w:spacing w:line="360" w:lineRule="auto"/>
        <w:ind w:firstLineChars="200" w:firstLine="420"/>
        <w:rPr>
          <w:rFonts w:ascii="宋体" w:hAnsi="宋体" w:hint="eastAsia"/>
          <w:bCs/>
          <w:szCs w:val="21"/>
        </w:rPr>
      </w:pPr>
      <w:r>
        <w:rPr>
          <w:rFonts w:ascii="宋体" w:hint="eastAsia"/>
          <w:bCs/>
          <w:szCs w:val="21"/>
        </w:rPr>
        <w:t>（6）</w:t>
      </w:r>
      <w:r>
        <w:rPr>
          <w:rFonts w:ascii="宋体" w:hAnsi="宋体" w:hint="eastAsia"/>
          <w:bCs/>
          <w:szCs w:val="21"/>
        </w:rPr>
        <w:t>项目负责人（按网上投标登记时选择拟投标的项目负责人）</w:t>
      </w:r>
    </w:p>
    <w:p w14:paraId="6B0E1CA0" w14:textId="77777777" w:rsidR="002B4330" w:rsidRDefault="00000000">
      <w:pPr>
        <w:spacing w:line="360" w:lineRule="auto"/>
        <w:ind w:firstLineChars="200" w:firstLine="420"/>
        <w:rPr>
          <w:rFonts w:ascii="宋体" w:hAnsi="宋体" w:hint="eastAsia"/>
          <w:bCs/>
          <w:szCs w:val="21"/>
        </w:rPr>
      </w:pPr>
      <w:r>
        <w:rPr>
          <w:rFonts w:ascii="宋体" w:hAnsi="宋体" w:hint="eastAsia"/>
          <w:bCs/>
          <w:szCs w:val="21"/>
        </w:rPr>
        <w:t>（7）专职安全员（按网上投标登记时选择拟投标的专职安全员）</w:t>
      </w:r>
    </w:p>
    <w:p w14:paraId="176D27D4" w14:textId="77777777" w:rsidR="002B4330" w:rsidRDefault="00000000">
      <w:pPr>
        <w:spacing w:line="360" w:lineRule="auto"/>
        <w:ind w:firstLineChars="200" w:firstLine="420"/>
        <w:rPr>
          <w:rFonts w:ascii="宋体"/>
          <w:bCs/>
          <w:szCs w:val="21"/>
        </w:rPr>
      </w:pPr>
      <w:r>
        <w:rPr>
          <w:rFonts w:ascii="宋体" w:hint="eastAsia"/>
          <w:bCs/>
          <w:szCs w:val="21"/>
        </w:rPr>
        <w:t>（8）</w:t>
      </w:r>
      <w:r>
        <w:rPr>
          <w:rFonts w:ascii="宋体" w:hint="eastAsia"/>
          <w:bCs/>
          <w:szCs w:val="21"/>
          <w:u w:val="single"/>
        </w:rPr>
        <w:t>拟委托技术负责人的职称证书；</w:t>
      </w:r>
    </w:p>
    <w:p w14:paraId="519DB3AD" w14:textId="77777777" w:rsidR="002B4330" w:rsidRDefault="00000000">
      <w:pPr>
        <w:spacing w:line="360" w:lineRule="auto"/>
        <w:ind w:firstLineChars="200" w:firstLine="420"/>
        <w:rPr>
          <w:rFonts w:ascii="宋体"/>
          <w:bCs/>
          <w:szCs w:val="21"/>
        </w:rPr>
      </w:pPr>
      <w:r>
        <w:rPr>
          <w:rFonts w:ascii="宋体" w:hint="eastAsia"/>
          <w:bCs/>
          <w:szCs w:val="21"/>
        </w:rPr>
        <w:t>（9）</w:t>
      </w:r>
      <w:r>
        <w:rPr>
          <w:rFonts w:hint="eastAsia"/>
          <w:bCs/>
          <w:szCs w:val="21"/>
        </w:rPr>
        <w:t>拟委派项目负责人的有效期内的建造师注册证书扫描件或电子证书；</w:t>
      </w:r>
      <w:r>
        <w:rPr>
          <w:rFonts w:ascii="宋体" w:hAnsi="宋体" w:cs="宋体"/>
          <w:bCs/>
          <w:szCs w:val="21"/>
          <w:u w:val="single"/>
        </w:rPr>
        <w:t xml:space="preserve"> </w:t>
      </w:r>
    </w:p>
    <w:p w14:paraId="2A02CE83" w14:textId="77777777" w:rsidR="002B4330" w:rsidRDefault="00000000">
      <w:pPr>
        <w:spacing w:line="360" w:lineRule="auto"/>
        <w:ind w:firstLineChars="200" w:firstLine="420"/>
        <w:rPr>
          <w:rFonts w:ascii="宋体"/>
          <w:bCs/>
          <w:szCs w:val="21"/>
        </w:rPr>
      </w:pPr>
      <w:r>
        <w:rPr>
          <w:rFonts w:ascii="宋体" w:hint="eastAsia"/>
          <w:bCs/>
          <w:szCs w:val="21"/>
        </w:rPr>
        <w:t>（10）项目负责人在有效期内的安全生产考核合格证书（B类）或建筑施工企业项目负责人安全生产考核合格证书扫描件或电子证书；</w:t>
      </w:r>
    </w:p>
    <w:p w14:paraId="48B94930" w14:textId="77777777" w:rsidR="002B4330" w:rsidRDefault="00000000">
      <w:pPr>
        <w:spacing w:line="360" w:lineRule="auto"/>
        <w:ind w:firstLineChars="200" w:firstLine="420"/>
        <w:rPr>
          <w:rFonts w:ascii="宋体"/>
          <w:bCs/>
          <w:szCs w:val="21"/>
        </w:rPr>
      </w:pPr>
      <w:r>
        <w:rPr>
          <w:rFonts w:ascii="宋体" w:hint="eastAsia"/>
          <w:bCs/>
          <w:szCs w:val="21"/>
        </w:rPr>
        <w:t>（11）专职安全员须具有在有效期内的安全生产考核合格证书（C类）或建筑施工企业专职安全生产管理人员安全生产考核合格证书扫描件或电子证书；</w:t>
      </w:r>
    </w:p>
    <w:p w14:paraId="073988DD" w14:textId="77777777" w:rsidR="002B4330" w:rsidRDefault="00000000">
      <w:pPr>
        <w:spacing w:line="360" w:lineRule="auto"/>
        <w:ind w:firstLineChars="200" w:firstLine="420"/>
        <w:rPr>
          <w:rFonts w:ascii="宋体"/>
          <w:bCs/>
          <w:szCs w:val="21"/>
        </w:rPr>
      </w:pPr>
      <w:r>
        <w:rPr>
          <w:rFonts w:ascii="宋体" w:hint="eastAsia"/>
          <w:bCs/>
          <w:szCs w:val="21"/>
        </w:rPr>
        <w:t>（12）</w:t>
      </w:r>
      <w:r>
        <w:rPr>
          <w:rFonts w:ascii="宋体" w:hint="eastAsia"/>
          <w:bCs/>
          <w:szCs w:val="21"/>
          <w:u w:val="single"/>
        </w:rPr>
        <w:t>资格审查前，投标人须在广州交易集团有限公司（广州公共资源交易中心）办理企业信息登记，拟担任本工程项目负责人、专职安全员须是本企业信息登记中的在册人员。</w:t>
      </w:r>
    </w:p>
    <w:p w14:paraId="45443245" w14:textId="77777777" w:rsidR="002B4330" w:rsidRDefault="00000000">
      <w:pPr>
        <w:spacing w:line="360" w:lineRule="auto"/>
        <w:ind w:firstLineChars="200" w:firstLine="420"/>
        <w:rPr>
          <w:rFonts w:ascii="宋体" w:hAnsi="宋体" w:hint="eastAsia"/>
          <w:bCs/>
          <w:szCs w:val="21"/>
        </w:rPr>
      </w:pPr>
      <w:r>
        <w:rPr>
          <w:rFonts w:ascii="宋体" w:hAnsi="宋体" w:cs="宋体" w:hint="eastAsia"/>
          <w:bCs/>
          <w:szCs w:val="21"/>
          <w:u w:val="single"/>
        </w:rPr>
        <w:t>（1</w:t>
      </w:r>
      <w:r>
        <w:rPr>
          <w:rFonts w:ascii="宋体" w:hAnsi="宋体" w:cs="宋体"/>
          <w:bCs/>
          <w:szCs w:val="21"/>
          <w:u w:val="single"/>
        </w:rPr>
        <w:t>3</w:t>
      </w:r>
      <w:r>
        <w:rPr>
          <w:rFonts w:ascii="宋体" w:hAnsi="宋体" w:cs="宋体" w:hint="eastAsia"/>
          <w:bCs/>
          <w:szCs w:val="21"/>
          <w:u w:val="single"/>
        </w:rPr>
        <w:t>）列明主办单位的联合体工作协议（采用联合体投标时需递交，投标人拟任本工程项目负责人应为联合体主办方诚信档案中的在册人员，联合体工作协议应明确约定各方拟承担的工作和责任）；</w:t>
      </w:r>
    </w:p>
    <w:p w14:paraId="64494C71" w14:textId="77777777" w:rsidR="002B4330" w:rsidRDefault="00000000">
      <w:pPr>
        <w:spacing w:line="360" w:lineRule="auto"/>
        <w:ind w:firstLineChars="200" w:firstLine="420"/>
        <w:rPr>
          <w:rFonts w:ascii="宋体"/>
          <w:bCs/>
          <w:szCs w:val="21"/>
        </w:rPr>
      </w:pPr>
      <w:r>
        <w:rPr>
          <w:rFonts w:ascii="宋体" w:hint="eastAsia"/>
          <w:bCs/>
          <w:szCs w:val="21"/>
        </w:rPr>
        <w:t>（1</w:t>
      </w:r>
      <w:r>
        <w:rPr>
          <w:rFonts w:ascii="宋体"/>
          <w:bCs/>
          <w:szCs w:val="21"/>
        </w:rPr>
        <w:t>4</w:t>
      </w:r>
      <w:r>
        <w:rPr>
          <w:rFonts w:ascii="宋体" w:hint="eastAsia"/>
          <w:bCs/>
          <w:szCs w:val="21"/>
        </w:rPr>
        <w:t>）投标人认为应提供的其他资料。</w:t>
      </w:r>
    </w:p>
    <w:p w14:paraId="6B0680E9" w14:textId="77777777" w:rsidR="002B4330" w:rsidRDefault="00000000">
      <w:pPr>
        <w:spacing w:line="360" w:lineRule="auto"/>
        <w:ind w:firstLineChars="200" w:firstLine="420"/>
        <w:rPr>
          <w:rFonts w:ascii="宋体"/>
          <w:bCs/>
          <w:szCs w:val="21"/>
        </w:rPr>
      </w:pPr>
      <w:r>
        <w:rPr>
          <w:rFonts w:ascii="宋体" w:hint="eastAsia"/>
          <w:bCs/>
          <w:szCs w:val="21"/>
        </w:rPr>
        <w:t>11.2.3 《施工项目管理团队人员信息表》（格式见第四章投标文件格式）；</w:t>
      </w:r>
    </w:p>
    <w:p w14:paraId="738C6021" w14:textId="77777777" w:rsidR="002B4330" w:rsidRDefault="00000000">
      <w:pPr>
        <w:tabs>
          <w:tab w:val="left" w:pos="1125"/>
        </w:tabs>
        <w:spacing w:line="360" w:lineRule="auto"/>
        <w:ind w:firstLineChars="200" w:firstLine="420"/>
        <w:rPr>
          <w:rFonts w:ascii="宋体"/>
          <w:bCs/>
          <w:szCs w:val="21"/>
        </w:rPr>
      </w:pPr>
      <w:r>
        <w:rPr>
          <w:rFonts w:ascii="宋体" w:hint="eastAsia"/>
          <w:bCs/>
          <w:szCs w:val="21"/>
        </w:rPr>
        <w:t>11.2.4  企业资信（</w:t>
      </w:r>
      <w:r>
        <w:rPr>
          <w:rFonts w:ascii="宋体" w:hAnsi="宋体" w:hint="eastAsia"/>
          <w:szCs w:val="24"/>
        </w:rPr>
        <w:t>企业类似工程业绩</w:t>
      </w:r>
      <w:r>
        <w:rPr>
          <w:rFonts w:ascii="宋体" w:hint="eastAsia"/>
          <w:bCs/>
          <w:szCs w:val="21"/>
        </w:rPr>
        <w:t>、企业获奖、第三方评价及工程研发能力等资料）；</w:t>
      </w:r>
    </w:p>
    <w:p w14:paraId="6B50CAFF" w14:textId="77777777" w:rsidR="002B4330" w:rsidRDefault="00000000">
      <w:pPr>
        <w:tabs>
          <w:tab w:val="left" w:pos="1125"/>
        </w:tabs>
        <w:spacing w:line="360" w:lineRule="auto"/>
        <w:ind w:firstLineChars="200" w:firstLine="420"/>
        <w:rPr>
          <w:rFonts w:ascii="宋体"/>
          <w:bCs/>
          <w:szCs w:val="21"/>
        </w:rPr>
      </w:pPr>
      <w:r>
        <w:rPr>
          <w:rFonts w:ascii="宋体" w:hint="eastAsia"/>
          <w:bCs/>
          <w:szCs w:val="21"/>
        </w:rPr>
        <w:t>11.2.5 《投标函》（格式见第四章投标文件格式）；</w:t>
      </w:r>
    </w:p>
    <w:p w14:paraId="15887FF7" w14:textId="77777777" w:rsidR="002B4330" w:rsidRDefault="00000000">
      <w:pPr>
        <w:tabs>
          <w:tab w:val="left" w:pos="1125"/>
        </w:tabs>
        <w:spacing w:line="360" w:lineRule="auto"/>
        <w:ind w:firstLineChars="200" w:firstLine="420"/>
        <w:rPr>
          <w:rFonts w:ascii="宋体"/>
          <w:bCs/>
          <w:szCs w:val="21"/>
        </w:rPr>
      </w:pPr>
      <w:r>
        <w:rPr>
          <w:rFonts w:ascii="宋体" w:hint="eastAsia"/>
          <w:bCs/>
          <w:szCs w:val="21"/>
        </w:rPr>
        <w:t>11.2.6 《响应招标文件所附施工组织设计要点的承诺书》（格式见第四章投标文件格式）；</w:t>
      </w:r>
    </w:p>
    <w:p w14:paraId="30A1ECCA" w14:textId="77777777" w:rsidR="002B4330" w:rsidRDefault="00000000">
      <w:pPr>
        <w:pBdr>
          <w:bottom w:val="single" w:sz="6" w:space="1" w:color="auto"/>
        </w:pBdr>
        <w:spacing w:line="360" w:lineRule="auto"/>
        <w:ind w:firstLineChars="200" w:firstLine="420"/>
        <w:rPr>
          <w:b/>
          <w:szCs w:val="21"/>
        </w:rPr>
      </w:pPr>
      <w:r>
        <w:rPr>
          <w:rFonts w:ascii="宋体" w:hAnsi="宋体" w:hint="eastAsia"/>
          <w:szCs w:val="21"/>
        </w:rPr>
        <w:t>11.2.7 《参与编制技术标投标文件人员名单》（格式见第四章投标文件格式）。</w:t>
      </w:r>
    </w:p>
    <w:p w14:paraId="4F05D4DA" w14:textId="77777777" w:rsidR="002B4330" w:rsidRDefault="00000000">
      <w:pPr>
        <w:spacing w:line="480" w:lineRule="auto"/>
        <w:ind w:firstLineChars="224" w:firstLine="472"/>
        <w:rPr>
          <w:b/>
          <w:szCs w:val="21"/>
        </w:rPr>
      </w:pPr>
      <w:r>
        <w:rPr>
          <w:rFonts w:hint="eastAsia"/>
          <w:b/>
          <w:szCs w:val="21"/>
        </w:rPr>
        <w:t>条款号：</w:t>
      </w:r>
      <w:r>
        <w:rPr>
          <w:rFonts w:hint="eastAsia"/>
          <w:b/>
          <w:szCs w:val="21"/>
        </w:rPr>
        <w:t>11.3.</w:t>
      </w:r>
      <w:r>
        <w:rPr>
          <w:b/>
          <w:szCs w:val="21"/>
        </w:rPr>
        <w:t xml:space="preserve">             </w:t>
      </w:r>
      <w:r>
        <w:rPr>
          <w:rFonts w:hint="eastAsia"/>
          <w:b/>
          <w:szCs w:val="21"/>
        </w:rPr>
        <w:t>修改类型：修改</w:t>
      </w:r>
    </w:p>
    <w:p w14:paraId="2DC3965F" w14:textId="77777777" w:rsidR="002B4330" w:rsidRDefault="00000000">
      <w:pPr>
        <w:spacing w:line="360" w:lineRule="auto"/>
        <w:ind w:firstLineChars="200" w:firstLine="422"/>
        <w:rPr>
          <w:rFonts w:ascii="宋体"/>
          <w:bCs/>
          <w:szCs w:val="20"/>
        </w:rPr>
      </w:pPr>
      <w:r>
        <w:rPr>
          <w:rFonts w:hint="eastAsia"/>
          <w:b/>
          <w:szCs w:val="21"/>
        </w:rPr>
        <w:t>原文：</w:t>
      </w:r>
      <w:r>
        <w:rPr>
          <w:rFonts w:ascii="宋体" w:hAnsi="宋体" w:hint="eastAsia"/>
          <w:bCs/>
          <w:szCs w:val="20"/>
        </w:rPr>
        <w:t>经济部分投标文件主要包括下列内容：</w:t>
      </w:r>
    </w:p>
    <w:p w14:paraId="436C98EC" w14:textId="77777777" w:rsidR="002B4330" w:rsidRDefault="00000000">
      <w:pPr>
        <w:spacing w:line="360" w:lineRule="auto"/>
        <w:ind w:firstLineChars="200" w:firstLine="420"/>
        <w:rPr>
          <w:rFonts w:ascii="宋体"/>
          <w:szCs w:val="20"/>
        </w:rPr>
      </w:pPr>
      <w:r>
        <w:rPr>
          <w:rFonts w:ascii="宋体" w:hAnsi="宋体"/>
          <w:szCs w:val="20"/>
        </w:rPr>
        <w:t xml:space="preserve">11.3.1 </w:t>
      </w:r>
      <w:r>
        <w:rPr>
          <w:rFonts w:ascii="宋体" w:hAnsi="宋体" w:hint="eastAsia"/>
          <w:szCs w:val="20"/>
        </w:rPr>
        <w:t>经济投标文件</w:t>
      </w:r>
      <w:r>
        <w:rPr>
          <w:rFonts w:ascii="宋体" w:hAnsi="宋体"/>
          <w:szCs w:val="20"/>
        </w:rPr>
        <w:t>(</w:t>
      </w:r>
      <w:r>
        <w:rPr>
          <w:rFonts w:ascii="宋体" w:hAnsi="宋体" w:hint="eastAsia"/>
          <w:szCs w:val="20"/>
        </w:rPr>
        <w:t>按招标文件的要求填写</w:t>
      </w:r>
      <w:r>
        <w:rPr>
          <w:rFonts w:ascii="宋体" w:hAnsi="宋体"/>
          <w:szCs w:val="20"/>
        </w:rPr>
        <w:t>)</w:t>
      </w:r>
      <w:r>
        <w:rPr>
          <w:rFonts w:ascii="宋体" w:hAnsi="宋体" w:hint="eastAsia"/>
          <w:szCs w:val="20"/>
        </w:rPr>
        <w:t>。</w:t>
      </w:r>
    </w:p>
    <w:p w14:paraId="38336A7B" w14:textId="77777777" w:rsidR="002B4330" w:rsidRDefault="00000000">
      <w:pPr>
        <w:spacing w:line="360" w:lineRule="auto"/>
        <w:ind w:firstLineChars="200" w:firstLine="420"/>
        <w:rPr>
          <w:rFonts w:ascii="宋体"/>
          <w:szCs w:val="20"/>
        </w:rPr>
      </w:pPr>
      <w:r>
        <w:rPr>
          <w:rFonts w:ascii="宋体" w:hAnsi="宋体"/>
          <w:szCs w:val="20"/>
        </w:rPr>
        <w:t>11.3.2</w:t>
      </w:r>
      <w:r>
        <w:rPr>
          <w:rFonts w:ascii="宋体" w:hAnsi="宋体" w:hint="eastAsia"/>
          <w:szCs w:val="20"/>
        </w:rPr>
        <w:t>投标总价。投标人必须按招标工程量清单填报价格，工程量清单的组成、格式、项目编码、项目名称、项目特征、计量单位、工程量和工程量计算规则必须与招标工程量清单一致。投标</w:t>
      </w:r>
      <w:r>
        <w:rPr>
          <w:rFonts w:ascii="宋体" w:hAnsi="宋体" w:hint="eastAsia"/>
          <w:szCs w:val="20"/>
        </w:rPr>
        <w:lastRenderedPageBreak/>
        <w:t>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ascii="宋体" w:hAnsi="宋体" w:hint="eastAsia"/>
          <w:szCs w:val="21"/>
        </w:rPr>
        <w:t>其中包括如下：</w:t>
      </w:r>
      <w:r>
        <w:rPr>
          <w:rFonts w:ascii="宋体"/>
          <w:szCs w:val="20"/>
        </w:rPr>
        <w:t xml:space="preserve"> </w:t>
      </w:r>
    </w:p>
    <w:p w14:paraId="2788B4DF" w14:textId="77777777" w:rsidR="002B4330" w:rsidRDefault="00000000">
      <w:pPr>
        <w:spacing w:line="360" w:lineRule="auto"/>
        <w:ind w:firstLineChars="236" w:firstLine="496"/>
        <w:rPr>
          <w:rFonts w:ascii="宋体"/>
          <w:szCs w:val="20"/>
        </w:rPr>
      </w:pPr>
      <w:r>
        <w:rPr>
          <w:rFonts w:ascii="宋体" w:hAnsi="宋体" w:hint="eastAsia"/>
          <w:szCs w:val="20"/>
        </w:rPr>
        <w:t>（</w:t>
      </w:r>
      <w:r>
        <w:rPr>
          <w:rFonts w:ascii="宋体" w:hAnsi="宋体"/>
          <w:szCs w:val="20"/>
        </w:rPr>
        <w:t>1</w:t>
      </w:r>
      <w:r>
        <w:rPr>
          <w:rFonts w:ascii="宋体" w:hAnsi="宋体" w:hint="eastAsia"/>
          <w:szCs w:val="20"/>
        </w:rPr>
        <w:t>）投标总价封面、扉页；</w:t>
      </w:r>
    </w:p>
    <w:p w14:paraId="428F8DBA" w14:textId="77777777" w:rsidR="002B4330" w:rsidRDefault="00000000">
      <w:pPr>
        <w:spacing w:line="360" w:lineRule="auto"/>
        <w:ind w:firstLineChars="236" w:firstLine="496"/>
        <w:rPr>
          <w:rFonts w:ascii="宋体" w:hAnsi="宋体" w:hint="eastAsia"/>
          <w:szCs w:val="21"/>
        </w:rPr>
      </w:pPr>
      <w:r>
        <w:rPr>
          <w:rFonts w:ascii="宋体" w:hAnsi="宋体" w:hint="eastAsia"/>
          <w:szCs w:val="21"/>
        </w:rPr>
        <w:t>（</w:t>
      </w:r>
      <w:r>
        <w:rPr>
          <w:rFonts w:ascii="宋体" w:hAnsi="宋体"/>
          <w:szCs w:val="21"/>
        </w:rPr>
        <w:t>2</w:t>
      </w:r>
      <w:r>
        <w:rPr>
          <w:rFonts w:ascii="宋体" w:hAnsi="宋体" w:hint="eastAsia"/>
          <w:szCs w:val="21"/>
        </w:rPr>
        <w:t>）总说明</w:t>
      </w:r>
    </w:p>
    <w:p w14:paraId="183CF3B0" w14:textId="77777777" w:rsidR="002B4330" w:rsidRDefault="00000000">
      <w:pPr>
        <w:spacing w:line="360" w:lineRule="auto"/>
        <w:ind w:firstLineChars="236" w:firstLine="496"/>
        <w:rPr>
          <w:rFonts w:ascii="宋体"/>
          <w:szCs w:val="21"/>
        </w:rPr>
      </w:pPr>
      <w:r>
        <w:rPr>
          <w:rFonts w:ascii="宋体" w:hAnsi="宋体" w:hint="eastAsia"/>
          <w:szCs w:val="21"/>
        </w:rPr>
        <w:t>（3）工程项目投标报价汇总表；</w:t>
      </w:r>
    </w:p>
    <w:p w14:paraId="755D559D" w14:textId="77777777" w:rsidR="002B4330" w:rsidRDefault="00000000">
      <w:pPr>
        <w:spacing w:line="360" w:lineRule="auto"/>
        <w:ind w:firstLineChars="236" w:firstLine="496"/>
        <w:rPr>
          <w:rFonts w:ascii="宋体" w:hAnsi="宋体" w:hint="eastAsia"/>
          <w:szCs w:val="21"/>
        </w:rPr>
      </w:pPr>
      <w:r>
        <w:rPr>
          <w:rFonts w:ascii="宋体" w:hAnsi="宋体" w:hint="eastAsia"/>
          <w:szCs w:val="21"/>
        </w:rPr>
        <w:t>（4）单项工程投标报价汇总表；</w:t>
      </w:r>
    </w:p>
    <w:p w14:paraId="18AA6E76" w14:textId="77777777" w:rsidR="002B4330" w:rsidRDefault="00000000">
      <w:pPr>
        <w:spacing w:line="360" w:lineRule="auto"/>
        <w:ind w:firstLineChars="236" w:firstLine="496"/>
        <w:rPr>
          <w:rFonts w:ascii="宋体"/>
          <w:szCs w:val="21"/>
        </w:rPr>
      </w:pPr>
      <w:r>
        <w:rPr>
          <w:rFonts w:ascii="宋体" w:hAnsi="宋体" w:hint="eastAsia"/>
          <w:szCs w:val="21"/>
        </w:rPr>
        <w:t>（5）单位工程投标报价汇总表；</w:t>
      </w:r>
    </w:p>
    <w:p w14:paraId="5D5C533F" w14:textId="77777777" w:rsidR="002B4330" w:rsidRDefault="00000000">
      <w:pPr>
        <w:spacing w:line="360" w:lineRule="auto"/>
        <w:ind w:firstLineChars="236" w:firstLine="496"/>
        <w:rPr>
          <w:rFonts w:ascii="宋体"/>
          <w:szCs w:val="21"/>
        </w:rPr>
      </w:pPr>
      <w:r>
        <w:rPr>
          <w:rFonts w:ascii="宋体" w:hAnsi="宋体" w:hint="eastAsia"/>
          <w:szCs w:val="21"/>
        </w:rPr>
        <w:t>（6）分部分项工程清单与计价表；</w:t>
      </w:r>
    </w:p>
    <w:p w14:paraId="39F2826F" w14:textId="77777777" w:rsidR="002B4330" w:rsidRDefault="00000000">
      <w:pPr>
        <w:spacing w:line="360" w:lineRule="auto"/>
        <w:ind w:firstLineChars="236" w:firstLine="496"/>
        <w:rPr>
          <w:rFonts w:ascii="宋体"/>
          <w:szCs w:val="21"/>
        </w:rPr>
      </w:pPr>
      <w:r>
        <w:rPr>
          <w:rFonts w:ascii="宋体" w:hAnsi="宋体" w:hint="eastAsia"/>
          <w:szCs w:val="21"/>
        </w:rPr>
        <w:t>（7）单价措施项目清单与计价表；</w:t>
      </w:r>
    </w:p>
    <w:p w14:paraId="2782C168" w14:textId="77777777" w:rsidR="002B4330" w:rsidRDefault="00000000">
      <w:pPr>
        <w:spacing w:line="360" w:lineRule="auto"/>
        <w:ind w:firstLineChars="236" w:firstLine="496"/>
        <w:rPr>
          <w:rFonts w:ascii="宋体"/>
          <w:szCs w:val="21"/>
        </w:rPr>
      </w:pPr>
      <w:r>
        <w:rPr>
          <w:rFonts w:ascii="宋体" w:hAnsi="宋体" w:hint="eastAsia"/>
          <w:szCs w:val="21"/>
        </w:rPr>
        <w:t>（8）总价措施项目清单与计价表；</w:t>
      </w:r>
    </w:p>
    <w:p w14:paraId="5E426787" w14:textId="77777777" w:rsidR="002B4330" w:rsidRDefault="00000000">
      <w:pPr>
        <w:spacing w:line="360" w:lineRule="auto"/>
        <w:ind w:firstLineChars="236" w:firstLine="496"/>
        <w:rPr>
          <w:rFonts w:ascii="宋体"/>
          <w:szCs w:val="21"/>
        </w:rPr>
      </w:pPr>
      <w:r>
        <w:rPr>
          <w:rFonts w:ascii="宋体" w:hAnsi="宋体" w:hint="eastAsia"/>
          <w:szCs w:val="21"/>
        </w:rPr>
        <w:t>（9）综合单价分析表；</w:t>
      </w:r>
    </w:p>
    <w:p w14:paraId="348AA173" w14:textId="77777777" w:rsidR="002B4330" w:rsidRDefault="00000000">
      <w:pPr>
        <w:spacing w:line="360" w:lineRule="auto"/>
        <w:ind w:firstLineChars="236" w:firstLine="496"/>
        <w:rPr>
          <w:rFonts w:ascii="宋体"/>
          <w:szCs w:val="21"/>
        </w:rPr>
      </w:pPr>
      <w:r>
        <w:rPr>
          <w:rFonts w:ascii="宋体" w:hAnsi="宋体" w:hint="eastAsia"/>
          <w:szCs w:val="21"/>
        </w:rPr>
        <w:t>（10）其他项目清单与计价汇总表；</w:t>
      </w:r>
    </w:p>
    <w:p w14:paraId="456098D6" w14:textId="77777777" w:rsidR="002B4330" w:rsidRDefault="00000000">
      <w:pPr>
        <w:spacing w:line="360" w:lineRule="auto"/>
        <w:ind w:firstLineChars="236" w:firstLine="496"/>
        <w:rPr>
          <w:rFonts w:ascii="宋体"/>
          <w:szCs w:val="21"/>
        </w:rPr>
      </w:pPr>
      <w:r>
        <w:rPr>
          <w:rFonts w:ascii="宋体" w:hAnsi="宋体" w:hint="eastAsia"/>
          <w:szCs w:val="21"/>
        </w:rPr>
        <w:t>（11）暂列金额明细表；</w:t>
      </w:r>
    </w:p>
    <w:p w14:paraId="25D41E57" w14:textId="77777777" w:rsidR="002B4330" w:rsidRDefault="00000000">
      <w:pPr>
        <w:spacing w:line="360" w:lineRule="auto"/>
        <w:ind w:firstLineChars="236" w:firstLine="496"/>
        <w:rPr>
          <w:rFonts w:ascii="宋体"/>
          <w:szCs w:val="21"/>
        </w:rPr>
      </w:pPr>
      <w:r>
        <w:rPr>
          <w:rFonts w:ascii="宋体" w:hAnsi="宋体" w:hint="eastAsia"/>
          <w:szCs w:val="21"/>
        </w:rPr>
        <w:t>（12）材料（工程设备）暂估价明细表；</w:t>
      </w:r>
    </w:p>
    <w:p w14:paraId="559CA5DA" w14:textId="77777777" w:rsidR="002B4330" w:rsidRDefault="00000000">
      <w:pPr>
        <w:spacing w:line="360" w:lineRule="auto"/>
        <w:ind w:firstLineChars="236" w:firstLine="496"/>
        <w:rPr>
          <w:rFonts w:ascii="宋体"/>
          <w:szCs w:val="21"/>
        </w:rPr>
      </w:pPr>
      <w:r>
        <w:rPr>
          <w:rFonts w:ascii="宋体" w:hAnsi="宋体" w:hint="eastAsia"/>
          <w:szCs w:val="21"/>
        </w:rPr>
        <w:t>（13）专业工程暂估价明细表；</w:t>
      </w:r>
    </w:p>
    <w:p w14:paraId="75938983" w14:textId="77777777" w:rsidR="002B4330" w:rsidRDefault="00000000">
      <w:pPr>
        <w:spacing w:line="360" w:lineRule="auto"/>
        <w:ind w:firstLineChars="236" w:firstLine="496"/>
        <w:rPr>
          <w:rFonts w:ascii="宋体"/>
          <w:szCs w:val="21"/>
        </w:rPr>
      </w:pPr>
      <w:r>
        <w:rPr>
          <w:rFonts w:ascii="宋体" w:hAnsi="宋体" w:hint="eastAsia"/>
          <w:szCs w:val="21"/>
        </w:rPr>
        <w:t>（14）计日工表；</w:t>
      </w:r>
    </w:p>
    <w:p w14:paraId="380F6751" w14:textId="77777777" w:rsidR="002B4330" w:rsidRDefault="00000000">
      <w:pPr>
        <w:spacing w:line="360" w:lineRule="auto"/>
        <w:ind w:firstLineChars="236" w:firstLine="496"/>
        <w:rPr>
          <w:rFonts w:ascii="宋体"/>
          <w:szCs w:val="21"/>
        </w:rPr>
      </w:pPr>
      <w:r>
        <w:rPr>
          <w:rFonts w:ascii="宋体" w:hAnsi="宋体" w:hint="eastAsia"/>
          <w:szCs w:val="21"/>
        </w:rPr>
        <w:t>（15）总承包服务计价表；</w:t>
      </w:r>
    </w:p>
    <w:p w14:paraId="41FB6AAA" w14:textId="77777777" w:rsidR="002B4330" w:rsidRDefault="00000000">
      <w:pPr>
        <w:spacing w:line="360" w:lineRule="auto"/>
        <w:ind w:firstLineChars="236" w:firstLine="496"/>
        <w:rPr>
          <w:rFonts w:ascii="宋体"/>
          <w:szCs w:val="21"/>
        </w:rPr>
      </w:pPr>
      <w:r>
        <w:rPr>
          <w:rFonts w:ascii="宋体" w:hAnsi="宋体" w:hint="eastAsia"/>
          <w:szCs w:val="21"/>
        </w:rPr>
        <w:t>（16）规费和税金项目计价表；</w:t>
      </w:r>
    </w:p>
    <w:p w14:paraId="6537C63C" w14:textId="77777777" w:rsidR="002B4330" w:rsidRDefault="00000000">
      <w:pPr>
        <w:spacing w:line="360" w:lineRule="auto"/>
        <w:ind w:firstLineChars="200" w:firstLine="420"/>
        <w:rPr>
          <w:rFonts w:ascii="宋体"/>
          <w:szCs w:val="20"/>
        </w:rPr>
      </w:pPr>
      <w:r>
        <w:rPr>
          <w:rFonts w:ascii="宋体" w:hAnsi="宋体" w:hint="eastAsia"/>
          <w:szCs w:val="21"/>
        </w:rPr>
        <w:t xml:space="preserve"> （17）人工、主要材料和设备一览表</w:t>
      </w:r>
    </w:p>
    <w:p w14:paraId="27BCDAC4" w14:textId="77777777" w:rsidR="002B4330" w:rsidRDefault="00000000">
      <w:pPr>
        <w:tabs>
          <w:tab w:val="left" w:pos="1125"/>
        </w:tabs>
        <w:spacing w:line="360" w:lineRule="auto"/>
        <w:ind w:firstLineChars="200" w:firstLine="420"/>
        <w:rPr>
          <w:rFonts w:ascii="宋体" w:hAnsi="宋体" w:hint="eastAsia"/>
          <w:szCs w:val="20"/>
        </w:rPr>
      </w:pPr>
      <w:r>
        <w:rPr>
          <w:rFonts w:ascii="宋体" w:hAnsi="宋体"/>
          <w:szCs w:val="20"/>
        </w:rPr>
        <w:t>11.3.</w:t>
      </w:r>
      <w:r>
        <w:rPr>
          <w:rFonts w:ascii="宋体" w:hAnsi="宋体" w:hint="eastAsia"/>
          <w:szCs w:val="20"/>
        </w:rPr>
        <w:t>3按照</w:t>
      </w:r>
      <w:r>
        <w:rPr>
          <w:rFonts w:ascii="宋体" w:hAnsi="宋体" w:hint="eastAsia"/>
          <w:bCs/>
          <w:szCs w:val="20"/>
        </w:rPr>
        <w:t>招标文件要求</w:t>
      </w:r>
      <w:r>
        <w:rPr>
          <w:rFonts w:ascii="宋体" w:hAnsi="宋体" w:hint="eastAsia"/>
          <w:szCs w:val="20"/>
        </w:rPr>
        <w:t>填写的《参与编制经济标投标文件人员名单》。</w:t>
      </w:r>
    </w:p>
    <w:p w14:paraId="13216B6B" w14:textId="77777777" w:rsidR="002B4330" w:rsidRDefault="00000000">
      <w:pPr>
        <w:tabs>
          <w:tab w:val="left" w:pos="1125"/>
        </w:tabs>
        <w:spacing w:line="360" w:lineRule="auto"/>
        <w:ind w:firstLineChars="200" w:firstLine="420"/>
        <w:rPr>
          <w:b/>
          <w:sz w:val="18"/>
          <w:szCs w:val="18"/>
        </w:rPr>
      </w:pPr>
      <w:r>
        <w:rPr>
          <w:rFonts w:ascii="宋体" w:hAnsi="宋体" w:hint="eastAsia"/>
          <w:szCs w:val="20"/>
        </w:rPr>
        <w:t>11.3.4若投标人的投标报价低于工程成本警戒价的，投标人还须提供详细的施工组织设计、单价、措施性费用、单价分析表、主要材料价格表、投标人成本分析供评标委员会评审。</w:t>
      </w:r>
    </w:p>
    <w:p w14:paraId="0422B606" w14:textId="77777777" w:rsidR="002B4330" w:rsidRDefault="00000000">
      <w:pPr>
        <w:spacing w:line="360" w:lineRule="auto"/>
        <w:ind w:firstLineChars="200" w:firstLine="422"/>
        <w:rPr>
          <w:rFonts w:ascii="宋体"/>
          <w:bCs/>
          <w:szCs w:val="20"/>
        </w:rPr>
      </w:pPr>
      <w:r>
        <w:rPr>
          <w:rFonts w:hint="eastAsia"/>
          <w:b/>
          <w:szCs w:val="21"/>
        </w:rPr>
        <w:t>现文：</w:t>
      </w:r>
      <w:r>
        <w:rPr>
          <w:rFonts w:ascii="宋体" w:hAnsi="宋体" w:hint="eastAsia"/>
          <w:bCs/>
          <w:szCs w:val="20"/>
        </w:rPr>
        <w:t>经济部分投标文件主要包括下列内容：</w:t>
      </w:r>
    </w:p>
    <w:p w14:paraId="42ADC8F7" w14:textId="77777777" w:rsidR="002B4330" w:rsidRDefault="00000000">
      <w:pPr>
        <w:spacing w:line="360" w:lineRule="auto"/>
        <w:ind w:firstLineChars="200" w:firstLine="420"/>
        <w:rPr>
          <w:rFonts w:ascii="宋体"/>
          <w:szCs w:val="20"/>
        </w:rPr>
      </w:pPr>
      <w:r>
        <w:rPr>
          <w:rFonts w:ascii="宋体" w:hAnsi="宋体"/>
          <w:szCs w:val="20"/>
        </w:rPr>
        <w:t>11.3.1</w:t>
      </w:r>
      <w:r>
        <w:rPr>
          <w:rFonts w:ascii="宋体" w:hAnsi="宋体" w:hint="eastAsia"/>
          <w:szCs w:val="20"/>
        </w:rPr>
        <w:t>广州建设工程施工招标投标书(格式见第四章投标文件格式)。</w:t>
      </w:r>
    </w:p>
    <w:p w14:paraId="20037BD5" w14:textId="77777777" w:rsidR="002B4330" w:rsidRDefault="00000000">
      <w:pPr>
        <w:tabs>
          <w:tab w:val="left" w:pos="1125"/>
        </w:tabs>
        <w:spacing w:line="360" w:lineRule="auto"/>
        <w:ind w:firstLineChars="200" w:firstLine="420"/>
        <w:rPr>
          <w:rFonts w:ascii="宋体" w:hAnsi="宋体" w:hint="eastAsia"/>
          <w:sz w:val="24"/>
        </w:rPr>
      </w:pPr>
      <w:r>
        <w:rPr>
          <w:rFonts w:ascii="宋体" w:hAnsi="宋体"/>
          <w:szCs w:val="20"/>
        </w:rPr>
        <w:t>11.3.2</w:t>
      </w:r>
      <w:r>
        <w:rPr>
          <w:rFonts w:ascii="宋体" w:hAnsi="宋体" w:hint="eastAsia"/>
          <w:szCs w:val="20"/>
        </w:rPr>
        <w:t xml:space="preserve">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投标报价的工程量清单的组成、格式等由广州公共资源交易</w:t>
      </w:r>
      <w:r>
        <w:rPr>
          <w:rFonts w:ascii="宋体" w:hAnsi="宋体" w:hint="eastAsia"/>
          <w:szCs w:val="20"/>
        </w:rPr>
        <w:lastRenderedPageBreak/>
        <w:t>中心的投标文件管理软件自动生成）</w:t>
      </w:r>
    </w:p>
    <w:p w14:paraId="40B25486" w14:textId="77777777" w:rsidR="002B4330" w:rsidRDefault="00000000">
      <w:pPr>
        <w:tabs>
          <w:tab w:val="left" w:pos="1125"/>
        </w:tabs>
        <w:spacing w:line="360" w:lineRule="auto"/>
        <w:ind w:firstLineChars="200" w:firstLine="420"/>
        <w:rPr>
          <w:rFonts w:ascii="宋体" w:hAnsi="宋体" w:hint="eastAsia"/>
          <w:szCs w:val="20"/>
        </w:rPr>
      </w:pPr>
      <w:r>
        <w:rPr>
          <w:rFonts w:ascii="宋体" w:hAnsi="宋体" w:hint="eastAsia"/>
          <w:szCs w:val="20"/>
        </w:rPr>
        <w:t>11.3.3按照招标文件要求填写的《参与编制经济标投标文件人员名单》、《对投标文件编制的承诺》（格式见第四章投标文件格式）。</w:t>
      </w:r>
    </w:p>
    <w:p w14:paraId="146170B9" w14:textId="77777777" w:rsidR="002B4330" w:rsidRDefault="00000000">
      <w:pPr>
        <w:pBdr>
          <w:bottom w:val="single" w:sz="6" w:space="1" w:color="auto"/>
        </w:pBdr>
        <w:spacing w:line="360" w:lineRule="auto"/>
        <w:ind w:firstLineChars="200" w:firstLine="420"/>
        <w:rPr>
          <w:b/>
          <w:szCs w:val="21"/>
        </w:rPr>
      </w:pPr>
      <w:r>
        <w:rPr>
          <w:rFonts w:ascii="宋体" w:hAnsi="宋体" w:hint="eastAsia"/>
          <w:szCs w:val="20"/>
        </w:rPr>
        <w:t>11.3.4若投标人的投标报价低于工程成本警戒价的，投标人还须提供详细的施工组织设计、单价、措施性费用、单价分析表、主要材料价格表、投标人成本分析供评标委员会评审。</w:t>
      </w:r>
    </w:p>
    <w:p w14:paraId="792E2D17" w14:textId="77777777" w:rsidR="002B4330" w:rsidRDefault="00000000">
      <w:pPr>
        <w:spacing w:line="480" w:lineRule="auto"/>
        <w:ind w:firstLineChars="224" w:firstLine="472"/>
        <w:rPr>
          <w:b/>
          <w:szCs w:val="21"/>
        </w:rPr>
      </w:pPr>
      <w:r>
        <w:rPr>
          <w:rFonts w:hint="eastAsia"/>
          <w:b/>
          <w:szCs w:val="21"/>
        </w:rPr>
        <w:t>条款号：</w:t>
      </w:r>
      <w:r>
        <w:rPr>
          <w:rFonts w:hint="eastAsia"/>
          <w:b/>
          <w:szCs w:val="21"/>
        </w:rPr>
        <w:t>12.2</w:t>
      </w:r>
      <w:r>
        <w:rPr>
          <w:b/>
          <w:szCs w:val="21"/>
        </w:rPr>
        <w:t xml:space="preserve">             </w:t>
      </w:r>
      <w:r>
        <w:rPr>
          <w:rFonts w:hint="eastAsia"/>
          <w:b/>
          <w:szCs w:val="21"/>
        </w:rPr>
        <w:t>修改类型：修改</w:t>
      </w:r>
    </w:p>
    <w:p w14:paraId="7B84BAEC" w14:textId="77777777" w:rsidR="002B4330" w:rsidRDefault="00000000">
      <w:pPr>
        <w:spacing w:line="480" w:lineRule="auto"/>
        <w:ind w:firstLineChars="224" w:firstLine="472"/>
        <w:rPr>
          <w:szCs w:val="21"/>
        </w:rPr>
      </w:pPr>
      <w:r>
        <w:rPr>
          <w:rFonts w:hint="eastAsia"/>
          <w:b/>
          <w:szCs w:val="21"/>
        </w:rPr>
        <w:t>原文：</w:t>
      </w:r>
      <w:r>
        <w:rPr>
          <w:rFonts w:ascii="宋体" w:hAnsi="宋体" w:hint="eastAsia"/>
          <w:szCs w:val="20"/>
        </w:rPr>
        <w:t>投标文件全部采用电子文档，投标文件所附证书证件均为原件扫描件，并采用单位数字证书，按招标文件要求在相应位置加盖电子印章。投标文件中需个人签字或盖章的，应手签后扫描上传。按照交易平台关于</w:t>
      </w:r>
      <w:r>
        <w:rPr>
          <w:rFonts w:hint="eastAsia"/>
          <w:szCs w:val="21"/>
        </w:rPr>
        <w:t>全流程电子化项目的相关指南进行操作。详见：</w:t>
      </w:r>
      <w:r>
        <w:rPr>
          <w:szCs w:val="21"/>
          <w:u w:val="single"/>
        </w:rPr>
        <w:t xml:space="preserve">      </w:t>
      </w:r>
      <w:r>
        <w:rPr>
          <w:rFonts w:hint="eastAsia"/>
          <w:szCs w:val="21"/>
          <w:u w:val="single"/>
        </w:rPr>
        <w:t xml:space="preserve">    </w:t>
      </w:r>
      <w:r>
        <w:rPr>
          <w:szCs w:val="21"/>
          <w:u w:val="single"/>
        </w:rPr>
        <w:t xml:space="preserve">  </w:t>
      </w:r>
      <w:r>
        <w:rPr>
          <w:rFonts w:hint="eastAsia"/>
          <w:szCs w:val="21"/>
        </w:rPr>
        <w:t xml:space="preserve"> </w:t>
      </w:r>
      <w:r>
        <w:rPr>
          <w:rFonts w:hint="eastAsia"/>
          <w:szCs w:val="21"/>
        </w:rPr>
        <w:t>。</w:t>
      </w:r>
    </w:p>
    <w:p w14:paraId="2E03DB68" w14:textId="77777777" w:rsidR="002B4330" w:rsidRDefault="00000000">
      <w:pPr>
        <w:spacing w:line="480" w:lineRule="auto"/>
        <w:ind w:firstLineChars="224" w:firstLine="470"/>
        <w:rPr>
          <w:rFonts w:ascii="宋体" w:hAnsi="宋体" w:hint="eastAsia"/>
          <w:szCs w:val="20"/>
        </w:rPr>
      </w:pPr>
      <w:r>
        <w:rPr>
          <w:rFonts w:ascii="宋体" w:hAnsi="宋体" w:hint="eastAsia"/>
          <w:szCs w:val="20"/>
        </w:rPr>
        <w:t>注：投标文件电子文档需要投标人单位盖章的材料，投标人加盖电子印章即可，不得将投标人未对电子文档加盖实物印章作为否决投标的情形。</w:t>
      </w:r>
    </w:p>
    <w:p w14:paraId="6504FF5E" w14:textId="77777777" w:rsidR="002B4330" w:rsidRDefault="00000000">
      <w:pPr>
        <w:pBdr>
          <w:bottom w:val="single" w:sz="6" w:space="1" w:color="auto"/>
        </w:pBdr>
        <w:spacing w:line="360" w:lineRule="auto"/>
        <w:ind w:firstLineChars="250" w:firstLine="527"/>
        <w:rPr>
          <w:szCs w:val="21"/>
        </w:rPr>
      </w:pPr>
      <w:r>
        <w:rPr>
          <w:rFonts w:hint="eastAsia"/>
          <w:b/>
          <w:szCs w:val="21"/>
        </w:rPr>
        <w:t>现文：</w:t>
      </w:r>
      <w:r>
        <w:rPr>
          <w:rFonts w:hint="eastAsia"/>
          <w:szCs w:val="21"/>
        </w:rPr>
        <w:t>投标文件全部采用电子文档，投标文件所附证书证件均为原件扫描件，并采用单位数字证书，按招标文件要求在相应位置加盖电子印章。投标文件中需个人签字或盖章的，应在线下完成后扫描上传。按照交易平台关于全流程电子化项目的相关指南进行操作。详见：</w:t>
      </w:r>
      <w:r>
        <w:rPr>
          <w:rFonts w:hint="eastAsia"/>
          <w:szCs w:val="21"/>
          <w:u w:val="single"/>
        </w:rPr>
        <w:t>广州公共资源交易中心网站</w:t>
      </w:r>
      <w:r>
        <w:rPr>
          <w:rFonts w:hint="eastAsia"/>
          <w:szCs w:val="21"/>
        </w:rPr>
        <w:t>。</w:t>
      </w:r>
    </w:p>
    <w:p w14:paraId="0BC5AA25" w14:textId="77777777" w:rsidR="002B4330" w:rsidRDefault="00000000">
      <w:pPr>
        <w:pBdr>
          <w:bottom w:val="single" w:sz="6" w:space="1" w:color="auto"/>
        </w:pBdr>
        <w:spacing w:line="360" w:lineRule="auto"/>
        <w:ind w:firstLineChars="250" w:firstLine="525"/>
      </w:pPr>
      <w:r>
        <w:rPr>
          <w:rFonts w:hint="eastAsia"/>
          <w:szCs w:val="21"/>
        </w:rPr>
        <w:t>注：投标文件电子文档需要投标人单位盖章的材料，投标人加盖电子印章即可，不得将投标人未对电子文档加盖实物印章作为否决投标的情形。</w:t>
      </w:r>
    </w:p>
    <w:p w14:paraId="391CFD9F" w14:textId="77777777" w:rsidR="002B4330" w:rsidRDefault="00000000">
      <w:pPr>
        <w:spacing w:line="480" w:lineRule="auto"/>
        <w:ind w:firstLineChars="224" w:firstLine="472"/>
        <w:rPr>
          <w:b/>
          <w:szCs w:val="21"/>
        </w:rPr>
      </w:pPr>
      <w:r>
        <w:rPr>
          <w:rFonts w:hint="eastAsia"/>
          <w:b/>
          <w:szCs w:val="21"/>
        </w:rPr>
        <w:t>条款号：</w:t>
      </w:r>
      <w:r>
        <w:rPr>
          <w:rFonts w:hint="eastAsia"/>
          <w:b/>
          <w:szCs w:val="21"/>
        </w:rPr>
        <w:t>12.3</w:t>
      </w:r>
      <w:r>
        <w:rPr>
          <w:b/>
          <w:szCs w:val="21"/>
        </w:rPr>
        <w:t xml:space="preserve">             </w:t>
      </w:r>
      <w:r>
        <w:rPr>
          <w:rFonts w:hint="eastAsia"/>
          <w:b/>
          <w:szCs w:val="21"/>
        </w:rPr>
        <w:t>修改类型：修改</w:t>
      </w:r>
    </w:p>
    <w:p w14:paraId="283A8EBC" w14:textId="77777777" w:rsidR="002B4330" w:rsidRDefault="00000000">
      <w:pPr>
        <w:pStyle w:val="af4"/>
        <w:spacing w:after="0" w:line="360" w:lineRule="auto"/>
        <w:ind w:firstLineChars="200" w:firstLine="422"/>
        <w:rPr>
          <w:rFonts w:ascii="宋体" w:hAnsi="宋体" w:hint="eastAsia"/>
          <w:szCs w:val="16"/>
        </w:rPr>
      </w:pPr>
      <w:r>
        <w:rPr>
          <w:rFonts w:hint="eastAsia"/>
          <w:b/>
          <w:szCs w:val="21"/>
        </w:rPr>
        <w:t>原文：</w:t>
      </w:r>
      <w:r>
        <w:rPr>
          <w:rFonts w:ascii="宋体" w:hAnsi="宋体" w:hint="eastAsia"/>
          <w:bCs/>
          <w:szCs w:val="21"/>
        </w:rPr>
        <w:t>投标文件应按</w:t>
      </w:r>
      <w:r>
        <w:rPr>
          <w:rFonts w:ascii="宋体" w:hAnsi="宋体" w:hint="eastAsia"/>
          <w:szCs w:val="16"/>
        </w:rPr>
        <w:t>照交易平台关于全流程电子化项目的相关指南进行编制，详见：</w:t>
      </w:r>
      <w:r>
        <w:rPr>
          <w:szCs w:val="21"/>
          <w:u w:val="single"/>
        </w:rPr>
        <w:t xml:space="preserve">       </w:t>
      </w:r>
      <w:r>
        <w:rPr>
          <w:rFonts w:hint="eastAsia"/>
          <w:szCs w:val="21"/>
          <w:u w:val="single"/>
        </w:rPr>
        <w:t xml:space="preserve">     </w:t>
      </w:r>
      <w:r>
        <w:rPr>
          <w:rFonts w:ascii="宋体" w:hAnsi="宋体" w:hint="eastAsia"/>
          <w:szCs w:val="16"/>
        </w:rPr>
        <w:t xml:space="preserve">。               </w:t>
      </w:r>
    </w:p>
    <w:p w14:paraId="69829132" w14:textId="77777777" w:rsidR="002B4330" w:rsidRDefault="00000000">
      <w:pPr>
        <w:spacing w:line="480" w:lineRule="auto"/>
        <w:ind w:firstLineChars="224" w:firstLine="470"/>
        <w:rPr>
          <w:b/>
          <w:sz w:val="18"/>
          <w:szCs w:val="18"/>
        </w:rPr>
      </w:pPr>
      <w:r>
        <w:rPr>
          <w:rFonts w:ascii="宋体" w:hAnsi="宋体" w:hint="eastAsia"/>
          <w:bCs/>
          <w:szCs w:val="21"/>
        </w:rPr>
        <w:t>如不按上述要求编制引起系统无法检索、读取相关信息的，其后果由投标人承担。</w:t>
      </w:r>
    </w:p>
    <w:p w14:paraId="51090F44" w14:textId="77777777" w:rsidR="002B4330" w:rsidRDefault="00000000">
      <w:pPr>
        <w:pStyle w:val="af4"/>
        <w:spacing w:after="0" w:line="360" w:lineRule="auto"/>
        <w:ind w:firstLineChars="200" w:firstLine="422"/>
        <w:rPr>
          <w:rFonts w:ascii="宋体" w:hAnsi="宋体" w:hint="eastAsia"/>
          <w:szCs w:val="16"/>
        </w:rPr>
      </w:pPr>
      <w:r>
        <w:rPr>
          <w:rFonts w:hint="eastAsia"/>
          <w:b/>
          <w:szCs w:val="21"/>
        </w:rPr>
        <w:t>现文：</w:t>
      </w:r>
      <w:r>
        <w:rPr>
          <w:rFonts w:ascii="宋体" w:hAnsi="宋体" w:hint="eastAsia"/>
          <w:bCs/>
          <w:szCs w:val="21"/>
        </w:rPr>
        <w:t>投标文件应按</w:t>
      </w:r>
      <w:r>
        <w:rPr>
          <w:rFonts w:ascii="宋体" w:hAnsi="宋体" w:hint="eastAsia"/>
          <w:szCs w:val="16"/>
        </w:rPr>
        <w:t>照广州公共资源交易中心交易平台关于全流程电子化项目的相关指南进行编制，详见：</w:t>
      </w:r>
      <w:r>
        <w:rPr>
          <w:rFonts w:ascii="宋体" w:hAnsi="宋体" w:hint="eastAsia"/>
          <w:szCs w:val="16"/>
          <w:u w:val="single"/>
        </w:rPr>
        <w:t>广州公共资源交易中心网站</w:t>
      </w:r>
      <w:r>
        <w:rPr>
          <w:rFonts w:ascii="宋体" w:hAnsi="宋体" w:hint="eastAsia"/>
          <w:szCs w:val="16"/>
        </w:rPr>
        <w:t xml:space="preserve">。               </w:t>
      </w:r>
    </w:p>
    <w:p w14:paraId="639B9751" w14:textId="77777777" w:rsidR="002B4330" w:rsidRDefault="00000000">
      <w:pPr>
        <w:pBdr>
          <w:bottom w:val="single" w:sz="6" w:space="1" w:color="auto"/>
        </w:pBdr>
        <w:spacing w:line="360" w:lineRule="auto"/>
        <w:ind w:firstLineChars="250" w:firstLine="525"/>
        <w:rPr>
          <w:b/>
          <w:szCs w:val="21"/>
        </w:rPr>
      </w:pPr>
      <w:r>
        <w:rPr>
          <w:rFonts w:ascii="宋体" w:hAnsi="宋体" w:hint="eastAsia"/>
          <w:bCs/>
          <w:szCs w:val="21"/>
        </w:rPr>
        <w:t>如不按上述要求编制引起系统无法检索、读取相关信息的，其后果由投标人承担。</w:t>
      </w:r>
    </w:p>
    <w:p w14:paraId="6308E2AE" w14:textId="77777777" w:rsidR="002B4330" w:rsidRDefault="00000000">
      <w:pPr>
        <w:spacing w:line="480" w:lineRule="auto"/>
        <w:ind w:firstLineChars="224" w:firstLine="472"/>
        <w:rPr>
          <w:b/>
          <w:szCs w:val="21"/>
        </w:rPr>
      </w:pPr>
      <w:r>
        <w:rPr>
          <w:rFonts w:hint="eastAsia"/>
          <w:b/>
          <w:szCs w:val="21"/>
        </w:rPr>
        <w:t>条款号：</w:t>
      </w:r>
      <w:r>
        <w:rPr>
          <w:rFonts w:hint="eastAsia"/>
          <w:b/>
          <w:szCs w:val="21"/>
        </w:rPr>
        <w:t>13.1</w:t>
      </w:r>
      <w:r>
        <w:rPr>
          <w:b/>
          <w:szCs w:val="21"/>
        </w:rPr>
        <w:t xml:space="preserve">             </w:t>
      </w:r>
      <w:r>
        <w:rPr>
          <w:rFonts w:hint="eastAsia"/>
          <w:b/>
          <w:szCs w:val="21"/>
        </w:rPr>
        <w:t>修改类型：修改</w:t>
      </w:r>
    </w:p>
    <w:p w14:paraId="66ED0866" w14:textId="77777777" w:rsidR="002B4330" w:rsidRDefault="00000000">
      <w:pPr>
        <w:spacing w:line="480" w:lineRule="auto"/>
        <w:ind w:firstLineChars="224" w:firstLine="472"/>
        <w:rPr>
          <w:b/>
          <w:szCs w:val="21"/>
        </w:rPr>
      </w:pPr>
      <w:r>
        <w:rPr>
          <w:rFonts w:hint="eastAsia"/>
          <w:b/>
          <w:szCs w:val="21"/>
        </w:rPr>
        <w:t>原文：</w:t>
      </w:r>
      <w:r>
        <w:rPr>
          <w:rFonts w:ascii="宋体" w:hAnsi="宋体" w:hint="eastAsia"/>
          <w:szCs w:val="20"/>
        </w:rPr>
        <w:t>本工程的投标报价采用投标须知前附表第</w:t>
      </w:r>
      <w:r>
        <w:rPr>
          <w:rFonts w:ascii="宋体" w:hAnsi="宋体"/>
          <w:szCs w:val="20"/>
        </w:rPr>
        <w:t>12</w:t>
      </w:r>
      <w:r>
        <w:rPr>
          <w:rFonts w:ascii="宋体" w:hAnsi="宋体" w:hint="eastAsia"/>
          <w:szCs w:val="20"/>
        </w:rPr>
        <w:t>项所规定的方式。投标报价（含单价及总价）精确到“分”。</w:t>
      </w:r>
    </w:p>
    <w:p w14:paraId="2E680D11" w14:textId="77777777" w:rsidR="002B4330" w:rsidRDefault="00000000">
      <w:pPr>
        <w:pBdr>
          <w:bottom w:val="single" w:sz="6" w:space="1" w:color="auto"/>
        </w:pBdr>
        <w:spacing w:line="360" w:lineRule="auto"/>
        <w:ind w:firstLineChars="250" w:firstLine="527"/>
        <w:rPr>
          <w:b/>
          <w:szCs w:val="21"/>
        </w:rPr>
      </w:pPr>
      <w:r>
        <w:rPr>
          <w:rFonts w:hint="eastAsia"/>
          <w:b/>
          <w:szCs w:val="21"/>
        </w:rPr>
        <w:lastRenderedPageBreak/>
        <w:t>现文：</w:t>
      </w:r>
      <w:r>
        <w:rPr>
          <w:rFonts w:ascii="宋体" w:hAnsi="宋体" w:hint="eastAsia"/>
          <w:szCs w:val="20"/>
        </w:rPr>
        <w:t>本工程的投标报价采用投标须知前附表第</w:t>
      </w:r>
      <w:r>
        <w:rPr>
          <w:rFonts w:ascii="宋体" w:hAnsi="宋体"/>
          <w:szCs w:val="20"/>
        </w:rPr>
        <w:t>12</w:t>
      </w:r>
      <w:r>
        <w:rPr>
          <w:rFonts w:ascii="宋体" w:hAnsi="宋体" w:hint="eastAsia"/>
          <w:szCs w:val="20"/>
        </w:rPr>
        <w:t>项所规定的方式。投标文件中的大写金额和小写金额不一致的，以大写金额为准。投标报价（含单价及总价）精确到“分”。</w:t>
      </w:r>
    </w:p>
    <w:p w14:paraId="68CA211C" w14:textId="77777777" w:rsidR="002B4330" w:rsidRDefault="00000000">
      <w:pPr>
        <w:spacing w:line="480" w:lineRule="auto"/>
        <w:ind w:firstLineChars="224" w:firstLine="472"/>
        <w:rPr>
          <w:b/>
          <w:szCs w:val="21"/>
        </w:rPr>
      </w:pPr>
      <w:r>
        <w:rPr>
          <w:rFonts w:hint="eastAsia"/>
          <w:b/>
          <w:szCs w:val="21"/>
        </w:rPr>
        <w:t>条款号：</w:t>
      </w:r>
      <w:r>
        <w:rPr>
          <w:rFonts w:hint="eastAsia"/>
          <w:b/>
          <w:szCs w:val="21"/>
        </w:rPr>
        <w:t>16</w:t>
      </w:r>
      <w:r>
        <w:rPr>
          <w:b/>
          <w:szCs w:val="21"/>
        </w:rPr>
        <w:t xml:space="preserve">             </w:t>
      </w:r>
      <w:r>
        <w:rPr>
          <w:rFonts w:hint="eastAsia"/>
          <w:b/>
          <w:szCs w:val="21"/>
        </w:rPr>
        <w:t>修改类型：修改</w:t>
      </w:r>
    </w:p>
    <w:p w14:paraId="2D652A81" w14:textId="77777777" w:rsidR="002B4330" w:rsidRDefault="00000000">
      <w:pPr>
        <w:spacing w:line="360" w:lineRule="auto"/>
        <w:ind w:firstLineChars="201" w:firstLine="424"/>
        <w:rPr>
          <w:rFonts w:ascii="宋体" w:hAnsi="宋体" w:hint="eastAsia"/>
          <w:szCs w:val="21"/>
        </w:rPr>
      </w:pPr>
      <w:r>
        <w:rPr>
          <w:rFonts w:ascii="宋体" w:hAnsi="宋体" w:hint="eastAsia"/>
          <w:b/>
          <w:szCs w:val="21"/>
        </w:rPr>
        <w:t>原文：</w:t>
      </w:r>
    </w:p>
    <w:p w14:paraId="1D1C6FF5" w14:textId="77777777" w:rsidR="002B4330" w:rsidRDefault="00000000">
      <w:pPr>
        <w:pStyle w:val="af4"/>
        <w:spacing w:after="0" w:line="360" w:lineRule="auto"/>
        <w:ind w:firstLineChars="200" w:firstLine="422"/>
        <w:rPr>
          <w:rFonts w:ascii="宋体" w:hAnsi="宋体" w:hint="eastAsia"/>
          <w:b/>
          <w:bCs/>
          <w:szCs w:val="21"/>
        </w:rPr>
      </w:pPr>
      <w:r>
        <w:rPr>
          <w:rFonts w:ascii="宋体" w:hAnsi="宋体"/>
          <w:b/>
          <w:bCs/>
          <w:szCs w:val="21"/>
        </w:rPr>
        <w:t>16．投标保证金</w:t>
      </w:r>
    </w:p>
    <w:p w14:paraId="66FFBC5B" w14:textId="77777777" w:rsidR="002B4330" w:rsidRDefault="00000000">
      <w:pPr>
        <w:pStyle w:val="af4"/>
        <w:spacing w:after="0" w:line="360" w:lineRule="auto"/>
        <w:ind w:firstLineChars="200"/>
        <w:rPr>
          <w:rFonts w:ascii="宋体" w:hAnsi="宋体" w:hint="eastAsia"/>
          <w:szCs w:val="21"/>
        </w:rPr>
      </w:pPr>
      <w:r>
        <w:rPr>
          <w:rFonts w:ascii="宋体" w:hAnsi="宋体"/>
          <w:szCs w:val="21"/>
        </w:rPr>
        <w:t>16.1投标人应按投标须知前附表第14项所述金额和时间递交投标保证金。招标人应当允许投标人自主选择现金、银行保函、保证保险、专业工程担保公司担保等方式缴纳投标保证金。</w:t>
      </w:r>
    </w:p>
    <w:p w14:paraId="7BE9CB4B" w14:textId="77777777" w:rsidR="002B4330" w:rsidRDefault="00000000">
      <w:pPr>
        <w:pStyle w:val="af4"/>
        <w:spacing w:after="0" w:line="360" w:lineRule="auto"/>
        <w:ind w:firstLineChars="200"/>
        <w:rPr>
          <w:rFonts w:ascii="宋体" w:hAnsi="宋体" w:hint="eastAsia"/>
          <w:szCs w:val="21"/>
        </w:rPr>
      </w:pPr>
      <w:r>
        <w:rPr>
          <w:rFonts w:ascii="宋体" w:hAnsi="宋体"/>
          <w:szCs w:val="21"/>
        </w:rPr>
        <w:t>16.1.1采用现金或者支票形式提交的，投标保证金须从投标人的银行基本账户转出。</w:t>
      </w:r>
    </w:p>
    <w:p w14:paraId="5328ED16" w14:textId="77777777" w:rsidR="002B4330" w:rsidRDefault="00000000">
      <w:pPr>
        <w:pStyle w:val="af4"/>
        <w:spacing w:after="0" w:line="360" w:lineRule="auto"/>
        <w:ind w:firstLineChars="200"/>
        <w:rPr>
          <w:rFonts w:ascii="宋体" w:hAnsi="宋体" w:hint="eastAsia"/>
          <w:szCs w:val="21"/>
        </w:rPr>
      </w:pPr>
      <w:r>
        <w:rPr>
          <w:rFonts w:ascii="宋体" w:hAnsi="宋体"/>
          <w:szCs w:val="21"/>
        </w:rPr>
        <w:t>16.1.2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641C541C" w14:textId="77777777" w:rsidR="002B4330" w:rsidRDefault="00000000">
      <w:pPr>
        <w:pStyle w:val="af4"/>
        <w:spacing w:after="0" w:line="360" w:lineRule="auto"/>
        <w:ind w:firstLineChars="200"/>
        <w:rPr>
          <w:rFonts w:ascii="宋体" w:hAnsi="宋体" w:hint="eastAsia"/>
          <w:szCs w:val="21"/>
        </w:rPr>
      </w:pPr>
      <w:r>
        <w:rPr>
          <w:rFonts w:ascii="宋体" w:hAnsi="宋体"/>
          <w:szCs w:val="21"/>
        </w:rPr>
        <w:t>16.1.3采用电子形式的保函、担保或保证保险提交投标保证金的，应在招标文件中明确电子递交途径。</w:t>
      </w:r>
    </w:p>
    <w:p w14:paraId="2DD39E53" w14:textId="77777777" w:rsidR="002B4330" w:rsidRDefault="00000000">
      <w:pPr>
        <w:pStyle w:val="af4"/>
        <w:spacing w:after="0" w:line="360" w:lineRule="auto"/>
        <w:ind w:firstLineChars="200"/>
        <w:rPr>
          <w:rFonts w:ascii="宋体" w:hAnsi="宋体" w:hint="eastAsia"/>
          <w:szCs w:val="21"/>
        </w:rPr>
      </w:pPr>
      <w:r>
        <w:rPr>
          <w:rFonts w:ascii="宋体" w:hAnsi="宋体"/>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14:paraId="2A6D9C10" w14:textId="77777777" w:rsidR="002B4330" w:rsidRDefault="00000000">
      <w:pPr>
        <w:pStyle w:val="af4"/>
        <w:spacing w:after="0" w:line="360" w:lineRule="auto"/>
        <w:ind w:firstLineChars="200"/>
        <w:rPr>
          <w:rFonts w:ascii="宋体" w:hAnsi="宋体" w:hint="eastAsia"/>
          <w:szCs w:val="21"/>
        </w:rPr>
      </w:pPr>
      <w:r>
        <w:rPr>
          <w:rFonts w:ascii="宋体" w:hAnsi="宋体"/>
          <w:szCs w:val="21"/>
        </w:rPr>
        <w:t>16.3投标保证金应依据法律法规的相关规定退还。</w:t>
      </w:r>
    </w:p>
    <w:p w14:paraId="4A08D758" w14:textId="77777777" w:rsidR="002B4330" w:rsidRDefault="00000000">
      <w:pPr>
        <w:pStyle w:val="af4"/>
        <w:spacing w:after="0" w:line="360" w:lineRule="auto"/>
        <w:ind w:firstLineChars="200"/>
        <w:rPr>
          <w:rFonts w:ascii="宋体" w:hAnsi="宋体" w:hint="eastAsia"/>
          <w:szCs w:val="21"/>
        </w:rPr>
      </w:pPr>
      <w:r>
        <w:rPr>
          <w:rFonts w:ascii="宋体" w:hAnsi="宋体"/>
          <w:szCs w:val="21"/>
        </w:rPr>
        <w:t>16.4如有下列情况之一的，招标人可以不予退还投标保证金（是否退还投标保证金由招标人在招标文件中规定）：</w:t>
      </w:r>
    </w:p>
    <w:p w14:paraId="503A3A63" w14:textId="77777777" w:rsidR="002B4330" w:rsidRDefault="00000000">
      <w:pPr>
        <w:pStyle w:val="af4"/>
        <w:spacing w:after="0" w:line="360" w:lineRule="auto"/>
        <w:ind w:firstLineChars="200"/>
        <w:rPr>
          <w:rFonts w:ascii="宋体" w:hAnsi="宋体" w:hint="eastAsia"/>
          <w:szCs w:val="21"/>
        </w:rPr>
      </w:pPr>
      <w:r>
        <w:rPr>
          <w:rFonts w:ascii="宋体" w:hAnsi="宋体"/>
          <w:szCs w:val="21"/>
        </w:rPr>
        <w:t>16.4.1因投标人原因造成投标文件未解密的；</w:t>
      </w:r>
    </w:p>
    <w:p w14:paraId="64DEC5A0" w14:textId="77777777" w:rsidR="002B4330" w:rsidRDefault="00000000">
      <w:pPr>
        <w:pStyle w:val="af4"/>
        <w:spacing w:after="0" w:line="360" w:lineRule="auto"/>
        <w:ind w:firstLineChars="200"/>
        <w:rPr>
          <w:rFonts w:ascii="宋体" w:hAnsi="宋体" w:hint="eastAsia"/>
          <w:szCs w:val="21"/>
        </w:rPr>
      </w:pPr>
      <w:r>
        <w:rPr>
          <w:rFonts w:ascii="宋体" w:hAnsi="宋体"/>
          <w:szCs w:val="21"/>
        </w:rPr>
        <w:t>16.4.2投标人在投标有效期内撤销投标文件；</w:t>
      </w:r>
    </w:p>
    <w:p w14:paraId="515066E9" w14:textId="77777777" w:rsidR="002B4330" w:rsidRDefault="00000000">
      <w:pPr>
        <w:pStyle w:val="af4"/>
        <w:spacing w:after="0" w:line="360" w:lineRule="auto"/>
        <w:ind w:firstLineChars="200"/>
        <w:rPr>
          <w:rFonts w:ascii="宋体" w:hAnsi="宋体" w:hint="eastAsia"/>
          <w:szCs w:val="21"/>
        </w:rPr>
      </w:pPr>
      <w:r>
        <w:rPr>
          <w:rFonts w:ascii="宋体" w:hAnsi="宋体"/>
          <w:szCs w:val="21"/>
        </w:rPr>
        <w:t>16.4.3中标人未能在规定期限内按要求提交履约担保；</w:t>
      </w:r>
    </w:p>
    <w:p w14:paraId="1488E60B" w14:textId="77777777" w:rsidR="002B4330" w:rsidRDefault="00000000">
      <w:pPr>
        <w:spacing w:line="360" w:lineRule="auto"/>
        <w:ind w:firstLineChars="200" w:firstLine="420"/>
        <w:rPr>
          <w:rFonts w:ascii="宋体" w:hAnsi="宋体" w:hint="eastAsia"/>
          <w:szCs w:val="21"/>
        </w:rPr>
      </w:pPr>
      <w:r>
        <w:rPr>
          <w:rFonts w:ascii="宋体" w:hAnsi="宋体"/>
          <w:szCs w:val="21"/>
        </w:rPr>
        <w:t>16.4.4中标人未能在规定期限内签署合同协议。</w:t>
      </w:r>
    </w:p>
    <w:p w14:paraId="62EDEEF6" w14:textId="77777777" w:rsidR="002B4330" w:rsidRDefault="00000000">
      <w:pPr>
        <w:spacing w:line="360" w:lineRule="auto"/>
        <w:ind w:firstLineChars="200" w:firstLine="420"/>
        <w:rPr>
          <w:rFonts w:ascii="宋体" w:hAnsi="宋体" w:hint="eastAsia"/>
          <w:szCs w:val="21"/>
        </w:rPr>
      </w:pPr>
      <w:r>
        <w:rPr>
          <w:rFonts w:ascii="宋体" w:hAnsi="宋体"/>
          <w:szCs w:val="21"/>
        </w:rPr>
        <w:t>16.5投标人如存在下列情况之一的，将被拒绝在一定时期内参与招标人后续工程投标（拒绝时限需在招标文件中明确）：</w:t>
      </w:r>
    </w:p>
    <w:p w14:paraId="5CF551B2" w14:textId="77777777" w:rsidR="002B4330" w:rsidRDefault="00000000">
      <w:pPr>
        <w:spacing w:line="360" w:lineRule="auto"/>
        <w:ind w:firstLineChars="200" w:firstLine="420"/>
        <w:rPr>
          <w:rFonts w:ascii="宋体" w:hAnsi="宋体" w:hint="eastAsia"/>
          <w:szCs w:val="21"/>
        </w:rPr>
      </w:pPr>
      <w:r>
        <w:rPr>
          <w:rFonts w:ascii="宋体" w:hAnsi="宋体"/>
          <w:szCs w:val="21"/>
        </w:rPr>
        <w:t>16.5.1投标人存在16.4条款所列情形且投标人提交的保函、担保或保证保险无法兑付的；</w:t>
      </w:r>
    </w:p>
    <w:p w14:paraId="4A4BFCF2" w14:textId="77777777" w:rsidR="002B4330" w:rsidRDefault="00000000">
      <w:pPr>
        <w:spacing w:line="360" w:lineRule="auto"/>
        <w:ind w:firstLineChars="200" w:firstLine="420"/>
        <w:rPr>
          <w:rFonts w:ascii="宋体" w:hAnsi="宋体" w:hint="eastAsia"/>
          <w:szCs w:val="21"/>
        </w:rPr>
      </w:pPr>
      <w:r>
        <w:rPr>
          <w:rFonts w:ascii="宋体" w:hAnsi="宋体"/>
          <w:szCs w:val="21"/>
        </w:rPr>
        <w:t>16.5.2采用非电子形式提交投标保证金的投标人存在16.4条款所列情形，且未按招标人要求</w:t>
      </w:r>
      <w:r>
        <w:rPr>
          <w:rFonts w:ascii="宋体" w:hAnsi="宋体" w:hint="eastAsia"/>
          <w:szCs w:val="21"/>
        </w:rPr>
        <w:t>补交银行保函、专业工程担保公司担保或保证保险原件的；</w:t>
      </w:r>
    </w:p>
    <w:p w14:paraId="60339D3D" w14:textId="77777777" w:rsidR="002B4330" w:rsidRDefault="00000000">
      <w:pPr>
        <w:spacing w:line="360" w:lineRule="auto"/>
        <w:ind w:firstLineChars="200" w:firstLine="420"/>
        <w:rPr>
          <w:rFonts w:ascii="宋体" w:hAnsi="宋体" w:hint="eastAsia"/>
          <w:szCs w:val="21"/>
        </w:rPr>
      </w:pPr>
      <w:r>
        <w:rPr>
          <w:rFonts w:ascii="宋体" w:hAnsi="宋体"/>
          <w:szCs w:val="21"/>
        </w:rPr>
        <w:t>16.5.3按招标文件要求免于提供投标保证金的投标人存在16.4条款所列情形，且未按招标人</w:t>
      </w:r>
      <w:r>
        <w:rPr>
          <w:rFonts w:ascii="宋体" w:hAnsi="宋体"/>
          <w:szCs w:val="21"/>
        </w:rPr>
        <w:lastRenderedPageBreak/>
        <w:t>要求补交投标保证金的；</w:t>
      </w:r>
    </w:p>
    <w:p w14:paraId="37241862" w14:textId="77777777" w:rsidR="002B4330" w:rsidRDefault="00000000">
      <w:pPr>
        <w:spacing w:line="360" w:lineRule="auto"/>
        <w:ind w:firstLineChars="201" w:firstLine="422"/>
        <w:rPr>
          <w:rFonts w:ascii="宋体" w:hAnsi="宋体" w:hint="eastAsia"/>
          <w:szCs w:val="21"/>
        </w:rPr>
      </w:pPr>
      <w:r>
        <w:rPr>
          <w:rFonts w:ascii="宋体" w:hAnsi="宋体"/>
          <w:szCs w:val="21"/>
        </w:rPr>
        <w:t>16.5.3按招标文件要求免于提供投标保证金的投标人存在16.4条款所列情形的。</w:t>
      </w:r>
    </w:p>
    <w:p w14:paraId="7EC83EAA" w14:textId="77777777" w:rsidR="002B4330" w:rsidRDefault="00000000">
      <w:pPr>
        <w:spacing w:line="360" w:lineRule="auto"/>
        <w:ind w:firstLineChars="201" w:firstLine="422"/>
        <w:rPr>
          <w:rFonts w:ascii="宋体" w:hAnsi="宋体" w:hint="eastAsia"/>
          <w:szCs w:val="21"/>
        </w:rPr>
      </w:pPr>
      <w:r>
        <w:rPr>
          <w:rFonts w:ascii="宋体" w:hAnsi="宋体" w:hint="eastAsia"/>
          <w:szCs w:val="21"/>
        </w:rPr>
        <w:t>注：16.5.3款由招标人二选一，需在招标文件中明确。</w:t>
      </w:r>
    </w:p>
    <w:p w14:paraId="63190282" w14:textId="77777777" w:rsidR="002B4330" w:rsidRDefault="00000000">
      <w:pPr>
        <w:pBdr>
          <w:bottom w:val="single" w:sz="6" w:space="1" w:color="auto"/>
        </w:pBdr>
        <w:spacing w:line="360" w:lineRule="auto"/>
        <w:ind w:firstLineChars="201" w:firstLine="424"/>
        <w:rPr>
          <w:rFonts w:ascii="宋体" w:hAnsi="宋体" w:hint="eastAsia"/>
          <w:b/>
          <w:szCs w:val="21"/>
        </w:rPr>
      </w:pPr>
      <w:r>
        <w:rPr>
          <w:rFonts w:ascii="宋体" w:hAnsi="宋体" w:hint="eastAsia"/>
          <w:b/>
          <w:szCs w:val="21"/>
        </w:rPr>
        <w:t>现文：</w:t>
      </w:r>
    </w:p>
    <w:p w14:paraId="51820DB7" w14:textId="77777777" w:rsidR="002B4330" w:rsidRDefault="00000000">
      <w:pPr>
        <w:pBdr>
          <w:bottom w:val="single" w:sz="6" w:space="1" w:color="auto"/>
        </w:pBdr>
        <w:spacing w:line="360" w:lineRule="auto"/>
        <w:ind w:firstLineChars="201" w:firstLine="424"/>
        <w:rPr>
          <w:rFonts w:ascii="宋体" w:hAnsi="宋体" w:hint="eastAsia"/>
          <w:b/>
          <w:bCs/>
          <w:szCs w:val="21"/>
        </w:rPr>
      </w:pPr>
      <w:r>
        <w:rPr>
          <w:rFonts w:ascii="宋体" w:hAnsi="宋体"/>
          <w:b/>
          <w:bCs/>
          <w:szCs w:val="21"/>
        </w:rPr>
        <w:t>16．投标保证金</w:t>
      </w:r>
    </w:p>
    <w:p w14:paraId="0555132E" w14:textId="77777777" w:rsidR="002B4330" w:rsidRDefault="00000000">
      <w:pPr>
        <w:pBdr>
          <w:bottom w:val="single" w:sz="6" w:space="1" w:color="auto"/>
        </w:pBdr>
        <w:spacing w:line="360" w:lineRule="auto"/>
        <w:ind w:firstLineChars="201" w:firstLine="422"/>
        <w:rPr>
          <w:rFonts w:ascii="宋体" w:hAnsi="宋体" w:hint="eastAsia"/>
          <w:szCs w:val="21"/>
        </w:rPr>
      </w:pPr>
      <w:r>
        <w:rPr>
          <w:rFonts w:ascii="宋体" w:hAnsi="宋体"/>
          <w:szCs w:val="21"/>
        </w:rPr>
        <w:t>16.1</w:t>
      </w:r>
      <w:r>
        <w:rPr>
          <w:rFonts w:ascii="宋体" w:hAnsi="宋体" w:hint="eastAsia"/>
          <w:szCs w:val="21"/>
        </w:rPr>
        <w:t>本项目不要求递交投标保证金。</w:t>
      </w:r>
    </w:p>
    <w:p w14:paraId="2BCD7C31" w14:textId="77777777" w:rsidR="002B4330" w:rsidRDefault="00000000">
      <w:pPr>
        <w:spacing w:line="480" w:lineRule="auto"/>
        <w:ind w:firstLineChars="224" w:firstLine="472"/>
        <w:rPr>
          <w:b/>
          <w:szCs w:val="21"/>
        </w:rPr>
      </w:pPr>
      <w:r>
        <w:rPr>
          <w:rFonts w:hint="eastAsia"/>
          <w:b/>
          <w:szCs w:val="21"/>
        </w:rPr>
        <w:t>条款号：</w:t>
      </w:r>
      <w:r>
        <w:rPr>
          <w:rFonts w:hint="eastAsia"/>
          <w:b/>
          <w:szCs w:val="21"/>
        </w:rPr>
        <w:t>17.1</w:t>
      </w:r>
      <w:r>
        <w:rPr>
          <w:b/>
          <w:szCs w:val="21"/>
        </w:rPr>
        <w:t xml:space="preserve">             </w:t>
      </w:r>
      <w:r>
        <w:rPr>
          <w:rFonts w:hint="eastAsia"/>
          <w:b/>
          <w:szCs w:val="21"/>
        </w:rPr>
        <w:t>修改类型：修改</w:t>
      </w:r>
    </w:p>
    <w:p w14:paraId="05222B49" w14:textId="77777777" w:rsidR="002B4330" w:rsidRDefault="00000000">
      <w:pPr>
        <w:spacing w:line="480" w:lineRule="auto"/>
        <w:ind w:firstLineChars="224" w:firstLine="472"/>
        <w:rPr>
          <w:b/>
          <w:szCs w:val="21"/>
        </w:rPr>
      </w:pPr>
      <w:r>
        <w:rPr>
          <w:rFonts w:hint="eastAsia"/>
          <w:b/>
          <w:szCs w:val="21"/>
        </w:rPr>
        <w:t>原文：</w:t>
      </w:r>
      <w:r>
        <w:rPr>
          <w:rFonts w:ascii="宋体" w:hAnsi="宋体" w:hint="eastAsia"/>
          <w:szCs w:val="20"/>
        </w:rPr>
        <w:t>投标人应采用单位数字证书，按招标文件要求在相应位置加盖电子印章。投标文件中需个人签字或盖章的，应手签后扫描上传。按照交易平台关于全流程电子化项目的相关指南进行操作。详见：</w:t>
      </w:r>
      <w:r>
        <w:rPr>
          <w:rFonts w:ascii="宋体" w:hAnsi="宋体" w:hint="eastAsia"/>
          <w:szCs w:val="20"/>
          <w:u w:val="single"/>
        </w:rPr>
        <w:t xml:space="preserve">            </w:t>
      </w:r>
      <w:r>
        <w:rPr>
          <w:rFonts w:ascii="宋体" w:hAnsi="宋体" w:hint="eastAsia"/>
          <w:szCs w:val="20"/>
        </w:rPr>
        <w:t xml:space="preserve"> 。</w:t>
      </w:r>
    </w:p>
    <w:p w14:paraId="0AE34DF0" w14:textId="77777777" w:rsidR="002B4330" w:rsidRDefault="00000000">
      <w:pPr>
        <w:pBdr>
          <w:bottom w:val="single" w:sz="6" w:space="1" w:color="auto"/>
        </w:pBdr>
        <w:spacing w:line="360" w:lineRule="auto"/>
        <w:ind w:firstLineChars="250" w:firstLine="527"/>
        <w:rPr>
          <w:b/>
          <w:szCs w:val="21"/>
        </w:rPr>
      </w:pPr>
      <w:r>
        <w:rPr>
          <w:rFonts w:hint="eastAsia"/>
          <w:b/>
          <w:szCs w:val="21"/>
        </w:rPr>
        <w:t>现文：</w:t>
      </w:r>
      <w:r>
        <w:rPr>
          <w:rFonts w:hint="eastAsia"/>
          <w:bCs/>
          <w:szCs w:val="21"/>
        </w:rPr>
        <w:t>投标人应采用单位数字证书，按招标文件要求在相应位置加盖电子印章，</w:t>
      </w:r>
      <w:r>
        <w:rPr>
          <w:rFonts w:ascii="宋体" w:hAnsi="宋体" w:cs="宋体" w:hint="eastAsia"/>
          <w:bCs/>
          <w:szCs w:val="21"/>
          <w:u w:val="single"/>
        </w:rPr>
        <w:t>联合体投标的，除《联合体工作协议书》必须联合体各方分别按要求进行签字、盖章外，投标文件封面及其他内容落款中的“投标人”应填写联合体各方的单位全称【格式为：(主)XXXX公司(成)XXXX公司(成)……】，由联合体主办方签字、盖章即可</w:t>
      </w:r>
      <w:r>
        <w:rPr>
          <w:rFonts w:hint="eastAsia"/>
          <w:bCs/>
          <w:szCs w:val="21"/>
        </w:rPr>
        <w:t>。投标文件中需个人签字或盖章的，应在线下完成后扫描上传。按照交易平台关于全流程电子化项目的相关指南进行操作。</w:t>
      </w:r>
      <w:r>
        <w:rPr>
          <w:rFonts w:ascii="宋体" w:hAnsi="宋体" w:hint="eastAsia"/>
          <w:szCs w:val="20"/>
        </w:rPr>
        <w:t>详见：</w:t>
      </w:r>
      <w:r>
        <w:rPr>
          <w:rFonts w:ascii="宋体" w:hAnsi="宋体" w:hint="eastAsia"/>
          <w:szCs w:val="20"/>
          <w:u w:val="single"/>
        </w:rPr>
        <w:t>广州公共资源交易中心网站。</w:t>
      </w:r>
    </w:p>
    <w:p w14:paraId="4D31AF6D" w14:textId="77777777" w:rsidR="002B4330" w:rsidRDefault="00000000">
      <w:pPr>
        <w:spacing w:line="480" w:lineRule="auto"/>
        <w:ind w:firstLineChars="224" w:firstLine="472"/>
        <w:rPr>
          <w:b/>
          <w:szCs w:val="21"/>
        </w:rPr>
      </w:pPr>
      <w:r>
        <w:rPr>
          <w:rFonts w:hint="eastAsia"/>
          <w:b/>
          <w:szCs w:val="21"/>
        </w:rPr>
        <w:t>条款号：</w:t>
      </w:r>
      <w:r>
        <w:rPr>
          <w:rFonts w:hint="eastAsia"/>
          <w:b/>
          <w:szCs w:val="21"/>
        </w:rPr>
        <w:t>18.1</w:t>
      </w:r>
      <w:r>
        <w:rPr>
          <w:b/>
          <w:szCs w:val="21"/>
        </w:rPr>
        <w:t xml:space="preserve">             </w:t>
      </w:r>
      <w:r>
        <w:rPr>
          <w:rFonts w:hint="eastAsia"/>
          <w:b/>
          <w:szCs w:val="21"/>
        </w:rPr>
        <w:t>修改类型：修改</w:t>
      </w:r>
    </w:p>
    <w:p w14:paraId="0623CE21" w14:textId="77777777" w:rsidR="002B4330" w:rsidRDefault="00000000">
      <w:pPr>
        <w:spacing w:line="480" w:lineRule="auto"/>
        <w:ind w:firstLineChars="224" w:firstLine="472"/>
        <w:rPr>
          <w:b/>
          <w:szCs w:val="21"/>
        </w:rPr>
      </w:pPr>
      <w:r>
        <w:rPr>
          <w:rFonts w:hint="eastAsia"/>
          <w:b/>
          <w:szCs w:val="21"/>
        </w:rPr>
        <w:t>原文：</w:t>
      </w:r>
      <w:r>
        <w:rPr>
          <w:rFonts w:hint="eastAsia"/>
          <w:bCs/>
          <w:szCs w:val="21"/>
        </w:rPr>
        <w:t>递交的电子投标文件（不含备用光盘）必须进行加密。按照交易平台关于全流程电子化项目的相关指南进行操作。详见：</w:t>
      </w:r>
      <w:r>
        <w:rPr>
          <w:rFonts w:hint="eastAsia"/>
          <w:bCs/>
          <w:szCs w:val="21"/>
        </w:rPr>
        <w:t xml:space="preserve">            </w:t>
      </w:r>
      <w:r>
        <w:rPr>
          <w:rFonts w:hint="eastAsia"/>
          <w:bCs/>
          <w:szCs w:val="21"/>
        </w:rPr>
        <w:t>。</w:t>
      </w:r>
    </w:p>
    <w:p w14:paraId="26A78030" w14:textId="77777777" w:rsidR="002B4330" w:rsidRDefault="00000000">
      <w:pPr>
        <w:pBdr>
          <w:bottom w:val="single" w:sz="6" w:space="1" w:color="auto"/>
        </w:pBdr>
        <w:spacing w:line="360" w:lineRule="auto"/>
        <w:ind w:firstLineChars="250" w:firstLine="527"/>
        <w:rPr>
          <w:b/>
          <w:szCs w:val="21"/>
        </w:rPr>
      </w:pPr>
      <w:r>
        <w:rPr>
          <w:rFonts w:hint="eastAsia"/>
          <w:b/>
          <w:szCs w:val="21"/>
        </w:rPr>
        <w:t>现文：</w:t>
      </w:r>
      <w:r>
        <w:rPr>
          <w:rFonts w:ascii="宋体" w:hAnsi="宋体" w:hint="eastAsia"/>
          <w:bCs/>
          <w:szCs w:val="20"/>
        </w:rPr>
        <w:t>递交的电子投标文件（不含备用光盘）必须进行加密。按照广州公共资源交易中心交易平台关于</w:t>
      </w:r>
      <w:r>
        <w:rPr>
          <w:rFonts w:hint="eastAsia"/>
          <w:szCs w:val="21"/>
        </w:rPr>
        <w:t>全流程电子化项目的相关指南进行操作。详见：</w:t>
      </w:r>
      <w:r>
        <w:rPr>
          <w:rFonts w:hint="eastAsia"/>
          <w:szCs w:val="21"/>
          <w:u w:val="single"/>
        </w:rPr>
        <w:t>广州公共资源交易中心网站</w:t>
      </w:r>
      <w:r>
        <w:rPr>
          <w:rFonts w:hint="eastAsia"/>
          <w:szCs w:val="21"/>
        </w:rPr>
        <w:t>。</w:t>
      </w:r>
    </w:p>
    <w:p w14:paraId="02ED6DC2" w14:textId="77777777" w:rsidR="002B4330" w:rsidRDefault="00000000">
      <w:pPr>
        <w:spacing w:line="480" w:lineRule="auto"/>
        <w:ind w:firstLineChars="224" w:firstLine="472"/>
        <w:rPr>
          <w:b/>
          <w:szCs w:val="21"/>
        </w:rPr>
      </w:pPr>
      <w:r>
        <w:rPr>
          <w:rFonts w:hint="eastAsia"/>
          <w:b/>
          <w:szCs w:val="21"/>
        </w:rPr>
        <w:t>条款号：</w:t>
      </w:r>
      <w:r>
        <w:rPr>
          <w:rFonts w:hint="eastAsia"/>
          <w:b/>
          <w:szCs w:val="21"/>
        </w:rPr>
        <w:t>18.2</w:t>
      </w:r>
      <w:r>
        <w:rPr>
          <w:b/>
          <w:szCs w:val="21"/>
        </w:rPr>
        <w:t xml:space="preserve">             </w:t>
      </w:r>
      <w:r>
        <w:rPr>
          <w:rFonts w:hint="eastAsia"/>
          <w:b/>
          <w:szCs w:val="21"/>
        </w:rPr>
        <w:t>修改类型：修改</w:t>
      </w:r>
    </w:p>
    <w:p w14:paraId="6998676B" w14:textId="77777777" w:rsidR="002B4330" w:rsidRDefault="00000000">
      <w:pPr>
        <w:spacing w:line="480" w:lineRule="auto"/>
        <w:ind w:firstLineChars="224" w:firstLine="472"/>
        <w:rPr>
          <w:b/>
          <w:szCs w:val="21"/>
        </w:rPr>
      </w:pPr>
      <w:r>
        <w:rPr>
          <w:rFonts w:hint="eastAsia"/>
          <w:b/>
          <w:szCs w:val="21"/>
        </w:rPr>
        <w:t>原文：</w:t>
      </w:r>
      <w:r>
        <w:rPr>
          <w:rFonts w:ascii="宋体" w:hint="eastAsia"/>
          <w:bCs/>
          <w:szCs w:val="20"/>
        </w:rPr>
        <w:t>未按要求加密的投标文件，</w:t>
      </w:r>
      <w:r>
        <w:rPr>
          <w:szCs w:val="21"/>
          <w:u w:val="single"/>
        </w:rPr>
        <w:t xml:space="preserve">        </w:t>
      </w:r>
      <w:r>
        <w:rPr>
          <w:rFonts w:ascii="宋体" w:hAnsi="宋体" w:hint="eastAsia"/>
          <w:szCs w:val="21"/>
        </w:rPr>
        <w:t>交易平台</w:t>
      </w:r>
      <w:r>
        <w:rPr>
          <w:rFonts w:ascii="宋体" w:hint="eastAsia"/>
          <w:bCs/>
          <w:szCs w:val="20"/>
        </w:rPr>
        <w:t>将予以拒收。</w:t>
      </w:r>
    </w:p>
    <w:p w14:paraId="16C459B4" w14:textId="77777777" w:rsidR="002B4330" w:rsidRDefault="00000000">
      <w:pPr>
        <w:pBdr>
          <w:bottom w:val="single" w:sz="6" w:space="1" w:color="auto"/>
        </w:pBdr>
        <w:spacing w:line="360" w:lineRule="auto"/>
        <w:ind w:firstLineChars="250" w:firstLine="527"/>
        <w:rPr>
          <w:b/>
          <w:szCs w:val="21"/>
        </w:rPr>
      </w:pPr>
      <w:r>
        <w:rPr>
          <w:rFonts w:hint="eastAsia"/>
          <w:b/>
          <w:szCs w:val="21"/>
        </w:rPr>
        <w:t>现文：</w:t>
      </w:r>
      <w:r>
        <w:rPr>
          <w:rFonts w:ascii="宋体" w:hint="eastAsia"/>
          <w:bCs/>
          <w:szCs w:val="20"/>
        </w:rPr>
        <w:t>未按要求加密的投标文件，</w:t>
      </w:r>
      <w:r>
        <w:rPr>
          <w:rFonts w:hint="eastAsia"/>
          <w:szCs w:val="21"/>
          <w:u w:val="single"/>
        </w:rPr>
        <w:t>广州公共资源交易中心</w:t>
      </w:r>
      <w:r>
        <w:rPr>
          <w:rFonts w:ascii="宋体" w:hAnsi="宋体" w:hint="eastAsia"/>
          <w:szCs w:val="21"/>
        </w:rPr>
        <w:t>交易平台</w:t>
      </w:r>
      <w:r>
        <w:rPr>
          <w:rFonts w:ascii="宋体" w:hint="eastAsia"/>
          <w:bCs/>
          <w:szCs w:val="20"/>
        </w:rPr>
        <w:t>将予以拒收。</w:t>
      </w:r>
    </w:p>
    <w:p w14:paraId="05B2131B" w14:textId="77777777" w:rsidR="002B4330" w:rsidRDefault="00000000">
      <w:pPr>
        <w:spacing w:line="480" w:lineRule="auto"/>
        <w:ind w:firstLineChars="224" w:firstLine="472"/>
        <w:rPr>
          <w:b/>
          <w:szCs w:val="21"/>
        </w:rPr>
      </w:pPr>
      <w:r>
        <w:rPr>
          <w:rFonts w:hint="eastAsia"/>
          <w:b/>
          <w:szCs w:val="21"/>
        </w:rPr>
        <w:t>条款号：</w:t>
      </w:r>
      <w:r>
        <w:rPr>
          <w:rFonts w:hint="eastAsia"/>
          <w:b/>
          <w:szCs w:val="21"/>
        </w:rPr>
        <w:t>19</w:t>
      </w:r>
      <w:r>
        <w:rPr>
          <w:b/>
          <w:szCs w:val="21"/>
        </w:rPr>
        <w:t xml:space="preserve">             </w:t>
      </w:r>
      <w:r>
        <w:rPr>
          <w:rFonts w:hint="eastAsia"/>
          <w:b/>
          <w:szCs w:val="21"/>
        </w:rPr>
        <w:t>修改类型：修改</w:t>
      </w:r>
    </w:p>
    <w:p w14:paraId="1B939594" w14:textId="77777777" w:rsidR="002B4330" w:rsidRDefault="00000000">
      <w:pPr>
        <w:spacing w:line="360" w:lineRule="auto"/>
        <w:ind w:firstLineChars="200" w:firstLine="422"/>
        <w:rPr>
          <w:rFonts w:ascii="宋体"/>
          <w:bCs/>
          <w:szCs w:val="20"/>
        </w:rPr>
      </w:pPr>
      <w:r>
        <w:rPr>
          <w:rFonts w:hint="eastAsia"/>
          <w:b/>
          <w:szCs w:val="21"/>
        </w:rPr>
        <w:t>原文：</w:t>
      </w:r>
      <w:r>
        <w:rPr>
          <w:rFonts w:ascii="宋体" w:hAnsi="宋体"/>
          <w:bCs/>
          <w:szCs w:val="20"/>
        </w:rPr>
        <w:t>1</w:t>
      </w:r>
      <w:r>
        <w:rPr>
          <w:rFonts w:ascii="宋体" w:hAnsi="宋体" w:hint="eastAsia"/>
          <w:bCs/>
          <w:szCs w:val="20"/>
        </w:rPr>
        <w:t>9</w:t>
      </w:r>
      <w:r>
        <w:rPr>
          <w:rFonts w:ascii="宋体" w:hAnsi="宋体"/>
          <w:bCs/>
          <w:szCs w:val="20"/>
        </w:rPr>
        <w:t>.</w:t>
      </w:r>
      <w:r>
        <w:rPr>
          <w:rFonts w:ascii="宋体" w:hAnsi="宋体" w:hint="eastAsia"/>
          <w:bCs/>
          <w:szCs w:val="20"/>
        </w:rPr>
        <w:t>1投标人通过</w:t>
      </w:r>
      <w:r>
        <w:rPr>
          <w:szCs w:val="21"/>
          <w:u w:val="single"/>
        </w:rPr>
        <w:t xml:space="preserve">        </w:t>
      </w:r>
      <w:r>
        <w:rPr>
          <w:rFonts w:ascii="宋体" w:hAnsi="宋体" w:hint="eastAsia"/>
          <w:szCs w:val="21"/>
        </w:rPr>
        <w:t>交易平台</w:t>
      </w:r>
      <w:r>
        <w:rPr>
          <w:rFonts w:ascii="宋体" w:hAnsi="宋体" w:hint="eastAsia"/>
          <w:szCs w:val="20"/>
        </w:rPr>
        <w:t>递交电子投标文件。</w:t>
      </w:r>
    </w:p>
    <w:p w14:paraId="07DE0D09" w14:textId="77777777" w:rsidR="002B4330" w:rsidRDefault="00000000">
      <w:pPr>
        <w:spacing w:line="360" w:lineRule="auto"/>
        <w:ind w:firstLineChars="200" w:firstLine="420"/>
        <w:rPr>
          <w:rFonts w:ascii="宋体"/>
          <w:bCs/>
          <w:szCs w:val="20"/>
        </w:rPr>
      </w:pPr>
      <w:r>
        <w:rPr>
          <w:rFonts w:ascii="宋体" w:hAnsi="宋体"/>
          <w:bCs/>
          <w:szCs w:val="20"/>
        </w:rPr>
        <w:t>1</w:t>
      </w:r>
      <w:r>
        <w:rPr>
          <w:rFonts w:ascii="宋体" w:hAnsi="宋体" w:hint="eastAsia"/>
          <w:bCs/>
          <w:szCs w:val="20"/>
        </w:rPr>
        <w:t>9</w:t>
      </w:r>
      <w:r>
        <w:rPr>
          <w:rFonts w:ascii="宋体" w:hAnsi="宋体"/>
          <w:bCs/>
          <w:szCs w:val="20"/>
        </w:rPr>
        <w:t>.</w:t>
      </w:r>
      <w:r>
        <w:rPr>
          <w:rFonts w:ascii="宋体" w:hAnsi="宋体" w:hint="eastAsia"/>
          <w:bCs/>
          <w:szCs w:val="20"/>
        </w:rPr>
        <w:t>2投标人完成电子</w:t>
      </w:r>
      <w:r>
        <w:rPr>
          <w:rFonts w:ascii="宋体" w:hAnsi="宋体" w:hint="eastAsia"/>
          <w:szCs w:val="20"/>
        </w:rPr>
        <w:t>投标文件</w:t>
      </w:r>
      <w:r>
        <w:rPr>
          <w:rFonts w:ascii="宋体" w:hAnsi="宋体" w:hint="eastAsia"/>
          <w:bCs/>
          <w:szCs w:val="20"/>
        </w:rPr>
        <w:t>上传后，</w:t>
      </w:r>
      <w:r>
        <w:rPr>
          <w:szCs w:val="21"/>
          <w:u w:val="single"/>
        </w:rPr>
        <w:t xml:space="preserve">        </w:t>
      </w:r>
      <w:r>
        <w:rPr>
          <w:rFonts w:ascii="宋体" w:hAnsi="宋体" w:hint="eastAsia"/>
          <w:szCs w:val="21"/>
        </w:rPr>
        <w:t>交易平台</w:t>
      </w:r>
      <w:r>
        <w:rPr>
          <w:rFonts w:ascii="宋体" w:hAnsi="宋体" w:hint="eastAsia"/>
          <w:szCs w:val="20"/>
        </w:rPr>
        <w:t>即时向投标人发出递交回执通知。递交时间以递交回执通知载明的传输完成时间为准。</w:t>
      </w:r>
    </w:p>
    <w:p w14:paraId="6CA6C392" w14:textId="77777777" w:rsidR="002B4330" w:rsidRDefault="00000000">
      <w:pPr>
        <w:spacing w:line="360" w:lineRule="auto"/>
        <w:ind w:firstLineChars="200" w:firstLine="420"/>
        <w:rPr>
          <w:rFonts w:ascii="宋体" w:hAnsi="宋体" w:hint="eastAsia"/>
          <w:szCs w:val="20"/>
        </w:rPr>
      </w:pPr>
      <w:r>
        <w:rPr>
          <w:rFonts w:ascii="宋体" w:hAnsi="宋体"/>
          <w:bCs/>
          <w:szCs w:val="20"/>
        </w:rPr>
        <w:lastRenderedPageBreak/>
        <w:t>1</w:t>
      </w:r>
      <w:r>
        <w:rPr>
          <w:rFonts w:ascii="宋体" w:hAnsi="宋体" w:hint="eastAsia"/>
          <w:bCs/>
          <w:szCs w:val="20"/>
        </w:rPr>
        <w:t>9</w:t>
      </w:r>
      <w:r>
        <w:rPr>
          <w:rFonts w:ascii="宋体" w:hAnsi="宋体"/>
          <w:bCs/>
          <w:szCs w:val="20"/>
        </w:rPr>
        <w:t>.</w:t>
      </w:r>
      <w:r>
        <w:rPr>
          <w:rFonts w:ascii="宋体" w:hAnsi="宋体" w:hint="eastAsia"/>
          <w:bCs/>
          <w:szCs w:val="20"/>
        </w:rPr>
        <w:t>3</w:t>
      </w:r>
      <w:r>
        <w:rPr>
          <w:rFonts w:hint="eastAsia"/>
          <w:bCs/>
          <w:szCs w:val="21"/>
        </w:rPr>
        <w:t>逾期送达的</w:t>
      </w:r>
      <w:r>
        <w:rPr>
          <w:rFonts w:ascii="宋体" w:hAnsi="宋体" w:hint="eastAsia"/>
          <w:bCs/>
          <w:szCs w:val="20"/>
        </w:rPr>
        <w:t>电子投标文件，</w:t>
      </w:r>
      <w:r>
        <w:rPr>
          <w:szCs w:val="21"/>
          <w:u w:val="single"/>
        </w:rPr>
        <w:t xml:space="preserve">        </w:t>
      </w:r>
      <w:r>
        <w:rPr>
          <w:rFonts w:ascii="宋体" w:hAnsi="宋体" w:hint="eastAsia"/>
          <w:szCs w:val="21"/>
        </w:rPr>
        <w:t>交易平台</w:t>
      </w:r>
      <w:r>
        <w:rPr>
          <w:rFonts w:ascii="宋体" w:hAnsi="宋体" w:hint="eastAsia"/>
          <w:szCs w:val="20"/>
        </w:rPr>
        <w:t>将予以拒收。</w:t>
      </w:r>
    </w:p>
    <w:p w14:paraId="54A9A5CF" w14:textId="77777777" w:rsidR="002B4330" w:rsidRDefault="00000000">
      <w:pPr>
        <w:spacing w:line="360" w:lineRule="auto"/>
        <w:ind w:firstLineChars="200" w:firstLine="420"/>
        <w:rPr>
          <w:rFonts w:ascii="宋体"/>
          <w:szCs w:val="20"/>
        </w:rPr>
      </w:pPr>
      <w:r>
        <w:rPr>
          <w:rFonts w:ascii="宋体" w:hAnsi="宋体"/>
          <w:szCs w:val="20"/>
        </w:rPr>
        <w:t>19.</w:t>
      </w:r>
      <w:r>
        <w:rPr>
          <w:rFonts w:ascii="宋体" w:hAnsi="宋体" w:hint="eastAsia"/>
          <w:szCs w:val="20"/>
        </w:rPr>
        <w:t>4</w:t>
      </w:r>
      <w:r>
        <w:rPr>
          <w:rFonts w:ascii="宋体" w:hAnsi="宋体"/>
          <w:szCs w:val="20"/>
        </w:rPr>
        <w:t xml:space="preserve"> </w:t>
      </w:r>
      <w:r>
        <w:rPr>
          <w:rFonts w:ascii="宋体" w:hAnsi="宋体" w:hint="eastAsia"/>
          <w:szCs w:val="21"/>
        </w:rPr>
        <w:t>投标截止前，</w:t>
      </w:r>
      <w:r>
        <w:rPr>
          <w:rFonts w:hint="eastAsia"/>
          <w:szCs w:val="21"/>
        </w:rPr>
        <w:t>招标人拒绝接收符合条件的投标文件，投标人可向招标投标监督机构投诉。</w:t>
      </w:r>
    </w:p>
    <w:p w14:paraId="0B4AD417" w14:textId="77777777" w:rsidR="002B4330" w:rsidRDefault="00000000">
      <w:pPr>
        <w:spacing w:line="360" w:lineRule="auto"/>
        <w:ind w:firstLineChars="200" w:firstLine="420"/>
        <w:rPr>
          <w:rFonts w:ascii="宋体" w:hAnsi="宋体" w:hint="eastAsia"/>
          <w:szCs w:val="20"/>
        </w:rPr>
      </w:pPr>
      <w:r>
        <w:rPr>
          <w:rFonts w:ascii="宋体" w:hAnsi="宋体"/>
          <w:szCs w:val="20"/>
        </w:rPr>
        <w:t>19.</w:t>
      </w:r>
      <w:r>
        <w:rPr>
          <w:rFonts w:ascii="宋体" w:hAnsi="宋体" w:hint="eastAsia"/>
          <w:szCs w:val="20"/>
        </w:rPr>
        <w:t>5如技术标和经济标先后分别开启，</w:t>
      </w:r>
      <w:r>
        <w:rPr>
          <w:szCs w:val="21"/>
          <w:u w:val="single"/>
        </w:rPr>
        <w:t xml:space="preserve">        </w:t>
      </w:r>
      <w:r>
        <w:rPr>
          <w:rFonts w:ascii="宋体" w:hAnsi="宋体" w:hint="eastAsia"/>
          <w:szCs w:val="21"/>
        </w:rPr>
        <w:t>交易平台</w:t>
      </w:r>
      <w:r>
        <w:rPr>
          <w:rFonts w:ascii="宋体" w:hAnsi="宋体" w:hint="eastAsia"/>
          <w:szCs w:val="20"/>
        </w:rPr>
        <w:t>将按招标文件规定的时间分别开启技术标和经济标。</w:t>
      </w:r>
    </w:p>
    <w:p w14:paraId="50B71A52" w14:textId="77777777" w:rsidR="002B4330" w:rsidRDefault="00000000">
      <w:pPr>
        <w:spacing w:line="360" w:lineRule="auto"/>
        <w:ind w:firstLineChars="200" w:firstLine="422"/>
        <w:rPr>
          <w:rFonts w:ascii="宋体"/>
          <w:bCs/>
          <w:szCs w:val="20"/>
        </w:rPr>
      </w:pPr>
      <w:r>
        <w:rPr>
          <w:rFonts w:hint="eastAsia"/>
          <w:b/>
          <w:szCs w:val="21"/>
        </w:rPr>
        <w:t>现文：</w:t>
      </w:r>
      <w:r>
        <w:rPr>
          <w:rFonts w:ascii="宋体" w:hAnsi="宋体"/>
          <w:bCs/>
          <w:szCs w:val="20"/>
        </w:rPr>
        <w:t>1</w:t>
      </w:r>
      <w:r>
        <w:rPr>
          <w:rFonts w:ascii="宋体" w:hAnsi="宋体" w:hint="eastAsia"/>
          <w:bCs/>
          <w:szCs w:val="20"/>
        </w:rPr>
        <w:t>9</w:t>
      </w:r>
      <w:r>
        <w:rPr>
          <w:rFonts w:ascii="宋体" w:hAnsi="宋体"/>
          <w:bCs/>
          <w:szCs w:val="20"/>
        </w:rPr>
        <w:t>.</w:t>
      </w:r>
      <w:r>
        <w:rPr>
          <w:rFonts w:ascii="宋体" w:hAnsi="宋体" w:hint="eastAsia"/>
          <w:bCs/>
          <w:szCs w:val="20"/>
        </w:rPr>
        <w:t>1投标人通过</w:t>
      </w:r>
      <w:r>
        <w:rPr>
          <w:rFonts w:hint="eastAsia"/>
          <w:szCs w:val="21"/>
          <w:u w:val="single"/>
        </w:rPr>
        <w:t>广州公共资源交易中心</w:t>
      </w:r>
      <w:r>
        <w:rPr>
          <w:rFonts w:ascii="宋体" w:hAnsi="宋体" w:hint="eastAsia"/>
          <w:szCs w:val="21"/>
        </w:rPr>
        <w:t>交易平台</w:t>
      </w:r>
      <w:r>
        <w:rPr>
          <w:rFonts w:ascii="宋体" w:hAnsi="宋体" w:hint="eastAsia"/>
          <w:szCs w:val="20"/>
        </w:rPr>
        <w:t>递交电子投标文件。</w:t>
      </w:r>
    </w:p>
    <w:p w14:paraId="1B799CD3" w14:textId="77777777" w:rsidR="002B4330" w:rsidRDefault="00000000">
      <w:pPr>
        <w:spacing w:line="360" w:lineRule="auto"/>
        <w:ind w:firstLineChars="200" w:firstLine="420"/>
        <w:rPr>
          <w:rFonts w:ascii="宋体"/>
          <w:bCs/>
          <w:szCs w:val="20"/>
        </w:rPr>
      </w:pPr>
      <w:r>
        <w:rPr>
          <w:rFonts w:ascii="宋体" w:hAnsi="宋体"/>
          <w:bCs/>
          <w:szCs w:val="20"/>
        </w:rPr>
        <w:t>1</w:t>
      </w:r>
      <w:r>
        <w:rPr>
          <w:rFonts w:ascii="宋体" w:hAnsi="宋体" w:hint="eastAsia"/>
          <w:bCs/>
          <w:szCs w:val="20"/>
        </w:rPr>
        <w:t>9</w:t>
      </w:r>
      <w:r>
        <w:rPr>
          <w:rFonts w:ascii="宋体" w:hAnsi="宋体"/>
          <w:bCs/>
          <w:szCs w:val="20"/>
        </w:rPr>
        <w:t>.</w:t>
      </w:r>
      <w:r>
        <w:rPr>
          <w:rFonts w:ascii="宋体" w:hAnsi="宋体" w:hint="eastAsia"/>
          <w:bCs/>
          <w:szCs w:val="20"/>
        </w:rPr>
        <w:t>2投标人完成电子</w:t>
      </w:r>
      <w:r>
        <w:rPr>
          <w:rFonts w:ascii="宋体" w:hAnsi="宋体" w:hint="eastAsia"/>
          <w:szCs w:val="20"/>
        </w:rPr>
        <w:t>投标文件</w:t>
      </w:r>
      <w:r>
        <w:rPr>
          <w:rFonts w:ascii="宋体" w:hAnsi="宋体" w:hint="eastAsia"/>
          <w:bCs/>
          <w:szCs w:val="20"/>
        </w:rPr>
        <w:t>上传后，</w:t>
      </w:r>
      <w:r>
        <w:rPr>
          <w:rFonts w:hint="eastAsia"/>
          <w:szCs w:val="21"/>
          <w:u w:val="single"/>
        </w:rPr>
        <w:t>广州公共资源交易中心</w:t>
      </w:r>
      <w:r>
        <w:rPr>
          <w:rFonts w:ascii="宋体" w:hAnsi="宋体" w:hint="eastAsia"/>
          <w:szCs w:val="21"/>
        </w:rPr>
        <w:t>交易平台</w:t>
      </w:r>
      <w:r>
        <w:rPr>
          <w:rFonts w:ascii="宋体" w:hAnsi="宋体" w:hint="eastAsia"/>
          <w:szCs w:val="20"/>
        </w:rPr>
        <w:t>即时向投标人发出递交回执通知。递交时间以递交回执通知载明的传输完成时间为准。</w:t>
      </w:r>
    </w:p>
    <w:p w14:paraId="238206BF" w14:textId="77777777" w:rsidR="002B4330" w:rsidRDefault="00000000">
      <w:pPr>
        <w:spacing w:line="360" w:lineRule="auto"/>
        <w:ind w:firstLineChars="200" w:firstLine="420"/>
        <w:rPr>
          <w:rFonts w:ascii="宋体" w:hAnsi="宋体" w:hint="eastAsia"/>
          <w:szCs w:val="20"/>
        </w:rPr>
      </w:pPr>
      <w:r>
        <w:rPr>
          <w:rFonts w:ascii="宋体" w:hAnsi="宋体"/>
          <w:bCs/>
          <w:szCs w:val="20"/>
        </w:rPr>
        <w:t>1</w:t>
      </w:r>
      <w:r>
        <w:rPr>
          <w:rFonts w:ascii="宋体" w:hAnsi="宋体" w:hint="eastAsia"/>
          <w:bCs/>
          <w:szCs w:val="20"/>
        </w:rPr>
        <w:t>9</w:t>
      </w:r>
      <w:r>
        <w:rPr>
          <w:rFonts w:ascii="宋体" w:hAnsi="宋体"/>
          <w:bCs/>
          <w:szCs w:val="20"/>
        </w:rPr>
        <w:t>.</w:t>
      </w:r>
      <w:r>
        <w:rPr>
          <w:rFonts w:ascii="宋体" w:hAnsi="宋体" w:hint="eastAsia"/>
          <w:bCs/>
          <w:szCs w:val="20"/>
        </w:rPr>
        <w:t>3</w:t>
      </w:r>
      <w:r>
        <w:rPr>
          <w:rFonts w:hint="eastAsia"/>
          <w:bCs/>
          <w:szCs w:val="21"/>
        </w:rPr>
        <w:t>逾期送达的</w:t>
      </w:r>
      <w:r>
        <w:rPr>
          <w:rFonts w:ascii="宋体" w:hAnsi="宋体" w:hint="eastAsia"/>
          <w:bCs/>
          <w:szCs w:val="20"/>
        </w:rPr>
        <w:t>电子投标文件，</w:t>
      </w:r>
      <w:r>
        <w:rPr>
          <w:rFonts w:hint="eastAsia"/>
          <w:szCs w:val="21"/>
          <w:u w:val="single"/>
        </w:rPr>
        <w:t>广州公共资源交易中心</w:t>
      </w:r>
      <w:r>
        <w:rPr>
          <w:rFonts w:ascii="宋体" w:hAnsi="宋体" w:hint="eastAsia"/>
          <w:szCs w:val="21"/>
        </w:rPr>
        <w:t>交易平台</w:t>
      </w:r>
      <w:r>
        <w:rPr>
          <w:rFonts w:ascii="宋体" w:hAnsi="宋体" w:hint="eastAsia"/>
          <w:szCs w:val="20"/>
        </w:rPr>
        <w:t>将予以拒收。</w:t>
      </w:r>
    </w:p>
    <w:p w14:paraId="4E499AC9" w14:textId="77777777" w:rsidR="002B4330" w:rsidRDefault="00000000">
      <w:pPr>
        <w:pBdr>
          <w:bottom w:val="single" w:sz="6" w:space="1" w:color="auto"/>
        </w:pBdr>
        <w:ind w:firstLineChars="200" w:firstLine="420"/>
        <w:rPr>
          <w:b/>
          <w:szCs w:val="21"/>
        </w:rPr>
      </w:pPr>
      <w:r>
        <w:rPr>
          <w:rFonts w:ascii="宋体" w:hAnsi="宋体"/>
          <w:szCs w:val="20"/>
        </w:rPr>
        <w:t>19.</w:t>
      </w:r>
      <w:r>
        <w:rPr>
          <w:rFonts w:ascii="宋体" w:hAnsi="宋体" w:hint="eastAsia"/>
          <w:szCs w:val="20"/>
        </w:rPr>
        <w:t>4</w:t>
      </w:r>
      <w:r>
        <w:rPr>
          <w:rFonts w:ascii="宋体" w:hAnsi="宋体"/>
          <w:szCs w:val="20"/>
        </w:rPr>
        <w:t xml:space="preserve"> </w:t>
      </w:r>
      <w:r>
        <w:rPr>
          <w:rFonts w:ascii="宋体" w:hAnsi="宋体" w:hint="eastAsia"/>
          <w:szCs w:val="21"/>
        </w:rPr>
        <w:t>投标截止前，</w:t>
      </w:r>
      <w:r>
        <w:rPr>
          <w:rFonts w:hint="eastAsia"/>
          <w:szCs w:val="21"/>
        </w:rPr>
        <w:t>招标人拒绝接收符合条件的投标文件，投标人可向招标投标监督机构投诉。</w:t>
      </w:r>
    </w:p>
    <w:p w14:paraId="78C40335" w14:textId="77777777" w:rsidR="002B4330" w:rsidRDefault="00000000">
      <w:pPr>
        <w:spacing w:line="480" w:lineRule="auto"/>
        <w:ind w:firstLineChars="224" w:firstLine="472"/>
        <w:rPr>
          <w:b/>
          <w:szCs w:val="21"/>
        </w:rPr>
      </w:pPr>
      <w:r>
        <w:rPr>
          <w:rFonts w:hint="eastAsia"/>
          <w:b/>
          <w:szCs w:val="21"/>
        </w:rPr>
        <w:t>条款号：</w:t>
      </w:r>
      <w:r>
        <w:rPr>
          <w:rFonts w:hint="eastAsia"/>
          <w:b/>
          <w:szCs w:val="21"/>
        </w:rPr>
        <w:t>21.1</w:t>
      </w:r>
      <w:r>
        <w:rPr>
          <w:b/>
          <w:szCs w:val="21"/>
        </w:rPr>
        <w:t xml:space="preserve">             </w:t>
      </w:r>
      <w:r>
        <w:rPr>
          <w:rFonts w:hint="eastAsia"/>
          <w:b/>
          <w:szCs w:val="21"/>
        </w:rPr>
        <w:t>修改类型：修改</w:t>
      </w:r>
    </w:p>
    <w:p w14:paraId="12BC0191" w14:textId="77777777" w:rsidR="002B4330" w:rsidRDefault="00000000">
      <w:pPr>
        <w:spacing w:line="480" w:lineRule="auto"/>
        <w:ind w:firstLineChars="224" w:firstLine="472"/>
        <w:rPr>
          <w:b/>
          <w:szCs w:val="21"/>
        </w:rPr>
      </w:pPr>
      <w:r>
        <w:rPr>
          <w:rFonts w:hint="eastAsia"/>
          <w:b/>
          <w:szCs w:val="21"/>
        </w:rPr>
        <w:t>原文：</w:t>
      </w:r>
      <w:r>
        <w:rPr>
          <w:rFonts w:ascii="宋体" w:hAnsi="宋体" w:hint="eastAsia"/>
          <w:szCs w:val="20"/>
        </w:rPr>
        <w:t>本须知前附表第</w:t>
      </w:r>
      <w:r>
        <w:rPr>
          <w:rFonts w:ascii="宋体" w:hAnsi="宋体"/>
          <w:szCs w:val="20"/>
        </w:rPr>
        <w:t>1</w:t>
      </w:r>
      <w:r>
        <w:rPr>
          <w:rFonts w:ascii="宋体" w:hAnsi="宋体" w:hint="eastAsia"/>
          <w:szCs w:val="20"/>
        </w:rPr>
        <w:t>7项规定的投标截止时间</w:t>
      </w:r>
      <w:r>
        <w:rPr>
          <w:rFonts w:hint="eastAsia"/>
          <w:bCs/>
          <w:szCs w:val="21"/>
        </w:rPr>
        <w:t>后送达的</w:t>
      </w:r>
      <w:r>
        <w:rPr>
          <w:rFonts w:ascii="宋体" w:hAnsi="宋体" w:hint="eastAsia"/>
          <w:bCs/>
          <w:szCs w:val="20"/>
        </w:rPr>
        <w:t>电子投标文件，</w:t>
      </w:r>
      <w:r>
        <w:rPr>
          <w:szCs w:val="21"/>
          <w:u w:val="single"/>
        </w:rPr>
        <w:t xml:space="preserve">       </w:t>
      </w:r>
      <w:r>
        <w:rPr>
          <w:rFonts w:ascii="宋体" w:hAnsi="宋体" w:hint="eastAsia"/>
          <w:szCs w:val="21"/>
        </w:rPr>
        <w:t>交易平台</w:t>
      </w:r>
      <w:r>
        <w:rPr>
          <w:rFonts w:ascii="宋体" w:hAnsi="宋体" w:hint="eastAsia"/>
          <w:szCs w:val="20"/>
        </w:rPr>
        <w:t>将予以拒收。</w:t>
      </w:r>
    </w:p>
    <w:p w14:paraId="5194CE26" w14:textId="77777777" w:rsidR="002B4330" w:rsidRDefault="00000000">
      <w:pPr>
        <w:pBdr>
          <w:bottom w:val="single" w:sz="6" w:space="1" w:color="auto"/>
        </w:pBdr>
        <w:spacing w:line="360" w:lineRule="auto"/>
        <w:ind w:firstLineChars="250" w:firstLine="527"/>
        <w:rPr>
          <w:b/>
          <w:szCs w:val="21"/>
        </w:rPr>
      </w:pPr>
      <w:r>
        <w:rPr>
          <w:rFonts w:hint="eastAsia"/>
          <w:b/>
          <w:szCs w:val="21"/>
        </w:rPr>
        <w:t>现文：</w:t>
      </w:r>
      <w:r>
        <w:rPr>
          <w:rFonts w:ascii="宋体" w:hAnsi="宋体" w:hint="eastAsia"/>
          <w:szCs w:val="20"/>
        </w:rPr>
        <w:t>本须知前附表第</w:t>
      </w:r>
      <w:r>
        <w:rPr>
          <w:rFonts w:ascii="宋体" w:hAnsi="宋体"/>
          <w:szCs w:val="20"/>
        </w:rPr>
        <w:t>1</w:t>
      </w:r>
      <w:r>
        <w:rPr>
          <w:rFonts w:ascii="宋体" w:hAnsi="宋体" w:hint="eastAsia"/>
          <w:szCs w:val="20"/>
        </w:rPr>
        <w:t>7项规定的投标截止时间</w:t>
      </w:r>
      <w:r>
        <w:rPr>
          <w:rFonts w:hint="eastAsia"/>
          <w:bCs/>
          <w:szCs w:val="21"/>
        </w:rPr>
        <w:t>后送达的</w:t>
      </w:r>
      <w:r>
        <w:rPr>
          <w:rFonts w:ascii="宋体" w:hAnsi="宋体" w:hint="eastAsia"/>
          <w:bCs/>
          <w:szCs w:val="20"/>
        </w:rPr>
        <w:t>电子投标文件，</w:t>
      </w:r>
      <w:r>
        <w:rPr>
          <w:rFonts w:hint="eastAsia"/>
          <w:szCs w:val="21"/>
          <w:u w:val="single"/>
        </w:rPr>
        <w:t>广州公共资源交易中心</w:t>
      </w:r>
      <w:r>
        <w:rPr>
          <w:rFonts w:ascii="宋体" w:hAnsi="宋体" w:hint="eastAsia"/>
          <w:szCs w:val="21"/>
        </w:rPr>
        <w:t>交易平台</w:t>
      </w:r>
      <w:r>
        <w:rPr>
          <w:rFonts w:ascii="宋体" w:hAnsi="宋体" w:hint="eastAsia"/>
          <w:szCs w:val="20"/>
        </w:rPr>
        <w:t>将予以拒收。</w:t>
      </w:r>
    </w:p>
    <w:p w14:paraId="54B563AA" w14:textId="77777777" w:rsidR="002B4330" w:rsidRDefault="00000000">
      <w:pPr>
        <w:spacing w:line="480" w:lineRule="auto"/>
        <w:ind w:firstLineChars="224" w:firstLine="472"/>
        <w:rPr>
          <w:b/>
          <w:szCs w:val="21"/>
        </w:rPr>
      </w:pPr>
      <w:r>
        <w:rPr>
          <w:rFonts w:hint="eastAsia"/>
          <w:b/>
          <w:szCs w:val="21"/>
        </w:rPr>
        <w:t>条款号：</w:t>
      </w:r>
      <w:r>
        <w:rPr>
          <w:rFonts w:hint="eastAsia"/>
          <w:b/>
          <w:szCs w:val="21"/>
        </w:rPr>
        <w:t xml:space="preserve">27.1 </w:t>
      </w:r>
      <w:r>
        <w:rPr>
          <w:b/>
          <w:szCs w:val="21"/>
        </w:rPr>
        <w:t xml:space="preserve">            </w:t>
      </w:r>
      <w:r>
        <w:rPr>
          <w:rFonts w:hint="eastAsia"/>
          <w:b/>
          <w:szCs w:val="21"/>
        </w:rPr>
        <w:t>修改类型：修改</w:t>
      </w:r>
    </w:p>
    <w:p w14:paraId="4DBD651F" w14:textId="77777777" w:rsidR="002B4330" w:rsidRDefault="00000000">
      <w:pPr>
        <w:spacing w:line="480" w:lineRule="auto"/>
        <w:ind w:firstLineChars="224" w:firstLine="472"/>
        <w:rPr>
          <w:b/>
          <w:szCs w:val="21"/>
        </w:rPr>
      </w:pPr>
      <w:r>
        <w:rPr>
          <w:rFonts w:hint="eastAsia"/>
          <w:b/>
          <w:szCs w:val="21"/>
        </w:rPr>
        <w:t>原文：</w:t>
      </w:r>
      <w:r>
        <w:rPr>
          <w:rFonts w:ascii="宋体" w:hAnsi="宋体" w:hint="eastAsia"/>
          <w:szCs w:val="20"/>
        </w:rPr>
        <w:t>招标人将在</w:t>
      </w:r>
      <w:r>
        <w:rPr>
          <w:szCs w:val="21"/>
          <w:u w:val="single"/>
        </w:rPr>
        <w:t xml:space="preserve">        </w:t>
      </w:r>
      <w:r>
        <w:rPr>
          <w:rFonts w:ascii="宋体" w:hAnsi="宋体" w:hint="eastAsia"/>
          <w:szCs w:val="21"/>
        </w:rPr>
        <w:t>交易平台</w:t>
      </w:r>
      <w:r>
        <w:rPr>
          <w:rFonts w:ascii="宋体" w:hAnsi="宋体" w:hint="eastAsia"/>
          <w:szCs w:val="20"/>
        </w:rPr>
        <w:t>、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75DD3378" w14:textId="77777777" w:rsidR="002B4330" w:rsidRDefault="00000000">
      <w:pPr>
        <w:pBdr>
          <w:bottom w:val="single" w:sz="6" w:space="1" w:color="auto"/>
        </w:pBdr>
        <w:spacing w:line="360" w:lineRule="auto"/>
        <w:ind w:firstLineChars="250" w:firstLine="527"/>
        <w:rPr>
          <w:b/>
          <w:szCs w:val="21"/>
        </w:rPr>
      </w:pPr>
      <w:r>
        <w:rPr>
          <w:rFonts w:hint="eastAsia"/>
          <w:b/>
          <w:szCs w:val="21"/>
        </w:rPr>
        <w:t>现文：</w:t>
      </w:r>
      <w:r>
        <w:rPr>
          <w:rFonts w:ascii="宋体" w:hAnsi="宋体" w:hint="eastAsia"/>
          <w:szCs w:val="20"/>
        </w:rPr>
        <w:t>招标人将在</w:t>
      </w:r>
      <w:r>
        <w:rPr>
          <w:rFonts w:hint="eastAsia"/>
          <w:szCs w:val="21"/>
          <w:u w:val="single"/>
        </w:rPr>
        <w:t>广州公共资源交易中心</w:t>
      </w:r>
      <w:r>
        <w:rPr>
          <w:rFonts w:ascii="宋体" w:hAnsi="宋体" w:hint="eastAsia"/>
          <w:szCs w:val="21"/>
        </w:rPr>
        <w:t>交易平台</w:t>
      </w:r>
      <w:r>
        <w:rPr>
          <w:rFonts w:ascii="宋体" w:hAnsi="宋体" w:hint="eastAsia"/>
          <w:szCs w:val="20"/>
        </w:rPr>
        <w:t>、广东省招标投标监管网、中国招标投标公共服务平台和广州发展电子采购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420C814C" w14:textId="77777777" w:rsidR="002B4330" w:rsidRDefault="00000000">
      <w:pPr>
        <w:spacing w:line="480" w:lineRule="auto"/>
        <w:ind w:firstLineChars="224" w:firstLine="472"/>
        <w:rPr>
          <w:b/>
          <w:szCs w:val="21"/>
        </w:rPr>
      </w:pPr>
      <w:r>
        <w:rPr>
          <w:rFonts w:hint="eastAsia"/>
          <w:b/>
          <w:szCs w:val="21"/>
        </w:rPr>
        <w:t>条款号：</w:t>
      </w:r>
      <w:r>
        <w:rPr>
          <w:rFonts w:hint="eastAsia"/>
          <w:b/>
          <w:szCs w:val="21"/>
        </w:rPr>
        <w:t>27.4</w:t>
      </w:r>
      <w:r>
        <w:rPr>
          <w:b/>
          <w:szCs w:val="21"/>
        </w:rPr>
        <w:t xml:space="preserve">             </w:t>
      </w:r>
      <w:r>
        <w:rPr>
          <w:rFonts w:hint="eastAsia"/>
          <w:b/>
          <w:szCs w:val="21"/>
        </w:rPr>
        <w:t>修改类型：修改</w:t>
      </w:r>
    </w:p>
    <w:p w14:paraId="74C92071" w14:textId="77777777" w:rsidR="002B4330" w:rsidRDefault="00000000">
      <w:pPr>
        <w:spacing w:line="480" w:lineRule="auto"/>
        <w:ind w:firstLineChars="224" w:firstLine="472"/>
        <w:rPr>
          <w:b/>
          <w:szCs w:val="21"/>
        </w:rPr>
      </w:pPr>
      <w:r>
        <w:rPr>
          <w:rFonts w:hint="eastAsia"/>
          <w:b/>
          <w:szCs w:val="21"/>
        </w:rPr>
        <w:t>原文：</w:t>
      </w:r>
      <w:r>
        <w:rPr>
          <w:rFonts w:ascii="宋体" w:hAnsi="宋体" w:hint="eastAsia"/>
          <w:szCs w:val="20"/>
        </w:rPr>
        <w:t>在产生中标候选人后，招标人将中标候选人的投标文件商务部分文件的所有内容（包括人员、业绩、奖项等资料）在</w:t>
      </w:r>
      <w:r>
        <w:rPr>
          <w:szCs w:val="21"/>
          <w:u w:val="single"/>
        </w:rPr>
        <w:t xml:space="preserve">        </w:t>
      </w:r>
      <w:r>
        <w:rPr>
          <w:rFonts w:ascii="宋体" w:hAnsi="宋体" w:hint="eastAsia"/>
          <w:szCs w:val="21"/>
        </w:rPr>
        <w:t>交易平台和广东省招标投标监管网</w:t>
      </w:r>
      <w:r>
        <w:rPr>
          <w:rFonts w:ascii="宋体" w:hAnsi="宋体" w:hint="eastAsia"/>
          <w:szCs w:val="20"/>
        </w:rPr>
        <w:t>公开。</w:t>
      </w:r>
    </w:p>
    <w:p w14:paraId="62EE751A" w14:textId="77777777" w:rsidR="002B4330" w:rsidRDefault="00000000">
      <w:pPr>
        <w:pBdr>
          <w:bottom w:val="single" w:sz="6" w:space="1" w:color="auto"/>
        </w:pBdr>
        <w:spacing w:line="360" w:lineRule="auto"/>
        <w:ind w:firstLineChars="250" w:firstLine="527"/>
        <w:rPr>
          <w:b/>
          <w:szCs w:val="21"/>
        </w:rPr>
      </w:pPr>
      <w:r>
        <w:rPr>
          <w:rFonts w:hint="eastAsia"/>
          <w:b/>
          <w:szCs w:val="21"/>
        </w:rPr>
        <w:lastRenderedPageBreak/>
        <w:t>现文：</w:t>
      </w:r>
      <w:r>
        <w:rPr>
          <w:rFonts w:ascii="宋体" w:hAnsi="宋体" w:hint="eastAsia"/>
          <w:szCs w:val="20"/>
        </w:rPr>
        <w:t>在产生中标候选人后，招标人将中标候选人的投标文件商务部分文件的所有内容（包括人员、业绩、奖项等资料）在</w:t>
      </w:r>
      <w:r>
        <w:rPr>
          <w:rFonts w:hint="eastAsia"/>
          <w:szCs w:val="21"/>
          <w:u w:val="single"/>
        </w:rPr>
        <w:t>广州公共资源交易中心</w:t>
      </w:r>
      <w:r>
        <w:rPr>
          <w:rFonts w:ascii="宋体" w:hAnsi="宋体" w:hint="eastAsia"/>
          <w:szCs w:val="21"/>
        </w:rPr>
        <w:t>交易平台和广东省招标投标监管网</w:t>
      </w:r>
      <w:r>
        <w:rPr>
          <w:rFonts w:ascii="宋体" w:hAnsi="宋体" w:hint="eastAsia"/>
          <w:szCs w:val="20"/>
        </w:rPr>
        <w:t>公开。</w:t>
      </w:r>
    </w:p>
    <w:p w14:paraId="710F4F91" w14:textId="77777777" w:rsidR="002B4330" w:rsidRDefault="00000000">
      <w:pPr>
        <w:spacing w:line="480" w:lineRule="auto"/>
        <w:ind w:firstLineChars="224" w:firstLine="472"/>
        <w:rPr>
          <w:b/>
          <w:szCs w:val="21"/>
        </w:rPr>
      </w:pPr>
      <w:r>
        <w:rPr>
          <w:rFonts w:hint="eastAsia"/>
          <w:b/>
          <w:szCs w:val="21"/>
        </w:rPr>
        <w:t>条款号：</w:t>
      </w:r>
      <w:r>
        <w:rPr>
          <w:rFonts w:hint="eastAsia"/>
          <w:b/>
          <w:szCs w:val="21"/>
        </w:rPr>
        <w:t>29</w:t>
      </w:r>
      <w:r>
        <w:rPr>
          <w:b/>
          <w:szCs w:val="21"/>
        </w:rPr>
        <w:t xml:space="preserve">             </w:t>
      </w:r>
      <w:r>
        <w:rPr>
          <w:rFonts w:hint="eastAsia"/>
          <w:b/>
          <w:szCs w:val="21"/>
        </w:rPr>
        <w:t>修改类型：修改</w:t>
      </w:r>
    </w:p>
    <w:p w14:paraId="736C67CE" w14:textId="77777777" w:rsidR="002B4330" w:rsidRDefault="00000000">
      <w:pPr>
        <w:spacing w:line="360" w:lineRule="auto"/>
        <w:ind w:firstLineChars="200" w:firstLine="422"/>
        <w:rPr>
          <w:rFonts w:ascii="宋体" w:hAnsi="宋体" w:cs="宋体" w:hint="eastAsia"/>
          <w:b/>
          <w:bCs/>
          <w:szCs w:val="21"/>
        </w:rPr>
      </w:pPr>
      <w:r>
        <w:rPr>
          <w:rFonts w:hint="eastAsia"/>
          <w:b/>
          <w:szCs w:val="21"/>
        </w:rPr>
        <w:t>原文：</w:t>
      </w:r>
      <w:r>
        <w:rPr>
          <w:rFonts w:ascii="宋体" w:hAnsi="宋体" w:cs="宋体" w:hint="eastAsia"/>
          <w:b/>
          <w:bCs/>
          <w:szCs w:val="21"/>
        </w:rPr>
        <w:t>29．履约担保</w:t>
      </w:r>
    </w:p>
    <w:p w14:paraId="20D74D0A" w14:textId="77777777" w:rsidR="002B4330"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29.1 在收到中标通知书后的</w:t>
      </w:r>
      <w:r>
        <w:rPr>
          <w:rFonts w:ascii="宋体" w:hAnsi="宋体" w:cs="宋体" w:hint="eastAsia"/>
          <w:b/>
          <w:szCs w:val="21"/>
        </w:rPr>
        <w:t>15日</w:t>
      </w:r>
      <w:r>
        <w:rPr>
          <w:rFonts w:ascii="宋体" w:hAnsi="宋体" w:cs="宋体" w:hint="eastAsia"/>
          <w:szCs w:val="21"/>
        </w:rPr>
        <w:t>内，中标人应按本须知前附表第20项的规定向招标人提交履约担保；如果中标人的履约担保是以银行保函的形式提供，则该银行保函应由在中国注册且营业地点在广州行政辖区内的银行开具。</w:t>
      </w:r>
    </w:p>
    <w:p w14:paraId="7EB32E34" w14:textId="77777777" w:rsidR="002B4330" w:rsidRDefault="00000000">
      <w:pPr>
        <w:spacing w:line="360" w:lineRule="auto"/>
        <w:ind w:firstLineChars="200" w:firstLine="420"/>
        <w:rPr>
          <w:rFonts w:ascii="宋体" w:hAnsi="宋体" w:cs="宋体" w:hint="eastAsia"/>
          <w:b/>
          <w:szCs w:val="21"/>
        </w:rPr>
      </w:pPr>
      <w:r>
        <w:rPr>
          <w:rFonts w:ascii="宋体" w:hAnsi="宋体" w:cs="宋体" w:hint="eastAsia"/>
          <w:szCs w:val="21"/>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B007C39" w14:textId="77777777" w:rsidR="002B4330" w:rsidRDefault="00000000">
      <w:pPr>
        <w:spacing w:line="360" w:lineRule="auto"/>
        <w:ind w:firstLineChars="200" w:firstLine="422"/>
        <w:rPr>
          <w:rFonts w:ascii="宋体" w:hAnsi="宋体" w:cs="宋体" w:hint="eastAsia"/>
          <w:b/>
          <w:bCs/>
          <w:szCs w:val="21"/>
        </w:rPr>
      </w:pPr>
      <w:r>
        <w:rPr>
          <w:rFonts w:hint="eastAsia"/>
          <w:b/>
          <w:szCs w:val="21"/>
        </w:rPr>
        <w:t>现文：</w:t>
      </w:r>
      <w:r>
        <w:rPr>
          <w:rFonts w:ascii="宋体" w:hAnsi="宋体" w:cs="宋体" w:hint="eastAsia"/>
          <w:b/>
          <w:bCs/>
          <w:szCs w:val="21"/>
        </w:rPr>
        <w:t>29．履约担保</w:t>
      </w:r>
    </w:p>
    <w:p w14:paraId="1CAA6FF3" w14:textId="77777777" w:rsidR="002B4330" w:rsidRDefault="00000000">
      <w:pPr>
        <w:snapToGrid w:val="0"/>
        <w:spacing w:line="360" w:lineRule="auto"/>
        <w:ind w:firstLineChars="200" w:firstLine="420"/>
        <w:rPr>
          <w:rFonts w:ascii="宋体" w:hAnsi="宋体" w:cs="宋体" w:hint="eastAsia"/>
          <w:szCs w:val="21"/>
        </w:rPr>
      </w:pPr>
      <w:r>
        <w:rPr>
          <w:rFonts w:ascii="宋体" w:hAnsi="宋体" w:cs="宋体" w:hint="eastAsia"/>
          <w:szCs w:val="21"/>
        </w:rPr>
        <w:t>29.1 在</w:t>
      </w:r>
      <w:r>
        <w:rPr>
          <w:rFonts w:ascii="宋体" w:hAnsi="宋体" w:cs="宋体" w:hint="eastAsia"/>
          <w:kern w:val="0"/>
          <w:szCs w:val="21"/>
          <w:u w:val="single"/>
        </w:rPr>
        <w:t>合同签订之日起15日内</w:t>
      </w:r>
      <w:r>
        <w:rPr>
          <w:rFonts w:ascii="宋体" w:hAnsi="宋体" w:cs="宋体" w:hint="eastAsia"/>
          <w:szCs w:val="21"/>
        </w:rPr>
        <w:t>，中标人应按本须知前附表第20项的规定向招标人提交履约担保。</w:t>
      </w:r>
    </w:p>
    <w:p w14:paraId="51957D91" w14:textId="77777777" w:rsidR="002B4330" w:rsidRDefault="00000000">
      <w:pPr>
        <w:pBdr>
          <w:bottom w:val="single" w:sz="6" w:space="1" w:color="auto"/>
        </w:pBdr>
        <w:spacing w:line="360" w:lineRule="auto"/>
        <w:ind w:firstLineChars="250" w:firstLine="525"/>
        <w:rPr>
          <w:rFonts w:ascii="宋体" w:hAnsi="宋体" w:cs="宋体" w:hint="eastAsia"/>
          <w:b/>
          <w:szCs w:val="21"/>
        </w:rPr>
      </w:pPr>
      <w:r>
        <w:rPr>
          <w:rFonts w:ascii="宋体" w:hAnsi="宋体" w:cs="宋体" w:hint="eastAsia"/>
          <w:szCs w:val="21"/>
        </w:rPr>
        <w:t>29.2</w:t>
      </w:r>
      <w:r>
        <w:rPr>
          <w:rFonts w:ascii="宋体" w:hAnsi="宋体" w:cs="宋体" w:hint="eastAsia"/>
          <w:kern w:val="0"/>
          <w:szCs w:val="21"/>
          <w:u w:val="single"/>
        </w:rPr>
        <w:t>合同签订之日起15日内</w:t>
      </w:r>
      <w:r>
        <w:rPr>
          <w:rFonts w:ascii="宋体" w:hAnsi="宋体" w:cs="宋体" w:hint="eastAsia"/>
          <w:szCs w:val="21"/>
        </w:rPr>
        <w:t>，中标人未按上款的规定提交履约担保，招标人将解除中标通知书及合同，且依法承担相应法律责任。原中标人给招标人造成损失的，还应当予以赔偿。原中标人有异议的，可以向人民法院起诉。</w:t>
      </w:r>
    </w:p>
    <w:p w14:paraId="6EFEF7AB" w14:textId="77777777" w:rsidR="002B4330" w:rsidRDefault="00000000">
      <w:pPr>
        <w:spacing w:line="480" w:lineRule="auto"/>
        <w:ind w:firstLineChars="224" w:firstLine="472"/>
        <w:rPr>
          <w:b/>
          <w:szCs w:val="21"/>
        </w:rPr>
      </w:pPr>
      <w:r>
        <w:rPr>
          <w:rFonts w:hint="eastAsia"/>
          <w:b/>
          <w:szCs w:val="21"/>
        </w:rPr>
        <w:t>条款号：</w:t>
      </w:r>
      <w:r>
        <w:rPr>
          <w:rFonts w:hint="eastAsia"/>
          <w:b/>
          <w:szCs w:val="21"/>
        </w:rPr>
        <w:t>31</w:t>
      </w:r>
      <w:r>
        <w:rPr>
          <w:b/>
          <w:szCs w:val="21"/>
        </w:rPr>
        <w:t xml:space="preserve">             </w:t>
      </w:r>
      <w:r>
        <w:rPr>
          <w:rFonts w:hint="eastAsia"/>
          <w:b/>
          <w:szCs w:val="21"/>
        </w:rPr>
        <w:t>修改类型：修改</w:t>
      </w:r>
    </w:p>
    <w:p w14:paraId="46704CB6" w14:textId="77777777" w:rsidR="002B4330" w:rsidRDefault="00000000">
      <w:pPr>
        <w:spacing w:line="480" w:lineRule="auto"/>
        <w:ind w:firstLineChars="224" w:firstLine="472"/>
        <w:rPr>
          <w:b/>
          <w:sz w:val="18"/>
          <w:szCs w:val="18"/>
        </w:rPr>
      </w:pPr>
      <w:r>
        <w:rPr>
          <w:rFonts w:hint="eastAsia"/>
          <w:b/>
          <w:szCs w:val="21"/>
        </w:rPr>
        <w:t>原文：</w:t>
      </w:r>
      <w:r>
        <w:rPr>
          <w:rFonts w:ascii="宋体" w:hAnsi="宋体" w:hint="eastAsia"/>
          <w:b/>
          <w:bCs/>
          <w:szCs w:val="20"/>
        </w:rPr>
        <w:t>其它费用</w:t>
      </w:r>
    </w:p>
    <w:p w14:paraId="5D3BCA0B" w14:textId="77777777" w:rsidR="002B4330" w:rsidRDefault="00000000">
      <w:pPr>
        <w:pBdr>
          <w:bottom w:val="single" w:sz="6" w:space="1" w:color="auto"/>
        </w:pBdr>
        <w:spacing w:line="360" w:lineRule="auto"/>
        <w:ind w:firstLineChars="250" w:firstLine="527"/>
        <w:rPr>
          <w:b/>
          <w:szCs w:val="21"/>
        </w:rPr>
      </w:pPr>
      <w:r>
        <w:rPr>
          <w:rFonts w:hint="eastAsia"/>
          <w:b/>
          <w:szCs w:val="21"/>
        </w:rPr>
        <w:t>现文：</w:t>
      </w:r>
      <w:r>
        <w:rPr>
          <w:rFonts w:ascii="宋体" w:hAnsi="宋体" w:hint="eastAsia"/>
          <w:b/>
          <w:bCs/>
          <w:szCs w:val="20"/>
        </w:rPr>
        <w:t>其它费用：中标人代招标人向广州公共资源交易中心缴纳交易服务费，并向招标代理机构支付招标代理服务费，该费用包含在投标价中。招标代理服务费按照国家计划委员会《招标代理服务收费管理暂行办法》（计价格[2002]1980号）标准，以中标金额为基数计算收取。</w:t>
      </w:r>
    </w:p>
    <w:p w14:paraId="59C2DF5C" w14:textId="77777777" w:rsidR="002B4330" w:rsidRDefault="00000000">
      <w:pPr>
        <w:spacing w:line="360" w:lineRule="auto"/>
        <w:ind w:firstLineChars="100" w:firstLine="211"/>
        <w:rPr>
          <w:b/>
          <w:szCs w:val="21"/>
        </w:rPr>
      </w:pPr>
      <w:r>
        <w:rPr>
          <w:rFonts w:hint="eastAsia"/>
          <w:b/>
          <w:szCs w:val="21"/>
        </w:rPr>
        <w:t>注：以上修改，仅限于本范本中有可供选择条款的情形。</w:t>
      </w:r>
    </w:p>
    <w:p w14:paraId="23FFC4AF" w14:textId="77777777" w:rsidR="002B4330" w:rsidRDefault="00000000">
      <w:pPr>
        <w:spacing w:line="360" w:lineRule="auto"/>
      </w:pPr>
      <w:r>
        <w:rPr>
          <w:rFonts w:hint="eastAsia"/>
          <w:b/>
          <w:szCs w:val="21"/>
        </w:rPr>
        <w:t>（以下无正文）</w:t>
      </w:r>
    </w:p>
    <w:p w14:paraId="26293582" w14:textId="77777777" w:rsidR="002B4330" w:rsidRDefault="00000000">
      <w:pPr>
        <w:pStyle w:val="2"/>
        <w:rPr>
          <w:rFonts w:ascii="宋体" w:hAnsi="宋体" w:cs="宋体" w:hint="eastAsia"/>
          <w:color w:val="auto"/>
        </w:rPr>
      </w:pPr>
      <w:r>
        <w:rPr>
          <w:color w:val="auto"/>
        </w:rPr>
        <w:br w:type="page"/>
      </w:r>
      <w:bookmarkStart w:id="11" w:name="_Toc26392"/>
      <w:bookmarkStart w:id="12" w:name="_Toc21525492"/>
      <w:bookmarkStart w:id="13" w:name="_Toc2272548"/>
      <w:bookmarkStart w:id="14" w:name="_Toc28162"/>
      <w:bookmarkStart w:id="15" w:name="_Toc11619"/>
      <w:r>
        <w:rPr>
          <w:rFonts w:ascii="宋体" w:hAnsi="宋体" w:cs="宋体" w:hint="eastAsia"/>
          <w:color w:val="auto"/>
        </w:rPr>
        <w:lastRenderedPageBreak/>
        <w:t>三、投标须知通用条款</w:t>
      </w:r>
      <w:bookmarkEnd w:id="11"/>
      <w:bookmarkEnd w:id="12"/>
      <w:bookmarkEnd w:id="13"/>
      <w:bookmarkEnd w:id="14"/>
    </w:p>
    <w:p w14:paraId="15F67E17" w14:textId="77777777" w:rsidR="002B4330" w:rsidRDefault="00000000">
      <w:pPr>
        <w:pStyle w:val="3"/>
        <w:spacing w:before="156" w:after="156"/>
        <w:rPr>
          <w:rFonts w:hint="eastAsia"/>
        </w:rPr>
      </w:pPr>
      <w:bookmarkStart w:id="16" w:name="_Toc6132"/>
      <w:bookmarkStart w:id="17" w:name="_Toc2272549"/>
      <w:bookmarkStart w:id="18" w:name="_Toc21525493"/>
      <w:r>
        <w:rPr>
          <w:rFonts w:hint="eastAsia"/>
        </w:rPr>
        <w:t>（一）总则</w:t>
      </w:r>
      <w:bookmarkEnd w:id="16"/>
      <w:bookmarkEnd w:id="17"/>
      <w:bookmarkEnd w:id="18"/>
    </w:p>
    <w:p w14:paraId="2C50053C" w14:textId="77777777" w:rsidR="002B4330" w:rsidRDefault="00000000">
      <w:pPr>
        <w:pStyle w:val="af4"/>
        <w:spacing w:after="0" w:line="360" w:lineRule="auto"/>
        <w:ind w:firstLineChars="200" w:firstLine="482"/>
        <w:rPr>
          <w:rFonts w:ascii="宋体" w:hAnsi="宋体" w:cs="宋体" w:hint="eastAsia"/>
          <w:b/>
          <w:bCs/>
          <w:sz w:val="24"/>
        </w:rPr>
      </w:pPr>
      <w:r>
        <w:rPr>
          <w:rFonts w:ascii="宋体" w:hAnsi="宋体" w:cs="宋体" w:hint="eastAsia"/>
          <w:b/>
          <w:bCs/>
          <w:sz w:val="24"/>
        </w:rPr>
        <w:t>1、定义</w:t>
      </w:r>
    </w:p>
    <w:p w14:paraId="14E59036" w14:textId="77777777" w:rsidR="002B4330" w:rsidRDefault="00000000">
      <w:pPr>
        <w:pStyle w:val="af4"/>
        <w:spacing w:after="0" w:line="360" w:lineRule="auto"/>
        <w:ind w:firstLineChars="200" w:firstLine="480"/>
        <w:rPr>
          <w:rFonts w:ascii="宋体" w:hAnsi="宋体" w:cs="宋体" w:hint="eastAsia"/>
          <w:b/>
          <w:bCs/>
          <w:sz w:val="24"/>
        </w:rPr>
      </w:pPr>
      <w:r>
        <w:rPr>
          <w:rFonts w:ascii="宋体" w:hAnsi="宋体" w:cs="宋体" w:hint="eastAsia"/>
          <w:sz w:val="24"/>
        </w:rPr>
        <w:t>本招标文件使用的下列词语具有如下规定的意义：</w:t>
      </w:r>
    </w:p>
    <w:p w14:paraId="45DA310C" w14:textId="77777777" w:rsidR="002B4330" w:rsidRDefault="00000000">
      <w:pPr>
        <w:pStyle w:val="af4"/>
        <w:spacing w:after="0" w:line="360" w:lineRule="auto"/>
        <w:ind w:firstLineChars="200" w:firstLine="480"/>
        <w:rPr>
          <w:rFonts w:ascii="宋体" w:hAnsi="宋体" w:cs="宋体" w:hint="eastAsia"/>
          <w:b/>
          <w:bCs/>
          <w:sz w:val="24"/>
          <w:u w:val="single"/>
        </w:rPr>
      </w:pPr>
      <w:r>
        <w:rPr>
          <w:rFonts w:ascii="宋体" w:hAnsi="宋体" w:cs="宋体" w:hint="eastAsia"/>
          <w:sz w:val="24"/>
        </w:rPr>
        <w:t>（1）“招标人”（即发包人）、“项目建设管理单位”（或称“项目代建单位”）、“招标代理”、“设计单位”、“监理单位”均已在投标须知前附表中列明。</w:t>
      </w:r>
    </w:p>
    <w:p w14:paraId="5E98737F" w14:textId="77777777" w:rsidR="002B4330" w:rsidRDefault="00000000">
      <w:pPr>
        <w:pStyle w:val="af4"/>
        <w:spacing w:after="0" w:line="360" w:lineRule="auto"/>
        <w:ind w:firstLineChars="200" w:firstLine="480"/>
        <w:rPr>
          <w:rFonts w:ascii="宋体" w:hAnsi="宋体" w:cs="宋体" w:hint="eastAsia"/>
          <w:sz w:val="24"/>
          <w:u w:val="single"/>
        </w:rPr>
      </w:pPr>
      <w:r>
        <w:rPr>
          <w:rFonts w:ascii="宋体" w:hAnsi="宋体" w:cs="宋体" w:hint="eastAsia"/>
          <w:sz w:val="24"/>
        </w:rPr>
        <w:t xml:space="preserve">（2）“投标人”指向招标人提交投标文件的当事人。   </w:t>
      </w:r>
    </w:p>
    <w:p w14:paraId="1993BCAF"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（3）“承包人”指其投标被招标人接受并与其签订承包合同的当事人。</w:t>
      </w:r>
    </w:p>
    <w:p w14:paraId="53BA4E7B" w14:textId="77777777" w:rsidR="002B4330" w:rsidRDefault="00000000">
      <w:pPr>
        <w:pStyle w:val="af4"/>
        <w:spacing w:after="0" w:line="360" w:lineRule="auto"/>
        <w:ind w:firstLineChars="200" w:firstLine="480"/>
        <w:rPr>
          <w:rFonts w:ascii="宋体" w:hAnsi="宋体" w:cs="宋体" w:hint="eastAsia"/>
          <w:sz w:val="24"/>
          <w:u w:val="single"/>
        </w:rPr>
      </w:pPr>
      <w:r>
        <w:rPr>
          <w:rFonts w:ascii="宋体" w:hAnsi="宋体" w:cs="宋体" w:hint="eastAsia"/>
          <w:sz w:val="24"/>
        </w:rPr>
        <w:t>（4）“招标文件”指由招标代理发出的本文件（包括全部章节、附件）及招标答疑会会议纪要和</w:t>
      </w:r>
      <w:r>
        <w:rPr>
          <w:rFonts w:ascii="宋体" w:hAnsi="宋体" w:cs="宋体" w:hint="eastAsia"/>
          <w:bCs/>
          <w:sz w:val="24"/>
        </w:rPr>
        <w:t>招标文件的澄清与修改</w:t>
      </w:r>
      <w:r>
        <w:rPr>
          <w:rFonts w:ascii="宋体" w:hAnsi="宋体" w:cs="宋体" w:hint="eastAsia"/>
          <w:sz w:val="24"/>
        </w:rPr>
        <w:t>文件。</w:t>
      </w:r>
    </w:p>
    <w:p w14:paraId="2D619469"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（5）“投标文件”指投标人根据本项目招标文件向招标人提交的全部文件。</w:t>
      </w:r>
    </w:p>
    <w:p w14:paraId="13873DD0"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（6）“书面形式”指打字或印刷的文件和数据电文（包括电报、电传、传真、电子数据交换和电子邮件）。</w:t>
      </w:r>
    </w:p>
    <w:p w14:paraId="465B1AD8" w14:textId="77777777" w:rsidR="002B4330" w:rsidRDefault="00000000">
      <w:pPr>
        <w:spacing w:line="360" w:lineRule="auto"/>
        <w:ind w:firstLineChars="200" w:firstLine="482"/>
        <w:rPr>
          <w:rFonts w:ascii="宋体" w:hAnsi="宋体" w:cs="宋体" w:hint="eastAsia"/>
          <w:b/>
          <w:sz w:val="24"/>
        </w:rPr>
      </w:pPr>
      <w:r>
        <w:rPr>
          <w:rFonts w:ascii="宋体" w:hAnsi="宋体" w:cs="宋体" w:hint="eastAsia"/>
          <w:b/>
          <w:sz w:val="24"/>
        </w:rPr>
        <w:t>2、招标说明</w:t>
      </w:r>
    </w:p>
    <w:p w14:paraId="3021B8D8" w14:textId="77777777" w:rsidR="002B4330" w:rsidRDefault="00000000">
      <w:pPr>
        <w:spacing w:line="360" w:lineRule="auto"/>
        <w:ind w:firstLineChars="200" w:firstLine="480"/>
        <w:rPr>
          <w:rFonts w:ascii="宋体" w:hAnsi="宋体" w:cs="宋体" w:hint="eastAsia"/>
          <w:bCs/>
          <w:sz w:val="24"/>
        </w:rPr>
      </w:pPr>
      <w:r>
        <w:rPr>
          <w:rFonts w:ascii="宋体" w:hAnsi="宋体" w:cs="宋体" w:hint="eastAsia"/>
          <w:bCs/>
          <w:sz w:val="24"/>
        </w:rPr>
        <w:t>2.1本招标工程项目按照《中华人民共和国招标投标法》等有关法律、行政法规、规章和规范性文件，通过招标方式选定承包人。</w:t>
      </w:r>
    </w:p>
    <w:p w14:paraId="18BD1149" w14:textId="77777777" w:rsidR="002B4330" w:rsidRDefault="00000000">
      <w:pPr>
        <w:spacing w:line="360" w:lineRule="auto"/>
        <w:ind w:firstLineChars="200" w:firstLine="480"/>
        <w:rPr>
          <w:rFonts w:ascii="宋体" w:hAnsi="宋体" w:cs="宋体" w:hint="eastAsia"/>
          <w:bCs/>
          <w:sz w:val="24"/>
        </w:rPr>
      </w:pPr>
      <w:r>
        <w:rPr>
          <w:rFonts w:ascii="宋体" w:hAnsi="宋体" w:cs="宋体" w:hint="eastAsia"/>
          <w:bCs/>
          <w:sz w:val="24"/>
        </w:rPr>
        <w:t>2.2工程名称、建设地点、建设规模、承包方式、质量标准、招标范围、工期要求等均在投标须知前附表中列明。</w:t>
      </w:r>
    </w:p>
    <w:p w14:paraId="284CD6B1" w14:textId="77777777" w:rsidR="002B4330" w:rsidRDefault="00000000">
      <w:pPr>
        <w:spacing w:line="360" w:lineRule="auto"/>
        <w:ind w:firstLineChars="200" w:firstLine="480"/>
        <w:rPr>
          <w:rFonts w:ascii="宋体" w:hAnsi="宋体" w:cs="宋体" w:hint="eastAsia"/>
          <w:bCs/>
          <w:sz w:val="24"/>
        </w:rPr>
      </w:pPr>
      <w:r>
        <w:rPr>
          <w:rFonts w:ascii="宋体" w:hAnsi="宋体" w:cs="宋体" w:hint="eastAsia"/>
          <w:bCs/>
          <w:sz w:val="24"/>
        </w:rPr>
        <w:t>2.3设计说明：详见招标图纸。</w:t>
      </w:r>
    </w:p>
    <w:p w14:paraId="26D50E7B" w14:textId="77777777" w:rsidR="002B4330" w:rsidRDefault="00000000">
      <w:pPr>
        <w:spacing w:line="360" w:lineRule="auto"/>
        <w:ind w:firstLineChars="200" w:firstLine="480"/>
        <w:rPr>
          <w:rFonts w:ascii="宋体" w:hAnsi="宋体" w:cs="宋体" w:hint="eastAsia"/>
          <w:bCs/>
          <w:sz w:val="24"/>
        </w:rPr>
      </w:pPr>
      <w:r>
        <w:rPr>
          <w:rFonts w:ascii="宋体" w:hAnsi="宋体" w:cs="宋体" w:hint="eastAsia"/>
          <w:bCs/>
          <w:sz w:val="24"/>
        </w:rPr>
        <w:t>2.4工程施工特点：详见招标图纸。</w:t>
      </w:r>
    </w:p>
    <w:p w14:paraId="569957C7" w14:textId="77777777" w:rsidR="002B4330" w:rsidRDefault="00000000">
      <w:pPr>
        <w:tabs>
          <w:tab w:val="left" w:pos="105"/>
        </w:tabs>
        <w:spacing w:line="360" w:lineRule="auto"/>
        <w:ind w:firstLineChars="200" w:firstLine="482"/>
        <w:rPr>
          <w:rFonts w:ascii="宋体" w:hAnsi="宋体" w:cs="宋体" w:hint="eastAsia"/>
          <w:b/>
          <w:sz w:val="24"/>
        </w:rPr>
      </w:pPr>
      <w:r>
        <w:rPr>
          <w:rFonts w:ascii="宋体" w:hAnsi="宋体" w:cs="宋体" w:hint="eastAsia"/>
          <w:b/>
          <w:sz w:val="24"/>
        </w:rPr>
        <w:t>3．资金来源</w:t>
      </w:r>
    </w:p>
    <w:p w14:paraId="53C957FD" w14:textId="77777777" w:rsidR="002B4330" w:rsidRDefault="00000000">
      <w:pPr>
        <w:spacing w:line="360" w:lineRule="auto"/>
        <w:ind w:firstLineChars="200" w:firstLine="480"/>
        <w:rPr>
          <w:rFonts w:ascii="宋体" w:hAnsi="宋体" w:cs="宋体" w:hint="eastAsia"/>
          <w:bCs/>
          <w:sz w:val="24"/>
        </w:rPr>
      </w:pPr>
      <w:r>
        <w:rPr>
          <w:rFonts w:ascii="宋体" w:hAnsi="宋体" w:cs="宋体" w:hint="eastAsia"/>
          <w:bCs/>
          <w:sz w:val="24"/>
        </w:rPr>
        <w:t>3.1本招标工程项目资金来源见投标须知前附表第9项</w:t>
      </w:r>
    </w:p>
    <w:p w14:paraId="6E4177EC" w14:textId="77777777" w:rsidR="002B4330" w:rsidRDefault="00000000">
      <w:pPr>
        <w:tabs>
          <w:tab w:val="left" w:pos="105"/>
        </w:tabs>
        <w:spacing w:line="360" w:lineRule="auto"/>
        <w:ind w:firstLineChars="200" w:firstLine="482"/>
        <w:rPr>
          <w:rFonts w:ascii="宋体" w:hAnsi="宋体" w:cs="宋体" w:hint="eastAsia"/>
          <w:b/>
          <w:sz w:val="24"/>
        </w:rPr>
      </w:pPr>
      <w:r>
        <w:rPr>
          <w:rFonts w:ascii="宋体" w:hAnsi="宋体" w:cs="宋体" w:hint="eastAsia"/>
          <w:b/>
          <w:sz w:val="24"/>
        </w:rPr>
        <w:t>4．合格投标人的条件</w:t>
      </w:r>
    </w:p>
    <w:p w14:paraId="60A291F7" w14:textId="77777777" w:rsidR="002B4330" w:rsidRDefault="00000000">
      <w:pPr>
        <w:spacing w:line="360" w:lineRule="auto"/>
        <w:ind w:firstLineChars="200" w:firstLine="480"/>
        <w:rPr>
          <w:rFonts w:ascii="宋体" w:hAnsi="宋体" w:cs="宋体" w:hint="eastAsia"/>
          <w:bCs/>
          <w:sz w:val="24"/>
        </w:rPr>
      </w:pPr>
      <w:r>
        <w:rPr>
          <w:rFonts w:ascii="宋体" w:hAnsi="宋体" w:cs="宋体" w:hint="eastAsia"/>
          <w:bCs/>
          <w:sz w:val="24"/>
        </w:rPr>
        <w:t>4.1详见本项目招标公告</w:t>
      </w:r>
    </w:p>
    <w:p w14:paraId="57C6AD09" w14:textId="77777777" w:rsidR="002B4330" w:rsidRDefault="00000000">
      <w:pPr>
        <w:tabs>
          <w:tab w:val="left" w:pos="105"/>
        </w:tabs>
        <w:spacing w:line="360" w:lineRule="auto"/>
        <w:ind w:firstLineChars="200" w:firstLine="482"/>
        <w:rPr>
          <w:rFonts w:ascii="宋体" w:hAnsi="宋体" w:cs="宋体" w:hint="eastAsia"/>
          <w:b/>
          <w:sz w:val="24"/>
        </w:rPr>
      </w:pPr>
      <w:r>
        <w:rPr>
          <w:rFonts w:ascii="宋体" w:hAnsi="宋体" w:cs="宋体" w:hint="eastAsia"/>
          <w:b/>
          <w:sz w:val="24"/>
        </w:rPr>
        <w:t>5．踏勘现场</w:t>
      </w:r>
    </w:p>
    <w:p w14:paraId="7BE91938" w14:textId="77777777" w:rsidR="002B4330" w:rsidRDefault="00000000">
      <w:pPr>
        <w:spacing w:line="360" w:lineRule="auto"/>
        <w:ind w:firstLineChars="200" w:firstLine="480"/>
        <w:rPr>
          <w:rFonts w:ascii="宋体" w:hAnsi="宋体" w:cs="宋体" w:hint="eastAsia"/>
          <w:bCs/>
          <w:sz w:val="24"/>
          <w:u w:val="single"/>
        </w:rPr>
      </w:pPr>
      <w:r>
        <w:rPr>
          <w:rFonts w:ascii="宋体" w:hAnsi="宋体" w:cs="宋体" w:hint="eastAsia"/>
          <w:bCs/>
          <w:sz w:val="24"/>
        </w:rPr>
        <w:t>5.1 投标人应按本投标须知前附表第15项所述时间和要求对工程现场及周围环境进行踏勘，</w:t>
      </w:r>
      <w:r>
        <w:rPr>
          <w:rFonts w:ascii="宋体" w:hAnsi="宋体" w:cs="宋体" w:hint="eastAsia"/>
          <w:sz w:val="24"/>
        </w:rPr>
        <w:t>投标人应充分重视和仔细地进行这种考察，</w:t>
      </w:r>
      <w:r>
        <w:rPr>
          <w:rFonts w:ascii="宋体" w:hAnsi="宋体" w:cs="宋体" w:hint="eastAsia"/>
          <w:bCs/>
          <w:sz w:val="24"/>
        </w:rPr>
        <w:t>以便投标人获取</w:t>
      </w:r>
      <w:r>
        <w:rPr>
          <w:rFonts w:ascii="宋体" w:hAnsi="宋体" w:cs="宋体" w:hint="eastAsia"/>
          <w:sz w:val="24"/>
        </w:rPr>
        <w:t>那些须投标人自己负责的</w:t>
      </w:r>
      <w:r>
        <w:rPr>
          <w:rFonts w:ascii="宋体" w:hAnsi="宋体" w:cs="宋体" w:hint="eastAsia"/>
          <w:bCs/>
          <w:sz w:val="24"/>
        </w:rPr>
        <w:t>有关编制投标文件和签署合同所涉及现场所有的资料。</w:t>
      </w:r>
      <w:r>
        <w:rPr>
          <w:rFonts w:ascii="宋体" w:hAnsi="宋体" w:cs="宋体" w:hint="eastAsia"/>
          <w:sz w:val="24"/>
        </w:rPr>
        <w:t>一旦中标，这种考察即被认为其结果已在中标文件中得到充分反映。考察现场的费用由投标人自己承担。</w:t>
      </w:r>
    </w:p>
    <w:p w14:paraId="38796936" w14:textId="77777777" w:rsidR="002B4330" w:rsidRDefault="00000000">
      <w:pPr>
        <w:tabs>
          <w:tab w:val="left" w:pos="105"/>
        </w:tabs>
        <w:spacing w:line="360" w:lineRule="auto"/>
        <w:ind w:firstLineChars="200" w:firstLine="480"/>
        <w:rPr>
          <w:rFonts w:ascii="宋体" w:hAnsi="宋体" w:cs="宋体" w:hint="eastAsia"/>
          <w:bCs/>
          <w:sz w:val="24"/>
        </w:rPr>
      </w:pPr>
      <w:r>
        <w:rPr>
          <w:rFonts w:ascii="宋体" w:hAnsi="宋体" w:cs="宋体" w:hint="eastAsia"/>
          <w:bCs/>
          <w:sz w:val="24"/>
        </w:rPr>
        <w:lastRenderedPageBreak/>
        <w:t>5.2 招标人向投标人提供的有关现场的数据和资料，是招标人现有的能被投标人利用的资料，招标人对投标人做出的任何推论、理解和结论均不负责任。</w:t>
      </w:r>
    </w:p>
    <w:p w14:paraId="24C61DCD" w14:textId="77777777" w:rsidR="002B4330" w:rsidRDefault="00000000">
      <w:pPr>
        <w:spacing w:line="360" w:lineRule="auto"/>
        <w:ind w:firstLineChars="200" w:firstLine="480"/>
        <w:rPr>
          <w:rFonts w:ascii="宋体" w:hAnsi="宋体" w:cs="宋体" w:hint="eastAsia"/>
          <w:bCs/>
          <w:sz w:val="24"/>
        </w:rPr>
      </w:pPr>
      <w:r>
        <w:rPr>
          <w:rFonts w:ascii="宋体" w:hAnsi="宋体" w:cs="宋体" w:hint="eastAsia"/>
          <w:bCs/>
          <w:sz w:val="24"/>
        </w:rPr>
        <w:t>5.3 经招标人允许，投标人可为踏勘目的进入招标人的项目现场。</w:t>
      </w:r>
      <w:r>
        <w:rPr>
          <w:rFonts w:ascii="宋体" w:hAnsi="宋体" w:cs="宋体" w:hint="eastAsia"/>
          <w:sz w:val="24"/>
        </w:rPr>
        <w:t>在考察过程中，投标人及其代表必须承担那些进入现场后，由于他们的行为所造成的人身伤害（不管是否致命）、财产损失或损坏，以及其他任何原因造成的损失、损坏或费用，</w:t>
      </w:r>
      <w:r>
        <w:rPr>
          <w:rFonts w:ascii="宋体" w:hAnsi="宋体" w:cs="宋体" w:hint="eastAsia"/>
          <w:bCs/>
          <w:sz w:val="24"/>
        </w:rPr>
        <w:t>投标人不得因此使招标人承担有关的责任和蒙受损失。</w:t>
      </w:r>
    </w:p>
    <w:p w14:paraId="5F720B80" w14:textId="77777777" w:rsidR="002B4330" w:rsidRDefault="00000000">
      <w:pPr>
        <w:tabs>
          <w:tab w:val="left" w:pos="105"/>
        </w:tabs>
        <w:spacing w:line="360" w:lineRule="auto"/>
        <w:ind w:firstLineChars="200" w:firstLine="482"/>
        <w:rPr>
          <w:rFonts w:ascii="宋体" w:hAnsi="宋体" w:cs="宋体" w:hint="eastAsia"/>
          <w:b/>
          <w:sz w:val="24"/>
        </w:rPr>
      </w:pPr>
      <w:r>
        <w:rPr>
          <w:rFonts w:ascii="宋体" w:hAnsi="宋体" w:cs="宋体" w:hint="eastAsia"/>
          <w:b/>
          <w:sz w:val="24"/>
        </w:rPr>
        <w:t>6．投标费用</w:t>
      </w:r>
    </w:p>
    <w:p w14:paraId="35301906" w14:textId="77777777" w:rsidR="002B4330" w:rsidRDefault="00000000">
      <w:pPr>
        <w:tabs>
          <w:tab w:val="left" w:pos="105"/>
        </w:tabs>
        <w:spacing w:line="360" w:lineRule="auto"/>
        <w:ind w:firstLineChars="200" w:firstLine="480"/>
        <w:rPr>
          <w:rFonts w:ascii="宋体" w:hAnsi="宋体" w:cs="宋体" w:hint="eastAsia"/>
          <w:bCs/>
          <w:sz w:val="24"/>
        </w:rPr>
      </w:pPr>
      <w:r>
        <w:rPr>
          <w:rFonts w:ascii="宋体" w:hAnsi="宋体" w:cs="宋体" w:hint="eastAsia"/>
          <w:bCs/>
          <w:sz w:val="24"/>
        </w:rPr>
        <w:t>6.1</w:t>
      </w:r>
      <w:r>
        <w:rPr>
          <w:rFonts w:ascii="宋体" w:hAnsi="宋体" w:cs="宋体" w:hint="eastAsia"/>
          <w:sz w:val="24"/>
        </w:rPr>
        <w:t>不论投标结果如何，投标人应承担</w:t>
      </w:r>
      <w:r>
        <w:rPr>
          <w:rFonts w:ascii="宋体" w:hAnsi="宋体" w:cs="宋体" w:hint="eastAsia"/>
          <w:bCs/>
          <w:sz w:val="24"/>
        </w:rPr>
        <w:t>自身</w:t>
      </w:r>
      <w:r>
        <w:rPr>
          <w:rFonts w:ascii="宋体" w:hAnsi="宋体" w:cs="宋体" w:hint="eastAsia"/>
          <w:sz w:val="24"/>
        </w:rPr>
        <w:t>因投标文件编制、递交及其他</w:t>
      </w:r>
      <w:r>
        <w:rPr>
          <w:rFonts w:ascii="宋体" w:hAnsi="宋体" w:cs="宋体" w:hint="eastAsia"/>
          <w:bCs/>
          <w:sz w:val="24"/>
        </w:rPr>
        <w:t>参加本招标活动</w:t>
      </w:r>
      <w:r>
        <w:rPr>
          <w:rFonts w:ascii="宋体" w:hAnsi="宋体" w:cs="宋体" w:hint="eastAsia"/>
          <w:sz w:val="24"/>
        </w:rPr>
        <w:t>所涉及的一切费用，招标人对上述费用不负任何责任。</w:t>
      </w:r>
    </w:p>
    <w:p w14:paraId="113CC7C2" w14:textId="77777777" w:rsidR="002B4330" w:rsidRDefault="00000000">
      <w:pPr>
        <w:pStyle w:val="3"/>
        <w:spacing w:before="156" w:after="156"/>
        <w:rPr>
          <w:rFonts w:hint="eastAsia"/>
        </w:rPr>
      </w:pPr>
      <w:bookmarkStart w:id="19" w:name="_Toc21525494"/>
      <w:bookmarkStart w:id="20" w:name="_Toc2272550"/>
      <w:bookmarkStart w:id="21" w:name="_Toc23686"/>
      <w:r>
        <w:rPr>
          <w:rFonts w:hint="eastAsia"/>
        </w:rPr>
        <w:t>（二）招标文件</w:t>
      </w:r>
      <w:bookmarkEnd w:id="19"/>
      <w:bookmarkEnd w:id="20"/>
      <w:bookmarkEnd w:id="21"/>
    </w:p>
    <w:p w14:paraId="63C82961" w14:textId="77777777" w:rsidR="002B4330" w:rsidRDefault="00000000">
      <w:pPr>
        <w:tabs>
          <w:tab w:val="left" w:pos="105"/>
        </w:tabs>
        <w:spacing w:line="360" w:lineRule="auto"/>
        <w:ind w:firstLineChars="200" w:firstLine="482"/>
        <w:rPr>
          <w:rFonts w:ascii="宋体" w:hAnsi="宋体" w:cs="宋体" w:hint="eastAsia"/>
          <w:b/>
          <w:sz w:val="24"/>
        </w:rPr>
      </w:pPr>
      <w:r>
        <w:rPr>
          <w:rFonts w:ascii="宋体" w:hAnsi="宋体" w:cs="宋体" w:hint="eastAsia"/>
          <w:b/>
          <w:sz w:val="24"/>
        </w:rPr>
        <w:t>7.招标文件的组成</w:t>
      </w:r>
    </w:p>
    <w:p w14:paraId="10E84828"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bCs/>
          <w:sz w:val="24"/>
        </w:rPr>
        <w:t>7.1</w:t>
      </w:r>
      <w:r>
        <w:rPr>
          <w:rFonts w:ascii="宋体" w:hAnsi="宋体" w:cs="宋体" w:hint="eastAsia"/>
          <w:sz w:val="24"/>
        </w:rPr>
        <w:t>本招标文件包括下列文件，以及所有按本须知第8条发出的招标答疑会会议纪要和按本须知第9条发出的澄清或修改：</w:t>
      </w:r>
    </w:p>
    <w:p w14:paraId="3A24D8CF" w14:textId="77777777" w:rsidR="002B4330" w:rsidRDefault="00000000">
      <w:pPr>
        <w:pStyle w:val="af4"/>
        <w:spacing w:after="0" w:line="360" w:lineRule="auto"/>
        <w:ind w:left="-2" w:firstLineChars="200" w:firstLine="480"/>
        <w:rPr>
          <w:rFonts w:ascii="宋体" w:hAnsi="宋体" w:cs="宋体" w:hint="eastAsia"/>
          <w:sz w:val="24"/>
        </w:rPr>
      </w:pPr>
      <w:r>
        <w:rPr>
          <w:rFonts w:ascii="宋体" w:hAnsi="宋体" w:cs="宋体" w:hint="eastAsia"/>
          <w:bCs/>
          <w:sz w:val="24"/>
        </w:rPr>
        <w:t xml:space="preserve">第一章  </w:t>
      </w:r>
      <w:r>
        <w:rPr>
          <w:rFonts w:ascii="宋体" w:hAnsi="宋体" w:cs="宋体" w:hint="eastAsia"/>
          <w:sz w:val="24"/>
        </w:rPr>
        <w:t>投标须知</w:t>
      </w:r>
    </w:p>
    <w:p w14:paraId="329E5278" w14:textId="77777777" w:rsidR="002B4330" w:rsidRDefault="00000000">
      <w:pPr>
        <w:pStyle w:val="af4"/>
        <w:spacing w:after="0" w:line="360" w:lineRule="auto"/>
        <w:ind w:left="-2" w:firstLineChars="200" w:firstLine="480"/>
        <w:rPr>
          <w:rFonts w:ascii="宋体" w:hAnsi="宋体" w:cs="宋体" w:hint="eastAsia"/>
          <w:sz w:val="24"/>
        </w:rPr>
      </w:pPr>
      <w:r>
        <w:rPr>
          <w:rFonts w:ascii="宋体" w:hAnsi="宋体" w:cs="宋体" w:hint="eastAsia"/>
          <w:bCs/>
          <w:sz w:val="24"/>
        </w:rPr>
        <w:t xml:space="preserve">第二章  </w:t>
      </w:r>
      <w:r>
        <w:rPr>
          <w:rFonts w:ascii="宋体" w:hAnsi="宋体" w:cs="宋体" w:hint="eastAsia"/>
          <w:sz w:val="24"/>
        </w:rPr>
        <w:t>开标、评标及定标办法</w:t>
      </w:r>
    </w:p>
    <w:p w14:paraId="7ECE9431"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第三章  合同条款</w:t>
      </w:r>
    </w:p>
    <w:p w14:paraId="56180A65"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bCs/>
          <w:sz w:val="24"/>
        </w:rPr>
        <w:t xml:space="preserve">第四章  </w:t>
      </w:r>
      <w:r>
        <w:rPr>
          <w:rFonts w:ascii="宋体" w:hAnsi="宋体" w:cs="宋体" w:hint="eastAsia"/>
          <w:sz w:val="24"/>
        </w:rPr>
        <w:t>投标文件格式</w:t>
      </w:r>
    </w:p>
    <w:p w14:paraId="7353A26D" w14:textId="77777777" w:rsidR="002B4330" w:rsidRDefault="00000000">
      <w:pPr>
        <w:pStyle w:val="af4"/>
        <w:spacing w:after="0" w:line="360" w:lineRule="auto"/>
        <w:ind w:left="-2" w:firstLineChars="200" w:firstLine="480"/>
        <w:rPr>
          <w:rFonts w:ascii="宋体" w:hAnsi="宋体" w:cs="宋体" w:hint="eastAsia"/>
          <w:sz w:val="24"/>
        </w:rPr>
      </w:pPr>
      <w:r>
        <w:rPr>
          <w:rFonts w:ascii="宋体" w:hAnsi="宋体" w:cs="宋体" w:hint="eastAsia"/>
          <w:bCs/>
          <w:sz w:val="24"/>
        </w:rPr>
        <w:t xml:space="preserve">第五章  </w:t>
      </w:r>
      <w:r>
        <w:rPr>
          <w:rFonts w:ascii="宋体" w:hAnsi="宋体" w:cs="宋体" w:hint="eastAsia"/>
          <w:sz w:val="24"/>
        </w:rPr>
        <w:t>技术条件（工程建设标准）（另册）</w:t>
      </w:r>
    </w:p>
    <w:p w14:paraId="6A8B125A" w14:textId="77777777" w:rsidR="002B4330" w:rsidRDefault="00000000">
      <w:pPr>
        <w:pStyle w:val="af4"/>
        <w:spacing w:after="0" w:line="360" w:lineRule="auto"/>
        <w:ind w:left="-2" w:firstLineChars="200" w:firstLine="480"/>
        <w:rPr>
          <w:rFonts w:ascii="宋体" w:hAnsi="宋体" w:cs="宋体" w:hint="eastAsia"/>
          <w:sz w:val="24"/>
        </w:rPr>
      </w:pPr>
      <w:r>
        <w:rPr>
          <w:rFonts w:ascii="宋体" w:hAnsi="宋体" w:cs="宋体" w:hint="eastAsia"/>
          <w:bCs/>
          <w:sz w:val="24"/>
        </w:rPr>
        <w:t xml:space="preserve">第六章  </w:t>
      </w:r>
      <w:r>
        <w:rPr>
          <w:rFonts w:ascii="宋体" w:hAnsi="宋体" w:cs="宋体" w:hint="eastAsia"/>
          <w:sz w:val="24"/>
        </w:rPr>
        <w:t>图纸及勘察资料（另册）</w:t>
      </w:r>
    </w:p>
    <w:p w14:paraId="744BF01E" w14:textId="77777777" w:rsidR="002B4330" w:rsidRDefault="00000000">
      <w:pPr>
        <w:pStyle w:val="af4"/>
        <w:spacing w:after="0" w:line="360" w:lineRule="auto"/>
        <w:ind w:left="-2" w:firstLineChars="200" w:firstLine="480"/>
        <w:rPr>
          <w:rFonts w:ascii="宋体" w:hAnsi="宋体" w:cs="宋体" w:hint="eastAsia"/>
          <w:sz w:val="24"/>
        </w:rPr>
      </w:pPr>
      <w:r>
        <w:rPr>
          <w:rFonts w:ascii="宋体" w:hAnsi="宋体" w:cs="宋体" w:hint="eastAsia"/>
          <w:bCs/>
          <w:sz w:val="24"/>
        </w:rPr>
        <w:t>第七章  招标</w:t>
      </w:r>
      <w:r>
        <w:rPr>
          <w:rFonts w:ascii="宋体" w:hAnsi="宋体" w:cs="宋体" w:hint="eastAsia"/>
          <w:sz w:val="24"/>
        </w:rPr>
        <w:t>工程量清单（另册）</w:t>
      </w:r>
    </w:p>
    <w:p w14:paraId="20479E8B" w14:textId="77777777" w:rsidR="002B4330" w:rsidRDefault="00000000">
      <w:pPr>
        <w:pStyle w:val="af4"/>
        <w:spacing w:after="0" w:line="360" w:lineRule="auto"/>
        <w:ind w:left="-2" w:firstLineChars="200" w:firstLine="480"/>
        <w:rPr>
          <w:rFonts w:ascii="宋体" w:hAnsi="宋体" w:cs="宋体" w:hint="eastAsia"/>
          <w:sz w:val="24"/>
        </w:rPr>
      </w:pPr>
      <w:r>
        <w:rPr>
          <w:rFonts w:ascii="宋体" w:hAnsi="宋体" w:cs="宋体" w:hint="eastAsia"/>
          <w:sz w:val="24"/>
        </w:rPr>
        <w:t>第八章  最高投标限价</w:t>
      </w:r>
    </w:p>
    <w:p w14:paraId="769A06D8"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注：</w:t>
      </w:r>
      <w:r>
        <w:rPr>
          <w:rFonts w:ascii="宋体" w:hAnsi="宋体"/>
          <w:bCs/>
          <w:sz w:val="24"/>
        </w:rPr>
        <w:fldChar w:fldCharType="begin"/>
      </w:r>
      <w:r>
        <w:rPr>
          <w:rFonts w:ascii="宋体" w:hAnsi="宋体"/>
          <w:bCs/>
          <w:sz w:val="24"/>
        </w:rPr>
        <w:instrText xml:space="preserve"> = 1 \* GB3 </w:instrText>
      </w:r>
      <w:r>
        <w:rPr>
          <w:rFonts w:ascii="宋体" w:hAnsi="宋体"/>
          <w:bCs/>
          <w:sz w:val="24"/>
        </w:rPr>
        <w:fldChar w:fldCharType="separate"/>
      </w:r>
      <w:r>
        <w:rPr>
          <w:rFonts w:ascii="宋体" w:hAnsi="宋体"/>
          <w:bCs/>
          <w:sz w:val="24"/>
        </w:rPr>
        <w:t>①</w:t>
      </w:r>
      <w:r>
        <w:rPr>
          <w:rFonts w:ascii="宋体" w:hAnsi="宋体"/>
          <w:bCs/>
          <w:sz w:val="24"/>
        </w:rPr>
        <w:fldChar w:fldCharType="end"/>
      </w:r>
      <w:r>
        <w:rPr>
          <w:rFonts w:ascii="宋体" w:hAnsi="宋体"/>
          <w:bCs/>
          <w:sz w:val="24"/>
        </w:rPr>
        <w:t>招标人应在技术条件（工程建设标准）中提出本项目对关键技术、工艺、重点、难点，以及拟在本项目采用的智能建造和新型建筑工业化相关技术的具体要求，明确本项目采购绿色建材和对原材料、生产制造工艺的环保、节能、低碳的要求，明确施工现场建筑垃圾源头减量的具体要求以及建筑垃圾综合利用产品的使用要求。</w:t>
      </w:r>
      <w:r>
        <w:rPr>
          <w:rFonts w:ascii="宋体" w:hAnsi="宋体"/>
          <w:bCs/>
          <w:sz w:val="24"/>
        </w:rPr>
        <w:fldChar w:fldCharType="begin"/>
      </w:r>
      <w:r>
        <w:rPr>
          <w:rFonts w:ascii="宋体" w:hAnsi="宋体"/>
          <w:bCs/>
          <w:sz w:val="24"/>
        </w:rPr>
        <w:instrText xml:space="preserve"> = 2 \* GB3 </w:instrText>
      </w:r>
      <w:r>
        <w:rPr>
          <w:rFonts w:ascii="宋体" w:hAnsi="宋体"/>
          <w:bCs/>
          <w:sz w:val="24"/>
        </w:rPr>
        <w:fldChar w:fldCharType="separate"/>
      </w:r>
      <w:r>
        <w:rPr>
          <w:rFonts w:ascii="宋体" w:hAnsi="宋体"/>
          <w:bCs/>
          <w:sz w:val="24"/>
        </w:rPr>
        <w:t>②</w:t>
      </w:r>
      <w:r>
        <w:rPr>
          <w:rFonts w:ascii="宋体" w:hAnsi="宋体"/>
          <w:bCs/>
          <w:sz w:val="24"/>
        </w:rPr>
        <w:fldChar w:fldCharType="end"/>
      </w:r>
      <w:r>
        <w:rPr>
          <w:rFonts w:ascii="宋体" w:hAnsi="宋体"/>
          <w:bCs/>
          <w:sz w:val="24"/>
        </w:rPr>
        <w:t>鼓励招标人对施工组织设计或施工方案实行隐藏投标人信息的暗标评审。</w:t>
      </w:r>
    </w:p>
    <w:p w14:paraId="0E059032"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w:t>
      </w:r>
      <w:r>
        <w:rPr>
          <w:rFonts w:ascii="宋体" w:hAnsi="宋体" w:cs="宋体" w:hint="eastAsia"/>
          <w:sz w:val="24"/>
        </w:rPr>
        <w:lastRenderedPageBreak/>
        <w:t>予以拒绝，并且不允许投标人通过修改或撤消其不符合要求的差异或保留使之成为具有响应性的投标文件。</w:t>
      </w:r>
    </w:p>
    <w:p w14:paraId="06798E3B"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7.3 投标人一旦中标，招标文件的内容对招标人和中标人双方均有约束力。</w:t>
      </w:r>
    </w:p>
    <w:p w14:paraId="00522C87" w14:textId="77777777" w:rsidR="002B4330" w:rsidRDefault="00000000">
      <w:pPr>
        <w:pStyle w:val="af4"/>
        <w:spacing w:after="0" w:line="360" w:lineRule="auto"/>
        <w:ind w:firstLineChars="200" w:firstLine="482"/>
        <w:rPr>
          <w:rFonts w:ascii="宋体" w:hAnsi="宋体" w:cs="宋体" w:hint="eastAsia"/>
          <w:b/>
          <w:bCs/>
          <w:sz w:val="24"/>
        </w:rPr>
      </w:pPr>
      <w:r>
        <w:rPr>
          <w:rFonts w:ascii="宋体" w:hAnsi="宋体" w:cs="宋体" w:hint="eastAsia"/>
          <w:b/>
          <w:bCs/>
          <w:sz w:val="24"/>
        </w:rPr>
        <w:t>8．招标答疑</w:t>
      </w:r>
    </w:p>
    <w:p w14:paraId="6B82E845"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8.1 投标人若对招标文件（包括招标图纸）中有疑问，可以书面形式</w:t>
      </w:r>
      <w:r>
        <w:rPr>
          <w:rFonts w:ascii="宋体" w:hAnsi="宋体" w:cs="宋体" w:hint="eastAsia"/>
          <w:sz w:val="24"/>
          <w:szCs w:val="24"/>
        </w:rPr>
        <w:t>通过</w:t>
      </w:r>
      <w:r>
        <w:rPr>
          <w:rFonts w:ascii="宋体" w:hAnsi="宋体" w:cs="宋体" w:hint="eastAsia"/>
          <w:sz w:val="24"/>
          <w:szCs w:val="24"/>
          <w:u w:val="single"/>
        </w:rPr>
        <w:t xml:space="preserve">        </w:t>
      </w:r>
      <w:r>
        <w:rPr>
          <w:rFonts w:ascii="宋体" w:hAnsi="宋体" w:cs="宋体" w:hint="eastAsia"/>
          <w:sz w:val="24"/>
          <w:szCs w:val="24"/>
        </w:rPr>
        <w:t>交易平台提交</w:t>
      </w:r>
      <w:r>
        <w:rPr>
          <w:rFonts w:ascii="宋体" w:hAnsi="宋体" w:cs="宋体" w:hint="eastAsia"/>
          <w:sz w:val="24"/>
        </w:rPr>
        <w:t>给招标人或招标代理人，提交形式见本须知前附表第16项。</w:t>
      </w:r>
    </w:p>
    <w:p w14:paraId="181585DF"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8.2招标答疑会会议纪要将在提交投标文件截止时间15日前在</w:t>
      </w:r>
      <w:r>
        <w:rPr>
          <w:rFonts w:ascii="宋体" w:hAnsi="宋体" w:cs="宋体" w:hint="eastAsia"/>
          <w:sz w:val="24"/>
          <w:szCs w:val="24"/>
          <w:u w:val="single"/>
        </w:rPr>
        <w:t xml:space="preserve">        </w:t>
      </w:r>
      <w:r>
        <w:rPr>
          <w:rFonts w:ascii="宋体" w:hAnsi="宋体" w:cs="宋体" w:hint="eastAsia"/>
          <w:sz w:val="24"/>
          <w:szCs w:val="24"/>
        </w:rPr>
        <w:t>交易平台</w:t>
      </w:r>
      <w:r>
        <w:rPr>
          <w:rFonts w:ascii="宋体" w:hAnsi="宋体" w:cs="宋体" w:hint="eastAsia"/>
          <w:sz w:val="24"/>
        </w:rPr>
        <w:t xml:space="preserve"> “项目答疑纪要”专区公开发布。答疑纪要一经在</w:t>
      </w:r>
      <w:r>
        <w:rPr>
          <w:rFonts w:ascii="宋体" w:hAnsi="宋体" w:cs="宋体" w:hint="eastAsia"/>
          <w:sz w:val="24"/>
          <w:szCs w:val="24"/>
          <w:u w:val="single"/>
        </w:rPr>
        <w:t xml:space="preserve">        </w:t>
      </w:r>
      <w:r>
        <w:rPr>
          <w:rFonts w:ascii="宋体" w:hAnsi="宋体" w:cs="宋体" w:hint="eastAsia"/>
          <w:sz w:val="24"/>
          <w:szCs w:val="24"/>
        </w:rPr>
        <w:t>交易平台</w:t>
      </w:r>
      <w:r>
        <w:rPr>
          <w:rFonts w:ascii="宋体" w:hAnsi="宋体" w:cs="宋体" w:hint="eastAsia"/>
          <w:sz w:val="24"/>
        </w:rPr>
        <w:t>发布，视作已发放给所有投标人。</w:t>
      </w:r>
    </w:p>
    <w:p w14:paraId="0CBD85F8"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8.3答疑会会议纪要为招标文件的一部分。</w:t>
      </w:r>
    </w:p>
    <w:p w14:paraId="5DC93948"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8.4若招标答疑会会议纪要与招标文件有矛盾，以答疑会议纪要最后发出的书面形式的文件为准。</w:t>
      </w:r>
    </w:p>
    <w:p w14:paraId="0BA77639" w14:textId="77777777" w:rsidR="002B4330" w:rsidRDefault="00000000">
      <w:pPr>
        <w:pStyle w:val="af4"/>
        <w:spacing w:after="0" w:line="360" w:lineRule="auto"/>
        <w:ind w:firstLineChars="200" w:firstLine="482"/>
        <w:rPr>
          <w:rFonts w:ascii="宋体" w:hAnsi="宋体" w:cs="宋体" w:hint="eastAsia"/>
          <w:b/>
          <w:bCs/>
          <w:sz w:val="24"/>
        </w:rPr>
      </w:pPr>
      <w:r>
        <w:rPr>
          <w:rFonts w:ascii="宋体" w:hAnsi="宋体" w:cs="宋体" w:hint="eastAsia"/>
          <w:b/>
          <w:bCs/>
          <w:sz w:val="24"/>
        </w:rPr>
        <w:t>9.招标文件的澄清与修改</w:t>
      </w:r>
    </w:p>
    <w:p w14:paraId="326F0DDF"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9.1招标文件发出后,在提交投标文件截止时间15日前，招标人可对招标文件进行必要的澄清或修改。</w:t>
      </w:r>
    </w:p>
    <w:p w14:paraId="69740172"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9.2招标文件的澄清或修改将在</w:t>
      </w:r>
      <w:r>
        <w:rPr>
          <w:rFonts w:ascii="宋体" w:hAnsi="宋体" w:cs="宋体" w:hint="eastAsia"/>
          <w:sz w:val="24"/>
          <w:szCs w:val="24"/>
          <w:u w:val="single"/>
        </w:rPr>
        <w:t xml:space="preserve">        </w:t>
      </w:r>
      <w:r>
        <w:rPr>
          <w:rFonts w:ascii="宋体" w:hAnsi="宋体" w:cs="宋体" w:hint="eastAsia"/>
          <w:sz w:val="24"/>
          <w:szCs w:val="24"/>
        </w:rPr>
        <w:t>交易平台</w:t>
      </w:r>
      <w:r>
        <w:rPr>
          <w:rFonts w:ascii="宋体" w:hAnsi="宋体" w:cs="宋体" w:hint="eastAsia"/>
          <w:sz w:val="24"/>
        </w:rPr>
        <w:t>“项目答疑纪要”专区公开发布。答疑纪要一经在</w:t>
      </w:r>
      <w:r>
        <w:rPr>
          <w:rFonts w:ascii="宋体" w:hAnsi="宋体" w:cs="宋体" w:hint="eastAsia"/>
          <w:sz w:val="24"/>
          <w:szCs w:val="24"/>
          <w:u w:val="single"/>
        </w:rPr>
        <w:t xml:space="preserve">        </w:t>
      </w:r>
      <w:r>
        <w:rPr>
          <w:rFonts w:ascii="宋体" w:hAnsi="宋体" w:cs="宋体" w:hint="eastAsia"/>
          <w:sz w:val="24"/>
          <w:szCs w:val="24"/>
        </w:rPr>
        <w:t>交易平台</w:t>
      </w:r>
      <w:r>
        <w:rPr>
          <w:rFonts w:ascii="宋体" w:hAnsi="宋体" w:cs="宋体" w:hint="eastAsia"/>
          <w:sz w:val="24"/>
        </w:rPr>
        <w:t>发布，视作已发放给所有投标人，以</w:t>
      </w:r>
      <w:r>
        <w:rPr>
          <w:rFonts w:ascii="宋体" w:hAnsi="宋体" w:cs="宋体" w:hint="eastAsia"/>
          <w:sz w:val="24"/>
          <w:szCs w:val="24"/>
          <w:u w:val="single"/>
        </w:rPr>
        <w:t xml:space="preserve">        </w:t>
      </w:r>
      <w:r>
        <w:rPr>
          <w:rFonts w:ascii="宋体" w:hAnsi="宋体" w:cs="宋体" w:hint="eastAsia"/>
          <w:sz w:val="24"/>
          <w:szCs w:val="24"/>
        </w:rPr>
        <w:t>交易平台</w:t>
      </w:r>
      <w:r>
        <w:rPr>
          <w:rFonts w:ascii="宋体" w:hAnsi="宋体" w:cs="宋体" w:hint="eastAsia"/>
          <w:sz w:val="24"/>
        </w:rPr>
        <w:t>上网发布时间作为送达时间。</w:t>
      </w:r>
    </w:p>
    <w:p w14:paraId="22685FA9"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9.3招标文件的修改内容为招标文件的组成部分。</w:t>
      </w:r>
    </w:p>
    <w:p w14:paraId="192AA9CB"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9.4招标文件的澄清或修改均以书面形式明确的内容为准。当招标文件的澄清、修改、补充等在同一内容的表述不一致时，以最后发出的书面形式的文件为准。</w:t>
      </w:r>
    </w:p>
    <w:p w14:paraId="14C08A98"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3991A563" w14:textId="77777777" w:rsidR="002B4330" w:rsidRDefault="00000000">
      <w:pPr>
        <w:pStyle w:val="3"/>
        <w:spacing w:before="156" w:after="156"/>
        <w:rPr>
          <w:rFonts w:hint="eastAsia"/>
        </w:rPr>
      </w:pPr>
      <w:bookmarkStart w:id="22" w:name="_Toc32594"/>
      <w:bookmarkStart w:id="23" w:name="_Toc21525495"/>
      <w:bookmarkStart w:id="24" w:name="_Toc2272551"/>
      <w:r>
        <w:rPr>
          <w:rFonts w:hint="eastAsia"/>
        </w:rPr>
        <w:t>（三）投标文件的编制</w:t>
      </w:r>
      <w:bookmarkEnd w:id="22"/>
      <w:bookmarkEnd w:id="23"/>
      <w:bookmarkEnd w:id="24"/>
    </w:p>
    <w:p w14:paraId="23829B56" w14:textId="77777777" w:rsidR="002B4330" w:rsidRDefault="00000000">
      <w:pPr>
        <w:pStyle w:val="af4"/>
        <w:spacing w:after="0" w:line="360" w:lineRule="auto"/>
        <w:ind w:firstLineChars="200" w:firstLine="482"/>
        <w:rPr>
          <w:rFonts w:ascii="宋体" w:hAnsi="宋体" w:cs="宋体" w:hint="eastAsia"/>
          <w:b/>
          <w:bCs/>
          <w:sz w:val="24"/>
        </w:rPr>
      </w:pPr>
      <w:r>
        <w:rPr>
          <w:rFonts w:ascii="宋体" w:hAnsi="宋体" w:cs="宋体" w:hint="eastAsia"/>
          <w:b/>
          <w:bCs/>
          <w:sz w:val="24"/>
        </w:rPr>
        <w:t>10．投标文件的语言及度量衡单位</w:t>
      </w:r>
    </w:p>
    <w:p w14:paraId="648DF9F2"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10.1 投标文件和与投标有关的所有文件均应使用中文。</w:t>
      </w:r>
    </w:p>
    <w:p w14:paraId="35BAB299"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10.2 除工程规范另有规定外，投标文件使用的度量衡单位，均采用中华人民共和国法定计量单位。</w:t>
      </w:r>
    </w:p>
    <w:p w14:paraId="566270D2" w14:textId="77777777" w:rsidR="002B4330" w:rsidRDefault="00000000">
      <w:pPr>
        <w:pStyle w:val="af4"/>
        <w:spacing w:after="0" w:line="360" w:lineRule="auto"/>
        <w:ind w:firstLineChars="200" w:firstLine="482"/>
        <w:rPr>
          <w:rFonts w:ascii="宋体" w:hAnsi="宋体" w:cs="宋体" w:hint="eastAsia"/>
          <w:b/>
          <w:bCs/>
          <w:sz w:val="24"/>
        </w:rPr>
      </w:pPr>
      <w:r>
        <w:rPr>
          <w:rFonts w:ascii="宋体" w:hAnsi="宋体" w:cs="宋体" w:hint="eastAsia"/>
          <w:b/>
          <w:bCs/>
          <w:sz w:val="24"/>
        </w:rPr>
        <w:lastRenderedPageBreak/>
        <w:t>11．投标文件的组成</w:t>
      </w:r>
    </w:p>
    <w:p w14:paraId="198F0EF2" w14:textId="77777777" w:rsidR="002B4330" w:rsidRDefault="00000000">
      <w:pPr>
        <w:pStyle w:val="af4"/>
        <w:spacing w:after="0" w:line="360" w:lineRule="auto"/>
        <w:ind w:firstLineChars="200" w:firstLine="480"/>
        <w:rPr>
          <w:rFonts w:ascii="宋体" w:hAnsi="宋体" w:cs="宋体" w:hint="eastAsia"/>
          <w:b/>
          <w:sz w:val="24"/>
        </w:rPr>
      </w:pPr>
      <w:r>
        <w:rPr>
          <w:rFonts w:ascii="宋体" w:hAnsi="宋体" w:cs="宋体" w:hint="eastAsia"/>
          <w:sz w:val="24"/>
        </w:rPr>
        <w:t>11.1 投标文件由技术部分（含资格审查文件）和经济部分二部分投标文件组成</w:t>
      </w:r>
      <w:r>
        <w:rPr>
          <w:rFonts w:ascii="宋体" w:hAnsi="宋体" w:cs="宋体" w:hint="eastAsia"/>
          <w:b/>
          <w:sz w:val="24"/>
        </w:rPr>
        <w:t>。</w:t>
      </w:r>
    </w:p>
    <w:p w14:paraId="203D078C" w14:textId="77777777" w:rsidR="002B4330" w:rsidRDefault="00000000">
      <w:pPr>
        <w:spacing w:line="360" w:lineRule="auto"/>
        <w:ind w:firstLineChars="200" w:firstLine="480"/>
        <w:rPr>
          <w:rFonts w:ascii="宋体" w:hAnsi="宋体" w:cs="宋体" w:hint="eastAsia"/>
          <w:bCs/>
          <w:sz w:val="24"/>
        </w:rPr>
      </w:pPr>
      <w:r>
        <w:rPr>
          <w:rFonts w:ascii="宋体" w:hAnsi="宋体" w:cs="宋体" w:hint="eastAsia"/>
          <w:bCs/>
          <w:sz w:val="24"/>
        </w:rPr>
        <w:t>11.2投标文件技术标部分主要包括下列内容:</w:t>
      </w:r>
    </w:p>
    <w:p w14:paraId="60575116" w14:textId="77777777" w:rsidR="002B4330" w:rsidRDefault="00000000">
      <w:pPr>
        <w:spacing w:line="360" w:lineRule="auto"/>
        <w:ind w:firstLineChars="200" w:firstLine="480"/>
        <w:rPr>
          <w:rFonts w:ascii="宋体" w:hAnsi="宋体" w:cs="宋体" w:hint="eastAsia"/>
          <w:bCs/>
          <w:sz w:val="24"/>
        </w:rPr>
      </w:pPr>
      <w:r>
        <w:rPr>
          <w:rFonts w:ascii="宋体" w:hAnsi="宋体" w:cs="宋体" w:hint="eastAsia"/>
          <w:bCs/>
          <w:sz w:val="24"/>
        </w:rPr>
        <w:t>11.2.1 技术投标文件</w:t>
      </w:r>
      <w:r>
        <w:rPr>
          <w:rFonts w:ascii="宋体" w:hAnsi="宋体" w:cs="宋体" w:hint="eastAsia"/>
          <w:sz w:val="24"/>
        </w:rPr>
        <w:t>(按招标文件的要求填写)</w:t>
      </w:r>
      <w:r>
        <w:rPr>
          <w:rFonts w:ascii="宋体" w:hAnsi="宋体" w:cs="宋体" w:hint="eastAsia"/>
          <w:bCs/>
          <w:sz w:val="24"/>
        </w:rPr>
        <w:t>；</w:t>
      </w:r>
    </w:p>
    <w:p w14:paraId="10CEA0EC" w14:textId="77777777" w:rsidR="002B4330" w:rsidRDefault="00000000">
      <w:pPr>
        <w:spacing w:line="360" w:lineRule="auto"/>
        <w:ind w:firstLineChars="200" w:firstLine="480"/>
        <w:rPr>
          <w:rFonts w:ascii="宋体" w:hAnsi="宋体" w:cs="宋体" w:hint="eastAsia"/>
          <w:bCs/>
          <w:sz w:val="24"/>
        </w:rPr>
      </w:pPr>
      <w:r>
        <w:rPr>
          <w:rFonts w:ascii="宋体" w:hAnsi="宋体" w:cs="宋体" w:hint="eastAsia"/>
          <w:bCs/>
          <w:sz w:val="24"/>
        </w:rPr>
        <w:t>11.2.2 资格审查文件：</w:t>
      </w:r>
    </w:p>
    <w:p w14:paraId="62002EBC" w14:textId="77777777" w:rsidR="002B4330" w:rsidRDefault="00000000">
      <w:pPr>
        <w:spacing w:line="360" w:lineRule="auto"/>
        <w:ind w:firstLineChars="200" w:firstLine="480"/>
        <w:rPr>
          <w:rFonts w:ascii="宋体" w:hAnsi="宋体" w:cs="宋体" w:hint="eastAsia"/>
          <w:bCs/>
          <w:sz w:val="24"/>
        </w:rPr>
      </w:pPr>
      <w:bookmarkStart w:id="25" w:name="_Hlk187763951"/>
      <w:r>
        <w:rPr>
          <w:rFonts w:ascii="宋体" w:hAnsi="宋体" w:cs="宋体" w:hint="eastAsia"/>
          <w:bCs/>
          <w:sz w:val="24"/>
        </w:rPr>
        <w:t xml:space="preserve">（1）投标人声明； </w:t>
      </w:r>
    </w:p>
    <w:p w14:paraId="3C0DDA8F" w14:textId="77777777" w:rsidR="002B4330" w:rsidRDefault="00000000">
      <w:pPr>
        <w:spacing w:line="360" w:lineRule="auto"/>
        <w:ind w:firstLineChars="200" w:firstLine="480"/>
        <w:rPr>
          <w:rFonts w:ascii="宋体" w:hAnsi="宋体" w:cs="宋体" w:hint="eastAsia"/>
          <w:bCs/>
          <w:sz w:val="24"/>
        </w:rPr>
      </w:pPr>
      <w:r>
        <w:rPr>
          <w:rFonts w:ascii="宋体" w:hAnsi="宋体" w:cs="宋体" w:hint="eastAsia"/>
          <w:bCs/>
          <w:sz w:val="24"/>
        </w:rPr>
        <w:t>（2）法定代表人证明书、法定代表人签字或盖章的本投标文件授权委托证明书；</w:t>
      </w:r>
    </w:p>
    <w:p w14:paraId="7A8667E1" w14:textId="77777777" w:rsidR="002B4330" w:rsidRDefault="00000000">
      <w:pPr>
        <w:spacing w:line="360" w:lineRule="auto"/>
        <w:ind w:firstLineChars="200" w:firstLine="480"/>
        <w:rPr>
          <w:rFonts w:ascii="宋体" w:hAnsi="宋体" w:cs="宋体" w:hint="eastAsia"/>
          <w:bCs/>
          <w:sz w:val="24"/>
        </w:rPr>
      </w:pPr>
      <w:r>
        <w:rPr>
          <w:rFonts w:ascii="宋体" w:hAnsi="宋体" w:cs="宋体" w:hint="eastAsia"/>
          <w:bCs/>
          <w:sz w:val="24"/>
        </w:rPr>
        <w:t>（3）</w:t>
      </w:r>
      <w:r>
        <w:rPr>
          <w:rFonts w:ascii="宋体" w:hAnsi="宋体" w:hint="eastAsia"/>
          <w:bCs/>
          <w:sz w:val="24"/>
        </w:rPr>
        <w:t>企业营业执照扫描件或电子证照</w:t>
      </w:r>
      <w:r>
        <w:rPr>
          <w:rFonts w:ascii="宋体" w:hAnsi="宋体" w:cs="宋体" w:hint="eastAsia"/>
          <w:bCs/>
          <w:sz w:val="24"/>
        </w:rPr>
        <w:t>；</w:t>
      </w:r>
    </w:p>
    <w:p w14:paraId="114C0AF7" w14:textId="77777777" w:rsidR="002B4330" w:rsidRDefault="00000000">
      <w:pPr>
        <w:spacing w:line="360" w:lineRule="auto"/>
        <w:ind w:firstLineChars="200" w:firstLine="480"/>
        <w:rPr>
          <w:rFonts w:ascii="宋体" w:hAnsi="宋体" w:cs="宋体" w:hint="eastAsia"/>
          <w:bCs/>
          <w:sz w:val="24"/>
        </w:rPr>
      </w:pPr>
      <w:r>
        <w:rPr>
          <w:rFonts w:ascii="宋体" w:hAnsi="宋体" w:cs="宋体" w:hint="eastAsia"/>
          <w:bCs/>
          <w:sz w:val="24"/>
        </w:rPr>
        <w:t>（4）</w:t>
      </w:r>
      <w:r>
        <w:rPr>
          <w:rFonts w:ascii="宋体" w:hAnsi="宋体" w:hint="eastAsia"/>
          <w:bCs/>
          <w:sz w:val="24"/>
        </w:rPr>
        <w:t>企业资质证书扫描件或电子证照</w:t>
      </w:r>
      <w:r>
        <w:rPr>
          <w:rFonts w:ascii="宋体" w:hAnsi="宋体" w:cs="宋体" w:hint="eastAsia"/>
          <w:bCs/>
          <w:sz w:val="24"/>
        </w:rPr>
        <w:t>；</w:t>
      </w:r>
    </w:p>
    <w:p w14:paraId="2D4D72AF" w14:textId="77777777" w:rsidR="002B4330" w:rsidRDefault="00000000">
      <w:pPr>
        <w:spacing w:line="360" w:lineRule="auto"/>
        <w:ind w:firstLineChars="200" w:firstLine="480"/>
        <w:rPr>
          <w:rFonts w:ascii="宋体" w:hAnsi="宋体" w:cs="宋体" w:hint="eastAsia"/>
          <w:bCs/>
          <w:sz w:val="24"/>
        </w:rPr>
      </w:pPr>
      <w:r>
        <w:rPr>
          <w:rFonts w:ascii="宋体" w:hAnsi="宋体" w:cs="宋体" w:hint="eastAsia"/>
          <w:bCs/>
          <w:sz w:val="24"/>
        </w:rPr>
        <w:t>（5）</w:t>
      </w:r>
      <w:r>
        <w:rPr>
          <w:rFonts w:ascii="宋体" w:hAnsi="宋体" w:hint="eastAsia"/>
          <w:bCs/>
          <w:sz w:val="24"/>
        </w:rPr>
        <w:t>建筑施工企业安全生产许可证扫描件或电子证照</w:t>
      </w:r>
      <w:r>
        <w:rPr>
          <w:rFonts w:ascii="宋体" w:hAnsi="宋体" w:cs="宋体" w:hint="eastAsia"/>
          <w:bCs/>
          <w:sz w:val="24"/>
        </w:rPr>
        <w:t>；</w:t>
      </w:r>
    </w:p>
    <w:p w14:paraId="0F356BF5" w14:textId="77777777" w:rsidR="002B4330"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rPr>
        <w:t>（6）</w:t>
      </w:r>
      <w:r>
        <w:rPr>
          <w:rFonts w:ascii="宋体" w:hAnsi="宋体" w:cs="宋体" w:hint="eastAsia"/>
          <w:bCs/>
          <w:sz w:val="24"/>
          <w:szCs w:val="24"/>
        </w:rPr>
        <w:t>项目负责人（</w:t>
      </w:r>
      <w:r>
        <w:rPr>
          <w:rFonts w:ascii="宋体" w:hAnsi="宋体" w:hint="eastAsia"/>
          <w:bCs/>
          <w:sz w:val="24"/>
        </w:rPr>
        <w:t>按网上投标登记时选择拟投入本项目的项目负责人</w:t>
      </w:r>
      <w:r>
        <w:rPr>
          <w:rFonts w:ascii="宋体" w:hAnsi="宋体" w:cs="宋体" w:hint="eastAsia"/>
          <w:bCs/>
          <w:sz w:val="24"/>
          <w:szCs w:val="24"/>
        </w:rPr>
        <w:t>）</w:t>
      </w:r>
    </w:p>
    <w:p w14:paraId="0F7B5B51" w14:textId="77777777" w:rsidR="002B4330"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（7）专职安全员（</w:t>
      </w:r>
      <w:r>
        <w:rPr>
          <w:rFonts w:ascii="宋体" w:hAnsi="宋体" w:hint="eastAsia"/>
          <w:bCs/>
          <w:sz w:val="24"/>
        </w:rPr>
        <w:t>按网上投标登记时选择拟投入本项目的专职安全员</w:t>
      </w:r>
      <w:r>
        <w:rPr>
          <w:rFonts w:ascii="宋体" w:hAnsi="宋体" w:cs="宋体" w:hint="eastAsia"/>
          <w:bCs/>
          <w:sz w:val="24"/>
          <w:szCs w:val="24"/>
        </w:rPr>
        <w:t>）</w:t>
      </w:r>
    </w:p>
    <w:p w14:paraId="0A6AE694" w14:textId="77777777" w:rsidR="002B4330" w:rsidRDefault="00000000">
      <w:pPr>
        <w:spacing w:line="360" w:lineRule="auto"/>
        <w:ind w:firstLineChars="200" w:firstLine="480"/>
        <w:rPr>
          <w:rFonts w:ascii="宋体" w:hAnsi="宋体" w:cs="宋体" w:hint="eastAsia"/>
          <w:bCs/>
          <w:sz w:val="24"/>
        </w:rPr>
      </w:pPr>
      <w:r>
        <w:rPr>
          <w:rFonts w:ascii="宋体" w:hAnsi="宋体" w:cs="宋体" w:hint="eastAsia"/>
          <w:bCs/>
          <w:sz w:val="24"/>
        </w:rPr>
        <w:t>（8）拟委托技术负责人的相关证书、资料（具体要求由招标人明确）</w:t>
      </w:r>
    </w:p>
    <w:p w14:paraId="421C7F6D" w14:textId="77777777" w:rsidR="002B4330" w:rsidRDefault="00000000">
      <w:pPr>
        <w:spacing w:line="360" w:lineRule="auto"/>
        <w:ind w:firstLineChars="200" w:firstLine="480"/>
        <w:rPr>
          <w:rFonts w:ascii="宋体" w:hAnsi="宋体" w:cs="宋体" w:hint="eastAsia"/>
          <w:bCs/>
          <w:sz w:val="24"/>
        </w:rPr>
      </w:pPr>
      <w:r>
        <w:rPr>
          <w:rFonts w:ascii="宋体" w:hAnsi="宋体" w:cs="宋体" w:hint="eastAsia"/>
          <w:bCs/>
          <w:sz w:val="24"/>
        </w:rPr>
        <w:t>（9）</w:t>
      </w:r>
      <w:r>
        <w:rPr>
          <w:rFonts w:ascii="宋体" w:hAnsi="宋体" w:hint="eastAsia"/>
          <w:bCs/>
          <w:sz w:val="24"/>
        </w:rPr>
        <w:t>拟委派项目负责人的有效期内的建造师注册证书扫描件或电子证书</w:t>
      </w:r>
      <w:r>
        <w:rPr>
          <w:rFonts w:ascii="宋体" w:hAnsi="宋体" w:cs="宋体" w:hint="eastAsia"/>
          <w:bCs/>
          <w:sz w:val="24"/>
        </w:rPr>
        <w:t xml:space="preserve">； </w:t>
      </w:r>
    </w:p>
    <w:p w14:paraId="5A515342" w14:textId="77777777" w:rsidR="002B4330" w:rsidRDefault="00000000">
      <w:pPr>
        <w:spacing w:line="360" w:lineRule="auto"/>
        <w:ind w:firstLineChars="200" w:firstLine="480"/>
        <w:rPr>
          <w:rFonts w:ascii="宋体" w:hAnsi="宋体" w:cs="宋体" w:hint="eastAsia"/>
          <w:bCs/>
          <w:sz w:val="24"/>
        </w:rPr>
      </w:pPr>
      <w:r>
        <w:rPr>
          <w:rFonts w:ascii="宋体" w:hAnsi="宋体" w:cs="宋体" w:hint="eastAsia"/>
          <w:bCs/>
          <w:sz w:val="24"/>
        </w:rPr>
        <w:t>（10）项目负责人在有效期内的安全生产考核合格证书（B类）或建筑施工企业项目负责人安全生产考核合格证书扫描件或电子证书</w:t>
      </w:r>
      <w:r>
        <w:rPr>
          <w:rFonts w:ascii="宋体" w:hAnsi="宋体" w:cs="宋体" w:hint="eastAsia"/>
          <w:bCs/>
          <w:sz w:val="24"/>
          <w:szCs w:val="24"/>
        </w:rPr>
        <w:t>；</w:t>
      </w:r>
    </w:p>
    <w:p w14:paraId="7CF402EF" w14:textId="77777777" w:rsidR="002B4330"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rPr>
        <w:t>（11）</w:t>
      </w:r>
      <w:r>
        <w:rPr>
          <w:rFonts w:ascii="宋体" w:hAnsi="宋体" w:hint="eastAsia"/>
          <w:bCs/>
          <w:sz w:val="24"/>
        </w:rPr>
        <w:t>专职安全员须具有在有效期内的安全生产考核合格证书（C类）或建筑施工企业专职安全生产管理人员安全生产考核合格证书扫描件或电子证书</w:t>
      </w:r>
      <w:r>
        <w:rPr>
          <w:rFonts w:ascii="宋体" w:hAnsi="宋体" w:cs="宋体" w:hint="eastAsia"/>
          <w:bCs/>
          <w:sz w:val="24"/>
          <w:szCs w:val="24"/>
        </w:rPr>
        <w:t>；</w:t>
      </w:r>
    </w:p>
    <w:p w14:paraId="3821839C" w14:textId="77777777" w:rsidR="002B4330"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（12）用于资格审查的业绩（设置业绩要求时选择此项，投标人</w:t>
      </w:r>
      <w:r>
        <w:rPr>
          <w:rFonts w:ascii="宋体" w:hAnsi="宋体" w:cs="宋体" w:hint="eastAsia"/>
          <w:sz w:val="24"/>
        </w:rPr>
        <w:t>须提供类似工程业绩的项目名称及项目编号，具体格式由招标人自定</w:t>
      </w:r>
      <w:r>
        <w:rPr>
          <w:rFonts w:ascii="宋体" w:hAnsi="宋体" w:cs="宋体" w:hint="eastAsia"/>
          <w:bCs/>
          <w:sz w:val="24"/>
          <w:szCs w:val="24"/>
        </w:rPr>
        <w:t>）；</w:t>
      </w:r>
    </w:p>
    <w:p w14:paraId="78C2CA04" w14:textId="77777777" w:rsidR="002B4330" w:rsidRDefault="00000000">
      <w:pPr>
        <w:spacing w:line="360" w:lineRule="auto"/>
        <w:ind w:firstLineChars="200" w:firstLine="480"/>
        <w:rPr>
          <w:rFonts w:ascii="宋体" w:hAnsi="宋体" w:cs="宋体" w:hint="eastAsia"/>
          <w:bCs/>
          <w:sz w:val="24"/>
        </w:rPr>
      </w:pPr>
      <w:r>
        <w:rPr>
          <w:rFonts w:ascii="宋体" w:hAnsi="宋体" w:cs="宋体" w:hint="eastAsia"/>
          <w:bCs/>
          <w:sz w:val="24"/>
        </w:rPr>
        <w:t>（13）资格审查前，投标人须在广州市住房和城乡建设局建立企业信用档案，拟担任本工程项目负责人、专职安全员须是本企业信用档案中的在册人员。</w:t>
      </w:r>
    </w:p>
    <w:p w14:paraId="63CCED31" w14:textId="77777777" w:rsidR="002B4330" w:rsidRDefault="00000000">
      <w:pPr>
        <w:spacing w:line="360" w:lineRule="auto"/>
        <w:ind w:firstLineChars="200" w:firstLine="480"/>
        <w:rPr>
          <w:rFonts w:ascii="宋体" w:hAnsi="宋体" w:cs="宋体" w:hint="eastAsia"/>
          <w:bCs/>
          <w:sz w:val="24"/>
          <w:szCs w:val="24"/>
        </w:rPr>
      </w:pPr>
      <w:r>
        <w:rPr>
          <w:rFonts w:ascii="宋体" w:hAnsi="宋体" w:cs="宋体" w:hint="eastAsia"/>
          <w:bCs/>
          <w:sz w:val="24"/>
          <w:szCs w:val="24"/>
        </w:rPr>
        <w:t>（14）列明主办单位的联合体工作协议（采用联合体投标时需递交，投标人拟任本工程项目负责人应为联合体主办方信用档案中的在册人员，</w:t>
      </w:r>
      <w:r>
        <w:rPr>
          <w:rFonts w:ascii="宋体" w:hAnsi="宋体" w:cs="宋体" w:hint="eastAsia"/>
          <w:sz w:val="24"/>
          <w:szCs w:val="24"/>
        </w:rPr>
        <w:t>联合体工作协议应明确约定各方拟承担的工作和责任</w:t>
      </w:r>
      <w:r>
        <w:rPr>
          <w:rFonts w:ascii="宋体" w:hAnsi="宋体" w:cs="宋体" w:hint="eastAsia"/>
          <w:bCs/>
          <w:sz w:val="24"/>
          <w:szCs w:val="24"/>
        </w:rPr>
        <w:t xml:space="preserve">）； </w:t>
      </w:r>
    </w:p>
    <w:p w14:paraId="47B466D0" w14:textId="77777777" w:rsidR="002B4330" w:rsidRDefault="00000000">
      <w:pPr>
        <w:widowControl/>
        <w:spacing w:line="360" w:lineRule="auto"/>
        <w:ind w:firstLineChars="200" w:firstLine="480"/>
        <w:jc w:val="left"/>
        <w:rPr>
          <w:rFonts w:ascii="宋体" w:hAnsi="宋体" w:hint="eastAsia"/>
          <w:bCs/>
          <w:sz w:val="24"/>
        </w:rPr>
      </w:pPr>
      <w:r>
        <w:rPr>
          <w:rFonts w:ascii="宋体" w:hAnsi="宋体" w:hint="eastAsia"/>
          <w:bCs/>
          <w:sz w:val="24"/>
        </w:rPr>
        <w:t>注：1.相关电子证书按规定需打印后手写本人签名的，应按照规定手写本人签名后再扫描提交。</w:t>
      </w:r>
    </w:p>
    <w:p w14:paraId="6ED9169F" w14:textId="77777777" w:rsidR="002B4330" w:rsidRDefault="00000000">
      <w:pPr>
        <w:spacing w:line="360" w:lineRule="auto"/>
        <w:ind w:firstLineChars="200" w:firstLine="480"/>
        <w:rPr>
          <w:rFonts w:ascii="宋体" w:hAnsi="宋体" w:hint="eastAsia"/>
          <w:bCs/>
          <w:sz w:val="24"/>
        </w:rPr>
      </w:pPr>
      <w:r>
        <w:rPr>
          <w:rFonts w:ascii="宋体" w:hAnsi="宋体" w:hint="eastAsia"/>
          <w:bCs/>
          <w:sz w:val="24"/>
        </w:rPr>
        <w:t>2.投标人在投标登记时选择了拟投入本项目的项目负责人、专职安全员，即已满足“资格审查前，投标人须在广州市住房和城乡建设局建立企业信用档案，拟担任本工程项目负责人、专职安全员须是本企业信用档案中的在册人员”的要求，投标人无需提供</w:t>
      </w:r>
      <w:r>
        <w:rPr>
          <w:rFonts w:ascii="宋体" w:hAnsi="宋体" w:hint="eastAsia"/>
          <w:bCs/>
          <w:sz w:val="24"/>
        </w:rPr>
        <w:lastRenderedPageBreak/>
        <w:t>证明材料。</w:t>
      </w:r>
    </w:p>
    <w:bookmarkEnd w:id="25"/>
    <w:p w14:paraId="1945C288"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11.2.3项目管理机构配备。</w:t>
      </w:r>
    </w:p>
    <w:p w14:paraId="24449D1F"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（1）投标人应列出该项目工程的施工组织机构构成和画出机构框架图及其负责人；</w:t>
      </w:r>
    </w:p>
    <w:p w14:paraId="774C6D33"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（2）投标人应详细列出该施工组织机构中主要成员的名单、简历资料、职务职称和在本项目中拟担任的职务等资料，并附上有关证明材料扫描件；</w:t>
      </w:r>
    </w:p>
    <w:p w14:paraId="4A062D8B"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（3）其他辅助说明资料。</w:t>
      </w:r>
    </w:p>
    <w:p w14:paraId="6A0E1C9D"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11.2.4投标人在广州市可使用适合本工程的机械设备（附：机械设备为自有或租赁的说明；及承诺机械设备如属于租赁的，其租赁是不属于重复租赁）。</w:t>
      </w:r>
    </w:p>
    <w:p w14:paraId="3A6C9B30" w14:textId="77777777" w:rsidR="002B4330" w:rsidRDefault="00000000">
      <w:pPr>
        <w:tabs>
          <w:tab w:val="left" w:pos="1125"/>
        </w:tabs>
        <w:spacing w:line="360" w:lineRule="auto"/>
        <w:ind w:firstLineChars="200" w:firstLine="480"/>
        <w:rPr>
          <w:rFonts w:ascii="宋体" w:hAnsi="宋体" w:cs="宋体" w:hint="eastAsia"/>
          <w:sz w:val="24"/>
        </w:rPr>
      </w:pPr>
      <w:r>
        <w:rPr>
          <w:rFonts w:ascii="宋体" w:hAnsi="宋体" w:cs="宋体" w:hint="eastAsia"/>
          <w:sz w:val="24"/>
        </w:rPr>
        <w:t>11.2.5施工组织设计或施工方案。</w:t>
      </w:r>
    </w:p>
    <w:p w14:paraId="738A4658" w14:textId="77777777" w:rsidR="002B4330" w:rsidRDefault="00000000">
      <w:pPr>
        <w:spacing w:line="360" w:lineRule="auto"/>
        <w:ind w:firstLineChars="200" w:firstLine="480"/>
        <w:rPr>
          <w:rFonts w:ascii="宋体" w:hAnsi="宋体" w:hint="eastAsia"/>
          <w:sz w:val="24"/>
        </w:rPr>
      </w:pPr>
      <w:r>
        <w:rPr>
          <w:rFonts w:ascii="宋体" w:hAnsi="宋体" w:hint="eastAsia"/>
          <w:sz w:val="24"/>
        </w:rPr>
        <w:t>（1）投标人在编制施工组织设计或施工方案时应按照招标人提出的施工现场建筑垃圾源头减量的具体要求以及建筑垃圾综合利用产品的使用要求提供相应措施。</w:t>
      </w:r>
    </w:p>
    <w:p w14:paraId="1AB989DE" w14:textId="77777777" w:rsidR="002B4330" w:rsidRDefault="00000000">
      <w:pPr>
        <w:spacing w:line="360" w:lineRule="auto"/>
        <w:ind w:firstLineChars="200" w:firstLine="480"/>
      </w:pPr>
      <w:r>
        <w:rPr>
          <w:rFonts w:ascii="宋体" w:hAnsi="宋体" w:hint="eastAsia"/>
          <w:sz w:val="24"/>
        </w:rPr>
        <w:t>（2）投标人在编制施工组织设计或施工方案时应按照招标文件要求，并针对本项目的关键技术、工艺、重点、难点以及拟在本项目采用的新工艺、新技术、新材料编制，应突出重点，标准、规范中已有的内容无需赘述，一般篇幅不宜超过150页；对于技术特别复杂，施工工艺超出国家标准的项目，施工组织设计的篇幅要求可适当放宽，但不宜超过200页。超过部分不予评审。</w:t>
      </w:r>
    </w:p>
    <w:p w14:paraId="5AEAD2B4" w14:textId="77777777" w:rsidR="002B4330" w:rsidRDefault="00000000">
      <w:pPr>
        <w:tabs>
          <w:tab w:val="left" w:pos="1125"/>
        </w:tabs>
        <w:spacing w:line="360" w:lineRule="auto"/>
        <w:ind w:firstLineChars="200" w:firstLine="480"/>
        <w:rPr>
          <w:rFonts w:ascii="宋体" w:hAnsi="宋体" w:cs="宋体" w:hint="eastAsia"/>
          <w:sz w:val="24"/>
        </w:rPr>
      </w:pPr>
      <w:r>
        <w:rPr>
          <w:rFonts w:ascii="宋体" w:hAnsi="宋体" w:cs="宋体" w:hint="eastAsia"/>
          <w:sz w:val="24"/>
        </w:rPr>
        <w:t>11.2.6按照</w:t>
      </w:r>
      <w:r>
        <w:rPr>
          <w:rFonts w:ascii="宋体" w:hAnsi="宋体" w:cs="宋体" w:hint="eastAsia"/>
          <w:bCs/>
          <w:sz w:val="24"/>
        </w:rPr>
        <w:t>招标文件要求</w:t>
      </w:r>
      <w:r>
        <w:rPr>
          <w:rFonts w:ascii="宋体" w:hAnsi="宋体" w:cs="宋体" w:hint="eastAsia"/>
          <w:sz w:val="24"/>
        </w:rPr>
        <w:t>填写的《参与编制技术标投标文件人员名单》。</w:t>
      </w:r>
    </w:p>
    <w:p w14:paraId="7DA2210C" w14:textId="77777777" w:rsidR="002B4330" w:rsidRDefault="00000000">
      <w:pPr>
        <w:spacing w:line="360" w:lineRule="auto"/>
        <w:ind w:firstLineChars="200" w:firstLine="480"/>
        <w:rPr>
          <w:rFonts w:ascii="宋体" w:hAnsi="宋体" w:cs="宋体" w:hint="eastAsia"/>
          <w:bCs/>
          <w:sz w:val="24"/>
        </w:rPr>
      </w:pPr>
      <w:r>
        <w:rPr>
          <w:rFonts w:ascii="宋体" w:hAnsi="宋体" w:cs="宋体" w:hint="eastAsia"/>
          <w:bCs/>
          <w:sz w:val="24"/>
        </w:rPr>
        <w:t>11.3 经济部分投标文件主要包括下列内容：</w:t>
      </w:r>
    </w:p>
    <w:p w14:paraId="4FDACB82"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11.3.1 经济投标文件(按招标文件的要求填写)。</w:t>
      </w:r>
    </w:p>
    <w:p w14:paraId="17BE27B3"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ascii="宋体" w:hAnsi="宋体" w:cs="宋体" w:hint="eastAsia"/>
          <w:sz w:val="24"/>
          <w:szCs w:val="24"/>
        </w:rPr>
        <w:t>其中包括如下：</w:t>
      </w:r>
      <w:r>
        <w:rPr>
          <w:rFonts w:ascii="宋体" w:hAnsi="宋体" w:cs="宋体" w:hint="eastAsia"/>
          <w:sz w:val="24"/>
        </w:rPr>
        <w:t xml:space="preserve"> </w:t>
      </w:r>
    </w:p>
    <w:p w14:paraId="7505BFF6" w14:textId="77777777" w:rsidR="002B4330" w:rsidRDefault="00000000">
      <w:pPr>
        <w:spacing w:line="360" w:lineRule="auto"/>
        <w:ind w:firstLineChars="236" w:firstLine="566"/>
        <w:rPr>
          <w:rFonts w:ascii="宋体" w:hAnsi="宋体" w:cs="宋体" w:hint="eastAsia"/>
          <w:sz w:val="24"/>
        </w:rPr>
      </w:pPr>
      <w:r>
        <w:rPr>
          <w:rFonts w:ascii="宋体" w:hAnsi="宋体" w:cs="宋体" w:hint="eastAsia"/>
          <w:sz w:val="24"/>
        </w:rPr>
        <w:t>（1）投标总价封面、扉页；</w:t>
      </w:r>
    </w:p>
    <w:p w14:paraId="78A23A92" w14:textId="77777777" w:rsidR="002B4330" w:rsidRDefault="00000000">
      <w:pPr>
        <w:spacing w:line="360" w:lineRule="auto"/>
        <w:ind w:firstLineChars="236" w:firstLine="566"/>
        <w:rPr>
          <w:rFonts w:ascii="宋体" w:hAnsi="宋体" w:cs="宋体" w:hint="eastAsia"/>
          <w:sz w:val="24"/>
          <w:szCs w:val="24"/>
        </w:rPr>
      </w:pPr>
      <w:r>
        <w:rPr>
          <w:rFonts w:ascii="宋体" w:hAnsi="宋体" w:cs="宋体" w:hint="eastAsia"/>
          <w:sz w:val="24"/>
          <w:szCs w:val="24"/>
        </w:rPr>
        <w:t>（2）总说明</w:t>
      </w:r>
    </w:p>
    <w:p w14:paraId="02ADFD23" w14:textId="77777777" w:rsidR="002B4330" w:rsidRDefault="00000000">
      <w:pPr>
        <w:spacing w:line="360" w:lineRule="auto"/>
        <w:ind w:firstLineChars="236" w:firstLine="566"/>
        <w:rPr>
          <w:rFonts w:ascii="宋体" w:hAnsi="宋体" w:cs="宋体" w:hint="eastAsia"/>
          <w:sz w:val="24"/>
          <w:szCs w:val="24"/>
        </w:rPr>
      </w:pPr>
      <w:r>
        <w:rPr>
          <w:rFonts w:ascii="宋体" w:hAnsi="宋体" w:cs="宋体" w:hint="eastAsia"/>
          <w:sz w:val="24"/>
          <w:szCs w:val="24"/>
        </w:rPr>
        <w:t>（3）工程项目投标报价汇总表；</w:t>
      </w:r>
    </w:p>
    <w:p w14:paraId="67D4D232" w14:textId="77777777" w:rsidR="002B4330" w:rsidRDefault="00000000">
      <w:pPr>
        <w:spacing w:line="360" w:lineRule="auto"/>
        <w:ind w:firstLineChars="236" w:firstLine="566"/>
        <w:rPr>
          <w:rFonts w:ascii="宋体" w:hAnsi="宋体" w:cs="宋体" w:hint="eastAsia"/>
          <w:sz w:val="24"/>
          <w:szCs w:val="24"/>
        </w:rPr>
      </w:pPr>
      <w:r>
        <w:rPr>
          <w:rFonts w:ascii="宋体" w:hAnsi="宋体" w:cs="宋体" w:hint="eastAsia"/>
          <w:sz w:val="24"/>
          <w:szCs w:val="24"/>
        </w:rPr>
        <w:t>（4）单项工程投标报价汇总表；</w:t>
      </w:r>
    </w:p>
    <w:p w14:paraId="6A90C7FE" w14:textId="77777777" w:rsidR="002B4330" w:rsidRDefault="00000000">
      <w:pPr>
        <w:spacing w:line="360" w:lineRule="auto"/>
        <w:ind w:firstLineChars="236" w:firstLine="566"/>
        <w:rPr>
          <w:rFonts w:ascii="宋体" w:hAnsi="宋体" w:cs="宋体" w:hint="eastAsia"/>
          <w:sz w:val="24"/>
          <w:szCs w:val="24"/>
        </w:rPr>
      </w:pPr>
      <w:r>
        <w:rPr>
          <w:rFonts w:ascii="宋体" w:hAnsi="宋体" w:cs="宋体" w:hint="eastAsia"/>
          <w:sz w:val="24"/>
          <w:szCs w:val="24"/>
        </w:rPr>
        <w:t>（5）单位工程投标报价汇总表；</w:t>
      </w:r>
    </w:p>
    <w:p w14:paraId="4F554778" w14:textId="77777777" w:rsidR="002B4330" w:rsidRDefault="00000000">
      <w:pPr>
        <w:spacing w:line="360" w:lineRule="auto"/>
        <w:ind w:firstLineChars="236" w:firstLine="566"/>
        <w:rPr>
          <w:rFonts w:ascii="宋体" w:hAnsi="宋体" w:cs="宋体" w:hint="eastAsia"/>
          <w:sz w:val="24"/>
          <w:szCs w:val="24"/>
        </w:rPr>
      </w:pPr>
      <w:r>
        <w:rPr>
          <w:rFonts w:ascii="宋体" w:hAnsi="宋体" w:cs="宋体" w:hint="eastAsia"/>
          <w:sz w:val="24"/>
          <w:szCs w:val="24"/>
        </w:rPr>
        <w:lastRenderedPageBreak/>
        <w:t>（6）分部分项工程清单与计价表；</w:t>
      </w:r>
    </w:p>
    <w:p w14:paraId="15A3AB86" w14:textId="77777777" w:rsidR="002B4330" w:rsidRDefault="00000000">
      <w:pPr>
        <w:spacing w:line="360" w:lineRule="auto"/>
        <w:ind w:firstLineChars="236" w:firstLine="566"/>
        <w:rPr>
          <w:rFonts w:ascii="宋体" w:hAnsi="宋体" w:cs="宋体" w:hint="eastAsia"/>
          <w:sz w:val="24"/>
          <w:szCs w:val="24"/>
        </w:rPr>
      </w:pPr>
      <w:r>
        <w:rPr>
          <w:rFonts w:ascii="宋体" w:hAnsi="宋体" w:cs="宋体" w:hint="eastAsia"/>
          <w:sz w:val="24"/>
          <w:szCs w:val="24"/>
        </w:rPr>
        <w:t>（7）单价措施项目清单与计价表；</w:t>
      </w:r>
    </w:p>
    <w:p w14:paraId="42F800DB" w14:textId="77777777" w:rsidR="002B4330" w:rsidRDefault="00000000">
      <w:pPr>
        <w:spacing w:line="360" w:lineRule="auto"/>
        <w:ind w:firstLineChars="236" w:firstLine="566"/>
        <w:rPr>
          <w:rFonts w:ascii="宋体" w:hAnsi="宋体" w:cs="宋体" w:hint="eastAsia"/>
          <w:sz w:val="24"/>
          <w:szCs w:val="24"/>
        </w:rPr>
      </w:pPr>
      <w:r>
        <w:rPr>
          <w:rFonts w:ascii="宋体" w:hAnsi="宋体" w:cs="宋体" w:hint="eastAsia"/>
          <w:sz w:val="24"/>
          <w:szCs w:val="24"/>
        </w:rPr>
        <w:t>（8）总价措施项目清单与计价表；</w:t>
      </w:r>
    </w:p>
    <w:p w14:paraId="3F45AED8" w14:textId="77777777" w:rsidR="002B4330" w:rsidRDefault="00000000">
      <w:pPr>
        <w:spacing w:line="360" w:lineRule="auto"/>
        <w:ind w:firstLineChars="236" w:firstLine="566"/>
        <w:rPr>
          <w:rFonts w:ascii="宋体" w:hAnsi="宋体" w:cs="宋体" w:hint="eastAsia"/>
          <w:sz w:val="24"/>
          <w:szCs w:val="24"/>
        </w:rPr>
      </w:pPr>
      <w:r>
        <w:rPr>
          <w:rFonts w:ascii="宋体" w:hAnsi="宋体" w:cs="宋体" w:hint="eastAsia"/>
          <w:sz w:val="24"/>
          <w:szCs w:val="24"/>
        </w:rPr>
        <w:t>（9）综合单价分析表；</w:t>
      </w:r>
    </w:p>
    <w:p w14:paraId="6F5173C6" w14:textId="77777777" w:rsidR="002B4330" w:rsidRDefault="00000000">
      <w:pPr>
        <w:spacing w:line="360" w:lineRule="auto"/>
        <w:ind w:firstLineChars="236" w:firstLine="566"/>
        <w:rPr>
          <w:rFonts w:ascii="宋体" w:hAnsi="宋体" w:cs="宋体" w:hint="eastAsia"/>
          <w:sz w:val="24"/>
          <w:szCs w:val="24"/>
        </w:rPr>
      </w:pPr>
      <w:r>
        <w:rPr>
          <w:rFonts w:ascii="宋体" w:hAnsi="宋体" w:cs="宋体" w:hint="eastAsia"/>
          <w:sz w:val="24"/>
          <w:szCs w:val="24"/>
        </w:rPr>
        <w:t>（10）其他项目清单与计价汇总表；</w:t>
      </w:r>
    </w:p>
    <w:p w14:paraId="22D374EF" w14:textId="77777777" w:rsidR="002B4330" w:rsidRDefault="00000000">
      <w:pPr>
        <w:spacing w:line="360" w:lineRule="auto"/>
        <w:ind w:firstLineChars="236" w:firstLine="566"/>
        <w:rPr>
          <w:rFonts w:ascii="宋体" w:hAnsi="宋体" w:cs="宋体" w:hint="eastAsia"/>
          <w:sz w:val="24"/>
          <w:szCs w:val="24"/>
        </w:rPr>
      </w:pPr>
      <w:r>
        <w:rPr>
          <w:rFonts w:ascii="宋体" w:hAnsi="宋体" w:cs="宋体" w:hint="eastAsia"/>
          <w:sz w:val="24"/>
          <w:szCs w:val="24"/>
        </w:rPr>
        <w:t>（11）暂列金额明细表；</w:t>
      </w:r>
    </w:p>
    <w:p w14:paraId="2539ADFF" w14:textId="77777777" w:rsidR="002B4330" w:rsidRDefault="00000000">
      <w:pPr>
        <w:spacing w:line="360" w:lineRule="auto"/>
        <w:ind w:firstLineChars="236" w:firstLine="566"/>
        <w:rPr>
          <w:rFonts w:ascii="宋体" w:hAnsi="宋体" w:cs="宋体" w:hint="eastAsia"/>
          <w:sz w:val="24"/>
          <w:szCs w:val="24"/>
        </w:rPr>
      </w:pPr>
      <w:r>
        <w:rPr>
          <w:rFonts w:ascii="宋体" w:hAnsi="宋体" w:cs="宋体" w:hint="eastAsia"/>
          <w:sz w:val="24"/>
          <w:szCs w:val="24"/>
        </w:rPr>
        <w:t>（12）材料（工程设备）暂估价明细表；</w:t>
      </w:r>
    </w:p>
    <w:p w14:paraId="30D4D9D1" w14:textId="77777777" w:rsidR="002B4330" w:rsidRDefault="00000000">
      <w:pPr>
        <w:spacing w:line="360" w:lineRule="auto"/>
        <w:ind w:firstLineChars="236" w:firstLine="566"/>
        <w:rPr>
          <w:rFonts w:ascii="宋体" w:hAnsi="宋体" w:cs="宋体" w:hint="eastAsia"/>
          <w:sz w:val="24"/>
          <w:szCs w:val="24"/>
        </w:rPr>
      </w:pPr>
      <w:r>
        <w:rPr>
          <w:rFonts w:ascii="宋体" w:hAnsi="宋体" w:cs="宋体" w:hint="eastAsia"/>
          <w:sz w:val="24"/>
          <w:szCs w:val="24"/>
        </w:rPr>
        <w:t>（13）专业工程暂估价明细表；</w:t>
      </w:r>
    </w:p>
    <w:p w14:paraId="70B4FA05" w14:textId="77777777" w:rsidR="002B4330" w:rsidRDefault="00000000">
      <w:pPr>
        <w:spacing w:line="360" w:lineRule="auto"/>
        <w:ind w:firstLineChars="236" w:firstLine="566"/>
        <w:rPr>
          <w:rFonts w:ascii="宋体" w:hAnsi="宋体" w:cs="宋体" w:hint="eastAsia"/>
          <w:sz w:val="24"/>
          <w:szCs w:val="24"/>
        </w:rPr>
      </w:pPr>
      <w:r>
        <w:rPr>
          <w:rFonts w:ascii="宋体" w:hAnsi="宋体" w:cs="宋体" w:hint="eastAsia"/>
          <w:sz w:val="24"/>
          <w:szCs w:val="24"/>
        </w:rPr>
        <w:t>（14）计日工表；</w:t>
      </w:r>
    </w:p>
    <w:p w14:paraId="69E87C83" w14:textId="77777777" w:rsidR="002B4330" w:rsidRDefault="00000000">
      <w:pPr>
        <w:spacing w:line="360" w:lineRule="auto"/>
        <w:ind w:firstLineChars="236" w:firstLine="566"/>
        <w:rPr>
          <w:rFonts w:ascii="宋体" w:hAnsi="宋体" w:cs="宋体" w:hint="eastAsia"/>
          <w:sz w:val="24"/>
          <w:szCs w:val="24"/>
        </w:rPr>
      </w:pPr>
      <w:r>
        <w:rPr>
          <w:rFonts w:ascii="宋体" w:hAnsi="宋体" w:cs="宋体" w:hint="eastAsia"/>
          <w:sz w:val="24"/>
          <w:szCs w:val="24"/>
        </w:rPr>
        <w:t>（15）总承包服务计价表；</w:t>
      </w:r>
    </w:p>
    <w:p w14:paraId="16FDA09C" w14:textId="77777777" w:rsidR="002B4330" w:rsidRDefault="00000000">
      <w:pPr>
        <w:spacing w:line="360" w:lineRule="auto"/>
        <w:ind w:firstLineChars="236" w:firstLine="566"/>
        <w:rPr>
          <w:rFonts w:ascii="宋体" w:hAnsi="宋体" w:cs="宋体" w:hint="eastAsia"/>
          <w:sz w:val="24"/>
          <w:szCs w:val="24"/>
        </w:rPr>
      </w:pPr>
      <w:r>
        <w:rPr>
          <w:rFonts w:ascii="宋体" w:hAnsi="宋体" w:cs="宋体" w:hint="eastAsia"/>
          <w:sz w:val="24"/>
          <w:szCs w:val="24"/>
        </w:rPr>
        <w:t>（16）规费和税金项目计价表；</w:t>
      </w:r>
    </w:p>
    <w:p w14:paraId="1B072D2F"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szCs w:val="24"/>
        </w:rPr>
        <w:t xml:space="preserve"> （17）人工、主要材料和设备一览表</w:t>
      </w:r>
    </w:p>
    <w:p w14:paraId="7D5D1380" w14:textId="77777777" w:rsidR="002B4330" w:rsidRDefault="00000000">
      <w:pPr>
        <w:tabs>
          <w:tab w:val="left" w:pos="1125"/>
        </w:tabs>
        <w:spacing w:line="360" w:lineRule="auto"/>
        <w:ind w:firstLineChars="200" w:firstLine="480"/>
        <w:rPr>
          <w:rFonts w:ascii="宋体" w:hAnsi="宋体" w:cs="宋体" w:hint="eastAsia"/>
          <w:sz w:val="24"/>
        </w:rPr>
      </w:pPr>
      <w:r>
        <w:rPr>
          <w:rFonts w:ascii="宋体" w:hAnsi="宋体" w:cs="宋体" w:hint="eastAsia"/>
          <w:sz w:val="24"/>
        </w:rPr>
        <w:t>11.3.3按照</w:t>
      </w:r>
      <w:r>
        <w:rPr>
          <w:rFonts w:ascii="宋体" w:hAnsi="宋体" w:cs="宋体" w:hint="eastAsia"/>
          <w:bCs/>
          <w:sz w:val="24"/>
        </w:rPr>
        <w:t>招标文件要求</w:t>
      </w:r>
      <w:r>
        <w:rPr>
          <w:rFonts w:ascii="宋体" w:hAnsi="宋体" w:cs="宋体" w:hint="eastAsia"/>
          <w:sz w:val="24"/>
        </w:rPr>
        <w:t>填写的《参与编制经济标投标文件人员名单》。</w:t>
      </w:r>
    </w:p>
    <w:p w14:paraId="76C214E0" w14:textId="77777777" w:rsidR="002B4330" w:rsidRDefault="00000000">
      <w:pPr>
        <w:tabs>
          <w:tab w:val="left" w:pos="1125"/>
        </w:tabs>
        <w:spacing w:line="360" w:lineRule="auto"/>
        <w:ind w:firstLineChars="200" w:firstLine="480"/>
        <w:rPr>
          <w:rFonts w:ascii="宋体" w:hAnsi="宋体" w:cs="宋体" w:hint="eastAsia"/>
          <w:sz w:val="24"/>
        </w:rPr>
      </w:pPr>
      <w:r>
        <w:rPr>
          <w:rFonts w:ascii="宋体" w:hAnsi="宋体" w:cs="宋体" w:hint="eastAsia"/>
          <w:sz w:val="24"/>
        </w:rPr>
        <w:t>11.3.4若投标人的投标报价低于工程成本警戒价的，投标人还须提供详细的施工组织设计、单价、措施性费用、单价分析表、主要材料价格表、投标人成本分析供评标委员会评审。</w:t>
      </w:r>
    </w:p>
    <w:p w14:paraId="0EA7CD7D" w14:textId="77777777" w:rsidR="002B4330" w:rsidRDefault="00000000">
      <w:pPr>
        <w:pStyle w:val="af4"/>
        <w:spacing w:after="0" w:line="360" w:lineRule="auto"/>
        <w:ind w:firstLineChars="200" w:firstLine="482"/>
        <w:rPr>
          <w:rFonts w:ascii="宋体" w:hAnsi="宋体" w:cs="宋体" w:hint="eastAsia"/>
          <w:b/>
          <w:bCs/>
          <w:sz w:val="24"/>
        </w:rPr>
      </w:pPr>
      <w:r>
        <w:rPr>
          <w:rFonts w:ascii="宋体" w:hAnsi="宋体" w:cs="宋体" w:hint="eastAsia"/>
          <w:b/>
          <w:bCs/>
          <w:sz w:val="24"/>
        </w:rPr>
        <w:t>12．投标文件格式</w:t>
      </w:r>
    </w:p>
    <w:p w14:paraId="5682EE7B"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12.1 投标文件包括本须知第11条中规定的内容，投标人提交的投标文件应当使用招标文件所提供的投标文件全部格式（表格可以按同样格式扩展）。</w:t>
      </w:r>
    </w:p>
    <w:p w14:paraId="7803B5C1" w14:textId="77777777" w:rsidR="002B4330" w:rsidRDefault="00000000">
      <w:pPr>
        <w:pStyle w:val="af4"/>
        <w:spacing w:after="0" w:line="360" w:lineRule="auto"/>
        <w:ind w:firstLineChars="200" w:firstLine="480"/>
        <w:rPr>
          <w:rFonts w:ascii="宋体" w:hAnsi="宋体" w:cs="宋体" w:hint="eastAsia"/>
          <w:sz w:val="24"/>
          <w:szCs w:val="24"/>
        </w:rPr>
      </w:pPr>
      <w:r>
        <w:rPr>
          <w:rFonts w:ascii="宋体" w:hAnsi="宋体" w:cs="宋体" w:hint="eastAsia"/>
          <w:sz w:val="24"/>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ascii="宋体" w:hAnsi="宋体" w:cs="宋体" w:hint="eastAsia"/>
          <w:sz w:val="24"/>
          <w:szCs w:val="24"/>
        </w:rPr>
        <w:t>全流程电子化项目的相关指南进行操作。详见：</w:t>
      </w:r>
      <w:r>
        <w:rPr>
          <w:rFonts w:ascii="宋体" w:hAnsi="宋体" w:cs="宋体" w:hint="eastAsia"/>
          <w:sz w:val="24"/>
          <w:szCs w:val="24"/>
          <w:u w:val="single"/>
        </w:rPr>
        <w:t xml:space="preserve">            </w:t>
      </w:r>
      <w:r>
        <w:rPr>
          <w:rFonts w:ascii="宋体" w:hAnsi="宋体" w:cs="宋体" w:hint="eastAsia"/>
          <w:sz w:val="24"/>
          <w:szCs w:val="24"/>
        </w:rPr>
        <w:t xml:space="preserve"> 。</w:t>
      </w:r>
    </w:p>
    <w:p w14:paraId="41609B7C" w14:textId="77777777" w:rsidR="002B4330" w:rsidRDefault="00000000">
      <w:pPr>
        <w:pStyle w:val="af4"/>
        <w:spacing w:after="0" w:line="360" w:lineRule="auto"/>
        <w:ind w:firstLineChars="200" w:firstLine="480"/>
        <w:rPr>
          <w:rFonts w:ascii="宋体" w:hAnsi="宋体" w:hint="eastAsia"/>
          <w:sz w:val="24"/>
        </w:rPr>
      </w:pPr>
      <w:bookmarkStart w:id="26" w:name="_Hlk187764705"/>
      <w:r>
        <w:rPr>
          <w:rFonts w:ascii="宋体" w:hAnsi="宋体" w:hint="eastAsia"/>
          <w:sz w:val="24"/>
        </w:rPr>
        <w:t>注：投标文件电子文档需要投标人单位盖章的材料，投标人加盖电子印章即可，不得将投标人未对电子文档加盖实物印章作为否决投标的情形。</w:t>
      </w:r>
    </w:p>
    <w:bookmarkEnd w:id="26"/>
    <w:p w14:paraId="3239ACF4"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 xml:space="preserve">12.3 </w:t>
      </w:r>
      <w:r>
        <w:rPr>
          <w:rFonts w:ascii="宋体" w:hAnsi="宋体" w:cs="宋体" w:hint="eastAsia"/>
          <w:bCs/>
          <w:sz w:val="24"/>
          <w:szCs w:val="24"/>
        </w:rPr>
        <w:t>投标文件应按</w:t>
      </w:r>
      <w:r>
        <w:rPr>
          <w:rFonts w:ascii="宋体" w:hAnsi="宋体" w:cs="宋体" w:hint="eastAsia"/>
          <w:sz w:val="24"/>
        </w:rPr>
        <w:t>照交易平台关于全流程电子化项目的相关指南进行编制，详见：</w:t>
      </w:r>
      <w:r>
        <w:rPr>
          <w:rFonts w:ascii="宋体" w:hAnsi="宋体" w:cs="宋体" w:hint="eastAsia"/>
          <w:sz w:val="24"/>
          <w:szCs w:val="24"/>
          <w:u w:val="single"/>
        </w:rPr>
        <w:t xml:space="preserve">            </w:t>
      </w:r>
      <w:r>
        <w:rPr>
          <w:rFonts w:ascii="宋体" w:hAnsi="宋体" w:cs="宋体" w:hint="eastAsia"/>
          <w:sz w:val="24"/>
        </w:rPr>
        <w:t xml:space="preserve">。               </w:t>
      </w:r>
    </w:p>
    <w:p w14:paraId="69ACDC5D" w14:textId="77777777" w:rsidR="002B4330" w:rsidRDefault="00000000">
      <w:pPr>
        <w:pStyle w:val="af4"/>
        <w:spacing w:after="0" w:line="360" w:lineRule="auto"/>
        <w:ind w:firstLine="0"/>
        <w:rPr>
          <w:rFonts w:ascii="宋体" w:hAnsi="宋体" w:cs="宋体" w:hint="eastAsia"/>
          <w:sz w:val="24"/>
        </w:rPr>
      </w:pPr>
      <w:r>
        <w:rPr>
          <w:rFonts w:ascii="宋体" w:hAnsi="宋体" w:cs="宋体" w:hint="eastAsia"/>
          <w:bCs/>
          <w:sz w:val="24"/>
          <w:szCs w:val="24"/>
        </w:rPr>
        <w:t>如不按上述要求编制引起系统无法检索、读取相关信息的，其后果由投标人承担。</w:t>
      </w:r>
    </w:p>
    <w:p w14:paraId="278EBFD1" w14:textId="77777777" w:rsidR="002B4330" w:rsidRDefault="00000000">
      <w:pPr>
        <w:pStyle w:val="af4"/>
        <w:spacing w:after="0" w:line="360" w:lineRule="auto"/>
        <w:ind w:firstLineChars="200" w:firstLine="482"/>
        <w:rPr>
          <w:rFonts w:ascii="宋体" w:hAnsi="宋体" w:cs="宋体" w:hint="eastAsia"/>
          <w:b/>
          <w:bCs/>
          <w:sz w:val="24"/>
        </w:rPr>
      </w:pPr>
      <w:r>
        <w:rPr>
          <w:rFonts w:ascii="宋体" w:hAnsi="宋体" w:cs="宋体" w:hint="eastAsia"/>
          <w:b/>
          <w:bCs/>
          <w:sz w:val="24"/>
        </w:rPr>
        <w:t>13．投标报价及造价承包和变更结算方式</w:t>
      </w:r>
    </w:p>
    <w:p w14:paraId="2A617B36"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13.1 本工程的投标报价采用投标须知前附表第12项所规定的方式。投标报价（含</w:t>
      </w:r>
      <w:r>
        <w:rPr>
          <w:rFonts w:ascii="宋体" w:hAnsi="宋体" w:cs="宋体" w:hint="eastAsia"/>
          <w:sz w:val="24"/>
        </w:rPr>
        <w:lastRenderedPageBreak/>
        <w:t>单价及总价）精确到“分”。</w:t>
      </w:r>
    </w:p>
    <w:p w14:paraId="78C088A0"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0D46634E"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ascii="宋体" w:hAnsi="宋体" w:cs="宋体" w:hint="eastAsia"/>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605C6081"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52EF2568"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3B7AD9E1"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13.5.1中标的投标文件工程量清单中已有相同项目的适用综合单价，则沿用；</w:t>
      </w:r>
    </w:p>
    <w:p w14:paraId="73055112"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w:t>
      </w:r>
      <w:r>
        <w:rPr>
          <w:rFonts w:ascii="宋体" w:hAnsi="宋体" w:cs="宋体" w:hint="eastAsia"/>
          <w:sz w:val="24"/>
        </w:rPr>
        <w:lastRenderedPageBreak/>
        <w:t>在招标文件中依法确定计价方式。</w:t>
      </w:r>
    </w:p>
    <w:p w14:paraId="2E04128E"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13.5.3 中标的投标文件工程量清单中没有相同项目或类似项目的，如可套取相关定额，则以相关定额为基数下浮计算单价,下浮率为中标价</w:t>
      </w:r>
      <w:r>
        <w:rPr>
          <w:rFonts w:ascii="宋体" w:hAnsi="宋体" w:cs="宋体" w:hint="eastAsia"/>
          <w:sz w:val="24"/>
          <w:szCs w:val="24"/>
        </w:rPr>
        <w:t>相对于最高投标限价的下</w:t>
      </w:r>
      <w:r>
        <w:rPr>
          <w:rFonts w:ascii="宋体" w:hAnsi="宋体" w:cs="宋体" w:hint="eastAsia"/>
          <w:sz w:val="24"/>
        </w:rPr>
        <w:t>浮率（下浮率=(</w:t>
      </w:r>
      <w:r>
        <w:rPr>
          <w:rFonts w:ascii="宋体" w:hAnsi="宋体" w:cs="宋体" w:hint="eastAsia"/>
          <w:sz w:val="24"/>
          <w:szCs w:val="24"/>
        </w:rPr>
        <w:t>最高投标限价</w:t>
      </w:r>
      <w:r>
        <w:rPr>
          <w:rFonts w:ascii="宋体" w:hAnsi="宋体" w:cs="宋体" w:hint="eastAsia"/>
          <w:sz w:val="24"/>
        </w:rPr>
        <w:t>-中标价)/</w:t>
      </w:r>
      <w:r>
        <w:rPr>
          <w:rFonts w:ascii="宋体" w:hAnsi="宋体" w:cs="宋体" w:hint="eastAsia"/>
          <w:sz w:val="24"/>
          <w:szCs w:val="24"/>
        </w:rPr>
        <w:t xml:space="preserve"> 最高投标限价</w:t>
      </w:r>
      <w:r>
        <w:rPr>
          <w:rFonts w:ascii="宋体" w:hAnsi="宋体" w:cs="宋体" w:hint="eastAsia"/>
          <w:sz w:val="24"/>
        </w:rPr>
        <w:t>）。</w:t>
      </w:r>
    </w:p>
    <w:p w14:paraId="6D48A487"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13.5.4 如相关定额没有相应子目的，其计价方式由招标人在本招标文件第三章中另行规定。未规定的，中标后双方协商约定。</w:t>
      </w:r>
    </w:p>
    <w:p w14:paraId="16DCD22C"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13.6暂列金额、暂估价</w:t>
      </w:r>
    </w:p>
    <w:p w14:paraId="307790AA"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75F5A9D0"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暂估价是指招标人在工程量清单中提供的用于支付必然发生但暂时不能确定价格的材料的单价以及专业工程的金额。</w:t>
      </w:r>
    </w:p>
    <w:p w14:paraId="6C808B84"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1A754A01"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20A4D65E"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6EC08AFE"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6BA130FA"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13.6.6 在工程实施中，暂列金额、暂估价所包含的工作范围由其他承包人承包的，纳入本项目承包人的管理和协调范围，由其他承包人向本项目承包人承担质量、安全、</w:t>
      </w:r>
      <w:r>
        <w:rPr>
          <w:rFonts w:ascii="宋体" w:hAnsi="宋体" w:cs="宋体" w:hint="eastAsia"/>
          <w:sz w:val="24"/>
        </w:rPr>
        <w:lastRenderedPageBreak/>
        <w:t>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21E0C6A8"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13.7投标人可先到工地踏勘以充分了解工地位置、情况、道路、储存空间、装卸限制及任何其他足以影响承包价的情况，任何因忽视或误解工地情况而导致的索赔或工期延长申请将不被批准。</w:t>
      </w:r>
    </w:p>
    <w:p w14:paraId="4731DACC"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5EA38DB0" w14:textId="77777777" w:rsidR="002B4330" w:rsidRDefault="00000000">
      <w:pPr>
        <w:pStyle w:val="af4"/>
        <w:spacing w:after="0" w:line="360" w:lineRule="auto"/>
        <w:ind w:firstLineChars="200" w:firstLine="480"/>
        <w:rPr>
          <w:rFonts w:ascii="宋体" w:hAnsi="宋体" w:cs="宋体" w:hint="eastAsia"/>
          <w:sz w:val="24"/>
          <w:szCs w:val="24"/>
        </w:rPr>
      </w:pPr>
      <w:r>
        <w:rPr>
          <w:rFonts w:ascii="宋体" w:hAnsi="宋体" w:cs="宋体" w:hint="eastAsia"/>
          <w:sz w:val="24"/>
        </w:rPr>
        <w:t>13.9</w:t>
      </w:r>
      <w:r>
        <w:rPr>
          <w:rFonts w:ascii="宋体" w:hAnsi="宋体" w:cs="宋体" w:hint="eastAsia"/>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437F8103" w14:textId="77777777" w:rsidR="002B4330" w:rsidRDefault="00000000">
      <w:pPr>
        <w:pStyle w:val="af4"/>
        <w:spacing w:after="0" w:line="360" w:lineRule="auto"/>
        <w:ind w:firstLineChars="200" w:firstLine="482"/>
        <w:rPr>
          <w:rFonts w:ascii="宋体" w:hAnsi="宋体" w:cs="宋体" w:hint="eastAsia"/>
          <w:b/>
          <w:bCs/>
          <w:sz w:val="24"/>
        </w:rPr>
      </w:pPr>
      <w:r>
        <w:rPr>
          <w:rFonts w:ascii="宋体" w:hAnsi="宋体" w:cs="宋体" w:hint="eastAsia"/>
          <w:b/>
          <w:bCs/>
          <w:sz w:val="24"/>
        </w:rPr>
        <w:t>14．投标货币</w:t>
      </w:r>
    </w:p>
    <w:p w14:paraId="0D853565"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14.1 本工程投标报价采用的币种为人民币。</w:t>
      </w:r>
    </w:p>
    <w:p w14:paraId="4A5E2D58" w14:textId="77777777" w:rsidR="002B4330" w:rsidRDefault="00000000">
      <w:pPr>
        <w:pStyle w:val="af4"/>
        <w:spacing w:after="0" w:line="360" w:lineRule="auto"/>
        <w:ind w:firstLineChars="200" w:firstLine="482"/>
        <w:rPr>
          <w:rFonts w:ascii="宋体" w:hAnsi="宋体" w:cs="宋体" w:hint="eastAsia"/>
          <w:sz w:val="24"/>
        </w:rPr>
      </w:pPr>
      <w:r>
        <w:rPr>
          <w:rFonts w:ascii="宋体" w:hAnsi="宋体" w:cs="宋体" w:hint="eastAsia"/>
          <w:b/>
          <w:bCs/>
          <w:sz w:val="24"/>
        </w:rPr>
        <w:t>15．投标有效期</w:t>
      </w:r>
    </w:p>
    <w:p w14:paraId="19FE7804"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15.1 投标有效期见投标须知前附表第13项所规定的期限，在此期限内，凡符合本招标文件要求的投标文件均保持有效。</w:t>
      </w:r>
    </w:p>
    <w:p w14:paraId="524EEC45"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38CB0376" w14:textId="77777777" w:rsidR="002B4330" w:rsidRDefault="00000000">
      <w:pPr>
        <w:pStyle w:val="af4"/>
        <w:spacing w:after="0" w:line="360" w:lineRule="auto"/>
        <w:ind w:firstLineChars="200" w:firstLine="482"/>
        <w:rPr>
          <w:rFonts w:ascii="宋体" w:hAnsi="宋体" w:cs="宋体" w:hint="eastAsia"/>
          <w:b/>
          <w:bCs/>
          <w:sz w:val="24"/>
        </w:rPr>
      </w:pPr>
      <w:r>
        <w:rPr>
          <w:rFonts w:ascii="宋体" w:hAnsi="宋体" w:cs="宋体" w:hint="eastAsia"/>
          <w:b/>
          <w:bCs/>
          <w:sz w:val="24"/>
        </w:rPr>
        <w:t>16．投标保证金</w:t>
      </w:r>
    </w:p>
    <w:p w14:paraId="5F508B06"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16.1投标人应按投标须知前附表第14项所述金额和时间递交</w:t>
      </w:r>
      <w:r>
        <w:rPr>
          <w:rFonts w:ascii="宋体" w:hAnsi="宋体" w:cs="宋体" w:hint="eastAsia"/>
          <w:bCs/>
          <w:sz w:val="24"/>
        </w:rPr>
        <w:t>投标保证金</w:t>
      </w:r>
      <w:r>
        <w:rPr>
          <w:rFonts w:ascii="宋体" w:hAnsi="宋体" w:cs="宋体" w:hint="eastAsia"/>
          <w:sz w:val="24"/>
        </w:rPr>
        <w:t>。招标人应当允许投标人自主选择现金、银行保函、保证保险、专业工程担保公司担保等方式缴</w:t>
      </w:r>
      <w:r>
        <w:rPr>
          <w:rFonts w:ascii="宋体" w:hAnsi="宋体" w:cs="宋体" w:hint="eastAsia"/>
          <w:sz w:val="24"/>
        </w:rPr>
        <w:lastRenderedPageBreak/>
        <w:t>纳投标保证金。</w:t>
      </w:r>
    </w:p>
    <w:p w14:paraId="2FF2581F"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16.1.1 采用现金或者支票形式提交的，投标保证金须从投标人的银行基本账户转出。</w:t>
      </w:r>
    </w:p>
    <w:p w14:paraId="7F2B6929"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3F6E4A2C"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16.1.3 采用电子形式的保函、担保或保证保险提交投标保证金的，应在招标文件中明确电子递交途径。</w:t>
      </w:r>
    </w:p>
    <w:p w14:paraId="052052A1"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16.2开标时投标人没有按要求提供投标保证金的，其投标文件将被否决；未按招标文件要求提交符合免予提供投标保证金相关证明材料，且未提交投标保证金的投标人，视为未按要求提供投标保证金。</w:t>
      </w:r>
    </w:p>
    <w:p w14:paraId="440E9965"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16.3投标保证金应依据法律法规的相关规定退还。</w:t>
      </w:r>
    </w:p>
    <w:p w14:paraId="7F1F864A"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16.4如有下列情况之一的，招标人可以不予退还投标保证金（是否退还投标保证金由招标人在招标文件中规定）：</w:t>
      </w:r>
    </w:p>
    <w:p w14:paraId="776FB379"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16.4.1因投标人原因造成投标文件未解密的；</w:t>
      </w:r>
    </w:p>
    <w:p w14:paraId="13452D0F"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16.4.2投标人在投标有效期内撤销投标文件；</w:t>
      </w:r>
    </w:p>
    <w:p w14:paraId="5FDE54EA"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16.4.3中标人未能在规定期限内按要求提交履约担保；</w:t>
      </w:r>
    </w:p>
    <w:p w14:paraId="6F6C853F"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16.4.4中标人未能在规定期限内签署合同协议。</w:t>
      </w:r>
    </w:p>
    <w:p w14:paraId="3140C5D6"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16.5投标人如存在下列情况之一的，将被拒绝在一定时期内参与招标人后续工程投标（拒绝时限需在招标文件中明确）：</w:t>
      </w:r>
    </w:p>
    <w:p w14:paraId="1CF277A3"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16.5.1投标人存在16.4条款所列情形且投标人提交的保函、担保或保证保险无法兑付的；</w:t>
      </w:r>
    </w:p>
    <w:p w14:paraId="1CE47A57"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16.5.2采用非电子形式提交投标保证金的投标人存在16.4条款所列情形，且未按招标人要求补交银行保函、专业工程担保公司担保或保证保险原件的；</w:t>
      </w:r>
    </w:p>
    <w:p w14:paraId="04361215"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16.5.3按招标文件要求免于提供投标保证金的投标人存在16.4条款所列情形，且未按招标人要求补交投标保证金的；</w:t>
      </w:r>
    </w:p>
    <w:p w14:paraId="29606521"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16.5.3按招标文件要求免于提供投标保证金的投标人存在16.4条款所列情形的。</w:t>
      </w:r>
    </w:p>
    <w:p w14:paraId="721470FC"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注：16.5.3款由招标人二选一，需在招标文件中明确。</w:t>
      </w:r>
    </w:p>
    <w:p w14:paraId="153F7720" w14:textId="77777777" w:rsidR="002B4330" w:rsidRDefault="00000000">
      <w:pPr>
        <w:pStyle w:val="af4"/>
        <w:spacing w:after="0" w:line="360" w:lineRule="auto"/>
        <w:ind w:firstLineChars="200" w:firstLine="482"/>
        <w:rPr>
          <w:rFonts w:ascii="宋体" w:hAnsi="宋体" w:cs="宋体" w:hint="eastAsia"/>
          <w:b/>
          <w:bCs/>
          <w:sz w:val="24"/>
        </w:rPr>
      </w:pPr>
      <w:r>
        <w:rPr>
          <w:rFonts w:ascii="宋体" w:hAnsi="宋体" w:cs="宋体" w:hint="eastAsia"/>
          <w:b/>
          <w:bCs/>
          <w:sz w:val="24"/>
        </w:rPr>
        <w:lastRenderedPageBreak/>
        <w:t>17．投标文件的签署</w:t>
      </w:r>
    </w:p>
    <w:p w14:paraId="3EC9B89A"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ascii="宋体" w:hAnsi="宋体" w:cs="宋体" w:hint="eastAsia"/>
          <w:sz w:val="24"/>
          <w:u w:val="single"/>
        </w:rPr>
        <w:t xml:space="preserve">            </w:t>
      </w:r>
      <w:r>
        <w:rPr>
          <w:rFonts w:ascii="宋体" w:hAnsi="宋体" w:cs="宋体" w:hint="eastAsia"/>
          <w:sz w:val="24"/>
        </w:rPr>
        <w:t xml:space="preserve"> 。</w:t>
      </w:r>
    </w:p>
    <w:p w14:paraId="5BBBCBB4" w14:textId="77777777" w:rsidR="002B4330" w:rsidRDefault="00000000">
      <w:pPr>
        <w:pStyle w:val="3"/>
        <w:spacing w:before="156" w:after="156"/>
        <w:rPr>
          <w:rFonts w:hint="eastAsia"/>
        </w:rPr>
      </w:pPr>
      <w:bookmarkStart w:id="27" w:name="_Toc2272552"/>
      <w:bookmarkStart w:id="28" w:name="_Toc21525496"/>
      <w:bookmarkStart w:id="29" w:name="_Toc9111"/>
      <w:r>
        <w:rPr>
          <w:rFonts w:hint="eastAsia"/>
        </w:rPr>
        <w:t>（四）投标文件的提交</w:t>
      </w:r>
      <w:bookmarkEnd w:id="27"/>
      <w:bookmarkEnd w:id="28"/>
      <w:bookmarkEnd w:id="29"/>
    </w:p>
    <w:p w14:paraId="4E829779" w14:textId="77777777" w:rsidR="002B4330" w:rsidRDefault="00000000">
      <w:pPr>
        <w:pStyle w:val="af4"/>
        <w:spacing w:after="0" w:line="360" w:lineRule="auto"/>
        <w:ind w:firstLineChars="200" w:firstLine="482"/>
        <w:rPr>
          <w:rFonts w:ascii="宋体" w:hAnsi="宋体" w:cs="宋体" w:hint="eastAsia"/>
          <w:b/>
          <w:bCs/>
          <w:sz w:val="24"/>
        </w:rPr>
      </w:pPr>
      <w:r>
        <w:rPr>
          <w:rFonts w:ascii="宋体" w:hAnsi="宋体" w:cs="宋体" w:hint="eastAsia"/>
          <w:b/>
          <w:bCs/>
          <w:sz w:val="24"/>
        </w:rPr>
        <w:t>18．</w:t>
      </w:r>
      <w:r>
        <w:rPr>
          <w:rFonts w:ascii="宋体" w:hAnsi="宋体" w:cs="宋体" w:hint="eastAsia"/>
          <w:b/>
          <w:sz w:val="24"/>
          <w:szCs w:val="24"/>
        </w:rPr>
        <w:t>投标文件的密封和标记</w:t>
      </w:r>
    </w:p>
    <w:p w14:paraId="02F9EA0F" w14:textId="77777777" w:rsidR="002B4330" w:rsidRDefault="00000000">
      <w:pPr>
        <w:spacing w:line="360" w:lineRule="auto"/>
        <w:ind w:firstLineChars="200" w:firstLine="480"/>
        <w:rPr>
          <w:rFonts w:ascii="宋体" w:hAnsi="宋体" w:cs="宋体" w:hint="eastAsia"/>
          <w:bCs/>
          <w:sz w:val="24"/>
        </w:rPr>
      </w:pPr>
      <w:r>
        <w:rPr>
          <w:rFonts w:ascii="宋体" w:hAnsi="宋体" w:cs="宋体" w:hint="eastAsia"/>
          <w:bCs/>
          <w:sz w:val="24"/>
        </w:rPr>
        <w:t>18.1递交的电子投标文件（不含备用光盘）必须进行加密。按照交易平台关于</w:t>
      </w:r>
      <w:r>
        <w:rPr>
          <w:rFonts w:ascii="宋体" w:hAnsi="宋体" w:cs="宋体" w:hint="eastAsia"/>
          <w:sz w:val="24"/>
          <w:szCs w:val="24"/>
        </w:rPr>
        <w:t>全流程电子化项目的相关指南进行操作。详见：</w:t>
      </w:r>
      <w:r>
        <w:rPr>
          <w:rFonts w:ascii="宋体" w:hAnsi="宋体" w:cs="宋体" w:hint="eastAsia"/>
          <w:sz w:val="24"/>
          <w:szCs w:val="24"/>
          <w:u w:val="single"/>
        </w:rPr>
        <w:t xml:space="preserve">           </w:t>
      </w:r>
      <w:r>
        <w:rPr>
          <w:rFonts w:ascii="宋体" w:hAnsi="宋体" w:cs="宋体" w:hint="eastAsia"/>
          <w:sz w:val="24"/>
          <w:szCs w:val="24"/>
        </w:rPr>
        <w:t xml:space="preserve"> 。</w:t>
      </w:r>
    </w:p>
    <w:p w14:paraId="4894E08B" w14:textId="77777777" w:rsidR="002B4330" w:rsidRDefault="00000000">
      <w:pPr>
        <w:spacing w:line="360" w:lineRule="auto"/>
        <w:ind w:firstLineChars="200" w:firstLine="480"/>
        <w:rPr>
          <w:rFonts w:ascii="宋体" w:hAnsi="宋体" w:cs="宋体" w:hint="eastAsia"/>
          <w:bCs/>
          <w:sz w:val="24"/>
        </w:rPr>
      </w:pPr>
      <w:r>
        <w:rPr>
          <w:rFonts w:ascii="宋体" w:hAnsi="宋体" w:cs="宋体" w:hint="eastAsia"/>
          <w:bCs/>
          <w:sz w:val="24"/>
        </w:rPr>
        <w:t>18.2 未按要求加密的投标文件，</w:t>
      </w:r>
      <w:r>
        <w:rPr>
          <w:rFonts w:ascii="宋体" w:hAnsi="宋体" w:cs="宋体" w:hint="eastAsia"/>
          <w:sz w:val="24"/>
          <w:szCs w:val="24"/>
          <w:u w:val="single"/>
        </w:rPr>
        <w:t xml:space="preserve">        </w:t>
      </w:r>
      <w:r>
        <w:rPr>
          <w:rFonts w:ascii="宋体" w:hAnsi="宋体" w:cs="宋体" w:hint="eastAsia"/>
          <w:sz w:val="24"/>
          <w:szCs w:val="24"/>
        </w:rPr>
        <w:t>交易平台</w:t>
      </w:r>
      <w:r>
        <w:rPr>
          <w:rFonts w:ascii="宋体" w:hAnsi="宋体" w:cs="宋体" w:hint="eastAsia"/>
          <w:bCs/>
          <w:sz w:val="24"/>
        </w:rPr>
        <w:t>将予以拒收。</w:t>
      </w:r>
    </w:p>
    <w:p w14:paraId="12771CF4" w14:textId="77777777" w:rsidR="002B4330"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19．投标文件的递交和接收</w:t>
      </w:r>
    </w:p>
    <w:p w14:paraId="7E9E68B2" w14:textId="77777777" w:rsidR="002B4330" w:rsidRDefault="00000000">
      <w:pPr>
        <w:spacing w:line="360" w:lineRule="auto"/>
        <w:ind w:firstLineChars="200" w:firstLine="480"/>
        <w:rPr>
          <w:rFonts w:ascii="宋体" w:hAnsi="宋体" w:cs="宋体" w:hint="eastAsia"/>
          <w:bCs/>
          <w:sz w:val="24"/>
        </w:rPr>
      </w:pPr>
      <w:r>
        <w:rPr>
          <w:rFonts w:ascii="宋体" w:hAnsi="宋体" w:cs="宋体" w:hint="eastAsia"/>
          <w:bCs/>
          <w:sz w:val="24"/>
        </w:rPr>
        <w:t>19.1投标人通过</w:t>
      </w:r>
      <w:r>
        <w:rPr>
          <w:rFonts w:ascii="宋体" w:hAnsi="宋体" w:cs="宋体" w:hint="eastAsia"/>
          <w:sz w:val="24"/>
          <w:szCs w:val="24"/>
          <w:u w:val="single"/>
        </w:rPr>
        <w:t xml:space="preserve">        </w:t>
      </w:r>
      <w:r>
        <w:rPr>
          <w:rFonts w:ascii="宋体" w:hAnsi="宋体" w:cs="宋体" w:hint="eastAsia"/>
          <w:sz w:val="24"/>
          <w:szCs w:val="24"/>
        </w:rPr>
        <w:t>交易平台</w:t>
      </w:r>
      <w:r>
        <w:rPr>
          <w:rFonts w:ascii="宋体" w:hAnsi="宋体" w:cs="宋体" w:hint="eastAsia"/>
          <w:sz w:val="24"/>
        </w:rPr>
        <w:t>递交电子投标文件。</w:t>
      </w:r>
    </w:p>
    <w:p w14:paraId="1E236D60" w14:textId="77777777" w:rsidR="002B4330" w:rsidRDefault="00000000">
      <w:pPr>
        <w:spacing w:line="360" w:lineRule="auto"/>
        <w:ind w:firstLineChars="200" w:firstLine="480"/>
        <w:rPr>
          <w:rFonts w:ascii="宋体" w:hAnsi="宋体" w:cs="宋体" w:hint="eastAsia"/>
          <w:bCs/>
          <w:sz w:val="24"/>
        </w:rPr>
      </w:pPr>
      <w:r>
        <w:rPr>
          <w:rFonts w:ascii="宋体" w:hAnsi="宋体" w:cs="宋体" w:hint="eastAsia"/>
          <w:bCs/>
          <w:sz w:val="24"/>
        </w:rPr>
        <w:t>19.2投标人完成电子</w:t>
      </w:r>
      <w:r>
        <w:rPr>
          <w:rFonts w:ascii="宋体" w:hAnsi="宋体" w:cs="宋体" w:hint="eastAsia"/>
          <w:sz w:val="24"/>
        </w:rPr>
        <w:t>投标文件</w:t>
      </w:r>
      <w:r>
        <w:rPr>
          <w:rFonts w:ascii="宋体" w:hAnsi="宋体" w:cs="宋体" w:hint="eastAsia"/>
          <w:bCs/>
          <w:sz w:val="24"/>
        </w:rPr>
        <w:t>上传后，</w:t>
      </w:r>
      <w:r>
        <w:rPr>
          <w:rFonts w:ascii="宋体" w:hAnsi="宋体" w:cs="宋体" w:hint="eastAsia"/>
          <w:sz w:val="24"/>
          <w:szCs w:val="24"/>
          <w:u w:val="single"/>
        </w:rPr>
        <w:t xml:space="preserve">        </w:t>
      </w:r>
      <w:r>
        <w:rPr>
          <w:rFonts w:ascii="宋体" w:hAnsi="宋体" w:cs="宋体" w:hint="eastAsia"/>
          <w:sz w:val="24"/>
          <w:szCs w:val="24"/>
        </w:rPr>
        <w:t>交易平台</w:t>
      </w:r>
      <w:r>
        <w:rPr>
          <w:rFonts w:ascii="宋体" w:hAnsi="宋体" w:cs="宋体" w:hint="eastAsia"/>
          <w:sz w:val="24"/>
        </w:rPr>
        <w:t>即时向投标人发出递交回执通知。递交时间以递交回执通知载明的传输完成时间为准。</w:t>
      </w:r>
    </w:p>
    <w:p w14:paraId="5027C754"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bCs/>
          <w:sz w:val="24"/>
        </w:rPr>
        <w:t>19.3</w:t>
      </w:r>
      <w:r>
        <w:rPr>
          <w:rFonts w:ascii="宋体" w:hAnsi="宋体" w:cs="宋体" w:hint="eastAsia"/>
          <w:bCs/>
          <w:sz w:val="24"/>
          <w:szCs w:val="24"/>
        </w:rPr>
        <w:t>逾期送达的</w:t>
      </w:r>
      <w:r>
        <w:rPr>
          <w:rFonts w:ascii="宋体" w:hAnsi="宋体" w:cs="宋体" w:hint="eastAsia"/>
          <w:bCs/>
          <w:sz w:val="24"/>
        </w:rPr>
        <w:t>电子投标文件，</w:t>
      </w:r>
      <w:r>
        <w:rPr>
          <w:rFonts w:ascii="宋体" w:hAnsi="宋体" w:cs="宋体" w:hint="eastAsia"/>
          <w:sz w:val="24"/>
          <w:szCs w:val="24"/>
          <w:u w:val="single"/>
        </w:rPr>
        <w:t xml:space="preserve">        </w:t>
      </w:r>
      <w:r>
        <w:rPr>
          <w:rFonts w:ascii="宋体" w:hAnsi="宋体" w:cs="宋体" w:hint="eastAsia"/>
          <w:sz w:val="24"/>
          <w:szCs w:val="24"/>
        </w:rPr>
        <w:t>交易平台</w:t>
      </w:r>
      <w:r>
        <w:rPr>
          <w:rFonts w:ascii="宋体" w:hAnsi="宋体" w:cs="宋体" w:hint="eastAsia"/>
          <w:sz w:val="24"/>
        </w:rPr>
        <w:t>将予以拒收。</w:t>
      </w:r>
    </w:p>
    <w:p w14:paraId="2116B7FC"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19.4 </w:t>
      </w:r>
      <w:r>
        <w:rPr>
          <w:rFonts w:ascii="宋体" w:hAnsi="宋体" w:cs="宋体" w:hint="eastAsia"/>
          <w:sz w:val="24"/>
          <w:szCs w:val="24"/>
        </w:rPr>
        <w:t>投标截止前，招标人拒绝接收符合条件的投标文件，投标人可向招标投标监督机构投诉。</w:t>
      </w:r>
    </w:p>
    <w:p w14:paraId="7F9D098C"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19.5如技术标和经济标先后分别开启，</w:t>
      </w:r>
      <w:r>
        <w:rPr>
          <w:rFonts w:ascii="宋体" w:hAnsi="宋体" w:cs="宋体" w:hint="eastAsia"/>
          <w:sz w:val="24"/>
          <w:szCs w:val="24"/>
          <w:u w:val="single"/>
        </w:rPr>
        <w:t xml:space="preserve">        </w:t>
      </w:r>
      <w:r>
        <w:rPr>
          <w:rFonts w:ascii="宋体" w:hAnsi="宋体" w:cs="宋体" w:hint="eastAsia"/>
          <w:sz w:val="24"/>
          <w:szCs w:val="24"/>
        </w:rPr>
        <w:t>交易平台</w:t>
      </w:r>
      <w:r>
        <w:rPr>
          <w:rFonts w:ascii="宋体" w:hAnsi="宋体" w:cs="宋体" w:hint="eastAsia"/>
          <w:sz w:val="24"/>
        </w:rPr>
        <w:t>将按招标文件规定的时间分别开启技术标和经济标。</w:t>
      </w:r>
    </w:p>
    <w:p w14:paraId="4684393E" w14:textId="77777777" w:rsidR="002B4330"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20．投标文件提交的截止时间</w:t>
      </w:r>
    </w:p>
    <w:p w14:paraId="5994E340" w14:textId="77777777" w:rsidR="002B4330" w:rsidRDefault="00000000">
      <w:pPr>
        <w:spacing w:line="360" w:lineRule="auto"/>
        <w:ind w:firstLineChars="200" w:firstLine="480"/>
        <w:rPr>
          <w:rFonts w:ascii="宋体" w:hAnsi="宋体" w:cs="宋体" w:hint="eastAsia"/>
          <w:b/>
          <w:bCs/>
          <w:sz w:val="24"/>
        </w:rPr>
      </w:pPr>
      <w:r>
        <w:rPr>
          <w:rFonts w:ascii="宋体" w:hAnsi="宋体" w:cs="宋体" w:hint="eastAsia"/>
          <w:sz w:val="24"/>
        </w:rPr>
        <w:t>20.1投标人应在投标须知前附表第17项所述的时间前提交投标文件。</w:t>
      </w:r>
    </w:p>
    <w:p w14:paraId="3FDF0563"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20.2招标人可按本须知第9条规定以招标文件修改的方式，酌情延长提交投标文件的截止时间。在此情况下，投标人的所有权利和义务以及投标人受制约的截止时间，均以延长后新的投标截止时间为准。</w:t>
      </w:r>
    </w:p>
    <w:p w14:paraId="69DE7975"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20.3 到投标截止时间止，招标人收到的投标文件少于3家的，招标人将重新组织招标</w:t>
      </w:r>
      <w:r>
        <w:rPr>
          <w:rFonts w:ascii="宋体" w:hAnsi="宋体" w:cs="宋体" w:hint="eastAsia"/>
          <w:sz w:val="24"/>
          <w:szCs w:val="24"/>
        </w:rPr>
        <w:t>（当N个标段同时招标且不允许兼中时，若有效投标人不足N+2家，则重新组织招标）</w:t>
      </w:r>
      <w:r>
        <w:rPr>
          <w:rFonts w:ascii="宋体" w:hAnsi="宋体" w:cs="宋体" w:hint="eastAsia"/>
          <w:sz w:val="24"/>
        </w:rPr>
        <w:t>。</w:t>
      </w:r>
    </w:p>
    <w:p w14:paraId="16E67D2F" w14:textId="77777777" w:rsidR="002B4330"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21．迟交的投标文件</w:t>
      </w:r>
    </w:p>
    <w:p w14:paraId="235D3B55"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21.1 本须知前附表第17项规定的投标截止时间</w:t>
      </w:r>
      <w:r>
        <w:rPr>
          <w:rFonts w:ascii="宋体" w:hAnsi="宋体" w:cs="宋体" w:hint="eastAsia"/>
          <w:bCs/>
          <w:sz w:val="24"/>
          <w:szCs w:val="24"/>
        </w:rPr>
        <w:t>后送达的</w:t>
      </w:r>
      <w:r>
        <w:rPr>
          <w:rFonts w:ascii="宋体" w:hAnsi="宋体" w:cs="宋体" w:hint="eastAsia"/>
          <w:bCs/>
          <w:sz w:val="24"/>
        </w:rPr>
        <w:t>电子投标文件，</w:t>
      </w:r>
      <w:r>
        <w:rPr>
          <w:rFonts w:ascii="宋体" w:hAnsi="宋体" w:cs="宋体" w:hint="eastAsia"/>
          <w:sz w:val="24"/>
          <w:szCs w:val="24"/>
          <w:u w:val="single"/>
        </w:rPr>
        <w:t xml:space="preserve">       </w:t>
      </w:r>
      <w:r>
        <w:rPr>
          <w:rFonts w:ascii="宋体" w:hAnsi="宋体" w:cs="宋体" w:hint="eastAsia"/>
          <w:sz w:val="24"/>
          <w:szCs w:val="24"/>
        </w:rPr>
        <w:t>交易平台</w:t>
      </w:r>
      <w:r>
        <w:rPr>
          <w:rFonts w:ascii="宋体" w:hAnsi="宋体" w:cs="宋体" w:hint="eastAsia"/>
          <w:sz w:val="24"/>
        </w:rPr>
        <w:t>将予以拒收。</w:t>
      </w:r>
    </w:p>
    <w:p w14:paraId="4AB9FBC1" w14:textId="77777777" w:rsidR="002B4330"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lastRenderedPageBreak/>
        <w:t>22．投标文件的修改与撤回</w:t>
      </w:r>
    </w:p>
    <w:p w14:paraId="5BFBE6B7"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22.1在规定的投标截止时间前，投标人可以修改或撤回已递交的投标文件，但应以书面形式通知招标人。</w:t>
      </w:r>
    </w:p>
    <w:p w14:paraId="69CEDEE2" w14:textId="77777777" w:rsidR="002B433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22.2投标人修改或撤回已递交的投标文件，需在</w:t>
      </w:r>
      <w:r>
        <w:rPr>
          <w:rFonts w:ascii="宋体" w:hAnsi="宋体" w:cs="宋体" w:hint="eastAsia"/>
          <w:sz w:val="24"/>
        </w:rPr>
        <w:t>交易平台发出修改或撤回</w:t>
      </w:r>
      <w:r>
        <w:rPr>
          <w:rFonts w:ascii="宋体" w:hAnsi="宋体" w:cs="宋体" w:hint="eastAsia"/>
          <w:sz w:val="24"/>
          <w:szCs w:val="24"/>
        </w:rPr>
        <w:t>通知，并按要求加盖电子印章。</w:t>
      </w:r>
      <w:r>
        <w:rPr>
          <w:rFonts w:ascii="宋体" w:hAnsi="宋体" w:cs="宋体" w:hint="eastAsia"/>
          <w:bCs/>
          <w:iCs/>
          <w:sz w:val="24"/>
          <w:szCs w:val="24"/>
        </w:rPr>
        <w:t>电子招标投标交易平台收到通知后，</w:t>
      </w:r>
      <w:r>
        <w:rPr>
          <w:rFonts w:ascii="宋体" w:hAnsi="宋体" w:cs="宋体" w:hint="eastAsia"/>
          <w:sz w:val="24"/>
          <w:szCs w:val="24"/>
        </w:rPr>
        <w:t>即时向投标人发出确认回执通知。</w:t>
      </w:r>
    </w:p>
    <w:p w14:paraId="40496D3A" w14:textId="77777777" w:rsidR="002B433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22.3修改后再次递交的，按19点的规定执行。</w:t>
      </w:r>
    </w:p>
    <w:p w14:paraId="5BF01DD7"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22.4 在投标截止时间之后，投标人不得补充、修改和更换投标文件。</w:t>
      </w:r>
    </w:p>
    <w:p w14:paraId="25B59DCB" w14:textId="77777777" w:rsidR="002B4330" w:rsidRDefault="00000000">
      <w:pPr>
        <w:pStyle w:val="3"/>
        <w:spacing w:before="156" w:after="156"/>
        <w:rPr>
          <w:rFonts w:hint="eastAsia"/>
        </w:rPr>
      </w:pPr>
      <w:bookmarkStart w:id="30" w:name="_Toc13881"/>
      <w:bookmarkStart w:id="31" w:name="_Toc2272553"/>
      <w:bookmarkStart w:id="32" w:name="_Toc21525497"/>
      <w:r>
        <w:rPr>
          <w:rFonts w:hint="eastAsia"/>
        </w:rPr>
        <w:t>（五）开标、评标、定标及合同签定</w:t>
      </w:r>
      <w:bookmarkEnd w:id="30"/>
      <w:bookmarkEnd w:id="31"/>
      <w:bookmarkEnd w:id="32"/>
    </w:p>
    <w:p w14:paraId="437342AC" w14:textId="77777777" w:rsidR="002B4330"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23、开标。</w:t>
      </w:r>
    </w:p>
    <w:p w14:paraId="37D196BA"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详见第二章开标、评标及定标办法</w:t>
      </w:r>
    </w:p>
    <w:p w14:paraId="7E903A07" w14:textId="77777777" w:rsidR="002B4330"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24．评标过程的保密</w:t>
      </w:r>
    </w:p>
    <w:p w14:paraId="7E0F2449"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24.1 开标后，直至中标公示为止，凡属于对投标文件的审查、澄清、评价和比较有关的资料以及中标候选人的推荐情况，与评标有关的其他任何情况均严格保密。</w:t>
      </w:r>
    </w:p>
    <w:p w14:paraId="25F00D91"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24.2 在投标文件的评审和比较、中标候选人推荐以及授予合同的过程中，投标人向招标人和评标委员会施加不公正影响的任何行为，都将会导致其投标被拒绝。</w:t>
      </w:r>
    </w:p>
    <w:p w14:paraId="05452FB2" w14:textId="77777777" w:rsidR="002B4330"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25．投标文件的澄清，计算错误的修正</w:t>
      </w:r>
    </w:p>
    <w:p w14:paraId="4A438619"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详见招标文件第二章开标、评标及定标办法</w:t>
      </w:r>
    </w:p>
    <w:p w14:paraId="1B7C3D08" w14:textId="77777777" w:rsidR="002B4330"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26．投标文件的评审、比较和否决</w:t>
      </w:r>
    </w:p>
    <w:p w14:paraId="083E2E7B" w14:textId="77777777" w:rsidR="002B4330" w:rsidRDefault="00000000">
      <w:pPr>
        <w:spacing w:line="360" w:lineRule="auto"/>
        <w:ind w:firstLineChars="200" w:firstLine="480"/>
        <w:rPr>
          <w:rFonts w:ascii="宋体" w:hAnsi="宋体" w:cs="宋体" w:hint="eastAsia"/>
          <w:bCs/>
          <w:sz w:val="24"/>
          <w:szCs w:val="24"/>
        </w:rPr>
      </w:pPr>
      <w:r>
        <w:rPr>
          <w:rFonts w:ascii="宋体" w:hAnsi="宋体" w:cs="宋体" w:hint="eastAsia"/>
          <w:sz w:val="24"/>
        </w:rPr>
        <w:t>详见招标文件第二章开标、评标及定标办法。</w:t>
      </w:r>
    </w:p>
    <w:p w14:paraId="5489DE9A" w14:textId="77777777" w:rsidR="002B4330"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27．中标通知书</w:t>
      </w:r>
    </w:p>
    <w:p w14:paraId="482DA372"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27.1招标人将在</w:t>
      </w:r>
      <w:r>
        <w:rPr>
          <w:rFonts w:ascii="宋体" w:hAnsi="宋体" w:cs="宋体" w:hint="eastAsia"/>
          <w:sz w:val="24"/>
          <w:szCs w:val="24"/>
          <w:u w:val="single"/>
        </w:rPr>
        <w:t xml:space="preserve">        </w:t>
      </w:r>
      <w:r>
        <w:rPr>
          <w:rFonts w:ascii="宋体" w:hAnsi="宋体" w:cs="宋体" w:hint="eastAsia"/>
          <w:sz w:val="24"/>
          <w:szCs w:val="24"/>
        </w:rPr>
        <w:t>交易平台</w:t>
      </w:r>
      <w:r>
        <w:rPr>
          <w:rFonts w:ascii="宋体" w:hAnsi="宋体" w:cs="宋体" w:hint="eastAsia"/>
          <w:sz w:val="24"/>
        </w:rPr>
        <w:t>、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19E41CAA"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27.2招标人应当自确定中标人后，向招标投标监管机构提交招标投标情况的书面报告；经招投标监管机构备案后，方可发出中标通知书。</w:t>
      </w:r>
    </w:p>
    <w:p w14:paraId="5F2C6DD6"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27.3中标人必须在收到中标通知书后24小时之内以书面形式回复招标人，确认收</w:t>
      </w:r>
      <w:r>
        <w:rPr>
          <w:rFonts w:ascii="宋体" w:hAnsi="宋体" w:cs="宋体" w:hint="eastAsia"/>
          <w:sz w:val="24"/>
        </w:rPr>
        <w:lastRenderedPageBreak/>
        <w:t>到。</w:t>
      </w:r>
    </w:p>
    <w:p w14:paraId="467EA0E7"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27.4在产生中标候选人后，招标人将中标候选人的投标文件商务部分文件的所有内容（包括人员、业绩、奖项等资料）在</w:t>
      </w:r>
      <w:r>
        <w:rPr>
          <w:rFonts w:ascii="宋体" w:hAnsi="宋体" w:cs="宋体" w:hint="eastAsia"/>
          <w:sz w:val="24"/>
          <w:szCs w:val="24"/>
          <w:u w:val="single"/>
        </w:rPr>
        <w:t xml:space="preserve">        </w:t>
      </w:r>
      <w:r>
        <w:rPr>
          <w:rFonts w:ascii="宋体" w:hAnsi="宋体" w:cs="宋体" w:hint="eastAsia"/>
          <w:sz w:val="24"/>
          <w:szCs w:val="24"/>
        </w:rPr>
        <w:t>交易平台和广东省招标投标监管网</w:t>
      </w:r>
      <w:r>
        <w:rPr>
          <w:rFonts w:ascii="宋体" w:hAnsi="宋体" w:cs="宋体" w:hint="eastAsia"/>
          <w:sz w:val="24"/>
        </w:rPr>
        <w:t>公开。</w:t>
      </w:r>
    </w:p>
    <w:p w14:paraId="02EFA8EB" w14:textId="77777777" w:rsidR="002B4330"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28．合同协议书的签订</w:t>
      </w:r>
    </w:p>
    <w:p w14:paraId="3F300188"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28.1 招标人与中标人将于中标通知书发出之日起30日内，按照招标文件和中标人的投标文件商定和签订合同，招标人和中标人不得再行订立背离合同实质性内容的其他协议。</w:t>
      </w:r>
    </w:p>
    <w:p w14:paraId="2FB7A729"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39497D4"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28.3非经招标人同意，中标人在投标过程中使用的银行名称及帐号至完成竣工结算不得变更，否则招标人有权停止工程款项的拔付及至解除合同，由此造成的一切责任由中标人承担。</w:t>
      </w:r>
    </w:p>
    <w:p w14:paraId="669161E0"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28.4招标人支付工程款时，中标人应按规定开具发票。</w:t>
      </w:r>
    </w:p>
    <w:p w14:paraId="7264C19D" w14:textId="77777777" w:rsidR="002B4330"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29．履约担保</w:t>
      </w:r>
    </w:p>
    <w:p w14:paraId="1E648BD0" w14:textId="77777777" w:rsidR="002B433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29.1 在收到中标通知书后的</w:t>
      </w:r>
      <w:r>
        <w:rPr>
          <w:rFonts w:ascii="宋体" w:hAnsi="宋体" w:cs="宋体" w:hint="eastAsia"/>
          <w:b/>
          <w:sz w:val="24"/>
        </w:rPr>
        <w:t>15日</w:t>
      </w:r>
      <w:r>
        <w:rPr>
          <w:rFonts w:ascii="宋体" w:hAnsi="宋体" w:cs="宋体" w:hint="eastAsia"/>
          <w:sz w:val="24"/>
        </w:rPr>
        <w:t>内，中标人应按本须知前附表第20项的规定向招标人提交履约担保。</w:t>
      </w:r>
    </w:p>
    <w:p w14:paraId="12547412" w14:textId="77777777" w:rsidR="002B4330" w:rsidRDefault="00000000">
      <w:pPr>
        <w:snapToGrid w:val="0"/>
        <w:spacing w:line="360" w:lineRule="auto"/>
        <w:ind w:firstLineChars="200" w:firstLine="480"/>
        <w:rPr>
          <w:rFonts w:ascii="宋体" w:hAnsi="宋体" w:cs="宋体" w:hint="eastAsia"/>
          <w:sz w:val="24"/>
        </w:rPr>
      </w:pPr>
      <w:r>
        <w:rPr>
          <w:rFonts w:ascii="宋体" w:hAnsi="宋体" w:cs="宋体" w:hint="eastAsia"/>
          <w:sz w:val="24"/>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CF59148" w14:textId="77777777" w:rsidR="002B4330"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30．合同生效</w:t>
      </w:r>
    </w:p>
    <w:p w14:paraId="03D36096" w14:textId="77777777" w:rsidR="002B4330" w:rsidRDefault="00000000">
      <w:pPr>
        <w:spacing w:line="360" w:lineRule="auto"/>
        <w:ind w:firstLineChars="200" w:firstLine="480"/>
        <w:rPr>
          <w:rFonts w:ascii="宋体" w:hAnsi="宋体" w:cs="宋体" w:hint="eastAsia"/>
          <w:sz w:val="24"/>
        </w:rPr>
      </w:pPr>
      <w:r>
        <w:rPr>
          <w:rFonts w:ascii="宋体" w:hAnsi="宋体" w:cs="宋体" w:hint="eastAsia"/>
          <w:sz w:val="24"/>
        </w:rPr>
        <w:t>30.1在合同双方全权代表在合同协议书上签字，并分别加盖双方单位的公章后，合同正式生效。</w:t>
      </w:r>
    </w:p>
    <w:p w14:paraId="5F2CFD68" w14:textId="77777777" w:rsidR="002B4330"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31．其它费用</w:t>
      </w:r>
    </w:p>
    <w:p w14:paraId="5C027158" w14:textId="77777777" w:rsidR="002B4330" w:rsidRDefault="00000000">
      <w:pPr>
        <w:pStyle w:val="af4"/>
        <w:spacing w:after="0" w:line="360" w:lineRule="auto"/>
        <w:ind w:firstLineChars="200" w:firstLine="482"/>
        <w:rPr>
          <w:rFonts w:ascii="宋体" w:hAnsi="宋体" w:cs="宋体" w:hint="eastAsia"/>
          <w:b/>
          <w:bCs/>
          <w:sz w:val="24"/>
        </w:rPr>
      </w:pPr>
      <w:r>
        <w:rPr>
          <w:rFonts w:ascii="宋体" w:hAnsi="宋体" w:cs="宋体" w:hint="eastAsia"/>
          <w:b/>
          <w:bCs/>
          <w:sz w:val="24"/>
        </w:rPr>
        <w:t>32．腐败与欺诈行为</w:t>
      </w:r>
    </w:p>
    <w:p w14:paraId="64C332C1"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在招标和合同实施期间，招标人要求投标人和承包人遵守最高的道德标准。</w:t>
      </w:r>
    </w:p>
    <w:p w14:paraId="2F7F04A2"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32．1对本条款的规定，特定义如下词汇：</w:t>
      </w:r>
    </w:p>
    <w:p w14:paraId="36E1919F"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lastRenderedPageBreak/>
        <w:t>1）、“腐败行为”是指在招标或合同执行期间，通过提供、给予、接受或索要任何有价值的东西，从而影响招标人有关人员工作的行为；</w:t>
      </w:r>
    </w:p>
    <w:p w14:paraId="069C4147"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33810355"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32．2如果投标人被认定在本招标的竞争中有腐败或欺诈行为，则会被取消投标资格。</w:t>
      </w:r>
    </w:p>
    <w:p w14:paraId="776992BE" w14:textId="77777777" w:rsidR="002B4330" w:rsidRDefault="00000000">
      <w:pPr>
        <w:pStyle w:val="af4"/>
        <w:spacing w:after="0" w:line="360" w:lineRule="auto"/>
        <w:ind w:firstLineChars="200" w:firstLine="480"/>
        <w:rPr>
          <w:rFonts w:ascii="宋体" w:hAnsi="宋体" w:cs="宋体" w:hint="eastAsia"/>
          <w:sz w:val="24"/>
        </w:rPr>
      </w:pPr>
      <w:r>
        <w:rPr>
          <w:rFonts w:ascii="宋体" w:hAnsi="宋体" w:cs="宋体" w:hint="eastAsia"/>
          <w:sz w:val="24"/>
        </w:rPr>
        <w:t>32.3投标人如在本项目中存在串通投标、弄虚作假骗取中标、行贿情形的，中标无效，行政监督部门将对其违法行为进行政处罚并通报。该投标人将被招标人列入黑名单并限制其参与招标人后续项目的投标。</w:t>
      </w:r>
    </w:p>
    <w:bookmarkEnd w:id="15"/>
    <w:p w14:paraId="282F6C13" w14:textId="77777777" w:rsidR="002B4330" w:rsidRDefault="00000000">
      <w:pPr>
        <w:pStyle w:val="1"/>
        <w:jc w:val="center"/>
        <w:rPr>
          <w:b/>
          <w:bCs/>
        </w:rPr>
      </w:pPr>
      <w:r>
        <w:rPr>
          <w:rFonts w:ascii="宋体"/>
          <w:sz w:val="24"/>
        </w:rPr>
        <w:br w:type="page"/>
      </w:r>
      <w:bookmarkStart w:id="33" w:name="_Toc18062"/>
      <w:bookmarkStart w:id="34" w:name="_Toc20404"/>
      <w:r>
        <w:rPr>
          <w:rFonts w:hint="eastAsia"/>
          <w:b/>
          <w:bCs/>
        </w:rPr>
        <w:lastRenderedPageBreak/>
        <w:t>第二章</w:t>
      </w:r>
      <w:r>
        <w:rPr>
          <w:b/>
          <w:bCs/>
        </w:rPr>
        <w:t xml:space="preserve">  </w:t>
      </w:r>
      <w:r>
        <w:rPr>
          <w:rFonts w:hint="eastAsia"/>
          <w:b/>
          <w:bCs/>
        </w:rPr>
        <w:t>开标、评标及定标办法</w:t>
      </w:r>
      <w:bookmarkEnd w:id="33"/>
      <w:bookmarkEnd w:id="34"/>
    </w:p>
    <w:p w14:paraId="3E51E1DB" w14:textId="77777777" w:rsidR="002B4330" w:rsidRDefault="00000000">
      <w:pPr>
        <w:pStyle w:val="2"/>
        <w:ind w:left="0"/>
        <w:rPr>
          <w:color w:val="auto"/>
        </w:rPr>
      </w:pPr>
      <w:bookmarkStart w:id="35" w:name="_Toc24596"/>
      <w:bookmarkStart w:id="36" w:name="_Toc12518"/>
      <w:r>
        <w:rPr>
          <w:rFonts w:hint="eastAsia"/>
          <w:color w:val="auto"/>
          <w:sz w:val="28"/>
          <w:szCs w:val="28"/>
        </w:rPr>
        <w:t>一、</w:t>
      </w:r>
      <w:r>
        <w:rPr>
          <w:rFonts w:hint="eastAsia"/>
          <w:color w:val="auto"/>
        </w:rPr>
        <w:t>开标、评标及定标办法修改表</w:t>
      </w:r>
      <w:bookmarkEnd w:id="35"/>
      <w:bookmarkEnd w:id="36"/>
    </w:p>
    <w:p w14:paraId="665256F0" w14:textId="77777777" w:rsidR="002B4330" w:rsidRDefault="00000000">
      <w:pPr>
        <w:pStyle w:val="af4"/>
        <w:spacing w:after="0" w:line="360" w:lineRule="auto"/>
        <w:rPr>
          <w:b/>
          <w:szCs w:val="21"/>
        </w:rPr>
      </w:pPr>
      <w:r>
        <w:rPr>
          <w:rFonts w:hint="eastAsia"/>
          <w:b/>
          <w:szCs w:val="21"/>
        </w:rPr>
        <w:t>声明：本</w:t>
      </w:r>
      <w:r>
        <w:rPr>
          <w:rFonts w:hint="eastAsia"/>
          <w:b/>
        </w:rPr>
        <w:t>开标、评标及定标办法使用</w:t>
      </w:r>
      <w:r>
        <w:rPr>
          <w:rFonts w:hint="eastAsia"/>
          <w:b/>
        </w:rPr>
        <w:t>GZZB2018-3</w:t>
      </w:r>
      <w:r>
        <w:rPr>
          <w:rFonts w:hint="eastAsia"/>
          <w:b/>
        </w:rPr>
        <w:t>招标文件范本的开标、评标及定标办法通用条款，与该通用条款不同之处，均在本表中列明，并</w:t>
      </w:r>
      <w:proofErr w:type="gramStart"/>
      <w:r>
        <w:rPr>
          <w:rFonts w:hint="eastAsia"/>
          <w:b/>
        </w:rPr>
        <w:t>以现文为准</w:t>
      </w:r>
      <w:proofErr w:type="gramEnd"/>
      <w:r>
        <w:rPr>
          <w:rFonts w:hint="eastAsia"/>
          <w:b/>
        </w:rPr>
        <w:t>，原</w:t>
      </w:r>
      <w:r>
        <w:rPr>
          <w:rFonts w:hint="eastAsia"/>
          <w:b/>
          <w:szCs w:val="21"/>
        </w:rPr>
        <w:t>文不再有效。本招标文件中不再转录</w:t>
      </w:r>
      <w:r>
        <w:rPr>
          <w:rFonts w:hint="eastAsia"/>
          <w:b/>
        </w:rPr>
        <w:t>开标、评标及定标办法</w:t>
      </w:r>
      <w:r>
        <w:rPr>
          <w:rFonts w:hint="eastAsia"/>
          <w:b/>
          <w:szCs w:val="21"/>
        </w:rPr>
        <w:t>通用条款，请投标人自行到广州市住房和城乡建设局网站（网址：</w:t>
      </w:r>
      <w:hyperlink r:id="rId14" w:history="1">
        <w:r w:rsidR="002B4330">
          <w:t>http://zfcj.gz.gov.cn/</w:t>
        </w:r>
        <w:r w:rsidR="002B4330">
          <w:rPr>
            <w:rStyle w:val="afc"/>
            <w:rFonts w:hint="eastAsia"/>
            <w:b/>
            <w:color w:val="auto"/>
            <w:szCs w:val="21"/>
          </w:rPr>
          <w:t>）下载</w:t>
        </w:r>
        <w:r w:rsidR="002B4330">
          <w:rPr>
            <w:rStyle w:val="afc"/>
            <w:rFonts w:hint="eastAsia"/>
            <w:b/>
            <w:color w:val="auto"/>
            <w:szCs w:val="21"/>
          </w:rPr>
          <w:t>GZZB2018-3</w:t>
        </w:r>
      </w:hyperlink>
      <w:r>
        <w:rPr>
          <w:rFonts w:hint="eastAsia"/>
          <w:b/>
          <w:szCs w:val="21"/>
        </w:rPr>
        <w:t>范本查阅。</w:t>
      </w:r>
    </w:p>
    <w:p w14:paraId="7FDE20DB" w14:textId="77777777" w:rsidR="002B4330" w:rsidRDefault="00000000">
      <w:pPr>
        <w:spacing w:line="480" w:lineRule="auto"/>
        <w:ind w:firstLineChars="224" w:firstLine="472"/>
        <w:rPr>
          <w:b/>
          <w:szCs w:val="21"/>
        </w:rPr>
      </w:pPr>
      <w:r>
        <w:rPr>
          <w:rFonts w:hint="eastAsia"/>
          <w:b/>
          <w:szCs w:val="21"/>
        </w:rPr>
        <w:t>条款号：</w:t>
      </w:r>
      <w:r>
        <w:rPr>
          <w:rFonts w:hint="eastAsia"/>
          <w:b/>
          <w:szCs w:val="21"/>
        </w:rPr>
        <w:t>36.1</w:t>
      </w:r>
      <w:r>
        <w:rPr>
          <w:b/>
          <w:szCs w:val="21"/>
        </w:rPr>
        <w:t xml:space="preserve">             </w:t>
      </w:r>
      <w:r>
        <w:rPr>
          <w:rFonts w:hint="eastAsia"/>
          <w:b/>
          <w:szCs w:val="21"/>
        </w:rPr>
        <w:t>修改类型：修改</w:t>
      </w:r>
    </w:p>
    <w:p w14:paraId="079F7270" w14:textId="77777777" w:rsidR="002B4330" w:rsidRDefault="00000000">
      <w:pPr>
        <w:spacing w:line="360" w:lineRule="auto"/>
        <w:ind w:firstLineChars="224" w:firstLine="472"/>
        <w:rPr>
          <w:b/>
          <w:szCs w:val="21"/>
        </w:rPr>
      </w:pPr>
      <w:r>
        <w:rPr>
          <w:rFonts w:hint="eastAsia"/>
          <w:b/>
          <w:szCs w:val="21"/>
        </w:rPr>
        <w:t>原文：</w:t>
      </w:r>
      <w:r>
        <w:rPr>
          <w:rFonts w:ascii="宋体" w:hAnsi="宋体" w:hint="eastAsia"/>
          <w:szCs w:val="21"/>
        </w:rPr>
        <w:t>招标人按投标须知前附表第18项所规定的时间和地点公开开标，并邀请所有投标人参加。截标后，开标开始时间因故推迟的，相关评标信息仍以原定的开标开始时间的信息为准。</w:t>
      </w:r>
    </w:p>
    <w:p w14:paraId="0AF5F65A" w14:textId="77777777" w:rsidR="002B4330" w:rsidRDefault="00000000">
      <w:pPr>
        <w:pBdr>
          <w:bottom w:val="single" w:sz="6" w:space="1" w:color="auto"/>
        </w:pBdr>
        <w:spacing w:line="360" w:lineRule="auto"/>
        <w:ind w:firstLineChars="250" w:firstLine="527"/>
      </w:pPr>
      <w:r>
        <w:rPr>
          <w:rFonts w:hint="eastAsia"/>
          <w:b/>
          <w:szCs w:val="21"/>
        </w:rPr>
        <w:t>现文：</w:t>
      </w:r>
      <w:r>
        <w:rPr>
          <w:rFonts w:ascii="宋体" w:hAnsi="宋体" w:hint="eastAsia"/>
          <w:szCs w:val="21"/>
        </w:rPr>
        <w:t>招标人按投标须知前附表第18项所规定的时间和地点公开开标，并邀请所有投标人参加。截标后，开标开始时间因故推迟的，相关评标信息仍以原定的开标开始时间的信息为准。</w:t>
      </w:r>
      <w:r>
        <w:rPr>
          <w:rFonts w:ascii="宋体" w:hAnsi="宋体" w:hint="eastAsia"/>
          <w:szCs w:val="21"/>
          <w:u w:val="single"/>
        </w:rPr>
        <w:t>若投标人不参加开标会的，其投标文件在开标现场的投标人或招标人代表、招标代理机构代表及交易中心代表见证下公开开启、解密、公布，并视同该投标人认可开标结果。</w:t>
      </w:r>
    </w:p>
    <w:p w14:paraId="18F88EFF" w14:textId="77777777" w:rsidR="002B4330" w:rsidRDefault="00000000">
      <w:pPr>
        <w:spacing w:line="480" w:lineRule="auto"/>
        <w:ind w:firstLineChars="224" w:firstLine="472"/>
        <w:rPr>
          <w:b/>
          <w:szCs w:val="21"/>
        </w:rPr>
      </w:pPr>
      <w:r>
        <w:rPr>
          <w:rFonts w:hint="eastAsia"/>
          <w:b/>
          <w:szCs w:val="21"/>
        </w:rPr>
        <w:t>条款号：</w:t>
      </w:r>
      <w:r>
        <w:rPr>
          <w:rFonts w:hint="eastAsia"/>
          <w:b/>
          <w:szCs w:val="21"/>
        </w:rPr>
        <w:t>36.3</w:t>
      </w:r>
      <w:r>
        <w:rPr>
          <w:b/>
          <w:szCs w:val="21"/>
        </w:rPr>
        <w:t xml:space="preserve">             </w:t>
      </w:r>
      <w:r>
        <w:rPr>
          <w:rFonts w:hint="eastAsia"/>
          <w:b/>
          <w:szCs w:val="21"/>
        </w:rPr>
        <w:t>修改类型：删除</w:t>
      </w:r>
    </w:p>
    <w:p w14:paraId="12929E3D" w14:textId="77777777" w:rsidR="002B4330" w:rsidRDefault="00000000">
      <w:pPr>
        <w:spacing w:line="360" w:lineRule="auto"/>
        <w:ind w:firstLineChars="224" w:firstLine="472"/>
        <w:rPr>
          <w:b/>
          <w:szCs w:val="21"/>
        </w:rPr>
      </w:pPr>
      <w:r>
        <w:rPr>
          <w:rFonts w:hint="eastAsia"/>
          <w:b/>
          <w:szCs w:val="21"/>
        </w:rPr>
        <w:t>原文：</w:t>
      </w:r>
      <w:r>
        <w:rPr>
          <w:rFonts w:ascii="宋体" w:hAnsi="宋体" w:hint="eastAsia"/>
          <w:szCs w:val="21"/>
        </w:rPr>
        <w:t>根据投标须知前附表第19项，如需抽取某一种评标办法供评标时使用的，应在开标前抽取。首先对招标文件中约定的若干种评标方法进行编号，再随机抽取某一编号，该编号所对应的评</w:t>
      </w:r>
    </w:p>
    <w:p w14:paraId="1DCD3638" w14:textId="77777777" w:rsidR="002B4330" w:rsidRDefault="00000000">
      <w:pPr>
        <w:pBdr>
          <w:bottom w:val="single" w:sz="6" w:space="0" w:color="auto"/>
        </w:pBdr>
        <w:spacing w:line="360" w:lineRule="auto"/>
        <w:rPr>
          <w:rFonts w:ascii="宋体" w:hAnsi="宋体" w:cs="宋体" w:hint="eastAsia"/>
          <w:b/>
          <w:szCs w:val="21"/>
        </w:rPr>
      </w:pPr>
      <w:proofErr w:type="gramStart"/>
      <w:r>
        <w:rPr>
          <w:rFonts w:ascii="宋体" w:hAnsi="宋体" w:hint="eastAsia"/>
          <w:szCs w:val="21"/>
        </w:rPr>
        <w:t>标办法</w:t>
      </w:r>
      <w:proofErr w:type="gramEnd"/>
      <w:r>
        <w:rPr>
          <w:rFonts w:ascii="宋体" w:hAnsi="宋体" w:hint="eastAsia"/>
          <w:szCs w:val="21"/>
        </w:rPr>
        <w:t>供评标时使用。</w:t>
      </w:r>
    </w:p>
    <w:p w14:paraId="64A5D4B0" w14:textId="77777777" w:rsidR="002B4330" w:rsidRDefault="00000000">
      <w:pPr>
        <w:spacing w:line="360" w:lineRule="auto"/>
        <w:ind w:firstLineChars="224" w:firstLine="472"/>
        <w:rPr>
          <w:rFonts w:ascii="宋体" w:hAnsi="宋体" w:cs="宋体" w:hint="eastAsia"/>
          <w:b/>
          <w:szCs w:val="21"/>
        </w:rPr>
      </w:pPr>
      <w:r>
        <w:rPr>
          <w:rFonts w:ascii="宋体" w:hAnsi="宋体" w:cs="宋体" w:hint="eastAsia"/>
          <w:b/>
          <w:szCs w:val="21"/>
        </w:rPr>
        <w:t>条款号：36.4                                                   修改类型：修改</w:t>
      </w:r>
    </w:p>
    <w:p w14:paraId="48DD55AE" w14:textId="77777777" w:rsidR="002B4330" w:rsidRDefault="00000000">
      <w:pPr>
        <w:spacing w:line="360" w:lineRule="auto"/>
        <w:ind w:firstLineChars="200" w:firstLine="422"/>
        <w:rPr>
          <w:rFonts w:ascii="宋体" w:hAnsi="宋体" w:cs="宋体" w:hint="eastAsia"/>
          <w:bCs/>
          <w:szCs w:val="21"/>
        </w:rPr>
      </w:pPr>
      <w:r>
        <w:rPr>
          <w:rFonts w:ascii="宋体" w:hAnsi="宋体" w:cs="宋体" w:hint="eastAsia"/>
          <w:b/>
          <w:szCs w:val="21"/>
        </w:rPr>
        <w:t>原文：</w:t>
      </w:r>
      <w:r>
        <w:rPr>
          <w:rFonts w:ascii="宋体" w:hAnsi="宋体" w:cs="宋体" w:hint="eastAsia"/>
          <w:bCs/>
          <w:szCs w:val="21"/>
        </w:rPr>
        <w:t>36.4若递交投标文件的投标人不足3家，则重新组织招标。（当N</w:t>
      </w:r>
      <w:proofErr w:type="gramStart"/>
      <w:r>
        <w:rPr>
          <w:rFonts w:ascii="宋体" w:hAnsi="宋体" w:cs="宋体" w:hint="eastAsia"/>
          <w:bCs/>
          <w:szCs w:val="21"/>
        </w:rPr>
        <w:t>个</w:t>
      </w:r>
      <w:proofErr w:type="gramEnd"/>
      <w:r>
        <w:rPr>
          <w:rFonts w:ascii="宋体" w:hAnsi="宋体" w:cs="宋体" w:hint="eastAsia"/>
          <w:bCs/>
          <w:szCs w:val="21"/>
        </w:rPr>
        <w:t>标段同时招标且不允许兼中时，若有效投标人不足N+2家，则重新组织招标）。</w:t>
      </w:r>
    </w:p>
    <w:p w14:paraId="6E2CC3B5" w14:textId="77777777" w:rsidR="002B4330" w:rsidRDefault="00000000">
      <w:pPr>
        <w:pBdr>
          <w:bottom w:val="single" w:sz="6" w:space="1" w:color="auto"/>
        </w:pBdr>
        <w:spacing w:line="360" w:lineRule="auto"/>
        <w:ind w:firstLineChars="224" w:firstLine="472"/>
        <w:rPr>
          <w:rFonts w:ascii="宋体" w:hAnsi="宋体" w:cs="宋体" w:hint="eastAsia"/>
          <w:bCs/>
          <w:szCs w:val="21"/>
        </w:rPr>
      </w:pPr>
      <w:r>
        <w:rPr>
          <w:rFonts w:ascii="宋体" w:hAnsi="宋体" w:cs="宋体" w:hint="eastAsia"/>
          <w:b/>
          <w:szCs w:val="21"/>
        </w:rPr>
        <w:t>现文：</w:t>
      </w:r>
      <w:r>
        <w:rPr>
          <w:rFonts w:ascii="宋体" w:hAnsi="宋体" w:cs="宋体" w:hint="eastAsia"/>
          <w:bCs/>
          <w:szCs w:val="21"/>
        </w:rPr>
        <w:t>36.4若递交投标文件的投标人不足3家，则重新组织招标。</w:t>
      </w:r>
    </w:p>
    <w:p w14:paraId="465CEC3E" w14:textId="77777777" w:rsidR="002B4330" w:rsidRDefault="00000000">
      <w:pPr>
        <w:spacing w:line="480" w:lineRule="auto"/>
        <w:ind w:firstLineChars="224" w:firstLine="472"/>
        <w:rPr>
          <w:b/>
          <w:szCs w:val="21"/>
        </w:rPr>
      </w:pPr>
      <w:r>
        <w:rPr>
          <w:rFonts w:hint="eastAsia"/>
          <w:b/>
          <w:szCs w:val="21"/>
        </w:rPr>
        <w:t>条款号：</w:t>
      </w:r>
      <w:r>
        <w:rPr>
          <w:rFonts w:hint="eastAsia"/>
          <w:b/>
          <w:szCs w:val="21"/>
        </w:rPr>
        <w:t>36.5.1</w:t>
      </w:r>
      <w:r>
        <w:rPr>
          <w:b/>
          <w:szCs w:val="21"/>
        </w:rPr>
        <w:t xml:space="preserve">             </w:t>
      </w:r>
      <w:r>
        <w:rPr>
          <w:rFonts w:hint="eastAsia"/>
          <w:b/>
          <w:szCs w:val="21"/>
        </w:rPr>
        <w:t>修改类型：修改</w:t>
      </w:r>
    </w:p>
    <w:p w14:paraId="75DFD92B" w14:textId="77777777" w:rsidR="002B4330" w:rsidRDefault="00000000">
      <w:pPr>
        <w:spacing w:line="360" w:lineRule="auto"/>
        <w:ind w:firstLineChars="224" w:firstLine="472"/>
        <w:rPr>
          <w:b/>
          <w:szCs w:val="21"/>
        </w:rPr>
      </w:pPr>
      <w:r>
        <w:rPr>
          <w:rFonts w:hint="eastAsia"/>
          <w:b/>
          <w:szCs w:val="21"/>
        </w:rPr>
        <w:t>原文：</w:t>
      </w:r>
      <w:r>
        <w:rPr>
          <w:rFonts w:ascii="宋体" w:hAnsi="宋体" w:hint="eastAsia"/>
          <w:szCs w:val="20"/>
        </w:rPr>
        <w:t>在投标截止时间后一小时内，投标人通过</w:t>
      </w:r>
      <w:r>
        <w:rPr>
          <w:szCs w:val="21"/>
          <w:u w:val="single"/>
        </w:rPr>
        <w:t xml:space="preserve">        </w:t>
      </w:r>
      <w:r>
        <w:rPr>
          <w:rFonts w:ascii="宋体" w:hAnsi="宋体" w:hint="eastAsia"/>
          <w:szCs w:val="21"/>
        </w:rPr>
        <w:t>交易平台</w:t>
      </w:r>
      <w:r>
        <w:rPr>
          <w:rFonts w:ascii="宋体" w:hAnsi="宋体" w:hint="eastAsia"/>
          <w:szCs w:val="20"/>
        </w:rPr>
        <w:t>对已递交的电子投标文件进行解密。投标人完成解密后，再由招标人进行解密。解密完成后，公布招标项目名称、投标人名称、投标保证金的递交情况、投标报价、工期及其他内容；</w:t>
      </w:r>
    </w:p>
    <w:p w14:paraId="279B2DE0" w14:textId="77777777" w:rsidR="002B4330" w:rsidRDefault="00000000">
      <w:pPr>
        <w:pBdr>
          <w:bottom w:val="single" w:sz="6" w:space="1" w:color="auto"/>
        </w:pBdr>
        <w:spacing w:line="360" w:lineRule="auto"/>
        <w:ind w:firstLineChars="250" w:firstLine="527"/>
        <w:rPr>
          <w:rFonts w:ascii="宋体" w:hAnsi="宋体" w:hint="eastAsia"/>
          <w:szCs w:val="20"/>
        </w:rPr>
      </w:pPr>
      <w:r>
        <w:rPr>
          <w:rFonts w:hint="eastAsia"/>
          <w:b/>
          <w:szCs w:val="21"/>
        </w:rPr>
        <w:t>现文：</w:t>
      </w:r>
      <w:r>
        <w:rPr>
          <w:rFonts w:ascii="宋体" w:hAnsi="宋体" w:hint="eastAsia"/>
          <w:szCs w:val="20"/>
        </w:rPr>
        <w:t>在投标截止时间后一小时内，投标人通过</w:t>
      </w:r>
      <w:r>
        <w:rPr>
          <w:rFonts w:hint="eastAsia"/>
          <w:szCs w:val="21"/>
          <w:u w:val="single"/>
        </w:rPr>
        <w:t>广州公共资源交易中心</w:t>
      </w:r>
      <w:r>
        <w:rPr>
          <w:rFonts w:ascii="宋体" w:hAnsi="宋体" w:hint="eastAsia"/>
          <w:szCs w:val="21"/>
        </w:rPr>
        <w:t>交易平台</w:t>
      </w:r>
      <w:r>
        <w:rPr>
          <w:rFonts w:ascii="宋体" w:hAnsi="宋体" w:hint="eastAsia"/>
          <w:szCs w:val="20"/>
        </w:rPr>
        <w:t>对已递交的电子投标文件进行解密。投标人完成解密后，再由招标人</w:t>
      </w:r>
      <w:r>
        <w:rPr>
          <w:rFonts w:ascii="宋体" w:hAnsi="宋体" w:hint="eastAsia"/>
          <w:szCs w:val="20"/>
          <w:u w:val="single"/>
        </w:rPr>
        <w:t>或招标代理机构</w:t>
      </w:r>
      <w:r>
        <w:rPr>
          <w:rFonts w:ascii="宋体" w:hAnsi="宋体" w:hint="eastAsia"/>
          <w:szCs w:val="20"/>
        </w:rPr>
        <w:t>进行解密。解密完成后，公布招标项目名称、投标人名称、投标报价、工期及其他内容；</w:t>
      </w:r>
    </w:p>
    <w:p w14:paraId="073BA98B" w14:textId="77777777" w:rsidR="002B4330" w:rsidRDefault="00000000">
      <w:pPr>
        <w:spacing w:line="400" w:lineRule="exact"/>
        <w:ind w:firstLineChars="224" w:firstLine="472"/>
        <w:rPr>
          <w:rFonts w:ascii="宋体" w:hAnsi="宋体" w:cs="宋体" w:hint="eastAsia"/>
          <w:b/>
          <w:szCs w:val="21"/>
        </w:rPr>
      </w:pPr>
      <w:r>
        <w:rPr>
          <w:rFonts w:ascii="宋体" w:hAnsi="宋体" w:cs="宋体" w:hint="eastAsia"/>
          <w:b/>
          <w:szCs w:val="21"/>
        </w:rPr>
        <w:lastRenderedPageBreak/>
        <w:t>条款号： 36.5.3           修改类型：修改</w:t>
      </w:r>
    </w:p>
    <w:p w14:paraId="16E3F1B2" w14:textId="77777777" w:rsidR="002B4330" w:rsidRDefault="00000000">
      <w:pPr>
        <w:spacing w:line="400" w:lineRule="exact"/>
        <w:ind w:firstLineChars="200" w:firstLine="422"/>
        <w:rPr>
          <w:rFonts w:ascii="宋体" w:hAnsi="宋体" w:cs="宋体" w:hint="eastAsia"/>
          <w:szCs w:val="21"/>
        </w:rPr>
      </w:pPr>
      <w:r>
        <w:rPr>
          <w:rFonts w:ascii="宋体" w:hAnsi="宋体" w:cs="宋体" w:hint="eastAsia"/>
          <w:b/>
          <w:szCs w:val="21"/>
        </w:rPr>
        <w:t>原文：</w:t>
      </w:r>
      <w:r>
        <w:rPr>
          <w:rFonts w:ascii="宋体" w:hAnsi="宋体" w:cs="宋体" w:hint="eastAsia"/>
          <w:szCs w:val="21"/>
        </w:rPr>
        <w:t>36.5.3投标人代表、招标人代表、</w:t>
      </w:r>
      <w:proofErr w:type="gramStart"/>
      <w:r>
        <w:rPr>
          <w:rFonts w:ascii="宋体" w:hAnsi="宋体" w:cs="宋体" w:hint="eastAsia"/>
          <w:szCs w:val="21"/>
        </w:rPr>
        <w:t>监标人</w:t>
      </w:r>
      <w:proofErr w:type="gramEnd"/>
      <w:r>
        <w:rPr>
          <w:rFonts w:ascii="宋体" w:hAnsi="宋体" w:cs="宋体" w:hint="eastAsia"/>
          <w:szCs w:val="21"/>
        </w:rPr>
        <w:t>、记录人等有关人员在开标记录上签字确认；若有关人员不签字的，不影响开标程序；</w:t>
      </w:r>
    </w:p>
    <w:p w14:paraId="41BBF5FB" w14:textId="77777777" w:rsidR="002B4330" w:rsidRDefault="00000000">
      <w:pPr>
        <w:pBdr>
          <w:bottom w:val="single" w:sz="6" w:space="1" w:color="auto"/>
        </w:pBdr>
        <w:spacing w:line="400" w:lineRule="exact"/>
        <w:ind w:firstLineChars="224" w:firstLine="472"/>
        <w:rPr>
          <w:rFonts w:ascii="宋体" w:hAnsi="宋体" w:cs="宋体" w:hint="eastAsia"/>
          <w:szCs w:val="21"/>
          <w:u w:val="single"/>
        </w:rPr>
      </w:pPr>
      <w:r>
        <w:rPr>
          <w:rFonts w:ascii="宋体" w:hAnsi="宋体" w:cs="宋体" w:hint="eastAsia"/>
          <w:b/>
          <w:szCs w:val="21"/>
        </w:rPr>
        <w:t>现文：</w:t>
      </w:r>
      <w:r>
        <w:rPr>
          <w:rFonts w:ascii="宋体" w:hAnsi="宋体" w:cs="宋体" w:hint="eastAsia"/>
          <w:szCs w:val="21"/>
        </w:rPr>
        <w:t>36.5.3投标人代表、招标人代表、</w:t>
      </w:r>
      <w:proofErr w:type="gramStart"/>
      <w:r>
        <w:rPr>
          <w:rFonts w:ascii="宋体" w:hAnsi="宋体" w:cs="宋体" w:hint="eastAsia"/>
          <w:szCs w:val="21"/>
        </w:rPr>
        <w:t>监标人</w:t>
      </w:r>
      <w:proofErr w:type="gramEnd"/>
      <w:r>
        <w:rPr>
          <w:rFonts w:ascii="宋体" w:hAnsi="宋体" w:cs="宋体" w:hint="eastAsia"/>
          <w:szCs w:val="21"/>
        </w:rPr>
        <w:t>、记录人等有关人员在开标记录上签字确认；若有关人员不签字的，不影响开标程序；</w:t>
      </w:r>
      <w:r>
        <w:rPr>
          <w:rFonts w:ascii="宋体" w:hAnsi="宋体" w:cs="宋体" w:hint="eastAsia"/>
          <w:szCs w:val="21"/>
          <w:u w:val="single"/>
        </w:rPr>
        <w:t>若投标人不参加开标会的，或不签字确认的，视同该投标人认可开标结果。</w:t>
      </w:r>
    </w:p>
    <w:p w14:paraId="62D8807D" w14:textId="77777777" w:rsidR="002B4330" w:rsidRDefault="00000000">
      <w:pPr>
        <w:spacing w:line="480" w:lineRule="auto"/>
        <w:ind w:firstLineChars="224" w:firstLine="472"/>
        <w:rPr>
          <w:b/>
          <w:szCs w:val="21"/>
        </w:rPr>
      </w:pPr>
      <w:r>
        <w:rPr>
          <w:rFonts w:hint="eastAsia"/>
          <w:b/>
          <w:szCs w:val="21"/>
        </w:rPr>
        <w:t>条款号：</w:t>
      </w:r>
      <w:r>
        <w:rPr>
          <w:rFonts w:hint="eastAsia"/>
          <w:b/>
          <w:szCs w:val="21"/>
        </w:rPr>
        <w:t>38.1</w:t>
      </w:r>
      <w:r>
        <w:rPr>
          <w:b/>
          <w:szCs w:val="21"/>
        </w:rPr>
        <w:t xml:space="preserve">             </w:t>
      </w:r>
      <w:r>
        <w:rPr>
          <w:rFonts w:hint="eastAsia"/>
          <w:b/>
          <w:szCs w:val="21"/>
        </w:rPr>
        <w:t>修改类型：修改</w:t>
      </w:r>
    </w:p>
    <w:p w14:paraId="26C6213D" w14:textId="77777777" w:rsidR="002B4330" w:rsidRDefault="00000000">
      <w:pPr>
        <w:spacing w:line="360" w:lineRule="auto"/>
        <w:ind w:firstLineChars="224" w:firstLine="472"/>
        <w:rPr>
          <w:b/>
          <w:szCs w:val="21"/>
        </w:rPr>
      </w:pPr>
      <w:r>
        <w:rPr>
          <w:rFonts w:hint="eastAsia"/>
          <w:b/>
          <w:szCs w:val="21"/>
        </w:rPr>
        <w:t>原文：</w:t>
      </w:r>
      <w:r>
        <w:rPr>
          <w:rFonts w:ascii="宋体" w:hAnsi="宋体" w:hint="eastAsia"/>
          <w:szCs w:val="21"/>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w:t>
      </w:r>
      <w:proofErr w:type="gramStart"/>
      <w:r>
        <w:rPr>
          <w:rFonts w:ascii="宋体" w:hAnsi="宋体" w:hint="eastAsia"/>
          <w:szCs w:val="21"/>
        </w:rPr>
        <w:t>作出</w:t>
      </w:r>
      <w:proofErr w:type="gramEnd"/>
      <w:r>
        <w:rPr>
          <w:rFonts w:ascii="宋体" w:hAnsi="宋体" w:hint="eastAsia"/>
          <w:szCs w:val="21"/>
        </w:rPr>
        <w:t>澄清。</w:t>
      </w:r>
    </w:p>
    <w:p w14:paraId="19F5F53B" w14:textId="77777777" w:rsidR="002B4330" w:rsidRDefault="00000000">
      <w:pPr>
        <w:pBdr>
          <w:bottom w:val="single" w:sz="6" w:space="1" w:color="auto"/>
        </w:pBdr>
        <w:spacing w:line="360" w:lineRule="auto"/>
        <w:ind w:firstLineChars="250" w:firstLine="527"/>
      </w:pPr>
      <w:r>
        <w:rPr>
          <w:rFonts w:hint="eastAsia"/>
          <w:b/>
          <w:szCs w:val="21"/>
        </w:rPr>
        <w:t>现文：</w:t>
      </w:r>
      <w:r>
        <w:rPr>
          <w:rFonts w:ascii="宋体" w:hAnsi="宋体" w:hint="eastAsia"/>
          <w:szCs w:val="21"/>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Pr>
          <w:rFonts w:ascii="宋体" w:hAnsi="宋体" w:hint="eastAsia"/>
          <w:szCs w:val="21"/>
          <w:u w:val="single"/>
        </w:rPr>
        <w:t>、对同类问题表述不一致、有明显文字和计算错误的内容以及细微偏差</w:t>
      </w:r>
      <w:r>
        <w:rPr>
          <w:rFonts w:ascii="宋体" w:hAnsi="宋体" w:hint="eastAsia"/>
          <w:szCs w:val="21"/>
        </w:rPr>
        <w:t>的内容</w:t>
      </w:r>
      <w:proofErr w:type="gramStart"/>
      <w:r>
        <w:rPr>
          <w:rFonts w:ascii="宋体" w:hAnsi="宋体" w:hint="eastAsia"/>
          <w:szCs w:val="21"/>
        </w:rPr>
        <w:t>作出</w:t>
      </w:r>
      <w:proofErr w:type="gramEnd"/>
      <w:r>
        <w:rPr>
          <w:rFonts w:ascii="宋体" w:hAnsi="宋体" w:hint="eastAsia"/>
          <w:szCs w:val="21"/>
        </w:rPr>
        <w:t>澄清。</w:t>
      </w:r>
    </w:p>
    <w:p w14:paraId="0BCDAAA2" w14:textId="77777777" w:rsidR="002B4330" w:rsidRDefault="00000000">
      <w:pPr>
        <w:spacing w:line="360" w:lineRule="auto"/>
        <w:ind w:firstLineChars="224" w:firstLine="472"/>
        <w:rPr>
          <w:b/>
          <w:szCs w:val="21"/>
        </w:rPr>
      </w:pPr>
      <w:r>
        <w:rPr>
          <w:rFonts w:hint="eastAsia"/>
          <w:b/>
          <w:szCs w:val="21"/>
        </w:rPr>
        <w:t>条款号：</w:t>
      </w:r>
      <w:r>
        <w:rPr>
          <w:rFonts w:hint="eastAsia"/>
          <w:b/>
          <w:szCs w:val="21"/>
        </w:rPr>
        <w:t>39.3</w:t>
      </w:r>
      <w:r>
        <w:rPr>
          <w:b/>
          <w:szCs w:val="21"/>
        </w:rPr>
        <w:t xml:space="preserve">             </w:t>
      </w:r>
      <w:r>
        <w:rPr>
          <w:rFonts w:hint="eastAsia"/>
          <w:b/>
          <w:szCs w:val="21"/>
        </w:rPr>
        <w:t>修改类型：修改</w:t>
      </w:r>
    </w:p>
    <w:p w14:paraId="6C17C64A" w14:textId="77777777" w:rsidR="002B4330" w:rsidRDefault="00000000">
      <w:pPr>
        <w:spacing w:line="360" w:lineRule="auto"/>
        <w:ind w:firstLineChars="224" w:firstLine="472"/>
        <w:rPr>
          <w:b/>
          <w:szCs w:val="21"/>
        </w:rPr>
      </w:pPr>
      <w:r>
        <w:rPr>
          <w:rFonts w:hint="eastAsia"/>
          <w:b/>
          <w:szCs w:val="21"/>
        </w:rPr>
        <w:t>原文：</w:t>
      </w:r>
      <w:r>
        <w:rPr>
          <w:rFonts w:ascii="宋体" w:hAnsi="宋体" w:hint="eastAsia"/>
          <w:szCs w:val="21"/>
        </w:rPr>
        <w:t>排名第一的中标候选人放弃中标、或因不可抗力提出不能履行合同，或者招标文件规定应当提交履约担保而在规定的期限内未能提交的，招标人可以确定排名第二的中标候选人为中标人。</w:t>
      </w:r>
    </w:p>
    <w:p w14:paraId="671F02FC" w14:textId="77777777" w:rsidR="002B4330" w:rsidRDefault="00000000">
      <w:pPr>
        <w:pBdr>
          <w:bottom w:val="single" w:sz="6" w:space="1" w:color="auto"/>
        </w:pBdr>
        <w:spacing w:line="360" w:lineRule="auto"/>
        <w:ind w:firstLineChars="250" w:firstLine="527"/>
      </w:pPr>
      <w:r>
        <w:rPr>
          <w:rFonts w:hint="eastAsia"/>
          <w:b/>
          <w:szCs w:val="21"/>
        </w:rPr>
        <w:t>现文：</w:t>
      </w:r>
      <w:r>
        <w:rPr>
          <w:rFonts w:ascii="宋体" w:hAnsi="宋体" w:hint="eastAsia"/>
          <w:szCs w:val="21"/>
        </w:rPr>
        <w:t>排名第一的中标候选人放弃中标、或因不可抗力提出不能履行合同，或者招标文件规定应当提交履约担保而在规定的期限内未能提交的，</w:t>
      </w:r>
      <w:r>
        <w:rPr>
          <w:rFonts w:ascii="宋体" w:hAnsi="宋体" w:hint="eastAsia"/>
          <w:szCs w:val="21"/>
          <w:u w:val="single"/>
        </w:rPr>
        <w:t>或经核查发现委派的项目负责人已在其他在建项目中担任本职务的，</w:t>
      </w:r>
      <w:r>
        <w:rPr>
          <w:rFonts w:ascii="宋体" w:hAnsi="宋体" w:hint="eastAsia"/>
          <w:szCs w:val="21"/>
        </w:rPr>
        <w:t>招标人可以确定排名第二的中标候选人为中标人。</w:t>
      </w:r>
    </w:p>
    <w:p w14:paraId="2BC2725D" w14:textId="77777777" w:rsidR="002B4330" w:rsidRDefault="00000000">
      <w:pPr>
        <w:spacing w:line="360" w:lineRule="auto"/>
        <w:ind w:firstLineChars="200" w:firstLine="422"/>
        <w:jc w:val="left"/>
        <w:rPr>
          <w:rFonts w:ascii="宋体" w:hAnsi="宋体" w:cs="宋体" w:hint="eastAsia"/>
          <w:b/>
          <w:szCs w:val="21"/>
        </w:rPr>
      </w:pPr>
      <w:r>
        <w:rPr>
          <w:rFonts w:ascii="宋体" w:hAnsi="宋体" w:cs="宋体" w:hint="eastAsia"/>
          <w:b/>
          <w:szCs w:val="21"/>
        </w:rPr>
        <w:t xml:space="preserve">条款号：（二）开标评标办法程序和细则                             修改类型：删除                                              </w:t>
      </w:r>
    </w:p>
    <w:p w14:paraId="5DAA1414" w14:textId="77777777" w:rsidR="002B4330" w:rsidRDefault="00000000">
      <w:pPr>
        <w:pBdr>
          <w:bottom w:val="single" w:sz="6" w:space="1" w:color="auto"/>
        </w:pBdr>
        <w:spacing w:line="360" w:lineRule="auto"/>
        <w:ind w:firstLineChars="250" w:firstLine="527"/>
        <w:rPr>
          <w:rFonts w:ascii="宋体" w:hAnsi="宋体" w:hint="eastAsia"/>
          <w:szCs w:val="21"/>
        </w:rPr>
      </w:pPr>
      <w:r>
        <w:rPr>
          <w:rFonts w:ascii="宋体" w:hAnsi="宋体" w:cs="宋体" w:hint="eastAsia"/>
          <w:b/>
          <w:szCs w:val="21"/>
        </w:rPr>
        <w:t>原文：</w:t>
      </w:r>
      <w:r>
        <w:rPr>
          <w:rFonts w:ascii="宋体" w:hAnsi="宋体" w:cs="宋体" w:hint="eastAsia"/>
          <w:bCs/>
          <w:szCs w:val="21"/>
        </w:rPr>
        <w:t>注：以下八种评标办法所述企业综合诚信评价分数即投标截止当日广州市工程招标代理行业协会网站上公布的企业综合诚信评价60日诚信分</w:t>
      </w:r>
      <w:r>
        <w:rPr>
          <w:rFonts w:ascii="宋体" w:hAnsi="宋体" w:hint="eastAsia"/>
          <w:szCs w:val="21"/>
        </w:rPr>
        <w:t>。</w:t>
      </w:r>
    </w:p>
    <w:p w14:paraId="60D1293E" w14:textId="77777777" w:rsidR="002B4330" w:rsidRDefault="00000000">
      <w:pPr>
        <w:pBdr>
          <w:bottom w:val="single" w:sz="6" w:space="1" w:color="auto"/>
        </w:pBdr>
        <w:spacing w:line="360" w:lineRule="auto"/>
        <w:ind w:firstLineChars="250" w:firstLine="527"/>
        <w:rPr>
          <w:rFonts w:ascii="宋体" w:hAnsi="宋体" w:cs="宋体" w:hint="eastAsia"/>
        </w:rPr>
      </w:pPr>
      <w:r>
        <w:rPr>
          <w:rFonts w:ascii="宋体" w:hAnsi="宋体" w:cs="宋体" w:hint="eastAsia"/>
          <w:b/>
          <w:szCs w:val="21"/>
        </w:rPr>
        <w:t>原文：</w:t>
      </w:r>
      <w:r>
        <w:rPr>
          <w:rFonts w:ascii="宋体" w:hAnsi="宋体" w:cs="宋体" w:hint="eastAsia"/>
        </w:rPr>
        <w:t>可选办法</w:t>
      </w:r>
      <w:proofErr w:type="gramStart"/>
      <w:r>
        <w:rPr>
          <w:rFonts w:ascii="宋体" w:hAnsi="宋体" w:cs="宋体" w:hint="eastAsia"/>
        </w:rPr>
        <w:t>一</w:t>
      </w:r>
      <w:proofErr w:type="gramEnd"/>
      <w:r>
        <w:rPr>
          <w:rFonts w:ascii="宋体" w:hAnsi="宋体" w:cs="宋体" w:hint="eastAsia"/>
        </w:rPr>
        <w:t>（适合综合评分法</w:t>
      </w:r>
      <w:proofErr w:type="gramStart"/>
      <w:r>
        <w:rPr>
          <w:rFonts w:ascii="宋体" w:hAnsi="宋体" w:cs="宋体" w:hint="eastAsia"/>
        </w:rPr>
        <w:t>一</w:t>
      </w:r>
      <w:proofErr w:type="gramEnd"/>
      <w:r>
        <w:rPr>
          <w:rFonts w:ascii="宋体" w:hAnsi="宋体" w:cs="宋体" w:hint="eastAsia"/>
        </w:rPr>
        <w:t>，技术标与经济</w:t>
      </w:r>
      <w:proofErr w:type="gramStart"/>
      <w:r>
        <w:rPr>
          <w:rFonts w:ascii="宋体" w:hAnsi="宋体" w:cs="宋体" w:hint="eastAsia"/>
        </w:rPr>
        <w:t>标先后</w:t>
      </w:r>
      <w:proofErr w:type="gramEnd"/>
      <w:r>
        <w:rPr>
          <w:rFonts w:ascii="宋体" w:hAnsi="宋体" w:cs="宋体" w:hint="eastAsia"/>
        </w:rPr>
        <w:t>分别开启）</w:t>
      </w:r>
    </w:p>
    <w:p w14:paraId="53281187" w14:textId="77777777" w:rsidR="002B4330" w:rsidRDefault="00000000">
      <w:pPr>
        <w:pBdr>
          <w:bottom w:val="single" w:sz="6" w:space="1" w:color="auto"/>
        </w:pBdr>
        <w:spacing w:line="360" w:lineRule="auto"/>
        <w:ind w:firstLineChars="250" w:firstLine="527"/>
        <w:rPr>
          <w:rFonts w:ascii="宋体" w:hAnsi="宋体" w:cs="宋体" w:hint="eastAsia"/>
        </w:rPr>
      </w:pPr>
      <w:r>
        <w:rPr>
          <w:rFonts w:ascii="宋体" w:hAnsi="宋体" w:cs="宋体" w:hint="eastAsia"/>
          <w:b/>
          <w:szCs w:val="21"/>
        </w:rPr>
        <w:t>原文：</w:t>
      </w:r>
      <w:r>
        <w:rPr>
          <w:rFonts w:ascii="宋体" w:hAnsi="宋体" w:cs="宋体" w:hint="eastAsia"/>
        </w:rPr>
        <w:t>可选办法二（适合综合评分法</w:t>
      </w:r>
      <w:proofErr w:type="gramStart"/>
      <w:r>
        <w:rPr>
          <w:rFonts w:ascii="宋体" w:hAnsi="宋体" w:cs="宋体" w:hint="eastAsia"/>
        </w:rPr>
        <w:t>一</w:t>
      </w:r>
      <w:proofErr w:type="gramEnd"/>
      <w:r>
        <w:rPr>
          <w:rFonts w:ascii="宋体" w:hAnsi="宋体" w:cs="宋体" w:hint="eastAsia"/>
        </w:rPr>
        <w:t>，技术标与经济</w:t>
      </w:r>
      <w:proofErr w:type="gramStart"/>
      <w:r>
        <w:rPr>
          <w:rFonts w:ascii="宋体" w:hAnsi="宋体" w:cs="宋体" w:hint="eastAsia"/>
        </w:rPr>
        <w:t>标同时</w:t>
      </w:r>
      <w:proofErr w:type="gramEnd"/>
      <w:r>
        <w:rPr>
          <w:rFonts w:ascii="宋体" w:hAnsi="宋体" w:cs="宋体" w:hint="eastAsia"/>
        </w:rPr>
        <w:t>开启）</w:t>
      </w:r>
    </w:p>
    <w:p w14:paraId="4335585C" w14:textId="77777777" w:rsidR="002B4330" w:rsidRDefault="00000000">
      <w:pPr>
        <w:pBdr>
          <w:bottom w:val="single" w:sz="6" w:space="1" w:color="auto"/>
        </w:pBdr>
        <w:spacing w:line="360" w:lineRule="auto"/>
        <w:ind w:firstLineChars="250" w:firstLine="527"/>
        <w:rPr>
          <w:rFonts w:ascii="宋体" w:hAnsi="宋体" w:cs="宋体" w:hint="eastAsia"/>
        </w:rPr>
      </w:pPr>
      <w:r>
        <w:rPr>
          <w:rFonts w:ascii="宋体" w:hAnsi="宋体" w:cs="宋体" w:hint="eastAsia"/>
          <w:b/>
          <w:szCs w:val="21"/>
        </w:rPr>
        <w:t>原文：</w:t>
      </w:r>
      <w:r>
        <w:rPr>
          <w:rFonts w:ascii="宋体" w:hAnsi="宋体" w:cs="宋体" w:hint="eastAsia"/>
        </w:rPr>
        <w:t>可选办法三（适合综合评分法二，技术标与经济</w:t>
      </w:r>
      <w:proofErr w:type="gramStart"/>
      <w:r>
        <w:rPr>
          <w:rFonts w:ascii="宋体" w:hAnsi="宋体" w:cs="宋体" w:hint="eastAsia"/>
        </w:rPr>
        <w:t>标先后</w:t>
      </w:r>
      <w:proofErr w:type="gramEnd"/>
      <w:r>
        <w:rPr>
          <w:rFonts w:ascii="宋体" w:hAnsi="宋体" w:cs="宋体" w:hint="eastAsia"/>
        </w:rPr>
        <w:t>分别开启）</w:t>
      </w:r>
    </w:p>
    <w:p w14:paraId="708BA5F9" w14:textId="77777777" w:rsidR="002B4330" w:rsidRDefault="00000000">
      <w:pPr>
        <w:pBdr>
          <w:bottom w:val="single" w:sz="6" w:space="1" w:color="auto"/>
        </w:pBdr>
        <w:spacing w:line="360" w:lineRule="auto"/>
        <w:ind w:firstLineChars="250" w:firstLine="527"/>
        <w:rPr>
          <w:rFonts w:ascii="宋体" w:hAnsi="宋体" w:cs="宋体" w:hint="eastAsia"/>
        </w:rPr>
      </w:pPr>
      <w:r>
        <w:rPr>
          <w:rFonts w:ascii="宋体" w:hAnsi="宋体" w:cs="宋体" w:hint="eastAsia"/>
          <w:b/>
          <w:szCs w:val="21"/>
        </w:rPr>
        <w:t>原文：</w:t>
      </w:r>
      <w:r>
        <w:rPr>
          <w:rFonts w:ascii="宋体" w:hAnsi="宋体" w:cs="宋体" w:hint="eastAsia"/>
        </w:rPr>
        <w:t>可选办法四（适合综合评分法二，技术标与经济</w:t>
      </w:r>
      <w:proofErr w:type="gramStart"/>
      <w:r>
        <w:rPr>
          <w:rFonts w:ascii="宋体" w:hAnsi="宋体" w:cs="宋体" w:hint="eastAsia"/>
        </w:rPr>
        <w:t>标同时</w:t>
      </w:r>
      <w:proofErr w:type="gramEnd"/>
      <w:r>
        <w:rPr>
          <w:rFonts w:ascii="宋体" w:hAnsi="宋体" w:cs="宋体" w:hint="eastAsia"/>
        </w:rPr>
        <w:t>开启）</w:t>
      </w:r>
    </w:p>
    <w:p w14:paraId="386B3885" w14:textId="77777777" w:rsidR="002B4330" w:rsidRDefault="00000000">
      <w:pPr>
        <w:pBdr>
          <w:bottom w:val="single" w:sz="6" w:space="1" w:color="auto"/>
        </w:pBdr>
        <w:spacing w:line="360" w:lineRule="auto"/>
        <w:ind w:firstLineChars="250" w:firstLine="527"/>
        <w:rPr>
          <w:rFonts w:ascii="宋体" w:hAnsi="宋体" w:cs="宋体" w:hint="eastAsia"/>
        </w:rPr>
      </w:pPr>
      <w:r>
        <w:rPr>
          <w:rFonts w:ascii="宋体" w:hAnsi="宋体" w:cs="宋体" w:hint="eastAsia"/>
          <w:b/>
          <w:szCs w:val="21"/>
        </w:rPr>
        <w:t>原文：</w:t>
      </w:r>
      <w:r>
        <w:rPr>
          <w:rFonts w:ascii="宋体" w:hAnsi="宋体" w:cs="宋体" w:hint="eastAsia"/>
        </w:rPr>
        <w:t>可选办法五（适合综合评分法三，技术标与经济</w:t>
      </w:r>
      <w:proofErr w:type="gramStart"/>
      <w:r>
        <w:rPr>
          <w:rFonts w:ascii="宋体" w:hAnsi="宋体" w:cs="宋体" w:hint="eastAsia"/>
        </w:rPr>
        <w:t>标先后</w:t>
      </w:r>
      <w:proofErr w:type="gramEnd"/>
      <w:r>
        <w:rPr>
          <w:rFonts w:ascii="宋体" w:hAnsi="宋体" w:cs="宋体" w:hint="eastAsia"/>
        </w:rPr>
        <w:t>分别开启）</w:t>
      </w:r>
    </w:p>
    <w:p w14:paraId="046411EC" w14:textId="77777777" w:rsidR="002B4330" w:rsidRDefault="00000000">
      <w:pPr>
        <w:pBdr>
          <w:bottom w:val="single" w:sz="6" w:space="1" w:color="auto"/>
        </w:pBdr>
        <w:spacing w:line="360" w:lineRule="auto"/>
        <w:ind w:firstLineChars="250" w:firstLine="527"/>
        <w:rPr>
          <w:rFonts w:ascii="宋体" w:hAnsi="宋体" w:cs="宋体" w:hint="eastAsia"/>
        </w:rPr>
      </w:pPr>
      <w:r>
        <w:rPr>
          <w:rFonts w:ascii="宋体" w:hAnsi="宋体" w:cs="宋体" w:hint="eastAsia"/>
          <w:b/>
          <w:szCs w:val="21"/>
        </w:rPr>
        <w:t>原文：</w:t>
      </w:r>
      <w:r>
        <w:rPr>
          <w:rFonts w:ascii="宋体" w:hAnsi="宋体" w:cs="宋体" w:hint="eastAsia"/>
        </w:rPr>
        <w:t>可选办法七（适合综合评分法四，技术标与经济</w:t>
      </w:r>
      <w:proofErr w:type="gramStart"/>
      <w:r>
        <w:rPr>
          <w:rFonts w:ascii="宋体" w:hAnsi="宋体" w:cs="宋体" w:hint="eastAsia"/>
        </w:rPr>
        <w:t>标同时</w:t>
      </w:r>
      <w:proofErr w:type="gramEnd"/>
      <w:r>
        <w:rPr>
          <w:rFonts w:ascii="宋体" w:hAnsi="宋体" w:cs="宋体" w:hint="eastAsia"/>
        </w:rPr>
        <w:t>开启）</w:t>
      </w:r>
    </w:p>
    <w:p w14:paraId="0E1048C7" w14:textId="77777777" w:rsidR="002B4330" w:rsidRDefault="00000000">
      <w:pPr>
        <w:pBdr>
          <w:bottom w:val="single" w:sz="6" w:space="1" w:color="auto"/>
        </w:pBdr>
        <w:spacing w:line="360" w:lineRule="auto"/>
        <w:ind w:firstLineChars="250" w:firstLine="527"/>
        <w:rPr>
          <w:rFonts w:ascii="宋体" w:hAnsi="宋体" w:cs="宋体" w:hint="eastAsia"/>
        </w:rPr>
      </w:pPr>
      <w:r>
        <w:rPr>
          <w:rFonts w:ascii="宋体" w:hAnsi="宋体" w:cs="宋体" w:hint="eastAsia"/>
          <w:b/>
          <w:szCs w:val="21"/>
        </w:rPr>
        <w:t>原文：</w:t>
      </w:r>
      <w:r>
        <w:rPr>
          <w:rFonts w:ascii="宋体" w:hAnsi="宋体" w:cs="宋体" w:hint="eastAsia"/>
        </w:rPr>
        <w:t>可选办法八（适合经评审的最低投标价法，技术标与经济</w:t>
      </w:r>
      <w:proofErr w:type="gramStart"/>
      <w:r>
        <w:rPr>
          <w:rFonts w:ascii="宋体" w:hAnsi="宋体" w:cs="宋体" w:hint="eastAsia"/>
        </w:rPr>
        <w:t>标同时</w:t>
      </w:r>
      <w:proofErr w:type="gramEnd"/>
      <w:r>
        <w:rPr>
          <w:rFonts w:ascii="宋体" w:hAnsi="宋体" w:cs="宋体" w:hint="eastAsia"/>
        </w:rPr>
        <w:t>开启）</w:t>
      </w:r>
    </w:p>
    <w:p w14:paraId="21C4BD0E" w14:textId="77777777" w:rsidR="002B4330" w:rsidRDefault="00000000">
      <w:pPr>
        <w:spacing w:line="480" w:lineRule="auto"/>
        <w:ind w:firstLineChars="224" w:firstLine="472"/>
        <w:rPr>
          <w:b/>
          <w:szCs w:val="21"/>
        </w:rPr>
      </w:pPr>
      <w:r>
        <w:rPr>
          <w:rFonts w:ascii="宋体" w:hAnsi="宋体" w:cs="宋体" w:hint="eastAsia"/>
          <w:b/>
          <w:szCs w:val="21"/>
        </w:rPr>
        <w:t xml:space="preserve">条款号：40 </w:t>
      </w:r>
      <w:r>
        <w:rPr>
          <w:b/>
          <w:szCs w:val="21"/>
        </w:rPr>
        <w:t xml:space="preserve">            </w:t>
      </w:r>
      <w:r>
        <w:rPr>
          <w:rFonts w:hint="eastAsia"/>
          <w:b/>
          <w:szCs w:val="21"/>
        </w:rPr>
        <w:t>修改类型：修改</w:t>
      </w:r>
    </w:p>
    <w:p w14:paraId="139595DC" w14:textId="77777777" w:rsidR="002B4330" w:rsidRDefault="00000000">
      <w:pPr>
        <w:spacing w:line="360" w:lineRule="auto"/>
        <w:ind w:firstLineChars="200" w:firstLine="422"/>
        <w:rPr>
          <w:rFonts w:ascii="宋体" w:hAnsi="宋体" w:hint="eastAsia"/>
          <w:szCs w:val="21"/>
        </w:rPr>
      </w:pPr>
      <w:r>
        <w:rPr>
          <w:rFonts w:hint="eastAsia"/>
          <w:b/>
          <w:szCs w:val="21"/>
        </w:rPr>
        <w:lastRenderedPageBreak/>
        <w:t>原文：</w:t>
      </w:r>
      <w:r>
        <w:rPr>
          <w:rFonts w:ascii="宋体" w:hAnsi="宋体" w:cs="宋体" w:hint="eastAsia"/>
          <w:szCs w:val="21"/>
        </w:rPr>
        <w:t>40</w:t>
      </w:r>
      <w:r>
        <w:rPr>
          <w:rFonts w:ascii="宋体" w:hAnsi="宋体" w:hint="eastAsia"/>
          <w:szCs w:val="21"/>
        </w:rPr>
        <w:t xml:space="preserve">.开标和评标程序： </w:t>
      </w:r>
    </w:p>
    <w:p w14:paraId="6CA2CF3E" w14:textId="77777777" w:rsidR="002B4330" w:rsidRDefault="00000000">
      <w:pPr>
        <w:spacing w:line="360" w:lineRule="auto"/>
        <w:ind w:firstLineChars="200" w:firstLine="420"/>
        <w:rPr>
          <w:rFonts w:ascii="宋体" w:hAnsi="宋体" w:hint="eastAsia"/>
          <w:szCs w:val="21"/>
        </w:rPr>
      </w:pPr>
      <w:r>
        <w:rPr>
          <w:rFonts w:ascii="宋体" w:hAnsi="宋体" w:hint="eastAsia"/>
          <w:szCs w:val="21"/>
        </w:rPr>
        <w:t xml:space="preserve">40.1 投标人递交技术标、经济标投标文件； </w:t>
      </w:r>
    </w:p>
    <w:p w14:paraId="3CF571D0" w14:textId="77777777" w:rsidR="002B4330" w:rsidRDefault="00000000">
      <w:pPr>
        <w:spacing w:line="360" w:lineRule="auto"/>
        <w:ind w:firstLineChars="200" w:firstLine="420"/>
        <w:rPr>
          <w:rFonts w:ascii="宋体" w:hAnsi="宋体" w:hint="eastAsia"/>
          <w:szCs w:val="21"/>
        </w:rPr>
      </w:pPr>
      <w:r>
        <w:rPr>
          <w:rFonts w:ascii="宋体" w:hAnsi="宋体" w:hint="eastAsia"/>
          <w:szCs w:val="21"/>
        </w:rPr>
        <w:t xml:space="preserve">40.2 技术标与经济标投标文件同时公开开标； </w:t>
      </w:r>
    </w:p>
    <w:p w14:paraId="2F1C0ECE" w14:textId="77777777" w:rsidR="002B4330" w:rsidRDefault="00000000">
      <w:pPr>
        <w:spacing w:line="360" w:lineRule="auto"/>
        <w:ind w:firstLineChars="200" w:firstLine="420"/>
        <w:rPr>
          <w:rFonts w:ascii="宋体" w:hAnsi="宋体" w:hint="eastAsia"/>
          <w:szCs w:val="21"/>
        </w:rPr>
      </w:pPr>
      <w:r>
        <w:rPr>
          <w:rFonts w:ascii="宋体" w:hAnsi="宋体" w:hint="eastAsia"/>
          <w:szCs w:val="21"/>
        </w:rPr>
        <w:t xml:space="preserve">40.3 由评标委员会对所有已公开开标的投标人进行资格审查； </w:t>
      </w:r>
    </w:p>
    <w:p w14:paraId="6270D14C" w14:textId="77777777" w:rsidR="002B4330" w:rsidRDefault="00000000">
      <w:pPr>
        <w:spacing w:line="360" w:lineRule="auto"/>
        <w:ind w:firstLineChars="200" w:firstLine="420"/>
        <w:rPr>
          <w:rFonts w:ascii="宋体" w:hAnsi="宋体" w:hint="eastAsia"/>
          <w:szCs w:val="21"/>
        </w:rPr>
      </w:pPr>
      <w:r>
        <w:rPr>
          <w:rFonts w:ascii="宋体" w:hAnsi="宋体" w:hint="eastAsia"/>
          <w:szCs w:val="21"/>
        </w:rPr>
        <w:t xml:space="preserve">40.4 技术标投标文件有效性审查； </w:t>
      </w:r>
    </w:p>
    <w:p w14:paraId="1D1A2FFF" w14:textId="77777777" w:rsidR="002B4330" w:rsidRDefault="00000000">
      <w:pPr>
        <w:spacing w:line="360" w:lineRule="auto"/>
        <w:ind w:firstLineChars="200" w:firstLine="420"/>
        <w:rPr>
          <w:rFonts w:ascii="宋体" w:hAnsi="宋体" w:hint="eastAsia"/>
          <w:szCs w:val="21"/>
        </w:rPr>
      </w:pPr>
      <w:r>
        <w:rPr>
          <w:rFonts w:ascii="宋体" w:hAnsi="宋体" w:hint="eastAsia"/>
          <w:szCs w:val="21"/>
        </w:rPr>
        <w:t xml:space="preserve">40.5 技术标详细审查评分； </w:t>
      </w:r>
    </w:p>
    <w:p w14:paraId="10B005E2" w14:textId="77777777" w:rsidR="002B4330" w:rsidRDefault="00000000">
      <w:pPr>
        <w:spacing w:line="360" w:lineRule="auto"/>
        <w:ind w:firstLineChars="200" w:firstLine="420"/>
        <w:rPr>
          <w:rFonts w:ascii="宋体" w:hAnsi="宋体" w:hint="eastAsia"/>
          <w:szCs w:val="21"/>
        </w:rPr>
      </w:pPr>
      <w:r>
        <w:rPr>
          <w:rFonts w:ascii="宋体" w:hAnsi="宋体" w:hint="eastAsia"/>
          <w:szCs w:val="21"/>
        </w:rPr>
        <w:t xml:space="preserve">40.6 计算第一阶段得分，并按照总分从高到低排列先后次序，编写第一阶段评审报告； </w:t>
      </w:r>
    </w:p>
    <w:p w14:paraId="4BDE6413" w14:textId="77777777" w:rsidR="002B4330" w:rsidRDefault="00000000">
      <w:pPr>
        <w:spacing w:line="360" w:lineRule="auto"/>
        <w:ind w:firstLineChars="200" w:firstLine="420"/>
        <w:rPr>
          <w:rFonts w:ascii="宋体" w:hAnsi="宋体" w:hint="eastAsia"/>
          <w:szCs w:val="21"/>
        </w:rPr>
      </w:pPr>
      <w:r>
        <w:rPr>
          <w:rFonts w:ascii="宋体" w:hAnsi="宋体" w:hint="eastAsia"/>
          <w:szCs w:val="21"/>
        </w:rPr>
        <w:t>40.7 按投标须知前</w:t>
      </w:r>
      <w:proofErr w:type="gramStart"/>
      <w:r>
        <w:rPr>
          <w:rFonts w:ascii="宋体" w:hAnsi="宋体" w:hint="eastAsia"/>
          <w:szCs w:val="21"/>
        </w:rPr>
        <w:t>附表第</w:t>
      </w:r>
      <w:proofErr w:type="gramEnd"/>
      <w:r>
        <w:rPr>
          <w:rFonts w:ascii="宋体" w:hAnsi="宋体" w:hint="eastAsia"/>
          <w:szCs w:val="21"/>
        </w:rPr>
        <w:t xml:space="preserve"> 25 项规定，确定进入第二阶段评审的投标人； </w:t>
      </w:r>
    </w:p>
    <w:p w14:paraId="2DB216DA" w14:textId="77777777" w:rsidR="002B4330" w:rsidRDefault="00000000">
      <w:pPr>
        <w:spacing w:line="360" w:lineRule="auto"/>
        <w:ind w:firstLineChars="200" w:firstLine="420"/>
        <w:rPr>
          <w:rFonts w:ascii="宋体" w:hAnsi="宋体" w:hint="eastAsia"/>
          <w:szCs w:val="21"/>
        </w:rPr>
      </w:pPr>
      <w:r>
        <w:rPr>
          <w:rFonts w:ascii="宋体" w:hAnsi="宋体" w:hint="eastAsia"/>
          <w:szCs w:val="21"/>
        </w:rPr>
        <w:t xml:space="preserve">40.8将进入第二阶段评审的投标人进行排序； </w:t>
      </w:r>
    </w:p>
    <w:p w14:paraId="24237CE4" w14:textId="77777777" w:rsidR="002B4330" w:rsidRDefault="00000000">
      <w:pPr>
        <w:spacing w:line="360" w:lineRule="auto"/>
        <w:ind w:firstLineChars="200" w:firstLine="420"/>
        <w:rPr>
          <w:rFonts w:ascii="宋体" w:hAnsi="宋体" w:hint="eastAsia"/>
          <w:szCs w:val="21"/>
        </w:rPr>
      </w:pPr>
      <w:r>
        <w:rPr>
          <w:rFonts w:ascii="宋体" w:hAnsi="宋体" w:hint="eastAsia"/>
          <w:szCs w:val="21"/>
        </w:rPr>
        <w:t xml:space="preserve">40.9 </w:t>
      </w:r>
      <w:proofErr w:type="gramStart"/>
      <w:r>
        <w:rPr>
          <w:rFonts w:ascii="宋体" w:hAnsi="宋体" w:hint="eastAsia"/>
          <w:szCs w:val="21"/>
        </w:rPr>
        <w:t>按排</w:t>
      </w:r>
      <w:proofErr w:type="gramEnd"/>
      <w:r>
        <w:rPr>
          <w:rFonts w:ascii="宋体" w:hAnsi="宋体" w:hint="eastAsia"/>
          <w:szCs w:val="21"/>
        </w:rPr>
        <w:t xml:space="preserve">序对经济标投标文件进行有效性审查（含投标报价算术校核），直至评出所有中标候选人； </w:t>
      </w:r>
    </w:p>
    <w:p w14:paraId="007B0C8D" w14:textId="77777777" w:rsidR="002B4330" w:rsidRDefault="00000000">
      <w:pPr>
        <w:spacing w:line="360" w:lineRule="auto"/>
        <w:ind w:firstLineChars="200" w:firstLine="420"/>
        <w:rPr>
          <w:rFonts w:ascii="宋体" w:hAnsi="宋体" w:hint="eastAsia"/>
          <w:szCs w:val="21"/>
        </w:rPr>
      </w:pPr>
      <w:r>
        <w:rPr>
          <w:rFonts w:ascii="宋体" w:hAnsi="宋体" w:hint="eastAsia"/>
          <w:szCs w:val="21"/>
        </w:rPr>
        <w:t>40.10 评标委员会编写评标报告，向招标人推荐中标候选人名单。</w:t>
      </w:r>
    </w:p>
    <w:p w14:paraId="0B9D28E9" w14:textId="77777777" w:rsidR="002B4330" w:rsidRDefault="00000000">
      <w:pPr>
        <w:spacing w:line="360" w:lineRule="auto"/>
        <w:ind w:firstLineChars="200" w:firstLine="422"/>
        <w:rPr>
          <w:rFonts w:ascii="宋体" w:hAnsi="宋体" w:hint="eastAsia"/>
          <w:szCs w:val="21"/>
        </w:rPr>
      </w:pPr>
      <w:r>
        <w:rPr>
          <w:rFonts w:hint="eastAsia"/>
          <w:b/>
          <w:szCs w:val="21"/>
        </w:rPr>
        <w:t>现文：</w:t>
      </w:r>
      <w:r>
        <w:rPr>
          <w:rFonts w:ascii="宋体" w:hAnsi="宋体" w:cs="宋体" w:hint="eastAsia"/>
          <w:szCs w:val="21"/>
        </w:rPr>
        <w:t>40</w:t>
      </w:r>
      <w:r>
        <w:rPr>
          <w:rFonts w:ascii="宋体" w:hAnsi="宋体" w:hint="eastAsia"/>
          <w:szCs w:val="21"/>
        </w:rPr>
        <w:t xml:space="preserve">．开标和评标程序： </w:t>
      </w:r>
    </w:p>
    <w:p w14:paraId="27372227" w14:textId="77777777" w:rsidR="002B4330" w:rsidRDefault="00000000">
      <w:pPr>
        <w:spacing w:line="360" w:lineRule="auto"/>
        <w:ind w:firstLineChars="200" w:firstLine="420"/>
        <w:rPr>
          <w:rFonts w:ascii="宋体" w:hAnsi="宋体" w:hint="eastAsia"/>
          <w:szCs w:val="21"/>
        </w:rPr>
      </w:pPr>
      <w:r>
        <w:rPr>
          <w:rFonts w:ascii="宋体" w:hAnsi="宋体" w:hint="eastAsia"/>
          <w:szCs w:val="21"/>
        </w:rPr>
        <w:t>40.1 投标人递交</w:t>
      </w:r>
      <w:r>
        <w:rPr>
          <w:rFonts w:ascii="宋体" w:hAnsi="宋体" w:hint="eastAsia"/>
          <w:szCs w:val="21"/>
          <w:u w:val="single"/>
        </w:rPr>
        <w:t>技术标投标文件（</w:t>
      </w:r>
      <w:proofErr w:type="gramStart"/>
      <w:r>
        <w:rPr>
          <w:rFonts w:ascii="宋体" w:hAnsi="宋体" w:hint="eastAsia"/>
          <w:szCs w:val="21"/>
          <w:u w:val="single"/>
        </w:rPr>
        <w:t>含资格</w:t>
      </w:r>
      <w:proofErr w:type="gramEnd"/>
      <w:r>
        <w:rPr>
          <w:rFonts w:ascii="宋体" w:hAnsi="宋体" w:hint="eastAsia"/>
          <w:szCs w:val="21"/>
          <w:u w:val="single"/>
        </w:rPr>
        <w:t>审查文件）</w:t>
      </w:r>
      <w:r>
        <w:rPr>
          <w:rFonts w:ascii="宋体" w:hAnsi="宋体" w:hint="eastAsia"/>
          <w:szCs w:val="21"/>
        </w:rPr>
        <w:t xml:space="preserve">、经济标投标文件； </w:t>
      </w:r>
    </w:p>
    <w:p w14:paraId="0925F74B" w14:textId="77777777" w:rsidR="002B4330" w:rsidRDefault="00000000">
      <w:pPr>
        <w:spacing w:line="360" w:lineRule="auto"/>
        <w:ind w:firstLineChars="200" w:firstLine="420"/>
        <w:rPr>
          <w:rFonts w:ascii="宋体" w:hAnsi="宋体" w:hint="eastAsia"/>
          <w:szCs w:val="21"/>
        </w:rPr>
      </w:pPr>
      <w:r>
        <w:rPr>
          <w:rFonts w:ascii="宋体" w:hAnsi="宋体" w:hint="eastAsia"/>
          <w:szCs w:val="21"/>
        </w:rPr>
        <w:t xml:space="preserve">40.2 技术标与经济标投标文件同时公开开标； </w:t>
      </w:r>
    </w:p>
    <w:p w14:paraId="108CAE29" w14:textId="77777777" w:rsidR="002B4330" w:rsidRDefault="00000000">
      <w:pPr>
        <w:spacing w:line="360" w:lineRule="auto"/>
        <w:ind w:firstLineChars="200" w:firstLine="420"/>
        <w:rPr>
          <w:rFonts w:ascii="宋体" w:hAnsi="宋体" w:hint="eastAsia"/>
          <w:szCs w:val="21"/>
        </w:rPr>
      </w:pPr>
      <w:r>
        <w:rPr>
          <w:rFonts w:ascii="宋体" w:hAnsi="宋体" w:hint="eastAsia"/>
          <w:szCs w:val="21"/>
        </w:rPr>
        <w:t>40.3 由评标委员会对所有已公开开标的投标人进行资格审查,</w:t>
      </w:r>
      <w:r>
        <w:rPr>
          <w:rFonts w:ascii="宋体" w:hAnsi="宋体" w:hint="eastAsia"/>
          <w:szCs w:val="21"/>
          <w:u w:val="single"/>
        </w:rPr>
        <w:t>并编写资格审查报告</w:t>
      </w:r>
      <w:r>
        <w:rPr>
          <w:rFonts w:ascii="宋体" w:hAnsi="宋体" w:hint="eastAsia"/>
          <w:szCs w:val="21"/>
        </w:rPr>
        <w:t xml:space="preserve">； </w:t>
      </w:r>
    </w:p>
    <w:p w14:paraId="000215AE" w14:textId="77777777" w:rsidR="002B4330" w:rsidRDefault="00000000">
      <w:pPr>
        <w:spacing w:line="360" w:lineRule="auto"/>
        <w:ind w:firstLineChars="200" w:firstLine="420"/>
        <w:rPr>
          <w:rFonts w:ascii="宋体" w:hAnsi="宋体" w:hint="eastAsia"/>
          <w:szCs w:val="21"/>
        </w:rPr>
      </w:pPr>
      <w:r>
        <w:rPr>
          <w:rFonts w:ascii="宋体" w:hAnsi="宋体" w:hint="eastAsia"/>
          <w:szCs w:val="21"/>
        </w:rPr>
        <w:t xml:space="preserve">40.4 技术标投标文件有效性审查； </w:t>
      </w:r>
    </w:p>
    <w:p w14:paraId="6B066792" w14:textId="77777777" w:rsidR="002B4330" w:rsidRDefault="00000000">
      <w:pPr>
        <w:spacing w:line="360" w:lineRule="auto"/>
        <w:ind w:firstLineChars="200" w:firstLine="420"/>
        <w:rPr>
          <w:rFonts w:ascii="宋体" w:hAnsi="宋体" w:hint="eastAsia"/>
          <w:szCs w:val="21"/>
        </w:rPr>
      </w:pPr>
      <w:r>
        <w:rPr>
          <w:rFonts w:ascii="宋体" w:hAnsi="宋体" w:hint="eastAsia"/>
          <w:szCs w:val="21"/>
        </w:rPr>
        <w:t xml:space="preserve">40.5 技术标详细审查评分； </w:t>
      </w:r>
    </w:p>
    <w:p w14:paraId="6FC04CCD" w14:textId="77777777" w:rsidR="002B4330" w:rsidRDefault="00000000">
      <w:pPr>
        <w:spacing w:line="360" w:lineRule="auto"/>
        <w:ind w:firstLineChars="200" w:firstLine="420"/>
        <w:rPr>
          <w:rFonts w:ascii="宋体" w:hAnsi="宋体" w:hint="eastAsia"/>
          <w:szCs w:val="21"/>
        </w:rPr>
      </w:pPr>
      <w:r>
        <w:rPr>
          <w:rFonts w:ascii="宋体" w:hAnsi="宋体" w:hint="eastAsia"/>
          <w:szCs w:val="21"/>
        </w:rPr>
        <w:t>40.6 计算第一阶段得分，并按照</w:t>
      </w:r>
      <w:r>
        <w:rPr>
          <w:rFonts w:ascii="宋体" w:hAnsi="宋体" w:hint="eastAsia"/>
          <w:szCs w:val="21"/>
          <w:u w:val="single"/>
        </w:rPr>
        <w:t>第一阶段得分</w:t>
      </w:r>
      <w:r>
        <w:rPr>
          <w:rFonts w:ascii="宋体" w:hAnsi="宋体" w:hint="eastAsia"/>
          <w:szCs w:val="21"/>
        </w:rPr>
        <w:t xml:space="preserve">从高到低排列先后次序，编写第一阶段评审报告； </w:t>
      </w:r>
    </w:p>
    <w:p w14:paraId="3F4F5520" w14:textId="77777777" w:rsidR="002B4330" w:rsidRDefault="00000000">
      <w:pPr>
        <w:spacing w:line="360" w:lineRule="auto"/>
        <w:ind w:firstLineChars="200" w:firstLine="420"/>
        <w:rPr>
          <w:rFonts w:ascii="宋体" w:hAnsi="宋体" w:hint="eastAsia"/>
          <w:szCs w:val="21"/>
        </w:rPr>
      </w:pPr>
      <w:r>
        <w:rPr>
          <w:rFonts w:ascii="宋体" w:hAnsi="宋体" w:hint="eastAsia"/>
          <w:szCs w:val="21"/>
        </w:rPr>
        <w:t>40.7 按投标须知前</w:t>
      </w:r>
      <w:proofErr w:type="gramStart"/>
      <w:r>
        <w:rPr>
          <w:rFonts w:ascii="宋体" w:hAnsi="宋体" w:hint="eastAsia"/>
          <w:szCs w:val="21"/>
        </w:rPr>
        <w:t>附表第</w:t>
      </w:r>
      <w:proofErr w:type="gramEnd"/>
      <w:r>
        <w:rPr>
          <w:rFonts w:ascii="宋体" w:hAnsi="宋体" w:hint="eastAsia"/>
          <w:szCs w:val="21"/>
        </w:rPr>
        <w:t xml:space="preserve"> 25 项规定，确定进入第二阶段评审的投标人； </w:t>
      </w:r>
    </w:p>
    <w:p w14:paraId="618181D1" w14:textId="77777777" w:rsidR="002B4330" w:rsidRDefault="00000000">
      <w:pPr>
        <w:spacing w:line="360" w:lineRule="auto"/>
        <w:ind w:firstLineChars="200" w:firstLine="420"/>
        <w:rPr>
          <w:rFonts w:ascii="宋体" w:hAnsi="宋体" w:hint="eastAsia"/>
          <w:szCs w:val="21"/>
          <w:u w:val="single"/>
        </w:rPr>
      </w:pPr>
      <w:r>
        <w:rPr>
          <w:rFonts w:ascii="宋体" w:hAnsi="宋体" w:hint="eastAsia"/>
          <w:szCs w:val="21"/>
          <w:u w:val="single"/>
        </w:rPr>
        <w:t xml:space="preserve">40.8对进入第二阶段的投标人按投标须知前附表第32项规定计算第二阶段得分并排序； </w:t>
      </w:r>
    </w:p>
    <w:p w14:paraId="405E1CEC" w14:textId="77777777" w:rsidR="002B4330" w:rsidRDefault="00000000">
      <w:pPr>
        <w:spacing w:line="360" w:lineRule="auto"/>
        <w:ind w:firstLineChars="200" w:firstLine="420"/>
        <w:jc w:val="left"/>
        <w:rPr>
          <w:rFonts w:ascii="宋体" w:hAnsi="宋体" w:hint="eastAsia"/>
          <w:szCs w:val="21"/>
        </w:rPr>
      </w:pPr>
      <w:r>
        <w:rPr>
          <w:rFonts w:ascii="宋体" w:hAnsi="宋体" w:hint="eastAsia"/>
          <w:szCs w:val="21"/>
        </w:rPr>
        <w:t xml:space="preserve">40.9 </w:t>
      </w:r>
      <w:proofErr w:type="gramStart"/>
      <w:r>
        <w:rPr>
          <w:rFonts w:ascii="宋体" w:hAnsi="宋体" w:hint="eastAsia"/>
          <w:szCs w:val="21"/>
        </w:rPr>
        <w:t>按排</w:t>
      </w:r>
      <w:proofErr w:type="gramEnd"/>
      <w:r>
        <w:rPr>
          <w:rFonts w:ascii="宋体" w:hAnsi="宋体" w:hint="eastAsia"/>
          <w:szCs w:val="21"/>
        </w:rPr>
        <w:t xml:space="preserve">序对经济标投标文件进行有效性审查（含投标报价算术校核），直至评出所有中标候选人； </w:t>
      </w:r>
    </w:p>
    <w:p w14:paraId="75885615" w14:textId="77777777" w:rsidR="002B4330" w:rsidRDefault="00000000">
      <w:pPr>
        <w:pBdr>
          <w:bottom w:val="single" w:sz="6" w:space="1" w:color="auto"/>
        </w:pBdr>
        <w:spacing w:line="360" w:lineRule="auto"/>
        <w:ind w:firstLineChars="250" w:firstLine="525"/>
        <w:rPr>
          <w:rFonts w:ascii="宋体" w:hAnsi="宋体" w:cs="宋体" w:hint="eastAsia"/>
          <w:szCs w:val="21"/>
        </w:rPr>
      </w:pPr>
      <w:r>
        <w:rPr>
          <w:rFonts w:ascii="宋体" w:hAnsi="宋体" w:hint="eastAsia"/>
          <w:szCs w:val="21"/>
        </w:rPr>
        <w:t>40.10 评标委员会编写评标报告，向招标人推荐中标候选人名单。</w:t>
      </w:r>
    </w:p>
    <w:p w14:paraId="0A5B675B" w14:textId="77777777" w:rsidR="002B4330" w:rsidRDefault="002B4330">
      <w:pPr>
        <w:pStyle w:val="150"/>
      </w:pPr>
    </w:p>
    <w:p w14:paraId="6F98CE1F" w14:textId="77777777" w:rsidR="002B4330" w:rsidRDefault="00000000">
      <w:pPr>
        <w:spacing w:line="480" w:lineRule="auto"/>
        <w:ind w:firstLineChars="224" w:firstLine="472"/>
        <w:rPr>
          <w:b/>
          <w:szCs w:val="21"/>
        </w:rPr>
      </w:pPr>
      <w:r>
        <w:rPr>
          <w:rFonts w:hint="eastAsia"/>
          <w:b/>
          <w:szCs w:val="21"/>
        </w:rPr>
        <w:t>条款号：</w:t>
      </w:r>
      <w:r>
        <w:rPr>
          <w:rFonts w:hint="eastAsia"/>
          <w:b/>
          <w:szCs w:val="21"/>
        </w:rPr>
        <w:t>41.1</w:t>
      </w:r>
      <w:r>
        <w:rPr>
          <w:b/>
          <w:szCs w:val="21"/>
        </w:rPr>
        <w:t xml:space="preserve">             </w:t>
      </w:r>
      <w:r>
        <w:rPr>
          <w:rFonts w:hint="eastAsia"/>
          <w:b/>
          <w:szCs w:val="21"/>
        </w:rPr>
        <w:t>修改类型：修改</w:t>
      </w:r>
    </w:p>
    <w:p w14:paraId="542860B7" w14:textId="77777777" w:rsidR="002B4330" w:rsidRDefault="00000000">
      <w:pPr>
        <w:spacing w:line="360" w:lineRule="auto"/>
        <w:ind w:firstLineChars="224" w:firstLine="472"/>
        <w:rPr>
          <w:b/>
          <w:sz w:val="18"/>
          <w:szCs w:val="18"/>
        </w:rPr>
      </w:pPr>
      <w:r>
        <w:rPr>
          <w:rFonts w:hint="eastAsia"/>
          <w:b/>
          <w:szCs w:val="21"/>
        </w:rPr>
        <w:t>原文：</w:t>
      </w:r>
      <w:r>
        <w:rPr>
          <w:rFonts w:ascii="宋体" w:hAnsi="宋体" w:hint="eastAsia"/>
          <w:szCs w:val="21"/>
        </w:rPr>
        <w:t>开标由招标人主持；</w:t>
      </w:r>
    </w:p>
    <w:p w14:paraId="2C132439" w14:textId="77777777" w:rsidR="002B4330" w:rsidRDefault="00000000">
      <w:pPr>
        <w:pBdr>
          <w:bottom w:val="single" w:sz="6" w:space="1" w:color="auto"/>
        </w:pBdr>
        <w:spacing w:line="360" w:lineRule="auto"/>
        <w:ind w:firstLineChars="250" w:firstLine="527"/>
        <w:rPr>
          <w:rFonts w:ascii="宋体"/>
          <w:szCs w:val="21"/>
        </w:rPr>
      </w:pPr>
      <w:r>
        <w:rPr>
          <w:rFonts w:hint="eastAsia"/>
          <w:b/>
          <w:szCs w:val="21"/>
        </w:rPr>
        <w:t>现文：</w:t>
      </w:r>
      <w:r>
        <w:rPr>
          <w:rFonts w:ascii="宋体" w:hint="eastAsia"/>
          <w:szCs w:val="21"/>
        </w:rPr>
        <w:t>开标由招标人</w:t>
      </w:r>
      <w:r>
        <w:rPr>
          <w:rFonts w:ascii="宋体" w:hint="eastAsia"/>
          <w:szCs w:val="21"/>
          <w:u w:val="single"/>
        </w:rPr>
        <w:t>或招标代理</w:t>
      </w:r>
      <w:r>
        <w:rPr>
          <w:rFonts w:ascii="宋体" w:hint="eastAsia"/>
          <w:szCs w:val="21"/>
        </w:rPr>
        <w:t>主持；</w:t>
      </w:r>
    </w:p>
    <w:p w14:paraId="75616D14" w14:textId="77777777" w:rsidR="002B4330" w:rsidRDefault="00000000">
      <w:pPr>
        <w:spacing w:line="480" w:lineRule="auto"/>
        <w:ind w:firstLineChars="224" w:firstLine="472"/>
        <w:rPr>
          <w:b/>
          <w:szCs w:val="21"/>
        </w:rPr>
      </w:pPr>
      <w:r>
        <w:rPr>
          <w:rFonts w:hint="eastAsia"/>
          <w:b/>
          <w:szCs w:val="21"/>
        </w:rPr>
        <w:t>条款号：</w:t>
      </w:r>
      <w:r>
        <w:rPr>
          <w:rFonts w:hint="eastAsia"/>
          <w:b/>
          <w:szCs w:val="21"/>
        </w:rPr>
        <w:t>41.2.1</w:t>
      </w:r>
      <w:r>
        <w:rPr>
          <w:b/>
          <w:szCs w:val="21"/>
        </w:rPr>
        <w:t xml:space="preserve">             </w:t>
      </w:r>
      <w:r>
        <w:rPr>
          <w:rFonts w:hint="eastAsia"/>
          <w:b/>
          <w:szCs w:val="21"/>
        </w:rPr>
        <w:t>修改类型：修改</w:t>
      </w:r>
    </w:p>
    <w:p w14:paraId="35A29852" w14:textId="77777777" w:rsidR="002B4330" w:rsidRDefault="00000000">
      <w:pPr>
        <w:spacing w:line="360" w:lineRule="auto"/>
        <w:ind w:firstLineChars="224" w:firstLine="472"/>
        <w:rPr>
          <w:b/>
          <w:sz w:val="18"/>
          <w:szCs w:val="18"/>
        </w:rPr>
      </w:pPr>
      <w:r>
        <w:rPr>
          <w:rFonts w:hint="eastAsia"/>
          <w:b/>
          <w:szCs w:val="21"/>
        </w:rPr>
        <w:t>原文：</w:t>
      </w:r>
      <w:r>
        <w:rPr>
          <w:rFonts w:ascii="宋体" w:hAnsi="宋体" w:hint="eastAsia"/>
          <w:szCs w:val="21"/>
        </w:rPr>
        <w:t>投标</w:t>
      </w:r>
      <w:r>
        <w:rPr>
          <w:rFonts w:ascii="宋体" w:hAnsi="宋体" w:hint="eastAsia"/>
          <w:spacing w:val="-10"/>
          <w:szCs w:val="21"/>
        </w:rPr>
        <w:t>截止期前，各投标人递交投标文件（包括技术标投标文件、经济标投标文件）</w:t>
      </w:r>
      <w:r>
        <w:rPr>
          <w:rFonts w:ascii="宋体" w:hAnsi="宋体" w:hint="eastAsia"/>
          <w:szCs w:val="21"/>
        </w:rPr>
        <w:t>至</w:t>
      </w:r>
      <w:r>
        <w:rPr>
          <w:szCs w:val="21"/>
          <w:u w:val="single"/>
        </w:rPr>
        <w:t xml:space="preserve">        </w:t>
      </w:r>
      <w:r>
        <w:rPr>
          <w:rFonts w:ascii="宋体" w:hAnsi="宋体" w:hint="eastAsia"/>
          <w:szCs w:val="21"/>
        </w:rPr>
        <w:t>交</w:t>
      </w:r>
      <w:r>
        <w:rPr>
          <w:rFonts w:ascii="宋体" w:hAnsi="宋体" w:hint="eastAsia"/>
          <w:szCs w:val="21"/>
        </w:rPr>
        <w:lastRenderedPageBreak/>
        <w:t>易平台。有关投标文件提交的事项详见第一章投标须知。</w:t>
      </w:r>
    </w:p>
    <w:p w14:paraId="39BA459A" w14:textId="77777777" w:rsidR="002B4330" w:rsidRDefault="00000000">
      <w:pPr>
        <w:pBdr>
          <w:bottom w:val="single" w:sz="6" w:space="1" w:color="auto"/>
        </w:pBdr>
        <w:spacing w:line="360" w:lineRule="auto"/>
        <w:ind w:firstLineChars="250" w:firstLine="527"/>
      </w:pPr>
      <w:r>
        <w:rPr>
          <w:rFonts w:hint="eastAsia"/>
          <w:b/>
          <w:szCs w:val="21"/>
        </w:rPr>
        <w:t>现文：</w:t>
      </w:r>
      <w:r>
        <w:rPr>
          <w:rFonts w:ascii="宋体" w:hint="eastAsia"/>
          <w:szCs w:val="21"/>
        </w:rPr>
        <w:t>投标截止期前，各投标人递交投标文件（包括技术标（</w:t>
      </w:r>
      <w:proofErr w:type="gramStart"/>
      <w:r>
        <w:rPr>
          <w:rFonts w:ascii="宋体" w:hint="eastAsia"/>
          <w:szCs w:val="21"/>
        </w:rPr>
        <w:t>含资格</w:t>
      </w:r>
      <w:proofErr w:type="gramEnd"/>
      <w:r>
        <w:rPr>
          <w:rFonts w:ascii="宋体" w:hint="eastAsia"/>
          <w:szCs w:val="21"/>
        </w:rPr>
        <w:t>审查文件）投标文件、经济标投标文件）至</w:t>
      </w:r>
      <w:r>
        <w:rPr>
          <w:rFonts w:ascii="宋体" w:hint="eastAsia"/>
          <w:szCs w:val="21"/>
          <w:u w:val="single"/>
        </w:rPr>
        <w:t>广州公共资源交易中心</w:t>
      </w:r>
      <w:r>
        <w:rPr>
          <w:rFonts w:ascii="宋体" w:hint="eastAsia"/>
          <w:szCs w:val="21"/>
        </w:rPr>
        <w:t>交易平台。有关投标文件提交的事项详见第一章投标须知。</w:t>
      </w:r>
    </w:p>
    <w:p w14:paraId="3A0CE72F" w14:textId="77777777" w:rsidR="002B4330"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条款号：41.3</w:t>
      </w:r>
      <w:r>
        <w:rPr>
          <w:rFonts w:ascii="宋体" w:hAnsi="宋体" w:cs="宋体"/>
          <w:b/>
          <w:szCs w:val="21"/>
        </w:rPr>
        <w:t>.1</w:t>
      </w:r>
      <w:r>
        <w:rPr>
          <w:rFonts w:ascii="宋体" w:hAnsi="宋体" w:cs="宋体" w:hint="eastAsia"/>
          <w:b/>
          <w:szCs w:val="21"/>
        </w:rPr>
        <w:t xml:space="preserve">             修改类型：修改</w:t>
      </w:r>
    </w:p>
    <w:p w14:paraId="1C0DBF6E" w14:textId="77777777" w:rsidR="002B4330" w:rsidRDefault="00000000">
      <w:pPr>
        <w:spacing w:line="360" w:lineRule="auto"/>
        <w:ind w:firstLineChars="224" w:firstLine="472"/>
        <w:rPr>
          <w:rFonts w:ascii="宋体" w:hAnsi="宋体" w:cs="宋体" w:hint="eastAsia"/>
          <w:b/>
          <w:sz w:val="18"/>
          <w:szCs w:val="18"/>
        </w:rPr>
      </w:pPr>
      <w:r>
        <w:rPr>
          <w:rFonts w:ascii="宋体" w:hAnsi="宋体" w:cs="宋体" w:hint="eastAsia"/>
          <w:b/>
          <w:szCs w:val="21"/>
        </w:rPr>
        <w:t>原文：</w:t>
      </w:r>
      <w:r>
        <w:rPr>
          <w:rFonts w:ascii="宋体" w:hAnsi="宋体" w:cs="宋体" w:hint="eastAsia"/>
          <w:bCs/>
          <w:szCs w:val="21"/>
        </w:rPr>
        <w:t>41.3.1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5675B221" w14:textId="77777777" w:rsidR="002B4330" w:rsidRDefault="00000000">
      <w:pPr>
        <w:pBdr>
          <w:bottom w:val="single" w:sz="6" w:space="1" w:color="auto"/>
        </w:pBdr>
        <w:spacing w:line="360" w:lineRule="auto"/>
        <w:ind w:firstLineChars="250" w:firstLine="527"/>
        <w:rPr>
          <w:sz w:val="18"/>
          <w:szCs w:val="20"/>
        </w:rPr>
      </w:pPr>
      <w:r>
        <w:rPr>
          <w:rFonts w:ascii="宋体" w:hAnsi="宋体" w:cs="宋体" w:hint="eastAsia"/>
          <w:b/>
          <w:szCs w:val="21"/>
        </w:rPr>
        <w:t>现文：</w:t>
      </w:r>
      <w:r>
        <w:rPr>
          <w:rFonts w:ascii="宋体" w:hAnsi="宋体" w:cs="宋体" w:hint="eastAsia"/>
          <w:szCs w:val="21"/>
        </w:rPr>
        <w:t>41.3.1开标时，公布：a、投标人名称；b、投标文件密封情况；c、投标报价；d、项目经理（负责人）名称；e、法定代表人证明及授权委托等主要内容及开标记录表中的其他必要内容。投标报价以数字和文字两种方式表述的，应公布文字表述的投标报价</w:t>
      </w:r>
      <w:r>
        <w:rPr>
          <w:rFonts w:ascii="宋体" w:hint="eastAsia"/>
          <w:szCs w:val="21"/>
        </w:rPr>
        <w:t>。</w:t>
      </w:r>
    </w:p>
    <w:p w14:paraId="7C3F8DA7" w14:textId="77777777" w:rsidR="002B4330" w:rsidRDefault="00000000">
      <w:pPr>
        <w:spacing w:line="480" w:lineRule="auto"/>
        <w:ind w:firstLineChars="224" w:firstLine="472"/>
        <w:rPr>
          <w:rFonts w:ascii="宋体" w:hAnsi="宋体" w:cs="宋体" w:hint="eastAsia"/>
          <w:b/>
          <w:szCs w:val="21"/>
        </w:rPr>
      </w:pPr>
      <w:r>
        <w:rPr>
          <w:rFonts w:ascii="宋体" w:hAnsi="宋体" w:cs="宋体" w:hint="eastAsia"/>
          <w:b/>
          <w:szCs w:val="21"/>
        </w:rPr>
        <w:t>条款号：41.4             修改类型：修改</w:t>
      </w:r>
    </w:p>
    <w:p w14:paraId="2D2A2E90" w14:textId="77777777" w:rsidR="002B4330" w:rsidRDefault="00000000">
      <w:pPr>
        <w:spacing w:line="360" w:lineRule="auto"/>
        <w:ind w:firstLineChars="224" w:firstLine="472"/>
        <w:rPr>
          <w:rFonts w:ascii="宋体" w:hAnsi="宋体" w:cs="宋体" w:hint="eastAsia"/>
          <w:b/>
          <w:sz w:val="18"/>
          <w:szCs w:val="18"/>
        </w:rPr>
      </w:pPr>
      <w:r>
        <w:rPr>
          <w:rFonts w:ascii="宋体" w:hAnsi="宋体" w:cs="宋体" w:hint="eastAsia"/>
          <w:b/>
          <w:szCs w:val="21"/>
        </w:rPr>
        <w:t>原文：</w:t>
      </w:r>
      <w:r>
        <w:rPr>
          <w:rFonts w:ascii="宋体" w:hAnsi="宋体" w:cs="宋体" w:hint="eastAsia"/>
          <w:bCs/>
          <w:szCs w:val="21"/>
        </w:rPr>
        <w:t>41.4招标人对开标过程进行记录，并存档备查，投标人在开标记录上签字。</w:t>
      </w:r>
    </w:p>
    <w:p w14:paraId="46491D8F" w14:textId="77777777" w:rsidR="002B4330" w:rsidRDefault="00000000">
      <w:pPr>
        <w:pBdr>
          <w:bottom w:val="single" w:sz="6" w:space="1" w:color="auto"/>
        </w:pBdr>
        <w:spacing w:line="360" w:lineRule="auto"/>
        <w:ind w:firstLineChars="250" w:firstLine="527"/>
        <w:rPr>
          <w:sz w:val="18"/>
          <w:szCs w:val="20"/>
        </w:rPr>
      </w:pPr>
      <w:r>
        <w:rPr>
          <w:rFonts w:ascii="宋体" w:hAnsi="宋体" w:cs="宋体" w:hint="eastAsia"/>
          <w:b/>
          <w:szCs w:val="21"/>
        </w:rPr>
        <w:t>现文：</w:t>
      </w:r>
      <w:r>
        <w:rPr>
          <w:rFonts w:ascii="宋体" w:hAnsi="宋体" w:cs="宋体" w:hint="eastAsia"/>
          <w:szCs w:val="21"/>
        </w:rPr>
        <w:t>41.4招标人</w:t>
      </w:r>
      <w:r>
        <w:rPr>
          <w:rFonts w:ascii="宋体" w:hAnsi="宋体" w:cs="宋体" w:hint="eastAsia"/>
          <w:szCs w:val="21"/>
          <w:u w:val="single"/>
        </w:rPr>
        <w:t>或招标代理</w:t>
      </w:r>
      <w:r>
        <w:rPr>
          <w:rFonts w:ascii="宋体" w:hAnsi="宋体" w:cs="宋体" w:hint="eastAsia"/>
          <w:szCs w:val="21"/>
        </w:rPr>
        <w:t>对开标过程进行记录，并存档备查，投标人在开标记录上签字</w:t>
      </w:r>
      <w:r>
        <w:rPr>
          <w:rFonts w:ascii="宋体" w:hAnsi="宋体" w:cs="宋体" w:hint="eastAsia"/>
          <w:szCs w:val="21"/>
          <w:u w:val="single"/>
        </w:rPr>
        <w:t>，投标人未签字且未提出异议的将被视为默认开标结果</w:t>
      </w:r>
      <w:r>
        <w:rPr>
          <w:rFonts w:ascii="宋体" w:hint="eastAsia"/>
          <w:szCs w:val="21"/>
        </w:rPr>
        <w:t>。</w:t>
      </w:r>
    </w:p>
    <w:p w14:paraId="7DFFC938" w14:textId="77777777" w:rsidR="002B4330" w:rsidRDefault="00000000">
      <w:pPr>
        <w:spacing w:line="480" w:lineRule="auto"/>
        <w:ind w:firstLineChars="224" w:firstLine="472"/>
        <w:rPr>
          <w:b/>
          <w:szCs w:val="21"/>
        </w:rPr>
      </w:pPr>
      <w:r>
        <w:rPr>
          <w:rFonts w:hint="eastAsia"/>
          <w:b/>
          <w:szCs w:val="21"/>
        </w:rPr>
        <w:t>条款号：</w:t>
      </w:r>
      <w:r>
        <w:rPr>
          <w:rFonts w:hint="eastAsia"/>
          <w:b/>
          <w:szCs w:val="21"/>
        </w:rPr>
        <w:t>42.1</w:t>
      </w:r>
      <w:r>
        <w:rPr>
          <w:b/>
          <w:szCs w:val="21"/>
        </w:rPr>
        <w:t xml:space="preserve">             </w:t>
      </w:r>
      <w:r>
        <w:rPr>
          <w:rFonts w:hint="eastAsia"/>
          <w:b/>
          <w:szCs w:val="21"/>
        </w:rPr>
        <w:t>修改类型：修改</w:t>
      </w:r>
    </w:p>
    <w:p w14:paraId="58D7541E" w14:textId="77777777" w:rsidR="002B4330" w:rsidRDefault="00000000">
      <w:pPr>
        <w:spacing w:line="360" w:lineRule="auto"/>
        <w:ind w:firstLineChars="200" w:firstLine="422"/>
        <w:rPr>
          <w:rFonts w:ascii="宋体" w:hAnsi="宋体" w:hint="eastAsia"/>
          <w:szCs w:val="21"/>
        </w:rPr>
      </w:pPr>
      <w:r>
        <w:rPr>
          <w:rFonts w:hint="eastAsia"/>
          <w:b/>
          <w:szCs w:val="21"/>
        </w:rPr>
        <w:t>原文：</w:t>
      </w:r>
      <w:r>
        <w:rPr>
          <w:rFonts w:ascii="宋体" w:hAnsi="宋体"/>
          <w:szCs w:val="21"/>
        </w:rPr>
        <w:t>42.1</w:t>
      </w:r>
      <w:r>
        <w:rPr>
          <w:rFonts w:ascii="宋体" w:hAnsi="宋体" w:hint="eastAsia"/>
          <w:szCs w:val="21"/>
        </w:rPr>
        <w:t>评标委员会的组成：方式</w:t>
      </w:r>
      <w:r>
        <w:rPr>
          <w:rFonts w:ascii="宋体" w:hAnsi="宋体" w:hint="eastAsia"/>
          <w:szCs w:val="21"/>
          <w:u w:val="single"/>
        </w:rPr>
        <w:t xml:space="preserve">      </w:t>
      </w:r>
      <w:r>
        <w:rPr>
          <w:rFonts w:ascii="宋体" w:hAnsi="宋体" w:hint="eastAsia"/>
          <w:szCs w:val="21"/>
        </w:rPr>
        <w:t>。</w:t>
      </w:r>
    </w:p>
    <w:p w14:paraId="57C2D698" w14:textId="77777777" w:rsidR="002B4330" w:rsidRDefault="00000000">
      <w:pPr>
        <w:spacing w:line="360" w:lineRule="auto"/>
        <w:ind w:firstLineChars="224" w:firstLine="470"/>
        <w:rPr>
          <w:rFonts w:ascii="宋体"/>
          <w:szCs w:val="21"/>
        </w:rPr>
      </w:pPr>
      <w:r>
        <w:rPr>
          <w:rFonts w:ascii="宋体" w:hint="eastAsia"/>
          <w:szCs w:val="21"/>
        </w:rPr>
        <w:t>方式</w:t>
      </w:r>
      <w:proofErr w:type="gramStart"/>
      <w:r>
        <w:rPr>
          <w:rFonts w:ascii="宋体" w:hint="eastAsia"/>
          <w:szCs w:val="21"/>
        </w:rPr>
        <w:t>一</w:t>
      </w:r>
      <w:proofErr w:type="gramEnd"/>
      <w:r>
        <w:rPr>
          <w:rFonts w:ascii="宋体" w:hint="eastAsia"/>
          <w:szCs w:val="21"/>
        </w:rPr>
        <w:t>：评标委员会为综合评标委员会，负责评标工作。</w:t>
      </w:r>
    </w:p>
    <w:p w14:paraId="68AF5AEF" w14:textId="77777777" w:rsidR="002B4330" w:rsidRDefault="00000000">
      <w:pPr>
        <w:spacing w:line="360" w:lineRule="auto"/>
        <w:ind w:firstLineChars="224" w:firstLine="470"/>
        <w:rPr>
          <w:b/>
          <w:sz w:val="15"/>
          <w:szCs w:val="15"/>
        </w:rPr>
      </w:pPr>
      <w:r>
        <w:rPr>
          <w:rFonts w:ascii="宋体" w:hint="eastAsia"/>
          <w:szCs w:val="21"/>
        </w:rPr>
        <w:t>方式二：评标委员会由技术评审组和经济评审组组成。其中：资格审查、技术评审由技术评标组负责，经济评审由经济评审组负责。</w:t>
      </w:r>
    </w:p>
    <w:p w14:paraId="2A407B3C" w14:textId="77777777" w:rsidR="002B4330" w:rsidRDefault="00000000">
      <w:pPr>
        <w:pStyle w:val="af4"/>
        <w:tabs>
          <w:tab w:val="left" w:pos="7380"/>
        </w:tabs>
        <w:snapToGrid w:val="0"/>
        <w:spacing w:after="0" w:line="360" w:lineRule="auto"/>
        <w:ind w:firstLineChars="200" w:firstLine="422"/>
        <w:rPr>
          <w:rFonts w:ascii="宋体"/>
          <w:szCs w:val="21"/>
        </w:rPr>
      </w:pPr>
      <w:r>
        <w:rPr>
          <w:rFonts w:hint="eastAsia"/>
          <w:b/>
          <w:szCs w:val="21"/>
        </w:rPr>
        <w:t>现文：</w:t>
      </w:r>
      <w:r>
        <w:rPr>
          <w:rFonts w:ascii="宋体" w:hAnsi="宋体"/>
          <w:szCs w:val="21"/>
        </w:rPr>
        <w:t>42.1</w:t>
      </w:r>
      <w:r>
        <w:rPr>
          <w:rFonts w:ascii="宋体" w:hint="eastAsia"/>
          <w:szCs w:val="21"/>
        </w:rPr>
        <w:t>评标委员会的组成：方式</w:t>
      </w:r>
      <w:r>
        <w:rPr>
          <w:rFonts w:ascii="宋体" w:hint="eastAsia"/>
          <w:szCs w:val="21"/>
          <w:u w:val="single"/>
        </w:rPr>
        <w:t xml:space="preserve"> </w:t>
      </w:r>
      <w:proofErr w:type="gramStart"/>
      <w:r>
        <w:rPr>
          <w:rFonts w:ascii="宋体" w:hint="eastAsia"/>
          <w:szCs w:val="21"/>
          <w:u w:val="single"/>
        </w:rPr>
        <w:t>一</w:t>
      </w:r>
      <w:proofErr w:type="gramEnd"/>
      <w:r>
        <w:rPr>
          <w:rFonts w:ascii="宋体" w:hint="eastAsia"/>
          <w:szCs w:val="21"/>
          <w:u w:val="single"/>
        </w:rPr>
        <w:t xml:space="preserve"> </w:t>
      </w:r>
      <w:r>
        <w:rPr>
          <w:rFonts w:ascii="宋体" w:hint="eastAsia"/>
          <w:szCs w:val="21"/>
        </w:rPr>
        <w:t>。</w:t>
      </w:r>
    </w:p>
    <w:p w14:paraId="06C482AB" w14:textId="77777777" w:rsidR="002B4330" w:rsidRDefault="00000000">
      <w:pPr>
        <w:pBdr>
          <w:bottom w:val="single" w:sz="6" w:space="1" w:color="auto"/>
        </w:pBdr>
        <w:spacing w:line="360" w:lineRule="auto"/>
        <w:ind w:firstLineChars="250" w:firstLine="525"/>
        <w:rPr>
          <w:sz w:val="18"/>
          <w:szCs w:val="20"/>
        </w:rPr>
      </w:pPr>
      <w:r>
        <w:rPr>
          <w:rFonts w:ascii="宋体" w:hint="eastAsia"/>
          <w:szCs w:val="21"/>
        </w:rPr>
        <w:t>方式</w:t>
      </w:r>
      <w:proofErr w:type="gramStart"/>
      <w:r>
        <w:rPr>
          <w:rFonts w:ascii="宋体" w:hint="eastAsia"/>
          <w:szCs w:val="21"/>
        </w:rPr>
        <w:t>一</w:t>
      </w:r>
      <w:proofErr w:type="gramEnd"/>
      <w:r>
        <w:rPr>
          <w:rFonts w:ascii="宋体" w:hint="eastAsia"/>
          <w:szCs w:val="21"/>
        </w:rPr>
        <w:t>：评标委员会为综合评标委员会，</w:t>
      </w:r>
      <w:r>
        <w:rPr>
          <w:rFonts w:ascii="宋体" w:hint="eastAsia"/>
          <w:szCs w:val="21"/>
          <w:u w:val="single"/>
        </w:rPr>
        <w:t>负责资格审查及评标工作。</w:t>
      </w:r>
    </w:p>
    <w:p w14:paraId="3BD593BE" w14:textId="77777777" w:rsidR="002B4330" w:rsidRDefault="00000000">
      <w:pPr>
        <w:pStyle w:val="af4"/>
        <w:spacing w:after="0" w:line="460" w:lineRule="exact"/>
        <w:ind w:firstLineChars="200" w:firstLine="422"/>
        <w:rPr>
          <w:rFonts w:ascii="宋体" w:hAnsi="宋体" w:cs="宋体" w:hint="eastAsia"/>
          <w:szCs w:val="21"/>
        </w:rPr>
      </w:pPr>
      <w:r>
        <w:rPr>
          <w:rFonts w:ascii="宋体" w:hAnsi="宋体" w:cs="宋体" w:hint="eastAsia"/>
          <w:b/>
          <w:szCs w:val="21"/>
        </w:rPr>
        <w:t>条款号：</w:t>
      </w:r>
      <w:r>
        <w:rPr>
          <w:rFonts w:ascii="宋体" w:hAnsi="宋体" w:cs="宋体" w:hint="eastAsia"/>
          <w:b/>
          <w:bCs/>
          <w:szCs w:val="21"/>
        </w:rPr>
        <w:t xml:space="preserve">42.2.6            </w:t>
      </w:r>
      <w:r>
        <w:rPr>
          <w:rFonts w:ascii="宋体" w:hAnsi="宋体" w:cs="宋体" w:hint="eastAsia"/>
          <w:b/>
          <w:szCs w:val="21"/>
        </w:rPr>
        <w:t>修改类型：修改</w:t>
      </w:r>
    </w:p>
    <w:p w14:paraId="0B91ADA7" w14:textId="77777777" w:rsidR="002B4330" w:rsidRDefault="00000000">
      <w:pPr>
        <w:spacing w:line="460" w:lineRule="exact"/>
        <w:ind w:firstLineChars="196" w:firstLine="413"/>
        <w:rPr>
          <w:rFonts w:ascii="宋体" w:hAnsi="宋体" w:cs="宋体" w:hint="eastAsia"/>
          <w:szCs w:val="21"/>
        </w:rPr>
      </w:pPr>
      <w:r>
        <w:rPr>
          <w:rFonts w:ascii="宋体" w:hAnsi="宋体" w:cs="宋体" w:hint="eastAsia"/>
          <w:b/>
          <w:szCs w:val="21"/>
        </w:rPr>
        <w:t>原文：</w:t>
      </w:r>
      <w:r>
        <w:rPr>
          <w:rFonts w:ascii="宋体" w:hAnsi="宋体" w:cs="宋体" w:hint="eastAsia"/>
          <w:szCs w:val="21"/>
        </w:rPr>
        <w:t>42.2.6资格审查合格的投标人少于3名的（当N</w:t>
      </w:r>
      <w:proofErr w:type="gramStart"/>
      <w:r>
        <w:rPr>
          <w:rFonts w:ascii="宋体" w:hAnsi="宋体" w:cs="宋体" w:hint="eastAsia"/>
          <w:szCs w:val="21"/>
        </w:rPr>
        <w:t>个</w:t>
      </w:r>
      <w:proofErr w:type="gramEnd"/>
      <w:r>
        <w:rPr>
          <w:rFonts w:ascii="宋体" w:hAnsi="宋体" w:cs="宋体" w:hint="eastAsia"/>
          <w:szCs w:val="21"/>
        </w:rPr>
        <w:t>标段同时招标且不允许兼中时，资格审查合格的投标人少于N+2名），则本项目招标失败</w:t>
      </w:r>
      <w:r>
        <w:rPr>
          <w:rFonts w:ascii="宋体" w:hAnsi="宋体" w:cs="宋体" w:hint="eastAsia"/>
          <w:bCs/>
          <w:szCs w:val="21"/>
        </w:rPr>
        <w:t>。</w:t>
      </w:r>
    </w:p>
    <w:p w14:paraId="6EBF9A09" w14:textId="77777777" w:rsidR="002B4330" w:rsidRDefault="00000000">
      <w:pPr>
        <w:pBdr>
          <w:bottom w:val="single" w:sz="6" w:space="1" w:color="auto"/>
        </w:pBdr>
        <w:spacing w:line="460" w:lineRule="exact"/>
        <w:ind w:firstLineChars="196" w:firstLine="413"/>
        <w:rPr>
          <w:rFonts w:ascii="宋体" w:hAnsi="宋体" w:cs="宋体" w:hint="eastAsia"/>
          <w:szCs w:val="21"/>
          <w:u w:val="single"/>
        </w:rPr>
      </w:pPr>
      <w:r>
        <w:rPr>
          <w:rFonts w:ascii="宋体" w:hAnsi="宋体" w:cs="宋体" w:hint="eastAsia"/>
          <w:b/>
          <w:szCs w:val="21"/>
        </w:rPr>
        <w:t>现文：</w:t>
      </w:r>
      <w:r>
        <w:rPr>
          <w:rFonts w:ascii="宋体" w:hAnsi="宋体" w:cs="宋体" w:hint="eastAsia"/>
          <w:szCs w:val="21"/>
        </w:rPr>
        <w:t>42.2.6</w:t>
      </w:r>
      <w:r>
        <w:rPr>
          <w:rFonts w:ascii="宋体" w:hAnsi="宋体" w:cs="宋体" w:hint="eastAsia"/>
          <w:bCs/>
          <w:szCs w:val="21"/>
          <w:u w:val="single"/>
        </w:rPr>
        <w:t>资格审查合格的投标人少于3名的，则本项目招标失败</w:t>
      </w:r>
      <w:r>
        <w:rPr>
          <w:rFonts w:ascii="宋体" w:hAnsi="宋体" w:cs="宋体" w:hint="eastAsia"/>
          <w:bCs/>
          <w:szCs w:val="21"/>
        </w:rPr>
        <w:t>。</w:t>
      </w:r>
    </w:p>
    <w:p w14:paraId="47853837" w14:textId="77777777" w:rsidR="002B4330" w:rsidRDefault="00000000">
      <w:pPr>
        <w:pStyle w:val="af4"/>
        <w:spacing w:after="0" w:line="460" w:lineRule="exact"/>
        <w:ind w:firstLineChars="200" w:firstLine="422"/>
        <w:rPr>
          <w:rFonts w:ascii="宋体" w:hAnsi="宋体" w:cs="宋体" w:hint="eastAsia"/>
          <w:szCs w:val="21"/>
        </w:rPr>
      </w:pPr>
      <w:r>
        <w:rPr>
          <w:rFonts w:ascii="宋体" w:hAnsi="宋体" w:cs="宋体" w:hint="eastAsia"/>
          <w:b/>
          <w:szCs w:val="21"/>
        </w:rPr>
        <w:t>条款号：42.3.1            修改类型：修改</w:t>
      </w:r>
    </w:p>
    <w:p w14:paraId="5CCA7404" w14:textId="77777777" w:rsidR="002B4330" w:rsidRDefault="00000000">
      <w:pPr>
        <w:pBdr>
          <w:bottom w:val="single" w:sz="6" w:space="1" w:color="auto"/>
        </w:pBdr>
        <w:spacing w:line="360" w:lineRule="auto"/>
        <w:ind w:firstLineChars="200" w:firstLine="422"/>
        <w:rPr>
          <w:rFonts w:ascii="宋体" w:hAnsi="宋体" w:cs="宋体" w:hint="eastAsia"/>
          <w:szCs w:val="21"/>
        </w:rPr>
      </w:pPr>
      <w:r>
        <w:rPr>
          <w:rFonts w:ascii="宋体" w:hAnsi="宋体" w:cs="宋体" w:hint="eastAsia"/>
          <w:b/>
          <w:szCs w:val="21"/>
        </w:rPr>
        <w:t>原文：</w:t>
      </w:r>
      <w:r>
        <w:rPr>
          <w:rFonts w:ascii="宋体" w:hAnsi="宋体" w:cs="宋体" w:hint="eastAsia"/>
          <w:bCs/>
          <w:szCs w:val="21"/>
        </w:rPr>
        <w:t>42.3.1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w:t>
      </w:r>
      <w:r>
        <w:rPr>
          <w:rFonts w:ascii="宋体" w:hAnsi="宋体" w:cs="宋体" w:hint="eastAsia"/>
          <w:bCs/>
          <w:szCs w:val="21"/>
        </w:rPr>
        <w:lastRenderedPageBreak/>
        <w:t>员的意见作为评标委员会对该情形的认定结论。若通过技术标有效性审查的投标人不足三家，则重新招标。（当N</w:t>
      </w:r>
      <w:proofErr w:type="gramStart"/>
      <w:r>
        <w:rPr>
          <w:rFonts w:ascii="宋体" w:hAnsi="宋体" w:cs="宋体" w:hint="eastAsia"/>
          <w:bCs/>
          <w:szCs w:val="21"/>
        </w:rPr>
        <w:t>个</w:t>
      </w:r>
      <w:proofErr w:type="gramEnd"/>
      <w:r>
        <w:rPr>
          <w:rFonts w:ascii="宋体" w:hAnsi="宋体" w:cs="宋体" w:hint="eastAsia"/>
          <w:bCs/>
          <w:szCs w:val="21"/>
        </w:rPr>
        <w:t>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5DD195B8" w14:textId="77777777" w:rsidR="002B4330" w:rsidRDefault="00000000">
      <w:pPr>
        <w:pBdr>
          <w:bottom w:val="single" w:sz="6" w:space="1" w:color="auto"/>
        </w:pBdr>
        <w:spacing w:line="460" w:lineRule="exact"/>
        <w:ind w:firstLineChars="196" w:firstLine="413"/>
        <w:rPr>
          <w:rFonts w:ascii="宋体" w:hAnsi="宋体" w:cs="宋体" w:hint="eastAsia"/>
          <w:bCs/>
          <w:szCs w:val="21"/>
          <w:u w:val="single"/>
        </w:rPr>
      </w:pPr>
      <w:r>
        <w:rPr>
          <w:rFonts w:ascii="宋体" w:hAnsi="宋体" w:cs="宋体" w:hint="eastAsia"/>
          <w:b/>
          <w:szCs w:val="21"/>
        </w:rPr>
        <w:t>现文：</w:t>
      </w:r>
      <w:r>
        <w:rPr>
          <w:rFonts w:ascii="宋体" w:hAnsi="宋体" w:cs="宋体" w:hint="eastAsia"/>
          <w:bCs/>
          <w:szCs w:val="21"/>
        </w:rPr>
        <w:t>42.3.1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w:t>
      </w:r>
      <w:r>
        <w:rPr>
          <w:rFonts w:ascii="宋体" w:hAnsi="宋体" w:cs="宋体" w:hint="eastAsia"/>
          <w:bCs/>
          <w:szCs w:val="21"/>
          <w:u w:val="single"/>
        </w:rPr>
        <w:t>若通过技术标有效性审查的投标人不足3名，则本项目招标失败。</w:t>
      </w:r>
      <w:r>
        <w:rPr>
          <w:rFonts w:ascii="宋体" w:hAnsi="宋体" w:cs="宋体" w:hint="eastAsia"/>
          <w:bCs/>
          <w:szCs w:val="21"/>
        </w:rPr>
        <w:t>评委发现投标文件中含义不明确、对同类问题表述不一致、有明显文字和计算错误的，应当要求投标人作必要的澄清、说明后再判定投标人是否通过有效性审查，不得直接否决投标。</w:t>
      </w:r>
    </w:p>
    <w:p w14:paraId="4C698CA2" w14:textId="77777777" w:rsidR="002B4330" w:rsidRDefault="00000000">
      <w:pPr>
        <w:spacing w:line="360" w:lineRule="auto"/>
        <w:ind w:firstLineChars="224" w:firstLine="472"/>
        <w:rPr>
          <w:b/>
          <w:szCs w:val="21"/>
        </w:rPr>
      </w:pPr>
      <w:r>
        <w:rPr>
          <w:rFonts w:hint="eastAsia"/>
          <w:b/>
          <w:bCs/>
        </w:rPr>
        <w:t>条款号</w:t>
      </w:r>
      <w:r>
        <w:rPr>
          <w:rFonts w:hint="eastAsia"/>
          <w:b/>
          <w:bCs/>
        </w:rPr>
        <w:t xml:space="preserve">: </w:t>
      </w:r>
      <w:r>
        <w:rPr>
          <w:b/>
          <w:bCs/>
        </w:rPr>
        <w:t>4</w:t>
      </w:r>
      <w:r>
        <w:rPr>
          <w:rFonts w:hint="eastAsia"/>
          <w:b/>
          <w:bCs/>
        </w:rPr>
        <w:t>2</w:t>
      </w:r>
      <w:r>
        <w:rPr>
          <w:b/>
          <w:bCs/>
        </w:rPr>
        <w:t>.</w:t>
      </w:r>
      <w:r>
        <w:rPr>
          <w:rFonts w:hint="eastAsia"/>
          <w:b/>
          <w:bCs/>
        </w:rPr>
        <w:t xml:space="preserve">3.2               </w:t>
      </w:r>
      <w:r>
        <w:rPr>
          <w:rFonts w:hint="eastAsia"/>
          <w:b/>
          <w:bCs/>
        </w:rPr>
        <w:t>修改类型：修改</w:t>
      </w:r>
    </w:p>
    <w:p w14:paraId="0845060F" w14:textId="77777777" w:rsidR="002B4330" w:rsidRDefault="00000000">
      <w:pPr>
        <w:spacing w:line="360" w:lineRule="auto"/>
        <w:ind w:firstLineChars="224" w:firstLine="472"/>
        <w:rPr>
          <w:b/>
          <w:szCs w:val="21"/>
        </w:rPr>
      </w:pPr>
      <w:r>
        <w:rPr>
          <w:rFonts w:hint="eastAsia"/>
          <w:b/>
          <w:szCs w:val="21"/>
        </w:rPr>
        <w:t>原文：</w:t>
      </w:r>
      <w:r>
        <w:rPr>
          <w:rFonts w:ascii="宋体" w:hint="eastAsia"/>
          <w:szCs w:val="21"/>
        </w:rPr>
        <w:t xml:space="preserve">42.3.2 </w:t>
      </w:r>
      <w:r>
        <w:rPr>
          <w:rFonts w:ascii="宋体" w:hint="eastAsia"/>
          <w:szCs w:val="21"/>
          <w:u w:val="single"/>
        </w:rPr>
        <w:t xml:space="preserve">    </w:t>
      </w:r>
      <w:r>
        <w:rPr>
          <w:rFonts w:ascii="宋体" w:hint="eastAsia"/>
          <w:szCs w:val="21"/>
        </w:rPr>
        <w:t>详细审查评分：评标委员会按照本办法附表</w:t>
      </w:r>
      <w:r>
        <w:rPr>
          <w:rFonts w:ascii="宋体" w:hint="eastAsia"/>
          <w:szCs w:val="21"/>
          <w:u w:val="single"/>
        </w:rPr>
        <w:t xml:space="preserve">    </w:t>
      </w:r>
      <w:r>
        <w:rPr>
          <w:rFonts w:ascii="宋体" w:hint="eastAsia"/>
          <w:szCs w:val="21"/>
        </w:rPr>
        <w:t>《</w:t>
      </w:r>
      <w:r>
        <w:rPr>
          <w:rFonts w:ascii="宋体" w:hint="eastAsia"/>
          <w:szCs w:val="21"/>
          <w:u w:val="single"/>
        </w:rPr>
        <w:t xml:space="preserve">      </w:t>
      </w:r>
      <w:r>
        <w:rPr>
          <w:rFonts w:ascii="宋体" w:hint="eastAsia"/>
          <w:szCs w:val="21"/>
        </w:rPr>
        <w:t>详细审查评分表》对通过技术标有效性审查的投标文件进行详细审查，评出</w:t>
      </w:r>
      <w:r>
        <w:rPr>
          <w:rFonts w:ascii="宋体" w:hint="eastAsia"/>
          <w:szCs w:val="21"/>
          <w:u w:val="single"/>
        </w:rPr>
        <w:t xml:space="preserve">     </w:t>
      </w:r>
      <w:r>
        <w:rPr>
          <w:rFonts w:ascii="宋体" w:hint="eastAsia"/>
          <w:szCs w:val="21"/>
        </w:rPr>
        <w:t>得分。</w:t>
      </w:r>
    </w:p>
    <w:p w14:paraId="5B0633CE" w14:textId="77777777" w:rsidR="002B4330" w:rsidRDefault="00000000">
      <w:pPr>
        <w:pBdr>
          <w:bottom w:val="single" w:sz="6" w:space="1" w:color="auto"/>
        </w:pBdr>
        <w:spacing w:line="360" w:lineRule="auto"/>
        <w:ind w:firstLineChars="250" w:firstLine="527"/>
      </w:pPr>
      <w:r>
        <w:rPr>
          <w:rFonts w:hint="eastAsia"/>
          <w:b/>
          <w:szCs w:val="21"/>
        </w:rPr>
        <w:t>现文：</w:t>
      </w:r>
      <w:r>
        <w:rPr>
          <w:rFonts w:ascii="宋体" w:hint="eastAsia"/>
          <w:szCs w:val="21"/>
        </w:rPr>
        <w:t xml:space="preserve">42.3.2 </w:t>
      </w:r>
      <w:r>
        <w:rPr>
          <w:rFonts w:ascii="宋体" w:hint="eastAsia"/>
          <w:szCs w:val="21"/>
          <w:u w:val="single"/>
        </w:rPr>
        <w:t>技术标</w:t>
      </w:r>
      <w:r>
        <w:rPr>
          <w:rFonts w:ascii="宋体" w:hint="eastAsia"/>
          <w:szCs w:val="21"/>
        </w:rPr>
        <w:t>详细审查评分：评标委员会按照本办法附表</w:t>
      </w:r>
      <w:r>
        <w:rPr>
          <w:rFonts w:ascii="宋体" w:hint="eastAsia"/>
          <w:szCs w:val="21"/>
          <w:u w:val="single"/>
        </w:rPr>
        <w:t xml:space="preserve"> 四 </w:t>
      </w:r>
      <w:r>
        <w:rPr>
          <w:rFonts w:ascii="宋体" w:hint="eastAsia"/>
          <w:szCs w:val="21"/>
        </w:rPr>
        <w:t>《</w:t>
      </w:r>
      <w:r>
        <w:rPr>
          <w:rFonts w:ascii="宋体" w:hint="eastAsia"/>
          <w:szCs w:val="21"/>
          <w:u w:val="single"/>
        </w:rPr>
        <w:t xml:space="preserve"> 技术标</w:t>
      </w:r>
      <w:r>
        <w:rPr>
          <w:rFonts w:ascii="宋体" w:hint="eastAsia"/>
          <w:szCs w:val="21"/>
        </w:rPr>
        <w:t>详细审查评分表》对通过技术标有效性审查的投标文件进行详细审查，评出</w:t>
      </w:r>
      <w:r>
        <w:rPr>
          <w:rFonts w:ascii="宋体" w:hint="eastAsia"/>
          <w:szCs w:val="21"/>
          <w:u w:val="single"/>
        </w:rPr>
        <w:t xml:space="preserve"> 技术标</w:t>
      </w:r>
      <w:r>
        <w:rPr>
          <w:rFonts w:ascii="宋体" w:hint="eastAsia"/>
          <w:szCs w:val="21"/>
        </w:rPr>
        <w:t>得分。</w:t>
      </w:r>
    </w:p>
    <w:p w14:paraId="17FE552F" w14:textId="77777777" w:rsidR="002B4330" w:rsidRDefault="00000000">
      <w:pPr>
        <w:spacing w:line="360" w:lineRule="auto"/>
        <w:ind w:firstLineChars="224" w:firstLine="472"/>
        <w:rPr>
          <w:b/>
          <w:szCs w:val="21"/>
        </w:rPr>
      </w:pPr>
      <w:r>
        <w:rPr>
          <w:rFonts w:hint="eastAsia"/>
          <w:b/>
          <w:bCs/>
        </w:rPr>
        <w:t>条款号</w:t>
      </w:r>
      <w:r>
        <w:rPr>
          <w:rFonts w:hint="eastAsia"/>
          <w:b/>
          <w:bCs/>
        </w:rPr>
        <w:t xml:space="preserve">: </w:t>
      </w:r>
      <w:r>
        <w:rPr>
          <w:b/>
          <w:bCs/>
        </w:rPr>
        <w:t>4</w:t>
      </w:r>
      <w:r>
        <w:rPr>
          <w:rFonts w:hint="eastAsia"/>
          <w:b/>
          <w:bCs/>
        </w:rPr>
        <w:t>2</w:t>
      </w:r>
      <w:r>
        <w:rPr>
          <w:b/>
          <w:bCs/>
        </w:rPr>
        <w:t>.</w:t>
      </w:r>
      <w:r>
        <w:rPr>
          <w:rFonts w:hint="eastAsia"/>
          <w:b/>
          <w:bCs/>
        </w:rPr>
        <w:t xml:space="preserve">3.4               </w:t>
      </w:r>
      <w:r>
        <w:rPr>
          <w:rFonts w:hint="eastAsia"/>
          <w:b/>
          <w:bCs/>
        </w:rPr>
        <w:t>修改类型：修改</w:t>
      </w:r>
    </w:p>
    <w:p w14:paraId="13169C68" w14:textId="77777777" w:rsidR="002B4330" w:rsidRDefault="00000000">
      <w:pPr>
        <w:spacing w:line="360" w:lineRule="auto"/>
        <w:ind w:firstLineChars="200" w:firstLine="422"/>
        <w:rPr>
          <w:rFonts w:ascii="宋体" w:hAnsi="宋体" w:hint="eastAsia"/>
          <w:szCs w:val="21"/>
        </w:rPr>
      </w:pPr>
      <w:r>
        <w:rPr>
          <w:rFonts w:hint="eastAsia"/>
          <w:b/>
          <w:szCs w:val="21"/>
        </w:rPr>
        <w:t>原文：</w:t>
      </w:r>
      <w:r>
        <w:rPr>
          <w:rFonts w:ascii="宋体" w:hAnsi="宋体" w:hint="eastAsia"/>
          <w:szCs w:val="21"/>
        </w:rPr>
        <w:t>42.3.4评标委员会按照“第一阶段得分=</w:t>
      </w:r>
      <w:r>
        <w:rPr>
          <w:rFonts w:ascii="宋体" w:hAnsi="宋体" w:hint="eastAsia"/>
          <w:szCs w:val="21"/>
          <w:u w:val="single"/>
        </w:rPr>
        <w:t xml:space="preserve">               </w:t>
      </w:r>
      <w:r>
        <w:rPr>
          <w:rFonts w:ascii="宋体" w:hAnsi="宋体" w:hint="eastAsia"/>
          <w:szCs w:val="21"/>
        </w:rPr>
        <w:t>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14:paraId="657AFB53" w14:textId="77777777" w:rsidR="002B4330" w:rsidRDefault="00000000">
      <w:pPr>
        <w:pBdr>
          <w:bottom w:val="single" w:sz="6" w:space="1" w:color="auto"/>
        </w:pBdr>
        <w:spacing w:line="360" w:lineRule="auto"/>
        <w:ind w:firstLineChars="250" w:firstLine="527"/>
      </w:pPr>
      <w:r>
        <w:rPr>
          <w:rFonts w:hint="eastAsia"/>
          <w:b/>
          <w:szCs w:val="21"/>
        </w:rPr>
        <w:t>现文：</w:t>
      </w:r>
      <w:r>
        <w:rPr>
          <w:rFonts w:ascii="宋体" w:hAnsi="宋体" w:hint="eastAsia"/>
          <w:szCs w:val="21"/>
        </w:rPr>
        <w:t>42.3.4评标委员会按照“第一阶段得分=</w:t>
      </w:r>
      <w:r>
        <w:rPr>
          <w:rFonts w:ascii="宋体" w:hAnsi="宋体" w:hint="eastAsia"/>
          <w:szCs w:val="21"/>
          <w:u w:val="single"/>
        </w:rPr>
        <w:t xml:space="preserve">技术标得分” </w:t>
      </w:r>
      <w:r>
        <w:rPr>
          <w:rFonts w:ascii="宋体" w:hAnsi="宋体" w:hint="eastAsia"/>
          <w:szCs w:val="21"/>
        </w:rPr>
        <w:t>的公式及投标须知前附表第27项的规定，计算各投标人第一阶段得分（按四舍五入的原则保留两位小数），并按照得分从高到低排列先后次序，若投标人得分相同的，则名次并列，占用名次。编写第一阶段评审报告。</w:t>
      </w:r>
    </w:p>
    <w:p w14:paraId="3A088C2C" w14:textId="77777777" w:rsidR="002B4330" w:rsidRDefault="00000000">
      <w:pPr>
        <w:spacing w:line="360" w:lineRule="auto"/>
        <w:ind w:firstLineChars="224" w:firstLine="472"/>
        <w:rPr>
          <w:b/>
          <w:szCs w:val="21"/>
        </w:rPr>
      </w:pPr>
      <w:r>
        <w:rPr>
          <w:rFonts w:hint="eastAsia"/>
          <w:b/>
          <w:bCs/>
        </w:rPr>
        <w:t>条款号</w:t>
      </w:r>
      <w:r>
        <w:rPr>
          <w:rFonts w:hint="eastAsia"/>
          <w:b/>
          <w:bCs/>
        </w:rPr>
        <w:t xml:space="preserve">: </w:t>
      </w:r>
      <w:r>
        <w:rPr>
          <w:b/>
          <w:bCs/>
        </w:rPr>
        <w:t>42.4.2.1</w:t>
      </w:r>
      <w:r>
        <w:rPr>
          <w:rFonts w:hint="eastAsia"/>
          <w:b/>
          <w:bCs/>
        </w:rPr>
        <w:t xml:space="preserve">               </w:t>
      </w:r>
      <w:r>
        <w:rPr>
          <w:rFonts w:hint="eastAsia"/>
          <w:b/>
          <w:bCs/>
        </w:rPr>
        <w:t>修改类型：修改</w:t>
      </w:r>
    </w:p>
    <w:p w14:paraId="74F658D6" w14:textId="77777777" w:rsidR="002B4330" w:rsidRDefault="00000000">
      <w:pPr>
        <w:spacing w:line="360" w:lineRule="auto"/>
        <w:ind w:firstLineChars="200" w:firstLine="422"/>
        <w:rPr>
          <w:rFonts w:ascii="宋体" w:hAnsi="宋体" w:hint="eastAsia"/>
          <w:szCs w:val="21"/>
        </w:rPr>
      </w:pPr>
      <w:r>
        <w:rPr>
          <w:rFonts w:hint="eastAsia"/>
          <w:b/>
          <w:szCs w:val="21"/>
        </w:rPr>
        <w:t>原文：</w:t>
      </w:r>
      <w:r>
        <w:rPr>
          <w:rFonts w:ascii="宋体" w:hAnsi="宋体" w:hint="eastAsia"/>
          <w:szCs w:val="21"/>
        </w:rPr>
        <w:t>42.4.2.1计算评标参考价</w:t>
      </w:r>
    </w:p>
    <w:p w14:paraId="29BAF651" w14:textId="77777777" w:rsidR="002B4330" w:rsidRDefault="00000000">
      <w:pPr>
        <w:spacing w:line="360" w:lineRule="auto"/>
        <w:ind w:firstLineChars="200" w:firstLine="420"/>
        <w:rPr>
          <w:rFonts w:ascii="宋体" w:hAnsi="宋体" w:hint="eastAsia"/>
          <w:szCs w:val="21"/>
        </w:rPr>
      </w:pPr>
      <w:r>
        <w:rPr>
          <w:rFonts w:ascii="宋体" w:hAnsi="宋体" w:hint="eastAsia"/>
          <w:szCs w:val="21"/>
        </w:rPr>
        <w:t>区间抽取法：</w:t>
      </w:r>
    </w:p>
    <w:p w14:paraId="04883C8C" w14:textId="77777777" w:rsidR="002B4330" w:rsidRDefault="00000000">
      <w:pPr>
        <w:spacing w:line="360" w:lineRule="auto"/>
        <w:ind w:firstLineChars="200" w:firstLine="420"/>
        <w:rPr>
          <w:rFonts w:ascii="宋体" w:hAnsi="宋体" w:hint="eastAsia"/>
          <w:szCs w:val="21"/>
        </w:rPr>
      </w:pPr>
      <w:r>
        <w:rPr>
          <w:rFonts w:ascii="宋体" w:hAnsi="宋体" w:hint="eastAsia"/>
          <w:szCs w:val="21"/>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79878665" w14:textId="77777777" w:rsidR="002B4330" w:rsidRDefault="00000000">
      <w:pPr>
        <w:spacing w:line="360" w:lineRule="auto"/>
        <w:ind w:firstLineChars="200" w:firstLine="420"/>
        <w:rPr>
          <w:rFonts w:ascii="宋体" w:hAnsi="宋体" w:hint="eastAsia"/>
          <w:szCs w:val="21"/>
        </w:rPr>
      </w:pPr>
      <w:r>
        <w:rPr>
          <w:rFonts w:ascii="宋体" w:hAnsi="宋体" w:hint="eastAsia"/>
          <w:szCs w:val="21"/>
        </w:rPr>
        <w:t>评标参考价=（Q高-Q低）/100*Ｘ+Q低</w:t>
      </w:r>
    </w:p>
    <w:p w14:paraId="5F3BD217" w14:textId="77777777" w:rsidR="002B4330" w:rsidRDefault="00000000">
      <w:pPr>
        <w:spacing w:line="360" w:lineRule="auto"/>
        <w:ind w:firstLineChars="200" w:firstLine="420"/>
        <w:rPr>
          <w:rFonts w:ascii="宋体" w:hAnsi="宋体" w:hint="eastAsia"/>
          <w:szCs w:val="21"/>
        </w:rPr>
      </w:pPr>
      <w:r>
        <w:rPr>
          <w:rFonts w:ascii="宋体" w:hAnsi="宋体" w:hint="eastAsia"/>
          <w:szCs w:val="21"/>
        </w:rPr>
        <w:lastRenderedPageBreak/>
        <w:t>Q低：为达到或超过技术标及格分数线的投标人最低报价与工程成本警示价两者中的较高值；</w:t>
      </w:r>
    </w:p>
    <w:p w14:paraId="14F7B0DF" w14:textId="77777777" w:rsidR="002B4330" w:rsidRDefault="00000000">
      <w:pPr>
        <w:spacing w:line="360" w:lineRule="auto"/>
        <w:ind w:firstLineChars="200" w:firstLine="420"/>
        <w:rPr>
          <w:rFonts w:ascii="宋体" w:hAnsi="宋体" w:hint="eastAsia"/>
          <w:szCs w:val="21"/>
        </w:rPr>
      </w:pPr>
      <w:r>
        <w:rPr>
          <w:rFonts w:ascii="宋体" w:hAnsi="宋体" w:hint="eastAsia"/>
          <w:szCs w:val="21"/>
        </w:rPr>
        <w:t>Q高：最高投标限价</w:t>
      </w:r>
    </w:p>
    <w:p w14:paraId="7D491FCB" w14:textId="77777777" w:rsidR="002B4330" w:rsidRDefault="00000000">
      <w:pPr>
        <w:spacing w:line="360" w:lineRule="auto"/>
        <w:ind w:firstLineChars="200" w:firstLine="420"/>
        <w:rPr>
          <w:rFonts w:ascii="宋体" w:hAnsi="宋体" w:hint="eastAsia"/>
          <w:szCs w:val="21"/>
        </w:rPr>
      </w:pPr>
      <w:r>
        <w:rPr>
          <w:rFonts w:ascii="宋体" w:hAnsi="宋体" w:hint="eastAsia"/>
          <w:szCs w:val="21"/>
        </w:rPr>
        <w:t>X：为等分点值，在开标前从[0,100]整数中随机抽取</w:t>
      </w:r>
    </w:p>
    <w:p w14:paraId="7955A534" w14:textId="77777777" w:rsidR="002B4330" w:rsidRDefault="00000000">
      <w:pPr>
        <w:pBdr>
          <w:bottom w:val="single" w:sz="6" w:space="1" w:color="auto"/>
        </w:pBdr>
        <w:spacing w:line="360" w:lineRule="auto"/>
        <w:ind w:firstLineChars="250" w:firstLine="527"/>
        <w:rPr>
          <w:rFonts w:ascii="宋体" w:hAnsi="宋体" w:hint="eastAsia"/>
          <w:szCs w:val="21"/>
        </w:rPr>
      </w:pPr>
      <w:r>
        <w:rPr>
          <w:rFonts w:hint="eastAsia"/>
          <w:b/>
          <w:szCs w:val="21"/>
        </w:rPr>
        <w:t>现文：</w:t>
      </w:r>
      <w:r>
        <w:rPr>
          <w:rFonts w:ascii="宋体" w:hAnsi="宋体" w:hint="eastAsia"/>
          <w:szCs w:val="21"/>
        </w:rPr>
        <w:t>42.4.2.1计算评标参考价</w:t>
      </w:r>
    </w:p>
    <w:p w14:paraId="65AFC2D6" w14:textId="77777777" w:rsidR="002B4330" w:rsidRDefault="00000000">
      <w:pPr>
        <w:pBdr>
          <w:bottom w:val="single" w:sz="6" w:space="1" w:color="auto"/>
        </w:pBdr>
        <w:spacing w:line="360" w:lineRule="auto"/>
        <w:ind w:firstLineChars="250" w:firstLine="525"/>
        <w:rPr>
          <w:rFonts w:ascii="宋体" w:hAnsi="宋体" w:hint="eastAsia"/>
          <w:szCs w:val="21"/>
        </w:rPr>
      </w:pPr>
      <w:r>
        <w:rPr>
          <w:rFonts w:ascii="宋体" w:hAnsi="宋体" w:hint="eastAsia"/>
          <w:szCs w:val="21"/>
        </w:rPr>
        <w:t>区间抽取法：</w:t>
      </w:r>
    </w:p>
    <w:p w14:paraId="22D26AD4" w14:textId="77777777" w:rsidR="002B4330" w:rsidRDefault="00000000">
      <w:pPr>
        <w:pBdr>
          <w:bottom w:val="single" w:sz="6" w:space="1" w:color="auto"/>
        </w:pBdr>
        <w:spacing w:line="360" w:lineRule="auto"/>
        <w:ind w:firstLineChars="250" w:firstLine="525"/>
        <w:rPr>
          <w:rFonts w:ascii="宋体" w:hAnsi="宋体" w:hint="eastAsia"/>
          <w:szCs w:val="21"/>
        </w:rPr>
      </w:pPr>
      <w:r>
        <w:rPr>
          <w:rFonts w:ascii="宋体" w:hAnsi="宋体" w:hint="eastAsia"/>
          <w:szCs w:val="21"/>
        </w:rPr>
        <w:t>设立入围合格分数线</w:t>
      </w:r>
      <w:r>
        <w:rPr>
          <w:rFonts w:ascii="宋体" w:hAnsi="宋体" w:hint="eastAsia"/>
          <w:szCs w:val="21"/>
          <w:u w:val="single"/>
        </w:rPr>
        <w:t>（技术标得分</w:t>
      </w:r>
      <w:r>
        <w:rPr>
          <w:rFonts w:ascii="宋体" w:hAnsi="宋体" w:cs="宋体" w:hint="eastAsia"/>
          <w:szCs w:val="21"/>
          <w:u w:val="single"/>
        </w:rPr>
        <w:t>≥80分</w:t>
      </w:r>
      <w:r>
        <w:rPr>
          <w:rFonts w:ascii="宋体" w:hAnsi="宋体" w:hint="eastAsia"/>
          <w:szCs w:val="21"/>
          <w:u w:val="single"/>
        </w:rPr>
        <w:t>）</w:t>
      </w:r>
      <w:r>
        <w:rPr>
          <w:rFonts w:ascii="宋体" w:hAnsi="宋体" w:hint="eastAsia"/>
          <w:szCs w:val="21"/>
        </w:rPr>
        <w:t>，达到或超过及格线的投标人的报价方能参与评标参考价的计算。将达到或超过技术标及格分数线的投标报价由低至高进行排列，按以下公式计算评标参考价，计算公式如下：</w:t>
      </w:r>
    </w:p>
    <w:p w14:paraId="7D590DBF" w14:textId="77777777" w:rsidR="002B4330" w:rsidRDefault="00000000">
      <w:pPr>
        <w:pBdr>
          <w:bottom w:val="single" w:sz="6" w:space="1" w:color="auto"/>
        </w:pBdr>
        <w:spacing w:line="360" w:lineRule="auto"/>
        <w:ind w:firstLineChars="250" w:firstLine="525"/>
        <w:rPr>
          <w:rFonts w:ascii="宋体" w:hAnsi="宋体" w:hint="eastAsia"/>
          <w:szCs w:val="21"/>
        </w:rPr>
      </w:pPr>
      <w:r>
        <w:rPr>
          <w:rFonts w:ascii="宋体" w:hAnsi="宋体" w:hint="eastAsia"/>
          <w:szCs w:val="21"/>
        </w:rPr>
        <w:t>评标参考价=（Q高-Q低）/100*Ｘ+Q低</w:t>
      </w:r>
    </w:p>
    <w:p w14:paraId="5C714435" w14:textId="77777777" w:rsidR="002B4330" w:rsidRDefault="00000000">
      <w:pPr>
        <w:pBdr>
          <w:bottom w:val="single" w:sz="6" w:space="1" w:color="auto"/>
        </w:pBdr>
        <w:spacing w:line="360" w:lineRule="auto"/>
        <w:ind w:firstLineChars="250" w:firstLine="525"/>
        <w:rPr>
          <w:rFonts w:ascii="宋体" w:hAnsi="宋体" w:hint="eastAsia"/>
          <w:szCs w:val="21"/>
        </w:rPr>
      </w:pPr>
      <w:r>
        <w:rPr>
          <w:rFonts w:ascii="宋体" w:hAnsi="宋体" w:hint="eastAsia"/>
          <w:szCs w:val="21"/>
        </w:rPr>
        <w:t>Q低：为达到或超过技术标及格分数线的投标人最低报价与工程成本警示价两者中的较高值；</w:t>
      </w:r>
    </w:p>
    <w:p w14:paraId="00528DC8" w14:textId="77777777" w:rsidR="002B4330" w:rsidRDefault="00000000">
      <w:pPr>
        <w:pBdr>
          <w:bottom w:val="single" w:sz="6" w:space="1" w:color="auto"/>
        </w:pBdr>
        <w:spacing w:line="360" w:lineRule="auto"/>
        <w:ind w:firstLineChars="250" w:firstLine="525"/>
        <w:rPr>
          <w:rFonts w:ascii="宋体" w:hAnsi="宋体" w:hint="eastAsia"/>
          <w:szCs w:val="21"/>
        </w:rPr>
      </w:pPr>
      <w:r>
        <w:rPr>
          <w:rFonts w:ascii="宋体" w:hAnsi="宋体" w:hint="eastAsia"/>
          <w:szCs w:val="21"/>
        </w:rPr>
        <w:t>Q高：最高投标限价</w:t>
      </w:r>
    </w:p>
    <w:p w14:paraId="7A15F40A" w14:textId="77777777" w:rsidR="002B4330" w:rsidRDefault="00000000">
      <w:pPr>
        <w:pBdr>
          <w:bottom w:val="single" w:sz="6" w:space="1" w:color="auto"/>
        </w:pBdr>
        <w:spacing w:line="360" w:lineRule="auto"/>
        <w:ind w:firstLineChars="250" w:firstLine="525"/>
      </w:pPr>
      <w:r>
        <w:rPr>
          <w:rFonts w:ascii="宋体" w:hAnsi="宋体" w:hint="eastAsia"/>
          <w:szCs w:val="21"/>
        </w:rPr>
        <w:t>X：为等分点值，在开标前从[0,100]整数中随机抽取</w:t>
      </w:r>
    </w:p>
    <w:p w14:paraId="3740214A" w14:textId="77777777" w:rsidR="002B4330" w:rsidRDefault="00000000">
      <w:pPr>
        <w:spacing w:line="360" w:lineRule="auto"/>
        <w:ind w:firstLineChars="201" w:firstLine="424"/>
        <w:rPr>
          <w:rFonts w:ascii="宋体" w:hAnsi="宋体" w:cs="宋体" w:hint="eastAsia"/>
          <w:b/>
          <w:szCs w:val="21"/>
        </w:rPr>
      </w:pPr>
      <w:r>
        <w:rPr>
          <w:rFonts w:ascii="宋体" w:hAnsi="宋体" w:cs="宋体" w:hint="eastAsia"/>
          <w:b/>
          <w:szCs w:val="21"/>
        </w:rPr>
        <w:t>条款号：</w:t>
      </w:r>
      <w:r>
        <w:rPr>
          <w:rFonts w:ascii="宋体" w:hAnsi="宋体" w:cs="宋体"/>
          <w:b/>
          <w:kern w:val="0"/>
          <w:szCs w:val="21"/>
        </w:rPr>
        <w:t>42.4.2.2</w:t>
      </w:r>
      <w:r>
        <w:rPr>
          <w:rFonts w:ascii="宋体" w:hAnsi="宋体" w:cs="宋体" w:hint="eastAsia"/>
          <w:b/>
          <w:szCs w:val="21"/>
        </w:rPr>
        <w:t xml:space="preserve">             </w:t>
      </w:r>
      <w:r>
        <w:rPr>
          <w:rFonts w:ascii="宋体" w:hAnsi="宋体" w:cs="宋体"/>
          <w:b/>
          <w:szCs w:val="21"/>
        </w:rPr>
        <w:t xml:space="preserve">  </w:t>
      </w:r>
      <w:r>
        <w:rPr>
          <w:rFonts w:ascii="宋体" w:hAnsi="宋体" w:cs="宋体" w:hint="eastAsia"/>
          <w:b/>
          <w:szCs w:val="21"/>
        </w:rPr>
        <w:t xml:space="preserve">       修改类型：修改</w:t>
      </w:r>
    </w:p>
    <w:p w14:paraId="3249ED46" w14:textId="77777777" w:rsidR="002B4330" w:rsidRDefault="00000000">
      <w:pPr>
        <w:spacing w:line="360" w:lineRule="auto"/>
        <w:ind w:firstLineChars="201" w:firstLine="424"/>
        <w:rPr>
          <w:rFonts w:ascii="宋体" w:hAnsi="宋体" w:cs="宋体" w:hint="eastAsia"/>
          <w:szCs w:val="21"/>
        </w:rPr>
      </w:pPr>
      <w:r>
        <w:rPr>
          <w:rFonts w:ascii="宋体" w:hAnsi="宋体" w:cs="宋体" w:hint="eastAsia"/>
          <w:b/>
          <w:szCs w:val="21"/>
        </w:rPr>
        <w:t>原文：</w:t>
      </w:r>
      <w:r>
        <w:rPr>
          <w:rFonts w:ascii="宋体" w:hAnsi="宋体" w:cs="宋体" w:hint="eastAsia"/>
          <w:kern w:val="0"/>
          <w:szCs w:val="21"/>
        </w:rPr>
        <w:t>42.4.2.2当标价等于评标参考价时得100分，标价每高于评标参考价1%，扣1.5分，每低于评标参考价1%，扣1分，扣至0分为止，得出经济分，精确到小数点后两位。</w:t>
      </w:r>
    </w:p>
    <w:p w14:paraId="592064A7" w14:textId="77777777" w:rsidR="002B4330" w:rsidRDefault="00000000">
      <w:pPr>
        <w:pBdr>
          <w:bottom w:val="single" w:sz="6" w:space="1" w:color="auto"/>
        </w:pBdr>
        <w:spacing w:line="360" w:lineRule="auto"/>
        <w:ind w:firstLineChars="200" w:firstLine="422"/>
      </w:pPr>
      <w:r>
        <w:rPr>
          <w:rFonts w:ascii="宋体" w:hAnsi="宋体" w:cs="宋体" w:hint="eastAsia"/>
          <w:b/>
          <w:szCs w:val="21"/>
        </w:rPr>
        <w:t>现文</w:t>
      </w:r>
      <w:r>
        <w:rPr>
          <w:rFonts w:ascii="宋体" w:hAnsi="宋体" w:cs="宋体" w:hint="eastAsia"/>
          <w:szCs w:val="21"/>
        </w:rPr>
        <w:t>：</w:t>
      </w:r>
      <w:r>
        <w:rPr>
          <w:rFonts w:ascii="宋体" w:hAnsi="宋体" w:cs="宋体" w:hint="eastAsia"/>
          <w:kern w:val="0"/>
          <w:szCs w:val="21"/>
        </w:rPr>
        <w:t>42.4.2.2当标价等于评标参考价时得100分，标价每高于评标参考价1%，扣0.3分，每低于评标参考价1%，扣0.2分，扣至0分为止，得出经济分，精确到小数点后两位。</w:t>
      </w:r>
    </w:p>
    <w:p w14:paraId="4AC24CC9" w14:textId="77777777" w:rsidR="002B4330" w:rsidRDefault="00000000">
      <w:pPr>
        <w:spacing w:line="480" w:lineRule="auto"/>
        <w:ind w:firstLineChars="224" w:firstLine="472"/>
        <w:rPr>
          <w:b/>
          <w:szCs w:val="21"/>
        </w:rPr>
      </w:pPr>
      <w:r>
        <w:rPr>
          <w:rFonts w:hint="eastAsia"/>
          <w:b/>
          <w:szCs w:val="21"/>
        </w:rPr>
        <w:t>条款号：</w:t>
      </w:r>
      <w:r>
        <w:rPr>
          <w:b/>
          <w:szCs w:val="21"/>
        </w:rPr>
        <w:t xml:space="preserve">42.4.4.8             </w:t>
      </w:r>
      <w:r>
        <w:rPr>
          <w:rFonts w:hint="eastAsia"/>
          <w:b/>
          <w:szCs w:val="21"/>
        </w:rPr>
        <w:t>修改类型：修改</w:t>
      </w:r>
    </w:p>
    <w:p w14:paraId="1B088700" w14:textId="77777777" w:rsidR="002B4330" w:rsidRDefault="00000000">
      <w:pPr>
        <w:spacing w:line="360" w:lineRule="auto"/>
        <w:ind w:firstLineChars="224" w:firstLine="472"/>
        <w:rPr>
          <w:b/>
          <w:szCs w:val="21"/>
        </w:rPr>
      </w:pPr>
      <w:r>
        <w:rPr>
          <w:rFonts w:hint="eastAsia"/>
          <w:b/>
          <w:szCs w:val="21"/>
        </w:rPr>
        <w:t>原文：</w:t>
      </w:r>
      <w:bookmarkStart w:id="37" w:name="_Hlk187838096"/>
      <w:bookmarkStart w:id="38" w:name="_Hlk187838110"/>
      <w:r>
        <w:rPr>
          <w:rFonts w:ascii="宋体" w:hint="eastAsia"/>
          <w:szCs w:val="21"/>
        </w:rPr>
        <w:t>42.4.4.8</w:t>
      </w:r>
      <w:bookmarkEnd w:id="37"/>
      <w:r>
        <w:rPr>
          <w:rFonts w:ascii="宋体" w:hint="eastAsia"/>
          <w:szCs w:val="21"/>
        </w:rPr>
        <w:t>按上述修正错误的原则及方法调整或修正投标文件的投标报价，调整后的投标报价对投标人起约束作用。如果投标人不接受修正后的报价，则取消其投标资格，并且其投标保证金也将不予退还</w:t>
      </w:r>
      <w:bookmarkEnd w:id="38"/>
      <w:r>
        <w:rPr>
          <w:rFonts w:ascii="宋体" w:hint="eastAsia"/>
          <w:szCs w:val="21"/>
        </w:rPr>
        <w:t>。</w:t>
      </w:r>
    </w:p>
    <w:p w14:paraId="312FC585" w14:textId="77777777" w:rsidR="002B4330" w:rsidRDefault="00000000">
      <w:pPr>
        <w:pBdr>
          <w:bottom w:val="single" w:sz="6" w:space="1" w:color="auto"/>
        </w:pBdr>
        <w:spacing w:line="360" w:lineRule="auto"/>
        <w:ind w:firstLineChars="250" w:firstLine="527"/>
      </w:pPr>
      <w:r>
        <w:rPr>
          <w:rFonts w:hint="eastAsia"/>
          <w:b/>
          <w:szCs w:val="21"/>
        </w:rPr>
        <w:t>现文：</w:t>
      </w:r>
      <w:r>
        <w:rPr>
          <w:rFonts w:ascii="宋体" w:hint="eastAsia"/>
          <w:szCs w:val="21"/>
        </w:rPr>
        <w:t>42.4.4.8按上述修正错误的原则及方法调整或修正投标文件的投标报价，调整后的投标报价对投标人起约束作用。如果投标人不接受修正后的报价，则取消其投标资格。</w:t>
      </w:r>
    </w:p>
    <w:p w14:paraId="10B953D7" w14:textId="77777777" w:rsidR="002B4330" w:rsidRDefault="00000000">
      <w:pPr>
        <w:pStyle w:val="af4"/>
        <w:spacing w:after="0" w:line="460" w:lineRule="exact"/>
        <w:rPr>
          <w:rFonts w:ascii="宋体" w:hAnsi="宋体" w:cs="宋体" w:hint="eastAsia"/>
          <w:szCs w:val="21"/>
        </w:rPr>
      </w:pPr>
      <w:r>
        <w:rPr>
          <w:rFonts w:ascii="宋体" w:hAnsi="宋体" w:cs="宋体" w:hint="eastAsia"/>
          <w:b/>
          <w:szCs w:val="21"/>
        </w:rPr>
        <w:t>条款号：</w:t>
      </w:r>
      <w:r>
        <w:rPr>
          <w:rFonts w:ascii="宋体" w:hAnsi="宋体" w:cs="宋体"/>
          <w:b/>
          <w:szCs w:val="21"/>
        </w:rPr>
        <w:t>42.7</w:t>
      </w:r>
      <w:r>
        <w:rPr>
          <w:rFonts w:ascii="宋体" w:hAnsi="宋体" w:cs="宋体" w:hint="eastAsia"/>
          <w:b/>
          <w:szCs w:val="21"/>
        </w:rPr>
        <w:t xml:space="preserve">                                  修改类型：修改</w:t>
      </w:r>
    </w:p>
    <w:p w14:paraId="30D20E63" w14:textId="77777777" w:rsidR="002B4330" w:rsidRDefault="00000000">
      <w:pPr>
        <w:spacing w:line="460" w:lineRule="exact"/>
        <w:ind w:firstLineChars="196" w:firstLine="413"/>
        <w:rPr>
          <w:rFonts w:ascii="宋体" w:hAnsi="宋体" w:cs="宋体" w:hint="eastAsia"/>
          <w:szCs w:val="21"/>
        </w:rPr>
      </w:pPr>
      <w:r>
        <w:rPr>
          <w:rFonts w:ascii="宋体" w:hAnsi="宋体" w:cs="宋体" w:hint="eastAsia"/>
          <w:b/>
          <w:szCs w:val="21"/>
        </w:rPr>
        <w:t>原文：</w:t>
      </w:r>
      <w:bookmarkStart w:id="39" w:name="_Hlk187838750"/>
      <w:r>
        <w:rPr>
          <w:rFonts w:ascii="宋体" w:hAnsi="宋体" w:cs="宋体" w:hint="eastAsia"/>
          <w:bCs/>
          <w:szCs w:val="21"/>
        </w:rPr>
        <w:t>42.7</w:t>
      </w:r>
      <w:bookmarkEnd w:id="39"/>
      <w:r>
        <w:rPr>
          <w:rFonts w:ascii="宋体" w:hAnsi="宋体" w:cs="宋体" w:hint="eastAsia"/>
          <w:bCs/>
          <w:szCs w:val="21"/>
        </w:rPr>
        <w:t>若通过经济标有效性审查的投标人不足三家，应当依法重新招标。（当N</w:t>
      </w:r>
      <w:proofErr w:type="gramStart"/>
      <w:r>
        <w:rPr>
          <w:rFonts w:ascii="宋体" w:hAnsi="宋体" w:cs="宋体" w:hint="eastAsia"/>
          <w:bCs/>
          <w:szCs w:val="21"/>
        </w:rPr>
        <w:t>个</w:t>
      </w:r>
      <w:proofErr w:type="gramEnd"/>
      <w:r>
        <w:rPr>
          <w:rFonts w:ascii="宋体" w:hAnsi="宋体" w:cs="宋体" w:hint="eastAsia"/>
          <w:bCs/>
          <w:szCs w:val="21"/>
        </w:rPr>
        <w:t>标段同时招标且不允许兼中时，若有效投标人不足N+2家，应当依法重新招标）</w:t>
      </w:r>
    </w:p>
    <w:p w14:paraId="057EB70C" w14:textId="77777777" w:rsidR="002B4330" w:rsidRDefault="00000000">
      <w:pPr>
        <w:pBdr>
          <w:bottom w:val="single" w:sz="6" w:space="1" w:color="auto"/>
        </w:pBdr>
        <w:spacing w:line="460" w:lineRule="exact"/>
        <w:ind w:firstLineChars="196" w:firstLine="413"/>
        <w:rPr>
          <w:rFonts w:ascii="宋体" w:hAnsi="宋体" w:cs="宋体" w:hint="eastAsia"/>
          <w:bCs/>
          <w:szCs w:val="21"/>
        </w:rPr>
      </w:pPr>
      <w:r>
        <w:rPr>
          <w:rFonts w:ascii="宋体" w:hAnsi="宋体" w:cs="宋体" w:hint="eastAsia"/>
          <w:b/>
          <w:szCs w:val="21"/>
        </w:rPr>
        <w:t>现文：</w:t>
      </w:r>
      <w:r>
        <w:rPr>
          <w:rFonts w:ascii="宋体" w:hAnsi="宋体" w:cs="宋体" w:hint="eastAsia"/>
          <w:bCs/>
          <w:szCs w:val="21"/>
        </w:rPr>
        <w:t>42.7若通过经济标有效性审查的投标人不足三家，应当依法重新招标。</w:t>
      </w:r>
    </w:p>
    <w:p w14:paraId="6940FAFC" w14:textId="77777777" w:rsidR="002B4330" w:rsidRDefault="00000000">
      <w:pPr>
        <w:pStyle w:val="af4"/>
        <w:spacing w:after="0" w:line="460" w:lineRule="exact"/>
        <w:rPr>
          <w:rFonts w:ascii="宋体" w:hAnsi="宋体" w:cs="宋体" w:hint="eastAsia"/>
          <w:b/>
          <w:szCs w:val="21"/>
        </w:rPr>
      </w:pPr>
      <w:r>
        <w:rPr>
          <w:rFonts w:ascii="宋体" w:hAnsi="宋体" w:cs="宋体" w:hint="eastAsia"/>
          <w:b/>
          <w:szCs w:val="21"/>
        </w:rPr>
        <w:t>条款号：附表</w:t>
      </w:r>
      <w:proofErr w:type="gramStart"/>
      <w:r>
        <w:rPr>
          <w:rFonts w:ascii="宋体" w:hAnsi="宋体" w:cs="宋体" w:hint="eastAsia"/>
          <w:b/>
          <w:szCs w:val="21"/>
        </w:rPr>
        <w:t>一</w:t>
      </w:r>
      <w:proofErr w:type="gramEnd"/>
      <w:r>
        <w:rPr>
          <w:rFonts w:ascii="宋体" w:hAnsi="宋体" w:cs="宋体" w:hint="eastAsia"/>
          <w:b/>
          <w:szCs w:val="21"/>
        </w:rPr>
        <w:t>《资格审查表》                    修改类型：修改</w:t>
      </w:r>
    </w:p>
    <w:p w14:paraId="7CE97527" w14:textId="77777777" w:rsidR="002B4330" w:rsidRDefault="00000000">
      <w:pPr>
        <w:spacing w:line="360" w:lineRule="auto"/>
        <w:ind w:firstLineChars="201" w:firstLine="424"/>
        <w:rPr>
          <w:rFonts w:ascii="宋体" w:hAnsi="宋体" w:cs="宋体" w:hint="eastAsia"/>
          <w:bCs/>
          <w:szCs w:val="21"/>
        </w:rPr>
      </w:pPr>
      <w:r>
        <w:rPr>
          <w:rFonts w:ascii="宋体" w:hAnsi="宋体" w:cs="宋体" w:hint="eastAsia"/>
          <w:b/>
          <w:szCs w:val="21"/>
        </w:rPr>
        <w:t>原文：</w:t>
      </w:r>
      <w:r>
        <w:rPr>
          <w:rFonts w:ascii="宋体" w:hAnsi="宋体" w:cs="宋体" w:hint="eastAsia"/>
          <w:bCs/>
          <w:szCs w:val="21"/>
        </w:rPr>
        <w:t>详见GZZB2018-3招标文件范本</w:t>
      </w:r>
    </w:p>
    <w:p w14:paraId="234050AE" w14:textId="77777777" w:rsidR="002B4330" w:rsidRDefault="00000000">
      <w:pPr>
        <w:pBdr>
          <w:bottom w:val="single" w:sz="6" w:space="1" w:color="auto"/>
        </w:pBdr>
        <w:spacing w:line="360" w:lineRule="auto"/>
        <w:ind w:firstLineChars="201" w:firstLine="424"/>
        <w:rPr>
          <w:rFonts w:ascii="宋体" w:hAnsi="宋体" w:cs="宋体" w:hint="eastAsia"/>
          <w:szCs w:val="21"/>
        </w:rPr>
      </w:pPr>
      <w:r>
        <w:rPr>
          <w:rFonts w:ascii="宋体" w:hAnsi="宋体" w:cs="宋体" w:hint="eastAsia"/>
          <w:b/>
          <w:szCs w:val="21"/>
        </w:rPr>
        <w:t>现文：</w:t>
      </w:r>
      <w:r>
        <w:rPr>
          <w:rFonts w:ascii="宋体" w:hAnsi="宋体" w:cs="宋体" w:hint="eastAsia"/>
          <w:szCs w:val="21"/>
          <w:u w:val="single"/>
        </w:rPr>
        <w:t>见后附：附表</w:t>
      </w:r>
      <w:proofErr w:type="gramStart"/>
      <w:r>
        <w:rPr>
          <w:rFonts w:ascii="宋体" w:hAnsi="宋体" w:cs="宋体" w:hint="eastAsia"/>
          <w:szCs w:val="21"/>
          <w:u w:val="single"/>
        </w:rPr>
        <w:t>一</w:t>
      </w:r>
      <w:proofErr w:type="gramEnd"/>
      <w:r>
        <w:rPr>
          <w:rFonts w:ascii="宋体" w:hAnsi="宋体" w:cs="宋体" w:hint="eastAsia"/>
          <w:szCs w:val="21"/>
          <w:u w:val="single"/>
        </w:rPr>
        <w:t>《资格审查表》</w:t>
      </w:r>
    </w:p>
    <w:p w14:paraId="7563F242" w14:textId="77777777" w:rsidR="002B4330" w:rsidRDefault="00000000">
      <w:pPr>
        <w:spacing w:line="360" w:lineRule="auto"/>
        <w:ind w:firstLineChars="201" w:firstLine="424"/>
        <w:rPr>
          <w:rFonts w:ascii="宋体" w:hAnsi="宋体" w:cs="宋体" w:hint="eastAsia"/>
          <w:b/>
          <w:szCs w:val="21"/>
        </w:rPr>
      </w:pPr>
      <w:r>
        <w:rPr>
          <w:rFonts w:ascii="宋体" w:hAnsi="宋体" w:cs="宋体" w:hint="eastAsia"/>
          <w:b/>
          <w:szCs w:val="21"/>
        </w:rPr>
        <w:lastRenderedPageBreak/>
        <w:t>条款号：附表二 《技术标有效性审查表》           修改类型：修改</w:t>
      </w:r>
    </w:p>
    <w:p w14:paraId="1651C005" w14:textId="77777777" w:rsidR="002B4330" w:rsidRDefault="00000000">
      <w:pPr>
        <w:spacing w:line="360" w:lineRule="auto"/>
        <w:ind w:firstLineChars="201" w:firstLine="424"/>
        <w:rPr>
          <w:rFonts w:ascii="宋体" w:hAnsi="宋体" w:cs="宋体" w:hint="eastAsia"/>
          <w:bCs/>
          <w:szCs w:val="21"/>
        </w:rPr>
      </w:pPr>
      <w:r>
        <w:rPr>
          <w:rFonts w:ascii="宋体" w:hAnsi="宋体" w:cs="宋体" w:hint="eastAsia"/>
          <w:b/>
          <w:szCs w:val="21"/>
        </w:rPr>
        <w:t>原文：</w:t>
      </w:r>
      <w:r>
        <w:rPr>
          <w:rFonts w:ascii="宋体" w:hAnsi="宋体" w:cs="宋体" w:hint="eastAsia"/>
          <w:bCs/>
          <w:szCs w:val="21"/>
        </w:rPr>
        <w:t>详见GZZB2018-3招标文件范本</w:t>
      </w:r>
    </w:p>
    <w:p w14:paraId="594044F9" w14:textId="77777777" w:rsidR="002B4330" w:rsidRDefault="00000000">
      <w:pPr>
        <w:pBdr>
          <w:bottom w:val="single" w:sz="6" w:space="1" w:color="auto"/>
        </w:pBdr>
        <w:spacing w:line="360" w:lineRule="auto"/>
        <w:ind w:firstLineChars="201" w:firstLine="424"/>
        <w:rPr>
          <w:rFonts w:ascii="宋体" w:hAnsi="宋体" w:cs="宋体" w:hint="eastAsia"/>
          <w:szCs w:val="21"/>
        </w:rPr>
      </w:pPr>
      <w:r>
        <w:rPr>
          <w:rFonts w:ascii="宋体" w:hAnsi="宋体" w:cs="宋体" w:hint="eastAsia"/>
          <w:b/>
          <w:szCs w:val="21"/>
        </w:rPr>
        <w:t>现文：</w:t>
      </w:r>
      <w:r>
        <w:rPr>
          <w:rFonts w:ascii="宋体" w:hAnsi="宋体" w:cs="宋体" w:hint="eastAsia"/>
          <w:szCs w:val="21"/>
          <w:u w:val="single"/>
        </w:rPr>
        <w:t>见后附：附表二《技术标有效性审查表》</w:t>
      </w:r>
    </w:p>
    <w:p w14:paraId="11A2F766" w14:textId="77777777" w:rsidR="002B4330" w:rsidRDefault="00000000">
      <w:pPr>
        <w:spacing w:line="360" w:lineRule="auto"/>
        <w:ind w:firstLineChars="201" w:firstLine="424"/>
        <w:rPr>
          <w:rFonts w:ascii="宋体" w:hAnsi="宋体" w:cs="宋体" w:hint="eastAsia"/>
          <w:b/>
          <w:szCs w:val="21"/>
        </w:rPr>
      </w:pPr>
      <w:r>
        <w:rPr>
          <w:rFonts w:ascii="宋体" w:hAnsi="宋体" w:cs="宋体" w:hint="eastAsia"/>
          <w:b/>
          <w:szCs w:val="21"/>
        </w:rPr>
        <w:t>条款号：附表三《经济标有效性审查表》              修改类型：修改</w:t>
      </w:r>
    </w:p>
    <w:p w14:paraId="33F9CFF5" w14:textId="77777777" w:rsidR="002B4330" w:rsidRDefault="00000000">
      <w:pPr>
        <w:spacing w:line="360" w:lineRule="auto"/>
        <w:ind w:firstLineChars="201" w:firstLine="424"/>
        <w:rPr>
          <w:rFonts w:ascii="宋体" w:hAnsi="宋体" w:cs="宋体" w:hint="eastAsia"/>
          <w:b/>
          <w:szCs w:val="21"/>
        </w:rPr>
      </w:pPr>
      <w:r>
        <w:rPr>
          <w:rFonts w:ascii="宋体" w:hAnsi="宋体" w:cs="宋体" w:hint="eastAsia"/>
          <w:b/>
          <w:szCs w:val="21"/>
        </w:rPr>
        <w:t>原文：</w:t>
      </w:r>
      <w:r>
        <w:rPr>
          <w:rFonts w:ascii="宋体" w:hAnsi="宋体" w:cs="宋体" w:hint="eastAsia"/>
          <w:bCs/>
          <w:szCs w:val="21"/>
        </w:rPr>
        <w:t>详见GZZB2018-3招标文件范本</w:t>
      </w:r>
    </w:p>
    <w:p w14:paraId="11ABC3EC" w14:textId="77777777" w:rsidR="002B4330" w:rsidRDefault="00000000">
      <w:pPr>
        <w:pBdr>
          <w:bottom w:val="single" w:sz="6" w:space="1" w:color="auto"/>
        </w:pBdr>
        <w:spacing w:line="360" w:lineRule="auto"/>
        <w:ind w:firstLineChars="201" w:firstLine="424"/>
        <w:rPr>
          <w:rFonts w:ascii="宋体" w:hAnsi="宋体" w:cs="宋体" w:hint="eastAsia"/>
          <w:b/>
          <w:szCs w:val="21"/>
        </w:rPr>
      </w:pPr>
      <w:r>
        <w:rPr>
          <w:rFonts w:ascii="宋体" w:hAnsi="宋体" w:cs="宋体" w:hint="eastAsia"/>
          <w:b/>
          <w:szCs w:val="21"/>
        </w:rPr>
        <w:t>现文：</w:t>
      </w:r>
      <w:r>
        <w:rPr>
          <w:rFonts w:ascii="宋体" w:hAnsi="宋体" w:cs="宋体" w:hint="eastAsia"/>
          <w:szCs w:val="21"/>
          <w:u w:val="single"/>
        </w:rPr>
        <w:t>见后附：附表三《经济标有效性审查表》</w:t>
      </w:r>
    </w:p>
    <w:p w14:paraId="0587E704" w14:textId="77777777" w:rsidR="002B4330" w:rsidRDefault="00000000">
      <w:pPr>
        <w:spacing w:line="360" w:lineRule="auto"/>
        <w:ind w:firstLineChars="201" w:firstLine="424"/>
        <w:rPr>
          <w:rFonts w:ascii="宋体" w:hAnsi="宋体" w:cs="宋体" w:hint="eastAsia"/>
          <w:b/>
          <w:szCs w:val="21"/>
        </w:rPr>
      </w:pPr>
      <w:r>
        <w:rPr>
          <w:rFonts w:ascii="宋体" w:hAnsi="宋体" w:cs="宋体" w:hint="eastAsia"/>
          <w:b/>
          <w:szCs w:val="21"/>
        </w:rPr>
        <w:t xml:space="preserve">条款号：附表四《技术标详细审查评分表》            修改类型：修改  </w:t>
      </w:r>
    </w:p>
    <w:p w14:paraId="49B6335C" w14:textId="77777777" w:rsidR="002B4330" w:rsidRDefault="00000000">
      <w:pPr>
        <w:spacing w:line="360" w:lineRule="auto"/>
        <w:ind w:firstLineChars="201" w:firstLine="424"/>
        <w:rPr>
          <w:rFonts w:ascii="宋体" w:hAnsi="宋体" w:cs="宋体" w:hint="eastAsia"/>
          <w:bCs/>
          <w:szCs w:val="21"/>
        </w:rPr>
      </w:pPr>
      <w:r>
        <w:rPr>
          <w:rFonts w:ascii="宋体" w:hAnsi="宋体" w:cs="宋体" w:hint="eastAsia"/>
          <w:b/>
          <w:szCs w:val="21"/>
        </w:rPr>
        <w:t>原文：</w:t>
      </w:r>
      <w:r>
        <w:rPr>
          <w:rFonts w:ascii="宋体" w:hAnsi="宋体" w:cs="宋体" w:hint="eastAsia"/>
          <w:bCs/>
          <w:szCs w:val="21"/>
        </w:rPr>
        <w:t>详见GZZB2018-3招标文件范本</w:t>
      </w:r>
    </w:p>
    <w:p w14:paraId="6DDD1F05" w14:textId="77777777" w:rsidR="002B4330" w:rsidRDefault="00000000">
      <w:pPr>
        <w:pBdr>
          <w:bottom w:val="single" w:sz="6" w:space="1" w:color="auto"/>
        </w:pBdr>
        <w:spacing w:line="360" w:lineRule="auto"/>
        <w:ind w:firstLineChars="201" w:firstLine="424"/>
        <w:rPr>
          <w:rFonts w:ascii="宋体" w:hAnsi="宋体" w:cs="宋体" w:hint="eastAsia"/>
          <w:b/>
          <w:szCs w:val="21"/>
        </w:rPr>
      </w:pPr>
      <w:r>
        <w:rPr>
          <w:rFonts w:ascii="宋体" w:hAnsi="宋体" w:cs="宋体" w:hint="eastAsia"/>
          <w:b/>
          <w:szCs w:val="21"/>
        </w:rPr>
        <w:t>现文：</w:t>
      </w:r>
      <w:r>
        <w:rPr>
          <w:rFonts w:ascii="宋体" w:hAnsi="宋体" w:cs="宋体" w:hint="eastAsia"/>
          <w:szCs w:val="21"/>
          <w:u w:val="single"/>
        </w:rPr>
        <w:t>见后附：附表四《技术标详细审查评分表》</w:t>
      </w:r>
    </w:p>
    <w:p w14:paraId="56FBF169" w14:textId="77777777" w:rsidR="002B4330" w:rsidRDefault="00000000">
      <w:pPr>
        <w:spacing w:line="360" w:lineRule="auto"/>
        <w:ind w:firstLineChars="201" w:firstLine="424"/>
        <w:rPr>
          <w:rFonts w:ascii="宋体" w:hAnsi="宋体" w:cs="宋体" w:hint="eastAsia"/>
          <w:b/>
          <w:szCs w:val="21"/>
        </w:rPr>
      </w:pPr>
      <w:r>
        <w:rPr>
          <w:rFonts w:ascii="宋体" w:hAnsi="宋体" w:cs="宋体" w:hint="eastAsia"/>
          <w:b/>
          <w:szCs w:val="21"/>
        </w:rPr>
        <w:t>条款号：附表五《经济标评分表》                    修改类型：修改</w:t>
      </w:r>
    </w:p>
    <w:p w14:paraId="1A6926E2" w14:textId="77777777" w:rsidR="002B4330" w:rsidRDefault="00000000">
      <w:pPr>
        <w:spacing w:line="360" w:lineRule="auto"/>
        <w:ind w:firstLineChars="201" w:firstLine="424"/>
        <w:rPr>
          <w:rFonts w:ascii="宋体" w:hAnsi="宋体" w:cs="宋体" w:hint="eastAsia"/>
          <w:b/>
          <w:szCs w:val="21"/>
        </w:rPr>
      </w:pPr>
      <w:r>
        <w:rPr>
          <w:rFonts w:ascii="宋体" w:hAnsi="宋体" w:cs="宋体" w:hint="eastAsia"/>
          <w:b/>
          <w:szCs w:val="21"/>
        </w:rPr>
        <w:t>原文：</w:t>
      </w:r>
      <w:r>
        <w:rPr>
          <w:rFonts w:ascii="宋体" w:hAnsi="宋体" w:cs="宋体" w:hint="eastAsia"/>
          <w:bCs/>
          <w:szCs w:val="21"/>
        </w:rPr>
        <w:t>详见GZZB2018-3招标文件范本</w:t>
      </w:r>
    </w:p>
    <w:p w14:paraId="4F05687E" w14:textId="77777777" w:rsidR="002B4330" w:rsidRDefault="00000000">
      <w:pPr>
        <w:pBdr>
          <w:bottom w:val="single" w:sz="6" w:space="1" w:color="auto"/>
        </w:pBdr>
        <w:spacing w:line="360" w:lineRule="auto"/>
        <w:ind w:firstLineChars="201" w:firstLine="424"/>
        <w:rPr>
          <w:b/>
          <w:szCs w:val="21"/>
        </w:rPr>
      </w:pPr>
      <w:r>
        <w:rPr>
          <w:rFonts w:ascii="宋体" w:hAnsi="宋体" w:cs="宋体" w:hint="eastAsia"/>
          <w:b/>
          <w:szCs w:val="21"/>
        </w:rPr>
        <w:t>现文：</w:t>
      </w:r>
      <w:r>
        <w:rPr>
          <w:rFonts w:ascii="宋体" w:hAnsi="宋体" w:cs="宋体" w:hint="eastAsia"/>
          <w:szCs w:val="21"/>
          <w:u w:val="single"/>
        </w:rPr>
        <w:t>见后附：附表五《经济标评分表》</w:t>
      </w:r>
    </w:p>
    <w:p w14:paraId="1D86930D" w14:textId="77777777" w:rsidR="002B4330" w:rsidRDefault="00000000">
      <w:pPr>
        <w:spacing w:line="360" w:lineRule="auto"/>
        <w:ind w:firstLineChars="100" w:firstLine="211"/>
        <w:rPr>
          <w:b/>
          <w:szCs w:val="21"/>
        </w:rPr>
      </w:pPr>
      <w:r>
        <w:rPr>
          <w:rFonts w:hint="eastAsia"/>
          <w:b/>
          <w:szCs w:val="21"/>
        </w:rPr>
        <w:t>注：以上修改，仅限于本范本中有可供选择条款的情形。</w:t>
      </w:r>
    </w:p>
    <w:p w14:paraId="4EC41511" w14:textId="77777777" w:rsidR="002B4330" w:rsidRDefault="00000000">
      <w:r>
        <w:rPr>
          <w:rFonts w:hint="eastAsia"/>
          <w:b/>
          <w:szCs w:val="21"/>
        </w:rPr>
        <w:t>（以下无正文）</w:t>
      </w:r>
    </w:p>
    <w:p w14:paraId="5369019E" w14:textId="77777777" w:rsidR="002B4330" w:rsidRDefault="00000000">
      <w:r>
        <w:rPr>
          <w:rFonts w:hint="eastAsia"/>
        </w:rPr>
        <w:br w:type="page"/>
      </w:r>
    </w:p>
    <w:p w14:paraId="7E6FFF6F" w14:textId="77777777" w:rsidR="002B4330" w:rsidRDefault="00000000">
      <w:pPr>
        <w:pStyle w:val="2"/>
        <w:ind w:firstLine="525"/>
        <w:rPr>
          <w:color w:val="auto"/>
        </w:rPr>
      </w:pPr>
      <w:bookmarkStart w:id="40" w:name="_Toc10583"/>
      <w:bookmarkStart w:id="41" w:name="_Toc26030"/>
      <w:r>
        <w:rPr>
          <w:rFonts w:hint="eastAsia"/>
          <w:color w:val="auto"/>
        </w:rPr>
        <w:lastRenderedPageBreak/>
        <w:t>二、开标、评标及定标办法</w:t>
      </w:r>
      <w:r>
        <w:rPr>
          <w:rFonts w:hint="eastAsia"/>
          <w:color w:val="auto"/>
          <w:szCs w:val="30"/>
        </w:rPr>
        <w:t>通用条款</w:t>
      </w:r>
      <w:bookmarkEnd w:id="40"/>
      <w:bookmarkEnd w:id="41"/>
    </w:p>
    <w:p w14:paraId="29A73AE3" w14:textId="77777777" w:rsidR="002B4330" w:rsidRDefault="00000000">
      <w:pPr>
        <w:spacing w:beforeLines="50" w:before="156" w:afterLines="50" w:after="156"/>
        <w:jc w:val="center"/>
        <w:rPr>
          <w:b/>
          <w:sz w:val="24"/>
          <w:szCs w:val="24"/>
        </w:rPr>
      </w:pPr>
      <w:bookmarkStart w:id="42" w:name="_Toc6408"/>
      <w:r>
        <w:rPr>
          <w:rFonts w:hint="eastAsia"/>
          <w:b/>
          <w:sz w:val="24"/>
          <w:szCs w:val="24"/>
        </w:rPr>
        <w:t>（一）总则</w:t>
      </w:r>
    </w:p>
    <w:p w14:paraId="0F8AF028"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35</w:t>
      </w:r>
      <w:r>
        <w:rPr>
          <w:rFonts w:ascii="宋体" w:hAnsi="宋体" w:hint="eastAsia"/>
          <w:sz w:val="24"/>
          <w:szCs w:val="24"/>
        </w:rPr>
        <w:t>.开标、评标及定标所依据的规则</w:t>
      </w:r>
    </w:p>
    <w:p w14:paraId="602BF244"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35.1</w:t>
      </w:r>
      <w:r>
        <w:rPr>
          <w:rFonts w:ascii="宋体" w:hAnsi="宋体" w:hint="eastAsia"/>
          <w:sz w:val="24"/>
          <w:szCs w:val="24"/>
        </w:rPr>
        <w:t>《中华人民共和国招标投标法》；</w:t>
      </w:r>
    </w:p>
    <w:p w14:paraId="10F9FC56"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35.2</w:t>
      </w:r>
      <w:r>
        <w:rPr>
          <w:rFonts w:ascii="宋体" w:hAnsi="宋体" w:hint="eastAsia"/>
          <w:sz w:val="24"/>
          <w:szCs w:val="24"/>
        </w:rPr>
        <w:t>《中华人民共和国招标投标法实施条例》；</w:t>
      </w:r>
    </w:p>
    <w:p w14:paraId="61523CB7"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35.3</w:t>
      </w:r>
      <w:r>
        <w:rPr>
          <w:rFonts w:ascii="宋体" w:hAnsi="宋体" w:hint="eastAsia"/>
          <w:sz w:val="24"/>
          <w:szCs w:val="24"/>
        </w:rPr>
        <w:t>《评标委员会和评标方法暂行规定》（七部委第</w:t>
      </w:r>
      <w:r>
        <w:rPr>
          <w:rFonts w:ascii="宋体" w:hAnsi="宋体"/>
          <w:sz w:val="24"/>
          <w:szCs w:val="24"/>
        </w:rPr>
        <w:t>12</w:t>
      </w:r>
      <w:r>
        <w:rPr>
          <w:rFonts w:ascii="宋体" w:hAnsi="宋体" w:hint="eastAsia"/>
          <w:sz w:val="24"/>
          <w:szCs w:val="24"/>
        </w:rPr>
        <w:t>号令）</w:t>
      </w:r>
    </w:p>
    <w:p w14:paraId="2AF031A4"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35.4</w:t>
      </w:r>
      <w:r>
        <w:rPr>
          <w:rFonts w:ascii="宋体" w:hAnsi="宋体" w:hint="eastAsia"/>
          <w:sz w:val="24"/>
          <w:szCs w:val="24"/>
        </w:rPr>
        <w:t>《工程建设项目施工招标投标办法》（七部委</w:t>
      </w:r>
      <w:r>
        <w:rPr>
          <w:rFonts w:ascii="宋体" w:hAnsi="宋体"/>
          <w:sz w:val="24"/>
          <w:szCs w:val="24"/>
        </w:rPr>
        <w:t>2003</w:t>
      </w:r>
      <w:r>
        <w:rPr>
          <w:rFonts w:ascii="宋体" w:hAnsi="宋体" w:hint="eastAsia"/>
          <w:sz w:val="24"/>
          <w:szCs w:val="24"/>
        </w:rPr>
        <w:t>年第</w:t>
      </w:r>
      <w:r>
        <w:rPr>
          <w:rFonts w:ascii="宋体" w:hAnsi="宋体"/>
          <w:sz w:val="24"/>
          <w:szCs w:val="24"/>
        </w:rPr>
        <w:t>30</w:t>
      </w:r>
      <w:r>
        <w:rPr>
          <w:rFonts w:ascii="宋体" w:hAnsi="宋体" w:hint="eastAsia"/>
          <w:sz w:val="24"/>
          <w:szCs w:val="24"/>
        </w:rPr>
        <w:t>号令）</w:t>
      </w:r>
    </w:p>
    <w:p w14:paraId="5BAD2F67"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35.5</w:t>
      </w:r>
      <w:r>
        <w:rPr>
          <w:rFonts w:ascii="宋体" w:hAnsi="宋体" w:hint="eastAsia"/>
          <w:sz w:val="24"/>
          <w:szCs w:val="24"/>
        </w:rPr>
        <w:t>《广东省实施〈中华人民共和国招标投标法〉办法》；</w:t>
      </w:r>
    </w:p>
    <w:p w14:paraId="1E005F8E"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35.6</w:t>
      </w:r>
      <w:r>
        <w:rPr>
          <w:rFonts w:ascii="宋体" w:hAnsi="宋体" w:hint="eastAsia"/>
          <w:sz w:val="24"/>
          <w:szCs w:val="24"/>
        </w:rPr>
        <w:t>《房屋建筑和市政基础设施工程施工招标投标管理办法》（建设部令第</w:t>
      </w:r>
      <w:r>
        <w:rPr>
          <w:rFonts w:ascii="宋体" w:hAnsi="宋体"/>
          <w:sz w:val="24"/>
          <w:szCs w:val="24"/>
        </w:rPr>
        <w:t>89</w:t>
      </w:r>
      <w:r>
        <w:rPr>
          <w:rFonts w:ascii="宋体" w:hAnsi="宋体" w:hint="eastAsia"/>
          <w:sz w:val="24"/>
          <w:szCs w:val="24"/>
        </w:rPr>
        <w:t>号）</w:t>
      </w:r>
    </w:p>
    <w:p w14:paraId="0F5E9BF6" w14:textId="77777777" w:rsidR="002B4330" w:rsidRDefault="00000000">
      <w:pPr>
        <w:spacing w:line="360" w:lineRule="auto"/>
        <w:ind w:firstLineChars="200" w:firstLine="480"/>
      </w:pPr>
      <w:r>
        <w:rPr>
          <w:rFonts w:ascii="宋体" w:hAnsi="宋体"/>
          <w:sz w:val="24"/>
          <w:szCs w:val="24"/>
        </w:rPr>
        <w:t>35.7</w:t>
      </w:r>
      <w:r>
        <w:rPr>
          <w:rFonts w:ascii="宋体" w:hAnsi="宋体" w:hint="eastAsia"/>
          <w:sz w:val="24"/>
          <w:szCs w:val="24"/>
        </w:rPr>
        <w:t>《财政部</w:t>
      </w:r>
      <w:r>
        <w:rPr>
          <w:rFonts w:ascii="宋体" w:hAnsi="宋体"/>
          <w:sz w:val="24"/>
          <w:szCs w:val="24"/>
        </w:rPr>
        <w:t> </w:t>
      </w:r>
      <w:r>
        <w:rPr>
          <w:rFonts w:ascii="宋体" w:hAnsi="宋体" w:hint="eastAsia"/>
          <w:sz w:val="24"/>
          <w:szCs w:val="24"/>
        </w:rPr>
        <w:t>工业和信息化部关于印发〈政府采购促进中小企业发展管理办法〉的通知》（财库〔</w:t>
      </w:r>
      <w:r>
        <w:rPr>
          <w:rFonts w:ascii="宋体" w:hAnsi="宋体"/>
          <w:sz w:val="24"/>
          <w:szCs w:val="24"/>
        </w:rPr>
        <w:t>2020</w:t>
      </w:r>
      <w:r>
        <w:rPr>
          <w:rFonts w:ascii="宋体" w:hAnsi="宋体" w:hint="eastAsia"/>
          <w:sz w:val="24"/>
          <w:szCs w:val="24"/>
        </w:rPr>
        <w:t>〕</w:t>
      </w:r>
      <w:r>
        <w:rPr>
          <w:rFonts w:ascii="宋体" w:hAnsi="宋体"/>
          <w:sz w:val="24"/>
          <w:szCs w:val="24"/>
        </w:rPr>
        <w:t>46</w:t>
      </w:r>
      <w:r>
        <w:rPr>
          <w:rFonts w:ascii="宋体" w:hAnsi="宋体" w:hint="eastAsia"/>
          <w:sz w:val="24"/>
          <w:szCs w:val="24"/>
        </w:rPr>
        <w:t>号）；</w:t>
      </w:r>
    </w:p>
    <w:p w14:paraId="3B91E9E2"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35.</w:t>
      </w:r>
      <w:r>
        <w:rPr>
          <w:rFonts w:ascii="宋体" w:hAnsi="宋体" w:hint="eastAsia"/>
          <w:sz w:val="24"/>
          <w:szCs w:val="24"/>
        </w:rPr>
        <w:t>8《广东省加强建设工程招标投标监督管理的若干规定》（粤发[2004]4号）；</w:t>
      </w:r>
    </w:p>
    <w:p w14:paraId="67C661CF" w14:textId="77777777" w:rsidR="002B4330" w:rsidRDefault="00000000">
      <w:pPr>
        <w:spacing w:line="360" w:lineRule="auto"/>
        <w:ind w:firstLineChars="200" w:firstLine="480"/>
      </w:pPr>
      <w:r>
        <w:rPr>
          <w:rFonts w:ascii="宋体" w:hAnsi="宋体"/>
          <w:sz w:val="24"/>
          <w:szCs w:val="24"/>
        </w:rPr>
        <w:t>35.9</w:t>
      </w:r>
      <w:r>
        <w:rPr>
          <w:rFonts w:ascii="宋体" w:hAnsi="宋体" w:hint="eastAsia"/>
          <w:sz w:val="24"/>
          <w:szCs w:val="24"/>
        </w:rPr>
        <w:t>《广东省政府采购促进中小企业发展实施细则（试行）》</w:t>
      </w:r>
    </w:p>
    <w:p w14:paraId="40A332D1"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35.</w:t>
      </w:r>
      <w:r>
        <w:rPr>
          <w:rFonts w:ascii="宋体" w:hAnsi="宋体" w:hint="eastAsia"/>
          <w:sz w:val="24"/>
          <w:szCs w:val="24"/>
        </w:rPr>
        <w:t>10《广州市工程建设项目招标投标管理办法》（穗建</w:t>
      </w:r>
      <w:proofErr w:type="gramStart"/>
      <w:r>
        <w:rPr>
          <w:rFonts w:ascii="宋体" w:hAnsi="宋体" w:hint="eastAsia"/>
          <w:sz w:val="24"/>
          <w:szCs w:val="24"/>
        </w:rPr>
        <w:t>规</w:t>
      </w:r>
      <w:proofErr w:type="gramEnd"/>
      <w:r>
        <w:rPr>
          <w:rFonts w:ascii="宋体" w:hAnsi="宋体" w:hint="eastAsia"/>
          <w:sz w:val="24"/>
          <w:szCs w:val="24"/>
        </w:rPr>
        <w:t>字〔2023〕12号）；</w:t>
      </w:r>
    </w:p>
    <w:p w14:paraId="4FE155FD" w14:textId="77777777" w:rsidR="002B4330" w:rsidRDefault="00000000">
      <w:pPr>
        <w:spacing w:line="360" w:lineRule="auto"/>
        <w:ind w:firstLineChars="200" w:firstLine="480"/>
      </w:pPr>
      <w:r>
        <w:rPr>
          <w:rFonts w:ascii="宋体" w:hAnsi="宋体" w:hint="eastAsia"/>
          <w:sz w:val="24"/>
          <w:szCs w:val="24"/>
        </w:rPr>
        <w:t>35.11《广州市财政局 广州市工业和信息化局转发广东省财政厅 广东省发展和改革委员会 广东省工业和信息化厅 广东省地方金融监督管理局关于印发&lt;广东省政府采购促进中小企业发展实施细则（试行）&gt;的通知》（</w:t>
      </w:r>
      <w:proofErr w:type="gramStart"/>
      <w:r>
        <w:rPr>
          <w:rFonts w:ascii="宋体" w:hAnsi="宋体" w:hint="eastAsia"/>
          <w:sz w:val="24"/>
          <w:szCs w:val="24"/>
        </w:rPr>
        <w:t>穗财采</w:t>
      </w:r>
      <w:proofErr w:type="gramEnd"/>
      <w:r>
        <w:rPr>
          <w:rFonts w:ascii="宋体" w:hAnsi="宋体" w:hint="eastAsia"/>
          <w:sz w:val="24"/>
          <w:szCs w:val="24"/>
        </w:rPr>
        <w:t>〔2023〕8号）；</w:t>
      </w:r>
    </w:p>
    <w:p w14:paraId="12ACB17D" w14:textId="77777777" w:rsidR="002B4330" w:rsidRDefault="00000000">
      <w:pPr>
        <w:spacing w:line="360" w:lineRule="auto"/>
        <w:ind w:firstLineChars="200" w:firstLine="480"/>
        <w:rPr>
          <w:rFonts w:ascii="宋体" w:hAnsi="宋体" w:hint="eastAsia"/>
          <w:sz w:val="24"/>
          <w:szCs w:val="24"/>
        </w:rPr>
      </w:pPr>
      <w:r>
        <w:rPr>
          <w:rFonts w:ascii="宋体" w:hAnsi="宋体" w:hint="eastAsia"/>
          <w:sz w:val="24"/>
          <w:szCs w:val="24"/>
        </w:rPr>
        <w:t>35.12本项目招标文件。</w:t>
      </w:r>
    </w:p>
    <w:p w14:paraId="0621D571"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36</w:t>
      </w:r>
      <w:r>
        <w:rPr>
          <w:rFonts w:ascii="宋体" w:hAnsi="宋体" w:hint="eastAsia"/>
          <w:sz w:val="24"/>
          <w:szCs w:val="24"/>
        </w:rPr>
        <w:t>.开标</w:t>
      </w:r>
    </w:p>
    <w:p w14:paraId="5B05F909"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 xml:space="preserve">36.1 </w:t>
      </w:r>
      <w:r>
        <w:rPr>
          <w:rFonts w:ascii="宋体" w:hAnsi="宋体" w:hint="eastAsia"/>
          <w:sz w:val="24"/>
          <w:szCs w:val="24"/>
        </w:rPr>
        <w:t>招标人按投标须知前附表第18项所规定的时间和地点公开开标，并邀请所有投标人参加。截标后，开标开始时间因故推迟的，相关评标信息仍以原定的开标开始时间的信息为准。</w:t>
      </w:r>
    </w:p>
    <w:p w14:paraId="0F2FB5D3"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36.2</w:t>
      </w:r>
      <w:r>
        <w:rPr>
          <w:rFonts w:ascii="宋体" w:hAnsi="宋体" w:hint="eastAsia"/>
          <w:sz w:val="24"/>
          <w:szCs w:val="24"/>
        </w:rPr>
        <w:t xml:space="preserve"> 招标人在招标文件要求提交投标文件的截止时间前收到的投标文件，开标时都当众予以解密、公布。</w:t>
      </w:r>
    </w:p>
    <w:p w14:paraId="345F142E" w14:textId="77777777" w:rsidR="002B4330" w:rsidRDefault="00000000">
      <w:pPr>
        <w:spacing w:line="360" w:lineRule="auto"/>
        <w:ind w:firstLineChars="200" w:firstLine="480"/>
        <w:rPr>
          <w:rFonts w:ascii="宋体" w:hAnsi="宋体" w:hint="eastAsia"/>
          <w:sz w:val="24"/>
          <w:szCs w:val="24"/>
        </w:rPr>
      </w:pPr>
      <w:r>
        <w:rPr>
          <w:rFonts w:ascii="宋体" w:hAnsi="宋体" w:hint="eastAsia"/>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3E95E8DA" w14:textId="77777777" w:rsidR="002B4330" w:rsidRDefault="00000000">
      <w:pPr>
        <w:spacing w:line="360" w:lineRule="auto"/>
        <w:ind w:firstLineChars="200" w:firstLine="480"/>
        <w:rPr>
          <w:rFonts w:ascii="宋体" w:hAnsi="宋体" w:hint="eastAsia"/>
          <w:sz w:val="24"/>
          <w:szCs w:val="24"/>
        </w:rPr>
      </w:pPr>
      <w:r>
        <w:rPr>
          <w:rFonts w:ascii="宋体" w:hAnsi="宋体" w:hint="eastAsia"/>
          <w:sz w:val="24"/>
          <w:szCs w:val="24"/>
        </w:rPr>
        <w:t>36.4若递交投标文件的投标人不足3家，则重新组织招标。（当</w:t>
      </w:r>
      <w:r>
        <w:rPr>
          <w:rFonts w:ascii="宋体" w:hAnsi="宋体"/>
          <w:sz w:val="24"/>
          <w:szCs w:val="24"/>
        </w:rPr>
        <w:t>N</w:t>
      </w:r>
      <w:proofErr w:type="gramStart"/>
      <w:r>
        <w:rPr>
          <w:rFonts w:ascii="宋体" w:hAnsi="宋体" w:hint="eastAsia"/>
          <w:sz w:val="24"/>
          <w:szCs w:val="24"/>
        </w:rPr>
        <w:t>个</w:t>
      </w:r>
      <w:proofErr w:type="gramEnd"/>
      <w:r>
        <w:rPr>
          <w:rFonts w:ascii="宋体" w:hAnsi="宋体" w:hint="eastAsia"/>
          <w:sz w:val="24"/>
          <w:szCs w:val="24"/>
        </w:rPr>
        <w:t>标段同时招标且不允许兼中时，若有效投标人不足</w:t>
      </w:r>
      <w:r>
        <w:rPr>
          <w:rFonts w:ascii="宋体" w:hAnsi="宋体"/>
          <w:sz w:val="24"/>
          <w:szCs w:val="24"/>
        </w:rPr>
        <w:t>N+</w:t>
      </w:r>
      <w:r>
        <w:rPr>
          <w:rFonts w:ascii="宋体" w:hAnsi="宋体" w:hint="eastAsia"/>
          <w:sz w:val="24"/>
          <w:szCs w:val="24"/>
        </w:rPr>
        <w:t>2家，则重新组织招标）</w:t>
      </w:r>
    </w:p>
    <w:p w14:paraId="1812B942" w14:textId="77777777" w:rsidR="002B4330" w:rsidRDefault="00000000">
      <w:pPr>
        <w:spacing w:line="360" w:lineRule="auto"/>
        <w:ind w:firstLineChars="200" w:firstLine="480"/>
        <w:rPr>
          <w:rFonts w:ascii="宋体" w:hAnsi="宋体" w:hint="eastAsia"/>
          <w:sz w:val="24"/>
        </w:rPr>
      </w:pPr>
      <w:r>
        <w:rPr>
          <w:rFonts w:ascii="宋体" w:hAnsi="宋体" w:hint="eastAsia"/>
          <w:sz w:val="24"/>
        </w:rPr>
        <w:t>36.5按下列程序进行开标：</w:t>
      </w:r>
    </w:p>
    <w:p w14:paraId="2159C616" w14:textId="77777777" w:rsidR="002B4330" w:rsidRDefault="00000000">
      <w:pPr>
        <w:spacing w:line="360" w:lineRule="auto"/>
        <w:ind w:firstLineChars="200" w:firstLine="480"/>
        <w:rPr>
          <w:rFonts w:ascii="宋体" w:hAnsi="宋体" w:hint="eastAsia"/>
          <w:sz w:val="24"/>
        </w:rPr>
      </w:pPr>
      <w:r>
        <w:rPr>
          <w:rFonts w:ascii="宋体" w:hAnsi="宋体" w:hint="eastAsia"/>
          <w:sz w:val="24"/>
        </w:rPr>
        <w:lastRenderedPageBreak/>
        <w:t>36.5.1在投标截止时间后一小时内，投标人通过交易平台对已递交的电子投标文件进行解密。投标人完成解密后，再由招标人进行解密。解密完成后，公布招标项目名称、投标人名称、投标保证金的递交情况、投标报价、工期及其他内容；</w:t>
      </w:r>
    </w:p>
    <w:p w14:paraId="0C10FACF" w14:textId="77777777" w:rsidR="002B4330" w:rsidRDefault="00000000">
      <w:pPr>
        <w:spacing w:line="360" w:lineRule="auto"/>
        <w:ind w:firstLineChars="200" w:firstLine="480"/>
        <w:rPr>
          <w:rFonts w:ascii="宋体" w:hAnsi="宋体" w:hint="eastAsia"/>
          <w:sz w:val="24"/>
        </w:rPr>
      </w:pPr>
      <w:r>
        <w:rPr>
          <w:rFonts w:ascii="宋体" w:hAnsi="宋体" w:hint="eastAsia"/>
          <w:sz w:val="24"/>
        </w:rPr>
        <w:t>36.5.2备用光盘的读取按投标须知前附表第36项的规定执行；</w:t>
      </w:r>
    </w:p>
    <w:p w14:paraId="02728F40" w14:textId="77777777" w:rsidR="002B4330" w:rsidRDefault="00000000">
      <w:pPr>
        <w:spacing w:line="360" w:lineRule="auto"/>
        <w:ind w:firstLineChars="200" w:firstLine="480"/>
        <w:rPr>
          <w:rFonts w:ascii="宋体" w:hAnsi="宋体" w:hint="eastAsia"/>
          <w:sz w:val="24"/>
        </w:rPr>
      </w:pPr>
      <w:r>
        <w:rPr>
          <w:rFonts w:ascii="宋体" w:hAnsi="宋体" w:hint="eastAsia"/>
          <w:sz w:val="24"/>
        </w:rPr>
        <w:t>36.5.3投标人代表、招标人代表、</w:t>
      </w:r>
      <w:proofErr w:type="gramStart"/>
      <w:r>
        <w:rPr>
          <w:rFonts w:ascii="宋体" w:hAnsi="宋体" w:hint="eastAsia"/>
          <w:sz w:val="24"/>
        </w:rPr>
        <w:t>监标人</w:t>
      </w:r>
      <w:proofErr w:type="gramEnd"/>
      <w:r>
        <w:rPr>
          <w:rFonts w:ascii="宋体" w:hAnsi="宋体" w:hint="eastAsia"/>
          <w:sz w:val="24"/>
        </w:rPr>
        <w:t>、记录人等有关人员在开标记录上签字确认；若有关人员不签字的，不影响开标程序；</w:t>
      </w:r>
    </w:p>
    <w:p w14:paraId="7FEE38A1" w14:textId="77777777" w:rsidR="002B4330" w:rsidRDefault="00000000">
      <w:pPr>
        <w:spacing w:line="360" w:lineRule="auto"/>
        <w:ind w:firstLineChars="200" w:firstLine="480"/>
        <w:rPr>
          <w:rFonts w:ascii="宋体" w:hAnsi="宋体" w:hint="eastAsia"/>
          <w:sz w:val="24"/>
        </w:rPr>
      </w:pPr>
      <w:r>
        <w:rPr>
          <w:rFonts w:ascii="宋体" w:hAnsi="宋体" w:hint="eastAsia"/>
          <w:sz w:val="24"/>
        </w:rPr>
        <w:t>36.5.4开标结束。</w:t>
      </w:r>
    </w:p>
    <w:p w14:paraId="70FF6309" w14:textId="77777777" w:rsidR="002B4330" w:rsidRDefault="00000000">
      <w:pPr>
        <w:spacing w:line="360" w:lineRule="auto"/>
        <w:ind w:firstLineChars="200" w:firstLine="480"/>
        <w:rPr>
          <w:rFonts w:ascii="宋体" w:hAnsi="宋体" w:hint="eastAsia"/>
          <w:sz w:val="24"/>
        </w:rPr>
      </w:pPr>
      <w:r>
        <w:rPr>
          <w:rFonts w:ascii="宋体" w:hAnsi="宋体" w:hint="eastAsia"/>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10874C6E" w14:textId="77777777" w:rsidR="002B4330" w:rsidRDefault="00000000">
      <w:pPr>
        <w:spacing w:line="360" w:lineRule="auto"/>
        <w:ind w:firstLineChars="200" w:firstLine="480"/>
        <w:rPr>
          <w:rFonts w:ascii="宋体" w:hAnsi="宋体" w:hint="eastAsia"/>
          <w:sz w:val="24"/>
        </w:rPr>
      </w:pPr>
      <w:r>
        <w:rPr>
          <w:rFonts w:ascii="宋体" w:hAnsi="宋体" w:hint="eastAsia"/>
          <w:sz w:val="24"/>
        </w:rPr>
        <w:t>36.7开标时，两个（含两个）以上的投标人加密打包投标文件电脑机器特征码一致的，不参与下一程序，并由评标委员会否决其投标。</w:t>
      </w:r>
    </w:p>
    <w:p w14:paraId="318BCAB0"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37</w:t>
      </w:r>
      <w:r>
        <w:rPr>
          <w:rFonts w:ascii="宋体" w:hAnsi="宋体" w:hint="eastAsia"/>
          <w:sz w:val="24"/>
          <w:szCs w:val="24"/>
        </w:rPr>
        <w:t>.评标</w:t>
      </w:r>
    </w:p>
    <w:p w14:paraId="5AEB9AA7"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37.1</w:t>
      </w:r>
      <w:r>
        <w:rPr>
          <w:rFonts w:ascii="宋体" w:hAnsi="宋体" w:hint="eastAsia"/>
          <w:sz w:val="24"/>
          <w:szCs w:val="24"/>
        </w:rPr>
        <w:t>评标委员会由招标人依法组建。</w:t>
      </w:r>
    </w:p>
    <w:p w14:paraId="1B98D4E8" w14:textId="77777777" w:rsidR="002B4330" w:rsidRDefault="00000000">
      <w:pPr>
        <w:spacing w:line="360" w:lineRule="auto"/>
        <w:ind w:firstLineChars="200" w:firstLine="480"/>
        <w:rPr>
          <w:rFonts w:ascii="宋体" w:hAnsi="宋体" w:hint="eastAsia"/>
          <w:bCs/>
          <w:sz w:val="24"/>
          <w:szCs w:val="24"/>
        </w:rPr>
      </w:pPr>
      <w:r>
        <w:rPr>
          <w:rFonts w:ascii="宋体" w:hAnsi="宋体"/>
          <w:sz w:val="24"/>
          <w:szCs w:val="24"/>
        </w:rPr>
        <w:t>37.2</w:t>
      </w:r>
      <w:r>
        <w:rPr>
          <w:rFonts w:ascii="宋体" w:hAnsi="宋体"/>
          <w:bCs/>
          <w:sz w:val="24"/>
          <w:szCs w:val="24"/>
        </w:rPr>
        <w:t>评标委员会</w:t>
      </w:r>
      <w:r>
        <w:rPr>
          <w:rFonts w:ascii="宋体" w:hAnsi="宋体" w:hint="eastAsia"/>
          <w:bCs/>
          <w:sz w:val="24"/>
          <w:szCs w:val="24"/>
        </w:rPr>
        <w:t>在开始评标前，应了解评标专家</w:t>
      </w:r>
      <w:r>
        <w:rPr>
          <w:rFonts w:ascii="宋体" w:hAnsi="宋体"/>
          <w:bCs/>
          <w:sz w:val="24"/>
          <w:szCs w:val="24"/>
        </w:rPr>
        <w:t>的职责及守则</w:t>
      </w:r>
      <w:r>
        <w:rPr>
          <w:rFonts w:ascii="宋体" w:hAnsi="宋体" w:hint="eastAsia"/>
          <w:bCs/>
          <w:sz w:val="24"/>
          <w:szCs w:val="24"/>
        </w:rPr>
        <w:t>，认真阅读附件</w:t>
      </w:r>
      <w:r>
        <w:rPr>
          <w:rFonts w:ascii="宋体" w:hAnsi="宋体"/>
          <w:bCs/>
          <w:sz w:val="24"/>
          <w:szCs w:val="24"/>
        </w:rPr>
        <w:t>1《</w:t>
      </w:r>
      <w:r>
        <w:rPr>
          <w:rFonts w:ascii="宋体" w:hAnsi="宋体" w:hint="eastAsia"/>
          <w:bCs/>
          <w:sz w:val="24"/>
          <w:szCs w:val="24"/>
        </w:rPr>
        <w:t>评标委员会成员声明》的内容并签名，签字后方可进行评标。</w:t>
      </w:r>
    </w:p>
    <w:p w14:paraId="512C92C2" w14:textId="77777777" w:rsidR="002B4330" w:rsidRDefault="00000000">
      <w:pPr>
        <w:spacing w:line="360" w:lineRule="auto"/>
        <w:ind w:firstLineChars="200" w:firstLine="480"/>
      </w:pPr>
      <w:r>
        <w:rPr>
          <w:rFonts w:ascii="宋体" w:hAnsi="宋体" w:hint="eastAsia"/>
          <w:sz w:val="24"/>
          <w:szCs w:val="24"/>
        </w:rPr>
        <w:t>37.3评标委员会的职责及守则：</w:t>
      </w:r>
    </w:p>
    <w:p w14:paraId="36070B72"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37.</w:t>
      </w:r>
      <w:r>
        <w:rPr>
          <w:rFonts w:ascii="宋体" w:hAnsi="宋体" w:hint="eastAsia"/>
          <w:sz w:val="24"/>
          <w:szCs w:val="24"/>
        </w:rPr>
        <w:t>3</w:t>
      </w:r>
      <w:r>
        <w:rPr>
          <w:rFonts w:ascii="宋体" w:hAnsi="宋体"/>
          <w:sz w:val="24"/>
          <w:szCs w:val="24"/>
        </w:rPr>
        <w:t>.1</w:t>
      </w:r>
      <w:r>
        <w:rPr>
          <w:rFonts w:ascii="宋体" w:hAnsi="宋体" w:hint="eastAsia"/>
          <w:sz w:val="24"/>
          <w:szCs w:val="24"/>
        </w:rPr>
        <w:t>根据评标细则，对</w:t>
      </w:r>
      <w:r>
        <w:rPr>
          <w:rFonts w:ascii="宋体" w:hAnsi="宋体" w:hint="eastAsia"/>
          <w:sz w:val="24"/>
        </w:rPr>
        <w:t>投标文件</w:t>
      </w:r>
      <w:r>
        <w:rPr>
          <w:rFonts w:ascii="宋体" w:hAnsi="宋体" w:hint="eastAsia"/>
          <w:sz w:val="24"/>
          <w:szCs w:val="24"/>
        </w:rPr>
        <w:t>进行认真评审，完成评审报告；</w:t>
      </w:r>
    </w:p>
    <w:p w14:paraId="474EEEA1"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37.</w:t>
      </w:r>
      <w:r>
        <w:rPr>
          <w:rFonts w:ascii="宋体" w:hAnsi="宋体" w:hint="eastAsia"/>
          <w:sz w:val="24"/>
          <w:szCs w:val="24"/>
        </w:rPr>
        <w:t>3</w:t>
      </w:r>
      <w:r>
        <w:rPr>
          <w:rFonts w:ascii="宋体" w:hAnsi="宋体"/>
          <w:sz w:val="24"/>
          <w:szCs w:val="24"/>
        </w:rPr>
        <w:t>.2</w:t>
      </w:r>
      <w:r>
        <w:rPr>
          <w:rFonts w:ascii="宋体" w:hAnsi="宋体" w:hint="eastAsia"/>
          <w:sz w:val="24"/>
          <w:szCs w:val="24"/>
        </w:rPr>
        <w:t>向招标人报告评审意见，推荐合格的中标候选人。</w:t>
      </w:r>
    </w:p>
    <w:p w14:paraId="3A2564A4" w14:textId="77777777" w:rsidR="002B4330" w:rsidRDefault="00000000">
      <w:pPr>
        <w:spacing w:line="360" w:lineRule="auto"/>
        <w:ind w:firstLineChars="200" w:firstLine="480"/>
        <w:rPr>
          <w:rFonts w:ascii="宋体" w:hAnsi="宋体" w:hint="eastAsia"/>
          <w:sz w:val="24"/>
          <w:szCs w:val="24"/>
        </w:rPr>
      </w:pPr>
      <w:r>
        <w:rPr>
          <w:rFonts w:ascii="宋体" w:hAnsi="宋体"/>
          <w:bCs/>
          <w:sz w:val="24"/>
          <w:szCs w:val="24"/>
        </w:rPr>
        <w:t>37.</w:t>
      </w:r>
      <w:r>
        <w:rPr>
          <w:rFonts w:ascii="宋体" w:hAnsi="宋体" w:hint="eastAsia"/>
          <w:bCs/>
          <w:sz w:val="24"/>
          <w:szCs w:val="24"/>
        </w:rPr>
        <w:t>3</w:t>
      </w:r>
      <w:r>
        <w:rPr>
          <w:rFonts w:ascii="宋体" w:hAnsi="宋体"/>
          <w:bCs/>
          <w:sz w:val="24"/>
          <w:szCs w:val="24"/>
        </w:rPr>
        <w:t>.3</w:t>
      </w:r>
      <w:r>
        <w:rPr>
          <w:rFonts w:ascii="宋体" w:hAnsi="宋体" w:hint="eastAsia"/>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4792AC5D"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37.</w:t>
      </w:r>
      <w:r>
        <w:rPr>
          <w:rFonts w:ascii="宋体" w:hAnsi="宋体" w:hint="eastAsia"/>
          <w:sz w:val="24"/>
          <w:szCs w:val="24"/>
        </w:rPr>
        <w:t>3</w:t>
      </w:r>
      <w:r>
        <w:rPr>
          <w:rFonts w:ascii="宋体" w:hAnsi="宋体"/>
          <w:sz w:val="24"/>
          <w:szCs w:val="24"/>
        </w:rPr>
        <w:t>.4</w:t>
      </w:r>
      <w:r>
        <w:rPr>
          <w:rFonts w:ascii="宋体" w:hAnsi="宋体" w:hint="eastAsia"/>
          <w:sz w:val="24"/>
          <w:szCs w:val="24"/>
        </w:rPr>
        <w:t>全体参与评标人员：</w:t>
      </w:r>
    </w:p>
    <w:p w14:paraId="60EB3BE2"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37.</w:t>
      </w:r>
      <w:r>
        <w:rPr>
          <w:rFonts w:ascii="宋体" w:hAnsi="宋体" w:hint="eastAsia"/>
          <w:sz w:val="24"/>
          <w:szCs w:val="24"/>
        </w:rPr>
        <w:t>3</w:t>
      </w:r>
      <w:r>
        <w:rPr>
          <w:rFonts w:ascii="宋体" w:hAnsi="宋体"/>
          <w:sz w:val="24"/>
          <w:szCs w:val="24"/>
        </w:rPr>
        <w:t xml:space="preserve">.4.1 </w:t>
      </w:r>
      <w:r>
        <w:rPr>
          <w:rFonts w:ascii="宋体" w:hAnsi="宋体" w:hint="eastAsia"/>
          <w:sz w:val="24"/>
          <w:szCs w:val="24"/>
        </w:rPr>
        <w:t>必须遵守评标纪律、不得泄密；</w:t>
      </w:r>
    </w:p>
    <w:p w14:paraId="3B652D9C"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37.</w:t>
      </w:r>
      <w:r>
        <w:rPr>
          <w:rFonts w:ascii="宋体" w:hAnsi="宋体" w:hint="eastAsia"/>
          <w:sz w:val="24"/>
          <w:szCs w:val="24"/>
        </w:rPr>
        <w:t>3</w:t>
      </w:r>
      <w:r>
        <w:rPr>
          <w:rFonts w:ascii="宋体" w:hAnsi="宋体"/>
          <w:sz w:val="24"/>
          <w:szCs w:val="24"/>
        </w:rPr>
        <w:t xml:space="preserve">.4.2 </w:t>
      </w:r>
      <w:r>
        <w:rPr>
          <w:rFonts w:ascii="宋体" w:hAnsi="宋体" w:hint="eastAsia"/>
          <w:sz w:val="24"/>
          <w:szCs w:val="24"/>
        </w:rPr>
        <w:t>必须公正、不得循私；</w:t>
      </w:r>
    </w:p>
    <w:p w14:paraId="339391B7"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37.</w:t>
      </w:r>
      <w:r>
        <w:rPr>
          <w:rFonts w:ascii="宋体" w:hAnsi="宋体" w:hint="eastAsia"/>
          <w:sz w:val="24"/>
          <w:szCs w:val="24"/>
        </w:rPr>
        <w:t>3</w:t>
      </w:r>
      <w:r>
        <w:rPr>
          <w:rFonts w:ascii="宋体" w:hAnsi="宋体"/>
          <w:sz w:val="24"/>
          <w:szCs w:val="24"/>
        </w:rPr>
        <w:t xml:space="preserve">.4.3 </w:t>
      </w:r>
      <w:r>
        <w:rPr>
          <w:rFonts w:ascii="宋体" w:hAnsi="宋体" w:hint="eastAsia"/>
          <w:sz w:val="24"/>
          <w:szCs w:val="24"/>
        </w:rPr>
        <w:t>必须科学、不得草率；</w:t>
      </w:r>
    </w:p>
    <w:p w14:paraId="3F49DD5E"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37.</w:t>
      </w:r>
      <w:r>
        <w:rPr>
          <w:rFonts w:ascii="宋体" w:hAnsi="宋体" w:hint="eastAsia"/>
          <w:sz w:val="24"/>
          <w:szCs w:val="24"/>
        </w:rPr>
        <w:t>3</w:t>
      </w:r>
      <w:r>
        <w:rPr>
          <w:rFonts w:ascii="宋体" w:hAnsi="宋体"/>
          <w:sz w:val="24"/>
          <w:szCs w:val="24"/>
        </w:rPr>
        <w:t xml:space="preserve">.4.4 </w:t>
      </w:r>
      <w:r>
        <w:rPr>
          <w:rFonts w:ascii="宋体" w:hAnsi="宋体" w:hint="eastAsia"/>
          <w:sz w:val="24"/>
          <w:szCs w:val="24"/>
        </w:rPr>
        <w:t>必须客观、不得带有成见；</w:t>
      </w:r>
    </w:p>
    <w:p w14:paraId="0FBE285B"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37.</w:t>
      </w:r>
      <w:r>
        <w:rPr>
          <w:rFonts w:ascii="宋体" w:hAnsi="宋体" w:hint="eastAsia"/>
          <w:sz w:val="24"/>
          <w:szCs w:val="24"/>
        </w:rPr>
        <w:t>3</w:t>
      </w:r>
      <w:r>
        <w:rPr>
          <w:rFonts w:ascii="宋体" w:hAnsi="宋体"/>
          <w:sz w:val="24"/>
          <w:szCs w:val="24"/>
        </w:rPr>
        <w:t xml:space="preserve">.4.5 </w:t>
      </w:r>
      <w:r>
        <w:rPr>
          <w:rFonts w:ascii="宋体" w:hAnsi="宋体" w:hint="eastAsia"/>
          <w:sz w:val="24"/>
          <w:szCs w:val="24"/>
        </w:rPr>
        <w:t>必须平等、不得强加于人；</w:t>
      </w:r>
    </w:p>
    <w:p w14:paraId="0D1EF04C"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37.</w:t>
      </w:r>
      <w:r>
        <w:rPr>
          <w:rFonts w:ascii="宋体" w:hAnsi="宋体" w:hint="eastAsia"/>
          <w:sz w:val="24"/>
          <w:szCs w:val="24"/>
        </w:rPr>
        <w:t>3</w:t>
      </w:r>
      <w:r>
        <w:rPr>
          <w:rFonts w:ascii="宋体" w:hAnsi="宋体"/>
          <w:sz w:val="24"/>
          <w:szCs w:val="24"/>
        </w:rPr>
        <w:t xml:space="preserve">.4.6 </w:t>
      </w:r>
      <w:r>
        <w:rPr>
          <w:rFonts w:ascii="宋体" w:hAnsi="宋体" w:hint="eastAsia"/>
          <w:sz w:val="24"/>
          <w:szCs w:val="24"/>
        </w:rPr>
        <w:t>必须严谨、不得随意马虎。</w:t>
      </w:r>
    </w:p>
    <w:p w14:paraId="76F540CA" w14:textId="77777777" w:rsidR="002B4330" w:rsidRDefault="00000000">
      <w:pPr>
        <w:spacing w:line="360" w:lineRule="auto"/>
        <w:ind w:firstLineChars="200" w:firstLine="480"/>
        <w:rPr>
          <w:rFonts w:ascii="宋体" w:hAnsi="宋体" w:hint="eastAsia"/>
          <w:sz w:val="24"/>
          <w:szCs w:val="24"/>
        </w:rPr>
      </w:pPr>
      <w:r>
        <w:rPr>
          <w:rFonts w:ascii="宋体" w:hAnsi="宋体" w:hint="eastAsia"/>
          <w:sz w:val="24"/>
          <w:szCs w:val="24"/>
        </w:rPr>
        <w:t>37.4 评标工作开始前，招标人应当向评标委员会提供评标所需的信息，包括招标</w:t>
      </w:r>
      <w:r>
        <w:rPr>
          <w:rFonts w:ascii="宋体" w:hAnsi="宋体" w:hint="eastAsia"/>
          <w:sz w:val="24"/>
          <w:szCs w:val="24"/>
        </w:rPr>
        <w:lastRenderedPageBreak/>
        <w:t>项目的范围、性质、特殊性、需求目标和实施要点，以及招标文件规定的评标方法、评标因素及标准等，但不得明示或者暗示其倾向或者排斥特定投标人。</w:t>
      </w:r>
    </w:p>
    <w:p w14:paraId="39C37387" w14:textId="77777777" w:rsidR="002B4330" w:rsidRDefault="00000000">
      <w:pPr>
        <w:spacing w:line="360" w:lineRule="auto"/>
        <w:ind w:firstLineChars="200" w:firstLine="482"/>
        <w:rPr>
          <w:rFonts w:ascii="宋体" w:hAnsi="宋体" w:hint="eastAsia"/>
          <w:sz w:val="24"/>
          <w:szCs w:val="24"/>
        </w:rPr>
      </w:pPr>
      <w:r>
        <w:rPr>
          <w:rFonts w:ascii="宋体" w:hAnsi="宋体" w:hint="eastAsia"/>
          <w:b/>
          <w:bCs/>
          <w:sz w:val="24"/>
          <w:szCs w:val="24"/>
        </w:rPr>
        <w:t>37.5</w:t>
      </w:r>
      <w:r>
        <w:rPr>
          <w:rFonts w:ascii="宋体" w:hAnsi="宋体" w:hint="eastAsia"/>
          <w:sz w:val="24"/>
          <w:szCs w:val="24"/>
        </w:rPr>
        <w:t>评标结束后，评标委员会递交评标报告并依法推荐中标候选人。</w:t>
      </w:r>
    </w:p>
    <w:p w14:paraId="1A33DC7C"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38</w:t>
      </w:r>
      <w:r>
        <w:rPr>
          <w:rFonts w:ascii="宋体" w:hAnsi="宋体" w:hint="eastAsia"/>
          <w:sz w:val="24"/>
          <w:szCs w:val="24"/>
        </w:rPr>
        <w:t>.投标文件的澄清</w:t>
      </w:r>
    </w:p>
    <w:p w14:paraId="529E3DBD"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38.1</w:t>
      </w:r>
      <w:r>
        <w:rPr>
          <w:rFonts w:ascii="宋体" w:hAnsi="宋体" w:hint="eastAsia"/>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w:t>
      </w:r>
      <w:proofErr w:type="gramStart"/>
      <w:r>
        <w:rPr>
          <w:rFonts w:ascii="宋体" w:hAnsi="宋体" w:hint="eastAsia"/>
          <w:sz w:val="24"/>
          <w:szCs w:val="24"/>
        </w:rPr>
        <w:t>作出</w:t>
      </w:r>
      <w:proofErr w:type="gramEnd"/>
      <w:r>
        <w:rPr>
          <w:rFonts w:ascii="宋体" w:hAnsi="宋体" w:hint="eastAsia"/>
          <w:sz w:val="24"/>
          <w:szCs w:val="24"/>
        </w:rPr>
        <w:t>澄清。</w:t>
      </w:r>
    </w:p>
    <w:p w14:paraId="1BB35A72"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 xml:space="preserve">38.2 </w:t>
      </w:r>
      <w:r>
        <w:rPr>
          <w:rFonts w:ascii="宋体" w:hAnsi="宋体" w:hint="eastAsia"/>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4AA198A3"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 xml:space="preserve">38.3 </w:t>
      </w:r>
      <w:r>
        <w:rPr>
          <w:rFonts w:ascii="宋体" w:hAnsi="宋体" w:hint="eastAsia"/>
          <w:sz w:val="24"/>
          <w:szCs w:val="24"/>
        </w:rPr>
        <w:t>评标委员会或评标委员会专业评审组成员均应当阅读投标人的澄清，但应独立参考澄清对投标文件进行评审。</w:t>
      </w:r>
    </w:p>
    <w:p w14:paraId="34697B29"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38.4</w:t>
      </w:r>
      <w:r>
        <w:rPr>
          <w:rFonts w:ascii="宋体" w:hAnsi="宋体" w:hint="eastAsia"/>
          <w:sz w:val="24"/>
          <w:szCs w:val="24"/>
        </w:rPr>
        <w:t>如果投标文件实质上不响应招标文件的各项要求，评标委员会将按照符合性审查标准予以拒绝，不接受投标人通过修改或撤销其不符合要求的差异或保留，使之成为具有响应性的投标。</w:t>
      </w:r>
    </w:p>
    <w:p w14:paraId="4DA6947B" w14:textId="77777777" w:rsidR="002B4330" w:rsidRDefault="00000000">
      <w:pPr>
        <w:spacing w:line="360" w:lineRule="auto"/>
        <w:ind w:firstLineChars="200" w:firstLine="480"/>
        <w:rPr>
          <w:rFonts w:ascii="宋体" w:hAnsi="宋体" w:hint="eastAsia"/>
          <w:sz w:val="24"/>
          <w:szCs w:val="24"/>
        </w:rPr>
      </w:pPr>
      <w:r>
        <w:rPr>
          <w:rFonts w:ascii="宋体" w:hAnsi="宋体" w:hint="eastAsia"/>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0A9B228E"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39</w:t>
      </w:r>
      <w:r>
        <w:rPr>
          <w:rFonts w:ascii="宋体" w:hAnsi="宋体" w:hint="eastAsia"/>
          <w:sz w:val="24"/>
          <w:szCs w:val="24"/>
        </w:rPr>
        <w:t>.定标</w:t>
      </w:r>
    </w:p>
    <w:p w14:paraId="7C895C54"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 xml:space="preserve">39.1 </w:t>
      </w:r>
      <w:r>
        <w:rPr>
          <w:rFonts w:ascii="宋体" w:hAnsi="宋体" w:hint="eastAsia"/>
          <w:sz w:val="24"/>
          <w:szCs w:val="24"/>
        </w:rPr>
        <w:t>招标人根据评标委员会递交的评标报告，最终审定中标人。</w:t>
      </w:r>
    </w:p>
    <w:p w14:paraId="3CA7EBF1"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 xml:space="preserve">39.2 </w:t>
      </w:r>
      <w:r>
        <w:rPr>
          <w:rFonts w:ascii="宋体" w:hAnsi="宋体" w:hint="eastAsia"/>
          <w:sz w:val="24"/>
          <w:szCs w:val="24"/>
        </w:rPr>
        <w:t>依法必须进行公开招标的项目，招标人应当确定排名第一的中标候选人为中标人。</w:t>
      </w:r>
    </w:p>
    <w:p w14:paraId="111345E9"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39.3</w:t>
      </w:r>
      <w:r>
        <w:rPr>
          <w:rFonts w:ascii="宋体" w:hAnsi="宋体" w:hint="eastAsia"/>
          <w:sz w:val="24"/>
          <w:szCs w:val="24"/>
        </w:rPr>
        <w:t>排名第一的中标候选人放弃中标、或因不可抗力提出不能履行合同，或者招标文件规定应当提交履约担保而在规定的期限内未能提交的，招标人可以确定排名第二的中标候选人为中标人。</w:t>
      </w:r>
    </w:p>
    <w:p w14:paraId="2B6DA874"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39.4</w:t>
      </w:r>
      <w:r>
        <w:rPr>
          <w:rFonts w:ascii="宋体" w:hAnsi="宋体" w:hint="eastAsia"/>
          <w:sz w:val="24"/>
          <w:szCs w:val="24"/>
        </w:rPr>
        <w:t>排名第二的中标候选人出现前款所列的情形的，招标人可以确定排名第三的中标候选人为中标人。以此类推，如所有中标候选人均出现前款所列的情形，为招标失败，招标人依法重新招标。</w:t>
      </w:r>
    </w:p>
    <w:p w14:paraId="28E43572" w14:textId="77777777" w:rsidR="002B4330" w:rsidRDefault="00000000">
      <w:pPr>
        <w:spacing w:line="360" w:lineRule="auto"/>
        <w:ind w:firstLineChars="200" w:firstLine="480"/>
        <w:rPr>
          <w:rFonts w:ascii="宋体" w:hAnsi="宋体" w:hint="eastAsia"/>
          <w:sz w:val="24"/>
          <w:szCs w:val="24"/>
        </w:rPr>
      </w:pPr>
      <w:r>
        <w:rPr>
          <w:rFonts w:ascii="宋体" w:hAnsi="宋体" w:hint="eastAsia"/>
          <w:sz w:val="24"/>
          <w:szCs w:val="24"/>
        </w:rPr>
        <w:t>39.5 重新评标的，评标信息（含业绩、奖项等）仍以投标截止时投标人的信息为</w:t>
      </w:r>
      <w:r>
        <w:rPr>
          <w:rFonts w:ascii="宋体" w:hAnsi="宋体" w:hint="eastAsia"/>
          <w:sz w:val="24"/>
          <w:szCs w:val="24"/>
        </w:rPr>
        <w:lastRenderedPageBreak/>
        <w:t>准。因特殊原因需要延长投标有效期，投标人拒绝延长投标有效期的，</w:t>
      </w:r>
      <w:proofErr w:type="gramStart"/>
      <w:r>
        <w:rPr>
          <w:rFonts w:ascii="宋体" w:hAnsi="宋体" w:hint="eastAsia"/>
          <w:sz w:val="24"/>
          <w:szCs w:val="24"/>
        </w:rPr>
        <w:t>仍参与</w:t>
      </w:r>
      <w:proofErr w:type="gramEnd"/>
      <w:r>
        <w:rPr>
          <w:rFonts w:ascii="宋体" w:hAnsi="宋体" w:hint="eastAsia"/>
          <w:sz w:val="24"/>
          <w:szCs w:val="24"/>
        </w:rPr>
        <w:t>评标，但不被推荐为中标候选人。</w:t>
      </w:r>
    </w:p>
    <w:p w14:paraId="55E31EF2" w14:textId="77777777" w:rsidR="002B4330" w:rsidRDefault="00000000">
      <w:pPr>
        <w:spacing w:beforeLines="50" w:before="156" w:afterLines="50" w:after="156"/>
        <w:jc w:val="center"/>
        <w:rPr>
          <w:b/>
          <w:sz w:val="24"/>
          <w:szCs w:val="24"/>
        </w:rPr>
      </w:pPr>
      <w:bookmarkStart w:id="43" w:name="_Toc2272558"/>
      <w:bookmarkEnd w:id="43"/>
      <w:r>
        <w:rPr>
          <w:rFonts w:hint="eastAsia"/>
          <w:b/>
          <w:sz w:val="24"/>
          <w:szCs w:val="24"/>
        </w:rPr>
        <w:t>（二）开标评标办法程序和细则</w:t>
      </w:r>
    </w:p>
    <w:p w14:paraId="0526FD2A" w14:textId="77777777" w:rsidR="002B4330" w:rsidRDefault="00000000">
      <w:pPr>
        <w:snapToGrid w:val="0"/>
        <w:spacing w:line="360" w:lineRule="auto"/>
        <w:ind w:firstLineChars="200" w:firstLine="480"/>
        <w:rPr>
          <w:rFonts w:ascii="宋体"/>
          <w:sz w:val="24"/>
          <w:szCs w:val="24"/>
        </w:rPr>
      </w:pPr>
      <w:bookmarkStart w:id="44" w:name="_Toc2272564"/>
      <w:bookmarkEnd w:id="44"/>
      <w:r>
        <w:rPr>
          <w:rFonts w:ascii="宋体" w:hint="eastAsia"/>
          <w:sz w:val="24"/>
          <w:szCs w:val="24"/>
        </w:rPr>
        <w:t>可选办法六（适合综合评分法三，技术标与经济</w:t>
      </w:r>
      <w:proofErr w:type="gramStart"/>
      <w:r>
        <w:rPr>
          <w:rFonts w:ascii="宋体" w:hint="eastAsia"/>
          <w:sz w:val="24"/>
          <w:szCs w:val="24"/>
        </w:rPr>
        <w:t>标同时</w:t>
      </w:r>
      <w:proofErr w:type="gramEnd"/>
      <w:r>
        <w:rPr>
          <w:rFonts w:ascii="宋体" w:hint="eastAsia"/>
          <w:sz w:val="24"/>
          <w:szCs w:val="24"/>
        </w:rPr>
        <w:t>开启）</w:t>
      </w:r>
    </w:p>
    <w:bookmarkEnd w:id="42"/>
    <w:p w14:paraId="43CAE02A" w14:textId="77777777" w:rsidR="002B4330" w:rsidRDefault="00000000">
      <w:pPr>
        <w:pStyle w:val="af4"/>
        <w:spacing w:line="360" w:lineRule="auto"/>
        <w:ind w:firstLineChars="200" w:firstLine="480"/>
        <w:rPr>
          <w:rFonts w:ascii="宋体" w:hAnsi="宋体" w:hint="eastAsia"/>
          <w:sz w:val="24"/>
          <w:szCs w:val="24"/>
        </w:rPr>
      </w:pPr>
      <w:r>
        <w:rPr>
          <w:rFonts w:ascii="宋体" w:hAnsi="宋体" w:hint="eastAsia"/>
          <w:sz w:val="24"/>
          <w:szCs w:val="24"/>
        </w:rPr>
        <w:t>40．开标和评标程序：</w:t>
      </w:r>
    </w:p>
    <w:p w14:paraId="59069608" w14:textId="77777777" w:rsidR="002B4330" w:rsidRDefault="00000000">
      <w:pPr>
        <w:spacing w:line="360" w:lineRule="auto"/>
        <w:ind w:firstLineChars="200" w:firstLine="480"/>
        <w:rPr>
          <w:rFonts w:ascii="宋体" w:hAnsi="宋体" w:hint="eastAsia"/>
          <w:sz w:val="24"/>
          <w:szCs w:val="24"/>
        </w:rPr>
      </w:pPr>
      <w:r>
        <w:rPr>
          <w:rFonts w:ascii="宋体" w:hAnsi="宋体" w:hint="eastAsia"/>
          <w:sz w:val="24"/>
          <w:szCs w:val="24"/>
        </w:rPr>
        <w:t>40.1投标人递交技术标、经济标投标文件；</w:t>
      </w:r>
    </w:p>
    <w:p w14:paraId="6CB68486" w14:textId="77777777" w:rsidR="002B4330" w:rsidRDefault="00000000">
      <w:pPr>
        <w:spacing w:line="360" w:lineRule="auto"/>
        <w:ind w:firstLineChars="200" w:firstLine="480"/>
        <w:rPr>
          <w:rFonts w:ascii="宋体" w:hAnsi="宋体" w:hint="eastAsia"/>
          <w:sz w:val="24"/>
          <w:szCs w:val="24"/>
        </w:rPr>
      </w:pPr>
      <w:r>
        <w:rPr>
          <w:rFonts w:ascii="宋体" w:hAnsi="宋体" w:hint="eastAsia"/>
          <w:sz w:val="24"/>
          <w:szCs w:val="24"/>
        </w:rPr>
        <w:t>40.2技术标与经济标投标文件同时公开开标；</w:t>
      </w:r>
    </w:p>
    <w:p w14:paraId="3106FDCB" w14:textId="77777777" w:rsidR="002B4330" w:rsidRDefault="00000000">
      <w:pPr>
        <w:spacing w:line="360" w:lineRule="auto"/>
        <w:ind w:firstLineChars="200" w:firstLine="480"/>
        <w:rPr>
          <w:rFonts w:ascii="宋体" w:hAnsi="宋体" w:hint="eastAsia"/>
          <w:sz w:val="24"/>
          <w:szCs w:val="24"/>
        </w:rPr>
      </w:pPr>
      <w:r>
        <w:rPr>
          <w:rFonts w:ascii="宋体" w:hAnsi="宋体" w:hint="eastAsia"/>
          <w:sz w:val="24"/>
          <w:szCs w:val="24"/>
        </w:rPr>
        <w:t>40.3由评标委员会对所有已公开开标的投标人进行资格审查；</w:t>
      </w:r>
    </w:p>
    <w:p w14:paraId="74432AFC" w14:textId="77777777" w:rsidR="002B4330" w:rsidRDefault="00000000">
      <w:pPr>
        <w:spacing w:line="360" w:lineRule="auto"/>
        <w:ind w:firstLineChars="200" w:firstLine="480"/>
        <w:rPr>
          <w:rFonts w:ascii="宋体" w:hAnsi="宋体" w:hint="eastAsia"/>
          <w:sz w:val="24"/>
          <w:szCs w:val="24"/>
        </w:rPr>
      </w:pPr>
      <w:r>
        <w:rPr>
          <w:rFonts w:ascii="宋体" w:hAnsi="宋体" w:hint="eastAsia"/>
          <w:sz w:val="24"/>
          <w:szCs w:val="24"/>
        </w:rPr>
        <w:t>40.4技术标投标文件有效性审查；</w:t>
      </w:r>
    </w:p>
    <w:p w14:paraId="4FD5085F" w14:textId="77777777" w:rsidR="002B4330" w:rsidRDefault="00000000">
      <w:pPr>
        <w:spacing w:line="360" w:lineRule="auto"/>
        <w:ind w:firstLineChars="200" w:firstLine="480"/>
        <w:rPr>
          <w:rFonts w:ascii="宋体" w:hAnsi="宋体" w:hint="eastAsia"/>
          <w:sz w:val="24"/>
          <w:szCs w:val="24"/>
        </w:rPr>
      </w:pPr>
      <w:r>
        <w:rPr>
          <w:rFonts w:ascii="宋体" w:hAnsi="宋体" w:hint="eastAsia"/>
          <w:sz w:val="24"/>
          <w:szCs w:val="24"/>
        </w:rPr>
        <w:t>40.5技术标详细审查评分；</w:t>
      </w:r>
    </w:p>
    <w:p w14:paraId="3AAF040C" w14:textId="77777777" w:rsidR="002B4330" w:rsidRDefault="00000000">
      <w:pPr>
        <w:spacing w:line="360" w:lineRule="auto"/>
        <w:ind w:firstLineChars="200" w:firstLine="480"/>
        <w:rPr>
          <w:rFonts w:ascii="宋体" w:hAnsi="宋体" w:hint="eastAsia"/>
          <w:sz w:val="24"/>
          <w:szCs w:val="24"/>
        </w:rPr>
      </w:pPr>
      <w:r>
        <w:rPr>
          <w:rFonts w:ascii="宋体" w:hAnsi="宋体" w:hint="eastAsia"/>
          <w:sz w:val="24"/>
          <w:szCs w:val="24"/>
        </w:rPr>
        <w:t xml:space="preserve">40.6计算第一阶段得分，并按照总分从高到低排列先后次序，编写第一阶段评审报告； </w:t>
      </w:r>
    </w:p>
    <w:p w14:paraId="673B0A89" w14:textId="77777777" w:rsidR="002B4330" w:rsidRDefault="00000000">
      <w:pPr>
        <w:spacing w:line="360" w:lineRule="auto"/>
        <w:ind w:firstLineChars="200" w:firstLine="480"/>
        <w:rPr>
          <w:rFonts w:ascii="宋体" w:hAnsi="宋体" w:hint="eastAsia"/>
          <w:sz w:val="24"/>
          <w:szCs w:val="24"/>
        </w:rPr>
      </w:pPr>
      <w:r>
        <w:rPr>
          <w:rFonts w:ascii="宋体" w:hAnsi="宋体" w:hint="eastAsia"/>
          <w:sz w:val="24"/>
          <w:szCs w:val="24"/>
        </w:rPr>
        <w:t>40.7按投标须知前附表第25项规定，确定进入第二阶段评审的投标人；</w:t>
      </w:r>
    </w:p>
    <w:p w14:paraId="5F10233A" w14:textId="77777777" w:rsidR="002B4330" w:rsidRDefault="00000000">
      <w:pPr>
        <w:spacing w:line="360" w:lineRule="auto"/>
        <w:ind w:firstLineChars="200" w:firstLine="480"/>
        <w:rPr>
          <w:rFonts w:ascii="宋体" w:hAnsi="宋体" w:hint="eastAsia"/>
          <w:sz w:val="24"/>
          <w:szCs w:val="24"/>
        </w:rPr>
      </w:pPr>
      <w:r>
        <w:rPr>
          <w:rFonts w:ascii="宋体" w:hAnsi="宋体" w:hint="eastAsia"/>
          <w:sz w:val="24"/>
          <w:szCs w:val="24"/>
        </w:rPr>
        <w:t>40.8将进入第二阶段评审的投标人进行排序；</w:t>
      </w:r>
    </w:p>
    <w:p w14:paraId="092452C6" w14:textId="77777777" w:rsidR="002B4330" w:rsidRDefault="00000000">
      <w:pPr>
        <w:spacing w:line="360" w:lineRule="auto"/>
        <w:ind w:firstLineChars="200" w:firstLine="480"/>
        <w:rPr>
          <w:rFonts w:ascii="宋体" w:hAnsi="宋体" w:hint="eastAsia"/>
          <w:sz w:val="24"/>
          <w:szCs w:val="24"/>
        </w:rPr>
      </w:pPr>
      <w:r>
        <w:rPr>
          <w:rFonts w:ascii="宋体" w:hAnsi="宋体" w:hint="eastAsia"/>
          <w:sz w:val="24"/>
          <w:szCs w:val="24"/>
        </w:rPr>
        <w:t>40.9</w:t>
      </w:r>
      <w:proofErr w:type="gramStart"/>
      <w:r>
        <w:rPr>
          <w:rFonts w:ascii="宋体" w:hAnsi="宋体" w:hint="eastAsia"/>
          <w:sz w:val="24"/>
          <w:szCs w:val="24"/>
        </w:rPr>
        <w:t>按排</w:t>
      </w:r>
      <w:proofErr w:type="gramEnd"/>
      <w:r>
        <w:rPr>
          <w:rFonts w:ascii="宋体" w:hAnsi="宋体" w:hint="eastAsia"/>
          <w:sz w:val="24"/>
          <w:szCs w:val="24"/>
        </w:rPr>
        <w:t>序对经济标投标文件进行有效性审查（含投标报价算术校核），直至评出所有中标候选人；</w:t>
      </w:r>
    </w:p>
    <w:p w14:paraId="51881C38" w14:textId="77777777" w:rsidR="002B4330" w:rsidRDefault="00000000">
      <w:pPr>
        <w:spacing w:line="360" w:lineRule="auto"/>
        <w:ind w:firstLineChars="200" w:firstLine="480"/>
        <w:rPr>
          <w:rFonts w:ascii="宋体" w:hAnsi="宋体" w:hint="eastAsia"/>
          <w:sz w:val="24"/>
          <w:szCs w:val="24"/>
        </w:rPr>
      </w:pPr>
      <w:r>
        <w:rPr>
          <w:rFonts w:ascii="宋体" w:hAnsi="宋体" w:hint="eastAsia"/>
          <w:sz w:val="24"/>
          <w:szCs w:val="24"/>
        </w:rPr>
        <w:t>40.10评标委员会编写评标报告，向招标人推荐中标候选人名单。</w:t>
      </w:r>
    </w:p>
    <w:p w14:paraId="6DAF6336" w14:textId="77777777" w:rsidR="002B4330" w:rsidRDefault="00000000">
      <w:pPr>
        <w:spacing w:line="360" w:lineRule="auto"/>
        <w:ind w:firstLineChars="200" w:firstLine="480"/>
        <w:rPr>
          <w:rFonts w:ascii="宋体" w:hAnsi="宋体" w:hint="eastAsia"/>
          <w:sz w:val="24"/>
          <w:szCs w:val="24"/>
        </w:rPr>
      </w:pPr>
      <w:r>
        <w:rPr>
          <w:rFonts w:ascii="宋体" w:hAnsi="宋体" w:hint="eastAsia"/>
          <w:sz w:val="24"/>
          <w:szCs w:val="24"/>
        </w:rPr>
        <w:t>41. 开标细则</w:t>
      </w:r>
    </w:p>
    <w:p w14:paraId="7C7E0AC5" w14:textId="77777777" w:rsidR="002B4330" w:rsidRDefault="00000000">
      <w:pPr>
        <w:spacing w:line="360" w:lineRule="auto"/>
        <w:ind w:firstLineChars="200" w:firstLine="480"/>
        <w:rPr>
          <w:rFonts w:ascii="宋体" w:hAnsi="宋体" w:hint="eastAsia"/>
          <w:sz w:val="24"/>
          <w:szCs w:val="24"/>
        </w:rPr>
      </w:pPr>
      <w:r>
        <w:rPr>
          <w:rFonts w:ascii="宋体" w:hAnsi="宋体" w:hint="eastAsia"/>
          <w:sz w:val="24"/>
          <w:szCs w:val="24"/>
        </w:rPr>
        <w:t>41.1开标由招标人主持；</w:t>
      </w:r>
    </w:p>
    <w:p w14:paraId="0A702706" w14:textId="77777777" w:rsidR="002B4330" w:rsidRDefault="00000000">
      <w:pPr>
        <w:spacing w:line="360" w:lineRule="auto"/>
        <w:ind w:firstLineChars="200" w:firstLine="480"/>
        <w:rPr>
          <w:rFonts w:ascii="宋体" w:hAnsi="宋体" w:hint="eastAsia"/>
          <w:sz w:val="24"/>
          <w:szCs w:val="24"/>
        </w:rPr>
      </w:pPr>
      <w:r>
        <w:rPr>
          <w:rFonts w:ascii="宋体" w:hAnsi="宋体" w:hint="eastAsia"/>
          <w:sz w:val="24"/>
          <w:szCs w:val="24"/>
        </w:rPr>
        <w:t>41.2细则</w:t>
      </w:r>
    </w:p>
    <w:p w14:paraId="0B95C39C" w14:textId="77777777" w:rsidR="002B4330" w:rsidRDefault="00000000">
      <w:pPr>
        <w:spacing w:line="360" w:lineRule="auto"/>
        <w:ind w:firstLineChars="200" w:firstLine="480"/>
        <w:rPr>
          <w:rFonts w:ascii="宋体" w:hAnsi="宋体" w:hint="eastAsia"/>
          <w:sz w:val="24"/>
          <w:szCs w:val="24"/>
        </w:rPr>
      </w:pPr>
      <w:r>
        <w:rPr>
          <w:rFonts w:ascii="宋体" w:hAnsi="宋体" w:hint="eastAsia"/>
          <w:sz w:val="24"/>
          <w:szCs w:val="24"/>
        </w:rPr>
        <w:t>41.2.1投标截止期前，各投标人递交投标文件（包括技术标投标文件、经济标投标文件）至</w:t>
      </w:r>
      <w:r>
        <w:rPr>
          <w:sz w:val="24"/>
          <w:szCs w:val="24"/>
          <w:u w:val="single"/>
        </w:rPr>
        <w:t xml:space="preserve">        </w:t>
      </w:r>
      <w:r>
        <w:rPr>
          <w:rFonts w:ascii="宋体" w:hAnsi="宋体" w:hint="eastAsia"/>
          <w:sz w:val="24"/>
          <w:szCs w:val="24"/>
        </w:rPr>
        <w:t xml:space="preserve">交易平台。有关投标文件提交的事项详见第一章投标须知。 </w:t>
      </w:r>
    </w:p>
    <w:p w14:paraId="0B7DF484" w14:textId="77777777" w:rsidR="002B4330" w:rsidRDefault="00000000">
      <w:pPr>
        <w:spacing w:line="360" w:lineRule="auto"/>
        <w:ind w:firstLineChars="200" w:firstLine="480"/>
        <w:rPr>
          <w:rFonts w:ascii="宋体" w:hAnsi="宋体" w:hint="eastAsia"/>
          <w:sz w:val="24"/>
          <w:szCs w:val="24"/>
        </w:rPr>
      </w:pPr>
      <w:r>
        <w:rPr>
          <w:rFonts w:ascii="宋体" w:hAnsi="宋体" w:hint="eastAsia"/>
          <w:sz w:val="24"/>
          <w:szCs w:val="24"/>
        </w:rPr>
        <w:t>41.2.2开标时，投标人代表有权参加现场开标或在线开标，也可以自主决定不参加开标，若投标人代表对开标过程有异议的，参加现场开标的应当在开标现场提出，同时出示本人身份证原件，招标人应当当场</w:t>
      </w:r>
      <w:proofErr w:type="gramStart"/>
      <w:r>
        <w:rPr>
          <w:rFonts w:ascii="宋体" w:hAnsi="宋体" w:hint="eastAsia"/>
          <w:sz w:val="24"/>
          <w:szCs w:val="24"/>
        </w:rPr>
        <w:t>作出</w:t>
      </w:r>
      <w:proofErr w:type="gramEnd"/>
      <w:r>
        <w:rPr>
          <w:rFonts w:ascii="宋体" w:hAnsi="宋体" w:hint="eastAsia"/>
          <w:sz w:val="24"/>
          <w:szCs w:val="24"/>
        </w:rPr>
        <w:t>答复，并制作记录；参加在线开标的，投标人应通过交易平台在线提出，招标人应通过交易平台答复，答复后方可结束开标。</w:t>
      </w:r>
    </w:p>
    <w:p w14:paraId="7A1A324F" w14:textId="77777777" w:rsidR="002B4330" w:rsidRDefault="00000000">
      <w:pPr>
        <w:spacing w:line="360" w:lineRule="auto"/>
        <w:ind w:firstLineChars="200" w:firstLine="480"/>
        <w:rPr>
          <w:rFonts w:ascii="宋体" w:hAnsi="宋体" w:hint="eastAsia"/>
          <w:sz w:val="24"/>
          <w:szCs w:val="24"/>
        </w:rPr>
      </w:pPr>
      <w:r>
        <w:rPr>
          <w:rFonts w:ascii="宋体" w:hAnsi="宋体" w:hint="eastAsia"/>
          <w:sz w:val="24"/>
          <w:szCs w:val="24"/>
        </w:rPr>
        <w:t xml:space="preserve">41.3按36.5.1的规定完成解密后，公布下列内容，并予以记录，记录提交评标委员会评审： </w:t>
      </w:r>
    </w:p>
    <w:p w14:paraId="5A08F00B" w14:textId="77777777" w:rsidR="002B4330" w:rsidRDefault="00000000">
      <w:pPr>
        <w:spacing w:line="360" w:lineRule="auto"/>
        <w:ind w:firstLineChars="200" w:firstLine="480"/>
        <w:rPr>
          <w:rFonts w:ascii="宋体" w:hAnsi="宋体" w:hint="eastAsia"/>
          <w:sz w:val="24"/>
          <w:szCs w:val="24"/>
        </w:rPr>
      </w:pPr>
      <w:r>
        <w:rPr>
          <w:rFonts w:ascii="宋体" w:hAnsi="宋体" w:hint="eastAsia"/>
          <w:sz w:val="24"/>
          <w:szCs w:val="24"/>
        </w:rPr>
        <w:t>41.3.1开标时，公布：a、投标人名称；b、</w:t>
      </w:r>
      <w:r>
        <w:rPr>
          <w:rFonts w:ascii="宋体" w:hAnsi="宋体" w:hint="eastAsia"/>
          <w:sz w:val="24"/>
        </w:rPr>
        <w:t>投标文件</w:t>
      </w:r>
      <w:r>
        <w:rPr>
          <w:rFonts w:ascii="宋体" w:hAnsi="宋体" w:hint="eastAsia"/>
          <w:sz w:val="24"/>
          <w:szCs w:val="24"/>
        </w:rPr>
        <w:t>密封情况；c、投标报价；d、投标保证金；e、项目经理（负责人）名称；f、法定代表人证明及授权委托等主要内容</w:t>
      </w:r>
      <w:r>
        <w:rPr>
          <w:rFonts w:ascii="宋体" w:hAnsi="宋体" w:hint="eastAsia"/>
          <w:sz w:val="24"/>
          <w:szCs w:val="24"/>
        </w:rPr>
        <w:lastRenderedPageBreak/>
        <w:t>及开标记录表中的其他必要内容。投标报价以数字和文字两种方式表述的，应公布文字表述的投标报价。</w:t>
      </w:r>
    </w:p>
    <w:p w14:paraId="23EDACD7" w14:textId="77777777" w:rsidR="002B4330" w:rsidRDefault="00000000">
      <w:pPr>
        <w:spacing w:line="360" w:lineRule="auto"/>
        <w:ind w:firstLineChars="200" w:firstLine="480"/>
        <w:rPr>
          <w:rFonts w:ascii="宋体" w:hAnsi="宋体" w:hint="eastAsia"/>
          <w:sz w:val="24"/>
          <w:szCs w:val="24"/>
        </w:rPr>
      </w:pPr>
      <w:r>
        <w:rPr>
          <w:rFonts w:ascii="宋体" w:hAnsi="宋体" w:hint="eastAsia"/>
          <w:sz w:val="24"/>
          <w:szCs w:val="24"/>
        </w:rPr>
        <w:t>41.4</w:t>
      </w:r>
      <w:bookmarkStart w:id="45" w:name="_Hlk187833756"/>
      <w:r>
        <w:rPr>
          <w:rFonts w:ascii="宋体" w:hAnsi="宋体" w:hint="eastAsia"/>
          <w:sz w:val="24"/>
          <w:szCs w:val="24"/>
        </w:rPr>
        <w:t>招标人对开标过程进行记录，并存档备查，投标人在开标记录上签字</w:t>
      </w:r>
      <w:bookmarkEnd w:id="45"/>
      <w:r>
        <w:rPr>
          <w:rFonts w:ascii="宋体" w:hAnsi="宋体" w:hint="eastAsia"/>
          <w:sz w:val="24"/>
          <w:szCs w:val="24"/>
        </w:rPr>
        <w:t>。</w:t>
      </w:r>
    </w:p>
    <w:p w14:paraId="700C7B96" w14:textId="77777777" w:rsidR="002B4330" w:rsidRDefault="00000000">
      <w:pPr>
        <w:spacing w:line="360" w:lineRule="auto"/>
        <w:ind w:firstLineChars="200" w:firstLine="480"/>
        <w:rPr>
          <w:rFonts w:ascii="宋体" w:hAnsi="宋体" w:hint="eastAsia"/>
          <w:sz w:val="24"/>
          <w:szCs w:val="24"/>
        </w:rPr>
      </w:pPr>
      <w:r>
        <w:rPr>
          <w:rFonts w:ascii="宋体" w:hAnsi="宋体" w:hint="eastAsia"/>
          <w:sz w:val="24"/>
          <w:szCs w:val="24"/>
        </w:rPr>
        <w:t>41.5 招标人将上述符合要求的投标文件，送至评标委员会进行评审。</w:t>
      </w:r>
    </w:p>
    <w:p w14:paraId="29EE0E46"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 xml:space="preserve">42. </w:t>
      </w:r>
      <w:r>
        <w:rPr>
          <w:rFonts w:ascii="宋体" w:hAnsi="宋体" w:hint="eastAsia"/>
          <w:sz w:val="24"/>
          <w:szCs w:val="24"/>
        </w:rPr>
        <w:t>评标细则</w:t>
      </w:r>
    </w:p>
    <w:p w14:paraId="2CA652BF" w14:textId="77777777" w:rsidR="002B4330" w:rsidRDefault="00000000">
      <w:pPr>
        <w:spacing w:line="360" w:lineRule="auto"/>
        <w:ind w:firstLineChars="200" w:firstLine="480"/>
        <w:rPr>
          <w:rFonts w:ascii="宋体" w:hAnsi="宋体" w:hint="eastAsia"/>
          <w:sz w:val="24"/>
          <w:szCs w:val="24"/>
        </w:rPr>
      </w:pPr>
      <w:r>
        <w:rPr>
          <w:rFonts w:ascii="宋体" w:hAnsi="宋体" w:hint="eastAsia"/>
          <w:sz w:val="24"/>
          <w:szCs w:val="24"/>
        </w:rPr>
        <w:t>42.1评标委员会的组成：方式</w:t>
      </w:r>
      <w:r>
        <w:rPr>
          <w:rFonts w:ascii="宋体" w:hAnsi="宋体" w:hint="eastAsia"/>
          <w:sz w:val="24"/>
          <w:szCs w:val="24"/>
          <w:u w:val="single"/>
        </w:rPr>
        <w:t xml:space="preserve">      </w:t>
      </w:r>
      <w:r>
        <w:rPr>
          <w:rFonts w:ascii="宋体" w:hAnsi="宋体" w:hint="eastAsia"/>
          <w:sz w:val="24"/>
          <w:szCs w:val="24"/>
        </w:rPr>
        <w:t>。</w:t>
      </w:r>
    </w:p>
    <w:p w14:paraId="03C12F86" w14:textId="77777777" w:rsidR="002B4330" w:rsidRDefault="00000000">
      <w:pPr>
        <w:spacing w:line="360" w:lineRule="auto"/>
        <w:ind w:firstLineChars="200" w:firstLine="480"/>
        <w:rPr>
          <w:rFonts w:ascii="宋体" w:hAnsi="宋体" w:hint="eastAsia"/>
          <w:sz w:val="24"/>
          <w:szCs w:val="24"/>
        </w:rPr>
      </w:pPr>
      <w:r>
        <w:rPr>
          <w:rFonts w:ascii="宋体" w:hAnsi="宋体" w:hint="eastAsia"/>
          <w:sz w:val="24"/>
          <w:szCs w:val="24"/>
        </w:rPr>
        <w:t>方式</w:t>
      </w:r>
      <w:proofErr w:type="gramStart"/>
      <w:r>
        <w:rPr>
          <w:rFonts w:ascii="宋体" w:hAnsi="宋体" w:hint="eastAsia"/>
          <w:sz w:val="24"/>
          <w:szCs w:val="24"/>
        </w:rPr>
        <w:t>一</w:t>
      </w:r>
      <w:proofErr w:type="gramEnd"/>
      <w:r>
        <w:rPr>
          <w:rFonts w:ascii="宋体" w:hAnsi="宋体" w:hint="eastAsia"/>
          <w:sz w:val="24"/>
          <w:szCs w:val="24"/>
        </w:rPr>
        <w:t>：评标委员会为综合评标委员会，负责评标工作。</w:t>
      </w:r>
    </w:p>
    <w:p w14:paraId="2548DBC2" w14:textId="77777777" w:rsidR="002B4330" w:rsidRDefault="00000000">
      <w:pPr>
        <w:widowControl/>
        <w:spacing w:line="360" w:lineRule="auto"/>
        <w:ind w:firstLineChars="200" w:firstLine="480"/>
        <w:jc w:val="left"/>
        <w:rPr>
          <w:rFonts w:ascii="宋体" w:hAnsi="宋体" w:cs="宋体" w:hint="eastAsia"/>
          <w:kern w:val="0"/>
          <w:sz w:val="24"/>
          <w:szCs w:val="24"/>
        </w:rPr>
      </w:pPr>
      <w:r>
        <w:rPr>
          <w:rFonts w:ascii="宋体" w:hAnsi="宋体" w:hint="eastAsia"/>
          <w:sz w:val="24"/>
          <w:szCs w:val="24"/>
        </w:rPr>
        <w:t>方式二：评标委员会由技术评审组和经济评审组组成。其中：资格审查、技术评审由技术评标组负责，经济评审由经济评审组负责。</w:t>
      </w:r>
      <w:r>
        <w:rPr>
          <w:rFonts w:ascii="宋体" w:hAnsi="宋体" w:cs="宋体" w:hint="eastAsia"/>
          <w:kern w:val="0"/>
          <w:sz w:val="24"/>
          <w:szCs w:val="24"/>
        </w:rPr>
        <w:t xml:space="preserve"> </w:t>
      </w:r>
    </w:p>
    <w:p w14:paraId="77235E2A" w14:textId="77777777" w:rsidR="002B4330" w:rsidRDefault="00000000">
      <w:pPr>
        <w:pStyle w:val="af4"/>
        <w:tabs>
          <w:tab w:val="left" w:pos="7380"/>
        </w:tabs>
        <w:snapToGrid w:val="0"/>
        <w:spacing w:after="0" w:line="360" w:lineRule="auto"/>
        <w:ind w:firstLineChars="200" w:firstLine="480"/>
        <w:rPr>
          <w:rFonts w:ascii="宋体"/>
          <w:sz w:val="24"/>
          <w:szCs w:val="24"/>
        </w:rPr>
      </w:pPr>
      <w:r>
        <w:rPr>
          <w:rFonts w:ascii="宋体" w:hint="eastAsia"/>
          <w:sz w:val="24"/>
          <w:szCs w:val="24"/>
        </w:rPr>
        <w:t>42.2投标人资格审查</w:t>
      </w:r>
    </w:p>
    <w:p w14:paraId="22E07668" w14:textId="77777777" w:rsidR="002B4330" w:rsidRDefault="00000000">
      <w:pPr>
        <w:pStyle w:val="af4"/>
        <w:tabs>
          <w:tab w:val="left" w:pos="7380"/>
        </w:tabs>
        <w:snapToGrid w:val="0"/>
        <w:spacing w:after="0" w:line="360" w:lineRule="auto"/>
        <w:ind w:firstLineChars="200" w:firstLine="480"/>
        <w:rPr>
          <w:rFonts w:ascii="宋体"/>
          <w:sz w:val="24"/>
          <w:szCs w:val="24"/>
        </w:rPr>
      </w:pPr>
      <w:r>
        <w:rPr>
          <w:rFonts w:ascii="宋体" w:hint="eastAsia"/>
          <w:sz w:val="24"/>
          <w:szCs w:val="24"/>
        </w:rPr>
        <w:t>42.2.1资格审查文件中全部符合附表</w:t>
      </w:r>
      <w:proofErr w:type="gramStart"/>
      <w:r>
        <w:rPr>
          <w:rFonts w:ascii="宋体" w:hint="eastAsia"/>
          <w:sz w:val="24"/>
          <w:szCs w:val="24"/>
        </w:rPr>
        <w:t>一</w:t>
      </w:r>
      <w:proofErr w:type="gramEnd"/>
      <w:r>
        <w:rPr>
          <w:rFonts w:ascii="宋体" w:hint="eastAsia"/>
          <w:sz w:val="24"/>
          <w:szCs w:val="24"/>
        </w:rPr>
        <w:t>《资格审查表》中情形的，为资格审查合格；否则为资格审查不合格。如评标委员会成员的评审意见不一致时，以评标委员会过半数成员的意见作为评标委员会对该情形的认定结论。评委发现资格审查文件中含义不明确、对同类问题表述不一致、有明显文字和计算错误的，应当要求投标人作必要的澄清、说明后再判定投标人是否通过资格审查，不得直接认定其不通过资格审查。</w:t>
      </w:r>
    </w:p>
    <w:p w14:paraId="182B4515" w14:textId="77777777" w:rsidR="002B4330" w:rsidRDefault="00000000">
      <w:pPr>
        <w:pStyle w:val="af4"/>
        <w:tabs>
          <w:tab w:val="left" w:pos="7380"/>
        </w:tabs>
        <w:snapToGrid w:val="0"/>
        <w:spacing w:after="0" w:line="360" w:lineRule="auto"/>
        <w:ind w:firstLineChars="200" w:firstLine="480"/>
        <w:rPr>
          <w:rFonts w:ascii="宋体"/>
          <w:sz w:val="24"/>
          <w:szCs w:val="24"/>
        </w:rPr>
      </w:pPr>
      <w:r>
        <w:rPr>
          <w:rFonts w:ascii="宋体" w:hint="eastAsia"/>
          <w:sz w:val="24"/>
          <w:szCs w:val="24"/>
        </w:rPr>
        <w:t>42.2.2汇总资格审查情况，编写资格审查报告。</w:t>
      </w:r>
    </w:p>
    <w:p w14:paraId="4F05ED2D" w14:textId="77777777" w:rsidR="002B4330" w:rsidRDefault="00000000">
      <w:pPr>
        <w:pStyle w:val="af4"/>
        <w:tabs>
          <w:tab w:val="left" w:pos="7380"/>
        </w:tabs>
        <w:snapToGrid w:val="0"/>
        <w:spacing w:after="0" w:line="360" w:lineRule="auto"/>
        <w:ind w:firstLineChars="200" w:firstLine="480"/>
        <w:rPr>
          <w:rFonts w:ascii="宋体"/>
          <w:sz w:val="24"/>
          <w:szCs w:val="24"/>
        </w:rPr>
      </w:pPr>
      <w:r>
        <w:rPr>
          <w:rFonts w:ascii="宋体" w:hint="eastAsia"/>
          <w:sz w:val="24"/>
          <w:szCs w:val="24"/>
        </w:rPr>
        <w:t>42.2.3资格审查不合格的投标文件不参加下一阶段的评标，不参与评标参考价的计算。</w:t>
      </w:r>
    </w:p>
    <w:p w14:paraId="3168BA2E" w14:textId="77777777" w:rsidR="002B4330" w:rsidRDefault="00000000">
      <w:pPr>
        <w:pStyle w:val="af4"/>
        <w:tabs>
          <w:tab w:val="left" w:pos="7380"/>
        </w:tabs>
        <w:snapToGrid w:val="0"/>
        <w:spacing w:after="0" w:line="360" w:lineRule="auto"/>
        <w:ind w:firstLineChars="200" w:firstLine="480"/>
        <w:rPr>
          <w:rFonts w:ascii="宋体"/>
          <w:sz w:val="24"/>
          <w:szCs w:val="24"/>
        </w:rPr>
      </w:pPr>
      <w:r>
        <w:rPr>
          <w:rFonts w:ascii="宋体" w:hint="eastAsia"/>
          <w:sz w:val="24"/>
          <w:szCs w:val="24"/>
        </w:rPr>
        <w:t>42.2.4资格审查时，投标企业名称已经工商变更的，但企业及个人的资质证书未完成企业名称变更，仍然承认其有效。资质证书、安全生产许可证之间登记的信息不一致，应当允许投标人澄清，不得直接否决其投标。</w:t>
      </w:r>
    </w:p>
    <w:p w14:paraId="19BB4098" w14:textId="77777777" w:rsidR="002B4330" w:rsidRDefault="00000000">
      <w:pPr>
        <w:pStyle w:val="af4"/>
        <w:tabs>
          <w:tab w:val="left" w:pos="7380"/>
        </w:tabs>
        <w:snapToGrid w:val="0"/>
        <w:spacing w:after="0" w:line="360" w:lineRule="auto"/>
        <w:ind w:firstLineChars="200" w:firstLine="480"/>
        <w:rPr>
          <w:rFonts w:ascii="宋体"/>
          <w:sz w:val="24"/>
          <w:szCs w:val="24"/>
        </w:rPr>
      </w:pPr>
      <w:r>
        <w:rPr>
          <w:rFonts w:ascii="宋体" w:hint="eastAsia"/>
          <w:sz w:val="24"/>
          <w:szCs w:val="24"/>
        </w:rPr>
        <w:t>42.2.5</w:t>
      </w:r>
      <w:proofErr w:type="gramStart"/>
      <w:r>
        <w:rPr>
          <w:rFonts w:ascii="宋体" w:hint="eastAsia"/>
          <w:sz w:val="24"/>
          <w:szCs w:val="24"/>
        </w:rPr>
        <w:t>资审合格</w:t>
      </w:r>
      <w:proofErr w:type="gramEnd"/>
      <w:r>
        <w:rPr>
          <w:rFonts w:ascii="宋体" w:hint="eastAsia"/>
          <w:sz w:val="24"/>
          <w:szCs w:val="24"/>
        </w:rPr>
        <w:t>后，投标人的资格发生变化而不满足投标人合格条件，在发出中标通知书前，资格问题仍未解决的，招标人将取消其中标资格。</w:t>
      </w:r>
    </w:p>
    <w:p w14:paraId="3FA9BE71" w14:textId="77777777" w:rsidR="002B4330" w:rsidRDefault="00000000">
      <w:pPr>
        <w:widowControl/>
        <w:spacing w:line="360" w:lineRule="auto"/>
        <w:ind w:firstLineChars="200" w:firstLine="480"/>
        <w:jc w:val="left"/>
        <w:rPr>
          <w:rFonts w:ascii="宋体" w:hAnsi="宋体" w:cs="宋体" w:hint="eastAsia"/>
          <w:kern w:val="0"/>
          <w:sz w:val="24"/>
          <w:szCs w:val="24"/>
        </w:rPr>
      </w:pPr>
      <w:r>
        <w:rPr>
          <w:rFonts w:ascii="宋体" w:hint="eastAsia"/>
          <w:sz w:val="24"/>
          <w:szCs w:val="24"/>
        </w:rPr>
        <w:t>42.2.6资格审查合格的投标人少于3名的（当N</w:t>
      </w:r>
      <w:proofErr w:type="gramStart"/>
      <w:r>
        <w:rPr>
          <w:rFonts w:ascii="宋体" w:hint="eastAsia"/>
          <w:sz w:val="24"/>
          <w:szCs w:val="24"/>
        </w:rPr>
        <w:t>个</w:t>
      </w:r>
      <w:proofErr w:type="gramEnd"/>
      <w:r>
        <w:rPr>
          <w:rFonts w:ascii="宋体" w:hint="eastAsia"/>
          <w:sz w:val="24"/>
          <w:szCs w:val="24"/>
        </w:rPr>
        <w:t>标段同时招标且不允许兼中时，资格审查合格的投标人少于N+2名），则本项目招标失败。</w:t>
      </w:r>
    </w:p>
    <w:p w14:paraId="6DFBC9DE" w14:textId="77777777" w:rsidR="002B4330" w:rsidRDefault="00000000">
      <w:pPr>
        <w:spacing w:line="360" w:lineRule="auto"/>
        <w:ind w:firstLineChars="200" w:firstLine="480"/>
        <w:rPr>
          <w:rFonts w:ascii="宋体" w:hAnsi="宋体" w:hint="eastAsia"/>
          <w:sz w:val="24"/>
          <w:szCs w:val="24"/>
        </w:rPr>
      </w:pPr>
      <w:r>
        <w:rPr>
          <w:rFonts w:ascii="宋体" w:hAnsi="宋体" w:hint="eastAsia"/>
          <w:sz w:val="24"/>
          <w:szCs w:val="24"/>
        </w:rPr>
        <w:t>42.3 第一阶段评审</w:t>
      </w:r>
    </w:p>
    <w:p w14:paraId="6F7C3B2A"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42.3</w:t>
      </w:r>
      <w:r>
        <w:rPr>
          <w:rFonts w:ascii="宋体" w:hAnsi="宋体" w:hint="eastAsia"/>
          <w:sz w:val="24"/>
          <w:szCs w:val="24"/>
        </w:rPr>
        <w:t>.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w:t>
      </w:r>
      <w:r>
        <w:rPr>
          <w:rFonts w:ascii="宋体" w:hAnsi="宋体" w:hint="eastAsia"/>
          <w:sz w:val="24"/>
          <w:szCs w:val="24"/>
        </w:rPr>
        <w:lastRenderedPageBreak/>
        <w:t>标有效性审查的投标人不足三家，则重新招标。（当N</w:t>
      </w:r>
      <w:proofErr w:type="gramStart"/>
      <w:r>
        <w:rPr>
          <w:rFonts w:ascii="宋体" w:hAnsi="宋体" w:hint="eastAsia"/>
          <w:sz w:val="24"/>
          <w:szCs w:val="24"/>
        </w:rPr>
        <w:t>个</w:t>
      </w:r>
      <w:proofErr w:type="gramEnd"/>
      <w:r>
        <w:rPr>
          <w:rFonts w:ascii="宋体" w:hAnsi="宋体" w:hint="eastAsia"/>
          <w:sz w:val="24"/>
          <w:szCs w:val="24"/>
        </w:rPr>
        <w:t>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0BF69B4B" w14:textId="77777777" w:rsidR="002B4330" w:rsidRDefault="00000000">
      <w:pPr>
        <w:spacing w:line="360" w:lineRule="auto"/>
        <w:ind w:firstLineChars="200" w:firstLine="480"/>
        <w:rPr>
          <w:rFonts w:ascii="宋体" w:hAnsi="宋体" w:hint="eastAsia"/>
          <w:sz w:val="24"/>
          <w:szCs w:val="24"/>
        </w:rPr>
      </w:pPr>
      <w:bookmarkStart w:id="46" w:name="_Hlk187836094"/>
      <w:r>
        <w:rPr>
          <w:rFonts w:ascii="宋体" w:hAnsi="宋体" w:hint="eastAsia"/>
          <w:sz w:val="24"/>
          <w:szCs w:val="24"/>
        </w:rPr>
        <w:t>42.3.2</w:t>
      </w:r>
      <w:r>
        <w:rPr>
          <w:rFonts w:ascii="宋体" w:hAnsi="宋体" w:hint="eastAsia"/>
          <w:sz w:val="24"/>
          <w:szCs w:val="24"/>
          <w:u w:val="single"/>
        </w:rPr>
        <w:t xml:space="preserve">     </w:t>
      </w:r>
      <w:r>
        <w:rPr>
          <w:rFonts w:ascii="宋体" w:hAnsi="宋体" w:hint="eastAsia"/>
          <w:sz w:val="24"/>
          <w:szCs w:val="24"/>
        </w:rPr>
        <w:t>详细审查评分：评标委员会按照本办法附表</w:t>
      </w:r>
      <w:r>
        <w:rPr>
          <w:rFonts w:ascii="宋体" w:hAnsi="宋体" w:hint="eastAsia"/>
          <w:sz w:val="24"/>
          <w:szCs w:val="24"/>
          <w:u w:val="single"/>
        </w:rPr>
        <w:t xml:space="preserve">    </w:t>
      </w:r>
      <w:r>
        <w:rPr>
          <w:rFonts w:ascii="宋体" w:hAnsi="宋体" w:hint="eastAsia"/>
          <w:sz w:val="24"/>
          <w:szCs w:val="24"/>
        </w:rPr>
        <w:t>《</w:t>
      </w:r>
      <w:r>
        <w:rPr>
          <w:rFonts w:ascii="宋体" w:hAnsi="宋体" w:hint="eastAsia"/>
          <w:sz w:val="24"/>
          <w:szCs w:val="24"/>
          <w:u w:val="single"/>
        </w:rPr>
        <w:t xml:space="preserve">      </w:t>
      </w:r>
      <w:r>
        <w:rPr>
          <w:rFonts w:ascii="宋体" w:hAnsi="宋体" w:hint="eastAsia"/>
          <w:sz w:val="24"/>
          <w:szCs w:val="24"/>
        </w:rPr>
        <w:t>详细审查评分表》对通过技术标有效性审查的投标文件进行详细审查，评出</w:t>
      </w:r>
      <w:r>
        <w:rPr>
          <w:rFonts w:ascii="宋体" w:hAnsi="宋体" w:hint="eastAsia"/>
          <w:sz w:val="24"/>
          <w:szCs w:val="24"/>
          <w:u w:val="single"/>
        </w:rPr>
        <w:t xml:space="preserve">     </w:t>
      </w:r>
      <w:r>
        <w:rPr>
          <w:rFonts w:ascii="宋体" w:hAnsi="宋体" w:hint="eastAsia"/>
          <w:sz w:val="24"/>
          <w:szCs w:val="24"/>
        </w:rPr>
        <w:t>得分。</w:t>
      </w:r>
    </w:p>
    <w:bookmarkEnd w:id="46"/>
    <w:p w14:paraId="0EB0486B" w14:textId="77777777" w:rsidR="002B4330" w:rsidRDefault="00000000">
      <w:pPr>
        <w:spacing w:line="360" w:lineRule="auto"/>
        <w:ind w:firstLineChars="200" w:firstLine="480"/>
        <w:rPr>
          <w:rFonts w:ascii="宋体" w:hAnsi="宋体" w:hint="eastAsia"/>
          <w:sz w:val="24"/>
          <w:szCs w:val="24"/>
        </w:rPr>
      </w:pPr>
      <w:r>
        <w:rPr>
          <w:rFonts w:ascii="宋体" w:hAnsi="宋体" w:hint="eastAsia"/>
          <w:sz w:val="24"/>
          <w:szCs w:val="24"/>
        </w:rPr>
        <w:t>42.3.4评标委员会按照“第一阶段得分=</w:t>
      </w:r>
      <w:r>
        <w:rPr>
          <w:rFonts w:ascii="宋体" w:hAnsi="宋体" w:hint="eastAsia"/>
          <w:sz w:val="24"/>
          <w:szCs w:val="24"/>
          <w:u w:val="single"/>
        </w:rPr>
        <w:t xml:space="preserve">               </w:t>
      </w:r>
      <w:r>
        <w:rPr>
          <w:rFonts w:ascii="宋体" w:hAnsi="宋体" w:hint="eastAsia"/>
          <w:sz w:val="24"/>
          <w:szCs w:val="24"/>
        </w:rPr>
        <w:t>的公式及投标须知前附表第27项的规定，计算各投标人第一阶段得分（按四舍五入的原则保留两位小数），并按照得分从高到低排列先后次序，若投标人得分相同的，则名次并列，占用名次。编写第一阶段评审报告。（适用于进行了技术标评分的）</w:t>
      </w:r>
    </w:p>
    <w:p w14:paraId="1BD6DEE1" w14:textId="77777777" w:rsidR="002B4330" w:rsidRDefault="00000000">
      <w:pPr>
        <w:spacing w:line="360" w:lineRule="auto"/>
        <w:ind w:firstLineChars="200" w:firstLine="480"/>
        <w:rPr>
          <w:rFonts w:ascii="宋体" w:hAnsi="宋体" w:hint="eastAsia"/>
          <w:sz w:val="24"/>
          <w:szCs w:val="24"/>
        </w:rPr>
      </w:pPr>
      <w:bookmarkStart w:id="47" w:name="_Hlk187837132"/>
      <w:r>
        <w:rPr>
          <w:rFonts w:ascii="宋体" w:hAnsi="宋体" w:hint="eastAsia"/>
          <w:sz w:val="24"/>
          <w:szCs w:val="24"/>
        </w:rPr>
        <w:t>42.3.5招标人应在《投标须知前附表》中明确选择使用施工企业总排名或相应的施工专业承包排名计分。</w:t>
      </w:r>
    </w:p>
    <w:bookmarkEnd w:id="47"/>
    <w:p w14:paraId="1D312572"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42.4</w:t>
      </w:r>
      <w:r>
        <w:rPr>
          <w:rFonts w:ascii="宋体" w:hAnsi="宋体" w:hint="eastAsia"/>
          <w:sz w:val="24"/>
          <w:szCs w:val="24"/>
        </w:rPr>
        <w:t xml:space="preserve"> 第二阶段评审</w:t>
      </w:r>
    </w:p>
    <w:p w14:paraId="017659BD"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42.4.1</w:t>
      </w:r>
      <w:r>
        <w:rPr>
          <w:rFonts w:ascii="宋体" w:hAnsi="宋体" w:hint="eastAsia"/>
          <w:sz w:val="24"/>
          <w:szCs w:val="24"/>
        </w:rPr>
        <w:t>按照投标须知前附表第25项规定，确定进入第二阶段评审的投标人。若在进入第二阶段的最后名次发生并列的，则所有并列的投标人均进入第二阶段。</w:t>
      </w:r>
    </w:p>
    <w:p w14:paraId="345D5A8A" w14:textId="77777777" w:rsidR="002B4330" w:rsidRDefault="00000000">
      <w:pPr>
        <w:spacing w:line="360" w:lineRule="auto"/>
        <w:ind w:firstLineChars="200" w:firstLine="480"/>
        <w:rPr>
          <w:rFonts w:ascii="宋体" w:hAnsi="宋体" w:hint="eastAsia"/>
          <w:sz w:val="24"/>
          <w:szCs w:val="24"/>
        </w:rPr>
      </w:pPr>
      <w:r>
        <w:rPr>
          <w:rFonts w:ascii="宋体" w:hAnsi="宋体" w:hint="eastAsia"/>
          <w:sz w:val="24"/>
          <w:szCs w:val="24"/>
        </w:rPr>
        <w:t>42.4.2投标文件经济标的评分</w:t>
      </w:r>
    </w:p>
    <w:p w14:paraId="7C67206B" w14:textId="77777777" w:rsidR="002B4330" w:rsidRDefault="00000000">
      <w:pPr>
        <w:spacing w:line="360" w:lineRule="auto"/>
        <w:ind w:firstLineChars="200" w:firstLine="480"/>
        <w:rPr>
          <w:rFonts w:ascii="宋体" w:hAnsi="宋体" w:hint="eastAsia"/>
          <w:sz w:val="24"/>
          <w:szCs w:val="24"/>
        </w:rPr>
      </w:pPr>
      <w:bookmarkStart w:id="48" w:name="_Hlk187837505"/>
      <w:r>
        <w:rPr>
          <w:rFonts w:ascii="宋体" w:hAnsi="宋体" w:hint="eastAsia"/>
          <w:sz w:val="24"/>
          <w:szCs w:val="24"/>
        </w:rPr>
        <w:t>42.4.2.1计算评标参考价</w:t>
      </w:r>
    </w:p>
    <w:p w14:paraId="1B53AEBC" w14:textId="77777777" w:rsidR="002B4330" w:rsidRDefault="00000000">
      <w:pPr>
        <w:widowControl/>
        <w:spacing w:line="360" w:lineRule="auto"/>
        <w:ind w:firstLineChars="200" w:firstLine="482"/>
        <w:rPr>
          <w:rFonts w:ascii="宋体" w:hAnsi="宋体" w:hint="eastAsia"/>
          <w:b/>
          <w:bCs/>
          <w:kern w:val="0"/>
          <w:sz w:val="24"/>
          <w:szCs w:val="24"/>
        </w:rPr>
      </w:pPr>
      <w:r>
        <w:rPr>
          <w:rFonts w:ascii="宋体" w:hAnsi="宋体" w:cs="仿宋" w:hint="eastAsia"/>
          <w:b/>
          <w:bCs/>
          <w:kern w:val="0"/>
          <w:sz w:val="24"/>
          <w:szCs w:val="24"/>
        </w:rPr>
        <w:t>区间抽取法：</w:t>
      </w:r>
    </w:p>
    <w:p w14:paraId="746315EB" w14:textId="77777777" w:rsidR="002B4330" w:rsidRDefault="00000000">
      <w:pPr>
        <w:widowControl/>
        <w:snapToGrid w:val="0"/>
        <w:spacing w:line="360" w:lineRule="auto"/>
        <w:ind w:firstLineChars="200" w:firstLine="480"/>
        <w:rPr>
          <w:rFonts w:ascii="宋体" w:hAnsi="宋体" w:hint="eastAsia"/>
          <w:kern w:val="0"/>
          <w:sz w:val="24"/>
          <w:szCs w:val="24"/>
        </w:rPr>
      </w:pPr>
      <w:r>
        <w:rPr>
          <w:rFonts w:ascii="宋体" w:hAnsi="宋体" w:cs="仿宋" w:hint="eastAsia"/>
          <w:sz w:val="24"/>
          <w:szCs w:val="24"/>
        </w:rPr>
        <w:t>设立入围合格分数线（技术标或技术标加诚信得分或第一阶段入围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184CDE58" w14:textId="77777777" w:rsidR="002B4330" w:rsidRDefault="00000000">
      <w:pPr>
        <w:widowControl/>
        <w:snapToGrid w:val="0"/>
        <w:spacing w:line="360" w:lineRule="auto"/>
        <w:ind w:firstLineChars="200" w:firstLine="480"/>
        <w:rPr>
          <w:rFonts w:ascii="宋体" w:hAnsi="宋体" w:hint="eastAsia"/>
          <w:kern w:val="0"/>
          <w:sz w:val="24"/>
          <w:szCs w:val="24"/>
          <w:vertAlign w:val="subscript"/>
        </w:rPr>
      </w:pPr>
      <w:r>
        <w:rPr>
          <w:rFonts w:ascii="宋体" w:hAnsi="宋体" w:cs="仿宋" w:hint="eastAsia"/>
          <w:kern w:val="0"/>
          <w:sz w:val="24"/>
          <w:szCs w:val="24"/>
        </w:rPr>
        <w:t>评标参考价</w:t>
      </w:r>
      <w:r>
        <w:rPr>
          <w:rFonts w:ascii="宋体" w:hAnsi="宋体" w:cs="仿宋"/>
          <w:kern w:val="0"/>
          <w:sz w:val="24"/>
          <w:szCs w:val="24"/>
        </w:rPr>
        <w:t>=</w:t>
      </w:r>
      <w:r>
        <w:rPr>
          <w:rFonts w:ascii="宋体" w:hAnsi="宋体" w:cs="仿宋" w:hint="eastAsia"/>
          <w:kern w:val="0"/>
          <w:sz w:val="24"/>
          <w:szCs w:val="24"/>
        </w:rPr>
        <w:t>（</w:t>
      </w:r>
      <w:r>
        <w:rPr>
          <w:rFonts w:ascii="宋体" w:hAnsi="宋体" w:cs="仿宋"/>
          <w:kern w:val="0"/>
          <w:sz w:val="24"/>
          <w:szCs w:val="24"/>
        </w:rPr>
        <w:t>Q</w:t>
      </w:r>
      <w:r>
        <w:rPr>
          <w:rFonts w:ascii="宋体" w:hAnsi="宋体" w:cs="仿宋" w:hint="eastAsia"/>
          <w:kern w:val="0"/>
          <w:sz w:val="24"/>
          <w:szCs w:val="24"/>
          <w:vertAlign w:val="subscript"/>
        </w:rPr>
        <w:t>高</w:t>
      </w:r>
      <w:r>
        <w:rPr>
          <w:rFonts w:ascii="宋体" w:hAnsi="宋体" w:cs="仿宋"/>
          <w:kern w:val="0"/>
          <w:sz w:val="24"/>
          <w:szCs w:val="24"/>
        </w:rPr>
        <w:t>-Q</w:t>
      </w:r>
      <w:r>
        <w:rPr>
          <w:rFonts w:ascii="宋体" w:hAnsi="宋体" w:cs="仿宋" w:hint="eastAsia"/>
          <w:kern w:val="0"/>
          <w:sz w:val="24"/>
          <w:szCs w:val="24"/>
          <w:vertAlign w:val="subscript"/>
        </w:rPr>
        <w:t>低</w:t>
      </w:r>
      <w:r>
        <w:rPr>
          <w:rFonts w:ascii="宋体" w:hAnsi="宋体" w:cs="仿宋" w:hint="eastAsia"/>
          <w:kern w:val="0"/>
          <w:sz w:val="24"/>
          <w:szCs w:val="24"/>
        </w:rPr>
        <w:t>）</w:t>
      </w:r>
      <w:r>
        <w:rPr>
          <w:rFonts w:ascii="宋体" w:hAnsi="宋体" w:cs="仿宋"/>
          <w:kern w:val="0"/>
          <w:sz w:val="24"/>
          <w:szCs w:val="24"/>
        </w:rPr>
        <w:t>/100*</w:t>
      </w:r>
      <w:r>
        <w:rPr>
          <w:rFonts w:ascii="宋体" w:hAnsi="宋体" w:cs="仿宋" w:hint="eastAsia"/>
          <w:kern w:val="0"/>
          <w:sz w:val="24"/>
          <w:szCs w:val="24"/>
        </w:rPr>
        <w:t>Ｘ</w:t>
      </w:r>
      <w:r>
        <w:rPr>
          <w:rFonts w:ascii="宋体" w:hAnsi="宋体" w:cs="仿宋"/>
          <w:kern w:val="0"/>
          <w:sz w:val="24"/>
          <w:szCs w:val="24"/>
        </w:rPr>
        <w:t>+Q</w:t>
      </w:r>
      <w:r>
        <w:rPr>
          <w:rFonts w:ascii="宋体" w:hAnsi="宋体" w:cs="仿宋" w:hint="eastAsia"/>
          <w:kern w:val="0"/>
          <w:sz w:val="24"/>
          <w:szCs w:val="24"/>
          <w:vertAlign w:val="subscript"/>
        </w:rPr>
        <w:t>低</w:t>
      </w:r>
    </w:p>
    <w:p w14:paraId="57FAA71D" w14:textId="77777777" w:rsidR="002B4330" w:rsidRDefault="00000000">
      <w:pPr>
        <w:widowControl/>
        <w:snapToGrid w:val="0"/>
        <w:spacing w:line="360" w:lineRule="auto"/>
        <w:ind w:firstLineChars="200" w:firstLine="480"/>
        <w:rPr>
          <w:rFonts w:ascii="宋体" w:hAnsi="宋体" w:hint="eastAsia"/>
          <w:sz w:val="24"/>
          <w:szCs w:val="24"/>
        </w:rPr>
      </w:pPr>
      <w:r>
        <w:rPr>
          <w:rFonts w:ascii="宋体" w:hAnsi="宋体" w:cs="仿宋"/>
          <w:sz w:val="24"/>
          <w:szCs w:val="24"/>
        </w:rPr>
        <w:t>Q</w:t>
      </w:r>
      <w:r>
        <w:rPr>
          <w:rFonts w:ascii="宋体" w:hAnsi="宋体" w:cs="仿宋" w:hint="eastAsia"/>
          <w:sz w:val="24"/>
          <w:szCs w:val="24"/>
          <w:vertAlign w:val="subscript"/>
        </w:rPr>
        <w:t>低</w:t>
      </w:r>
      <w:r>
        <w:rPr>
          <w:rFonts w:ascii="宋体" w:hAnsi="宋体" w:cs="仿宋" w:hint="eastAsia"/>
          <w:sz w:val="24"/>
          <w:szCs w:val="24"/>
        </w:rPr>
        <w:t>：为达到或超过技术标及格分数线的投标人最低报价与工程成本警示价两者中的较高值；</w:t>
      </w:r>
    </w:p>
    <w:p w14:paraId="45E9F8DF" w14:textId="77777777" w:rsidR="002B4330" w:rsidRDefault="00000000">
      <w:pPr>
        <w:spacing w:line="360" w:lineRule="auto"/>
        <w:ind w:firstLineChars="200" w:firstLine="480"/>
        <w:rPr>
          <w:rFonts w:ascii="宋体" w:hAnsi="宋体" w:cs="仿宋" w:hint="eastAsia"/>
          <w:sz w:val="24"/>
          <w:szCs w:val="24"/>
        </w:rPr>
      </w:pPr>
      <w:r>
        <w:rPr>
          <w:rFonts w:ascii="宋体" w:hAnsi="宋体" w:cs="仿宋"/>
          <w:kern w:val="0"/>
          <w:sz w:val="24"/>
          <w:szCs w:val="24"/>
        </w:rPr>
        <w:t>Q</w:t>
      </w:r>
      <w:r>
        <w:rPr>
          <w:rFonts w:ascii="宋体" w:hAnsi="宋体" w:cs="仿宋" w:hint="eastAsia"/>
          <w:kern w:val="0"/>
          <w:sz w:val="24"/>
          <w:szCs w:val="24"/>
          <w:vertAlign w:val="subscript"/>
        </w:rPr>
        <w:t>高</w:t>
      </w:r>
      <w:r>
        <w:rPr>
          <w:rFonts w:ascii="宋体" w:hAnsi="宋体" w:cs="仿宋" w:hint="eastAsia"/>
          <w:sz w:val="24"/>
          <w:szCs w:val="24"/>
        </w:rPr>
        <w:t>：最高投标限价</w:t>
      </w:r>
    </w:p>
    <w:p w14:paraId="3BFD6E16" w14:textId="77777777" w:rsidR="002B4330" w:rsidRDefault="00000000">
      <w:pPr>
        <w:spacing w:line="360" w:lineRule="auto"/>
        <w:ind w:firstLineChars="200" w:firstLine="480"/>
        <w:rPr>
          <w:rFonts w:ascii="宋体" w:hAnsi="宋体" w:hint="eastAsia"/>
          <w:sz w:val="24"/>
          <w:szCs w:val="24"/>
        </w:rPr>
      </w:pPr>
      <w:r>
        <w:rPr>
          <w:rFonts w:ascii="宋体" w:hAnsi="宋体" w:cs="仿宋"/>
          <w:sz w:val="24"/>
          <w:szCs w:val="24"/>
        </w:rPr>
        <w:t>X</w:t>
      </w:r>
      <w:r>
        <w:rPr>
          <w:rFonts w:ascii="宋体" w:hAnsi="宋体" w:cs="仿宋" w:hint="eastAsia"/>
          <w:sz w:val="24"/>
          <w:szCs w:val="24"/>
        </w:rPr>
        <w:t>：为等分点值，在开标前从</w:t>
      </w:r>
      <w:r>
        <w:rPr>
          <w:rFonts w:ascii="宋体" w:hAnsi="宋体" w:cs="仿宋"/>
          <w:sz w:val="24"/>
          <w:szCs w:val="24"/>
        </w:rPr>
        <w:t>[0,100]</w:t>
      </w:r>
      <w:r>
        <w:rPr>
          <w:rFonts w:ascii="宋体" w:hAnsi="宋体" w:cs="仿宋" w:hint="eastAsia"/>
          <w:sz w:val="24"/>
          <w:szCs w:val="24"/>
        </w:rPr>
        <w:t>整数中随机抽取</w:t>
      </w:r>
      <w:bookmarkEnd w:id="48"/>
    </w:p>
    <w:p w14:paraId="04750B20" w14:textId="77777777" w:rsidR="002B4330" w:rsidRDefault="00000000">
      <w:pPr>
        <w:spacing w:line="360" w:lineRule="auto"/>
        <w:ind w:firstLineChars="200" w:firstLine="480"/>
        <w:rPr>
          <w:rFonts w:ascii="宋体" w:hAnsi="宋体" w:hint="eastAsia"/>
          <w:sz w:val="24"/>
          <w:szCs w:val="24"/>
        </w:rPr>
      </w:pPr>
      <w:bookmarkStart w:id="49" w:name="_Hlk187837874"/>
      <w:r>
        <w:rPr>
          <w:rFonts w:ascii="宋体" w:hAnsi="宋体" w:cs="宋体" w:hint="eastAsia"/>
          <w:kern w:val="0"/>
          <w:sz w:val="24"/>
          <w:szCs w:val="24"/>
        </w:rPr>
        <w:t>42.4.2.2</w:t>
      </w:r>
      <w:r>
        <w:rPr>
          <w:rFonts w:ascii="宋体" w:hAnsi="宋体" w:hint="eastAsia"/>
          <w:sz w:val="24"/>
          <w:szCs w:val="24"/>
        </w:rPr>
        <w:t>当标价等于评标参考价时得</w:t>
      </w:r>
      <w:r>
        <w:rPr>
          <w:rFonts w:ascii="宋体" w:hAnsi="宋体"/>
          <w:sz w:val="24"/>
          <w:szCs w:val="24"/>
        </w:rPr>
        <w:t>100</w:t>
      </w:r>
      <w:r>
        <w:rPr>
          <w:rFonts w:ascii="宋体" w:hAnsi="宋体" w:hint="eastAsia"/>
          <w:sz w:val="24"/>
          <w:szCs w:val="24"/>
        </w:rPr>
        <w:t>分，标价每高于评标参考价</w:t>
      </w:r>
      <w:r>
        <w:rPr>
          <w:rFonts w:ascii="宋体" w:hAnsi="宋体"/>
          <w:sz w:val="24"/>
          <w:szCs w:val="24"/>
        </w:rPr>
        <w:t>1%</w:t>
      </w:r>
      <w:r>
        <w:rPr>
          <w:rFonts w:ascii="宋体" w:hAnsi="宋体" w:hint="eastAsia"/>
          <w:sz w:val="24"/>
          <w:szCs w:val="24"/>
        </w:rPr>
        <w:t>，扣</w:t>
      </w:r>
      <w:r>
        <w:rPr>
          <w:rFonts w:ascii="宋体" w:hAnsi="宋体"/>
          <w:sz w:val="24"/>
          <w:szCs w:val="24"/>
        </w:rPr>
        <w:t>1.5</w:t>
      </w:r>
      <w:r>
        <w:rPr>
          <w:rFonts w:ascii="宋体" w:hAnsi="宋体" w:hint="eastAsia"/>
          <w:sz w:val="24"/>
          <w:szCs w:val="24"/>
        </w:rPr>
        <w:t>分，每低于评标参考价</w:t>
      </w:r>
      <w:r>
        <w:rPr>
          <w:rFonts w:ascii="宋体" w:hAnsi="宋体"/>
          <w:sz w:val="24"/>
          <w:szCs w:val="24"/>
        </w:rPr>
        <w:t>1%</w:t>
      </w:r>
      <w:r>
        <w:rPr>
          <w:rFonts w:ascii="宋体" w:hAnsi="宋体" w:hint="eastAsia"/>
          <w:sz w:val="24"/>
          <w:szCs w:val="24"/>
        </w:rPr>
        <w:t>，扣</w:t>
      </w:r>
      <w:r>
        <w:rPr>
          <w:rFonts w:ascii="宋体" w:hAnsi="宋体"/>
          <w:sz w:val="24"/>
          <w:szCs w:val="24"/>
        </w:rPr>
        <w:t>1</w:t>
      </w:r>
      <w:r>
        <w:rPr>
          <w:rFonts w:ascii="宋体" w:hAnsi="宋体" w:hint="eastAsia"/>
          <w:sz w:val="24"/>
          <w:szCs w:val="24"/>
        </w:rPr>
        <w:t>分，扣至</w:t>
      </w:r>
      <w:r>
        <w:rPr>
          <w:rFonts w:ascii="宋体" w:hAnsi="宋体"/>
          <w:sz w:val="24"/>
          <w:szCs w:val="24"/>
        </w:rPr>
        <w:t>0</w:t>
      </w:r>
      <w:r>
        <w:rPr>
          <w:rFonts w:ascii="宋体" w:hAnsi="宋体" w:hint="eastAsia"/>
          <w:sz w:val="24"/>
          <w:szCs w:val="24"/>
        </w:rPr>
        <w:t>分为止，得出经济分，精确到小数点后两位。</w:t>
      </w:r>
    </w:p>
    <w:bookmarkEnd w:id="49"/>
    <w:p w14:paraId="193888E5" w14:textId="77777777" w:rsidR="002B4330" w:rsidRDefault="00000000">
      <w:pPr>
        <w:spacing w:line="360" w:lineRule="auto"/>
        <w:ind w:firstLineChars="200" w:firstLine="480"/>
        <w:rPr>
          <w:rFonts w:ascii="宋体" w:hAnsi="宋体" w:hint="eastAsia"/>
          <w:sz w:val="24"/>
          <w:szCs w:val="24"/>
        </w:rPr>
      </w:pPr>
      <w:r>
        <w:rPr>
          <w:rFonts w:ascii="宋体" w:hAnsi="宋体" w:hint="eastAsia"/>
          <w:sz w:val="24"/>
          <w:szCs w:val="24"/>
        </w:rPr>
        <w:lastRenderedPageBreak/>
        <w:t>42.4.2.3评标委员会按投标须知前附表第32项的规定确定排序。</w:t>
      </w:r>
    </w:p>
    <w:p w14:paraId="28E86A7F" w14:textId="77777777" w:rsidR="002B4330" w:rsidRDefault="00000000">
      <w:pPr>
        <w:spacing w:line="360" w:lineRule="auto"/>
        <w:ind w:firstLineChars="200" w:firstLine="480"/>
        <w:rPr>
          <w:rFonts w:ascii="宋体" w:hAnsi="宋体" w:hint="eastAsia"/>
          <w:sz w:val="24"/>
          <w:szCs w:val="24"/>
        </w:rPr>
      </w:pPr>
      <w:r>
        <w:rPr>
          <w:rFonts w:ascii="宋体" w:hAnsi="宋体" w:hint="eastAsia"/>
          <w:sz w:val="24"/>
          <w:szCs w:val="24"/>
        </w:rPr>
        <w:t>42.4.3经济标的有效性审查：按照投标人第二阶段排序，依次对进入第二阶段评审的投标文件进行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774A518A"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42.</w:t>
      </w:r>
      <w:r>
        <w:rPr>
          <w:rFonts w:ascii="宋体" w:hAnsi="宋体" w:hint="eastAsia"/>
          <w:sz w:val="24"/>
          <w:szCs w:val="24"/>
        </w:rPr>
        <w:t>4.4经济标的算术校核。评标委员会对进行经济标有效性审查的投标文件投标报价按照就低不就高的原则进行算术校核，具体标准如下：</w:t>
      </w:r>
    </w:p>
    <w:p w14:paraId="79271F4E"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42.</w:t>
      </w:r>
      <w:r>
        <w:rPr>
          <w:rFonts w:ascii="宋体" w:hAnsi="宋体" w:hint="eastAsia"/>
          <w:sz w:val="24"/>
          <w:szCs w:val="24"/>
        </w:rPr>
        <w:t>4.4.1如果数字表示的金额和用文字表示的金额不一致时，应以文字表示的金额为准；</w:t>
      </w:r>
    </w:p>
    <w:p w14:paraId="6CE8DD0F"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42.</w:t>
      </w:r>
      <w:r>
        <w:rPr>
          <w:rFonts w:ascii="宋体" w:hAnsi="宋体" w:hint="eastAsia"/>
          <w:sz w:val="24"/>
          <w:szCs w:val="24"/>
        </w:rPr>
        <w:t>4.4.2经算术复核的投标人报价与其投标报价不一致时，按就低不就高原则确定其最终报价；</w:t>
      </w:r>
    </w:p>
    <w:p w14:paraId="3C756DAE"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42.</w:t>
      </w:r>
      <w:r>
        <w:rPr>
          <w:rFonts w:ascii="宋体" w:hAnsi="宋体" w:hint="eastAsia"/>
          <w:sz w:val="24"/>
          <w:szCs w:val="24"/>
        </w:rPr>
        <w:t>4.4.3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7FFD6EF8"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42.</w:t>
      </w:r>
      <w:r>
        <w:rPr>
          <w:rFonts w:ascii="宋体" w:hAnsi="宋体" w:hint="eastAsia"/>
          <w:sz w:val="24"/>
          <w:szCs w:val="24"/>
        </w:rPr>
        <w:t>4.4.</w:t>
      </w:r>
      <w:r>
        <w:rPr>
          <w:rFonts w:ascii="宋体" w:hAnsi="宋体"/>
          <w:sz w:val="24"/>
          <w:szCs w:val="24"/>
        </w:rPr>
        <w:t>4</w:t>
      </w:r>
      <w:r>
        <w:rPr>
          <w:rFonts w:ascii="宋体" w:hAnsi="宋体" w:hint="eastAsia"/>
          <w:sz w:val="24"/>
          <w:szCs w:val="24"/>
        </w:rPr>
        <w:t>当合价、金额累加错误时，按就低不就高原则，如果累加修正值小于原累加值，则按累加修正值；如果累加修正值大于原累加值，则按原累加值；</w:t>
      </w:r>
    </w:p>
    <w:p w14:paraId="38971A3A"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42.</w:t>
      </w:r>
      <w:r>
        <w:rPr>
          <w:rFonts w:ascii="宋体" w:hAnsi="宋体" w:hint="eastAsia"/>
          <w:sz w:val="24"/>
          <w:szCs w:val="24"/>
        </w:rPr>
        <w:t>4.4.</w:t>
      </w:r>
      <w:r>
        <w:rPr>
          <w:rFonts w:ascii="宋体" w:hAnsi="宋体"/>
          <w:sz w:val="24"/>
          <w:szCs w:val="24"/>
        </w:rPr>
        <w:t>5</w:t>
      </w:r>
      <w:r>
        <w:rPr>
          <w:rFonts w:ascii="宋体" w:hAnsi="宋体" w:hint="eastAsia"/>
          <w:sz w:val="24"/>
          <w:szCs w:val="24"/>
        </w:rPr>
        <w:t>如果投标人的有关</w:t>
      </w:r>
      <w:proofErr w:type="gramStart"/>
      <w:r>
        <w:rPr>
          <w:rFonts w:ascii="宋体" w:hAnsi="宋体" w:hint="eastAsia"/>
          <w:sz w:val="24"/>
          <w:szCs w:val="24"/>
        </w:rPr>
        <w:t>规</w:t>
      </w:r>
      <w:proofErr w:type="gramEnd"/>
      <w:r>
        <w:rPr>
          <w:rFonts w:ascii="宋体" w:hAnsi="宋体" w:hint="eastAsia"/>
          <w:sz w:val="24"/>
          <w:szCs w:val="24"/>
        </w:rPr>
        <w:t>费、暂列金额、暂估价、绿色施工安全防护措施费等未按招标文件规定的金额填写的，由评标委员会按照招标文件规定的金额进行修正；</w:t>
      </w:r>
    </w:p>
    <w:p w14:paraId="17D5FFE9"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42.</w:t>
      </w:r>
      <w:r>
        <w:rPr>
          <w:rFonts w:ascii="宋体" w:hAnsi="宋体" w:hint="eastAsia"/>
          <w:sz w:val="24"/>
          <w:szCs w:val="24"/>
        </w:rPr>
        <w:t>4.4.</w:t>
      </w:r>
      <w:r>
        <w:rPr>
          <w:rFonts w:ascii="宋体" w:hAnsi="宋体"/>
          <w:sz w:val="24"/>
          <w:szCs w:val="24"/>
        </w:rPr>
        <w:t>6</w:t>
      </w:r>
      <w:r>
        <w:rPr>
          <w:rFonts w:ascii="宋体" w:hAnsi="宋体" w:hint="eastAsia"/>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w:t>
      </w:r>
      <w:proofErr w:type="gramStart"/>
      <w:r>
        <w:rPr>
          <w:rFonts w:ascii="宋体" w:hAnsi="宋体" w:hint="eastAsia"/>
          <w:sz w:val="24"/>
          <w:szCs w:val="24"/>
        </w:rPr>
        <w:t>则该漏项</w:t>
      </w:r>
      <w:proofErr w:type="gramEnd"/>
      <w:r>
        <w:rPr>
          <w:rFonts w:ascii="宋体" w:hAnsi="宋体" w:hint="eastAsia"/>
          <w:sz w:val="24"/>
          <w:szCs w:val="24"/>
        </w:rPr>
        <w:t>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w:t>
      </w:r>
      <w:r>
        <w:rPr>
          <w:rFonts w:ascii="宋体" w:hAnsi="宋体" w:hint="eastAsia"/>
          <w:sz w:val="24"/>
          <w:szCs w:val="24"/>
        </w:rPr>
        <w:lastRenderedPageBreak/>
        <w:t>它招标文件规定需要修改的，均以就低不就高原则进行修改；</w:t>
      </w:r>
    </w:p>
    <w:p w14:paraId="07C74326"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42.</w:t>
      </w:r>
      <w:r>
        <w:rPr>
          <w:rFonts w:ascii="宋体" w:hAnsi="宋体" w:hint="eastAsia"/>
          <w:sz w:val="24"/>
          <w:szCs w:val="24"/>
        </w:rPr>
        <w:t>4.4.</w:t>
      </w:r>
      <w:r>
        <w:rPr>
          <w:rFonts w:ascii="宋体" w:hAnsi="宋体"/>
          <w:sz w:val="24"/>
          <w:szCs w:val="24"/>
        </w:rPr>
        <w:t>7</w:t>
      </w:r>
      <w:r>
        <w:rPr>
          <w:rFonts w:ascii="宋体" w:hAnsi="宋体" w:hint="eastAsia"/>
          <w:sz w:val="24"/>
          <w:szCs w:val="24"/>
        </w:rPr>
        <w:t>按就低不就高原则，当修正后报价小于原报价，总价按修正后报价；当修正后报价大于原报价，总价按原报价，并在签订合同时载明在结算价中扣除修正报价与原报价的差额。</w:t>
      </w:r>
    </w:p>
    <w:p w14:paraId="0267B072"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42.</w:t>
      </w:r>
      <w:r>
        <w:rPr>
          <w:rFonts w:ascii="宋体" w:hAnsi="宋体" w:hint="eastAsia"/>
          <w:sz w:val="24"/>
          <w:szCs w:val="24"/>
        </w:rPr>
        <w:t>4.4.</w:t>
      </w:r>
      <w:r>
        <w:rPr>
          <w:rFonts w:ascii="宋体" w:hAnsi="宋体"/>
          <w:sz w:val="24"/>
          <w:szCs w:val="24"/>
        </w:rPr>
        <w:t>8</w:t>
      </w:r>
      <w:r>
        <w:rPr>
          <w:rFonts w:ascii="宋体" w:hAnsi="宋体" w:hint="eastAsia"/>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14:paraId="5EE8BC43"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42.</w:t>
      </w:r>
      <w:r>
        <w:rPr>
          <w:rFonts w:ascii="宋体" w:hAnsi="宋体" w:hint="eastAsia"/>
          <w:sz w:val="24"/>
          <w:szCs w:val="24"/>
        </w:rPr>
        <w:t>5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218B2EAF"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42.</w:t>
      </w:r>
      <w:r>
        <w:rPr>
          <w:rFonts w:ascii="宋体" w:hAnsi="宋体" w:hint="eastAsia"/>
          <w:sz w:val="24"/>
          <w:szCs w:val="24"/>
        </w:rPr>
        <w:t>6评标委员会应在通过投标文件经济标有效性审查的投标人中，按步骤42.4确定的投标人第二阶段排序，推荐前</w:t>
      </w:r>
      <w:r>
        <w:rPr>
          <w:rFonts w:ascii="宋体" w:hAnsi="宋体"/>
          <w:sz w:val="24"/>
          <w:szCs w:val="24"/>
        </w:rPr>
        <w:t>3</w:t>
      </w:r>
      <w:r>
        <w:rPr>
          <w:rFonts w:ascii="宋体" w:hAnsi="宋体" w:hint="eastAsia"/>
          <w:sz w:val="24"/>
          <w:szCs w:val="24"/>
        </w:rPr>
        <w:t>名依次为第一中标候选人至第三中标候选人，并编制评标报告。</w:t>
      </w:r>
    </w:p>
    <w:p w14:paraId="738ABFF8" w14:textId="77777777" w:rsidR="002B4330" w:rsidRDefault="00000000">
      <w:pPr>
        <w:spacing w:line="360" w:lineRule="auto"/>
        <w:ind w:firstLineChars="200" w:firstLine="480"/>
        <w:rPr>
          <w:rFonts w:ascii="宋体" w:hAnsi="宋体" w:hint="eastAsia"/>
          <w:sz w:val="24"/>
          <w:szCs w:val="24"/>
        </w:rPr>
      </w:pPr>
      <w:r>
        <w:rPr>
          <w:rFonts w:ascii="宋体" w:hAnsi="宋体"/>
          <w:sz w:val="24"/>
          <w:szCs w:val="24"/>
        </w:rPr>
        <w:t>42.</w:t>
      </w:r>
      <w:r>
        <w:rPr>
          <w:rFonts w:ascii="宋体" w:hAnsi="宋体" w:hint="eastAsia"/>
          <w:sz w:val="24"/>
          <w:szCs w:val="24"/>
        </w:rPr>
        <w:t>7若通过经济标有效性审查的投标人不足三家，应当依法重新招标。（当</w:t>
      </w:r>
      <w:r>
        <w:rPr>
          <w:rFonts w:ascii="宋体" w:hAnsi="宋体"/>
          <w:sz w:val="24"/>
          <w:szCs w:val="24"/>
        </w:rPr>
        <w:t>N</w:t>
      </w:r>
      <w:proofErr w:type="gramStart"/>
      <w:r>
        <w:rPr>
          <w:rFonts w:ascii="宋体" w:hAnsi="宋体" w:hint="eastAsia"/>
          <w:sz w:val="24"/>
          <w:szCs w:val="24"/>
        </w:rPr>
        <w:t>个</w:t>
      </w:r>
      <w:proofErr w:type="gramEnd"/>
      <w:r>
        <w:rPr>
          <w:rFonts w:ascii="宋体" w:hAnsi="宋体" w:hint="eastAsia"/>
          <w:sz w:val="24"/>
          <w:szCs w:val="24"/>
        </w:rPr>
        <w:t>标段同时招标且不允许兼中时，若有效投标人不足</w:t>
      </w:r>
      <w:r>
        <w:rPr>
          <w:rFonts w:ascii="宋体" w:hAnsi="宋体"/>
          <w:sz w:val="24"/>
          <w:szCs w:val="24"/>
        </w:rPr>
        <w:t>N+2</w:t>
      </w:r>
      <w:r>
        <w:rPr>
          <w:rFonts w:ascii="宋体" w:hAnsi="宋体" w:hint="eastAsia"/>
          <w:sz w:val="24"/>
          <w:szCs w:val="24"/>
        </w:rPr>
        <w:t>家，应当依法重新招标）</w:t>
      </w:r>
    </w:p>
    <w:p w14:paraId="2CF3897A" w14:textId="77777777" w:rsidR="002B4330" w:rsidRDefault="002B4330">
      <w:pPr>
        <w:rPr>
          <w:rFonts w:ascii="宋体" w:hAnsi="宋体" w:cs="宋体" w:hint="eastAsia"/>
          <w:b/>
          <w:sz w:val="28"/>
          <w:szCs w:val="28"/>
        </w:rPr>
      </w:pPr>
    </w:p>
    <w:p w14:paraId="15EDD4E1" w14:textId="77777777" w:rsidR="002B4330" w:rsidRDefault="002B4330">
      <w:pPr>
        <w:rPr>
          <w:rFonts w:ascii="宋体" w:hAnsi="宋体" w:cs="宋体" w:hint="eastAsia"/>
          <w:b/>
          <w:sz w:val="28"/>
          <w:szCs w:val="28"/>
        </w:rPr>
      </w:pPr>
    </w:p>
    <w:p w14:paraId="600C811F" w14:textId="77777777" w:rsidR="002B4330" w:rsidRDefault="002B4330">
      <w:pPr>
        <w:rPr>
          <w:rFonts w:ascii="宋体" w:hAnsi="宋体" w:cs="宋体" w:hint="eastAsia"/>
          <w:b/>
          <w:sz w:val="28"/>
          <w:szCs w:val="28"/>
        </w:rPr>
      </w:pPr>
    </w:p>
    <w:p w14:paraId="5AC263BE" w14:textId="77777777" w:rsidR="002B4330" w:rsidRDefault="002B4330">
      <w:pPr>
        <w:rPr>
          <w:rFonts w:ascii="宋体" w:hAnsi="宋体" w:cs="宋体" w:hint="eastAsia"/>
          <w:b/>
          <w:sz w:val="28"/>
          <w:szCs w:val="28"/>
        </w:rPr>
      </w:pPr>
    </w:p>
    <w:p w14:paraId="6E7955EC" w14:textId="77777777" w:rsidR="002B4330" w:rsidRDefault="002B4330">
      <w:pPr>
        <w:rPr>
          <w:rFonts w:ascii="宋体" w:hAnsi="宋体" w:cs="宋体" w:hint="eastAsia"/>
          <w:b/>
          <w:sz w:val="28"/>
          <w:szCs w:val="28"/>
        </w:rPr>
      </w:pPr>
    </w:p>
    <w:p w14:paraId="3FE24023" w14:textId="77777777" w:rsidR="002B4330" w:rsidRDefault="002B4330">
      <w:pPr>
        <w:rPr>
          <w:rFonts w:ascii="宋体" w:hAnsi="宋体" w:cs="宋体" w:hint="eastAsia"/>
          <w:b/>
          <w:sz w:val="28"/>
          <w:szCs w:val="28"/>
        </w:rPr>
      </w:pPr>
    </w:p>
    <w:p w14:paraId="65C34CDD" w14:textId="77777777" w:rsidR="002B4330" w:rsidRDefault="002B4330">
      <w:pPr>
        <w:rPr>
          <w:rFonts w:ascii="宋体" w:hAnsi="宋体" w:cs="宋体" w:hint="eastAsia"/>
          <w:b/>
          <w:sz w:val="28"/>
          <w:szCs w:val="28"/>
        </w:rPr>
      </w:pPr>
    </w:p>
    <w:p w14:paraId="1068A570" w14:textId="77777777" w:rsidR="002B4330" w:rsidRDefault="002B4330">
      <w:pPr>
        <w:rPr>
          <w:rFonts w:ascii="宋体" w:hAnsi="宋体" w:cs="宋体" w:hint="eastAsia"/>
          <w:b/>
          <w:sz w:val="28"/>
          <w:szCs w:val="28"/>
        </w:rPr>
      </w:pPr>
    </w:p>
    <w:p w14:paraId="199F636D" w14:textId="77777777" w:rsidR="002B4330" w:rsidRDefault="002B4330">
      <w:pPr>
        <w:rPr>
          <w:rFonts w:ascii="宋体" w:hAnsi="宋体" w:cs="宋体" w:hint="eastAsia"/>
          <w:b/>
          <w:sz w:val="28"/>
          <w:szCs w:val="28"/>
        </w:rPr>
      </w:pPr>
    </w:p>
    <w:p w14:paraId="12B606BF" w14:textId="77777777" w:rsidR="002B4330" w:rsidRDefault="002B4330">
      <w:pPr>
        <w:rPr>
          <w:rFonts w:ascii="宋体" w:hAnsi="宋体" w:cs="宋体" w:hint="eastAsia"/>
          <w:b/>
          <w:sz w:val="28"/>
          <w:szCs w:val="28"/>
        </w:rPr>
      </w:pPr>
    </w:p>
    <w:p w14:paraId="6C2D7F10" w14:textId="77777777" w:rsidR="002B4330" w:rsidRDefault="002B4330">
      <w:pPr>
        <w:rPr>
          <w:rFonts w:ascii="宋体" w:hAnsi="宋体" w:cs="宋体" w:hint="eastAsia"/>
          <w:b/>
          <w:sz w:val="28"/>
          <w:szCs w:val="28"/>
        </w:rPr>
      </w:pPr>
    </w:p>
    <w:p w14:paraId="5E5CA7FE" w14:textId="77777777" w:rsidR="002B4330" w:rsidRDefault="00000000">
      <w:pPr>
        <w:rPr>
          <w:rFonts w:ascii="宋体" w:hAnsi="宋体" w:cs="宋体" w:hint="eastAsia"/>
          <w:b/>
          <w:sz w:val="28"/>
          <w:szCs w:val="28"/>
        </w:rPr>
      </w:pPr>
      <w:r>
        <w:rPr>
          <w:rFonts w:ascii="宋体" w:hAnsi="宋体" w:cs="宋体" w:hint="eastAsia"/>
          <w:b/>
          <w:sz w:val="28"/>
          <w:szCs w:val="28"/>
        </w:rPr>
        <w:lastRenderedPageBreak/>
        <w:t>附件</w:t>
      </w:r>
      <w:r>
        <w:rPr>
          <w:rFonts w:ascii="宋体" w:hAnsi="宋体" w:cs="宋体"/>
          <w:b/>
          <w:sz w:val="28"/>
          <w:szCs w:val="28"/>
        </w:rPr>
        <w:t>1</w:t>
      </w:r>
    </w:p>
    <w:p w14:paraId="23A5ACA4" w14:textId="77777777" w:rsidR="002B4330" w:rsidRDefault="00000000">
      <w:pPr>
        <w:ind w:firstLineChars="200" w:firstLine="723"/>
        <w:jc w:val="center"/>
        <w:rPr>
          <w:rFonts w:ascii="宋体" w:hAnsi="宋体" w:cs="宋体" w:hint="eastAsia"/>
          <w:b/>
          <w:bCs/>
          <w:sz w:val="36"/>
          <w:szCs w:val="36"/>
        </w:rPr>
      </w:pPr>
      <w:r>
        <w:rPr>
          <w:rFonts w:ascii="宋体" w:hAnsi="宋体" w:cs="宋体" w:hint="eastAsia"/>
          <w:b/>
          <w:bCs/>
          <w:sz w:val="36"/>
          <w:szCs w:val="36"/>
        </w:rPr>
        <w:t>评标委员会成员声明</w:t>
      </w:r>
    </w:p>
    <w:p w14:paraId="25DCE29A" w14:textId="77777777" w:rsidR="002B4330" w:rsidRDefault="00000000">
      <w:pPr>
        <w:spacing w:line="360" w:lineRule="auto"/>
        <w:rPr>
          <w:rFonts w:ascii="宋体" w:hAnsi="宋体" w:cs="宋体" w:hint="eastAsia"/>
          <w:sz w:val="24"/>
          <w:szCs w:val="24"/>
        </w:rPr>
      </w:pPr>
      <w:r>
        <w:rPr>
          <w:rFonts w:ascii="宋体" w:hAnsi="宋体" w:cs="宋体"/>
          <w:sz w:val="24"/>
          <w:szCs w:val="24"/>
          <w:u w:val="single"/>
        </w:rPr>
        <w:t xml:space="preserve">   </w:t>
      </w:r>
      <w:r>
        <w:rPr>
          <w:rFonts w:ascii="宋体" w:hAnsi="宋体" w:cs="宋体" w:hint="eastAsia"/>
          <w:sz w:val="24"/>
          <w:szCs w:val="24"/>
          <w:u w:val="single"/>
        </w:rPr>
        <w:t>本项目招标人</w:t>
      </w:r>
      <w:r>
        <w:rPr>
          <w:rFonts w:ascii="宋体" w:hAnsi="宋体" w:cs="宋体"/>
          <w:sz w:val="24"/>
          <w:szCs w:val="24"/>
          <w:u w:val="single"/>
        </w:rPr>
        <w:t xml:space="preserve">  </w:t>
      </w:r>
      <w:r>
        <w:rPr>
          <w:rFonts w:ascii="宋体" w:hAnsi="宋体" w:cs="宋体" w:hint="eastAsia"/>
          <w:sz w:val="24"/>
          <w:szCs w:val="24"/>
        </w:rPr>
        <w:t>：</w:t>
      </w:r>
    </w:p>
    <w:p w14:paraId="25EDEB50" w14:textId="77777777" w:rsidR="002B433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本人就参与</w:t>
      </w:r>
      <w:r>
        <w:rPr>
          <w:rFonts w:ascii="宋体" w:hAnsi="宋体" w:cs="宋体"/>
          <w:sz w:val="24"/>
          <w:szCs w:val="24"/>
          <w:u w:val="single"/>
        </w:rPr>
        <w:t xml:space="preserve">               </w:t>
      </w:r>
      <w:r>
        <w:rPr>
          <w:rFonts w:ascii="宋体" w:hAnsi="宋体" w:cs="宋体" w:hint="eastAsia"/>
          <w:sz w:val="24"/>
          <w:szCs w:val="24"/>
        </w:rPr>
        <w:t>项目的评标工作，</w:t>
      </w:r>
      <w:proofErr w:type="gramStart"/>
      <w:r>
        <w:rPr>
          <w:rFonts w:ascii="宋体" w:hAnsi="宋体" w:cs="宋体" w:hint="eastAsia"/>
          <w:sz w:val="24"/>
          <w:szCs w:val="24"/>
        </w:rPr>
        <w:t>作出</w:t>
      </w:r>
      <w:proofErr w:type="gramEnd"/>
      <w:r>
        <w:rPr>
          <w:rFonts w:ascii="宋体" w:hAnsi="宋体" w:cs="宋体" w:hint="eastAsia"/>
          <w:sz w:val="24"/>
          <w:szCs w:val="24"/>
        </w:rPr>
        <w:t>郑重声明：</w:t>
      </w:r>
    </w:p>
    <w:p w14:paraId="33692CD6" w14:textId="77777777" w:rsidR="002B433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一、本人严格遵守评标场所管理规定，服从评标场所现场管理。本人完全知悉并自愿在评审过程中通过电子手写签名板产生电子形式的签名，并认同由此方式产生的签名与本人手写、电子签名具有同等效力；本人使用该签名所签署的评标（审）材料及内容均为本人充分理解并符合本人真实意思表示。</w:t>
      </w:r>
    </w:p>
    <w:p w14:paraId="64E9E03C" w14:textId="77777777" w:rsidR="002B433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二、在本项目评标开始前，本人不存在以下需要向招标人提出回避的情形：（一）接收到任何单位或者个人授意本人倾向或者排斥本项目特定投标人的电话、短信、</w:t>
      </w:r>
      <w:proofErr w:type="gramStart"/>
      <w:r>
        <w:rPr>
          <w:rFonts w:ascii="宋体" w:hAnsi="宋体" w:cs="宋体" w:hint="eastAsia"/>
          <w:sz w:val="24"/>
          <w:szCs w:val="24"/>
        </w:rPr>
        <w:t>微信等</w:t>
      </w:r>
      <w:proofErr w:type="gramEnd"/>
      <w:r>
        <w:rPr>
          <w:rFonts w:ascii="宋体" w:hAnsi="宋体" w:cs="宋体" w:hint="eastAsia"/>
          <w:sz w:val="24"/>
          <w:szCs w:val="24"/>
        </w:rPr>
        <w:t>；（二）私下接触本项目投标人；（三）收受本项目投标人、中介人、其他利害关系人的财物或者其他好处；（四）法律法规等规定的回避情形。</w:t>
      </w:r>
    </w:p>
    <w:p w14:paraId="7B4C5D79" w14:textId="77777777" w:rsidR="002B433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三、本人将按照本项目招标文件规定的评标标准和方法，客观、公正地对投标文件提出评审意见，</w:t>
      </w:r>
      <w:proofErr w:type="gramStart"/>
      <w:r>
        <w:rPr>
          <w:rFonts w:ascii="宋体" w:hAnsi="宋体" w:cs="宋体" w:hint="eastAsia"/>
          <w:sz w:val="24"/>
          <w:szCs w:val="24"/>
        </w:rPr>
        <w:t>不</w:t>
      </w:r>
      <w:proofErr w:type="gramEnd"/>
      <w:r>
        <w:rPr>
          <w:rFonts w:ascii="宋体" w:hAnsi="宋体" w:cs="宋体" w:hint="eastAsia"/>
          <w:sz w:val="24"/>
          <w:szCs w:val="24"/>
        </w:rPr>
        <w:t>故意拖延评标时间，或者敷衍塞责随意评标，不透露本项目评标委员会成员身份，不透露对本项目投标文件的评审和比较、中标候选人的推荐情况、在评标过程中知悉的国家秘密和商业秘密以及与评标有关的其他情况。在本项目评标过程中，本人不对评标委员会其他成员的独立评审施加不当影响；不接受任何单位或者个人明示或者暗示提出的倾向或者排斥本项目特定投标人的要求；不对评标委员会其他成员或者其他人员发表带有倾向性、误导性的言论或者暗示性的意见建议。</w:t>
      </w:r>
    </w:p>
    <w:p w14:paraId="3BAAD894" w14:textId="77777777" w:rsidR="002B433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四、评标结束后，如果本项目需要复核或者存在异议的，本人理解招标人将暂缓支付评审酬劳。本人保证在招标人要求的时间内配合招标人进行复核或者异议处理工作，也保证在规定时间内配合招标监督机构依法对本项目评审情况进行的调查。如果本人存在评审错误的，本人将主动改正错误，配合招标人挽回损失。</w:t>
      </w:r>
    </w:p>
    <w:p w14:paraId="244375B7" w14:textId="77777777" w:rsidR="002B433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五、招标监督机构依法处理本项目投诉、信访或者举报时，经调查后确认本人存在评审错误的，本人接受招标人不支</w:t>
      </w:r>
      <w:proofErr w:type="gramStart"/>
      <w:r>
        <w:rPr>
          <w:rFonts w:ascii="宋体" w:hAnsi="宋体" w:cs="宋体" w:hint="eastAsia"/>
          <w:sz w:val="24"/>
          <w:szCs w:val="24"/>
        </w:rPr>
        <w:t>付本</w:t>
      </w:r>
      <w:proofErr w:type="gramEnd"/>
      <w:r>
        <w:rPr>
          <w:rFonts w:ascii="宋体" w:hAnsi="宋体" w:cs="宋体" w:hint="eastAsia"/>
          <w:sz w:val="24"/>
          <w:szCs w:val="24"/>
        </w:rPr>
        <w:t>项目评审酬劳、将本人列入招标人评标专家回避名单等相关处理措施，本人也接受本项目招标监督机构依法对本人进行的处理。</w:t>
      </w:r>
    </w:p>
    <w:p w14:paraId="4B07C00D" w14:textId="77777777" w:rsidR="002B4330" w:rsidRDefault="00000000">
      <w:pPr>
        <w:spacing w:line="360" w:lineRule="auto"/>
        <w:ind w:firstLineChars="200" w:firstLine="480"/>
        <w:rPr>
          <w:rFonts w:ascii="宋体" w:hAnsi="宋体" w:cs="宋体" w:hint="eastAsia"/>
          <w:sz w:val="24"/>
          <w:szCs w:val="24"/>
        </w:rPr>
      </w:pPr>
      <w:r>
        <w:rPr>
          <w:rFonts w:ascii="宋体" w:hAnsi="宋体" w:cs="宋体" w:hint="eastAsia"/>
          <w:sz w:val="24"/>
          <w:szCs w:val="24"/>
        </w:rPr>
        <w:t>如果本人违反上述声明内容，造成的后果由本人自行承担。</w:t>
      </w:r>
    </w:p>
    <w:p w14:paraId="035F9302" w14:textId="77777777" w:rsidR="002B4330" w:rsidRDefault="002B4330">
      <w:pPr>
        <w:spacing w:line="360" w:lineRule="auto"/>
        <w:ind w:firstLineChars="200" w:firstLine="480"/>
        <w:rPr>
          <w:rFonts w:ascii="宋体" w:hAnsi="宋体" w:cs="宋体" w:hint="eastAsia"/>
          <w:sz w:val="24"/>
          <w:szCs w:val="24"/>
        </w:rPr>
      </w:pPr>
    </w:p>
    <w:p w14:paraId="049776DE" w14:textId="77777777" w:rsidR="002B4330" w:rsidRDefault="00000000">
      <w:pPr>
        <w:spacing w:line="360" w:lineRule="auto"/>
        <w:rPr>
          <w:rFonts w:ascii="宋体" w:hAnsi="宋体" w:cs="宋体" w:hint="eastAsia"/>
          <w:b/>
          <w:sz w:val="24"/>
          <w:szCs w:val="24"/>
          <w:u w:val="single"/>
        </w:rPr>
      </w:pPr>
      <w:r>
        <w:rPr>
          <w:rFonts w:ascii="宋体" w:hAnsi="宋体" w:cs="宋体"/>
          <w:sz w:val="24"/>
          <w:szCs w:val="24"/>
        </w:rPr>
        <w:t xml:space="preserve">                             </w:t>
      </w:r>
      <w:r>
        <w:rPr>
          <w:rFonts w:ascii="宋体" w:hAnsi="宋体" w:cs="宋体" w:hint="eastAsia"/>
          <w:b/>
          <w:sz w:val="24"/>
          <w:szCs w:val="24"/>
        </w:rPr>
        <w:t>声明人：</w:t>
      </w:r>
      <w:r>
        <w:rPr>
          <w:rFonts w:ascii="宋体" w:hAnsi="宋体" w:cs="宋体" w:hint="eastAsia"/>
          <w:b/>
          <w:sz w:val="24"/>
          <w:szCs w:val="24"/>
          <w:u w:val="single"/>
        </w:rPr>
        <w:t>（签名）</w:t>
      </w:r>
      <w:r>
        <w:rPr>
          <w:rFonts w:ascii="宋体" w:hAnsi="宋体" w:cs="宋体"/>
          <w:b/>
          <w:sz w:val="24"/>
          <w:szCs w:val="24"/>
          <w:u w:val="single"/>
        </w:rPr>
        <w:t xml:space="preserve">  </w:t>
      </w:r>
    </w:p>
    <w:p w14:paraId="41B7CC89" w14:textId="77777777" w:rsidR="002B4330" w:rsidRDefault="002B4330">
      <w:pPr>
        <w:widowControl/>
        <w:snapToGrid w:val="0"/>
        <w:spacing w:line="360" w:lineRule="auto"/>
        <w:ind w:right="102"/>
        <w:jc w:val="left"/>
        <w:rPr>
          <w:rFonts w:ascii="宋体" w:hAnsi="宋体" w:hint="eastAsia"/>
          <w:szCs w:val="21"/>
        </w:rPr>
      </w:pPr>
    </w:p>
    <w:p w14:paraId="432E6BDA" w14:textId="77777777" w:rsidR="002B4330" w:rsidRDefault="00000000">
      <w:pPr>
        <w:widowControl/>
        <w:snapToGrid w:val="0"/>
        <w:spacing w:line="360" w:lineRule="auto"/>
        <w:ind w:right="102"/>
        <w:jc w:val="left"/>
        <w:rPr>
          <w:rFonts w:ascii="宋体"/>
          <w:szCs w:val="21"/>
        </w:rPr>
      </w:pPr>
      <w:r>
        <w:rPr>
          <w:rFonts w:ascii="宋体" w:hAnsi="宋体" w:hint="eastAsia"/>
          <w:szCs w:val="21"/>
        </w:rPr>
        <w:lastRenderedPageBreak/>
        <w:t>附表</w:t>
      </w:r>
      <w:proofErr w:type="gramStart"/>
      <w:r>
        <w:rPr>
          <w:rFonts w:ascii="宋体" w:hAnsi="宋体" w:hint="eastAsia"/>
          <w:szCs w:val="21"/>
        </w:rPr>
        <w:t>一</w:t>
      </w:r>
      <w:proofErr w:type="gramEnd"/>
      <w:r>
        <w:rPr>
          <w:rFonts w:ascii="宋体" w:hAnsi="宋体" w:hint="eastAsia"/>
          <w:szCs w:val="21"/>
        </w:rPr>
        <w:t>：</w:t>
      </w:r>
    </w:p>
    <w:p w14:paraId="66EC59FE" w14:textId="77777777" w:rsidR="002B4330" w:rsidRDefault="00000000">
      <w:pPr>
        <w:jc w:val="center"/>
        <w:outlineLvl w:val="2"/>
        <w:rPr>
          <w:b/>
          <w:sz w:val="32"/>
          <w:szCs w:val="32"/>
        </w:rPr>
      </w:pPr>
      <w:bookmarkStart w:id="50" w:name="_Toc2333"/>
      <w:bookmarkStart w:id="51" w:name="_Toc2545"/>
      <w:r>
        <w:rPr>
          <w:rFonts w:hint="eastAsia"/>
          <w:b/>
          <w:sz w:val="32"/>
          <w:szCs w:val="32"/>
        </w:rPr>
        <w:t>资格审查表</w:t>
      </w:r>
      <w:bookmarkEnd w:id="50"/>
      <w:bookmarkEnd w:id="51"/>
    </w:p>
    <w:p w14:paraId="14455046" w14:textId="77777777" w:rsidR="002B4330" w:rsidRDefault="00000000">
      <w:pPr>
        <w:spacing w:line="480" w:lineRule="auto"/>
        <w:rPr>
          <w:sz w:val="24"/>
          <w:szCs w:val="24"/>
        </w:rPr>
      </w:pPr>
      <w:r>
        <w:rPr>
          <w:rFonts w:hint="eastAsia"/>
          <w:sz w:val="24"/>
          <w:szCs w:val="24"/>
        </w:rPr>
        <w:t>工程名称：</w:t>
      </w:r>
    </w:p>
    <w:p w14:paraId="42254F97" w14:textId="77777777" w:rsidR="002B4330" w:rsidRDefault="00000000">
      <w:pPr>
        <w:spacing w:line="480" w:lineRule="auto"/>
        <w:rPr>
          <w:sz w:val="24"/>
          <w:szCs w:val="24"/>
        </w:rPr>
      </w:pPr>
      <w:r>
        <w:rPr>
          <w:rFonts w:hint="eastAsia"/>
          <w:sz w:val="24"/>
          <w:szCs w:val="24"/>
        </w:rPr>
        <w:t>投标人名称：</w:t>
      </w: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780"/>
        <w:gridCol w:w="3420"/>
        <w:gridCol w:w="1185"/>
      </w:tblGrid>
      <w:tr w:rsidR="002B4330" w14:paraId="697EA572"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2C6B3C9B" w14:textId="77777777" w:rsidR="002B4330" w:rsidRDefault="00000000">
            <w:pPr>
              <w:spacing w:before="120" w:after="60"/>
              <w:jc w:val="center"/>
              <w:rPr>
                <w:rFonts w:ascii="宋体" w:hAnsi="宋体" w:hint="eastAsia"/>
                <w:b/>
                <w:szCs w:val="21"/>
              </w:rPr>
            </w:pPr>
            <w:r>
              <w:rPr>
                <w:rFonts w:ascii="宋体" w:hAnsi="宋体" w:hint="eastAsia"/>
                <w:b/>
                <w:szCs w:val="21"/>
              </w:rPr>
              <w:t>序号</w:t>
            </w:r>
          </w:p>
        </w:tc>
        <w:tc>
          <w:tcPr>
            <w:tcW w:w="3780" w:type="dxa"/>
            <w:tcBorders>
              <w:top w:val="single" w:sz="4" w:space="0" w:color="auto"/>
              <w:left w:val="single" w:sz="4" w:space="0" w:color="auto"/>
              <w:bottom w:val="single" w:sz="4" w:space="0" w:color="auto"/>
              <w:right w:val="single" w:sz="4" w:space="0" w:color="auto"/>
            </w:tcBorders>
            <w:vAlign w:val="center"/>
          </w:tcPr>
          <w:p w14:paraId="2900DD9A" w14:textId="77777777" w:rsidR="002B4330" w:rsidRDefault="00000000">
            <w:pPr>
              <w:spacing w:before="120" w:after="60"/>
              <w:jc w:val="center"/>
              <w:rPr>
                <w:rFonts w:ascii="宋体" w:hAnsi="宋体" w:hint="eastAsia"/>
                <w:b/>
                <w:szCs w:val="21"/>
              </w:rPr>
            </w:pPr>
            <w:r>
              <w:rPr>
                <w:rFonts w:ascii="宋体" w:hAnsi="宋体" w:hint="eastAsia"/>
                <w:b/>
                <w:szCs w:val="21"/>
              </w:rPr>
              <w:t>审查项目</w:t>
            </w:r>
          </w:p>
        </w:tc>
        <w:tc>
          <w:tcPr>
            <w:tcW w:w="3420" w:type="dxa"/>
            <w:tcBorders>
              <w:top w:val="single" w:sz="4" w:space="0" w:color="auto"/>
              <w:left w:val="single" w:sz="4" w:space="0" w:color="auto"/>
              <w:bottom w:val="single" w:sz="4" w:space="0" w:color="auto"/>
              <w:right w:val="single" w:sz="4" w:space="0" w:color="auto"/>
            </w:tcBorders>
            <w:vAlign w:val="center"/>
          </w:tcPr>
          <w:p w14:paraId="214227E0" w14:textId="77777777" w:rsidR="002B4330" w:rsidRDefault="00000000">
            <w:pPr>
              <w:spacing w:before="120" w:after="60"/>
              <w:jc w:val="center"/>
              <w:rPr>
                <w:rFonts w:ascii="宋体" w:hAnsi="宋体" w:hint="eastAsia"/>
                <w:b/>
                <w:szCs w:val="21"/>
              </w:rPr>
            </w:pPr>
            <w:r>
              <w:rPr>
                <w:rFonts w:ascii="宋体" w:hAnsi="宋体" w:hint="eastAsia"/>
                <w:b/>
                <w:szCs w:val="21"/>
              </w:rPr>
              <w:t>须审查的资料</w:t>
            </w:r>
          </w:p>
        </w:tc>
        <w:tc>
          <w:tcPr>
            <w:tcW w:w="1185" w:type="dxa"/>
            <w:tcBorders>
              <w:top w:val="single" w:sz="4" w:space="0" w:color="auto"/>
              <w:left w:val="single" w:sz="4" w:space="0" w:color="auto"/>
              <w:bottom w:val="single" w:sz="4" w:space="0" w:color="auto"/>
              <w:right w:val="single" w:sz="4" w:space="0" w:color="auto"/>
            </w:tcBorders>
            <w:vAlign w:val="center"/>
          </w:tcPr>
          <w:p w14:paraId="0200886E" w14:textId="77777777" w:rsidR="002B4330" w:rsidRDefault="00000000">
            <w:pPr>
              <w:spacing w:before="120" w:after="60"/>
              <w:jc w:val="center"/>
              <w:rPr>
                <w:rFonts w:ascii="宋体" w:hAnsi="宋体" w:hint="eastAsia"/>
                <w:b/>
                <w:szCs w:val="21"/>
              </w:rPr>
            </w:pPr>
            <w:r>
              <w:rPr>
                <w:rFonts w:ascii="宋体" w:hAnsi="宋体" w:hint="eastAsia"/>
                <w:b/>
                <w:szCs w:val="21"/>
              </w:rPr>
              <w:t>审查结果</w:t>
            </w:r>
          </w:p>
        </w:tc>
      </w:tr>
      <w:tr w:rsidR="002B4330" w14:paraId="341B7572"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3A9DFD2E" w14:textId="77777777" w:rsidR="002B4330" w:rsidRDefault="00000000">
            <w:pPr>
              <w:spacing w:before="120" w:after="60"/>
              <w:jc w:val="center"/>
              <w:rPr>
                <w:rFonts w:ascii="宋体" w:hAnsi="宋体" w:hint="eastAsia"/>
                <w:szCs w:val="21"/>
              </w:rPr>
            </w:pPr>
            <w:r>
              <w:rPr>
                <w:rFonts w:ascii="宋体" w:hAnsi="宋体"/>
                <w:szCs w:val="21"/>
              </w:rPr>
              <w:t>1</w:t>
            </w:r>
          </w:p>
        </w:tc>
        <w:tc>
          <w:tcPr>
            <w:tcW w:w="3780" w:type="dxa"/>
            <w:tcBorders>
              <w:top w:val="single" w:sz="4" w:space="0" w:color="auto"/>
              <w:left w:val="single" w:sz="4" w:space="0" w:color="auto"/>
              <w:bottom w:val="single" w:sz="4" w:space="0" w:color="auto"/>
              <w:right w:val="single" w:sz="4" w:space="0" w:color="auto"/>
            </w:tcBorders>
            <w:vAlign w:val="center"/>
          </w:tcPr>
          <w:p w14:paraId="5A06945E" w14:textId="77777777" w:rsidR="002B4330" w:rsidRDefault="00000000">
            <w:pPr>
              <w:spacing w:before="120" w:after="60"/>
              <w:jc w:val="center"/>
              <w:rPr>
                <w:rFonts w:ascii="宋体" w:hAnsi="宋体" w:hint="eastAsia"/>
                <w:szCs w:val="21"/>
              </w:rPr>
            </w:pPr>
            <w:r>
              <w:rPr>
                <w:rFonts w:ascii="宋体" w:hAnsi="宋体" w:hint="eastAsia"/>
                <w:szCs w:val="21"/>
              </w:rPr>
              <w:t>投标人参加投标的意思表达清楚，投标人代表被授权有效</w:t>
            </w:r>
          </w:p>
        </w:tc>
        <w:tc>
          <w:tcPr>
            <w:tcW w:w="3420" w:type="dxa"/>
            <w:tcBorders>
              <w:top w:val="single" w:sz="4" w:space="0" w:color="auto"/>
              <w:left w:val="single" w:sz="4" w:space="0" w:color="auto"/>
              <w:bottom w:val="single" w:sz="4" w:space="0" w:color="auto"/>
              <w:right w:val="single" w:sz="4" w:space="0" w:color="auto"/>
            </w:tcBorders>
            <w:vAlign w:val="center"/>
          </w:tcPr>
          <w:p w14:paraId="4976BF00" w14:textId="77777777" w:rsidR="002B4330" w:rsidRDefault="00000000">
            <w:pPr>
              <w:spacing w:before="120" w:after="60"/>
              <w:jc w:val="center"/>
              <w:rPr>
                <w:rFonts w:ascii="宋体" w:hAnsi="宋体" w:hint="eastAsia"/>
                <w:szCs w:val="21"/>
              </w:rPr>
            </w:pPr>
            <w:r>
              <w:rPr>
                <w:rFonts w:ascii="宋体" w:hAnsi="宋体" w:hint="eastAsia"/>
                <w:szCs w:val="21"/>
              </w:rPr>
              <w:t>投标人声明、法定代表人证明书；委托投标的还应提供法人授权委托证明书</w:t>
            </w:r>
          </w:p>
        </w:tc>
        <w:tc>
          <w:tcPr>
            <w:tcW w:w="1185" w:type="dxa"/>
            <w:tcBorders>
              <w:top w:val="single" w:sz="4" w:space="0" w:color="auto"/>
              <w:left w:val="single" w:sz="4" w:space="0" w:color="auto"/>
              <w:bottom w:val="single" w:sz="4" w:space="0" w:color="auto"/>
              <w:right w:val="single" w:sz="4" w:space="0" w:color="auto"/>
            </w:tcBorders>
            <w:vAlign w:val="center"/>
          </w:tcPr>
          <w:p w14:paraId="6B8A4F92" w14:textId="77777777" w:rsidR="002B4330" w:rsidRDefault="002B4330">
            <w:pPr>
              <w:spacing w:before="120" w:after="60"/>
              <w:jc w:val="center"/>
              <w:rPr>
                <w:rFonts w:ascii="宋体" w:hAnsi="宋体" w:hint="eastAsia"/>
                <w:szCs w:val="21"/>
              </w:rPr>
            </w:pPr>
          </w:p>
        </w:tc>
      </w:tr>
      <w:tr w:rsidR="002B4330" w14:paraId="1FB84FDC"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1C75755A" w14:textId="77777777" w:rsidR="002B4330" w:rsidRDefault="00000000">
            <w:pPr>
              <w:spacing w:before="120" w:after="60"/>
              <w:jc w:val="center"/>
              <w:rPr>
                <w:rFonts w:ascii="宋体" w:hAnsi="宋体" w:hint="eastAsia"/>
                <w:szCs w:val="21"/>
              </w:rPr>
            </w:pPr>
            <w:r>
              <w:rPr>
                <w:rFonts w:ascii="宋体" w:hAnsi="宋体"/>
                <w:szCs w:val="21"/>
              </w:rPr>
              <w:t>2</w:t>
            </w:r>
          </w:p>
        </w:tc>
        <w:tc>
          <w:tcPr>
            <w:tcW w:w="3780" w:type="dxa"/>
            <w:tcBorders>
              <w:top w:val="single" w:sz="4" w:space="0" w:color="auto"/>
              <w:left w:val="single" w:sz="4" w:space="0" w:color="auto"/>
              <w:bottom w:val="single" w:sz="4" w:space="0" w:color="auto"/>
              <w:right w:val="single" w:sz="4" w:space="0" w:color="auto"/>
            </w:tcBorders>
            <w:vAlign w:val="center"/>
          </w:tcPr>
          <w:p w14:paraId="6123B67D" w14:textId="77777777" w:rsidR="002B4330" w:rsidRDefault="00000000">
            <w:pPr>
              <w:spacing w:before="120" w:after="60"/>
              <w:jc w:val="center"/>
              <w:rPr>
                <w:rFonts w:ascii="宋体" w:hAnsi="宋体" w:hint="eastAsia"/>
                <w:szCs w:val="21"/>
              </w:rPr>
            </w:pPr>
            <w:r>
              <w:rPr>
                <w:rFonts w:ascii="宋体" w:hAnsi="宋体" w:hint="eastAsia"/>
                <w:szCs w:val="21"/>
              </w:rPr>
              <w:t>投标人</w:t>
            </w:r>
            <w:r>
              <w:rPr>
                <w:rFonts w:ascii="宋体" w:hAnsi="宋体" w:cs="宋体" w:hint="eastAsia"/>
                <w:szCs w:val="21"/>
              </w:rPr>
              <w:t>（如为联合体投标，指联合体各方）</w:t>
            </w:r>
            <w:r>
              <w:rPr>
                <w:rFonts w:ascii="宋体" w:hAnsi="宋体" w:hint="eastAsia"/>
                <w:szCs w:val="21"/>
              </w:rPr>
              <w:t>均具有独立法人资格，按国家法律经营</w:t>
            </w:r>
          </w:p>
        </w:tc>
        <w:tc>
          <w:tcPr>
            <w:tcW w:w="3420" w:type="dxa"/>
            <w:tcBorders>
              <w:top w:val="single" w:sz="4" w:space="0" w:color="auto"/>
              <w:left w:val="single" w:sz="4" w:space="0" w:color="auto"/>
              <w:bottom w:val="single" w:sz="4" w:space="0" w:color="auto"/>
              <w:right w:val="single" w:sz="4" w:space="0" w:color="auto"/>
            </w:tcBorders>
            <w:vAlign w:val="center"/>
          </w:tcPr>
          <w:p w14:paraId="321CCD7A" w14:textId="77777777" w:rsidR="002B4330" w:rsidRDefault="00000000">
            <w:pPr>
              <w:spacing w:before="120" w:after="60"/>
              <w:jc w:val="center"/>
              <w:rPr>
                <w:rFonts w:ascii="宋体" w:hAnsi="宋体" w:hint="eastAsia"/>
                <w:szCs w:val="21"/>
              </w:rPr>
            </w:pPr>
            <w:r>
              <w:rPr>
                <w:rFonts w:ascii="宋体" w:hAnsi="宋体" w:hint="eastAsia"/>
                <w:szCs w:val="21"/>
              </w:rPr>
              <w:t>营业执照扫描件或电子证照</w:t>
            </w:r>
          </w:p>
        </w:tc>
        <w:tc>
          <w:tcPr>
            <w:tcW w:w="1185" w:type="dxa"/>
            <w:tcBorders>
              <w:top w:val="single" w:sz="4" w:space="0" w:color="auto"/>
              <w:left w:val="single" w:sz="4" w:space="0" w:color="auto"/>
              <w:bottom w:val="single" w:sz="4" w:space="0" w:color="auto"/>
              <w:right w:val="single" w:sz="4" w:space="0" w:color="auto"/>
            </w:tcBorders>
            <w:vAlign w:val="center"/>
          </w:tcPr>
          <w:p w14:paraId="160382A9" w14:textId="77777777" w:rsidR="002B4330" w:rsidRDefault="002B4330">
            <w:pPr>
              <w:spacing w:before="120" w:after="60"/>
              <w:jc w:val="center"/>
              <w:rPr>
                <w:rFonts w:ascii="宋体" w:hAnsi="宋体" w:hint="eastAsia"/>
                <w:szCs w:val="21"/>
              </w:rPr>
            </w:pPr>
          </w:p>
        </w:tc>
      </w:tr>
      <w:tr w:rsidR="002B4330" w14:paraId="3F5076A2"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7CDC62D1" w14:textId="77777777" w:rsidR="002B4330" w:rsidRDefault="00000000">
            <w:pPr>
              <w:spacing w:before="120" w:after="60"/>
              <w:jc w:val="center"/>
              <w:rPr>
                <w:rFonts w:ascii="宋体" w:hAnsi="宋体" w:hint="eastAsia"/>
                <w:szCs w:val="21"/>
              </w:rPr>
            </w:pPr>
            <w:r>
              <w:rPr>
                <w:rFonts w:ascii="宋体" w:hAnsi="宋体"/>
                <w:szCs w:val="21"/>
              </w:rPr>
              <w:t>3</w:t>
            </w:r>
          </w:p>
        </w:tc>
        <w:tc>
          <w:tcPr>
            <w:tcW w:w="3780" w:type="dxa"/>
            <w:tcBorders>
              <w:top w:val="single" w:sz="4" w:space="0" w:color="auto"/>
              <w:left w:val="single" w:sz="4" w:space="0" w:color="auto"/>
              <w:bottom w:val="single" w:sz="4" w:space="0" w:color="auto"/>
              <w:right w:val="single" w:sz="4" w:space="0" w:color="auto"/>
            </w:tcBorders>
            <w:vAlign w:val="center"/>
          </w:tcPr>
          <w:p w14:paraId="2DC7D919" w14:textId="77777777" w:rsidR="002B4330" w:rsidRDefault="00000000">
            <w:pPr>
              <w:spacing w:before="120" w:after="60"/>
              <w:jc w:val="center"/>
              <w:rPr>
                <w:rFonts w:ascii="宋体" w:hAnsi="宋体" w:hint="eastAsia"/>
                <w:szCs w:val="21"/>
              </w:rPr>
            </w:pPr>
            <w:r>
              <w:rPr>
                <w:rFonts w:ascii="宋体" w:hAnsi="宋体" w:hint="eastAsia"/>
                <w:szCs w:val="21"/>
              </w:rPr>
              <w:t>投标人</w:t>
            </w:r>
            <w:r>
              <w:rPr>
                <w:rFonts w:ascii="宋体" w:hAnsi="宋体" w:cs="宋体" w:hint="eastAsia"/>
                <w:szCs w:val="21"/>
              </w:rPr>
              <w:t>（如为联合体投标，指联合体各方）</w:t>
            </w:r>
            <w:r>
              <w:rPr>
                <w:rFonts w:ascii="宋体" w:hAnsi="宋体" w:hint="eastAsia"/>
                <w:szCs w:val="21"/>
              </w:rPr>
              <w:t>均持有建设行政主管部门颁发的企业资质证书及安全生产许可证；投标人</w:t>
            </w:r>
            <w:r>
              <w:rPr>
                <w:rFonts w:ascii="宋体" w:hAnsi="宋体" w:cs="宋体" w:hint="eastAsia"/>
                <w:szCs w:val="21"/>
              </w:rPr>
              <w:t>（如为联合体投标，指联合体各方）</w:t>
            </w:r>
            <w:r>
              <w:rPr>
                <w:rFonts w:ascii="宋体" w:hAnsi="宋体" w:hint="eastAsia"/>
                <w:szCs w:val="21"/>
              </w:rPr>
              <w:t>资质符合公告要求</w:t>
            </w:r>
          </w:p>
        </w:tc>
        <w:tc>
          <w:tcPr>
            <w:tcW w:w="3420" w:type="dxa"/>
            <w:tcBorders>
              <w:top w:val="single" w:sz="4" w:space="0" w:color="auto"/>
              <w:left w:val="single" w:sz="4" w:space="0" w:color="auto"/>
              <w:bottom w:val="single" w:sz="4" w:space="0" w:color="auto"/>
              <w:right w:val="single" w:sz="4" w:space="0" w:color="auto"/>
            </w:tcBorders>
            <w:vAlign w:val="center"/>
          </w:tcPr>
          <w:p w14:paraId="66E06095" w14:textId="77777777" w:rsidR="002B4330" w:rsidRDefault="00000000">
            <w:pPr>
              <w:spacing w:before="120" w:after="60"/>
              <w:jc w:val="center"/>
              <w:rPr>
                <w:rFonts w:ascii="宋体" w:hAnsi="宋体" w:hint="eastAsia"/>
                <w:szCs w:val="21"/>
              </w:rPr>
            </w:pPr>
            <w:r>
              <w:rPr>
                <w:rFonts w:ascii="宋体" w:hAnsi="宋体" w:hint="eastAsia"/>
                <w:szCs w:val="21"/>
              </w:rPr>
              <w:t>资质证书扫描件或电子证照、安全生产许可证扫描件或电子证照</w:t>
            </w:r>
          </w:p>
        </w:tc>
        <w:tc>
          <w:tcPr>
            <w:tcW w:w="1185" w:type="dxa"/>
            <w:tcBorders>
              <w:top w:val="single" w:sz="4" w:space="0" w:color="auto"/>
              <w:left w:val="single" w:sz="4" w:space="0" w:color="auto"/>
              <w:bottom w:val="single" w:sz="4" w:space="0" w:color="auto"/>
              <w:right w:val="single" w:sz="4" w:space="0" w:color="auto"/>
            </w:tcBorders>
            <w:vAlign w:val="center"/>
          </w:tcPr>
          <w:p w14:paraId="48E61F6D" w14:textId="77777777" w:rsidR="002B4330" w:rsidRDefault="002B4330">
            <w:pPr>
              <w:spacing w:before="120" w:after="60"/>
              <w:jc w:val="center"/>
              <w:rPr>
                <w:rFonts w:ascii="宋体" w:hAnsi="宋体" w:hint="eastAsia"/>
                <w:szCs w:val="21"/>
              </w:rPr>
            </w:pPr>
          </w:p>
        </w:tc>
      </w:tr>
      <w:tr w:rsidR="002B4330" w14:paraId="1D5EC975"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0CE3FD1F" w14:textId="77777777" w:rsidR="002B4330" w:rsidRDefault="00000000">
            <w:pPr>
              <w:spacing w:before="120" w:after="60"/>
              <w:jc w:val="center"/>
              <w:rPr>
                <w:rFonts w:ascii="宋体" w:hAnsi="宋体" w:hint="eastAsia"/>
                <w:szCs w:val="21"/>
              </w:rPr>
            </w:pPr>
            <w:r>
              <w:rPr>
                <w:rFonts w:ascii="宋体" w:hAnsi="宋体"/>
                <w:szCs w:val="21"/>
              </w:rPr>
              <w:t>4</w:t>
            </w:r>
          </w:p>
        </w:tc>
        <w:tc>
          <w:tcPr>
            <w:tcW w:w="3780" w:type="dxa"/>
            <w:tcBorders>
              <w:top w:val="single" w:sz="4" w:space="0" w:color="auto"/>
              <w:left w:val="single" w:sz="4" w:space="0" w:color="auto"/>
              <w:bottom w:val="single" w:sz="4" w:space="0" w:color="auto"/>
              <w:right w:val="single" w:sz="4" w:space="0" w:color="auto"/>
            </w:tcBorders>
            <w:vAlign w:val="center"/>
          </w:tcPr>
          <w:p w14:paraId="217240B1" w14:textId="77777777" w:rsidR="002B4330" w:rsidRDefault="00000000">
            <w:pPr>
              <w:spacing w:before="120" w:after="60"/>
              <w:jc w:val="center"/>
              <w:rPr>
                <w:rFonts w:ascii="宋体" w:hAnsi="宋体" w:hint="eastAsia"/>
                <w:szCs w:val="21"/>
              </w:rPr>
            </w:pPr>
            <w:r>
              <w:rPr>
                <w:rFonts w:ascii="宋体" w:hAnsi="宋体" w:hint="eastAsia"/>
                <w:szCs w:val="21"/>
              </w:rPr>
              <w:t>投标人拟担任本工程项目负责人符合公告要求</w:t>
            </w:r>
          </w:p>
        </w:tc>
        <w:tc>
          <w:tcPr>
            <w:tcW w:w="3420" w:type="dxa"/>
            <w:tcBorders>
              <w:top w:val="single" w:sz="4" w:space="0" w:color="auto"/>
              <w:left w:val="single" w:sz="4" w:space="0" w:color="auto"/>
              <w:bottom w:val="single" w:sz="4" w:space="0" w:color="auto"/>
              <w:right w:val="single" w:sz="4" w:space="0" w:color="auto"/>
            </w:tcBorders>
            <w:vAlign w:val="center"/>
          </w:tcPr>
          <w:p w14:paraId="37288325" w14:textId="77777777" w:rsidR="002B4330" w:rsidRDefault="00000000">
            <w:pPr>
              <w:spacing w:before="120" w:after="60"/>
              <w:jc w:val="center"/>
              <w:rPr>
                <w:rFonts w:ascii="宋体" w:hAnsi="宋体" w:hint="eastAsia"/>
                <w:szCs w:val="21"/>
              </w:rPr>
            </w:pPr>
            <w:r>
              <w:rPr>
                <w:rFonts w:ascii="宋体" w:hAnsi="宋体" w:hint="eastAsia"/>
                <w:szCs w:val="21"/>
              </w:rPr>
              <w:t>有效期内的建造</w:t>
            </w:r>
            <w:proofErr w:type="gramStart"/>
            <w:r>
              <w:rPr>
                <w:rFonts w:ascii="宋体" w:hAnsi="宋体" w:hint="eastAsia"/>
                <w:szCs w:val="21"/>
              </w:rPr>
              <w:t>师注册</w:t>
            </w:r>
            <w:proofErr w:type="gramEnd"/>
            <w:r>
              <w:rPr>
                <w:rFonts w:ascii="宋体" w:hAnsi="宋体" w:hint="eastAsia"/>
                <w:szCs w:val="21"/>
              </w:rPr>
              <w:t>证书扫描件或电子证书（注：打印建造师电子证书后，在个人签名处手写本人签名再扫描提交。）</w:t>
            </w:r>
          </w:p>
        </w:tc>
        <w:tc>
          <w:tcPr>
            <w:tcW w:w="1185" w:type="dxa"/>
            <w:tcBorders>
              <w:top w:val="single" w:sz="4" w:space="0" w:color="auto"/>
              <w:left w:val="single" w:sz="4" w:space="0" w:color="auto"/>
              <w:bottom w:val="single" w:sz="4" w:space="0" w:color="auto"/>
              <w:right w:val="single" w:sz="4" w:space="0" w:color="auto"/>
            </w:tcBorders>
            <w:vAlign w:val="center"/>
          </w:tcPr>
          <w:p w14:paraId="283BE8CD" w14:textId="77777777" w:rsidR="002B4330" w:rsidRDefault="002B4330">
            <w:pPr>
              <w:spacing w:before="120" w:after="60"/>
              <w:jc w:val="center"/>
              <w:rPr>
                <w:rFonts w:ascii="宋体" w:hAnsi="宋体" w:hint="eastAsia"/>
                <w:szCs w:val="21"/>
              </w:rPr>
            </w:pPr>
          </w:p>
        </w:tc>
      </w:tr>
      <w:tr w:rsidR="002B4330" w14:paraId="4700E2FD"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58633DD5" w14:textId="77777777" w:rsidR="002B4330" w:rsidRDefault="00000000">
            <w:pPr>
              <w:spacing w:before="120" w:after="60"/>
              <w:jc w:val="center"/>
              <w:rPr>
                <w:rFonts w:ascii="宋体" w:hAnsi="宋体" w:hint="eastAsia"/>
                <w:szCs w:val="21"/>
              </w:rPr>
            </w:pPr>
            <w:r>
              <w:rPr>
                <w:rFonts w:ascii="宋体" w:hAnsi="宋体"/>
                <w:szCs w:val="21"/>
              </w:rPr>
              <w:t>5</w:t>
            </w:r>
          </w:p>
        </w:tc>
        <w:tc>
          <w:tcPr>
            <w:tcW w:w="3780" w:type="dxa"/>
            <w:tcBorders>
              <w:top w:val="single" w:sz="4" w:space="0" w:color="auto"/>
              <w:left w:val="single" w:sz="4" w:space="0" w:color="auto"/>
              <w:bottom w:val="single" w:sz="4" w:space="0" w:color="auto"/>
              <w:right w:val="single" w:sz="4" w:space="0" w:color="auto"/>
            </w:tcBorders>
            <w:vAlign w:val="center"/>
          </w:tcPr>
          <w:p w14:paraId="7247F449" w14:textId="77777777" w:rsidR="002B4330" w:rsidRDefault="00000000">
            <w:pPr>
              <w:spacing w:before="120" w:after="60"/>
              <w:jc w:val="center"/>
              <w:rPr>
                <w:rFonts w:ascii="宋体" w:hAnsi="宋体" w:hint="eastAsia"/>
                <w:szCs w:val="21"/>
              </w:rPr>
            </w:pPr>
            <w:r>
              <w:rPr>
                <w:rFonts w:ascii="宋体" w:hAnsi="宋体" w:hint="eastAsia"/>
                <w:szCs w:val="21"/>
              </w:rPr>
              <w:t>持有项目负责人安全生产考核合格证（</w:t>
            </w:r>
            <w:r>
              <w:rPr>
                <w:rFonts w:ascii="宋体" w:hAnsi="宋体"/>
                <w:szCs w:val="21"/>
              </w:rPr>
              <w:t>B</w:t>
            </w:r>
            <w:r>
              <w:rPr>
                <w:rFonts w:ascii="宋体" w:hAnsi="宋体" w:hint="eastAsia"/>
                <w:szCs w:val="21"/>
              </w:rPr>
              <w:t>类）或建筑施工企业项目负责人安全生产考核合格证书</w:t>
            </w:r>
          </w:p>
        </w:tc>
        <w:tc>
          <w:tcPr>
            <w:tcW w:w="3420" w:type="dxa"/>
            <w:tcBorders>
              <w:top w:val="single" w:sz="4" w:space="0" w:color="auto"/>
              <w:left w:val="single" w:sz="4" w:space="0" w:color="auto"/>
              <w:bottom w:val="single" w:sz="4" w:space="0" w:color="auto"/>
              <w:right w:val="single" w:sz="4" w:space="0" w:color="auto"/>
            </w:tcBorders>
            <w:vAlign w:val="center"/>
          </w:tcPr>
          <w:p w14:paraId="4D73818A" w14:textId="77777777" w:rsidR="002B4330" w:rsidRDefault="00000000">
            <w:pPr>
              <w:spacing w:before="120" w:after="60"/>
              <w:jc w:val="center"/>
              <w:rPr>
                <w:rFonts w:ascii="宋体" w:hAnsi="宋体" w:hint="eastAsia"/>
                <w:szCs w:val="21"/>
              </w:rPr>
            </w:pPr>
            <w:r>
              <w:rPr>
                <w:rFonts w:ascii="宋体" w:hAnsi="宋体" w:hint="eastAsia"/>
                <w:szCs w:val="21"/>
              </w:rPr>
              <w:t>项目负责人安全生产考核合格证（B类）或建筑施工企业项目负责人安全生产考核合格证证书扫描件或电子证书</w:t>
            </w:r>
          </w:p>
        </w:tc>
        <w:tc>
          <w:tcPr>
            <w:tcW w:w="1185" w:type="dxa"/>
            <w:tcBorders>
              <w:top w:val="single" w:sz="4" w:space="0" w:color="auto"/>
              <w:left w:val="single" w:sz="4" w:space="0" w:color="auto"/>
              <w:bottom w:val="single" w:sz="4" w:space="0" w:color="auto"/>
              <w:right w:val="single" w:sz="4" w:space="0" w:color="auto"/>
            </w:tcBorders>
            <w:vAlign w:val="center"/>
          </w:tcPr>
          <w:p w14:paraId="633D700F" w14:textId="77777777" w:rsidR="002B4330" w:rsidRDefault="002B4330">
            <w:pPr>
              <w:spacing w:before="120" w:after="60"/>
              <w:jc w:val="center"/>
              <w:rPr>
                <w:rFonts w:ascii="宋体" w:hAnsi="宋体" w:hint="eastAsia"/>
                <w:szCs w:val="21"/>
              </w:rPr>
            </w:pPr>
          </w:p>
        </w:tc>
      </w:tr>
      <w:tr w:rsidR="002B4330" w14:paraId="48384B6C" w14:textId="77777777">
        <w:trPr>
          <w:trHeight w:val="570"/>
          <w:jc w:val="center"/>
        </w:trPr>
        <w:tc>
          <w:tcPr>
            <w:tcW w:w="468" w:type="dxa"/>
            <w:tcBorders>
              <w:top w:val="single" w:sz="4" w:space="0" w:color="auto"/>
              <w:left w:val="single" w:sz="4" w:space="0" w:color="auto"/>
              <w:bottom w:val="single" w:sz="4" w:space="0" w:color="auto"/>
              <w:right w:val="single" w:sz="4" w:space="0" w:color="auto"/>
            </w:tcBorders>
            <w:vAlign w:val="center"/>
          </w:tcPr>
          <w:p w14:paraId="0810E133" w14:textId="77777777" w:rsidR="002B4330" w:rsidRDefault="00000000">
            <w:pPr>
              <w:spacing w:before="120" w:after="60"/>
              <w:jc w:val="center"/>
              <w:rPr>
                <w:rFonts w:ascii="宋体" w:hAnsi="宋体" w:hint="eastAsia"/>
                <w:szCs w:val="21"/>
              </w:rPr>
            </w:pPr>
            <w:r>
              <w:rPr>
                <w:rFonts w:ascii="宋体" w:hAnsi="宋体" w:hint="eastAsia"/>
                <w:szCs w:val="21"/>
              </w:rPr>
              <w:t>6</w:t>
            </w:r>
          </w:p>
        </w:tc>
        <w:tc>
          <w:tcPr>
            <w:tcW w:w="3780" w:type="dxa"/>
            <w:tcBorders>
              <w:top w:val="single" w:sz="4" w:space="0" w:color="auto"/>
              <w:left w:val="single" w:sz="4" w:space="0" w:color="auto"/>
              <w:bottom w:val="single" w:sz="4" w:space="0" w:color="auto"/>
              <w:right w:val="single" w:sz="4" w:space="0" w:color="auto"/>
            </w:tcBorders>
            <w:vAlign w:val="center"/>
          </w:tcPr>
          <w:p w14:paraId="0A9C1A7A" w14:textId="77777777" w:rsidR="002B4330" w:rsidRDefault="00000000">
            <w:pPr>
              <w:spacing w:before="120" w:after="60"/>
              <w:jc w:val="center"/>
              <w:rPr>
                <w:rFonts w:ascii="宋体" w:hAnsi="宋体" w:hint="eastAsia"/>
                <w:szCs w:val="21"/>
              </w:rPr>
            </w:pPr>
            <w:r>
              <w:rPr>
                <w:rFonts w:ascii="宋体" w:hAnsi="宋体" w:hint="eastAsia"/>
                <w:szCs w:val="21"/>
              </w:rPr>
              <w:t>投标人拟担任本工程技术负责人符合公告要求</w:t>
            </w:r>
          </w:p>
        </w:tc>
        <w:tc>
          <w:tcPr>
            <w:tcW w:w="3420" w:type="dxa"/>
            <w:tcBorders>
              <w:top w:val="single" w:sz="4" w:space="0" w:color="auto"/>
              <w:left w:val="single" w:sz="4" w:space="0" w:color="auto"/>
              <w:bottom w:val="single" w:sz="4" w:space="0" w:color="auto"/>
              <w:right w:val="single" w:sz="4" w:space="0" w:color="auto"/>
            </w:tcBorders>
            <w:vAlign w:val="center"/>
          </w:tcPr>
          <w:p w14:paraId="21B06F99" w14:textId="77777777" w:rsidR="002B4330" w:rsidRDefault="00000000">
            <w:pPr>
              <w:spacing w:before="120" w:after="60"/>
              <w:jc w:val="center"/>
              <w:rPr>
                <w:rFonts w:ascii="宋体" w:hAnsi="宋体" w:hint="eastAsia"/>
                <w:szCs w:val="21"/>
              </w:rPr>
            </w:pPr>
            <w:r>
              <w:rPr>
                <w:rFonts w:ascii="宋体" w:hAnsi="宋体" w:hint="eastAsia"/>
                <w:szCs w:val="21"/>
              </w:rPr>
              <w:t>拟委托技术负责人的职称证书（须提供证书原件扫描件）</w:t>
            </w:r>
          </w:p>
        </w:tc>
        <w:tc>
          <w:tcPr>
            <w:tcW w:w="1185" w:type="dxa"/>
            <w:tcBorders>
              <w:top w:val="single" w:sz="4" w:space="0" w:color="auto"/>
              <w:left w:val="single" w:sz="4" w:space="0" w:color="auto"/>
              <w:bottom w:val="single" w:sz="4" w:space="0" w:color="auto"/>
              <w:right w:val="single" w:sz="4" w:space="0" w:color="auto"/>
            </w:tcBorders>
            <w:vAlign w:val="center"/>
          </w:tcPr>
          <w:p w14:paraId="08B5F9AE" w14:textId="77777777" w:rsidR="002B4330" w:rsidRDefault="002B4330">
            <w:pPr>
              <w:spacing w:before="120" w:after="60"/>
              <w:jc w:val="center"/>
              <w:rPr>
                <w:rFonts w:ascii="宋体" w:hAnsi="宋体" w:hint="eastAsia"/>
                <w:szCs w:val="21"/>
              </w:rPr>
            </w:pPr>
          </w:p>
        </w:tc>
      </w:tr>
      <w:tr w:rsidR="002B4330" w14:paraId="2AC9190A"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32B24574" w14:textId="77777777" w:rsidR="002B4330" w:rsidRDefault="00000000">
            <w:pPr>
              <w:spacing w:before="120" w:after="60"/>
              <w:jc w:val="center"/>
              <w:rPr>
                <w:rFonts w:ascii="宋体" w:hAnsi="宋体" w:hint="eastAsia"/>
                <w:szCs w:val="21"/>
              </w:rPr>
            </w:pPr>
            <w:r>
              <w:rPr>
                <w:rFonts w:ascii="宋体" w:hAnsi="宋体" w:hint="eastAsia"/>
                <w:szCs w:val="21"/>
              </w:rPr>
              <w:t>7</w:t>
            </w:r>
          </w:p>
        </w:tc>
        <w:tc>
          <w:tcPr>
            <w:tcW w:w="3780" w:type="dxa"/>
            <w:tcBorders>
              <w:top w:val="single" w:sz="4" w:space="0" w:color="auto"/>
              <w:left w:val="single" w:sz="4" w:space="0" w:color="auto"/>
              <w:bottom w:val="single" w:sz="4" w:space="0" w:color="auto"/>
              <w:right w:val="single" w:sz="4" w:space="0" w:color="auto"/>
            </w:tcBorders>
            <w:vAlign w:val="center"/>
          </w:tcPr>
          <w:p w14:paraId="7C1F3719" w14:textId="77777777" w:rsidR="002B4330" w:rsidRDefault="00000000">
            <w:pPr>
              <w:spacing w:before="120" w:after="60"/>
              <w:jc w:val="center"/>
              <w:rPr>
                <w:rFonts w:ascii="宋体" w:hAnsi="宋体" w:hint="eastAsia"/>
                <w:szCs w:val="21"/>
              </w:rPr>
            </w:pPr>
            <w:r>
              <w:rPr>
                <w:rFonts w:ascii="宋体" w:hAnsi="宋体" w:hint="eastAsia"/>
                <w:szCs w:val="21"/>
              </w:rPr>
              <w:t>专职安全员须具有安全生产考核合格证（</w:t>
            </w:r>
            <w:r>
              <w:rPr>
                <w:rFonts w:ascii="宋体" w:hAnsi="宋体"/>
                <w:szCs w:val="21"/>
              </w:rPr>
              <w:t>C</w:t>
            </w:r>
            <w:r>
              <w:rPr>
                <w:rFonts w:ascii="宋体" w:hAnsi="宋体" w:hint="eastAsia"/>
                <w:szCs w:val="21"/>
              </w:rPr>
              <w:t>证）或建筑施工企业专职安全生产管理人员安全生产考核合格证</w:t>
            </w:r>
          </w:p>
        </w:tc>
        <w:tc>
          <w:tcPr>
            <w:tcW w:w="3420" w:type="dxa"/>
            <w:tcBorders>
              <w:top w:val="single" w:sz="4" w:space="0" w:color="auto"/>
              <w:left w:val="single" w:sz="4" w:space="0" w:color="auto"/>
              <w:bottom w:val="single" w:sz="4" w:space="0" w:color="auto"/>
              <w:right w:val="single" w:sz="4" w:space="0" w:color="auto"/>
            </w:tcBorders>
            <w:vAlign w:val="center"/>
          </w:tcPr>
          <w:p w14:paraId="5491B09E" w14:textId="77777777" w:rsidR="002B4330" w:rsidRDefault="00000000">
            <w:pPr>
              <w:spacing w:before="120" w:after="60"/>
              <w:jc w:val="center"/>
              <w:rPr>
                <w:rFonts w:ascii="宋体" w:hAnsi="宋体" w:hint="eastAsia"/>
                <w:szCs w:val="21"/>
              </w:rPr>
            </w:pPr>
            <w:r>
              <w:rPr>
                <w:rFonts w:ascii="宋体" w:hAnsi="宋体" w:hint="eastAsia"/>
                <w:szCs w:val="21"/>
              </w:rPr>
              <w:t>专职安全员的安全生产考核合格证（C类）或建筑施工企业专职安全生产管理人员安全生产考核合格证证书扫描件或电子证书</w:t>
            </w:r>
          </w:p>
        </w:tc>
        <w:tc>
          <w:tcPr>
            <w:tcW w:w="1185" w:type="dxa"/>
            <w:tcBorders>
              <w:top w:val="single" w:sz="4" w:space="0" w:color="auto"/>
              <w:left w:val="single" w:sz="4" w:space="0" w:color="auto"/>
              <w:bottom w:val="single" w:sz="4" w:space="0" w:color="auto"/>
              <w:right w:val="single" w:sz="4" w:space="0" w:color="auto"/>
            </w:tcBorders>
            <w:vAlign w:val="center"/>
          </w:tcPr>
          <w:p w14:paraId="74318505" w14:textId="77777777" w:rsidR="002B4330" w:rsidRDefault="002B4330">
            <w:pPr>
              <w:spacing w:before="120" w:after="60"/>
              <w:jc w:val="center"/>
              <w:rPr>
                <w:rFonts w:ascii="宋体" w:hAnsi="宋体" w:hint="eastAsia"/>
                <w:szCs w:val="21"/>
              </w:rPr>
            </w:pPr>
          </w:p>
        </w:tc>
      </w:tr>
      <w:tr w:rsidR="002B4330" w14:paraId="24F2DC25" w14:textId="77777777">
        <w:trPr>
          <w:trHeight w:val="439"/>
          <w:jc w:val="center"/>
        </w:trPr>
        <w:tc>
          <w:tcPr>
            <w:tcW w:w="468" w:type="dxa"/>
            <w:tcBorders>
              <w:top w:val="single" w:sz="4" w:space="0" w:color="auto"/>
              <w:left w:val="single" w:sz="4" w:space="0" w:color="auto"/>
              <w:bottom w:val="single" w:sz="4" w:space="0" w:color="auto"/>
              <w:right w:val="single" w:sz="4" w:space="0" w:color="auto"/>
            </w:tcBorders>
            <w:vAlign w:val="center"/>
          </w:tcPr>
          <w:p w14:paraId="7FD250CC" w14:textId="77777777" w:rsidR="002B4330" w:rsidRDefault="00000000">
            <w:pPr>
              <w:spacing w:before="120" w:after="60"/>
              <w:jc w:val="center"/>
              <w:rPr>
                <w:rFonts w:ascii="宋体" w:hAnsi="宋体" w:hint="eastAsia"/>
                <w:szCs w:val="21"/>
              </w:rPr>
            </w:pPr>
            <w:r>
              <w:rPr>
                <w:rFonts w:ascii="宋体" w:hAnsi="宋体" w:hint="eastAsia"/>
                <w:szCs w:val="21"/>
              </w:rPr>
              <w:t>8</w:t>
            </w:r>
          </w:p>
        </w:tc>
        <w:tc>
          <w:tcPr>
            <w:tcW w:w="3780" w:type="dxa"/>
            <w:tcBorders>
              <w:top w:val="single" w:sz="4" w:space="0" w:color="auto"/>
              <w:left w:val="single" w:sz="4" w:space="0" w:color="auto"/>
              <w:bottom w:val="single" w:sz="4" w:space="0" w:color="auto"/>
              <w:right w:val="single" w:sz="4" w:space="0" w:color="auto"/>
            </w:tcBorders>
            <w:vAlign w:val="center"/>
          </w:tcPr>
          <w:p w14:paraId="42729CD8" w14:textId="77777777" w:rsidR="002B4330" w:rsidRDefault="00000000">
            <w:pPr>
              <w:spacing w:before="120" w:after="60"/>
              <w:jc w:val="center"/>
              <w:rPr>
                <w:rFonts w:ascii="宋体" w:hAnsi="宋体" w:hint="eastAsia"/>
                <w:szCs w:val="21"/>
              </w:rPr>
            </w:pPr>
            <w:r>
              <w:rPr>
                <w:rFonts w:ascii="宋体" w:hAnsi="宋体" w:hint="eastAsia"/>
                <w:szCs w:val="21"/>
              </w:rPr>
              <w:t>投标人提供的投标人声明符合公告要求</w:t>
            </w:r>
          </w:p>
        </w:tc>
        <w:tc>
          <w:tcPr>
            <w:tcW w:w="3420" w:type="dxa"/>
            <w:tcBorders>
              <w:top w:val="single" w:sz="4" w:space="0" w:color="auto"/>
              <w:left w:val="single" w:sz="4" w:space="0" w:color="auto"/>
              <w:bottom w:val="single" w:sz="4" w:space="0" w:color="auto"/>
              <w:right w:val="single" w:sz="4" w:space="0" w:color="auto"/>
            </w:tcBorders>
            <w:vAlign w:val="center"/>
          </w:tcPr>
          <w:p w14:paraId="41F7D253" w14:textId="77777777" w:rsidR="002B4330" w:rsidRDefault="00000000">
            <w:pPr>
              <w:spacing w:before="120" w:after="60"/>
              <w:jc w:val="center"/>
              <w:rPr>
                <w:rFonts w:ascii="宋体" w:hAnsi="宋体" w:hint="eastAsia"/>
                <w:szCs w:val="21"/>
              </w:rPr>
            </w:pPr>
            <w:r>
              <w:rPr>
                <w:rFonts w:ascii="宋体" w:hAnsi="宋体" w:hint="eastAsia"/>
                <w:szCs w:val="21"/>
              </w:rPr>
              <w:t>投标人声明</w:t>
            </w:r>
          </w:p>
        </w:tc>
        <w:tc>
          <w:tcPr>
            <w:tcW w:w="1185" w:type="dxa"/>
            <w:tcBorders>
              <w:top w:val="single" w:sz="4" w:space="0" w:color="auto"/>
              <w:left w:val="single" w:sz="4" w:space="0" w:color="auto"/>
              <w:bottom w:val="single" w:sz="4" w:space="0" w:color="auto"/>
              <w:right w:val="single" w:sz="4" w:space="0" w:color="auto"/>
            </w:tcBorders>
            <w:vAlign w:val="center"/>
          </w:tcPr>
          <w:p w14:paraId="5B4C9B68" w14:textId="77777777" w:rsidR="002B4330" w:rsidRDefault="002B4330">
            <w:pPr>
              <w:spacing w:before="120" w:after="60"/>
              <w:jc w:val="center"/>
              <w:rPr>
                <w:rFonts w:ascii="宋体" w:hAnsi="宋体" w:hint="eastAsia"/>
                <w:szCs w:val="21"/>
              </w:rPr>
            </w:pPr>
          </w:p>
        </w:tc>
      </w:tr>
      <w:tr w:rsidR="002B4330" w14:paraId="32882B58" w14:textId="77777777">
        <w:trPr>
          <w:trHeight w:val="442"/>
          <w:jc w:val="center"/>
        </w:trPr>
        <w:tc>
          <w:tcPr>
            <w:tcW w:w="468" w:type="dxa"/>
            <w:tcBorders>
              <w:top w:val="single" w:sz="4" w:space="0" w:color="auto"/>
              <w:left w:val="single" w:sz="4" w:space="0" w:color="auto"/>
              <w:bottom w:val="single" w:sz="4" w:space="0" w:color="auto"/>
              <w:right w:val="single" w:sz="4" w:space="0" w:color="auto"/>
            </w:tcBorders>
            <w:vAlign w:val="center"/>
          </w:tcPr>
          <w:p w14:paraId="13F4387B" w14:textId="77777777" w:rsidR="002B4330" w:rsidRDefault="00000000">
            <w:pPr>
              <w:spacing w:before="120" w:after="60"/>
              <w:jc w:val="center"/>
              <w:rPr>
                <w:rFonts w:ascii="宋体" w:hAnsi="宋体" w:hint="eastAsia"/>
                <w:szCs w:val="21"/>
              </w:rPr>
            </w:pPr>
            <w:r>
              <w:rPr>
                <w:rFonts w:ascii="宋体" w:hAnsi="宋体" w:hint="eastAsia"/>
                <w:szCs w:val="21"/>
              </w:rPr>
              <w:t>9</w:t>
            </w:r>
          </w:p>
        </w:tc>
        <w:tc>
          <w:tcPr>
            <w:tcW w:w="3780" w:type="dxa"/>
            <w:tcBorders>
              <w:top w:val="single" w:sz="4" w:space="0" w:color="auto"/>
              <w:left w:val="single" w:sz="4" w:space="0" w:color="auto"/>
              <w:bottom w:val="single" w:sz="4" w:space="0" w:color="auto"/>
              <w:right w:val="single" w:sz="4" w:space="0" w:color="auto"/>
            </w:tcBorders>
            <w:vAlign w:val="center"/>
          </w:tcPr>
          <w:p w14:paraId="1B2793A3" w14:textId="77777777" w:rsidR="002B4330" w:rsidRDefault="00000000">
            <w:pPr>
              <w:spacing w:before="120" w:after="60"/>
              <w:jc w:val="center"/>
              <w:rPr>
                <w:rFonts w:ascii="宋体" w:hAnsi="宋体" w:hint="eastAsia"/>
                <w:szCs w:val="21"/>
              </w:rPr>
            </w:pPr>
            <w:r>
              <w:rPr>
                <w:rFonts w:ascii="宋体" w:hAnsi="宋体" w:hint="eastAsia"/>
                <w:szCs w:val="21"/>
              </w:rPr>
              <w:t>投标人声明中签字的项目负责人和技术负责人与本项目拟派的项目负责人和技术负责人一致</w:t>
            </w:r>
          </w:p>
        </w:tc>
        <w:tc>
          <w:tcPr>
            <w:tcW w:w="3420" w:type="dxa"/>
            <w:tcBorders>
              <w:top w:val="single" w:sz="4" w:space="0" w:color="auto"/>
              <w:left w:val="single" w:sz="4" w:space="0" w:color="auto"/>
              <w:bottom w:val="single" w:sz="4" w:space="0" w:color="auto"/>
              <w:right w:val="single" w:sz="4" w:space="0" w:color="auto"/>
            </w:tcBorders>
            <w:vAlign w:val="center"/>
          </w:tcPr>
          <w:p w14:paraId="58579C98" w14:textId="77777777" w:rsidR="002B4330" w:rsidRDefault="00000000">
            <w:pPr>
              <w:spacing w:before="120" w:after="60"/>
              <w:jc w:val="center"/>
              <w:rPr>
                <w:rFonts w:ascii="宋体" w:hAnsi="宋体" w:hint="eastAsia"/>
                <w:szCs w:val="21"/>
              </w:rPr>
            </w:pPr>
            <w:r>
              <w:rPr>
                <w:rFonts w:ascii="宋体" w:hAnsi="宋体" w:hint="eastAsia"/>
                <w:szCs w:val="21"/>
              </w:rPr>
              <w:t>网上投标时选择拟投标的项目负责人、资格审查文件中拟委派的技术负责人及投标人声明</w:t>
            </w:r>
          </w:p>
        </w:tc>
        <w:tc>
          <w:tcPr>
            <w:tcW w:w="1185" w:type="dxa"/>
            <w:tcBorders>
              <w:top w:val="single" w:sz="4" w:space="0" w:color="auto"/>
              <w:left w:val="single" w:sz="4" w:space="0" w:color="auto"/>
              <w:bottom w:val="single" w:sz="4" w:space="0" w:color="auto"/>
              <w:right w:val="single" w:sz="4" w:space="0" w:color="auto"/>
            </w:tcBorders>
            <w:vAlign w:val="center"/>
          </w:tcPr>
          <w:p w14:paraId="341F5EE4" w14:textId="77777777" w:rsidR="002B4330" w:rsidRDefault="002B4330">
            <w:pPr>
              <w:spacing w:before="120" w:after="60"/>
              <w:jc w:val="center"/>
              <w:rPr>
                <w:rFonts w:ascii="宋体" w:hAnsi="宋体" w:hint="eastAsia"/>
                <w:szCs w:val="21"/>
              </w:rPr>
            </w:pPr>
          </w:p>
        </w:tc>
      </w:tr>
      <w:tr w:rsidR="002B4330" w14:paraId="1B93637A"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2CF392A1" w14:textId="77777777" w:rsidR="002B4330" w:rsidRDefault="00000000">
            <w:pPr>
              <w:spacing w:before="120" w:after="60"/>
              <w:jc w:val="center"/>
              <w:rPr>
                <w:rFonts w:ascii="宋体" w:hAnsi="宋体" w:hint="eastAsia"/>
                <w:szCs w:val="21"/>
              </w:rPr>
            </w:pPr>
            <w:r>
              <w:rPr>
                <w:rFonts w:ascii="宋体" w:hAnsi="宋体" w:hint="eastAsia"/>
                <w:szCs w:val="21"/>
              </w:rPr>
              <w:lastRenderedPageBreak/>
              <w:t>10</w:t>
            </w:r>
          </w:p>
        </w:tc>
        <w:tc>
          <w:tcPr>
            <w:tcW w:w="3780" w:type="dxa"/>
            <w:tcBorders>
              <w:top w:val="single" w:sz="4" w:space="0" w:color="auto"/>
              <w:left w:val="single" w:sz="4" w:space="0" w:color="auto"/>
              <w:bottom w:val="single" w:sz="4" w:space="0" w:color="auto"/>
              <w:right w:val="single" w:sz="4" w:space="0" w:color="auto"/>
            </w:tcBorders>
            <w:vAlign w:val="center"/>
          </w:tcPr>
          <w:p w14:paraId="174D0528" w14:textId="77777777" w:rsidR="002B4330" w:rsidRDefault="00000000">
            <w:pPr>
              <w:spacing w:before="120" w:after="60"/>
              <w:jc w:val="center"/>
              <w:rPr>
                <w:rFonts w:ascii="宋体" w:hAnsi="宋体" w:hint="eastAsia"/>
                <w:szCs w:val="21"/>
              </w:rPr>
            </w:pPr>
            <w:r>
              <w:rPr>
                <w:rFonts w:ascii="宋体" w:hAnsi="宋体" w:hint="eastAsia"/>
                <w:szCs w:val="21"/>
              </w:rPr>
              <w:t>提供联合体工作协议。投标人拟任本工程项目负责人应为主办方正式员工。联合体工作协议应明确约定各方拟承担的工作和责任</w:t>
            </w:r>
            <w:r>
              <w:rPr>
                <w:rFonts w:ascii="宋体" w:hAnsi="宋体" w:hint="eastAsia"/>
                <w:b/>
                <w:szCs w:val="21"/>
              </w:rPr>
              <w:t>（如有）</w:t>
            </w:r>
          </w:p>
        </w:tc>
        <w:tc>
          <w:tcPr>
            <w:tcW w:w="3420" w:type="dxa"/>
            <w:tcBorders>
              <w:top w:val="single" w:sz="4" w:space="0" w:color="auto"/>
              <w:left w:val="single" w:sz="4" w:space="0" w:color="auto"/>
              <w:bottom w:val="single" w:sz="4" w:space="0" w:color="auto"/>
              <w:right w:val="single" w:sz="4" w:space="0" w:color="auto"/>
            </w:tcBorders>
            <w:vAlign w:val="center"/>
          </w:tcPr>
          <w:p w14:paraId="00CB7AC5" w14:textId="77777777" w:rsidR="002B4330" w:rsidRDefault="00000000">
            <w:pPr>
              <w:spacing w:before="120" w:after="60"/>
              <w:jc w:val="center"/>
              <w:rPr>
                <w:rFonts w:ascii="宋体" w:hAnsi="宋体" w:hint="eastAsia"/>
                <w:szCs w:val="21"/>
              </w:rPr>
            </w:pPr>
            <w:r>
              <w:rPr>
                <w:rFonts w:ascii="宋体" w:hAnsi="宋体" w:hint="eastAsia"/>
                <w:szCs w:val="21"/>
              </w:rPr>
              <w:t>联合体工作协议；项目负责人为主办方正式员工在广州交易集团有限公司（广州公共资源交易中心）企业信息库内信息</w:t>
            </w:r>
          </w:p>
        </w:tc>
        <w:tc>
          <w:tcPr>
            <w:tcW w:w="1185" w:type="dxa"/>
            <w:tcBorders>
              <w:top w:val="single" w:sz="4" w:space="0" w:color="auto"/>
              <w:left w:val="single" w:sz="4" w:space="0" w:color="auto"/>
              <w:bottom w:val="single" w:sz="4" w:space="0" w:color="auto"/>
              <w:right w:val="single" w:sz="4" w:space="0" w:color="auto"/>
            </w:tcBorders>
            <w:vAlign w:val="center"/>
          </w:tcPr>
          <w:p w14:paraId="193183A0" w14:textId="77777777" w:rsidR="002B4330" w:rsidRDefault="002B4330">
            <w:pPr>
              <w:spacing w:before="120" w:after="60"/>
              <w:jc w:val="center"/>
              <w:rPr>
                <w:rFonts w:ascii="宋体" w:hAnsi="宋体" w:hint="eastAsia"/>
                <w:szCs w:val="21"/>
              </w:rPr>
            </w:pPr>
          </w:p>
        </w:tc>
      </w:tr>
      <w:tr w:rsidR="002B4330" w14:paraId="45EAD767"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005BEFD7" w14:textId="77777777" w:rsidR="002B4330" w:rsidRDefault="00000000">
            <w:pPr>
              <w:spacing w:before="120" w:after="60"/>
              <w:jc w:val="center"/>
              <w:rPr>
                <w:rFonts w:ascii="宋体" w:hAnsi="宋体" w:hint="eastAsia"/>
                <w:szCs w:val="21"/>
              </w:rPr>
            </w:pPr>
            <w:r>
              <w:rPr>
                <w:rFonts w:ascii="宋体" w:hAnsi="宋体"/>
                <w:szCs w:val="21"/>
              </w:rPr>
              <w:t>1</w:t>
            </w:r>
            <w:r>
              <w:rPr>
                <w:rFonts w:ascii="宋体" w:hAnsi="宋体" w:hint="eastAsia"/>
                <w:szCs w:val="21"/>
              </w:rPr>
              <w:t>1</w:t>
            </w:r>
          </w:p>
        </w:tc>
        <w:tc>
          <w:tcPr>
            <w:tcW w:w="3780" w:type="dxa"/>
            <w:tcBorders>
              <w:top w:val="single" w:sz="4" w:space="0" w:color="auto"/>
              <w:left w:val="single" w:sz="4" w:space="0" w:color="auto"/>
              <w:bottom w:val="single" w:sz="4" w:space="0" w:color="auto"/>
              <w:right w:val="single" w:sz="4" w:space="0" w:color="auto"/>
            </w:tcBorders>
            <w:vAlign w:val="center"/>
          </w:tcPr>
          <w:p w14:paraId="620CC2E3" w14:textId="77777777" w:rsidR="002B4330" w:rsidRDefault="00000000">
            <w:pPr>
              <w:spacing w:before="120" w:after="60"/>
              <w:jc w:val="center"/>
              <w:rPr>
                <w:rFonts w:ascii="宋体" w:hAnsi="宋体" w:hint="eastAsia"/>
                <w:szCs w:val="21"/>
              </w:rPr>
            </w:pPr>
            <w:r>
              <w:rPr>
                <w:rFonts w:ascii="宋体" w:hAnsi="宋体" w:hint="eastAsia"/>
                <w:szCs w:val="21"/>
              </w:rPr>
              <w:t>资格审查前，投标人须在广州交易集团有限公司（广州公共资源交易中心）办理企业信息登记及拟担任本工程项目负责人、专职安全员须是本企业信息登记中的在册人员</w:t>
            </w:r>
          </w:p>
        </w:tc>
        <w:tc>
          <w:tcPr>
            <w:tcW w:w="3420" w:type="dxa"/>
            <w:tcBorders>
              <w:top w:val="single" w:sz="4" w:space="0" w:color="auto"/>
              <w:left w:val="single" w:sz="4" w:space="0" w:color="auto"/>
              <w:bottom w:val="single" w:sz="4" w:space="0" w:color="auto"/>
              <w:right w:val="single" w:sz="4" w:space="0" w:color="auto"/>
            </w:tcBorders>
            <w:vAlign w:val="center"/>
          </w:tcPr>
          <w:p w14:paraId="1E9D745E" w14:textId="77777777" w:rsidR="002B4330" w:rsidRDefault="00000000">
            <w:pPr>
              <w:spacing w:before="120" w:after="60"/>
              <w:jc w:val="center"/>
              <w:rPr>
                <w:rFonts w:ascii="宋体" w:hAnsi="宋体" w:hint="eastAsia"/>
                <w:szCs w:val="21"/>
              </w:rPr>
            </w:pPr>
            <w:r>
              <w:rPr>
                <w:rFonts w:ascii="宋体" w:hAnsi="宋体" w:hint="eastAsia"/>
                <w:szCs w:val="21"/>
              </w:rPr>
              <w:t>投标人在广州交易集团有限公司（广州公共资源交易中心）企业信息库内的企业和人员信息</w:t>
            </w:r>
          </w:p>
        </w:tc>
        <w:tc>
          <w:tcPr>
            <w:tcW w:w="1185" w:type="dxa"/>
            <w:tcBorders>
              <w:top w:val="single" w:sz="4" w:space="0" w:color="auto"/>
              <w:left w:val="single" w:sz="4" w:space="0" w:color="auto"/>
              <w:bottom w:val="single" w:sz="4" w:space="0" w:color="auto"/>
              <w:right w:val="single" w:sz="4" w:space="0" w:color="auto"/>
            </w:tcBorders>
            <w:vAlign w:val="center"/>
          </w:tcPr>
          <w:p w14:paraId="198607ED" w14:textId="77777777" w:rsidR="002B4330" w:rsidRDefault="002B4330">
            <w:pPr>
              <w:spacing w:before="120" w:after="60"/>
              <w:jc w:val="center"/>
              <w:rPr>
                <w:rFonts w:ascii="宋体" w:hAnsi="宋体" w:hint="eastAsia"/>
                <w:szCs w:val="21"/>
              </w:rPr>
            </w:pPr>
          </w:p>
        </w:tc>
      </w:tr>
      <w:tr w:rsidR="002B4330" w14:paraId="308CB329"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5D566F1F" w14:textId="77777777" w:rsidR="002B4330" w:rsidRDefault="00000000">
            <w:pPr>
              <w:spacing w:before="120" w:after="60"/>
              <w:jc w:val="center"/>
              <w:rPr>
                <w:rFonts w:ascii="宋体" w:hAnsi="宋体" w:hint="eastAsia"/>
                <w:szCs w:val="21"/>
              </w:rPr>
            </w:pPr>
            <w:r>
              <w:rPr>
                <w:rFonts w:ascii="宋体" w:hAnsi="宋体" w:hint="eastAsia"/>
                <w:szCs w:val="21"/>
              </w:rPr>
              <w:t>12</w:t>
            </w:r>
          </w:p>
        </w:tc>
        <w:tc>
          <w:tcPr>
            <w:tcW w:w="3780" w:type="dxa"/>
            <w:tcBorders>
              <w:top w:val="single" w:sz="4" w:space="0" w:color="auto"/>
              <w:left w:val="single" w:sz="4" w:space="0" w:color="auto"/>
              <w:bottom w:val="single" w:sz="4" w:space="0" w:color="auto"/>
              <w:right w:val="single" w:sz="4" w:space="0" w:color="auto"/>
            </w:tcBorders>
            <w:vAlign w:val="center"/>
          </w:tcPr>
          <w:p w14:paraId="57F1D6E5" w14:textId="77777777" w:rsidR="002B4330" w:rsidRDefault="00000000">
            <w:pPr>
              <w:spacing w:before="120" w:after="60"/>
              <w:jc w:val="center"/>
              <w:rPr>
                <w:rFonts w:ascii="宋体" w:hAnsi="宋体" w:hint="eastAsia"/>
                <w:szCs w:val="21"/>
              </w:rPr>
            </w:pPr>
            <w:r>
              <w:rPr>
                <w:rFonts w:ascii="宋体" w:hAnsi="宋体" w:hint="eastAsia"/>
                <w:szCs w:val="21"/>
              </w:rPr>
              <w:t>投标人</w:t>
            </w:r>
            <w:r>
              <w:rPr>
                <w:rFonts w:ascii="宋体" w:hAnsi="宋体" w:cs="宋体" w:hint="eastAsia"/>
                <w:szCs w:val="21"/>
              </w:rPr>
              <w:t>（或联合体各成员）</w:t>
            </w:r>
            <w:r>
              <w:rPr>
                <w:rFonts w:ascii="宋体" w:hAnsi="宋体" w:hint="eastAsia"/>
                <w:szCs w:val="21"/>
              </w:rPr>
              <w:t>未出现以下情形：与其它投标人的单位负责人为同一人或者存在控股、管理关系的（按投标人提供的《投标人声明》第八条内容进行评审）。</w:t>
            </w:r>
          </w:p>
        </w:tc>
        <w:tc>
          <w:tcPr>
            <w:tcW w:w="3420" w:type="dxa"/>
            <w:tcBorders>
              <w:top w:val="single" w:sz="4" w:space="0" w:color="auto"/>
              <w:left w:val="single" w:sz="4" w:space="0" w:color="auto"/>
              <w:bottom w:val="single" w:sz="4" w:space="0" w:color="auto"/>
              <w:right w:val="single" w:sz="4" w:space="0" w:color="auto"/>
            </w:tcBorders>
            <w:vAlign w:val="center"/>
          </w:tcPr>
          <w:p w14:paraId="73CDF8D6" w14:textId="77777777" w:rsidR="002B4330" w:rsidRDefault="00000000">
            <w:pPr>
              <w:spacing w:before="120" w:after="60"/>
              <w:jc w:val="center"/>
              <w:rPr>
                <w:rFonts w:ascii="宋体" w:hAnsi="宋体" w:hint="eastAsia"/>
                <w:szCs w:val="21"/>
              </w:rPr>
            </w:pPr>
            <w:r>
              <w:rPr>
                <w:rFonts w:ascii="宋体" w:hAnsi="宋体" w:hint="eastAsia"/>
                <w:szCs w:val="21"/>
              </w:rPr>
              <w:t>投标人声明</w:t>
            </w:r>
          </w:p>
        </w:tc>
        <w:tc>
          <w:tcPr>
            <w:tcW w:w="1185" w:type="dxa"/>
            <w:tcBorders>
              <w:top w:val="single" w:sz="4" w:space="0" w:color="auto"/>
              <w:left w:val="single" w:sz="4" w:space="0" w:color="auto"/>
              <w:bottom w:val="single" w:sz="4" w:space="0" w:color="auto"/>
              <w:right w:val="single" w:sz="4" w:space="0" w:color="auto"/>
            </w:tcBorders>
            <w:vAlign w:val="center"/>
          </w:tcPr>
          <w:p w14:paraId="3FD02E4A" w14:textId="77777777" w:rsidR="002B4330" w:rsidRDefault="002B4330">
            <w:pPr>
              <w:spacing w:before="120" w:after="60"/>
              <w:jc w:val="center"/>
              <w:rPr>
                <w:rFonts w:ascii="宋体" w:hAnsi="宋体" w:hint="eastAsia"/>
                <w:szCs w:val="21"/>
              </w:rPr>
            </w:pPr>
          </w:p>
        </w:tc>
      </w:tr>
      <w:tr w:rsidR="002B4330" w14:paraId="570F8CBE"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20C2036A" w14:textId="77777777" w:rsidR="002B4330" w:rsidRDefault="00000000">
            <w:pPr>
              <w:spacing w:before="120" w:after="60"/>
              <w:jc w:val="center"/>
              <w:rPr>
                <w:rFonts w:ascii="宋体" w:hAnsi="宋体" w:hint="eastAsia"/>
                <w:szCs w:val="21"/>
              </w:rPr>
            </w:pPr>
            <w:r>
              <w:rPr>
                <w:rFonts w:ascii="宋体" w:hAnsi="宋体" w:hint="eastAsia"/>
                <w:szCs w:val="21"/>
              </w:rPr>
              <w:t>13</w:t>
            </w:r>
          </w:p>
        </w:tc>
        <w:tc>
          <w:tcPr>
            <w:tcW w:w="3780" w:type="dxa"/>
            <w:tcBorders>
              <w:top w:val="single" w:sz="4" w:space="0" w:color="auto"/>
              <w:left w:val="single" w:sz="4" w:space="0" w:color="auto"/>
              <w:bottom w:val="single" w:sz="4" w:space="0" w:color="auto"/>
              <w:right w:val="single" w:sz="4" w:space="0" w:color="auto"/>
            </w:tcBorders>
            <w:vAlign w:val="center"/>
          </w:tcPr>
          <w:p w14:paraId="4E09B2FA" w14:textId="77777777" w:rsidR="002B4330" w:rsidRDefault="00000000">
            <w:pPr>
              <w:spacing w:before="120" w:after="60"/>
              <w:jc w:val="center"/>
              <w:rPr>
                <w:rFonts w:ascii="宋体" w:hAnsi="宋体" w:hint="eastAsia"/>
                <w:szCs w:val="21"/>
              </w:rPr>
            </w:pPr>
            <w:r>
              <w:rPr>
                <w:rFonts w:ascii="宋体" w:hAnsi="宋体" w:hint="eastAsia"/>
                <w:szCs w:val="21"/>
              </w:rPr>
              <w:t>投标人</w:t>
            </w:r>
            <w:r>
              <w:rPr>
                <w:rFonts w:ascii="宋体" w:hAnsi="宋体" w:cs="宋体" w:hint="eastAsia"/>
                <w:szCs w:val="21"/>
              </w:rPr>
              <w:t>（或联合体各成员）</w:t>
            </w:r>
            <w:r>
              <w:rPr>
                <w:rFonts w:ascii="宋体" w:hAnsi="宋体" w:hint="eastAsia"/>
                <w:szCs w:val="21"/>
              </w:rPr>
              <w:t>未被列入拖欠农民工工资失信联合惩戒对象名单</w:t>
            </w:r>
          </w:p>
        </w:tc>
        <w:tc>
          <w:tcPr>
            <w:tcW w:w="3420" w:type="dxa"/>
            <w:tcBorders>
              <w:top w:val="single" w:sz="4" w:space="0" w:color="auto"/>
              <w:left w:val="single" w:sz="4" w:space="0" w:color="auto"/>
              <w:bottom w:val="single" w:sz="4" w:space="0" w:color="auto"/>
              <w:right w:val="single" w:sz="4" w:space="0" w:color="auto"/>
            </w:tcBorders>
            <w:vAlign w:val="center"/>
          </w:tcPr>
          <w:p w14:paraId="652406DF" w14:textId="77777777" w:rsidR="002B4330" w:rsidRDefault="00000000">
            <w:pPr>
              <w:spacing w:before="120" w:after="60"/>
              <w:jc w:val="center"/>
              <w:rPr>
                <w:rFonts w:ascii="宋体" w:hAnsi="宋体" w:hint="eastAsia"/>
                <w:szCs w:val="21"/>
              </w:rPr>
            </w:pPr>
            <w:r>
              <w:rPr>
                <w:rFonts w:ascii="宋体" w:hAnsi="宋体" w:hint="eastAsia"/>
                <w:szCs w:val="21"/>
              </w:rPr>
              <w:t>投标人无需提供资料，按交易系统比对的结果进行评审</w:t>
            </w:r>
          </w:p>
        </w:tc>
        <w:tc>
          <w:tcPr>
            <w:tcW w:w="1185" w:type="dxa"/>
            <w:tcBorders>
              <w:top w:val="single" w:sz="4" w:space="0" w:color="auto"/>
              <w:left w:val="single" w:sz="4" w:space="0" w:color="auto"/>
              <w:bottom w:val="single" w:sz="4" w:space="0" w:color="auto"/>
              <w:right w:val="single" w:sz="4" w:space="0" w:color="auto"/>
            </w:tcBorders>
            <w:vAlign w:val="center"/>
          </w:tcPr>
          <w:p w14:paraId="322881FD" w14:textId="77777777" w:rsidR="002B4330" w:rsidRDefault="002B4330">
            <w:pPr>
              <w:spacing w:before="120" w:after="60"/>
              <w:jc w:val="center"/>
              <w:rPr>
                <w:rFonts w:ascii="宋体" w:hAnsi="宋体" w:hint="eastAsia"/>
                <w:szCs w:val="21"/>
              </w:rPr>
            </w:pPr>
          </w:p>
        </w:tc>
      </w:tr>
    </w:tbl>
    <w:p w14:paraId="0A9739F5" w14:textId="77777777" w:rsidR="002B4330" w:rsidRDefault="00000000">
      <w:pPr>
        <w:ind w:firstLineChars="224" w:firstLine="470"/>
        <w:rPr>
          <w:rFonts w:ascii="宋体"/>
          <w:szCs w:val="21"/>
        </w:rPr>
      </w:pPr>
      <w:r>
        <w:rPr>
          <w:rFonts w:ascii="宋体" w:hAnsi="宋体" w:hint="eastAsia"/>
          <w:szCs w:val="21"/>
        </w:rPr>
        <w:t>备注：</w:t>
      </w:r>
    </w:p>
    <w:p w14:paraId="669712D1" w14:textId="77777777" w:rsidR="002B4330" w:rsidRDefault="00000000">
      <w:pPr>
        <w:ind w:firstLineChars="224" w:firstLine="470"/>
        <w:rPr>
          <w:rFonts w:ascii="宋体"/>
          <w:szCs w:val="21"/>
        </w:rPr>
      </w:pPr>
      <w:r>
        <w:rPr>
          <w:rFonts w:ascii="宋体" w:hAnsi="宋体"/>
          <w:szCs w:val="21"/>
        </w:rPr>
        <w:t>1</w:t>
      </w:r>
      <w:r>
        <w:rPr>
          <w:rFonts w:ascii="宋体" w:hAnsi="宋体" w:hint="eastAsia"/>
          <w:szCs w:val="21"/>
        </w:rPr>
        <w:t>、每一项目符合的打“○”，不符合的打“×”；</w:t>
      </w:r>
      <w:r>
        <w:rPr>
          <w:rFonts w:ascii="宋体" w:hAnsi="宋体"/>
          <w:szCs w:val="21"/>
        </w:rPr>
        <w:t xml:space="preserve"> </w:t>
      </w:r>
    </w:p>
    <w:p w14:paraId="4CB9B936" w14:textId="77777777" w:rsidR="002B4330" w:rsidRDefault="00000000">
      <w:pPr>
        <w:ind w:firstLineChars="224" w:firstLine="470"/>
        <w:rPr>
          <w:rFonts w:ascii="宋体" w:hAnsi="宋体" w:hint="eastAsia"/>
          <w:szCs w:val="21"/>
        </w:rPr>
      </w:pPr>
      <w:r>
        <w:rPr>
          <w:rFonts w:ascii="宋体" w:hAnsi="宋体"/>
          <w:szCs w:val="21"/>
        </w:rPr>
        <w:t>2</w:t>
      </w:r>
      <w:r>
        <w:rPr>
          <w:rFonts w:ascii="宋体" w:hAnsi="宋体" w:hint="eastAsia"/>
          <w:szCs w:val="21"/>
        </w:rPr>
        <w:t>、若评委意见不一致时，则按少数服从多数的原则，</w:t>
      </w:r>
      <w:proofErr w:type="gramStart"/>
      <w:r>
        <w:rPr>
          <w:rFonts w:ascii="宋体" w:hAnsi="宋体" w:hint="eastAsia"/>
          <w:szCs w:val="21"/>
        </w:rPr>
        <w:t>作出</w:t>
      </w:r>
      <w:proofErr w:type="gramEnd"/>
      <w:r>
        <w:rPr>
          <w:rFonts w:ascii="宋体" w:hAnsi="宋体" w:hint="eastAsia"/>
          <w:szCs w:val="21"/>
        </w:rPr>
        <w:t>评审结论。汇总后，出现一个“×”的结论为“不通过”。</w:t>
      </w:r>
    </w:p>
    <w:p w14:paraId="0C032BEE" w14:textId="77777777" w:rsidR="002B4330" w:rsidRDefault="00000000">
      <w:pPr>
        <w:ind w:firstLineChars="224" w:firstLine="470"/>
        <w:rPr>
          <w:rFonts w:ascii="宋体" w:hAnsi="宋体" w:hint="eastAsia"/>
          <w:szCs w:val="21"/>
        </w:rPr>
      </w:pPr>
      <w:r>
        <w:rPr>
          <w:rFonts w:ascii="宋体" w:hAnsi="宋体"/>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70B8FEBB" w14:textId="77777777" w:rsidR="002B4330" w:rsidRDefault="00000000">
      <w:pPr>
        <w:ind w:firstLineChars="224" w:firstLine="470"/>
        <w:jc w:val="left"/>
        <w:rPr>
          <w:rFonts w:ascii="宋体" w:hAnsi="宋体" w:hint="eastAsia"/>
          <w:szCs w:val="21"/>
        </w:rPr>
        <w:sectPr w:rsidR="002B4330">
          <w:footerReference w:type="default" r:id="rId15"/>
          <w:footerReference w:type="first" r:id="rId16"/>
          <w:endnotePr>
            <w:numFmt w:val="decimal"/>
          </w:endnotePr>
          <w:pgSz w:w="11906" w:h="16838"/>
          <w:pgMar w:top="1134" w:right="1418" w:bottom="1247" w:left="1418" w:header="851" w:footer="907" w:gutter="0"/>
          <w:pgNumType w:start="1"/>
          <w:cols w:space="720"/>
          <w:docGrid w:type="lines" w:linePitch="312"/>
        </w:sectPr>
      </w:pPr>
      <w:r>
        <w:rPr>
          <w:rFonts w:hint="eastAsia"/>
          <w:kern w:val="0"/>
          <w:szCs w:val="21"/>
        </w:rPr>
        <w:t>评委签名：</w:t>
      </w:r>
      <w:r>
        <w:rPr>
          <w:rFonts w:hint="eastAsia"/>
          <w:kern w:val="0"/>
          <w:szCs w:val="21"/>
        </w:rPr>
        <w:t xml:space="preserve">                                  </w:t>
      </w:r>
      <w:r>
        <w:rPr>
          <w:rFonts w:hint="eastAsia"/>
          <w:kern w:val="0"/>
          <w:szCs w:val="21"/>
        </w:rPr>
        <w:t>日期：</w:t>
      </w:r>
    </w:p>
    <w:p w14:paraId="041151C2" w14:textId="77777777" w:rsidR="002B4330" w:rsidRDefault="00000000">
      <w:pPr>
        <w:rPr>
          <w:szCs w:val="21"/>
        </w:rPr>
      </w:pPr>
      <w:r>
        <w:rPr>
          <w:rFonts w:hint="eastAsia"/>
          <w:szCs w:val="21"/>
        </w:rPr>
        <w:lastRenderedPageBreak/>
        <w:t>附表二</w:t>
      </w:r>
    </w:p>
    <w:p w14:paraId="277A42D7" w14:textId="77777777" w:rsidR="002B4330" w:rsidRDefault="00000000">
      <w:pPr>
        <w:jc w:val="center"/>
        <w:outlineLvl w:val="2"/>
        <w:rPr>
          <w:b/>
          <w:sz w:val="36"/>
          <w:szCs w:val="36"/>
        </w:rPr>
      </w:pPr>
      <w:bookmarkStart w:id="52" w:name="_Toc17204"/>
      <w:bookmarkStart w:id="53" w:name="_Toc14534"/>
      <w:r>
        <w:rPr>
          <w:rFonts w:hint="eastAsia"/>
          <w:b/>
          <w:sz w:val="36"/>
          <w:szCs w:val="36"/>
        </w:rPr>
        <w:t>技术标有效性审查表</w:t>
      </w:r>
      <w:bookmarkEnd w:id="52"/>
      <w:bookmarkEnd w:id="53"/>
    </w:p>
    <w:p w14:paraId="1862F0E6" w14:textId="77777777" w:rsidR="002B4330" w:rsidRDefault="00000000">
      <w:pPr>
        <w:rPr>
          <w:szCs w:val="21"/>
        </w:rPr>
      </w:pPr>
      <w:r>
        <w:rPr>
          <w:rFonts w:hint="eastAsia"/>
          <w:szCs w:val="21"/>
        </w:rPr>
        <w:t>工程名称：</w:t>
      </w:r>
    </w:p>
    <w:tbl>
      <w:tblPr>
        <w:tblW w:w="14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5158"/>
        <w:gridCol w:w="1350"/>
        <w:gridCol w:w="1416"/>
        <w:gridCol w:w="1400"/>
        <w:gridCol w:w="1584"/>
        <w:gridCol w:w="1500"/>
        <w:gridCol w:w="1519"/>
      </w:tblGrid>
      <w:tr w:rsidR="002B4330" w14:paraId="2FE163F4" w14:textId="77777777">
        <w:trPr>
          <w:trHeight w:val="676"/>
          <w:jc w:val="center"/>
        </w:trPr>
        <w:tc>
          <w:tcPr>
            <w:tcW w:w="520" w:type="dxa"/>
            <w:tcBorders>
              <w:top w:val="single" w:sz="4" w:space="0" w:color="auto"/>
              <w:left w:val="single" w:sz="4" w:space="0" w:color="auto"/>
              <w:bottom w:val="single" w:sz="4" w:space="0" w:color="auto"/>
              <w:right w:val="single" w:sz="4" w:space="0" w:color="auto"/>
            </w:tcBorders>
            <w:vAlign w:val="center"/>
          </w:tcPr>
          <w:p w14:paraId="26C06346" w14:textId="77777777" w:rsidR="002B4330" w:rsidRDefault="00000000">
            <w:pPr>
              <w:adjustRightInd w:val="0"/>
              <w:rPr>
                <w:rFonts w:ascii="宋体" w:hAnsi="宋体" w:hint="eastAsia"/>
                <w:szCs w:val="21"/>
              </w:rPr>
            </w:pPr>
            <w:r>
              <w:rPr>
                <w:rFonts w:ascii="宋体" w:hAnsi="宋体" w:hint="eastAsia"/>
                <w:szCs w:val="21"/>
              </w:rPr>
              <w:t>序号</w:t>
            </w:r>
          </w:p>
        </w:tc>
        <w:tc>
          <w:tcPr>
            <w:tcW w:w="5158" w:type="dxa"/>
            <w:tcBorders>
              <w:top w:val="single" w:sz="4" w:space="0" w:color="auto"/>
              <w:left w:val="single" w:sz="4" w:space="0" w:color="auto"/>
              <w:bottom w:val="single" w:sz="4" w:space="0" w:color="auto"/>
              <w:right w:val="single" w:sz="4" w:space="0" w:color="auto"/>
              <w:tl2br w:val="single" w:sz="4" w:space="0" w:color="auto"/>
            </w:tcBorders>
          </w:tcPr>
          <w:p w14:paraId="3DAD455A" w14:textId="77777777" w:rsidR="002B4330" w:rsidRDefault="00000000">
            <w:pPr>
              <w:adjustRightInd w:val="0"/>
              <w:rPr>
                <w:rFonts w:ascii="宋体" w:hAnsi="宋体" w:hint="eastAsia"/>
                <w:szCs w:val="21"/>
              </w:rPr>
            </w:pPr>
            <w:r>
              <w:rPr>
                <w:rFonts w:ascii="宋体" w:hAnsi="宋体"/>
                <w:szCs w:val="21"/>
              </w:rPr>
              <w:t xml:space="preserve">              </w:t>
            </w:r>
            <w:r>
              <w:rPr>
                <w:rFonts w:ascii="宋体" w:hAnsi="宋体" w:hint="eastAsia"/>
                <w:szCs w:val="21"/>
              </w:rPr>
              <w:t xml:space="preserve">                </w:t>
            </w:r>
            <w:r>
              <w:rPr>
                <w:rFonts w:ascii="宋体" w:hAnsi="宋体"/>
                <w:szCs w:val="21"/>
              </w:rPr>
              <w:t xml:space="preserve"> </w:t>
            </w:r>
            <w:r>
              <w:rPr>
                <w:rFonts w:ascii="宋体" w:hAnsi="宋体" w:hint="eastAsia"/>
                <w:szCs w:val="21"/>
              </w:rPr>
              <w:t>投标人</w:t>
            </w:r>
          </w:p>
          <w:p w14:paraId="3B4A6E21" w14:textId="77777777" w:rsidR="002B4330" w:rsidRDefault="00000000">
            <w:pPr>
              <w:adjustRightInd w:val="0"/>
              <w:rPr>
                <w:rFonts w:ascii="宋体" w:hAnsi="宋体" w:hint="eastAsia"/>
                <w:szCs w:val="21"/>
              </w:rPr>
            </w:pPr>
            <w:r>
              <w:rPr>
                <w:rFonts w:ascii="宋体" w:hAnsi="宋体" w:hint="eastAsia"/>
                <w:szCs w:val="21"/>
              </w:rPr>
              <w:t>评审内容</w:t>
            </w:r>
          </w:p>
        </w:tc>
        <w:tc>
          <w:tcPr>
            <w:tcW w:w="1350" w:type="dxa"/>
            <w:tcBorders>
              <w:top w:val="single" w:sz="4" w:space="0" w:color="auto"/>
              <w:left w:val="single" w:sz="4" w:space="0" w:color="auto"/>
              <w:bottom w:val="single" w:sz="4" w:space="0" w:color="auto"/>
              <w:right w:val="single" w:sz="4" w:space="0" w:color="auto"/>
            </w:tcBorders>
          </w:tcPr>
          <w:p w14:paraId="316FB910" w14:textId="77777777" w:rsidR="002B4330" w:rsidRDefault="002B4330">
            <w:pPr>
              <w:adjustRightInd w:val="0"/>
              <w:rPr>
                <w:rFonts w:ascii="宋体" w:hAnsi="宋体" w:hint="eastAsia"/>
                <w:szCs w:val="21"/>
              </w:rPr>
            </w:pPr>
          </w:p>
        </w:tc>
        <w:tc>
          <w:tcPr>
            <w:tcW w:w="1416" w:type="dxa"/>
            <w:tcBorders>
              <w:top w:val="single" w:sz="4" w:space="0" w:color="auto"/>
              <w:left w:val="single" w:sz="4" w:space="0" w:color="auto"/>
              <w:bottom w:val="single" w:sz="4" w:space="0" w:color="auto"/>
              <w:right w:val="single" w:sz="4" w:space="0" w:color="auto"/>
            </w:tcBorders>
          </w:tcPr>
          <w:p w14:paraId="261B62D2" w14:textId="77777777" w:rsidR="002B4330" w:rsidRDefault="002B4330">
            <w:pPr>
              <w:adjustRightInd w:val="0"/>
              <w:rPr>
                <w:rFonts w:ascii="宋体" w:hAnsi="宋体" w:hint="eastAsia"/>
                <w:szCs w:val="21"/>
              </w:rPr>
            </w:pPr>
          </w:p>
        </w:tc>
        <w:tc>
          <w:tcPr>
            <w:tcW w:w="1400" w:type="dxa"/>
            <w:tcBorders>
              <w:top w:val="single" w:sz="4" w:space="0" w:color="auto"/>
              <w:left w:val="single" w:sz="4" w:space="0" w:color="auto"/>
              <w:bottom w:val="single" w:sz="4" w:space="0" w:color="auto"/>
              <w:right w:val="single" w:sz="4" w:space="0" w:color="auto"/>
            </w:tcBorders>
          </w:tcPr>
          <w:p w14:paraId="03AADB20" w14:textId="77777777" w:rsidR="002B4330" w:rsidRDefault="002B4330">
            <w:pPr>
              <w:adjustRightInd w:val="0"/>
              <w:rPr>
                <w:rFonts w:ascii="宋体" w:hAnsi="宋体" w:hint="eastAsia"/>
                <w:szCs w:val="21"/>
              </w:rPr>
            </w:pPr>
          </w:p>
        </w:tc>
        <w:tc>
          <w:tcPr>
            <w:tcW w:w="1584" w:type="dxa"/>
            <w:tcBorders>
              <w:top w:val="single" w:sz="4" w:space="0" w:color="auto"/>
              <w:left w:val="single" w:sz="4" w:space="0" w:color="auto"/>
              <w:bottom w:val="single" w:sz="4" w:space="0" w:color="auto"/>
              <w:right w:val="single" w:sz="4" w:space="0" w:color="auto"/>
            </w:tcBorders>
          </w:tcPr>
          <w:p w14:paraId="4CA4FD04" w14:textId="77777777" w:rsidR="002B4330" w:rsidRDefault="002B4330">
            <w:pPr>
              <w:adjustRightInd w:val="0"/>
              <w:rPr>
                <w:rFonts w:ascii="宋体" w:hAnsi="宋体" w:hint="eastAsia"/>
                <w:szCs w:val="21"/>
              </w:rPr>
            </w:pPr>
          </w:p>
        </w:tc>
        <w:tc>
          <w:tcPr>
            <w:tcW w:w="1500" w:type="dxa"/>
            <w:tcBorders>
              <w:top w:val="single" w:sz="4" w:space="0" w:color="auto"/>
              <w:left w:val="single" w:sz="4" w:space="0" w:color="auto"/>
              <w:bottom w:val="single" w:sz="4" w:space="0" w:color="auto"/>
              <w:right w:val="single" w:sz="4" w:space="0" w:color="auto"/>
            </w:tcBorders>
          </w:tcPr>
          <w:p w14:paraId="708B6A9A" w14:textId="77777777" w:rsidR="002B4330" w:rsidRDefault="002B4330">
            <w:pPr>
              <w:adjustRightInd w:val="0"/>
              <w:rPr>
                <w:rFonts w:ascii="宋体" w:hAnsi="宋体" w:hint="eastAsia"/>
                <w:szCs w:val="21"/>
              </w:rPr>
            </w:pPr>
          </w:p>
        </w:tc>
        <w:tc>
          <w:tcPr>
            <w:tcW w:w="1519" w:type="dxa"/>
            <w:tcBorders>
              <w:top w:val="single" w:sz="4" w:space="0" w:color="auto"/>
              <w:left w:val="single" w:sz="4" w:space="0" w:color="auto"/>
              <w:bottom w:val="single" w:sz="4" w:space="0" w:color="auto"/>
              <w:right w:val="single" w:sz="4" w:space="0" w:color="auto"/>
            </w:tcBorders>
          </w:tcPr>
          <w:p w14:paraId="2F858238" w14:textId="77777777" w:rsidR="002B4330" w:rsidRDefault="002B4330">
            <w:pPr>
              <w:adjustRightInd w:val="0"/>
              <w:rPr>
                <w:rFonts w:ascii="宋体" w:hAnsi="宋体" w:hint="eastAsia"/>
                <w:szCs w:val="21"/>
              </w:rPr>
            </w:pPr>
          </w:p>
        </w:tc>
      </w:tr>
      <w:tr w:rsidR="002B4330" w14:paraId="4DACBD83" w14:textId="77777777">
        <w:trPr>
          <w:trHeight w:val="20"/>
          <w:jc w:val="center"/>
        </w:trPr>
        <w:tc>
          <w:tcPr>
            <w:tcW w:w="520" w:type="dxa"/>
            <w:tcBorders>
              <w:top w:val="single" w:sz="4" w:space="0" w:color="auto"/>
              <w:left w:val="single" w:sz="4" w:space="0" w:color="auto"/>
              <w:bottom w:val="single" w:sz="4" w:space="0" w:color="auto"/>
              <w:right w:val="single" w:sz="4" w:space="0" w:color="auto"/>
            </w:tcBorders>
            <w:vAlign w:val="center"/>
          </w:tcPr>
          <w:p w14:paraId="74C457A9" w14:textId="77777777" w:rsidR="002B4330" w:rsidRDefault="00000000">
            <w:pPr>
              <w:adjustRightInd w:val="0"/>
              <w:rPr>
                <w:rFonts w:ascii="宋体" w:hAnsi="宋体" w:hint="eastAsia"/>
                <w:szCs w:val="21"/>
              </w:rPr>
            </w:pPr>
            <w:r>
              <w:rPr>
                <w:rFonts w:ascii="宋体" w:hAnsi="宋体" w:hint="eastAsia"/>
                <w:szCs w:val="21"/>
              </w:rPr>
              <w:t>1</w:t>
            </w:r>
          </w:p>
        </w:tc>
        <w:tc>
          <w:tcPr>
            <w:tcW w:w="5158" w:type="dxa"/>
            <w:tcBorders>
              <w:top w:val="single" w:sz="4" w:space="0" w:color="auto"/>
              <w:left w:val="single" w:sz="4" w:space="0" w:color="auto"/>
              <w:bottom w:val="single" w:sz="4" w:space="0" w:color="auto"/>
              <w:right w:val="single" w:sz="4" w:space="0" w:color="auto"/>
            </w:tcBorders>
            <w:vAlign w:val="center"/>
          </w:tcPr>
          <w:p w14:paraId="2B63EE4C" w14:textId="77777777" w:rsidR="002B4330" w:rsidRDefault="00000000">
            <w:pPr>
              <w:adjustRightInd w:val="0"/>
              <w:rPr>
                <w:rFonts w:ascii="宋体" w:hAnsi="宋体" w:hint="eastAsia"/>
                <w:szCs w:val="21"/>
                <w:u w:val="single"/>
              </w:rPr>
            </w:pPr>
            <w:r>
              <w:rPr>
                <w:rFonts w:ascii="宋体" w:hAnsi="宋体" w:hint="eastAsia"/>
                <w:szCs w:val="21"/>
                <w:u w:val="single"/>
              </w:rPr>
              <w:t>《广州建设工程施工招标投标书》中工期不能满足完成投标项目工期的；</w:t>
            </w:r>
          </w:p>
        </w:tc>
        <w:tc>
          <w:tcPr>
            <w:tcW w:w="1350" w:type="dxa"/>
            <w:tcBorders>
              <w:top w:val="single" w:sz="4" w:space="0" w:color="auto"/>
              <w:left w:val="single" w:sz="4" w:space="0" w:color="auto"/>
              <w:bottom w:val="single" w:sz="4" w:space="0" w:color="auto"/>
              <w:right w:val="single" w:sz="4" w:space="0" w:color="auto"/>
            </w:tcBorders>
          </w:tcPr>
          <w:p w14:paraId="33B9B5D9" w14:textId="77777777" w:rsidR="002B4330" w:rsidRDefault="002B4330">
            <w:pPr>
              <w:adjustRightInd w:val="0"/>
              <w:rPr>
                <w:rFonts w:ascii="宋体" w:hAnsi="宋体" w:hint="eastAsia"/>
                <w:szCs w:val="21"/>
              </w:rPr>
            </w:pPr>
          </w:p>
        </w:tc>
        <w:tc>
          <w:tcPr>
            <w:tcW w:w="1416" w:type="dxa"/>
            <w:tcBorders>
              <w:top w:val="single" w:sz="4" w:space="0" w:color="auto"/>
              <w:left w:val="single" w:sz="4" w:space="0" w:color="auto"/>
              <w:bottom w:val="single" w:sz="4" w:space="0" w:color="auto"/>
              <w:right w:val="single" w:sz="4" w:space="0" w:color="auto"/>
            </w:tcBorders>
          </w:tcPr>
          <w:p w14:paraId="7682104F" w14:textId="77777777" w:rsidR="002B4330" w:rsidRDefault="002B4330">
            <w:pPr>
              <w:adjustRightInd w:val="0"/>
              <w:rPr>
                <w:rFonts w:ascii="宋体" w:hAnsi="宋体" w:hint="eastAsia"/>
                <w:szCs w:val="21"/>
              </w:rPr>
            </w:pPr>
          </w:p>
        </w:tc>
        <w:tc>
          <w:tcPr>
            <w:tcW w:w="1400" w:type="dxa"/>
            <w:tcBorders>
              <w:top w:val="single" w:sz="4" w:space="0" w:color="auto"/>
              <w:left w:val="single" w:sz="4" w:space="0" w:color="auto"/>
              <w:bottom w:val="single" w:sz="4" w:space="0" w:color="auto"/>
              <w:right w:val="single" w:sz="4" w:space="0" w:color="auto"/>
            </w:tcBorders>
          </w:tcPr>
          <w:p w14:paraId="76B895AA" w14:textId="77777777" w:rsidR="002B4330" w:rsidRDefault="002B4330">
            <w:pPr>
              <w:adjustRightInd w:val="0"/>
              <w:rPr>
                <w:rFonts w:ascii="宋体" w:hAnsi="宋体" w:hint="eastAsia"/>
                <w:szCs w:val="21"/>
              </w:rPr>
            </w:pPr>
          </w:p>
        </w:tc>
        <w:tc>
          <w:tcPr>
            <w:tcW w:w="1584" w:type="dxa"/>
            <w:tcBorders>
              <w:top w:val="single" w:sz="4" w:space="0" w:color="auto"/>
              <w:left w:val="single" w:sz="4" w:space="0" w:color="auto"/>
              <w:bottom w:val="single" w:sz="4" w:space="0" w:color="auto"/>
              <w:right w:val="single" w:sz="4" w:space="0" w:color="auto"/>
            </w:tcBorders>
          </w:tcPr>
          <w:p w14:paraId="22529B69" w14:textId="77777777" w:rsidR="002B4330" w:rsidRDefault="002B4330">
            <w:pPr>
              <w:adjustRightInd w:val="0"/>
              <w:rPr>
                <w:rFonts w:ascii="宋体" w:hAnsi="宋体" w:hint="eastAsia"/>
                <w:szCs w:val="21"/>
              </w:rPr>
            </w:pPr>
          </w:p>
        </w:tc>
        <w:tc>
          <w:tcPr>
            <w:tcW w:w="1500" w:type="dxa"/>
            <w:tcBorders>
              <w:top w:val="single" w:sz="4" w:space="0" w:color="auto"/>
              <w:left w:val="single" w:sz="4" w:space="0" w:color="auto"/>
              <w:bottom w:val="single" w:sz="4" w:space="0" w:color="auto"/>
              <w:right w:val="single" w:sz="4" w:space="0" w:color="auto"/>
            </w:tcBorders>
          </w:tcPr>
          <w:p w14:paraId="5620E056" w14:textId="77777777" w:rsidR="002B4330" w:rsidRDefault="002B4330">
            <w:pPr>
              <w:adjustRightInd w:val="0"/>
              <w:rPr>
                <w:rFonts w:ascii="宋体" w:hAnsi="宋体" w:hint="eastAsia"/>
                <w:szCs w:val="21"/>
              </w:rPr>
            </w:pPr>
          </w:p>
        </w:tc>
        <w:tc>
          <w:tcPr>
            <w:tcW w:w="1519" w:type="dxa"/>
            <w:tcBorders>
              <w:top w:val="single" w:sz="4" w:space="0" w:color="auto"/>
              <w:left w:val="single" w:sz="4" w:space="0" w:color="auto"/>
              <w:bottom w:val="single" w:sz="4" w:space="0" w:color="auto"/>
              <w:right w:val="single" w:sz="4" w:space="0" w:color="auto"/>
            </w:tcBorders>
          </w:tcPr>
          <w:p w14:paraId="464B313D" w14:textId="77777777" w:rsidR="002B4330" w:rsidRDefault="002B4330">
            <w:pPr>
              <w:adjustRightInd w:val="0"/>
              <w:rPr>
                <w:rFonts w:ascii="宋体" w:hAnsi="宋体" w:hint="eastAsia"/>
                <w:szCs w:val="21"/>
              </w:rPr>
            </w:pPr>
          </w:p>
        </w:tc>
      </w:tr>
      <w:tr w:rsidR="002B4330" w14:paraId="718E6E41" w14:textId="77777777">
        <w:trPr>
          <w:trHeight w:val="20"/>
          <w:jc w:val="center"/>
        </w:trPr>
        <w:tc>
          <w:tcPr>
            <w:tcW w:w="520" w:type="dxa"/>
            <w:tcBorders>
              <w:top w:val="single" w:sz="4" w:space="0" w:color="auto"/>
              <w:left w:val="single" w:sz="4" w:space="0" w:color="auto"/>
              <w:bottom w:val="single" w:sz="4" w:space="0" w:color="auto"/>
              <w:right w:val="single" w:sz="4" w:space="0" w:color="auto"/>
            </w:tcBorders>
            <w:vAlign w:val="center"/>
          </w:tcPr>
          <w:p w14:paraId="76EF27F3" w14:textId="77777777" w:rsidR="002B4330" w:rsidRDefault="00000000">
            <w:pPr>
              <w:adjustRightInd w:val="0"/>
              <w:rPr>
                <w:rFonts w:ascii="宋体" w:hAnsi="宋体" w:hint="eastAsia"/>
                <w:szCs w:val="21"/>
              </w:rPr>
            </w:pPr>
            <w:r>
              <w:rPr>
                <w:rFonts w:ascii="宋体" w:hAnsi="宋体" w:hint="eastAsia"/>
                <w:szCs w:val="21"/>
              </w:rPr>
              <w:t>2</w:t>
            </w:r>
          </w:p>
        </w:tc>
        <w:tc>
          <w:tcPr>
            <w:tcW w:w="5158" w:type="dxa"/>
            <w:tcBorders>
              <w:top w:val="single" w:sz="4" w:space="0" w:color="auto"/>
              <w:left w:val="single" w:sz="4" w:space="0" w:color="auto"/>
              <w:bottom w:val="single" w:sz="4" w:space="0" w:color="auto"/>
              <w:right w:val="single" w:sz="4" w:space="0" w:color="auto"/>
            </w:tcBorders>
            <w:vAlign w:val="center"/>
          </w:tcPr>
          <w:p w14:paraId="4FDC7B8E" w14:textId="77777777" w:rsidR="002B4330" w:rsidRDefault="00000000">
            <w:pPr>
              <w:adjustRightInd w:val="0"/>
              <w:rPr>
                <w:rFonts w:ascii="宋体" w:hAnsi="宋体" w:hint="eastAsia"/>
                <w:szCs w:val="21"/>
                <w:u w:val="single"/>
              </w:rPr>
            </w:pPr>
            <w:r>
              <w:rPr>
                <w:rFonts w:ascii="宋体" w:hAnsi="宋体" w:hint="eastAsia"/>
                <w:szCs w:val="21"/>
                <w:u w:val="single"/>
              </w:rPr>
              <w:t>《广州建设工程施工招标投标书》中质量标准不符合招标文件的；</w:t>
            </w:r>
          </w:p>
        </w:tc>
        <w:tc>
          <w:tcPr>
            <w:tcW w:w="1350" w:type="dxa"/>
            <w:tcBorders>
              <w:top w:val="single" w:sz="4" w:space="0" w:color="auto"/>
              <w:left w:val="single" w:sz="4" w:space="0" w:color="auto"/>
              <w:bottom w:val="single" w:sz="4" w:space="0" w:color="auto"/>
              <w:right w:val="single" w:sz="4" w:space="0" w:color="auto"/>
            </w:tcBorders>
          </w:tcPr>
          <w:p w14:paraId="587CCE2D" w14:textId="77777777" w:rsidR="002B4330" w:rsidRDefault="002B4330">
            <w:pPr>
              <w:adjustRightInd w:val="0"/>
              <w:rPr>
                <w:rFonts w:ascii="宋体" w:hAnsi="宋体" w:hint="eastAsia"/>
                <w:szCs w:val="21"/>
              </w:rPr>
            </w:pPr>
          </w:p>
        </w:tc>
        <w:tc>
          <w:tcPr>
            <w:tcW w:w="1416" w:type="dxa"/>
            <w:tcBorders>
              <w:top w:val="single" w:sz="4" w:space="0" w:color="auto"/>
              <w:left w:val="single" w:sz="4" w:space="0" w:color="auto"/>
              <w:bottom w:val="single" w:sz="4" w:space="0" w:color="auto"/>
              <w:right w:val="single" w:sz="4" w:space="0" w:color="auto"/>
            </w:tcBorders>
          </w:tcPr>
          <w:p w14:paraId="46FE7B26" w14:textId="77777777" w:rsidR="002B4330" w:rsidRDefault="002B4330">
            <w:pPr>
              <w:adjustRightInd w:val="0"/>
              <w:rPr>
                <w:rFonts w:ascii="宋体" w:hAnsi="宋体" w:hint="eastAsia"/>
                <w:szCs w:val="21"/>
              </w:rPr>
            </w:pPr>
          </w:p>
        </w:tc>
        <w:tc>
          <w:tcPr>
            <w:tcW w:w="1400" w:type="dxa"/>
            <w:tcBorders>
              <w:top w:val="single" w:sz="4" w:space="0" w:color="auto"/>
              <w:left w:val="single" w:sz="4" w:space="0" w:color="auto"/>
              <w:bottom w:val="single" w:sz="4" w:space="0" w:color="auto"/>
              <w:right w:val="single" w:sz="4" w:space="0" w:color="auto"/>
            </w:tcBorders>
          </w:tcPr>
          <w:p w14:paraId="2BC742BD" w14:textId="77777777" w:rsidR="002B4330" w:rsidRDefault="002B4330">
            <w:pPr>
              <w:adjustRightInd w:val="0"/>
              <w:rPr>
                <w:rFonts w:ascii="宋体" w:hAnsi="宋体" w:hint="eastAsia"/>
                <w:szCs w:val="21"/>
              </w:rPr>
            </w:pPr>
          </w:p>
        </w:tc>
        <w:tc>
          <w:tcPr>
            <w:tcW w:w="1584" w:type="dxa"/>
            <w:tcBorders>
              <w:top w:val="single" w:sz="4" w:space="0" w:color="auto"/>
              <w:left w:val="single" w:sz="4" w:space="0" w:color="auto"/>
              <w:bottom w:val="single" w:sz="4" w:space="0" w:color="auto"/>
              <w:right w:val="single" w:sz="4" w:space="0" w:color="auto"/>
            </w:tcBorders>
          </w:tcPr>
          <w:p w14:paraId="16580FA6" w14:textId="77777777" w:rsidR="002B4330" w:rsidRDefault="002B4330">
            <w:pPr>
              <w:adjustRightInd w:val="0"/>
              <w:rPr>
                <w:rFonts w:ascii="宋体" w:hAnsi="宋体" w:hint="eastAsia"/>
                <w:szCs w:val="21"/>
              </w:rPr>
            </w:pPr>
          </w:p>
        </w:tc>
        <w:tc>
          <w:tcPr>
            <w:tcW w:w="1500" w:type="dxa"/>
            <w:tcBorders>
              <w:top w:val="single" w:sz="4" w:space="0" w:color="auto"/>
              <w:left w:val="single" w:sz="4" w:space="0" w:color="auto"/>
              <w:bottom w:val="single" w:sz="4" w:space="0" w:color="auto"/>
              <w:right w:val="single" w:sz="4" w:space="0" w:color="auto"/>
            </w:tcBorders>
          </w:tcPr>
          <w:p w14:paraId="4B5D159E" w14:textId="77777777" w:rsidR="002B4330" w:rsidRDefault="002B4330">
            <w:pPr>
              <w:adjustRightInd w:val="0"/>
              <w:rPr>
                <w:rFonts w:ascii="宋体" w:hAnsi="宋体" w:hint="eastAsia"/>
                <w:szCs w:val="21"/>
              </w:rPr>
            </w:pPr>
          </w:p>
        </w:tc>
        <w:tc>
          <w:tcPr>
            <w:tcW w:w="1519" w:type="dxa"/>
            <w:tcBorders>
              <w:top w:val="single" w:sz="4" w:space="0" w:color="auto"/>
              <w:left w:val="single" w:sz="4" w:space="0" w:color="auto"/>
              <w:bottom w:val="single" w:sz="4" w:space="0" w:color="auto"/>
              <w:right w:val="single" w:sz="4" w:space="0" w:color="auto"/>
            </w:tcBorders>
          </w:tcPr>
          <w:p w14:paraId="4D131EB9" w14:textId="77777777" w:rsidR="002B4330" w:rsidRDefault="002B4330">
            <w:pPr>
              <w:adjustRightInd w:val="0"/>
              <w:rPr>
                <w:rFonts w:ascii="宋体" w:hAnsi="宋体" w:hint="eastAsia"/>
                <w:szCs w:val="21"/>
              </w:rPr>
            </w:pPr>
          </w:p>
        </w:tc>
      </w:tr>
      <w:tr w:rsidR="002B4330" w14:paraId="1846D2B4" w14:textId="77777777">
        <w:trPr>
          <w:trHeight w:val="20"/>
          <w:jc w:val="center"/>
        </w:trPr>
        <w:tc>
          <w:tcPr>
            <w:tcW w:w="520" w:type="dxa"/>
            <w:tcBorders>
              <w:top w:val="single" w:sz="4" w:space="0" w:color="auto"/>
              <w:left w:val="single" w:sz="4" w:space="0" w:color="auto"/>
              <w:bottom w:val="single" w:sz="4" w:space="0" w:color="auto"/>
              <w:right w:val="single" w:sz="4" w:space="0" w:color="auto"/>
            </w:tcBorders>
            <w:vAlign w:val="center"/>
          </w:tcPr>
          <w:p w14:paraId="0028A5A9" w14:textId="77777777" w:rsidR="002B4330" w:rsidRDefault="00000000">
            <w:pPr>
              <w:adjustRightInd w:val="0"/>
              <w:rPr>
                <w:rFonts w:ascii="宋体" w:hAnsi="宋体" w:hint="eastAsia"/>
                <w:szCs w:val="21"/>
              </w:rPr>
            </w:pPr>
            <w:r>
              <w:rPr>
                <w:rFonts w:ascii="宋体" w:hAnsi="宋体" w:hint="eastAsia"/>
                <w:szCs w:val="21"/>
              </w:rPr>
              <w:t>3</w:t>
            </w:r>
          </w:p>
        </w:tc>
        <w:tc>
          <w:tcPr>
            <w:tcW w:w="5158" w:type="dxa"/>
            <w:tcBorders>
              <w:top w:val="single" w:sz="4" w:space="0" w:color="auto"/>
              <w:left w:val="single" w:sz="4" w:space="0" w:color="auto"/>
              <w:bottom w:val="single" w:sz="4" w:space="0" w:color="auto"/>
              <w:right w:val="single" w:sz="4" w:space="0" w:color="auto"/>
            </w:tcBorders>
            <w:vAlign w:val="center"/>
          </w:tcPr>
          <w:p w14:paraId="3267E331" w14:textId="77777777" w:rsidR="002B4330" w:rsidRDefault="00000000">
            <w:pPr>
              <w:adjustRightInd w:val="0"/>
              <w:rPr>
                <w:rFonts w:ascii="宋体" w:hAnsi="宋体" w:hint="eastAsia"/>
                <w:szCs w:val="21"/>
              </w:rPr>
            </w:pPr>
            <w:r>
              <w:rPr>
                <w:rFonts w:ascii="宋体" w:hAnsi="宋体" w:hint="eastAsia"/>
                <w:szCs w:val="21"/>
              </w:rPr>
              <w:t>投标文件中没有有效的法定代表人证明书，或由委托代理人签署的投标文件中没有法定代表人授权书；</w:t>
            </w:r>
          </w:p>
        </w:tc>
        <w:tc>
          <w:tcPr>
            <w:tcW w:w="1350" w:type="dxa"/>
            <w:tcBorders>
              <w:top w:val="single" w:sz="4" w:space="0" w:color="auto"/>
              <w:left w:val="single" w:sz="4" w:space="0" w:color="auto"/>
              <w:bottom w:val="single" w:sz="4" w:space="0" w:color="auto"/>
              <w:right w:val="single" w:sz="4" w:space="0" w:color="auto"/>
            </w:tcBorders>
          </w:tcPr>
          <w:p w14:paraId="56839B61" w14:textId="77777777" w:rsidR="002B4330" w:rsidRDefault="002B4330">
            <w:pPr>
              <w:adjustRightInd w:val="0"/>
              <w:rPr>
                <w:rFonts w:ascii="宋体" w:hAnsi="宋体" w:hint="eastAsia"/>
                <w:szCs w:val="21"/>
              </w:rPr>
            </w:pPr>
          </w:p>
        </w:tc>
        <w:tc>
          <w:tcPr>
            <w:tcW w:w="1416" w:type="dxa"/>
            <w:tcBorders>
              <w:top w:val="single" w:sz="4" w:space="0" w:color="auto"/>
              <w:left w:val="single" w:sz="4" w:space="0" w:color="auto"/>
              <w:bottom w:val="single" w:sz="4" w:space="0" w:color="auto"/>
              <w:right w:val="single" w:sz="4" w:space="0" w:color="auto"/>
            </w:tcBorders>
          </w:tcPr>
          <w:p w14:paraId="11ECB288" w14:textId="77777777" w:rsidR="002B4330" w:rsidRDefault="002B4330">
            <w:pPr>
              <w:adjustRightInd w:val="0"/>
              <w:rPr>
                <w:rFonts w:ascii="宋体" w:hAnsi="宋体" w:hint="eastAsia"/>
                <w:szCs w:val="21"/>
              </w:rPr>
            </w:pPr>
          </w:p>
        </w:tc>
        <w:tc>
          <w:tcPr>
            <w:tcW w:w="1400" w:type="dxa"/>
            <w:tcBorders>
              <w:top w:val="single" w:sz="4" w:space="0" w:color="auto"/>
              <w:left w:val="single" w:sz="4" w:space="0" w:color="auto"/>
              <w:bottom w:val="single" w:sz="4" w:space="0" w:color="auto"/>
              <w:right w:val="single" w:sz="4" w:space="0" w:color="auto"/>
            </w:tcBorders>
          </w:tcPr>
          <w:p w14:paraId="4089BA29" w14:textId="77777777" w:rsidR="002B4330" w:rsidRDefault="002B4330">
            <w:pPr>
              <w:adjustRightInd w:val="0"/>
              <w:rPr>
                <w:rFonts w:ascii="宋体" w:hAnsi="宋体" w:hint="eastAsia"/>
                <w:szCs w:val="21"/>
              </w:rPr>
            </w:pPr>
          </w:p>
        </w:tc>
        <w:tc>
          <w:tcPr>
            <w:tcW w:w="1584" w:type="dxa"/>
            <w:tcBorders>
              <w:top w:val="single" w:sz="4" w:space="0" w:color="auto"/>
              <w:left w:val="single" w:sz="4" w:space="0" w:color="auto"/>
              <w:bottom w:val="single" w:sz="4" w:space="0" w:color="auto"/>
              <w:right w:val="single" w:sz="4" w:space="0" w:color="auto"/>
            </w:tcBorders>
          </w:tcPr>
          <w:p w14:paraId="7EB79DEB" w14:textId="77777777" w:rsidR="002B4330" w:rsidRDefault="002B4330">
            <w:pPr>
              <w:adjustRightInd w:val="0"/>
              <w:rPr>
                <w:rFonts w:ascii="宋体" w:hAnsi="宋体" w:hint="eastAsia"/>
                <w:szCs w:val="21"/>
              </w:rPr>
            </w:pPr>
          </w:p>
        </w:tc>
        <w:tc>
          <w:tcPr>
            <w:tcW w:w="1500" w:type="dxa"/>
            <w:tcBorders>
              <w:top w:val="single" w:sz="4" w:space="0" w:color="auto"/>
              <w:left w:val="single" w:sz="4" w:space="0" w:color="auto"/>
              <w:bottom w:val="single" w:sz="4" w:space="0" w:color="auto"/>
              <w:right w:val="single" w:sz="4" w:space="0" w:color="auto"/>
            </w:tcBorders>
          </w:tcPr>
          <w:p w14:paraId="65323735" w14:textId="77777777" w:rsidR="002B4330" w:rsidRDefault="002B4330">
            <w:pPr>
              <w:adjustRightInd w:val="0"/>
              <w:rPr>
                <w:rFonts w:ascii="宋体" w:hAnsi="宋体" w:hint="eastAsia"/>
                <w:szCs w:val="21"/>
              </w:rPr>
            </w:pPr>
          </w:p>
        </w:tc>
        <w:tc>
          <w:tcPr>
            <w:tcW w:w="1519" w:type="dxa"/>
            <w:tcBorders>
              <w:top w:val="single" w:sz="4" w:space="0" w:color="auto"/>
              <w:left w:val="single" w:sz="4" w:space="0" w:color="auto"/>
              <w:bottom w:val="single" w:sz="4" w:space="0" w:color="auto"/>
              <w:right w:val="single" w:sz="4" w:space="0" w:color="auto"/>
            </w:tcBorders>
          </w:tcPr>
          <w:p w14:paraId="527CC964" w14:textId="77777777" w:rsidR="002B4330" w:rsidRDefault="002B4330">
            <w:pPr>
              <w:adjustRightInd w:val="0"/>
              <w:rPr>
                <w:rFonts w:ascii="宋体" w:hAnsi="宋体" w:hint="eastAsia"/>
                <w:szCs w:val="21"/>
              </w:rPr>
            </w:pPr>
          </w:p>
        </w:tc>
      </w:tr>
      <w:tr w:rsidR="002B4330" w14:paraId="24EC9EF4" w14:textId="77777777">
        <w:trPr>
          <w:trHeight w:val="20"/>
          <w:jc w:val="center"/>
        </w:trPr>
        <w:tc>
          <w:tcPr>
            <w:tcW w:w="520" w:type="dxa"/>
            <w:tcBorders>
              <w:top w:val="single" w:sz="4" w:space="0" w:color="auto"/>
              <w:left w:val="single" w:sz="4" w:space="0" w:color="auto"/>
              <w:bottom w:val="single" w:sz="4" w:space="0" w:color="auto"/>
              <w:right w:val="single" w:sz="4" w:space="0" w:color="auto"/>
            </w:tcBorders>
            <w:vAlign w:val="center"/>
          </w:tcPr>
          <w:p w14:paraId="700E00E7" w14:textId="77777777" w:rsidR="002B4330" w:rsidRDefault="00000000">
            <w:pPr>
              <w:adjustRightInd w:val="0"/>
              <w:rPr>
                <w:rFonts w:ascii="宋体" w:hAnsi="宋体" w:hint="eastAsia"/>
                <w:szCs w:val="21"/>
              </w:rPr>
            </w:pPr>
            <w:r>
              <w:rPr>
                <w:rFonts w:ascii="宋体" w:hAnsi="宋体" w:hint="eastAsia"/>
                <w:szCs w:val="21"/>
              </w:rPr>
              <w:t>4</w:t>
            </w:r>
          </w:p>
        </w:tc>
        <w:tc>
          <w:tcPr>
            <w:tcW w:w="5158" w:type="dxa"/>
            <w:tcBorders>
              <w:top w:val="single" w:sz="4" w:space="0" w:color="auto"/>
              <w:left w:val="single" w:sz="4" w:space="0" w:color="auto"/>
              <w:bottom w:val="single" w:sz="4" w:space="0" w:color="auto"/>
              <w:right w:val="single" w:sz="4" w:space="0" w:color="auto"/>
            </w:tcBorders>
            <w:vAlign w:val="center"/>
          </w:tcPr>
          <w:p w14:paraId="6445A2FD" w14:textId="77777777" w:rsidR="002B4330" w:rsidRDefault="00000000">
            <w:pPr>
              <w:adjustRightInd w:val="0"/>
              <w:rPr>
                <w:rFonts w:ascii="宋体" w:hAnsi="宋体" w:hint="eastAsia"/>
                <w:szCs w:val="21"/>
              </w:rPr>
            </w:pPr>
            <w:r>
              <w:rPr>
                <w:rFonts w:ascii="宋体" w:hAnsi="宋体" w:hint="eastAsia"/>
                <w:szCs w:val="21"/>
              </w:rPr>
              <w:t>投标文件未按规定的格式填写，或主要内容不全，或关键字迹模糊、无法辨认的；</w:t>
            </w:r>
          </w:p>
        </w:tc>
        <w:tc>
          <w:tcPr>
            <w:tcW w:w="1350" w:type="dxa"/>
            <w:tcBorders>
              <w:top w:val="single" w:sz="4" w:space="0" w:color="auto"/>
              <w:left w:val="single" w:sz="4" w:space="0" w:color="auto"/>
              <w:bottom w:val="single" w:sz="4" w:space="0" w:color="auto"/>
              <w:right w:val="single" w:sz="4" w:space="0" w:color="auto"/>
            </w:tcBorders>
          </w:tcPr>
          <w:p w14:paraId="5E8AB487" w14:textId="77777777" w:rsidR="002B4330" w:rsidRDefault="002B4330">
            <w:pPr>
              <w:adjustRightInd w:val="0"/>
              <w:rPr>
                <w:rFonts w:ascii="宋体" w:hAnsi="宋体" w:hint="eastAsia"/>
                <w:szCs w:val="21"/>
              </w:rPr>
            </w:pPr>
          </w:p>
        </w:tc>
        <w:tc>
          <w:tcPr>
            <w:tcW w:w="1416" w:type="dxa"/>
            <w:tcBorders>
              <w:top w:val="single" w:sz="4" w:space="0" w:color="auto"/>
              <w:left w:val="single" w:sz="4" w:space="0" w:color="auto"/>
              <w:bottom w:val="single" w:sz="4" w:space="0" w:color="auto"/>
              <w:right w:val="single" w:sz="4" w:space="0" w:color="auto"/>
            </w:tcBorders>
          </w:tcPr>
          <w:p w14:paraId="0A3C791C" w14:textId="77777777" w:rsidR="002B4330" w:rsidRDefault="002B4330">
            <w:pPr>
              <w:adjustRightInd w:val="0"/>
              <w:rPr>
                <w:rFonts w:ascii="宋体" w:hAnsi="宋体" w:hint="eastAsia"/>
                <w:szCs w:val="21"/>
              </w:rPr>
            </w:pPr>
          </w:p>
        </w:tc>
        <w:tc>
          <w:tcPr>
            <w:tcW w:w="1400" w:type="dxa"/>
            <w:tcBorders>
              <w:top w:val="single" w:sz="4" w:space="0" w:color="auto"/>
              <w:left w:val="single" w:sz="4" w:space="0" w:color="auto"/>
              <w:bottom w:val="single" w:sz="4" w:space="0" w:color="auto"/>
              <w:right w:val="single" w:sz="4" w:space="0" w:color="auto"/>
            </w:tcBorders>
          </w:tcPr>
          <w:p w14:paraId="4CFEE763" w14:textId="77777777" w:rsidR="002B4330" w:rsidRDefault="002B4330">
            <w:pPr>
              <w:adjustRightInd w:val="0"/>
              <w:rPr>
                <w:rFonts w:ascii="宋体" w:hAnsi="宋体" w:hint="eastAsia"/>
                <w:szCs w:val="21"/>
              </w:rPr>
            </w:pPr>
          </w:p>
        </w:tc>
        <w:tc>
          <w:tcPr>
            <w:tcW w:w="1584" w:type="dxa"/>
            <w:tcBorders>
              <w:top w:val="single" w:sz="4" w:space="0" w:color="auto"/>
              <w:left w:val="single" w:sz="4" w:space="0" w:color="auto"/>
              <w:bottom w:val="single" w:sz="4" w:space="0" w:color="auto"/>
              <w:right w:val="single" w:sz="4" w:space="0" w:color="auto"/>
            </w:tcBorders>
          </w:tcPr>
          <w:p w14:paraId="69FF8DFD" w14:textId="77777777" w:rsidR="002B4330" w:rsidRDefault="002B4330">
            <w:pPr>
              <w:adjustRightInd w:val="0"/>
              <w:rPr>
                <w:rFonts w:ascii="宋体" w:hAnsi="宋体" w:hint="eastAsia"/>
                <w:szCs w:val="21"/>
              </w:rPr>
            </w:pPr>
          </w:p>
        </w:tc>
        <w:tc>
          <w:tcPr>
            <w:tcW w:w="1500" w:type="dxa"/>
            <w:tcBorders>
              <w:top w:val="single" w:sz="4" w:space="0" w:color="auto"/>
              <w:left w:val="single" w:sz="4" w:space="0" w:color="auto"/>
              <w:bottom w:val="single" w:sz="4" w:space="0" w:color="auto"/>
              <w:right w:val="single" w:sz="4" w:space="0" w:color="auto"/>
            </w:tcBorders>
          </w:tcPr>
          <w:p w14:paraId="0BF718A0" w14:textId="77777777" w:rsidR="002B4330" w:rsidRDefault="002B4330">
            <w:pPr>
              <w:adjustRightInd w:val="0"/>
              <w:rPr>
                <w:rFonts w:ascii="宋体" w:hAnsi="宋体" w:hint="eastAsia"/>
                <w:szCs w:val="21"/>
              </w:rPr>
            </w:pPr>
          </w:p>
        </w:tc>
        <w:tc>
          <w:tcPr>
            <w:tcW w:w="1519" w:type="dxa"/>
            <w:tcBorders>
              <w:top w:val="single" w:sz="4" w:space="0" w:color="auto"/>
              <w:left w:val="single" w:sz="4" w:space="0" w:color="auto"/>
              <w:bottom w:val="single" w:sz="4" w:space="0" w:color="auto"/>
              <w:right w:val="single" w:sz="4" w:space="0" w:color="auto"/>
            </w:tcBorders>
          </w:tcPr>
          <w:p w14:paraId="21787351" w14:textId="77777777" w:rsidR="002B4330" w:rsidRDefault="002B4330">
            <w:pPr>
              <w:adjustRightInd w:val="0"/>
              <w:rPr>
                <w:rFonts w:ascii="宋体" w:hAnsi="宋体" w:hint="eastAsia"/>
                <w:szCs w:val="21"/>
              </w:rPr>
            </w:pPr>
          </w:p>
        </w:tc>
      </w:tr>
      <w:tr w:rsidR="002B4330" w14:paraId="4E9AC533" w14:textId="77777777">
        <w:trPr>
          <w:trHeight w:val="20"/>
          <w:jc w:val="center"/>
        </w:trPr>
        <w:tc>
          <w:tcPr>
            <w:tcW w:w="520" w:type="dxa"/>
            <w:tcBorders>
              <w:top w:val="single" w:sz="4" w:space="0" w:color="auto"/>
              <w:left w:val="single" w:sz="4" w:space="0" w:color="auto"/>
              <w:bottom w:val="single" w:sz="4" w:space="0" w:color="auto"/>
              <w:right w:val="single" w:sz="4" w:space="0" w:color="auto"/>
            </w:tcBorders>
            <w:vAlign w:val="center"/>
          </w:tcPr>
          <w:p w14:paraId="249AB6C8" w14:textId="77777777" w:rsidR="002B4330" w:rsidRDefault="00000000">
            <w:pPr>
              <w:adjustRightInd w:val="0"/>
              <w:rPr>
                <w:rFonts w:ascii="宋体" w:hAnsi="宋体" w:hint="eastAsia"/>
                <w:szCs w:val="21"/>
              </w:rPr>
            </w:pPr>
            <w:r>
              <w:rPr>
                <w:rFonts w:ascii="宋体" w:hAnsi="宋体" w:hint="eastAsia"/>
                <w:szCs w:val="21"/>
              </w:rPr>
              <w:t>5</w:t>
            </w:r>
          </w:p>
        </w:tc>
        <w:tc>
          <w:tcPr>
            <w:tcW w:w="5158" w:type="dxa"/>
            <w:tcBorders>
              <w:top w:val="single" w:sz="4" w:space="0" w:color="auto"/>
              <w:left w:val="single" w:sz="4" w:space="0" w:color="auto"/>
              <w:bottom w:val="single" w:sz="4" w:space="0" w:color="auto"/>
              <w:right w:val="single" w:sz="4" w:space="0" w:color="auto"/>
            </w:tcBorders>
            <w:vAlign w:val="center"/>
          </w:tcPr>
          <w:p w14:paraId="5E62DCB6" w14:textId="77777777" w:rsidR="002B4330" w:rsidRDefault="00000000">
            <w:pPr>
              <w:adjustRightInd w:val="0"/>
              <w:rPr>
                <w:rFonts w:ascii="宋体" w:hAnsi="宋体" w:hint="eastAsia"/>
                <w:szCs w:val="21"/>
              </w:rPr>
            </w:pPr>
            <w:r>
              <w:rPr>
                <w:rFonts w:ascii="宋体" w:hAnsi="宋体" w:hint="eastAsia"/>
                <w:szCs w:val="21"/>
              </w:rPr>
              <w:t>投标人之间存在《广东省实施&lt;中华人民共和国招标投标法&gt;》第十六条所禁止的情形的；</w:t>
            </w:r>
          </w:p>
        </w:tc>
        <w:tc>
          <w:tcPr>
            <w:tcW w:w="1350" w:type="dxa"/>
            <w:tcBorders>
              <w:top w:val="single" w:sz="4" w:space="0" w:color="auto"/>
              <w:left w:val="single" w:sz="4" w:space="0" w:color="auto"/>
              <w:bottom w:val="single" w:sz="4" w:space="0" w:color="auto"/>
              <w:right w:val="single" w:sz="4" w:space="0" w:color="auto"/>
            </w:tcBorders>
          </w:tcPr>
          <w:p w14:paraId="11BA2BF4" w14:textId="77777777" w:rsidR="002B4330" w:rsidRDefault="002B4330">
            <w:pPr>
              <w:adjustRightInd w:val="0"/>
              <w:rPr>
                <w:rFonts w:ascii="宋体" w:hAnsi="宋体" w:hint="eastAsia"/>
                <w:szCs w:val="21"/>
                <w:shd w:val="pct10" w:color="auto" w:fill="FFFFFF"/>
              </w:rPr>
            </w:pPr>
          </w:p>
        </w:tc>
        <w:tc>
          <w:tcPr>
            <w:tcW w:w="1416" w:type="dxa"/>
            <w:tcBorders>
              <w:top w:val="single" w:sz="4" w:space="0" w:color="auto"/>
              <w:left w:val="single" w:sz="4" w:space="0" w:color="auto"/>
              <w:bottom w:val="single" w:sz="4" w:space="0" w:color="auto"/>
              <w:right w:val="single" w:sz="4" w:space="0" w:color="auto"/>
            </w:tcBorders>
          </w:tcPr>
          <w:p w14:paraId="2E34F074" w14:textId="77777777" w:rsidR="002B4330" w:rsidRDefault="002B4330">
            <w:pPr>
              <w:adjustRightInd w:val="0"/>
              <w:rPr>
                <w:rFonts w:ascii="宋体" w:hAnsi="宋体" w:hint="eastAsia"/>
                <w:szCs w:val="21"/>
                <w:shd w:val="pct10" w:color="auto" w:fill="FFFFFF"/>
              </w:rPr>
            </w:pPr>
          </w:p>
        </w:tc>
        <w:tc>
          <w:tcPr>
            <w:tcW w:w="1400" w:type="dxa"/>
            <w:tcBorders>
              <w:top w:val="single" w:sz="4" w:space="0" w:color="auto"/>
              <w:left w:val="single" w:sz="4" w:space="0" w:color="auto"/>
              <w:bottom w:val="single" w:sz="4" w:space="0" w:color="auto"/>
              <w:right w:val="single" w:sz="4" w:space="0" w:color="auto"/>
            </w:tcBorders>
          </w:tcPr>
          <w:p w14:paraId="3FF9708D" w14:textId="77777777" w:rsidR="002B4330" w:rsidRDefault="002B4330">
            <w:pPr>
              <w:adjustRightInd w:val="0"/>
              <w:rPr>
                <w:rFonts w:ascii="宋体" w:hAnsi="宋体" w:hint="eastAsia"/>
                <w:szCs w:val="21"/>
                <w:shd w:val="pct10" w:color="auto" w:fill="FFFFFF"/>
              </w:rPr>
            </w:pPr>
          </w:p>
        </w:tc>
        <w:tc>
          <w:tcPr>
            <w:tcW w:w="1584" w:type="dxa"/>
            <w:tcBorders>
              <w:top w:val="single" w:sz="4" w:space="0" w:color="auto"/>
              <w:left w:val="single" w:sz="4" w:space="0" w:color="auto"/>
              <w:bottom w:val="single" w:sz="4" w:space="0" w:color="auto"/>
              <w:right w:val="single" w:sz="4" w:space="0" w:color="auto"/>
            </w:tcBorders>
          </w:tcPr>
          <w:p w14:paraId="5F5FA5F7" w14:textId="77777777" w:rsidR="002B4330" w:rsidRDefault="002B4330">
            <w:pPr>
              <w:adjustRightInd w:val="0"/>
              <w:rPr>
                <w:rFonts w:ascii="宋体" w:hAnsi="宋体" w:hint="eastAsia"/>
                <w:szCs w:val="21"/>
                <w:shd w:val="pct10" w:color="auto" w:fill="FFFFFF"/>
              </w:rPr>
            </w:pPr>
          </w:p>
        </w:tc>
        <w:tc>
          <w:tcPr>
            <w:tcW w:w="1500" w:type="dxa"/>
            <w:tcBorders>
              <w:top w:val="single" w:sz="4" w:space="0" w:color="auto"/>
              <w:left w:val="single" w:sz="4" w:space="0" w:color="auto"/>
              <w:bottom w:val="single" w:sz="4" w:space="0" w:color="auto"/>
              <w:right w:val="single" w:sz="4" w:space="0" w:color="auto"/>
            </w:tcBorders>
          </w:tcPr>
          <w:p w14:paraId="736EDF47" w14:textId="77777777" w:rsidR="002B4330" w:rsidRDefault="002B4330">
            <w:pPr>
              <w:adjustRightInd w:val="0"/>
              <w:rPr>
                <w:rFonts w:ascii="宋体" w:hAnsi="宋体" w:hint="eastAsia"/>
                <w:szCs w:val="21"/>
                <w:shd w:val="pct10" w:color="auto" w:fill="FFFFFF"/>
              </w:rPr>
            </w:pPr>
          </w:p>
        </w:tc>
        <w:tc>
          <w:tcPr>
            <w:tcW w:w="1519" w:type="dxa"/>
            <w:tcBorders>
              <w:top w:val="single" w:sz="4" w:space="0" w:color="auto"/>
              <w:left w:val="single" w:sz="4" w:space="0" w:color="auto"/>
              <w:bottom w:val="single" w:sz="4" w:space="0" w:color="auto"/>
              <w:right w:val="single" w:sz="4" w:space="0" w:color="auto"/>
            </w:tcBorders>
          </w:tcPr>
          <w:p w14:paraId="7F788BDE" w14:textId="77777777" w:rsidR="002B4330" w:rsidRDefault="002B4330">
            <w:pPr>
              <w:adjustRightInd w:val="0"/>
              <w:rPr>
                <w:rFonts w:ascii="宋体" w:hAnsi="宋体" w:hint="eastAsia"/>
                <w:szCs w:val="21"/>
                <w:shd w:val="pct10" w:color="auto" w:fill="FFFFFF"/>
              </w:rPr>
            </w:pPr>
          </w:p>
        </w:tc>
      </w:tr>
      <w:tr w:rsidR="002B4330" w14:paraId="320EEF62" w14:textId="77777777">
        <w:trPr>
          <w:trHeight w:val="20"/>
          <w:jc w:val="center"/>
        </w:trPr>
        <w:tc>
          <w:tcPr>
            <w:tcW w:w="520" w:type="dxa"/>
            <w:tcBorders>
              <w:top w:val="single" w:sz="4" w:space="0" w:color="auto"/>
              <w:left w:val="single" w:sz="4" w:space="0" w:color="auto"/>
              <w:bottom w:val="single" w:sz="4" w:space="0" w:color="auto"/>
              <w:right w:val="single" w:sz="4" w:space="0" w:color="auto"/>
            </w:tcBorders>
            <w:vAlign w:val="center"/>
          </w:tcPr>
          <w:p w14:paraId="228C119E" w14:textId="77777777" w:rsidR="002B4330" w:rsidRDefault="00000000">
            <w:pPr>
              <w:adjustRightInd w:val="0"/>
              <w:rPr>
                <w:rFonts w:ascii="宋体" w:hAnsi="宋体" w:hint="eastAsia"/>
                <w:szCs w:val="21"/>
              </w:rPr>
            </w:pPr>
            <w:r>
              <w:rPr>
                <w:rFonts w:ascii="宋体" w:hAnsi="宋体" w:hint="eastAsia"/>
                <w:szCs w:val="21"/>
              </w:rPr>
              <w:t>6</w:t>
            </w:r>
          </w:p>
        </w:tc>
        <w:tc>
          <w:tcPr>
            <w:tcW w:w="5158" w:type="dxa"/>
            <w:tcBorders>
              <w:top w:val="single" w:sz="4" w:space="0" w:color="auto"/>
              <w:left w:val="single" w:sz="4" w:space="0" w:color="auto"/>
              <w:bottom w:val="single" w:sz="4" w:space="0" w:color="auto"/>
              <w:right w:val="single" w:sz="4" w:space="0" w:color="auto"/>
            </w:tcBorders>
            <w:vAlign w:val="center"/>
          </w:tcPr>
          <w:p w14:paraId="728C96F0" w14:textId="77777777" w:rsidR="002B4330" w:rsidRDefault="00000000">
            <w:pPr>
              <w:adjustRightInd w:val="0"/>
              <w:rPr>
                <w:rFonts w:ascii="宋体" w:hAnsi="宋体" w:hint="eastAsia"/>
                <w:szCs w:val="21"/>
              </w:rPr>
            </w:pPr>
            <w:r>
              <w:rPr>
                <w:rFonts w:ascii="宋体" w:hAnsi="宋体" w:hint="eastAsia"/>
                <w:szCs w:val="21"/>
              </w:rPr>
              <w:t>无《参与编制技术标投标文件人员名单》的</w:t>
            </w:r>
          </w:p>
        </w:tc>
        <w:tc>
          <w:tcPr>
            <w:tcW w:w="1350" w:type="dxa"/>
            <w:tcBorders>
              <w:top w:val="single" w:sz="4" w:space="0" w:color="auto"/>
              <w:left w:val="single" w:sz="4" w:space="0" w:color="auto"/>
              <w:bottom w:val="single" w:sz="4" w:space="0" w:color="auto"/>
              <w:right w:val="single" w:sz="4" w:space="0" w:color="auto"/>
            </w:tcBorders>
          </w:tcPr>
          <w:p w14:paraId="16876C67" w14:textId="77777777" w:rsidR="002B4330" w:rsidRDefault="002B4330">
            <w:pPr>
              <w:adjustRightInd w:val="0"/>
              <w:rPr>
                <w:rFonts w:ascii="宋体" w:hAnsi="宋体" w:hint="eastAsia"/>
                <w:szCs w:val="21"/>
              </w:rPr>
            </w:pPr>
          </w:p>
        </w:tc>
        <w:tc>
          <w:tcPr>
            <w:tcW w:w="1416" w:type="dxa"/>
            <w:tcBorders>
              <w:top w:val="single" w:sz="4" w:space="0" w:color="auto"/>
              <w:left w:val="single" w:sz="4" w:space="0" w:color="auto"/>
              <w:bottom w:val="single" w:sz="4" w:space="0" w:color="auto"/>
              <w:right w:val="single" w:sz="4" w:space="0" w:color="auto"/>
            </w:tcBorders>
          </w:tcPr>
          <w:p w14:paraId="64565E98" w14:textId="77777777" w:rsidR="002B4330" w:rsidRDefault="002B4330">
            <w:pPr>
              <w:adjustRightInd w:val="0"/>
              <w:rPr>
                <w:rFonts w:ascii="宋体" w:hAnsi="宋体" w:hint="eastAsia"/>
                <w:szCs w:val="21"/>
              </w:rPr>
            </w:pPr>
          </w:p>
        </w:tc>
        <w:tc>
          <w:tcPr>
            <w:tcW w:w="1400" w:type="dxa"/>
            <w:tcBorders>
              <w:top w:val="single" w:sz="4" w:space="0" w:color="auto"/>
              <w:left w:val="single" w:sz="4" w:space="0" w:color="auto"/>
              <w:bottom w:val="single" w:sz="4" w:space="0" w:color="auto"/>
              <w:right w:val="single" w:sz="4" w:space="0" w:color="auto"/>
            </w:tcBorders>
          </w:tcPr>
          <w:p w14:paraId="6077C961" w14:textId="77777777" w:rsidR="002B4330" w:rsidRDefault="002B4330">
            <w:pPr>
              <w:adjustRightInd w:val="0"/>
              <w:rPr>
                <w:rFonts w:ascii="宋体" w:hAnsi="宋体" w:hint="eastAsia"/>
                <w:szCs w:val="21"/>
              </w:rPr>
            </w:pPr>
          </w:p>
        </w:tc>
        <w:tc>
          <w:tcPr>
            <w:tcW w:w="1584" w:type="dxa"/>
            <w:tcBorders>
              <w:top w:val="single" w:sz="4" w:space="0" w:color="auto"/>
              <w:left w:val="single" w:sz="4" w:space="0" w:color="auto"/>
              <w:bottom w:val="single" w:sz="4" w:space="0" w:color="auto"/>
              <w:right w:val="single" w:sz="4" w:space="0" w:color="auto"/>
            </w:tcBorders>
          </w:tcPr>
          <w:p w14:paraId="6E75781C" w14:textId="77777777" w:rsidR="002B4330" w:rsidRDefault="002B4330">
            <w:pPr>
              <w:adjustRightInd w:val="0"/>
              <w:rPr>
                <w:rFonts w:ascii="宋体" w:hAnsi="宋体" w:hint="eastAsia"/>
                <w:szCs w:val="21"/>
              </w:rPr>
            </w:pPr>
          </w:p>
        </w:tc>
        <w:tc>
          <w:tcPr>
            <w:tcW w:w="1500" w:type="dxa"/>
            <w:tcBorders>
              <w:top w:val="single" w:sz="4" w:space="0" w:color="auto"/>
              <w:left w:val="single" w:sz="4" w:space="0" w:color="auto"/>
              <w:bottom w:val="single" w:sz="4" w:space="0" w:color="auto"/>
              <w:right w:val="single" w:sz="4" w:space="0" w:color="auto"/>
            </w:tcBorders>
          </w:tcPr>
          <w:p w14:paraId="2B8DBD43" w14:textId="77777777" w:rsidR="002B4330" w:rsidRDefault="002B4330">
            <w:pPr>
              <w:adjustRightInd w:val="0"/>
              <w:rPr>
                <w:rFonts w:ascii="宋体" w:hAnsi="宋体" w:hint="eastAsia"/>
                <w:szCs w:val="21"/>
              </w:rPr>
            </w:pPr>
          </w:p>
        </w:tc>
        <w:tc>
          <w:tcPr>
            <w:tcW w:w="1519" w:type="dxa"/>
            <w:tcBorders>
              <w:top w:val="single" w:sz="4" w:space="0" w:color="auto"/>
              <w:left w:val="single" w:sz="4" w:space="0" w:color="auto"/>
              <w:bottom w:val="single" w:sz="4" w:space="0" w:color="auto"/>
              <w:right w:val="single" w:sz="4" w:space="0" w:color="auto"/>
            </w:tcBorders>
          </w:tcPr>
          <w:p w14:paraId="77A28D2D" w14:textId="77777777" w:rsidR="002B4330" w:rsidRDefault="002B4330">
            <w:pPr>
              <w:adjustRightInd w:val="0"/>
              <w:rPr>
                <w:rFonts w:ascii="宋体" w:hAnsi="宋体" w:hint="eastAsia"/>
                <w:szCs w:val="21"/>
              </w:rPr>
            </w:pPr>
          </w:p>
        </w:tc>
      </w:tr>
      <w:tr w:rsidR="002B4330" w14:paraId="61444E77" w14:textId="77777777">
        <w:trPr>
          <w:trHeight w:val="20"/>
          <w:jc w:val="center"/>
        </w:trPr>
        <w:tc>
          <w:tcPr>
            <w:tcW w:w="520" w:type="dxa"/>
            <w:tcBorders>
              <w:top w:val="single" w:sz="4" w:space="0" w:color="auto"/>
              <w:left w:val="single" w:sz="4" w:space="0" w:color="auto"/>
              <w:bottom w:val="single" w:sz="4" w:space="0" w:color="auto"/>
              <w:right w:val="single" w:sz="4" w:space="0" w:color="auto"/>
            </w:tcBorders>
            <w:vAlign w:val="center"/>
          </w:tcPr>
          <w:p w14:paraId="02025C25" w14:textId="77777777" w:rsidR="002B4330" w:rsidRDefault="00000000">
            <w:pPr>
              <w:adjustRightInd w:val="0"/>
              <w:rPr>
                <w:rFonts w:ascii="宋体" w:hAnsi="宋体" w:hint="eastAsia"/>
                <w:szCs w:val="21"/>
              </w:rPr>
            </w:pPr>
            <w:r>
              <w:rPr>
                <w:rFonts w:ascii="宋体" w:hAnsi="宋体" w:hint="eastAsia"/>
                <w:szCs w:val="21"/>
              </w:rPr>
              <w:t>7</w:t>
            </w:r>
          </w:p>
        </w:tc>
        <w:tc>
          <w:tcPr>
            <w:tcW w:w="5158" w:type="dxa"/>
            <w:tcBorders>
              <w:top w:val="single" w:sz="4" w:space="0" w:color="auto"/>
              <w:left w:val="single" w:sz="4" w:space="0" w:color="auto"/>
              <w:bottom w:val="single" w:sz="4" w:space="0" w:color="auto"/>
              <w:right w:val="single" w:sz="4" w:space="0" w:color="auto"/>
            </w:tcBorders>
            <w:vAlign w:val="center"/>
          </w:tcPr>
          <w:p w14:paraId="2F95AD3E" w14:textId="77777777" w:rsidR="002B4330" w:rsidRDefault="00000000">
            <w:pPr>
              <w:adjustRightInd w:val="0"/>
              <w:rPr>
                <w:rFonts w:ascii="宋体" w:hAnsi="宋体" w:hint="eastAsia"/>
                <w:szCs w:val="21"/>
              </w:rPr>
            </w:pPr>
            <w:r>
              <w:rPr>
                <w:rFonts w:ascii="宋体" w:hAnsi="宋体" w:hint="eastAsia"/>
                <w:szCs w:val="21"/>
              </w:rPr>
              <w:t>投标人与本项目其他投标人加密打包投标文件电脑机器特征码一致的(以</w:t>
            </w:r>
            <w:r>
              <w:rPr>
                <w:rFonts w:ascii="宋体" w:hAnsi="宋体" w:hint="eastAsia"/>
                <w:szCs w:val="21"/>
                <w:u w:val="single"/>
              </w:rPr>
              <w:t>广州公共资源交易中心</w:t>
            </w:r>
            <w:r>
              <w:rPr>
                <w:rFonts w:ascii="宋体" w:hAnsi="宋体" w:hint="eastAsia"/>
                <w:szCs w:val="21"/>
              </w:rPr>
              <w:t>交易平台评标系统的检索信息为准)</w:t>
            </w:r>
          </w:p>
        </w:tc>
        <w:tc>
          <w:tcPr>
            <w:tcW w:w="1350" w:type="dxa"/>
            <w:tcBorders>
              <w:top w:val="single" w:sz="4" w:space="0" w:color="auto"/>
              <w:left w:val="single" w:sz="4" w:space="0" w:color="auto"/>
              <w:bottom w:val="single" w:sz="4" w:space="0" w:color="auto"/>
              <w:right w:val="single" w:sz="4" w:space="0" w:color="auto"/>
            </w:tcBorders>
          </w:tcPr>
          <w:p w14:paraId="1C23E70A" w14:textId="77777777" w:rsidR="002B4330" w:rsidRDefault="002B4330">
            <w:pPr>
              <w:adjustRightInd w:val="0"/>
              <w:rPr>
                <w:rFonts w:ascii="宋体" w:hAnsi="宋体" w:hint="eastAsia"/>
                <w:szCs w:val="21"/>
              </w:rPr>
            </w:pPr>
          </w:p>
        </w:tc>
        <w:tc>
          <w:tcPr>
            <w:tcW w:w="1416" w:type="dxa"/>
            <w:tcBorders>
              <w:top w:val="single" w:sz="4" w:space="0" w:color="auto"/>
              <w:left w:val="single" w:sz="4" w:space="0" w:color="auto"/>
              <w:bottom w:val="single" w:sz="4" w:space="0" w:color="auto"/>
              <w:right w:val="single" w:sz="4" w:space="0" w:color="auto"/>
            </w:tcBorders>
          </w:tcPr>
          <w:p w14:paraId="28632800" w14:textId="77777777" w:rsidR="002B4330" w:rsidRDefault="002B4330">
            <w:pPr>
              <w:adjustRightInd w:val="0"/>
              <w:rPr>
                <w:rFonts w:ascii="宋体" w:hAnsi="宋体" w:hint="eastAsia"/>
                <w:szCs w:val="21"/>
              </w:rPr>
            </w:pPr>
          </w:p>
        </w:tc>
        <w:tc>
          <w:tcPr>
            <w:tcW w:w="1400" w:type="dxa"/>
            <w:tcBorders>
              <w:top w:val="single" w:sz="4" w:space="0" w:color="auto"/>
              <w:left w:val="single" w:sz="4" w:space="0" w:color="auto"/>
              <w:bottom w:val="single" w:sz="4" w:space="0" w:color="auto"/>
              <w:right w:val="single" w:sz="4" w:space="0" w:color="auto"/>
            </w:tcBorders>
          </w:tcPr>
          <w:p w14:paraId="7F0258C5" w14:textId="77777777" w:rsidR="002B4330" w:rsidRDefault="002B4330">
            <w:pPr>
              <w:adjustRightInd w:val="0"/>
              <w:rPr>
                <w:rFonts w:ascii="宋体" w:hAnsi="宋体" w:hint="eastAsia"/>
                <w:szCs w:val="21"/>
              </w:rPr>
            </w:pPr>
          </w:p>
        </w:tc>
        <w:tc>
          <w:tcPr>
            <w:tcW w:w="1584" w:type="dxa"/>
            <w:tcBorders>
              <w:top w:val="single" w:sz="4" w:space="0" w:color="auto"/>
              <w:left w:val="single" w:sz="4" w:space="0" w:color="auto"/>
              <w:bottom w:val="single" w:sz="4" w:space="0" w:color="auto"/>
              <w:right w:val="single" w:sz="4" w:space="0" w:color="auto"/>
            </w:tcBorders>
          </w:tcPr>
          <w:p w14:paraId="1814766E" w14:textId="77777777" w:rsidR="002B4330" w:rsidRDefault="002B4330">
            <w:pPr>
              <w:adjustRightInd w:val="0"/>
              <w:rPr>
                <w:rFonts w:ascii="宋体" w:hAnsi="宋体" w:hint="eastAsia"/>
                <w:szCs w:val="21"/>
              </w:rPr>
            </w:pPr>
          </w:p>
        </w:tc>
        <w:tc>
          <w:tcPr>
            <w:tcW w:w="1500" w:type="dxa"/>
            <w:tcBorders>
              <w:top w:val="single" w:sz="4" w:space="0" w:color="auto"/>
              <w:left w:val="single" w:sz="4" w:space="0" w:color="auto"/>
              <w:bottom w:val="single" w:sz="4" w:space="0" w:color="auto"/>
              <w:right w:val="single" w:sz="4" w:space="0" w:color="auto"/>
            </w:tcBorders>
          </w:tcPr>
          <w:p w14:paraId="64100CFC" w14:textId="77777777" w:rsidR="002B4330" w:rsidRDefault="002B4330">
            <w:pPr>
              <w:adjustRightInd w:val="0"/>
              <w:rPr>
                <w:rFonts w:ascii="宋体" w:hAnsi="宋体" w:hint="eastAsia"/>
                <w:szCs w:val="21"/>
              </w:rPr>
            </w:pPr>
          </w:p>
        </w:tc>
        <w:tc>
          <w:tcPr>
            <w:tcW w:w="1519" w:type="dxa"/>
            <w:tcBorders>
              <w:top w:val="single" w:sz="4" w:space="0" w:color="auto"/>
              <w:left w:val="single" w:sz="4" w:space="0" w:color="auto"/>
              <w:bottom w:val="single" w:sz="4" w:space="0" w:color="auto"/>
              <w:right w:val="single" w:sz="4" w:space="0" w:color="auto"/>
            </w:tcBorders>
          </w:tcPr>
          <w:p w14:paraId="56CF1422" w14:textId="77777777" w:rsidR="002B4330" w:rsidRDefault="002B4330">
            <w:pPr>
              <w:adjustRightInd w:val="0"/>
              <w:rPr>
                <w:rFonts w:ascii="宋体" w:hAnsi="宋体" w:hint="eastAsia"/>
                <w:szCs w:val="21"/>
              </w:rPr>
            </w:pPr>
          </w:p>
        </w:tc>
      </w:tr>
    </w:tbl>
    <w:p w14:paraId="14831D93" w14:textId="77777777" w:rsidR="002B4330" w:rsidRDefault="00000000">
      <w:pPr>
        <w:rPr>
          <w:rFonts w:ascii="宋体" w:hAnsi="宋体" w:hint="eastAsia"/>
          <w:szCs w:val="21"/>
        </w:rPr>
      </w:pPr>
      <w:r>
        <w:rPr>
          <w:rFonts w:ascii="宋体" w:hAnsi="宋体" w:hint="eastAsia"/>
          <w:szCs w:val="21"/>
        </w:rPr>
        <w:t>注：</w:t>
      </w:r>
      <w:r>
        <w:rPr>
          <w:rFonts w:ascii="宋体" w:hAnsi="宋体"/>
          <w:szCs w:val="21"/>
        </w:rPr>
        <w:t>1.</w:t>
      </w:r>
      <w:r>
        <w:rPr>
          <w:rFonts w:ascii="宋体" w:hAnsi="宋体" w:hint="eastAsia"/>
          <w:szCs w:val="21"/>
        </w:rPr>
        <w:t>本表使用GZZB2018-3招标文件范本，与范本内容不同之处均以下划线标明。技术标评审中，响应性、承诺性内容不应作为评分因素，可在该表中对上述内容进行符合性审查。审查标准须具备可操作性。</w:t>
      </w:r>
    </w:p>
    <w:p w14:paraId="05124AED" w14:textId="77777777" w:rsidR="002B4330" w:rsidRDefault="00000000">
      <w:pPr>
        <w:rPr>
          <w:rFonts w:ascii="宋体" w:hAnsi="宋体" w:hint="eastAsia"/>
          <w:szCs w:val="21"/>
        </w:rPr>
      </w:pPr>
      <w:r>
        <w:rPr>
          <w:rFonts w:ascii="宋体" w:hAnsi="宋体" w:hint="eastAsia"/>
          <w:szCs w:val="21"/>
        </w:rPr>
        <w:t xml:space="preserve">    2</w:t>
      </w:r>
      <w:r>
        <w:rPr>
          <w:rFonts w:ascii="宋体" w:hAnsi="宋体"/>
          <w:szCs w:val="21"/>
        </w:rPr>
        <w:t>.</w:t>
      </w:r>
      <w:r>
        <w:rPr>
          <w:rFonts w:ascii="宋体" w:hAnsi="宋体" w:hint="eastAsia"/>
          <w:szCs w:val="21"/>
        </w:rPr>
        <w:t>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29D11441" w14:textId="77777777" w:rsidR="002B4330" w:rsidRDefault="00000000">
      <w:pPr>
        <w:rPr>
          <w:rFonts w:ascii="宋体" w:hAnsi="宋体" w:hint="eastAsia"/>
          <w:szCs w:val="21"/>
        </w:rPr>
      </w:pPr>
      <w:r>
        <w:rPr>
          <w:rFonts w:ascii="宋体" w:hAnsi="宋体" w:hint="eastAsia"/>
          <w:szCs w:val="21"/>
        </w:rPr>
        <w:t xml:space="preserve">    3</w:t>
      </w:r>
      <w:r>
        <w:rPr>
          <w:rFonts w:ascii="宋体" w:hAnsi="宋体"/>
          <w:szCs w:val="21"/>
        </w:rPr>
        <w:t>.</w:t>
      </w:r>
      <w:r>
        <w:rPr>
          <w:rFonts w:ascii="宋体" w:hAnsi="宋体" w:hint="eastAsia"/>
          <w:szCs w:val="21"/>
        </w:rPr>
        <w:t>凡出现以上任何一项情形，结论均为无效，否则就为有效。</w:t>
      </w:r>
    </w:p>
    <w:p w14:paraId="5502D741" w14:textId="77777777" w:rsidR="002B4330" w:rsidRDefault="00000000">
      <w:pPr>
        <w:ind w:firstLineChars="200" w:firstLine="420"/>
        <w:rPr>
          <w:rFonts w:ascii="宋体" w:hAnsi="宋体" w:hint="eastAsia"/>
          <w:szCs w:val="21"/>
        </w:rPr>
      </w:pPr>
      <w:r>
        <w:rPr>
          <w:rFonts w:ascii="宋体" w:hAnsi="宋体" w:hint="eastAsia"/>
          <w:szCs w:val="21"/>
        </w:rPr>
        <w:t>4</w:t>
      </w:r>
      <w:r>
        <w:rPr>
          <w:rFonts w:ascii="宋体" w:hAnsi="宋体"/>
          <w:szCs w:val="21"/>
        </w:rPr>
        <w:t>.</w:t>
      </w:r>
      <w:r>
        <w:rPr>
          <w:rFonts w:ascii="宋体" w:hAnsi="宋体" w:hint="eastAsia"/>
          <w:szCs w:val="21"/>
        </w:rPr>
        <w:t>如对本表中某种情形的评审意见不一致时，以评标委员会过半数成员的意见作为评标委员会对该情形的认定结论。</w:t>
      </w:r>
    </w:p>
    <w:p w14:paraId="6908CA0D" w14:textId="77777777" w:rsidR="002B4330" w:rsidRDefault="00000000">
      <w:pPr>
        <w:ind w:firstLineChars="300" w:firstLine="630"/>
        <w:rPr>
          <w:rFonts w:ascii="宋体" w:hAnsi="宋体" w:hint="eastAsia"/>
          <w:szCs w:val="21"/>
        </w:rPr>
      </w:pPr>
      <w:r>
        <w:rPr>
          <w:rFonts w:ascii="宋体" w:hAnsi="宋体" w:hint="eastAsia"/>
          <w:szCs w:val="21"/>
        </w:rPr>
        <w:t>评委签名：                                   日期：</w:t>
      </w:r>
    </w:p>
    <w:p w14:paraId="113C5514" w14:textId="77777777" w:rsidR="002B4330" w:rsidRDefault="00000000">
      <w:pPr>
        <w:rPr>
          <w:szCs w:val="21"/>
        </w:rPr>
      </w:pPr>
      <w:r>
        <w:br w:type="page"/>
      </w:r>
      <w:r>
        <w:rPr>
          <w:rFonts w:hint="eastAsia"/>
          <w:szCs w:val="21"/>
        </w:rPr>
        <w:lastRenderedPageBreak/>
        <w:t>附表三</w:t>
      </w:r>
    </w:p>
    <w:p w14:paraId="52989983" w14:textId="77777777" w:rsidR="002B4330" w:rsidRDefault="00000000">
      <w:pPr>
        <w:jc w:val="center"/>
        <w:outlineLvl w:val="2"/>
        <w:rPr>
          <w:b/>
          <w:sz w:val="36"/>
          <w:szCs w:val="36"/>
        </w:rPr>
      </w:pPr>
      <w:bookmarkStart w:id="54" w:name="_Toc30681"/>
      <w:bookmarkStart w:id="55" w:name="_Toc875"/>
      <w:r>
        <w:rPr>
          <w:rFonts w:hint="eastAsia"/>
          <w:b/>
          <w:sz w:val="36"/>
          <w:szCs w:val="36"/>
        </w:rPr>
        <w:t>经济标有效性审查表</w:t>
      </w:r>
      <w:bookmarkEnd w:id="54"/>
      <w:bookmarkEnd w:id="55"/>
    </w:p>
    <w:p w14:paraId="434607BD" w14:textId="77777777" w:rsidR="002B4330" w:rsidRDefault="00000000">
      <w:pPr>
        <w:rPr>
          <w:szCs w:val="21"/>
        </w:rPr>
      </w:pPr>
      <w:r>
        <w:rPr>
          <w:rFonts w:hint="eastAsia"/>
          <w:szCs w:val="21"/>
        </w:rPr>
        <w:t>工程名称：</w:t>
      </w:r>
    </w:p>
    <w:tbl>
      <w:tblPr>
        <w:tblW w:w="15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830"/>
        <w:gridCol w:w="1223"/>
        <w:gridCol w:w="1290"/>
        <w:gridCol w:w="950"/>
        <w:gridCol w:w="1396"/>
        <w:gridCol w:w="1397"/>
        <w:gridCol w:w="1397"/>
      </w:tblGrid>
      <w:tr w:rsidR="002B4330" w14:paraId="4F3F8A3E" w14:textId="77777777">
        <w:trPr>
          <w:trHeight w:val="725"/>
          <w:jc w:val="center"/>
        </w:trPr>
        <w:tc>
          <w:tcPr>
            <w:tcW w:w="532" w:type="dxa"/>
            <w:tcBorders>
              <w:top w:val="single" w:sz="4" w:space="0" w:color="auto"/>
              <w:left w:val="single" w:sz="4" w:space="0" w:color="auto"/>
              <w:bottom w:val="single" w:sz="4" w:space="0" w:color="auto"/>
              <w:right w:val="single" w:sz="4" w:space="0" w:color="auto"/>
            </w:tcBorders>
            <w:vAlign w:val="center"/>
          </w:tcPr>
          <w:p w14:paraId="70A3ACA2" w14:textId="77777777" w:rsidR="002B4330" w:rsidRDefault="00000000">
            <w:pPr>
              <w:rPr>
                <w:rFonts w:ascii="宋体" w:hAnsi="宋体" w:hint="eastAsia"/>
                <w:szCs w:val="21"/>
              </w:rPr>
            </w:pPr>
            <w:r>
              <w:rPr>
                <w:rFonts w:ascii="宋体" w:hAnsi="宋体" w:hint="eastAsia"/>
                <w:szCs w:val="21"/>
              </w:rPr>
              <w:t>序号</w:t>
            </w:r>
          </w:p>
        </w:tc>
        <w:tc>
          <w:tcPr>
            <w:tcW w:w="6830" w:type="dxa"/>
            <w:tcBorders>
              <w:top w:val="single" w:sz="4" w:space="0" w:color="auto"/>
              <w:left w:val="single" w:sz="4" w:space="0" w:color="auto"/>
              <w:bottom w:val="single" w:sz="4" w:space="0" w:color="auto"/>
              <w:right w:val="single" w:sz="4" w:space="0" w:color="auto"/>
              <w:tl2br w:val="single" w:sz="4" w:space="0" w:color="auto"/>
            </w:tcBorders>
          </w:tcPr>
          <w:p w14:paraId="5222ADEC" w14:textId="77777777" w:rsidR="002B4330" w:rsidRDefault="00000000">
            <w:pPr>
              <w:rPr>
                <w:rFonts w:ascii="宋体" w:hAnsi="宋体" w:hint="eastAsia"/>
                <w:szCs w:val="21"/>
              </w:rPr>
            </w:pPr>
            <w:r>
              <w:rPr>
                <w:rFonts w:ascii="宋体" w:hAnsi="宋体"/>
                <w:szCs w:val="21"/>
              </w:rPr>
              <w:t xml:space="preserve">               </w:t>
            </w:r>
            <w:r>
              <w:rPr>
                <w:rFonts w:ascii="宋体" w:hAnsi="宋体" w:hint="eastAsia"/>
                <w:szCs w:val="21"/>
              </w:rPr>
              <w:t xml:space="preserve">                                 投标人</w:t>
            </w:r>
          </w:p>
          <w:p w14:paraId="1777264E" w14:textId="77777777" w:rsidR="002B4330" w:rsidRDefault="002B4330">
            <w:pPr>
              <w:rPr>
                <w:rFonts w:ascii="宋体" w:hAnsi="宋体" w:hint="eastAsia"/>
                <w:szCs w:val="21"/>
              </w:rPr>
            </w:pPr>
          </w:p>
          <w:p w14:paraId="51054392" w14:textId="77777777" w:rsidR="002B4330" w:rsidRDefault="00000000">
            <w:pPr>
              <w:rPr>
                <w:rFonts w:ascii="宋体" w:hAnsi="宋体" w:hint="eastAsia"/>
                <w:szCs w:val="21"/>
              </w:rPr>
            </w:pPr>
            <w:r>
              <w:rPr>
                <w:rFonts w:ascii="宋体" w:hAnsi="宋体" w:hint="eastAsia"/>
                <w:szCs w:val="21"/>
              </w:rPr>
              <w:t>评审内容</w:t>
            </w:r>
          </w:p>
        </w:tc>
        <w:tc>
          <w:tcPr>
            <w:tcW w:w="1223" w:type="dxa"/>
            <w:tcBorders>
              <w:top w:val="single" w:sz="4" w:space="0" w:color="auto"/>
              <w:left w:val="single" w:sz="4" w:space="0" w:color="auto"/>
              <w:bottom w:val="single" w:sz="4" w:space="0" w:color="auto"/>
              <w:right w:val="single" w:sz="4" w:space="0" w:color="auto"/>
            </w:tcBorders>
          </w:tcPr>
          <w:p w14:paraId="51FE0B95" w14:textId="77777777" w:rsidR="002B4330" w:rsidRDefault="002B4330">
            <w:pPr>
              <w:rPr>
                <w:rFonts w:ascii="宋体" w:hAnsi="宋体" w:hint="eastAsia"/>
                <w:szCs w:val="21"/>
              </w:rPr>
            </w:pPr>
          </w:p>
        </w:tc>
        <w:tc>
          <w:tcPr>
            <w:tcW w:w="1290" w:type="dxa"/>
            <w:tcBorders>
              <w:top w:val="single" w:sz="4" w:space="0" w:color="auto"/>
              <w:left w:val="single" w:sz="4" w:space="0" w:color="auto"/>
              <w:bottom w:val="single" w:sz="4" w:space="0" w:color="auto"/>
              <w:right w:val="single" w:sz="4" w:space="0" w:color="auto"/>
            </w:tcBorders>
          </w:tcPr>
          <w:p w14:paraId="1A0F4147" w14:textId="77777777" w:rsidR="002B4330" w:rsidRDefault="002B4330">
            <w:pPr>
              <w:rPr>
                <w:rFonts w:ascii="宋体" w:hAnsi="宋体" w:hint="eastAsia"/>
                <w:szCs w:val="21"/>
              </w:rPr>
            </w:pPr>
          </w:p>
        </w:tc>
        <w:tc>
          <w:tcPr>
            <w:tcW w:w="950" w:type="dxa"/>
            <w:tcBorders>
              <w:top w:val="single" w:sz="4" w:space="0" w:color="auto"/>
              <w:left w:val="single" w:sz="4" w:space="0" w:color="auto"/>
              <w:bottom w:val="single" w:sz="4" w:space="0" w:color="auto"/>
              <w:right w:val="single" w:sz="4" w:space="0" w:color="auto"/>
            </w:tcBorders>
          </w:tcPr>
          <w:p w14:paraId="5647F4B8" w14:textId="77777777" w:rsidR="002B4330" w:rsidRDefault="002B4330">
            <w:pPr>
              <w:rPr>
                <w:rFonts w:ascii="宋体" w:hAnsi="宋体" w:hint="eastAsia"/>
                <w:szCs w:val="21"/>
              </w:rPr>
            </w:pPr>
          </w:p>
        </w:tc>
        <w:tc>
          <w:tcPr>
            <w:tcW w:w="1396" w:type="dxa"/>
            <w:tcBorders>
              <w:top w:val="single" w:sz="4" w:space="0" w:color="auto"/>
              <w:left w:val="single" w:sz="4" w:space="0" w:color="auto"/>
              <w:bottom w:val="single" w:sz="4" w:space="0" w:color="auto"/>
              <w:right w:val="single" w:sz="4" w:space="0" w:color="auto"/>
            </w:tcBorders>
          </w:tcPr>
          <w:p w14:paraId="21840BF7" w14:textId="77777777" w:rsidR="002B4330" w:rsidRDefault="002B4330">
            <w:pPr>
              <w:rPr>
                <w:rFonts w:ascii="宋体" w:hAnsi="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61CBC364" w14:textId="77777777" w:rsidR="002B4330" w:rsidRDefault="002B4330">
            <w:pPr>
              <w:rPr>
                <w:rFonts w:ascii="宋体" w:hAnsi="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6113CA2A" w14:textId="77777777" w:rsidR="002B4330" w:rsidRDefault="002B4330">
            <w:pPr>
              <w:rPr>
                <w:rFonts w:ascii="宋体" w:hAnsi="宋体" w:hint="eastAsia"/>
                <w:szCs w:val="21"/>
              </w:rPr>
            </w:pPr>
          </w:p>
        </w:tc>
      </w:tr>
      <w:tr w:rsidR="002B4330" w14:paraId="1A8319BE" w14:textId="77777777">
        <w:trPr>
          <w:trHeight w:val="20"/>
          <w:jc w:val="center"/>
        </w:trPr>
        <w:tc>
          <w:tcPr>
            <w:tcW w:w="532" w:type="dxa"/>
            <w:tcBorders>
              <w:top w:val="single" w:sz="4" w:space="0" w:color="auto"/>
              <w:left w:val="single" w:sz="4" w:space="0" w:color="auto"/>
              <w:bottom w:val="single" w:sz="4" w:space="0" w:color="auto"/>
              <w:right w:val="single" w:sz="4" w:space="0" w:color="auto"/>
            </w:tcBorders>
            <w:vAlign w:val="center"/>
          </w:tcPr>
          <w:p w14:paraId="53A75652" w14:textId="77777777" w:rsidR="002B4330" w:rsidRDefault="00000000">
            <w:pPr>
              <w:rPr>
                <w:rFonts w:ascii="宋体" w:hAnsi="宋体" w:hint="eastAsia"/>
                <w:szCs w:val="21"/>
              </w:rPr>
            </w:pPr>
            <w:r>
              <w:rPr>
                <w:rFonts w:ascii="宋体" w:hAnsi="宋体" w:hint="eastAsia"/>
                <w:szCs w:val="21"/>
              </w:rPr>
              <w:t>1</w:t>
            </w:r>
          </w:p>
        </w:tc>
        <w:tc>
          <w:tcPr>
            <w:tcW w:w="6830" w:type="dxa"/>
            <w:tcBorders>
              <w:top w:val="single" w:sz="4" w:space="0" w:color="auto"/>
              <w:left w:val="single" w:sz="4" w:space="0" w:color="auto"/>
              <w:bottom w:val="single" w:sz="4" w:space="0" w:color="auto"/>
              <w:right w:val="single" w:sz="4" w:space="0" w:color="auto"/>
            </w:tcBorders>
            <w:vAlign w:val="center"/>
          </w:tcPr>
          <w:p w14:paraId="55A773E9" w14:textId="77777777" w:rsidR="002B4330" w:rsidRDefault="00000000">
            <w:pPr>
              <w:rPr>
                <w:rFonts w:ascii="宋体" w:hAnsi="宋体" w:hint="eastAsia"/>
                <w:szCs w:val="21"/>
              </w:rPr>
            </w:pPr>
            <w:r>
              <w:rPr>
                <w:rFonts w:ascii="宋体" w:hAnsi="宋体" w:hint="eastAsia"/>
                <w:szCs w:val="21"/>
              </w:rPr>
              <w:t>对同一招标项目出现两个或以上的投标报价，且没有申明哪个有效；</w:t>
            </w:r>
          </w:p>
        </w:tc>
        <w:tc>
          <w:tcPr>
            <w:tcW w:w="1223" w:type="dxa"/>
            <w:tcBorders>
              <w:top w:val="single" w:sz="4" w:space="0" w:color="auto"/>
              <w:left w:val="single" w:sz="4" w:space="0" w:color="auto"/>
              <w:bottom w:val="single" w:sz="4" w:space="0" w:color="auto"/>
              <w:right w:val="single" w:sz="4" w:space="0" w:color="auto"/>
            </w:tcBorders>
          </w:tcPr>
          <w:p w14:paraId="14168F9C" w14:textId="77777777" w:rsidR="002B4330" w:rsidRDefault="002B4330">
            <w:pPr>
              <w:rPr>
                <w:rFonts w:ascii="宋体" w:hAnsi="宋体" w:hint="eastAsia"/>
                <w:szCs w:val="21"/>
              </w:rPr>
            </w:pPr>
          </w:p>
        </w:tc>
        <w:tc>
          <w:tcPr>
            <w:tcW w:w="1290" w:type="dxa"/>
            <w:tcBorders>
              <w:top w:val="single" w:sz="4" w:space="0" w:color="auto"/>
              <w:left w:val="single" w:sz="4" w:space="0" w:color="auto"/>
              <w:bottom w:val="single" w:sz="4" w:space="0" w:color="auto"/>
              <w:right w:val="single" w:sz="4" w:space="0" w:color="auto"/>
            </w:tcBorders>
          </w:tcPr>
          <w:p w14:paraId="408FFE9B" w14:textId="77777777" w:rsidR="002B4330" w:rsidRDefault="002B4330">
            <w:pPr>
              <w:rPr>
                <w:rFonts w:ascii="宋体" w:hAnsi="宋体" w:hint="eastAsia"/>
                <w:szCs w:val="21"/>
              </w:rPr>
            </w:pPr>
          </w:p>
        </w:tc>
        <w:tc>
          <w:tcPr>
            <w:tcW w:w="950" w:type="dxa"/>
            <w:tcBorders>
              <w:top w:val="single" w:sz="4" w:space="0" w:color="auto"/>
              <w:left w:val="single" w:sz="4" w:space="0" w:color="auto"/>
              <w:bottom w:val="single" w:sz="4" w:space="0" w:color="auto"/>
              <w:right w:val="single" w:sz="4" w:space="0" w:color="auto"/>
            </w:tcBorders>
          </w:tcPr>
          <w:p w14:paraId="6F275D38" w14:textId="77777777" w:rsidR="002B4330" w:rsidRDefault="002B4330">
            <w:pPr>
              <w:rPr>
                <w:rFonts w:ascii="宋体" w:hAnsi="宋体" w:hint="eastAsia"/>
                <w:szCs w:val="21"/>
              </w:rPr>
            </w:pPr>
          </w:p>
        </w:tc>
        <w:tc>
          <w:tcPr>
            <w:tcW w:w="1396" w:type="dxa"/>
            <w:tcBorders>
              <w:top w:val="single" w:sz="4" w:space="0" w:color="auto"/>
              <w:left w:val="single" w:sz="4" w:space="0" w:color="auto"/>
              <w:bottom w:val="single" w:sz="4" w:space="0" w:color="auto"/>
              <w:right w:val="single" w:sz="4" w:space="0" w:color="auto"/>
            </w:tcBorders>
          </w:tcPr>
          <w:p w14:paraId="5430102C" w14:textId="77777777" w:rsidR="002B4330" w:rsidRDefault="002B4330">
            <w:pPr>
              <w:rPr>
                <w:rFonts w:ascii="宋体" w:hAnsi="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52E9584D" w14:textId="77777777" w:rsidR="002B4330" w:rsidRDefault="002B4330">
            <w:pPr>
              <w:rPr>
                <w:rFonts w:ascii="宋体" w:hAnsi="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5CED6686" w14:textId="77777777" w:rsidR="002B4330" w:rsidRDefault="002B4330">
            <w:pPr>
              <w:rPr>
                <w:rFonts w:ascii="宋体" w:hAnsi="宋体" w:hint="eastAsia"/>
                <w:szCs w:val="21"/>
              </w:rPr>
            </w:pPr>
          </w:p>
        </w:tc>
      </w:tr>
      <w:tr w:rsidR="002B4330" w14:paraId="61531B07" w14:textId="77777777">
        <w:trPr>
          <w:trHeight w:val="20"/>
          <w:jc w:val="center"/>
        </w:trPr>
        <w:tc>
          <w:tcPr>
            <w:tcW w:w="532" w:type="dxa"/>
            <w:tcBorders>
              <w:top w:val="single" w:sz="4" w:space="0" w:color="auto"/>
              <w:left w:val="single" w:sz="4" w:space="0" w:color="auto"/>
              <w:bottom w:val="single" w:sz="4" w:space="0" w:color="auto"/>
              <w:right w:val="single" w:sz="4" w:space="0" w:color="auto"/>
            </w:tcBorders>
            <w:vAlign w:val="center"/>
          </w:tcPr>
          <w:p w14:paraId="327F598D" w14:textId="77777777" w:rsidR="002B4330" w:rsidRDefault="00000000">
            <w:pPr>
              <w:rPr>
                <w:rFonts w:ascii="宋体" w:hAnsi="宋体" w:hint="eastAsia"/>
                <w:szCs w:val="21"/>
              </w:rPr>
            </w:pPr>
            <w:r>
              <w:rPr>
                <w:rFonts w:ascii="宋体" w:hAnsi="宋体" w:hint="eastAsia"/>
                <w:szCs w:val="21"/>
              </w:rPr>
              <w:t>2</w:t>
            </w:r>
          </w:p>
        </w:tc>
        <w:tc>
          <w:tcPr>
            <w:tcW w:w="6830" w:type="dxa"/>
            <w:tcBorders>
              <w:top w:val="single" w:sz="4" w:space="0" w:color="auto"/>
              <w:left w:val="single" w:sz="4" w:space="0" w:color="auto"/>
              <w:bottom w:val="single" w:sz="4" w:space="0" w:color="auto"/>
              <w:right w:val="single" w:sz="4" w:space="0" w:color="auto"/>
            </w:tcBorders>
            <w:vAlign w:val="center"/>
          </w:tcPr>
          <w:p w14:paraId="5A9B53A8" w14:textId="77777777" w:rsidR="002B4330" w:rsidRDefault="00000000">
            <w:pPr>
              <w:rPr>
                <w:rFonts w:ascii="宋体" w:hAnsi="宋体" w:hint="eastAsia"/>
                <w:szCs w:val="21"/>
              </w:rPr>
            </w:pPr>
            <w:r>
              <w:rPr>
                <w:rFonts w:ascii="宋体" w:hAnsi="宋体" w:hint="eastAsia"/>
                <w:szCs w:val="21"/>
              </w:rPr>
              <w:t>投标报价高于最高投标限价的；</w:t>
            </w:r>
          </w:p>
        </w:tc>
        <w:tc>
          <w:tcPr>
            <w:tcW w:w="1223" w:type="dxa"/>
            <w:tcBorders>
              <w:top w:val="single" w:sz="4" w:space="0" w:color="auto"/>
              <w:left w:val="single" w:sz="4" w:space="0" w:color="auto"/>
              <w:bottom w:val="single" w:sz="4" w:space="0" w:color="auto"/>
              <w:right w:val="single" w:sz="4" w:space="0" w:color="auto"/>
            </w:tcBorders>
          </w:tcPr>
          <w:p w14:paraId="13E54148" w14:textId="77777777" w:rsidR="002B4330" w:rsidRDefault="002B4330">
            <w:pPr>
              <w:rPr>
                <w:rFonts w:ascii="宋体" w:hAnsi="宋体" w:hint="eastAsia"/>
                <w:szCs w:val="21"/>
              </w:rPr>
            </w:pPr>
          </w:p>
        </w:tc>
        <w:tc>
          <w:tcPr>
            <w:tcW w:w="1290" w:type="dxa"/>
            <w:tcBorders>
              <w:top w:val="single" w:sz="4" w:space="0" w:color="auto"/>
              <w:left w:val="single" w:sz="4" w:space="0" w:color="auto"/>
              <w:bottom w:val="single" w:sz="4" w:space="0" w:color="auto"/>
              <w:right w:val="single" w:sz="4" w:space="0" w:color="auto"/>
            </w:tcBorders>
          </w:tcPr>
          <w:p w14:paraId="5D061430" w14:textId="77777777" w:rsidR="002B4330" w:rsidRDefault="002B4330">
            <w:pPr>
              <w:rPr>
                <w:rFonts w:ascii="宋体" w:hAnsi="宋体" w:hint="eastAsia"/>
                <w:szCs w:val="21"/>
              </w:rPr>
            </w:pPr>
          </w:p>
        </w:tc>
        <w:tc>
          <w:tcPr>
            <w:tcW w:w="950" w:type="dxa"/>
            <w:tcBorders>
              <w:top w:val="single" w:sz="4" w:space="0" w:color="auto"/>
              <w:left w:val="single" w:sz="4" w:space="0" w:color="auto"/>
              <w:bottom w:val="single" w:sz="4" w:space="0" w:color="auto"/>
              <w:right w:val="single" w:sz="4" w:space="0" w:color="auto"/>
            </w:tcBorders>
          </w:tcPr>
          <w:p w14:paraId="4D4155A5" w14:textId="77777777" w:rsidR="002B4330" w:rsidRDefault="002B4330">
            <w:pPr>
              <w:rPr>
                <w:rFonts w:ascii="宋体" w:hAnsi="宋体" w:hint="eastAsia"/>
                <w:szCs w:val="21"/>
              </w:rPr>
            </w:pPr>
          </w:p>
        </w:tc>
        <w:tc>
          <w:tcPr>
            <w:tcW w:w="1396" w:type="dxa"/>
            <w:tcBorders>
              <w:top w:val="single" w:sz="4" w:space="0" w:color="auto"/>
              <w:left w:val="single" w:sz="4" w:space="0" w:color="auto"/>
              <w:bottom w:val="single" w:sz="4" w:space="0" w:color="auto"/>
              <w:right w:val="single" w:sz="4" w:space="0" w:color="auto"/>
            </w:tcBorders>
          </w:tcPr>
          <w:p w14:paraId="5E7F7D78" w14:textId="77777777" w:rsidR="002B4330" w:rsidRDefault="002B4330">
            <w:pPr>
              <w:rPr>
                <w:rFonts w:ascii="宋体" w:hAnsi="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5BFD5F53" w14:textId="77777777" w:rsidR="002B4330" w:rsidRDefault="002B4330">
            <w:pPr>
              <w:rPr>
                <w:rFonts w:ascii="宋体" w:hAnsi="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223EE139" w14:textId="77777777" w:rsidR="002B4330" w:rsidRDefault="002B4330">
            <w:pPr>
              <w:rPr>
                <w:rFonts w:ascii="宋体" w:hAnsi="宋体" w:hint="eastAsia"/>
                <w:szCs w:val="21"/>
              </w:rPr>
            </w:pPr>
          </w:p>
        </w:tc>
      </w:tr>
      <w:tr w:rsidR="002B4330" w14:paraId="25F258AD" w14:textId="77777777">
        <w:trPr>
          <w:trHeight w:val="20"/>
          <w:jc w:val="center"/>
        </w:trPr>
        <w:tc>
          <w:tcPr>
            <w:tcW w:w="532" w:type="dxa"/>
            <w:tcBorders>
              <w:top w:val="single" w:sz="4" w:space="0" w:color="auto"/>
              <w:left w:val="single" w:sz="4" w:space="0" w:color="auto"/>
              <w:bottom w:val="single" w:sz="4" w:space="0" w:color="auto"/>
              <w:right w:val="single" w:sz="4" w:space="0" w:color="auto"/>
            </w:tcBorders>
            <w:vAlign w:val="center"/>
          </w:tcPr>
          <w:p w14:paraId="4C40B4C8" w14:textId="77777777" w:rsidR="002B4330" w:rsidRDefault="00000000">
            <w:pPr>
              <w:rPr>
                <w:rFonts w:ascii="宋体" w:hAnsi="宋体" w:hint="eastAsia"/>
                <w:szCs w:val="21"/>
              </w:rPr>
            </w:pPr>
            <w:r>
              <w:rPr>
                <w:rFonts w:ascii="宋体" w:hAnsi="宋体" w:hint="eastAsia"/>
                <w:szCs w:val="21"/>
              </w:rPr>
              <w:t>3</w:t>
            </w:r>
          </w:p>
        </w:tc>
        <w:tc>
          <w:tcPr>
            <w:tcW w:w="6830" w:type="dxa"/>
            <w:tcBorders>
              <w:top w:val="single" w:sz="4" w:space="0" w:color="auto"/>
              <w:left w:val="single" w:sz="4" w:space="0" w:color="auto"/>
              <w:bottom w:val="single" w:sz="4" w:space="0" w:color="auto"/>
              <w:right w:val="single" w:sz="4" w:space="0" w:color="auto"/>
            </w:tcBorders>
            <w:vAlign w:val="center"/>
          </w:tcPr>
          <w:p w14:paraId="6964434E" w14:textId="77777777" w:rsidR="002B4330" w:rsidRDefault="00000000">
            <w:pPr>
              <w:autoSpaceDE w:val="0"/>
              <w:autoSpaceDN w:val="0"/>
              <w:adjustRightInd w:val="0"/>
              <w:ind w:leftChars="-1" w:left="-2"/>
              <w:jc w:val="left"/>
              <w:rPr>
                <w:rFonts w:ascii="宋体" w:hAnsi="宋体" w:hint="eastAsia"/>
                <w:szCs w:val="21"/>
              </w:rPr>
            </w:pPr>
            <w:r>
              <w:rPr>
                <w:rFonts w:ascii="宋体" w:hAnsi="宋体" w:hint="eastAsia"/>
                <w:szCs w:val="21"/>
              </w:rPr>
              <w:t>投标报价低于成本的；</w:t>
            </w:r>
          </w:p>
        </w:tc>
        <w:tc>
          <w:tcPr>
            <w:tcW w:w="1223" w:type="dxa"/>
            <w:tcBorders>
              <w:top w:val="single" w:sz="4" w:space="0" w:color="auto"/>
              <w:left w:val="single" w:sz="4" w:space="0" w:color="auto"/>
              <w:bottom w:val="single" w:sz="4" w:space="0" w:color="auto"/>
              <w:right w:val="single" w:sz="4" w:space="0" w:color="auto"/>
            </w:tcBorders>
          </w:tcPr>
          <w:p w14:paraId="467701B2" w14:textId="77777777" w:rsidR="002B4330" w:rsidRDefault="002B4330">
            <w:pPr>
              <w:rPr>
                <w:rFonts w:ascii="宋体" w:hAnsi="宋体" w:hint="eastAsia"/>
                <w:szCs w:val="21"/>
              </w:rPr>
            </w:pPr>
          </w:p>
        </w:tc>
        <w:tc>
          <w:tcPr>
            <w:tcW w:w="1290" w:type="dxa"/>
            <w:tcBorders>
              <w:top w:val="single" w:sz="4" w:space="0" w:color="auto"/>
              <w:left w:val="single" w:sz="4" w:space="0" w:color="auto"/>
              <w:bottom w:val="single" w:sz="4" w:space="0" w:color="auto"/>
              <w:right w:val="single" w:sz="4" w:space="0" w:color="auto"/>
            </w:tcBorders>
          </w:tcPr>
          <w:p w14:paraId="5E88D4E4" w14:textId="77777777" w:rsidR="002B4330" w:rsidRDefault="002B4330">
            <w:pPr>
              <w:rPr>
                <w:rFonts w:ascii="宋体" w:hAnsi="宋体" w:hint="eastAsia"/>
                <w:szCs w:val="21"/>
              </w:rPr>
            </w:pPr>
          </w:p>
        </w:tc>
        <w:tc>
          <w:tcPr>
            <w:tcW w:w="950" w:type="dxa"/>
            <w:tcBorders>
              <w:top w:val="single" w:sz="4" w:space="0" w:color="auto"/>
              <w:left w:val="single" w:sz="4" w:space="0" w:color="auto"/>
              <w:bottom w:val="single" w:sz="4" w:space="0" w:color="auto"/>
              <w:right w:val="single" w:sz="4" w:space="0" w:color="auto"/>
            </w:tcBorders>
          </w:tcPr>
          <w:p w14:paraId="425C16C1" w14:textId="77777777" w:rsidR="002B4330" w:rsidRDefault="002B4330">
            <w:pPr>
              <w:rPr>
                <w:rFonts w:ascii="宋体" w:hAnsi="宋体" w:hint="eastAsia"/>
                <w:szCs w:val="21"/>
              </w:rPr>
            </w:pPr>
          </w:p>
        </w:tc>
        <w:tc>
          <w:tcPr>
            <w:tcW w:w="1396" w:type="dxa"/>
            <w:tcBorders>
              <w:top w:val="single" w:sz="4" w:space="0" w:color="auto"/>
              <w:left w:val="single" w:sz="4" w:space="0" w:color="auto"/>
              <w:bottom w:val="single" w:sz="4" w:space="0" w:color="auto"/>
              <w:right w:val="single" w:sz="4" w:space="0" w:color="auto"/>
            </w:tcBorders>
          </w:tcPr>
          <w:p w14:paraId="61E1C17A" w14:textId="77777777" w:rsidR="002B4330" w:rsidRDefault="002B4330">
            <w:pPr>
              <w:rPr>
                <w:rFonts w:ascii="宋体" w:hAnsi="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2CC85D95" w14:textId="77777777" w:rsidR="002B4330" w:rsidRDefault="002B4330">
            <w:pPr>
              <w:rPr>
                <w:rFonts w:ascii="宋体" w:hAnsi="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1DBAE510" w14:textId="77777777" w:rsidR="002B4330" w:rsidRDefault="002B4330">
            <w:pPr>
              <w:rPr>
                <w:rFonts w:ascii="宋体" w:hAnsi="宋体" w:hint="eastAsia"/>
                <w:szCs w:val="21"/>
              </w:rPr>
            </w:pPr>
          </w:p>
        </w:tc>
      </w:tr>
      <w:tr w:rsidR="002B4330" w14:paraId="631AFECA" w14:textId="77777777">
        <w:trPr>
          <w:trHeight w:val="20"/>
          <w:jc w:val="center"/>
        </w:trPr>
        <w:tc>
          <w:tcPr>
            <w:tcW w:w="532" w:type="dxa"/>
            <w:tcBorders>
              <w:top w:val="single" w:sz="4" w:space="0" w:color="auto"/>
              <w:left w:val="single" w:sz="4" w:space="0" w:color="auto"/>
              <w:bottom w:val="single" w:sz="4" w:space="0" w:color="auto"/>
              <w:right w:val="single" w:sz="4" w:space="0" w:color="auto"/>
            </w:tcBorders>
            <w:vAlign w:val="center"/>
          </w:tcPr>
          <w:p w14:paraId="5D40B1B9" w14:textId="77777777" w:rsidR="002B4330" w:rsidRDefault="00000000">
            <w:pPr>
              <w:rPr>
                <w:rFonts w:ascii="宋体" w:hAnsi="宋体" w:hint="eastAsia"/>
                <w:szCs w:val="21"/>
              </w:rPr>
            </w:pPr>
            <w:r>
              <w:rPr>
                <w:rFonts w:ascii="宋体" w:hAnsi="宋体" w:hint="eastAsia"/>
                <w:szCs w:val="21"/>
              </w:rPr>
              <w:t>4</w:t>
            </w:r>
          </w:p>
        </w:tc>
        <w:tc>
          <w:tcPr>
            <w:tcW w:w="6830" w:type="dxa"/>
            <w:tcBorders>
              <w:top w:val="single" w:sz="4" w:space="0" w:color="auto"/>
              <w:left w:val="single" w:sz="4" w:space="0" w:color="auto"/>
              <w:bottom w:val="single" w:sz="4" w:space="0" w:color="auto"/>
              <w:right w:val="single" w:sz="4" w:space="0" w:color="auto"/>
            </w:tcBorders>
            <w:vAlign w:val="center"/>
          </w:tcPr>
          <w:p w14:paraId="15EEEDFC" w14:textId="77777777" w:rsidR="002B4330" w:rsidRDefault="00000000">
            <w:pPr>
              <w:rPr>
                <w:rFonts w:ascii="宋体" w:hAnsi="宋体" w:hint="eastAsia"/>
                <w:szCs w:val="21"/>
              </w:rPr>
            </w:pPr>
            <w:r>
              <w:rPr>
                <w:rFonts w:ascii="宋体" w:hAnsi="宋体" w:hint="eastAsia"/>
                <w:szCs w:val="21"/>
              </w:rPr>
              <w:t>投标文件未按规定的格式填写，或主要内容不全，或关键字迹模糊、无法辨认的；</w:t>
            </w:r>
          </w:p>
        </w:tc>
        <w:tc>
          <w:tcPr>
            <w:tcW w:w="1223" w:type="dxa"/>
            <w:tcBorders>
              <w:top w:val="single" w:sz="4" w:space="0" w:color="auto"/>
              <w:left w:val="single" w:sz="4" w:space="0" w:color="auto"/>
              <w:bottom w:val="single" w:sz="4" w:space="0" w:color="auto"/>
              <w:right w:val="single" w:sz="4" w:space="0" w:color="auto"/>
            </w:tcBorders>
          </w:tcPr>
          <w:p w14:paraId="0A2CA5FB" w14:textId="77777777" w:rsidR="002B4330" w:rsidRDefault="002B4330">
            <w:pPr>
              <w:rPr>
                <w:rFonts w:ascii="宋体" w:hAnsi="宋体" w:hint="eastAsia"/>
                <w:szCs w:val="21"/>
              </w:rPr>
            </w:pPr>
          </w:p>
        </w:tc>
        <w:tc>
          <w:tcPr>
            <w:tcW w:w="1290" w:type="dxa"/>
            <w:tcBorders>
              <w:top w:val="single" w:sz="4" w:space="0" w:color="auto"/>
              <w:left w:val="single" w:sz="4" w:space="0" w:color="auto"/>
              <w:bottom w:val="single" w:sz="4" w:space="0" w:color="auto"/>
              <w:right w:val="single" w:sz="4" w:space="0" w:color="auto"/>
            </w:tcBorders>
          </w:tcPr>
          <w:p w14:paraId="6DE841F5" w14:textId="77777777" w:rsidR="002B4330" w:rsidRDefault="002B4330">
            <w:pPr>
              <w:rPr>
                <w:rFonts w:ascii="宋体" w:hAnsi="宋体" w:hint="eastAsia"/>
                <w:szCs w:val="21"/>
              </w:rPr>
            </w:pPr>
          </w:p>
        </w:tc>
        <w:tc>
          <w:tcPr>
            <w:tcW w:w="950" w:type="dxa"/>
            <w:tcBorders>
              <w:top w:val="single" w:sz="4" w:space="0" w:color="auto"/>
              <w:left w:val="single" w:sz="4" w:space="0" w:color="auto"/>
              <w:bottom w:val="single" w:sz="4" w:space="0" w:color="auto"/>
              <w:right w:val="single" w:sz="4" w:space="0" w:color="auto"/>
            </w:tcBorders>
          </w:tcPr>
          <w:p w14:paraId="0237418E" w14:textId="77777777" w:rsidR="002B4330" w:rsidRDefault="002B4330">
            <w:pPr>
              <w:rPr>
                <w:rFonts w:ascii="宋体" w:hAnsi="宋体" w:hint="eastAsia"/>
                <w:szCs w:val="21"/>
              </w:rPr>
            </w:pPr>
          </w:p>
        </w:tc>
        <w:tc>
          <w:tcPr>
            <w:tcW w:w="1396" w:type="dxa"/>
            <w:tcBorders>
              <w:top w:val="single" w:sz="4" w:space="0" w:color="auto"/>
              <w:left w:val="single" w:sz="4" w:space="0" w:color="auto"/>
              <w:bottom w:val="single" w:sz="4" w:space="0" w:color="auto"/>
              <w:right w:val="single" w:sz="4" w:space="0" w:color="auto"/>
            </w:tcBorders>
          </w:tcPr>
          <w:p w14:paraId="1CDA8748" w14:textId="77777777" w:rsidR="002B4330" w:rsidRDefault="002B4330">
            <w:pPr>
              <w:rPr>
                <w:rFonts w:ascii="宋体" w:hAnsi="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06848C76" w14:textId="77777777" w:rsidR="002B4330" w:rsidRDefault="002B4330">
            <w:pPr>
              <w:rPr>
                <w:rFonts w:ascii="宋体" w:hAnsi="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260D30EF" w14:textId="77777777" w:rsidR="002B4330" w:rsidRDefault="002B4330">
            <w:pPr>
              <w:rPr>
                <w:rFonts w:ascii="宋体" w:hAnsi="宋体" w:hint="eastAsia"/>
                <w:szCs w:val="21"/>
              </w:rPr>
            </w:pPr>
          </w:p>
        </w:tc>
      </w:tr>
      <w:tr w:rsidR="002B4330" w14:paraId="0D9828D6" w14:textId="77777777">
        <w:trPr>
          <w:trHeight w:val="20"/>
          <w:jc w:val="center"/>
        </w:trPr>
        <w:tc>
          <w:tcPr>
            <w:tcW w:w="532" w:type="dxa"/>
            <w:tcBorders>
              <w:top w:val="single" w:sz="4" w:space="0" w:color="auto"/>
              <w:left w:val="single" w:sz="4" w:space="0" w:color="auto"/>
              <w:bottom w:val="single" w:sz="4" w:space="0" w:color="auto"/>
              <w:right w:val="single" w:sz="4" w:space="0" w:color="auto"/>
            </w:tcBorders>
            <w:vAlign w:val="center"/>
          </w:tcPr>
          <w:p w14:paraId="1DAD6D8B" w14:textId="77777777" w:rsidR="002B4330" w:rsidRDefault="00000000">
            <w:pPr>
              <w:rPr>
                <w:rFonts w:ascii="宋体" w:hAnsi="宋体" w:hint="eastAsia"/>
                <w:szCs w:val="21"/>
              </w:rPr>
            </w:pPr>
            <w:r>
              <w:rPr>
                <w:rFonts w:ascii="宋体" w:hAnsi="宋体" w:hint="eastAsia"/>
                <w:szCs w:val="21"/>
              </w:rPr>
              <w:t>5</w:t>
            </w:r>
          </w:p>
        </w:tc>
        <w:tc>
          <w:tcPr>
            <w:tcW w:w="6830" w:type="dxa"/>
            <w:tcBorders>
              <w:top w:val="single" w:sz="4" w:space="0" w:color="auto"/>
              <w:left w:val="single" w:sz="4" w:space="0" w:color="auto"/>
              <w:bottom w:val="single" w:sz="4" w:space="0" w:color="auto"/>
              <w:right w:val="single" w:sz="4" w:space="0" w:color="auto"/>
            </w:tcBorders>
            <w:vAlign w:val="center"/>
          </w:tcPr>
          <w:p w14:paraId="21501F07" w14:textId="77777777" w:rsidR="002B4330" w:rsidRDefault="00000000">
            <w:pPr>
              <w:rPr>
                <w:rFonts w:ascii="宋体" w:hAnsi="宋体" w:hint="eastAsia"/>
                <w:szCs w:val="21"/>
              </w:rPr>
            </w:pPr>
            <w:r>
              <w:rPr>
                <w:rFonts w:ascii="宋体" w:hAnsi="宋体" w:hint="eastAsia"/>
                <w:szCs w:val="21"/>
              </w:rPr>
              <w:t>投标人之间存在《广东省实施&lt;中华人民共和国招标投标法&gt;》第十六条所禁止的情形的；</w:t>
            </w:r>
          </w:p>
        </w:tc>
        <w:tc>
          <w:tcPr>
            <w:tcW w:w="1223" w:type="dxa"/>
            <w:tcBorders>
              <w:top w:val="single" w:sz="4" w:space="0" w:color="auto"/>
              <w:left w:val="single" w:sz="4" w:space="0" w:color="auto"/>
              <w:bottom w:val="single" w:sz="4" w:space="0" w:color="auto"/>
              <w:right w:val="single" w:sz="4" w:space="0" w:color="auto"/>
            </w:tcBorders>
          </w:tcPr>
          <w:p w14:paraId="19C3057E" w14:textId="77777777" w:rsidR="002B4330" w:rsidRDefault="002B4330">
            <w:pPr>
              <w:rPr>
                <w:rFonts w:ascii="宋体" w:hAnsi="宋体" w:hint="eastAsia"/>
                <w:szCs w:val="21"/>
              </w:rPr>
            </w:pPr>
          </w:p>
        </w:tc>
        <w:tc>
          <w:tcPr>
            <w:tcW w:w="1290" w:type="dxa"/>
            <w:tcBorders>
              <w:top w:val="single" w:sz="4" w:space="0" w:color="auto"/>
              <w:left w:val="single" w:sz="4" w:space="0" w:color="auto"/>
              <w:bottom w:val="single" w:sz="4" w:space="0" w:color="auto"/>
              <w:right w:val="single" w:sz="4" w:space="0" w:color="auto"/>
            </w:tcBorders>
          </w:tcPr>
          <w:p w14:paraId="69B68438" w14:textId="77777777" w:rsidR="002B4330" w:rsidRDefault="002B4330">
            <w:pPr>
              <w:rPr>
                <w:rFonts w:ascii="宋体" w:hAnsi="宋体" w:hint="eastAsia"/>
                <w:szCs w:val="21"/>
              </w:rPr>
            </w:pPr>
          </w:p>
        </w:tc>
        <w:tc>
          <w:tcPr>
            <w:tcW w:w="950" w:type="dxa"/>
            <w:tcBorders>
              <w:top w:val="single" w:sz="4" w:space="0" w:color="auto"/>
              <w:left w:val="single" w:sz="4" w:space="0" w:color="auto"/>
              <w:bottom w:val="single" w:sz="4" w:space="0" w:color="auto"/>
              <w:right w:val="single" w:sz="4" w:space="0" w:color="auto"/>
            </w:tcBorders>
          </w:tcPr>
          <w:p w14:paraId="19FB4332" w14:textId="77777777" w:rsidR="002B4330" w:rsidRDefault="002B4330">
            <w:pPr>
              <w:rPr>
                <w:rFonts w:ascii="宋体" w:hAnsi="宋体" w:hint="eastAsia"/>
                <w:szCs w:val="21"/>
              </w:rPr>
            </w:pPr>
          </w:p>
        </w:tc>
        <w:tc>
          <w:tcPr>
            <w:tcW w:w="1396" w:type="dxa"/>
            <w:tcBorders>
              <w:top w:val="single" w:sz="4" w:space="0" w:color="auto"/>
              <w:left w:val="single" w:sz="4" w:space="0" w:color="auto"/>
              <w:bottom w:val="single" w:sz="4" w:space="0" w:color="auto"/>
              <w:right w:val="single" w:sz="4" w:space="0" w:color="auto"/>
            </w:tcBorders>
          </w:tcPr>
          <w:p w14:paraId="574D8963" w14:textId="77777777" w:rsidR="002B4330" w:rsidRDefault="002B4330">
            <w:pPr>
              <w:rPr>
                <w:rFonts w:ascii="宋体" w:hAnsi="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549C8BF5" w14:textId="77777777" w:rsidR="002B4330" w:rsidRDefault="002B4330">
            <w:pPr>
              <w:rPr>
                <w:rFonts w:ascii="宋体" w:hAnsi="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14B20C8D" w14:textId="77777777" w:rsidR="002B4330" w:rsidRDefault="002B4330">
            <w:pPr>
              <w:rPr>
                <w:rFonts w:ascii="宋体" w:hAnsi="宋体" w:hint="eastAsia"/>
                <w:szCs w:val="21"/>
              </w:rPr>
            </w:pPr>
          </w:p>
        </w:tc>
      </w:tr>
      <w:tr w:rsidR="002B4330" w14:paraId="41216979" w14:textId="77777777">
        <w:trPr>
          <w:trHeight w:val="20"/>
          <w:jc w:val="center"/>
        </w:trPr>
        <w:tc>
          <w:tcPr>
            <w:tcW w:w="532" w:type="dxa"/>
            <w:tcBorders>
              <w:top w:val="single" w:sz="4" w:space="0" w:color="auto"/>
              <w:left w:val="single" w:sz="4" w:space="0" w:color="auto"/>
              <w:bottom w:val="single" w:sz="4" w:space="0" w:color="auto"/>
              <w:right w:val="single" w:sz="4" w:space="0" w:color="auto"/>
            </w:tcBorders>
            <w:vAlign w:val="center"/>
          </w:tcPr>
          <w:p w14:paraId="21634248" w14:textId="77777777" w:rsidR="002B4330" w:rsidRDefault="00000000">
            <w:pPr>
              <w:rPr>
                <w:rFonts w:ascii="宋体" w:hAnsi="宋体" w:hint="eastAsia"/>
                <w:szCs w:val="21"/>
              </w:rPr>
            </w:pPr>
            <w:r>
              <w:rPr>
                <w:rFonts w:ascii="宋体" w:hAnsi="宋体" w:hint="eastAsia"/>
                <w:szCs w:val="21"/>
              </w:rPr>
              <w:t>6</w:t>
            </w:r>
          </w:p>
        </w:tc>
        <w:tc>
          <w:tcPr>
            <w:tcW w:w="6830" w:type="dxa"/>
            <w:tcBorders>
              <w:top w:val="single" w:sz="4" w:space="0" w:color="auto"/>
              <w:left w:val="single" w:sz="4" w:space="0" w:color="auto"/>
              <w:bottom w:val="single" w:sz="4" w:space="0" w:color="auto"/>
              <w:right w:val="single" w:sz="4" w:space="0" w:color="auto"/>
            </w:tcBorders>
            <w:vAlign w:val="center"/>
          </w:tcPr>
          <w:p w14:paraId="77F281E5" w14:textId="77777777" w:rsidR="002B4330" w:rsidRDefault="00000000">
            <w:pPr>
              <w:rPr>
                <w:rFonts w:ascii="宋体" w:hAnsi="宋体" w:hint="eastAsia"/>
                <w:szCs w:val="21"/>
              </w:rPr>
            </w:pPr>
            <w:r>
              <w:rPr>
                <w:rFonts w:ascii="宋体" w:hAnsi="宋体" w:hint="eastAsia"/>
                <w:szCs w:val="21"/>
              </w:rPr>
              <w:t>无《参与编制经济标投标文件人员名单》的；</w:t>
            </w:r>
          </w:p>
        </w:tc>
        <w:tc>
          <w:tcPr>
            <w:tcW w:w="1223" w:type="dxa"/>
            <w:tcBorders>
              <w:top w:val="single" w:sz="4" w:space="0" w:color="auto"/>
              <w:left w:val="single" w:sz="4" w:space="0" w:color="auto"/>
              <w:bottom w:val="single" w:sz="4" w:space="0" w:color="auto"/>
              <w:right w:val="single" w:sz="4" w:space="0" w:color="auto"/>
            </w:tcBorders>
          </w:tcPr>
          <w:p w14:paraId="2D6E21CF" w14:textId="77777777" w:rsidR="002B4330" w:rsidRDefault="002B4330">
            <w:pPr>
              <w:rPr>
                <w:rFonts w:ascii="宋体" w:hAnsi="宋体" w:hint="eastAsia"/>
                <w:szCs w:val="21"/>
              </w:rPr>
            </w:pPr>
          </w:p>
        </w:tc>
        <w:tc>
          <w:tcPr>
            <w:tcW w:w="1290" w:type="dxa"/>
            <w:tcBorders>
              <w:top w:val="single" w:sz="4" w:space="0" w:color="auto"/>
              <w:left w:val="single" w:sz="4" w:space="0" w:color="auto"/>
              <w:bottom w:val="single" w:sz="4" w:space="0" w:color="auto"/>
              <w:right w:val="single" w:sz="4" w:space="0" w:color="auto"/>
            </w:tcBorders>
          </w:tcPr>
          <w:p w14:paraId="7513C029" w14:textId="77777777" w:rsidR="002B4330" w:rsidRDefault="002B4330">
            <w:pPr>
              <w:rPr>
                <w:rFonts w:ascii="宋体" w:hAnsi="宋体" w:hint="eastAsia"/>
                <w:szCs w:val="21"/>
              </w:rPr>
            </w:pPr>
          </w:p>
        </w:tc>
        <w:tc>
          <w:tcPr>
            <w:tcW w:w="950" w:type="dxa"/>
            <w:tcBorders>
              <w:top w:val="single" w:sz="4" w:space="0" w:color="auto"/>
              <w:left w:val="single" w:sz="4" w:space="0" w:color="auto"/>
              <w:bottom w:val="single" w:sz="4" w:space="0" w:color="auto"/>
              <w:right w:val="single" w:sz="4" w:space="0" w:color="auto"/>
            </w:tcBorders>
          </w:tcPr>
          <w:p w14:paraId="11BFED6B" w14:textId="77777777" w:rsidR="002B4330" w:rsidRDefault="002B4330">
            <w:pPr>
              <w:rPr>
                <w:rFonts w:ascii="宋体" w:hAnsi="宋体" w:hint="eastAsia"/>
                <w:szCs w:val="21"/>
              </w:rPr>
            </w:pPr>
          </w:p>
        </w:tc>
        <w:tc>
          <w:tcPr>
            <w:tcW w:w="1396" w:type="dxa"/>
            <w:tcBorders>
              <w:top w:val="single" w:sz="4" w:space="0" w:color="auto"/>
              <w:left w:val="single" w:sz="4" w:space="0" w:color="auto"/>
              <w:bottom w:val="single" w:sz="4" w:space="0" w:color="auto"/>
              <w:right w:val="single" w:sz="4" w:space="0" w:color="auto"/>
            </w:tcBorders>
          </w:tcPr>
          <w:p w14:paraId="0B03D38D" w14:textId="77777777" w:rsidR="002B4330" w:rsidRDefault="002B4330">
            <w:pPr>
              <w:rPr>
                <w:rFonts w:ascii="宋体" w:hAnsi="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2CD78C1C" w14:textId="77777777" w:rsidR="002B4330" w:rsidRDefault="002B4330">
            <w:pPr>
              <w:rPr>
                <w:rFonts w:ascii="宋体" w:hAnsi="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6426D760" w14:textId="77777777" w:rsidR="002B4330" w:rsidRDefault="002B4330">
            <w:pPr>
              <w:rPr>
                <w:rFonts w:ascii="宋体" w:hAnsi="宋体" w:hint="eastAsia"/>
                <w:szCs w:val="21"/>
              </w:rPr>
            </w:pPr>
          </w:p>
        </w:tc>
      </w:tr>
      <w:tr w:rsidR="002B4330" w14:paraId="4716FD93" w14:textId="77777777">
        <w:trPr>
          <w:trHeight w:val="20"/>
          <w:jc w:val="center"/>
        </w:trPr>
        <w:tc>
          <w:tcPr>
            <w:tcW w:w="532" w:type="dxa"/>
            <w:tcBorders>
              <w:top w:val="single" w:sz="4" w:space="0" w:color="auto"/>
              <w:left w:val="single" w:sz="4" w:space="0" w:color="auto"/>
              <w:bottom w:val="single" w:sz="4" w:space="0" w:color="auto"/>
              <w:right w:val="single" w:sz="4" w:space="0" w:color="auto"/>
            </w:tcBorders>
            <w:vAlign w:val="center"/>
          </w:tcPr>
          <w:p w14:paraId="39D81A81" w14:textId="77777777" w:rsidR="002B4330" w:rsidRDefault="00000000">
            <w:pPr>
              <w:rPr>
                <w:rFonts w:ascii="宋体" w:hAnsi="宋体" w:hint="eastAsia"/>
                <w:szCs w:val="21"/>
              </w:rPr>
            </w:pPr>
            <w:r>
              <w:rPr>
                <w:rFonts w:ascii="宋体" w:hAnsi="宋体" w:hint="eastAsia"/>
                <w:szCs w:val="21"/>
              </w:rPr>
              <w:t>7</w:t>
            </w:r>
          </w:p>
        </w:tc>
        <w:tc>
          <w:tcPr>
            <w:tcW w:w="6830" w:type="dxa"/>
            <w:tcBorders>
              <w:top w:val="single" w:sz="4" w:space="0" w:color="auto"/>
              <w:left w:val="single" w:sz="4" w:space="0" w:color="auto"/>
              <w:bottom w:val="single" w:sz="4" w:space="0" w:color="auto"/>
              <w:right w:val="single" w:sz="4" w:space="0" w:color="auto"/>
            </w:tcBorders>
            <w:vAlign w:val="center"/>
          </w:tcPr>
          <w:p w14:paraId="327D8EA5" w14:textId="77777777" w:rsidR="002B4330" w:rsidRDefault="00000000">
            <w:pPr>
              <w:rPr>
                <w:rFonts w:ascii="宋体" w:hAnsi="宋体" w:hint="eastAsia"/>
                <w:szCs w:val="21"/>
              </w:rPr>
            </w:pPr>
            <w:r>
              <w:rPr>
                <w:rFonts w:ascii="宋体" w:hAnsi="宋体" w:hint="eastAsia"/>
                <w:szCs w:val="21"/>
              </w:rPr>
              <w:t>无《对投标文件编制的承诺》</w:t>
            </w:r>
          </w:p>
        </w:tc>
        <w:tc>
          <w:tcPr>
            <w:tcW w:w="1223" w:type="dxa"/>
            <w:tcBorders>
              <w:top w:val="single" w:sz="4" w:space="0" w:color="auto"/>
              <w:left w:val="single" w:sz="4" w:space="0" w:color="auto"/>
              <w:bottom w:val="single" w:sz="4" w:space="0" w:color="auto"/>
              <w:right w:val="single" w:sz="4" w:space="0" w:color="auto"/>
            </w:tcBorders>
          </w:tcPr>
          <w:p w14:paraId="15D62A3C" w14:textId="77777777" w:rsidR="002B4330" w:rsidRDefault="002B4330">
            <w:pPr>
              <w:rPr>
                <w:rFonts w:ascii="宋体" w:hAnsi="宋体" w:hint="eastAsia"/>
                <w:szCs w:val="21"/>
              </w:rPr>
            </w:pPr>
          </w:p>
        </w:tc>
        <w:tc>
          <w:tcPr>
            <w:tcW w:w="1290" w:type="dxa"/>
            <w:tcBorders>
              <w:top w:val="single" w:sz="4" w:space="0" w:color="auto"/>
              <w:left w:val="single" w:sz="4" w:space="0" w:color="auto"/>
              <w:bottom w:val="single" w:sz="4" w:space="0" w:color="auto"/>
              <w:right w:val="single" w:sz="4" w:space="0" w:color="auto"/>
            </w:tcBorders>
          </w:tcPr>
          <w:p w14:paraId="541EEE8D" w14:textId="77777777" w:rsidR="002B4330" w:rsidRDefault="002B4330">
            <w:pPr>
              <w:rPr>
                <w:rFonts w:ascii="宋体" w:hAnsi="宋体" w:hint="eastAsia"/>
                <w:szCs w:val="21"/>
              </w:rPr>
            </w:pPr>
          </w:p>
        </w:tc>
        <w:tc>
          <w:tcPr>
            <w:tcW w:w="950" w:type="dxa"/>
            <w:tcBorders>
              <w:top w:val="single" w:sz="4" w:space="0" w:color="auto"/>
              <w:left w:val="single" w:sz="4" w:space="0" w:color="auto"/>
              <w:bottom w:val="single" w:sz="4" w:space="0" w:color="auto"/>
              <w:right w:val="single" w:sz="4" w:space="0" w:color="auto"/>
            </w:tcBorders>
          </w:tcPr>
          <w:p w14:paraId="41B27E40" w14:textId="77777777" w:rsidR="002B4330" w:rsidRDefault="002B4330">
            <w:pPr>
              <w:rPr>
                <w:rFonts w:ascii="宋体" w:hAnsi="宋体" w:hint="eastAsia"/>
                <w:szCs w:val="21"/>
              </w:rPr>
            </w:pPr>
          </w:p>
        </w:tc>
        <w:tc>
          <w:tcPr>
            <w:tcW w:w="1396" w:type="dxa"/>
            <w:tcBorders>
              <w:top w:val="single" w:sz="4" w:space="0" w:color="auto"/>
              <w:left w:val="single" w:sz="4" w:space="0" w:color="auto"/>
              <w:bottom w:val="single" w:sz="4" w:space="0" w:color="auto"/>
              <w:right w:val="single" w:sz="4" w:space="0" w:color="auto"/>
            </w:tcBorders>
          </w:tcPr>
          <w:p w14:paraId="77A22DB8" w14:textId="77777777" w:rsidR="002B4330" w:rsidRDefault="002B4330">
            <w:pPr>
              <w:rPr>
                <w:rFonts w:ascii="宋体" w:hAnsi="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23C0EF32" w14:textId="77777777" w:rsidR="002B4330" w:rsidRDefault="002B4330">
            <w:pPr>
              <w:rPr>
                <w:rFonts w:ascii="宋体" w:hAnsi="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3BA514AD" w14:textId="77777777" w:rsidR="002B4330" w:rsidRDefault="002B4330">
            <w:pPr>
              <w:rPr>
                <w:rFonts w:ascii="宋体" w:hAnsi="宋体" w:hint="eastAsia"/>
                <w:szCs w:val="21"/>
              </w:rPr>
            </w:pPr>
          </w:p>
        </w:tc>
      </w:tr>
      <w:tr w:rsidR="002B4330" w14:paraId="39065340" w14:textId="77777777">
        <w:trPr>
          <w:trHeight w:val="20"/>
          <w:jc w:val="center"/>
        </w:trPr>
        <w:tc>
          <w:tcPr>
            <w:tcW w:w="532" w:type="dxa"/>
            <w:tcBorders>
              <w:top w:val="single" w:sz="4" w:space="0" w:color="auto"/>
              <w:left w:val="single" w:sz="4" w:space="0" w:color="auto"/>
              <w:bottom w:val="single" w:sz="4" w:space="0" w:color="auto"/>
              <w:right w:val="single" w:sz="4" w:space="0" w:color="auto"/>
            </w:tcBorders>
            <w:vAlign w:val="center"/>
          </w:tcPr>
          <w:p w14:paraId="580ACA3D" w14:textId="77777777" w:rsidR="002B4330" w:rsidRDefault="00000000">
            <w:pPr>
              <w:rPr>
                <w:rFonts w:ascii="宋体" w:hAnsi="宋体" w:hint="eastAsia"/>
                <w:szCs w:val="21"/>
              </w:rPr>
            </w:pPr>
            <w:r>
              <w:rPr>
                <w:rFonts w:ascii="宋体" w:hAnsi="宋体" w:hint="eastAsia"/>
                <w:szCs w:val="21"/>
              </w:rPr>
              <w:t>8</w:t>
            </w:r>
          </w:p>
        </w:tc>
        <w:tc>
          <w:tcPr>
            <w:tcW w:w="6830" w:type="dxa"/>
            <w:tcBorders>
              <w:top w:val="single" w:sz="4" w:space="0" w:color="auto"/>
              <w:left w:val="single" w:sz="4" w:space="0" w:color="auto"/>
              <w:bottom w:val="single" w:sz="4" w:space="0" w:color="auto"/>
              <w:right w:val="single" w:sz="4" w:space="0" w:color="auto"/>
            </w:tcBorders>
            <w:vAlign w:val="center"/>
          </w:tcPr>
          <w:p w14:paraId="30FD7E32" w14:textId="5A024D5D" w:rsidR="002B4330" w:rsidRDefault="00000000">
            <w:pPr>
              <w:rPr>
                <w:rFonts w:ascii="宋体" w:hAnsi="宋体" w:hint="eastAsia"/>
                <w:szCs w:val="21"/>
              </w:rPr>
            </w:pPr>
            <w:r>
              <w:rPr>
                <w:rFonts w:ascii="宋体" w:hAnsi="宋体" w:hint="eastAsia"/>
                <w:szCs w:val="21"/>
              </w:rPr>
              <w:t>投标人与本项目其他投标人的投标文件工程量清单编制机器</w:t>
            </w:r>
            <w:r w:rsidR="00B66095">
              <w:rPr>
                <w:rFonts w:ascii="宋体" w:hAnsi="宋体" w:hint="eastAsia"/>
                <w:szCs w:val="21"/>
              </w:rPr>
              <w:t>硬</w:t>
            </w:r>
            <w:r>
              <w:rPr>
                <w:rFonts w:ascii="宋体" w:hAnsi="宋体" w:hint="eastAsia"/>
                <w:szCs w:val="21"/>
              </w:rPr>
              <w:t>件信息一致的（以</w:t>
            </w:r>
            <w:r>
              <w:rPr>
                <w:rFonts w:ascii="宋体" w:hAnsi="宋体" w:hint="eastAsia"/>
                <w:szCs w:val="21"/>
                <w:u w:val="single"/>
              </w:rPr>
              <w:t>广州公共资源交易中心</w:t>
            </w:r>
            <w:r>
              <w:rPr>
                <w:rFonts w:ascii="宋体" w:hAnsi="宋体" w:hint="eastAsia"/>
                <w:szCs w:val="21"/>
              </w:rPr>
              <w:t>交易平台评标系统的检索信息为准）</w:t>
            </w:r>
          </w:p>
        </w:tc>
        <w:tc>
          <w:tcPr>
            <w:tcW w:w="1223" w:type="dxa"/>
            <w:tcBorders>
              <w:top w:val="single" w:sz="4" w:space="0" w:color="auto"/>
              <w:left w:val="single" w:sz="4" w:space="0" w:color="auto"/>
              <w:bottom w:val="single" w:sz="4" w:space="0" w:color="auto"/>
              <w:right w:val="single" w:sz="4" w:space="0" w:color="auto"/>
            </w:tcBorders>
          </w:tcPr>
          <w:p w14:paraId="07DF1D8F" w14:textId="77777777" w:rsidR="002B4330" w:rsidRDefault="002B4330">
            <w:pPr>
              <w:rPr>
                <w:rFonts w:ascii="宋体" w:hAnsi="宋体" w:hint="eastAsia"/>
                <w:szCs w:val="21"/>
              </w:rPr>
            </w:pPr>
          </w:p>
        </w:tc>
        <w:tc>
          <w:tcPr>
            <w:tcW w:w="1290" w:type="dxa"/>
            <w:tcBorders>
              <w:top w:val="single" w:sz="4" w:space="0" w:color="auto"/>
              <w:left w:val="single" w:sz="4" w:space="0" w:color="auto"/>
              <w:bottom w:val="single" w:sz="4" w:space="0" w:color="auto"/>
              <w:right w:val="single" w:sz="4" w:space="0" w:color="auto"/>
            </w:tcBorders>
          </w:tcPr>
          <w:p w14:paraId="157D9ED0" w14:textId="77777777" w:rsidR="002B4330" w:rsidRDefault="002B4330">
            <w:pPr>
              <w:rPr>
                <w:rFonts w:ascii="宋体" w:hAnsi="宋体" w:hint="eastAsia"/>
                <w:szCs w:val="21"/>
              </w:rPr>
            </w:pPr>
          </w:p>
        </w:tc>
        <w:tc>
          <w:tcPr>
            <w:tcW w:w="950" w:type="dxa"/>
            <w:tcBorders>
              <w:top w:val="single" w:sz="4" w:space="0" w:color="auto"/>
              <w:left w:val="single" w:sz="4" w:space="0" w:color="auto"/>
              <w:bottom w:val="single" w:sz="4" w:space="0" w:color="auto"/>
              <w:right w:val="single" w:sz="4" w:space="0" w:color="auto"/>
            </w:tcBorders>
          </w:tcPr>
          <w:p w14:paraId="0F425D51" w14:textId="77777777" w:rsidR="002B4330" w:rsidRDefault="002B4330">
            <w:pPr>
              <w:rPr>
                <w:rFonts w:ascii="宋体" w:hAnsi="宋体" w:hint="eastAsia"/>
                <w:szCs w:val="21"/>
              </w:rPr>
            </w:pPr>
          </w:p>
        </w:tc>
        <w:tc>
          <w:tcPr>
            <w:tcW w:w="1396" w:type="dxa"/>
            <w:tcBorders>
              <w:top w:val="single" w:sz="4" w:space="0" w:color="auto"/>
              <w:left w:val="single" w:sz="4" w:space="0" w:color="auto"/>
              <w:bottom w:val="single" w:sz="4" w:space="0" w:color="auto"/>
              <w:right w:val="single" w:sz="4" w:space="0" w:color="auto"/>
            </w:tcBorders>
          </w:tcPr>
          <w:p w14:paraId="0002B868" w14:textId="77777777" w:rsidR="002B4330" w:rsidRDefault="002B4330">
            <w:pPr>
              <w:rPr>
                <w:rFonts w:ascii="宋体" w:hAnsi="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0369284E" w14:textId="77777777" w:rsidR="002B4330" w:rsidRDefault="002B4330">
            <w:pPr>
              <w:rPr>
                <w:rFonts w:ascii="宋体" w:hAnsi="宋体" w:hint="eastAsia"/>
                <w:szCs w:val="21"/>
              </w:rPr>
            </w:pPr>
          </w:p>
        </w:tc>
        <w:tc>
          <w:tcPr>
            <w:tcW w:w="1397" w:type="dxa"/>
            <w:tcBorders>
              <w:top w:val="single" w:sz="4" w:space="0" w:color="auto"/>
              <w:left w:val="single" w:sz="4" w:space="0" w:color="auto"/>
              <w:bottom w:val="single" w:sz="4" w:space="0" w:color="auto"/>
              <w:right w:val="single" w:sz="4" w:space="0" w:color="auto"/>
            </w:tcBorders>
          </w:tcPr>
          <w:p w14:paraId="743BE67E" w14:textId="77777777" w:rsidR="002B4330" w:rsidRDefault="002B4330">
            <w:pPr>
              <w:rPr>
                <w:rFonts w:ascii="宋体" w:hAnsi="宋体" w:hint="eastAsia"/>
                <w:szCs w:val="21"/>
              </w:rPr>
            </w:pPr>
          </w:p>
        </w:tc>
      </w:tr>
    </w:tbl>
    <w:p w14:paraId="42B49923" w14:textId="77777777" w:rsidR="002B4330" w:rsidRDefault="00000000">
      <w:pPr>
        <w:ind w:firstLine="458"/>
        <w:rPr>
          <w:rFonts w:ascii="宋体" w:hAnsi="宋体" w:hint="eastAsia"/>
          <w:szCs w:val="21"/>
        </w:rPr>
      </w:pPr>
      <w:r>
        <w:rPr>
          <w:rFonts w:ascii="宋体" w:hAnsi="宋体" w:hint="eastAsia"/>
          <w:szCs w:val="21"/>
        </w:rPr>
        <w:t>注：</w:t>
      </w:r>
      <w:r>
        <w:rPr>
          <w:rFonts w:ascii="宋体" w:hAnsi="宋体"/>
          <w:szCs w:val="21"/>
        </w:rPr>
        <w:t>1.</w:t>
      </w:r>
      <w:r>
        <w:rPr>
          <w:rFonts w:ascii="宋体" w:hAnsi="宋体" w:hint="eastAsia"/>
          <w:szCs w:val="21"/>
        </w:rPr>
        <w:t>本表使用GZZB2018-3招标文件范本，与范本内容不同之处均以下划线标明。</w:t>
      </w:r>
    </w:p>
    <w:p w14:paraId="2563BA38" w14:textId="77777777" w:rsidR="002B4330" w:rsidRDefault="00000000">
      <w:pPr>
        <w:ind w:firstLine="458"/>
        <w:rPr>
          <w:rFonts w:ascii="宋体" w:hAnsi="宋体" w:hint="eastAsia"/>
          <w:szCs w:val="21"/>
        </w:rPr>
      </w:pPr>
      <w:r>
        <w:rPr>
          <w:rFonts w:ascii="宋体" w:hAnsi="宋体"/>
          <w:szCs w:val="21"/>
        </w:rPr>
        <w:t>2.</w:t>
      </w:r>
      <w:r>
        <w:rPr>
          <w:rFonts w:ascii="宋体" w:hAnsi="宋体" w:hint="eastAsia"/>
          <w:szCs w:val="21"/>
        </w:rPr>
        <w:t>凡出现以上任何一项情形，结论均为无效，否则就为有效。</w:t>
      </w:r>
    </w:p>
    <w:p w14:paraId="7DEBBC66" w14:textId="77777777" w:rsidR="002B4330" w:rsidRDefault="00000000">
      <w:pPr>
        <w:ind w:firstLine="458"/>
        <w:rPr>
          <w:rFonts w:ascii="宋体" w:hAnsi="宋体" w:hint="eastAsia"/>
          <w:szCs w:val="21"/>
        </w:rPr>
      </w:pPr>
      <w:r>
        <w:rPr>
          <w:rFonts w:ascii="宋体" w:hAnsi="宋体" w:hint="eastAsia"/>
          <w:szCs w:val="21"/>
        </w:rPr>
        <w:t>3</w:t>
      </w:r>
      <w:r>
        <w:rPr>
          <w:rFonts w:ascii="宋体" w:hAnsi="宋体"/>
          <w:szCs w:val="21"/>
        </w:rPr>
        <w:t>.</w:t>
      </w:r>
      <w:r>
        <w:rPr>
          <w:rFonts w:ascii="宋体" w:hAnsi="宋体" w:hint="eastAsia"/>
          <w:szCs w:val="21"/>
        </w:rPr>
        <w:t>如对本表中某种情形的评审意见不一致时，以评标委员会过半数成员的意见作为评标委员会对该情形的认定结论。</w:t>
      </w:r>
    </w:p>
    <w:p w14:paraId="57A78EE3" w14:textId="77777777" w:rsidR="002B4330" w:rsidRDefault="00000000">
      <w:pPr>
        <w:ind w:firstLine="458"/>
      </w:pPr>
      <w:r>
        <w:rPr>
          <w:rFonts w:ascii="宋体" w:hAnsi="宋体" w:hint="eastAsia"/>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522181CA" w14:textId="77777777" w:rsidR="002B4330" w:rsidRDefault="00000000">
      <w:pPr>
        <w:pStyle w:val="af4"/>
        <w:ind w:firstLine="458"/>
        <w:rPr>
          <w:rFonts w:ascii="宋体" w:hAnsi="宋体" w:hint="eastAsia"/>
          <w:szCs w:val="21"/>
        </w:rPr>
        <w:sectPr w:rsidR="002B4330">
          <w:endnotePr>
            <w:numFmt w:val="decimal"/>
          </w:endnotePr>
          <w:pgSz w:w="16838" w:h="11906" w:orient="landscape"/>
          <w:pgMar w:top="1418" w:right="1247" w:bottom="1418" w:left="1134" w:header="851" w:footer="907" w:gutter="0"/>
          <w:cols w:space="720"/>
          <w:titlePg/>
          <w:docGrid w:type="lines" w:linePitch="312"/>
        </w:sectPr>
      </w:pPr>
      <w:r>
        <w:rPr>
          <w:rFonts w:ascii="宋体" w:hAnsi="宋体" w:hint="eastAsia"/>
          <w:szCs w:val="21"/>
        </w:rPr>
        <w:t>评委签名：                                         日期：</w:t>
      </w:r>
    </w:p>
    <w:p w14:paraId="6A7D0EBA" w14:textId="77777777" w:rsidR="002B4330" w:rsidRDefault="00000000">
      <w:pPr>
        <w:jc w:val="left"/>
        <w:rPr>
          <w:szCs w:val="21"/>
        </w:rPr>
      </w:pPr>
      <w:r>
        <w:rPr>
          <w:rFonts w:hint="eastAsia"/>
          <w:szCs w:val="21"/>
        </w:rPr>
        <w:lastRenderedPageBreak/>
        <w:t>附表四</w:t>
      </w:r>
      <w:r>
        <w:rPr>
          <w:rFonts w:hint="eastAsia"/>
          <w:szCs w:val="21"/>
        </w:rPr>
        <w:t xml:space="preserve">                                      </w:t>
      </w:r>
    </w:p>
    <w:p w14:paraId="5AAAE86F" w14:textId="77777777" w:rsidR="002B4330" w:rsidRDefault="00000000">
      <w:pPr>
        <w:jc w:val="center"/>
        <w:outlineLvl w:val="2"/>
        <w:rPr>
          <w:rFonts w:ascii="宋体" w:hAnsi="宋体" w:hint="eastAsia"/>
        </w:rPr>
      </w:pPr>
      <w:bookmarkStart w:id="56" w:name="_Toc15528"/>
      <w:bookmarkStart w:id="57" w:name="_Toc25779"/>
      <w:r>
        <w:rPr>
          <w:rFonts w:ascii="宋体" w:hAnsi="宋体" w:hint="eastAsia"/>
          <w:b/>
          <w:sz w:val="36"/>
          <w:szCs w:val="36"/>
        </w:rPr>
        <w:t>技术标详细审查评分表</w:t>
      </w:r>
      <w:bookmarkEnd w:id="56"/>
      <w:bookmarkEnd w:id="57"/>
    </w:p>
    <w:tbl>
      <w:tblPr>
        <w:tblW w:w="13861" w:type="dxa"/>
        <w:jc w:val="center"/>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147"/>
        <w:gridCol w:w="1408"/>
        <w:gridCol w:w="687"/>
        <w:gridCol w:w="10619"/>
      </w:tblGrid>
      <w:tr w:rsidR="002B4330" w14:paraId="55985FF6" w14:textId="77777777">
        <w:trPr>
          <w:trHeight w:val="23"/>
          <w:jc w:val="center"/>
        </w:trPr>
        <w:tc>
          <w:tcPr>
            <w:tcW w:w="11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69A3D59F" w14:textId="77777777" w:rsidR="002B4330" w:rsidRDefault="00000000">
            <w:pPr>
              <w:pStyle w:val="af1"/>
              <w:spacing w:before="0" w:beforeAutospacing="0" w:after="0" w:afterAutospacing="0" w:line="231" w:lineRule="atLeast"/>
              <w:rPr>
                <w:rFonts w:ascii="Times New Roman" w:hAnsi="Times New Roman"/>
                <w:kern w:val="2"/>
                <w:sz w:val="21"/>
                <w:szCs w:val="21"/>
              </w:rPr>
            </w:pPr>
            <w:r>
              <w:rPr>
                <w:rFonts w:ascii="Times New Roman" w:hAnsi="Times New Roman" w:hint="eastAsia"/>
                <w:kern w:val="2"/>
                <w:sz w:val="21"/>
                <w:szCs w:val="21"/>
              </w:rPr>
              <w:t>评分项目</w:t>
            </w:r>
          </w:p>
        </w:tc>
        <w:tc>
          <w:tcPr>
            <w:tcW w:w="140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4D4712CC" w14:textId="77777777" w:rsidR="002B4330" w:rsidRDefault="00000000">
            <w:pPr>
              <w:pStyle w:val="af1"/>
              <w:spacing w:before="0" w:beforeAutospacing="0" w:after="0" w:afterAutospacing="0" w:line="231" w:lineRule="atLeast"/>
              <w:rPr>
                <w:rFonts w:ascii="Times New Roman" w:hAnsi="Times New Roman"/>
                <w:kern w:val="2"/>
                <w:sz w:val="21"/>
                <w:szCs w:val="21"/>
              </w:rPr>
            </w:pPr>
            <w:r>
              <w:rPr>
                <w:rFonts w:ascii="Times New Roman" w:hAnsi="Times New Roman" w:hint="eastAsia"/>
                <w:kern w:val="2"/>
                <w:sz w:val="21"/>
                <w:szCs w:val="21"/>
              </w:rPr>
              <w:t>评分内容</w:t>
            </w:r>
          </w:p>
        </w:tc>
        <w:tc>
          <w:tcPr>
            <w:tcW w:w="68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3AA8F460" w14:textId="77777777" w:rsidR="002B4330" w:rsidRDefault="00000000">
            <w:pPr>
              <w:pStyle w:val="af1"/>
              <w:spacing w:before="0" w:beforeAutospacing="0" w:after="0" w:afterAutospacing="0" w:line="231" w:lineRule="atLeast"/>
              <w:rPr>
                <w:rFonts w:ascii="Times New Roman" w:hAnsi="Times New Roman"/>
                <w:kern w:val="2"/>
                <w:sz w:val="21"/>
                <w:szCs w:val="21"/>
              </w:rPr>
            </w:pPr>
            <w:r>
              <w:rPr>
                <w:rFonts w:ascii="Times New Roman" w:hAnsi="Times New Roman" w:hint="eastAsia"/>
                <w:kern w:val="2"/>
                <w:sz w:val="21"/>
                <w:szCs w:val="21"/>
              </w:rPr>
              <w:t>分值</w:t>
            </w:r>
          </w:p>
        </w:tc>
        <w:tc>
          <w:tcPr>
            <w:tcW w:w="106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7EB3DFA9" w14:textId="77777777" w:rsidR="002B4330" w:rsidRDefault="00000000">
            <w:pPr>
              <w:pStyle w:val="af1"/>
              <w:spacing w:before="0" w:beforeAutospacing="0" w:after="0" w:afterAutospacing="0" w:line="231" w:lineRule="atLeast"/>
              <w:rPr>
                <w:rFonts w:ascii="Times New Roman" w:hAnsi="Times New Roman"/>
                <w:kern w:val="2"/>
                <w:sz w:val="21"/>
                <w:szCs w:val="21"/>
              </w:rPr>
            </w:pPr>
            <w:r>
              <w:rPr>
                <w:rFonts w:ascii="Times New Roman" w:hAnsi="Times New Roman" w:hint="eastAsia"/>
                <w:kern w:val="2"/>
                <w:sz w:val="21"/>
                <w:szCs w:val="21"/>
              </w:rPr>
              <w:t>评审标准</w:t>
            </w:r>
          </w:p>
        </w:tc>
      </w:tr>
      <w:tr w:rsidR="002B4330" w14:paraId="09EC07D4" w14:textId="77777777">
        <w:trPr>
          <w:trHeight w:val="23"/>
          <w:jc w:val="center"/>
        </w:trPr>
        <w:tc>
          <w:tcPr>
            <w:tcW w:w="1147" w:type="dxa"/>
            <w:vMerge w:val="restart"/>
            <w:tcBorders>
              <w:top w:val="single" w:sz="8" w:space="0" w:color="auto"/>
              <w:left w:val="single" w:sz="8" w:space="0" w:color="auto"/>
              <w:right w:val="single" w:sz="8" w:space="0" w:color="auto"/>
            </w:tcBorders>
            <w:tcMar>
              <w:top w:w="0" w:type="dxa"/>
              <w:left w:w="108" w:type="dxa"/>
              <w:bottom w:w="0" w:type="dxa"/>
              <w:right w:w="108" w:type="dxa"/>
            </w:tcMar>
            <w:vAlign w:val="center"/>
          </w:tcPr>
          <w:p w14:paraId="51A64D16"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rPr>
            </w:pPr>
            <w:r>
              <w:rPr>
                <w:rFonts w:ascii="Times New Roman" w:hAnsi="Times New Roman" w:hint="eastAsia"/>
                <w:kern w:val="2"/>
                <w:sz w:val="21"/>
                <w:szCs w:val="21"/>
              </w:rPr>
              <w:t>施工组织设计（</w:t>
            </w:r>
            <w:r>
              <w:rPr>
                <w:rFonts w:ascii="Times New Roman" w:hAnsi="Times New Roman" w:hint="eastAsia"/>
                <w:kern w:val="2"/>
                <w:sz w:val="21"/>
                <w:szCs w:val="21"/>
              </w:rPr>
              <w:t>30</w:t>
            </w:r>
            <w:r>
              <w:rPr>
                <w:rFonts w:ascii="Times New Roman" w:hAnsi="Times New Roman" w:hint="eastAsia"/>
                <w:kern w:val="2"/>
                <w:sz w:val="21"/>
                <w:szCs w:val="21"/>
              </w:rPr>
              <w:t>分）</w:t>
            </w:r>
          </w:p>
        </w:tc>
        <w:tc>
          <w:tcPr>
            <w:tcW w:w="14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3E83455"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rPr>
            </w:pPr>
            <w:r>
              <w:rPr>
                <w:rFonts w:ascii="Times New Roman" w:hAnsi="Times New Roman" w:hint="eastAsia"/>
                <w:kern w:val="2"/>
                <w:sz w:val="21"/>
                <w:szCs w:val="21"/>
              </w:rPr>
              <w:t>施工组织设计完整性</w:t>
            </w:r>
          </w:p>
        </w:tc>
        <w:tc>
          <w:tcPr>
            <w:tcW w:w="6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E2C9DF0" w14:textId="77777777" w:rsidR="002B4330" w:rsidRDefault="00000000">
            <w:pPr>
              <w:pStyle w:val="af1"/>
              <w:spacing w:before="0" w:beforeAutospacing="0" w:after="0" w:afterAutospacing="0" w:line="315" w:lineRule="atLeast"/>
              <w:ind w:left="21" w:right="21"/>
              <w:jc w:val="center"/>
              <w:rPr>
                <w:rFonts w:ascii="Times New Roman" w:hAnsi="Times New Roman"/>
                <w:kern w:val="2"/>
                <w:sz w:val="21"/>
                <w:szCs w:val="21"/>
              </w:rPr>
            </w:pPr>
            <w:r>
              <w:rPr>
                <w:rFonts w:ascii="Times New Roman" w:hAnsi="Times New Roman" w:hint="eastAsia"/>
                <w:kern w:val="2"/>
                <w:sz w:val="21"/>
                <w:szCs w:val="21"/>
              </w:rPr>
              <w:t>3</w:t>
            </w:r>
          </w:p>
        </w:tc>
        <w:tc>
          <w:tcPr>
            <w:tcW w:w="106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0B3B9D0"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lang w:val="zh-CN"/>
              </w:rPr>
            </w:pPr>
            <w:r>
              <w:rPr>
                <w:rFonts w:ascii="Times New Roman" w:hAnsi="Times New Roman" w:hint="eastAsia"/>
                <w:kern w:val="2"/>
                <w:sz w:val="21"/>
                <w:szCs w:val="21"/>
              </w:rPr>
              <w:t>施工组织设计内容完整、编制思路清晰、层次清楚，内容严谨全面，有指导性、针对性、可操作性，符合规范。优，得</w:t>
            </w:r>
            <w:r>
              <w:rPr>
                <w:rFonts w:ascii="Times New Roman" w:hAnsi="Times New Roman" w:hint="eastAsia"/>
                <w:kern w:val="2"/>
                <w:sz w:val="21"/>
                <w:szCs w:val="21"/>
              </w:rPr>
              <w:t>3</w:t>
            </w:r>
            <w:r>
              <w:rPr>
                <w:rFonts w:ascii="Times New Roman" w:hAnsi="Times New Roman" w:hint="eastAsia"/>
                <w:kern w:val="2"/>
                <w:sz w:val="21"/>
                <w:szCs w:val="21"/>
              </w:rPr>
              <w:t>分；良好，得</w:t>
            </w:r>
            <w:r>
              <w:rPr>
                <w:rFonts w:ascii="Times New Roman" w:hAnsi="Times New Roman" w:hint="eastAsia"/>
                <w:kern w:val="2"/>
                <w:sz w:val="21"/>
                <w:szCs w:val="21"/>
              </w:rPr>
              <w:t>2</w:t>
            </w:r>
            <w:r>
              <w:rPr>
                <w:rFonts w:ascii="Times New Roman" w:hAnsi="Times New Roman" w:hint="eastAsia"/>
                <w:kern w:val="2"/>
                <w:sz w:val="21"/>
                <w:szCs w:val="21"/>
              </w:rPr>
              <w:t>分；一般，得</w:t>
            </w:r>
            <w:r>
              <w:rPr>
                <w:rFonts w:ascii="Times New Roman" w:hAnsi="Times New Roman" w:hint="eastAsia"/>
                <w:kern w:val="2"/>
                <w:sz w:val="21"/>
                <w:szCs w:val="21"/>
              </w:rPr>
              <w:t>1</w:t>
            </w:r>
            <w:r>
              <w:rPr>
                <w:rFonts w:ascii="Times New Roman" w:hAnsi="Times New Roman" w:hint="eastAsia"/>
                <w:kern w:val="2"/>
                <w:sz w:val="21"/>
                <w:szCs w:val="21"/>
              </w:rPr>
              <w:t>分；没提供得</w:t>
            </w:r>
            <w:r>
              <w:rPr>
                <w:rFonts w:ascii="Times New Roman" w:hAnsi="Times New Roman" w:hint="eastAsia"/>
                <w:kern w:val="2"/>
                <w:sz w:val="21"/>
                <w:szCs w:val="21"/>
              </w:rPr>
              <w:t>0</w:t>
            </w:r>
            <w:r>
              <w:rPr>
                <w:rFonts w:ascii="Times New Roman" w:hAnsi="Times New Roman" w:hint="eastAsia"/>
                <w:kern w:val="2"/>
                <w:sz w:val="21"/>
                <w:szCs w:val="21"/>
              </w:rPr>
              <w:t>分。</w:t>
            </w:r>
          </w:p>
        </w:tc>
      </w:tr>
      <w:tr w:rsidR="002B4330" w14:paraId="7E7022B0" w14:textId="77777777">
        <w:trPr>
          <w:trHeight w:val="23"/>
          <w:jc w:val="center"/>
        </w:trPr>
        <w:tc>
          <w:tcPr>
            <w:tcW w:w="1147" w:type="dxa"/>
            <w:vMerge/>
            <w:tcBorders>
              <w:left w:val="single" w:sz="8" w:space="0" w:color="auto"/>
              <w:right w:val="single" w:sz="8" w:space="0" w:color="auto"/>
            </w:tcBorders>
            <w:tcMar>
              <w:top w:w="0" w:type="dxa"/>
              <w:left w:w="108" w:type="dxa"/>
              <w:bottom w:w="0" w:type="dxa"/>
              <w:right w:w="108" w:type="dxa"/>
            </w:tcMar>
            <w:vAlign w:val="center"/>
          </w:tcPr>
          <w:p w14:paraId="3EF50A63" w14:textId="77777777" w:rsidR="002B4330" w:rsidRDefault="002B4330">
            <w:pPr>
              <w:pStyle w:val="af1"/>
              <w:spacing w:before="0" w:beforeAutospacing="0" w:after="0" w:afterAutospacing="0" w:line="315" w:lineRule="atLeast"/>
              <w:ind w:left="21" w:right="21"/>
              <w:rPr>
                <w:rFonts w:ascii="Times New Roman" w:hAnsi="Times New Roman"/>
                <w:kern w:val="2"/>
                <w:sz w:val="21"/>
                <w:szCs w:val="21"/>
              </w:rPr>
            </w:pPr>
          </w:p>
        </w:tc>
        <w:tc>
          <w:tcPr>
            <w:tcW w:w="14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99C4A0C"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rPr>
            </w:pPr>
            <w:r>
              <w:rPr>
                <w:rFonts w:ascii="Times New Roman" w:hAnsi="Times New Roman" w:hint="eastAsia"/>
                <w:kern w:val="2"/>
                <w:sz w:val="21"/>
                <w:szCs w:val="21"/>
              </w:rPr>
              <w:t>施工方案与技术措施</w:t>
            </w:r>
          </w:p>
        </w:tc>
        <w:tc>
          <w:tcPr>
            <w:tcW w:w="6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BD19ADB" w14:textId="77777777" w:rsidR="002B4330" w:rsidRDefault="00000000">
            <w:pPr>
              <w:pStyle w:val="af1"/>
              <w:spacing w:before="0" w:beforeAutospacing="0" w:after="0" w:afterAutospacing="0" w:line="315" w:lineRule="atLeast"/>
              <w:ind w:left="21" w:right="21"/>
              <w:jc w:val="center"/>
              <w:rPr>
                <w:rFonts w:ascii="Times New Roman" w:hAnsi="Times New Roman"/>
                <w:kern w:val="2"/>
                <w:sz w:val="21"/>
                <w:szCs w:val="21"/>
              </w:rPr>
            </w:pPr>
            <w:r>
              <w:rPr>
                <w:rFonts w:ascii="Times New Roman" w:hAnsi="Times New Roman" w:hint="eastAsia"/>
                <w:kern w:val="2"/>
                <w:sz w:val="21"/>
                <w:szCs w:val="21"/>
              </w:rPr>
              <w:t>3</w:t>
            </w:r>
          </w:p>
        </w:tc>
        <w:tc>
          <w:tcPr>
            <w:tcW w:w="106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32E9E00"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lang w:val="zh-CN"/>
              </w:rPr>
            </w:pPr>
            <w:r>
              <w:rPr>
                <w:rFonts w:ascii="Times New Roman" w:hAnsi="Times New Roman" w:hint="eastAsia"/>
                <w:kern w:val="2"/>
                <w:sz w:val="21"/>
                <w:szCs w:val="21"/>
              </w:rPr>
              <w:t>对项目的施工方案合理安排，技术措施合理、科学与可行。优，得</w:t>
            </w:r>
            <w:r>
              <w:rPr>
                <w:rFonts w:ascii="Times New Roman" w:hAnsi="Times New Roman" w:hint="eastAsia"/>
                <w:kern w:val="2"/>
                <w:sz w:val="21"/>
                <w:szCs w:val="21"/>
              </w:rPr>
              <w:t>3</w:t>
            </w:r>
            <w:r>
              <w:rPr>
                <w:rFonts w:ascii="Times New Roman" w:hAnsi="Times New Roman" w:hint="eastAsia"/>
                <w:kern w:val="2"/>
                <w:sz w:val="21"/>
                <w:szCs w:val="21"/>
              </w:rPr>
              <w:t>分；良好，得</w:t>
            </w:r>
            <w:r>
              <w:rPr>
                <w:rFonts w:ascii="Times New Roman" w:hAnsi="Times New Roman" w:hint="eastAsia"/>
                <w:kern w:val="2"/>
                <w:sz w:val="21"/>
                <w:szCs w:val="21"/>
              </w:rPr>
              <w:t>2</w:t>
            </w:r>
            <w:r>
              <w:rPr>
                <w:rFonts w:ascii="Times New Roman" w:hAnsi="Times New Roman" w:hint="eastAsia"/>
                <w:kern w:val="2"/>
                <w:sz w:val="21"/>
                <w:szCs w:val="21"/>
              </w:rPr>
              <w:t>分；一般，得</w:t>
            </w:r>
            <w:r>
              <w:rPr>
                <w:rFonts w:ascii="Times New Roman" w:hAnsi="Times New Roman" w:hint="eastAsia"/>
                <w:kern w:val="2"/>
                <w:sz w:val="21"/>
                <w:szCs w:val="21"/>
              </w:rPr>
              <w:t>1</w:t>
            </w:r>
            <w:r>
              <w:rPr>
                <w:rFonts w:ascii="Times New Roman" w:hAnsi="Times New Roman" w:hint="eastAsia"/>
                <w:kern w:val="2"/>
                <w:sz w:val="21"/>
                <w:szCs w:val="21"/>
              </w:rPr>
              <w:t>分；没提供得</w:t>
            </w:r>
            <w:r>
              <w:rPr>
                <w:rFonts w:ascii="Times New Roman" w:hAnsi="Times New Roman" w:hint="eastAsia"/>
                <w:kern w:val="2"/>
                <w:sz w:val="21"/>
                <w:szCs w:val="21"/>
              </w:rPr>
              <w:t>0</w:t>
            </w:r>
            <w:r>
              <w:rPr>
                <w:rFonts w:ascii="Times New Roman" w:hAnsi="Times New Roman" w:hint="eastAsia"/>
                <w:kern w:val="2"/>
                <w:sz w:val="21"/>
                <w:szCs w:val="21"/>
              </w:rPr>
              <w:t>分。</w:t>
            </w:r>
          </w:p>
        </w:tc>
      </w:tr>
      <w:tr w:rsidR="002B4330" w14:paraId="553398A5" w14:textId="77777777">
        <w:trPr>
          <w:trHeight w:val="23"/>
          <w:jc w:val="center"/>
        </w:trPr>
        <w:tc>
          <w:tcPr>
            <w:tcW w:w="1147" w:type="dxa"/>
            <w:vMerge/>
            <w:tcBorders>
              <w:left w:val="single" w:sz="8" w:space="0" w:color="auto"/>
              <w:right w:val="single" w:sz="8" w:space="0" w:color="auto"/>
            </w:tcBorders>
            <w:tcMar>
              <w:top w:w="0" w:type="dxa"/>
              <w:left w:w="108" w:type="dxa"/>
              <w:bottom w:w="0" w:type="dxa"/>
              <w:right w:w="108" w:type="dxa"/>
            </w:tcMar>
            <w:vAlign w:val="center"/>
          </w:tcPr>
          <w:p w14:paraId="2EEFBF16" w14:textId="77777777" w:rsidR="002B4330" w:rsidRDefault="002B4330">
            <w:pPr>
              <w:pStyle w:val="af1"/>
              <w:spacing w:before="0" w:beforeAutospacing="0" w:after="0" w:afterAutospacing="0" w:line="315" w:lineRule="atLeast"/>
              <w:ind w:left="21" w:right="21"/>
              <w:rPr>
                <w:rFonts w:ascii="Times New Roman" w:hAnsi="Times New Roman"/>
                <w:kern w:val="2"/>
                <w:sz w:val="21"/>
                <w:szCs w:val="21"/>
              </w:rPr>
            </w:pPr>
          </w:p>
        </w:tc>
        <w:tc>
          <w:tcPr>
            <w:tcW w:w="14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E82804A"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rPr>
            </w:pPr>
            <w:r>
              <w:rPr>
                <w:rFonts w:ascii="Times New Roman" w:hAnsi="Times New Roman" w:hint="eastAsia"/>
                <w:kern w:val="2"/>
                <w:sz w:val="21"/>
                <w:szCs w:val="21"/>
              </w:rPr>
              <w:t>施工管理体系与措施</w:t>
            </w:r>
          </w:p>
        </w:tc>
        <w:tc>
          <w:tcPr>
            <w:tcW w:w="6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2F8073CC" w14:textId="77777777" w:rsidR="002B4330" w:rsidRDefault="00000000">
            <w:pPr>
              <w:pStyle w:val="af1"/>
              <w:spacing w:before="0" w:beforeAutospacing="0" w:after="0" w:afterAutospacing="0" w:line="315" w:lineRule="atLeast"/>
              <w:ind w:left="21" w:right="21"/>
              <w:jc w:val="center"/>
              <w:rPr>
                <w:rFonts w:ascii="Times New Roman" w:hAnsi="Times New Roman"/>
                <w:kern w:val="2"/>
                <w:sz w:val="21"/>
                <w:szCs w:val="21"/>
              </w:rPr>
            </w:pPr>
            <w:r>
              <w:rPr>
                <w:rFonts w:ascii="Times New Roman" w:hAnsi="Times New Roman" w:hint="eastAsia"/>
                <w:kern w:val="2"/>
                <w:sz w:val="21"/>
                <w:szCs w:val="21"/>
              </w:rPr>
              <w:t>3</w:t>
            </w:r>
          </w:p>
        </w:tc>
        <w:tc>
          <w:tcPr>
            <w:tcW w:w="106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DE71593"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lang w:val="zh-CN"/>
              </w:rPr>
            </w:pPr>
            <w:r>
              <w:rPr>
                <w:rFonts w:ascii="Times New Roman" w:hAnsi="Times New Roman" w:hint="eastAsia"/>
                <w:kern w:val="2"/>
                <w:sz w:val="21"/>
                <w:szCs w:val="21"/>
              </w:rPr>
              <w:t>根据项目特点提出的相应管理体系及措施（质量管理体系与措施、环境保护管理体系与措施、测量管理体系与措施），针对性强，重点难点分析透彻，措施得当。优，得</w:t>
            </w:r>
            <w:r>
              <w:rPr>
                <w:rFonts w:ascii="Times New Roman" w:hAnsi="Times New Roman" w:hint="eastAsia"/>
                <w:kern w:val="2"/>
                <w:sz w:val="21"/>
                <w:szCs w:val="21"/>
              </w:rPr>
              <w:t>3</w:t>
            </w:r>
            <w:r>
              <w:rPr>
                <w:rFonts w:ascii="Times New Roman" w:hAnsi="Times New Roman" w:hint="eastAsia"/>
                <w:kern w:val="2"/>
                <w:sz w:val="21"/>
                <w:szCs w:val="21"/>
              </w:rPr>
              <w:t>分；良好，得</w:t>
            </w:r>
            <w:r>
              <w:rPr>
                <w:rFonts w:ascii="Times New Roman" w:hAnsi="Times New Roman" w:hint="eastAsia"/>
                <w:kern w:val="2"/>
                <w:sz w:val="21"/>
                <w:szCs w:val="21"/>
              </w:rPr>
              <w:t>2</w:t>
            </w:r>
            <w:r>
              <w:rPr>
                <w:rFonts w:ascii="Times New Roman" w:hAnsi="Times New Roman" w:hint="eastAsia"/>
                <w:kern w:val="2"/>
                <w:sz w:val="21"/>
                <w:szCs w:val="21"/>
              </w:rPr>
              <w:t>分；一般，得</w:t>
            </w:r>
            <w:r>
              <w:rPr>
                <w:rFonts w:ascii="Times New Roman" w:hAnsi="Times New Roman" w:hint="eastAsia"/>
                <w:kern w:val="2"/>
                <w:sz w:val="21"/>
                <w:szCs w:val="21"/>
              </w:rPr>
              <w:t>1</w:t>
            </w:r>
            <w:r>
              <w:rPr>
                <w:rFonts w:ascii="Times New Roman" w:hAnsi="Times New Roman" w:hint="eastAsia"/>
                <w:kern w:val="2"/>
                <w:sz w:val="21"/>
                <w:szCs w:val="21"/>
              </w:rPr>
              <w:t>分；没提供得</w:t>
            </w:r>
            <w:r>
              <w:rPr>
                <w:rFonts w:ascii="Times New Roman" w:hAnsi="Times New Roman" w:hint="eastAsia"/>
                <w:kern w:val="2"/>
                <w:sz w:val="21"/>
                <w:szCs w:val="21"/>
              </w:rPr>
              <w:t>0</w:t>
            </w:r>
            <w:r>
              <w:rPr>
                <w:rFonts w:ascii="Times New Roman" w:hAnsi="Times New Roman" w:hint="eastAsia"/>
                <w:kern w:val="2"/>
                <w:sz w:val="21"/>
                <w:szCs w:val="21"/>
              </w:rPr>
              <w:t>分。</w:t>
            </w:r>
          </w:p>
        </w:tc>
      </w:tr>
      <w:tr w:rsidR="002B4330" w14:paraId="7289C409" w14:textId="77777777">
        <w:trPr>
          <w:trHeight w:val="23"/>
          <w:jc w:val="center"/>
        </w:trPr>
        <w:tc>
          <w:tcPr>
            <w:tcW w:w="1147" w:type="dxa"/>
            <w:vMerge/>
            <w:tcBorders>
              <w:left w:val="single" w:sz="8" w:space="0" w:color="auto"/>
              <w:right w:val="single" w:sz="8" w:space="0" w:color="auto"/>
            </w:tcBorders>
            <w:tcMar>
              <w:top w:w="0" w:type="dxa"/>
              <w:left w:w="108" w:type="dxa"/>
              <w:bottom w:w="0" w:type="dxa"/>
              <w:right w:w="108" w:type="dxa"/>
            </w:tcMar>
            <w:vAlign w:val="center"/>
          </w:tcPr>
          <w:p w14:paraId="3773CFAD" w14:textId="77777777" w:rsidR="002B4330" w:rsidRDefault="002B4330">
            <w:pPr>
              <w:pStyle w:val="af1"/>
              <w:spacing w:before="0" w:beforeAutospacing="0" w:after="0" w:afterAutospacing="0" w:line="315" w:lineRule="atLeast"/>
              <w:ind w:left="21" w:right="21"/>
              <w:rPr>
                <w:rFonts w:ascii="Times New Roman" w:hAnsi="Times New Roman"/>
                <w:kern w:val="2"/>
                <w:sz w:val="21"/>
                <w:szCs w:val="21"/>
              </w:rPr>
            </w:pPr>
          </w:p>
        </w:tc>
        <w:tc>
          <w:tcPr>
            <w:tcW w:w="14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F3029A"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rPr>
            </w:pPr>
            <w:r>
              <w:rPr>
                <w:rFonts w:ascii="Times New Roman" w:hAnsi="Times New Roman" w:hint="eastAsia"/>
                <w:kern w:val="2"/>
                <w:sz w:val="21"/>
                <w:szCs w:val="21"/>
              </w:rPr>
              <w:t>绿色施工措施</w:t>
            </w:r>
          </w:p>
        </w:tc>
        <w:tc>
          <w:tcPr>
            <w:tcW w:w="6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5B7B738" w14:textId="77777777" w:rsidR="002B4330" w:rsidRDefault="00000000">
            <w:pPr>
              <w:pStyle w:val="af1"/>
              <w:spacing w:before="0" w:beforeAutospacing="0" w:after="0" w:afterAutospacing="0" w:line="315" w:lineRule="atLeast"/>
              <w:ind w:left="21" w:right="21"/>
              <w:jc w:val="center"/>
              <w:rPr>
                <w:rFonts w:ascii="Times New Roman" w:hAnsi="Times New Roman"/>
                <w:kern w:val="2"/>
                <w:sz w:val="21"/>
                <w:szCs w:val="21"/>
              </w:rPr>
            </w:pPr>
            <w:r>
              <w:rPr>
                <w:rFonts w:ascii="Times New Roman" w:hAnsi="Times New Roman" w:hint="eastAsia"/>
                <w:kern w:val="2"/>
                <w:sz w:val="21"/>
                <w:szCs w:val="21"/>
              </w:rPr>
              <w:t>3</w:t>
            </w:r>
          </w:p>
        </w:tc>
        <w:tc>
          <w:tcPr>
            <w:tcW w:w="106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3FCC120"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lang w:val="zh-CN"/>
              </w:rPr>
            </w:pPr>
            <w:r>
              <w:rPr>
                <w:rFonts w:ascii="Times New Roman" w:hAnsi="Times New Roman" w:hint="eastAsia"/>
                <w:kern w:val="2"/>
                <w:sz w:val="21"/>
                <w:szCs w:val="21"/>
              </w:rPr>
              <w:t>根据项目特点制定绿色施工管理目标，有绿色施工评价体系及控制措施。优，得</w:t>
            </w:r>
            <w:r>
              <w:rPr>
                <w:rFonts w:ascii="Times New Roman" w:hAnsi="Times New Roman" w:hint="eastAsia"/>
                <w:kern w:val="2"/>
                <w:sz w:val="21"/>
                <w:szCs w:val="21"/>
              </w:rPr>
              <w:t>3</w:t>
            </w:r>
            <w:r>
              <w:rPr>
                <w:rFonts w:ascii="Times New Roman" w:hAnsi="Times New Roman" w:hint="eastAsia"/>
                <w:kern w:val="2"/>
                <w:sz w:val="21"/>
                <w:szCs w:val="21"/>
              </w:rPr>
              <w:t>分；良好，得</w:t>
            </w:r>
            <w:r>
              <w:rPr>
                <w:rFonts w:ascii="Times New Roman" w:hAnsi="Times New Roman" w:hint="eastAsia"/>
                <w:kern w:val="2"/>
                <w:sz w:val="21"/>
                <w:szCs w:val="21"/>
              </w:rPr>
              <w:t>2</w:t>
            </w:r>
            <w:r>
              <w:rPr>
                <w:rFonts w:ascii="Times New Roman" w:hAnsi="Times New Roman" w:hint="eastAsia"/>
                <w:kern w:val="2"/>
                <w:sz w:val="21"/>
                <w:szCs w:val="21"/>
              </w:rPr>
              <w:t>分；一般，得</w:t>
            </w:r>
            <w:r>
              <w:rPr>
                <w:rFonts w:ascii="Times New Roman" w:hAnsi="Times New Roman" w:hint="eastAsia"/>
                <w:kern w:val="2"/>
                <w:sz w:val="21"/>
                <w:szCs w:val="21"/>
              </w:rPr>
              <w:t>1</w:t>
            </w:r>
            <w:r>
              <w:rPr>
                <w:rFonts w:ascii="Times New Roman" w:hAnsi="Times New Roman" w:hint="eastAsia"/>
                <w:kern w:val="2"/>
                <w:sz w:val="21"/>
                <w:szCs w:val="21"/>
              </w:rPr>
              <w:t>分；没提供得</w:t>
            </w:r>
            <w:r>
              <w:rPr>
                <w:rFonts w:ascii="Times New Roman" w:hAnsi="Times New Roman" w:hint="eastAsia"/>
                <w:kern w:val="2"/>
                <w:sz w:val="21"/>
                <w:szCs w:val="21"/>
              </w:rPr>
              <w:t>0</w:t>
            </w:r>
            <w:r>
              <w:rPr>
                <w:rFonts w:ascii="Times New Roman" w:hAnsi="Times New Roman" w:hint="eastAsia"/>
                <w:kern w:val="2"/>
                <w:sz w:val="21"/>
                <w:szCs w:val="21"/>
              </w:rPr>
              <w:t>分。</w:t>
            </w:r>
          </w:p>
        </w:tc>
      </w:tr>
      <w:tr w:rsidR="002B4330" w14:paraId="694BEE26" w14:textId="77777777">
        <w:trPr>
          <w:trHeight w:val="23"/>
          <w:jc w:val="center"/>
        </w:trPr>
        <w:tc>
          <w:tcPr>
            <w:tcW w:w="1147" w:type="dxa"/>
            <w:vMerge/>
            <w:tcBorders>
              <w:left w:val="single" w:sz="8" w:space="0" w:color="auto"/>
              <w:right w:val="single" w:sz="8" w:space="0" w:color="auto"/>
            </w:tcBorders>
            <w:tcMar>
              <w:top w:w="0" w:type="dxa"/>
              <w:left w:w="108" w:type="dxa"/>
              <w:bottom w:w="0" w:type="dxa"/>
              <w:right w:w="108" w:type="dxa"/>
            </w:tcMar>
            <w:vAlign w:val="center"/>
          </w:tcPr>
          <w:p w14:paraId="2A327E30" w14:textId="77777777" w:rsidR="002B4330" w:rsidRDefault="002B4330">
            <w:pPr>
              <w:pStyle w:val="af1"/>
              <w:spacing w:before="0" w:beforeAutospacing="0" w:after="0" w:afterAutospacing="0" w:line="315" w:lineRule="atLeast"/>
              <w:ind w:left="21" w:right="21"/>
              <w:rPr>
                <w:rFonts w:ascii="Times New Roman" w:hAnsi="Times New Roman"/>
                <w:kern w:val="2"/>
                <w:sz w:val="21"/>
                <w:szCs w:val="21"/>
              </w:rPr>
            </w:pPr>
          </w:p>
        </w:tc>
        <w:tc>
          <w:tcPr>
            <w:tcW w:w="14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E1FC715"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rPr>
            </w:pPr>
            <w:r>
              <w:rPr>
                <w:rFonts w:ascii="Times New Roman" w:hAnsi="Times New Roman" w:hint="eastAsia"/>
                <w:kern w:val="2"/>
                <w:sz w:val="21"/>
                <w:szCs w:val="21"/>
              </w:rPr>
              <w:t>安全控制措施</w:t>
            </w:r>
          </w:p>
        </w:tc>
        <w:tc>
          <w:tcPr>
            <w:tcW w:w="6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425740D" w14:textId="77777777" w:rsidR="002B4330" w:rsidRDefault="00000000">
            <w:pPr>
              <w:pStyle w:val="af1"/>
              <w:spacing w:before="0" w:beforeAutospacing="0" w:after="0" w:afterAutospacing="0" w:line="315" w:lineRule="atLeast"/>
              <w:ind w:left="21" w:right="21"/>
              <w:jc w:val="center"/>
              <w:rPr>
                <w:rFonts w:ascii="Times New Roman" w:hAnsi="Times New Roman"/>
                <w:kern w:val="2"/>
                <w:sz w:val="21"/>
                <w:szCs w:val="21"/>
              </w:rPr>
            </w:pPr>
            <w:r>
              <w:rPr>
                <w:rFonts w:ascii="Times New Roman" w:hAnsi="Times New Roman" w:hint="eastAsia"/>
                <w:kern w:val="2"/>
                <w:sz w:val="21"/>
                <w:szCs w:val="21"/>
              </w:rPr>
              <w:t>3</w:t>
            </w:r>
          </w:p>
        </w:tc>
        <w:tc>
          <w:tcPr>
            <w:tcW w:w="106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BE207A4"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rPr>
            </w:pPr>
            <w:r>
              <w:rPr>
                <w:rFonts w:ascii="Times New Roman" w:hAnsi="Times New Roman" w:hint="eastAsia"/>
                <w:kern w:val="2"/>
                <w:sz w:val="21"/>
                <w:szCs w:val="21"/>
              </w:rPr>
              <w:t>根据项目特点制定安全文明施工管理目标，有安全生产标准化认证体及控制措施。优，得</w:t>
            </w:r>
            <w:r>
              <w:rPr>
                <w:rFonts w:ascii="Times New Roman" w:hAnsi="Times New Roman" w:hint="eastAsia"/>
                <w:kern w:val="2"/>
                <w:sz w:val="21"/>
                <w:szCs w:val="21"/>
              </w:rPr>
              <w:t>3</w:t>
            </w:r>
            <w:r>
              <w:rPr>
                <w:rFonts w:ascii="Times New Roman" w:hAnsi="Times New Roman" w:hint="eastAsia"/>
                <w:kern w:val="2"/>
                <w:sz w:val="21"/>
                <w:szCs w:val="21"/>
              </w:rPr>
              <w:t>分；良好，得</w:t>
            </w:r>
            <w:r>
              <w:rPr>
                <w:rFonts w:ascii="Times New Roman" w:hAnsi="Times New Roman" w:hint="eastAsia"/>
                <w:kern w:val="2"/>
                <w:sz w:val="21"/>
                <w:szCs w:val="21"/>
              </w:rPr>
              <w:t>2</w:t>
            </w:r>
            <w:r>
              <w:rPr>
                <w:rFonts w:ascii="Times New Roman" w:hAnsi="Times New Roman" w:hint="eastAsia"/>
                <w:kern w:val="2"/>
                <w:sz w:val="21"/>
                <w:szCs w:val="21"/>
              </w:rPr>
              <w:t>分；一般，得</w:t>
            </w:r>
            <w:r>
              <w:rPr>
                <w:rFonts w:ascii="Times New Roman" w:hAnsi="Times New Roman" w:hint="eastAsia"/>
                <w:kern w:val="2"/>
                <w:sz w:val="21"/>
                <w:szCs w:val="21"/>
              </w:rPr>
              <w:t>1</w:t>
            </w:r>
            <w:r>
              <w:rPr>
                <w:rFonts w:ascii="Times New Roman" w:hAnsi="Times New Roman" w:hint="eastAsia"/>
                <w:kern w:val="2"/>
                <w:sz w:val="21"/>
                <w:szCs w:val="21"/>
              </w:rPr>
              <w:t>分；没提供得</w:t>
            </w:r>
            <w:r>
              <w:rPr>
                <w:rFonts w:ascii="Times New Roman" w:hAnsi="Times New Roman" w:hint="eastAsia"/>
                <w:kern w:val="2"/>
                <w:sz w:val="21"/>
                <w:szCs w:val="21"/>
              </w:rPr>
              <w:t>0</w:t>
            </w:r>
            <w:r>
              <w:rPr>
                <w:rFonts w:ascii="Times New Roman" w:hAnsi="Times New Roman" w:hint="eastAsia"/>
                <w:kern w:val="2"/>
                <w:sz w:val="21"/>
                <w:szCs w:val="21"/>
              </w:rPr>
              <w:t>分。</w:t>
            </w:r>
          </w:p>
        </w:tc>
      </w:tr>
      <w:tr w:rsidR="002B4330" w14:paraId="681FB5E1" w14:textId="77777777">
        <w:trPr>
          <w:trHeight w:val="23"/>
          <w:jc w:val="center"/>
        </w:trPr>
        <w:tc>
          <w:tcPr>
            <w:tcW w:w="1147" w:type="dxa"/>
            <w:vMerge/>
            <w:tcBorders>
              <w:left w:val="single" w:sz="8" w:space="0" w:color="auto"/>
              <w:right w:val="single" w:sz="8" w:space="0" w:color="auto"/>
            </w:tcBorders>
            <w:tcMar>
              <w:top w:w="0" w:type="dxa"/>
              <w:left w:w="108" w:type="dxa"/>
              <w:bottom w:w="0" w:type="dxa"/>
              <w:right w:w="108" w:type="dxa"/>
            </w:tcMar>
            <w:vAlign w:val="center"/>
          </w:tcPr>
          <w:p w14:paraId="20FC2443" w14:textId="77777777" w:rsidR="002B4330" w:rsidRDefault="002B4330">
            <w:pPr>
              <w:pStyle w:val="af1"/>
              <w:spacing w:before="0" w:beforeAutospacing="0" w:after="0" w:afterAutospacing="0" w:line="315" w:lineRule="atLeast"/>
              <w:ind w:left="21" w:right="21"/>
              <w:rPr>
                <w:rFonts w:ascii="Times New Roman" w:hAnsi="Times New Roman"/>
                <w:kern w:val="2"/>
                <w:sz w:val="21"/>
                <w:szCs w:val="21"/>
              </w:rPr>
            </w:pPr>
          </w:p>
        </w:tc>
        <w:tc>
          <w:tcPr>
            <w:tcW w:w="14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407ECDE"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rPr>
            </w:pPr>
            <w:r>
              <w:rPr>
                <w:rFonts w:ascii="Times New Roman" w:hAnsi="Times New Roman" w:hint="eastAsia"/>
                <w:kern w:val="2"/>
                <w:sz w:val="21"/>
                <w:szCs w:val="21"/>
              </w:rPr>
              <w:t>拟投入的机械设备</w:t>
            </w:r>
          </w:p>
        </w:tc>
        <w:tc>
          <w:tcPr>
            <w:tcW w:w="6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F16C1E9" w14:textId="77777777" w:rsidR="002B4330" w:rsidRDefault="00000000">
            <w:pPr>
              <w:pStyle w:val="af1"/>
              <w:spacing w:before="0" w:beforeAutospacing="0" w:after="0" w:afterAutospacing="0" w:line="315" w:lineRule="atLeast"/>
              <w:ind w:left="21" w:right="21"/>
              <w:jc w:val="center"/>
              <w:rPr>
                <w:rFonts w:ascii="Times New Roman" w:hAnsi="Times New Roman"/>
                <w:kern w:val="2"/>
                <w:sz w:val="21"/>
                <w:szCs w:val="21"/>
              </w:rPr>
            </w:pPr>
            <w:r>
              <w:rPr>
                <w:rFonts w:ascii="Times New Roman" w:hAnsi="Times New Roman" w:hint="eastAsia"/>
                <w:kern w:val="2"/>
                <w:sz w:val="21"/>
                <w:szCs w:val="21"/>
              </w:rPr>
              <w:t>3</w:t>
            </w:r>
          </w:p>
        </w:tc>
        <w:tc>
          <w:tcPr>
            <w:tcW w:w="106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6719E980"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lang w:val="zh-CN"/>
              </w:rPr>
            </w:pPr>
            <w:r>
              <w:rPr>
                <w:rFonts w:ascii="Times New Roman" w:hAnsi="Times New Roman" w:hint="eastAsia"/>
                <w:kern w:val="2"/>
                <w:sz w:val="21"/>
                <w:szCs w:val="21"/>
              </w:rPr>
              <w:t>根据项目特点提供的机械设备投入计划、保证措施合理可行。优，得</w:t>
            </w:r>
            <w:r>
              <w:rPr>
                <w:rFonts w:ascii="Times New Roman" w:hAnsi="Times New Roman" w:hint="eastAsia"/>
                <w:kern w:val="2"/>
                <w:sz w:val="21"/>
                <w:szCs w:val="21"/>
              </w:rPr>
              <w:t>3</w:t>
            </w:r>
            <w:r>
              <w:rPr>
                <w:rFonts w:ascii="Times New Roman" w:hAnsi="Times New Roman" w:hint="eastAsia"/>
                <w:kern w:val="2"/>
                <w:sz w:val="21"/>
                <w:szCs w:val="21"/>
              </w:rPr>
              <w:t>分；良好，得</w:t>
            </w:r>
            <w:r>
              <w:rPr>
                <w:rFonts w:ascii="Times New Roman" w:hAnsi="Times New Roman" w:hint="eastAsia"/>
                <w:kern w:val="2"/>
                <w:sz w:val="21"/>
                <w:szCs w:val="21"/>
              </w:rPr>
              <w:t>2</w:t>
            </w:r>
            <w:r>
              <w:rPr>
                <w:rFonts w:ascii="Times New Roman" w:hAnsi="Times New Roman" w:hint="eastAsia"/>
                <w:kern w:val="2"/>
                <w:sz w:val="21"/>
                <w:szCs w:val="21"/>
              </w:rPr>
              <w:t>分；一般，得</w:t>
            </w:r>
            <w:r>
              <w:rPr>
                <w:rFonts w:ascii="Times New Roman" w:hAnsi="Times New Roman" w:hint="eastAsia"/>
                <w:kern w:val="2"/>
                <w:sz w:val="21"/>
                <w:szCs w:val="21"/>
              </w:rPr>
              <w:t>1</w:t>
            </w:r>
            <w:r>
              <w:rPr>
                <w:rFonts w:ascii="Times New Roman" w:hAnsi="Times New Roman" w:hint="eastAsia"/>
                <w:kern w:val="2"/>
                <w:sz w:val="21"/>
                <w:szCs w:val="21"/>
              </w:rPr>
              <w:t>分；没提供得</w:t>
            </w:r>
            <w:r>
              <w:rPr>
                <w:rFonts w:ascii="Times New Roman" w:hAnsi="Times New Roman" w:hint="eastAsia"/>
                <w:kern w:val="2"/>
                <w:sz w:val="21"/>
                <w:szCs w:val="21"/>
              </w:rPr>
              <w:t>0</w:t>
            </w:r>
            <w:r>
              <w:rPr>
                <w:rFonts w:ascii="Times New Roman" w:hAnsi="Times New Roman" w:hint="eastAsia"/>
                <w:kern w:val="2"/>
                <w:sz w:val="21"/>
                <w:szCs w:val="21"/>
              </w:rPr>
              <w:t>分。</w:t>
            </w:r>
          </w:p>
        </w:tc>
      </w:tr>
      <w:tr w:rsidR="002B4330" w14:paraId="2BA71DE2" w14:textId="77777777">
        <w:trPr>
          <w:trHeight w:val="23"/>
          <w:jc w:val="center"/>
        </w:trPr>
        <w:tc>
          <w:tcPr>
            <w:tcW w:w="1147" w:type="dxa"/>
            <w:vMerge/>
            <w:tcBorders>
              <w:left w:val="single" w:sz="8" w:space="0" w:color="auto"/>
              <w:right w:val="single" w:sz="8" w:space="0" w:color="auto"/>
            </w:tcBorders>
            <w:tcMar>
              <w:top w:w="0" w:type="dxa"/>
              <w:left w:w="108" w:type="dxa"/>
              <w:bottom w:w="0" w:type="dxa"/>
              <w:right w:w="108" w:type="dxa"/>
            </w:tcMar>
            <w:vAlign w:val="center"/>
          </w:tcPr>
          <w:p w14:paraId="23916589" w14:textId="77777777" w:rsidR="002B4330" w:rsidRDefault="002B4330">
            <w:pPr>
              <w:pStyle w:val="af1"/>
              <w:spacing w:before="0" w:beforeAutospacing="0" w:after="0" w:afterAutospacing="0" w:line="315" w:lineRule="atLeast"/>
              <w:ind w:left="21" w:right="21"/>
              <w:rPr>
                <w:rFonts w:ascii="Times New Roman" w:hAnsi="Times New Roman"/>
                <w:kern w:val="2"/>
                <w:sz w:val="21"/>
                <w:szCs w:val="21"/>
              </w:rPr>
            </w:pPr>
          </w:p>
        </w:tc>
        <w:tc>
          <w:tcPr>
            <w:tcW w:w="14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BF108B8"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rPr>
            </w:pPr>
            <w:r>
              <w:rPr>
                <w:rFonts w:ascii="Times New Roman" w:hAnsi="Times New Roman" w:hint="eastAsia"/>
                <w:kern w:val="2"/>
                <w:sz w:val="21"/>
                <w:szCs w:val="21"/>
              </w:rPr>
              <w:t>科技创新及保证措施</w:t>
            </w:r>
          </w:p>
        </w:tc>
        <w:tc>
          <w:tcPr>
            <w:tcW w:w="6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8E84D6B" w14:textId="77777777" w:rsidR="002B4330" w:rsidRDefault="00000000">
            <w:pPr>
              <w:pStyle w:val="af1"/>
              <w:spacing w:before="0" w:beforeAutospacing="0" w:after="0" w:afterAutospacing="0" w:line="315" w:lineRule="atLeast"/>
              <w:ind w:left="21" w:right="21"/>
              <w:jc w:val="center"/>
              <w:rPr>
                <w:rFonts w:ascii="Times New Roman" w:hAnsi="Times New Roman"/>
                <w:kern w:val="2"/>
                <w:sz w:val="21"/>
                <w:szCs w:val="21"/>
              </w:rPr>
            </w:pPr>
            <w:r>
              <w:rPr>
                <w:rFonts w:ascii="Times New Roman" w:hAnsi="Times New Roman" w:hint="eastAsia"/>
                <w:kern w:val="2"/>
                <w:sz w:val="21"/>
                <w:szCs w:val="21"/>
              </w:rPr>
              <w:t>3</w:t>
            </w:r>
          </w:p>
        </w:tc>
        <w:tc>
          <w:tcPr>
            <w:tcW w:w="106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2EEBBCA"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rPr>
            </w:pPr>
            <w:r>
              <w:rPr>
                <w:rFonts w:ascii="Times New Roman" w:hAnsi="Times New Roman" w:hint="eastAsia"/>
                <w:kern w:val="2"/>
                <w:sz w:val="21"/>
                <w:szCs w:val="21"/>
              </w:rPr>
              <w:t>提供了科技创新及保证措施，根据本项目的情况，采用新技术的具体措施及应急预案，具备社会认可的科技创新能力，提出针对性的技术创新措施及采用新技术可能产生的风险预见充分。优，得</w:t>
            </w:r>
            <w:r>
              <w:rPr>
                <w:rFonts w:ascii="Times New Roman" w:hAnsi="Times New Roman" w:hint="eastAsia"/>
                <w:kern w:val="2"/>
                <w:sz w:val="21"/>
                <w:szCs w:val="21"/>
              </w:rPr>
              <w:t>3</w:t>
            </w:r>
            <w:r>
              <w:rPr>
                <w:rFonts w:ascii="Times New Roman" w:hAnsi="Times New Roman" w:hint="eastAsia"/>
                <w:kern w:val="2"/>
                <w:sz w:val="21"/>
                <w:szCs w:val="21"/>
              </w:rPr>
              <w:t>分；良好，得</w:t>
            </w:r>
            <w:r>
              <w:rPr>
                <w:rFonts w:ascii="Times New Roman" w:hAnsi="Times New Roman" w:hint="eastAsia"/>
                <w:kern w:val="2"/>
                <w:sz w:val="21"/>
                <w:szCs w:val="21"/>
              </w:rPr>
              <w:t>2</w:t>
            </w:r>
            <w:r>
              <w:rPr>
                <w:rFonts w:ascii="Times New Roman" w:hAnsi="Times New Roman" w:hint="eastAsia"/>
                <w:kern w:val="2"/>
                <w:sz w:val="21"/>
                <w:szCs w:val="21"/>
              </w:rPr>
              <w:t>分；一般，得</w:t>
            </w:r>
            <w:r>
              <w:rPr>
                <w:rFonts w:ascii="Times New Roman" w:hAnsi="Times New Roman" w:hint="eastAsia"/>
                <w:kern w:val="2"/>
                <w:sz w:val="21"/>
                <w:szCs w:val="21"/>
              </w:rPr>
              <w:t>1</w:t>
            </w:r>
            <w:r>
              <w:rPr>
                <w:rFonts w:ascii="Times New Roman" w:hAnsi="Times New Roman" w:hint="eastAsia"/>
                <w:kern w:val="2"/>
                <w:sz w:val="21"/>
                <w:szCs w:val="21"/>
              </w:rPr>
              <w:t>分；没提供得</w:t>
            </w:r>
            <w:r>
              <w:rPr>
                <w:rFonts w:ascii="Times New Roman" w:hAnsi="Times New Roman" w:hint="eastAsia"/>
                <w:kern w:val="2"/>
                <w:sz w:val="21"/>
                <w:szCs w:val="21"/>
              </w:rPr>
              <w:t>0</w:t>
            </w:r>
            <w:r>
              <w:rPr>
                <w:rFonts w:ascii="Times New Roman" w:hAnsi="Times New Roman" w:hint="eastAsia"/>
                <w:kern w:val="2"/>
                <w:sz w:val="21"/>
                <w:szCs w:val="21"/>
              </w:rPr>
              <w:t>分。</w:t>
            </w:r>
          </w:p>
        </w:tc>
      </w:tr>
      <w:tr w:rsidR="002B4330" w14:paraId="6DC9EDBD" w14:textId="77777777">
        <w:trPr>
          <w:trHeight w:val="23"/>
          <w:jc w:val="center"/>
        </w:trPr>
        <w:tc>
          <w:tcPr>
            <w:tcW w:w="1147" w:type="dxa"/>
            <w:vMerge/>
            <w:tcBorders>
              <w:left w:val="single" w:sz="8" w:space="0" w:color="auto"/>
              <w:right w:val="single" w:sz="8" w:space="0" w:color="auto"/>
            </w:tcBorders>
            <w:tcMar>
              <w:top w:w="0" w:type="dxa"/>
              <w:left w:w="108" w:type="dxa"/>
              <w:bottom w:w="0" w:type="dxa"/>
              <w:right w:w="108" w:type="dxa"/>
            </w:tcMar>
            <w:vAlign w:val="center"/>
          </w:tcPr>
          <w:p w14:paraId="4532375A" w14:textId="77777777" w:rsidR="002B4330" w:rsidRDefault="002B4330">
            <w:pPr>
              <w:pStyle w:val="af1"/>
              <w:spacing w:before="0" w:beforeAutospacing="0" w:after="0" w:afterAutospacing="0" w:line="315" w:lineRule="atLeast"/>
              <w:ind w:left="21" w:right="21"/>
              <w:rPr>
                <w:rFonts w:ascii="Times New Roman" w:hAnsi="Times New Roman"/>
                <w:kern w:val="2"/>
                <w:sz w:val="21"/>
                <w:szCs w:val="21"/>
              </w:rPr>
            </w:pPr>
          </w:p>
        </w:tc>
        <w:tc>
          <w:tcPr>
            <w:tcW w:w="14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2823FC7"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rPr>
            </w:pPr>
            <w:r>
              <w:rPr>
                <w:rFonts w:ascii="Times New Roman" w:hAnsi="Times New Roman" w:hint="eastAsia"/>
                <w:kern w:val="2"/>
                <w:sz w:val="21"/>
                <w:szCs w:val="21"/>
              </w:rPr>
              <w:t>工程建设进度计划与措施</w:t>
            </w:r>
          </w:p>
        </w:tc>
        <w:tc>
          <w:tcPr>
            <w:tcW w:w="6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D58517" w14:textId="77777777" w:rsidR="002B4330" w:rsidRDefault="00000000">
            <w:pPr>
              <w:pStyle w:val="af1"/>
              <w:spacing w:before="0" w:beforeAutospacing="0" w:after="0" w:afterAutospacing="0" w:line="315" w:lineRule="atLeast"/>
              <w:ind w:left="21" w:right="21"/>
              <w:jc w:val="center"/>
              <w:rPr>
                <w:rFonts w:ascii="Times New Roman" w:hAnsi="Times New Roman"/>
                <w:kern w:val="2"/>
                <w:sz w:val="21"/>
                <w:szCs w:val="21"/>
              </w:rPr>
            </w:pPr>
            <w:r>
              <w:rPr>
                <w:rFonts w:ascii="Times New Roman" w:hAnsi="Times New Roman" w:hint="eastAsia"/>
                <w:kern w:val="2"/>
                <w:sz w:val="21"/>
                <w:szCs w:val="21"/>
              </w:rPr>
              <w:t>3</w:t>
            </w:r>
          </w:p>
        </w:tc>
        <w:tc>
          <w:tcPr>
            <w:tcW w:w="106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1F5FAE5B"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rPr>
            </w:pPr>
            <w:r>
              <w:rPr>
                <w:rFonts w:ascii="Times New Roman" w:hAnsi="Times New Roman" w:hint="eastAsia"/>
                <w:kern w:val="2"/>
                <w:sz w:val="21"/>
                <w:szCs w:val="21"/>
              </w:rPr>
              <w:t>根据项目特点提出工程建设进度保证措施，施工工期计划目标符合招标文件要求，工程建设进度满足招标文件要求，关键线路清晰、准确、完整，计划编制合理、可行，关键节点的控制措施合理。</w:t>
            </w:r>
          </w:p>
          <w:p w14:paraId="34B09B39"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rPr>
            </w:pPr>
            <w:r>
              <w:rPr>
                <w:rFonts w:ascii="Times New Roman" w:hAnsi="Times New Roman" w:hint="eastAsia"/>
                <w:kern w:val="2"/>
                <w:sz w:val="21"/>
                <w:szCs w:val="21"/>
              </w:rPr>
              <w:t>（</w:t>
            </w:r>
            <w:r>
              <w:rPr>
                <w:rFonts w:ascii="Times New Roman" w:hAnsi="Times New Roman" w:hint="eastAsia"/>
                <w:kern w:val="2"/>
                <w:sz w:val="21"/>
                <w:szCs w:val="21"/>
              </w:rPr>
              <w:t>1</w:t>
            </w:r>
            <w:r>
              <w:rPr>
                <w:rFonts w:ascii="Times New Roman" w:hAnsi="Times New Roman" w:hint="eastAsia"/>
                <w:kern w:val="2"/>
                <w:sz w:val="21"/>
                <w:szCs w:val="21"/>
              </w:rPr>
              <w:t>）投标人承诺施工工期比招标文件要求提前的：施工工期比招标文件要求提前</w:t>
            </w:r>
            <w:r>
              <w:rPr>
                <w:rFonts w:ascii="Times New Roman" w:hAnsi="Times New Roman" w:hint="eastAsia"/>
                <w:kern w:val="2"/>
                <w:sz w:val="21"/>
                <w:szCs w:val="21"/>
              </w:rPr>
              <w:t>10</w:t>
            </w:r>
            <w:proofErr w:type="gramStart"/>
            <w:r>
              <w:rPr>
                <w:rFonts w:ascii="Times New Roman" w:hAnsi="Times New Roman" w:hint="eastAsia"/>
                <w:kern w:val="2"/>
                <w:sz w:val="21"/>
                <w:szCs w:val="21"/>
              </w:rPr>
              <w:t>日历天</w:t>
            </w:r>
            <w:proofErr w:type="gramEnd"/>
            <w:r>
              <w:rPr>
                <w:rFonts w:ascii="Times New Roman" w:hAnsi="Times New Roman" w:hint="eastAsia"/>
                <w:kern w:val="2"/>
                <w:sz w:val="21"/>
                <w:szCs w:val="21"/>
              </w:rPr>
              <w:t>及以上，得</w:t>
            </w:r>
            <w:r>
              <w:rPr>
                <w:rFonts w:ascii="Times New Roman" w:hAnsi="Times New Roman" w:hint="eastAsia"/>
                <w:kern w:val="2"/>
                <w:sz w:val="21"/>
                <w:szCs w:val="21"/>
              </w:rPr>
              <w:t>3</w:t>
            </w:r>
            <w:r>
              <w:rPr>
                <w:rFonts w:ascii="Times New Roman" w:hAnsi="Times New Roman" w:hint="eastAsia"/>
                <w:kern w:val="2"/>
                <w:sz w:val="21"/>
                <w:szCs w:val="21"/>
              </w:rPr>
              <w:t>分；</w:t>
            </w:r>
          </w:p>
          <w:p w14:paraId="763F9C17"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rPr>
            </w:pPr>
            <w:r>
              <w:rPr>
                <w:rFonts w:ascii="Times New Roman" w:hAnsi="Times New Roman" w:hint="eastAsia"/>
                <w:kern w:val="2"/>
                <w:sz w:val="21"/>
                <w:szCs w:val="21"/>
              </w:rPr>
              <w:t>（</w:t>
            </w:r>
            <w:r>
              <w:rPr>
                <w:rFonts w:ascii="Times New Roman" w:hAnsi="Times New Roman" w:hint="eastAsia"/>
                <w:kern w:val="2"/>
                <w:sz w:val="21"/>
                <w:szCs w:val="21"/>
              </w:rPr>
              <w:t>2</w:t>
            </w:r>
            <w:r>
              <w:rPr>
                <w:rFonts w:ascii="Times New Roman" w:hAnsi="Times New Roman" w:hint="eastAsia"/>
                <w:kern w:val="2"/>
                <w:sz w:val="21"/>
                <w:szCs w:val="21"/>
              </w:rPr>
              <w:t>）投标人承诺施工工期比招标文件要求提前的：施工工期比招标文件要求提前</w:t>
            </w:r>
            <w:r>
              <w:rPr>
                <w:rFonts w:ascii="Times New Roman" w:hAnsi="Times New Roman" w:hint="eastAsia"/>
                <w:kern w:val="2"/>
                <w:sz w:val="21"/>
                <w:szCs w:val="21"/>
              </w:rPr>
              <w:t>7</w:t>
            </w:r>
            <w:r>
              <w:rPr>
                <w:rFonts w:ascii="Times New Roman" w:hAnsi="Times New Roman" w:hint="eastAsia"/>
                <w:kern w:val="2"/>
                <w:sz w:val="21"/>
                <w:szCs w:val="21"/>
              </w:rPr>
              <w:t>—</w:t>
            </w:r>
            <w:r>
              <w:rPr>
                <w:rFonts w:ascii="Times New Roman" w:hAnsi="Times New Roman" w:hint="eastAsia"/>
                <w:kern w:val="2"/>
                <w:sz w:val="21"/>
                <w:szCs w:val="21"/>
              </w:rPr>
              <w:t>9</w:t>
            </w:r>
            <w:r>
              <w:rPr>
                <w:rFonts w:ascii="Times New Roman" w:hAnsi="Times New Roman" w:hint="eastAsia"/>
                <w:kern w:val="2"/>
                <w:sz w:val="21"/>
                <w:szCs w:val="21"/>
              </w:rPr>
              <w:t>日历天，得</w:t>
            </w:r>
            <w:r>
              <w:rPr>
                <w:rFonts w:ascii="Times New Roman" w:hAnsi="Times New Roman" w:hint="eastAsia"/>
                <w:kern w:val="2"/>
                <w:sz w:val="21"/>
                <w:szCs w:val="21"/>
              </w:rPr>
              <w:t>2</w:t>
            </w:r>
            <w:r>
              <w:rPr>
                <w:rFonts w:ascii="Times New Roman" w:hAnsi="Times New Roman" w:hint="eastAsia"/>
                <w:kern w:val="2"/>
                <w:sz w:val="21"/>
                <w:szCs w:val="21"/>
              </w:rPr>
              <w:t>分；</w:t>
            </w:r>
          </w:p>
          <w:p w14:paraId="01541C04"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rPr>
            </w:pPr>
            <w:r>
              <w:rPr>
                <w:rFonts w:ascii="Times New Roman" w:hAnsi="Times New Roman" w:hint="eastAsia"/>
                <w:kern w:val="2"/>
                <w:sz w:val="21"/>
                <w:szCs w:val="21"/>
              </w:rPr>
              <w:t>（</w:t>
            </w:r>
            <w:r>
              <w:rPr>
                <w:rFonts w:ascii="Times New Roman" w:hAnsi="Times New Roman" w:hint="eastAsia"/>
                <w:kern w:val="2"/>
                <w:sz w:val="21"/>
                <w:szCs w:val="21"/>
              </w:rPr>
              <w:t>3</w:t>
            </w:r>
            <w:r>
              <w:rPr>
                <w:rFonts w:ascii="Times New Roman" w:hAnsi="Times New Roman" w:hint="eastAsia"/>
                <w:kern w:val="2"/>
                <w:sz w:val="21"/>
                <w:szCs w:val="21"/>
              </w:rPr>
              <w:t>）投标人承诺施工工期比招标文件要求提前的：施工工期比招标文件要求提前</w:t>
            </w:r>
            <w:r>
              <w:rPr>
                <w:rFonts w:ascii="Times New Roman" w:hAnsi="Times New Roman" w:hint="eastAsia"/>
                <w:kern w:val="2"/>
                <w:sz w:val="21"/>
                <w:szCs w:val="21"/>
              </w:rPr>
              <w:t>4</w:t>
            </w:r>
            <w:r>
              <w:rPr>
                <w:rFonts w:ascii="Times New Roman" w:hAnsi="Times New Roman" w:hint="eastAsia"/>
                <w:kern w:val="2"/>
                <w:sz w:val="21"/>
                <w:szCs w:val="21"/>
              </w:rPr>
              <w:t>—</w:t>
            </w:r>
            <w:r>
              <w:rPr>
                <w:rFonts w:ascii="Times New Roman" w:hAnsi="Times New Roman" w:hint="eastAsia"/>
                <w:kern w:val="2"/>
                <w:sz w:val="21"/>
                <w:szCs w:val="21"/>
              </w:rPr>
              <w:t>6</w:t>
            </w:r>
            <w:r>
              <w:rPr>
                <w:rFonts w:ascii="Times New Roman" w:hAnsi="Times New Roman" w:hint="eastAsia"/>
                <w:kern w:val="2"/>
                <w:sz w:val="21"/>
                <w:szCs w:val="21"/>
              </w:rPr>
              <w:t>日历天，得</w:t>
            </w:r>
            <w:r>
              <w:rPr>
                <w:rFonts w:ascii="Times New Roman" w:hAnsi="Times New Roman" w:hint="eastAsia"/>
                <w:kern w:val="2"/>
                <w:sz w:val="21"/>
                <w:szCs w:val="21"/>
              </w:rPr>
              <w:t>1</w:t>
            </w:r>
            <w:r>
              <w:rPr>
                <w:rFonts w:ascii="Times New Roman" w:hAnsi="Times New Roman" w:hint="eastAsia"/>
                <w:kern w:val="2"/>
                <w:sz w:val="21"/>
                <w:szCs w:val="21"/>
              </w:rPr>
              <w:t>分；</w:t>
            </w:r>
          </w:p>
          <w:p w14:paraId="12C36A19"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rPr>
            </w:pPr>
            <w:r>
              <w:rPr>
                <w:rFonts w:ascii="Times New Roman" w:hAnsi="Times New Roman" w:hint="eastAsia"/>
                <w:kern w:val="2"/>
                <w:sz w:val="21"/>
                <w:szCs w:val="21"/>
              </w:rPr>
              <w:t>不满足前述要求者，得</w:t>
            </w:r>
            <w:r>
              <w:rPr>
                <w:rFonts w:ascii="Times New Roman" w:hAnsi="Times New Roman" w:hint="eastAsia"/>
                <w:kern w:val="2"/>
                <w:sz w:val="21"/>
                <w:szCs w:val="21"/>
              </w:rPr>
              <w:t>0</w:t>
            </w:r>
            <w:r>
              <w:rPr>
                <w:rFonts w:ascii="Times New Roman" w:hAnsi="Times New Roman" w:hint="eastAsia"/>
                <w:kern w:val="2"/>
                <w:sz w:val="21"/>
                <w:szCs w:val="21"/>
              </w:rPr>
              <w:t>分</w:t>
            </w:r>
          </w:p>
        </w:tc>
      </w:tr>
      <w:tr w:rsidR="002B4330" w14:paraId="0CD4B37C" w14:textId="77777777">
        <w:trPr>
          <w:trHeight w:val="23"/>
          <w:jc w:val="center"/>
        </w:trPr>
        <w:tc>
          <w:tcPr>
            <w:tcW w:w="1147" w:type="dxa"/>
            <w:vMerge/>
            <w:tcBorders>
              <w:left w:val="single" w:sz="8" w:space="0" w:color="auto"/>
              <w:right w:val="single" w:sz="8" w:space="0" w:color="auto"/>
            </w:tcBorders>
            <w:tcMar>
              <w:top w:w="0" w:type="dxa"/>
              <w:left w:w="108" w:type="dxa"/>
              <w:bottom w:w="0" w:type="dxa"/>
              <w:right w:w="108" w:type="dxa"/>
            </w:tcMar>
            <w:vAlign w:val="center"/>
          </w:tcPr>
          <w:p w14:paraId="76B25AE3" w14:textId="77777777" w:rsidR="002B4330" w:rsidRDefault="002B4330">
            <w:pPr>
              <w:pStyle w:val="af1"/>
              <w:spacing w:before="0" w:beforeAutospacing="0" w:after="0" w:afterAutospacing="0" w:line="315" w:lineRule="atLeast"/>
              <w:ind w:left="21" w:right="21"/>
              <w:rPr>
                <w:rFonts w:ascii="Times New Roman" w:hAnsi="Times New Roman"/>
                <w:kern w:val="2"/>
                <w:sz w:val="21"/>
                <w:szCs w:val="21"/>
              </w:rPr>
            </w:pPr>
          </w:p>
        </w:tc>
        <w:tc>
          <w:tcPr>
            <w:tcW w:w="14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3355BC5D"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rPr>
            </w:pPr>
            <w:r>
              <w:rPr>
                <w:rFonts w:ascii="Times New Roman" w:hAnsi="Times New Roman" w:hint="eastAsia"/>
                <w:kern w:val="2"/>
                <w:sz w:val="21"/>
                <w:szCs w:val="21"/>
              </w:rPr>
              <w:t>劳动力投入保证措施</w:t>
            </w:r>
          </w:p>
        </w:tc>
        <w:tc>
          <w:tcPr>
            <w:tcW w:w="6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B280609" w14:textId="77777777" w:rsidR="002B4330" w:rsidRDefault="00000000">
            <w:pPr>
              <w:pStyle w:val="af1"/>
              <w:spacing w:before="0" w:beforeAutospacing="0" w:after="0" w:afterAutospacing="0" w:line="315" w:lineRule="atLeast"/>
              <w:ind w:left="21" w:right="21"/>
              <w:jc w:val="center"/>
              <w:rPr>
                <w:rFonts w:ascii="Times New Roman" w:hAnsi="Times New Roman"/>
                <w:kern w:val="2"/>
                <w:sz w:val="21"/>
                <w:szCs w:val="21"/>
              </w:rPr>
            </w:pPr>
            <w:r>
              <w:rPr>
                <w:rFonts w:ascii="Times New Roman" w:hAnsi="Times New Roman" w:hint="eastAsia"/>
                <w:kern w:val="2"/>
                <w:sz w:val="21"/>
                <w:szCs w:val="21"/>
              </w:rPr>
              <w:t>3</w:t>
            </w:r>
          </w:p>
        </w:tc>
        <w:tc>
          <w:tcPr>
            <w:tcW w:w="106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97C87B2"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rPr>
            </w:pPr>
            <w:r>
              <w:rPr>
                <w:rFonts w:ascii="Times New Roman" w:hAnsi="Times New Roman" w:hint="eastAsia"/>
                <w:kern w:val="2"/>
                <w:sz w:val="21"/>
                <w:szCs w:val="21"/>
              </w:rPr>
              <w:t>投标人的劳动力投入保证措施可行、具体，各工种人员安排合理。</w:t>
            </w:r>
          </w:p>
          <w:p w14:paraId="496E9E64"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rPr>
            </w:pPr>
            <w:r>
              <w:rPr>
                <w:rFonts w:ascii="Times New Roman" w:hAnsi="Times New Roman" w:hint="eastAsia"/>
                <w:kern w:val="2"/>
                <w:sz w:val="21"/>
                <w:szCs w:val="21"/>
              </w:rPr>
              <w:t>（</w:t>
            </w:r>
            <w:r>
              <w:rPr>
                <w:rFonts w:ascii="Times New Roman" w:hAnsi="Times New Roman" w:hint="eastAsia"/>
                <w:kern w:val="2"/>
                <w:sz w:val="21"/>
                <w:szCs w:val="21"/>
              </w:rPr>
              <w:t>1</w:t>
            </w:r>
            <w:r>
              <w:rPr>
                <w:rFonts w:ascii="Times New Roman" w:hAnsi="Times New Roman" w:hint="eastAsia"/>
                <w:kern w:val="2"/>
                <w:sz w:val="21"/>
                <w:szCs w:val="21"/>
              </w:rPr>
              <w:t>）施工高峰期拟投入的劳动力数量大于</w:t>
            </w:r>
            <w:r>
              <w:rPr>
                <w:rFonts w:ascii="Times New Roman" w:hAnsi="Times New Roman" w:hint="eastAsia"/>
                <w:kern w:val="2"/>
                <w:sz w:val="21"/>
                <w:szCs w:val="21"/>
              </w:rPr>
              <w:t>100</w:t>
            </w:r>
            <w:r>
              <w:rPr>
                <w:rFonts w:ascii="Times New Roman" w:hAnsi="Times New Roman" w:hint="eastAsia"/>
                <w:kern w:val="2"/>
                <w:sz w:val="21"/>
                <w:szCs w:val="21"/>
              </w:rPr>
              <w:t>人，得</w:t>
            </w:r>
            <w:r>
              <w:rPr>
                <w:rFonts w:ascii="Times New Roman" w:hAnsi="Times New Roman" w:hint="eastAsia"/>
                <w:kern w:val="2"/>
                <w:sz w:val="21"/>
                <w:szCs w:val="21"/>
              </w:rPr>
              <w:t>3</w:t>
            </w:r>
            <w:r>
              <w:rPr>
                <w:rFonts w:ascii="Times New Roman" w:hAnsi="Times New Roman" w:hint="eastAsia"/>
                <w:kern w:val="2"/>
                <w:sz w:val="21"/>
                <w:szCs w:val="21"/>
              </w:rPr>
              <w:t>分；</w:t>
            </w:r>
          </w:p>
          <w:p w14:paraId="33BF3D4B"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rPr>
            </w:pPr>
            <w:r>
              <w:rPr>
                <w:rFonts w:ascii="Times New Roman" w:hAnsi="Times New Roman" w:hint="eastAsia"/>
                <w:kern w:val="2"/>
                <w:sz w:val="21"/>
                <w:szCs w:val="21"/>
              </w:rPr>
              <w:t>（</w:t>
            </w:r>
            <w:r>
              <w:rPr>
                <w:rFonts w:ascii="Times New Roman" w:hAnsi="Times New Roman" w:hint="eastAsia"/>
                <w:kern w:val="2"/>
                <w:sz w:val="21"/>
                <w:szCs w:val="21"/>
              </w:rPr>
              <w:t>2</w:t>
            </w:r>
            <w:r>
              <w:rPr>
                <w:rFonts w:ascii="Times New Roman" w:hAnsi="Times New Roman" w:hint="eastAsia"/>
                <w:kern w:val="2"/>
                <w:sz w:val="21"/>
                <w:szCs w:val="21"/>
              </w:rPr>
              <w:t>）施工高峰期拟投入的劳动力数量</w:t>
            </w:r>
            <w:r>
              <w:rPr>
                <w:rFonts w:ascii="Times New Roman" w:hAnsi="Times New Roman" w:hint="eastAsia"/>
                <w:kern w:val="2"/>
                <w:sz w:val="21"/>
                <w:szCs w:val="21"/>
              </w:rPr>
              <w:t>80-100</w:t>
            </w:r>
            <w:r>
              <w:rPr>
                <w:rFonts w:ascii="Times New Roman" w:hAnsi="Times New Roman" w:hint="eastAsia"/>
                <w:kern w:val="2"/>
                <w:sz w:val="21"/>
                <w:szCs w:val="21"/>
              </w:rPr>
              <w:t>人，得</w:t>
            </w:r>
            <w:r>
              <w:rPr>
                <w:rFonts w:ascii="Times New Roman" w:hAnsi="Times New Roman" w:hint="eastAsia"/>
                <w:kern w:val="2"/>
                <w:sz w:val="21"/>
                <w:szCs w:val="21"/>
              </w:rPr>
              <w:t>2</w:t>
            </w:r>
            <w:r>
              <w:rPr>
                <w:rFonts w:ascii="Times New Roman" w:hAnsi="Times New Roman" w:hint="eastAsia"/>
                <w:kern w:val="2"/>
                <w:sz w:val="21"/>
                <w:szCs w:val="21"/>
              </w:rPr>
              <w:t>分；</w:t>
            </w:r>
          </w:p>
          <w:p w14:paraId="4A9F2D5A"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rPr>
            </w:pPr>
            <w:r>
              <w:rPr>
                <w:rFonts w:ascii="Times New Roman" w:hAnsi="Times New Roman" w:hint="eastAsia"/>
                <w:kern w:val="2"/>
                <w:sz w:val="21"/>
                <w:szCs w:val="21"/>
              </w:rPr>
              <w:lastRenderedPageBreak/>
              <w:t>（</w:t>
            </w:r>
            <w:r>
              <w:rPr>
                <w:rFonts w:ascii="Times New Roman" w:hAnsi="Times New Roman" w:hint="eastAsia"/>
                <w:kern w:val="2"/>
                <w:sz w:val="21"/>
                <w:szCs w:val="21"/>
              </w:rPr>
              <w:t>3</w:t>
            </w:r>
            <w:r>
              <w:rPr>
                <w:rFonts w:ascii="Times New Roman" w:hAnsi="Times New Roman" w:hint="eastAsia"/>
                <w:kern w:val="2"/>
                <w:sz w:val="21"/>
                <w:szCs w:val="21"/>
              </w:rPr>
              <w:t>）施工高峰期拟投入的劳动力数量</w:t>
            </w:r>
            <w:r>
              <w:rPr>
                <w:rFonts w:ascii="Times New Roman" w:hAnsi="Times New Roman" w:hint="eastAsia"/>
                <w:kern w:val="2"/>
                <w:sz w:val="21"/>
                <w:szCs w:val="21"/>
              </w:rPr>
              <w:t>50-79</w:t>
            </w:r>
            <w:r>
              <w:rPr>
                <w:rFonts w:ascii="Times New Roman" w:hAnsi="Times New Roman" w:hint="eastAsia"/>
                <w:kern w:val="2"/>
                <w:sz w:val="21"/>
                <w:szCs w:val="21"/>
              </w:rPr>
              <w:t>人，得</w:t>
            </w:r>
            <w:r>
              <w:rPr>
                <w:rFonts w:ascii="Times New Roman" w:hAnsi="Times New Roman" w:hint="eastAsia"/>
                <w:kern w:val="2"/>
                <w:sz w:val="21"/>
                <w:szCs w:val="21"/>
              </w:rPr>
              <w:t>1</w:t>
            </w:r>
            <w:r>
              <w:rPr>
                <w:rFonts w:ascii="Times New Roman" w:hAnsi="Times New Roman" w:hint="eastAsia"/>
                <w:kern w:val="2"/>
                <w:sz w:val="21"/>
                <w:szCs w:val="21"/>
              </w:rPr>
              <w:t>分；</w:t>
            </w:r>
          </w:p>
          <w:p w14:paraId="579BBDFF"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rPr>
            </w:pPr>
            <w:r>
              <w:rPr>
                <w:rFonts w:ascii="Times New Roman" w:hAnsi="Times New Roman" w:hint="eastAsia"/>
                <w:kern w:val="2"/>
                <w:sz w:val="21"/>
                <w:szCs w:val="21"/>
              </w:rPr>
              <w:t>不满足前述要求者，得</w:t>
            </w:r>
            <w:r>
              <w:rPr>
                <w:rFonts w:ascii="Times New Roman" w:hAnsi="Times New Roman" w:hint="eastAsia"/>
                <w:kern w:val="2"/>
                <w:sz w:val="21"/>
                <w:szCs w:val="21"/>
              </w:rPr>
              <w:t>0</w:t>
            </w:r>
            <w:r>
              <w:rPr>
                <w:rFonts w:ascii="Times New Roman" w:hAnsi="Times New Roman" w:hint="eastAsia"/>
                <w:kern w:val="2"/>
                <w:sz w:val="21"/>
                <w:szCs w:val="21"/>
              </w:rPr>
              <w:t>分</w:t>
            </w:r>
          </w:p>
        </w:tc>
      </w:tr>
      <w:tr w:rsidR="002B4330" w14:paraId="4FC40F9E" w14:textId="77777777">
        <w:trPr>
          <w:trHeight w:val="23"/>
          <w:jc w:val="center"/>
        </w:trPr>
        <w:tc>
          <w:tcPr>
            <w:tcW w:w="1147"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56F65956" w14:textId="77777777" w:rsidR="002B4330" w:rsidRDefault="002B4330">
            <w:pPr>
              <w:pStyle w:val="af1"/>
              <w:spacing w:before="0" w:beforeAutospacing="0" w:after="0" w:afterAutospacing="0" w:line="315" w:lineRule="atLeast"/>
              <w:ind w:left="21" w:right="21"/>
              <w:rPr>
                <w:rFonts w:ascii="Times New Roman" w:hAnsi="Times New Roman"/>
                <w:kern w:val="2"/>
                <w:sz w:val="21"/>
                <w:szCs w:val="21"/>
              </w:rPr>
            </w:pPr>
          </w:p>
        </w:tc>
        <w:tc>
          <w:tcPr>
            <w:tcW w:w="140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3CE2869"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rPr>
            </w:pPr>
            <w:r>
              <w:rPr>
                <w:rFonts w:ascii="Times New Roman" w:hAnsi="Times New Roman" w:hint="eastAsia"/>
                <w:kern w:val="2"/>
                <w:sz w:val="21"/>
                <w:szCs w:val="21"/>
              </w:rPr>
              <w:t>质量管理控制措施</w:t>
            </w:r>
          </w:p>
        </w:tc>
        <w:tc>
          <w:tcPr>
            <w:tcW w:w="68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56F11AC3" w14:textId="77777777" w:rsidR="002B4330" w:rsidRDefault="00000000">
            <w:pPr>
              <w:pStyle w:val="af1"/>
              <w:spacing w:before="0" w:beforeAutospacing="0" w:after="0" w:afterAutospacing="0" w:line="315" w:lineRule="atLeast"/>
              <w:ind w:left="21" w:right="21"/>
              <w:jc w:val="center"/>
              <w:rPr>
                <w:rFonts w:ascii="Times New Roman" w:hAnsi="Times New Roman"/>
                <w:kern w:val="2"/>
                <w:sz w:val="21"/>
                <w:szCs w:val="21"/>
              </w:rPr>
            </w:pPr>
            <w:r>
              <w:rPr>
                <w:rFonts w:ascii="Times New Roman" w:hAnsi="Times New Roman" w:hint="eastAsia"/>
                <w:kern w:val="2"/>
                <w:sz w:val="21"/>
                <w:szCs w:val="21"/>
              </w:rPr>
              <w:t>3</w:t>
            </w:r>
          </w:p>
        </w:tc>
        <w:tc>
          <w:tcPr>
            <w:tcW w:w="1061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A9C83C7"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rPr>
            </w:pPr>
            <w:r>
              <w:rPr>
                <w:rFonts w:ascii="Times New Roman" w:hAnsi="Times New Roman" w:hint="eastAsia"/>
                <w:kern w:val="2"/>
                <w:sz w:val="21"/>
                <w:szCs w:val="21"/>
              </w:rPr>
              <w:t>投标人针对本项目的质量目标明确，有质量保证措施，成品保护措施。</w:t>
            </w:r>
          </w:p>
          <w:p w14:paraId="61785A6F"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rPr>
            </w:pPr>
            <w:r>
              <w:rPr>
                <w:rFonts w:ascii="Times New Roman" w:hAnsi="Times New Roman" w:hint="eastAsia"/>
                <w:kern w:val="2"/>
                <w:sz w:val="21"/>
                <w:szCs w:val="21"/>
              </w:rPr>
              <w:t>（</w:t>
            </w:r>
            <w:r>
              <w:rPr>
                <w:rFonts w:ascii="Times New Roman" w:hAnsi="Times New Roman" w:hint="eastAsia"/>
                <w:kern w:val="2"/>
                <w:sz w:val="21"/>
                <w:szCs w:val="21"/>
              </w:rPr>
              <w:t>1</w:t>
            </w:r>
            <w:r>
              <w:rPr>
                <w:rFonts w:ascii="Times New Roman" w:hAnsi="Times New Roman" w:hint="eastAsia"/>
                <w:kern w:val="2"/>
                <w:sz w:val="21"/>
                <w:szCs w:val="21"/>
              </w:rPr>
              <w:t>）争创省级或以上优良样板工程，得</w:t>
            </w:r>
            <w:r>
              <w:rPr>
                <w:rFonts w:ascii="Times New Roman" w:hAnsi="Times New Roman" w:hint="eastAsia"/>
                <w:kern w:val="2"/>
                <w:sz w:val="21"/>
                <w:szCs w:val="21"/>
              </w:rPr>
              <w:t>3</w:t>
            </w:r>
            <w:r>
              <w:rPr>
                <w:rFonts w:ascii="Times New Roman" w:hAnsi="Times New Roman" w:hint="eastAsia"/>
                <w:kern w:val="2"/>
                <w:sz w:val="21"/>
                <w:szCs w:val="21"/>
              </w:rPr>
              <w:t>分；</w:t>
            </w:r>
          </w:p>
          <w:p w14:paraId="613238F4"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rPr>
            </w:pPr>
            <w:r>
              <w:rPr>
                <w:rFonts w:ascii="Times New Roman" w:hAnsi="Times New Roman" w:hint="eastAsia"/>
                <w:kern w:val="2"/>
                <w:sz w:val="21"/>
                <w:szCs w:val="21"/>
              </w:rPr>
              <w:t>（</w:t>
            </w:r>
            <w:r>
              <w:rPr>
                <w:rFonts w:ascii="Times New Roman" w:hAnsi="Times New Roman" w:hint="eastAsia"/>
                <w:kern w:val="2"/>
                <w:sz w:val="21"/>
                <w:szCs w:val="21"/>
              </w:rPr>
              <w:t>2</w:t>
            </w:r>
            <w:r>
              <w:rPr>
                <w:rFonts w:ascii="Times New Roman" w:hAnsi="Times New Roman" w:hint="eastAsia"/>
                <w:kern w:val="2"/>
                <w:sz w:val="21"/>
                <w:szCs w:val="21"/>
              </w:rPr>
              <w:t>）争创市级优良样板工程，得</w:t>
            </w:r>
            <w:r>
              <w:rPr>
                <w:rFonts w:ascii="Times New Roman" w:hAnsi="Times New Roman" w:hint="eastAsia"/>
                <w:kern w:val="2"/>
                <w:sz w:val="21"/>
                <w:szCs w:val="21"/>
              </w:rPr>
              <w:t>2</w:t>
            </w:r>
            <w:r>
              <w:rPr>
                <w:rFonts w:ascii="Times New Roman" w:hAnsi="Times New Roman" w:hint="eastAsia"/>
                <w:kern w:val="2"/>
                <w:sz w:val="21"/>
                <w:szCs w:val="21"/>
              </w:rPr>
              <w:t>分；</w:t>
            </w:r>
          </w:p>
          <w:p w14:paraId="5EBFC04E"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rPr>
            </w:pPr>
            <w:r>
              <w:rPr>
                <w:rFonts w:ascii="Times New Roman" w:hAnsi="Times New Roman" w:hint="eastAsia"/>
                <w:kern w:val="2"/>
                <w:sz w:val="21"/>
                <w:szCs w:val="21"/>
              </w:rPr>
              <w:t>（</w:t>
            </w:r>
            <w:r>
              <w:rPr>
                <w:rFonts w:ascii="Times New Roman" w:hAnsi="Times New Roman" w:hint="eastAsia"/>
                <w:kern w:val="2"/>
                <w:sz w:val="21"/>
                <w:szCs w:val="21"/>
              </w:rPr>
              <w:t>3</w:t>
            </w:r>
            <w:r>
              <w:rPr>
                <w:rFonts w:ascii="Times New Roman" w:hAnsi="Times New Roman" w:hint="eastAsia"/>
                <w:kern w:val="2"/>
                <w:sz w:val="21"/>
                <w:szCs w:val="21"/>
              </w:rPr>
              <w:t>）合格工程，得</w:t>
            </w:r>
            <w:r>
              <w:rPr>
                <w:rFonts w:ascii="Times New Roman" w:hAnsi="Times New Roman" w:hint="eastAsia"/>
                <w:kern w:val="2"/>
                <w:sz w:val="21"/>
                <w:szCs w:val="21"/>
              </w:rPr>
              <w:t>1</w:t>
            </w:r>
            <w:r>
              <w:rPr>
                <w:rFonts w:ascii="Times New Roman" w:hAnsi="Times New Roman" w:hint="eastAsia"/>
                <w:kern w:val="2"/>
                <w:sz w:val="21"/>
                <w:szCs w:val="21"/>
              </w:rPr>
              <w:t>分；</w:t>
            </w:r>
          </w:p>
          <w:p w14:paraId="7D415E1A"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rPr>
            </w:pPr>
            <w:r>
              <w:rPr>
                <w:rFonts w:ascii="Times New Roman" w:hAnsi="Times New Roman" w:hint="eastAsia"/>
                <w:kern w:val="2"/>
                <w:sz w:val="21"/>
                <w:szCs w:val="21"/>
              </w:rPr>
              <w:t>不满足前述要求者，得</w:t>
            </w:r>
            <w:r>
              <w:rPr>
                <w:rFonts w:ascii="Times New Roman" w:hAnsi="Times New Roman" w:hint="eastAsia"/>
                <w:kern w:val="2"/>
                <w:sz w:val="21"/>
                <w:szCs w:val="21"/>
              </w:rPr>
              <w:t>0</w:t>
            </w:r>
            <w:r>
              <w:rPr>
                <w:rFonts w:ascii="Times New Roman" w:hAnsi="Times New Roman" w:hint="eastAsia"/>
                <w:kern w:val="2"/>
                <w:sz w:val="21"/>
                <w:szCs w:val="21"/>
              </w:rPr>
              <w:t>分。</w:t>
            </w:r>
          </w:p>
        </w:tc>
      </w:tr>
      <w:tr w:rsidR="002B4330" w14:paraId="5B287926" w14:textId="77777777">
        <w:trPr>
          <w:trHeight w:val="23"/>
          <w:jc w:val="center"/>
        </w:trPr>
        <w:tc>
          <w:tcPr>
            <w:tcW w:w="1147" w:type="dxa"/>
            <w:vMerge w:val="restart"/>
            <w:tcBorders>
              <w:top w:val="nil"/>
              <w:left w:val="single" w:sz="8" w:space="0" w:color="auto"/>
              <w:right w:val="single" w:sz="8" w:space="0" w:color="auto"/>
            </w:tcBorders>
            <w:tcMar>
              <w:top w:w="0" w:type="dxa"/>
              <w:left w:w="108" w:type="dxa"/>
              <w:bottom w:w="0" w:type="dxa"/>
              <w:right w:w="108" w:type="dxa"/>
            </w:tcMar>
            <w:vAlign w:val="center"/>
          </w:tcPr>
          <w:p w14:paraId="2F980A20" w14:textId="77777777" w:rsidR="002B4330" w:rsidRDefault="00000000">
            <w:pPr>
              <w:pStyle w:val="af1"/>
              <w:spacing w:before="0" w:beforeAutospacing="0" w:after="0" w:afterAutospacing="0" w:line="231" w:lineRule="atLeast"/>
              <w:rPr>
                <w:rFonts w:ascii="Times New Roman" w:hAnsi="Times New Roman"/>
                <w:kern w:val="2"/>
                <w:sz w:val="21"/>
                <w:szCs w:val="21"/>
              </w:rPr>
            </w:pPr>
            <w:r>
              <w:rPr>
                <w:rFonts w:ascii="Times New Roman" w:hAnsi="Times New Roman" w:hint="eastAsia"/>
                <w:kern w:val="2"/>
                <w:sz w:val="21"/>
                <w:szCs w:val="21"/>
              </w:rPr>
              <w:t>项目组织管理机构能力（</w:t>
            </w:r>
            <w:r>
              <w:rPr>
                <w:rFonts w:ascii="Times New Roman" w:hAnsi="Times New Roman" w:hint="eastAsia"/>
                <w:kern w:val="2"/>
                <w:sz w:val="21"/>
                <w:szCs w:val="21"/>
              </w:rPr>
              <w:t>40</w:t>
            </w:r>
            <w:r>
              <w:rPr>
                <w:rFonts w:ascii="Times New Roman" w:hAnsi="Times New Roman" w:hint="eastAsia"/>
                <w:kern w:val="2"/>
                <w:sz w:val="21"/>
                <w:szCs w:val="21"/>
              </w:rPr>
              <w:t>分）</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6C92C69" w14:textId="77777777" w:rsidR="002B4330" w:rsidRDefault="00000000">
            <w:pPr>
              <w:pStyle w:val="af1"/>
              <w:spacing w:before="0" w:beforeAutospacing="0" w:after="0" w:afterAutospacing="0" w:line="231" w:lineRule="atLeast"/>
              <w:rPr>
                <w:rFonts w:ascii="Times New Roman" w:hAnsi="Times New Roman"/>
                <w:kern w:val="2"/>
                <w:sz w:val="21"/>
                <w:szCs w:val="21"/>
              </w:rPr>
            </w:pPr>
            <w:r>
              <w:rPr>
                <w:rFonts w:ascii="Times New Roman" w:hAnsi="Times New Roman" w:hint="eastAsia"/>
                <w:kern w:val="2"/>
                <w:sz w:val="21"/>
                <w:szCs w:val="21"/>
              </w:rPr>
              <w:t>项目负责人</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14:paraId="1EB9C097" w14:textId="77777777" w:rsidR="002B4330" w:rsidRDefault="00000000">
            <w:pPr>
              <w:autoSpaceDE w:val="0"/>
              <w:autoSpaceDN w:val="0"/>
              <w:adjustRightInd w:val="0"/>
              <w:jc w:val="center"/>
              <w:rPr>
                <w:szCs w:val="21"/>
              </w:rPr>
            </w:pPr>
            <w:r>
              <w:rPr>
                <w:rFonts w:hint="eastAsia"/>
                <w:szCs w:val="21"/>
              </w:rPr>
              <w:t>3</w:t>
            </w:r>
          </w:p>
        </w:tc>
        <w:tc>
          <w:tcPr>
            <w:tcW w:w="1061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1E31DA"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rPr>
            </w:pPr>
            <w:r>
              <w:rPr>
                <w:rFonts w:ascii="Times New Roman" w:hAnsi="Times New Roman" w:hint="eastAsia"/>
                <w:kern w:val="2"/>
                <w:sz w:val="21"/>
                <w:szCs w:val="21"/>
              </w:rPr>
              <w:t>（</w:t>
            </w:r>
            <w:r>
              <w:rPr>
                <w:rFonts w:ascii="Times New Roman" w:hAnsi="Times New Roman" w:hint="eastAsia"/>
                <w:kern w:val="2"/>
                <w:sz w:val="21"/>
                <w:szCs w:val="21"/>
              </w:rPr>
              <w:t>1</w:t>
            </w:r>
            <w:r>
              <w:rPr>
                <w:rFonts w:ascii="Times New Roman" w:hAnsi="Times New Roman" w:hint="eastAsia"/>
                <w:kern w:val="2"/>
                <w:sz w:val="21"/>
                <w:szCs w:val="21"/>
              </w:rPr>
              <w:t>）项目负责人具有市政工程相关专业中级或以上工程师职称的，得</w:t>
            </w:r>
            <w:r>
              <w:rPr>
                <w:rFonts w:ascii="Times New Roman" w:hAnsi="Times New Roman" w:hint="eastAsia"/>
                <w:kern w:val="2"/>
                <w:sz w:val="21"/>
                <w:szCs w:val="21"/>
              </w:rPr>
              <w:t>1</w:t>
            </w:r>
            <w:r>
              <w:rPr>
                <w:rFonts w:ascii="Times New Roman" w:hAnsi="Times New Roman" w:hint="eastAsia"/>
                <w:kern w:val="2"/>
                <w:sz w:val="21"/>
                <w:szCs w:val="21"/>
              </w:rPr>
              <w:t>分；具有市政工程相关专业助理工程师职称的，得</w:t>
            </w:r>
            <w:r>
              <w:rPr>
                <w:rFonts w:ascii="Times New Roman" w:hAnsi="Times New Roman" w:hint="eastAsia"/>
                <w:kern w:val="2"/>
                <w:sz w:val="21"/>
                <w:szCs w:val="21"/>
              </w:rPr>
              <w:t>0.5</w:t>
            </w:r>
            <w:r>
              <w:rPr>
                <w:rFonts w:ascii="Times New Roman" w:hAnsi="Times New Roman" w:hint="eastAsia"/>
                <w:kern w:val="2"/>
                <w:sz w:val="21"/>
                <w:szCs w:val="21"/>
              </w:rPr>
              <w:t>分。</w:t>
            </w:r>
          </w:p>
          <w:p w14:paraId="3C6B5F99"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rPr>
            </w:pPr>
            <w:r>
              <w:rPr>
                <w:rFonts w:ascii="Times New Roman" w:hAnsi="Times New Roman" w:hint="eastAsia"/>
                <w:kern w:val="2"/>
                <w:sz w:val="21"/>
                <w:szCs w:val="21"/>
              </w:rPr>
              <w:t>（</w:t>
            </w:r>
            <w:r>
              <w:rPr>
                <w:rFonts w:ascii="Times New Roman" w:hAnsi="Times New Roman" w:hint="eastAsia"/>
                <w:kern w:val="2"/>
                <w:sz w:val="21"/>
                <w:szCs w:val="21"/>
              </w:rPr>
              <w:t>2</w:t>
            </w:r>
            <w:r>
              <w:rPr>
                <w:rFonts w:ascii="Times New Roman" w:hAnsi="Times New Roman" w:hint="eastAsia"/>
                <w:kern w:val="2"/>
                <w:sz w:val="21"/>
                <w:szCs w:val="21"/>
              </w:rPr>
              <w:t>）项目负责人工作年限至今已达</w:t>
            </w:r>
            <w:r>
              <w:rPr>
                <w:rFonts w:ascii="Times New Roman" w:hAnsi="Times New Roman" w:hint="eastAsia"/>
                <w:kern w:val="2"/>
                <w:sz w:val="21"/>
                <w:szCs w:val="21"/>
              </w:rPr>
              <w:t>10</w:t>
            </w:r>
            <w:r>
              <w:rPr>
                <w:rFonts w:ascii="Times New Roman" w:hAnsi="Times New Roman" w:hint="eastAsia"/>
                <w:kern w:val="2"/>
                <w:sz w:val="21"/>
                <w:szCs w:val="21"/>
              </w:rPr>
              <w:t>年（不含）以上的，得</w:t>
            </w:r>
            <w:r>
              <w:rPr>
                <w:rFonts w:ascii="Times New Roman" w:hAnsi="Times New Roman" w:hint="eastAsia"/>
                <w:kern w:val="2"/>
                <w:sz w:val="21"/>
                <w:szCs w:val="21"/>
              </w:rPr>
              <w:t>2</w:t>
            </w:r>
            <w:r>
              <w:rPr>
                <w:rFonts w:ascii="Times New Roman" w:hAnsi="Times New Roman" w:hint="eastAsia"/>
                <w:kern w:val="2"/>
                <w:sz w:val="21"/>
                <w:szCs w:val="21"/>
              </w:rPr>
              <w:t>分；</w:t>
            </w:r>
            <w:r>
              <w:rPr>
                <w:rFonts w:ascii="Times New Roman" w:hAnsi="Times New Roman" w:hint="eastAsia"/>
                <w:kern w:val="2"/>
                <w:sz w:val="21"/>
                <w:szCs w:val="21"/>
              </w:rPr>
              <w:t>5</w:t>
            </w:r>
            <w:r>
              <w:rPr>
                <w:rFonts w:ascii="Times New Roman" w:hAnsi="Times New Roman" w:hint="eastAsia"/>
                <w:kern w:val="2"/>
                <w:sz w:val="21"/>
                <w:szCs w:val="21"/>
              </w:rPr>
              <w:t>年（不含）至</w:t>
            </w:r>
            <w:r>
              <w:rPr>
                <w:rFonts w:ascii="Times New Roman" w:hAnsi="Times New Roman" w:hint="eastAsia"/>
                <w:kern w:val="2"/>
                <w:sz w:val="21"/>
                <w:szCs w:val="21"/>
              </w:rPr>
              <w:t>10</w:t>
            </w:r>
            <w:r>
              <w:rPr>
                <w:rFonts w:ascii="Times New Roman" w:hAnsi="Times New Roman" w:hint="eastAsia"/>
                <w:kern w:val="2"/>
                <w:sz w:val="21"/>
                <w:szCs w:val="21"/>
              </w:rPr>
              <w:t>年（含）的得</w:t>
            </w:r>
            <w:r>
              <w:rPr>
                <w:rFonts w:ascii="Times New Roman" w:hAnsi="Times New Roman" w:hint="eastAsia"/>
                <w:kern w:val="2"/>
                <w:sz w:val="21"/>
                <w:szCs w:val="21"/>
              </w:rPr>
              <w:t>1</w:t>
            </w:r>
            <w:r>
              <w:rPr>
                <w:rFonts w:ascii="Times New Roman" w:hAnsi="Times New Roman" w:hint="eastAsia"/>
                <w:kern w:val="2"/>
                <w:sz w:val="21"/>
                <w:szCs w:val="21"/>
              </w:rPr>
              <w:t>分；</w:t>
            </w:r>
            <w:r>
              <w:rPr>
                <w:rFonts w:ascii="Times New Roman" w:hAnsi="Times New Roman" w:hint="eastAsia"/>
                <w:kern w:val="2"/>
                <w:sz w:val="21"/>
                <w:szCs w:val="21"/>
              </w:rPr>
              <w:t>5</w:t>
            </w:r>
            <w:r>
              <w:rPr>
                <w:rFonts w:ascii="Times New Roman" w:hAnsi="Times New Roman" w:hint="eastAsia"/>
                <w:kern w:val="2"/>
                <w:sz w:val="21"/>
                <w:szCs w:val="21"/>
              </w:rPr>
              <w:t>年（含）以下的，得</w:t>
            </w:r>
            <w:r>
              <w:rPr>
                <w:rFonts w:ascii="Times New Roman" w:hAnsi="Times New Roman" w:hint="eastAsia"/>
                <w:kern w:val="2"/>
                <w:sz w:val="21"/>
                <w:szCs w:val="21"/>
              </w:rPr>
              <w:t>0.5</w:t>
            </w:r>
            <w:r>
              <w:rPr>
                <w:rFonts w:ascii="Times New Roman" w:hAnsi="Times New Roman" w:hint="eastAsia"/>
                <w:kern w:val="2"/>
                <w:sz w:val="21"/>
                <w:szCs w:val="21"/>
              </w:rPr>
              <w:t>分。</w:t>
            </w:r>
          </w:p>
          <w:p w14:paraId="7E3F3D88" w14:textId="77777777" w:rsidR="002B4330" w:rsidRDefault="00000000">
            <w:pPr>
              <w:pStyle w:val="af1"/>
              <w:spacing w:before="0" w:beforeAutospacing="0" w:after="0" w:afterAutospacing="0" w:line="315" w:lineRule="atLeast"/>
              <w:ind w:left="21" w:right="21"/>
              <w:rPr>
                <w:rFonts w:ascii="Times New Roman" w:hAnsi="Times New Roman"/>
                <w:kern w:val="2"/>
                <w:sz w:val="21"/>
                <w:szCs w:val="21"/>
              </w:rPr>
            </w:pPr>
            <w:r>
              <w:rPr>
                <w:rFonts w:ascii="Times New Roman" w:hAnsi="Times New Roman" w:hint="eastAsia"/>
                <w:kern w:val="2"/>
                <w:sz w:val="21"/>
                <w:szCs w:val="21"/>
              </w:rPr>
              <w:t>备注：需提供职称证书、学历证书扫描件，不提供或不满足不得分。工作年限以学历证书的发证日期起计算至投标截止时间止。</w:t>
            </w:r>
          </w:p>
        </w:tc>
      </w:tr>
      <w:tr w:rsidR="002B4330" w14:paraId="493B1DA2" w14:textId="77777777">
        <w:trPr>
          <w:trHeight w:val="23"/>
          <w:jc w:val="center"/>
        </w:trPr>
        <w:tc>
          <w:tcPr>
            <w:tcW w:w="1147" w:type="dxa"/>
            <w:vMerge/>
            <w:tcBorders>
              <w:left w:val="single" w:sz="8" w:space="0" w:color="auto"/>
              <w:right w:val="single" w:sz="8" w:space="0" w:color="auto"/>
            </w:tcBorders>
            <w:tcMar>
              <w:top w:w="0" w:type="dxa"/>
              <w:left w:w="108" w:type="dxa"/>
              <w:bottom w:w="0" w:type="dxa"/>
              <w:right w:w="108" w:type="dxa"/>
            </w:tcMar>
            <w:vAlign w:val="center"/>
          </w:tcPr>
          <w:p w14:paraId="3ABC92A1" w14:textId="77777777" w:rsidR="002B4330" w:rsidRDefault="002B4330">
            <w:pPr>
              <w:ind w:firstLine="459"/>
              <w:jc w:val="left"/>
              <w:rPr>
                <w:szCs w:val="21"/>
              </w:rPr>
            </w:pP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F51EC93" w14:textId="77777777" w:rsidR="002B4330" w:rsidRDefault="00000000">
            <w:pPr>
              <w:jc w:val="left"/>
              <w:rPr>
                <w:szCs w:val="21"/>
              </w:rPr>
            </w:pPr>
            <w:r>
              <w:rPr>
                <w:rFonts w:hint="eastAsia"/>
                <w:szCs w:val="21"/>
              </w:rPr>
              <w:t>技术负责人</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14:paraId="34EDA52F" w14:textId="77777777" w:rsidR="002B4330" w:rsidRDefault="00000000">
            <w:pPr>
              <w:autoSpaceDE w:val="0"/>
              <w:autoSpaceDN w:val="0"/>
              <w:adjustRightInd w:val="0"/>
              <w:jc w:val="center"/>
              <w:rPr>
                <w:szCs w:val="21"/>
              </w:rPr>
            </w:pPr>
            <w:r>
              <w:rPr>
                <w:rFonts w:hint="eastAsia"/>
                <w:szCs w:val="21"/>
              </w:rPr>
              <w:t>4</w:t>
            </w:r>
          </w:p>
        </w:tc>
        <w:tc>
          <w:tcPr>
            <w:tcW w:w="10619" w:type="dxa"/>
            <w:tcBorders>
              <w:top w:val="nil"/>
              <w:left w:val="nil"/>
              <w:bottom w:val="single" w:sz="8" w:space="0" w:color="auto"/>
              <w:right w:val="single" w:sz="8" w:space="0" w:color="auto"/>
            </w:tcBorders>
            <w:tcMar>
              <w:top w:w="0" w:type="dxa"/>
              <w:left w:w="108" w:type="dxa"/>
              <w:bottom w:w="0" w:type="dxa"/>
              <w:right w:w="108" w:type="dxa"/>
            </w:tcMar>
            <w:vAlign w:val="center"/>
          </w:tcPr>
          <w:p w14:paraId="1BE6D790" w14:textId="77777777" w:rsidR="002B4330" w:rsidRDefault="00000000">
            <w:pPr>
              <w:jc w:val="left"/>
              <w:rPr>
                <w:szCs w:val="21"/>
              </w:rPr>
            </w:pPr>
            <w:r>
              <w:rPr>
                <w:rFonts w:hint="eastAsia"/>
                <w:szCs w:val="21"/>
              </w:rPr>
              <w:t>（</w:t>
            </w:r>
            <w:r>
              <w:rPr>
                <w:rFonts w:hint="eastAsia"/>
                <w:szCs w:val="21"/>
              </w:rPr>
              <w:t>1</w:t>
            </w:r>
            <w:r>
              <w:rPr>
                <w:rFonts w:hint="eastAsia"/>
                <w:szCs w:val="21"/>
              </w:rPr>
              <w:t>）技术负责人具有市政工程相关专业高级或以上工程师职称的，得</w:t>
            </w:r>
            <w:r>
              <w:rPr>
                <w:rFonts w:hint="eastAsia"/>
                <w:szCs w:val="21"/>
              </w:rPr>
              <w:t>2</w:t>
            </w:r>
            <w:r>
              <w:rPr>
                <w:rFonts w:hint="eastAsia"/>
                <w:szCs w:val="21"/>
              </w:rPr>
              <w:t>分；具有市政工程相关专业中级工程师职称的，得</w:t>
            </w:r>
            <w:r>
              <w:rPr>
                <w:rFonts w:hint="eastAsia"/>
                <w:szCs w:val="21"/>
              </w:rPr>
              <w:t>1</w:t>
            </w:r>
            <w:r>
              <w:rPr>
                <w:rFonts w:hint="eastAsia"/>
                <w:szCs w:val="21"/>
              </w:rPr>
              <w:t>分。</w:t>
            </w:r>
          </w:p>
          <w:p w14:paraId="01E880D7" w14:textId="77777777" w:rsidR="002B4330" w:rsidRDefault="00000000">
            <w:pPr>
              <w:jc w:val="left"/>
              <w:rPr>
                <w:szCs w:val="21"/>
              </w:rPr>
            </w:pPr>
            <w:r>
              <w:rPr>
                <w:rFonts w:hint="eastAsia"/>
                <w:szCs w:val="21"/>
              </w:rPr>
              <w:t>（</w:t>
            </w:r>
            <w:r>
              <w:rPr>
                <w:rFonts w:hint="eastAsia"/>
                <w:szCs w:val="21"/>
              </w:rPr>
              <w:t>2</w:t>
            </w:r>
            <w:r>
              <w:rPr>
                <w:rFonts w:hint="eastAsia"/>
                <w:szCs w:val="21"/>
              </w:rPr>
              <w:t>）技术负责人工作年限至今已达</w:t>
            </w:r>
            <w:r>
              <w:rPr>
                <w:rFonts w:hint="eastAsia"/>
                <w:szCs w:val="21"/>
              </w:rPr>
              <w:t>10</w:t>
            </w:r>
            <w:r>
              <w:rPr>
                <w:rFonts w:hint="eastAsia"/>
                <w:szCs w:val="21"/>
              </w:rPr>
              <w:t>年（不含）以上的，得</w:t>
            </w:r>
            <w:r>
              <w:rPr>
                <w:rFonts w:hint="eastAsia"/>
                <w:szCs w:val="21"/>
              </w:rPr>
              <w:t>2</w:t>
            </w:r>
            <w:r>
              <w:rPr>
                <w:rFonts w:hint="eastAsia"/>
                <w:szCs w:val="21"/>
              </w:rPr>
              <w:t>分；</w:t>
            </w:r>
            <w:r>
              <w:rPr>
                <w:rFonts w:hint="eastAsia"/>
                <w:szCs w:val="21"/>
              </w:rPr>
              <w:t>5</w:t>
            </w:r>
            <w:r>
              <w:rPr>
                <w:rFonts w:hint="eastAsia"/>
                <w:szCs w:val="21"/>
              </w:rPr>
              <w:t>年（不含）至</w:t>
            </w:r>
            <w:r>
              <w:rPr>
                <w:rFonts w:hint="eastAsia"/>
                <w:szCs w:val="21"/>
              </w:rPr>
              <w:t>10</w:t>
            </w:r>
            <w:r>
              <w:rPr>
                <w:rFonts w:hint="eastAsia"/>
                <w:szCs w:val="21"/>
              </w:rPr>
              <w:t>年（含）的得</w:t>
            </w:r>
            <w:r>
              <w:rPr>
                <w:rFonts w:hint="eastAsia"/>
                <w:szCs w:val="21"/>
              </w:rPr>
              <w:t>1</w:t>
            </w:r>
            <w:r>
              <w:rPr>
                <w:rFonts w:hint="eastAsia"/>
                <w:szCs w:val="21"/>
              </w:rPr>
              <w:t>分；</w:t>
            </w:r>
            <w:r>
              <w:rPr>
                <w:rFonts w:hint="eastAsia"/>
                <w:szCs w:val="21"/>
              </w:rPr>
              <w:t>5</w:t>
            </w:r>
            <w:r>
              <w:rPr>
                <w:rFonts w:hint="eastAsia"/>
                <w:szCs w:val="21"/>
              </w:rPr>
              <w:t>年（含）以下的，得</w:t>
            </w:r>
            <w:r>
              <w:rPr>
                <w:rFonts w:hint="eastAsia"/>
                <w:szCs w:val="21"/>
              </w:rPr>
              <w:t>0.5</w:t>
            </w:r>
            <w:r>
              <w:rPr>
                <w:rFonts w:hint="eastAsia"/>
                <w:szCs w:val="21"/>
              </w:rPr>
              <w:t>分。</w:t>
            </w:r>
          </w:p>
          <w:p w14:paraId="4FA35D32" w14:textId="77777777" w:rsidR="002B4330" w:rsidRDefault="00000000">
            <w:pPr>
              <w:jc w:val="left"/>
              <w:rPr>
                <w:szCs w:val="21"/>
              </w:rPr>
            </w:pPr>
            <w:r>
              <w:rPr>
                <w:rFonts w:hint="eastAsia"/>
                <w:szCs w:val="21"/>
              </w:rPr>
              <w:t>备注：需提供职称证书、学历证书扫描件，不提供或不满足不得分。工作年限以学历证书的发证日期起计算至投标截止时间止。</w:t>
            </w:r>
          </w:p>
        </w:tc>
      </w:tr>
      <w:tr w:rsidR="002B4330" w14:paraId="333B12BD" w14:textId="77777777">
        <w:trPr>
          <w:trHeight w:val="90"/>
          <w:jc w:val="center"/>
        </w:trPr>
        <w:tc>
          <w:tcPr>
            <w:tcW w:w="1147" w:type="dxa"/>
            <w:vMerge/>
            <w:tcBorders>
              <w:left w:val="single" w:sz="8" w:space="0" w:color="auto"/>
              <w:right w:val="single" w:sz="8" w:space="0" w:color="auto"/>
            </w:tcBorders>
            <w:tcMar>
              <w:top w:w="0" w:type="dxa"/>
              <w:left w:w="108" w:type="dxa"/>
              <w:bottom w:w="0" w:type="dxa"/>
              <w:right w:w="108" w:type="dxa"/>
            </w:tcMar>
            <w:vAlign w:val="center"/>
          </w:tcPr>
          <w:p w14:paraId="7BECB1DB" w14:textId="77777777" w:rsidR="002B4330" w:rsidRDefault="002B4330">
            <w:pPr>
              <w:ind w:firstLine="459"/>
              <w:jc w:val="left"/>
              <w:rPr>
                <w:szCs w:val="21"/>
              </w:rPr>
            </w:pP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2700EE0" w14:textId="77777777" w:rsidR="002B4330" w:rsidRDefault="00000000">
            <w:pPr>
              <w:jc w:val="left"/>
              <w:rPr>
                <w:szCs w:val="21"/>
              </w:rPr>
            </w:pPr>
            <w:r>
              <w:rPr>
                <w:rFonts w:hint="eastAsia"/>
                <w:szCs w:val="21"/>
              </w:rPr>
              <w:t>安全负责人</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14:paraId="5FF78C01" w14:textId="77777777" w:rsidR="002B4330" w:rsidRDefault="00000000">
            <w:pPr>
              <w:autoSpaceDE w:val="0"/>
              <w:autoSpaceDN w:val="0"/>
              <w:adjustRightInd w:val="0"/>
              <w:jc w:val="center"/>
              <w:rPr>
                <w:szCs w:val="21"/>
              </w:rPr>
            </w:pPr>
            <w:r>
              <w:rPr>
                <w:rFonts w:hint="eastAsia"/>
                <w:szCs w:val="21"/>
              </w:rPr>
              <w:t>4</w:t>
            </w:r>
          </w:p>
        </w:tc>
        <w:tc>
          <w:tcPr>
            <w:tcW w:w="10619" w:type="dxa"/>
            <w:tcBorders>
              <w:top w:val="nil"/>
              <w:left w:val="nil"/>
              <w:bottom w:val="single" w:sz="8" w:space="0" w:color="auto"/>
              <w:right w:val="single" w:sz="8" w:space="0" w:color="auto"/>
            </w:tcBorders>
            <w:tcMar>
              <w:top w:w="0" w:type="dxa"/>
              <w:left w:w="108" w:type="dxa"/>
              <w:bottom w:w="0" w:type="dxa"/>
              <w:right w:w="108" w:type="dxa"/>
            </w:tcMar>
            <w:vAlign w:val="center"/>
          </w:tcPr>
          <w:p w14:paraId="36C2DA08" w14:textId="77777777" w:rsidR="002B4330" w:rsidRDefault="00000000">
            <w:pPr>
              <w:jc w:val="left"/>
              <w:rPr>
                <w:szCs w:val="21"/>
              </w:rPr>
            </w:pPr>
            <w:r>
              <w:rPr>
                <w:rFonts w:hint="eastAsia"/>
                <w:szCs w:val="21"/>
              </w:rPr>
              <w:t>（</w:t>
            </w:r>
            <w:r>
              <w:rPr>
                <w:rFonts w:hint="eastAsia"/>
                <w:szCs w:val="21"/>
              </w:rPr>
              <w:t>1</w:t>
            </w:r>
            <w:r>
              <w:rPr>
                <w:rFonts w:hint="eastAsia"/>
                <w:szCs w:val="21"/>
              </w:rPr>
              <w:t>）安全负责人具有安全生产考核合格证（</w:t>
            </w:r>
            <w:r>
              <w:rPr>
                <w:rFonts w:hint="eastAsia"/>
                <w:szCs w:val="21"/>
              </w:rPr>
              <w:t>C</w:t>
            </w:r>
            <w:r>
              <w:rPr>
                <w:rFonts w:hint="eastAsia"/>
                <w:szCs w:val="21"/>
              </w:rPr>
              <w:t>类）或建筑施工企业专职安全生产管理人员安全生产考核合格证书（</w:t>
            </w:r>
            <w:r>
              <w:rPr>
                <w:rFonts w:hint="eastAsia"/>
                <w:szCs w:val="21"/>
              </w:rPr>
              <w:t>C3</w:t>
            </w:r>
            <w:r>
              <w:rPr>
                <w:rFonts w:hint="eastAsia"/>
                <w:szCs w:val="21"/>
              </w:rPr>
              <w:t>）的，得</w:t>
            </w:r>
            <w:r>
              <w:rPr>
                <w:rFonts w:hint="eastAsia"/>
                <w:szCs w:val="21"/>
              </w:rPr>
              <w:t xml:space="preserve">1 </w:t>
            </w:r>
            <w:r>
              <w:rPr>
                <w:rFonts w:hint="eastAsia"/>
                <w:szCs w:val="21"/>
              </w:rPr>
              <w:t>分；</w:t>
            </w:r>
          </w:p>
          <w:p w14:paraId="6C332C4F" w14:textId="77777777" w:rsidR="002B4330" w:rsidRDefault="00000000">
            <w:pPr>
              <w:jc w:val="left"/>
              <w:rPr>
                <w:szCs w:val="21"/>
              </w:rPr>
            </w:pPr>
            <w:r>
              <w:rPr>
                <w:rFonts w:hint="eastAsia"/>
                <w:szCs w:val="21"/>
              </w:rPr>
              <w:t>（</w:t>
            </w:r>
            <w:r>
              <w:rPr>
                <w:rFonts w:hint="eastAsia"/>
                <w:szCs w:val="21"/>
              </w:rPr>
              <w:t>2</w:t>
            </w:r>
            <w:r>
              <w:rPr>
                <w:rFonts w:hint="eastAsia"/>
                <w:szCs w:val="21"/>
              </w:rPr>
              <w:t>）安全负责人具有市政工程相关专业高级或以上工程师职称的，得</w:t>
            </w:r>
            <w:r>
              <w:rPr>
                <w:rFonts w:hint="eastAsia"/>
                <w:szCs w:val="21"/>
              </w:rPr>
              <w:t>3</w:t>
            </w:r>
            <w:r>
              <w:rPr>
                <w:rFonts w:hint="eastAsia"/>
                <w:szCs w:val="21"/>
              </w:rPr>
              <w:t>分；具有市政工程相关专业中级工程师职称的，得</w:t>
            </w:r>
            <w:r>
              <w:rPr>
                <w:rFonts w:hint="eastAsia"/>
                <w:szCs w:val="21"/>
              </w:rPr>
              <w:t>1</w:t>
            </w:r>
            <w:r>
              <w:rPr>
                <w:rFonts w:hint="eastAsia"/>
                <w:szCs w:val="21"/>
              </w:rPr>
              <w:t>分。</w:t>
            </w:r>
          </w:p>
          <w:p w14:paraId="0237D6E0" w14:textId="77777777" w:rsidR="002B4330" w:rsidRDefault="00000000">
            <w:pPr>
              <w:jc w:val="left"/>
              <w:rPr>
                <w:szCs w:val="21"/>
              </w:rPr>
            </w:pPr>
            <w:r>
              <w:rPr>
                <w:rFonts w:hint="eastAsia"/>
                <w:szCs w:val="21"/>
              </w:rPr>
              <w:t>备注：需提供安全生产考核合格证、职称证书等相关证明材料扫描件，不提供或不满足不得分。</w:t>
            </w:r>
          </w:p>
        </w:tc>
      </w:tr>
      <w:tr w:rsidR="002B4330" w14:paraId="16461F44" w14:textId="77777777">
        <w:trPr>
          <w:trHeight w:val="23"/>
          <w:jc w:val="center"/>
        </w:trPr>
        <w:tc>
          <w:tcPr>
            <w:tcW w:w="1147" w:type="dxa"/>
            <w:vMerge/>
            <w:tcBorders>
              <w:left w:val="single" w:sz="8" w:space="0" w:color="auto"/>
              <w:right w:val="single" w:sz="8" w:space="0" w:color="auto"/>
            </w:tcBorders>
            <w:tcMar>
              <w:top w:w="0" w:type="dxa"/>
              <w:left w:w="108" w:type="dxa"/>
              <w:bottom w:w="0" w:type="dxa"/>
              <w:right w:w="108" w:type="dxa"/>
            </w:tcMar>
            <w:vAlign w:val="center"/>
          </w:tcPr>
          <w:p w14:paraId="7C4A9B73" w14:textId="77777777" w:rsidR="002B4330" w:rsidRDefault="002B4330">
            <w:pPr>
              <w:ind w:firstLine="459"/>
              <w:jc w:val="left"/>
              <w:rPr>
                <w:szCs w:val="21"/>
              </w:rPr>
            </w:pP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553A83DC" w14:textId="77777777" w:rsidR="002B4330" w:rsidRDefault="00000000">
            <w:pPr>
              <w:jc w:val="left"/>
              <w:rPr>
                <w:szCs w:val="21"/>
              </w:rPr>
            </w:pPr>
            <w:r>
              <w:rPr>
                <w:rFonts w:hint="eastAsia"/>
                <w:szCs w:val="21"/>
              </w:rPr>
              <w:t>造价负责人</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14:paraId="40E17D24" w14:textId="77777777" w:rsidR="002B4330" w:rsidRDefault="00000000">
            <w:pPr>
              <w:autoSpaceDE w:val="0"/>
              <w:autoSpaceDN w:val="0"/>
              <w:adjustRightInd w:val="0"/>
              <w:jc w:val="center"/>
              <w:rPr>
                <w:szCs w:val="21"/>
              </w:rPr>
            </w:pPr>
            <w:r>
              <w:rPr>
                <w:rFonts w:hint="eastAsia"/>
                <w:szCs w:val="21"/>
              </w:rPr>
              <w:t>3</w:t>
            </w:r>
          </w:p>
        </w:tc>
        <w:tc>
          <w:tcPr>
            <w:tcW w:w="10619" w:type="dxa"/>
            <w:tcBorders>
              <w:top w:val="nil"/>
              <w:left w:val="nil"/>
              <w:bottom w:val="single" w:sz="8" w:space="0" w:color="auto"/>
              <w:right w:val="single" w:sz="8" w:space="0" w:color="auto"/>
            </w:tcBorders>
            <w:tcMar>
              <w:top w:w="0" w:type="dxa"/>
              <w:left w:w="108" w:type="dxa"/>
              <w:bottom w:w="0" w:type="dxa"/>
              <w:right w:w="108" w:type="dxa"/>
            </w:tcMar>
            <w:vAlign w:val="center"/>
          </w:tcPr>
          <w:p w14:paraId="258AAF56" w14:textId="77777777" w:rsidR="002B4330" w:rsidRDefault="00000000">
            <w:pPr>
              <w:jc w:val="left"/>
              <w:rPr>
                <w:szCs w:val="21"/>
              </w:rPr>
            </w:pPr>
            <w:r>
              <w:rPr>
                <w:rFonts w:hint="eastAsia"/>
                <w:szCs w:val="21"/>
              </w:rPr>
              <w:t>（</w:t>
            </w:r>
            <w:r>
              <w:rPr>
                <w:rFonts w:hint="eastAsia"/>
                <w:szCs w:val="21"/>
              </w:rPr>
              <w:t>1</w:t>
            </w:r>
            <w:r>
              <w:rPr>
                <w:rFonts w:hint="eastAsia"/>
                <w:szCs w:val="21"/>
              </w:rPr>
              <w:t>）造价负责人具有一级注册造价工程师证书的，得</w:t>
            </w:r>
            <w:r>
              <w:rPr>
                <w:rFonts w:hint="eastAsia"/>
                <w:szCs w:val="21"/>
              </w:rPr>
              <w:t>1</w:t>
            </w:r>
            <w:r>
              <w:rPr>
                <w:rFonts w:hint="eastAsia"/>
                <w:szCs w:val="21"/>
              </w:rPr>
              <w:t>分；具有二级注册造价工程师证书的，得</w:t>
            </w:r>
            <w:r>
              <w:rPr>
                <w:rFonts w:hint="eastAsia"/>
                <w:szCs w:val="21"/>
              </w:rPr>
              <w:t>0.5</w:t>
            </w:r>
            <w:r>
              <w:rPr>
                <w:rFonts w:hint="eastAsia"/>
                <w:szCs w:val="21"/>
              </w:rPr>
              <w:t>分；</w:t>
            </w:r>
          </w:p>
          <w:p w14:paraId="5475473D" w14:textId="77777777" w:rsidR="002B4330" w:rsidRDefault="00000000">
            <w:pPr>
              <w:jc w:val="left"/>
              <w:rPr>
                <w:szCs w:val="21"/>
              </w:rPr>
            </w:pPr>
            <w:r>
              <w:rPr>
                <w:rFonts w:hint="eastAsia"/>
                <w:szCs w:val="21"/>
              </w:rPr>
              <w:t>（</w:t>
            </w:r>
            <w:r>
              <w:rPr>
                <w:rFonts w:hint="eastAsia"/>
                <w:szCs w:val="21"/>
              </w:rPr>
              <w:t>2</w:t>
            </w:r>
            <w:r>
              <w:rPr>
                <w:rFonts w:hint="eastAsia"/>
                <w:szCs w:val="21"/>
              </w:rPr>
              <w:t>）造价负责人具有工程造价相关专业高级或以上工程师职称的，得</w:t>
            </w:r>
            <w:r>
              <w:rPr>
                <w:rFonts w:hint="eastAsia"/>
                <w:szCs w:val="21"/>
              </w:rPr>
              <w:t>2</w:t>
            </w:r>
            <w:r>
              <w:rPr>
                <w:rFonts w:hint="eastAsia"/>
                <w:szCs w:val="21"/>
              </w:rPr>
              <w:t>分；具有工程造价相关专业中级工程师职称的，得</w:t>
            </w:r>
            <w:r>
              <w:rPr>
                <w:rFonts w:hint="eastAsia"/>
                <w:szCs w:val="21"/>
              </w:rPr>
              <w:t>0.5</w:t>
            </w:r>
            <w:r>
              <w:rPr>
                <w:rFonts w:hint="eastAsia"/>
                <w:szCs w:val="21"/>
              </w:rPr>
              <w:t>分。</w:t>
            </w:r>
          </w:p>
          <w:p w14:paraId="323AD690" w14:textId="77777777" w:rsidR="002B4330" w:rsidRDefault="00000000">
            <w:pPr>
              <w:jc w:val="left"/>
              <w:rPr>
                <w:szCs w:val="21"/>
              </w:rPr>
            </w:pPr>
            <w:r>
              <w:rPr>
                <w:rFonts w:hint="eastAsia"/>
                <w:szCs w:val="21"/>
              </w:rPr>
              <w:t>备注：需提供注册证书、职称证书等相关证明材料扫描件，不提供或不满足不得分。</w:t>
            </w:r>
          </w:p>
        </w:tc>
      </w:tr>
      <w:tr w:rsidR="002B4330" w14:paraId="3949A6D5" w14:textId="77777777">
        <w:trPr>
          <w:trHeight w:val="1572"/>
          <w:jc w:val="center"/>
        </w:trPr>
        <w:tc>
          <w:tcPr>
            <w:tcW w:w="1147" w:type="dxa"/>
            <w:vMerge/>
            <w:tcBorders>
              <w:left w:val="single" w:sz="8" w:space="0" w:color="auto"/>
              <w:right w:val="single" w:sz="8" w:space="0" w:color="auto"/>
            </w:tcBorders>
            <w:tcMar>
              <w:top w:w="0" w:type="dxa"/>
              <w:left w:w="108" w:type="dxa"/>
              <w:bottom w:w="0" w:type="dxa"/>
              <w:right w:w="108" w:type="dxa"/>
            </w:tcMar>
            <w:vAlign w:val="center"/>
          </w:tcPr>
          <w:p w14:paraId="1B2A3C16" w14:textId="77777777" w:rsidR="002B4330" w:rsidRDefault="002B4330">
            <w:pPr>
              <w:ind w:firstLine="459"/>
              <w:jc w:val="left"/>
              <w:rPr>
                <w:szCs w:val="21"/>
              </w:rPr>
            </w:pPr>
          </w:p>
        </w:tc>
        <w:tc>
          <w:tcPr>
            <w:tcW w:w="1408" w:type="dxa"/>
            <w:tcBorders>
              <w:top w:val="nil"/>
              <w:left w:val="nil"/>
              <w:right w:val="single" w:sz="8" w:space="0" w:color="auto"/>
            </w:tcBorders>
            <w:tcMar>
              <w:top w:w="0" w:type="dxa"/>
              <w:left w:w="108" w:type="dxa"/>
              <w:bottom w:w="0" w:type="dxa"/>
              <w:right w:w="108" w:type="dxa"/>
            </w:tcMar>
            <w:vAlign w:val="center"/>
          </w:tcPr>
          <w:p w14:paraId="3E4FDD4D" w14:textId="77777777" w:rsidR="002B4330" w:rsidRDefault="00000000">
            <w:pPr>
              <w:jc w:val="left"/>
              <w:rPr>
                <w:szCs w:val="21"/>
              </w:rPr>
            </w:pPr>
            <w:r>
              <w:rPr>
                <w:rFonts w:hint="eastAsia"/>
                <w:szCs w:val="21"/>
              </w:rPr>
              <w:t>质量负责人</w:t>
            </w:r>
          </w:p>
        </w:tc>
        <w:tc>
          <w:tcPr>
            <w:tcW w:w="687" w:type="dxa"/>
            <w:tcBorders>
              <w:top w:val="nil"/>
              <w:left w:val="nil"/>
              <w:right w:val="single" w:sz="8" w:space="0" w:color="auto"/>
            </w:tcBorders>
            <w:tcMar>
              <w:top w:w="0" w:type="dxa"/>
              <w:left w:w="108" w:type="dxa"/>
              <w:bottom w:w="0" w:type="dxa"/>
              <w:right w:w="108" w:type="dxa"/>
            </w:tcMar>
            <w:vAlign w:val="center"/>
          </w:tcPr>
          <w:p w14:paraId="18E9AD7D" w14:textId="77777777" w:rsidR="002B4330" w:rsidRDefault="00000000">
            <w:pPr>
              <w:autoSpaceDE w:val="0"/>
              <w:autoSpaceDN w:val="0"/>
              <w:adjustRightInd w:val="0"/>
              <w:jc w:val="center"/>
              <w:rPr>
                <w:szCs w:val="21"/>
              </w:rPr>
            </w:pPr>
            <w:r>
              <w:rPr>
                <w:rFonts w:hint="eastAsia"/>
                <w:szCs w:val="21"/>
              </w:rPr>
              <w:t>3</w:t>
            </w:r>
          </w:p>
        </w:tc>
        <w:tc>
          <w:tcPr>
            <w:tcW w:w="10619" w:type="dxa"/>
            <w:tcBorders>
              <w:top w:val="nil"/>
              <w:left w:val="nil"/>
              <w:bottom w:val="single" w:sz="8" w:space="0" w:color="auto"/>
              <w:right w:val="single" w:sz="8" w:space="0" w:color="auto"/>
            </w:tcBorders>
            <w:tcMar>
              <w:top w:w="0" w:type="dxa"/>
              <w:left w:w="108" w:type="dxa"/>
              <w:bottom w:w="0" w:type="dxa"/>
              <w:right w:w="108" w:type="dxa"/>
            </w:tcMar>
            <w:vAlign w:val="center"/>
          </w:tcPr>
          <w:p w14:paraId="57B15812" w14:textId="77777777" w:rsidR="002B4330" w:rsidRDefault="00000000">
            <w:pPr>
              <w:jc w:val="left"/>
              <w:rPr>
                <w:szCs w:val="21"/>
              </w:rPr>
            </w:pPr>
            <w:r>
              <w:rPr>
                <w:rFonts w:hint="eastAsia"/>
                <w:szCs w:val="21"/>
              </w:rPr>
              <w:t>（</w:t>
            </w:r>
            <w:r>
              <w:rPr>
                <w:rFonts w:hint="eastAsia"/>
                <w:szCs w:val="21"/>
              </w:rPr>
              <w:t>1</w:t>
            </w:r>
            <w:r>
              <w:rPr>
                <w:rFonts w:hint="eastAsia"/>
                <w:szCs w:val="21"/>
              </w:rPr>
              <w:t>）质量负责人具备市政工程相关专业高级或以上工程师职称的，得</w:t>
            </w:r>
            <w:r>
              <w:rPr>
                <w:rFonts w:hint="eastAsia"/>
                <w:szCs w:val="21"/>
              </w:rPr>
              <w:t>1</w:t>
            </w:r>
            <w:r>
              <w:rPr>
                <w:rFonts w:hint="eastAsia"/>
                <w:szCs w:val="21"/>
              </w:rPr>
              <w:t>分；具备市政工程相关专业中级工程师职称的，得</w:t>
            </w:r>
            <w:r>
              <w:rPr>
                <w:rFonts w:hint="eastAsia"/>
                <w:szCs w:val="21"/>
              </w:rPr>
              <w:t>0.5</w:t>
            </w:r>
            <w:r>
              <w:rPr>
                <w:rFonts w:hint="eastAsia"/>
                <w:szCs w:val="21"/>
              </w:rPr>
              <w:t>分；</w:t>
            </w:r>
          </w:p>
          <w:p w14:paraId="498C8534" w14:textId="77777777" w:rsidR="002B4330" w:rsidRDefault="00000000">
            <w:pPr>
              <w:jc w:val="left"/>
              <w:rPr>
                <w:szCs w:val="21"/>
              </w:rPr>
            </w:pPr>
            <w:r>
              <w:rPr>
                <w:rFonts w:hint="eastAsia"/>
                <w:szCs w:val="21"/>
              </w:rPr>
              <w:t>（</w:t>
            </w:r>
            <w:r>
              <w:rPr>
                <w:rFonts w:hint="eastAsia"/>
                <w:szCs w:val="21"/>
              </w:rPr>
              <w:t>2</w:t>
            </w:r>
            <w:r>
              <w:rPr>
                <w:rFonts w:hint="eastAsia"/>
                <w:szCs w:val="21"/>
              </w:rPr>
              <w:t>）质量负责人工作年限至今已达</w:t>
            </w:r>
            <w:r>
              <w:rPr>
                <w:rFonts w:hint="eastAsia"/>
                <w:szCs w:val="21"/>
              </w:rPr>
              <w:t>10</w:t>
            </w:r>
            <w:r>
              <w:rPr>
                <w:rFonts w:hint="eastAsia"/>
                <w:szCs w:val="21"/>
              </w:rPr>
              <w:t>年（不含）以上的，得</w:t>
            </w:r>
            <w:r>
              <w:rPr>
                <w:rFonts w:hint="eastAsia"/>
                <w:szCs w:val="21"/>
              </w:rPr>
              <w:t>2</w:t>
            </w:r>
            <w:r>
              <w:rPr>
                <w:rFonts w:hint="eastAsia"/>
                <w:szCs w:val="21"/>
              </w:rPr>
              <w:t>分；</w:t>
            </w:r>
            <w:r>
              <w:rPr>
                <w:rFonts w:hint="eastAsia"/>
                <w:szCs w:val="21"/>
              </w:rPr>
              <w:t>5</w:t>
            </w:r>
            <w:r>
              <w:rPr>
                <w:rFonts w:hint="eastAsia"/>
                <w:szCs w:val="21"/>
              </w:rPr>
              <w:t>年（不含）至</w:t>
            </w:r>
            <w:r>
              <w:rPr>
                <w:rFonts w:hint="eastAsia"/>
                <w:szCs w:val="21"/>
              </w:rPr>
              <w:t>10</w:t>
            </w:r>
            <w:r>
              <w:rPr>
                <w:rFonts w:hint="eastAsia"/>
                <w:szCs w:val="21"/>
              </w:rPr>
              <w:t>年（含）的得</w:t>
            </w:r>
            <w:r>
              <w:rPr>
                <w:rFonts w:hint="eastAsia"/>
                <w:szCs w:val="21"/>
              </w:rPr>
              <w:t>1</w:t>
            </w:r>
            <w:r>
              <w:rPr>
                <w:rFonts w:hint="eastAsia"/>
                <w:szCs w:val="21"/>
              </w:rPr>
              <w:t>分，</w:t>
            </w:r>
            <w:r>
              <w:rPr>
                <w:rFonts w:hint="eastAsia"/>
                <w:szCs w:val="21"/>
              </w:rPr>
              <w:t>5</w:t>
            </w:r>
            <w:r>
              <w:rPr>
                <w:rFonts w:hint="eastAsia"/>
                <w:szCs w:val="21"/>
              </w:rPr>
              <w:t>年（含）以下的，得</w:t>
            </w:r>
            <w:r>
              <w:rPr>
                <w:rFonts w:hint="eastAsia"/>
                <w:szCs w:val="21"/>
              </w:rPr>
              <w:t>0.5</w:t>
            </w:r>
            <w:r>
              <w:rPr>
                <w:rFonts w:hint="eastAsia"/>
                <w:szCs w:val="21"/>
              </w:rPr>
              <w:t>分。</w:t>
            </w:r>
          </w:p>
          <w:p w14:paraId="2EDEED7D" w14:textId="77777777" w:rsidR="002B4330" w:rsidRDefault="00000000">
            <w:pPr>
              <w:jc w:val="left"/>
              <w:rPr>
                <w:szCs w:val="21"/>
              </w:rPr>
            </w:pPr>
            <w:r>
              <w:rPr>
                <w:rFonts w:hint="eastAsia"/>
                <w:szCs w:val="21"/>
              </w:rPr>
              <w:t>备注：提供职称证书、学历证书扫描件，不提供或不满足不得分。工作年限以学历证书的发证日期起计算至投标截止时间止。</w:t>
            </w:r>
          </w:p>
        </w:tc>
      </w:tr>
      <w:tr w:rsidR="002B4330" w14:paraId="22B15945" w14:textId="77777777">
        <w:trPr>
          <w:trHeight w:val="1572"/>
          <w:jc w:val="center"/>
        </w:trPr>
        <w:tc>
          <w:tcPr>
            <w:tcW w:w="1147" w:type="dxa"/>
            <w:vMerge/>
            <w:tcBorders>
              <w:left w:val="single" w:sz="8" w:space="0" w:color="auto"/>
              <w:right w:val="single" w:sz="8" w:space="0" w:color="auto"/>
            </w:tcBorders>
            <w:tcMar>
              <w:top w:w="0" w:type="dxa"/>
              <w:left w:w="108" w:type="dxa"/>
              <w:bottom w:w="0" w:type="dxa"/>
              <w:right w:w="108" w:type="dxa"/>
            </w:tcMar>
            <w:vAlign w:val="center"/>
          </w:tcPr>
          <w:p w14:paraId="59920BB9" w14:textId="77777777" w:rsidR="002B4330" w:rsidRDefault="002B4330">
            <w:pPr>
              <w:jc w:val="left"/>
              <w:rPr>
                <w:szCs w:val="21"/>
              </w:rPr>
            </w:pPr>
          </w:p>
        </w:tc>
        <w:tc>
          <w:tcPr>
            <w:tcW w:w="1408" w:type="dxa"/>
            <w:tcBorders>
              <w:top w:val="nil"/>
              <w:left w:val="nil"/>
              <w:right w:val="single" w:sz="8" w:space="0" w:color="auto"/>
            </w:tcBorders>
            <w:tcMar>
              <w:top w:w="0" w:type="dxa"/>
              <w:left w:w="108" w:type="dxa"/>
              <w:bottom w:w="0" w:type="dxa"/>
              <w:right w:w="108" w:type="dxa"/>
            </w:tcMar>
            <w:vAlign w:val="center"/>
          </w:tcPr>
          <w:p w14:paraId="52D8A9F3" w14:textId="77777777" w:rsidR="002B4330" w:rsidRDefault="00000000">
            <w:pPr>
              <w:jc w:val="left"/>
              <w:rPr>
                <w:szCs w:val="21"/>
              </w:rPr>
            </w:pPr>
            <w:r>
              <w:rPr>
                <w:rFonts w:hint="eastAsia"/>
                <w:szCs w:val="21"/>
              </w:rPr>
              <w:t>园林绿化施工负责人</w:t>
            </w:r>
          </w:p>
        </w:tc>
        <w:tc>
          <w:tcPr>
            <w:tcW w:w="687" w:type="dxa"/>
            <w:tcBorders>
              <w:top w:val="nil"/>
              <w:left w:val="nil"/>
              <w:right w:val="single" w:sz="8" w:space="0" w:color="auto"/>
            </w:tcBorders>
            <w:tcMar>
              <w:top w:w="0" w:type="dxa"/>
              <w:left w:w="108" w:type="dxa"/>
              <w:bottom w:w="0" w:type="dxa"/>
              <w:right w:w="108" w:type="dxa"/>
            </w:tcMar>
            <w:vAlign w:val="center"/>
          </w:tcPr>
          <w:p w14:paraId="5CFC9EC6" w14:textId="77777777" w:rsidR="002B4330" w:rsidRDefault="00000000">
            <w:pPr>
              <w:autoSpaceDE w:val="0"/>
              <w:autoSpaceDN w:val="0"/>
              <w:adjustRightInd w:val="0"/>
              <w:jc w:val="center"/>
              <w:rPr>
                <w:szCs w:val="21"/>
              </w:rPr>
            </w:pPr>
            <w:r>
              <w:rPr>
                <w:rFonts w:hint="eastAsia"/>
                <w:szCs w:val="21"/>
              </w:rPr>
              <w:t>3</w:t>
            </w:r>
          </w:p>
        </w:tc>
        <w:tc>
          <w:tcPr>
            <w:tcW w:w="10619" w:type="dxa"/>
            <w:tcBorders>
              <w:top w:val="nil"/>
              <w:left w:val="nil"/>
              <w:bottom w:val="single" w:sz="8" w:space="0" w:color="auto"/>
              <w:right w:val="single" w:sz="8" w:space="0" w:color="auto"/>
            </w:tcBorders>
            <w:tcMar>
              <w:top w:w="0" w:type="dxa"/>
              <w:left w:w="108" w:type="dxa"/>
              <w:bottom w:w="0" w:type="dxa"/>
              <w:right w:w="108" w:type="dxa"/>
            </w:tcMar>
            <w:vAlign w:val="center"/>
          </w:tcPr>
          <w:p w14:paraId="6264076A" w14:textId="77777777" w:rsidR="002B4330" w:rsidRDefault="00000000">
            <w:pPr>
              <w:jc w:val="left"/>
              <w:rPr>
                <w:szCs w:val="21"/>
              </w:rPr>
            </w:pPr>
            <w:r>
              <w:rPr>
                <w:rFonts w:hint="eastAsia"/>
                <w:szCs w:val="21"/>
              </w:rPr>
              <w:t>（</w:t>
            </w:r>
            <w:r>
              <w:rPr>
                <w:rFonts w:hint="eastAsia"/>
                <w:szCs w:val="21"/>
              </w:rPr>
              <w:t>1</w:t>
            </w:r>
            <w:r>
              <w:rPr>
                <w:rFonts w:hint="eastAsia"/>
                <w:szCs w:val="21"/>
              </w:rPr>
              <w:t>）园林绿化负责人具有风景园林绿化类施工专业高级或以上工程师职称的，得</w:t>
            </w:r>
            <w:r>
              <w:rPr>
                <w:rFonts w:hint="eastAsia"/>
                <w:szCs w:val="21"/>
              </w:rPr>
              <w:t>2</w:t>
            </w:r>
            <w:r>
              <w:rPr>
                <w:rFonts w:hint="eastAsia"/>
                <w:szCs w:val="21"/>
              </w:rPr>
              <w:t>分；具有风景园林绿化类施工专业中级工程师职称的，得</w:t>
            </w:r>
            <w:r>
              <w:rPr>
                <w:rFonts w:hint="eastAsia"/>
                <w:szCs w:val="21"/>
              </w:rPr>
              <w:t>1</w:t>
            </w:r>
            <w:r>
              <w:rPr>
                <w:rFonts w:hint="eastAsia"/>
                <w:szCs w:val="21"/>
              </w:rPr>
              <w:t>分。</w:t>
            </w:r>
          </w:p>
          <w:p w14:paraId="327D6685" w14:textId="77777777" w:rsidR="002B4330" w:rsidRDefault="00000000">
            <w:pPr>
              <w:jc w:val="left"/>
              <w:rPr>
                <w:szCs w:val="21"/>
              </w:rPr>
            </w:pPr>
            <w:r>
              <w:rPr>
                <w:rFonts w:hint="eastAsia"/>
                <w:szCs w:val="21"/>
              </w:rPr>
              <w:t>（</w:t>
            </w:r>
            <w:r>
              <w:rPr>
                <w:rFonts w:hint="eastAsia"/>
                <w:szCs w:val="21"/>
              </w:rPr>
              <w:t>2</w:t>
            </w:r>
            <w:r>
              <w:rPr>
                <w:rFonts w:hint="eastAsia"/>
                <w:szCs w:val="21"/>
              </w:rPr>
              <w:t>）具备园林绿化项目负责人证书得</w:t>
            </w:r>
            <w:r>
              <w:rPr>
                <w:rFonts w:hint="eastAsia"/>
                <w:szCs w:val="21"/>
              </w:rPr>
              <w:t>1</w:t>
            </w:r>
            <w:r>
              <w:rPr>
                <w:rFonts w:hint="eastAsia"/>
                <w:szCs w:val="21"/>
              </w:rPr>
              <w:t>分。</w:t>
            </w:r>
          </w:p>
          <w:p w14:paraId="0FD2BD35" w14:textId="77777777" w:rsidR="002B4330" w:rsidRDefault="00000000">
            <w:pPr>
              <w:jc w:val="left"/>
              <w:rPr>
                <w:szCs w:val="21"/>
              </w:rPr>
            </w:pPr>
            <w:r>
              <w:rPr>
                <w:rFonts w:hint="eastAsia"/>
                <w:szCs w:val="21"/>
              </w:rPr>
              <w:t>备注：需提供职称证书、项目负责人证书扫描件，不提供或不满足不得分。</w:t>
            </w:r>
          </w:p>
        </w:tc>
      </w:tr>
      <w:tr w:rsidR="002B4330" w14:paraId="4339B8CA" w14:textId="77777777">
        <w:trPr>
          <w:trHeight w:val="1572"/>
          <w:jc w:val="center"/>
        </w:trPr>
        <w:tc>
          <w:tcPr>
            <w:tcW w:w="1147" w:type="dxa"/>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14:paraId="08BA7CB1" w14:textId="77777777" w:rsidR="002B4330" w:rsidRDefault="002B4330">
            <w:pPr>
              <w:jc w:val="left"/>
              <w:rPr>
                <w:szCs w:val="21"/>
              </w:rPr>
            </w:pPr>
          </w:p>
        </w:tc>
        <w:tc>
          <w:tcPr>
            <w:tcW w:w="1408" w:type="dxa"/>
            <w:tcBorders>
              <w:top w:val="nil"/>
              <w:left w:val="nil"/>
              <w:right w:val="single" w:sz="8" w:space="0" w:color="auto"/>
            </w:tcBorders>
            <w:tcMar>
              <w:top w:w="0" w:type="dxa"/>
              <w:left w:w="108" w:type="dxa"/>
              <w:bottom w:w="0" w:type="dxa"/>
              <w:right w:w="108" w:type="dxa"/>
            </w:tcMar>
            <w:vAlign w:val="center"/>
          </w:tcPr>
          <w:p w14:paraId="754E56DB" w14:textId="77777777" w:rsidR="002B4330" w:rsidRDefault="00000000">
            <w:pPr>
              <w:widowControl/>
              <w:adjustRightInd w:val="0"/>
              <w:snapToGrid w:val="0"/>
              <w:jc w:val="center"/>
              <w:rPr>
                <w:rFonts w:ascii="宋体" w:hAnsi="宋体" w:cs="宋体" w:hint="eastAsia"/>
                <w:bCs/>
                <w:kern w:val="0"/>
                <w:szCs w:val="21"/>
              </w:rPr>
            </w:pPr>
            <w:r>
              <w:rPr>
                <w:rFonts w:ascii="宋体" w:hAnsi="宋体" w:cs="宋体" w:hint="eastAsia"/>
                <w:bCs/>
                <w:kern w:val="0"/>
                <w:szCs w:val="21"/>
              </w:rPr>
              <w:t>项目负责人或技术负责人答辩</w:t>
            </w:r>
          </w:p>
        </w:tc>
        <w:tc>
          <w:tcPr>
            <w:tcW w:w="687" w:type="dxa"/>
            <w:tcBorders>
              <w:top w:val="nil"/>
              <w:left w:val="nil"/>
              <w:right w:val="single" w:sz="8" w:space="0" w:color="auto"/>
            </w:tcBorders>
            <w:tcMar>
              <w:top w:w="0" w:type="dxa"/>
              <w:left w:w="108" w:type="dxa"/>
              <w:bottom w:w="0" w:type="dxa"/>
              <w:right w:w="108" w:type="dxa"/>
            </w:tcMar>
            <w:vAlign w:val="center"/>
          </w:tcPr>
          <w:p w14:paraId="5967177A" w14:textId="77777777" w:rsidR="002B4330" w:rsidRDefault="00000000">
            <w:pPr>
              <w:adjustRightInd w:val="0"/>
              <w:snapToGrid w:val="0"/>
              <w:jc w:val="center"/>
              <w:rPr>
                <w:rFonts w:ascii="宋体" w:hAnsi="宋体" w:cs="宋体" w:hint="eastAsia"/>
                <w:bCs/>
                <w:szCs w:val="21"/>
                <w:lang w:bidi="ar"/>
              </w:rPr>
            </w:pPr>
            <w:r>
              <w:rPr>
                <w:rFonts w:ascii="宋体" w:hAnsi="宋体" w:cs="宋体" w:hint="eastAsia"/>
                <w:bCs/>
                <w:szCs w:val="21"/>
                <w:lang w:bidi="ar"/>
              </w:rPr>
              <w:t>20</w:t>
            </w:r>
          </w:p>
        </w:tc>
        <w:tc>
          <w:tcPr>
            <w:tcW w:w="10619" w:type="dxa"/>
            <w:tcBorders>
              <w:top w:val="nil"/>
              <w:left w:val="nil"/>
              <w:bottom w:val="single" w:sz="8" w:space="0" w:color="auto"/>
              <w:right w:val="single" w:sz="8" w:space="0" w:color="auto"/>
            </w:tcBorders>
            <w:tcMar>
              <w:top w:w="0" w:type="dxa"/>
              <w:left w:w="108" w:type="dxa"/>
              <w:bottom w:w="0" w:type="dxa"/>
              <w:right w:w="108" w:type="dxa"/>
            </w:tcMar>
            <w:vAlign w:val="center"/>
          </w:tcPr>
          <w:p w14:paraId="62FC9057" w14:textId="77777777" w:rsidR="002B4330" w:rsidRDefault="00000000">
            <w:pPr>
              <w:pStyle w:val="aa"/>
              <w:adjustRightInd w:val="0"/>
              <w:snapToGrid w:val="0"/>
              <w:rPr>
                <w:rFonts w:hAnsi="宋体" w:cs="宋体" w:hint="eastAsia"/>
                <w:bCs/>
                <w:szCs w:val="21"/>
              </w:rPr>
            </w:pPr>
            <w:r>
              <w:rPr>
                <w:rFonts w:hAnsi="宋体" w:cs="宋体" w:hint="eastAsia"/>
                <w:bCs/>
                <w:szCs w:val="21"/>
              </w:rPr>
              <w:t>项目负责人或技术负责人就本工程内容从以下方面进行陈述：</w:t>
            </w:r>
          </w:p>
          <w:p w14:paraId="0E3A3E76" w14:textId="77777777" w:rsidR="002B4330" w:rsidRDefault="00000000">
            <w:pPr>
              <w:pStyle w:val="aa"/>
              <w:adjustRightInd w:val="0"/>
              <w:snapToGrid w:val="0"/>
              <w:rPr>
                <w:rFonts w:hAnsi="宋体" w:cs="宋体" w:hint="eastAsia"/>
                <w:bCs/>
                <w:szCs w:val="21"/>
              </w:rPr>
            </w:pPr>
            <w:r>
              <w:rPr>
                <w:rFonts w:hAnsi="宋体" w:cs="宋体" w:hint="eastAsia"/>
                <w:bCs/>
                <w:szCs w:val="21"/>
              </w:rPr>
              <w:t>1、对参与投标项目的了解情况；</w:t>
            </w:r>
          </w:p>
          <w:p w14:paraId="6B7AFB13" w14:textId="77777777" w:rsidR="002B4330" w:rsidRDefault="00000000">
            <w:pPr>
              <w:pStyle w:val="aa"/>
              <w:adjustRightInd w:val="0"/>
              <w:snapToGrid w:val="0"/>
              <w:rPr>
                <w:rFonts w:hAnsi="宋体" w:cs="宋体" w:hint="eastAsia"/>
                <w:bCs/>
                <w:szCs w:val="21"/>
              </w:rPr>
            </w:pPr>
            <w:r>
              <w:rPr>
                <w:rFonts w:hAnsi="宋体" w:cs="宋体" w:hint="eastAsia"/>
                <w:bCs/>
                <w:szCs w:val="21"/>
              </w:rPr>
              <w:t>2、项目施工的重点、难点分析及应对措施；</w:t>
            </w:r>
          </w:p>
          <w:p w14:paraId="67FEE94F" w14:textId="77777777" w:rsidR="002B4330" w:rsidRDefault="00000000">
            <w:pPr>
              <w:pStyle w:val="aa"/>
              <w:adjustRightInd w:val="0"/>
              <w:snapToGrid w:val="0"/>
              <w:rPr>
                <w:rFonts w:hAnsi="宋体" w:cs="宋体" w:hint="eastAsia"/>
                <w:bCs/>
                <w:szCs w:val="21"/>
              </w:rPr>
            </w:pPr>
            <w:r>
              <w:rPr>
                <w:rFonts w:hAnsi="宋体" w:cs="宋体" w:hint="eastAsia"/>
                <w:bCs/>
                <w:szCs w:val="21"/>
              </w:rPr>
              <w:t>3、对工程质量、工程总工期的全面掌控，保证工程保质量保工期完工。</w:t>
            </w:r>
          </w:p>
          <w:p w14:paraId="39495AA2" w14:textId="77777777" w:rsidR="002B4330" w:rsidRDefault="00000000">
            <w:pPr>
              <w:pStyle w:val="aa"/>
              <w:adjustRightInd w:val="0"/>
              <w:snapToGrid w:val="0"/>
              <w:rPr>
                <w:rFonts w:hAnsi="宋体" w:cs="宋体" w:hint="eastAsia"/>
                <w:bCs/>
                <w:szCs w:val="21"/>
              </w:rPr>
            </w:pPr>
            <w:r>
              <w:rPr>
                <w:rFonts w:hAnsi="宋体" w:cs="宋体" w:hint="eastAsia"/>
                <w:bCs/>
                <w:szCs w:val="21"/>
              </w:rPr>
              <w:t>解答：评委针对其陈述内容及投标文件所提的相关问题。</w:t>
            </w:r>
          </w:p>
          <w:p w14:paraId="4E26D803" w14:textId="77777777" w:rsidR="002B4330" w:rsidRDefault="00000000">
            <w:pPr>
              <w:pStyle w:val="aa"/>
              <w:adjustRightInd w:val="0"/>
              <w:snapToGrid w:val="0"/>
              <w:rPr>
                <w:rFonts w:hAnsi="宋体" w:cs="宋体" w:hint="eastAsia"/>
                <w:bCs/>
                <w:szCs w:val="21"/>
              </w:rPr>
            </w:pPr>
            <w:r>
              <w:rPr>
                <w:rFonts w:hAnsi="宋体" w:cs="宋体" w:hint="eastAsia"/>
                <w:bCs/>
                <w:szCs w:val="21"/>
              </w:rPr>
              <w:t>优，得[20-15）分；良好，得[15-10)分；一般，得[10-5]分；没提供得0分。</w:t>
            </w:r>
          </w:p>
        </w:tc>
      </w:tr>
      <w:tr w:rsidR="002B4330" w14:paraId="7D83B67E" w14:textId="77777777">
        <w:trPr>
          <w:trHeight w:val="23"/>
          <w:jc w:val="center"/>
        </w:trPr>
        <w:tc>
          <w:tcPr>
            <w:tcW w:w="11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8730516" w14:textId="77777777" w:rsidR="002B4330" w:rsidRDefault="00000000">
            <w:pPr>
              <w:pStyle w:val="af1"/>
              <w:spacing w:before="0" w:beforeAutospacing="0" w:after="0" w:afterAutospacing="0" w:line="231" w:lineRule="atLeast"/>
              <w:rPr>
                <w:rFonts w:ascii="Times New Roman" w:hAnsi="Times New Roman"/>
                <w:kern w:val="2"/>
                <w:sz w:val="21"/>
                <w:szCs w:val="21"/>
              </w:rPr>
            </w:pPr>
            <w:r>
              <w:rPr>
                <w:rFonts w:ascii="Times New Roman" w:hAnsi="Times New Roman" w:hint="eastAsia"/>
                <w:kern w:val="2"/>
                <w:sz w:val="21"/>
                <w:szCs w:val="21"/>
              </w:rPr>
              <w:t>企业资信（</w:t>
            </w:r>
            <w:r>
              <w:rPr>
                <w:rFonts w:ascii="Times New Roman" w:hAnsi="Times New Roman" w:hint="eastAsia"/>
                <w:kern w:val="2"/>
                <w:sz w:val="21"/>
                <w:szCs w:val="21"/>
              </w:rPr>
              <w:t>30</w:t>
            </w:r>
            <w:r>
              <w:rPr>
                <w:rFonts w:ascii="Times New Roman" w:hAnsi="Times New Roman" w:hint="eastAsia"/>
                <w:kern w:val="2"/>
                <w:sz w:val="21"/>
                <w:szCs w:val="21"/>
              </w:rPr>
              <w:t>分）</w:t>
            </w: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0F96DF75" w14:textId="77777777" w:rsidR="002B4330" w:rsidRDefault="00000000">
            <w:pPr>
              <w:pStyle w:val="af1"/>
              <w:spacing w:before="0" w:beforeAutospacing="0" w:after="0" w:afterAutospacing="0" w:line="231" w:lineRule="atLeast"/>
              <w:rPr>
                <w:rFonts w:ascii="Times New Roman" w:hAnsi="Times New Roman"/>
                <w:kern w:val="2"/>
                <w:sz w:val="21"/>
                <w:szCs w:val="21"/>
              </w:rPr>
            </w:pPr>
            <w:r>
              <w:rPr>
                <w:rFonts w:ascii="Times New Roman" w:hAnsi="Times New Roman" w:hint="eastAsia"/>
                <w:kern w:val="2"/>
                <w:sz w:val="21"/>
                <w:szCs w:val="21"/>
              </w:rPr>
              <w:t>工程业绩</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14:paraId="2A074367" w14:textId="77777777" w:rsidR="002B4330" w:rsidRDefault="00000000">
            <w:pPr>
              <w:autoSpaceDE w:val="0"/>
              <w:autoSpaceDN w:val="0"/>
              <w:adjustRightInd w:val="0"/>
              <w:jc w:val="center"/>
              <w:rPr>
                <w:szCs w:val="21"/>
              </w:rPr>
            </w:pPr>
            <w:r>
              <w:rPr>
                <w:rFonts w:hint="eastAsia"/>
                <w:szCs w:val="21"/>
              </w:rPr>
              <w:t>9</w:t>
            </w:r>
          </w:p>
        </w:tc>
        <w:tc>
          <w:tcPr>
            <w:tcW w:w="10619" w:type="dxa"/>
            <w:tcBorders>
              <w:top w:val="nil"/>
              <w:left w:val="nil"/>
              <w:bottom w:val="single" w:sz="8" w:space="0" w:color="auto"/>
              <w:right w:val="single" w:sz="8" w:space="0" w:color="auto"/>
            </w:tcBorders>
            <w:tcMar>
              <w:top w:w="0" w:type="dxa"/>
              <w:left w:w="108" w:type="dxa"/>
              <w:bottom w:w="0" w:type="dxa"/>
              <w:right w:w="108" w:type="dxa"/>
            </w:tcMar>
            <w:vAlign w:val="center"/>
          </w:tcPr>
          <w:p w14:paraId="73B18D39" w14:textId="77777777" w:rsidR="002B4330" w:rsidRDefault="00000000">
            <w:pPr>
              <w:pStyle w:val="af1"/>
              <w:spacing w:before="0" w:beforeAutospacing="0" w:after="0" w:afterAutospacing="0" w:line="315" w:lineRule="atLeast"/>
              <w:rPr>
                <w:rFonts w:ascii="Times New Roman" w:hAnsi="Times New Roman"/>
                <w:kern w:val="2"/>
                <w:sz w:val="21"/>
                <w:szCs w:val="21"/>
              </w:rPr>
            </w:pPr>
            <w:r>
              <w:rPr>
                <w:rFonts w:ascii="Times New Roman" w:hAnsi="Times New Roman" w:hint="eastAsia"/>
                <w:kern w:val="2"/>
                <w:sz w:val="21"/>
                <w:szCs w:val="21"/>
              </w:rPr>
              <w:t>投标人（若为联合体，指联合体牵头方）自</w:t>
            </w:r>
            <w:r>
              <w:rPr>
                <w:rFonts w:ascii="Times New Roman" w:hAnsi="Times New Roman" w:hint="eastAsia"/>
                <w:kern w:val="2"/>
                <w:sz w:val="21"/>
                <w:szCs w:val="21"/>
              </w:rPr>
              <w:t>2021</w:t>
            </w:r>
            <w:r>
              <w:rPr>
                <w:rFonts w:ascii="Times New Roman" w:hAnsi="Times New Roman" w:hint="eastAsia"/>
                <w:kern w:val="2"/>
                <w:sz w:val="21"/>
                <w:szCs w:val="21"/>
              </w:rPr>
              <w:t>年</w:t>
            </w:r>
            <w:r>
              <w:rPr>
                <w:rFonts w:ascii="Times New Roman" w:hAnsi="Times New Roman" w:hint="eastAsia"/>
                <w:kern w:val="2"/>
                <w:sz w:val="21"/>
                <w:szCs w:val="21"/>
              </w:rPr>
              <w:t>1</w:t>
            </w:r>
            <w:r>
              <w:rPr>
                <w:rFonts w:ascii="Times New Roman" w:hAnsi="Times New Roman" w:hint="eastAsia"/>
                <w:kern w:val="2"/>
                <w:sz w:val="21"/>
                <w:szCs w:val="21"/>
              </w:rPr>
              <w:t>月</w:t>
            </w:r>
            <w:r>
              <w:rPr>
                <w:rFonts w:ascii="Times New Roman" w:hAnsi="Times New Roman" w:hint="eastAsia"/>
                <w:kern w:val="2"/>
                <w:sz w:val="21"/>
                <w:szCs w:val="21"/>
              </w:rPr>
              <w:t>1</w:t>
            </w:r>
            <w:r>
              <w:rPr>
                <w:rFonts w:ascii="Times New Roman" w:hAnsi="Times New Roman" w:hint="eastAsia"/>
                <w:kern w:val="2"/>
                <w:sz w:val="21"/>
                <w:szCs w:val="21"/>
              </w:rPr>
              <w:t>日至投标截止时间止，完成过质量合格的中标金额≥</w:t>
            </w:r>
            <w:r>
              <w:rPr>
                <w:rFonts w:ascii="Times New Roman" w:hAnsi="Times New Roman" w:hint="eastAsia"/>
                <w:kern w:val="2"/>
                <w:sz w:val="21"/>
                <w:szCs w:val="21"/>
              </w:rPr>
              <w:t>2000</w:t>
            </w:r>
            <w:r>
              <w:rPr>
                <w:rFonts w:ascii="Times New Roman" w:hAnsi="Times New Roman" w:hint="eastAsia"/>
                <w:kern w:val="2"/>
                <w:sz w:val="21"/>
                <w:szCs w:val="21"/>
              </w:rPr>
              <w:t>万元的市政公用工程业绩，每项得</w:t>
            </w:r>
            <w:r>
              <w:rPr>
                <w:rFonts w:ascii="Times New Roman" w:hAnsi="Times New Roman" w:hint="eastAsia"/>
                <w:kern w:val="2"/>
                <w:sz w:val="21"/>
                <w:szCs w:val="21"/>
              </w:rPr>
              <w:t>0.5</w:t>
            </w:r>
            <w:r>
              <w:rPr>
                <w:rFonts w:ascii="Times New Roman" w:hAnsi="Times New Roman" w:hint="eastAsia"/>
                <w:kern w:val="2"/>
                <w:sz w:val="21"/>
                <w:szCs w:val="21"/>
              </w:rPr>
              <w:t>分，本项累计最高得</w:t>
            </w:r>
            <w:r>
              <w:rPr>
                <w:rFonts w:ascii="Times New Roman" w:hAnsi="Times New Roman" w:hint="eastAsia"/>
                <w:kern w:val="2"/>
                <w:sz w:val="21"/>
                <w:szCs w:val="21"/>
              </w:rPr>
              <w:t>9</w:t>
            </w:r>
            <w:r>
              <w:rPr>
                <w:rFonts w:ascii="Times New Roman" w:hAnsi="Times New Roman" w:hint="eastAsia"/>
                <w:kern w:val="2"/>
                <w:sz w:val="21"/>
                <w:szCs w:val="21"/>
              </w:rPr>
              <w:t>分。</w:t>
            </w:r>
          </w:p>
        </w:tc>
      </w:tr>
      <w:tr w:rsidR="002B4330" w14:paraId="0960F7AA" w14:textId="77777777">
        <w:trPr>
          <w:trHeight w:val="23"/>
          <w:jc w:val="center"/>
        </w:trPr>
        <w:tc>
          <w:tcPr>
            <w:tcW w:w="1147"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40FD0A77" w14:textId="77777777" w:rsidR="002B4330" w:rsidRDefault="002B4330">
            <w:pPr>
              <w:ind w:firstLine="459"/>
              <w:jc w:val="left"/>
              <w:rPr>
                <w:szCs w:val="21"/>
              </w:rPr>
            </w:pP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46875976" w14:textId="77777777" w:rsidR="002B4330" w:rsidRDefault="00000000">
            <w:pPr>
              <w:jc w:val="left"/>
              <w:rPr>
                <w:szCs w:val="21"/>
              </w:rPr>
            </w:pPr>
            <w:r>
              <w:rPr>
                <w:rFonts w:hint="eastAsia"/>
                <w:szCs w:val="21"/>
              </w:rPr>
              <w:t>工程奖项</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14:paraId="517FE2BA" w14:textId="77777777" w:rsidR="002B4330" w:rsidRDefault="00000000">
            <w:pPr>
              <w:autoSpaceDE w:val="0"/>
              <w:autoSpaceDN w:val="0"/>
              <w:adjustRightInd w:val="0"/>
              <w:jc w:val="center"/>
              <w:rPr>
                <w:szCs w:val="21"/>
              </w:rPr>
            </w:pPr>
            <w:r>
              <w:rPr>
                <w:rFonts w:hint="eastAsia"/>
                <w:szCs w:val="21"/>
              </w:rPr>
              <w:t>6</w:t>
            </w:r>
          </w:p>
        </w:tc>
        <w:tc>
          <w:tcPr>
            <w:tcW w:w="10619" w:type="dxa"/>
            <w:tcBorders>
              <w:top w:val="nil"/>
              <w:left w:val="nil"/>
              <w:bottom w:val="single" w:sz="8" w:space="0" w:color="auto"/>
              <w:right w:val="single" w:sz="8" w:space="0" w:color="auto"/>
            </w:tcBorders>
            <w:tcMar>
              <w:top w:w="0" w:type="dxa"/>
              <w:left w:w="108" w:type="dxa"/>
              <w:bottom w:w="0" w:type="dxa"/>
              <w:right w:w="108" w:type="dxa"/>
            </w:tcMar>
            <w:vAlign w:val="center"/>
          </w:tcPr>
          <w:p w14:paraId="3229D1C3" w14:textId="77777777" w:rsidR="002B4330" w:rsidRDefault="00000000">
            <w:pPr>
              <w:pStyle w:val="af1"/>
              <w:spacing w:before="0" w:beforeAutospacing="0" w:after="0" w:afterAutospacing="0" w:line="315" w:lineRule="atLeast"/>
              <w:rPr>
                <w:rFonts w:ascii="Times New Roman" w:hAnsi="Times New Roman"/>
                <w:kern w:val="2"/>
                <w:sz w:val="21"/>
                <w:szCs w:val="21"/>
              </w:rPr>
            </w:pPr>
            <w:r>
              <w:rPr>
                <w:rFonts w:ascii="Times New Roman" w:hAnsi="Times New Roman" w:hint="eastAsia"/>
                <w:kern w:val="2"/>
                <w:sz w:val="21"/>
                <w:szCs w:val="21"/>
              </w:rPr>
              <w:t>投标人（若为联合体，指联合体牵头方）自</w:t>
            </w:r>
            <w:r>
              <w:rPr>
                <w:rFonts w:ascii="Times New Roman" w:hAnsi="Times New Roman" w:hint="eastAsia"/>
                <w:kern w:val="2"/>
                <w:sz w:val="21"/>
                <w:szCs w:val="21"/>
              </w:rPr>
              <w:t>2021</w:t>
            </w:r>
            <w:r>
              <w:rPr>
                <w:rFonts w:ascii="Times New Roman" w:hAnsi="Times New Roman" w:hint="eastAsia"/>
                <w:kern w:val="2"/>
                <w:sz w:val="21"/>
                <w:szCs w:val="21"/>
              </w:rPr>
              <w:t>年</w:t>
            </w:r>
            <w:r>
              <w:rPr>
                <w:rFonts w:ascii="Times New Roman" w:hAnsi="Times New Roman" w:hint="eastAsia"/>
                <w:kern w:val="2"/>
                <w:sz w:val="21"/>
                <w:szCs w:val="21"/>
              </w:rPr>
              <w:t>1</w:t>
            </w:r>
            <w:r>
              <w:rPr>
                <w:rFonts w:ascii="Times New Roman" w:hAnsi="Times New Roman" w:hint="eastAsia"/>
                <w:kern w:val="2"/>
                <w:sz w:val="21"/>
                <w:szCs w:val="21"/>
              </w:rPr>
              <w:t>月</w:t>
            </w:r>
            <w:r>
              <w:rPr>
                <w:rFonts w:ascii="Times New Roman" w:hAnsi="Times New Roman" w:hint="eastAsia"/>
                <w:kern w:val="2"/>
                <w:sz w:val="21"/>
                <w:szCs w:val="21"/>
              </w:rPr>
              <w:t>1</w:t>
            </w:r>
            <w:r>
              <w:rPr>
                <w:rFonts w:ascii="Times New Roman" w:hAnsi="Times New Roman" w:hint="eastAsia"/>
                <w:kern w:val="2"/>
                <w:sz w:val="21"/>
                <w:szCs w:val="21"/>
              </w:rPr>
              <w:t>日至投标截止时间止，承接过的市政公用工程项目获得省级（或以上）奖项的，每项得</w:t>
            </w:r>
            <w:r>
              <w:rPr>
                <w:rFonts w:ascii="Times New Roman" w:hAnsi="Times New Roman" w:hint="eastAsia"/>
                <w:kern w:val="2"/>
                <w:sz w:val="21"/>
                <w:szCs w:val="21"/>
              </w:rPr>
              <w:t>1.5</w:t>
            </w:r>
            <w:r>
              <w:rPr>
                <w:rFonts w:ascii="Times New Roman" w:hAnsi="Times New Roman" w:hint="eastAsia"/>
                <w:kern w:val="2"/>
                <w:sz w:val="21"/>
                <w:szCs w:val="21"/>
              </w:rPr>
              <w:t>分；获得市级奖项的，每项得</w:t>
            </w:r>
            <w:r>
              <w:rPr>
                <w:rFonts w:ascii="Times New Roman" w:hAnsi="Times New Roman" w:hint="eastAsia"/>
                <w:kern w:val="2"/>
                <w:sz w:val="21"/>
                <w:szCs w:val="21"/>
              </w:rPr>
              <w:t>1</w:t>
            </w:r>
            <w:r>
              <w:rPr>
                <w:rFonts w:ascii="Times New Roman" w:hAnsi="Times New Roman" w:hint="eastAsia"/>
                <w:kern w:val="2"/>
                <w:sz w:val="21"/>
                <w:szCs w:val="21"/>
              </w:rPr>
              <w:t>分；本小项累计最高得</w:t>
            </w:r>
            <w:r>
              <w:rPr>
                <w:rFonts w:ascii="Times New Roman" w:hAnsi="Times New Roman" w:hint="eastAsia"/>
                <w:kern w:val="2"/>
                <w:sz w:val="21"/>
                <w:szCs w:val="21"/>
              </w:rPr>
              <w:t>6</w:t>
            </w:r>
            <w:r>
              <w:rPr>
                <w:rFonts w:ascii="Times New Roman" w:hAnsi="Times New Roman" w:hint="eastAsia"/>
                <w:kern w:val="2"/>
                <w:sz w:val="21"/>
                <w:szCs w:val="21"/>
              </w:rPr>
              <w:t>分。</w:t>
            </w:r>
          </w:p>
        </w:tc>
      </w:tr>
      <w:tr w:rsidR="002B4330" w14:paraId="71C30FB5" w14:textId="77777777">
        <w:trPr>
          <w:trHeight w:val="23"/>
          <w:jc w:val="center"/>
        </w:trPr>
        <w:tc>
          <w:tcPr>
            <w:tcW w:w="1147"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809F5B8" w14:textId="77777777" w:rsidR="002B4330" w:rsidRDefault="002B4330">
            <w:pPr>
              <w:ind w:firstLine="459"/>
              <w:jc w:val="left"/>
              <w:rPr>
                <w:szCs w:val="21"/>
              </w:rPr>
            </w:pP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61248030" w14:textId="77777777" w:rsidR="002B4330" w:rsidRDefault="00000000">
            <w:pPr>
              <w:jc w:val="left"/>
              <w:rPr>
                <w:szCs w:val="21"/>
              </w:rPr>
            </w:pPr>
            <w:r>
              <w:rPr>
                <w:rFonts w:hint="eastAsia"/>
                <w:szCs w:val="21"/>
              </w:rPr>
              <w:t>工程研发能力</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14:paraId="5056A44D" w14:textId="77777777" w:rsidR="002B4330" w:rsidRDefault="00000000">
            <w:pPr>
              <w:autoSpaceDE w:val="0"/>
              <w:autoSpaceDN w:val="0"/>
              <w:adjustRightInd w:val="0"/>
              <w:jc w:val="center"/>
              <w:rPr>
                <w:szCs w:val="21"/>
              </w:rPr>
            </w:pPr>
            <w:r>
              <w:rPr>
                <w:rFonts w:hint="eastAsia"/>
                <w:szCs w:val="21"/>
              </w:rPr>
              <w:t>9</w:t>
            </w:r>
          </w:p>
        </w:tc>
        <w:tc>
          <w:tcPr>
            <w:tcW w:w="10619" w:type="dxa"/>
            <w:tcBorders>
              <w:top w:val="nil"/>
              <w:left w:val="nil"/>
              <w:bottom w:val="single" w:sz="8" w:space="0" w:color="auto"/>
              <w:right w:val="single" w:sz="8" w:space="0" w:color="auto"/>
            </w:tcBorders>
            <w:tcMar>
              <w:top w:w="0" w:type="dxa"/>
              <w:left w:w="108" w:type="dxa"/>
              <w:bottom w:w="0" w:type="dxa"/>
              <w:right w:w="108" w:type="dxa"/>
            </w:tcMar>
            <w:vAlign w:val="center"/>
          </w:tcPr>
          <w:p w14:paraId="26EA0946" w14:textId="77777777" w:rsidR="002B4330" w:rsidRDefault="00000000">
            <w:pPr>
              <w:pStyle w:val="af1"/>
              <w:spacing w:before="0" w:beforeAutospacing="0" w:after="0" w:afterAutospacing="0" w:line="315" w:lineRule="atLeast"/>
              <w:rPr>
                <w:rFonts w:ascii="Times New Roman" w:hAnsi="Times New Roman"/>
                <w:kern w:val="2"/>
                <w:sz w:val="21"/>
                <w:szCs w:val="21"/>
              </w:rPr>
            </w:pPr>
            <w:r>
              <w:rPr>
                <w:rFonts w:ascii="Times New Roman" w:hAnsi="Times New Roman" w:hint="eastAsia"/>
                <w:kern w:val="2"/>
                <w:sz w:val="21"/>
                <w:szCs w:val="21"/>
              </w:rPr>
              <w:t>1.</w:t>
            </w:r>
            <w:r>
              <w:rPr>
                <w:rFonts w:ascii="Times New Roman" w:hAnsi="Times New Roman" w:hint="eastAsia"/>
                <w:kern w:val="2"/>
                <w:sz w:val="21"/>
                <w:szCs w:val="21"/>
              </w:rPr>
              <w:t>投标人（若为联合体，指联合体牵头方）自</w:t>
            </w:r>
            <w:r>
              <w:rPr>
                <w:rFonts w:ascii="Times New Roman" w:hAnsi="Times New Roman" w:hint="eastAsia"/>
                <w:kern w:val="2"/>
                <w:sz w:val="21"/>
                <w:szCs w:val="21"/>
              </w:rPr>
              <w:t>2021</w:t>
            </w:r>
            <w:r>
              <w:rPr>
                <w:rFonts w:ascii="Times New Roman" w:hAnsi="Times New Roman" w:hint="eastAsia"/>
                <w:kern w:val="2"/>
                <w:sz w:val="21"/>
                <w:szCs w:val="21"/>
              </w:rPr>
              <w:t>年</w:t>
            </w:r>
            <w:r>
              <w:rPr>
                <w:rFonts w:ascii="Times New Roman" w:hAnsi="Times New Roman" w:hint="eastAsia"/>
                <w:kern w:val="2"/>
                <w:sz w:val="21"/>
                <w:szCs w:val="21"/>
              </w:rPr>
              <w:t>1</w:t>
            </w:r>
            <w:r>
              <w:rPr>
                <w:rFonts w:ascii="Times New Roman" w:hAnsi="Times New Roman" w:hint="eastAsia"/>
                <w:kern w:val="2"/>
                <w:sz w:val="21"/>
                <w:szCs w:val="21"/>
              </w:rPr>
              <w:t>月</w:t>
            </w:r>
            <w:r>
              <w:rPr>
                <w:rFonts w:ascii="Times New Roman" w:hAnsi="Times New Roman" w:hint="eastAsia"/>
                <w:kern w:val="2"/>
                <w:sz w:val="21"/>
                <w:szCs w:val="21"/>
              </w:rPr>
              <w:t>1</w:t>
            </w:r>
            <w:r>
              <w:rPr>
                <w:rFonts w:ascii="Times New Roman" w:hAnsi="Times New Roman" w:hint="eastAsia"/>
                <w:kern w:val="2"/>
                <w:sz w:val="21"/>
                <w:szCs w:val="21"/>
              </w:rPr>
              <w:t>日起至投标截止时间止，获得过市政工程类国家级工法，每项得</w:t>
            </w:r>
            <w:r>
              <w:rPr>
                <w:rFonts w:ascii="Times New Roman" w:hAnsi="Times New Roman" w:hint="eastAsia"/>
                <w:kern w:val="2"/>
                <w:sz w:val="21"/>
                <w:szCs w:val="21"/>
              </w:rPr>
              <w:t>2</w:t>
            </w:r>
            <w:r>
              <w:rPr>
                <w:rFonts w:ascii="Times New Roman" w:hAnsi="Times New Roman" w:hint="eastAsia"/>
                <w:kern w:val="2"/>
                <w:sz w:val="21"/>
                <w:szCs w:val="21"/>
              </w:rPr>
              <w:t>分；获得过市政工程类省级工法，每项得</w:t>
            </w:r>
            <w:r>
              <w:rPr>
                <w:rFonts w:ascii="Times New Roman" w:hAnsi="Times New Roman" w:hint="eastAsia"/>
                <w:kern w:val="2"/>
                <w:sz w:val="21"/>
                <w:szCs w:val="21"/>
              </w:rPr>
              <w:t>1</w:t>
            </w:r>
            <w:r>
              <w:rPr>
                <w:rFonts w:ascii="Times New Roman" w:hAnsi="Times New Roman" w:hint="eastAsia"/>
                <w:kern w:val="2"/>
                <w:sz w:val="21"/>
                <w:szCs w:val="21"/>
              </w:rPr>
              <w:t>分；获得过市政工程类市级工法，每项得</w:t>
            </w:r>
            <w:r>
              <w:rPr>
                <w:rFonts w:ascii="Times New Roman" w:hAnsi="Times New Roman" w:hint="eastAsia"/>
                <w:kern w:val="2"/>
                <w:sz w:val="21"/>
                <w:szCs w:val="21"/>
              </w:rPr>
              <w:t>0.5</w:t>
            </w:r>
            <w:r>
              <w:rPr>
                <w:rFonts w:ascii="Times New Roman" w:hAnsi="Times New Roman" w:hint="eastAsia"/>
                <w:kern w:val="2"/>
                <w:sz w:val="21"/>
                <w:szCs w:val="21"/>
              </w:rPr>
              <w:t>分。本小项最多得</w:t>
            </w:r>
            <w:r>
              <w:rPr>
                <w:rFonts w:ascii="Times New Roman" w:hAnsi="Times New Roman" w:hint="eastAsia"/>
                <w:kern w:val="2"/>
                <w:sz w:val="21"/>
                <w:szCs w:val="21"/>
              </w:rPr>
              <w:t>4</w:t>
            </w:r>
            <w:r>
              <w:rPr>
                <w:rFonts w:ascii="Times New Roman" w:hAnsi="Times New Roman" w:hint="eastAsia"/>
                <w:kern w:val="2"/>
                <w:sz w:val="21"/>
                <w:szCs w:val="21"/>
              </w:rPr>
              <w:t>分。</w:t>
            </w:r>
          </w:p>
          <w:p w14:paraId="7B727A19" w14:textId="77777777" w:rsidR="002B4330" w:rsidRDefault="00000000">
            <w:pPr>
              <w:pStyle w:val="af1"/>
              <w:spacing w:before="0" w:beforeAutospacing="0" w:after="0" w:afterAutospacing="0" w:line="315" w:lineRule="atLeast"/>
              <w:rPr>
                <w:rFonts w:ascii="Times New Roman" w:hAnsi="Times New Roman"/>
                <w:kern w:val="2"/>
                <w:sz w:val="21"/>
                <w:szCs w:val="21"/>
              </w:rPr>
            </w:pPr>
            <w:r>
              <w:rPr>
                <w:rFonts w:ascii="Times New Roman" w:hAnsi="Times New Roman" w:hint="eastAsia"/>
                <w:kern w:val="2"/>
                <w:sz w:val="21"/>
                <w:szCs w:val="21"/>
              </w:rPr>
              <w:t>2.</w:t>
            </w:r>
            <w:r>
              <w:rPr>
                <w:rFonts w:ascii="Times New Roman" w:hAnsi="Times New Roman" w:hint="eastAsia"/>
                <w:kern w:val="2"/>
                <w:sz w:val="21"/>
                <w:szCs w:val="21"/>
              </w:rPr>
              <w:t>投标人（若为联合体，指联合体牵头方）自</w:t>
            </w:r>
            <w:r>
              <w:rPr>
                <w:rFonts w:ascii="Times New Roman" w:hAnsi="Times New Roman" w:hint="eastAsia"/>
                <w:kern w:val="2"/>
                <w:sz w:val="21"/>
                <w:szCs w:val="21"/>
              </w:rPr>
              <w:t>2021</w:t>
            </w:r>
            <w:r>
              <w:rPr>
                <w:rFonts w:ascii="Times New Roman" w:hAnsi="Times New Roman" w:hint="eastAsia"/>
                <w:kern w:val="2"/>
                <w:sz w:val="21"/>
                <w:szCs w:val="21"/>
              </w:rPr>
              <w:t>年</w:t>
            </w:r>
            <w:r>
              <w:rPr>
                <w:rFonts w:ascii="Times New Roman" w:hAnsi="Times New Roman" w:hint="eastAsia"/>
                <w:kern w:val="2"/>
                <w:sz w:val="21"/>
                <w:szCs w:val="21"/>
              </w:rPr>
              <w:t>1</w:t>
            </w:r>
            <w:r>
              <w:rPr>
                <w:rFonts w:ascii="Times New Roman" w:hAnsi="Times New Roman" w:hint="eastAsia"/>
                <w:kern w:val="2"/>
                <w:sz w:val="21"/>
                <w:szCs w:val="21"/>
              </w:rPr>
              <w:t>月</w:t>
            </w:r>
            <w:r>
              <w:rPr>
                <w:rFonts w:ascii="Times New Roman" w:hAnsi="Times New Roman" w:hint="eastAsia"/>
                <w:kern w:val="2"/>
                <w:sz w:val="21"/>
                <w:szCs w:val="21"/>
              </w:rPr>
              <w:t>1</w:t>
            </w:r>
            <w:r>
              <w:rPr>
                <w:rFonts w:ascii="Times New Roman" w:hAnsi="Times New Roman" w:hint="eastAsia"/>
                <w:kern w:val="2"/>
                <w:sz w:val="21"/>
                <w:szCs w:val="21"/>
              </w:rPr>
              <w:t>日起至投标截止时间止，获得过市政工程类科学技术奖的，每项得</w:t>
            </w:r>
            <w:r>
              <w:rPr>
                <w:rFonts w:ascii="Times New Roman" w:hAnsi="Times New Roman" w:hint="eastAsia"/>
                <w:kern w:val="2"/>
                <w:sz w:val="21"/>
                <w:szCs w:val="21"/>
              </w:rPr>
              <w:t>0.5</w:t>
            </w:r>
            <w:r>
              <w:rPr>
                <w:rFonts w:ascii="Times New Roman" w:hAnsi="Times New Roman" w:hint="eastAsia"/>
                <w:kern w:val="2"/>
                <w:sz w:val="21"/>
                <w:szCs w:val="21"/>
              </w:rPr>
              <w:t>分；本项累计最高得</w:t>
            </w:r>
            <w:r>
              <w:rPr>
                <w:rFonts w:ascii="Times New Roman" w:hAnsi="Times New Roman" w:hint="eastAsia"/>
                <w:kern w:val="2"/>
                <w:sz w:val="21"/>
                <w:szCs w:val="21"/>
              </w:rPr>
              <w:t>5</w:t>
            </w:r>
            <w:r>
              <w:rPr>
                <w:rFonts w:ascii="Times New Roman" w:hAnsi="Times New Roman" w:hint="eastAsia"/>
                <w:kern w:val="2"/>
                <w:sz w:val="21"/>
                <w:szCs w:val="21"/>
              </w:rPr>
              <w:t>分。</w:t>
            </w:r>
          </w:p>
        </w:tc>
      </w:tr>
      <w:tr w:rsidR="002B4330" w14:paraId="3E92E412" w14:textId="77777777">
        <w:trPr>
          <w:trHeight w:val="23"/>
          <w:jc w:val="center"/>
        </w:trPr>
        <w:tc>
          <w:tcPr>
            <w:tcW w:w="1147" w:type="dxa"/>
            <w:vMerge/>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33E920E" w14:textId="77777777" w:rsidR="002B4330" w:rsidRDefault="002B4330">
            <w:pPr>
              <w:ind w:firstLine="459"/>
              <w:jc w:val="left"/>
              <w:rPr>
                <w:szCs w:val="21"/>
              </w:rPr>
            </w:pPr>
          </w:p>
        </w:tc>
        <w:tc>
          <w:tcPr>
            <w:tcW w:w="1408" w:type="dxa"/>
            <w:tcBorders>
              <w:top w:val="nil"/>
              <w:left w:val="nil"/>
              <w:bottom w:val="single" w:sz="8" w:space="0" w:color="auto"/>
              <w:right w:val="single" w:sz="8" w:space="0" w:color="auto"/>
            </w:tcBorders>
            <w:tcMar>
              <w:top w:w="0" w:type="dxa"/>
              <w:left w:w="108" w:type="dxa"/>
              <w:bottom w:w="0" w:type="dxa"/>
              <w:right w:w="108" w:type="dxa"/>
            </w:tcMar>
            <w:vAlign w:val="center"/>
          </w:tcPr>
          <w:p w14:paraId="7276144D" w14:textId="77777777" w:rsidR="002B4330" w:rsidRDefault="00000000">
            <w:pPr>
              <w:jc w:val="left"/>
              <w:rPr>
                <w:szCs w:val="21"/>
              </w:rPr>
            </w:pPr>
            <w:r>
              <w:rPr>
                <w:rFonts w:hint="eastAsia"/>
                <w:szCs w:val="21"/>
              </w:rPr>
              <w:t>第三方评价</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14:paraId="36F5B96C" w14:textId="77777777" w:rsidR="002B4330" w:rsidRDefault="00000000">
            <w:pPr>
              <w:ind w:firstLineChars="100" w:firstLine="210"/>
              <w:jc w:val="left"/>
              <w:rPr>
                <w:szCs w:val="21"/>
              </w:rPr>
            </w:pPr>
            <w:r>
              <w:rPr>
                <w:rFonts w:hint="eastAsia"/>
                <w:szCs w:val="21"/>
              </w:rPr>
              <w:t>6</w:t>
            </w:r>
          </w:p>
        </w:tc>
        <w:tc>
          <w:tcPr>
            <w:tcW w:w="10619" w:type="dxa"/>
            <w:tcBorders>
              <w:top w:val="nil"/>
              <w:left w:val="nil"/>
              <w:bottom w:val="single" w:sz="8" w:space="0" w:color="auto"/>
              <w:right w:val="single" w:sz="8" w:space="0" w:color="auto"/>
            </w:tcBorders>
            <w:tcMar>
              <w:top w:w="0" w:type="dxa"/>
              <w:left w:w="108" w:type="dxa"/>
              <w:bottom w:w="0" w:type="dxa"/>
              <w:right w:w="108" w:type="dxa"/>
            </w:tcMar>
            <w:vAlign w:val="center"/>
          </w:tcPr>
          <w:p w14:paraId="0BD729FF" w14:textId="77777777" w:rsidR="002B4330" w:rsidRDefault="00000000">
            <w:pPr>
              <w:pStyle w:val="af1"/>
              <w:spacing w:before="0" w:beforeAutospacing="0" w:after="0" w:afterAutospacing="0" w:line="315" w:lineRule="atLeast"/>
              <w:rPr>
                <w:rFonts w:ascii="Times New Roman" w:hAnsi="Times New Roman"/>
                <w:kern w:val="2"/>
                <w:sz w:val="21"/>
                <w:szCs w:val="21"/>
              </w:rPr>
            </w:pPr>
            <w:r>
              <w:rPr>
                <w:rFonts w:ascii="Times New Roman" w:hAnsi="Times New Roman" w:hint="eastAsia"/>
                <w:kern w:val="2"/>
                <w:sz w:val="21"/>
                <w:szCs w:val="21"/>
              </w:rPr>
              <w:t xml:space="preserve">1. </w:t>
            </w:r>
            <w:r>
              <w:rPr>
                <w:rFonts w:ascii="Times New Roman" w:hAnsi="Times New Roman" w:hint="eastAsia"/>
                <w:kern w:val="2"/>
                <w:sz w:val="21"/>
                <w:szCs w:val="21"/>
              </w:rPr>
              <w:t>投标人（若为联合体，指联合体牵头方）自</w:t>
            </w:r>
            <w:r>
              <w:rPr>
                <w:rFonts w:ascii="Times New Roman" w:hAnsi="Times New Roman" w:hint="eastAsia"/>
                <w:kern w:val="2"/>
                <w:sz w:val="21"/>
                <w:szCs w:val="21"/>
              </w:rPr>
              <w:t>2021</w:t>
            </w:r>
            <w:r>
              <w:rPr>
                <w:rFonts w:ascii="Times New Roman" w:hAnsi="Times New Roman" w:hint="eastAsia"/>
                <w:kern w:val="2"/>
                <w:sz w:val="21"/>
                <w:szCs w:val="21"/>
              </w:rPr>
              <w:t>年</w:t>
            </w:r>
            <w:r>
              <w:rPr>
                <w:rFonts w:ascii="Times New Roman" w:hAnsi="Times New Roman" w:hint="eastAsia"/>
                <w:kern w:val="2"/>
                <w:sz w:val="21"/>
                <w:szCs w:val="21"/>
              </w:rPr>
              <w:t>1</w:t>
            </w:r>
            <w:r>
              <w:rPr>
                <w:rFonts w:ascii="Times New Roman" w:hAnsi="Times New Roman" w:hint="eastAsia"/>
                <w:kern w:val="2"/>
                <w:sz w:val="21"/>
                <w:szCs w:val="21"/>
              </w:rPr>
              <w:t>月</w:t>
            </w:r>
            <w:r>
              <w:rPr>
                <w:rFonts w:ascii="Times New Roman" w:hAnsi="Times New Roman" w:hint="eastAsia"/>
                <w:kern w:val="2"/>
                <w:sz w:val="21"/>
                <w:szCs w:val="21"/>
              </w:rPr>
              <w:t>1</w:t>
            </w:r>
            <w:r>
              <w:rPr>
                <w:rFonts w:ascii="Times New Roman" w:hAnsi="Times New Roman" w:hint="eastAsia"/>
                <w:kern w:val="2"/>
                <w:sz w:val="21"/>
                <w:szCs w:val="21"/>
              </w:rPr>
              <w:t>日至投标截止时间止，曾获得过省级或以上土木工程类科技创新企业类证书：</w:t>
            </w:r>
          </w:p>
          <w:p w14:paraId="5872D33B" w14:textId="77777777" w:rsidR="002B4330" w:rsidRDefault="00000000">
            <w:pPr>
              <w:pStyle w:val="af1"/>
              <w:spacing w:before="0" w:beforeAutospacing="0" w:after="0" w:afterAutospacing="0" w:line="315" w:lineRule="atLeast"/>
              <w:rPr>
                <w:rFonts w:ascii="Times New Roman" w:hAnsi="Times New Roman"/>
                <w:kern w:val="2"/>
                <w:sz w:val="21"/>
                <w:szCs w:val="21"/>
              </w:rPr>
            </w:pPr>
            <w:r>
              <w:rPr>
                <w:rFonts w:ascii="Times New Roman" w:hAnsi="Times New Roman" w:hint="eastAsia"/>
                <w:kern w:val="2"/>
                <w:sz w:val="21"/>
                <w:szCs w:val="21"/>
              </w:rPr>
              <w:t>（</w:t>
            </w:r>
            <w:r>
              <w:rPr>
                <w:rFonts w:ascii="Times New Roman" w:hAnsi="Times New Roman" w:hint="eastAsia"/>
                <w:kern w:val="2"/>
                <w:sz w:val="21"/>
                <w:szCs w:val="21"/>
              </w:rPr>
              <w:t>1</w:t>
            </w:r>
            <w:r>
              <w:rPr>
                <w:rFonts w:ascii="Times New Roman" w:hAnsi="Times New Roman" w:hint="eastAsia"/>
                <w:kern w:val="2"/>
                <w:sz w:val="21"/>
                <w:szCs w:val="21"/>
              </w:rPr>
              <w:t>）</w:t>
            </w:r>
            <w:r>
              <w:rPr>
                <w:rFonts w:ascii="Times New Roman" w:hAnsi="Times New Roman" w:hint="eastAsia"/>
                <w:kern w:val="2"/>
                <w:sz w:val="21"/>
                <w:szCs w:val="21"/>
              </w:rPr>
              <w:t>3</w:t>
            </w:r>
            <w:r>
              <w:rPr>
                <w:rFonts w:ascii="Times New Roman" w:hAnsi="Times New Roman" w:hint="eastAsia"/>
                <w:kern w:val="2"/>
                <w:sz w:val="21"/>
                <w:szCs w:val="21"/>
              </w:rPr>
              <w:t>个年度（或以上）的，得</w:t>
            </w:r>
            <w:r>
              <w:rPr>
                <w:rFonts w:ascii="Times New Roman" w:hAnsi="Times New Roman" w:hint="eastAsia"/>
                <w:kern w:val="2"/>
                <w:sz w:val="21"/>
                <w:szCs w:val="21"/>
              </w:rPr>
              <w:t>3</w:t>
            </w:r>
            <w:r>
              <w:rPr>
                <w:rFonts w:ascii="Times New Roman" w:hAnsi="Times New Roman" w:hint="eastAsia"/>
                <w:kern w:val="2"/>
                <w:sz w:val="21"/>
                <w:szCs w:val="21"/>
              </w:rPr>
              <w:t>分；</w:t>
            </w:r>
          </w:p>
          <w:p w14:paraId="481E7618" w14:textId="77777777" w:rsidR="002B4330" w:rsidRDefault="00000000">
            <w:pPr>
              <w:pStyle w:val="af1"/>
              <w:spacing w:before="0" w:beforeAutospacing="0" w:after="0" w:afterAutospacing="0" w:line="315" w:lineRule="atLeast"/>
              <w:rPr>
                <w:rFonts w:ascii="Times New Roman" w:hAnsi="Times New Roman"/>
                <w:kern w:val="2"/>
                <w:sz w:val="21"/>
                <w:szCs w:val="21"/>
              </w:rPr>
            </w:pPr>
            <w:r>
              <w:rPr>
                <w:rFonts w:ascii="Times New Roman" w:hAnsi="Times New Roman" w:hint="eastAsia"/>
                <w:kern w:val="2"/>
                <w:sz w:val="21"/>
                <w:szCs w:val="21"/>
              </w:rPr>
              <w:lastRenderedPageBreak/>
              <w:t>（</w:t>
            </w:r>
            <w:r>
              <w:rPr>
                <w:rFonts w:ascii="Times New Roman" w:hAnsi="Times New Roman" w:hint="eastAsia"/>
                <w:kern w:val="2"/>
                <w:sz w:val="21"/>
                <w:szCs w:val="21"/>
              </w:rPr>
              <w:t>2</w:t>
            </w:r>
            <w:r>
              <w:rPr>
                <w:rFonts w:ascii="Times New Roman" w:hAnsi="Times New Roman" w:hint="eastAsia"/>
                <w:kern w:val="2"/>
                <w:sz w:val="21"/>
                <w:szCs w:val="21"/>
              </w:rPr>
              <w:t>）</w:t>
            </w:r>
            <w:r>
              <w:rPr>
                <w:rFonts w:ascii="Times New Roman" w:hAnsi="Times New Roman" w:hint="eastAsia"/>
                <w:kern w:val="2"/>
                <w:sz w:val="21"/>
                <w:szCs w:val="21"/>
              </w:rPr>
              <w:t>2</w:t>
            </w:r>
            <w:r>
              <w:rPr>
                <w:rFonts w:ascii="Times New Roman" w:hAnsi="Times New Roman" w:hint="eastAsia"/>
                <w:kern w:val="2"/>
                <w:sz w:val="21"/>
                <w:szCs w:val="21"/>
              </w:rPr>
              <w:t>个年度的，得</w:t>
            </w:r>
            <w:r>
              <w:rPr>
                <w:rFonts w:ascii="Times New Roman" w:hAnsi="Times New Roman" w:hint="eastAsia"/>
                <w:kern w:val="2"/>
                <w:sz w:val="21"/>
                <w:szCs w:val="21"/>
              </w:rPr>
              <w:t>1</w:t>
            </w:r>
            <w:r>
              <w:rPr>
                <w:rFonts w:ascii="Times New Roman" w:hAnsi="Times New Roman" w:hint="eastAsia"/>
                <w:kern w:val="2"/>
                <w:sz w:val="21"/>
                <w:szCs w:val="21"/>
              </w:rPr>
              <w:t>分；</w:t>
            </w:r>
          </w:p>
          <w:p w14:paraId="53A553A1" w14:textId="77777777" w:rsidR="002B4330" w:rsidRDefault="00000000">
            <w:pPr>
              <w:pStyle w:val="af1"/>
              <w:spacing w:before="0" w:beforeAutospacing="0" w:after="0" w:afterAutospacing="0" w:line="315" w:lineRule="atLeast"/>
              <w:rPr>
                <w:rFonts w:ascii="Times New Roman" w:hAnsi="Times New Roman"/>
                <w:kern w:val="2"/>
                <w:sz w:val="21"/>
                <w:szCs w:val="21"/>
              </w:rPr>
            </w:pPr>
            <w:r>
              <w:rPr>
                <w:rFonts w:ascii="Times New Roman" w:hAnsi="Times New Roman" w:hint="eastAsia"/>
                <w:kern w:val="2"/>
                <w:sz w:val="21"/>
                <w:szCs w:val="21"/>
              </w:rPr>
              <w:t>（</w:t>
            </w:r>
            <w:r>
              <w:rPr>
                <w:rFonts w:ascii="Times New Roman" w:hAnsi="Times New Roman" w:hint="eastAsia"/>
                <w:kern w:val="2"/>
                <w:sz w:val="21"/>
                <w:szCs w:val="21"/>
              </w:rPr>
              <w:t>3</w:t>
            </w:r>
            <w:r>
              <w:rPr>
                <w:rFonts w:ascii="Times New Roman" w:hAnsi="Times New Roman" w:hint="eastAsia"/>
                <w:kern w:val="2"/>
                <w:sz w:val="21"/>
                <w:szCs w:val="21"/>
              </w:rPr>
              <w:t>）</w:t>
            </w:r>
            <w:r>
              <w:rPr>
                <w:rFonts w:ascii="Times New Roman" w:hAnsi="Times New Roman" w:hint="eastAsia"/>
                <w:kern w:val="2"/>
                <w:sz w:val="21"/>
                <w:szCs w:val="21"/>
              </w:rPr>
              <w:t>1</w:t>
            </w:r>
            <w:r>
              <w:rPr>
                <w:rFonts w:ascii="Times New Roman" w:hAnsi="Times New Roman" w:hint="eastAsia"/>
                <w:kern w:val="2"/>
                <w:sz w:val="21"/>
                <w:szCs w:val="21"/>
              </w:rPr>
              <w:t>个年度的，得</w:t>
            </w:r>
            <w:r>
              <w:rPr>
                <w:rFonts w:ascii="Times New Roman" w:hAnsi="Times New Roman" w:hint="eastAsia"/>
                <w:kern w:val="2"/>
                <w:sz w:val="21"/>
                <w:szCs w:val="21"/>
              </w:rPr>
              <w:t>0.5</w:t>
            </w:r>
            <w:r>
              <w:rPr>
                <w:rFonts w:ascii="Times New Roman" w:hAnsi="Times New Roman" w:hint="eastAsia"/>
                <w:kern w:val="2"/>
                <w:sz w:val="21"/>
                <w:szCs w:val="21"/>
              </w:rPr>
              <w:t>分；</w:t>
            </w:r>
          </w:p>
          <w:p w14:paraId="08862A53" w14:textId="77777777" w:rsidR="002B4330" w:rsidRDefault="00000000">
            <w:pPr>
              <w:pStyle w:val="af1"/>
              <w:spacing w:before="0" w:beforeAutospacing="0" w:after="0" w:afterAutospacing="0" w:line="315" w:lineRule="atLeast"/>
              <w:rPr>
                <w:rFonts w:ascii="Times New Roman" w:hAnsi="Times New Roman"/>
                <w:kern w:val="2"/>
                <w:sz w:val="21"/>
                <w:szCs w:val="21"/>
              </w:rPr>
            </w:pPr>
            <w:r>
              <w:rPr>
                <w:rFonts w:ascii="Times New Roman" w:hAnsi="Times New Roman" w:hint="eastAsia"/>
                <w:kern w:val="2"/>
                <w:sz w:val="21"/>
                <w:szCs w:val="21"/>
              </w:rPr>
              <w:t>注：本项合计最高得</w:t>
            </w:r>
            <w:r>
              <w:rPr>
                <w:rFonts w:ascii="Times New Roman" w:hAnsi="Times New Roman" w:hint="eastAsia"/>
                <w:kern w:val="2"/>
                <w:sz w:val="21"/>
                <w:szCs w:val="21"/>
              </w:rPr>
              <w:t>3</w:t>
            </w:r>
            <w:r>
              <w:rPr>
                <w:rFonts w:ascii="Times New Roman" w:hAnsi="Times New Roman" w:hint="eastAsia"/>
                <w:kern w:val="2"/>
                <w:sz w:val="21"/>
                <w:szCs w:val="21"/>
              </w:rPr>
              <w:t>分。</w:t>
            </w:r>
          </w:p>
          <w:p w14:paraId="1E1255AC" w14:textId="77777777" w:rsidR="002B4330" w:rsidRDefault="00000000">
            <w:pPr>
              <w:pStyle w:val="af1"/>
              <w:spacing w:before="0" w:beforeAutospacing="0" w:after="0" w:afterAutospacing="0" w:line="315" w:lineRule="atLeast"/>
              <w:rPr>
                <w:rFonts w:ascii="Times New Roman" w:hAnsi="Times New Roman"/>
                <w:kern w:val="2"/>
                <w:sz w:val="21"/>
                <w:szCs w:val="21"/>
              </w:rPr>
            </w:pPr>
            <w:r>
              <w:rPr>
                <w:rFonts w:ascii="Times New Roman" w:hAnsi="Times New Roman" w:hint="eastAsia"/>
                <w:kern w:val="2"/>
                <w:sz w:val="21"/>
                <w:szCs w:val="21"/>
              </w:rPr>
              <w:t>本项最高得</w:t>
            </w:r>
            <w:r>
              <w:rPr>
                <w:rFonts w:ascii="Times New Roman" w:hAnsi="Times New Roman" w:hint="eastAsia"/>
                <w:kern w:val="2"/>
                <w:sz w:val="21"/>
                <w:szCs w:val="21"/>
              </w:rPr>
              <w:t>3</w:t>
            </w:r>
            <w:r>
              <w:rPr>
                <w:rFonts w:ascii="Times New Roman" w:hAnsi="Times New Roman" w:hint="eastAsia"/>
                <w:kern w:val="2"/>
                <w:sz w:val="21"/>
                <w:szCs w:val="21"/>
              </w:rPr>
              <w:t>分。</w:t>
            </w:r>
          </w:p>
          <w:p w14:paraId="406D5EB5" w14:textId="77777777" w:rsidR="002B4330" w:rsidRDefault="00000000">
            <w:pPr>
              <w:pStyle w:val="af1"/>
              <w:spacing w:before="0" w:beforeAutospacing="0" w:after="0" w:afterAutospacing="0" w:line="315" w:lineRule="atLeast"/>
              <w:rPr>
                <w:rFonts w:ascii="Times New Roman" w:hAnsi="Times New Roman"/>
                <w:kern w:val="2"/>
                <w:sz w:val="21"/>
                <w:szCs w:val="21"/>
              </w:rPr>
            </w:pPr>
            <w:r>
              <w:rPr>
                <w:rFonts w:ascii="Times New Roman" w:hAnsi="Times New Roman" w:hint="eastAsia"/>
                <w:kern w:val="2"/>
                <w:sz w:val="21"/>
                <w:szCs w:val="21"/>
              </w:rPr>
              <w:t>2.</w:t>
            </w:r>
            <w:r>
              <w:rPr>
                <w:rFonts w:ascii="Times New Roman" w:hAnsi="Times New Roman" w:hint="eastAsia"/>
                <w:kern w:val="2"/>
                <w:sz w:val="21"/>
                <w:szCs w:val="21"/>
              </w:rPr>
              <w:t>自</w:t>
            </w:r>
            <w:r>
              <w:rPr>
                <w:rFonts w:ascii="Times New Roman" w:hAnsi="Times New Roman" w:hint="eastAsia"/>
                <w:kern w:val="2"/>
                <w:sz w:val="21"/>
                <w:szCs w:val="21"/>
              </w:rPr>
              <w:t>2021</w:t>
            </w:r>
            <w:r>
              <w:rPr>
                <w:rFonts w:ascii="Times New Roman" w:hAnsi="Times New Roman" w:hint="eastAsia"/>
                <w:kern w:val="2"/>
                <w:sz w:val="21"/>
                <w:szCs w:val="21"/>
              </w:rPr>
              <w:t>年</w:t>
            </w:r>
            <w:r>
              <w:rPr>
                <w:rFonts w:ascii="Times New Roman" w:hAnsi="Times New Roman" w:hint="eastAsia"/>
                <w:kern w:val="2"/>
                <w:sz w:val="21"/>
                <w:szCs w:val="21"/>
              </w:rPr>
              <w:t>1</w:t>
            </w:r>
            <w:r>
              <w:rPr>
                <w:rFonts w:ascii="Times New Roman" w:hAnsi="Times New Roman" w:hint="eastAsia"/>
                <w:kern w:val="2"/>
                <w:sz w:val="21"/>
                <w:szCs w:val="21"/>
              </w:rPr>
              <w:t>月</w:t>
            </w:r>
            <w:r>
              <w:rPr>
                <w:rFonts w:ascii="Times New Roman" w:hAnsi="Times New Roman" w:hint="eastAsia"/>
                <w:kern w:val="2"/>
                <w:sz w:val="21"/>
                <w:szCs w:val="21"/>
              </w:rPr>
              <w:t>1</w:t>
            </w:r>
            <w:r>
              <w:rPr>
                <w:rFonts w:ascii="Times New Roman" w:hAnsi="Times New Roman" w:hint="eastAsia"/>
                <w:kern w:val="2"/>
                <w:sz w:val="21"/>
                <w:szCs w:val="21"/>
              </w:rPr>
              <w:t>日至投标截止时间止，投标人（若为联合体，指联合体牵头方）获得最高等级企业信用证书：</w:t>
            </w:r>
          </w:p>
          <w:p w14:paraId="3ED71A93" w14:textId="77777777" w:rsidR="002B4330" w:rsidRDefault="00000000">
            <w:pPr>
              <w:pStyle w:val="af1"/>
              <w:spacing w:before="0" w:beforeAutospacing="0" w:after="0" w:afterAutospacing="0" w:line="315" w:lineRule="atLeast"/>
              <w:rPr>
                <w:rFonts w:ascii="Times New Roman" w:hAnsi="Times New Roman"/>
                <w:kern w:val="2"/>
                <w:sz w:val="21"/>
                <w:szCs w:val="21"/>
              </w:rPr>
            </w:pPr>
            <w:r>
              <w:rPr>
                <w:rFonts w:ascii="Times New Roman" w:hAnsi="Times New Roman" w:hint="eastAsia"/>
                <w:kern w:val="2"/>
                <w:sz w:val="21"/>
                <w:szCs w:val="21"/>
              </w:rPr>
              <w:t>（</w:t>
            </w:r>
            <w:r>
              <w:rPr>
                <w:rFonts w:ascii="Times New Roman" w:hAnsi="Times New Roman" w:hint="eastAsia"/>
                <w:kern w:val="2"/>
                <w:sz w:val="21"/>
                <w:szCs w:val="21"/>
              </w:rPr>
              <w:t>1</w:t>
            </w:r>
            <w:r>
              <w:rPr>
                <w:rFonts w:ascii="Times New Roman" w:hAnsi="Times New Roman" w:hint="eastAsia"/>
                <w:kern w:val="2"/>
                <w:sz w:val="21"/>
                <w:szCs w:val="21"/>
              </w:rPr>
              <w:t>）</w:t>
            </w:r>
            <w:r>
              <w:rPr>
                <w:rFonts w:ascii="Times New Roman" w:hAnsi="Times New Roman" w:hint="eastAsia"/>
                <w:kern w:val="2"/>
                <w:sz w:val="21"/>
                <w:szCs w:val="21"/>
              </w:rPr>
              <w:t>3</w:t>
            </w:r>
            <w:r>
              <w:rPr>
                <w:rFonts w:ascii="Times New Roman" w:hAnsi="Times New Roman" w:hint="eastAsia"/>
                <w:kern w:val="2"/>
                <w:sz w:val="21"/>
                <w:szCs w:val="21"/>
              </w:rPr>
              <w:t>个年度（或以上）的，得</w:t>
            </w:r>
            <w:r>
              <w:rPr>
                <w:rFonts w:ascii="Times New Roman" w:hAnsi="Times New Roman" w:hint="eastAsia"/>
                <w:kern w:val="2"/>
                <w:sz w:val="21"/>
                <w:szCs w:val="21"/>
              </w:rPr>
              <w:t>3</w:t>
            </w:r>
            <w:r>
              <w:rPr>
                <w:rFonts w:ascii="Times New Roman" w:hAnsi="Times New Roman" w:hint="eastAsia"/>
                <w:kern w:val="2"/>
                <w:sz w:val="21"/>
                <w:szCs w:val="21"/>
              </w:rPr>
              <w:t>分；</w:t>
            </w:r>
          </w:p>
          <w:p w14:paraId="5D23448E" w14:textId="77777777" w:rsidR="002B4330" w:rsidRDefault="00000000">
            <w:pPr>
              <w:pStyle w:val="af1"/>
              <w:spacing w:before="0" w:beforeAutospacing="0" w:after="0" w:afterAutospacing="0" w:line="315" w:lineRule="atLeast"/>
              <w:rPr>
                <w:rFonts w:ascii="Times New Roman" w:hAnsi="Times New Roman"/>
                <w:kern w:val="2"/>
                <w:sz w:val="21"/>
                <w:szCs w:val="21"/>
              </w:rPr>
            </w:pPr>
            <w:r>
              <w:rPr>
                <w:rFonts w:ascii="Times New Roman" w:hAnsi="Times New Roman" w:hint="eastAsia"/>
                <w:kern w:val="2"/>
                <w:sz w:val="21"/>
                <w:szCs w:val="21"/>
              </w:rPr>
              <w:t>（</w:t>
            </w:r>
            <w:r>
              <w:rPr>
                <w:rFonts w:ascii="Times New Roman" w:hAnsi="Times New Roman" w:hint="eastAsia"/>
                <w:kern w:val="2"/>
                <w:sz w:val="21"/>
                <w:szCs w:val="21"/>
              </w:rPr>
              <w:t>2</w:t>
            </w:r>
            <w:r>
              <w:rPr>
                <w:rFonts w:ascii="Times New Roman" w:hAnsi="Times New Roman" w:hint="eastAsia"/>
                <w:kern w:val="2"/>
                <w:sz w:val="21"/>
                <w:szCs w:val="21"/>
              </w:rPr>
              <w:t>）</w:t>
            </w:r>
            <w:r>
              <w:rPr>
                <w:rFonts w:ascii="Times New Roman" w:hAnsi="Times New Roman" w:hint="eastAsia"/>
                <w:kern w:val="2"/>
                <w:sz w:val="21"/>
                <w:szCs w:val="21"/>
              </w:rPr>
              <w:t>2</w:t>
            </w:r>
            <w:r>
              <w:rPr>
                <w:rFonts w:ascii="Times New Roman" w:hAnsi="Times New Roman" w:hint="eastAsia"/>
                <w:kern w:val="2"/>
                <w:sz w:val="21"/>
                <w:szCs w:val="21"/>
              </w:rPr>
              <w:t>个年度的，得</w:t>
            </w:r>
            <w:r>
              <w:rPr>
                <w:rFonts w:ascii="Times New Roman" w:hAnsi="Times New Roman" w:hint="eastAsia"/>
                <w:kern w:val="2"/>
                <w:sz w:val="21"/>
                <w:szCs w:val="21"/>
              </w:rPr>
              <w:t>1</w:t>
            </w:r>
            <w:r>
              <w:rPr>
                <w:rFonts w:ascii="Times New Roman" w:hAnsi="Times New Roman" w:hint="eastAsia"/>
                <w:kern w:val="2"/>
                <w:sz w:val="21"/>
                <w:szCs w:val="21"/>
              </w:rPr>
              <w:t>分；</w:t>
            </w:r>
          </w:p>
          <w:p w14:paraId="2D09DC8B" w14:textId="77777777" w:rsidR="002B4330" w:rsidRDefault="00000000">
            <w:pPr>
              <w:pStyle w:val="af1"/>
              <w:spacing w:before="0" w:beforeAutospacing="0" w:after="0" w:afterAutospacing="0" w:line="315" w:lineRule="atLeast"/>
              <w:rPr>
                <w:rFonts w:ascii="Times New Roman" w:hAnsi="Times New Roman"/>
                <w:kern w:val="2"/>
                <w:sz w:val="21"/>
                <w:szCs w:val="21"/>
              </w:rPr>
            </w:pPr>
            <w:r>
              <w:rPr>
                <w:rFonts w:ascii="Times New Roman" w:hAnsi="Times New Roman" w:hint="eastAsia"/>
                <w:kern w:val="2"/>
                <w:sz w:val="21"/>
                <w:szCs w:val="21"/>
              </w:rPr>
              <w:t>（</w:t>
            </w:r>
            <w:r>
              <w:rPr>
                <w:rFonts w:ascii="Times New Roman" w:hAnsi="Times New Roman" w:hint="eastAsia"/>
                <w:kern w:val="2"/>
                <w:sz w:val="21"/>
                <w:szCs w:val="21"/>
              </w:rPr>
              <w:t>3</w:t>
            </w:r>
            <w:r>
              <w:rPr>
                <w:rFonts w:ascii="Times New Roman" w:hAnsi="Times New Roman" w:hint="eastAsia"/>
                <w:kern w:val="2"/>
                <w:sz w:val="21"/>
                <w:szCs w:val="21"/>
              </w:rPr>
              <w:t>）</w:t>
            </w:r>
            <w:r>
              <w:rPr>
                <w:rFonts w:ascii="Times New Roman" w:hAnsi="Times New Roman" w:hint="eastAsia"/>
                <w:kern w:val="2"/>
                <w:sz w:val="21"/>
                <w:szCs w:val="21"/>
              </w:rPr>
              <w:t>1</w:t>
            </w:r>
            <w:r>
              <w:rPr>
                <w:rFonts w:ascii="Times New Roman" w:hAnsi="Times New Roman" w:hint="eastAsia"/>
                <w:kern w:val="2"/>
                <w:sz w:val="21"/>
                <w:szCs w:val="21"/>
              </w:rPr>
              <w:t>个年度的，得</w:t>
            </w:r>
            <w:r>
              <w:rPr>
                <w:rFonts w:ascii="Times New Roman" w:hAnsi="Times New Roman" w:hint="eastAsia"/>
                <w:kern w:val="2"/>
                <w:sz w:val="21"/>
                <w:szCs w:val="21"/>
              </w:rPr>
              <w:t>0.5</w:t>
            </w:r>
            <w:r>
              <w:rPr>
                <w:rFonts w:ascii="Times New Roman" w:hAnsi="Times New Roman" w:hint="eastAsia"/>
                <w:kern w:val="2"/>
                <w:sz w:val="21"/>
                <w:szCs w:val="21"/>
              </w:rPr>
              <w:t>分；</w:t>
            </w:r>
          </w:p>
          <w:p w14:paraId="6E5E9BFB" w14:textId="77777777" w:rsidR="002B4330" w:rsidRDefault="00000000">
            <w:pPr>
              <w:pStyle w:val="af1"/>
              <w:spacing w:before="0" w:beforeAutospacing="0" w:after="0" w:afterAutospacing="0" w:line="315" w:lineRule="atLeast"/>
              <w:rPr>
                <w:rFonts w:ascii="Times New Roman" w:hAnsi="Times New Roman"/>
                <w:kern w:val="2"/>
                <w:sz w:val="21"/>
                <w:szCs w:val="21"/>
              </w:rPr>
            </w:pPr>
            <w:r>
              <w:rPr>
                <w:rFonts w:ascii="Times New Roman" w:hAnsi="Times New Roman" w:hint="eastAsia"/>
                <w:kern w:val="2"/>
                <w:sz w:val="21"/>
                <w:szCs w:val="21"/>
              </w:rPr>
              <w:t>上述奖项按最高级别计一次分，不累加；本项最高得</w:t>
            </w:r>
            <w:r>
              <w:rPr>
                <w:rFonts w:ascii="Times New Roman" w:hAnsi="Times New Roman" w:hint="eastAsia"/>
                <w:kern w:val="2"/>
                <w:sz w:val="21"/>
                <w:szCs w:val="21"/>
              </w:rPr>
              <w:t>3</w:t>
            </w:r>
            <w:r>
              <w:rPr>
                <w:rFonts w:ascii="Times New Roman" w:hAnsi="Times New Roman" w:hint="eastAsia"/>
                <w:kern w:val="2"/>
                <w:sz w:val="21"/>
                <w:szCs w:val="21"/>
              </w:rPr>
              <w:t>分。</w:t>
            </w:r>
          </w:p>
        </w:tc>
      </w:tr>
      <w:tr w:rsidR="002B4330" w14:paraId="7985BEA3" w14:textId="77777777">
        <w:trPr>
          <w:trHeight w:val="23"/>
          <w:jc w:val="center"/>
        </w:trPr>
        <w:tc>
          <w:tcPr>
            <w:tcW w:w="25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244451FE" w14:textId="77777777" w:rsidR="002B4330" w:rsidRDefault="00000000">
            <w:pPr>
              <w:pStyle w:val="af1"/>
              <w:spacing w:before="0" w:beforeAutospacing="0" w:after="0" w:afterAutospacing="0" w:line="231" w:lineRule="atLeast"/>
              <w:rPr>
                <w:rFonts w:ascii="Times New Roman" w:hAnsi="Times New Roman"/>
                <w:kern w:val="2"/>
                <w:sz w:val="21"/>
                <w:szCs w:val="21"/>
              </w:rPr>
            </w:pPr>
            <w:r>
              <w:rPr>
                <w:rFonts w:ascii="Times New Roman" w:hAnsi="Times New Roman" w:hint="eastAsia"/>
                <w:kern w:val="2"/>
                <w:sz w:val="21"/>
                <w:szCs w:val="21"/>
              </w:rPr>
              <w:lastRenderedPageBreak/>
              <w:t>合计</w:t>
            </w:r>
          </w:p>
        </w:tc>
        <w:tc>
          <w:tcPr>
            <w:tcW w:w="687" w:type="dxa"/>
            <w:tcBorders>
              <w:top w:val="nil"/>
              <w:left w:val="nil"/>
              <w:bottom w:val="single" w:sz="8" w:space="0" w:color="auto"/>
              <w:right w:val="single" w:sz="8" w:space="0" w:color="auto"/>
            </w:tcBorders>
            <w:tcMar>
              <w:top w:w="0" w:type="dxa"/>
              <w:left w:w="108" w:type="dxa"/>
              <w:bottom w:w="0" w:type="dxa"/>
              <w:right w:w="108" w:type="dxa"/>
            </w:tcMar>
            <w:vAlign w:val="center"/>
          </w:tcPr>
          <w:p w14:paraId="6C0A53BD" w14:textId="77777777" w:rsidR="002B4330" w:rsidRDefault="00000000">
            <w:pPr>
              <w:autoSpaceDE w:val="0"/>
              <w:autoSpaceDN w:val="0"/>
              <w:adjustRightInd w:val="0"/>
              <w:jc w:val="center"/>
              <w:rPr>
                <w:szCs w:val="21"/>
              </w:rPr>
            </w:pPr>
            <w:r>
              <w:rPr>
                <w:rFonts w:hint="eastAsia"/>
                <w:szCs w:val="21"/>
              </w:rPr>
              <w:t>100</w:t>
            </w:r>
          </w:p>
        </w:tc>
        <w:tc>
          <w:tcPr>
            <w:tcW w:w="10619" w:type="dxa"/>
            <w:tcBorders>
              <w:top w:val="nil"/>
              <w:left w:val="nil"/>
              <w:bottom w:val="single" w:sz="8" w:space="0" w:color="auto"/>
              <w:right w:val="single" w:sz="8" w:space="0" w:color="auto"/>
            </w:tcBorders>
            <w:tcMar>
              <w:top w:w="0" w:type="dxa"/>
              <w:left w:w="108" w:type="dxa"/>
              <w:bottom w:w="0" w:type="dxa"/>
              <w:right w:w="108" w:type="dxa"/>
            </w:tcMar>
            <w:vAlign w:val="center"/>
          </w:tcPr>
          <w:p w14:paraId="633B6B06" w14:textId="77777777" w:rsidR="002B4330" w:rsidRDefault="00000000">
            <w:pPr>
              <w:pStyle w:val="af1"/>
              <w:spacing w:before="210" w:beforeAutospacing="0" w:after="120" w:afterAutospacing="0" w:line="231" w:lineRule="atLeast"/>
              <w:rPr>
                <w:rFonts w:ascii="Times New Roman" w:hAnsi="Times New Roman"/>
                <w:kern w:val="2"/>
                <w:sz w:val="21"/>
                <w:szCs w:val="21"/>
              </w:rPr>
            </w:pPr>
            <w:r>
              <w:rPr>
                <w:rFonts w:ascii="Times New Roman" w:hAnsi="Times New Roman" w:hint="eastAsia"/>
                <w:kern w:val="2"/>
                <w:sz w:val="21"/>
                <w:szCs w:val="21"/>
              </w:rPr>
              <w:t> </w:t>
            </w:r>
          </w:p>
        </w:tc>
      </w:tr>
    </w:tbl>
    <w:p w14:paraId="1AEF5DEA" w14:textId="77777777" w:rsidR="002B4330" w:rsidRDefault="00000000">
      <w:pPr>
        <w:pStyle w:val="af1"/>
        <w:shd w:val="clear" w:color="auto" w:fill="FFFFFF"/>
        <w:spacing w:before="0" w:beforeAutospacing="0" w:after="0" w:afterAutospacing="0"/>
        <w:jc w:val="both"/>
        <w:rPr>
          <w:rFonts w:ascii="微软雅黑" w:eastAsia="微软雅黑" w:hAnsi="微软雅黑" w:cs="微软雅黑" w:hint="eastAsia"/>
        </w:rPr>
      </w:pPr>
      <w:r>
        <w:rPr>
          <w:rStyle w:val="af7"/>
          <w:rFonts w:cs="宋体" w:hint="eastAsia"/>
          <w:bCs/>
          <w:sz w:val="21"/>
          <w:szCs w:val="21"/>
          <w:shd w:val="clear" w:color="auto" w:fill="FFFFFF"/>
        </w:rPr>
        <w:t>备注：</w:t>
      </w:r>
    </w:p>
    <w:p w14:paraId="6BF2A6A8" w14:textId="77777777" w:rsidR="002B4330" w:rsidRDefault="00000000">
      <w:pPr>
        <w:pStyle w:val="af1"/>
        <w:shd w:val="clear" w:color="auto" w:fill="FFFFFF"/>
        <w:spacing w:before="0" w:beforeAutospacing="0" w:after="0" w:afterAutospacing="0"/>
        <w:ind w:firstLine="420"/>
        <w:jc w:val="both"/>
        <w:rPr>
          <w:rFonts w:hint="eastAsia"/>
          <w:kern w:val="2"/>
          <w:sz w:val="21"/>
          <w:szCs w:val="21"/>
        </w:rPr>
      </w:pPr>
      <w:r>
        <w:rPr>
          <w:rFonts w:hint="eastAsia"/>
          <w:kern w:val="2"/>
          <w:sz w:val="21"/>
          <w:szCs w:val="21"/>
        </w:rPr>
        <w:t>1、项目管理机构能力:（1）需提供拟派人员相关证书原件扫描件、上述人员岗位不能相互兼任、退休返聘人员不算。注册造价工程师需同时提供“http://jzsc.mohurd.gov.cn/home全国建筑市场监管公共服务平台查询网页截</w:t>
      </w:r>
      <w:proofErr w:type="gramStart"/>
      <w:r>
        <w:rPr>
          <w:rFonts w:hint="eastAsia"/>
          <w:kern w:val="2"/>
          <w:sz w:val="21"/>
          <w:szCs w:val="21"/>
        </w:rPr>
        <w:t>图证明</w:t>
      </w:r>
      <w:proofErr w:type="gramEnd"/>
      <w:r>
        <w:rPr>
          <w:rFonts w:hint="eastAsia"/>
          <w:kern w:val="2"/>
          <w:sz w:val="21"/>
          <w:szCs w:val="21"/>
        </w:rPr>
        <w:t>其注册有效，注册单位需是投标人单位。</w:t>
      </w:r>
    </w:p>
    <w:p w14:paraId="56F07444" w14:textId="77777777" w:rsidR="002B4330" w:rsidRDefault="00000000">
      <w:pPr>
        <w:pStyle w:val="af1"/>
        <w:shd w:val="clear" w:color="auto" w:fill="FFFFFF"/>
        <w:spacing w:before="0" w:beforeAutospacing="0" w:after="0" w:afterAutospacing="0"/>
        <w:ind w:firstLine="420"/>
        <w:jc w:val="both"/>
        <w:rPr>
          <w:rFonts w:hint="eastAsia"/>
          <w:kern w:val="2"/>
          <w:sz w:val="21"/>
          <w:szCs w:val="21"/>
        </w:rPr>
      </w:pPr>
      <w:r>
        <w:rPr>
          <w:rFonts w:hint="eastAsia"/>
          <w:kern w:val="2"/>
          <w:sz w:val="21"/>
          <w:szCs w:val="21"/>
        </w:rPr>
        <w:t>（2）上述人员应提供在本单位（含分公司，不含子公司）在投标截止时间当月前三个月内任意一个月缴纳</w:t>
      </w:r>
      <w:proofErr w:type="gramStart"/>
      <w:r>
        <w:rPr>
          <w:rFonts w:hint="eastAsia"/>
          <w:kern w:val="2"/>
          <w:sz w:val="21"/>
          <w:szCs w:val="21"/>
        </w:rPr>
        <w:t>社保证明</w:t>
      </w:r>
      <w:proofErr w:type="gramEnd"/>
      <w:r>
        <w:rPr>
          <w:rFonts w:hint="eastAsia"/>
          <w:kern w:val="2"/>
          <w:sz w:val="21"/>
          <w:szCs w:val="21"/>
        </w:rPr>
        <w:t>的扫描件，退休返聘人员不算。</w:t>
      </w:r>
    </w:p>
    <w:p w14:paraId="61A92AA5" w14:textId="77777777" w:rsidR="002B4330" w:rsidRDefault="00000000">
      <w:pPr>
        <w:ind w:firstLineChars="200" w:firstLine="420"/>
        <w:rPr>
          <w:szCs w:val="21"/>
        </w:rPr>
      </w:pPr>
      <w:r>
        <w:rPr>
          <w:rFonts w:ascii="宋体" w:hAnsi="宋体" w:cs="宋体" w:hint="eastAsia"/>
          <w:szCs w:val="21"/>
        </w:rPr>
        <w:t>2、工程业绩：</w:t>
      </w:r>
      <w:r>
        <w:rPr>
          <w:rFonts w:ascii="宋体" w:hAnsi="宋体" w:hint="eastAsia"/>
          <w:bCs/>
          <w:szCs w:val="21"/>
        </w:rPr>
        <w:t>须提供中标通知书、合同协议书、竣工验收相关资料，金额以合同为准，时间以竣工资料上时间为准，业绩必须为投标单位，上级公司、子公司、分公司、控股及管理关系的不予认可。</w:t>
      </w:r>
    </w:p>
    <w:p w14:paraId="31D5E2E5" w14:textId="77777777" w:rsidR="002B4330" w:rsidRDefault="00000000">
      <w:pPr>
        <w:ind w:firstLineChars="200" w:firstLine="420"/>
        <w:rPr>
          <w:szCs w:val="21"/>
        </w:rPr>
      </w:pPr>
      <w:r>
        <w:rPr>
          <w:rFonts w:ascii="宋体" w:hAnsi="宋体" w:cs="宋体" w:hint="eastAsia"/>
          <w:szCs w:val="21"/>
        </w:rPr>
        <w:t>3、工程奖项：须提供获奖证书扫描件，工程获奖时间以发证时间为准，只计算市政工程获奖得分，其他非市政项目，如：房建、铁路、水利、电力、化工、冶金等获奖不参与计分；国家级工程质量奖指：鲁班奖、或国家优质工程金质奖、或国家优质工程奖、或中国土木工程詹天佑奖。省级质量奖：省建设工程优质奖或省优良样板工程奖等；市级质量奖：市建设工程优质奖或优良样板工程奖等。同一项目获得多个奖项的，该项目获奖只按其中一个奖项所在最高级别计算一次分数，不得重复计算。需投标人至少提供以下材料之一（中标公示网址截图、中标通知书、合同协议书、竣工验收报告等材料）证明该获奖项目为市政工程获奖。获奖证书颁发单位为协会的，须提供其在“全国社会组织信用信息公示平台（试运行）”网站（https://xxgs.chinanpo.mca.gov.cn/gsxt/newList）登记的网页查询截图。</w:t>
      </w:r>
    </w:p>
    <w:p w14:paraId="756E34B1" w14:textId="77777777" w:rsidR="002B4330" w:rsidRDefault="00000000">
      <w:pPr>
        <w:pStyle w:val="af1"/>
        <w:shd w:val="clear" w:color="auto" w:fill="FFFFFF"/>
        <w:spacing w:before="0" w:beforeAutospacing="0" w:after="0" w:afterAutospacing="0"/>
        <w:ind w:firstLine="420"/>
        <w:jc w:val="both"/>
        <w:rPr>
          <w:rFonts w:hint="eastAsia"/>
          <w:kern w:val="2"/>
          <w:sz w:val="21"/>
          <w:szCs w:val="21"/>
        </w:rPr>
      </w:pPr>
      <w:r>
        <w:rPr>
          <w:rFonts w:hint="eastAsia"/>
          <w:kern w:val="2"/>
          <w:sz w:val="21"/>
          <w:szCs w:val="21"/>
        </w:rPr>
        <w:t>4、工程研发能力：</w:t>
      </w:r>
    </w:p>
    <w:p w14:paraId="1FE871C6" w14:textId="77777777" w:rsidR="002B4330" w:rsidRDefault="00000000">
      <w:pPr>
        <w:pStyle w:val="af1"/>
        <w:shd w:val="clear" w:color="auto" w:fill="FFFFFF"/>
        <w:spacing w:before="0" w:beforeAutospacing="0" w:after="0" w:afterAutospacing="0"/>
        <w:ind w:firstLine="420"/>
        <w:jc w:val="both"/>
        <w:rPr>
          <w:rFonts w:hint="eastAsia"/>
          <w:kern w:val="2"/>
          <w:sz w:val="21"/>
          <w:szCs w:val="21"/>
        </w:rPr>
      </w:pPr>
      <w:r>
        <w:rPr>
          <w:rFonts w:hint="eastAsia"/>
          <w:kern w:val="2"/>
          <w:sz w:val="21"/>
          <w:szCs w:val="21"/>
        </w:rPr>
        <w:t>（1）工法证书须提供经建设行政主管部门认定的工法获奖证书扫描件或网上公示文件，另须提供由省级或以上建设职能部门（或其主管的行业协会）出具（对工法科技成果内容及其应用在具体工程项目所产生的效益进行鉴定）的科学技术成果鉴定证书扫描件，并且在科学技术成果鉴定证书中需明确该工法的研究背景项目为市政类项目，并提供其鉴定证书所对应的工程项目施工许可证（投标人须为该施工许可证中的施工总承包单位），工法科技成果为投标单位子公司名义的不作计算。无法提供以上证明材料或提供的证明材料不符合要求或证明材料未加盖投标人电子印章的不得分。</w:t>
      </w:r>
    </w:p>
    <w:p w14:paraId="33617BFE" w14:textId="77777777" w:rsidR="002B4330" w:rsidRDefault="00000000">
      <w:pPr>
        <w:pStyle w:val="af1"/>
        <w:shd w:val="clear" w:color="auto" w:fill="FFFFFF"/>
        <w:spacing w:before="0" w:beforeAutospacing="0" w:after="0" w:afterAutospacing="0"/>
        <w:ind w:firstLine="420"/>
        <w:jc w:val="both"/>
        <w:rPr>
          <w:rFonts w:hint="eastAsia"/>
          <w:kern w:val="2"/>
          <w:sz w:val="21"/>
          <w:szCs w:val="21"/>
        </w:rPr>
      </w:pPr>
      <w:r>
        <w:rPr>
          <w:rFonts w:hint="eastAsia"/>
          <w:kern w:val="2"/>
          <w:sz w:val="21"/>
          <w:szCs w:val="21"/>
        </w:rPr>
        <w:lastRenderedPageBreak/>
        <w:t>（2）</w:t>
      </w:r>
      <w:r>
        <w:rPr>
          <w:rFonts w:ascii="Calibri" w:hAnsi="Calibri" w:cs="Calibri" w:hint="eastAsia"/>
          <w:sz w:val="21"/>
          <w:szCs w:val="22"/>
          <w:lang w:bidi="ar"/>
        </w:rPr>
        <w:t>科学技术类奖项</w:t>
      </w:r>
      <w:r>
        <w:rPr>
          <w:rFonts w:cs="Calibri" w:hint="eastAsia"/>
          <w:sz w:val="21"/>
          <w:szCs w:val="22"/>
          <w:lang w:bidi="ar"/>
        </w:rPr>
        <w:t>：包括国家级证书须为中华人民共和国国务院颁发或国家级行业协会（或学会）颁发的科学技术进步奖或科技进步奖或科学技术奖项，省级或市级证书须为省级或市级人民政府颁发或省级或市级行业协会（或学会）颁发的科学技术进步奖或科技进步奖或科学技术奖项；须提供获奖证书扫描件，</w:t>
      </w:r>
      <w:r>
        <w:rPr>
          <w:rFonts w:hint="eastAsia"/>
          <w:sz w:val="21"/>
          <w:szCs w:val="21"/>
          <w:shd w:val="clear" w:color="auto" w:fill="FFFFFF"/>
          <w:lang w:bidi="ar"/>
        </w:rPr>
        <w:t>并同时提供获奖证书对应的科学技术成果鉴定证书等能证明其科技成果应用于投</w:t>
      </w:r>
      <w:r>
        <w:rPr>
          <w:rFonts w:cs="Calibri" w:hint="eastAsia"/>
          <w:sz w:val="21"/>
          <w:szCs w:val="22"/>
          <w:lang w:bidi="ar"/>
        </w:rPr>
        <w:t>标人市政工程项目</w:t>
      </w:r>
      <w:r>
        <w:rPr>
          <w:rFonts w:hint="eastAsia"/>
          <w:sz w:val="21"/>
          <w:szCs w:val="21"/>
          <w:shd w:val="clear" w:color="auto" w:fill="FFFFFF"/>
          <w:lang w:bidi="ar"/>
        </w:rPr>
        <w:t>的证明材料扫描件；</w:t>
      </w:r>
      <w:r>
        <w:rPr>
          <w:rFonts w:cs="Calibri" w:hint="eastAsia"/>
          <w:sz w:val="21"/>
          <w:szCs w:val="22"/>
          <w:lang w:bidi="ar"/>
        </w:rPr>
        <w:t>同一项目</w:t>
      </w:r>
      <w:proofErr w:type="gramStart"/>
      <w:r>
        <w:rPr>
          <w:rFonts w:cs="Calibri" w:hint="eastAsia"/>
          <w:sz w:val="21"/>
          <w:szCs w:val="22"/>
          <w:lang w:bidi="ar"/>
        </w:rPr>
        <w:t>获不同奖仅计最高</w:t>
      </w:r>
      <w:proofErr w:type="gramEnd"/>
      <w:r>
        <w:rPr>
          <w:rFonts w:cs="Calibri" w:hint="eastAsia"/>
          <w:sz w:val="21"/>
          <w:szCs w:val="22"/>
          <w:lang w:bidi="ar"/>
        </w:rPr>
        <w:t>获奖得分，时间以获奖证书落款日期为准。</w:t>
      </w:r>
    </w:p>
    <w:p w14:paraId="3DDE888E" w14:textId="77777777" w:rsidR="002B4330" w:rsidRDefault="00000000">
      <w:pPr>
        <w:pStyle w:val="af1"/>
        <w:shd w:val="clear" w:color="auto" w:fill="FFFFFF"/>
        <w:spacing w:before="0" w:beforeAutospacing="0" w:after="0" w:afterAutospacing="0"/>
        <w:ind w:firstLine="420"/>
        <w:jc w:val="both"/>
        <w:rPr>
          <w:rFonts w:hint="eastAsia"/>
          <w:kern w:val="2"/>
          <w:sz w:val="21"/>
          <w:szCs w:val="21"/>
        </w:rPr>
      </w:pPr>
      <w:r>
        <w:rPr>
          <w:rFonts w:hint="eastAsia"/>
          <w:kern w:val="2"/>
          <w:sz w:val="21"/>
          <w:szCs w:val="21"/>
        </w:rPr>
        <w:t>5、第三方评价：</w:t>
      </w:r>
    </w:p>
    <w:p w14:paraId="1D297BCA" w14:textId="77777777" w:rsidR="002B4330" w:rsidRDefault="00000000">
      <w:pPr>
        <w:pStyle w:val="af1"/>
        <w:shd w:val="clear" w:color="auto" w:fill="FFFFFF"/>
        <w:spacing w:before="0" w:beforeAutospacing="0" w:after="0" w:afterAutospacing="0"/>
        <w:ind w:firstLine="420"/>
        <w:rPr>
          <w:rFonts w:hint="eastAsia"/>
          <w:kern w:val="2"/>
          <w:sz w:val="21"/>
          <w:szCs w:val="21"/>
        </w:rPr>
      </w:pPr>
      <w:r>
        <w:rPr>
          <w:rFonts w:hint="eastAsia"/>
          <w:bCs/>
          <w:kern w:val="2"/>
          <w:sz w:val="21"/>
          <w:szCs w:val="21"/>
          <w:shd w:val="clear" w:color="auto" w:fill="FFFFFF"/>
          <w:lang w:bidi="ar"/>
        </w:rPr>
        <w:t>5.1科技创新企业类证书须提供网上查询获奖名单公示或公布截图（须由建设行政主管部门或土木工程类行业协会或学会颁发）以及获奖证书的扫描件（证书获奖单位必须与投标单位名称一致，不包含上级公司、子分公司及区域公司），同</w:t>
      </w:r>
      <w:proofErr w:type="gramStart"/>
      <w:r>
        <w:rPr>
          <w:rFonts w:hint="eastAsia"/>
          <w:bCs/>
          <w:kern w:val="2"/>
          <w:sz w:val="21"/>
          <w:szCs w:val="21"/>
          <w:shd w:val="clear" w:color="auto" w:fill="FFFFFF"/>
          <w:lang w:bidi="ar"/>
        </w:rPr>
        <w:t>一</w:t>
      </w:r>
      <w:proofErr w:type="gramEnd"/>
      <w:r>
        <w:rPr>
          <w:rFonts w:hint="eastAsia"/>
          <w:bCs/>
          <w:kern w:val="2"/>
          <w:sz w:val="21"/>
          <w:szCs w:val="21"/>
          <w:shd w:val="clear" w:color="auto" w:fill="FFFFFF"/>
          <w:lang w:bidi="ar"/>
        </w:rPr>
        <w:t>年度获得一个或多个科技创新企业类证书只计算一个年度获奖</w:t>
      </w:r>
      <w:r>
        <w:rPr>
          <w:rFonts w:hint="eastAsia"/>
        </w:rPr>
        <w:t>，</w:t>
      </w:r>
      <w:r>
        <w:rPr>
          <w:rFonts w:hint="eastAsia"/>
          <w:bCs/>
          <w:kern w:val="2"/>
          <w:sz w:val="21"/>
          <w:szCs w:val="21"/>
          <w:shd w:val="clear" w:color="auto" w:fill="FFFFFF"/>
          <w:lang w:bidi="ar"/>
        </w:rPr>
        <w:t>时间以网上查询结果截图或证书载明的年度为准。须提供证书颁发单位在“全国社会组织信用信息公示平台（试运行）”网站（https://xxgs.chinanpo.mca.gov.cn/gsxt/newList）登记的网页查询截图。不符合条件或</w:t>
      </w:r>
      <w:proofErr w:type="gramStart"/>
      <w:r>
        <w:rPr>
          <w:rFonts w:hint="eastAsia"/>
          <w:bCs/>
          <w:kern w:val="2"/>
          <w:sz w:val="21"/>
          <w:szCs w:val="21"/>
          <w:shd w:val="clear" w:color="auto" w:fill="FFFFFF"/>
          <w:lang w:bidi="ar"/>
        </w:rPr>
        <w:t>无提供</w:t>
      </w:r>
      <w:proofErr w:type="gramEnd"/>
      <w:r>
        <w:rPr>
          <w:rFonts w:hint="eastAsia"/>
          <w:bCs/>
          <w:kern w:val="2"/>
          <w:sz w:val="21"/>
          <w:szCs w:val="21"/>
          <w:shd w:val="clear" w:color="auto" w:fill="FFFFFF"/>
          <w:lang w:bidi="ar"/>
        </w:rPr>
        <w:t>证书扫描件的不计分。</w:t>
      </w:r>
    </w:p>
    <w:p w14:paraId="5B7EC3CE" w14:textId="77777777" w:rsidR="002B4330" w:rsidRDefault="00000000">
      <w:pPr>
        <w:spacing w:after="160" w:line="276" w:lineRule="auto"/>
        <w:ind w:firstLineChars="200" w:firstLine="420"/>
        <w:rPr>
          <w:rFonts w:cs="Calibri"/>
          <w:kern w:val="0"/>
          <w:lang w:bidi="ar"/>
        </w:rPr>
      </w:pPr>
      <w:r>
        <w:rPr>
          <w:rFonts w:ascii="宋体" w:hAnsi="宋体" w:cs="宋体" w:hint="eastAsia"/>
          <w:bCs/>
          <w:szCs w:val="21"/>
          <w:shd w:val="clear" w:color="auto" w:fill="FFFFFF"/>
          <w:lang w:bidi="ar"/>
        </w:rPr>
        <w:t>5.2</w:t>
      </w:r>
      <w:r>
        <w:rPr>
          <w:rFonts w:ascii="宋体" w:hAnsi="宋体" w:cs="宋体" w:hint="eastAsia"/>
          <w:kern w:val="0"/>
          <w:lang w:bidi="ar"/>
        </w:rPr>
        <w:t>最高等级企业信用等级评价：①以工程施工相关的国家级行业协会颁发的企业信用等级证书为准，且证书在有效期内；同</w:t>
      </w:r>
      <w:proofErr w:type="gramStart"/>
      <w:r>
        <w:rPr>
          <w:rFonts w:ascii="宋体" w:hAnsi="宋体" w:cs="宋体" w:hint="eastAsia"/>
          <w:kern w:val="0"/>
          <w:lang w:bidi="ar"/>
        </w:rPr>
        <w:t>一</w:t>
      </w:r>
      <w:proofErr w:type="gramEnd"/>
      <w:r>
        <w:rPr>
          <w:rFonts w:ascii="宋体" w:hAnsi="宋体" w:cs="宋体" w:hint="eastAsia"/>
          <w:kern w:val="0"/>
          <w:lang w:bidi="ar"/>
        </w:rPr>
        <w:t>年度获得一个或多个企业信用等级证书只计算一个年度获奖，时间以证书的发证时间为准。企业获评等级级别判定以评价证书颁发协会相关评价办法为准，需提供评价证书颁发协会官方网站发布评价办法的网页链接或评价办法官方红头文件扫描件。否则不予计分。</w:t>
      </w:r>
      <w:r>
        <w:rPr>
          <w:rFonts w:cs="Calibri" w:hint="eastAsia"/>
          <w:kern w:val="0"/>
          <w:lang w:bidi="ar"/>
        </w:rPr>
        <w:t>②投标人须提供证书扫描件及颁发协会网站查询结果截图及网址</w:t>
      </w:r>
      <w:r>
        <w:rPr>
          <w:rFonts w:ascii="宋体" w:hAnsi="宋体" w:cs="Calibri" w:hint="eastAsia"/>
          <w:kern w:val="0"/>
          <w:lang w:bidi="ar"/>
        </w:rPr>
        <w:t>（如投标截止前证书复评通过但未发证，可提供公示文件及其网址）</w:t>
      </w:r>
      <w:r>
        <w:rPr>
          <w:rFonts w:cs="Calibri" w:hint="eastAsia"/>
          <w:kern w:val="0"/>
          <w:lang w:bidi="ar"/>
        </w:rPr>
        <w:t>，上述资料显示的企业全称须与投标人单位全称一致。</w:t>
      </w:r>
    </w:p>
    <w:p w14:paraId="292AA45B" w14:textId="77777777" w:rsidR="002B4330" w:rsidRDefault="00000000">
      <w:pPr>
        <w:pStyle w:val="af1"/>
        <w:shd w:val="clear" w:color="auto" w:fill="FFFFFF"/>
        <w:spacing w:before="0" w:beforeAutospacing="0" w:after="0" w:afterAutospacing="0"/>
        <w:ind w:firstLine="420"/>
        <w:rPr>
          <w:rFonts w:hint="eastAsia"/>
          <w:bCs/>
          <w:kern w:val="2"/>
          <w:sz w:val="21"/>
          <w:szCs w:val="21"/>
          <w:shd w:val="clear" w:color="auto" w:fill="FFFFFF"/>
          <w:lang w:bidi="ar"/>
        </w:rPr>
      </w:pPr>
      <w:r>
        <w:rPr>
          <w:rFonts w:hint="eastAsia"/>
          <w:bCs/>
          <w:kern w:val="2"/>
          <w:sz w:val="21"/>
          <w:szCs w:val="21"/>
          <w:shd w:val="clear" w:color="auto" w:fill="FFFFFF"/>
          <w:lang w:bidi="ar"/>
        </w:rPr>
        <w:t>6、项目管理班子答辩：</w:t>
      </w:r>
    </w:p>
    <w:p w14:paraId="63F00DD3" w14:textId="77777777" w:rsidR="002B4330" w:rsidRDefault="00000000">
      <w:pPr>
        <w:pStyle w:val="af1"/>
        <w:shd w:val="clear" w:color="auto" w:fill="FFFFFF"/>
        <w:spacing w:before="0" w:beforeAutospacing="0" w:after="0" w:afterAutospacing="0"/>
        <w:ind w:firstLine="420"/>
        <w:rPr>
          <w:rFonts w:hint="eastAsia"/>
          <w:bCs/>
          <w:kern w:val="2"/>
          <w:sz w:val="21"/>
          <w:szCs w:val="21"/>
          <w:shd w:val="clear" w:color="auto" w:fill="FFFFFF"/>
          <w:lang w:bidi="ar"/>
        </w:rPr>
      </w:pPr>
      <w:r>
        <w:rPr>
          <w:rFonts w:hint="eastAsia"/>
          <w:bCs/>
          <w:kern w:val="2"/>
          <w:sz w:val="21"/>
          <w:szCs w:val="21"/>
          <w:shd w:val="clear" w:color="auto" w:fill="FFFFFF"/>
          <w:lang w:bidi="ar"/>
        </w:rPr>
        <w:t>①答辩时长：控制在10分钟内。</w:t>
      </w:r>
    </w:p>
    <w:p w14:paraId="0B4F3E88" w14:textId="77777777" w:rsidR="002B4330" w:rsidRDefault="00000000">
      <w:pPr>
        <w:pStyle w:val="af1"/>
        <w:shd w:val="clear" w:color="auto" w:fill="FFFFFF"/>
        <w:spacing w:before="0" w:beforeAutospacing="0" w:after="0" w:afterAutospacing="0"/>
        <w:ind w:firstLine="420"/>
        <w:rPr>
          <w:rFonts w:hint="eastAsia"/>
          <w:bCs/>
          <w:kern w:val="2"/>
          <w:sz w:val="21"/>
          <w:szCs w:val="21"/>
          <w:shd w:val="clear" w:color="auto" w:fill="FFFFFF"/>
          <w:lang w:bidi="ar"/>
        </w:rPr>
      </w:pPr>
      <w:r>
        <w:rPr>
          <w:rFonts w:hint="eastAsia"/>
          <w:bCs/>
          <w:kern w:val="2"/>
          <w:sz w:val="21"/>
          <w:szCs w:val="21"/>
          <w:shd w:val="clear" w:color="auto" w:fill="FFFFFF"/>
          <w:lang w:bidi="ar"/>
        </w:rPr>
        <w:t>②答辩人员到场要求：投标单位的答辩人员须携带法定代表人证明书、法定代表人授权委托书及本人身份证原件参加答辩，法定代表人授权委托书内容中体现答辩</w:t>
      </w:r>
      <w:proofErr w:type="gramStart"/>
      <w:r>
        <w:rPr>
          <w:rFonts w:hint="eastAsia"/>
          <w:bCs/>
          <w:kern w:val="2"/>
          <w:sz w:val="21"/>
          <w:szCs w:val="21"/>
          <w:shd w:val="clear" w:color="auto" w:fill="FFFFFF"/>
          <w:lang w:bidi="ar"/>
        </w:rPr>
        <w:t>人为项目</w:t>
      </w:r>
      <w:proofErr w:type="gramEnd"/>
      <w:r>
        <w:rPr>
          <w:rFonts w:hint="eastAsia"/>
          <w:bCs/>
          <w:kern w:val="2"/>
          <w:sz w:val="21"/>
          <w:szCs w:val="21"/>
          <w:shd w:val="clear" w:color="auto" w:fill="FFFFFF"/>
          <w:lang w:bidi="ar"/>
        </w:rPr>
        <w:t>负责人或技术负责人或授权委托人信息，参加现场答辩时，由参与答辩的人员出示法定代表人证明书、法定代表人授权委托书及本人身份证原件，核对确认身份后签到等候。未能提供法定代表人证明书、法定代表人授权委托书及本人身份证原件的单位不予参加答辩环节。</w:t>
      </w:r>
    </w:p>
    <w:p w14:paraId="7A1EA9F0" w14:textId="77777777" w:rsidR="002B4330" w:rsidRDefault="00000000">
      <w:pPr>
        <w:pStyle w:val="af1"/>
        <w:shd w:val="clear" w:color="auto" w:fill="FFFFFF"/>
        <w:spacing w:before="0" w:beforeAutospacing="0" w:after="0" w:afterAutospacing="0"/>
        <w:ind w:firstLine="420"/>
        <w:rPr>
          <w:rFonts w:hint="eastAsia"/>
          <w:bCs/>
          <w:kern w:val="2"/>
          <w:sz w:val="21"/>
          <w:szCs w:val="21"/>
          <w:shd w:val="clear" w:color="auto" w:fill="FFFFFF"/>
          <w:lang w:bidi="ar"/>
        </w:rPr>
      </w:pPr>
      <w:r>
        <w:rPr>
          <w:rFonts w:hint="eastAsia"/>
          <w:bCs/>
          <w:kern w:val="2"/>
          <w:sz w:val="21"/>
          <w:szCs w:val="21"/>
          <w:shd w:val="clear" w:color="auto" w:fill="FFFFFF"/>
          <w:lang w:bidi="ar"/>
        </w:rPr>
        <w:t>③答辩顺序：按投标人参加现场答辩时签到的先后顺序。</w:t>
      </w:r>
    </w:p>
    <w:p w14:paraId="056A67C8" w14:textId="77777777" w:rsidR="002B4330" w:rsidRDefault="00000000">
      <w:pPr>
        <w:pStyle w:val="af1"/>
        <w:shd w:val="clear" w:color="auto" w:fill="FFFFFF"/>
        <w:spacing w:before="0" w:beforeAutospacing="0" w:after="0" w:afterAutospacing="0"/>
        <w:ind w:firstLine="420"/>
        <w:rPr>
          <w:rFonts w:hint="eastAsia"/>
          <w:bCs/>
          <w:kern w:val="2"/>
          <w:sz w:val="21"/>
          <w:szCs w:val="21"/>
          <w:shd w:val="clear" w:color="auto" w:fill="FFFFFF"/>
          <w:lang w:bidi="ar"/>
        </w:rPr>
      </w:pPr>
      <w:r>
        <w:rPr>
          <w:rFonts w:hint="eastAsia"/>
          <w:bCs/>
          <w:kern w:val="2"/>
          <w:sz w:val="21"/>
          <w:szCs w:val="21"/>
          <w:shd w:val="clear" w:color="auto" w:fill="FFFFFF"/>
          <w:lang w:bidi="ar"/>
        </w:rPr>
        <w:t>④答辩开始时间：评标委员会在完成初步评审后可开始答辩，具体答辩开始时间以评标委员会通知为准。未通过初步评审的投标单位无需再参与答辩。</w:t>
      </w:r>
    </w:p>
    <w:p w14:paraId="5E1C266A" w14:textId="77777777" w:rsidR="002B4330" w:rsidRDefault="00000000">
      <w:pPr>
        <w:pStyle w:val="af1"/>
        <w:shd w:val="clear" w:color="auto" w:fill="FFFFFF"/>
        <w:spacing w:before="0" w:beforeAutospacing="0" w:after="0" w:afterAutospacing="0"/>
        <w:ind w:firstLine="420"/>
        <w:rPr>
          <w:rFonts w:hint="eastAsia"/>
          <w:bCs/>
          <w:kern w:val="2"/>
          <w:sz w:val="21"/>
          <w:szCs w:val="21"/>
          <w:shd w:val="clear" w:color="auto" w:fill="FFFFFF"/>
          <w:lang w:bidi="ar"/>
        </w:rPr>
      </w:pPr>
      <w:r>
        <w:rPr>
          <w:rFonts w:hint="eastAsia"/>
          <w:bCs/>
          <w:kern w:val="2"/>
          <w:sz w:val="21"/>
          <w:szCs w:val="21"/>
          <w:shd w:val="clear" w:color="auto" w:fill="FFFFFF"/>
          <w:lang w:bidi="ar"/>
        </w:rPr>
        <w:t>⑤答辩形式与要求：答辩人员按要求进入答辩区域，答辩人员先陈述，评委可针对陈述内容提问，由答辩人员进行解答。</w:t>
      </w:r>
    </w:p>
    <w:p w14:paraId="78FAAAA3" w14:textId="77777777" w:rsidR="002B4330" w:rsidRDefault="00000000">
      <w:pPr>
        <w:pStyle w:val="af1"/>
        <w:shd w:val="clear" w:color="auto" w:fill="FFFFFF"/>
        <w:spacing w:before="0" w:beforeAutospacing="0" w:after="0" w:afterAutospacing="0"/>
        <w:ind w:firstLine="420"/>
        <w:rPr>
          <w:rFonts w:hint="eastAsia"/>
          <w:bCs/>
          <w:kern w:val="2"/>
          <w:sz w:val="21"/>
          <w:szCs w:val="21"/>
          <w:shd w:val="clear" w:color="auto" w:fill="FFFFFF"/>
          <w:lang w:bidi="ar"/>
        </w:rPr>
      </w:pPr>
      <w:r>
        <w:rPr>
          <w:rFonts w:hint="eastAsia"/>
          <w:bCs/>
          <w:kern w:val="2"/>
          <w:sz w:val="21"/>
          <w:szCs w:val="21"/>
          <w:shd w:val="clear" w:color="auto" w:fill="FFFFFF"/>
          <w:lang w:bidi="ar"/>
        </w:rPr>
        <w:t>⑥投标人未参与项目管理班组答辩的不得分。</w:t>
      </w:r>
    </w:p>
    <w:p w14:paraId="43713244" w14:textId="77777777" w:rsidR="002B4330" w:rsidRDefault="00000000">
      <w:pPr>
        <w:pStyle w:val="af1"/>
        <w:shd w:val="clear" w:color="auto" w:fill="FFFFFF"/>
        <w:spacing w:before="0" w:beforeAutospacing="0" w:after="0" w:afterAutospacing="0"/>
        <w:ind w:firstLine="420"/>
        <w:jc w:val="both"/>
        <w:rPr>
          <w:rFonts w:hint="eastAsia"/>
          <w:kern w:val="2"/>
          <w:sz w:val="21"/>
          <w:szCs w:val="21"/>
        </w:rPr>
      </w:pPr>
      <w:r>
        <w:rPr>
          <w:rFonts w:hint="eastAsia"/>
          <w:kern w:val="2"/>
          <w:sz w:val="21"/>
          <w:szCs w:val="21"/>
        </w:rPr>
        <w:t>7、以上所附证书证明文件均须提供原件</w:t>
      </w:r>
      <w:proofErr w:type="gramStart"/>
      <w:r>
        <w:rPr>
          <w:rFonts w:hint="eastAsia"/>
          <w:kern w:val="2"/>
          <w:sz w:val="21"/>
          <w:szCs w:val="21"/>
        </w:rPr>
        <w:t>扫描件并加盖</w:t>
      </w:r>
      <w:proofErr w:type="gramEnd"/>
      <w:r>
        <w:rPr>
          <w:rFonts w:hint="eastAsia"/>
          <w:kern w:val="2"/>
          <w:sz w:val="21"/>
          <w:szCs w:val="21"/>
        </w:rPr>
        <w:t>投标人电子印章，投标人提供的网页截图（含网页打印件）或复印件内容必须清晰可辨，如因网页截图或复印件内容模糊导致评标时无法判断的，后果由投标人自负。上述资料不提供或提供不完整或提供不符合要求的不得分。</w:t>
      </w:r>
    </w:p>
    <w:p w14:paraId="68A228B4" w14:textId="77777777" w:rsidR="002B4330" w:rsidRDefault="00000000">
      <w:pPr>
        <w:pStyle w:val="af1"/>
        <w:shd w:val="clear" w:color="auto" w:fill="FFFFFF"/>
        <w:spacing w:before="0" w:beforeAutospacing="0" w:after="0" w:afterAutospacing="0"/>
        <w:ind w:firstLine="420"/>
        <w:jc w:val="both"/>
        <w:rPr>
          <w:rFonts w:hint="eastAsia"/>
          <w:kern w:val="2"/>
          <w:sz w:val="21"/>
          <w:szCs w:val="21"/>
        </w:rPr>
      </w:pPr>
      <w:r>
        <w:rPr>
          <w:rFonts w:hint="eastAsia"/>
          <w:kern w:val="2"/>
          <w:sz w:val="21"/>
          <w:szCs w:val="21"/>
        </w:rPr>
        <w:t>8、所有评委分数汇总后的算术平均值为投标人的最终得分。分数出现小数点，保留小数点后二位小数，第三位小数四舍五入。投标人满足多个档次的，按</w:t>
      </w:r>
      <w:proofErr w:type="gramStart"/>
      <w:r>
        <w:rPr>
          <w:rFonts w:hint="eastAsia"/>
          <w:kern w:val="2"/>
          <w:sz w:val="21"/>
          <w:szCs w:val="21"/>
        </w:rPr>
        <w:t>最</w:t>
      </w:r>
      <w:proofErr w:type="gramEnd"/>
      <w:r>
        <w:rPr>
          <w:rFonts w:hint="eastAsia"/>
          <w:kern w:val="2"/>
          <w:sz w:val="21"/>
          <w:szCs w:val="21"/>
        </w:rPr>
        <w:t>高档得分。        </w:t>
      </w:r>
    </w:p>
    <w:p w14:paraId="30005E9A" w14:textId="77777777" w:rsidR="002B4330" w:rsidRDefault="00000000">
      <w:pPr>
        <w:rPr>
          <w:szCs w:val="21"/>
        </w:rPr>
      </w:pPr>
      <w:r>
        <w:rPr>
          <w:rFonts w:ascii="宋体" w:hAnsi="宋体" w:cs="宋体" w:hint="eastAsia"/>
          <w:szCs w:val="21"/>
        </w:rPr>
        <w:t>            评委签名：                                                              日期：</w:t>
      </w:r>
    </w:p>
    <w:p w14:paraId="193A124A" w14:textId="77777777" w:rsidR="002B4330" w:rsidRDefault="002B4330">
      <w:pPr>
        <w:rPr>
          <w:szCs w:val="21"/>
        </w:rPr>
      </w:pPr>
    </w:p>
    <w:p w14:paraId="63DC5A47" w14:textId="77777777" w:rsidR="002B4330" w:rsidRDefault="00000000">
      <w:pPr>
        <w:rPr>
          <w:szCs w:val="21"/>
        </w:rPr>
      </w:pPr>
      <w:r>
        <w:rPr>
          <w:rFonts w:hint="eastAsia"/>
          <w:szCs w:val="21"/>
        </w:rPr>
        <w:lastRenderedPageBreak/>
        <w:t>附表五（适用于区间抽取法）</w:t>
      </w:r>
    </w:p>
    <w:p w14:paraId="178034E1" w14:textId="77777777" w:rsidR="002B4330" w:rsidRDefault="00000000">
      <w:pPr>
        <w:jc w:val="center"/>
        <w:outlineLvl w:val="2"/>
        <w:rPr>
          <w:b/>
          <w:sz w:val="36"/>
          <w:szCs w:val="36"/>
        </w:rPr>
      </w:pPr>
      <w:bookmarkStart w:id="58" w:name="_Toc26945"/>
      <w:bookmarkStart w:id="59" w:name="_Toc25493"/>
      <w:r>
        <w:rPr>
          <w:rFonts w:hint="eastAsia"/>
          <w:b/>
          <w:sz w:val="36"/>
          <w:szCs w:val="36"/>
        </w:rPr>
        <w:t>经济标评分表</w:t>
      </w:r>
      <w:bookmarkEnd w:id="58"/>
      <w:bookmarkEnd w:id="59"/>
    </w:p>
    <w:p w14:paraId="2C796279" w14:textId="77777777" w:rsidR="002B4330" w:rsidRDefault="00000000">
      <w:pPr>
        <w:rPr>
          <w:szCs w:val="21"/>
        </w:rPr>
      </w:pPr>
      <w:r>
        <w:rPr>
          <w:rFonts w:hint="eastAsia"/>
          <w:szCs w:val="21"/>
        </w:rPr>
        <w:t>工程名称：</w:t>
      </w:r>
    </w:p>
    <w:tbl>
      <w:tblPr>
        <w:tblW w:w="14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4"/>
        <w:gridCol w:w="1031"/>
        <w:gridCol w:w="1031"/>
        <w:gridCol w:w="1031"/>
        <w:gridCol w:w="1031"/>
        <w:gridCol w:w="1031"/>
        <w:gridCol w:w="1031"/>
        <w:gridCol w:w="1031"/>
        <w:gridCol w:w="1031"/>
        <w:gridCol w:w="1031"/>
        <w:gridCol w:w="1031"/>
        <w:gridCol w:w="1031"/>
        <w:gridCol w:w="1032"/>
      </w:tblGrid>
      <w:tr w:rsidR="002B4330" w14:paraId="0AE437A6" w14:textId="77777777">
        <w:trPr>
          <w:trHeight w:val="699"/>
        </w:trPr>
        <w:tc>
          <w:tcPr>
            <w:tcW w:w="2074" w:type="dxa"/>
            <w:tcBorders>
              <w:top w:val="single" w:sz="4" w:space="0" w:color="auto"/>
              <w:left w:val="single" w:sz="4" w:space="0" w:color="auto"/>
              <w:bottom w:val="single" w:sz="4" w:space="0" w:color="auto"/>
              <w:right w:val="single" w:sz="4" w:space="0" w:color="auto"/>
            </w:tcBorders>
            <w:vAlign w:val="center"/>
          </w:tcPr>
          <w:p w14:paraId="47C3816A" w14:textId="77777777" w:rsidR="002B4330" w:rsidRDefault="00000000">
            <w:pPr>
              <w:rPr>
                <w:rFonts w:ascii="宋体" w:hAnsi="宋体" w:hint="eastAsia"/>
                <w:szCs w:val="21"/>
              </w:rPr>
            </w:pPr>
            <w:r>
              <w:rPr>
                <w:rFonts w:ascii="宋体" w:hAnsi="宋体" w:hint="eastAsia"/>
                <w:szCs w:val="21"/>
              </w:rPr>
              <w:t>投标人名称</w:t>
            </w:r>
          </w:p>
        </w:tc>
        <w:tc>
          <w:tcPr>
            <w:tcW w:w="1031" w:type="dxa"/>
            <w:tcBorders>
              <w:top w:val="single" w:sz="4" w:space="0" w:color="auto"/>
              <w:left w:val="single" w:sz="4" w:space="0" w:color="auto"/>
              <w:bottom w:val="single" w:sz="4" w:space="0" w:color="auto"/>
              <w:right w:val="single" w:sz="4" w:space="0" w:color="auto"/>
            </w:tcBorders>
            <w:vAlign w:val="center"/>
          </w:tcPr>
          <w:p w14:paraId="3248A7F6"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286043C9"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015516F"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CE1D9E1"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F705C50"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4923F28"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698DB00E"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7BA7F0B5"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74CA57F8"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19DCDFE"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6DF4375A" w14:textId="77777777" w:rsidR="002B4330" w:rsidRDefault="002B4330">
            <w:pPr>
              <w:rPr>
                <w:rFonts w:ascii="宋体" w:hAnsi="宋体" w:hint="eastAsia"/>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4CFC6CBC" w14:textId="77777777" w:rsidR="002B4330" w:rsidRDefault="002B4330">
            <w:pPr>
              <w:rPr>
                <w:rFonts w:ascii="宋体" w:hAnsi="宋体" w:hint="eastAsia"/>
                <w:szCs w:val="21"/>
              </w:rPr>
            </w:pPr>
          </w:p>
        </w:tc>
      </w:tr>
      <w:tr w:rsidR="002B4330" w14:paraId="23AA78F6" w14:textId="77777777">
        <w:trPr>
          <w:trHeight w:val="749"/>
        </w:trPr>
        <w:tc>
          <w:tcPr>
            <w:tcW w:w="2074" w:type="dxa"/>
            <w:tcBorders>
              <w:top w:val="single" w:sz="4" w:space="0" w:color="auto"/>
              <w:left w:val="single" w:sz="4" w:space="0" w:color="auto"/>
              <w:bottom w:val="single" w:sz="4" w:space="0" w:color="auto"/>
              <w:right w:val="single" w:sz="4" w:space="0" w:color="auto"/>
            </w:tcBorders>
            <w:vAlign w:val="center"/>
          </w:tcPr>
          <w:p w14:paraId="70379C7D" w14:textId="77777777" w:rsidR="002B4330" w:rsidRDefault="00000000">
            <w:pPr>
              <w:rPr>
                <w:rFonts w:ascii="宋体" w:hAnsi="宋体" w:hint="eastAsia"/>
                <w:szCs w:val="21"/>
              </w:rPr>
            </w:pPr>
            <w:r>
              <w:rPr>
                <w:rFonts w:ascii="宋体" w:hAnsi="宋体" w:hint="eastAsia"/>
                <w:szCs w:val="21"/>
              </w:rPr>
              <w:t>投标报价</w:t>
            </w:r>
            <w:r>
              <w:rPr>
                <w:rFonts w:ascii="宋体" w:hAnsi="宋体"/>
                <w:szCs w:val="21"/>
              </w:rPr>
              <w:t>PT</w:t>
            </w:r>
            <w:r>
              <w:rPr>
                <w:rFonts w:ascii="宋体" w:hAnsi="宋体" w:hint="eastAsia"/>
                <w:szCs w:val="21"/>
              </w:rPr>
              <w:t>（元）</w:t>
            </w:r>
          </w:p>
        </w:tc>
        <w:tc>
          <w:tcPr>
            <w:tcW w:w="1031" w:type="dxa"/>
            <w:tcBorders>
              <w:top w:val="single" w:sz="4" w:space="0" w:color="auto"/>
              <w:left w:val="single" w:sz="4" w:space="0" w:color="auto"/>
              <w:bottom w:val="single" w:sz="4" w:space="0" w:color="auto"/>
              <w:right w:val="single" w:sz="4" w:space="0" w:color="auto"/>
            </w:tcBorders>
            <w:vAlign w:val="center"/>
          </w:tcPr>
          <w:p w14:paraId="207B68AA"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96B01F9"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59377A7B"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4062B665"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25FC283F"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55A0AD69"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0297BA6"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2279555D"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23CCA442"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7CC638C9"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5B7D7BCB" w14:textId="77777777" w:rsidR="002B4330" w:rsidRDefault="002B4330">
            <w:pPr>
              <w:rPr>
                <w:rFonts w:ascii="宋体" w:hAnsi="宋体" w:hint="eastAsia"/>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7802EF7D" w14:textId="77777777" w:rsidR="002B4330" w:rsidRDefault="002B4330">
            <w:pPr>
              <w:rPr>
                <w:rFonts w:ascii="宋体" w:hAnsi="宋体" w:hint="eastAsia"/>
                <w:szCs w:val="21"/>
              </w:rPr>
            </w:pPr>
          </w:p>
        </w:tc>
      </w:tr>
      <w:tr w:rsidR="002B4330" w14:paraId="52B9F5D9" w14:textId="77777777">
        <w:trPr>
          <w:trHeight w:val="750"/>
        </w:trPr>
        <w:tc>
          <w:tcPr>
            <w:tcW w:w="2074" w:type="dxa"/>
            <w:tcBorders>
              <w:top w:val="single" w:sz="4" w:space="0" w:color="auto"/>
              <w:left w:val="single" w:sz="4" w:space="0" w:color="auto"/>
              <w:bottom w:val="single" w:sz="4" w:space="0" w:color="auto"/>
              <w:right w:val="single" w:sz="4" w:space="0" w:color="auto"/>
            </w:tcBorders>
            <w:vAlign w:val="center"/>
          </w:tcPr>
          <w:p w14:paraId="5DEF343B" w14:textId="77777777" w:rsidR="002B4330" w:rsidRDefault="00000000">
            <w:pPr>
              <w:rPr>
                <w:rFonts w:ascii="宋体" w:hAnsi="宋体" w:hint="eastAsia"/>
                <w:szCs w:val="21"/>
              </w:rPr>
            </w:pPr>
            <w:r>
              <w:rPr>
                <w:rFonts w:ascii="宋体" w:hAnsi="宋体" w:hint="eastAsia"/>
                <w:szCs w:val="21"/>
              </w:rPr>
              <w:t>计算评标参考价的等分点值X</w:t>
            </w:r>
          </w:p>
        </w:tc>
        <w:tc>
          <w:tcPr>
            <w:tcW w:w="12373" w:type="dxa"/>
            <w:gridSpan w:val="12"/>
            <w:tcBorders>
              <w:top w:val="single" w:sz="4" w:space="0" w:color="auto"/>
              <w:left w:val="single" w:sz="4" w:space="0" w:color="auto"/>
              <w:bottom w:val="single" w:sz="4" w:space="0" w:color="auto"/>
              <w:right w:val="single" w:sz="4" w:space="0" w:color="auto"/>
            </w:tcBorders>
            <w:vAlign w:val="center"/>
          </w:tcPr>
          <w:p w14:paraId="3CB3A47C" w14:textId="77777777" w:rsidR="002B4330" w:rsidRDefault="002B4330">
            <w:pPr>
              <w:rPr>
                <w:rFonts w:ascii="宋体" w:hAnsi="宋体" w:hint="eastAsia"/>
                <w:szCs w:val="21"/>
              </w:rPr>
            </w:pPr>
          </w:p>
        </w:tc>
      </w:tr>
      <w:tr w:rsidR="002B4330" w14:paraId="0D4B1EC1" w14:textId="77777777">
        <w:trPr>
          <w:trHeight w:val="750"/>
        </w:trPr>
        <w:tc>
          <w:tcPr>
            <w:tcW w:w="2074" w:type="dxa"/>
            <w:tcBorders>
              <w:top w:val="single" w:sz="4" w:space="0" w:color="auto"/>
              <w:left w:val="single" w:sz="4" w:space="0" w:color="auto"/>
              <w:bottom w:val="single" w:sz="4" w:space="0" w:color="auto"/>
              <w:right w:val="single" w:sz="4" w:space="0" w:color="auto"/>
            </w:tcBorders>
            <w:vAlign w:val="center"/>
          </w:tcPr>
          <w:p w14:paraId="431966A4" w14:textId="77777777" w:rsidR="002B4330" w:rsidRDefault="00000000">
            <w:pPr>
              <w:rPr>
                <w:rFonts w:ascii="宋体" w:hAnsi="宋体" w:hint="eastAsia"/>
                <w:szCs w:val="21"/>
              </w:rPr>
            </w:pPr>
            <w:r>
              <w:rPr>
                <w:rFonts w:ascii="宋体" w:hAnsi="宋体" w:hint="eastAsia"/>
                <w:szCs w:val="21"/>
              </w:rPr>
              <w:t>评标参考价PC（元）</w:t>
            </w:r>
          </w:p>
        </w:tc>
        <w:tc>
          <w:tcPr>
            <w:tcW w:w="12373" w:type="dxa"/>
            <w:gridSpan w:val="12"/>
            <w:tcBorders>
              <w:top w:val="single" w:sz="4" w:space="0" w:color="auto"/>
              <w:left w:val="single" w:sz="4" w:space="0" w:color="auto"/>
              <w:bottom w:val="single" w:sz="4" w:space="0" w:color="auto"/>
              <w:right w:val="single" w:sz="4" w:space="0" w:color="auto"/>
            </w:tcBorders>
            <w:vAlign w:val="center"/>
          </w:tcPr>
          <w:p w14:paraId="40836F21" w14:textId="77777777" w:rsidR="002B4330" w:rsidRDefault="002B4330">
            <w:pPr>
              <w:rPr>
                <w:rFonts w:ascii="宋体" w:hAnsi="宋体" w:hint="eastAsia"/>
                <w:szCs w:val="21"/>
              </w:rPr>
            </w:pPr>
          </w:p>
        </w:tc>
      </w:tr>
      <w:tr w:rsidR="002B4330" w14:paraId="3E00C5D8" w14:textId="77777777">
        <w:trPr>
          <w:trHeight w:val="750"/>
        </w:trPr>
        <w:tc>
          <w:tcPr>
            <w:tcW w:w="2074" w:type="dxa"/>
            <w:tcBorders>
              <w:top w:val="single" w:sz="4" w:space="0" w:color="auto"/>
              <w:left w:val="single" w:sz="4" w:space="0" w:color="auto"/>
              <w:bottom w:val="single" w:sz="4" w:space="0" w:color="auto"/>
              <w:right w:val="single" w:sz="4" w:space="0" w:color="auto"/>
            </w:tcBorders>
            <w:vAlign w:val="center"/>
          </w:tcPr>
          <w:p w14:paraId="15E79CD2" w14:textId="77777777" w:rsidR="002B4330" w:rsidRDefault="00000000">
            <w:pPr>
              <w:rPr>
                <w:rFonts w:ascii="宋体" w:hAnsi="宋体" w:hint="eastAsia"/>
                <w:szCs w:val="21"/>
              </w:rPr>
            </w:pPr>
            <w:r>
              <w:rPr>
                <w:rFonts w:ascii="宋体" w:hAnsi="宋体" w:hint="eastAsia"/>
                <w:szCs w:val="21"/>
              </w:rPr>
              <w:t>偏差（（</w:t>
            </w:r>
            <w:r>
              <w:rPr>
                <w:rFonts w:ascii="宋体" w:hAnsi="宋体"/>
                <w:szCs w:val="21"/>
              </w:rPr>
              <w:t>PT-PC</w:t>
            </w:r>
            <w:r>
              <w:rPr>
                <w:rFonts w:ascii="宋体" w:hAnsi="宋体" w:hint="eastAsia"/>
                <w:szCs w:val="21"/>
              </w:rPr>
              <w:t>）</w:t>
            </w:r>
            <w:r>
              <w:rPr>
                <w:rFonts w:ascii="宋体" w:hAnsi="宋体"/>
                <w:szCs w:val="21"/>
              </w:rPr>
              <w:t>/PC</w:t>
            </w:r>
            <w:r>
              <w:rPr>
                <w:rFonts w:ascii="宋体" w:hAnsi="宋体" w:hint="eastAsia"/>
                <w:szCs w:val="21"/>
              </w:rPr>
              <w:t>）（</w:t>
            </w:r>
            <w:r>
              <w:rPr>
                <w:rFonts w:ascii="宋体" w:hAnsi="宋体"/>
                <w:szCs w:val="21"/>
              </w:rPr>
              <w:t>%</w:t>
            </w:r>
            <w:r>
              <w:rPr>
                <w:rFonts w:ascii="宋体" w:hAnsi="宋体" w:hint="eastAsia"/>
                <w:szCs w:val="21"/>
              </w:rPr>
              <w:t>）</w:t>
            </w:r>
          </w:p>
        </w:tc>
        <w:tc>
          <w:tcPr>
            <w:tcW w:w="1031" w:type="dxa"/>
            <w:tcBorders>
              <w:top w:val="single" w:sz="4" w:space="0" w:color="auto"/>
              <w:left w:val="single" w:sz="4" w:space="0" w:color="auto"/>
              <w:bottom w:val="single" w:sz="4" w:space="0" w:color="auto"/>
              <w:right w:val="single" w:sz="4" w:space="0" w:color="auto"/>
            </w:tcBorders>
            <w:vAlign w:val="center"/>
          </w:tcPr>
          <w:p w14:paraId="7177DB6F"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E2A258A"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51EEEE7B"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563FCC3C"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688AF4AF"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5D9C414"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7E43F952"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0C0B8A0"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4C779316"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22529F57"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56B7991B" w14:textId="77777777" w:rsidR="002B4330" w:rsidRDefault="002B4330">
            <w:pPr>
              <w:rPr>
                <w:rFonts w:ascii="宋体" w:hAnsi="宋体" w:hint="eastAsia"/>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5C798C1B" w14:textId="77777777" w:rsidR="002B4330" w:rsidRDefault="002B4330">
            <w:pPr>
              <w:rPr>
                <w:rFonts w:ascii="宋体" w:hAnsi="宋体" w:hint="eastAsia"/>
                <w:szCs w:val="21"/>
              </w:rPr>
            </w:pPr>
          </w:p>
        </w:tc>
      </w:tr>
      <w:tr w:rsidR="002B4330" w14:paraId="21D542A4" w14:textId="77777777">
        <w:trPr>
          <w:trHeight w:val="749"/>
        </w:trPr>
        <w:tc>
          <w:tcPr>
            <w:tcW w:w="2074" w:type="dxa"/>
            <w:tcBorders>
              <w:top w:val="single" w:sz="4" w:space="0" w:color="auto"/>
              <w:left w:val="single" w:sz="4" w:space="0" w:color="auto"/>
              <w:bottom w:val="single" w:sz="4" w:space="0" w:color="auto"/>
              <w:right w:val="single" w:sz="4" w:space="0" w:color="auto"/>
            </w:tcBorders>
            <w:vAlign w:val="center"/>
          </w:tcPr>
          <w:p w14:paraId="3EB2C7BC" w14:textId="77777777" w:rsidR="002B4330" w:rsidRDefault="00000000">
            <w:pPr>
              <w:rPr>
                <w:rFonts w:ascii="宋体" w:hAnsi="宋体" w:hint="eastAsia"/>
                <w:szCs w:val="21"/>
              </w:rPr>
            </w:pPr>
            <w:r>
              <w:rPr>
                <w:rFonts w:ascii="宋体" w:hAnsi="宋体" w:hint="eastAsia"/>
                <w:szCs w:val="21"/>
              </w:rPr>
              <w:t>减分（</w:t>
            </w:r>
            <w:r>
              <w:rPr>
                <w:rFonts w:ascii="宋体" w:hAnsi="宋体"/>
                <w:szCs w:val="21"/>
              </w:rPr>
              <w:t>A</w:t>
            </w:r>
            <w:r>
              <w:rPr>
                <w:rFonts w:ascii="宋体" w:hAnsi="宋体" w:hint="eastAsia"/>
                <w:szCs w:val="21"/>
              </w:rPr>
              <w:t>）</w:t>
            </w:r>
          </w:p>
        </w:tc>
        <w:tc>
          <w:tcPr>
            <w:tcW w:w="1031" w:type="dxa"/>
            <w:tcBorders>
              <w:top w:val="single" w:sz="4" w:space="0" w:color="auto"/>
              <w:left w:val="single" w:sz="4" w:space="0" w:color="auto"/>
              <w:bottom w:val="single" w:sz="4" w:space="0" w:color="auto"/>
              <w:right w:val="single" w:sz="4" w:space="0" w:color="auto"/>
            </w:tcBorders>
            <w:vAlign w:val="center"/>
          </w:tcPr>
          <w:p w14:paraId="6BA55016"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FFE3F33"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7CB4DE3"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6D77C671"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2704DA1C"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00301DCC"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50F3C25F"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274973F"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DDB20DB"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A884AA7"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79A49B04" w14:textId="77777777" w:rsidR="002B4330" w:rsidRDefault="002B4330">
            <w:pPr>
              <w:rPr>
                <w:rFonts w:ascii="宋体" w:hAnsi="宋体" w:hint="eastAsia"/>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3ADBEB0E" w14:textId="77777777" w:rsidR="002B4330" w:rsidRDefault="002B4330">
            <w:pPr>
              <w:rPr>
                <w:rFonts w:ascii="宋体" w:hAnsi="宋体" w:hint="eastAsia"/>
                <w:szCs w:val="21"/>
              </w:rPr>
            </w:pPr>
          </w:p>
        </w:tc>
      </w:tr>
      <w:tr w:rsidR="002B4330" w14:paraId="640B6EE1" w14:textId="77777777">
        <w:trPr>
          <w:trHeight w:val="750"/>
        </w:trPr>
        <w:tc>
          <w:tcPr>
            <w:tcW w:w="2074" w:type="dxa"/>
            <w:tcBorders>
              <w:top w:val="single" w:sz="4" w:space="0" w:color="auto"/>
              <w:left w:val="single" w:sz="4" w:space="0" w:color="auto"/>
              <w:bottom w:val="single" w:sz="4" w:space="0" w:color="auto"/>
              <w:right w:val="single" w:sz="4" w:space="0" w:color="auto"/>
            </w:tcBorders>
            <w:vAlign w:val="center"/>
          </w:tcPr>
          <w:p w14:paraId="0D6A5D28" w14:textId="77777777" w:rsidR="002B4330" w:rsidRDefault="00000000">
            <w:pPr>
              <w:rPr>
                <w:rFonts w:ascii="宋体" w:hAnsi="宋体" w:hint="eastAsia"/>
                <w:szCs w:val="21"/>
              </w:rPr>
            </w:pPr>
            <w:r>
              <w:rPr>
                <w:rFonts w:ascii="宋体" w:hAnsi="宋体" w:hint="eastAsia"/>
                <w:szCs w:val="21"/>
              </w:rPr>
              <w:t>得分（</w:t>
            </w:r>
            <w:r>
              <w:rPr>
                <w:rFonts w:ascii="宋体" w:hAnsi="宋体"/>
                <w:szCs w:val="21"/>
              </w:rPr>
              <w:t>I=100-A)</w:t>
            </w:r>
          </w:p>
        </w:tc>
        <w:tc>
          <w:tcPr>
            <w:tcW w:w="1031" w:type="dxa"/>
            <w:tcBorders>
              <w:top w:val="single" w:sz="4" w:space="0" w:color="auto"/>
              <w:left w:val="single" w:sz="4" w:space="0" w:color="auto"/>
              <w:bottom w:val="single" w:sz="4" w:space="0" w:color="auto"/>
              <w:right w:val="single" w:sz="4" w:space="0" w:color="auto"/>
            </w:tcBorders>
            <w:vAlign w:val="center"/>
          </w:tcPr>
          <w:p w14:paraId="44847743"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28E013DE"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766ECE9"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029B8881"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23D078E2"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0FBA3C8A"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76B13AB8"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082694B7"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4B23EB4C"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C06B301"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680DF285" w14:textId="77777777" w:rsidR="002B4330" w:rsidRDefault="002B4330">
            <w:pPr>
              <w:rPr>
                <w:rFonts w:ascii="宋体" w:hAnsi="宋体" w:hint="eastAsia"/>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7A1DCB41" w14:textId="77777777" w:rsidR="002B4330" w:rsidRDefault="002B4330">
            <w:pPr>
              <w:rPr>
                <w:rFonts w:ascii="宋体" w:hAnsi="宋体" w:hint="eastAsia"/>
                <w:szCs w:val="21"/>
              </w:rPr>
            </w:pPr>
          </w:p>
        </w:tc>
      </w:tr>
      <w:tr w:rsidR="002B4330" w14:paraId="01CE3B91" w14:textId="77777777">
        <w:trPr>
          <w:trHeight w:val="750"/>
        </w:trPr>
        <w:tc>
          <w:tcPr>
            <w:tcW w:w="2074" w:type="dxa"/>
            <w:tcBorders>
              <w:top w:val="single" w:sz="4" w:space="0" w:color="auto"/>
              <w:left w:val="single" w:sz="4" w:space="0" w:color="auto"/>
              <w:bottom w:val="single" w:sz="4" w:space="0" w:color="auto"/>
              <w:right w:val="single" w:sz="4" w:space="0" w:color="auto"/>
            </w:tcBorders>
            <w:vAlign w:val="center"/>
          </w:tcPr>
          <w:p w14:paraId="25A987BB" w14:textId="77777777" w:rsidR="002B4330" w:rsidRDefault="00000000">
            <w:pPr>
              <w:rPr>
                <w:rFonts w:ascii="宋体" w:hAnsi="宋体" w:hint="eastAsia"/>
                <w:szCs w:val="21"/>
              </w:rPr>
            </w:pPr>
            <w:r>
              <w:rPr>
                <w:rFonts w:ascii="宋体" w:hAnsi="宋体" w:hint="eastAsia"/>
                <w:szCs w:val="21"/>
              </w:rPr>
              <w:t>得分排名次序</w:t>
            </w:r>
          </w:p>
        </w:tc>
        <w:tc>
          <w:tcPr>
            <w:tcW w:w="1031" w:type="dxa"/>
            <w:tcBorders>
              <w:top w:val="single" w:sz="4" w:space="0" w:color="auto"/>
              <w:left w:val="single" w:sz="4" w:space="0" w:color="auto"/>
              <w:bottom w:val="single" w:sz="4" w:space="0" w:color="auto"/>
              <w:right w:val="single" w:sz="4" w:space="0" w:color="auto"/>
            </w:tcBorders>
            <w:vAlign w:val="center"/>
          </w:tcPr>
          <w:p w14:paraId="73C8CA2D"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790117DB"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9FD21F9"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F0D1936"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748CF897"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5F29C019"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5FBB7A0A"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3645AE3F"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2A3A6DD8"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1E94D1D6" w14:textId="77777777" w:rsidR="002B4330" w:rsidRDefault="002B4330">
            <w:pPr>
              <w:rPr>
                <w:rFonts w:ascii="宋体" w:hAnsi="宋体" w:hint="eastAsia"/>
                <w:szCs w:val="21"/>
              </w:rPr>
            </w:pPr>
          </w:p>
        </w:tc>
        <w:tc>
          <w:tcPr>
            <w:tcW w:w="1031" w:type="dxa"/>
            <w:tcBorders>
              <w:top w:val="single" w:sz="4" w:space="0" w:color="auto"/>
              <w:left w:val="single" w:sz="4" w:space="0" w:color="auto"/>
              <w:bottom w:val="single" w:sz="4" w:space="0" w:color="auto"/>
              <w:right w:val="single" w:sz="4" w:space="0" w:color="auto"/>
            </w:tcBorders>
            <w:vAlign w:val="center"/>
          </w:tcPr>
          <w:p w14:paraId="4E42B477" w14:textId="77777777" w:rsidR="002B4330" w:rsidRDefault="002B4330">
            <w:pPr>
              <w:rPr>
                <w:rFonts w:ascii="宋体" w:hAnsi="宋体" w:hint="eastAsia"/>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70121C22" w14:textId="77777777" w:rsidR="002B4330" w:rsidRDefault="002B4330">
            <w:pPr>
              <w:rPr>
                <w:rFonts w:ascii="宋体" w:hAnsi="宋体" w:hint="eastAsia"/>
                <w:szCs w:val="21"/>
              </w:rPr>
            </w:pPr>
          </w:p>
        </w:tc>
      </w:tr>
    </w:tbl>
    <w:p w14:paraId="5FCFDCDA" w14:textId="77777777" w:rsidR="002B4330" w:rsidRDefault="00000000">
      <w:pPr>
        <w:rPr>
          <w:szCs w:val="21"/>
        </w:rPr>
      </w:pPr>
      <w:r>
        <w:rPr>
          <w:rFonts w:hint="eastAsia"/>
          <w:szCs w:val="21"/>
        </w:rPr>
        <w:t>评委签名：</w:t>
      </w:r>
    </w:p>
    <w:p w14:paraId="4458735C" w14:textId="77777777" w:rsidR="002B4330" w:rsidRDefault="002B4330">
      <w:pPr>
        <w:pStyle w:val="Style3"/>
        <w:rPr>
          <w:szCs w:val="21"/>
        </w:rPr>
      </w:pPr>
    </w:p>
    <w:p w14:paraId="104E6AF0" w14:textId="77777777" w:rsidR="002B4330" w:rsidRDefault="002B4330">
      <w:pPr>
        <w:pStyle w:val="Style3"/>
        <w:rPr>
          <w:szCs w:val="21"/>
        </w:rPr>
      </w:pPr>
    </w:p>
    <w:p w14:paraId="2B693CD9" w14:textId="77777777" w:rsidR="002B4330" w:rsidRDefault="002B4330">
      <w:pPr>
        <w:pStyle w:val="Style3"/>
        <w:rPr>
          <w:szCs w:val="21"/>
        </w:rPr>
      </w:pPr>
    </w:p>
    <w:p w14:paraId="7F502B7E" w14:textId="77777777" w:rsidR="002B4330" w:rsidRDefault="002B4330">
      <w:pPr>
        <w:rPr>
          <w:szCs w:val="21"/>
        </w:rPr>
      </w:pPr>
    </w:p>
    <w:p w14:paraId="41A178BC" w14:textId="77777777" w:rsidR="002B4330" w:rsidRDefault="00000000">
      <w:pPr>
        <w:rPr>
          <w:b/>
          <w:szCs w:val="21"/>
        </w:rPr>
      </w:pPr>
      <w:r>
        <w:rPr>
          <w:rFonts w:hint="eastAsia"/>
          <w:szCs w:val="21"/>
        </w:rPr>
        <w:lastRenderedPageBreak/>
        <w:t>附表六</w:t>
      </w:r>
    </w:p>
    <w:p w14:paraId="6AA196CA" w14:textId="77777777" w:rsidR="002B4330" w:rsidRDefault="00000000">
      <w:pPr>
        <w:jc w:val="center"/>
        <w:outlineLvl w:val="2"/>
        <w:rPr>
          <w:b/>
          <w:sz w:val="36"/>
          <w:szCs w:val="36"/>
        </w:rPr>
      </w:pPr>
      <w:bookmarkStart w:id="60" w:name="_Toc23671"/>
      <w:bookmarkStart w:id="61" w:name="_Toc30676"/>
      <w:r>
        <w:rPr>
          <w:rFonts w:hint="eastAsia"/>
          <w:b/>
          <w:sz w:val="36"/>
          <w:szCs w:val="36"/>
        </w:rPr>
        <w:t>算术复核表</w:t>
      </w:r>
      <w:bookmarkEnd w:id="60"/>
      <w:bookmarkEnd w:id="61"/>
    </w:p>
    <w:p w14:paraId="5422C30F" w14:textId="77777777" w:rsidR="002B4330" w:rsidRDefault="00000000">
      <w:pPr>
        <w:rPr>
          <w:rFonts w:ascii="宋体" w:hAnsi="宋体" w:hint="eastAsia"/>
          <w:kern w:val="0"/>
          <w:szCs w:val="21"/>
        </w:rPr>
      </w:pPr>
      <w:r>
        <w:rPr>
          <w:rFonts w:hint="eastAsia"/>
          <w:kern w:val="0"/>
          <w:szCs w:val="21"/>
        </w:rPr>
        <w:t>工程名称：</w:t>
      </w:r>
      <w:r>
        <w:rPr>
          <w:kern w:val="0"/>
          <w:szCs w:val="21"/>
        </w:rPr>
        <w:t xml:space="preserve">                                          </w:t>
      </w:r>
      <w:r>
        <w:rPr>
          <w:rFonts w:ascii="宋体" w:hAnsi="宋体"/>
          <w:kern w:val="0"/>
          <w:szCs w:val="21"/>
        </w:rPr>
        <w:t xml:space="preserve"> </w:t>
      </w:r>
      <w:r>
        <w:rPr>
          <w:rFonts w:ascii="宋体" w:hAnsi="宋体" w:hint="eastAsia"/>
          <w:kern w:val="0"/>
          <w:szCs w:val="21"/>
        </w:rPr>
        <w:t>投标人</w:t>
      </w:r>
      <w:r>
        <w:rPr>
          <w:rFonts w:ascii="宋体" w:hAnsi="宋体"/>
          <w:kern w:val="0"/>
          <w:szCs w:val="21"/>
        </w:rPr>
        <w:t xml:space="preserve">:                                                  </w:t>
      </w:r>
      <w:r>
        <w:rPr>
          <w:rFonts w:ascii="宋体" w:hAnsi="宋体" w:hint="eastAsia"/>
          <w:kern w:val="0"/>
          <w:szCs w:val="21"/>
        </w:rPr>
        <w:t>单位：元</w:t>
      </w:r>
    </w:p>
    <w:tbl>
      <w:tblPr>
        <w:tblW w:w="14820" w:type="dxa"/>
        <w:tblInd w:w="113" w:type="dxa"/>
        <w:tblLayout w:type="fixed"/>
        <w:tblLook w:val="04A0" w:firstRow="1" w:lastRow="0" w:firstColumn="1" w:lastColumn="0" w:noHBand="0" w:noVBand="1"/>
      </w:tblPr>
      <w:tblGrid>
        <w:gridCol w:w="645"/>
        <w:gridCol w:w="4488"/>
        <w:gridCol w:w="1602"/>
        <w:gridCol w:w="1575"/>
        <w:gridCol w:w="1575"/>
        <w:gridCol w:w="1470"/>
        <w:gridCol w:w="3465"/>
      </w:tblGrid>
      <w:tr w:rsidR="002B4330" w14:paraId="116F23CB" w14:textId="77777777">
        <w:trPr>
          <w:trHeight w:val="705"/>
        </w:trPr>
        <w:tc>
          <w:tcPr>
            <w:tcW w:w="645" w:type="dxa"/>
            <w:tcBorders>
              <w:top w:val="single" w:sz="4" w:space="0" w:color="auto"/>
              <w:left w:val="single" w:sz="4" w:space="0" w:color="auto"/>
              <w:bottom w:val="single" w:sz="4" w:space="0" w:color="auto"/>
              <w:right w:val="single" w:sz="4" w:space="0" w:color="auto"/>
            </w:tcBorders>
            <w:vAlign w:val="center"/>
          </w:tcPr>
          <w:p w14:paraId="54A20412" w14:textId="77777777" w:rsidR="002B4330" w:rsidRDefault="00000000">
            <w:pPr>
              <w:rPr>
                <w:rFonts w:ascii="宋体" w:hAnsi="宋体" w:hint="eastAsia"/>
                <w:kern w:val="0"/>
                <w:szCs w:val="21"/>
              </w:rPr>
            </w:pPr>
            <w:r>
              <w:rPr>
                <w:rFonts w:ascii="宋体" w:hAnsi="宋体" w:hint="eastAsia"/>
                <w:kern w:val="0"/>
                <w:szCs w:val="21"/>
              </w:rPr>
              <w:t>编号</w:t>
            </w:r>
          </w:p>
        </w:tc>
        <w:tc>
          <w:tcPr>
            <w:tcW w:w="4488" w:type="dxa"/>
            <w:tcBorders>
              <w:top w:val="single" w:sz="4" w:space="0" w:color="auto"/>
              <w:left w:val="nil"/>
              <w:bottom w:val="single" w:sz="4" w:space="0" w:color="auto"/>
              <w:right w:val="single" w:sz="4" w:space="0" w:color="auto"/>
            </w:tcBorders>
            <w:vAlign w:val="center"/>
          </w:tcPr>
          <w:p w14:paraId="6682F669" w14:textId="77777777" w:rsidR="002B4330" w:rsidRDefault="00000000">
            <w:pPr>
              <w:rPr>
                <w:rFonts w:ascii="宋体" w:hAnsi="宋体" w:hint="eastAsia"/>
                <w:kern w:val="0"/>
                <w:szCs w:val="21"/>
              </w:rPr>
            </w:pPr>
            <w:r>
              <w:rPr>
                <w:rFonts w:ascii="宋体" w:hAnsi="宋体" w:hint="eastAsia"/>
                <w:kern w:val="0"/>
                <w:szCs w:val="21"/>
              </w:rPr>
              <w:t>算术校核项目</w:t>
            </w:r>
          </w:p>
        </w:tc>
        <w:tc>
          <w:tcPr>
            <w:tcW w:w="1602" w:type="dxa"/>
            <w:tcBorders>
              <w:top w:val="single" w:sz="4" w:space="0" w:color="auto"/>
              <w:left w:val="nil"/>
              <w:bottom w:val="single" w:sz="4" w:space="0" w:color="auto"/>
              <w:right w:val="single" w:sz="4" w:space="0" w:color="auto"/>
            </w:tcBorders>
            <w:vAlign w:val="center"/>
          </w:tcPr>
          <w:p w14:paraId="49340C1C" w14:textId="77777777" w:rsidR="002B4330" w:rsidRDefault="00000000">
            <w:pPr>
              <w:rPr>
                <w:rFonts w:ascii="宋体" w:hAnsi="宋体" w:hint="eastAsia"/>
                <w:kern w:val="0"/>
                <w:szCs w:val="21"/>
              </w:rPr>
            </w:pPr>
            <w:r>
              <w:rPr>
                <w:rFonts w:ascii="宋体" w:hAnsi="宋体" w:hint="eastAsia"/>
                <w:kern w:val="0"/>
                <w:szCs w:val="21"/>
              </w:rPr>
              <w:t>修正前投标</w:t>
            </w:r>
          </w:p>
          <w:p w14:paraId="6CC17293" w14:textId="77777777" w:rsidR="002B4330" w:rsidRDefault="00000000">
            <w:pPr>
              <w:rPr>
                <w:rFonts w:ascii="宋体" w:hAnsi="宋体" w:hint="eastAsia"/>
                <w:kern w:val="0"/>
                <w:szCs w:val="21"/>
              </w:rPr>
            </w:pPr>
            <w:r>
              <w:rPr>
                <w:rFonts w:ascii="宋体" w:hAnsi="宋体" w:hint="eastAsia"/>
                <w:kern w:val="0"/>
                <w:szCs w:val="21"/>
              </w:rPr>
              <w:t>报价</w:t>
            </w:r>
            <w:r>
              <w:rPr>
                <w:rFonts w:ascii="宋体" w:hAnsi="宋体"/>
                <w:kern w:val="0"/>
                <w:szCs w:val="21"/>
              </w:rPr>
              <w:t>A</w:t>
            </w:r>
          </w:p>
        </w:tc>
        <w:tc>
          <w:tcPr>
            <w:tcW w:w="1575" w:type="dxa"/>
            <w:tcBorders>
              <w:top w:val="single" w:sz="4" w:space="0" w:color="auto"/>
              <w:left w:val="nil"/>
              <w:bottom w:val="single" w:sz="4" w:space="0" w:color="auto"/>
              <w:right w:val="single" w:sz="4" w:space="0" w:color="auto"/>
            </w:tcBorders>
            <w:vAlign w:val="center"/>
          </w:tcPr>
          <w:p w14:paraId="54555A87" w14:textId="77777777" w:rsidR="002B4330" w:rsidRDefault="00000000">
            <w:pPr>
              <w:rPr>
                <w:rFonts w:ascii="宋体" w:hAnsi="宋体" w:hint="eastAsia"/>
                <w:kern w:val="0"/>
                <w:szCs w:val="21"/>
              </w:rPr>
            </w:pPr>
            <w:r>
              <w:rPr>
                <w:rFonts w:ascii="宋体" w:hAnsi="宋体" w:hint="eastAsia"/>
                <w:kern w:val="0"/>
                <w:szCs w:val="21"/>
              </w:rPr>
              <w:t>修正后投标</w:t>
            </w:r>
          </w:p>
          <w:p w14:paraId="697EC0E3" w14:textId="77777777" w:rsidR="002B4330" w:rsidRDefault="00000000">
            <w:pPr>
              <w:rPr>
                <w:rFonts w:ascii="宋体" w:hAnsi="宋体" w:hint="eastAsia"/>
                <w:kern w:val="0"/>
                <w:szCs w:val="21"/>
              </w:rPr>
            </w:pPr>
            <w:r>
              <w:rPr>
                <w:rFonts w:ascii="宋体" w:hAnsi="宋体" w:hint="eastAsia"/>
                <w:kern w:val="0"/>
                <w:szCs w:val="21"/>
              </w:rPr>
              <w:t>报价</w:t>
            </w:r>
            <w:r>
              <w:rPr>
                <w:rFonts w:ascii="宋体" w:hAnsi="宋体"/>
                <w:kern w:val="0"/>
                <w:szCs w:val="21"/>
              </w:rPr>
              <w:t>B</w:t>
            </w:r>
          </w:p>
        </w:tc>
        <w:tc>
          <w:tcPr>
            <w:tcW w:w="1575" w:type="dxa"/>
            <w:tcBorders>
              <w:top w:val="single" w:sz="4" w:space="0" w:color="auto"/>
              <w:left w:val="nil"/>
              <w:bottom w:val="single" w:sz="4" w:space="0" w:color="auto"/>
              <w:right w:val="single" w:sz="4" w:space="0" w:color="auto"/>
            </w:tcBorders>
            <w:vAlign w:val="center"/>
          </w:tcPr>
          <w:p w14:paraId="3EBAA81F" w14:textId="77777777" w:rsidR="002B4330" w:rsidRDefault="00000000">
            <w:pPr>
              <w:rPr>
                <w:rFonts w:ascii="宋体" w:hAnsi="宋体" w:hint="eastAsia"/>
                <w:kern w:val="0"/>
                <w:szCs w:val="21"/>
              </w:rPr>
            </w:pPr>
            <w:r>
              <w:rPr>
                <w:rFonts w:ascii="宋体" w:hAnsi="宋体" w:hint="eastAsia"/>
                <w:kern w:val="0"/>
                <w:szCs w:val="21"/>
              </w:rPr>
              <w:t>修正率</w:t>
            </w:r>
          </w:p>
          <w:p w14:paraId="19D07712" w14:textId="77777777" w:rsidR="002B4330" w:rsidRDefault="00000000">
            <w:pPr>
              <w:rPr>
                <w:rFonts w:ascii="宋体" w:hAnsi="宋体" w:hint="eastAsia"/>
                <w:kern w:val="0"/>
                <w:szCs w:val="21"/>
              </w:rPr>
            </w:pPr>
            <w:r>
              <w:rPr>
                <w:rFonts w:ascii="宋体" w:hAnsi="宋体"/>
                <w:kern w:val="0"/>
                <w:szCs w:val="21"/>
              </w:rPr>
              <w:t>r=|A-B|/A*100%</w:t>
            </w:r>
          </w:p>
        </w:tc>
        <w:tc>
          <w:tcPr>
            <w:tcW w:w="1470" w:type="dxa"/>
            <w:tcBorders>
              <w:top w:val="single" w:sz="4" w:space="0" w:color="auto"/>
              <w:left w:val="nil"/>
              <w:bottom w:val="single" w:sz="4" w:space="0" w:color="auto"/>
              <w:right w:val="single" w:sz="4" w:space="0" w:color="auto"/>
            </w:tcBorders>
            <w:vAlign w:val="center"/>
          </w:tcPr>
          <w:p w14:paraId="6D749DCA" w14:textId="77777777" w:rsidR="002B4330" w:rsidRDefault="00000000">
            <w:pPr>
              <w:rPr>
                <w:rFonts w:ascii="宋体" w:hAnsi="宋体" w:hint="eastAsia"/>
                <w:kern w:val="0"/>
                <w:szCs w:val="21"/>
              </w:rPr>
            </w:pPr>
            <w:r>
              <w:rPr>
                <w:rFonts w:ascii="宋体" w:hAnsi="宋体" w:hint="eastAsia"/>
                <w:kern w:val="0"/>
                <w:szCs w:val="21"/>
              </w:rPr>
              <w:t>经评审的最终投标报价</w:t>
            </w:r>
          </w:p>
        </w:tc>
        <w:tc>
          <w:tcPr>
            <w:tcW w:w="3465" w:type="dxa"/>
            <w:tcBorders>
              <w:top w:val="single" w:sz="4" w:space="0" w:color="auto"/>
              <w:left w:val="nil"/>
              <w:bottom w:val="single" w:sz="4" w:space="0" w:color="auto"/>
              <w:right w:val="single" w:sz="4" w:space="0" w:color="auto"/>
            </w:tcBorders>
            <w:vAlign w:val="center"/>
          </w:tcPr>
          <w:p w14:paraId="2DD64DB0" w14:textId="77777777" w:rsidR="002B4330" w:rsidRDefault="00000000">
            <w:pPr>
              <w:rPr>
                <w:rFonts w:ascii="宋体" w:hAnsi="宋体" w:hint="eastAsia"/>
                <w:kern w:val="0"/>
                <w:szCs w:val="21"/>
              </w:rPr>
            </w:pPr>
            <w:r>
              <w:rPr>
                <w:rFonts w:ascii="宋体" w:hAnsi="宋体" w:hint="eastAsia"/>
                <w:kern w:val="0"/>
                <w:szCs w:val="21"/>
              </w:rPr>
              <w:t>当</w:t>
            </w:r>
            <w:r>
              <w:rPr>
                <w:rFonts w:ascii="宋体" w:hAnsi="宋体"/>
                <w:kern w:val="0"/>
                <w:szCs w:val="21"/>
              </w:rPr>
              <w:t>B&gt;A</w:t>
            </w:r>
            <w:r>
              <w:rPr>
                <w:rFonts w:ascii="宋体" w:hAnsi="宋体" w:hint="eastAsia"/>
                <w:kern w:val="0"/>
                <w:szCs w:val="21"/>
              </w:rPr>
              <w:t>时，修正后报价与原报价的差额；当</w:t>
            </w:r>
            <w:r>
              <w:rPr>
                <w:rFonts w:ascii="宋体" w:hAnsi="宋体"/>
                <w:kern w:val="0"/>
                <w:szCs w:val="21"/>
              </w:rPr>
              <w:t>B</w:t>
            </w:r>
            <w:r>
              <w:rPr>
                <w:rFonts w:ascii="宋体" w:hAnsi="宋体" w:hint="eastAsia"/>
                <w:kern w:val="0"/>
                <w:szCs w:val="21"/>
              </w:rPr>
              <w:t>≤</w:t>
            </w:r>
            <w:r>
              <w:rPr>
                <w:rFonts w:ascii="宋体" w:hAnsi="宋体"/>
                <w:kern w:val="0"/>
                <w:szCs w:val="21"/>
              </w:rPr>
              <w:t>A</w:t>
            </w:r>
            <w:r>
              <w:rPr>
                <w:rFonts w:ascii="宋体" w:hAnsi="宋体" w:hint="eastAsia"/>
                <w:kern w:val="0"/>
                <w:szCs w:val="21"/>
              </w:rPr>
              <w:t>时</w:t>
            </w:r>
            <w:r>
              <w:rPr>
                <w:rFonts w:ascii="宋体" w:hAnsi="宋体"/>
                <w:kern w:val="0"/>
                <w:szCs w:val="21"/>
              </w:rPr>
              <w:t>,R=0</w:t>
            </w:r>
          </w:p>
        </w:tc>
      </w:tr>
      <w:tr w:rsidR="002B4330" w14:paraId="37D356EB" w14:textId="77777777">
        <w:trPr>
          <w:trHeight w:val="600"/>
        </w:trPr>
        <w:tc>
          <w:tcPr>
            <w:tcW w:w="645" w:type="dxa"/>
            <w:tcBorders>
              <w:top w:val="nil"/>
              <w:left w:val="single" w:sz="4" w:space="0" w:color="auto"/>
              <w:bottom w:val="single" w:sz="4" w:space="0" w:color="auto"/>
              <w:right w:val="single" w:sz="4" w:space="0" w:color="auto"/>
            </w:tcBorders>
            <w:vAlign w:val="center"/>
          </w:tcPr>
          <w:p w14:paraId="6FBCE7D4" w14:textId="77777777" w:rsidR="002B4330" w:rsidRDefault="00000000">
            <w:pPr>
              <w:rPr>
                <w:rFonts w:ascii="宋体" w:hAnsi="宋体" w:hint="eastAsia"/>
                <w:kern w:val="0"/>
                <w:szCs w:val="21"/>
              </w:rPr>
            </w:pPr>
            <w:r>
              <w:rPr>
                <w:rFonts w:ascii="宋体" w:hAnsi="宋体"/>
                <w:kern w:val="0"/>
                <w:szCs w:val="21"/>
              </w:rPr>
              <w:t>1</w:t>
            </w:r>
          </w:p>
        </w:tc>
        <w:tc>
          <w:tcPr>
            <w:tcW w:w="4488" w:type="dxa"/>
            <w:tcBorders>
              <w:top w:val="nil"/>
              <w:left w:val="nil"/>
              <w:bottom w:val="single" w:sz="4" w:space="0" w:color="auto"/>
              <w:right w:val="single" w:sz="4" w:space="0" w:color="auto"/>
            </w:tcBorders>
            <w:vAlign w:val="center"/>
          </w:tcPr>
          <w:p w14:paraId="3D169BFD" w14:textId="77777777" w:rsidR="002B4330" w:rsidRDefault="00000000">
            <w:pPr>
              <w:rPr>
                <w:rFonts w:ascii="宋体" w:hAnsi="宋体" w:hint="eastAsia"/>
                <w:kern w:val="0"/>
                <w:szCs w:val="21"/>
              </w:rPr>
            </w:pPr>
            <w:r>
              <w:rPr>
                <w:rFonts w:ascii="宋体" w:hAnsi="宋体"/>
                <w:kern w:val="0"/>
                <w:szCs w:val="21"/>
              </w:rPr>
              <w:t>[</w:t>
            </w:r>
            <w:r>
              <w:rPr>
                <w:rFonts w:ascii="宋体" w:hAnsi="宋体" w:hint="eastAsia"/>
                <w:kern w:val="0"/>
                <w:szCs w:val="21"/>
              </w:rPr>
              <w:t>单位工程</w:t>
            </w:r>
            <w:r>
              <w:rPr>
                <w:rFonts w:ascii="宋体" w:hAnsi="宋体"/>
                <w:kern w:val="0"/>
                <w:szCs w:val="21"/>
              </w:rPr>
              <w:t>1]</w:t>
            </w:r>
          </w:p>
        </w:tc>
        <w:tc>
          <w:tcPr>
            <w:tcW w:w="1602" w:type="dxa"/>
            <w:tcBorders>
              <w:top w:val="nil"/>
              <w:left w:val="nil"/>
              <w:bottom w:val="single" w:sz="4" w:space="0" w:color="auto"/>
              <w:right w:val="single" w:sz="4" w:space="0" w:color="auto"/>
            </w:tcBorders>
            <w:vAlign w:val="center"/>
          </w:tcPr>
          <w:p w14:paraId="276B0903" w14:textId="77777777" w:rsidR="002B4330" w:rsidRDefault="00000000">
            <w:pPr>
              <w:rPr>
                <w:rFonts w:ascii="宋体" w:hAnsi="宋体" w:hint="eastAsia"/>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5045723C" w14:textId="77777777" w:rsidR="002B4330" w:rsidRDefault="00000000">
            <w:pPr>
              <w:rPr>
                <w:rFonts w:ascii="宋体" w:hAnsi="宋体" w:hint="eastAsia"/>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133C3FD7" w14:textId="77777777" w:rsidR="002B4330" w:rsidRDefault="00000000">
            <w:pPr>
              <w:rPr>
                <w:rFonts w:ascii="宋体" w:hAnsi="宋体" w:hint="eastAsia"/>
                <w:kern w:val="0"/>
                <w:szCs w:val="21"/>
              </w:rPr>
            </w:pPr>
            <w:r>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0969DEFF" w14:textId="77777777" w:rsidR="002B4330" w:rsidRDefault="00000000">
            <w:pPr>
              <w:rPr>
                <w:rFonts w:ascii="宋体" w:hAnsi="宋体" w:hint="eastAsia"/>
                <w:kern w:val="0"/>
                <w:szCs w:val="21"/>
              </w:rPr>
            </w:pPr>
            <w:r>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3D9C7F7B" w14:textId="77777777" w:rsidR="002B4330" w:rsidRDefault="002B4330">
            <w:pPr>
              <w:rPr>
                <w:rFonts w:ascii="宋体" w:hAnsi="宋体" w:hint="eastAsia"/>
                <w:kern w:val="0"/>
                <w:szCs w:val="21"/>
              </w:rPr>
            </w:pPr>
          </w:p>
        </w:tc>
      </w:tr>
      <w:tr w:rsidR="002B4330" w14:paraId="5C85994B" w14:textId="77777777">
        <w:trPr>
          <w:trHeight w:val="600"/>
        </w:trPr>
        <w:tc>
          <w:tcPr>
            <w:tcW w:w="645" w:type="dxa"/>
            <w:tcBorders>
              <w:top w:val="nil"/>
              <w:left w:val="single" w:sz="4" w:space="0" w:color="auto"/>
              <w:bottom w:val="single" w:sz="4" w:space="0" w:color="auto"/>
              <w:right w:val="single" w:sz="4" w:space="0" w:color="auto"/>
            </w:tcBorders>
            <w:vAlign w:val="center"/>
          </w:tcPr>
          <w:p w14:paraId="41BA48EB" w14:textId="77777777" w:rsidR="002B4330" w:rsidRDefault="00000000">
            <w:pPr>
              <w:rPr>
                <w:rFonts w:ascii="宋体" w:hAnsi="宋体" w:hint="eastAsia"/>
                <w:kern w:val="0"/>
                <w:szCs w:val="21"/>
              </w:rPr>
            </w:pPr>
            <w:r>
              <w:rPr>
                <w:rFonts w:ascii="宋体" w:hAnsi="宋体"/>
                <w:kern w:val="0"/>
                <w:szCs w:val="21"/>
              </w:rPr>
              <w:t>2</w:t>
            </w:r>
          </w:p>
        </w:tc>
        <w:tc>
          <w:tcPr>
            <w:tcW w:w="4488" w:type="dxa"/>
            <w:tcBorders>
              <w:top w:val="nil"/>
              <w:left w:val="nil"/>
              <w:bottom w:val="single" w:sz="4" w:space="0" w:color="auto"/>
              <w:right w:val="single" w:sz="4" w:space="0" w:color="auto"/>
            </w:tcBorders>
            <w:vAlign w:val="center"/>
          </w:tcPr>
          <w:p w14:paraId="228C2728" w14:textId="77777777" w:rsidR="002B4330" w:rsidRDefault="00000000">
            <w:pPr>
              <w:rPr>
                <w:rFonts w:ascii="宋体" w:hAnsi="宋体" w:hint="eastAsia"/>
                <w:kern w:val="0"/>
                <w:szCs w:val="21"/>
              </w:rPr>
            </w:pPr>
            <w:r>
              <w:rPr>
                <w:rFonts w:ascii="宋体" w:hAnsi="宋体"/>
                <w:kern w:val="0"/>
                <w:szCs w:val="21"/>
              </w:rPr>
              <w:t>[</w:t>
            </w:r>
            <w:r>
              <w:rPr>
                <w:rFonts w:ascii="宋体" w:hAnsi="宋体" w:hint="eastAsia"/>
                <w:kern w:val="0"/>
                <w:szCs w:val="21"/>
              </w:rPr>
              <w:t>单位工程</w:t>
            </w:r>
            <w:r>
              <w:rPr>
                <w:rFonts w:ascii="宋体" w:hAnsi="宋体"/>
                <w:kern w:val="0"/>
                <w:szCs w:val="21"/>
              </w:rPr>
              <w:t>2]</w:t>
            </w:r>
          </w:p>
        </w:tc>
        <w:tc>
          <w:tcPr>
            <w:tcW w:w="1602" w:type="dxa"/>
            <w:tcBorders>
              <w:top w:val="nil"/>
              <w:left w:val="nil"/>
              <w:bottom w:val="single" w:sz="4" w:space="0" w:color="auto"/>
              <w:right w:val="single" w:sz="4" w:space="0" w:color="auto"/>
            </w:tcBorders>
            <w:vAlign w:val="center"/>
          </w:tcPr>
          <w:p w14:paraId="75C6DD74" w14:textId="77777777" w:rsidR="002B4330" w:rsidRDefault="00000000">
            <w:pPr>
              <w:rPr>
                <w:rFonts w:ascii="宋体" w:hAnsi="宋体" w:hint="eastAsia"/>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692AA69F" w14:textId="77777777" w:rsidR="002B4330" w:rsidRDefault="00000000">
            <w:pPr>
              <w:rPr>
                <w:rFonts w:ascii="宋体" w:hAnsi="宋体" w:hint="eastAsia"/>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244708CA" w14:textId="77777777" w:rsidR="002B4330" w:rsidRDefault="00000000">
            <w:pPr>
              <w:rPr>
                <w:rFonts w:ascii="宋体" w:hAnsi="宋体" w:hint="eastAsia"/>
                <w:kern w:val="0"/>
                <w:szCs w:val="21"/>
              </w:rPr>
            </w:pPr>
            <w:r>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5428FDDB" w14:textId="77777777" w:rsidR="002B4330" w:rsidRDefault="00000000">
            <w:pPr>
              <w:rPr>
                <w:rFonts w:ascii="宋体" w:hAnsi="宋体" w:hint="eastAsia"/>
                <w:kern w:val="0"/>
                <w:szCs w:val="21"/>
              </w:rPr>
            </w:pPr>
            <w:r>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439F978B" w14:textId="77777777" w:rsidR="002B4330" w:rsidRDefault="002B4330">
            <w:pPr>
              <w:rPr>
                <w:rFonts w:ascii="宋体" w:hAnsi="宋体" w:hint="eastAsia"/>
                <w:kern w:val="0"/>
                <w:szCs w:val="21"/>
              </w:rPr>
            </w:pPr>
          </w:p>
        </w:tc>
      </w:tr>
      <w:tr w:rsidR="002B4330" w14:paraId="420519A2" w14:textId="77777777">
        <w:trPr>
          <w:trHeight w:val="600"/>
        </w:trPr>
        <w:tc>
          <w:tcPr>
            <w:tcW w:w="645" w:type="dxa"/>
            <w:tcBorders>
              <w:top w:val="nil"/>
              <w:left w:val="single" w:sz="4" w:space="0" w:color="auto"/>
              <w:bottom w:val="single" w:sz="4" w:space="0" w:color="auto"/>
              <w:right w:val="single" w:sz="4" w:space="0" w:color="auto"/>
            </w:tcBorders>
            <w:vAlign w:val="center"/>
          </w:tcPr>
          <w:p w14:paraId="0C56BE5F" w14:textId="77777777" w:rsidR="002B4330" w:rsidRDefault="00000000">
            <w:pPr>
              <w:rPr>
                <w:rFonts w:ascii="宋体" w:hAnsi="宋体" w:hint="eastAsia"/>
                <w:kern w:val="0"/>
                <w:szCs w:val="21"/>
              </w:rPr>
            </w:pPr>
            <w:r>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14:paraId="76D1FA1B" w14:textId="77777777" w:rsidR="002B4330" w:rsidRDefault="00000000">
            <w:pPr>
              <w:rPr>
                <w:rFonts w:ascii="宋体" w:hAnsi="宋体" w:hint="eastAsia"/>
                <w:kern w:val="0"/>
                <w:szCs w:val="21"/>
              </w:rPr>
            </w:pPr>
            <w:r>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14:paraId="7074D577" w14:textId="77777777" w:rsidR="002B4330" w:rsidRDefault="00000000">
            <w:pPr>
              <w:rPr>
                <w:rFonts w:ascii="宋体" w:hAnsi="宋体" w:hint="eastAsia"/>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4D2E3994" w14:textId="77777777" w:rsidR="002B4330" w:rsidRDefault="00000000">
            <w:pPr>
              <w:rPr>
                <w:rFonts w:ascii="宋体" w:hAnsi="宋体" w:hint="eastAsia"/>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0163CCA5" w14:textId="77777777" w:rsidR="002B4330" w:rsidRDefault="00000000">
            <w:pPr>
              <w:rPr>
                <w:rFonts w:ascii="宋体" w:hAnsi="宋体" w:hint="eastAsia"/>
                <w:kern w:val="0"/>
                <w:szCs w:val="21"/>
              </w:rPr>
            </w:pPr>
            <w:r>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6CAE7C4D" w14:textId="77777777" w:rsidR="002B4330" w:rsidRDefault="00000000">
            <w:pPr>
              <w:rPr>
                <w:rFonts w:ascii="宋体" w:hAnsi="宋体" w:hint="eastAsia"/>
                <w:kern w:val="0"/>
                <w:szCs w:val="21"/>
              </w:rPr>
            </w:pPr>
            <w:r>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7CE3962C" w14:textId="77777777" w:rsidR="002B4330" w:rsidRDefault="002B4330">
            <w:pPr>
              <w:rPr>
                <w:rFonts w:ascii="宋体" w:hAnsi="宋体" w:hint="eastAsia"/>
                <w:kern w:val="0"/>
                <w:szCs w:val="21"/>
              </w:rPr>
            </w:pPr>
          </w:p>
        </w:tc>
      </w:tr>
      <w:tr w:rsidR="002B4330" w14:paraId="7067304F" w14:textId="77777777">
        <w:trPr>
          <w:trHeight w:val="600"/>
        </w:trPr>
        <w:tc>
          <w:tcPr>
            <w:tcW w:w="645" w:type="dxa"/>
            <w:tcBorders>
              <w:top w:val="nil"/>
              <w:left w:val="single" w:sz="4" w:space="0" w:color="auto"/>
              <w:bottom w:val="single" w:sz="4" w:space="0" w:color="auto"/>
              <w:right w:val="single" w:sz="4" w:space="0" w:color="auto"/>
            </w:tcBorders>
            <w:vAlign w:val="center"/>
          </w:tcPr>
          <w:p w14:paraId="58B53B3C" w14:textId="77777777" w:rsidR="002B4330" w:rsidRDefault="00000000">
            <w:pPr>
              <w:rPr>
                <w:rFonts w:ascii="宋体" w:hAnsi="宋体" w:hint="eastAsia"/>
                <w:kern w:val="0"/>
                <w:szCs w:val="21"/>
              </w:rPr>
            </w:pPr>
            <w:r>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14:paraId="3BAE4F67" w14:textId="77777777" w:rsidR="002B4330" w:rsidRDefault="00000000">
            <w:pPr>
              <w:rPr>
                <w:rFonts w:ascii="宋体" w:hAnsi="宋体" w:hint="eastAsia"/>
                <w:kern w:val="0"/>
                <w:szCs w:val="21"/>
              </w:rPr>
            </w:pPr>
            <w:r>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14:paraId="2928FDC2" w14:textId="77777777" w:rsidR="002B4330" w:rsidRDefault="00000000">
            <w:pPr>
              <w:rPr>
                <w:rFonts w:ascii="宋体" w:hAnsi="宋体" w:hint="eastAsia"/>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249BBF10" w14:textId="77777777" w:rsidR="002B4330" w:rsidRDefault="00000000">
            <w:pPr>
              <w:rPr>
                <w:rFonts w:ascii="宋体" w:hAnsi="宋体" w:hint="eastAsia"/>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05FD9C83" w14:textId="77777777" w:rsidR="002B4330" w:rsidRDefault="00000000">
            <w:pPr>
              <w:rPr>
                <w:rFonts w:ascii="宋体" w:hAnsi="宋体" w:hint="eastAsia"/>
                <w:kern w:val="0"/>
                <w:szCs w:val="21"/>
              </w:rPr>
            </w:pPr>
            <w:r>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6D69FCF1" w14:textId="77777777" w:rsidR="002B4330" w:rsidRDefault="00000000">
            <w:pPr>
              <w:rPr>
                <w:rFonts w:ascii="宋体" w:hAnsi="宋体" w:hint="eastAsia"/>
                <w:kern w:val="0"/>
                <w:szCs w:val="21"/>
              </w:rPr>
            </w:pPr>
            <w:r>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1619A1F7" w14:textId="77777777" w:rsidR="002B4330" w:rsidRDefault="002B4330">
            <w:pPr>
              <w:rPr>
                <w:rFonts w:ascii="宋体" w:hAnsi="宋体" w:hint="eastAsia"/>
                <w:kern w:val="0"/>
                <w:szCs w:val="21"/>
              </w:rPr>
            </w:pPr>
          </w:p>
        </w:tc>
      </w:tr>
      <w:tr w:rsidR="002B4330" w14:paraId="66F3F299" w14:textId="77777777">
        <w:trPr>
          <w:trHeight w:val="600"/>
        </w:trPr>
        <w:tc>
          <w:tcPr>
            <w:tcW w:w="645" w:type="dxa"/>
            <w:tcBorders>
              <w:top w:val="nil"/>
              <w:left w:val="single" w:sz="4" w:space="0" w:color="auto"/>
              <w:bottom w:val="single" w:sz="4" w:space="0" w:color="auto"/>
              <w:right w:val="single" w:sz="4" w:space="0" w:color="auto"/>
            </w:tcBorders>
            <w:vAlign w:val="center"/>
          </w:tcPr>
          <w:p w14:paraId="41B52DA7" w14:textId="77777777" w:rsidR="002B4330" w:rsidRDefault="00000000">
            <w:pPr>
              <w:rPr>
                <w:rFonts w:ascii="宋体" w:hAnsi="宋体" w:hint="eastAsia"/>
                <w:kern w:val="0"/>
                <w:szCs w:val="21"/>
              </w:rPr>
            </w:pPr>
            <w:r>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14:paraId="5EA52952" w14:textId="77777777" w:rsidR="002B4330" w:rsidRDefault="00000000">
            <w:pPr>
              <w:rPr>
                <w:rFonts w:ascii="宋体" w:hAnsi="宋体" w:hint="eastAsia"/>
                <w:kern w:val="0"/>
                <w:szCs w:val="21"/>
              </w:rPr>
            </w:pPr>
            <w:r>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14:paraId="012F1DD6" w14:textId="77777777" w:rsidR="002B4330" w:rsidRDefault="00000000">
            <w:pPr>
              <w:rPr>
                <w:rFonts w:ascii="宋体" w:hAnsi="宋体" w:hint="eastAsia"/>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07985591" w14:textId="77777777" w:rsidR="002B4330" w:rsidRDefault="00000000">
            <w:pPr>
              <w:rPr>
                <w:rFonts w:ascii="宋体" w:hAnsi="宋体" w:hint="eastAsia"/>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7A173F57" w14:textId="77777777" w:rsidR="002B4330" w:rsidRDefault="00000000">
            <w:pPr>
              <w:rPr>
                <w:rFonts w:ascii="宋体" w:hAnsi="宋体" w:hint="eastAsia"/>
                <w:kern w:val="0"/>
                <w:szCs w:val="21"/>
              </w:rPr>
            </w:pPr>
            <w:r>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68E5E3A0" w14:textId="77777777" w:rsidR="002B4330" w:rsidRDefault="00000000">
            <w:pPr>
              <w:rPr>
                <w:rFonts w:ascii="宋体" w:hAnsi="宋体" w:hint="eastAsia"/>
                <w:kern w:val="0"/>
                <w:szCs w:val="21"/>
              </w:rPr>
            </w:pPr>
            <w:r>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565A72D3" w14:textId="77777777" w:rsidR="002B4330" w:rsidRDefault="002B4330">
            <w:pPr>
              <w:rPr>
                <w:rFonts w:ascii="宋体" w:hAnsi="宋体" w:hint="eastAsia"/>
                <w:kern w:val="0"/>
                <w:szCs w:val="21"/>
              </w:rPr>
            </w:pPr>
          </w:p>
        </w:tc>
      </w:tr>
      <w:tr w:rsidR="002B4330" w14:paraId="6A598433" w14:textId="77777777">
        <w:trPr>
          <w:trHeight w:val="600"/>
        </w:trPr>
        <w:tc>
          <w:tcPr>
            <w:tcW w:w="645" w:type="dxa"/>
            <w:tcBorders>
              <w:top w:val="nil"/>
              <w:left w:val="single" w:sz="4" w:space="0" w:color="auto"/>
              <w:bottom w:val="single" w:sz="4" w:space="0" w:color="auto"/>
              <w:right w:val="single" w:sz="4" w:space="0" w:color="auto"/>
            </w:tcBorders>
            <w:vAlign w:val="center"/>
          </w:tcPr>
          <w:p w14:paraId="37AED1A4" w14:textId="77777777" w:rsidR="002B4330" w:rsidRDefault="00000000">
            <w:pPr>
              <w:rPr>
                <w:rFonts w:ascii="宋体" w:hAnsi="宋体" w:hint="eastAsia"/>
                <w:kern w:val="0"/>
                <w:szCs w:val="21"/>
              </w:rPr>
            </w:pPr>
            <w:r>
              <w:rPr>
                <w:rFonts w:ascii="宋体" w:hAnsi="宋体"/>
                <w:kern w:val="0"/>
                <w:szCs w:val="21"/>
              </w:rPr>
              <w:t>n</w:t>
            </w:r>
          </w:p>
        </w:tc>
        <w:tc>
          <w:tcPr>
            <w:tcW w:w="4488" w:type="dxa"/>
            <w:tcBorders>
              <w:top w:val="nil"/>
              <w:left w:val="nil"/>
              <w:bottom w:val="single" w:sz="4" w:space="0" w:color="auto"/>
              <w:right w:val="single" w:sz="4" w:space="0" w:color="auto"/>
            </w:tcBorders>
            <w:vAlign w:val="center"/>
          </w:tcPr>
          <w:p w14:paraId="48AD564C" w14:textId="77777777" w:rsidR="002B4330" w:rsidRDefault="00000000">
            <w:pPr>
              <w:rPr>
                <w:rFonts w:ascii="宋体" w:hAnsi="宋体" w:hint="eastAsia"/>
                <w:kern w:val="0"/>
                <w:szCs w:val="21"/>
              </w:rPr>
            </w:pPr>
            <w:r>
              <w:rPr>
                <w:rFonts w:ascii="宋体" w:hAnsi="宋体"/>
                <w:kern w:val="0"/>
                <w:szCs w:val="21"/>
              </w:rPr>
              <w:t>[</w:t>
            </w:r>
            <w:r>
              <w:rPr>
                <w:rFonts w:ascii="宋体" w:hAnsi="宋体" w:hint="eastAsia"/>
                <w:kern w:val="0"/>
                <w:szCs w:val="21"/>
              </w:rPr>
              <w:t>单位工程</w:t>
            </w:r>
            <w:r>
              <w:rPr>
                <w:rFonts w:ascii="宋体" w:hAnsi="宋体"/>
                <w:kern w:val="0"/>
                <w:szCs w:val="21"/>
              </w:rPr>
              <w:t>n]</w:t>
            </w:r>
          </w:p>
        </w:tc>
        <w:tc>
          <w:tcPr>
            <w:tcW w:w="1602" w:type="dxa"/>
            <w:tcBorders>
              <w:top w:val="nil"/>
              <w:left w:val="nil"/>
              <w:bottom w:val="single" w:sz="4" w:space="0" w:color="auto"/>
              <w:right w:val="single" w:sz="4" w:space="0" w:color="auto"/>
            </w:tcBorders>
            <w:vAlign w:val="center"/>
          </w:tcPr>
          <w:p w14:paraId="3CD473A8" w14:textId="77777777" w:rsidR="002B4330" w:rsidRDefault="00000000">
            <w:pPr>
              <w:rPr>
                <w:rFonts w:ascii="宋体" w:hAnsi="宋体" w:hint="eastAsia"/>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3D65C9E6" w14:textId="77777777" w:rsidR="002B4330" w:rsidRDefault="00000000">
            <w:pPr>
              <w:rPr>
                <w:rFonts w:ascii="宋体" w:hAnsi="宋体" w:hint="eastAsia"/>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04FF5C8B" w14:textId="77777777" w:rsidR="002B4330" w:rsidRDefault="00000000">
            <w:pPr>
              <w:rPr>
                <w:rFonts w:ascii="宋体" w:hAnsi="宋体" w:hint="eastAsia"/>
                <w:kern w:val="0"/>
                <w:szCs w:val="21"/>
              </w:rPr>
            </w:pPr>
            <w:r>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538DE7C2" w14:textId="77777777" w:rsidR="002B4330" w:rsidRDefault="00000000">
            <w:pPr>
              <w:rPr>
                <w:rFonts w:ascii="宋体" w:hAnsi="宋体" w:hint="eastAsia"/>
                <w:kern w:val="0"/>
                <w:szCs w:val="21"/>
              </w:rPr>
            </w:pPr>
            <w:r>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0600DE36" w14:textId="77777777" w:rsidR="002B4330" w:rsidRDefault="002B4330">
            <w:pPr>
              <w:rPr>
                <w:rFonts w:ascii="宋体" w:hAnsi="宋体" w:hint="eastAsia"/>
                <w:kern w:val="0"/>
                <w:szCs w:val="21"/>
              </w:rPr>
            </w:pPr>
          </w:p>
        </w:tc>
      </w:tr>
      <w:tr w:rsidR="002B4330" w14:paraId="33DE74DB" w14:textId="77777777">
        <w:trPr>
          <w:trHeight w:val="600"/>
        </w:trPr>
        <w:tc>
          <w:tcPr>
            <w:tcW w:w="645" w:type="dxa"/>
            <w:tcBorders>
              <w:top w:val="nil"/>
              <w:left w:val="single" w:sz="4" w:space="0" w:color="auto"/>
              <w:bottom w:val="single" w:sz="4" w:space="0" w:color="auto"/>
              <w:right w:val="single" w:sz="4" w:space="0" w:color="auto"/>
            </w:tcBorders>
            <w:vAlign w:val="center"/>
          </w:tcPr>
          <w:p w14:paraId="0731766B" w14:textId="77777777" w:rsidR="002B4330" w:rsidRDefault="00000000">
            <w:pPr>
              <w:rPr>
                <w:rFonts w:ascii="宋体" w:hAnsi="宋体" w:hint="eastAsia"/>
                <w:kern w:val="0"/>
                <w:szCs w:val="21"/>
              </w:rPr>
            </w:pPr>
            <w:r>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14:paraId="0F988AD7" w14:textId="77777777" w:rsidR="002B4330" w:rsidRDefault="00000000">
            <w:pPr>
              <w:rPr>
                <w:rFonts w:ascii="宋体" w:hAnsi="宋体" w:hint="eastAsia"/>
                <w:kern w:val="0"/>
                <w:szCs w:val="21"/>
              </w:rPr>
            </w:pPr>
            <w:r>
              <w:rPr>
                <w:rFonts w:ascii="宋体" w:hAnsi="宋体" w:hint="eastAsia"/>
                <w:kern w:val="0"/>
                <w:szCs w:val="21"/>
              </w:rPr>
              <w:t>投标总报价</w:t>
            </w:r>
          </w:p>
        </w:tc>
        <w:tc>
          <w:tcPr>
            <w:tcW w:w="1602" w:type="dxa"/>
            <w:tcBorders>
              <w:top w:val="nil"/>
              <w:left w:val="nil"/>
              <w:bottom w:val="single" w:sz="4" w:space="0" w:color="auto"/>
              <w:right w:val="single" w:sz="4" w:space="0" w:color="auto"/>
            </w:tcBorders>
            <w:vAlign w:val="center"/>
          </w:tcPr>
          <w:p w14:paraId="6A1314C6" w14:textId="77777777" w:rsidR="002B4330" w:rsidRDefault="00000000">
            <w:pPr>
              <w:rPr>
                <w:rFonts w:ascii="宋体" w:hAnsi="宋体" w:hint="eastAsia"/>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7910D262" w14:textId="77777777" w:rsidR="002B4330" w:rsidRDefault="00000000">
            <w:pPr>
              <w:rPr>
                <w:rFonts w:ascii="宋体" w:hAnsi="宋体" w:hint="eastAsia"/>
                <w:kern w:val="0"/>
                <w:szCs w:val="21"/>
              </w:rPr>
            </w:pPr>
            <w:r>
              <w:rPr>
                <w:rFonts w:ascii="宋体" w:hAnsi="宋体" w:hint="eastAsia"/>
                <w:kern w:val="0"/>
                <w:szCs w:val="21"/>
              </w:rPr>
              <w:t xml:space="preserve">　</w:t>
            </w:r>
          </w:p>
        </w:tc>
        <w:tc>
          <w:tcPr>
            <w:tcW w:w="1575" w:type="dxa"/>
            <w:tcBorders>
              <w:top w:val="nil"/>
              <w:left w:val="nil"/>
              <w:bottom w:val="single" w:sz="4" w:space="0" w:color="auto"/>
              <w:right w:val="single" w:sz="4" w:space="0" w:color="auto"/>
              <w:tr2bl w:val="single" w:sz="4" w:space="0" w:color="auto"/>
            </w:tcBorders>
            <w:vAlign w:val="center"/>
          </w:tcPr>
          <w:p w14:paraId="1563ED5E" w14:textId="77777777" w:rsidR="002B4330" w:rsidRDefault="00000000">
            <w:pPr>
              <w:rPr>
                <w:rFonts w:ascii="宋体" w:hAnsi="宋体" w:hint="eastAsia"/>
                <w:kern w:val="0"/>
                <w:szCs w:val="21"/>
              </w:rPr>
            </w:pPr>
            <w:r>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3595FB0D" w14:textId="77777777" w:rsidR="002B4330" w:rsidRDefault="00000000">
            <w:pPr>
              <w:rPr>
                <w:rFonts w:ascii="宋体" w:hAnsi="宋体" w:hint="eastAsia"/>
                <w:kern w:val="0"/>
                <w:szCs w:val="21"/>
              </w:rPr>
            </w:pPr>
            <w:r>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55CCFBA3" w14:textId="77777777" w:rsidR="002B4330" w:rsidRDefault="00000000">
            <w:pPr>
              <w:rPr>
                <w:rFonts w:ascii="宋体" w:hAnsi="宋体" w:hint="eastAsia"/>
                <w:kern w:val="0"/>
                <w:szCs w:val="21"/>
              </w:rPr>
            </w:pPr>
            <w:r>
              <w:rPr>
                <w:rFonts w:ascii="宋体" w:hAnsi="宋体" w:hint="eastAsia"/>
                <w:kern w:val="0"/>
                <w:szCs w:val="21"/>
              </w:rPr>
              <w:t>∑</w:t>
            </w:r>
            <w:r>
              <w:rPr>
                <w:rFonts w:ascii="宋体" w:hAnsi="宋体"/>
                <w:kern w:val="0"/>
                <w:szCs w:val="21"/>
              </w:rPr>
              <w:t>A=A</w:t>
            </w:r>
            <w:r>
              <w:rPr>
                <w:rFonts w:ascii="宋体" w:hAnsi="宋体"/>
                <w:kern w:val="0"/>
                <w:szCs w:val="21"/>
                <w:vertAlign w:val="subscript"/>
              </w:rPr>
              <w:t>1</w:t>
            </w:r>
            <w:r>
              <w:rPr>
                <w:rFonts w:ascii="宋体" w:hAnsi="宋体"/>
                <w:kern w:val="0"/>
                <w:szCs w:val="21"/>
              </w:rPr>
              <w:t>+A</w:t>
            </w:r>
            <w:r>
              <w:rPr>
                <w:rFonts w:ascii="宋体" w:hAnsi="宋体"/>
                <w:kern w:val="0"/>
                <w:szCs w:val="21"/>
                <w:vertAlign w:val="subscript"/>
              </w:rPr>
              <w:t>2</w:t>
            </w:r>
            <w:r>
              <w:rPr>
                <w:rFonts w:ascii="宋体" w:hAnsi="宋体"/>
                <w:kern w:val="0"/>
                <w:szCs w:val="21"/>
              </w:rPr>
              <w:t>+</w:t>
            </w:r>
            <w:r>
              <w:rPr>
                <w:rFonts w:ascii="宋体" w:hAnsi="宋体" w:hint="eastAsia"/>
                <w:kern w:val="0"/>
                <w:szCs w:val="21"/>
              </w:rPr>
              <w:t>…</w:t>
            </w:r>
            <w:r>
              <w:rPr>
                <w:rFonts w:ascii="宋体" w:hAnsi="宋体"/>
                <w:kern w:val="0"/>
                <w:szCs w:val="21"/>
              </w:rPr>
              <w:t>An</w:t>
            </w:r>
            <w:r>
              <w:rPr>
                <w:rFonts w:ascii="宋体" w:hAnsi="宋体" w:hint="eastAsia"/>
                <w:kern w:val="0"/>
                <w:szCs w:val="21"/>
              </w:rPr>
              <w:t>；∑</w:t>
            </w:r>
            <w:r>
              <w:rPr>
                <w:rFonts w:ascii="宋体" w:hAnsi="宋体"/>
                <w:kern w:val="0"/>
                <w:szCs w:val="21"/>
              </w:rPr>
              <w:t>B=B</w:t>
            </w:r>
            <w:r>
              <w:rPr>
                <w:rFonts w:ascii="宋体" w:hAnsi="宋体"/>
                <w:kern w:val="0"/>
                <w:szCs w:val="21"/>
                <w:vertAlign w:val="subscript"/>
              </w:rPr>
              <w:t>1</w:t>
            </w:r>
            <w:r>
              <w:rPr>
                <w:rFonts w:ascii="宋体" w:hAnsi="宋体"/>
                <w:kern w:val="0"/>
                <w:szCs w:val="21"/>
              </w:rPr>
              <w:t>+B</w:t>
            </w:r>
            <w:r>
              <w:rPr>
                <w:rFonts w:ascii="宋体" w:hAnsi="宋体"/>
                <w:kern w:val="0"/>
                <w:szCs w:val="21"/>
                <w:vertAlign w:val="subscript"/>
              </w:rPr>
              <w:t>2</w:t>
            </w:r>
            <w:r>
              <w:rPr>
                <w:rFonts w:ascii="宋体" w:hAnsi="宋体"/>
                <w:kern w:val="0"/>
                <w:szCs w:val="21"/>
              </w:rPr>
              <w:t>+</w:t>
            </w:r>
            <w:r>
              <w:rPr>
                <w:rFonts w:ascii="宋体" w:hAnsi="宋体" w:hint="eastAsia"/>
                <w:kern w:val="0"/>
                <w:szCs w:val="21"/>
              </w:rPr>
              <w:t>…</w:t>
            </w:r>
            <w:r>
              <w:rPr>
                <w:rFonts w:ascii="宋体" w:hAnsi="宋体"/>
                <w:kern w:val="0"/>
                <w:szCs w:val="21"/>
              </w:rPr>
              <w:t>Bn</w:t>
            </w:r>
          </w:p>
        </w:tc>
      </w:tr>
    </w:tbl>
    <w:p w14:paraId="7835CAD3" w14:textId="77777777" w:rsidR="002B4330" w:rsidRDefault="00000000">
      <w:pPr>
        <w:rPr>
          <w:rFonts w:cs="宋体"/>
          <w:kern w:val="0"/>
          <w:szCs w:val="21"/>
        </w:rPr>
      </w:pPr>
      <w:r>
        <w:rPr>
          <w:rFonts w:cs="宋体" w:hint="eastAsia"/>
          <w:kern w:val="0"/>
          <w:szCs w:val="21"/>
        </w:rPr>
        <w:t>修正原则：</w:t>
      </w:r>
      <w:r>
        <w:rPr>
          <w:rFonts w:hint="eastAsia"/>
          <w:szCs w:val="21"/>
        </w:rPr>
        <w:t>按就低不就高原则，当修正后报价小于原报价，总价按修正后报价；当修正后报价大于原报价，总价按原报价，并在签订合同时载明在结算价中扣除修正报价与原报价的差额。</w:t>
      </w:r>
      <w:r>
        <w:rPr>
          <w:rFonts w:cs="宋体"/>
          <w:kern w:val="0"/>
          <w:szCs w:val="21"/>
        </w:rPr>
        <w:tab/>
      </w:r>
    </w:p>
    <w:p w14:paraId="42B2F59E" w14:textId="77777777" w:rsidR="002B4330" w:rsidRDefault="00000000">
      <w:pPr>
        <w:rPr>
          <w:kern w:val="0"/>
          <w:szCs w:val="21"/>
        </w:rPr>
      </w:pPr>
      <w:r>
        <w:rPr>
          <w:rFonts w:hint="eastAsia"/>
          <w:kern w:val="0"/>
          <w:szCs w:val="21"/>
        </w:rPr>
        <w:t>评委签名：</w:t>
      </w:r>
      <w:r>
        <w:rPr>
          <w:kern w:val="0"/>
          <w:szCs w:val="21"/>
        </w:rPr>
        <w:tab/>
      </w:r>
      <w:r>
        <w:rPr>
          <w:kern w:val="0"/>
          <w:szCs w:val="21"/>
        </w:rPr>
        <w:tab/>
      </w:r>
      <w:r>
        <w:rPr>
          <w:kern w:val="0"/>
          <w:szCs w:val="21"/>
        </w:rPr>
        <w:tab/>
      </w:r>
      <w:r>
        <w:rPr>
          <w:kern w:val="0"/>
          <w:szCs w:val="21"/>
        </w:rPr>
        <w:tab/>
      </w:r>
      <w:r>
        <w:rPr>
          <w:kern w:val="0"/>
          <w:szCs w:val="21"/>
        </w:rPr>
        <w:tab/>
      </w:r>
      <w:r>
        <w:rPr>
          <w:rFonts w:hint="eastAsia"/>
          <w:kern w:val="0"/>
          <w:szCs w:val="21"/>
        </w:rPr>
        <w:t>日期：</w:t>
      </w:r>
    </w:p>
    <w:p w14:paraId="668576B4" w14:textId="77777777" w:rsidR="002B4330" w:rsidRDefault="002B4330"/>
    <w:p w14:paraId="2927BC19" w14:textId="77777777" w:rsidR="002B4330" w:rsidRDefault="00000000">
      <w:r>
        <w:br w:type="page"/>
      </w:r>
    </w:p>
    <w:p w14:paraId="7467C35A" w14:textId="77777777" w:rsidR="002B4330" w:rsidRDefault="00000000">
      <w:pPr>
        <w:jc w:val="center"/>
        <w:rPr>
          <w:b/>
          <w:sz w:val="36"/>
          <w:szCs w:val="36"/>
        </w:rPr>
      </w:pPr>
      <w:r>
        <w:rPr>
          <w:rFonts w:hint="eastAsia"/>
          <w:b/>
          <w:sz w:val="36"/>
          <w:szCs w:val="36"/>
        </w:rPr>
        <w:lastRenderedPageBreak/>
        <w:t>算术复核表</w:t>
      </w:r>
    </w:p>
    <w:p w14:paraId="4BBE3D58" w14:textId="77777777" w:rsidR="002B4330" w:rsidRDefault="00000000">
      <w:pPr>
        <w:rPr>
          <w:szCs w:val="21"/>
        </w:rPr>
      </w:pPr>
      <w:r>
        <w:rPr>
          <w:rFonts w:hint="eastAsia"/>
          <w:szCs w:val="21"/>
        </w:rPr>
        <w:t>工程名称：</w:t>
      </w:r>
    </w:p>
    <w:tbl>
      <w:tblPr>
        <w:tblW w:w="141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4297"/>
        <w:gridCol w:w="2330"/>
        <w:gridCol w:w="3101"/>
        <w:gridCol w:w="3423"/>
      </w:tblGrid>
      <w:tr w:rsidR="002B4330" w14:paraId="6D78B106" w14:textId="77777777">
        <w:tc>
          <w:tcPr>
            <w:tcW w:w="1023" w:type="dxa"/>
            <w:tcBorders>
              <w:top w:val="single" w:sz="4" w:space="0" w:color="auto"/>
              <w:left w:val="single" w:sz="4" w:space="0" w:color="auto"/>
              <w:bottom w:val="single" w:sz="4" w:space="0" w:color="auto"/>
              <w:right w:val="single" w:sz="4" w:space="0" w:color="auto"/>
            </w:tcBorders>
          </w:tcPr>
          <w:p w14:paraId="5C44374D" w14:textId="77777777" w:rsidR="002B4330" w:rsidRDefault="00000000">
            <w:pPr>
              <w:rPr>
                <w:b/>
                <w:sz w:val="28"/>
                <w:szCs w:val="28"/>
              </w:rPr>
            </w:pPr>
            <w:r>
              <w:rPr>
                <w:rFonts w:hint="eastAsia"/>
                <w:b/>
                <w:sz w:val="28"/>
                <w:szCs w:val="28"/>
              </w:rPr>
              <w:t>编号</w:t>
            </w:r>
          </w:p>
        </w:tc>
        <w:tc>
          <w:tcPr>
            <w:tcW w:w="4297" w:type="dxa"/>
            <w:tcBorders>
              <w:top w:val="single" w:sz="4" w:space="0" w:color="auto"/>
              <w:left w:val="single" w:sz="4" w:space="0" w:color="auto"/>
              <w:bottom w:val="single" w:sz="4" w:space="0" w:color="auto"/>
              <w:right w:val="single" w:sz="4" w:space="0" w:color="auto"/>
            </w:tcBorders>
          </w:tcPr>
          <w:p w14:paraId="400A791D" w14:textId="77777777" w:rsidR="002B4330" w:rsidRDefault="00000000">
            <w:pPr>
              <w:rPr>
                <w:b/>
                <w:sz w:val="28"/>
                <w:szCs w:val="28"/>
              </w:rPr>
            </w:pPr>
            <w:r>
              <w:rPr>
                <w:rFonts w:hint="eastAsia"/>
                <w:b/>
                <w:sz w:val="28"/>
                <w:szCs w:val="28"/>
              </w:rPr>
              <w:t>投标人名称</w:t>
            </w:r>
          </w:p>
        </w:tc>
        <w:tc>
          <w:tcPr>
            <w:tcW w:w="2330" w:type="dxa"/>
            <w:tcBorders>
              <w:top w:val="single" w:sz="4" w:space="0" w:color="auto"/>
              <w:left w:val="single" w:sz="4" w:space="0" w:color="auto"/>
              <w:bottom w:val="single" w:sz="4" w:space="0" w:color="auto"/>
              <w:right w:val="single" w:sz="4" w:space="0" w:color="auto"/>
            </w:tcBorders>
          </w:tcPr>
          <w:p w14:paraId="6CD515D7" w14:textId="77777777" w:rsidR="002B4330" w:rsidRDefault="00000000">
            <w:pPr>
              <w:rPr>
                <w:b/>
                <w:sz w:val="28"/>
                <w:szCs w:val="28"/>
              </w:rPr>
            </w:pPr>
            <w:r>
              <w:rPr>
                <w:rFonts w:hint="eastAsia"/>
                <w:b/>
                <w:sz w:val="28"/>
                <w:szCs w:val="28"/>
              </w:rPr>
              <w:t>原投标报价（</w:t>
            </w:r>
            <w:r>
              <w:rPr>
                <w:b/>
                <w:sz w:val="28"/>
                <w:szCs w:val="28"/>
              </w:rPr>
              <w:t>A</w:t>
            </w:r>
            <w:r>
              <w:rPr>
                <w:rFonts w:hint="eastAsia"/>
                <w:b/>
                <w:sz w:val="28"/>
                <w:szCs w:val="28"/>
              </w:rPr>
              <w:t>）</w:t>
            </w:r>
          </w:p>
        </w:tc>
        <w:tc>
          <w:tcPr>
            <w:tcW w:w="3101" w:type="dxa"/>
            <w:tcBorders>
              <w:top w:val="single" w:sz="4" w:space="0" w:color="auto"/>
              <w:left w:val="single" w:sz="4" w:space="0" w:color="auto"/>
              <w:bottom w:val="single" w:sz="4" w:space="0" w:color="auto"/>
              <w:right w:val="single" w:sz="4" w:space="0" w:color="auto"/>
            </w:tcBorders>
          </w:tcPr>
          <w:p w14:paraId="45B3BDCF" w14:textId="77777777" w:rsidR="002B4330" w:rsidRDefault="00000000">
            <w:pPr>
              <w:rPr>
                <w:b/>
                <w:sz w:val="28"/>
                <w:szCs w:val="28"/>
              </w:rPr>
            </w:pPr>
            <w:r>
              <w:rPr>
                <w:rFonts w:hint="eastAsia"/>
                <w:b/>
                <w:sz w:val="28"/>
                <w:szCs w:val="28"/>
              </w:rPr>
              <w:t>算数复核后投标报价（</w:t>
            </w:r>
            <w:r>
              <w:rPr>
                <w:b/>
                <w:sz w:val="28"/>
                <w:szCs w:val="28"/>
              </w:rPr>
              <w:t>B</w:t>
            </w:r>
            <w:r>
              <w:rPr>
                <w:rFonts w:hint="eastAsia"/>
                <w:b/>
                <w:sz w:val="28"/>
                <w:szCs w:val="28"/>
              </w:rPr>
              <w:t>）</w:t>
            </w:r>
          </w:p>
        </w:tc>
        <w:tc>
          <w:tcPr>
            <w:tcW w:w="3423" w:type="dxa"/>
            <w:tcBorders>
              <w:top w:val="single" w:sz="4" w:space="0" w:color="auto"/>
              <w:left w:val="single" w:sz="4" w:space="0" w:color="auto"/>
              <w:bottom w:val="single" w:sz="4" w:space="0" w:color="auto"/>
              <w:right w:val="single" w:sz="4" w:space="0" w:color="auto"/>
            </w:tcBorders>
          </w:tcPr>
          <w:p w14:paraId="1B858CD6" w14:textId="77777777" w:rsidR="002B4330" w:rsidRDefault="00000000">
            <w:pPr>
              <w:rPr>
                <w:b/>
                <w:sz w:val="28"/>
                <w:szCs w:val="28"/>
              </w:rPr>
            </w:pPr>
            <w:r>
              <w:rPr>
                <w:rFonts w:hint="eastAsia"/>
                <w:b/>
                <w:sz w:val="28"/>
                <w:szCs w:val="28"/>
              </w:rPr>
              <w:t>误差率（</w:t>
            </w:r>
            <w:r>
              <w:rPr>
                <w:b/>
                <w:sz w:val="28"/>
                <w:szCs w:val="28"/>
              </w:rPr>
              <w:t>r=|A-B|/A*100%</w:t>
            </w:r>
            <w:r>
              <w:rPr>
                <w:rFonts w:hint="eastAsia"/>
                <w:b/>
                <w:sz w:val="28"/>
                <w:szCs w:val="28"/>
              </w:rPr>
              <w:t>）</w:t>
            </w:r>
          </w:p>
        </w:tc>
      </w:tr>
      <w:tr w:rsidR="002B4330" w14:paraId="3A6E5E9F" w14:textId="77777777">
        <w:tc>
          <w:tcPr>
            <w:tcW w:w="1023" w:type="dxa"/>
            <w:tcBorders>
              <w:top w:val="single" w:sz="4" w:space="0" w:color="auto"/>
              <w:left w:val="single" w:sz="4" w:space="0" w:color="auto"/>
              <w:bottom w:val="single" w:sz="4" w:space="0" w:color="auto"/>
              <w:right w:val="single" w:sz="4" w:space="0" w:color="auto"/>
            </w:tcBorders>
          </w:tcPr>
          <w:p w14:paraId="4A2C37BA" w14:textId="77777777" w:rsidR="002B4330" w:rsidRDefault="002B4330">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1D62C0DA" w14:textId="77777777" w:rsidR="002B4330" w:rsidRDefault="002B4330">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708D1C58" w14:textId="77777777" w:rsidR="002B4330" w:rsidRDefault="002B4330">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7085622A" w14:textId="77777777" w:rsidR="002B4330" w:rsidRDefault="002B4330">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4813CB63" w14:textId="77777777" w:rsidR="002B4330" w:rsidRDefault="002B4330">
            <w:pPr>
              <w:rPr>
                <w:sz w:val="36"/>
                <w:szCs w:val="36"/>
              </w:rPr>
            </w:pPr>
          </w:p>
        </w:tc>
      </w:tr>
      <w:tr w:rsidR="002B4330" w14:paraId="7A29F8DE" w14:textId="77777777">
        <w:tc>
          <w:tcPr>
            <w:tcW w:w="1023" w:type="dxa"/>
            <w:tcBorders>
              <w:top w:val="single" w:sz="4" w:space="0" w:color="auto"/>
              <w:left w:val="single" w:sz="4" w:space="0" w:color="auto"/>
              <w:bottom w:val="single" w:sz="4" w:space="0" w:color="auto"/>
              <w:right w:val="single" w:sz="4" w:space="0" w:color="auto"/>
            </w:tcBorders>
          </w:tcPr>
          <w:p w14:paraId="3730C271" w14:textId="77777777" w:rsidR="002B4330" w:rsidRDefault="002B4330">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64A04A3B" w14:textId="77777777" w:rsidR="002B4330" w:rsidRDefault="002B4330">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744CA9D3" w14:textId="77777777" w:rsidR="002B4330" w:rsidRDefault="002B4330">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3C1BEF2D" w14:textId="77777777" w:rsidR="002B4330" w:rsidRDefault="002B4330">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16B35E01" w14:textId="77777777" w:rsidR="002B4330" w:rsidRDefault="002B4330">
            <w:pPr>
              <w:rPr>
                <w:sz w:val="36"/>
                <w:szCs w:val="36"/>
              </w:rPr>
            </w:pPr>
          </w:p>
        </w:tc>
      </w:tr>
      <w:tr w:rsidR="002B4330" w14:paraId="4895BD3F" w14:textId="77777777">
        <w:tc>
          <w:tcPr>
            <w:tcW w:w="1023" w:type="dxa"/>
            <w:tcBorders>
              <w:top w:val="single" w:sz="4" w:space="0" w:color="auto"/>
              <w:left w:val="single" w:sz="4" w:space="0" w:color="auto"/>
              <w:bottom w:val="single" w:sz="4" w:space="0" w:color="auto"/>
              <w:right w:val="single" w:sz="4" w:space="0" w:color="auto"/>
            </w:tcBorders>
          </w:tcPr>
          <w:p w14:paraId="373D58CE" w14:textId="77777777" w:rsidR="002B4330" w:rsidRDefault="002B4330">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4784AFED" w14:textId="77777777" w:rsidR="002B4330" w:rsidRDefault="002B4330">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485DEFD0" w14:textId="77777777" w:rsidR="002B4330" w:rsidRDefault="002B4330">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56C5DACC" w14:textId="77777777" w:rsidR="002B4330" w:rsidRDefault="002B4330">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7F67B4F3" w14:textId="77777777" w:rsidR="002B4330" w:rsidRDefault="002B4330">
            <w:pPr>
              <w:rPr>
                <w:sz w:val="36"/>
                <w:szCs w:val="36"/>
              </w:rPr>
            </w:pPr>
          </w:p>
        </w:tc>
      </w:tr>
      <w:tr w:rsidR="002B4330" w14:paraId="77E0C1A3" w14:textId="77777777">
        <w:tc>
          <w:tcPr>
            <w:tcW w:w="1023" w:type="dxa"/>
            <w:tcBorders>
              <w:top w:val="single" w:sz="4" w:space="0" w:color="auto"/>
              <w:left w:val="single" w:sz="4" w:space="0" w:color="auto"/>
              <w:bottom w:val="single" w:sz="4" w:space="0" w:color="auto"/>
              <w:right w:val="single" w:sz="4" w:space="0" w:color="auto"/>
            </w:tcBorders>
          </w:tcPr>
          <w:p w14:paraId="3389F42D" w14:textId="77777777" w:rsidR="002B4330" w:rsidRDefault="002B4330">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4E693777" w14:textId="77777777" w:rsidR="002B4330" w:rsidRDefault="002B4330">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3581B742" w14:textId="77777777" w:rsidR="002B4330" w:rsidRDefault="002B4330">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4C602F73" w14:textId="77777777" w:rsidR="002B4330" w:rsidRDefault="002B4330">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21092BC4" w14:textId="77777777" w:rsidR="002B4330" w:rsidRDefault="002B4330">
            <w:pPr>
              <w:rPr>
                <w:sz w:val="36"/>
                <w:szCs w:val="36"/>
              </w:rPr>
            </w:pPr>
          </w:p>
        </w:tc>
      </w:tr>
      <w:tr w:rsidR="002B4330" w14:paraId="576C7A81" w14:textId="77777777">
        <w:tc>
          <w:tcPr>
            <w:tcW w:w="1023" w:type="dxa"/>
            <w:tcBorders>
              <w:top w:val="single" w:sz="4" w:space="0" w:color="auto"/>
              <w:left w:val="single" w:sz="4" w:space="0" w:color="auto"/>
              <w:bottom w:val="single" w:sz="4" w:space="0" w:color="auto"/>
              <w:right w:val="single" w:sz="4" w:space="0" w:color="auto"/>
            </w:tcBorders>
          </w:tcPr>
          <w:p w14:paraId="04717657" w14:textId="77777777" w:rsidR="002B4330" w:rsidRDefault="002B4330">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0FD59F48" w14:textId="77777777" w:rsidR="002B4330" w:rsidRDefault="002B4330">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114C3F10" w14:textId="77777777" w:rsidR="002B4330" w:rsidRDefault="002B4330">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351BFB3E" w14:textId="77777777" w:rsidR="002B4330" w:rsidRDefault="002B4330">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0D82365E" w14:textId="77777777" w:rsidR="002B4330" w:rsidRDefault="002B4330">
            <w:pPr>
              <w:rPr>
                <w:sz w:val="36"/>
                <w:szCs w:val="36"/>
              </w:rPr>
            </w:pPr>
          </w:p>
        </w:tc>
      </w:tr>
      <w:tr w:rsidR="002B4330" w14:paraId="4D9C852A" w14:textId="77777777">
        <w:tc>
          <w:tcPr>
            <w:tcW w:w="1023" w:type="dxa"/>
            <w:tcBorders>
              <w:top w:val="single" w:sz="4" w:space="0" w:color="auto"/>
              <w:left w:val="single" w:sz="4" w:space="0" w:color="auto"/>
              <w:bottom w:val="single" w:sz="4" w:space="0" w:color="auto"/>
              <w:right w:val="single" w:sz="4" w:space="0" w:color="auto"/>
            </w:tcBorders>
          </w:tcPr>
          <w:p w14:paraId="77A49634" w14:textId="77777777" w:rsidR="002B4330" w:rsidRDefault="002B4330">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002345F3" w14:textId="77777777" w:rsidR="002B4330" w:rsidRDefault="002B4330">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643F34E5" w14:textId="77777777" w:rsidR="002B4330" w:rsidRDefault="002B4330">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67DD292E" w14:textId="77777777" w:rsidR="002B4330" w:rsidRDefault="002B4330">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2A81B8D5" w14:textId="77777777" w:rsidR="002B4330" w:rsidRDefault="002B4330">
            <w:pPr>
              <w:rPr>
                <w:sz w:val="36"/>
                <w:szCs w:val="36"/>
              </w:rPr>
            </w:pPr>
          </w:p>
        </w:tc>
      </w:tr>
      <w:tr w:rsidR="002B4330" w14:paraId="78EEF121" w14:textId="77777777">
        <w:tc>
          <w:tcPr>
            <w:tcW w:w="1023" w:type="dxa"/>
            <w:tcBorders>
              <w:top w:val="single" w:sz="4" w:space="0" w:color="auto"/>
              <w:left w:val="single" w:sz="4" w:space="0" w:color="auto"/>
              <w:bottom w:val="single" w:sz="4" w:space="0" w:color="auto"/>
              <w:right w:val="single" w:sz="4" w:space="0" w:color="auto"/>
            </w:tcBorders>
          </w:tcPr>
          <w:p w14:paraId="08AD8888" w14:textId="77777777" w:rsidR="002B4330" w:rsidRDefault="002B4330">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045B8EF2" w14:textId="77777777" w:rsidR="002B4330" w:rsidRDefault="002B4330">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47877C9B" w14:textId="77777777" w:rsidR="002B4330" w:rsidRDefault="002B4330">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33C423F8" w14:textId="77777777" w:rsidR="002B4330" w:rsidRDefault="002B4330">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06A4BCE2" w14:textId="77777777" w:rsidR="002B4330" w:rsidRDefault="002B4330">
            <w:pPr>
              <w:rPr>
                <w:sz w:val="36"/>
                <w:szCs w:val="36"/>
              </w:rPr>
            </w:pPr>
          </w:p>
        </w:tc>
      </w:tr>
      <w:tr w:rsidR="002B4330" w14:paraId="07F0F4A9" w14:textId="77777777">
        <w:tc>
          <w:tcPr>
            <w:tcW w:w="1023" w:type="dxa"/>
            <w:tcBorders>
              <w:top w:val="single" w:sz="4" w:space="0" w:color="auto"/>
              <w:left w:val="single" w:sz="4" w:space="0" w:color="auto"/>
              <w:bottom w:val="single" w:sz="4" w:space="0" w:color="auto"/>
              <w:right w:val="single" w:sz="4" w:space="0" w:color="auto"/>
            </w:tcBorders>
          </w:tcPr>
          <w:p w14:paraId="01A586B0" w14:textId="77777777" w:rsidR="002B4330" w:rsidRDefault="002B4330">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462CBF9D" w14:textId="77777777" w:rsidR="002B4330" w:rsidRDefault="002B4330">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3DBFD449" w14:textId="77777777" w:rsidR="002B4330" w:rsidRDefault="002B4330">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033FC931" w14:textId="77777777" w:rsidR="002B4330" w:rsidRDefault="002B4330">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41161A04" w14:textId="77777777" w:rsidR="002B4330" w:rsidRDefault="002B4330">
            <w:pPr>
              <w:rPr>
                <w:sz w:val="36"/>
                <w:szCs w:val="36"/>
              </w:rPr>
            </w:pPr>
          </w:p>
        </w:tc>
      </w:tr>
    </w:tbl>
    <w:p w14:paraId="41E69C69" w14:textId="77777777" w:rsidR="002B4330" w:rsidRDefault="00000000">
      <w:pPr>
        <w:rPr>
          <w:szCs w:val="21"/>
        </w:rPr>
      </w:pPr>
      <w:r>
        <w:rPr>
          <w:rFonts w:hint="eastAsia"/>
          <w:szCs w:val="21"/>
        </w:rPr>
        <w:t>评委签名：</w:t>
      </w:r>
    </w:p>
    <w:p w14:paraId="470B37A5" w14:textId="77777777" w:rsidR="002B4330" w:rsidRDefault="002B4330">
      <w:pPr>
        <w:spacing w:line="360" w:lineRule="auto"/>
        <w:jc w:val="center"/>
        <w:rPr>
          <w:rFonts w:ascii="仿宋_GB2312" w:eastAsia="仿宋_GB2312" w:hAnsi="宋体" w:hint="eastAsia"/>
          <w:szCs w:val="21"/>
        </w:rPr>
        <w:sectPr w:rsidR="002B4330">
          <w:headerReference w:type="even" r:id="rId17"/>
          <w:headerReference w:type="default" r:id="rId18"/>
          <w:footerReference w:type="even" r:id="rId19"/>
          <w:footerReference w:type="default" r:id="rId20"/>
          <w:headerReference w:type="first" r:id="rId21"/>
          <w:footerReference w:type="first" r:id="rId22"/>
          <w:endnotePr>
            <w:numFmt w:val="decimal"/>
          </w:endnotePr>
          <w:pgSz w:w="16838" w:h="11906" w:orient="landscape"/>
          <w:pgMar w:top="1418" w:right="1247" w:bottom="1418" w:left="1134" w:header="851" w:footer="907" w:gutter="0"/>
          <w:cols w:space="720"/>
          <w:titlePg/>
          <w:docGrid w:type="lines" w:linePitch="312"/>
        </w:sectPr>
      </w:pPr>
    </w:p>
    <w:p w14:paraId="14628412" w14:textId="77777777" w:rsidR="002B4330" w:rsidRDefault="00000000">
      <w:pPr>
        <w:pStyle w:val="1"/>
        <w:jc w:val="center"/>
      </w:pPr>
      <w:bookmarkStart w:id="62" w:name="_Toc30486"/>
      <w:bookmarkStart w:id="63" w:name="_Toc32710"/>
      <w:r>
        <w:rPr>
          <w:rFonts w:hint="eastAsia"/>
        </w:rPr>
        <w:lastRenderedPageBreak/>
        <w:t>第三章</w:t>
      </w:r>
      <w:r>
        <w:t xml:space="preserve">  </w:t>
      </w:r>
      <w:r>
        <w:rPr>
          <w:rFonts w:hint="eastAsia"/>
        </w:rPr>
        <w:t>合同条款</w:t>
      </w:r>
      <w:bookmarkEnd w:id="62"/>
      <w:bookmarkEnd w:id="63"/>
    </w:p>
    <w:p w14:paraId="227152D3" w14:textId="77777777" w:rsidR="002B4330" w:rsidRDefault="00000000">
      <w:pPr>
        <w:jc w:val="center"/>
        <w:rPr>
          <w:rFonts w:ascii="宋体"/>
          <w:b/>
          <w:sz w:val="24"/>
          <w:szCs w:val="24"/>
        </w:rPr>
      </w:pPr>
      <w:r>
        <w:rPr>
          <w:rFonts w:hint="eastAsia"/>
          <w:sz w:val="24"/>
          <w:szCs w:val="24"/>
        </w:rPr>
        <w:t>（</w:t>
      </w:r>
      <w:r>
        <w:rPr>
          <w:rFonts w:ascii="宋体" w:hAnsi="宋体" w:hint="eastAsia"/>
          <w:sz w:val="24"/>
          <w:szCs w:val="24"/>
        </w:rPr>
        <w:t>另册</w:t>
      </w:r>
      <w:r>
        <w:rPr>
          <w:rFonts w:hint="eastAsia"/>
          <w:sz w:val="24"/>
          <w:szCs w:val="24"/>
        </w:rPr>
        <w:t>）</w:t>
      </w:r>
    </w:p>
    <w:p w14:paraId="7083298A" w14:textId="77777777" w:rsidR="002B4330" w:rsidRDefault="002B4330">
      <w:pPr>
        <w:rPr>
          <w:sz w:val="24"/>
          <w:szCs w:val="24"/>
        </w:rPr>
      </w:pPr>
    </w:p>
    <w:p w14:paraId="72DD7882" w14:textId="77777777" w:rsidR="002B4330" w:rsidRDefault="002B4330">
      <w:pPr>
        <w:pStyle w:val="af4"/>
        <w:spacing w:line="360" w:lineRule="auto"/>
        <w:rPr>
          <w:sz w:val="24"/>
          <w:szCs w:val="24"/>
        </w:rPr>
      </w:pPr>
    </w:p>
    <w:p w14:paraId="35650A4A" w14:textId="77777777" w:rsidR="002B4330" w:rsidRDefault="002B4330">
      <w:pPr>
        <w:pStyle w:val="af4"/>
        <w:spacing w:line="360" w:lineRule="auto"/>
        <w:rPr>
          <w:sz w:val="24"/>
          <w:szCs w:val="24"/>
        </w:rPr>
      </w:pPr>
    </w:p>
    <w:p w14:paraId="0048847D" w14:textId="77777777" w:rsidR="002B4330" w:rsidRDefault="002B4330">
      <w:pPr>
        <w:pStyle w:val="af4"/>
        <w:spacing w:line="360" w:lineRule="auto"/>
        <w:rPr>
          <w:sz w:val="24"/>
          <w:szCs w:val="24"/>
        </w:rPr>
      </w:pPr>
    </w:p>
    <w:p w14:paraId="790F6D73" w14:textId="77777777" w:rsidR="002B4330" w:rsidRDefault="002B4330">
      <w:pPr>
        <w:pStyle w:val="af4"/>
        <w:spacing w:line="360" w:lineRule="auto"/>
        <w:rPr>
          <w:sz w:val="24"/>
          <w:szCs w:val="24"/>
        </w:rPr>
      </w:pPr>
    </w:p>
    <w:p w14:paraId="5FE6BDE7" w14:textId="77777777" w:rsidR="002B4330" w:rsidRDefault="002B4330">
      <w:pPr>
        <w:pStyle w:val="af4"/>
        <w:spacing w:line="360" w:lineRule="auto"/>
        <w:rPr>
          <w:sz w:val="24"/>
          <w:szCs w:val="24"/>
        </w:rPr>
      </w:pPr>
    </w:p>
    <w:p w14:paraId="32102926" w14:textId="77777777" w:rsidR="002B4330" w:rsidRDefault="002B4330">
      <w:pPr>
        <w:pStyle w:val="af4"/>
        <w:spacing w:line="360" w:lineRule="auto"/>
        <w:rPr>
          <w:sz w:val="24"/>
          <w:szCs w:val="24"/>
        </w:rPr>
      </w:pPr>
    </w:p>
    <w:p w14:paraId="310775AA" w14:textId="77777777" w:rsidR="002B4330" w:rsidRDefault="002B4330">
      <w:pPr>
        <w:pStyle w:val="af4"/>
        <w:spacing w:line="360" w:lineRule="auto"/>
        <w:rPr>
          <w:sz w:val="24"/>
          <w:szCs w:val="24"/>
        </w:rPr>
      </w:pPr>
    </w:p>
    <w:p w14:paraId="0639D2F4" w14:textId="77777777" w:rsidR="002B4330" w:rsidRDefault="002B4330">
      <w:pPr>
        <w:pStyle w:val="af4"/>
        <w:spacing w:line="360" w:lineRule="auto"/>
        <w:rPr>
          <w:sz w:val="24"/>
          <w:szCs w:val="24"/>
        </w:rPr>
      </w:pPr>
    </w:p>
    <w:p w14:paraId="735E8619" w14:textId="77777777" w:rsidR="002B4330" w:rsidRDefault="002B4330">
      <w:pPr>
        <w:pStyle w:val="af4"/>
        <w:spacing w:line="360" w:lineRule="auto"/>
        <w:rPr>
          <w:sz w:val="24"/>
          <w:szCs w:val="24"/>
        </w:rPr>
      </w:pPr>
    </w:p>
    <w:p w14:paraId="0C4B5469" w14:textId="77777777" w:rsidR="002B4330" w:rsidRDefault="002B4330">
      <w:pPr>
        <w:pStyle w:val="af4"/>
        <w:spacing w:line="360" w:lineRule="auto"/>
        <w:rPr>
          <w:sz w:val="24"/>
          <w:szCs w:val="24"/>
        </w:rPr>
      </w:pPr>
    </w:p>
    <w:p w14:paraId="40F20634" w14:textId="77777777" w:rsidR="002B4330" w:rsidRDefault="002B4330">
      <w:pPr>
        <w:pStyle w:val="af4"/>
        <w:spacing w:line="360" w:lineRule="auto"/>
        <w:rPr>
          <w:sz w:val="24"/>
          <w:szCs w:val="24"/>
        </w:rPr>
      </w:pPr>
    </w:p>
    <w:p w14:paraId="1FE4CC5D" w14:textId="77777777" w:rsidR="002B4330" w:rsidRDefault="002B4330">
      <w:pPr>
        <w:pStyle w:val="af4"/>
        <w:spacing w:line="360" w:lineRule="auto"/>
        <w:rPr>
          <w:sz w:val="24"/>
          <w:szCs w:val="24"/>
        </w:rPr>
      </w:pPr>
    </w:p>
    <w:p w14:paraId="2780CC9A" w14:textId="77777777" w:rsidR="002B4330" w:rsidRDefault="002B4330">
      <w:pPr>
        <w:pStyle w:val="af4"/>
        <w:spacing w:line="360" w:lineRule="auto"/>
        <w:rPr>
          <w:sz w:val="24"/>
          <w:szCs w:val="24"/>
        </w:rPr>
      </w:pPr>
    </w:p>
    <w:p w14:paraId="1335E7FF" w14:textId="77777777" w:rsidR="002B4330" w:rsidRDefault="002B4330">
      <w:pPr>
        <w:pStyle w:val="af4"/>
        <w:spacing w:line="360" w:lineRule="auto"/>
        <w:rPr>
          <w:sz w:val="24"/>
          <w:szCs w:val="24"/>
        </w:rPr>
      </w:pPr>
    </w:p>
    <w:p w14:paraId="1611D005" w14:textId="77777777" w:rsidR="002B4330" w:rsidRDefault="002B4330">
      <w:pPr>
        <w:pStyle w:val="af4"/>
        <w:spacing w:line="360" w:lineRule="auto"/>
        <w:rPr>
          <w:sz w:val="24"/>
          <w:szCs w:val="24"/>
        </w:rPr>
      </w:pPr>
    </w:p>
    <w:p w14:paraId="44661400" w14:textId="77777777" w:rsidR="002B4330" w:rsidRDefault="002B4330">
      <w:pPr>
        <w:pStyle w:val="af4"/>
        <w:spacing w:line="360" w:lineRule="auto"/>
        <w:rPr>
          <w:sz w:val="24"/>
          <w:szCs w:val="24"/>
        </w:rPr>
      </w:pPr>
    </w:p>
    <w:p w14:paraId="1B1A2915" w14:textId="77777777" w:rsidR="002B4330" w:rsidRDefault="002B4330">
      <w:pPr>
        <w:pStyle w:val="af4"/>
        <w:spacing w:line="360" w:lineRule="auto"/>
        <w:rPr>
          <w:sz w:val="24"/>
          <w:szCs w:val="24"/>
        </w:rPr>
      </w:pPr>
    </w:p>
    <w:p w14:paraId="55A6BF61" w14:textId="77777777" w:rsidR="002B4330" w:rsidRDefault="002B4330">
      <w:pPr>
        <w:pStyle w:val="af4"/>
        <w:spacing w:line="360" w:lineRule="auto"/>
        <w:rPr>
          <w:sz w:val="24"/>
          <w:szCs w:val="24"/>
        </w:rPr>
      </w:pPr>
    </w:p>
    <w:p w14:paraId="7908C147" w14:textId="77777777" w:rsidR="002B4330" w:rsidRDefault="002B4330">
      <w:pPr>
        <w:pStyle w:val="aa"/>
        <w:spacing w:line="360" w:lineRule="auto"/>
        <w:rPr>
          <w:sz w:val="24"/>
          <w:szCs w:val="24"/>
        </w:rPr>
      </w:pPr>
    </w:p>
    <w:p w14:paraId="5FEBC736" w14:textId="77777777" w:rsidR="002B4330" w:rsidRDefault="00000000">
      <w:pPr>
        <w:pStyle w:val="aa"/>
        <w:spacing w:line="360" w:lineRule="auto"/>
        <w:jc w:val="center"/>
        <w:outlineLvl w:val="0"/>
      </w:pPr>
      <w:r>
        <w:rPr>
          <w:sz w:val="24"/>
          <w:szCs w:val="24"/>
        </w:rPr>
        <w:br w:type="page"/>
      </w:r>
      <w:bookmarkStart w:id="64" w:name="_Toc14670"/>
      <w:bookmarkStart w:id="65" w:name="_Toc10025"/>
      <w:r>
        <w:rPr>
          <w:rStyle w:val="11"/>
          <w:rFonts w:hint="eastAsia"/>
        </w:rPr>
        <w:lastRenderedPageBreak/>
        <w:t>第四章</w:t>
      </w:r>
      <w:r>
        <w:rPr>
          <w:rStyle w:val="11"/>
          <w:rFonts w:hint="eastAsia"/>
        </w:rPr>
        <w:t xml:space="preserve">  </w:t>
      </w:r>
      <w:r>
        <w:rPr>
          <w:rStyle w:val="11"/>
          <w:rFonts w:hint="eastAsia"/>
        </w:rPr>
        <w:t>投标文件格式</w:t>
      </w:r>
      <w:bookmarkEnd w:id="64"/>
      <w:bookmarkEnd w:id="65"/>
    </w:p>
    <w:p w14:paraId="73465DB9" w14:textId="77777777" w:rsidR="002B4330" w:rsidRDefault="002B4330">
      <w:pPr>
        <w:pStyle w:val="Style3"/>
        <w:rPr>
          <w:sz w:val="24"/>
          <w:szCs w:val="24"/>
        </w:rPr>
      </w:pPr>
    </w:p>
    <w:p w14:paraId="6D866CC1" w14:textId="77777777" w:rsidR="002B4330" w:rsidRDefault="00000000">
      <w:pPr>
        <w:tabs>
          <w:tab w:val="right" w:leader="dot" w:pos="9060"/>
        </w:tabs>
        <w:jc w:val="center"/>
        <w:rPr>
          <w:rFonts w:ascii="宋体" w:hAnsi="宋体" w:cs="宋体" w:hint="eastAsia"/>
        </w:rPr>
      </w:pPr>
      <w:r>
        <w:rPr>
          <w:rFonts w:ascii="宋体" w:hAnsi="宋体" w:cs="宋体" w:hint="eastAsia"/>
        </w:rPr>
        <w:br w:type="page"/>
      </w:r>
      <w:bookmarkStart w:id="66" w:name="_Toc23800"/>
    </w:p>
    <w:p w14:paraId="59070D57" w14:textId="77777777" w:rsidR="002B4330" w:rsidRDefault="002B4330">
      <w:pPr>
        <w:tabs>
          <w:tab w:val="right" w:leader="dot" w:pos="9060"/>
        </w:tabs>
        <w:jc w:val="center"/>
        <w:rPr>
          <w:rFonts w:ascii="宋体" w:hAnsi="宋体" w:cs="宋体" w:hint="eastAsia"/>
        </w:rPr>
      </w:pPr>
    </w:p>
    <w:p w14:paraId="7E97ABBA" w14:textId="77777777" w:rsidR="002B4330" w:rsidRDefault="002B4330">
      <w:pPr>
        <w:tabs>
          <w:tab w:val="right" w:leader="dot" w:pos="9060"/>
        </w:tabs>
        <w:jc w:val="center"/>
        <w:rPr>
          <w:rFonts w:ascii="宋体" w:hAnsi="宋体" w:cs="宋体" w:hint="eastAsia"/>
        </w:rPr>
      </w:pPr>
    </w:p>
    <w:p w14:paraId="1BA3F8B5" w14:textId="77777777" w:rsidR="002B4330" w:rsidRDefault="002B4330">
      <w:pPr>
        <w:tabs>
          <w:tab w:val="right" w:leader="dot" w:pos="9060"/>
        </w:tabs>
        <w:jc w:val="center"/>
        <w:rPr>
          <w:rFonts w:ascii="宋体" w:hAnsi="宋体" w:cs="宋体" w:hint="eastAsia"/>
        </w:rPr>
      </w:pPr>
    </w:p>
    <w:p w14:paraId="7C88EE39" w14:textId="77777777" w:rsidR="002B4330" w:rsidRDefault="002B4330">
      <w:pPr>
        <w:tabs>
          <w:tab w:val="right" w:leader="dot" w:pos="9060"/>
        </w:tabs>
        <w:jc w:val="center"/>
        <w:rPr>
          <w:rFonts w:ascii="宋体" w:hAnsi="宋体" w:cs="宋体" w:hint="eastAsia"/>
        </w:rPr>
      </w:pPr>
    </w:p>
    <w:p w14:paraId="2C2802EF" w14:textId="77777777" w:rsidR="002B4330" w:rsidRDefault="002B4330">
      <w:pPr>
        <w:tabs>
          <w:tab w:val="right" w:leader="dot" w:pos="9060"/>
        </w:tabs>
        <w:jc w:val="center"/>
        <w:rPr>
          <w:rFonts w:ascii="宋体" w:hAnsi="宋体" w:cs="宋体" w:hint="eastAsia"/>
        </w:rPr>
      </w:pPr>
    </w:p>
    <w:p w14:paraId="160558FA" w14:textId="77777777" w:rsidR="002B4330" w:rsidRDefault="00000000">
      <w:pPr>
        <w:tabs>
          <w:tab w:val="right" w:leader="dot" w:pos="9060"/>
        </w:tabs>
        <w:jc w:val="center"/>
        <w:outlineLvl w:val="1"/>
        <w:rPr>
          <w:rFonts w:ascii="宋体" w:hAnsi="宋体" w:cs="宋体" w:hint="eastAsia"/>
          <w:bCs/>
          <w:sz w:val="32"/>
          <w:szCs w:val="36"/>
        </w:rPr>
      </w:pPr>
      <w:bookmarkStart w:id="67" w:name="_Toc2940"/>
      <w:r>
        <w:rPr>
          <w:rFonts w:ascii="宋体" w:hAnsi="宋体" w:cs="宋体" w:hint="eastAsia"/>
          <w:b/>
          <w:bCs/>
          <w:sz w:val="32"/>
          <w:szCs w:val="36"/>
        </w:rPr>
        <w:t>一、技术标投标文件格式</w:t>
      </w:r>
      <w:r>
        <w:rPr>
          <w:rFonts w:ascii="宋体" w:hAnsi="宋体" w:cs="宋体"/>
          <w:b/>
          <w:bCs/>
          <w:sz w:val="32"/>
          <w:szCs w:val="36"/>
        </w:rPr>
        <w:br w:type="page"/>
      </w:r>
      <w:bookmarkEnd w:id="67"/>
    </w:p>
    <w:p w14:paraId="6633339A" w14:textId="77777777" w:rsidR="002B4330" w:rsidRDefault="00000000">
      <w:pPr>
        <w:pStyle w:val="2"/>
        <w:spacing w:before="0" w:after="0" w:line="240" w:lineRule="auto"/>
        <w:ind w:left="0"/>
        <w:jc w:val="left"/>
        <w:rPr>
          <w:rFonts w:ascii="宋体" w:hAnsi="宋体" w:cs="宋体" w:hint="eastAsia"/>
          <w:color w:val="auto"/>
        </w:rPr>
      </w:pPr>
      <w:bookmarkStart w:id="68" w:name="_Toc25533"/>
      <w:r>
        <w:rPr>
          <w:rFonts w:ascii="宋体" w:hAnsi="宋体" w:cs="宋体" w:hint="eastAsia"/>
          <w:color w:val="auto"/>
        </w:rPr>
        <w:lastRenderedPageBreak/>
        <w:t>格式</w:t>
      </w:r>
      <w:proofErr w:type="gramStart"/>
      <w:r>
        <w:rPr>
          <w:rFonts w:ascii="宋体" w:hAnsi="宋体" w:cs="宋体" w:hint="eastAsia"/>
          <w:color w:val="auto"/>
        </w:rPr>
        <w:t>一</w:t>
      </w:r>
      <w:proofErr w:type="gramEnd"/>
      <w:r>
        <w:rPr>
          <w:rFonts w:ascii="宋体" w:hAnsi="宋体" w:cs="宋体" w:hint="eastAsia"/>
          <w:color w:val="auto"/>
        </w:rPr>
        <w:t>：技术标投标文件封面</w:t>
      </w:r>
      <w:bookmarkEnd w:id="66"/>
      <w:bookmarkEnd w:id="68"/>
    </w:p>
    <w:p w14:paraId="554F9168" w14:textId="77777777" w:rsidR="002B4330" w:rsidRDefault="002B4330">
      <w:pPr>
        <w:pStyle w:val="aff2"/>
        <w:ind w:firstLine="496"/>
        <w:rPr>
          <w:rFonts w:ascii="宋体" w:hAnsi="宋体" w:cs="宋体" w:hint="eastAsia"/>
        </w:rPr>
      </w:pPr>
    </w:p>
    <w:p w14:paraId="688A2349" w14:textId="77777777" w:rsidR="002B4330" w:rsidRDefault="002B4330">
      <w:pPr>
        <w:pStyle w:val="aff2"/>
        <w:ind w:firstLine="496"/>
        <w:rPr>
          <w:rFonts w:ascii="宋体" w:hAnsi="宋体" w:cs="宋体" w:hint="eastAsia"/>
        </w:rPr>
      </w:pPr>
    </w:p>
    <w:p w14:paraId="1678A5ED" w14:textId="77777777" w:rsidR="002B4330" w:rsidRDefault="00000000">
      <w:pPr>
        <w:pStyle w:val="aff2"/>
        <w:ind w:firstLineChars="0" w:firstLine="0"/>
        <w:jc w:val="center"/>
        <w:rPr>
          <w:rFonts w:ascii="宋体" w:hAnsi="宋体" w:cs="宋体" w:hint="eastAsia"/>
          <w:sz w:val="36"/>
          <w:szCs w:val="36"/>
        </w:rPr>
      </w:pPr>
      <w:r>
        <w:rPr>
          <w:rFonts w:ascii="宋体" w:hAnsi="宋体" w:cs="宋体" w:hint="eastAsia"/>
          <w:b/>
          <w:sz w:val="36"/>
          <w:szCs w:val="36"/>
          <w:u w:val="single"/>
        </w:rPr>
        <w:t>[工程名称]</w:t>
      </w:r>
    </w:p>
    <w:p w14:paraId="2D8238FC" w14:textId="77777777" w:rsidR="002B4330" w:rsidRDefault="002B4330">
      <w:pPr>
        <w:pStyle w:val="aff2"/>
        <w:ind w:firstLine="496"/>
        <w:rPr>
          <w:rFonts w:ascii="宋体" w:hAnsi="宋体" w:cs="宋体" w:hint="eastAsia"/>
        </w:rPr>
      </w:pPr>
    </w:p>
    <w:p w14:paraId="77D0E4C0" w14:textId="77777777" w:rsidR="002B4330" w:rsidRDefault="002B4330">
      <w:pPr>
        <w:pStyle w:val="affa"/>
        <w:rPr>
          <w:rFonts w:ascii="宋体" w:eastAsia="宋体" w:hAnsi="宋体" w:cs="宋体" w:hint="eastAsia"/>
          <w:b w:val="0"/>
        </w:rPr>
      </w:pPr>
    </w:p>
    <w:p w14:paraId="23E48559" w14:textId="77777777" w:rsidR="002B4330" w:rsidRDefault="00000000">
      <w:pPr>
        <w:pStyle w:val="aff2"/>
        <w:ind w:firstLineChars="0" w:firstLine="0"/>
        <w:jc w:val="center"/>
        <w:rPr>
          <w:rFonts w:ascii="宋体" w:hAnsi="宋体" w:cs="宋体" w:hint="eastAsia"/>
          <w:b/>
          <w:sz w:val="36"/>
          <w:szCs w:val="36"/>
        </w:rPr>
      </w:pPr>
      <w:r>
        <w:rPr>
          <w:rFonts w:ascii="宋体" w:hAnsi="宋体" w:cs="宋体" w:hint="eastAsia"/>
          <w:b/>
          <w:sz w:val="36"/>
          <w:szCs w:val="36"/>
        </w:rPr>
        <w:t>技术标投标文件（</w:t>
      </w:r>
      <w:proofErr w:type="gramStart"/>
      <w:r>
        <w:rPr>
          <w:rFonts w:ascii="宋体" w:hAnsi="宋体" w:cs="宋体" w:hint="eastAsia"/>
          <w:b/>
          <w:sz w:val="36"/>
          <w:szCs w:val="36"/>
        </w:rPr>
        <w:t>含资格</w:t>
      </w:r>
      <w:proofErr w:type="gramEnd"/>
      <w:r>
        <w:rPr>
          <w:rFonts w:ascii="宋体" w:hAnsi="宋体" w:cs="宋体" w:hint="eastAsia"/>
          <w:b/>
          <w:sz w:val="36"/>
          <w:szCs w:val="36"/>
        </w:rPr>
        <w:t>审查文件）</w:t>
      </w:r>
    </w:p>
    <w:p w14:paraId="10DC7AE1" w14:textId="77777777" w:rsidR="002B4330" w:rsidRDefault="002B4330">
      <w:pPr>
        <w:pStyle w:val="aff2"/>
        <w:ind w:firstLine="496"/>
        <w:rPr>
          <w:rFonts w:ascii="宋体" w:hAnsi="宋体" w:cs="宋体" w:hint="eastAsia"/>
        </w:rPr>
      </w:pPr>
    </w:p>
    <w:p w14:paraId="7562D184" w14:textId="77777777" w:rsidR="002B4330" w:rsidRDefault="002B4330">
      <w:pPr>
        <w:pStyle w:val="aff2"/>
        <w:ind w:firstLine="496"/>
        <w:rPr>
          <w:rFonts w:ascii="宋体" w:hAnsi="宋体" w:cs="宋体" w:hint="eastAsia"/>
        </w:rPr>
      </w:pPr>
    </w:p>
    <w:p w14:paraId="6B0CB59A" w14:textId="77777777" w:rsidR="002B4330" w:rsidRDefault="002B4330">
      <w:pPr>
        <w:pStyle w:val="aff2"/>
        <w:ind w:firstLine="496"/>
        <w:rPr>
          <w:rFonts w:ascii="宋体" w:hAnsi="宋体" w:cs="宋体" w:hint="eastAsia"/>
        </w:rPr>
      </w:pPr>
    </w:p>
    <w:p w14:paraId="619FD080" w14:textId="77777777" w:rsidR="002B4330" w:rsidRDefault="002B4330">
      <w:pPr>
        <w:pStyle w:val="aff2"/>
        <w:ind w:firstLine="496"/>
        <w:rPr>
          <w:rFonts w:ascii="宋体" w:hAnsi="宋体" w:cs="宋体" w:hint="eastAsia"/>
        </w:rPr>
      </w:pPr>
    </w:p>
    <w:p w14:paraId="4B0EAC92" w14:textId="77777777" w:rsidR="002B4330" w:rsidRDefault="002B4330">
      <w:pPr>
        <w:pStyle w:val="aff2"/>
        <w:ind w:firstLine="496"/>
        <w:rPr>
          <w:rFonts w:ascii="宋体" w:hAnsi="宋体" w:cs="宋体" w:hint="eastAsia"/>
        </w:rPr>
      </w:pPr>
    </w:p>
    <w:p w14:paraId="0CFF305D" w14:textId="77777777" w:rsidR="002B4330" w:rsidRDefault="002B4330">
      <w:pPr>
        <w:pStyle w:val="aff2"/>
        <w:ind w:firstLine="496"/>
        <w:rPr>
          <w:rFonts w:ascii="宋体" w:hAnsi="宋体" w:cs="宋体" w:hint="eastAsia"/>
        </w:rPr>
      </w:pPr>
    </w:p>
    <w:p w14:paraId="34EF12AA" w14:textId="77777777" w:rsidR="002B4330" w:rsidRDefault="002B4330">
      <w:pPr>
        <w:pStyle w:val="aff2"/>
        <w:ind w:firstLine="496"/>
        <w:rPr>
          <w:rFonts w:ascii="宋体" w:hAnsi="宋体" w:cs="宋体" w:hint="eastAsia"/>
        </w:rPr>
      </w:pPr>
    </w:p>
    <w:p w14:paraId="52ABC40C" w14:textId="77777777" w:rsidR="002B4330" w:rsidRDefault="00000000">
      <w:pPr>
        <w:pStyle w:val="aff1"/>
        <w:ind w:firstLine="616"/>
        <w:rPr>
          <w:rFonts w:ascii="宋体" w:hAnsi="宋体" w:cs="宋体" w:hint="eastAsia"/>
        </w:rPr>
      </w:pPr>
      <w:r>
        <w:rPr>
          <w:rFonts w:ascii="宋体" w:hAnsi="宋体" w:cs="宋体" w:hint="eastAsia"/>
        </w:rPr>
        <w:t>投标人：</w:t>
      </w:r>
      <w:r>
        <w:rPr>
          <w:rFonts w:ascii="宋体" w:hAnsi="宋体" w:cs="宋体" w:hint="eastAsia"/>
          <w:u w:val="single"/>
        </w:rPr>
        <w:t xml:space="preserve">                            （盖章）</w:t>
      </w:r>
    </w:p>
    <w:p w14:paraId="228CD45B" w14:textId="77777777" w:rsidR="002B4330" w:rsidRDefault="00000000">
      <w:pPr>
        <w:pStyle w:val="aff1"/>
        <w:ind w:firstLineChars="600" w:firstLine="1848"/>
        <w:rPr>
          <w:rFonts w:ascii="宋体" w:hAnsi="宋体" w:cs="宋体" w:hint="eastAsia"/>
          <w:u w:val="single"/>
        </w:rPr>
      </w:pPr>
      <w:r>
        <w:rPr>
          <w:rFonts w:ascii="宋体" w:hAnsi="宋体" w:cs="宋体" w:hint="eastAsia"/>
          <w:u w:val="single"/>
        </w:rPr>
        <w:t xml:space="preserve">                                </w:t>
      </w:r>
    </w:p>
    <w:p w14:paraId="0FBB724A" w14:textId="77777777" w:rsidR="002B4330" w:rsidRDefault="002B4330">
      <w:pPr>
        <w:pStyle w:val="aff2"/>
        <w:ind w:firstLine="496"/>
      </w:pPr>
    </w:p>
    <w:p w14:paraId="251C4272" w14:textId="77777777" w:rsidR="002B4330" w:rsidRDefault="00000000">
      <w:pPr>
        <w:pStyle w:val="aff1"/>
        <w:ind w:firstLine="616"/>
        <w:rPr>
          <w:rFonts w:ascii="宋体" w:hAnsi="宋体" w:cs="宋体" w:hint="eastAsia"/>
        </w:rPr>
      </w:pPr>
      <w:r>
        <w:rPr>
          <w:rFonts w:ascii="宋体" w:hAnsi="宋体" w:cs="宋体" w:hint="eastAsia"/>
        </w:rPr>
        <w:t>法定代表人或其委托代理人：</w:t>
      </w:r>
      <w:r>
        <w:rPr>
          <w:rFonts w:ascii="宋体" w:hAnsi="宋体" w:cs="宋体" w:hint="eastAsia"/>
          <w:u w:val="single"/>
        </w:rPr>
        <w:t xml:space="preserve">       （签字或盖章）</w:t>
      </w:r>
    </w:p>
    <w:p w14:paraId="482DE6C8" w14:textId="77777777" w:rsidR="002B4330" w:rsidRDefault="00000000">
      <w:pPr>
        <w:pStyle w:val="aff1"/>
        <w:ind w:firstLine="616"/>
        <w:rPr>
          <w:rFonts w:ascii="宋体" w:hAnsi="宋体" w:cs="宋体" w:hint="eastAsia"/>
          <w:sz w:val="24"/>
          <w:szCs w:val="24"/>
        </w:rPr>
      </w:pPr>
      <w:r>
        <w:rPr>
          <w:rFonts w:ascii="宋体" w:hAnsi="宋体" w:cs="宋体" w:hint="eastAsia"/>
        </w:rPr>
        <w:t>日  期：</w:t>
      </w:r>
      <w:r>
        <w:rPr>
          <w:rFonts w:ascii="宋体" w:hAnsi="宋体" w:cs="宋体" w:hint="eastAsia"/>
          <w:u w:val="single"/>
        </w:rPr>
        <w:t xml:space="preserve">                                         </w:t>
      </w:r>
    </w:p>
    <w:p w14:paraId="23FB588E" w14:textId="77777777" w:rsidR="002B4330" w:rsidRDefault="002B4330">
      <w:pPr>
        <w:autoSpaceDE w:val="0"/>
        <w:autoSpaceDN w:val="0"/>
        <w:adjustRightInd w:val="0"/>
        <w:rPr>
          <w:sz w:val="24"/>
          <w:szCs w:val="24"/>
        </w:rPr>
      </w:pPr>
    </w:p>
    <w:p w14:paraId="7C810784" w14:textId="77777777" w:rsidR="002B4330" w:rsidRDefault="002B4330">
      <w:pPr>
        <w:autoSpaceDE w:val="0"/>
        <w:autoSpaceDN w:val="0"/>
        <w:adjustRightInd w:val="0"/>
        <w:rPr>
          <w:sz w:val="24"/>
          <w:szCs w:val="24"/>
        </w:rPr>
      </w:pPr>
    </w:p>
    <w:p w14:paraId="7D0A3B2D" w14:textId="77777777" w:rsidR="002B4330" w:rsidRDefault="002B4330">
      <w:pPr>
        <w:autoSpaceDE w:val="0"/>
        <w:autoSpaceDN w:val="0"/>
        <w:adjustRightInd w:val="0"/>
        <w:rPr>
          <w:sz w:val="24"/>
          <w:szCs w:val="24"/>
        </w:rPr>
      </w:pPr>
    </w:p>
    <w:p w14:paraId="0C8D20AA" w14:textId="77777777" w:rsidR="002B4330" w:rsidRDefault="002B4330">
      <w:pPr>
        <w:autoSpaceDE w:val="0"/>
        <w:autoSpaceDN w:val="0"/>
        <w:adjustRightInd w:val="0"/>
        <w:rPr>
          <w:sz w:val="24"/>
          <w:szCs w:val="24"/>
        </w:rPr>
      </w:pPr>
    </w:p>
    <w:p w14:paraId="1D2AE237" w14:textId="77777777" w:rsidR="002B4330" w:rsidRDefault="002B4330">
      <w:pPr>
        <w:pStyle w:val="Style3"/>
        <w:rPr>
          <w:sz w:val="24"/>
          <w:szCs w:val="24"/>
        </w:rPr>
      </w:pPr>
    </w:p>
    <w:p w14:paraId="11352443" w14:textId="77777777" w:rsidR="002B4330" w:rsidRDefault="002B4330">
      <w:pPr>
        <w:pStyle w:val="Style3"/>
        <w:rPr>
          <w:sz w:val="24"/>
          <w:szCs w:val="24"/>
        </w:rPr>
      </w:pPr>
    </w:p>
    <w:p w14:paraId="3EBCCE5F" w14:textId="77777777" w:rsidR="002B4330" w:rsidRDefault="002B4330">
      <w:pPr>
        <w:pStyle w:val="Style3"/>
        <w:rPr>
          <w:sz w:val="24"/>
          <w:szCs w:val="24"/>
        </w:rPr>
      </w:pPr>
    </w:p>
    <w:p w14:paraId="6C45D68B" w14:textId="77777777" w:rsidR="002B4330" w:rsidRDefault="00000000">
      <w:pPr>
        <w:pStyle w:val="2"/>
        <w:ind w:left="0"/>
        <w:jc w:val="both"/>
        <w:rPr>
          <w:color w:val="auto"/>
        </w:rPr>
      </w:pPr>
      <w:bookmarkStart w:id="69" w:name="_Toc55169946"/>
      <w:r>
        <w:rPr>
          <w:rFonts w:ascii="宋体" w:hAnsi="宋体" w:cs="宋体" w:hint="eastAsia"/>
          <w:color w:val="auto"/>
        </w:rPr>
        <w:br w:type="page"/>
      </w:r>
      <w:bookmarkStart w:id="70" w:name="_Toc19777"/>
      <w:bookmarkStart w:id="71" w:name="_Toc2556"/>
      <w:r>
        <w:rPr>
          <w:rFonts w:hint="eastAsia"/>
          <w:color w:val="auto"/>
        </w:rPr>
        <w:lastRenderedPageBreak/>
        <w:t>格式二：广州建设工程施工招标投标书</w:t>
      </w:r>
      <w:bookmarkEnd w:id="70"/>
    </w:p>
    <w:p w14:paraId="4E449000" w14:textId="77777777" w:rsidR="002B4330" w:rsidRDefault="002B4330">
      <w:pPr>
        <w:autoSpaceDE w:val="0"/>
        <w:autoSpaceDN w:val="0"/>
        <w:adjustRightInd w:val="0"/>
        <w:ind w:leftChars="-257" w:left="-540" w:firstLineChars="257" w:firstLine="1135"/>
        <w:jc w:val="center"/>
        <w:rPr>
          <w:rFonts w:ascii="宋体" w:hAnsi="宋体" w:cs="宋体" w:hint="eastAsia"/>
          <w:b/>
          <w:bCs/>
          <w:sz w:val="44"/>
          <w:szCs w:val="44"/>
          <w:lang w:val="zh-CN"/>
        </w:rPr>
      </w:pPr>
    </w:p>
    <w:p w14:paraId="3755336E" w14:textId="77777777" w:rsidR="002B4330" w:rsidRDefault="00000000">
      <w:pPr>
        <w:autoSpaceDE w:val="0"/>
        <w:autoSpaceDN w:val="0"/>
        <w:adjustRightInd w:val="0"/>
        <w:ind w:leftChars="-257" w:left="-540" w:firstLineChars="257" w:firstLine="1135"/>
        <w:jc w:val="center"/>
        <w:rPr>
          <w:rFonts w:ascii="宋体"/>
          <w:b/>
          <w:bCs/>
          <w:sz w:val="52"/>
          <w:szCs w:val="52"/>
        </w:rPr>
      </w:pPr>
      <w:r>
        <w:rPr>
          <w:rFonts w:ascii="宋体" w:hAnsi="宋体" w:cs="宋体" w:hint="eastAsia"/>
          <w:b/>
          <w:bCs/>
          <w:sz w:val="44"/>
          <w:szCs w:val="44"/>
          <w:lang w:val="zh-CN"/>
        </w:rPr>
        <w:t>广州建设工程施工招标投标书</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4"/>
        <w:gridCol w:w="5145"/>
      </w:tblGrid>
      <w:tr w:rsidR="002B4330" w14:paraId="29E41EC1" w14:textId="77777777">
        <w:trPr>
          <w:trHeight w:val="911"/>
          <w:jc w:val="center"/>
        </w:trPr>
        <w:tc>
          <w:tcPr>
            <w:tcW w:w="4234" w:type="dxa"/>
            <w:tcBorders>
              <w:top w:val="single" w:sz="4" w:space="0" w:color="auto"/>
              <w:left w:val="single" w:sz="4" w:space="0" w:color="auto"/>
              <w:bottom w:val="single" w:sz="4" w:space="0" w:color="auto"/>
              <w:right w:val="single" w:sz="4" w:space="0" w:color="auto"/>
            </w:tcBorders>
            <w:vAlign w:val="center"/>
          </w:tcPr>
          <w:p w14:paraId="5AA2DE39" w14:textId="77777777" w:rsidR="002B4330" w:rsidRDefault="00000000">
            <w:pPr>
              <w:autoSpaceDE w:val="0"/>
              <w:autoSpaceDN w:val="0"/>
              <w:adjustRightInd w:val="0"/>
              <w:jc w:val="center"/>
              <w:rPr>
                <w:rFonts w:ascii="宋体" w:cs="宋体"/>
                <w:b/>
                <w:bCs/>
                <w:sz w:val="24"/>
                <w:szCs w:val="24"/>
                <w:lang w:val="zh-CN"/>
              </w:rPr>
            </w:pPr>
            <w:r>
              <w:rPr>
                <w:rFonts w:ascii="宋体" w:hAnsi="宋体" w:cs="宋体" w:hint="eastAsia"/>
                <w:b/>
                <w:sz w:val="24"/>
                <w:szCs w:val="24"/>
                <w:lang w:val="zh-CN"/>
              </w:rPr>
              <w:t>工</w:t>
            </w:r>
            <w:r>
              <w:rPr>
                <w:rFonts w:ascii="宋体" w:hAnsi="宋体" w:cs="宋体"/>
                <w:b/>
                <w:sz w:val="24"/>
                <w:szCs w:val="24"/>
                <w:lang w:val="zh-CN"/>
              </w:rPr>
              <w:t xml:space="preserve"> </w:t>
            </w:r>
            <w:r>
              <w:rPr>
                <w:rFonts w:ascii="宋体" w:hAnsi="宋体" w:cs="宋体" w:hint="eastAsia"/>
                <w:b/>
                <w:sz w:val="24"/>
                <w:szCs w:val="24"/>
                <w:lang w:val="zh-CN"/>
              </w:rPr>
              <w:t>程</w:t>
            </w:r>
            <w:r>
              <w:rPr>
                <w:rFonts w:ascii="宋体" w:hAnsi="宋体" w:cs="宋体"/>
                <w:b/>
                <w:sz w:val="24"/>
                <w:szCs w:val="24"/>
                <w:lang w:val="zh-CN"/>
              </w:rPr>
              <w:t xml:space="preserve"> </w:t>
            </w:r>
            <w:r>
              <w:rPr>
                <w:rFonts w:ascii="宋体" w:hAnsi="宋体" w:cs="宋体" w:hint="eastAsia"/>
                <w:b/>
                <w:sz w:val="24"/>
                <w:szCs w:val="24"/>
                <w:lang w:val="zh-CN"/>
              </w:rPr>
              <w:t>名</w:t>
            </w:r>
            <w:r>
              <w:rPr>
                <w:rFonts w:ascii="宋体" w:hAnsi="宋体" w:cs="宋体"/>
                <w:b/>
                <w:sz w:val="24"/>
                <w:szCs w:val="24"/>
                <w:lang w:val="zh-CN"/>
              </w:rPr>
              <w:t xml:space="preserve"> </w:t>
            </w:r>
            <w:r>
              <w:rPr>
                <w:rFonts w:ascii="宋体" w:hAnsi="宋体" w:cs="宋体" w:hint="eastAsia"/>
                <w:b/>
                <w:sz w:val="24"/>
                <w:szCs w:val="24"/>
                <w:lang w:val="zh-CN"/>
              </w:rPr>
              <w:t>称</w:t>
            </w:r>
          </w:p>
        </w:tc>
        <w:tc>
          <w:tcPr>
            <w:tcW w:w="5145" w:type="dxa"/>
            <w:tcBorders>
              <w:top w:val="single" w:sz="4" w:space="0" w:color="auto"/>
              <w:left w:val="single" w:sz="4" w:space="0" w:color="auto"/>
              <w:bottom w:val="single" w:sz="4" w:space="0" w:color="auto"/>
              <w:right w:val="single" w:sz="4" w:space="0" w:color="auto"/>
            </w:tcBorders>
          </w:tcPr>
          <w:p w14:paraId="353413B0" w14:textId="77777777" w:rsidR="002B4330" w:rsidRDefault="002B4330">
            <w:pPr>
              <w:autoSpaceDE w:val="0"/>
              <w:autoSpaceDN w:val="0"/>
              <w:adjustRightInd w:val="0"/>
              <w:rPr>
                <w:rFonts w:ascii="宋体" w:cs="宋体"/>
                <w:b/>
                <w:bCs/>
                <w:sz w:val="24"/>
                <w:szCs w:val="24"/>
                <w:lang w:val="zh-CN"/>
              </w:rPr>
            </w:pPr>
          </w:p>
        </w:tc>
      </w:tr>
      <w:tr w:rsidR="002B4330" w14:paraId="6035E203" w14:textId="77777777">
        <w:trPr>
          <w:trHeight w:val="911"/>
          <w:jc w:val="center"/>
        </w:trPr>
        <w:tc>
          <w:tcPr>
            <w:tcW w:w="4234" w:type="dxa"/>
            <w:tcBorders>
              <w:top w:val="single" w:sz="4" w:space="0" w:color="auto"/>
              <w:left w:val="single" w:sz="4" w:space="0" w:color="auto"/>
              <w:bottom w:val="single" w:sz="4" w:space="0" w:color="auto"/>
              <w:right w:val="single" w:sz="4" w:space="0" w:color="auto"/>
            </w:tcBorders>
            <w:vAlign w:val="center"/>
          </w:tcPr>
          <w:p w14:paraId="2F7CA775" w14:textId="77777777" w:rsidR="002B4330" w:rsidRDefault="00000000">
            <w:pPr>
              <w:autoSpaceDE w:val="0"/>
              <w:autoSpaceDN w:val="0"/>
              <w:adjustRightInd w:val="0"/>
              <w:jc w:val="center"/>
              <w:rPr>
                <w:rFonts w:ascii="宋体" w:cs="宋体"/>
                <w:b/>
                <w:bCs/>
                <w:sz w:val="24"/>
                <w:szCs w:val="24"/>
                <w:lang w:val="zh-CN"/>
              </w:rPr>
            </w:pPr>
            <w:r>
              <w:rPr>
                <w:rFonts w:ascii="宋体" w:hAnsi="宋体" w:cs="宋体" w:hint="eastAsia"/>
                <w:b/>
                <w:sz w:val="24"/>
                <w:szCs w:val="24"/>
                <w:lang w:val="zh-CN"/>
              </w:rPr>
              <w:t>投标总报价（元）</w:t>
            </w:r>
          </w:p>
        </w:tc>
        <w:tc>
          <w:tcPr>
            <w:tcW w:w="5145" w:type="dxa"/>
            <w:tcBorders>
              <w:top w:val="single" w:sz="4" w:space="0" w:color="auto"/>
              <w:left w:val="single" w:sz="4" w:space="0" w:color="auto"/>
              <w:bottom w:val="single" w:sz="4" w:space="0" w:color="auto"/>
              <w:right w:val="single" w:sz="4" w:space="0" w:color="auto"/>
            </w:tcBorders>
            <w:vAlign w:val="center"/>
          </w:tcPr>
          <w:p w14:paraId="5C310912" w14:textId="77777777" w:rsidR="002B4330" w:rsidRDefault="002B4330">
            <w:pPr>
              <w:autoSpaceDE w:val="0"/>
              <w:autoSpaceDN w:val="0"/>
              <w:adjustRightInd w:val="0"/>
              <w:rPr>
                <w:rFonts w:ascii="宋体" w:cs="宋体"/>
                <w:b/>
                <w:bCs/>
                <w:sz w:val="24"/>
                <w:szCs w:val="24"/>
                <w:lang w:val="zh-CN"/>
              </w:rPr>
            </w:pPr>
          </w:p>
        </w:tc>
      </w:tr>
      <w:tr w:rsidR="002B4330" w14:paraId="3DEEA782" w14:textId="77777777">
        <w:trPr>
          <w:trHeight w:val="911"/>
          <w:jc w:val="center"/>
        </w:trPr>
        <w:tc>
          <w:tcPr>
            <w:tcW w:w="4234" w:type="dxa"/>
            <w:tcBorders>
              <w:top w:val="single" w:sz="4" w:space="0" w:color="auto"/>
              <w:left w:val="single" w:sz="4" w:space="0" w:color="auto"/>
              <w:bottom w:val="single" w:sz="4" w:space="0" w:color="auto"/>
              <w:right w:val="single" w:sz="4" w:space="0" w:color="auto"/>
            </w:tcBorders>
            <w:vAlign w:val="center"/>
          </w:tcPr>
          <w:p w14:paraId="0E2C6B34" w14:textId="77777777" w:rsidR="002B4330" w:rsidRDefault="00000000">
            <w:pPr>
              <w:autoSpaceDE w:val="0"/>
              <w:autoSpaceDN w:val="0"/>
              <w:adjustRightInd w:val="0"/>
              <w:jc w:val="center"/>
              <w:rPr>
                <w:rFonts w:ascii="宋体" w:cs="宋体"/>
                <w:b/>
                <w:bCs/>
                <w:sz w:val="24"/>
                <w:szCs w:val="24"/>
                <w:lang w:val="zh-CN"/>
              </w:rPr>
            </w:pPr>
            <w:r>
              <w:rPr>
                <w:rFonts w:ascii="宋体" w:hAnsi="宋体" w:cs="宋体" w:hint="eastAsia"/>
                <w:b/>
                <w:sz w:val="24"/>
                <w:szCs w:val="24"/>
                <w:lang w:val="zh-CN"/>
              </w:rPr>
              <w:t>其中：</w:t>
            </w:r>
            <w:r>
              <w:rPr>
                <w:rFonts w:ascii="宋体" w:hAnsi="宋体" w:cs="宋体" w:hint="eastAsia"/>
                <w:b/>
                <w:bCs/>
                <w:sz w:val="24"/>
                <w:szCs w:val="24"/>
                <w:lang w:val="zh-CN"/>
              </w:rPr>
              <w:t>人工费</w:t>
            </w:r>
            <w:r>
              <w:rPr>
                <w:rFonts w:ascii="宋体" w:hAnsi="宋体" w:cs="宋体" w:hint="eastAsia"/>
                <w:b/>
                <w:sz w:val="24"/>
                <w:szCs w:val="24"/>
                <w:lang w:val="zh-CN"/>
              </w:rPr>
              <w:t>（元）</w:t>
            </w:r>
          </w:p>
        </w:tc>
        <w:tc>
          <w:tcPr>
            <w:tcW w:w="5145" w:type="dxa"/>
            <w:tcBorders>
              <w:top w:val="single" w:sz="4" w:space="0" w:color="auto"/>
              <w:left w:val="single" w:sz="4" w:space="0" w:color="auto"/>
              <w:bottom w:val="single" w:sz="4" w:space="0" w:color="auto"/>
              <w:right w:val="single" w:sz="4" w:space="0" w:color="auto"/>
            </w:tcBorders>
            <w:vAlign w:val="center"/>
          </w:tcPr>
          <w:p w14:paraId="591962C3" w14:textId="77777777" w:rsidR="002B4330" w:rsidRDefault="002B4330">
            <w:pPr>
              <w:autoSpaceDE w:val="0"/>
              <w:autoSpaceDN w:val="0"/>
              <w:adjustRightInd w:val="0"/>
              <w:rPr>
                <w:rFonts w:ascii="宋体" w:cs="宋体"/>
                <w:b/>
                <w:bCs/>
                <w:sz w:val="24"/>
                <w:szCs w:val="24"/>
                <w:lang w:val="zh-CN"/>
              </w:rPr>
            </w:pPr>
          </w:p>
        </w:tc>
      </w:tr>
      <w:tr w:rsidR="002B4330" w14:paraId="1A96ED03" w14:textId="77777777">
        <w:trPr>
          <w:trHeight w:val="911"/>
          <w:jc w:val="center"/>
        </w:trPr>
        <w:tc>
          <w:tcPr>
            <w:tcW w:w="4234" w:type="dxa"/>
            <w:tcBorders>
              <w:top w:val="single" w:sz="4" w:space="0" w:color="auto"/>
              <w:left w:val="single" w:sz="4" w:space="0" w:color="auto"/>
              <w:bottom w:val="single" w:sz="4" w:space="0" w:color="auto"/>
              <w:right w:val="single" w:sz="4" w:space="0" w:color="auto"/>
            </w:tcBorders>
            <w:vAlign w:val="center"/>
          </w:tcPr>
          <w:p w14:paraId="079D09CF" w14:textId="77777777" w:rsidR="002B4330" w:rsidRDefault="00000000">
            <w:pPr>
              <w:widowControl/>
              <w:jc w:val="left"/>
              <w:rPr>
                <w:rFonts w:ascii="宋体" w:cs="宋体"/>
                <w:b/>
                <w:bCs/>
                <w:sz w:val="24"/>
                <w:szCs w:val="24"/>
                <w:lang w:val="zh-CN"/>
              </w:rPr>
            </w:pPr>
            <w:r>
              <w:rPr>
                <w:rFonts w:ascii="宋体" w:hAnsi="宋体" w:cs="宋体" w:hint="eastAsia"/>
                <w:b/>
                <w:bCs/>
                <w:sz w:val="24"/>
                <w:szCs w:val="24"/>
                <w:lang w:val="zh-CN"/>
              </w:rPr>
              <w:t>其中：</w:t>
            </w:r>
            <w:r>
              <w:rPr>
                <w:rFonts w:ascii="宋体" w:hAnsi="宋体" w:cs="宋体" w:hint="eastAsia"/>
                <w:b/>
                <w:sz w:val="24"/>
                <w:szCs w:val="24"/>
                <w:lang w:val="zh-CN"/>
              </w:rPr>
              <w:t>绿色施工安全防护措施费（元）</w:t>
            </w:r>
          </w:p>
        </w:tc>
        <w:tc>
          <w:tcPr>
            <w:tcW w:w="5145" w:type="dxa"/>
            <w:tcBorders>
              <w:top w:val="single" w:sz="4" w:space="0" w:color="auto"/>
              <w:left w:val="single" w:sz="4" w:space="0" w:color="auto"/>
              <w:bottom w:val="single" w:sz="4" w:space="0" w:color="auto"/>
              <w:right w:val="single" w:sz="4" w:space="0" w:color="auto"/>
            </w:tcBorders>
            <w:vAlign w:val="center"/>
          </w:tcPr>
          <w:p w14:paraId="2E8E0D09" w14:textId="77777777" w:rsidR="002B4330" w:rsidRDefault="002B4330">
            <w:pPr>
              <w:autoSpaceDE w:val="0"/>
              <w:autoSpaceDN w:val="0"/>
              <w:adjustRightInd w:val="0"/>
              <w:rPr>
                <w:rFonts w:ascii="宋体" w:cs="宋体"/>
                <w:b/>
                <w:bCs/>
                <w:sz w:val="24"/>
                <w:szCs w:val="24"/>
                <w:lang w:val="zh-CN"/>
              </w:rPr>
            </w:pPr>
          </w:p>
        </w:tc>
      </w:tr>
      <w:tr w:rsidR="002B4330" w14:paraId="563D7A94" w14:textId="77777777">
        <w:trPr>
          <w:trHeight w:val="911"/>
          <w:jc w:val="center"/>
        </w:trPr>
        <w:tc>
          <w:tcPr>
            <w:tcW w:w="4234" w:type="dxa"/>
            <w:tcBorders>
              <w:top w:val="single" w:sz="4" w:space="0" w:color="auto"/>
              <w:left w:val="single" w:sz="4" w:space="0" w:color="auto"/>
              <w:bottom w:val="single" w:sz="4" w:space="0" w:color="auto"/>
              <w:right w:val="single" w:sz="4" w:space="0" w:color="auto"/>
            </w:tcBorders>
            <w:vAlign w:val="center"/>
          </w:tcPr>
          <w:p w14:paraId="2B0F3E4B" w14:textId="77777777" w:rsidR="002B4330" w:rsidRDefault="00000000">
            <w:pPr>
              <w:widowControl/>
              <w:jc w:val="left"/>
              <w:rPr>
                <w:rFonts w:ascii="宋体" w:hAnsi="宋体" w:cs="宋体" w:hint="eastAsia"/>
                <w:b/>
                <w:bCs/>
                <w:sz w:val="24"/>
                <w:szCs w:val="24"/>
                <w:lang w:val="zh-CN"/>
              </w:rPr>
            </w:pPr>
            <w:r>
              <w:rPr>
                <w:rFonts w:ascii="宋体" w:hAnsi="宋体" w:cs="宋体" w:hint="eastAsia"/>
                <w:b/>
                <w:bCs/>
                <w:sz w:val="24"/>
                <w:szCs w:val="24"/>
                <w:lang w:val="zh-CN"/>
              </w:rPr>
              <w:t>其中： 暂列金额（元）</w:t>
            </w:r>
          </w:p>
        </w:tc>
        <w:tc>
          <w:tcPr>
            <w:tcW w:w="5145" w:type="dxa"/>
            <w:tcBorders>
              <w:top w:val="single" w:sz="4" w:space="0" w:color="auto"/>
              <w:left w:val="single" w:sz="4" w:space="0" w:color="auto"/>
              <w:bottom w:val="single" w:sz="4" w:space="0" w:color="auto"/>
              <w:right w:val="single" w:sz="4" w:space="0" w:color="auto"/>
            </w:tcBorders>
          </w:tcPr>
          <w:p w14:paraId="02D5918D" w14:textId="77777777" w:rsidR="002B4330" w:rsidRDefault="002B4330">
            <w:pPr>
              <w:widowControl/>
              <w:spacing w:line="360" w:lineRule="auto"/>
              <w:jc w:val="left"/>
              <w:rPr>
                <w:rFonts w:ascii="宋体" w:hAnsi="宋体" w:cs="宋体" w:hint="eastAsia"/>
                <w:b/>
                <w:bCs/>
                <w:sz w:val="24"/>
                <w:szCs w:val="24"/>
                <w:lang w:val="zh-CN"/>
              </w:rPr>
            </w:pPr>
          </w:p>
        </w:tc>
      </w:tr>
      <w:tr w:rsidR="002B4330" w14:paraId="275E5122" w14:textId="77777777">
        <w:trPr>
          <w:trHeight w:val="911"/>
          <w:jc w:val="center"/>
        </w:trPr>
        <w:tc>
          <w:tcPr>
            <w:tcW w:w="4234" w:type="dxa"/>
            <w:tcBorders>
              <w:top w:val="single" w:sz="4" w:space="0" w:color="auto"/>
              <w:left w:val="single" w:sz="4" w:space="0" w:color="auto"/>
              <w:bottom w:val="single" w:sz="4" w:space="0" w:color="auto"/>
              <w:right w:val="single" w:sz="4" w:space="0" w:color="auto"/>
            </w:tcBorders>
            <w:vAlign w:val="center"/>
          </w:tcPr>
          <w:p w14:paraId="0F946DFE" w14:textId="77777777" w:rsidR="002B4330" w:rsidRDefault="00000000">
            <w:pPr>
              <w:widowControl/>
              <w:jc w:val="left"/>
              <w:rPr>
                <w:rFonts w:ascii="宋体" w:hAnsi="宋体" w:cs="宋体" w:hint="eastAsia"/>
                <w:b/>
                <w:bCs/>
                <w:sz w:val="24"/>
                <w:szCs w:val="24"/>
                <w:lang w:val="zh-CN"/>
              </w:rPr>
            </w:pPr>
            <w:r>
              <w:rPr>
                <w:rFonts w:ascii="宋体" w:hAnsi="宋体" w:cs="宋体" w:hint="eastAsia"/>
                <w:b/>
                <w:bCs/>
                <w:sz w:val="24"/>
                <w:szCs w:val="24"/>
                <w:lang w:val="zh-CN"/>
              </w:rPr>
              <w:t>其中：专业工程暂估价</w:t>
            </w:r>
          </w:p>
        </w:tc>
        <w:tc>
          <w:tcPr>
            <w:tcW w:w="5145" w:type="dxa"/>
            <w:tcBorders>
              <w:top w:val="single" w:sz="4" w:space="0" w:color="auto"/>
              <w:left w:val="single" w:sz="4" w:space="0" w:color="auto"/>
              <w:bottom w:val="single" w:sz="4" w:space="0" w:color="auto"/>
              <w:right w:val="single" w:sz="4" w:space="0" w:color="auto"/>
            </w:tcBorders>
          </w:tcPr>
          <w:p w14:paraId="4C4C54CE" w14:textId="77777777" w:rsidR="002B4330" w:rsidRDefault="002B4330">
            <w:pPr>
              <w:widowControl/>
              <w:spacing w:line="360" w:lineRule="auto"/>
              <w:jc w:val="left"/>
              <w:rPr>
                <w:rFonts w:ascii="宋体" w:hAnsi="宋体" w:cs="宋体" w:hint="eastAsia"/>
                <w:b/>
                <w:bCs/>
                <w:sz w:val="24"/>
                <w:szCs w:val="24"/>
                <w:lang w:val="zh-CN"/>
              </w:rPr>
            </w:pPr>
          </w:p>
        </w:tc>
      </w:tr>
      <w:tr w:rsidR="002B4330" w14:paraId="5D641A55" w14:textId="77777777">
        <w:trPr>
          <w:trHeight w:val="911"/>
          <w:jc w:val="center"/>
        </w:trPr>
        <w:tc>
          <w:tcPr>
            <w:tcW w:w="4234" w:type="dxa"/>
            <w:tcBorders>
              <w:top w:val="single" w:sz="4" w:space="0" w:color="auto"/>
              <w:left w:val="single" w:sz="4" w:space="0" w:color="auto"/>
              <w:bottom w:val="single" w:sz="4" w:space="0" w:color="auto"/>
              <w:right w:val="single" w:sz="4" w:space="0" w:color="auto"/>
            </w:tcBorders>
            <w:vAlign w:val="center"/>
          </w:tcPr>
          <w:p w14:paraId="685B4736" w14:textId="77777777" w:rsidR="002B4330" w:rsidRDefault="00000000">
            <w:pPr>
              <w:jc w:val="center"/>
              <w:rPr>
                <w:rFonts w:ascii="宋体" w:cs="宋体"/>
                <w:b/>
                <w:sz w:val="24"/>
                <w:szCs w:val="24"/>
                <w:lang w:val="zh-CN"/>
              </w:rPr>
            </w:pPr>
            <w:r>
              <w:rPr>
                <w:rFonts w:ascii="宋体" w:hAnsi="宋体" w:cs="宋体" w:hint="eastAsia"/>
                <w:b/>
                <w:sz w:val="24"/>
                <w:szCs w:val="24"/>
                <w:lang w:val="zh-CN"/>
              </w:rPr>
              <w:t>投标总工期</w:t>
            </w:r>
          </w:p>
        </w:tc>
        <w:tc>
          <w:tcPr>
            <w:tcW w:w="5145" w:type="dxa"/>
            <w:tcBorders>
              <w:top w:val="single" w:sz="4" w:space="0" w:color="auto"/>
              <w:left w:val="single" w:sz="4" w:space="0" w:color="auto"/>
              <w:bottom w:val="single" w:sz="4" w:space="0" w:color="auto"/>
              <w:right w:val="single" w:sz="4" w:space="0" w:color="auto"/>
            </w:tcBorders>
          </w:tcPr>
          <w:p w14:paraId="10C7D5DC" w14:textId="77777777" w:rsidR="002B4330" w:rsidRDefault="002B4330">
            <w:pPr>
              <w:autoSpaceDE w:val="0"/>
              <w:autoSpaceDN w:val="0"/>
              <w:adjustRightInd w:val="0"/>
              <w:rPr>
                <w:rFonts w:ascii="宋体" w:cs="宋体"/>
                <w:b/>
                <w:bCs/>
                <w:sz w:val="24"/>
                <w:szCs w:val="24"/>
                <w:lang w:val="zh-CN"/>
              </w:rPr>
            </w:pPr>
          </w:p>
        </w:tc>
      </w:tr>
      <w:tr w:rsidR="002B4330" w14:paraId="38556F4F" w14:textId="77777777">
        <w:trPr>
          <w:trHeight w:val="911"/>
          <w:jc w:val="center"/>
        </w:trPr>
        <w:tc>
          <w:tcPr>
            <w:tcW w:w="4234" w:type="dxa"/>
            <w:tcBorders>
              <w:top w:val="single" w:sz="4" w:space="0" w:color="auto"/>
              <w:left w:val="single" w:sz="4" w:space="0" w:color="auto"/>
              <w:bottom w:val="single" w:sz="4" w:space="0" w:color="auto"/>
              <w:right w:val="single" w:sz="4" w:space="0" w:color="auto"/>
            </w:tcBorders>
            <w:vAlign w:val="center"/>
          </w:tcPr>
          <w:p w14:paraId="64531EAC" w14:textId="77777777" w:rsidR="002B4330" w:rsidRDefault="00000000">
            <w:pPr>
              <w:jc w:val="center"/>
              <w:rPr>
                <w:rFonts w:ascii="宋体"/>
                <w:b/>
                <w:sz w:val="24"/>
                <w:szCs w:val="24"/>
              </w:rPr>
            </w:pPr>
            <w:r>
              <w:rPr>
                <w:rFonts w:ascii="宋体" w:hAnsi="宋体" w:cs="宋体" w:hint="eastAsia"/>
                <w:b/>
                <w:sz w:val="24"/>
                <w:szCs w:val="24"/>
                <w:lang w:val="zh-CN"/>
              </w:rPr>
              <w:t>工程质量标准</w:t>
            </w:r>
          </w:p>
        </w:tc>
        <w:tc>
          <w:tcPr>
            <w:tcW w:w="5145" w:type="dxa"/>
            <w:tcBorders>
              <w:top w:val="single" w:sz="4" w:space="0" w:color="auto"/>
              <w:left w:val="single" w:sz="4" w:space="0" w:color="auto"/>
              <w:bottom w:val="single" w:sz="4" w:space="0" w:color="auto"/>
              <w:right w:val="single" w:sz="4" w:space="0" w:color="auto"/>
            </w:tcBorders>
          </w:tcPr>
          <w:p w14:paraId="63CC869F" w14:textId="77777777" w:rsidR="002B4330" w:rsidRDefault="002B4330">
            <w:pPr>
              <w:autoSpaceDE w:val="0"/>
              <w:autoSpaceDN w:val="0"/>
              <w:adjustRightInd w:val="0"/>
              <w:rPr>
                <w:rFonts w:ascii="宋体" w:cs="宋体"/>
                <w:b/>
                <w:bCs/>
                <w:sz w:val="24"/>
                <w:szCs w:val="24"/>
                <w:lang w:val="zh-CN"/>
              </w:rPr>
            </w:pPr>
          </w:p>
        </w:tc>
      </w:tr>
      <w:tr w:rsidR="002B4330" w14:paraId="3ABCBAF0" w14:textId="77777777">
        <w:trPr>
          <w:trHeight w:val="911"/>
          <w:jc w:val="center"/>
        </w:trPr>
        <w:tc>
          <w:tcPr>
            <w:tcW w:w="4234" w:type="dxa"/>
            <w:tcBorders>
              <w:top w:val="single" w:sz="4" w:space="0" w:color="auto"/>
              <w:left w:val="single" w:sz="4" w:space="0" w:color="auto"/>
              <w:bottom w:val="single" w:sz="4" w:space="0" w:color="auto"/>
              <w:right w:val="single" w:sz="4" w:space="0" w:color="auto"/>
            </w:tcBorders>
            <w:vAlign w:val="center"/>
          </w:tcPr>
          <w:p w14:paraId="409BF29B" w14:textId="77777777" w:rsidR="002B4330" w:rsidRDefault="00000000">
            <w:pPr>
              <w:autoSpaceDE w:val="0"/>
              <w:autoSpaceDN w:val="0"/>
              <w:adjustRightInd w:val="0"/>
              <w:jc w:val="center"/>
              <w:rPr>
                <w:rFonts w:ascii="宋体" w:cs="宋体"/>
                <w:b/>
                <w:bCs/>
                <w:sz w:val="24"/>
                <w:szCs w:val="24"/>
                <w:lang w:val="zh-CN"/>
              </w:rPr>
            </w:pPr>
            <w:r>
              <w:rPr>
                <w:rFonts w:ascii="宋体" w:hAnsi="宋体" w:cs="宋体" w:hint="eastAsia"/>
                <w:b/>
                <w:sz w:val="24"/>
                <w:szCs w:val="24"/>
                <w:lang w:val="zh-CN"/>
              </w:rPr>
              <w:t>保</w:t>
            </w:r>
            <w:r>
              <w:rPr>
                <w:rFonts w:ascii="宋体" w:hAnsi="宋体" w:cs="宋体"/>
                <w:b/>
                <w:sz w:val="24"/>
                <w:szCs w:val="24"/>
                <w:lang w:val="zh-CN"/>
              </w:rPr>
              <w:t xml:space="preserve"> </w:t>
            </w:r>
            <w:r>
              <w:rPr>
                <w:rFonts w:ascii="宋体" w:hAnsi="宋体" w:cs="宋体" w:hint="eastAsia"/>
                <w:b/>
                <w:sz w:val="24"/>
                <w:szCs w:val="24"/>
                <w:lang w:val="zh-CN"/>
              </w:rPr>
              <w:t>修</w:t>
            </w:r>
            <w:r>
              <w:rPr>
                <w:rFonts w:ascii="宋体" w:hAnsi="宋体" w:cs="宋体"/>
                <w:b/>
                <w:sz w:val="24"/>
                <w:szCs w:val="24"/>
                <w:lang w:val="zh-CN"/>
              </w:rPr>
              <w:t xml:space="preserve"> </w:t>
            </w:r>
            <w:r>
              <w:rPr>
                <w:rFonts w:ascii="宋体" w:hAnsi="宋体" w:cs="宋体" w:hint="eastAsia"/>
                <w:b/>
                <w:sz w:val="24"/>
                <w:szCs w:val="24"/>
                <w:lang w:val="zh-CN"/>
              </w:rPr>
              <w:t>期</w:t>
            </w:r>
            <w:r>
              <w:rPr>
                <w:rFonts w:ascii="宋体" w:hAnsi="宋体" w:cs="宋体"/>
                <w:b/>
                <w:sz w:val="24"/>
                <w:szCs w:val="24"/>
                <w:lang w:val="zh-CN"/>
              </w:rPr>
              <w:t xml:space="preserve"> </w:t>
            </w:r>
            <w:r>
              <w:rPr>
                <w:rFonts w:ascii="宋体" w:hAnsi="宋体" w:cs="宋体" w:hint="eastAsia"/>
                <w:b/>
                <w:sz w:val="24"/>
                <w:szCs w:val="24"/>
                <w:lang w:val="zh-CN"/>
              </w:rPr>
              <w:t>限</w:t>
            </w:r>
          </w:p>
        </w:tc>
        <w:tc>
          <w:tcPr>
            <w:tcW w:w="5145" w:type="dxa"/>
            <w:tcBorders>
              <w:top w:val="single" w:sz="4" w:space="0" w:color="auto"/>
              <w:left w:val="single" w:sz="4" w:space="0" w:color="auto"/>
              <w:bottom w:val="single" w:sz="4" w:space="0" w:color="auto"/>
              <w:right w:val="single" w:sz="4" w:space="0" w:color="auto"/>
            </w:tcBorders>
          </w:tcPr>
          <w:p w14:paraId="39B6F408" w14:textId="77777777" w:rsidR="002B4330" w:rsidRDefault="002B4330">
            <w:pPr>
              <w:autoSpaceDE w:val="0"/>
              <w:autoSpaceDN w:val="0"/>
              <w:adjustRightInd w:val="0"/>
              <w:rPr>
                <w:rFonts w:ascii="宋体" w:cs="宋体"/>
                <w:b/>
                <w:bCs/>
                <w:sz w:val="24"/>
                <w:szCs w:val="24"/>
                <w:lang w:val="zh-CN"/>
              </w:rPr>
            </w:pPr>
          </w:p>
        </w:tc>
      </w:tr>
    </w:tbl>
    <w:p w14:paraId="755C4F78" w14:textId="77777777" w:rsidR="002B4330" w:rsidRDefault="00000000">
      <w:pPr>
        <w:tabs>
          <w:tab w:val="right" w:leader="dot" w:pos="9060"/>
        </w:tabs>
        <w:jc w:val="left"/>
        <w:rPr>
          <w:rFonts w:ascii="宋体" w:hAnsi="宋体" w:cs="宋体" w:hint="eastAsia"/>
        </w:rPr>
      </w:pPr>
      <w:r>
        <w:rPr>
          <w:rFonts w:ascii="宋体" w:hAnsi="宋体" w:cs="宋体" w:hint="eastAsia"/>
        </w:rPr>
        <w:br w:type="page"/>
      </w:r>
    </w:p>
    <w:p w14:paraId="716196F7" w14:textId="77777777" w:rsidR="002B4330" w:rsidRDefault="00000000">
      <w:pPr>
        <w:jc w:val="left"/>
        <w:outlineLvl w:val="1"/>
        <w:rPr>
          <w:rFonts w:ascii="Arial" w:hAnsi="Arial"/>
          <w:b/>
          <w:sz w:val="24"/>
          <w:szCs w:val="24"/>
        </w:rPr>
      </w:pPr>
      <w:bookmarkStart w:id="72" w:name="_Toc29706"/>
      <w:r>
        <w:rPr>
          <w:rFonts w:ascii="Arial" w:hAnsi="Arial" w:hint="eastAsia"/>
          <w:b/>
          <w:sz w:val="24"/>
          <w:szCs w:val="24"/>
        </w:rPr>
        <w:lastRenderedPageBreak/>
        <w:t>格式三：施工项目管理团队人员信息表</w:t>
      </w:r>
      <w:bookmarkEnd w:id="72"/>
    </w:p>
    <w:tbl>
      <w:tblPr>
        <w:tblpPr w:leftFromText="180" w:rightFromText="180" w:vertAnchor="text" w:horzAnchor="page" w:tblpX="1553" w:tblpY="149"/>
        <w:tblOverlap w:val="never"/>
        <w:tblW w:w="8946" w:type="dxa"/>
        <w:tblLayout w:type="fixed"/>
        <w:tblCellMar>
          <w:left w:w="0" w:type="dxa"/>
          <w:right w:w="0" w:type="dxa"/>
        </w:tblCellMar>
        <w:tblLook w:val="04A0" w:firstRow="1" w:lastRow="0" w:firstColumn="1" w:lastColumn="0" w:noHBand="0" w:noVBand="1"/>
      </w:tblPr>
      <w:tblGrid>
        <w:gridCol w:w="582"/>
        <w:gridCol w:w="1701"/>
        <w:gridCol w:w="2383"/>
        <w:gridCol w:w="1586"/>
        <w:gridCol w:w="2694"/>
      </w:tblGrid>
      <w:tr w:rsidR="002B4330" w14:paraId="6452BDC2" w14:textId="77777777">
        <w:trPr>
          <w:trHeight w:val="880"/>
        </w:trPr>
        <w:tc>
          <w:tcPr>
            <w:tcW w:w="8946" w:type="dxa"/>
            <w:gridSpan w:val="5"/>
            <w:tcBorders>
              <w:top w:val="nil"/>
              <w:left w:val="nil"/>
              <w:bottom w:val="single" w:sz="4" w:space="0" w:color="000000"/>
              <w:right w:val="nil"/>
            </w:tcBorders>
            <w:noWrap/>
            <w:tcMar>
              <w:top w:w="15" w:type="dxa"/>
              <w:left w:w="15" w:type="dxa"/>
              <w:right w:w="15" w:type="dxa"/>
            </w:tcMar>
            <w:vAlign w:val="center"/>
          </w:tcPr>
          <w:p w14:paraId="47E982FB" w14:textId="77777777" w:rsidR="002B4330" w:rsidRDefault="00000000">
            <w:pPr>
              <w:widowControl/>
              <w:jc w:val="center"/>
              <w:textAlignment w:val="center"/>
              <w:rPr>
                <w:rFonts w:ascii="宋体" w:hAnsi="宋体" w:cs="宋体" w:hint="eastAsia"/>
                <w:b/>
                <w:sz w:val="32"/>
                <w:szCs w:val="32"/>
              </w:rPr>
            </w:pPr>
            <w:r>
              <w:rPr>
                <w:rFonts w:ascii="宋体" w:hAnsi="宋体" w:cs="宋体" w:hint="eastAsia"/>
                <w:b/>
                <w:kern w:val="0"/>
                <w:sz w:val="32"/>
                <w:szCs w:val="32"/>
              </w:rPr>
              <w:t>施工项目管理团队人员信息表</w:t>
            </w:r>
          </w:p>
        </w:tc>
      </w:tr>
      <w:tr w:rsidR="002B4330" w14:paraId="23A0CC17" w14:textId="77777777">
        <w:trPr>
          <w:trHeight w:val="770"/>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5546AEDD" w14:textId="77777777" w:rsidR="002B4330" w:rsidRDefault="00000000">
            <w:pPr>
              <w:widowControl/>
              <w:jc w:val="center"/>
              <w:textAlignment w:val="center"/>
              <w:rPr>
                <w:rFonts w:ascii="宋体" w:hAnsi="宋体" w:cs="宋体" w:hint="eastAsia"/>
                <w:b/>
                <w:szCs w:val="21"/>
              </w:rPr>
            </w:pPr>
            <w:r>
              <w:rPr>
                <w:rFonts w:ascii="宋体" w:hAnsi="宋体" w:cs="宋体" w:hint="eastAsia"/>
                <w:b/>
                <w:kern w:val="0"/>
                <w:szCs w:val="21"/>
              </w:rPr>
              <w:t>序号</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AF4A00" w14:textId="77777777" w:rsidR="002B4330" w:rsidRDefault="00000000">
            <w:pPr>
              <w:widowControl/>
              <w:jc w:val="center"/>
              <w:textAlignment w:val="center"/>
              <w:rPr>
                <w:rFonts w:ascii="宋体" w:hAnsi="宋体" w:cs="宋体" w:hint="eastAsia"/>
                <w:b/>
                <w:szCs w:val="21"/>
              </w:rPr>
            </w:pPr>
            <w:r>
              <w:rPr>
                <w:rFonts w:ascii="宋体" w:hAnsi="宋体" w:cs="宋体" w:hint="eastAsia"/>
                <w:b/>
                <w:kern w:val="0"/>
                <w:szCs w:val="21"/>
              </w:rPr>
              <w:t>姓名</w:t>
            </w:r>
          </w:p>
        </w:tc>
        <w:tc>
          <w:tcPr>
            <w:tcW w:w="2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B6A330" w14:textId="77777777" w:rsidR="002B4330" w:rsidRDefault="00000000">
            <w:pPr>
              <w:widowControl/>
              <w:jc w:val="center"/>
              <w:textAlignment w:val="center"/>
              <w:rPr>
                <w:rFonts w:ascii="宋体" w:hAnsi="宋体" w:cs="宋体" w:hint="eastAsia"/>
                <w:b/>
                <w:szCs w:val="21"/>
              </w:rPr>
            </w:pPr>
            <w:r>
              <w:rPr>
                <w:rFonts w:ascii="宋体" w:hAnsi="宋体" w:cs="宋体" w:hint="eastAsia"/>
                <w:b/>
                <w:kern w:val="0"/>
                <w:szCs w:val="21"/>
              </w:rPr>
              <w:t>岗位</w:t>
            </w:r>
          </w:p>
        </w:tc>
        <w:tc>
          <w:tcPr>
            <w:tcW w:w="15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79F4353" w14:textId="77777777" w:rsidR="002B4330" w:rsidRDefault="00000000">
            <w:pPr>
              <w:widowControl/>
              <w:jc w:val="center"/>
              <w:textAlignment w:val="center"/>
              <w:rPr>
                <w:rFonts w:ascii="宋体" w:hAnsi="宋体" w:cs="宋体" w:hint="eastAsia"/>
                <w:b/>
                <w:szCs w:val="21"/>
              </w:rPr>
            </w:pPr>
            <w:r>
              <w:rPr>
                <w:rFonts w:ascii="宋体" w:hAnsi="宋体" w:cs="宋体" w:hint="eastAsia"/>
                <w:b/>
                <w:kern w:val="0"/>
                <w:szCs w:val="21"/>
              </w:rPr>
              <w:t>职称</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63E6ADA7" w14:textId="77777777" w:rsidR="002B4330" w:rsidRDefault="00000000">
            <w:pPr>
              <w:widowControl/>
              <w:jc w:val="center"/>
              <w:textAlignment w:val="center"/>
              <w:rPr>
                <w:rFonts w:ascii="宋体" w:hAnsi="宋体" w:cs="宋体" w:hint="eastAsia"/>
                <w:b/>
                <w:szCs w:val="21"/>
              </w:rPr>
            </w:pPr>
            <w:r>
              <w:rPr>
                <w:rFonts w:ascii="宋体" w:hAnsi="宋体" w:cs="宋体" w:hint="eastAsia"/>
                <w:b/>
                <w:kern w:val="0"/>
                <w:szCs w:val="21"/>
              </w:rPr>
              <w:t>职称证书或资格证书编号</w:t>
            </w:r>
          </w:p>
        </w:tc>
      </w:tr>
      <w:tr w:rsidR="002B4330" w14:paraId="71E2EC65" w14:textId="77777777">
        <w:trPr>
          <w:trHeight w:val="875"/>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C261D3" w14:textId="77777777" w:rsidR="002B4330" w:rsidRDefault="00000000">
            <w:pPr>
              <w:widowControl/>
              <w:jc w:val="center"/>
              <w:textAlignment w:val="center"/>
              <w:rPr>
                <w:rFonts w:ascii="宋体" w:hAnsi="宋体" w:cs="宋体" w:hint="eastAsia"/>
                <w:kern w:val="0"/>
                <w:szCs w:val="21"/>
              </w:rPr>
            </w:pPr>
            <w:r>
              <w:rPr>
                <w:rFonts w:ascii="宋体" w:hAnsi="宋体" w:cs="宋体" w:hint="eastAsia"/>
                <w:kern w:val="0"/>
                <w:szCs w:val="21"/>
              </w:rPr>
              <w:t>1</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E2FC2D4" w14:textId="77777777" w:rsidR="002B4330" w:rsidRDefault="002B4330">
            <w:pPr>
              <w:jc w:val="center"/>
              <w:rPr>
                <w:rFonts w:ascii="宋体" w:hAnsi="宋体" w:cs="宋体" w:hint="eastAsia"/>
                <w:szCs w:val="21"/>
              </w:rPr>
            </w:pPr>
          </w:p>
        </w:tc>
        <w:tc>
          <w:tcPr>
            <w:tcW w:w="2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521D6D" w14:textId="77777777" w:rsidR="002B4330" w:rsidRDefault="00000000">
            <w:pPr>
              <w:spacing w:line="360" w:lineRule="exact"/>
              <w:jc w:val="center"/>
              <w:rPr>
                <w:rFonts w:ascii="宋体" w:hAnsi="宋体" w:cs="宋体" w:hint="eastAsia"/>
                <w:szCs w:val="21"/>
              </w:rPr>
            </w:pPr>
            <w:r>
              <w:rPr>
                <w:rFonts w:hint="eastAsia"/>
                <w:kern w:val="0"/>
                <w:sz w:val="20"/>
              </w:rPr>
              <w:t>技术负责人</w:t>
            </w:r>
          </w:p>
        </w:tc>
        <w:tc>
          <w:tcPr>
            <w:tcW w:w="15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3FB357" w14:textId="77777777" w:rsidR="002B4330" w:rsidRDefault="002B4330">
            <w:pPr>
              <w:jc w:val="center"/>
              <w:rPr>
                <w:rFonts w:ascii="宋体" w:hAnsi="宋体" w:cs="宋体" w:hint="eastAsia"/>
                <w:szCs w:val="21"/>
              </w:rPr>
            </w:pPr>
          </w:p>
        </w:tc>
        <w:tc>
          <w:tcPr>
            <w:tcW w:w="26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CCFFB28" w14:textId="77777777" w:rsidR="002B4330" w:rsidRDefault="002B4330">
            <w:pPr>
              <w:jc w:val="center"/>
              <w:rPr>
                <w:rFonts w:ascii="宋体" w:hAnsi="宋体" w:cs="宋体" w:hint="eastAsia"/>
                <w:szCs w:val="21"/>
              </w:rPr>
            </w:pPr>
          </w:p>
        </w:tc>
      </w:tr>
      <w:tr w:rsidR="002B4330" w14:paraId="416A67A8" w14:textId="77777777">
        <w:trPr>
          <w:trHeight w:val="905"/>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993C7BE" w14:textId="77777777" w:rsidR="002B4330" w:rsidRDefault="00000000">
            <w:pPr>
              <w:widowControl/>
              <w:jc w:val="center"/>
              <w:textAlignment w:val="center"/>
              <w:rPr>
                <w:rFonts w:ascii="宋体" w:hAnsi="宋体" w:cs="宋体" w:hint="eastAsia"/>
                <w:dstrike/>
                <w:kern w:val="0"/>
                <w:szCs w:val="21"/>
              </w:rPr>
            </w:pPr>
            <w:r>
              <w:rPr>
                <w:rFonts w:ascii="宋体" w:hAnsi="宋体" w:cs="宋体" w:hint="eastAsia"/>
                <w:dstrike/>
                <w:kern w:val="0"/>
                <w:szCs w:val="21"/>
              </w:rPr>
              <w:t>2</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56290FA" w14:textId="77777777" w:rsidR="002B4330" w:rsidRDefault="002B4330">
            <w:pPr>
              <w:jc w:val="center"/>
              <w:rPr>
                <w:rFonts w:ascii="宋体" w:hAnsi="宋体" w:cs="宋体" w:hint="eastAsia"/>
                <w:szCs w:val="21"/>
              </w:rPr>
            </w:pPr>
          </w:p>
        </w:tc>
        <w:tc>
          <w:tcPr>
            <w:tcW w:w="2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608F33" w14:textId="77777777" w:rsidR="002B4330" w:rsidRDefault="00000000">
            <w:pPr>
              <w:spacing w:line="360" w:lineRule="exact"/>
              <w:jc w:val="center"/>
              <w:rPr>
                <w:rFonts w:ascii="宋体" w:hAnsi="宋体" w:cs="宋体" w:hint="eastAsia"/>
                <w:bCs/>
                <w:kern w:val="44"/>
                <w:szCs w:val="21"/>
              </w:rPr>
            </w:pPr>
            <w:r>
              <w:rPr>
                <w:rFonts w:hint="eastAsia"/>
                <w:kern w:val="0"/>
                <w:sz w:val="20"/>
              </w:rPr>
              <w:t>质量负责人</w:t>
            </w:r>
            <w:r>
              <w:rPr>
                <w:rFonts w:hint="eastAsia"/>
                <w:kern w:val="0"/>
                <w:sz w:val="20"/>
              </w:rPr>
              <w:t xml:space="preserve"> </w:t>
            </w:r>
          </w:p>
        </w:tc>
        <w:tc>
          <w:tcPr>
            <w:tcW w:w="15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0628334" w14:textId="77777777" w:rsidR="002B4330" w:rsidRDefault="002B4330">
            <w:pPr>
              <w:jc w:val="center"/>
              <w:rPr>
                <w:rFonts w:ascii="宋体" w:hAnsi="宋体" w:cs="宋体" w:hint="eastAsia"/>
                <w:szCs w:val="21"/>
              </w:rPr>
            </w:pPr>
          </w:p>
        </w:tc>
        <w:tc>
          <w:tcPr>
            <w:tcW w:w="26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E50160A" w14:textId="77777777" w:rsidR="002B4330" w:rsidRDefault="002B4330">
            <w:pPr>
              <w:jc w:val="center"/>
              <w:rPr>
                <w:rFonts w:ascii="宋体" w:hAnsi="宋体" w:cs="宋体" w:hint="eastAsia"/>
                <w:szCs w:val="21"/>
              </w:rPr>
            </w:pPr>
          </w:p>
        </w:tc>
      </w:tr>
      <w:tr w:rsidR="002B4330" w14:paraId="7A5C1254" w14:textId="77777777">
        <w:trPr>
          <w:trHeight w:val="785"/>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178115" w14:textId="77777777" w:rsidR="002B4330" w:rsidRDefault="00000000">
            <w:pPr>
              <w:widowControl/>
              <w:jc w:val="center"/>
              <w:textAlignment w:val="center"/>
              <w:rPr>
                <w:rFonts w:ascii="宋体" w:hAnsi="宋体" w:cs="宋体" w:hint="eastAsia"/>
                <w:kern w:val="0"/>
                <w:szCs w:val="21"/>
              </w:rPr>
            </w:pPr>
            <w:r>
              <w:rPr>
                <w:rFonts w:ascii="宋体" w:hAnsi="宋体" w:cs="宋体" w:hint="eastAsia"/>
                <w:kern w:val="0"/>
                <w:szCs w:val="21"/>
              </w:rPr>
              <w:t>3</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BFCF6E" w14:textId="77777777" w:rsidR="002B4330" w:rsidRDefault="002B4330">
            <w:pPr>
              <w:jc w:val="center"/>
              <w:rPr>
                <w:rFonts w:ascii="宋体" w:hAnsi="宋体" w:cs="宋体" w:hint="eastAsia"/>
                <w:szCs w:val="21"/>
              </w:rPr>
            </w:pPr>
          </w:p>
        </w:tc>
        <w:tc>
          <w:tcPr>
            <w:tcW w:w="2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858FC4" w14:textId="77777777" w:rsidR="002B4330" w:rsidRDefault="00000000">
            <w:pPr>
              <w:spacing w:line="360" w:lineRule="exact"/>
              <w:jc w:val="center"/>
              <w:rPr>
                <w:rFonts w:ascii="宋体" w:hAnsi="宋体" w:cs="宋体" w:hint="eastAsia"/>
                <w:bCs/>
                <w:kern w:val="44"/>
                <w:szCs w:val="21"/>
              </w:rPr>
            </w:pPr>
            <w:r>
              <w:rPr>
                <w:rFonts w:hint="eastAsia"/>
                <w:kern w:val="0"/>
                <w:sz w:val="20"/>
              </w:rPr>
              <w:t>安全负责人</w:t>
            </w:r>
          </w:p>
        </w:tc>
        <w:tc>
          <w:tcPr>
            <w:tcW w:w="15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5E9461D" w14:textId="77777777" w:rsidR="002B4330" w:rsidRDefault="002B4330">
            <w:pPr>
              <w:jc w:val="center"/>
              <w:rPr>
                <w:rFonts w:ascii="宋体" w:hAnsi="宋体" w:cs="宋体" w:hint="eastAsia"/>
                <w:szCs w:val="21"/>
              </w:rPr>
            </w:pPr>
          </w:p>
        </w:tc>
        <w:tc>
          <w:tcPr>
            <w:tcW w:w="26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133C6BD" w14:textId="77777777" w:rsidR="002B4330" w:rsidRDefault="002B4330">
            <w:pPr>
              <w:jc w:val="center"/>
              <w:rPr>
                <w:rFonts w:ascii="宋体" w:hAnsi="宋体" w:cs="宋体" w:hint="eastAsia"/>
                <w:szCs w:val="21"/>
              </w:rPr>
            </w:pPr>
          </w:p>
        </w:tc>
      </w:tr>
      <w:tr w:rsidR="002B4330" w14:paraId="57A4A547" w14:textId="77777777">
        <w:trPr>
          <w:trHeight w:val="825"/>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382045" w14:textId="77777777" w:rsidR="002B4330" w:rsidRDefault="00000000">
            <w:pPr>
              <w:widowControl/>
              <w:jc w:val="center"/>
              <w:textAlignment w:val="center"/>
              <w:rPr>
                <w:rFonts w:ascii="宋体" w:hAnsi="宋体" w:cs="宋体" w:hint="eastAsia"/>
                <w:szCs w:val="21"/>
              </w:rPr>
            </w:pPr>
            <w:r>
              <w:rPr>
                <w:rFonts w:ascii="宋体" w:hAnsi="宋体" w:cs="宋体" w:hint="eastAsia"/>
                <w:kern w:val="0"/>
                <w:szCs w:val="21"/>
              </w:rPr>
              <w:t>4</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93AC55E" w14:textId="77777777" w:rsidR="002B4330" w:rsidRDefault="002B4330">
            <w:pPr>
              <w:jc w:val="center"/>
              <w:rPr>
                <w:rFonts w:ascii="宋体" w:hAnsi="宋体" w:cs="宋体" w:hint="eastAsia"/>
                <w:szCs w:val="21"/>
              </w:rPr>
            </w:pPr>
          </w:p>
        </w:tc>
        <w:tc>
          <w:tcPr>
            <w:tcW w:w="2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EB279DF" w14:textId="77777777" w:rsidR="002B4330" w:rsidRDefault="00000000">
            <w:pPr>
              <w:spacing w:line="360" w:lineRule="exact"/>
              <w:jc w:val="center"/>
              <w:rPr>
                <w:rFonts w:ascii="宋体" w:hAnsi="宋体" w:cs="宋体" w:hint="eastAsia"/>
                <w:bCs/>
                <w:kern w:val="44"/>
                <w:szCs w:val="21"/>
              </w:rPr>
            </w:pPr>
            <w:r>
              <w:rPr>
                <w:rFonts w:hint="eastAsia"/>
                <w:kern w:val="0"/>
                <w:sz w:val="20"/>
              </w:rPr>
              <w:t>造价负责人</w:t>
            </w:r>
          </w:p>
        </w:tc>
        <w:tc>
          <w:tcPr>
            <w:tcW w:w="15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FA27DE" w14:textId="77777777" w:rsidR="002B4330" w:rsidRDefault="002B4330">
            <w:pPr>
              <w:jc w:val="center"/>
              <w:rPr>
                <w:rFonts w:ascii="宋体" w:hAnsi="宋体" w:cs="宋体" w:hint="eastAsia"/>
                <w:szCs w:val="21"/>
              </w:rPr>
            </w:pPr>
          </w:p>
        </w:tc>
        <w:tc>
          <w:tcPr>
            <w:tcW w:w="26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AD850E7" w14:textId="77777777" w:rsidR="002B4330" w:rsidRDefault="002B4330">
            <w:pPr>
              <w:jc w:val="center"/>
              <w:rPr>
                <w:rFonts w:ascii="宋体" w:hAnsi="宋体" w:cs="宋体" w:hint="eastAsia"/>
                <w:szCs w:val="21"/>
              </w:rPr>
            </w:pPr>
          </w:p>
        </w:tc>
      </w:tr>
      <w:tr w:rsidR="002B4330" w14:paraId="3F51E9F4" w14:textId="77777777">
        <w:trPr>
          <w:trHeight w:val="890"/>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2657C44" w14:textId="77777777" w:rsidR="002B4330" w:rsidRDefault="00000000">
            <w:pPr>
              <w:widowControl/>
              <w:jc w:val="center"/>
              <w:textAlignment w:val="center"/>
              <w:rPr>
                <w:rFonts w:ascii="宋体" w:hAnsi="宋体" w:cs="宋体" w:hint="eastAsia"/>
                <w:kern w:val="0"/>
                <w:szCs w:val="21"/>
              </w:rPr>
            </w:pPr>
            <w:r>
              <w:rPr>
                <w:rFonts w:ascii="宋体" w:hAnsi="宋体" w:cs="宋体" w:hint="eastAsia"/>
                <w:kern w:val="0"/>
                <w:szCs w:val="21"/>
              </w:rPr>
              <w:t>5</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A5D36FC" w14:textId="77777777" w:rsidR="002B4330" w:rsidRDefault="002B4330">
            <w:pPr>
              <w:jc w:val="center"/>
              <w:rPr>
                <w:rFonts w:ascii="宋体" w:hAnsi="宋体" w:cs="宋体" w:hint="eastAsia"/>
                <w:szCs w:val="21"/>
              </w:rPr>
            </w:pPr>
          </w:p>
        </w:tc>
        <w:tc>
          <w:tcPr>
            <w:tcW w:w="2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5134C2C" w14:textId="77777777" w:rsidR="002B4330" w:rsidRDefault="00000000">
            <w:pPr>
              <w:spacing w:line="360" w:lineRule="exact"/>
              <w:jc w:val="center"/>
              <w:rPr>
                <w:kern w:val="0"/>
                <w:sz w:val="20"/>
              </w:rPr>
            </w:pPr>
            <w:r>
              <w:rPr>
                <w:rFonts w:hint="eastAsia"/>
                <w:kern w:val="0"/>
                <w:sz w:val="20"/>
              </w:rPr>
              <w:t>......</w:t>
            </w:r>
          </w:p>
        </w:tc>
        <w:tc>
          <w:tcPr>
            <w:tcW w:w="15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5DF9AC" w14:textId="77777777" w:rsidR="002B4330" w:rsidRDefault="002B4330">
            <w:pPr>
              <w:jc w:val="center"/>
              <w:rPr>
                <w:rFonts w:ascii="宋体" w:hAnsi="宋体" w:cs="宋体" w:hint="eastAsia"/>
                <w:szCs w:val="21"/>
              </w:rPr>
            </w:pPr>
          </w:p>
        </w:tc>
        <w:tc>
          <w:tcPr>
            <w:tcW w:w="26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03FEC1D" w14:textId="77777777" w:rsidR="002B4330" w:rsidRDefault="002B4330">
            <w:pPr>
              <w:jc w:val="center"/>
              <w:rPr>
                <w:rFonts w:ascii="宋体" w:hAnsi="宋体" w:cs="宋体" w:hint="eastAsia"/>
                <w:szCs w:val="21"/>
              </w:rPr>
            </w:pPr>
          </w:p>
        </w:tc>
      </w:tr>
      <w:tr w:rsidR="002B4330" w14:paraId="5CF2B866" w14:textId="77777777">
        <w:trPr>
          <w:trHeight w:val="3814"/>
        </w:trPr>
        <w:tc>
          <w:tcPr>
            <w:tcW w:w="8946"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489122D" w14:textId="77777777" w:rsidR="002B4330" w:rsidRDefault="00000000">
            <w:pPr>
              <w:widowControl/>
              <w:jc w:val="left"/>
              <w:textAlignment w:val="center"/>
              <w:rPr>
                <w:rStyle w:val="font11"/>
                <w:rFonts w:asciiTheme="minorEastAsia" w:eastAsiaTheme="minorEastAsia" w:hAnsiTheme="minorEastAsia" w:cs="宋体" w:hint="default"/>
                <w:color w:val="auto"/>
                <w:sz w:val="21"/>
                <w:szCs w:val="21"/>
              </w:rPr>
            </w:pPr>
            <w:r>
              <w:rPr>
                <w:rStyle w:val="font11"/>
                <w:rFonts w:asciiTheme="minorEastAsia" w:eastAsiaTheme="minorEastAsia" w:hAnsiTheme="minorEastAsia" w:cs="宋体" w:hint="default"/>
                <w:color w:val="auto"/>
                <w:sz w:val="21"/>
                <w:szCs w:val="21"/>
              </w:rPr>
              <w:t>备注：</w:t>
            </w:r>
          </w:p>
          <w:p w14:paraId="598B2EB3" w14:textId="77777777" w:rsidR="002B4330" w:rsidRDefault="00000000">
            <w:pPr>
              <w:widowControl/>
              <w:jc w:val="left"/>
              <w:textAlignment w:val="center"/>
              <w:rPr>
                <w:rStyle w:val="font11"/>
                <w:rFonts w:asciiTheme="minorEastAsia" w:eastAsiaTheme="minorEastAsia" w:hAnsiTheme="minorEastAsia" w:cs="宋体" w:hint="default"/>
                <w:color w:val="auto"/>
                <w:sz w:val="21"/>
                <w:szCs w:val="21"/>
              </w:rPr>
            </w:pPr>
            <w:r>
              <w:rPr>
                <w:rStyle w:val="font11"/>
                <w:rFonts w:asciiTheme="minorEastAsia" w:eastAsiaTheme="minorEastAsia" w:hAnsiTheme="minorEastAsia" w:cs="宋体" w:hint="default"/>
                <w:color w:val="auto"/>
                <w:sz w:val="21"/>
                <w:szCs w:val="21"/>
              </w:rPr>
              <w:t>1、“岗位”要求</w:t>
            </w:r>
            <w:r>
              <w:rPr>
                <w:rStyle w:val="font21"/>
                <w:rFonts w:asciiTheme="minorEastAsia" w:eastAsiaTheme="minorEastAsia" w:hAnsiTheme="minorEastAsia" w:cs="宋体" w:hint="default"/>
                <w:color w:val="auto"/>
                <w:sz w:val="21"/>
                <w:szCs w:val="21"/>
              </w:rPr>
              <w:t>（</w:t>
            </w:r>
            <w:proofErr w:type="gramStart"/>
            <w:r>
              <w:rPr>
                <w:rStyle w:val="font21"/>
                <w:rFonts w:asciiTheme="minorEastAsia" w:eastAsiaTheme="minorEastAsia" w:hAnsiTheme="minorEastAsia" w:cs="宋体" w:hint="default"/>
                <w:color w:val="auto"/>
                <w:sz w:val="21"/>
                <w:szCs w:val="21"/>
              </w:rPr>
              <w:t>除项目</w:t>
            </w:r>
            <w:proofErr w:type="gramEnd"/>
            <w:r>
              <w:rPr>
                <w:rStyle w:val="font21"/>
                <w:rFonts w:asciiTheme="minorEastAsia" w:eastAsiaTheme="minorEastAsia" w:hAnsiTheme="minorEastAsia" w:cs="宋体" w:hint="default"/>
                <w:color w:val="auto"/>
                <w:sz w:val="21"/>
                <w:szCs w:val="21"/>
              </w:rPr>
              <w:t>负责人和专职安全员外）</w:t>
            </w:r>
            <w:r>
              <w:rPr>
                <w:rStyle w:val="font11"/>
                <w:rFonts w:asciiTheme="minorEastAsia" w:eastAsiaTheme="minorEastAsia" w:hAnsiTheme="minorEastAsia" w:cs="宋体" w:hint="default"/>
                <w:color w:val="auto"/>
                <w:sz w:val="21"/>
                <w:szCs w:val="21"/>
              </w:rPr>
              <w:t>由招标人根据项目管理需要在本表备注中明确提出，如：拟派驻施工现场的技术负责人、质量负责人、安全负责人、造价负责人等。以上项目管理团队人员信息将由交易系统提取后供各相关单位在履约时比对、查核。</w:t>
            </w:r>
          </w:p>
          <w:p w14:paraId="4B8B6783" w14:textId="77777777" w:rsidR="002B4330" w:rsidRDefault="00000000">
            <w:pPr>
              <w:widowControl/>
              <w:jc w:val="left"/>
              <w:textAlignment w:val="center"/>
              <w:rPr>
                <w:rStyle w:val="font11"/>
                <w:rFonts w:asciiTheme="minorEastAsia" w:eastAsiaTheme="minorEastAsia" w:hAnsiTheme="minorEastAsia" w:cs="宋体" w:hint="default"/>
                <w:color w:val="auto"/>
                <w:sz w:val="21"/>
                <w:szCs w:val="21"/>
              </w:rPr>
            </w:pPr>
            <w:r>
              <w:rPr>
                <w:rStyle w:val="font11"/>
                <w:rFonts w:asciiTheme="minorEastAsia" w:eastAsiaTheme="minorEastAsia" w:hAnsiTheme="minorEastAsia" w:cs="宋体" w:hint="default"/>
                <w:color w:val="auto"/>
                <w:sz w:val="21"/>
                <w:szCs w:val="21"/>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w:t>
            </w:r>
          </w:p>
          <w:p w14:paraId="3E0EE84D" w14:textId="77777777" w:rsidR="002B4330" w:rsidRDefault="00000000">
            <w:pPr>
              <w:widowControl/>
              <w:jc w:val="left"/>
              <w:textAlignment w:val="center"/>
              <w:rPr>
                <w:rFonts w:ascii="宋体" w:hAnsi="宋体" w:cs="宋体" w:hint="eastAsia"/>
                <w:szCs w:val="21"/>
              </w:rPr>
            </w:pPr>
            <w:r>
              <w:rPr>
                <w:rStyle w:val="font11"/>
                <w:rFonts w:asciiTheme="minorEastAsia" w:eastAsiaTheme="minorEastAsia" w:hAnsiTheme="minorEastAsia" w:cs="宋体" w:hint="default"/>
                <w:color w:val="auto"/>
                <w:sz w:val="21"/>
                <w:szCs w:val="21"/>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66990681" w14:textId="77777777" w:rsidR="002B4330" w:rsidRDefault="00000000">
      <w:pPr>
        <w:spacing w:beforeLines="50" w:before="156" w:afterLines="50" w:after="156" w:line="360" w:lineRule="auto"/>
        <w:jc w:val="center"/>
      </w:pPr>
      <w:r>
        <w:rPr>
          <w:rFonts w:hint="eastAsia"/>
        </w:rPr>
        <w:br w:type="page"/>
      </w:r>
    </w:p>
    <w:p w14:paraId="179B80D2" w14:textId="77777777" w:rsidR="002B4330" w:rsidRDefault="00000000">
      <w:pPr>
        <w:pStyle w:val="2"/>
        <w:ind w:left="0"/>
        <w:jc w:val="left"/>
        <w:rPr>
          <w:color w:val="auto"/>
        </w:rPr>
      </w:pPr>
      <w:bookmarkStart w:id="73" w:name="_Toc26399"/>
      <w:r>
        <w:rPr>
          <w:rFonts w:hint="eastAsia"/>
          <w:color w:val="auto"/>
        </w:rPr>
        <w:lastRenderedPageBreak/>
        <w:t>格式四：投标函</w:t>
      </w:r>
      <w:bookmarkEnd w:id="73"/>
    </w:p>
    <w:p w14:paraId="43A9B8BA" w14:textId="77777777" w:rsidR="002B4330" w:rsidRDefault="00000000">
      <w:pPr>
        <w:pStyle w:val="aff8"/>
      </w:pPr>
      <w:r>
        <w:rPr>
          <w:rFonts w:hint="eastAsia"/>
        </w:rPr>
        <w:t>投</w:t>
      </w:r>
      <w:r>
        <w:rPr>
          <w:rFonts w:hint="eastAsia"/>
        </w:rPr>
        <w:t xml:space="preserve"> </w:t>
      </w:r>
      <w:r>
        <w:rPr>
          <w:rFonts w:hint="eastAsia"/>
        </w:rPr>
        <w:t>标</w:t>
      </w:r>
      <w:r>
        <w:rPr>
          <w:rFonts w:hint="eastAsia"/>
        </w:rPr>
        <w:t xml:space="preserve"> </w:t>
      </w:r>
      <w:r>
        <w:rPr>
          <w:rFonts w:hint="eastAsia"/>
        </w:rPr>
        <w:t>函</w:t>
      </w:r>
    </w:p>
    <w:p w14:paraId="61209980" w14:textId="77777777" w:rsidR="002B4330" w:rsidRDefault="00000000">
      <w:pPr>
        <w:pStyle w:val="aff2"/>
        <w:ind w:firstLineChars="0" w:firstLine="0"/>
        <w:rPr>
          <w:rFonts w:ascii="宋体" w:hAnsi="宋体" w:hint="eastAsia"/>
          <w:sz w:val="21"/>
          <w:szCs w:val="21"/>
        </w:rPr>
      </w:pPr>
      <w:r>
        <w:rPr>
          <w:rFonts w:ascii="宋体" w:hAnsi="宋体" w:hint="eastAsia"/>
          <w:sz w:val="21"/>
          <w:szCs w:val="21"/>
        </w:rPr>
        <w:t>致：</w:t>
      </w:r>
      <w:r>
        <w:rPr>
          <w:rFonts w:ascii="宋体" w:hAnsi="宋体" w:hint="eastAsia"/>
          <w:sz w:val="21"/>
          <w:szCs w:val="21"/>
          <w:u w:val="single"/>
        </w:rPr>
        <w:t>广州市花都区炭步镇人民政府</w:t>
      </w:r>
    </w:p>
    <w:p w14:paraId="3AADACDA" w14:textId="77777777" w:rsidR="002B4330" w:rsidRDefault="00000000">
      <w:pPr>
        <w:pStyle w:val="aff2"/>
        <w:ind w:firstLine="436"/>
        <w:rPr>
          <w:rFonts w:ascii="宋体" w:hAnsi="宋体" w:hint="eastAsia"/>
          <w:sz w:val="21"/>
          <w:szCs w:val="21"/>
        </w:rPr>
      </w:pPr>
      <w:r>
        <w:rPr>
          <w:rFonts w:ascii="宋体" w:hAnsi="宋体" w:hint="eastAsia"/>
          <w:sz w:val="21"/>
          <w:szCs w:val="21"/>
        </w:rPr>
        <w:t>1.根据招标人</w:t>
      </w:r>
      <w:r>
        <w:rPr>
          <w:rFonts w:ascii="宋体" w:hAnsi="宋体" w:hint="eastAsia"/>
          <w:sz w:val="21"/>
          <w:szCs w:val="21"/>
          <w:u w:val="single"/>
        </w:rPr>
        <w:t xml:space="preserve"> （工程项目名称） </w:t>
      </w:r>
      <w:r>
        <w:rPr>
          <w:rFonts w:ascii="宋体" w:hAnsi="宋体" w:hint="eastAsia"/>
          <w:sz w:val="21"/>
          <w:szCs w:val="21"/>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33CCE982" w14:textId="77777777" w:rsidR="002B4330" w:rsidRDefault="00000000">
      <w:pPr>
        <w:pStyle w:val="aff2"/>
        <w:ind w:firstLine="436"/>
        <w:rPr>
          <w:rFonts w:ascii="宋体" w:hAnsi="宋体" w:hint="eastAsia"/>
          <w:sz w:val="21"/>
          <w:szCs w:val="21"/>
        </w:rPr>
      </w:pPr>
      <w:r>
        <w:rPr>
          <w:rFonts w:ascii="宋体" w:hAnsi="宋体" w:hint="eastAsia"/>
          <w:sz w:val="21"/>
          <w:szCs w:val="21"/>
        </w:rPr>
        <w:t>2.我方已详细审核全部招标文件，包括修改文件（如有时）及有关附件。</w:t>
      </w:r>
    </w:p>
    <w:p w14:paraId="5726F08C" w14:textId="77777777" w:rsidR="002B4330" w:rsidRDefault="00000000">
      <w:pPr>
        <w:pStyle w:val="aff2"/>
        <w:ind w:firstLine="436"/>
        <w:rPr>
          <w:rFonts w:ascii="宋体" w:hAnsi="宋体" w:hint="eastAsia"/>
          <w:sz w:val="21"/>
          <w:szCs w:val="21"/>
        </w:rPr>
      </w:pPr>
      <w:r>
        <w:rPr>
          <w:rFonts w:ascii="宋体" w:hAnsi="宋体" w:hint="eastAsia"/>
          <w:sz w:val="21"/>
          <w:szCs w:val="21"/>
        </w:rPr>
        <w:t>3.如果我方中标，我方保证按照合同文件中规定的开工日期开始施工，并按规定的预计竣工日期完成和交付全部工程。</w:t>
      </w:r>
    </w:p>
    <w:p w14:paraId="0BE72047" w14:textId="77777777" w:rsidR="002B4330" w:rsidRDefault="00000000">
      <w:pPr>
        <w:pStyle w:val="aff2"/>
        <w:ind w:firstLine="436"/>
        <w:rPr>
          <w:rFonts w:ascii="宋体" w:hAnsi="宋体" w:hint="eastAsia"/>
          <w:sz w:val="21"/>
          <w:szCs w:val="21"/>
        </w:rPr>
      </w:pPr>
      <w:r>
        <w:rPr>
          <w:rFonts w:ascii="宋体" w:hAnsi="宋体" w:hint="eastAsia"/>
          <w:sz w:val="21"/>
          <w:szCs w:val="21"/>
        </w:rPr>
        <w:t>4.如果我方中标，我方承诺在充分考虑场地环境变化及政策性调整等风险因素的前提下，继续补充完善施工组织设计，直至招标人满意为止并加以实施，由此产生的费用已包含在投标报价中。</w:t>
      </w:r>
    </w:p>
    <w:p w14:paraId="3CCDE91C" w14:textId="77777777" w:rsidR="002B4330" w:rsidRDefault="00000000">
      <w:pPr>
        <w:pStyle w:val="aff2"/>
        <w:ind w:firstLine="436"/>
        <w:rPr>
          <w:rFonts w:ascii="宋体" w:hAnsi="宋体" w:hint="eastAsia"/>
          <w:sz w:val="21"/>
          <w:szCs w:val="21"/>
        </w:rPr>
      </w:pPr>
      <w:r>
        <w:rPr>
          <w:rFonts w:ascii="宋体" w:hAnsi="宋体" w:hint="eastAsia"/>
          <w:sz w:val="21"/>
          <w:szCs w:val="21"/>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14:paraId="42749C2E" w14:textId="77777777" w:rsidR="002B4330" w:rsidRDefault="00000000">
      <w:pPr>
        <w:pStyle w:val="aff2"/>
        <w:ind w:firstLine="436"/>
        <w:rPr>
          <w:rFonts w:ascii="宋体" w:hAnsi="宋体" w:hint="eastAsia"/>
          <w:sz w:val="21"/>
          <w:szCs w:val="21"/>
        </w:rPr>
      </w:pPr>
      <w:r>
        <w:rPr>
          <w:rFonts w:ascii="宋体" w:hAnsi="宋体" w:hint="eastAsia"/>
          <w:sz w:val="21"/>
          <w:szCs w:val="21"/>
        </w:rPr>
        <w:t>6.如果我方中标，我方将按照招标文件的规定，按时提交履约担保，以保障本项目优质、优价、按期、顺利完成。</w:t>
      </w:r>
    </w:p>
    <w:p w14:paraId="0E9875B8" w14:textId="77777777" w:rsidR="002B4330" w:rsidRDefault="00000000">
      <w:pPr>
        <w:pStyle w:val="aff2"/>
        <w:ind w:firstLine="436"/>
        <w:rPr>
          <w:rFonts w:ascii="宋体" w:hAnsi="宋体" w:hint="eastAsia"/>
          <w:sz w:val="21"/>
          <w:szCs w:val="21"/>
        </w:rPr>
      </w:pPr>
      <w:r>
        <w:rPr>
          <w:rFonts w:ascii="宋体" w:hAnsi="宋体" w:hint="eastAsia"/>
          <w:sz w:val="21"/>
          <w:szCs w:val="21"/>
        </w:rPr>
        <w:t>7.我方同意所提交的投标文件在招标文件投标须知中第15条规定的投标有效期内有效，在此期限届满之前，本投标书始终将对我方具有约束力，并随时接受中标。</w:t>
      </w:r>
    </w:p>
    <w:p w14:paraId="09E8C1A1" w14:textId="77777777" w:rsidR="002B4330" w:rsidRDefault="00000000">
      <w:pPr>
        <w:pStyle w:val="aff2"/>
        <w:ind w:firstLine="436"/>
        <w:rPr>
          <w:rFonts w:ascii="宋体" w:hAnsi="宋体" w:hint="eastAsia"/>
          <w:sz w:val="21"/>
          <w:szCs w:val="21"/>
        </w:rPr>
      </w:pPr>
      <w:r>
        <w:rPr>
          <w:rFonts w:ascii="宋体" w:hAnsi="宋体" w:hint="eastAsia"/>
          <w:sz w:val="21"/>
          <w:szCs w:val="21"/>
        </w:rPr>
        <w:t>8.在合同协议书正式签署生效之前，本投标书连同你单位的中标通知书将构成我们双方之间共同遵守的文件，对双方具有约束力。</w:t>
      </w:r>
    </w:p>
    <w:p w14:paraId="4158F04A" w14:textId="77777777" w:rsidR="002B4330" w:rsidRDefault="00000000">
      <w:pPr>
        <w:pStyle w:val="aff2"/>
        <w:ind w:firstLine="436"/>
        <w:rPr>
          <w:rFonts w:ascii="宋体" w:hAnsi="宋体" w:hint="eastAsia"/>
          <w:sz w:val="21"/>
          <w:szCs w:val="21"/>
        </w:rPr>
      </w:pPr>
      <w:r>
        <w:rPr>
          <w:rFonts w:ascii="宋体" w:hAnsi="宋体" w:hint="eastAsia"/>
          <w:sz w:val="21"/>
          <w:szCs w:val="21"/>
        </w:rPr>
        <w:t>9.如果我方在投标文件有效期内撤销投标文件；或在接到中标通知书后30天内未能或拒绝签订合同协议书；或未能</w:t>
      </w:r>
      <w:r>
        <w:rPr>
          <w:rFonts w:ascii="宋体" w:hAnsi="宋体" w:hint="eastAsia"/>
          <w:b/>
          <w:sz w:val="21"/>
          <w:szCs w:val="21"/>
        </w:rPr>
        <w:t>按招标文件要求</w:t>
      </w:r>
      <w:r>
        <w:rPr>
          <w:rFonts w:ascii="宋体" w:hAnsi="宋体" w:hint="eastAsia"/>
          <w:sz w:val="21"/>
          <w:szCs w:val="21"/>
        </w:rPr>
        <w:t>提交履约担保，你单位有权另选中标单位。</w:t>
      </w:r>
    </w:p>
    <w:p w14:paraId="0C072692" w14:textId="77777777" w:rsidR="002B4330" w:rsidRDefault="00000000">
      <w:pPr>
        <w:pStyle w:val="aff2"/>
        <w:ind w:firstLine="436"/>
        <w:rPr>
          <w:rFonts w:ascii="宋体" w:hAnsi="宋体" w:hint="eastAsia"/>
          <w:sz w:val="21"/>
          <w:szCs w:val="21"/>
        </w:rPr>
      </w:pPr>
      <w:r>
        <w:rPr>
          <w:rFonts w:ascii="宋体" w:hAnsi="宋体" w:hint="eastAsia"/>
          <w:sz w:val="21"/>
          <w:szCs w:val="21"/>
        </w:rPr>
        <w:t>10.我方理解，你单位不一定接受最低标价的投标或你单位接到的其它任何投标。同时也理解，你单位不负担我方的任何投标费用。</w:t>
      </w:r>
    </w:p>
    <w:p w14:paraId="095F60CC" w14:textId="77777777" w:rsidR="002B4330" w:rsidRDefault="002B4330">
      <w:pPr>
        <w:pStyle w:val="aff2"/>
        <w:spacing w:line="480" w:lineRule="auto"/>
        <w:ind w:firstLineChars="0" w:firstLine="0"/>
        <w:rPr>
          <w:rFonts w:ascii="宋体" w:hAnsi="宋体" w:hint="eastAsia"/>
          <w:sz w:val="21"/>
          <w:szCs w:val="21"/>
        </w:rPr>
      </w:pPr>
    </w:p>
    <w:p w14:paraId="2B11169A" w14:textId="77777777" w:rsidR="002B4330" w:rsidRDefault="00000000">
      <w:pPr>
        <w:spacing w:line="360" w:lineRule="auto"/>
        <w:ind w:right="90" w:firstLineChars="1350" w:firstLine="2835"/>
        <w:rPr>
          <w:rFonts w:ascii="宋体" w:hAnsi="宋体" w:hint="eastAsia"/>
          <w:szCs w:val="21"/>
          <w:u w:val="single"/>
        </w:rPr>
      </w:pPr>
      <w:r>
        <w:rPr>
          <w:rFonts w:ascii="宋体" w:hAnsi="宋体" w:hint="eastAsia"/>
          <w:szCs w:val="21"/>
        </w:rPr>
        <w:t>投标人名称（盖法人公章）：</w:t>
      </w:r>
      <w:r>
        <w:rPr>
          <w:rFonts w:ascii="宋体" w:hAnsi="宋体" w:hint="eastAsia"/>
          <w:szCs w:val="21"/>
          <w:u w:val="single"/>
        </w:rPr>
        <w:t xml:space="preserve">                  </w:t>
      </w:r>
    </w:p>
    <w:p w14:paraId="499CD707" w14:textId="77777777" w:rsidR="002B4330" w:rsidRDefault="00000000">
      <w:pPr>
        <w:spacing w:line="360" w:lineRule="auto"/>
        <w:ind w:firstLineChars="900" w:firstLine="1890"/>
        <w:rPr>
          <w:rFonts w:ascii="宋体" w:hAnsi="宋体" w:hint="eastAsia"/>
          <w:szCs w:val="21"/>
          <w:u w:val="single"/>
        </w:rPr>
      </w:pPr>
      <w:r>
        <w:rPr>
          <w:rFonts w:ascii="宋体" w:hAnsi="宋体" w:hint="eastAsia"/>
          <w:szCs w:val="21"/>
        </w:rPr>
        <w:t>法定代表人或被授权人（签字或盖章）：</w:t>
      </w:r>
      <w:r>
        <w:rPr>
          <w:rFonts w:ascii="宋体" w:hAnsi="宋体" w:hint="eastAsia"/>
          <w:szCs w:val="21"/>
          <w:u w:val="single"/>
        </w:rPr>
        <w:t xml:space="preserve">                  </w:t>
      </w:r>
    </w:p>
    <w:p w14:paraId="20F21384" w14:textId="77777777" w:rsidR="002B4330" w:rsidRDefault="00000000">
      <w:pPr>
        <w:spacing w:line="360" w:lineRule="auto"/>
      </w:pPr>
      <w:r>
        <w:rPr>
          <w:rFonts w:hint="eastAsia"/>
        </w:rPr>
        <w:t xml:space="preserve">                                               </w:t>
      </w:r>
      <w:r>
        <w:rPr>
          <w:rFonts w:hint="eastAsia"/>
        </w:rPr>
        <w:t>日期：</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p>
    <w:p w14:paraId="01E37EFB" w14:textId="77777777" w:rsidR="002B4330" w:rsidRDefault="00000000">
      <w:pPr>
        <w:ind w:firstLine="616"/>
        <w:rPr>
          <w:rFonts w:ascii="宋体" w:hAnsi="宋体" w:cs="宋体" w:hint="eastAsia"/>
          <w:sz w:val="24"/>
          <w:szCs w:val="24"/>
        </w:rPr>
      </w:pPr>
      <w:r>
        <w:rPr>
          <w:rFonts w:ascii="宋体" w:hAnsi="宋体" w:cs="宋体" w:hint="eastAsia"/>
        </w:rPr>
        <w:br w:type="page"/>
      </w:r>
      <w:bookmarkEnd w:id="69"/>
      <w:bookmarkEnd w:id="71"/>
    </w:p>
    <w:p w14:paraId="0F8B165D" w14:textId="77777777" w:rsidR="002B4330" w:rsidRDefault="00000000">
      <w:pPr>
        <w:pStyle w:val="2"/>
        <w:spacing w:before="0" w:after="0" w:line="240" w:lineRule="auto"/>
        <w:ind w:left="0"/>
        <w:jc w:val="left"/>
        <w:rPr>
          <w:rFonts w:ascii="宋体" w:hAnsi="宋体" w:cs="宋体" w:hint="eastAsia"/>
          <w:color w:val="auto"/>
        </w:rPr>
      </w:pPr>
      <w:bookmarkStart w:id="74" w:name="_Toc25411"/>
      <w:bookmarkStart w:id="75" w:name="_Toc29161"/>
      <w:bookmarkStart w:id="76" w:name="_Toc12262586"/>
      <w:bookmarkStart w:id="77" w:name="_Toc55169948"/>
      <w:r>
        <w:rPr>
          <w:rFonts w:ascii="宋体" w:hAnsi="宋体" w:cs="宋体" w:hint="eastAsia"/>
          <w:color w:val="auto"/>
        </w:rPr>
        <w:lastRenderedPageBreak/>
        <w:t>格式五：响应招标文件所附施工组织设计要点的承诺书</w:t>
      </w:r>
      <w:bookmarkEnd w:id="74"/>
      <w:bookmarkEnd w:id="75"/>
      <w:bookmarkEnd w:id="76"/>
      <w:bookmarkEnd w:id="77"/>
    </w:p>
    <w:p w14:paraId="65E5A396" w14:textId="77777777" w:rsidR="002B4330" w:rsidRDefault="002B4330">
      <w:pPr>
        <w:pStyle w:val="aff2"/>
        <w:ind w:firstLineChars="0" w:firstLine="0"/>
        <w:rPr>
          <w:rFonts w:ascii="宋体" w:hAnsi="宋体" w:cs="宋体" w:hint="eastAsia"/>
        </w:rPr>
      </w:pPr>
    </w:p>
    <w:p w14:paraId="35C18C02" w14:textId="77777777" w:rsidR="002B4330" w:rsidRDefault="002B4330">
      <w:pPr>
        <w:pStyle w:val="aff2"/>
        <w:ind w:firstLineChars="0" w:firstLine="0"/>
        <w:jc w:val="center"/>
        <w:rPr>
          <w:rFonts w:ascii="宋体" w:hAnsi="宋体" w:cs="宋体" w:hint="eastAsia"/>
          <w:sz w:val="32"/>
          <w:szCs w:val="32"/>
        </w:rPr>
      </w:pPr>
    </w:p>
    <w:p w14:paraId="5D24EC63" w14:textId="77777777" w:rsidR="002B4330" w:rsidRDefault="00000000">
      <w:pPr>
        <w:pStyle w:val="aff2"/>
        <w:ind w:firstLineChars="0" w:firstLine="0"/>
        <w:jc w:val="center"/>
        <w:rPr>
          <w:rFonts w:ascii="宋体" w:hAnsi="宋体" w:cs="宋体" w:hint="eastAsia"/>
          <w:b/>
          <w:bCs/>
          <w:sz w:val="32"/>
          <w:szCs w:val="32"/>
        </w:rPr>
      </w:pPr>
      <w:r>
        <w:rPr>
          <w:rFonts w:ascii="宋体" w:hAnsi="宋体" w:cs="宋体" w:hint="eastAsia"/>
          <w:b/>
          <w:bCs/>
          <w:sz w:val="32"/>
          <w:szCs w:val="32"/>
        </w:rPr>
        <w:t>响应招标文件所附施工组织设计要点的承诺书</w:t>
      </w:r>
    </w:p>
    <w:p w14:paraId="6C8D6CA0" w14:textId="77777777" w:rsidR="002B4330" w:rsidRDefault="002B4330">
      <w:pPr>
        <w:pStyle w:val="aff2"/>
        <w:ind w:firstLineChars="0" w:firstLine="0"/>
        <w:jc w:val="left"/>
        <w:rPr>
          <w:rFonts w:ascii="宋体" w:hAnsi="宋体" w:cs="宋体" w:hint="eastAsia"/>
          <w:sz w:val="28"/>
          <w:szCs w:val="28"/>
          <w:u w:val="single"/>
        </w:rPr>
      </w:pPr>
    </w:p>
    <w:p w14:paraId="088D2E17" w14:textId="77777777" w:rsidR="002B4330" w:rsidRDefault="00000000">
      <w:pPr>
        <w:pStyle w:val="aff2"/>
        <w:ind w:firstLineChars="0" w:firstLine="0"/>
        <w:jc w:val="left"/>
        <w:rPr>
          <w:rFonts w:ascii="宋体" w:hAnsi="宋体" w:cs="宋体" w:hint="eastAsia"/>
          <w:u w:val="single"/>
        </w:rPr>
      </w:pPr>
      <w:r>
        <w:rPr>
          <w:rFonts w:ascii="宋体" w:hAnsi="宋体" w:cs="宋体" w:hint="eastAsia"/>
          <w:u w:val="single"/>
        </w:rPr>
        <w:t>广州市花都区炭步镇人民政府：</w:t>
      </w:r>
    </w:p>
    <w:p w14:paraId="2B2DD47D" w14:textId="77777777" w:rsidR="002B4330" w:rsidRDefault="00000000">
      <w:pPr>
        <w:pStyle w:val="aff2"/>
        <w:ind w:firstLine="496"/>
        <w:rPr>
          <w:rFonts w:ascii="宋体" w:hAnsi="宋体" w:cs="宋体" w:hint="eastAsia"/>
        </w:rPr>
      </w:pPr>
      <w:r>
        <w:rPr>
          <w:rFonts w:ascii="宋体" w:hAnsi="宋体" w:cs="宋体" w:hint="eastAsia"/>
        </w:rPr>
        <w:t>我方如中标承建</w:t>
      </w:r>
      <w:r>
        <w:rPr>
          <w:rFonts w:ascii="宋体" w:hAnsi="宋体" w:cs="宋体" w:hint="eastAsia"/>
          <w:u w:val="single"/>
        </w:rPr>
        <w:t xml:space="preserve"> 炭步镇花都大道提升工程（第二次） </w:t>
      </w:r>
      <w:r>
        <w:rPr>
          <w:rFonts w:ascii="宋体" w:hAnsi="宋体" w:cs="宋体" w:hint="eastAsia"/>
        </w:rPr>
        <w:t>，将按招标文件所附的本工程施工组织设计要点进行响应的基础上自行组织施工，并郑重承诺：</w:t>
      </w:r>
    </w:p>
    <w:p w14:paraId="183D98BA" w14:textId="77777777" w:rsidR="002B4330" w:rsidRDefault="00000000">
      <w:pPr>
        <w:pStyle w:val="aff2"/>
        <w:numPr>
          <w:ilvl w:val="255"/>
          <w:numId w:val="0"/>
        </w:numPr>
        <w:ind w:firstLine="496"/>
        <w:rPr>
          <w:rFonts w:ascii="宋体" w:hAnsi="宋体" w:cs="宋体" w:hint="eastAsia"/>
        </w:rPr>
      </w:pPr>
      <w:r>
        <w:rPr>
          <w:rFonts w:ascii="宋体" w:hAnsi="宋体" w:cs="宋体" w:hint="eastAsia"/>
        </w:rPr>
        <w:t>在中标后按招标文件所附的施工组织设计要点基础上编制详细的施工组织设计，报经监理单位和发包人审批后实施。</w:t>
      </w:r>
    </w:p>
    <w:p w14:paraId="0E18DED5" w14:textId="77777777" w:rsidR="002B4330" w:rsidRDefault="002B4330">
      <w:pPr>
        <w:pStyle w:val="aff2"/>
        <w:ind w:firstLineChars="0" w:firstLine="0"/>
        <w:jc w:val="left"/>
        <w:rPr>
          <w:rFonts w:ascii="宋体" w:hAnsi="宋体" w:cs="宋体" w:hint="eastAsia"/>
          <w:szCs w:val="21"/>
        </w:rPr>
      </w:pPr>
    </w:p>
    <w:p w14:paraId="6B293AE3" w14:textId="77777777" w:rsidR="002B4330" w:rsidRDefault="00000000">
      <w:pPr>
        <w:pStyle w:val="aff2"/>
        <w:ind w:firstLineChars="1450" w:firstLine="3596"/>
        <w:rPr>
          <w:rFonts w:ascii="宋体" w:hAnsi="宋体" w:cs="宋体" w:hint="eastAsia"/>
        </w:rPr>
      </w:pPr>
      <w:r>
        <w:rPr>
          <w:rFonts w:ascii="宋体" w:hAnsi="宋体" w:cs="宋体" w:hint="eastAsia"/>
        </w:rPr>
        <w:t>投标人：　　（盖章）</w:t>
      </w:r>
    </w:p>
    <w:p w14:paraId="27C5086F" w14:textId="77777777" w:rsidR="002B4330" w:rsidRDefault="00000000">
      <w:pPr>
        <w:pStyle w:val="aff2"/>
        <w:ind w:firstLineChars="1450" w:firstLine="3596"/>
        <w:rPr>
          <w:rFonts w:ascii="宋体" w:hAnsi="宋体" w:cs="宋体" w:hint="eastAsia"/>
        </w:rPr>
      </w:pPr>
      <w:r>
        <w:rPr>
          <w:rFonts w:ascii="宋体" w:hAnsi="宋体" w:cs="宋体" w:hint="eastAsia"/>
        </w:rPr>
        <w:t>法定代表人或授权代理人（签字或盖章）：</w:t>
      </w:r>
    </w:p>
    <w:p w14:paraId="4CE14870" w14:textId="77777777" w:rsidR="002B4330" w:rsidRDefault="00000000">
      <w:pPr>
        <w:pStyle w:val="aff2"/>
        <w:ind w:right="992" w:firstLineChars="1429" w:firstLine="3544"/>
        <w:rPr>
          <w:rFonts w:ascii="宋体" w:hAnsi="宋体" w:cs="宋体" w:hint="eastAsia"/>
          <w:szCs w:val="21"/>
        </w:rPr>
      </w:pPr>
      <w:r>
        <w:rPr>
          <w:rFonts w:ascii="宋体" w:hAnsi="宋体" w:cs="宋体" w:hint="eastAsia"/>
        </w:rPr>
        <w:t xml:space="preserve">日   期：    年    月    日  </w:t>
      </w:r>
    </w:p>
    <w:p w14:paraId="79A4E0C7" w14:textId="77777777" w:rsidR="002B4330" w:rsidRDefault="002B4330">
      <w:pPr>
        <w:autoSpaceDE w:val="0"/>
        <w:autoSpaceDN w:val="0"/>
        <w:adjustRightInd w:val="0"/>
        <w:rPr>
          <w:rFonts w:ascii="宋体" w:hAnsi="宋体" w:cs="宋体" w:hint="eastAsia"/>
          <w:sz w:val="24"/>
          <w:szCs w:val="24"/>
        </w:rPr>
      </w:pPr>
    </w:p>
    <w:p w14:paraId="4550284E" w14:textId="77777777" w:rsidR="002B4330" w:rsidRDefault="00000000">
      <w:pPr>
        <w:tabs>
          <w:tab w:val="right" w:leader="dot" w:pos="9060"/>
        </w:tabs>
        <w:jc w:val="left"/>
      </w:pPr>
      <w:r>
        <w:br w:type="page"/>
      </w:r>
      <w:bookmarkStart w:id="78" w:name="_Toc2405"/>
      <w:bookmarkStart w:id="79" w:name="_Toc55169949"/>
      <w:bookmarkStart w:id="80" w:name="_Toc12262587"/>
    </w:p>
    <w:p w14:paraId="2F271579" w14:textId="77777777" w:rsidR="002B4330" w:rsidRDefault="00000000">
      <w:pPr>
        <w:pStyle w:val="aff2"/>
        <w:spacing w:line="240" w:lineRule="auto"/>
        <w:ind w:firstLineChars="0" w:firstLine="0"/>
        <w:jc w:val="left"/>
        <w:rPr>
          <w:rFonts w:ascii="Arial" w:hAnsi="Arial"/>
          <w:b/>
          <w:spacing w:val="0"/>
          <w:kern w:val="2"/>
        </w:rPr>
      </w:pPr>
      <w:r>
        <w:rPr>
          <w:rFonts w:ascii="Arial" w:hAnsi="Arial" w:hint="eastAsia"/>
          <w:b/>
          <w:spacing w:val="0"/>
          <w:kern w:val="2"/>
        </w:rPr>
        <w:lastRenderedPageBreak/>
        <w:t>格式六：参与编制技术标投标文件人员名单</w:t>
      </w:r>
      <w:bookmarkEnd w:id="78"/>
      <w:bookmarkEnd w:id="79"/>
      <w:bookmarkEnd w:id="80"/>
    </w:p>
    <w:p w14:paraId="096F9455" w14:textId="77777777" w:rsidR="002B4330" w:rsidRDefault="002B4330">
      <w:pPr>
        <w:autoSpaceDE w:val="0"/>
        <w:autoSpaceDN w:val="0"/>
        <w:adjustRightInd w:val="0"/>
        <w:rPr>
          <w:szCs w:val="21"/>
        </w:rPr>
      </w:pPr>
    </w:p>
    <w:p w14:paraId="189A3E66" w14:textId="77777777" w:rsidR="002B4330" w:rsidRDefault="00000000">
      <w:pPr>
        <w:tabs>
          <w:tab w:val="left" w:pos="720"/>
        </w:tabs>
        <w:snapToGrid w:val="0"/>
        <w:spacing w:line="360" w:lineRule="auto"/>
        <w:jc w:val="center"/>
        <w:rPr>
          <w:szCs w:val="21"/>
        </w:rPr>
      </w:pPr>
      <w:r>
        <w:rPr>
          <w:rFonts w:hint="eastAsia"/>
          <w:szCs w:val="21"/>
        </w:rPr>
        <w:t>参与编制技术标投标文件人员名单</w:t>
      </w:r>
    </w:p>
    <w:tbl>
      <w:tblPr>
        <w:tblW w:w="82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347"/>
        <w:gridCol w:w="2274"/>
        <w:gridCol w:w="2182"/>
        <w:gridCol w:w="1328"/>
      </w:tblGrid>
      <w:tr w:rsidR="002B4330" w14:paraId="0F4F44AD" w14:textId="77777777">
        <w:trPr>
          <w:trHeight w:val="484"/>
        </w:trPr>
        <w:tc>
          <w:tcPr>
            <w:tcW w:w="8296" w:type="dxa"/>
            <w:gridSpan w:val="5"/>
            <w:tcBorders>
              <w:top w:val="single" w:sz="4" w:space="0" w:color="auto"/>
              <w:left w:val="single" w:sz="4" w:space="0" w:color="auto"/>
              <w:bottom w:val="single" w:sz="4" w:space="0" w:color="auto"/>
              <w:right w:val="single" w:sz="4" w:space="0" w:color="auto"/>
            </w:tcBorders>
            <w:vAlign w:val="center"/>
          </w:tcPr>
          <w:p w14:paraId="70588766" w14:textId="77777777" w:rsidR="002B4330" w:rsidRDefault="00000000">
            <w:pPr>
              <w:tabs>
                <w:tab w:val="left" w:pos="720"/>
              </w:tabs>
              <w:snapToGrid w:val="0"/>
              <w:spacing w:line="360" w:lineRule="auto"/>
              <w:jc w:val="center"/>
              <w:rPr>
                <w:rFonts w:ascii="宋体" w:hAnsi="宋体" w:hint="eastAsia"/>
                <w:szCs w:val="21"/>
              </w:rPr>
            </w:pPr>
            <w:r>
              <w:rPr>
                <w:rFonts w:ascii="宋体" w:hAnsi="宋体" w:hint="eastAsia"/>
                <w:szCs w:val="21"/>
              </w:rPr>
              <w:t>投标人名称</w:t>
            </w:r>
          </w:p>
        </w:tc>
      </w:tr>
      <w:tr w:rsidR="002B4330" w14:paraId="39BB0FC4" w14:textId="77777777">
        <w:trPr>
          <w:trHeight w:val="462"/>
        </w:trPr>
        <w:tc>
          <w:tcPr>
            <w:tcW w:w="1165" w:type="dxa"/>
            <w:tcBorders>
              <w:top w:val="single" w:sz="4" w:space="0" w:color="auto"/>
              <w:left w:val="single" w:sz="4" w:space="0" w:color="auto"/>
              <w:bottom w:val="single" w:sz="4" w:space="0" w:color="auto"/>
              <w:right w:val="single" w:sz="4" w:space="0" w:color="auto"/>
            </w:tcBorders>
            <w:vAlign w:val="center"/>
          </w:tcPr>
          <w:p w14:paraId="6F0A549F" w14:textId="77777777" w:rsidR="002B4330" w:rsidRDefault="00000000">
            <w:pPr>
              <w:tabs>
                <w:tab w:val="left" w:pos="720"/>
              </w:tabs>
              <w:snapToGrid w:val="0"/>
              <w:spacing w:line="360" w:lineRule="auto"/>
              <w:jc w:val="center"/>
              <w:rPr>
                <w:rFonts w:ascii="宋体" w:hAnsi="宋体" w:hint="eastAsia"/>
                <w:szCs w:val="21"/>
              </w:rPr>
            </w:pPr>
            <w:r>
              <w:rPr>
                <w:rFonts w:ascii="宋体" w:hAnsi="宋体" w:hint="eastAsia"/>
                <w:szCs w:val="21"/>
              </w:rPr>
              <w:t>姓名</w:t>
            </w:r>
          </w:p>
        </w:tc>
        <w:tc>
          <w:tcPr>
            <w:tcW w:w="1347" w:type="dxa"/>
            <w:tcBorders>
              <w:top w:val="single" w:sz="4" w:space="0" w:color="auto"/>
              <w:left w:val="single" w:sz="4" w:space="0" w:color="auto"/>
              <w:bottom w:val="single" w:sz="4" w:space="0" w:color="auto"/>
              <w:right w:val="single" w:sz="4" w:space="0" w:color="auto"/>
            </w:tcBorders>
            <w:vAlign w:val="center"/>
          </w:tcPr>
          <w:p w14:paraId="7A5D454E" w14:textId="77777777" w:rsidR="002B4330" w:rsidRDefault="00000000">
            <w:pPr>
              <w:tabs>
                <w:tab w:val="left" w:pos="720"/>
              </w:tabs>
              <w:snapToGrid w:val="0"/>
              <w:spacing w:line="360" w:lineRule="auto"/>
              <w:jc w:val="center"/>
              <w:rPr>
                <w:rFonts w:ascii="宋体" w:hAnsi="宋体" w:hint="eastAsia"/>
                <w:szCs w:val="21"/>
              </w:rPr>
            </w:pPr>
            <w:r>
              <w:rPr>
                <w:rFonts w:ascii="宋体" w:hAnsi="宋体" w:hint="eastAsia"/>
                <w:szCs w:val="21"/>
              </w:rPr>
              <w:t>职务</w:t>
            </w:r>
          </w:p>
        </w:tc>
        <w:tc>
          <w:tcPr>
            <w:tcW w:w="2274" w:type="dxa"/>
            <w:tcBorders>
              <w:top w:val="single" w:sz="4" w:space="0" w:color="auto"/>
              <w:left w:val="single" w:sz="4" w:space="0" w:color="auto"/>
              <w:bottom w:val="single" w:sz="4" w:space="0" w:color="auto"/>
              <w:right w:val="single" w:sz="4" w:space="0" w:color="auto"/>
            </w:tcBorders>
            <w:vAlign w:val="center"/>
          </w:tcPr>
          <w:p w14:paraId="6738B0C1" w14:textId="77777777" w:rsidR="002B4330" w:rsidRDefault="00000000">
            <w:pPr>
              <w:tabs>
                <w:tab w:val="left" w:pos="720"/>
              </w:tabs>
              <w:snapToGrid w:val="0"/>
              <w:spacing w:line="360" w:lineRule="auto"/>
              <w:jc w:val="center"/>
              <w:rPr>
                <w:rFonts w:ascii="宋体" w:hAnsi="宋体" w:hint="eastAsia"/>
                <w:szCs w:val="21"/>
              </w:rPr>
            </w:pPr>
            <w:r>
              <w:rPr>
                <w:rFonts w:ascii="宋体" w:hAnsi="宋体" w:hint="eastAsia"/>
                <w:szCs w:val="21"/>
              </w:rPr>
              <w:t>所承担工作</w:t>
            </w:r>
          </w:p>
        </w:tc>
        <w:tc>
          <w:tcPr>
            <w:tcW w:w="2182" w:type="dxa"/>
            <w:tcBorders>
              <w:top w:val="single" w:sz="4" w:space="0" w:color="auto"/>
              <w:left w:val="single" w:sz="4" w:space="0" w:color="auto"/>
              <w:bottom w:val="single" w:sz="4" w:space="0" w:color="auto"/>
              <w:right w:val="single" w:sz="4" w:space="0" w:color="auto"/>
            </w:tcBorders>
            <w:vAlign w:val="center"/>
          </w:tcPr>
          <w:p w14:paraId="04E1B9DA" w14:textId="77777777" w:rsidR="002B4330" w:rsidRDefault="00000000">
            <w:pPr>
              <w:tabs>
                <w:tab w:val="left" w:pos="720"/>
              </w:tabs>
              <w:snapToGrid w:val="0"/>
              <w:spacing w:line="360" w:lineRule="auto"/>
              <w:jc w:val="center"/>
              <w:rPr>
                <w:rFonts w:ascii="宋体" w:hAnsi="宋体" w:hint="eastAsia"/>
                <w:szCs w:val="21"/>
              </w:rPr>
            </w:pPr>
            <w:r>
              <w:rPr>
                <w:rFonts w:ascii="宋体" w:hAnsi="宋体" w:hint="eastAsia"/>
                <w:szCs w:val="21"/>
              </w:rPr>
              <w:t>身份证号码</w:t>
            </w:r>
          </w:p>
        </w:tc>
        <w:tc>
          <w:tcPr>
            <w:tcW w:w="1328" w:type="dxa"/>
            <w:tcBorders>
              <w:top w:val="single" w:sz="4" w:space="0" w:color="auto"/>
              <w:left w:val="single" w:sz="4" w:space="0" w:color="auto"/>
              <w:bottom w:val="single" w:sz="4" w:space="0" w:color="auto"/>
              <w:right w:val="single" w:sz="4" w:space="0" w:color="auto"/>
            </w:tcBorders>
            <w:vAlign w:val="center"/>
          </w:tcPr>
          <w:p w14:paraId="62A39C96" w14:textId="77777777" w:rsidR="002B4330" w:rsidRDefault="00000000">
            <w:pPr>
              <w:tabs>
                <w:tab w:val="left" w:pos="720"/>
              </w:tabs>
              <w:snapToGrid w:val="0"/>
              <w:spacing w:line="360" w:lineRule="auto"/>
              <w:jc w:val="center"/>
              <w:rPr>
                <w:rFonts w:ascii="宋体" w:hAnsi="宋体" w:hint="eastAsia"/>
                <w:szCs w:val="21"/>
              </w:rPr>
            </w:pPr>
            <w:r>
              <w:rPr>
                <w:rFonts w:ascii="宋体" w:hAnsi="宋体" w:hint="eastAsia"/>
                <w:szCs w:val="21"/>
              </w:rPr>
              <w:t>本人签名栏</w:t>
            </w:r>
          </w:p>
        </w:tc>
      </w:tr>
      <w:tr w:rsidR="002B4330" w14:paraId="3239A03D" w14:textId="77777777">
        <w:trPr>
          <w:trHeight w:val="468"/>
        </w:trPr>
        <w:tc>
          <w:tcPr>
            <w:tcW w:w="1165" w:type="dxa"/>
            <w:tcBorders>
              <w:top w:val="single" w:sz="4" w:space="0" w:color="auto"/>
              <w:left w:val="single" w:sz="4" w:space="0" w:color="auto"/>
              <w:bottom w:val="single" w:sz="4" w:space="0" w:color="auto"/>
              <w:right w:val="single" w:sz="4" w:space="0" w:color="auto"/>
            </w:tcBorders>
            <w:vAlign w:val="center"/>
          </w:tcPr>
          <w:p w14:paraId="5858B3E9" w14:textId="77777777" w:rsidR="002B4330" w:rsidRDefault="002B4330">
            <w:pPr>
              <w:tabs>
                <w:tab w:val="left" w:pos="720"/>
              </w:tabs>
              <w:snapToGrid w:val="0"/>
              <w:spacing w:line="360" w:lineRule="auto"/>
              <w:jc w:val="center"/>
              <w:rPr>
                <w:rFonts w:ascii="宋体" w:hAnsi="宋体" w:hint="eastAsia"/>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5DFAC616" w14:textId="77777777" w:rsidR="002B4330" w:rsidRDefault="002B4330">
            <w:pPr>
              <w:tabs>
                <w:tab w:val="left" w:pos="720"/>
              </w:tabs>
              <w:snapToGrid w:val="0"/>
              <w:spacing w:line="360" w:lineRule="auto"/>
              <w:jc w:val="center"/>
              <w:rPr>
                <w:rFonts w:ascii="宋体" w:hAnsi="宋体" w:hint="eastAsia"/>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788E2F07" w14:textId="77777777" w:rsidR="002B4330" w:rsidRDefault="002B4330">
            <w:pPr>
              <w:tabs>
                <w:tab w:val="left" w:pos="720"/>
              </w:tabs>
              <w:snapToGrid w:val="0"/>
              <w:spacing w:line="360" w:lineRule="auto"/>
              <w:jc w:val="center"/>
              <w:rPr>
                <w:rFonts w:ascii="宋体" w:hAnsi="宋体" w:hint="eastAsia"/>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01AF151C" w14:textId="77777777" w:rsidR="002B4330" w:rsidRDefault="002B4330">
            <w:pPr>
              <w:tabs>
                <w:tab w:val="left" w:pos="720"/>
              </w:tabs>
              <w:snapToGrid w:val="0"/>
              <w:spacing w:line="360" w:lineRule="auto"/>
              <w:jc w:val="center"/>
              <w:rPr>
                <w:rFonts w:ascii="宋体" w:hAnsi="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34C98680" w14:textId="77777777" w:rsidR="002B4330" w:rsidRDefault="002B4330">
            <w:pPr>
              <w:tabs>
                <w:tab w:val="left" w:pos="720"/>
              </w:tabs>
              <w:snapToGrid w:val="0"/>
              <w:spacing w:line="360" w:lineRule="auto"/>
              <w:jc w:val="center"/>
              <w:rPr>
                <w:rFonts w:ascii="宋体" w:hAnsi="宋体" w:hint="eastAsia"/>
                <w:szCs w:val="21"/>
              </w:rPr>
            </w:pPr>
          </w:p>
        </w:tc>
      </w:tr>
      <w:tr w:rsidR="002B4330" w14:paraId="04885575"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67C5166E" w14:textId="77777777" w:rsidR="002B4330" w:rsidRDefault="002B4330">
            <w:pPr>
              <w:tabs>
                <w:tab w:val="left" w:pos="720"/>
              </w:tabs>
              <w:snapToGrid w:val="0"/>
              <w:spacing w:line="360" w:lineRule="auto"/>
              <w:jc w:val="center"/>
              <w:rPr>
                <w:rFonts w:ascii="宋体" w:hAnsi="宋体" w:hint="eastAsia"/>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0EFA64BD" w14:textId="77777777" w:rsidR="002B4330" w:rsidRDefault="002B4330">
            <w:pPr>
              <w:tabs>
                <w:tab w:val="left" w:pos="720"/>
              </w:tabs>
              <w:snapToGrid w:val="0"/>
              <w:spacing w:line="360" w:lineRule="auto"/>
              <w:jc w:val="center"/>
              <w:rPr>
                <w:rFonts w:ascii="宋体" w:hAnsi="宋体" w:hint="eastAsia"/>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36F753EB" w14:textId="77777777" w:rsidR="002B4330" w:rsidRDefault="002B4330">
            <w:pPr>
              <w:tabs>
                <w:tab w:val="left" w:pos="720"/>
              </w:tabs>
              <w:snapToGrid w:val="0"/>
              <w:spacing w:line="360" w:lineRule="auto"/>
              <w:jc w:val="center"/>
              <w:rPr>
                <w:rFonts w:ascii="宋体" w:hAnsi="宋体" w:hint="eastAsia"/>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495B2D1F" w14:textId="77777777" w:rsidR="002B4330" w:rsidRDefault="002B4330">
            <w:pPr>
              <w:tabs>
                <w:tab w:val="left" w:pos="720"/>
              </w:tabs>
              <w:snapToGrid w:val="0"/>
              <w:spacing w:line="360" w:lineRule="auto"/>
              <w:jc w:val="center"/>
              <w:rPr>
                <w:rFonts w:ascii="宋体" w:hAnsi="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9DED46E" w14:textId="77777777" w:rsidR="002B4330" w:rsidRDefault="002B4330">
            <w:pPr>
              <w:tabs>
                <w:tab w:val="left" w:pos="720"/>
              </w:tabs>
              <w:snapToGrid w:val="0"/>
              <w:spacing w:line="360" w:lineRule="auto"/>
              <w:jc w:val="center"/>
              <w:rPr>
                <w:rFonts w:ascii="宋体" w:hAnsi="宋体" w:hint="eastAsia"/>
                <w:szCs w:val="21"/>
              </w:rPr>
            </w:pPr>
          </w:p>
        </w:tc>
      </w:tr>
      <w:tr w:rsidR="002B4330" w14:paraId="0A342483"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7D4326A4" w14:textId="77777777" w:rsidR="002B4330" w:rsidRDefault="002B4330">
            <w:pPr>
              <w:tabs>
                <w:tab w:val="left" w:pos="720"/>
              </w:tabs>
              <w:snapToGrid w:val="0"/>
              <w:spacing w:line="360" w:lineRule="auto"/>
              <w:jc w:val="center"/>
              <w:rPr>
                <w:rFonts w:ascii="宋体" w:hAnsi="宋体" w:hint="eastAsia"/>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142E6A2D" w14:textId="77777777" w:rsidR="002B4330" w:rsidRDefault="002B4330">
            <w:pPr>
              <w:tabs>
                <w:tab w:val="left" w:pos="720"/>
              </w:tabs>
              <w:snapToGrid w:val="0"/>
              <w:spacing w:line="360" w:lineRule="auto"/>
              <w:jc w:val="center"/>
              <w:rPr>
                <w:rFonts w:ascii="宋体" w:hAnsi="宋体" w:hint="eastAsia"/>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53ABF8EB" w14:textId="77777777" w:rsidR="002B4330" w:rsidRDefault="002B4330">
            <w:pPr>
              <w:tabs>
                <w:tab w:val="left" w:pos="720"/>
              </w:tabs>
              <w:snapToGrid w:val="0"/>
              <w:spacing w:line="360" w:lineRule="auto"/>
              <w:jc w:val="center"/>
              <w:rPr>
                <w:rFonts w:ascii="宋体" w:hAnsi="宋体" w:hint="eastAsia"/>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07792E89" w14:textId="77777777" w:rsidR="002B4330" w:rsidRDefault="002B4330">
            <w:pPr>
              <w:tabs>
                <w:tab w:val="left" w:pos="720"/>
              </w:tabs>
              <w:snapToGrid w:val="0"/>
              <w:spacing w:line="360" w:lineRule="auto"/>
              <w:jc w:val="center"/>
              <w:rPr>
                <w:rFonts w:ascii="宋体" w:hAnsi="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EFAE51B" w14:textId="77777777" w:rsidR="002B4330" w:rsidRDefault="002B4330">
            <w:pPr>
              <w:tabs>
                <w:tab w:val="left" w:pos="720"/>
              </w:tabs>
              <w:snapToGrid w:val="0"/>
              <w:spacing w:line="360" w:lineRule="auto"/>
              <w:jc w:val="center"/>
              <w:rPr>
                <w:rFonts w:ascii="宋体" w:hAnsi="宋体" w:hint="eastAsia"/>
                <w:szCs w:val="21"/>
              </w:rPr>
            </w:pPr>
          </w:p>
        </w:tc>
      </w:tr>
      <w:tr w:rsidR="002B4330" w14:paraId="7B8CFB1A"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0D69780E" w14:textId="77777777" w:rsidR="002B4330" w:rsidRDefault="002B4330">
            <w:pPr>
              <w:tabs>
                <w:tab w:val="left" w:pos="720"/>
              </w:tabs>
              <w:snapToGrid w:val="0"/>
              <w:spacing w:line="360" w:lineRule="auto"/>
              <w:jc w:val="center"/>
              <w:rPr>
                <w:rFonts w:ascii="宋体" w:hAnsi="宋体" w:hint="eastAsia"/>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222F68FC" w14:textId="77777777" w:rsidR="002B4330" w:rsidRDefault="002B4330">
            <w:pPr>
              <w:tabs>
                <w:tab w:val="left" w:pos="720"/>
              </w:tabs>
              <w:snapToGrid w:val="0"/>
              <w:spacing w:line="360" w:lineRule="auto"/>
              <w:jc w:val="center"/>
              <w:rPr>
                <w:rFonts w:ascii="宋体" w:hAnsi="宋体" w:hint="eastAsia"/>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0FDB525B" w14:textId="77777777" w:rsidR="002B4330" w:rsidRDefault="002B4330">
            <w:pPr>
              <w:tabs>
                <w:tab w:val="left" w:pos="720"/>
              </w:tabs>
              <w:snapToGrid w:val="0"/>
              <w:spacing w:line="360" w:lineRule="auto"/>
              <w:jc w:val="center"/>
              <w:rPr>
                <w:rFonts w:ascii="宋体" w:hAnsi="宋体" w:hint="eastAsia"/>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6BF3397C" w14:textId="77777777" w:rsidR="002B4330" w:rsidRDefault="002B4330">
            <w:pPr>
              <w:tabs>
                <w:tab w:val="left" w:pos="720"/>
              </w:tabs>
              <w:snapToGrid w:val="0"/>
              <w:spacing w:line="360" w:lineRule="auto"/>
              <w:jc w:val="center"/>
              <w:rPr>
                <w:rFonts w:ascii="宋体" w:hAnsi="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CF12E60" w14:textId="77777777" w:rsidR="002B4330" w:rsidRDefault="002B4330">
            <w:pPr>
              <w:tabs>
                <w:tab w:val="left" w:pos="720"/>
              </w:tabs>
              <w:snapToGrid w:val="0"/>
              <w:spacing w:line="360" w:lineRule="auto"/>
              <w:jc w:val="center"/>
              <w:rPr>
                <w:rFonts w:ascii="宋体" w:hAnsi="宋体" w:hint="eastAsia"/>
                <w:szCs w:val="21"/>
              </w:rPr>
            </w:pPr>
          </w:p>
        </w:tc>
      </w:tr>
      <w:tr w:rsidR="002B4330" w14:paraId="56F997B1"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6A8A19BE" w14:textId="77777777" w:rsidR="002B4330" w:rsidRDefault="002B4330">
            <w:pPr>
              <w:tabs>
                <w:tab w:val="left" w:pos="720"/>
              </w:tabs>
              <w:snapToGrid w:val="0"/>
              <w:spacing w:line="360" w:lineRule="auto"/>
              <w:jc w:val="center"/>
              <w:rPr>
                <w:rFonts w:ascii="宋体" w:hAnsi="宋体" w:hint="eastAsia"/>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4F0A6D42" w14:textId="77777777" w:rsidR="002B4330" w:rsidRDefault="002B4330">
            <w:pPr>
              <w:tabs>
                <w:tab w:val="left" w:pos="720"/>
              </w:tabs>
              <w:snapToGrid w:val="0"/>
              <w:spacing w:line="360" w:lineRule="auto"/>
              <w:jc w:val="center"/>
              <w:rPr>
                <w:rFonts w:ascii="宋体" w:hAnsi="宋体" w:hint="eastAsia"/>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5E0E51A5" w14:textId="77777777" w:rsidR="002B4330" w:rsidRDefault="002B4330">
            <w:pPr>
              <w:tabs>
                <w:tab w:val="left" w:pos="720"/>
              </w:tabs>
              <w:snapToGrid w:val="0"/>
              <w:spacing w:line="360" w:lineRule="auto"/>
              <w:jc w:val="center"/>
              <w:rPr>
                <w:rFonts w:ascii="宋体" w:hAnsi="宋体" w:hint="eastAsia"/>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665F0A85" w14:textId="77777777" w:rsidR="002B4330" w:rsidRDefault="002B4330">
            <w:pPr>
              <w:tabs>
                <w:tab w:val="left" w:pos="720"/>
              </w:tabs>
              <w:snapToGrid w:val="0"/>
              <w:spacing w:line="360" w:lineRule="auto"/>
              <w:jc w:val="center"/>
              <w:rPr>
                <w:rFonts w:ascii="宋体" w:hAnsi="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7237983" w14:textId="77777777" w:rsidR="002B4330" w:rsidRDefault="002B4330">
            <w:pPr>
              <w:tabs>
                <w:tab w:val="left" w:pos="720"/>
              </w:tabs>
              <w:snapToGrid w:val="0"/>
              <w:spacing w:line="360" w:lineRule="auto"/>
              <w:jc w:val="center"/>
              <w:rPr>
                <w:rFonts w:ascii="宋体" w:hAnsi="宋体" w:hint="eastAsia"/>
                <w:szCs w:val="21"/>
              </w:rPr>
            </w:pPr>
          </w:p>
        </w:tc>
      </w:tr>
      <w:tr w:rsidR="002B4330" w14:paraId="552A93CB"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403D39DE" w14:textId="77777777" w:rsidR="002B4330" w:rsidRDefault="002B4330">
            <w:pPr>
              <w:tabs>
                <w:tab w:val="left" w:pos="720"/>
              </w:tabs>
              <w:snapToGrid w:val="0"/>
              <w:spacing w:line="360" w:lineRule="auto"/>
              <w:jc w:val="center"/>
              <w:rPr>
                <w:rFonts w:ascii="宋体" w:hAnsi="宋体" w:hint="eastAsia"/>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07E1C7F4" w14:textId="77777777" w:rsidR="002B4330" w:rsidRDefault="002B4330">
            <w:pPr>
              <w:tabs>
                <w:tab w:val="left" w:pos="720"/>
              </w:tabs>
              <w:snapToGrid w:val="0"/>
              <w:spacing w:line="360" w:lineRule="auto"/>
              <w:jc w:val="center"/>
              <w:rPr>
                <w:rFonts w:ascii="宋体" w:hAnsi="宋体" w:hint="eastAsia"/>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7BC087FF" w14:textId="77777777" w:rsidR="002B4330" w:rsidRDefault="002B4330">
            <w:pPr>
              <w:tabs>
                <w:tab w:val="left" w:pos="720"/>
              </w:tabs>
              <w:snapToGrid w:val="0"/>
              <w:spacing w:line="360" w:lineRule="auto"/>
              <w:jc w:val="center"/>
              <w:rPr>
                <w:rFonts w:ascii="宋体" w:hAnsi="宋体" w:hint="eastAsia"/>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242E2FDC" w14:textId="77777777" w:rsidR="002B4330" w:rsidRDefault="002B4330">
            <w:pPr>
              <w:tabs>
                <w:tab w:val="left" w:pos="720"/>
              </w:tabs>
              <w:snapToGrid w:val="0"/>
              <w:spacing w:line="360" w:lineRule="auto"/>
              <w:jc w:val="center"/>
              <w:rPr>
                <w:rFonts w:ascii="宋体" w:hAnsi="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AEEC5E5" w14:textId="77777777" w:rsidR="002B4330" w:rsidRDefault="002B4330">
            <w:pPr>
              <w:tabs>
                <w:tab w:val="left" w:pos="720"/>
              </w:tabs>
              <w:snapToGrid w:val="0"/>
              <w:spacing w:line="360" w:lineRule="auto"/>
              <w:jc w:val="center"/>
              <w:rPr>
                <w:rFonts w:ascii="宋体" w:hAnsi="宋体" w:hint="eastAsia"/>
                <w:szCs w:val="21"/>
              </w:rPr>
            </w:pPr>
          </w:p>
        </w:tc>
      </w:tr>
      <w:tr w:rsidR="002B4330" w14:paraId="1766D216" w14:textId="77777777">
        <w:trPr>
          <w:trHeight w:val="452"/>
        </w:trPr>
        <w:tc>
          <w:tcPr>
            <w:tcW w:w="1165" w:type="dxa"/>
            <w:tcBorders>
              <w:top w:val="single" w:sz="4" w:space="0" w:color="auto"/>
              <w:left w:val="single" w:sz="4" w:space="0" w:color="auto"/>
              <w:bottom w:val="single" w:sz="4" w:space="0" w:color="auto"/>
              <w:right w:val="single" w:sz="4" w:space="0" w:color="auto"/>
            </w:tcBorders>
            <w:vAlign w:val="center"/>
          </w:tcPr>
          <w:p w14:paraId="5D74B606" w14:textId="77777777" w:rsidR="002B4330" w:rsidRDefault="002B4330">
            <w:pPr>
              <w:tabs>
                <w:tab w:val="left" w:pos="720"/>
              </w:tabs>
              <w:snapToGrid w:val="0"/>
              <w:spacing w:line="360" w:lineRule="auto"/>
              <w:jc w:val="center"/>
              <w:rPr>
                <w:rFonts w:ascii="宋体" w:hAnsi="宋体" w:hint="eastAsia"/>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6177F7DE" w14:textId="77777777" w:rsidR="002B4330" w:rsidRDefault="002B4330">
            <w:pPr>
              <w:tabs>
                <w:tab w:val="left" w:pos="720"/>
              </w:tabs>
              <w:snapToGrid w:val="0"/>
              <w:spacing w:line="360" w:lineRule="auto"/>
              <w:jc w:val="center"/>
              <w:rPr>
                <w:rFonts w:ascii="宋体" w:hAnsi="宋体" w:hint="eastAsia"/>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526CEADF" w14:textId="77777777" w:rsidR="002B4330" w:rsidRDefault="002B4330">
            <w:pPr>
              <w:tabs>
                <w:tab w:val="left" w:pos="720"/>
              </w:tabs>
              <w:snapToGrid w:val="0"/>
              <w:spacing w:line="360" w:lineRule="auto"/>
              <w:jc w:val="center"/>
              <w:rPr>
                <w:rFonts w:ascii="宋体" w:hAnsi="宋体" w:hint="eastAsia"/>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377B4414" w14:textId="77777777" w:rsidR="002B4330" w:rsidRDefault="002B4330">
            <w:pPr>
              <w:tabs>
                <w:tab w:val="left" w:pos="720"/>
              </w:tabs>
              <w:snapToGrid w:val="0"/>
              <w:spacing w:line="360" w:lineRule="auto"/>
              <w:jc w:val="center"/>
              <w:rPr>
                <w:rFonts w:ascii="宋体" w:hAnsi="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0EEF8FA8" w14:textId="77777777" w:rsidR="002B4330" w:rsidRDefault="002B4330">
            <w:pPr>
              <w:tabs>
                <w:tab w:val="left" w:pos="720"/>
              </w:tabs>
              <w:snapToGrid w:val="0"/>
              <w:spacing w:line="360" w:lineRule="auto"/>
              <w:jc w:val="center"/>
              <w:rPr>
                <w:rFonts w:ascii="宋体" w:hAnsi="宋体" w:hint="eastAsia"/>
                <w:szCs w:val="21"/>
              </w:rPr>
            </w:pPr>
          </w:p>
        </w:tc>
      </w:tr>
      <w:tr w:rsidR="002B4330" w14:paraId="58B70D14" w14:textId="77777777">
        <w:trPr>
          <w:trHeight w:val="472"/>
        </w:trPr>
        <w:tc>
          <w:tcPr>
            <w:tcW w:w="1165" w:type="dxa"/>
            <w:tcBorders>
              <w:top w:val="single" w:sz="4" w:space="0" w:color="auto"/>
              <w:left w:val="single" w:sz="4" w:space="0" w:color="auto"/>
              <w:bottom w:val="single" w:sz="4" w:space="0" w:color="auto"/>
              <w:right w:val="single" w:sz="4" w:space="0" w:color="auto"/>
            </w:tcBorders>
            <w:vAlign w:val="center"/>
          </w:tcPr>
          <w:p w14:paraId="5E96565B" w14:textId="77777777" w:rsidR="002B4330" w:rsidRDefault="002B4330">
            <w:pPr>
              <w:tabs>
                <w:tab w:val="left" w:pos="720"/>
              </w:tabs>
              <w:snapToGrid w:val="0"/>
              <w:spacing w:line="360" w:lineRule="auto"/>
              <w:jc w:val="center"/>
              <w:rPr>
                <w:rFonts w:ascii="宋体" w:hAnsi="宋体" w:hint="eastAsia"/>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487BBC05" w14:textId="77777777" w:rsidR="002B4330" w:rsidRDefault="002B4330">
            <w:pPr>
              <w:tabs>
                <w:tab w:val="left" w:pos="720"/>
              </w:tabs>
              <w:snapToGrid w:val="0"/>
              <w:spacing w:line="360" w:lineRule="auto"/>
              <w:jc w:val="center"/>
              <w:rPr>
                <w:rFonts w:ascii="宋体" w:hAnsi="宋体" w:hint="eastAsia"/>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4DE8F949" w14:textId="77777777" w:rsidR="002B4330" w:rsidRDefault="002B4330">
            <w:pPr>
              <w:tabs>
                <w:tab w:val="left" w:pos="720"/>
              </w:tabs>
              <w:snapToGrid w:val="0"/>
              <w:spacing w:line="360" w:lineRule="auto"/>
              <w:jc w:val="center"/>
              <w:rPr>
                <w:rFonts w:ascii="宋体" w:hAnsi="宋体" w:hint="eastAsia"/>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7DB04DD1" w14:textId="77777777" w:rsidR="002B4330" w:rsidRDefault="002B4330">
            <w:pPr>
              <w:tabs>
                <w:tab w:val="left" w:pos="720"/>
              </w:tabs>
              <w:snapToGrid w:val="0"/>
              <w:spacing w:line="360" w:lineRule="auto"/>
              <w:jc w:val="center"/>
              <w:rPr>
                <w:rFonts w:ascii="宋体" w:hAnsi="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FA64522" w14:textId="77777777" w:rsidR="002B4330" w:rsidRDefault="002B4330">
            <w:pPr>
              <w:tabs>
                <w:tab w:val="left" w:pos="720"/>
              </w:tabs>
              <w:snapToGrid w:val="0"/>
              <w:spacing w:line="360" w:lineRule="auto"/>
              <w:jc w:val="center"/>
              <w:rPr>
                <w:rFonts w:ascii="宋体" w:hAnsi="宋体" w:hint="eastAsia"/>
                <w:szCs w:val="21"/>
              </w:rPr>
            </w:pPr>
          </w:p>
        </w:tc>
      </w:tr>
    </w:tbl>
    <w:p w14:paraId="017DAF7B" w14:textId="77777777" w:rsidR="002B4330" w:rsidRDefault="002B4330">
      <w:pPr>
        <w:tabs>
          <w:tab w:val="left" w:pos="720"/>
        </w:tabs>
        <w:snapToGrid w:val="0"/>
        <w:spacing w:line="360" w:lineRule="auto"/>
        <w:rPr>
          <w:sz w:val="24"/>
          <w:szCs w:val="24"/>
        </w:rPr>
      </w:pPr>
    </w:p>
    <w:p w14:paraId="4DC1B4C9" w14:textId="77777777" w:rsidR="002B4330" w:rsidRDefault="00000000">
      <w:pPr>
        <w:pStyle w:val="af4"/>
        <w:spacing w:after="0" w:line="360" w:lineRule="auto"/>
        <w:ind w:leftChars="-1" w:left="-2" w:firstLineChars="175" w:firstLine="368"/>
        <w:jc w:val="left"/>
        <w:rPr>
          <w:szCs w:val="21"/>
        </w:rPr>
      </w:pPr>
      <w:r>
        <w:rPr>
          <w:rFonts w:hint="eastAsia"/>
          <w:szCs w:val="21"/>
        </w:rPr>
        <w:t>注：参与编制技术标投标文件所有人员名单应包括如编制技术投标方案、负责清样校对、负责打印及复印等所有人员在内的人员名单。</w:t>
      </w:r>
    </w:p>
    <w:p w14:paraId="1B415837" w14:textId="77777777" w:rsidR="002B4330" w:rsidRDefault="00000000">
      <w:pPr>
        <w:tabs>
          <w:tab w:val="right" w:leader="dot" w:pos="9060"/>
        </w:tabs>
        <w:jc w:val="center"/>
        <w:rPr>
          <w:rFonts w:ascii="宋体" w:hAnsi="宋体" w:cs="宋体" w:hint="eastAsia"/>
        </w:rPr>
      </w:pPr>
      <w:bookmarkStart w:id="81" w:name="_Toc55169950"/>
      <w:r>
        <w:rPr>
          <w:rFonts w:ascii="宋体" w:hAnsi="宋体" w:cs="宋体" w:hint="eastAsia"/>
        </w:rPr>
        <w:br w:type="page"/>
      </w:r>
      <w:bookmarkStart w:id="82" w:name="_Toc16533"/>
    </w:p>
    <w:p w14:paraId="34E20914" w14:textId="77777777" w:rsidR="002B4330" w:rsidRDefault="002B4330">
      <w:pPr>
        <w:tabs>
          <w:tab w:val="right" w:leader="dot" w:pos="9060"/>
        </w:tabs>
        <w:jc w:val="center"/>
        <w:rPr>
          <w:rFonts w:ascii="宋体" w:hAnsi="宋体" w:cs="宋体" w:hint="eastAsia"/>
        </w:rPr>
      </w:pPr>
    </w:p>
    <w:p w14:paraId="5E830899" w14:textId="77777777" w:rsidR="002B4330" w:rsidRDefault="002B4330">
      <w:pPr>
        <w:tabs>
          <w:tab w:val="right" w:leader="dot" w:pos="9060"/>
        </w:tabs>
        <w:jc w:val="center"/>
        <w:rPr>
          <w:rFonts w:ascii="宋体" w:hAnsi="宋体" w:cs="宋体" w:hint="eastAsia"/>
        </w:rPr>
      </w:pPr>
    </w:p>
    <w:p w14:paraId="63EDC898" w14:textId="77777777" w:rsidR="002B4330" w:rsidRDefault="002B4330">
      <w:pPr>
        <w:tabs>
          <w:tab w:val="right" w:leader="dot" w:pos="9060"/>
        </w:tabs>
        <w:jc w:val="center"/>
        <w:rPr>
          <w:rFonts w:ascii="宋体" w:hAnsi="宋体" w:cs="宋体" w:hint="eastAsia"/>
        </w:rPr>
      </w:pPr>
    </w:p>
    <w:p w14:paraId="34356874" w14:textId="77777777" w:rsidR="002B4330" w:rsidRDefault="002B4330">
      <w:pPr>
        <w:tabs>
          <w:tab w:val="right" w:leader="dot" w:pos="9060"/>
        </w:tabs>
        <w:jc w:val="center"/>
        <w:rPr>
          <w:rFonts w:ascii="宋体" w:hAnsi="宋体" w:cs="宋体" w:hint="eastAsia"/>
        </w:rPr>
      </w:pPr>
    </w:p>
    <w:p w14:paraId="7FF4FFEE" w14:textId="77777777" w:rsidR="002B4330" w:rsidRDefault="002B4330">
      <w:pPr>
        <w:tabs>
          <w:tab w:val="right" w:leader="dot" w:pos="9060"/>
        </w:tabs>
        <w:jc w:val="center"/>
        <w:rPr>
          <w:rFonts w:ascii="宋体" w:hAnsi="宋体" w:cs="宋体" w:hint="eastAsia"/>
        </w:rPr>
      </w:pPr>
    </w:p>
    <w:p w14:paraId="750B4CD6" w14:textId="77777777" w:rsidR="002B4330" w:rsidRDefault="002B4330">
      <w:pPr>
        <w:tabs>
          <w:tab w:val="right" w:leader="dot" w:pos="9060"/>
        </w:tabs>
        <w:jc w:val="center"/>
        <w:rPr>
          <w:rFonts w:ascii="宋体" w:hAnsi="宋体" w:cs="宋体" w:hint="eastAsia"/>
        </w:rPr>
      </w:pPr>
    </w:p>
    <w:p w14:paraId="4D8FA5DA" w14:textId="77777777" w:rsidR="002B4330" w:rsidRDefault="002B4330">
      <w:pPr>
        <w:tabs>
          <w:tab w:val="right" w:leader="dot" w:pos="9060"/>
        </w:tabs>
        <w:jc w:val="center"/>
        <w:rPr>
          <w:rFonts w:ascii="宋体" w:hAnsi="宋体" w:cs="宋体" w:hint="eastAsia"/>
        </w:rPr>
      </w:pPr>
    </w:p>
    <w:p w14:paraId="1ADA7CA1" w14:textId="77777777" w:rsidR="002B4330" w:rsidRDefault="00000000">
      <w:pPr>
        <w:tabs>
          <w:tab w:val="right" w:leader="dot" w:pos="9060"/>
        </w:tabs>
        <w:jc w:val="center"/>
        <w:outlineLvl w:val="1"/>
        <w:rPr>
          <w:rFonts w:ascii="宋体" w:hAnsi="宋体" w:cs="宋体" w:hint="eastAsia"/>
          <w:bCs/>
          <w:sz w:val="36"/>
          <w:szCs w:val="40"/>
        </w:rPr>
      </w:pPr>
      <w:bookmarkStart w:id="83" w:name="_Toc2974"/>
      <w:r>
        <w:rPr>
          <w:rFonts w:ascii="宋体" w:hAnsi="宋体" w:cs="宋体" w:hint="eastAsia"/>
          <w:b/>
          <w:bCs/>
          <w:sz w:val="36"/>
          <w:szCs w:val="40"/>
        </w:rPr>
        <w:t>二、经济标投标文件格式</w:t>
      </w:r>
      <w:r>
        <w:rPr>
          <w:rFonts w:ascii="宋体" w:hAnsi="宋体" w:cs="宋体"/>
          <w:b/>
          <w:bCs/>
          <w:sz w:val="36"/>
          <w:szCs w:val="40"/>
        </w:rPr>
        <w:br w:type="page"/>
      </w:r>
      <w:bookmarkEnd w:id="83"/>
    </w:p>
    <w:p w14:paraId="4AEBFD8F" w14:textId="77777777" w:rsidR="002B4330" w:rsidRDefault="00000000">
      <w:pPr>
        <w:pStyle w:val="2"/>
        <w:spacing w:before="0" w:after="0" w:line="240" w:lineRule="auto"/>
        <w:ind w:left="0"/>
        <w:jc w:val="left"/>
        <w:rPr>
          <w:rFonts w:ascii="宋体" w:hAnsi="宋体" w:cs="宋体" w:hint="eastAsia"/>
          <w:color w:val="auto"/>
        </w:rPr>
      </w:pPr>
      <w:bookmarkStart w:id="84" w:name="_Toc9572"/>
      <w:r>
        <w:rPr>
          <w:rFonts w:ascii="宋体" w:hAnsi="宋体" w:cs="宋体" w:hint="eastAsia"/>
          <w:color w:val="auto"/>
        </w:rPr>
        <w:lastRenderedPageBreak/>
        <w:t>格式</w:t>
      </w:r>
      <w:proofErr w:type="gramStart"/>
      <w:r>
        <w:rPr>
          <w:rFonts w:ascii="宋体" w:hAnsi="宋体" w:cs="宋体" w:hint="eastAsia"/>
          <w:color w:val="auto"/>
        </w:rPr>
        <w:t>一</w:t>
      </w:r>
      <w:proofErr w:type="gramEnd"/>
      <w:r>
        <w:rPr>
          <w:rFonts w:ascii="宋体" w:hAnsi="宋体" w:cs="宋体" w:hint="eastAsia"/>
          <w:color w:val="auto"/>
        </w:rPr>
        <w:t>：经济标投标文件封面</w:t>
      </w:r>
      <w:bookmarkEnd w:id="84"/>
    </w:p>
    <w:p w14:paraId="5A6B4551" w14:textId="77777777" w:rsidR="002B4330" w:rsidRDefault="002B4330">
      <w:pPr>
        <w:pStyle w:val="aff2"/>
        <w:ind w:firstLine="496"/>
        <w:rPr>
          <w:rFonts w:ascii="宋体" w:hAnsi="宋体" w:cs="宋体" w:hint="eastAsia"/>
        </w:rPr>
      </w:pPr>
    </w:p>
    <w:p w14:paraId="604F239E" w14:textId="77777777" w:rsidR="002B4330" w:rsidRDefault="002B4330">
      <w:pPr>
        <w:pStyle w:val="aff2"/>
        <w:ind w:firstLine="496"/>
        <w:rPr>
          <w:rFonts w:ascii="宋体" w:hAnsi="宋体" w:cs="宋体" w:hint="eastAsia"/>
        </w:rPr>
      </w:pPr>
    </w:p>
    <w:p w14:paraId="57165384" w14:textId="77777777" w:rsidR="002B4330" w:rsidRDefault="00000000">
      <w:pPr>
        <w:pStyle w:val="aff2"/>
        <w:ind w:firstLineChars="0" w:firstLine="0"/>
        <w:jc w:val="center"/>
        <w:rPr>
          <w:rFonts w:ascii="宋体" w:hAnsi="宋体" w:cs="宋体" w:hint="eastAsia"/>
          <w:sz w:val="36"/>
          <w:szCs w:val="36"/>
        </w:rPr>
      </w:pPr>
      <w:r>
        <w:rPr>
          <w:rFonts w:ascii="宋体" w:hAnsi="宋体" w:cs="宋体" w:hint="eastAsia"/>
          <w:b/>
          <w:sz w:val="36"/>
          <w:szCs w:val="36"/>
          <w:u w:val="single"/>
        </w:rPr>
        <w:t>[工程名称]</w:t>
      </w:r>
    </w:p>
    <w:p w14:paraId="0E8ED71B" w14:textId="77777777" w:rsidR="002B4330" w:rsidRDefault="002B4330">
      <w:pPr>
        <w:pStyle w:val="aff2"/>
        <w:ind w:firstLine="496"/>
        <w:rPr>
          <w:rFonts w:ascii="宋体" w:hAnsi="宋体" w:cs="宋体" w:hint="eastAsia"/>
        </w:rPr>
      </w:pPr>
    </w:p>
    <w:p w14:paraId="18DEECB8" w14:textId="77777777" w:rsidR="002B4330" w:rsidRDefault="002B4330">
      <w:pPr>
        <w:pStyle w:val="affa"/>
        <w:rPr>
          <w:rFonts w:ascii="宋体" w:eastAsia="宋体" w:hAnsi="宋体" w:cs="宋体" w:hint="eastAsia"/>
          <w:b w:val="0"/>
        </w:rPr>
      </w:pPr>
    </w:p>
    <w:p w14:paraId="3B2C1461" w14:textId="77777777" w:rsidR="002B4330" w:rsidRDefault="00000000">
      <w:pPr>
        <w:pStyle w:val="aff2"/>
        <w:ind w:firstLineChars="0" w:firstLine="0"/>
        <w:jc w:val="center"/>
        <w:rPr>
          <w:rFonts w:ascii="宋体" w:hAnsi="宋体" w:cs="宋体" w:hint="eastAsia"/>
          <w:b/>
          <w:sz w:val="36"/>
          <w:szCs w:val="36"/>
        </w:rPr>
      </w:pPr>
      <w:r>
        <w:rPr>
          <w:rFonts w:ascii="宋体" w:hAnsi="宋体" w:cs="宋体" w:hint="eastAsia"/>
          <w:b/>
          <w:sz w:val="36"/>
          <w:szCs w:val="36"/>
        </w:rPr>
        <w:t>经济标投标文件</w:t>
      </w:r>
    </w:p>
    <w:p w14:paraId="2516964C" w14:textId="77777777" w:rsidR="002B4330" w:rsidRDefault="002B4330">
      <w:pPr>
        <w:pStyle w:val="aff2"/>
        <w:ind w:firstLine="496"/>
        <w:rPr>
          <w:rFonts w:ascii="宋体" w:hAnsi="宋体" w:cs="宋体" w:hint="eastAsia"/>
        </w:rPr>
      </w:pPr>
    </w:p>
    <w:p w14:paraId="6E9098E7" w14:textId="77777777" w:rsidR="002B4330" w:rsidRDefault="002B4330">
      <w:pPr>
        <w:pStyle w:val="aff2"/>
        <w:ind w:firstLine="496"/>
        <w:rPr>
          <w:rFonts w:ascii="宋体" w:hAnsi="宋体" w:cs="宋体" w:hint="eastAsia"/>
        </w:rPr>
      </w:pPr>
    </w:p>
    <w:p w14:paraId="3C46D812" w14:textId="77777777" w:rsidR="002B4330" w:rsidRDefault="002B4330">
      <w:pPr>
        <w:pStyle w:val="aff2"/>
        <w:ind w:firstLine="496"/>
        <w:rPr>
          <w:rFonts w:ascii="宋体" w:hAnsi="宋体" w:cs="宋体" w:hint="eastAsia"/>
        </w:rPr>
      </w:pPr>
    </w:p>
    <w:p w14:paraId="04DBF1A6" w14:textId="77777777" w:rsidR="002B4330" w:rsidRDefault="002B4330">
      <w:pPr>
        <w:pStyle w:val="aff2"/>
        <w:ind w:firstLine="496"/>
        <w:rPr>
          <w:rFonts w:ascii="宋体" w:hAnsi="宋体" w:cs="宋体" w:hint="eastAsia"/>
        </w:rPr>
      </w:pPr>
    </w:p>
    <w:p w14:paraId="04D22F3F" w14:textId="77777777" w:rsidR="002B4330" w:rsidRDefault="002B4330">
      <w:pPr>
        <w:pStyle w:val="aff2"/>
        <w:ind w:firstLine="496"/>
        <w:rPr>
          <w:rFonts w:ascii="宋体" w:hAnsi="宋体" w:cs="宋体" w:hint="eastAsia"/>
        </w:rPr>
      </w:pPr>
    </w:p>
    <w:p w14:paraId="0E6B315F" w14:textId="77777777" w:rsidR="002B4330" w:rsidRDefault="002B4330">
      <w:pPr>
        <w:pStyle w:val="aff2"/>
        <w:ind w:firstLine="496"/>
        <w:rPr>
          <w:rFonts w:ascii="宋体" w:hAnsi="宋体" w:cs="宋体" w:hint="eastAsia"/>
        </w:rPr>
      </w:pPr>
    </w:p>
    <w:p w14:paraId="4151C6CE" w14:textId="77777777" w:rsidR="002B4330" w:rsidRDefault="002B4330">
      <w:pPr>
        <w:pStyle w:val="aff2"/>
        <w:ind w:firstLine="496"/>
        <w:rPr>
          <w:rFonts w:ascii="宋体" w:hAnsi="宋体" w:cs="宋体" w:hint="eastAsia"/>
        </w:rPr>
      </w:pPr>
    </w:p>
    <w:p w14:paraId="794496A3" w14:textId="77777777" w:rsidR="002B4330" w:rsidRDefault="002B4330">
      <w:pPr>
        <w:pStyle w:val="aff2"/>
        <w:ind w:firstLine="496"/>
        <w:rPr>
          <w:rFonts w:ascii="宋体" w:hAnsi="宋体" w:cs="宋体" w:hint="eastAsia"/>
        </w:rPr>
      </w:pPr>
    </w:p>
    <w:p w14:paraId="5753E832" w14:textId="77777777" w:rsidR="002B4330" w:rsidRDefault="00000000">
      <w:pPr>
        <w:pStyle w:val="aff1"/>
        <w:ind w:firstLine="616"/>
        <w:rPr>
          <w:rFonts w:ascii="宋体" w:hAnsi="宋体" w:cs="宋体" w:hint="eastAsia"/>
        </w:rPr>
      </w:pPr>
      <w:r>
        <w:rPr>
          <w:rFonts w:ascii="宋体" w:hAnsi="宋体" w:cs="宋体" w:hint="eastAsia"/>
        </w:rPr>
        <w:t>投标人：</w:t>
      </w:r>
      <w:r>
        <w:rPr>
          <w:rFonts w:ascii="宋体" w:hAnsi="宋体" w:cs="宋体" w:hint="eastAsia"/>
          <w:u w:val="single"/>
        </w:rPr>
        <w:t xml:space="preserve">                             （盖章）</w:t>
      </w:r>
    </w:p>
    <w:p w14:paraId="48FF9F1B" w14:textId="77777777" w:rsidR="002B4330" w:rsidRDefault="00000000">
      <w:pPr>
        <w:pStyle w:val="aff1"/>
        <w:ind w:firstLineChars="600" w:firstLine="1848"/>
        <w:rPr>
          <w:rFonts w:ascii="宋体" w:hAnsi="宋体" w:cs="宋体" w:hint="eastAsia"/>
          <w:u w:val="single"/>
        </w:rPr>
      </w:pPr>
      <w:r>
        <w:rPr>
          <w:rFonts w:ascii="宋体" w:hAnsi="宋体" w:cs="宋体" w:hint="eastAsia"/>
          <w:u w:val="single"/>
        </w:rPr>
        <w:t xml:space="preserve">                               </w:t>
      </w:r>
    </w:p>
    <w:p w14:paraId="11879997" w14:textId="77777777" w:rsidR="002B4330" w:rsidRDefault="002B4330">
      <w:pPr>
        <w:pStyle w:val="aff1"/>
        <w:ind w:firstLine="616"/>
        <w:rPr>
          <w:rFonts w:ascii="宋体" w:hAnsi="宋体" w:cs="宋体" w:hint="eastAsia"/>
        </w:rPr>
      </w:pPr>
    </w:p>
    <w:p w14:paraId="1A1BF3F9" w14:textId="77777777" w:rsidR="002B4330" w:rsidRDefault="00000000">
      <w:pPr>
        <w:pStyle w:val="aff1"/>
        <w:ind w:firstLine="616"/>
        <w:rPr>
          <w:rFonts w:ascii="宋体" w:hAnsi="宋体" w:cs="宋体" w:hint="eastAsia"/>
        </w:rPr>
      </w:pPr>
      <w:r>
        <w:rPr>
          <w:rFonts w:ascii="宋体" w:hAnsi="宋体" w:cs="宋体" w:hint="eastAsia"/>
        </w:rPr>
        <w:t>法定代表人或其委托代理人：</w:t>
      </w:r>
      <w:r>
        <w:rPr>
          <w:rFonts w:ascii="宋体" w:hAnsi="宋体" w:cs="宋体" w:hint="eastAsia"/>
          <w:u w:val="single"/>
        </w:rPr>
        <w:t xml:space="preserve">       （签字或盖章）</w:t>
      </w:r>
    </w:p>
    <w:p w14:paraId="3D6B6130" w14:textId="77777777" w:rsidR="002B4330" w:rsidRDefault="00000000">
      <w:pPr>
        <w:pStyle w:val="aff1"/>
        <w:tabs>
          <w:tab w:val="right" w:leader="dot" w:pos="9060"/>
        </w:tabs>
        <w:spacing w:line="240" w:lineRule="auto"/>
        <w:ind w:firstLine="616"/>
        <w:rPr>
          <w:rFonts w:ascii="宋体" w:hAnsi="宋体" w:cs="宋体" w:hint="eastAsia"/>
        </w:rPr>
      </w:pPr>
      <w:r>
        <w:rPr>
          <w:rFonts w:ascii="宋体" w:hAnsi="宋体" w:cs="宋体" w:hint="eastAsia"/>
        </w:rPr>
        <w:t>日  期：</w:t>
      </w:r>
      <w:r>
        <w:rPr>
          <w:rFonts w:ascii="宋体" w:hAnsi="宋体" w:cs="宋体" w:hint="eastAsia"/>
        </w:rPr>
        <w:br w:type="page"/>
      </w:r>
    </w:p>
    <w:p w14:paraId="5B7C3E16" w14:textId="77777777" w:rsidR="002B4330" w:rsidRDefault="00000000">
      <w:pPr>
        <w:outlineLvl w:val="2"/>
        <w:rPr>
          <w:rFonts w:ascii="宋体" w:hAnsi="宋体" w:cs="宋体" w:hint="eastAsia"/>
          <w:b/>
          <w:sz w:val="24"/>
          <w:szCs w:val="24"/>
        </w:rPr>
      </w:pPr>
      <w:bookmarkStart w:id="85" w:name="_Toc9214"/>
      <w:r>
        <w:rPr>
          <w:rFonts w:ascii="宋体" w:hAnsi="宋体" w:cs="宋体" w:hint="eastAsia"/>
          <w:b/>
          <w:sz w:val="24"/>
          <w:szCs w:val="24"/>
        </w:rPr>
        <w:lastRenderedPageBreak/>
        <w:t>格式二：工程量清单计价表</w:t>
      </w:r>
      <w:bookmarkEnd w:id="85"/>
    </w:p>
    <w:p w14:paraId="4866AF0E" w14:textId="77777777" w:rsidR="002B4330" w:rsidRDefault="002B4330">
      <w:pPr>
        <w:pStyle w:val="aff2"/>
        <w:ind w:firstLine="498"/>
        <w:rPr>
          <w:rFonts w:ascii="宋体" w:hAnsi="宋体" w:cs="宋体" w:hint="eastAsia"/>
          <w:b/>
        </w:rPr>
      </w:pPr>
    </w:p>
    <w:p w14:paraId="2656767E" w14:textId="77777777" w:rsidR="002B4330" w:rsidRDefault="00000000">
      <w:pPr>
        <w:pStyle w:val="aff8"/>
        <w:ind w:firstLine="617"/>
        <w:rPr>
          <w:rFonts w:ascii="宋体" w:eastAsia="宋体" w:hAnsi="宋体" w:cs="宋体" w:hint="eastAsia"/>
        </w:rPr>
      </w:pPr>
      <w:r>
        <w:rPr>
          <w:rFonts w:ascii="宋体" w:eastAsia="宋体" w:hAnsi="宋体" w:cs="宋体" w:hint="eastAsia"/>
        </w:rPr>
        <w:t>工程量清单计价表</w:t>
      </w:r>
    </w:p>
    <w:p w14:paraId="5E0C8169" w14:textId="77777777" w:rsidR="002B4330" w:rsidRDefault="002B4330">
      <w:pPr>
        <w:pStyle w:val="aff2"/>
        <w:ind w:firstLine="498"/>
        <w:rPr>
          <w:rFonts w:ascii="宋体" w:hAnsi="宋体" w:cs="宋体" w:hint="eastAsia"/>
          <w:b/>
        </w:rPr>
      </w:pPr>
    </w:p>
    <w:p w14:paraId="20CD777B" w14:textId="77777777" w:rsidR="002B4330" w:rsidRDefault="00000000">
      <w:pPr>
        <w:tabs>
          <w:tab w:val="right" w:leader="dot" w:pos="9060"/>
        </w:tabs>
        <w:jc w:val="left"/>
        <w:rPr>
          <w:rFonts w:ascii="宋体" w:hAnsi="宋体" w:cs="宋体" w:hint="eastAsia"/>
        </w:rPr>
      </w:pPr>
      <w:r>
        <w:rPr>
          <w:rFonts w:ascii="宋体" w:hAnsi="宋体" w:cs="宋体" w:hint="eastAsia"/>
          <w:b/>
        </w:rPr>
        <w:t>本部分内容详见招标文件第七章工程量清单。</w:t>
      </w:r>
      <w:r>
        <w:rPr>
          <w:rFonts w:ascii="宋体" w:hAnsi="宋体" w:cs="宋体" w:hint="eastAsia"/>
        </w:rPr>
        <w:br w:type="page"/>
      </w:r>
    </w:p>
    <w:p w14:paraId="056D7777" w14:textId="77777777" w:rsidR="002B4330" w:rsidRDefault="00000000">
      <w:pPr>
        <w:pStyle w:val="2"/>
        <w:spacing w:before="0" w:after="0" w:line="240" w:lineRule="auto"/>
        <w:ind w:left="0"/>
        <w:jc w:val="left"/>
        <w:rPr>
          <w:rFonts w:ascii="宋体" w:hAnsi="宋体" w:cs="宋体" w:hint="eastAsia"/>
          <w:color w:val="auto"/>
        </w:rPr>
      </w:pPr>
      <w:bookmarkStart w:id="86" w:name="_Toc30490"/>
      <w:r>
        <w:rPr>
          <w:rFonts w:ascii="宋体" w:hAnsi="宋体" w:cs="宋体" w:hint="eastAsia"/>
          <w:color w:val="auto"/>
        </w:rPr>
        <w:lastRenderedPageBreak/>
        <w:t>格式三：参与编制经济标投标文件人员名单</w:t>
      </w:r>
      <w:bookmarkEnd w:id="86"/>
    </w:p>
    <w:p w14:paraId="538CB22C" w14:textId="77777777" w:rsidR="002B4330" w:rsidRDefault="002B4330">
      <w:pPr>
        <w:tabs>
          <w:tab w:val="left" w:pos="720"/>
        </w:tabs>
        <w:snapToGrid w:val="0"/>
        <w:spacing w:line="360" w:lineRule="auto"/>
        <w:rPr>
          <w:sz w:val="24"/>
          <w:szCs w:val="24"/>
        </w:rPr>
      </w:pPr>
    </w:p>
    <w:p w14:paraId="579C26B0" w14:textId="77777777" w:rsidR="002B4330" w:rsidRDefault="00000000">
      <w:pPr>
        <w:tabs>
          <w:tab w:val="left" w:pos="720"/>
        </w:tabs>
        <w:snapToGrid w:val="0"/>
        <w:spacing w:line="360" w:lineRule="auto"/>
        <w:jc w:val="center"/>
        <w:rPr>
          <w:szCs w:val="21"/>
        </w:rPr>
      </w:pPr>
      <w:r>
        <w:rPr>
          <w:rFonts w:hint="eastAsia"/>
          <w:szCs w:val="21"/>
        </w:rPr>
        <w:t>参与编制经济标投标文件人员名单</w:t>
      </w:r>
    </w:p>
    <w:tbl>
      <w:tblPr>
        <w:tblW w:w="82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347"/>
        <w:gridCol w:w="2274"/>
        <w:gridCol w:w="2182"/>
        <w:gridCol w:w="1328"/>
      </w:tblGrid>
      <w:tr w:rsidR="002B4330" w14:paraId="374026B0" w14:textId="77777777">
        <w:trPr>
          <w:trHeight w:val="484"/>
        </w:trPr>
        <w:tc>
          <w:tcPr>
            <w:tcW w:w="8296" w:type="dxa"/>
            <w:gridSpan w:val="5"/>
            <w:tcBorders>
              <w:top w:val="single" w:sz="4" w:space="0" w:color="auto"/>
              <w:left w:val="single" w:sz="4" w:space="0" w:color="auto"/>
              <w:bottom w:val="single" w:sz="4" w:space="0" w:color="auto"/>
              <w:right w:val="single" w:sz="4" w:space="0" w:color="auto"/>
            </w:tcBorders>
            <w:vAlign w:val="center"/>
          </w:tcPr>
          <w:p w14:paraId="1C850C93" w14:textId="77777777" w:rsidR="002B4330" w:rsidRDefault="00000000">
            <w:pPr>
              <w:tabs>
                <w:tab w:val="left" w:pos="720"/>
              </w:tabs>
              <w:snapToGrid w:val="0"/>
              <w:spacing w:line="360" w:lineRule="auto"/>
              <w:jc w:val="center"/>
              <w:rPr>
                <w:rFonts w:ascii="宋体" w:hAnsi="宋体" w:hint="eastAsia"/>
                <w:szCs w:val="21"/>
              </w:rPr>
            </w:pPr>
            <w:r>
              <w:rPr>
                <w:rFonts w:ascii="宋体" w:hAnsi="宋体" w:hint="eastAsia"/>
                <w:szCs w:val="21"/>
              </w:rPr>
              <w:t>投标人名称</w:t>
            </w:r>
          </w:p>
        </w:tc>
      </w:tr>
      <w:tr w:rsidR="002B4330" w14:paraId="44AB74CF" w14:textId="77777777">
        <w:trPr>
          <w:trHeight w:val="462"/>
        </w:trPr>
        <w:tc>
          <w:tcPr>
            <w:tcW w:w="1165" w:type="dxa"/>
            <w:tcBorders>
              <w:top w:val="single" w:sz="4" w:space="0" w:color="auto"/>
              <w:left w:val="single" w:sz="4" w:space="0" w:color="auto"/>
              <w:bottom w:val="single" w:sz="4" w:space="0" w:color="auto"/>
              <w:right w:val="single" w:sz="4" w:space="0" w:color="auto"/>
            </w:tcBorders>
            <w:vAlign w:val="center"/>
          </w:tcPr>
          <w:p w14:paraId="33190C20" w14:textId="77777777" w:rsidR="002B4330" w:rsidRDefault="00000000">
            <w:pPr>
              <w:tabs>
                <w:tab w:val="left" w:pos="720"/>
              </w:tabs>
              <w:snapToGrid w:val="0"/>
              <w:spacing w:line="360" w:lineRule="auto"/>
              <w:jc w:val="center"/>
              <w:rPr>
                <w:rFonts w:ascii="宋体" w:hAnsi="宋体" w:hint="eastAsia"/>
                <w:szCs w:val="21"/>
              </w:rPr>
            </w:pPr>
            <w:r>
              <w:rPr>
                <w:rFonts w:ascii="宋体" w:hAnsi="宋体" w:hint="eastAsia"/>
                <w:szCs w:val="21"/>
              </w:rPr>
              <w:t>姓名</w:t>
            </w:r>
          </w:p>
        </w:tc>
        <w:tc>
          <w:tcPr>
            <w:tcW w:w="1347" w:type="dxa"/>
            <w:tcBorders>
              <w:top w:val="single" w:sz="4" w:space="0" w:color="auto"/>
              <w:left w:val="single" w:sz="4" w:space="0" w:color="auto"/>
              <w:bottom w:val="single" w:sz="4" w:space="0" w:color="auto"/>
              <w:right w:val="single" w:sz="4" w:space="0" w:color="auto"/>
            </w:tcBorders>
            <w:vAlign w:val="center"/>
          </w:tcPr>
          <w:p w14:paraId="62F2E776" w14:textId="77777777" w:rsidR="002B4330" w:rsidRDefault="00000000">
            <w:pPr>
              <w:tabs>
                <w:tab w:val="left" w:pos="720"/>
              </w:tabs>
              <w:snapToGrid w:val="0"/>
              <w:spacing w:line="360" w:lineRule="auto"/>
              <w:jc w:val="center"/>
              <w:rPr>
                <w:rFonts w:ascii="宋体" w:hAnsi="宋体" w:hint="eastAsia"/>
                <w:szCs w:val="21"/>
              </w:rPr>
            </w:pPr>
            <w:r>
              <w:rPr>
                <w:rFonts w:ascii="宋体" w:hAnsi="宋体" w:hint="eastAsia"/>
                <w:szCs w:val="21"/>
              </w:rPr>
              <w:t>职务</w:t>
            </w:r>
          </w:p>
        </w:tc>
        <w:tc>
          <w:tcPr>
            <w:tcW w:w="2274" w:type="dxa"/>
            <w:tcBorders>
              <w:top w:val="single" w:sz="4" w:space="0" w:color="auto"/>
              <w:left w:val="single" w:sz="4" w:space="0" w:color="auto"/>
              <w:bottom w:val="single" w:sz="4" w:space="0" w:color="auto"/>
              <w:right w:val="single" w:sz="4" w:space="0" w:color="auto"/>
            </w:tcBorders>
            <w:vAlign w:val="center"/>
          </w:tcPr>
          <w:p w14:paraId="1BA690C8" w14:textId="77777777" w:rsidR="002B4330" w:rsidRDefault="00000000">
            <w:pPr>
              <w:tabs>
                <w:tab w:val="left" w:pos="720"/>
              </w:tabs>
              <w:snapToGrid w:val="0"/>
              <w:spacing w:line="360" w:lineRule="auto"/>
              <w:jc w:val="center"/>
              <w:rPr>
                <w:rFonts w:ascii="宋体" w:hAnsi="宋体" w:hint="eastAsia"/>
                <w:szCs w:val="21"/>
              </w:rPr>
            </w:pPr>
            <w:r>
              <w:rPr>
                <w:rFonts w:ascii="宋体" w:hAnsi="宋体" w:hint="eastAsia"/>
                <w:szCs w:val="21"/>
              </w:rPr>
              <w:t>所承担工作</w:t>
            </w:r>
          </w:p>
        </w:tc>
        <w:tc>
          <w:tcPr>
            <w:tcW w:w="2182" w:type="dxa"/>
            <w:tcBorders>
              <w:top w:val="single" w:sz="4" w:space="0" w:color="auto"/>
              <w:left w:val="single" w:sz="4" w:space="0" w:color="auto"/>
              <w:bottom w:val="single" w:sz="4" w:space="0" w:color="auto"/>
              <w:right w:val="single" w:sz="4" w:space="0" w:color="auto"/>
            </w:tcBorders>
            <w:vAlign w:val="center"/>
          </w:tcPr>
          <w:p w14:paraId="600D063F" w14:textId="77777777" w:rsidR="002B4330" w:rsidRDefault="00000000">
            <w:pPr>
              <w:tabs>
                <w:tab w:val="left" w:pos="720"/>
              </w:tabs>
              <w:snapToGrid w:val="0"/>
              <w:spacing w:line="360" w:lineRule="auto"/>
              <w:jc w:val="center"/>
              <w:rPr>
                <w:rFonts w:ascii="宋体" w:hAnsi="宋体" w:hint="eastAsia"/>
                <w:szCs w:val="21"/>
              </w:rPr>
            </w:pPr>
            <w:r>
              <w:rPr>
                <w:rFonts w:ascii="宋体" w:hAnsi="宋体" w:hint="eastAsia"/>
                <w:szCs w:val="21"/>
              </w:rPr>
              <w:t>身份证号码</w:t>
            </w:r>
          </w:p>
        </w:tc>
        <w:tc>
          <w:tcPr>
            <w:tcW w:w="1328" w:type="dxa"/>
            <w:tcBorders>
              <w:top w:val="single" w:sz="4" w:space="0" w:color="auto"/>
              <w:left w:val="single" w:sz="4" w:space="0" w:color="auto"/>
              <w:bottom w:val="single" w:sz="4" w:space="0" w:color="auto"/>
              <w:right w:val="single" w:sz="4" w:space="0" w:color="auto"/>
            </w:tcBorders>
            <w:vAlign w:val="center"/>
          </w:tcPr>
          <w:p w14:paraId="6EB58490" w14:textId="77777777" w:rsidR="002B4330" w:rsidRDefault="00000000">
            <w:pPr>
              <w:tabs>
                <w:tab w:val="left" w:pos="720"/>
              </w:tabs>
              <w:snapToGrid w:val="0"/>
              <w:spacing w:line="360" w:lineRule="auto"/>
              <w:jc w:val="center"/>
              <w:rPr>
                <w:rFonts w:ascii="宋体" w:hAnsi="宋体" w:hint="eastAsia"/>
                <w:szCs w:val="21"/>
              </w:rPr>
            </w:pPr>
            <w:r>
              <w:rPr>
                <w:rFonts w:ascii="宋体" w:hAnsi="宋体" w:hint="eastAsia"/>
                <w:szCs w:val="21"/>
              </w:rPr>
              <w:t>本人签名栏</w:t>
            </w:r>
          </w:p>
        </w:tc>
      </w:tr>
      <w:tr w:rsidR="002B4330" w14:paraId="08F9BE3C" w14:textId="77777777">
        <w:trPr>
          <w:trHeight w:val="468"/>
        </w:trPr>
        <w:tc>
          <w:tcPr>
            <w:tcW w:w="1165" w:type="dxa"/>
            <w:tcBorders>
              <w:top w:val="single" w:sz="4" w:space="0" w:color="auto"/>
              <w:left w:val="single" w:sz="4" w:space="0" w:color="auto"/>
              <w:bottom w:val="single" w:sz="4" w:space="0" w:color="auto"/>
              <w:right w:val="single" w:sz="4" w:space="0" w:color="auto"/>
            </w:tcBorders>
            <w:vAlign w:val="center"/>
          </w:tcPr>
          <w:p w14:paraId="00AD03A4" w14:textId="77777777" w:rsidR="002B4330" w:rsidRDefault="002B4330">
            <w:pPr>
              <w:tabs>
                <w:tab w:val="left" w:pos="720"/>
              </w:tabs>
              <w:snapToGrid w:val="0"/>
              <w:spacing w:line="360" w:lineRule="auto"/>
              <w:jc w:val="center"/>
              <w:rPr>
                <w:rFonts w:ascii="宋体" w:hAnsi="宋体" w:hint="eastAsia"/>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08716746" w14:textId="77777777" w:rsidR="002B4330" w:rsidRDefault="002B4330">
            <w:pPr>
              <w:tabs>
                <w:tab w:val="left" w:pos="720"/>
              </w:tabs>
              <w:snapToGrid w:val="0"/>
              <w:spacing w:line="360" w:lineRule="auto"/>
              <w:jc w:val="center"/>
              <w:rPr>
                <w:rFonts w:ascii="宋体" w:hAnsi="宋体" w:hint="eastAsia"/>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0193A0DB" w14:textId="77777777" w:rsidR="002B4330" w:rsidRDefault="002B4330">
            <w:pPr>
              <w:tabs>
                <w:tab w:val="left" w:pos="720"/>
              </w:tabs>
              <w:snapToGrid w:val="0"/>
              <w:spacing w:line="360" w:lineRule="auto"/>
              <w:jc w:val="center"/>
              <w:rPr>
                <w:rFonts w:ascii="宋体" w:hAnsi="宋体" w:hint="eastAsia"/>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178EA7EC" w14:textId="77777777" w:rsidR="002B4330" w:rsidRDefault="002B4330">
            <w:pPr>
              <w:tabs>
                <w:tab w:val="left" w:pos="720"/>
              </w:tabs>
              <w:snapToGrid w:val="0"/>
              <w:spacing w:line="360" w:lineRule="auto"/>
              <w:jc w:val="center"/>
              <w:rPr>
                <w:rFonts w:ascii="宋体" w:hAnsi="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56CCC6F6" w14:textId="77777777" w:rsidR="002B4330" w:rsidRDefault="002B4330">
            <w:pPr>
              <w:tabs>
                <w:tab w:val="left" w:pos="720"/>
              </w:tabs>
              <w:snapToGrid w:val="0"/>
              <w:spacing w:line="360" w:lineRule="auto"/>
              <w:jc w:val="center"/>
              <w:rPr>
                <w:rFonts w:ascii="宋体" w:hAnsi="宋体" w:hint="eastAsia"/>
                <w:szCs w:val="21"/>
              </w:rPr>
            </w:pPr>
          </w:p>
        </w:tc>
      </w:tr>
      <w:tr w:rsidR="002B4330" w14:paraId="0B574C9A"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7003C8BA" w14:textId="77777777" w:rsidR="002B4330" w:rsidRDefault="002B4330">
            <w:pPr>
              <w:tabs>
                <w:tab w:val="left" w:pos="720"/>
              </w:tabs>
              <w:snapToGrid w:val="0"/>
              <w:spacing w:line="360" w:lineRule="auto"/>
              <w:jc w:val="center"/>
              <w:rPr>
                <w:rFonts w:ascii="宋体" w:hAnsi="宋体" w:hint="eastAsia"/>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5C388BF8" w14:textId="77777777" w:rsidR="002B4330" w:rsidRDefault="002B4330">
            <w:pPr>
              <w:tabs>
                <w:tab w:val="left" w:pos="720"/>
              </w:tabs>
              <w:snapToGrid w:val="0"/>
              <w:spacing w:line="360" w:lineRule="auto"/>
              <w:jc w:val="center"/>
              <w:rPr>
                <w:rFonts w:ascii="宋体" w:hAnsi="宋体" w:hint="eastAsia"/>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005E8170" w14:textId="77777777" w:rsidR="002B4330" w:rsidRDefault="002B4330">
            <w:pPr>
              <w:tabs>
                <w:tab w:val="left" w:pos="720"/>
              </w:tabs>
              <w:snapToGrid w:val="0"/>
              <w:spacing w:line="360" w:lineRule="auto"/>
              <w:jc w:val="center"/>
              <w:rPr>
                <w:rFonts w:ascii="宋体" w:hAnsi="宋体" w:hint="eastAsia"/>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44985F15" w14:textId="77777777" w:rsidR="002B4330" w:rsidRDefault="002B4330">
            <w:pPr>
              <w:tabs>
                <w:tab w:val="left" w:pos="720"/>
              </w:tabs>
              <w:snapToGrid w:val="0"/>
              <w:spacing w:line="360" w:lineRule="auto"/>
              <w:jc w:val="center"/>
              <w:rPr>
                <w:rFonts w:ascii="宋体" w:hAnsi="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48487B7" w14:textId="77777777" w:rsidR="002B4330" w:rsidRDefault="002B4330">
            <w:pPr>
              <w:tabs>
                <w:tab w:val="left" w:pos="720"/>
              </w:tabs>
              <w:snapToGrid w:val="0"/>
              <w:spacing w:line="360" w:lineRule="auto"/>
              <w:jc w:val="center"/>
              <w:rPr>
                <w:rFonts w:ascii="宋体" w:hAnsi="宋体" w:hint="eastAsia"/>
                <w:szCs w:val="21"/>
              </w:rPr>
            </w:pPr>
          </w:p>
        </w:tc>
      </w:tr>
      <w:tr w:rsidR="002B4330" w14:paraId="06EB4F87"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2F22709C" w14:textId="77777777" w:rsidR="002B4330" w:rsidRDefault="002B4330">
            <w:pPr>
              <w:tabs>
                <w:tab w:val="left" w:pos="720"/>
              </w:tabs>
              <w:snapToGrid w:val="0"/>
              <w:spacing w:line="360" w:lineRule="auto"/>
              <w:jc w:val="center"/>
              <w:rPr>
                <w:rFonts w:ascii="宋体" w:hAnsi="宋体" w:hint="eastAsia"/>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5746E125" w14:textId="77777777" w:rsidR="002B4330" w:rsidRDefault="002B4330">
            <w:pPr>
              <w:tabs>
                <w:tab w:val="left" w:pos="720"/>
              </w:tabs>
              <w:snapToGrid w:val="0"/>
              <w:spacing w:line="360" w:lineRule="auto"/>
              <w:jc w:val="center"/>
              <w:rPr>
                <w:rFonts w:ascii="宋体" w:hAnsi="宋体" w:hint="eastAsia"/>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5538256D" w14:textId="77777777" w:rsidR="002B4330" w:rsidRDefault="002B4330">
            <w:pPr>
              <w:tabs>
                <w:tab w:val="left" w:pos="720"/>
              </w:tabs>
              <w:snapToGrid w:val="0"/>
              <w:spacing w:line="360" w:lineRule="auto"/>
              <w:jc w:val="center"/>
              <w:rPr>
                <w:rFonts w:ascii="宋体" w:hAnsi="宋体" w:hint="eastAsia"/>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6600B065" w14:textId="77777777" w:rsidR="002B4330" w:rsidRDefault="002B4330">
            <w:pPr>
              <w:tabs>
                <w:tab w:val="left" w:pos="720"/>
              </w:tabs>
              <w:snapToGrid w:val="0"/>
              <w:spacing w:line="360" w:lineRule="auto"/>
              <w:jc w:val="center"/>
              <w:rPr>
                <w:rFonts w:ascii="宋体" w:hAnsi="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37BFED0" w14:textId="77777777" w:rsidR="002B4330" w:rsidRDefault="002B4330">
            <w:pPr>
              <w:tabs>
                <w:tab w:val="left" w:pos="720"/>
              </w:tabs>
              <w:snapToGrid w:val="0"/>
              <w:spacing w:line="360" w:lineRule="auto"/>
              <w:jc w:val="center"/>
              <w:rPr>
                <w:rFonts w:ascii="宋体" w:hAnsi="宋体" w:hint="eastAsia"/>
                <w:szCs w:val="21"/>
              </w:rPr>
            </w:pPr>
          </w:p>
        </w:tc>
      </w:tr>
      <w:tr w:rsidR="002B4330" w14:paraId="2652A790"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0C5698FB" w14:textId="77777777" w:rsidR="002B4330" w:rsidRDefault="002B4330">
            <w:pPr>
              <w:tabs>
                <w:tab w:val="left" w:pos="720"/>
              </w:tabs>
              <w:snapToGrid w:val="0"/>
              <w:spacing w:line="360" w:lineRule="auto"/>
              <w:jc w:val="center"/>
              <w:rPr>
                <w:rFonts w:ascii="宋体" w:hAnsi="宋体" w:hint="eastAsia"/>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71378BBB" w14:textId="77777777" w:rsidR="002B4330" w:rsidRDefault="002B4330">
            <w:pPr>
              <w:tabs>
                <w:tab w:val="left" w:pos="720"/>
              </w:tabs>
              <w:snapToGrid w:val="0"/>
              <w:spacing w:line="360" w:lineRule="auto"/>
              <w:jc w:val="center"/>
              <w:rPr>
                <w:rFonts w:ascii="宋体" w:hAnsi="宋体" w:hint="eastAsia"/>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7AF867C3" w14:textId="77777777" w:rsidR="002B4330" w:rsidRDefault="002B4330">
            <w:pPr>
              <w:tabs>
                <w:tab w:val="left" w:pos="720"/>
              </w:tabs>
              <w:snapToGrid w:val="0"/>
              <w:spacing w:line="360" w:lineRule="auto"/>
              <w:jc w:val="center"/>
              <w:rPr>
                <w:rFonts w:ascii="宋体" w:hAnsi="宋体" w:hint="eastAsia"/>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26B19429" w14:textId="77777777" w:rsidR="002B4330" w:rsidRDefault="002B4330">
            <w:pPr>
              <w:tabs>
                <w:tab w:val="left" w:pos="720"/>
              </w:tabs>
              <w:snapToGrid w:val="0"/>
              <w:spacing w:line="360" w:lineRule="auto"/>
              <w:jc w:val="center"/>
              <w:rPr>
                <w:rFonts w:ascii="宋体" w:hAnsi="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058DA72A" w14:textId="77777777" w:rsidR="002B4330" w:rsidRDefault="002B4330">
            <w:pPr>
              <w:tabs>
                <w:tab w:val="left" w:pos="720"/>
              </w:tabs>
              <w:snapToGrid w:val="0"/>
              <w:spacing w:line="360" w:lineRule="auto"/>
              <w:jc w:val="center"/>
              <w:rPr>
                <w:rFonts w:ascii="宋体" w:hAnsi="宋体" w:hint="eastAsia"/>
                <w:szCs w:val="21"/>
              </w:rPr>
            </w:pPr>
          </w:p>
        </w:tc>
      </w:tr>
      <w:tr w:rsidR="002B4330" w14:paraId="2120A2A1"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4BF306B8" w14:textId="77777777" w:rsidR="002B4330" w:rsidRDefault="002B4330">
            <w:pPr>
              <w:tabs>
                <w:tab w:val="left" w:pos="720"/>
              </w:tabs>
              <w:snapToGrid w:val="0"/>
              <w:spacing w:line="360" w:lineRule="auto"/>
              <w:jc w:val="center"/>
              <w:rPr>
                <w:rFonts w:ascii="宋体" w:hAnsi="宋体" w:hint="eastAsia"/>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45559EA7" w14:textId="77777777" w:rsidR="002B4330" w:rsidRDefault="002B4330">
            <w:pPr>
              <w:tabs>
                <w:tab w:val="left" w:pos="720"/>
              </w:tabs>
              <w:snapToGrid w:val="0"/>
              <w:spacing w:line="360" w:lineRule="auto"/>
              <w:jc w:val="center"/>
              <w:rPr>
                <w:rFonts w:ascii="宋体" w:hAnsi="宋体" w:hint="eastAsia"/>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00B45665" w14:textId="77777777" w:rsidR="002B4330" w:rsidRDefault="002B4330">
            <w:pPr>
              <w:tabs>
                <w:tab w:val="left" w:pos="720"/>
              </w:tabs>
              <w:snapToGrid w:val="0"/>
              <w:spacing w:line="360" w:lineRule="auto"/>
              <w:jc w:val="center"/>
              <w:rPr>
                <w:rFonts w:ascii="宋体" w:hAnsi="宋体" w:hint="eastAsia"/>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21631F7C" w14:textId="77777777" w:rsidR="002B4330" w:rsidRDefault="002B4330">
            <w:pPr>
              <w:tabs>
                <w:tab w:val="left" w:pos="720"/>
              </w:tabs>
              <w:snapToGrid w:val="0"/>
              <w:spacing w:line="360" w:lineRule="auto"/>
              <w:jc w:val="center"/>
              <w:rPr>
                <w:rFonts w:ascii="宋体" w:hAnsi="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72BB93C3" w14:textId="77777777" w:rsidR="002B4330" w:rsidRDefault="002B4330">
            <w:pPr>
              <w:tabs>
                <w:tab w:val="left" w:pos="720"/>
              </w:tabs>
              <w:snapToGrid w:val="0"/>
              <w:spacing w:line="360" w:lineRule="auto"/>
              <w:jc w:val="center"/>
              <w:rPr>
                <w:rFonts w:ascii="宋体" w:hAnsi="宋体" w:hint="eastAsia"/>
                <w:szCs w:val="21"/>
              </w:rPr>
            </w:pPr>
          </w:p>
        </w:tc>
      </w:tr>
      <w:tr w:rsidR="002B4330" w14:paraId="14DA4083"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7C0BC33E" w14:textId="77777777" w:rsidR="002B4330" w:rsidRDefault="002B4330">
            <w:pPr>
              <w:tabs>
                <w:tab w:val="left" w:pos="720"/>
              </w:tabs>
              <w:snapToGrid w:val="0"/>
              <w:spacing w:line="360" w:lineRule="auto"/>
              <w:jc w:val="center"/>
              <w:rPr>
                <w:rFonts w:ascii="宋体" w:hAnsi="宋体" w:hint="eastAsia"/>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6A4E09AC" w14:textId="77777777" w:rsidR="002B4330" w:rsidRDefault="002B4330">
            <w:pPr>
              <w:tabs>
                <w:tab w:val="left" w:pos="720"/>
              </w:tabs>
              <w:snapToGrid w:val="0"/>
              <w:spacing w:line="360" w:lineRule="auto"/>
              <w:jc w:val="center"/>
              <w:rPr>
                <w:rFonts w:ascii="宋体" w:hAnsi="宋体" w:hint="eastAsia"/>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4ED5F7E8" w14:textId="77777777" w:rsidR="002B4330" w:rsidRDefault="002B4330">
            <w:pPr>
              <w:tabs>
                <w:tab w:val="left" w:pos="720"/>
              </w:tabs>
              <w:snapToGrid w:val="0"/>
              <w:spacing w:line="360" w:lineRule="auto"/>
              <w:jc w:val="center"/>
              <w:rPr>
                <w:rFonts w:ascii="宋体" w:hAnsi="宋体" w:hint="eastAsia"/>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019452C1" w14:textId="77777777" w:rsidR="002B4330" w:rsidRDefault="002B4330">
            <w:pPr>
              <w:tabs>
                <w:tab w:val="left" w:pos="720"/>
              </w:tabs>
              <w:snapToGrid w:val="0"/>
              <w:spacing w:line="360" w:lineRule="auto"/>
              <w:jc w:val="center"/>
              <w:rPr>
                <w:rFonts w:ascii="宋体" w:hAnsi="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323776ED" w14:textId="77777777" w:rsidR="002B4330" w:rsidRDefault="002B4330">
            <w:pPr>
              <w:tabs>
                <w:tab w:val="left" w:pos="720"/>
              </w:tabs>
              <w:snapToGrid w:val="0"/>
              <w:spacing w:line="360" w:lineRule="auto"/>
              <w:jc w:val="center"/>
              <w:rPr>
                <w:rFonts w:ascii="宋体" w:hAnsi="宋体" w:hint="eastAsia"/>
                <w:szCs w:val="21"/>
              </w:rPr>
            </w:pPr>
          </w:p>
        </w:tc>
      </w:tr>
      <w:tr w:rsidR="002B4330" w14:paraId="26C75A4F" w14:textId="77777777">
        <w:trPr>
          <w:trHeight w:val="452"/>
        </w:trPr>
        <w:tc>
          <w:tcPr>
            <w:tcW w:w="1165" w:type="dxa"/>
            <w:tcBorders>
              <w:top w:val="single" w:sz="4" w:space="0" w:color="auto"/>
              <w:left w:val="single" w:sz="4" w:space="0" w:color="auto"/>
              <w:bottom w:val="single" w:sz="4" w:space="0" w:color="auto"/>
              <w:right w:val="single" w:sz="4" w:space="0" w:color="auto"/>
            </w:tcBorders>
            <w:vAlign w:val="center"/>
          </w:tcPr>
          <w:p w14:paraId="13E99B7A" w14:textId="77777777" w:rsidR="002B4330" w:rsidRDefault="002B4330">
            <w:pPr>
              <w:tabs>
                <w:tab w:val="left" w:pos="720"/>
              </w:tabs>
              <w:snapToGrid w:val="0"/>
              <w:spacing w:line="360" w:lineRule="auto"/>
              <w:jc w:val="center"/>
              <w:rPr>
                <w:rFonts w:ascii="宋体" w:hAnsi="宋体" w:hint="eastAsia"/>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03FE43CB" w14:textId="77777777" w:rsidR="002B4330" w:rsidRDefault="002B4330">
            <w:pPr>
              <w:tabs>
                <w:tab w:val="left" w:pos="720"/>
              </w:tabs>
              <w:snapToGrid w:val="0"/>
              <w:spacing w:line="360" w:lineRule="auto"/>
              <w:jc w:val="center"/>
              <w:rPr>
                <w:rFonts w:ascii="宋体" w:hAnsi="宋体" w:hint="eastAsia"/>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4C7B81DF" w14:textId="77777777" w:rsidR="002B4330" w:rsidRDefault="002B4330">
            <w:pPr>
              <w:tabs>
                <w:tab w:val="left" w:pos="720"/>
              </w:tabs>
              <w:snapToGrid w:val="0"/>
              <w:spacing w:line="360" w:lineRule="auto"/>
              <w:jc w:val="center"/>
              <w:rPr>
                <w:rFonts w:ascii="宋体" w:hAnsi="宋体" w:hint="eastAsia"/>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39323645" w14:textId="77777777" w:rsidR="002B4330" w:rsidRDefault="002B4330">
            <w:pPr>
              <w:tabs>
                <w:tab w:val="left" w:pos="720"/>
              </w:tabs>
              <w:snapToGrid w:val="0"/>
              <w:spacing w:line="360" w:lineRule="auto"/>
              <w:jc w:val="center"/>
              <w:rPr>
                <w:rFonts w:ascii="宋体" w:hAnsi="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5658C696" w14:textId="77777777" w:rsidR="002B4330" w:rsidRDefault="002B4330">
            <w:pPr>
              <w:tabs>
                <w:tab w:val="left" w:pos="720"/>
              </w:tabs>
              <w:snapToGrid w:val="0"/>
              <w:spacing w:line="360" w:lineRule="auto"/>
              <w:jc w:val="center"/>
              <w:rPr>
                <w:rFonts w:ascii="宋体" w:hAnsi="宋体" w:hint="eastAsia"/>
                <w:szCs w:val="21"/>
              </w:rPr>
            </w:pPr>
          </w:p>
        </w:tc>
      </w:tr>
      <w:tr w:rsidR="002B4330" w14:paraId="6746C3F8" w14:textId="77777777">
        <w:trPr>
          <w:trHeight w:val="472"/>
        </w:trPr>
        <w:tc>
          <w:tcPr>
            <w:tcW w:w="1165" w:type="dxa"/>
            <w:tcBorders>
              <w:top w:val="single" w:sz="4" w:space="0" w:color="auto"/>
              <w:left w:val="single" w:sz="4" w:space="0" w:color="auto"/>
              <w:bottom w:val="single" w:sz="4" w:space="0" w:color="auto"/>
              <w:right w:val="single" w:sz="4" w:space="0" w:color="auto"/>
            </w:tcBorders>
            <w:vAlign w:val="center"/>
          </w:tcPr>
          <w:p w14:paraId="48E05F2B" w14:textId="77777777" w:rsidR="002B4330" w:rsidRDefault="002B4330">
            <w:pPr>
              <w:tabs>
                <w:tab w:val="left" w:pos="720"/>
              </w:tabs>
              <w:snapToGrid w:val="0"/>
              <w:spacing w:line="360" w:lineRule="auto"/>
              <w:jc w:val="center"/>
              <w:rPr>
                <w:rFonts w:ascii="宋体" w:hAnsi="宋体" w:hint="eastAsia"/>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62AFBF9F" w14:textId="77777777" w:rsidR="002B4330" w:rsidRDefault="002B4330">
            <w:pPr>
              <w:tabs>
                <w:tab w:val="left" w:pos="720"/>
              </w:tabs>
              <w:snapToGrid w:val="0"/>
              <w:spacing w:line="360" w:lineRule="auto"/>
              <w:jc w:val="center"/>
              <w:rPr>
                <w:rFonts w:ascii="宋体" w:hAnsi="宋体" w:hint="eastAsia"/>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0B573026" w14:textId="77777777" w:rsidR="002B4330" w:rsidRDefault="002B4330">
            <w:pPr>
              <w:tabs>
                <w:tab w:val="left" w:pos="720"/>
              </w:tabs>
              <w:snapToGrid w:val="0"/>
              <w:spacing w:line="360" w:lineRule="auto"/>
              <w:jc w:val="center"/>
              <w:rPr>
                <w:rFonts w:ascii="宋体" w:hAnsi="宋体" w:hint="eastAsia"/>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2ADEDF2C" w14:textId="77777777" w:rsidR="002B4330" w:rsidRDefault="002B4330">
            <w:pPr>
              <w:tabs>
                <w:tab w:val="left" w:pos="720"/>
              </w:tabs>
              <w:snapToGrid w:val="0"/>
              <w:spacing w:line="360" w:lineRule="auto"/>
              <w:jc w:val="center"/>
              <w:rPr>
                <w:rFonts w:ascii="宋体" w:hAnsi="宋体" w:hint="eastAsia"/>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3246BC2" w14:textId="77777777" w:rsidR="002B4330" w:rsidRDefault="002B4330">
            <w:pPr>
              <w:tabs>
                <w:tab w:val="left" w:pos="720"/>
              </w:tabs>
              <w:snapToGrid w:val="0"/>
              <w:spacing w:line="360" w:lineRule="auto"/>
              <w:jc w:val="center"/>
              <w:rPr>
                <w:rFonts w:ascii="宋体" w:hAnsi="宋体" w:hint="eastAsia"/>
                <w:szCs w:val="21"/>
              </w:rPr>
            </w:pPr>
          </w:p>
        </w:tc>
      </w:tr>
    </w:tbl>
    <w:p w14:paraId="20D900C6" w14:textId="77777777" w:rsidR="002B4330" w:rsidRDefault="002B4330">
      <w:pPr>
        <w:tabs>
          <w:tab w:val="left" w:pos="720"/>
        </w:tabs>
        <w:snapToGrid w:val="0"/>
        <w:spacing w:line="360" w:lineRule="auto"/>
        <w:rPr>
          <w:sz w:val="24"/>
          <w:szCs w:val="24"/>
        </w:rPr>
      </w:pPr>
    </w:p>
    <w:p w14:paraId="3FFF7330" w14:textId="77777777" w:rsidR="002B4330" w:rsidRDefault="00000000">
      <w:pPr>
        <w:pStyle w:val="af4"/>
        <w:spacing w:after="0" w:line="360" w:lineRule="auto"/>
        <w:ind w:leftChars="-1" w:left="-2" w:firstLineChars="175" w:firstLine="368"/>
        <w:jc w:val="left"/>
        <w:rPr>
          <w:szCs w:val="21"/>
        </w:rPr>
      </w:pPr>
      <w:r>
        <w:rPr>
          <w:rFonts w:hint="eastAsia"/>
          <w:szCs w:val="21"/>
        </w:rPr>
        <w:t>注：参与编制经济标投标文件所有人员名单应包括如编制各种专业工程量清单投标报价、负责清样校对、负责打印及复印等所有人员在内的人员名单。</w:t>
      </w:r>
    </w:p>
    <w:p w14:paraId="45F2C850" w14:textId="77777777" w:rsidR="002B4330" w:rsidRDefault="00000000">
      <w:pPr>
        <w:tabs>
          <w:tab w:val="right" w:leader="dot" w:pos="9060"/>
        </w:tabs>
        <w:jc w:val="left"/>
        <w:rPr>
          <w:rFonts w:ascii="宋体" w:hAnsi="宋体" w:cs="宋体" w:hint="eastAsia"/>
        </w:rPr>
      </w:pPr>
      <w:r>
        <w:rPr>
          <w:rFonts w:ascii="宋体" w:hAnsi="宋体" w:cs="宋体" w:hint="eastAsia"/>
        </w:rPr>
        <w:br w:type="page"/>
      </w:r>
    </w:p>
    <w:p w14:paraId="0DFB70AB" w14:textId="77777777" w:rsidR="002B4330" w:rsidRDefault="00000000">
      <w:pPr>
        <w:pStyle w:val="2"/>
        <w:spacing w:before="0" w:after="0" w:line="240" w:lineRule="auto"/>
        <w:ind w:left="0"/>
        <w:jc w:val="left"/>
        <w:rPr>
          <w:rFonts w:ascii="宋体" w:hAnsi="宋体" w:cs="宋体" w:hint="eastAsia"/>
          <w:color w:val="auto"/>
        </w:rPr>
      </w:pPr>
      <w:bookmarkStart w:id="87" w:name="_Toc14587"/>
      <w:r>
        <w:rPr>
          <w:rFonts w:ascii="宋体" w:hAnsi="宋体" w:cs="宋体" w:hint="eastAsia"/>
          <w:color w:val="auto"/>
        </w:rPr>
        <w:lastRenderedPageBreak/>
        <w:t>格式四：对投标文件编制的承诺</w:t>
      </w:r>
      <w:bookmarkEnd w:id="81"/>
      <w:bookmarkEnd w:id="82"/>
      <w:bookmarkEnd w:id="87"/>
    </w:p>
    <w:p w14:paraId="021E0E2A" w14:textId="77777777" w:rsidR="002B4330" w:rsidRDefault="00000000">
      <w:pPr>
        <w:pStyle w:val="af4"/>
        <w:spacing w:after="0" w:line="360" w:lineRule="auto"/>
        <w:ind w:firstLine="0"/>
        <w:jc w:val="center"/>
        <w:rPr>
          <w:sz w:val="32"/>
          <w:szCs w:val="32"/>
        </w:rPr>
      </w:pPr>
      <w:r>
        <w:rPr>
          <w:rFonts w:hint="eastAsia"/>
          <w:b/>
          <w:sz w:val="32"/>
          <w:szCs w:val="32"/>
        </w:rPr>
        <w:t>对投标文件编制的承诺</w:t>
      </w:r>
    </w:p>
    <w:p w14:paraId="56122405" w14:textId="77777777" w:rsidR="002B4330" w:rsidRDefault="00000000">
      <w:pPr>
        <w:pStyle w:val="af4"/>
        <w:spacing w:after="0" w:line="360" w:lineRule="auto"/>
        <w:ind w:leftChars="-1" w:left="-2" w:firstLineChars="225" w:firstLine="540"/>
        <w:rPr>
          <w:rFonts w:ascii="宋体" w:hAnsi="宋体" w:hint="eastAsia"/>
          <w:sz w:val="24"/>
          <w:szCs w:val="24"/>
        </w:rPr>
      </w:pPr>
      <w:r>
        <w:rPr>
          <w:rFonts w:ascii="宋体" w:hAnsi="宋体" w:hint="eastAsia"/>
          <w:sz w:val="24"/>
          <w:szCs w:val="24"/>
        </w:rPr>
        <w:t>本公司授权</w:t>
      </w:r>
      <w:r>
        <w:rPr>
          <w:rFonts w:ascii="宋体" w:hAnsi="宋体" w:hint="eastAsia"/>
          <w:sz w:val="24"/>
          <w:szCs w:val="24"/>
          <w:u w:val="single"/>
        </w:rPr>
        <w:t xml:space="preserve">         （身份证号：               ）</w:t>
      </w:r>
      <w:r>
        <w:rPr>
          <w:rFonts w:ascii="宋体" w:hAnsi="宋体" w:hint="eastAsia"/>
          <w:sz w:val="24"/>
          <w:szCs w:val="24"/>
        </w:rPr>
        <w:t>负责对投标文件的编制及内容进行解释、说明，并承诺以下事项：</w:t>
      </w:r>
    </w:p>
    <w:p w14:paraId="10FCA797" w14:textId="77777777" w:rsidR="002B4330" w:rsidRDefault="00000000">
      <w:pPr>
        <w:pStyle w:val="af4"/>
        <w:spacing w:after="0" w:line="360" w:lineRule="auto"/>
        <w:ind w:leftChars="-1" w:left="-2" w:firstLineChars="225" w:firstLine="540"/>
        <w:rPr>
          <w:rFonts w:ascii="宋体" w:hAnsi="宋体" w:hint="eastAsia"/>
          <w:sz w:val="24"/>
          <w:szCs w:val="24"/>
        </w:rPr>
      </w:pPr>
      <w:r>
        <w:rPr>
          <w:rFonts w:ascii="宋体" w:hAnsi="宋体" w:hint="eastAsia"/>
          <w:sz w:val="24"/>
          <w:szCs w:val="24"/>
        </w:rPr>
        <w:t>1.被授权人清楚投标文件编制的具体情况，包括技术方案文件、工程量清单、以及投标文件的加密打包的理解；</w:t>
      </w:r>
    </w:p>
    <w:p w14:paraId="47B6192E" w14:textId="77777777" w:rsidR="002B4330" w:rsidRDefault="00000000">
      <w:pPr>
        <w:pStyle w:val="af4"/>
        <w:spacing w:after="0" w:line="360" w:lineRule="auto"/>
        <w:ind w:leftChars="-1" w:left="-2" w:firstLineChars="225" w:firstLine="540"/>
        <w:rPr>
          <w:rFonts w:ascii="宋体" w:hAnsi="宋体" w:hint="eastAsia"/>
          <w:sz w:val="24"/>
          <w:szCs w:val="24"/>
        </w:rPr>
      </w:pPr>
      <w:r>
        <w:rPr>
          <w:rFonts w:ascii="宋体" w:hAnsi="宋体" w:hint="eastAsia"/>
          <w:sz w:val="24"/>
          <w:szCs w:val="24"/>
        </w:rPr>
        <w:t>2.在本项目开标至评标结束前，努力确保被授权人在项目评标所在地附近；</w:t>
      </w:r>
    </w:p>
    <w:p w14:paraId="2FF0E4EF" w14:textId="77777777" w:rsidR="002B4330" w:rsidRDefault="00000000">
      <w:pPr>
        <w:pStyle w:val="af4"/>
        <w:spacing w:after="0" w:line="360" w:lineRule="auto"/>
        <w:ind w:leftChars="-1" w:left="-2" w:firstLineChars="225" w:firstLine="540"/>
        <w:rPr>
          <w:rFonts w:ascii="宋体" w:hAnsi="宋体" w:hint="eastAsia"/>
          <w:sz w:val="24"/>
          <w:szCs w:val="24"/>
        </w:rPr>
      </w:pPr>
      <w:r>
        <w:rPr>
          <w:rFonts w:ascii="宋体" w:hAnsi="宋体" w:hint="eastAsia"/>
          <w:sz w:val="24"/>
          <w:szCs w:val="24"/>
        </w:rPr>
        <w:t>3.从评标委员会要求澄清起二小时内，被授权人应如实地书面澄清。</w:t>
      </w:r>
    </w:p>
    <w:p w14:paraId="478B7BE4" w14:textId="77777777" w:rsidR="002B4330" w:rsidRDefault="00000000">
      <w:pPr>
        <w:pStyle w:val="af4"/>
        <w:spacing w:after="0" w:line="360" w:lineRule="auto"/>
        <w:ind w:leftChars="-1" w:left="-2" w:firstLineChars="225" w:firstLine="540"/>
        <w:rPr>
          <w:rFonts w:ascii="宋体" w:hAnsi="宋体" w:hint="eastAsia"/>
          <w:sz w:val="24"/>
          <w:szCs w:val="24"/>
        </w:rPr>
      </w:pPr>
      <w:r>
        <w:rPr>
          <w:rFonts w:ascii="宋体" w:hAnsi="宋体" w:hint="eastAsia"/>
          <w:sz w:val="24"/>
          <w:szCs w:val="24"/>
        </w:rPr>
        <w:t>如由于未遵守上述承诺内容之一导致无法进行澄清的，我公司认可和接受评标委员会</w:t>
      </w:r>
      <w:proofErr w:type="gramStart"/>
      <w:r>
        <w:rPr>
          <w:rFonts w:ascii="宋体" w:hAnsi="宋体" w:hint="eastAsia"/>
          <w:sz w:val="24"/>
          <w:szCs w:val="24"/>
        </w:rPr>
        <w:t>作出</w:t>
      </w:r>
      <w:proofErr w:type="gramEnd"/>
      <w:r>
        <w:rPr>
          <w:rFonts w:ascii="宋体" w:hAnsi="宋体" w:hint="eastAsia"/>
          <w:sz w:val="24"/>
          <w:szCs w:val="24"/>
        </w:rPr>
        <w:t xml:space="preserve">的评审结论。                                 </w:t>
      </w:r>
    </w:p>
    <w:p w14:paraId="4D1CB637" w14:textId="77777777" w:rsidR="002B4330" w:rsidRDefault="00000000">
      <w:pPr>
        <w:pStyle w:val="af4"/>
        <w:spacing w:after="0" w:line="360" w:lineRule="auto"/>
        <w:ind w:firstLineChars="150" w:firstLine="360"/>
        <w:rPr>
          <w:rFonts w:ascii="宋体" w:hAnsi="宋体" w:hint="eastAsia"/>
          <w:sz w:val="24"/>
          <w:szCs w:val="24"/>
        </w:rPr>
      </w:pPr>
      <w:r>
        <w:rPr>
          <w:rFonts w:ascii="宋体" w:hAnsi="宋体" w:hint="eastAsia"/>
          <w:sz w:val="24"/>
          <w:szCs w:val="24"/>
        </w:rPr>
        <w:t xml:space="preserve"> </w:t>
      </w:r>
    </w:p>
    <w:p w14:paraId="61873465" w14:textId="77777777" w:rsidR="002B4330" w:rsidRDefault="00000000">
      <w:pPr>
        <w:pStyle w:val="af4"/>
        <w:spacing w:after="0" w:line="360" w:lineRule="auto"/>
        <w:ind w:firstLineChars="200" w:firstLine="480"/>
        <w:rPr>
          <w:rFonts w:ascii="宋体" w:hAnsi="宋体" w:hint="eastAsia"/>
          <w:sz w:val="24"/>
          <w:szCs w:val="24"/>
        </w:rPr>
      </w:pPr>
      <w:r>
        <w:rPr>
          <w:rFonts w:ascii="宋体" w:hAnsi="宋体" w:hint="eastAsia"/>
          <w:sz w:val="24"/>
          <w:szCs w:val="24"/>
        </w:rPr>
        <w:t>附件：《投标文件编制情况》</w:t>
      </w:r>
    </w:p>
    <w:p w14:paraId="1AF1ED6C" w14:textId="77777777" w:rsidR="002B4330" w:rsidRDefault="00000000">
      <w:pPr>
        <w:spacing w:line="360" w:lineRule="auto"/>
        <w:ind w:right="90" w:firstLineChars="1350" w:firstLine="3240"/>
        <w:rPr>
          <w:rFonts w:ascii="宋体" w:hAnsi="宋体" w:hint="eastAsia"/>
          <w:sz w:val="24"/>
          <w:szCs w:val="24"/>
          <w:u w:val="single"/>
        </w:rPr>
      </w:pPr>
      <w:r>
        <w:rPr>
          <w:rFonts w:ascii="宋体" w:hAnsi="宋体" w:hint="eastAsia"/>
          <w:sz w:val="24"/>
          <w:szCs w:val="24"/>
        </w:rPr>
        <w:t xml:space="preserve"> 投标人名称（盖法人公章）：</w:t>
      </w:r>
      <w:r>
        <w:rPr>
          <w:rFonts w:ascii="宋体" w:hAnsi="宋体" w:hint="eastAsia"/>
          <w:sz w:val="24"/>
          <w:szCs w:val="24"/>
          <w:u w:val="single"/>
        </w:rPr>
        <w:t xml:space="preserve">                               </w:t>
      </w:r>
    </w:p>
    <w:p w14:paraId="4E2DFCD5" w14:textId="77777777" w:rsidR="002B4330" w:rsidRDefault="00000000">
      <w:pPr>
        <w:spacing w:line="360" w:lineRule="auto"/>
        <w:ind w:firstLineChars="1850" w:firstLine="4440"/>
        <w:jc w:val="center"/>
        <w:rPr>
          <w:sz w:val="24"/>
          <w:szCs w:val="24"/>
        </w:rPr>
      </w:pPr>
      <w:r>
        <w:rPr>
          <w:rFonts w:hint="eastAsia"/>
          <w:sz w:val="24"/>
          <w:szCs w:val="24"/>
        </w:rPr>
        <w:t xml:space="preserve"> </w:t>
      </w:r>
      <w:r>
        <w:rPr>
          <w:rFonts w:hint="eastAsia"/>
          <w:sz w:val="24"/>
          <w:szCs w:val="24"/>
        </w:rPr>
        <w:t>日期：</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r>
        <w:rPr>
          <w:rFonts w:hint="eastAsia"/>
          <w:sz w:val="18"/>
          <w:szCs w:val="18"/>
        </w:rPr>
        <w:t xml:space="preserve"> </w:t>
      </w:r>
      <w:r>
        <w:rPr>
          <w:rFonts w:hint="eastAsia"/>
          <w:sz w:val="24"/>
          <w:szCs w:val="24"/>
        </w:rPr>
        <w:t xml:space="preserve">    </w:t>
      </w:r>
    </w:p>
    <w:p w14:paraId="554964D9" w14:textId="77777777" w:rsidR="002B4330" w:rsidRDefault="002B4330">
      <w:pPr>
        <w:pStyle w:val="Style3"/>
      </w:pPr>
    </w:p>
    <w:p w14:paraId="7BAEC121" w14:textId="77777777" w:rsidR="002B4330" w:rsidRDefault="00000000">
      <w:pPr>
        <w:pStyle w:val="af4"/>
        <w:spacing w:after="0" w:line="360" w:lineRule="auto"/>
        <w:ind w:firstLineChars="200" w:firstLine="643"/>
        <w:jc w:val="center"/>
        <w:rPr>
          <w:sz w:val="18"/>
          <w:szCs w:val="18"/>
        </w:rPr>
      </w:pPr>
      <w:r>
        <w:rPr>
          <w:rFonts w:hint="eastAsia"/>
          <w:b/>
          <w:sz w:val="32"/>
          <w:szCs w:val="32"/>
        </w:rPr>
        <w:t>投标文件编制情况</w:t>
      </w:r>
    </w:p>
    <w:p w14:paraId="7A340931" w14:textId="77777777" w:rsidR="002B4330" w:rsidRDefault="00000000">
      <w:pPr>
        <w:pStyle w:val="af4"/>
        <w:spacing w:after="0" w:line="360" w:lineRule="auto"/>
        <w:ind w:firstLineChars="200" w:firstLine="480"/>
        <w:rPr>
          <w:rFonts w:ascii="宋体" w:hAnsi="宋体" w:hint="eastAsia"/>
          <w:sz w:val="24"/>
          <w:szCs w:val="24"/>
          <w:u w:val="single"/>
        </w:rPr>
      </w:pPr>
      <w:r>
        <w:rPr>
          <w:rFonts w:ascii="宋体" w:hAnsi="宋体" w:hint="eastAsia"/>
          <w:sz w:val="24"/>
          <w:szCs w:val="24"/>
        </w:rPr>
        <w:t>1.投标文件报价编制方式: □自行编制的，编制的负责人：</w:t>
      </w:r>
      <w:r>
        <w:rPr>
          <w:rFonts w:ascii="宋体" w:hAnsi="宋体" w:hint="eastAsia"/>
          <w:sz w:val="24"/>
          <w:szCs w:val="24"/>
          <w:u w:val="single"/>
        </w:rPr>
        <w:t xml:space="preserve"> （盖造价工程师执业专用章或全国建设工程</w:t>
      </w:r>
      <w:proofErr w:type="gramStart"/>
      <w:r>
        <w:rPr>
          <w:rFonts w:ascii="宋体" w:hAnsi="宋体" w:hint="eastAsia"/>
          <w:sz w:val="24"/>
          <w:szCs w:val="24"/>
          <w:u w:val="single"/>
        </w:rPr>
        <w:t>造价员</w:t>
      </w:r>
      <w:proofErr w:type="gramEnd"/>
      <w:r>
        <w:rPr>
          <w:rFonts w:ascii="宋体" w:hAnsi="宋体" w:hint="eastAsia"/>
          <w:sz w:val="24"/>
          <w:szCs w:val="24"/>
          <w:u w:val="single"/>
        </w:rPr>
        <w:t xml:space="preserve">章，执业单位应与投标人一致） </w:t>
      </w:r>
      <w:r>
        <w:rPr>
          <w:rFonts w:ascii="宋体" w:hAnsi="宋体" w:hint="eastAsia"/>
          <w:sz w:val="24"/>
          <w:szCs w:val="24"/>
        </w:rPr>
        <w:t>。□委托编制的，受委托单位</w:t>
      </w:r>
      <w:r>
        <w:rPr>
          <w:rFonts w:ascii="宋体" w:hAnsi="宋体" w:hint="eastAsia"/>
          <w:sz w:val="24"/>
          <w:szCs w:val="24"/>
          <w:u w:val="single"/>
        </w:rPr>
        <w:t xml:space="preserve">                    </w:t>
      </w:r>
      <w:r>
        <w:rPr>
          <w:rFonts w:ascii="宋体" w:hAnsi="宋体" w:hint="eastAsia"/>
          <w:sz w:val="24"/>
          <w:szCs w:val="24"/>
        </w:rPr>
        <w:t>，编制的负责人：</w:t>
      </w:r>
      <w:r>
        <w:rPr>
          <w:rFonts w:ascii="宋体" w:hAnsi="宋体" w:hint="eastAsia"/>
          <w:sz w:val="24"/>
          <w:szCs w:val="24"/>
          <w:u w:val="single"/>
        </w:rPr>
        <w:t xml:space="preserve"> （盖造价工程师执业专用章或全国建设工程</w:t>
      </w:r>
      <w:proofErr w:type="gramStart"/>
      <w:r>
        <w:rPr>
          <w:rFonts w:ascii="宋体" w:hAnsi="宋体" w:hint="eastAsia"/>
          <w:sz w:val="24"/>
          <w:szCs w:val="24"/>
          <w:u w:val="single"/>
        </w:rPr>
        <w:t>造价员</w:t>
      </w:r>
      <w:proofErr w:type="gramEnd"/>
      <w:r>
        <w:rPr>
          <w:rFonts w:ascii="宋体" w:hAnsi="宋体" w:hint="eastAsia"/>
          <w:sz w:val="24"/>
          <w:szCs w:val="24"/>
          <w:u w:val="single"/>
        </w:rPr>
        <w:t xml:space="preserve">章，执业单位应与受委托单位一致） </w:t>
      </w:r>
      <w:r>
        <w:rPr>
          <w:rFonts w:ascii="宋体" w:hAnsi="宋体" w:hint="eastAsia"/>
          <w:sz w:val="24"/>
          <w:szCs w:val="24"/>
        </w:rPr>
        <w:t>。</w:t>
      </w:r>
    </w:p>
    <w:p w14:paraId="3951A6E5" w14:textId="77777777" w:rsidR="002B4330" w:rsidRDefault="00000000">
      <w:pPr>
        <w:pStyle w:val="af4"/>
        <w:spacing w:after="0" w:line="360" w:lineRule="auto"/>
        <w:ind w:firstLineChars="200" w:firstLine="480"/>
        <w:rPr>
          <w:rFonts w:ascii="宋体" w:hAnsi="宋体" w:hint="eastAsia"/>
          <w:sz w:val="24"/>
          <w:szCs w:val="24"/>
        </w:rPr>
      </w:pPr>
      <w:r>
        <w:rPr>
          <w:rFonts w:ascii="宋体" w:hAnsi="宋体" w:hint="eastAsia"/>
          <w:sz w:val="24"/>
          <w:szCs w:val="24"/>
        </w:rPr>
        <w:t>2.投标文件加密打包的电脑情况</w:t>
      </w:r>
    </w:p>
    <w:tbl>
      <w:tblPr>
        <w:tblW w:w="8306" w:type="dxa"/>
        <w:tblInd w:w="108" w:type="dxa"/>
        <w:tblLayout w:type="fixed"/>
        <w:tblLook w:val="04A0" w:firstRow="1" w:lastRow="0" w:firstColumn="1" w:lastColumn="0" w:noHBand="0" w:noVBand="1"/>
      </w:tblPr>
      <w:tblGrid>
        <w:gridCol w:w="8306"/>
      </w:tblGrid>
      <w:tr w:rsidR="002B4330" w14:paraId="304061F3" w14:textId="77777777">
        <w:trPr>
          <w:trHeight w:val="2819"/>
        </w:trPr>
        <w:tc>
          <w:tcPr>
            <w:tcW w:w="8306" w:type="dxa"/>
          </w:tcPr>
          <w:p w14:paraId="0C7C700B" w14:textId="77777777" w:rsidR="002B4330" w:rsidRDefault="00000000">
            <w:pPr>
              <w:pStyle w:val="af4"/>
              <w:spacing w:after="0" w:line="360" w:lineRule="auto"/>
              <w:ind w:firstLine="0"/>
              <w:rPr>
                <w:rFonts w:ascii="宋体" w:hAnsi="宋体" w:hint="eastAsia"/>
                <w:sz w:val="24"/>
                <w:szCs w:val="24"/>
              </w:rPr>
            </w:pPr>
            <w:r>
              <w:rPr>
                <w:rFonts w:ascii="宋体" w:hAnsi="宋体" w:hint="eastAsia"/>
                <w:sz w:val="24"/>
                <w:szCs w:val="24"/>
              </w:rPr>
              <w:t>投标文件加密打包的电脑     自有    □     外包    □     其他    □</w:t>
            </w:r>
          </w:p>
          <w:p w14:paraId="1CE3091A" w14:textId="77777777" w:rsidR="002B4330" w:rsidRDefault="00000000">
            <w:pPr>
              <w:pStyle w:val="af4"/>
              <w:spacing w:after="0" w:line="360" w:lineRule="auto"/>
              <w:ind w:firstLine="0"/>
              <w:rPr>
                <w:rFonts w:ascii="宋体" w:hAnsi="宋体" w:hint="eastAsia"/>
                <w:sz w:val="24"/>
                <w:szCs w:val="24"/>
              </w:rPr>
            </w:pPr>
            <w:r>
              <w:rPr>
                <w:rFonts w:ascii="宋体" w:hAnsi="宋体" w:hint="eastAsia"/>
                <w:sz w:val="24"/>
                <w:szCs w:val="24"/>
              </w:rPr>
              <w:t>电脑类型</w:t>
            </w:r>
          </w:p>
          <w:p w14:paraId="4CE0D946" w14:textId="77777777" w:rsidR="002B4330" w:rsidRDefault="00000000">
            <w:pPr>
              <w:pStyle w:val="af4"/>
              <w:spacing w:after="0" w:line="360" w:lineRule="auto"/>
              <w:ind w:firstLine="0"/>
              <w:rPr>
                <w:rFonts w:ascii="宋体" w:hAnsi="宋体" w:hint="eastAsia"/>
                <w:sz w:val="24"/>
                <w:szCs w:val="24"/>
              </w:rPr>
            </w:pPr>
            <w:r>
              <w:rPr>
                <w:rFonts w:ascii="宋体" w:hAnsi="宋体" w:hint="eastAsia"/>
                <w:sz w:val="24"/>
                <w:szCs w:val="24"/>
              </w:rPr>
              <w:t>电脑所属单位</w:t>
            </w:r>
          </w:p>
          <w:p w14:paraId="68FC406C" w14:textId="77777777" w:rsidR="002B4330" w:rsidRDefault="00000000">
            <w:pPr>
              <w:pStyle w:val="af4"/>
              <w:spacing w:after="0" w:line="360" w:lineRule="auto"/>
              <w:ind w:firstLine="0"/>
              <w:rPr>
                <w:rFonts w:ascii="宋体" w:hAnsi="宋体" w:hint="eastAsia"/>
                <w:sz w:val="24"/>
                <w:szCs w:val="24"/>
              </w:rPr>
            </w:pPr>
            <w:r>
              <w:rPr>
                <w:rFonts w:ascii="宋体" w:hAnsi="宋体" w:hint="eastAsia"/>
                <w:sz w:val="24"/>
                <w:szCs w:val="24"/>
              </w:rPr>
              <w:t>电脑所在地址        （如××市××区(县) ××街（路）××号××大厦××房）</w:t>
            </w:r>
          </w:p>
        </w:tc>
      </w:tr>
    </w:tbl>
    <w:p w14:paraId="30FA84A4" w14:textId="77777777" w:rsidR="002B4330" w:rsidRDefault="002B4330">
      <w:pPr>
        <w:spacing w:line="360" w:lineRule="auto"/>
        <w:rPr>
          <w:rFonts w:ascii="宋体" w:hAnsi="宋体" w:hint="eastAsia"/>
          <w:sz w:val="24"/>
          <w:szCs w:val="24"/>
        </w:rPr>
      </w:pPr>
    </w:p>
    <w:p w14:paraId="15BF477F" w14:textId="77777777" w:rsidR="002B4330" w:rsidRDefault="002B4330">
      <w:pPr>
        <w:pStyle w:val="Style3"/>
        <w:rPr>
          <w:rFonts w:ascii="宋体" w:hAnsi="宋体" w:hint="eastAsia"/>
          <w:sz w:val="24"/>
          <w:szCs w:val="24"/>
        </w:rPr>
      </w:pPr>
    </w:p>
    <w:p w14:paraId="6626844A" w14:textId="77777777" w:rsidR="002B4330" w:rsidRDefault="00000000">
      <w:pPr>
        <w:tabs>
          <w:tab w:val="left" w:pos="720"/>
        </w:tabs>
        <w:snapToGrid w:val="0"/>
        <w:spacing w:line="360" w:lineRule="auto"/>
        <w:jc w:val="center"/>
        <w:outlineLvl w:val="0"/>
        <w:rPr>
          <w:rStyle w:val="11"/>
        </w:rPr>
      </w:pPr>
      <w:bookmarkStart w:id="88" w:name="_Toc3463602"/>
      <w:r>
        <w:rPr>
          <w:rFonts w:hint="eastAsia"/>
        </w:rPr>
        <w:br w:type="page"/>
      </w:r>
      <w:bookmarkStart w:id="89" w:name="_Toc27820"/>
      <w:bookmarkStart w:id="90" w:name="_Toc2539"/>
      <w:bookmarkEnd w:id="88"/>
      <w:r>
        <w:rPr>
          <w:rStyle w:val="11"/>
          <w:rFonts w:hint="eastAsia"/>
        </w:rPr>
        <w:lastRenderedPageBreak/>
        <w:t>第五章</w:t>
      </w:r>
      <w:r>
        <w:rPr>
          <w:rStyle w:val="11"/>
        </w:rPr>
        <w:t xml:space="preserve">  </w:t>
      </w:r>
      <w:r>
        <w:rPr>
          <w:rStyle w:val="11"/>
          <w:rFonts w:hint="eastAsia"/>
        </w:rPr>
        <w:t>技术条件（工程建设标准）</w:t>
      </w:r>
      <w:bookmarkEnd w:id="89"/>
      <w:bookmarkEnd w:id="90"/>
    </w:p>
    <w:p w14:paraId="6EADEAB7" w14:textId="77777777" w:rsidR="002B4330" w:rsidRDefault="002B4330">
      <w:pPr>
        <w:pStyle w:val="Default"/>
        <w:rPr>
          <w:color w:val="auto"/>
        </w:rPr>
      </w:pPr>
    </w:p>
    <w:p w14:paraId="21125489" w14:textId="77777777" w:rsidR="002B4330" w:rsidRDefault="00000000">
      <w:pPr>
        <w:pStyle w:val="a0"/>
        <w:spacing w:line="360" w:lineRule="auto"/>
        <w:rPr>
          <w:rFonts w:ascii="宋体" w:hAnsi="宋体" w:cs="宋体" w:hint="eastAsia"/>
          <w:sz w:val="24"/>
          <w:szCs w:val="22"/>
        </w:rPr>
      </w:pPr>
      <w:r>
        <w:rPr>
          <w:rFonts w:ascii="宋体" w:hAnsi="宋体" w:cs="宋体" w:hint="eastAsia"/>
          <w:sz w:val="24"/>
          <w:szCs w:val="22"/>
        </w:rPr>
        <w:t>1、具体按施工图纸、中华人民共和国现行技术和验收规范、图纸中规定的其它技术和验收标准、遵照招标人相关规定要求为准。</w:t>
      </w:r>
    </w:p>
    <w:p w14:paraId="5741CE88" w14:textId="77777777" w:rsidR="002B4330" w:rsidRDefault="00000000">
      <w:pPr>
        <w:pStyle w:val="a0"/>
        <w:spacing w:line="360" w:lineRule="auto"/>
        <w:rPr>
          <w:rFonts w:ascii="宋体" w:hAnsi="宋体" w:cs="宋体" w:hint="eastAsia"/>
          <w:sz w:val="24"/>
          <w:szCs w:val="22"/>
        </w:rPr>
      </w:pPr>
      <w:r>
        <w:rPr>
          <w:rFonts w:ascii="宋体" w:hAnsi="宋体" w:cs="宋体" w:hint="eastAsia"/>
          <w:sz w:val="24"/>
          <w:szCs w:val="22"/>
        </w:rPr>
        <w:t>2、依据设计文件的要求，本招标工程项目的材料、设备、施工须达到中华人民共和国以及省、市或行业的工程建设标准、规范的要求。</w:t>
      </w:r>
    </w:p>
    <w:p w14:paraId="129D0B2E" w14:textId="77777777" w:rsidR="002B4330" w:rsidRDefault="00000000">
      <w:pPr>
        <w:rPr>
          <w:rStyle w:val="11"/>
        </w:rPr>
      </w:pPr>
      <w:bookmarkStart w:id="91" w:name="_Toc15057"/>
      <w:bookmarkStart w:id="92" w:name="_Toc6085"/>
      <w:r>
        <w:rPr>
          <w:rStyle w:val="11"/>
          <w:rFonts w:hint="eastAsia"/>
        </w:rPr>
        <w:br w:type="page"/>
      </w:r>
    </w:p>
    <w:p w14:paraId="2DC29A09" w14:textId="77777777" w:rsidR="002B4330" w:rsidRDefault="00000000">
      <w:pPr>
        <w:tabs>
          <w:tab w:val="left" w:pos="720"/>
        </w:tabs>
        <w:snapToGrid w:val="0"/>
        <w:spacing w:line="360" w:lineRule="auto"/>
        <w:jc w:val="center"/>
        <w:outlineLvl w:val="0"/>
        <w:rPr>
          <w:rStyle w:val="11"/>
        </w:rPr>
      </w:pPr>
      <w:r>
        <w:rPr>
          <w:rStyle w:val="11"/>
          <w:rFonts w:hint="eastAsia"/>
        </w:rPr>
        <w:lastRenderedPageBreak/>
        <w:t>第六章</w:t>
      </w:r>
      <w:r>
        <w:rPr>
          <w:rStyle w:val="11"/>
          <w:rFonts w:hint="eastAsia"/>
        </w:rPr>
        <w:t xml:space="preserve">  </w:t>
      </w:r>
      <w:r>
        <w:rPr>
          <w:rStyle w:val="11"/>
          <w:rFonts w:hint="eastAsia"/>
        </w:rPr>
        <w:t>图纸及勘察资料</w:t>
      </w:r>
      <w:bookmarkEnd w:id="91"/>
      <w:bookmarkEnd w:id="92"/>
    </w:p>
    <w:p w14:paraId="1D9C1933" w14:textId="77777777" w:rsidR="002B4330" w:rsidRDefault="00000000">
      <w:pPr>
        <w:jc w:val="center"/>
        <w:rPr>
          <w:rFonts w:ascii="宋体"/>
          <w:b/>
          <w:sz w:val="24"/>
          <w:szCs w:val="24"/>
        </w:rPr>
      </w:pPr>
      <w:r>
        <w:rPr>
          <w:rFonts w:ascii="宋体" w:hAnsi="宋体" w:hint="eastAsia"/>
          <w:sz w:val="24"/>
          <w:szCs w:val="24"/>
        </w:rPr>
        <w:t>（另册）</w:t>
      </w:r>
    </w:p>
    <w:p w14:paraId="087F6969" w14:textId="77777777" w:rsidR="002B4330" w:rsidRDefault="00000000">
      <w:pPr>
        <w:pStyle w:val="1"/>
        <w:jc w:val="center"/>
      </w:pPr>
      <w:r>
        <w:rPr>
          <w:rFonts w:hint="eastAsia"/>
        </w:rPr>
        <w:br w:type="page"/>
      </w:r>
      <w:bookmarkStart w:id="93" w:name="_Toc26764"/>
      <w:bookmarkStart w:id="94" w:name="_Toc18092"/>
      <w:r>
        <w:rPr>
          <w:rFonts w:hint="eastAsia"/>
        </w:rPr>
        <w:lastRenderedPageBreak/>
        <w:t>第七章</w:t>
      </w:r>
      <w:r>
        <w:t xml:space="preserve">  </w:t>
      </w:r>
      <w:r>
        <w:rPr>
          <w:rFonts w:hint="eastAsia"/>
        </w:rPr>
        <w:t>工程量清单</w:t>
      </w:r>
      <w:bookmarkEnd w:id="93"/>
      <w:bookmarkEnd w:id="94"/>
    </w:p>
    <w:p w14:paraId="1AFB973F" w14:textId="77777777" w:rsidR="002B4330" w:rsidRDefault="00000000">
      <w:pPr>
        <w:jc w:val="center"/>
        <w:rPr>
          <w:rFonts w:ascii="宋体"/>
          <w:b/>
          <w:sz w:val="24"/>
          <w:szCs w:val="24"/>
        </w:rPr>
      </w:pPr>
      <w:r>
        <w:rPr>
          <w:rFonts w:ascii="宋体" w:hAnsi="宋体" w:hint="eastAsia"/>
          <w:sz w:val="24"/>
          <w:szCs w:val="24"/>
        </w:rPr>
        <w:t>（另册）</w:t>
      </w:r>
    </w:p>
    <w:p w14:paraId="40E604E8" w14:textId="77777777" w:rsidR="002B4330" w:rsidRDefault="002B4330">
      <w:pPr>
        <w:rPr>
          <w:rFonts w:ascii="宋体"/>
          <w:b/>
          <w:sz w:val="24"/>
          <w:szCs w:val="24"/>
        </w:rPr>
      </w:pPr>
    </w:p>
    <w:p w14:paraId="53571AE3" w14:textId="77777777" w:rsidR="002B4330" w:rsidRDefault="002B4330">
      <w:pPr>
        <w:pStyle w:val="af4"/>
        <w:spacing w:after="0" w:line="360" w:lineRule="auto"/>
        <w:ind w:leftChars="-1" w:left="-2" w:firstLineChars="400" w:firstLine="960"/>
        <w:rPr>
          <w:rFonts w:ascii="宋体"/>
          <w:sz w:val="24"/>
        </w:rPr>
      </w:pPr>
    </w:p>
    <w:p w14:paraId="4FAF51CD" w14:textId="77777777" w:rsidR="002B4330" w:rsidRDefault="00000000">
      <w:pPr>
        <w:pStyle w:val="1"/>
        <w:jc w:val="center"/>
        <w:rPr>
          <w:rFonts w:ascii="宋体"/>
        </w:rPr>
      </w:pPr>
      <w:r>
        <w:rPr>
          <w:rFonts w:hint="eastAsia"/>
        </w:rPr>
        <w:br w:type="page"/>
      </w:r>
      <w:bookmarkStart w:id="95" w:name="_Toc27240"/>
      <w:bookmarkStart w:id="96" w:name="_Toc369"/>
      <w:r>
        <w:rPr>
          <w:rFonts w:hint="eastAsia"/>
        </w:rPr>
        <w:lastRenderedPageBreak/>
        <w:t>第八章</w:t>
      </w:r>
      <w:r>
        <w:t xml:space="preserve">  </w:t>
      </w:r>
      <w:r>
        <w:rPr>
          <w:rFonts w:hint="eastAsia"/>
        </w:rPr>
        <w:t>最高投标限价</w:t>
      </w:r>
      <w:bookmarkEnd w:id="95"/>
      <w:bookmarkEnd w:id="96"/>
    </w:p>
    <w:p w14:paraId="13E20F6D" w14:textId="77777777" w:rsidR="002B4330" w:rsidRDefault="00000000">
      <w:pPr>
        <w:spacing w:line="360" w:lineRule="auto"/>
        <w:jc w:val="center"/>
        <w:rPr>
          <w:rFonts w:ascii="宋体" w:hAnsi="宋体" w:hint="eastAsia"/>
          <w:sz w:val="24"/>
          <w:szCs w:val="24"/>
          <w:u w:val="single"/>
        </w:rPr>
      </w:pPr>
      <w:r>
        <w:rPr>
          <w:rFonts w:ascii="宋体" w:hAnsi="宋体" w:hint="eastAsia"/>
          <w:sz w:val="24"/>
          <w:szCs w:val="24"/>
          <w:u w:val="single"/>
        </w:rPr>
        <w:t>（另册）</w:t>
      </w:r>
    </w:p>
    <w:p w14:paraId="627675ED" w14:textId="77777777" w:rsidR="002B4330" w:rsidRDefault="002B4330"/>
    <w:p w14:paraId="7597012D" w14:textId="77777777" w:rsidR="002B4330" w:rsidRDefault="002B4330">
      <w:pPr>
        <w:adjustRightInd w:val="0"/>
        <w:snapToGrid w:val="0"/>
        <w:spacing w:line="400" w:lineRule="exact"/>
      </w:pPr>
    </w:p>
    <w:sectPr w:rsidR="002B4330">
      <w:footerReference w:type="default" r:id="rId2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28A1D" w14:textId="77777777" w:rsidR="00145230" w:rsidRDefault="00145230">
      <w:r>
        <w:separator/>
      </w:r>
    </w:p>
  </w:endnote>
  <w:endnote w:type="continuationSeparator" w:id="0">
    <w:p w14:paraId="6570B256" w14:textId="77777777" w:rsidR="00145230" w:rsidRDefault="0014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1CCBA" w14:textId="77777777" w:rsidR="002B4330" w:rsidRDefault="00000000">
    <w:pPr>
      <w:pStyle w:val="ae"/>
      <w:ind w:firstLine="392"/>
      <w:rPr>
        <w:rStyle w:val="af9"/>
      </w:rPr>
    </w:pPr>
    <w:r>
      <w:fldChar w:fldCharType="begin"/>
    </w:r>
    <w:r>
      <w:rPr>
        <w:rStyle w:val="af9"/>
      </w:rPr>
      <w:instrText xml:space="preserve">PAGE  </w:instrText>
    </w:r>
    <w:r>
      <w:fldChar w:fldCharType="separate"/>
    </w:r>
    <w:r>
      <w:rPr>
        <w:rStyle w:val="af9"/>
        <w:rFonts w:hint="eastAsia"/>
      </w:rPr>
      <w:t>一</w:t>
    </w:r>
    <w:r>
      <w:rPr>
        <w:rStyle w:val="af9"/>
      </w:rPr>
      <w:t>–2</w:t>
    </w:r>
    <w:r>
      <w:fldChar w:fldCharType="end"/>
    </w:r>
  </w:p>
  <w:p w14:paraId="0ED7FFBF" w14:textId="77777777" w:rsidR="002B4330" w:rsidRDefault="00000000">
    <w:pPr>
      <w:pStyle w:val="ae"/>
      <w:ind w:firstLine="392"/>
    </w:pPr>
    <w:r>
      <w:rPr>
        <w:kern w:val="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85589" w14:textId="77777777" w:rsidR="002B4330" w:rsidRDefault="002B4330">
    <w:pPr>
      <w:pStyle w:val="ae"/>
      <w:ind w:firstLine="392"/>
      <w:jc w:val="right"/>
      <w:rPr>
        <w:rStyle w:val="af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BB0A9" w14:textId="77777777" w:rsidR="002B4330" w:rsidRDefault="002B4330">
    <w:pPr>
      <w:pStyle w:val="ae"/>
      <w:ind w:firstLine="39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8930745"/>
      <w:docPartObj>
        <w:docPartGallery w:val="AutoText"/>
      </w:docPartObj>
    </w:sdtPr>
    <w:sdtContent>
      <w:p w14:paraId="1401969B" w14:textId="77777777" w:rsidR="002B4330" w:rsidRDefault="00000000">
        <w:pPr>
          <w:pStyle w:val="ae"/>
          <w:jc w:val="center"/>
        </w:pPr>
        <w:r>
          <w:fldChar w:fldCharType="begin"/>
        </w:r>
        <w:r>
          <w:instrText>PAGE   \* MERGEFORMAT</w:instrText>
        </w:r>
        <w:r>
          <w:fldChar w:fldCharType="separate"/>
        </w:r>
        <w:r>
          <w:rPr>
            <w:lang w:val="zh-CN"/>
          </w:rPr>
          <w:t>2</w:t>
        </w:r>
        <w:r>
          <w:fldChar w:fldCharType="end"/>
        </w:r>
      </w:p>
    </w:sdtContent>
  </w:sdt>
  <w:p w14:paraId="1BFB6C76" w14:textId="77777777" w:rsidR="002B4330" w:rsidRDefault="002B4330">
    <w:pPr>
      <w:pStyle w:val="ae"/>
      <w:ind w:right="720"/>
      <w:rPr>
        <w:rStyle w:val="af9"/>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04BB5" w14:textId="77777777" w:rsidR="002B4330" w:rsidRDefault="00000000">
    <w:pPr>
      <w:pStyle w:val="ae"/>
      <w:ind w:firstLine="392"/>
    </w:pPr>
    <w:r>
      <w:rPr>
        <w:noProof/>
      </w:rPr>
      <mc:AlternateContent>
        <mc:Choice Requires="wps">
          <w:drawing>
            <wp:anchor distT="0" distB="0" distL="114300" distR="114300" simplePos="0" relativeHeight="251661312" behindDoc="0" locked="0" layoutInCell="1" allowOverlap="1" wp14:anchorId="08C4CB33" wp14:editId="00B42492">
              <wp:simplePos x="0" y="0"/>
              <wp:positionH relativeFrom="margin">
                <wp:align>center</wp:align>
              </wp:positionH>
              <wp:positionV relativeFrom="paragraph">
                <wp:posOffset>0</wp:posOffset>
              </wp:positionV>
              <wp:extent cx="1828800" cy="1828800"/>
              <wp:effectExtent l="0" t="0" r="0" b="0"/>
              <wp:wrapNone/>
              <wp:docPr id="46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C83E16" w14:textId="77777777" w:rsidR="002B4330" w:rsidRDefault="00000000">
                          <w:pPr>
                            <w:pStyle w:val="ae"/>
                            <w:ind w:firstLine="392"/>
                          </w:pPr>
                          <w:r>
                            <w:fldChar w:fldCharType="begin"/>
                          </w:r>
                          <w:r>
                            <w:rPr>
                              <w:rStyle w:val="af9"/>
                            </w:rPr>
                            <w:instrText xml:space="preserve"> PAGE </w:instrText>
                          </w:r>
                          <w:r>
                            <w:fldChar w:fldCharType="separate"/>
                          </w:r>
                          <w:r>
                            <w:rPr>
                              <w:rStyle w:val="af9"/>
                            </w:rPr>
                            <w:t>46</w:t>
                          </w:r>
                          <w:r>
                            <w:fldChar w:fldCharType="end"/>
                          </w:r>
                        </w:p>
                      </w:txbxContent>
                    </wps:txbx>
                    <wps:bodyPr wrap="none" lIns="0" tIns="0" rIns="0" bIns="0">
                      <a:spAutoFit/>
                    </wps:bodyPr>
                  </wps:wsp>
                </a:graphicData>
              </a:graphic>
            </wp:anchor>
          </w:drawing>
        </mc:Choice>
        <mc:Fallback>
          <w:pict>
            <v:shapetype w14:anchorId="08C4CB33" id="_x0000_t202" coordsize="21600,21600" o:spt="202" path="m,l,21600r21600,l21600,xe">
              <v:stroke joinstyle="miter"/>
              <v:path gradientshapeok="t" o:connecttype="rect"/>
            </v:shapetype>
            <v:shape id="文本框 6"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75C83E16" w14:textId="77777777" w:rsidR="002B4330" w:rsidRDefault="00000000">
                    <w:pPr>
                      <w:pStyle w:val="ae"/>
                      <w:ind w:firstLine="392"/>
                    </w:pPr>
                    <w:r>
                      <w:fldChar w:fldCharType="begin"/>
                    </w:r>
                    <w:r>
                      <w:rPr>
                        <w:rStyle w:val="af9"/>
                      </w:rPr>
                      <w:instrText xml:space="preserve"> PAGE </w:instrText>
                    </w:r>
                    <w:r>
                      <w:fldChar w:fldCharType="separate"/>
                    </w:r>
                    <w:r>
                      <w:rPr>
                        <w:rStyle w:val="af9"/>
                      </w:rPr>
                      <w:t>46</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03A04" w14:textId="77777777" w:rsidR="002B4330" w:rsidRDefault="00000000">
    <w:pPr>
      <w:pStyle w:val="ae"/>
      <w:framePr w:wrap="around" w:vAnchor="text" w:hAnchor="margin" w:xAlign="outside" w:y="1"/>
      <w:rPr>
        <w:rStyle w:val="af9"/>
      </w:rPr>
    </w:pPr>
    <w:r>
      <w:fldChar w:fldCharType="begin"/>
    </w:r>
    <w:r>
      <w:rPr>
        <w:rStyle w:val="af9"/>
      </w:rPr>
      <w:instrText xml:space="preserve">PAGE  </w:instrText>
    </w:r>
    <w:r>
      <w:fldChar w:fldCharType="separate"/>
    </w:r>
    <w:r>
      <w:rPr>
        <w:rStyle w:val="af9"/>
        <w:rFonts w:hint="eastAsia"/>
      </w:rPr>
      <w:t>一</w:t>
    </w:r>
    <w:r>
      <w:rPr>
        <w:rStyle w:val="af9"/>
      </w:rPr>
      <w:t>–2</w:t>
    </w:r>
    <w:r>
      <w:fldChar w:fldCharType="end"/>
    </w:r>
  </w:p>
  <w:p w14:paraId="1BFE7E1A" w14:textId="77777777" w:rsidR="002B4330" w:rsidRDefault="00000000">
    <w:pPr>
      <w:pStyle w:val="ae"/>
      <w:ind w:right="360" w:firstLine="360"/>
      <w:jc w:val="center"/>
    </w:pPr>
    <w:r>
      <w:rPr>
        <w:kern w:val="0"/>
        <w:sz w:val="20"/>
      </w:rPr>
      <w:t>--</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0DE42" w14:textId="77777777" w:rsidR="002B4330" w:rsidRDefault="00000000">
    <w:pPr>
      <w:pStyle w:val="ae"/>
      <w:ind w:right="360" w:firstLine="360"/>
      <w:jc w:val="center"/>
    </w:pPr>
    <w:r>
      <w:rPr>
        <w:noProof/>
      </w:rPr>
      <mc:AlternateContent>
        <mc:Choice Requires="wps">
          <w:drawing>
            <wp:anchor distT="0" distB="0" distL="114300" distR="114300" simplePos="0" relativeHeight="251659264" behindDoc="0" locked="0" layoutInCell="1" allowOverlap="1" wp14:anchorId="19EB9BA1" wp14:editId="7EBE37DE">
              <wp:simplePos x="0" y="0"/>
              <wp:positionH relativeFrom="margin">
                <wp:align>center</wp:align>
              </wp:positionH>
              <wp:positionV relativeFrom="paragraph">
                <wp:posOffset>0</wp:posOffset>
              </wp:positionV>
              <wp:extent cx="1828800" cy="1828800"/>
              <wp:effectExtent l="0" t="0" r="0" b="0"/>
              <wp:wrapNone/>
              <wp:docPr id="45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99E092" w14:textId="77777777" w:rsidR="002B4330" w:rsidRDefault="00000000">
                          <w:pPr>
                            <w:pStyle w:val="ae"/>
                            <w:jc w:val="center"/>
                            <w:rPr>
                              <w:rStyle w:val="af9"/>
                            </w:rPr>
                          </w:pPr>
                          <w:r>
                            <w:fldChar w:fldCharType="begin"/>
                          </w:r>
                          <w:r>
                            <w:rPr>
                              <w:rStyle w:val="af9"/>
                            </w:rPr>
                            <w:instrText xml:space="preserve">PAGE  </w:instrText>
                          </w:r>
                          <w:r>
                            <w:fldChar w:fldCharType="separate"/>
                          </w:r>
                          <w:r>
                            <w:rPr>
                              <w:rStyle w:val="af9"/>
                            </w:rPr>
                            <w:t>53</w:t>
                          </w:r>
                          <w:r>
                            <w:fldChar w:fldCharType="end"/>
                          </w:r>
                        </w:p>
                        <w:p w14:paraId="14492E96" w14:textId="77777777" w:rsidR="002B4330" w:rsidRDefault="002B4330">
                          <w:pPr>
                            <w:pStyle w:val="ae"/>
                            <w:ind w:leftChars="-2100" w:left="-4410" w:rightChars="-2114" w:right="-4439"/>
                            <w:rPr>
                              <w:rStyle w:val="af9"/>
                            </w:rPr>
                          </w:pPr>
                        </w:p>
                        <w:p w14:paraId="568CF98C" w14:textId="77777777" w:rsidR="002B4330" w:rsidRDefault="002B4330"/>
                      </w:txbxContent>
                    </wps:txbx>
                    <wps:bodyPr wrap="none" lIns="0" tIns="0" rIns="0" bIns="0">
                      <a:spAutoFit/>
                    </wps:bodyPr>
                  </wps:wsp>
                </a:graphicData>
              </a:graphic>
            </wp:anchor>
          </w:drawing>
        </mc:Choice>
        <mc:Fallback>
          <w:pict>
            <v:shapetype w14:anchorId="19EB9BA1"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7299E092" w14:textId="77777777" w:rsidR="002B4330" w:rsidRDefault="00000000">
                    <w:pPr>
                      <w:pStyle w:val="ae"/>
                      <w:jc w:val="center"/>
                      <w:rPr>
                        <w:rStyle w:val="af9"/>
                      </w:rPr>
                    </w:pPr>
                    <w:r>
                      <w:fldChar w:fldCharType="begin"/>
                    </w:r>
                    <w:r>
                      <w:rPr>
                        <w:rStyle w:val="af9"/>
                      </w:rPr>
                      <w:instrText xml:space="preserve">PAGE  </w:instrText>
                    </w:r>
                    <w:r>
                      <w:fldChar w:fldCharType="separate"/>
                    </w:r>
                    <w:r>
                      <w:rPr>
                        <w:rStyle w:val="af9"/>
                      </w:rPr>
                      <w:t>53</w:t>
                    </w:r>
                    <w:r>
                      <w:fldChar w:fldCharType="end"/>
                    </w:r>
                  </w:p>
                  <w:p w14:paraId="14492E96" w14:textId="77777777" w:rsidR="002B4330" w:rsidRDefault="002B4330">
                    <w:pPr>
                      <w:pStyle w:val="ae"/>
                      <w:ind w:leftChars="-2100" w:left="-4410" w:rightChars="-2114" w:right="-4439"/>
                      <w:rPr>
                        <w:rStyle w:val="af9"/>
                      </w:rPr>
                    </w:pPr>
                  </w:p>
                  <w:p w14:paraId="568CF98C" w14:textId="77777777" w:rsidR="002B4330" w:rsidRDefault="002B4330"/>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9EDBF" w14:textId="77777777" w:rsidR="002B4330" w:rsidRDefault="00000000">
    <w:pPr>
      <w:pStyle w:val="ae"/>
      <w:jc w:val="center"/>
    </w:pPr>
    <w:r>
      <w:rPr>
        <w:noProof/>
      </w:rPr>
      <mc:AlternateContent>
        <mc:Choice Requires="wps">
          <w:drawing>
            <wp:anchor distT="0" distB="0" distL="114300" distR="114300" simplePos="0" relativeHeight="251660288" behindDoc="0" locked="0" layoutInCell="1" allowOverlap="1" wp14:anchorId="627236D2" wp14:editId="52ADFF90">
              <wp:simplePos x="0" y="0"/>
              <wp:positionH relativeFrom="margin">
                <wp:align>center</wp:align>
              </wp:positionH>
              <wp:positionV relativeFrom="paragraph">
                <wp:posOffset>0</wp:posOffset>
              </wp:positionV>
              <wp:extent cx="1828800" cy="1828800"/>
              <wp:effectExtent l="0" t="0" r="0" b="0"/>
              <wp:wrapNone/>
              <wp:docPr id="45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CB9C052" w14:textId="77777777" w:rsidR="002B4330" w:rsidRDefault="00000000">
                          <w:pPr>
                            <w:pStyle w:val="ae"/>
                            <w:jc w:val="center"/>
                          </w:pPr>
                          <w:r>
                            <w:fldChar w:fldCharType="begin"/>
                          </w:r>
                          <w:r>
                            <w:rPr>
                              <w:rStyle w:val="af9"/>
                            </w:rPr>
                            <w:instrText xml:space="preserve"> PAGE </w:instrText>
                          </w:r>
                          <w:r>
                            <w:fldChar w:fldCharType="separate"/>
                          </w:r>
                          <w:r>
                            <w:rPr>
                              <w:rStyle w:val="af9"/>
                            </w:rPr>
                            <w:t>48</w:t>
                          </w:r>
                          <w:r>
                            <w:fldChar w:fldCharType="end"/>
                          </w:r>
                        </w:p>
                      </w:txbxContent>
                    </wps:txbx>
                    <wps:bodyPr wrap="none" lIns="0" tIns="0" rIns="0" bIns="0">
                      <a:spAutoFit/>
                    </wps:bodyPr>
                  </wps:wsp>
                </a:graphicData>
              </a:graphic>
            </wp:anchor>
          </w:drawing>
        </mc:Choice>
        <mc:Fallback>
          <w:pict>
            <v:shapetype w14:anchorId="627236D2" id="_x0000_t202" coordsize="21600,21600" o:spt="202" path="m,l,21600r21600,l21600,xe">
              <v:stroke joinstyle="miter"/>
              <v:path gradientshapeok="t" o:connecttype="rect"/>
            </v:shapetype>
            <v:shape id="文本框 4" o:spid="_x0000_s1028"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6CB9C052" w14:textId="77777777" w:rsidR="002B4330" w:rsidRDefault="00000000">
                    <w:pPr>
                      <w:pStyle w:val="ae"/>
                      <w:jc w:val="center"/>
                    </w:pPr>
                    <w:r>
                      <w:fldChar w:fldCharType="begin"/>
                    </w:r>
                    <w:r>
                      <w:rPr>
                        <w:rStyle w:val="af9"/>
                      </w:rPr>
                      <w:instrText xml:space="preserve"> PAGE </w:instrText>
                    </w:r>
                    <w:r>
                      <w:fldChar w:fldCharType="separate"/>
                    </w:r>
                    <w:r>
                      <w:rPr>
                        <w:rStyle w:val="af9"/>
                      </w:rPr>
                      <w:t>48</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0B401" w14:textId="77777777" w:rsidR="002B4330" w:rsidRDefault="00000000">
    <w:pPr>
      <w:pStyle w:val="ae"/>
      <w:jc w:val="center"/>
    </w:pPr>
    <w:r>
      <w:rPr>
        <w:noProof/>
      </w:rPr>
      <mc:AlternateContent>
        <mc:Choice Requires="wps">
          <w:drawing>
            <wp:anchor distT="0" distB="0" distL="114300" distR="114300" simplePos="0" relativeHeight="251662336" behindDoc="0" locked="0" layoutInCell="1" allowOverlap="1" wp14:anchorId="78321904" wp14:editId="34F6A943">
              <wp:simplePos x="0" y="0"/>
              <wp:positionH relativeFrom="margin">
                <wp:align>center</wp:align>
              </wp:positionH>
              <wp:positionV relativeFrom="paragraph">
                <wp:posOffset>0</wp:posOffset>
              </wp:positionV>
              <wp:extent cx="1828800" cy="1828800"/>
              <wp:effectExtent l="0" t="0" r="0" b="0"/>
              <wp:wrapNone/>
              <wp:docPr id="46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C00C31A" w14:textId="77777777" w:rsidR="002B4330" w:rsidRDefault="00000000">
                          <w:pPr>
                            <w:pStyle w:val="ae"/>
                            <w:jc w:val="center"/>
                          </w:pPr>
                          <w:r>
                            <w:fldChar w:fldCharType="begin"/>
                          </w:r>
                          <w:r>
                            <w:instrText xml:space="preserve"> PAGE   \* MERGEFORMAT </w:instrText>
                          </w:r>
                          <w:r>
                            <w:fldChar w:fldCharType="separate"/>
                          </w:r>
                          <w:r>
                            <w:rPr>
                              <w:lang w:val="zh-CN"/>
                            </w:rPr>
                            <w:t>76</w:t>
                          </w:r>
                          <w:r>
                            <w:rPr>
                              <w:lang w:val="zh-CN"/>
                            </w:rPr>
                            <w:fldChar w:fldCharType="end"/>
                          </w:r>
                        </w:p>
                      </w:txbxContent>
                    </wps:txbx>
                    <wps:bodyPr wrap="none" lIns="0" tIns="0" rIns="0" bIns="0">
                      <a:spAutoFit/>
                    </wps:bodyPr>
                  </wps:wsp>
                </a:graphicData>
              </a:graphic>
            </wp:anchor>
          </w:drawing>
        </mc:Choice>
        <mc:Fallback>
          <w:pict>
            <v:shapetype w14:anchorId="78321904" id="_x0000_t202" coordsize="21600,21600" o:spt="202" path="m,l,21600r21600,l21600,xe">
              <v:stroke joinstyle="miter"/>
              <v:path gradientshapeok="t" o:connecttype="rect"/>
            </v:shapetype>
            <v:shape id="文本框 8"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OxjAEAACADAAAOAAAAZHJzL2Uyb0RvYy54bWysUsFqGzEQvQf6D0L3WhsH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xWhzsYwBAAAgAwAADgAAAAAAAAAAAAAAAAAuAgAA&#10;ZHJzL2Uyb0RvYy54bWxQSwECLQAUAAYACAAAACEADErw7tYAAAAFAQAADwAAAAAAAAAAAAAAAADm&#10;AwAAZHJzL2Rvd25yZXYueG1sUEsFBgAAAAAEAAQA8wAAAOkEAAAAAA==&#10;" filled="f" stroked="f">
              <v:textbox style="mso-fit-shape-to-text:t" inset="0,0,0,0">
                <w:txbxContent>
                  <w:p w14:paraId="4C00C31A" w14:textId="77777777" w:rsidR="002B4330" w:rsidRDefault="00000000">
                    <w:pPr>
                      <w:pStyle w:val="ae"/>
                      <w:jc w:val="center"/>
                    </w:pPr>
                    <w:r>
                      <w:fldChar w:fldCharType="begin"/>
                    </w:r>
                    <w:r>
                      <w:instrText xml:space="preserve"> PAGE   \* MERGEFORMAT </w:instrText>
                    </w:r>
                    <w:r>
                      <w:fldChar w:fldCharType="separate"/>
                    </w:r>
                    <w:r>
                      <w:rPr>
                        <w:lang w:val="zh-CN"/>
                      </w:rPr>
                      <w:t>76</w:t>
                    </w:r>
                    <w:r>
                      <w:rPr>
                        <w:lang w:val="zh-CN"/>
                      </w:rPr>
                      <w:fldChar w:fldCharType="end"/>
                    </w:r>
                  </w:p>
                </w:txbxContent>
              </v:textbox>
              <w10:wrap anchorx="margin"/>
            </v:shape>
          </w:pict>
        </mc:Fallback>
      </mc:AlternateContent>
    </w:r>
  </w:p>
  <w:p w14:paraId="6B9644A8" w14:textId="77777777" w:rsidR="002B4330" w:rsidRDefault="002B433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96A14" w14:textId="77777777" w:rsidR="00145230" w:rsidRDefault="00145230">
      <w:r>
        <w:separator/>
      </w:r>
    </w:p>
  </w:footnote>
  <w:footnote w:type="continuationSeparator" w:id="0">
    <w:p w14:paraId="62308D20" w14:textId="77777777" w:rsidR="00145230" w:rsidRDefault="001452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483ED" w14:textId="77777777" w:rsidR="002B4330" w:rsidRDefault="00000000">
    <w:pPr>
      <w:pStyle w:val="af"/>
      <w:ind w:firstLine="392"/>
    </w:pPr>
    <w:r>
      <w:rPr>
        <w:rFonts w:hint="eastAsia"/>
      </w:rPr>
      <w:t>横枝岗路道路排水改造工程招标文件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811A4" w14:textId="77777777" w:rsidR="002B4330" w:rsidRDefault="002B4330">
    <w:pPr>
      <w:pStyle w:val="af"/>
      <w:pBdr>
        <w:bottom w:val="none" w:sz="0" w:space="1" w:color="auto"/>
      </w:pBdr>
      <w:ind w:firstLine="39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21BFA" w14:textId="77777777" w:rsidR="002B4330" w:rsidRDefault="002B4330">
    <w:pPr>
      <w:pStyle w:val="af"/>
      <w:pBdr>
        <w:bottom w:val="none" w:sz="0" w:space="1" w:color="auto"/>
      </w:pBd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CBF1F" w14:textId="77777777" w:rsidR="002B4330" w:rsidRDefault="00000000">
    <w:pPr>
      <w:pStyle w:val="af"/>
      <w:jc w:val="right"/>
      <w:rPr>
        <w:i/>
        <w:iCs/>
      </w:rPr>
    </w:pPr>
    <w:r>
      <w:rPr>
        <w:rFonts w:hint="eastAsia"/>
        <w:i/>
        <w:iCs/>
      </w:rPr>
      <w:t>横枝岗路道路排水改造工程招标文件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BA044" w14:textId="77777777" w:rsidR="002B4330" w:rsidRDefault="002B4330">
    <w:pPr>
      <w:pStyle w:val="af"/>
      <w:pBdr>
        <w:bottom w:val="none" w:sz="0" w:space="0" w:color="auto"/>
      </w:pBdr>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F8A81" w14:textId="77777777" w:rsidR="002B4330" w:rsidRDefault="002B4330">
    <w:pPr>
      <w:pStyle w:val="af"/>
      <w:pBdr>
        <w:bottom w:val="none" w:sz="0" w:space="0" w:color="auto"/>
      </w:pBd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905B5"/>
    <w:multiLevelType w:val="multilevel"/>
    <w:tmpl w:val="259905B5"/>
    <w:lvl w:ilvl="0">
      <w:start w:val="1"/>
      <w:numFmt w:val="chineseCountingThousand"/>
      <w:pStyle w:val="Char1"/>
      <w:suff w:val="space"/>
      <w:lvlText w:val="第%1章"/>
      <w:lvlJc w:val="left"/>
      <w:pPr>
        <w:ind w:left="567" w:hanging="279"/>
      </w:pPr>
      <w:rPr>
        <w:rFonts w:ascii="宋体" w:eastAsia="宋体" w:cs="Times New Roman" w:hint="eastAsia"/>
        <w:b/>
        <w:i w:val="0"/>
        <w:spacing w:val="0"/>
        <w:position w:val="0"/>
        <w:sz w:val="44"/>
      </w:rPr>
    </w:lvl>
    <w:lvl w:ilvl="1">
      <w:start w:val="1"/>
      <w:numFmt w:val="decimal"/>
      <w:suff w:val="space"/>
      <w:lvlText w:val="%2."/>
      <w:lvlJc w:val="left"/>
      <w:pPr>
        <w:ind w:left="454" w:hanging="454"/>
      </w:pPr>
      <w:rPr>
        <w:rFonts w:ascii="宋体" w:eastAsia="宋体" w:cs="Times New Roman" w:hint="eastAsia"/>
        <w:b/>
        <w:i w:val="0"/>
        <w:sz w:val="32"/>
      </w:rPr>
    </w:lvl>
    <w:lvl w:ilvl="2">
      <w:start w:val="1"/>
      <w:numFmt w:val="decimal"/>
      <w:suff w:val="space"/>
      <w:lvlText w:val="%2.%3"/>
      <w:lvlJc w:val="left"/>
      <w:pPr>
        <w:ind w:left="454" w:hanging="454"/>
      </w:pPr>
      <w:rPr>
        <w:rFonts w:ascii="宋体" w:eastAsia="宋体" w:cs="Times New Roman" w:hint="eastAsia"/>
        <w:b/>
        <w:i w:val="0"/>
        <w:sz w:val="28"/>
      </w:rPr>
    </w:lvl>
    <w:lvl w:ilvl="3">
      <w:start w:val="1"/>
      <w:numFmt w:val="decimal"/>
      <w:pStyle w:val="4"/>
      <w:suff w:val="space"/>
      <w:lvlText w:val="%2.%3.%4"/>
      <w:lvlJc w:val="left"/>
      <w:pPr>
        <w:ind w:left="284" w:hanging="284"/>
      </w:pPr>
      <w:rPr>
        <w:rFonts w:ascii="宋体" w:eastAsia="宋体" w:cs="Times New Roman" w:hint="eastAsia"/>
        <w:b/>
        <w:i w:val="0"/>
        <w:sz w:val="28"/>
      </w:rPr>
    </w:lvl>
    <w:lvl w:ilvl="4">
      <w:start w:val="1"/>
      <w:numFmt w:val="decimal"/>
      <w:pStyle w:val="5"/>
      <w:isLgl/>
      <w:suff w:val="space"/>
      <w:lvlText w:val="%2.%3.%4.%5"/>
      <w:lvlJc w:val="left"/>
      <w:pPr>
        <w:ind w:left="284" w:hanging="284"/>
      </w:pPr>
      <w:rPr>
        <w:rFonts w:ascii="宋体" w:eastAsia="宋体" w:cs="Times New Roman" w:hint="eastAsia"/>
        <w:b/>
        <w:i w:val="0"/>
        <w:strike w:val="0"/>
        <w:dstrike w:val="0"/>
        <w:sz w:val="28"/>
      </w:rPr>
    </w:lvl>
    <w:lvl w:ilvl="5">
      <w:start w:val="1"/>
      <w:numFmt w:val="decimal"/>
      <w:lvlRestart w:val="0"/>
      <w:suff w:val="space"/>
      <w:lvlText w:val="1.1.1.1.1.%6%5"/>
      <w:lvlJc w:val="left"/>
      <w:rPr>
        <w:rFonts w:ascii="宋体" w:eastAsia="宋体" w:cs="Times New Roman" w:hint="eastAsia"/>
        <w:b/>
        <w:i w:val="0"/>
        <w:sz w:val="28"/>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1" w15:restartNumberingAfterBreak="0">
    <w:nsid w:val="74FB0463"/>
    <w:multiLevelType w:val="multilevel"/>
    <w:tmpl w:val="74FB0463"/>
    <w:lvl w:ilvl="0">
      <w:start w:val="1"/>
      <w:numFmt w:val="decimal"/>
      <w:suff w:val="nothing"/>
      <w:lvlText w:val="第%1篇"/>
      <w:lvlJc w:val="left"/>
      <w:rPr>
        <w:rFonts w:cs="Times New Roman" w:hint="eastAsia"/>
        <w:spacing w:val="60"/>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center"/>
      <w:pPr>
        <w:ind w:firstLine="288"/>
      </w:pPr>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16cid:durableId="1777093477">
    <w:abstractNumId w:val="0"/>
  </w:num>
  <w:num w:numId="2" w16cid:durableId="9225664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bordersDoNotSurroundHeader/>
  <w:bordersDoNotSurroundFooter/>
  <w:proofState w:spelling="clean" w:grammar="clean"/>
  <w:documentProtection w:edit="trackedChanges" w:enforcement="0"/>
  <w:defaultTabStop w:val="420"/>
  <w:drawingGridVerticalSpacing w:val="156"/>
  <w:displayHorizontalDrawingGridEvery w:val="0"/>
  <w:displayVerticalDrawingGridEvery w:val="2"/>
  <w:characterSpacingControl w:val="compressPunctuation"/>
  <w:footnotePr>
    <w:footnote w:id="-1"/>
    <w:footnote w:id="0"/>
  </w:footnotePr>
  <w:endnotePr>
    <w:numFmt w:val="decimal"/>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c3M2Y5NzIzMDFlZjAyY2Q4Njk5ODkyYjFjNzBiNTQifQ=="/>
  </w:docVars>
  <w:rsids>
    <w:rsidRoot w:val="00172A27"/>
    <w:rsid w:val="00022036"/>
    <w:rsid w:val="00033DC1"/>
    <w:rsid w:val="00055503"/>
    <w:rsid w:val="0005570E"/>
    <w:rsid w:val="000622BE"/>
    <w:rsid w:val="0006735F"/>
    <w:rsid w:val="00093CB6"/>
    <w:rsid w:val="000E3815"/>
    <w:rsid w:val="001141C8"/>
    <w:rsid w:val="00123129"/>
    <w:rsid w:val="0013593D"/>
    <w:rsid w:val="00142AFF"/>
    <w:rsid w:val="00145230"/>
    <w:rsid w:val="001526F2"/>
    <w:rsid w:val="001628FD"/>
    <w:rsid w:val="00172A27"/>
    <w:rsid w:val="001B2F14"/>
    <w:rsid w:val="001B3B86"/>
    <w:rsid w:val="001B612B"/>
    <w:rsid w:val="001C1C1B"/>
    <w:rsid w:val="001C62DC"/>
    <w:rsid w:val="001D6DE9"/>
    <w:rsid w:val="00203C01"/>
    <w:rsid w:val="00211022"/>
    <w:rsid w:val="002269E2"/>
    <w:rsid w:val="002435D1"/>
    <w:rsid w:val="002467A2"/>
    <w:rsid w:val="00265E23"/>
    <w:rsid w:val="002710FE"/>
    <w:rsid w:val="0029007E"/>
    <w:rsid w:val="00292077"/>
    <w:rsid w:val="002A043C"/>
    <w:rsid w:val="002A40C6"/>
    <w:rsid w:val="002B0023"/>
    <w:rsid w:val="002B4330"/>
    <w:rsid w:val="003010BA"/>
    <w:rsid w:val="00304D16"/>
    <w:rsid w:val="003071C7"/>
    <w:rsid w:val="0031043E"/>
    <w:rsid w:val="00321CAB"/>
    <w:rsid w:val="00324CA8"/>
    <w:rsid w:val="003277CD"/>
    <w:rsid w:val="00334416"/>
    <w:rsid w:val="00336413"/>
    <w:rsid w:val="00360DD1"/>
    <w:rsid w:val="00360F2C"/>
    <w:rsid w:val="00362259"/>
    <w:rsid w:val="003658F3"/>
    <w:rsid w:val="0037525E"/>
    <w:rsid w:val="00375BAC"/>
    <w:rsid w:val="00380C47"/>
    <w:rsid w:val="00383830"/>
    <w:rsid w:val="0038665F"/>
    <w:rsid w:val="003C6349"/>
    <w:rsid w:val="003D3071"/>
    <w:rsid w:val="003D37E0"/>
    <w:rsid w:val="003E59E9"/>
    <w:rsid w:val="003E5A84"/>
    <w:rsid w:val="003F137B"/>
    <w:rsid w:val="00414CC7"/>
    <w:rsid w:val="00415BF0"/>
    <w:rsid w:val="00421EB5"/>
    <w:rsid w:val="00437307"/>
    <w:rsid w:val="00440322"/>
    <w:rsid w:val="00460046"/>
    <w:rsid w:val="00467AB1"/>
    <w:rsid w:val="00467DA4"/>
    <w:rsid w:val="004A4879"/>
    <w:rsid w:val="004B07B5"/>
    <w:rsid w:val="004C6EF1"/>
    <w:rsid w:val="0052127A"/>
    <w:rsid w:val="0055694E"/>
    <w:rsid w:val="00577AC4"/>
    <w:rsid w:val="00585C01"/>
    <w:rsid w:val="00596FB3"/>
    <w:rsid w:val="005A6BA3"/>
    <w:rsid w:val="005E757E"/>
    <w:rsid w:val="005F2299"/>
    <w:rsid w:val="00616A88"/>
    <w:rsid w:val="00633A8D"/>
    <w:rsid w:val="00646288"/>
    <w:rsid w:val="00655D24"/>
    <w:rsid w:val="00660711"/>
    <w:rsid w:val="00663B9F"/>
    <w:rsid w:val="00666498"/>
    <w:rsid w:val="0068043D"/>
    <w:rsid w:val="006804CA"/>
    <w:rsid w:val="006815F7"/>
    <w:rsid w:val="00690604"/>
    <w:rsid w:val="006A49E2"/>
    <w:rsid w:val="006B5070"/>
    <w:rsid w:val="006B6B0D"/>
    <w:rsid w:val="006D09A6"/>
    <w:rsid w:val="006D3D7F"/>
    <w:rsid w:val="006F5E42"/>
    <w:rsid w:val="0070724A"/>
    <w:rsid w:val="007075AE"/>
    <w:rsid w:val="007102E3"/>
    <w:rsid w:val="00710E4F"/>
    <w:rsid w:val="007170EF"/>
    <w:rsid w:val="00726F3F"/>
    <w:rsid w:val="00727A32"/>
    <w:rsid w:val="0073162D"/>
    <w:rsid w:val="00741015"/>
    <w:rsid w:val="00741A7F"/>
    <w:rsid w:val="007615FC"/>
    <w:rsid w:val="00761B8F"/>
    <w:rsid w:val="007702A0"/>
    <w:rsid w:val="00780916"/>
    <w:rsid w:val="00782F49"/>
    <w:rsid w:val="007846E6"/>
    <w:rsid w:val="007B41BE"/>
    <w:rsid w:val="007C33A0"/>
    <w:rsid w:val="007C40BE"/>
    <w:rsid w:val="007D092B"/>
    <w:rsid w:val="007E3F91"/>
    <w:rsid w:val="007E6BA9"/>
    <w:rsid w:val="007E777C"/>
    <w:rsid w:val="007E7DFB"/>
    <w:rsid w:val="007F2D5C"/>
    <w:rsid w:val="00802CD4"/>
    <w:rsid w:val="00804A7E"/>
    <w:rsid w:val="00810406"/>
    <w:rsid w:val="008140F4"/>
    <w:rsid w:val="008162F0"/>
    <w:rsid w:val="00827B8B"/>
    <w:rsid w:val="00831E95"/>
    <w:rsid w:val="0083404B"/>
    <w:rsid w:val="00860BB5"/>
    <w:rsid w:val="0088625C"/>
    <w:rsid w:val="00886F1F"/>
    <w:rsid w:val="00890F7A"/>
    <w:rsid w:val="008B773B"/>
    <w:rsid w:val="008B7763"/>
    <w:rsid w:val="008C7720"/>
    <w:rsid w:val="008C7B2E"/>
    <w:rsid w:val="008E139D"/>
    <w:rsid w:val="008E2DB6"/>
    <w:rsid w:val="008E5CF0"/>
    <w:rsid w:val="008E78BF"/>
    <w:rsid w:val="008F3A74"/>
    <w:rsid w:val="009178D4"/>
    <w:rsid w:val="009259FE"/>
    <w:rsid w:val="00925B72"/>
    <w:rsid w:val="00935680"/>
    <w:rsid w:val="00983B55"/>
    <w:rsid w:val="009A7D17"/>
    <w:rsid w:val="009A7F49"/>
    <w:rsid w:val="009F4C08"/>
    <w:rsid w:val="00A21AD9"/>
    <w:rsid w:val="00A37622"/>
    <w:rsid w:val="00A64938"/>
    <w:rsid w:val="00A84835"/>
    <w:rsid w:val="00AA75B5"/>
    <w:rsid w:val="00AB09CC"/>
    <w:rsid w:val="00AE4F67"/>
    <w:rsid w:val="00B000BF"/>
    <w:rsid w:val="00B17970"/>
    <w:rsid w:val="00B34D23"/>
    <w:rsid w:val="00B4301E"/>
    <w:rsid w:val="00B44148"/>
    <w:rsid w:val="00B50791"/>
    <w:rsid w:val="00B50880"/>
    <w:rsid w:val="00B6202C"/>
    <w:rsid w:val="00B66095"/>
    <w:rsid w:val="00B74FBE"/>
    <w:rsid w:val="00B7510B"/>
    <w:rsid w:val="00B80659"/>
    <w:rsid w:val="00B902AF"/>
    <w:rsid w:val="00BA2DB3"/>
    <w:rsid w:val="00BA441C"/>
    <w:rsid w:val="00BB0E4B"/>
    <w:rsid w:val="00BC063D"/>
    <w:rsid w:val="00BD47CD"/>
    <w:rsid w:val="00BD7CF4"/>
    <w:rsid w:val="00BE5297"/>
    <w:rsid w:val="00C00BE0"/>
    <w:rsid w:val="00C1601A"/>
    <w:rsid w:val="00C16E3A"/>
    <w:rsid w:val="00C240AA"/>
    <w:rsid w:val="00C408D3"/>
    <w:rsid w:val="00C61A8F"/>
    <w:rsid w:val="00C85654"/>
    <w:rsid w:val="00C97BE9"/>
    <w:rsid w:val="00CA3264"/>
    <w:rsid w:val="00CA5BD8"/>
    <w:rsid w:val="00CD111C"/>
    <w:rsid w:val="00CD2902"/>
    <w:rsid w:val="00CE3D27"/>
    <w:rsid w:val="00CF33DD"/>
    <w:rsid w:val="00D03DD9"/>
    <w:rsid w:val="00D0514D"/>
    <w:rsid w:val="00D118E4"/>
    <w:rsid w:val="00D17FC1"/>
    <w:rsid w:val="00D20C1C"/>
    <w:rsid w:val="00D26AB1"/>
    <w:rsid w:val="00D27690"/>
    <w:rsid w:val="00D50292"/>
    <w:rsid w:val="00D516C1"/>
    <w:rsid w:val="00D66AF3"/>
    <w:rsid w:val="00D70F9E"/>
    <w:rsid w:val="00D83C80"/>
    <w:rsid w:val="00DC71FF"/>
    <w:rsid w:val="00DD1B55"/>
    <w:rsid w:val="00DF2784"/>
    <w:rsid w:val="00E00A3D"/>
    <w:rsid w:val="00E1710C"/>
    <w:rsid w:val="00E6491A"/>
    <w:rsid w:val="00E65537"/>
    <w:rsid w:val="00E7583B"/>
    <w:rsid w:val="00E86FC2"/>
    <w:rsid w:val="00EA4502"/>
    <w:rsid w:val="00EA5E66"/>
    <w:rsid w:val="00EB2DF3"/>
    <w:rsid w:val="00EC2AEF"/>
    <w:rsid w:val="00EC31FC"/>
    <w:rsid w:val="00ED188A"/>
    <w:rsid w:val="00F03BED"/>
    <w:rsid w:val="00F4085F"/>
    <w:rsid w:val="00F84871"/>
    <w:rsid w:val="00F90204"/>
    <w:rsid w:val="00F934ED"/>
    <w:rsid w:val="00FB521F"/>
    <w:rsid w:val="00FC2068"/>
    <w:rsid w:val="00FE1705"/>
    <w:rsid w:val="00FE75DB"/>
    <w:rsid w:val="011A5927"/>
    <w:rsid w:val="017737CC"/>
    <w:rsid w:val="018A1867"/>
    <w:rsid w:val="020A481E"/>
    <w:rsid w:val="026F16E9"/>
    <w:rsid w:val="027E7342"/>
    <w:rsid w:val="02896C7C"/>
    <w:rsid w:val="028D53ED"/>
    <w:rsid w:val="02CA41C9"/>
    <w:rsid w:val="02D63872"/>
    <w:rsid w:val="034857C7"/>
    <w:rsid w:val="03E62F58"/>
    <w:rsid w:val="047B1CED"/>
    <w:rsid w:val="04ED6E69"/>
    <w:rsid w:val="051C3540"/>
    <w:rsid w:val="053F0678"/>
    <w:rsid w:val="05586721"/>
    <w:rsid w:val="0564312A"/>
    <w:rsid w:val="05AD29E4"/>
    <w:rsid w:val="05BF2A28"/>
    <w:rsid w:val="05E036F4"/>
    <w:rsid w:val="06027E91"/>
    <w:rsid w:val="064C4D02"/>
    <w:rsid w:val="06506DF8"/>
    <w:rsid w:val="06540D99"/>
    <w:rsid w:val="065956BD"/>
    <w:rsid w:val="065A71DB"/>
    <w:rsid w:val="06860170"/>
    <w:rsid w:val="06AA0251"/>
    <w:rsid w:val="06B93CFC"/>
    <w:rsid w:val="06D532A5"/>
    <w:rsid w:val="06E120BD"/>
    <w:rsid w:val="07A52958"/>
    <w:rsid w:val="087939A9"/>
    <w:rsid w:val="08C76EB9"/>
    <w:rsid w:val="093F79E9"/>
    <w:rsid w:val="094B12F4"/>
    <w:rsid w:val="09675528"/>
    <w:rsid w:val="09680543"/>
    <w:rsid w:val="09826C77"/>
    <w:rsid w:val="09A22DA8"/>
    <w:rsid w:val="09AB19F8"/>
    <w:rsid w:val="0A457394"/>
    <w:rsid w:val="0A6131A6"/>
    <w:rsid w:val="0A8B402E"/>
    <w:rsid w:val="0A95096C"/>
    <w:rsid w:val="0B70426A"/>
    <w:rsid w:val="0BD05811"/>
    <w:rsid w:val="0BDE56BA"/>
    <w:rsid w:val="0C0527BE"/>
    <w:rsid w:val="0C231B92"/>
    <w:rsid w:val="0C2352EC"/>
    <w:rsid w:val="0C9211C2"/>
    <w:rsid w:val="0C961C11"/>
    <w:rsid w:val="0C98323A"/>
    <w:rsid w:val="0CA110FA"/>
    <w:rsid w:val="0CA47519"/>
    <w:rsid w:val="0CD470E5"/>
    <w:rsid w:val="0CEF12B6"/>
    <w:rsid w:val="0D2C5AC8"/>
    <w:rsid w:val="0D7E079D"/>
    <w:rsid w:val="0D9E7C23"/>
    <w:rsid w:val="0DC10EC6"/>
    <w:rsid w:val="0E785332"/>
    <w:rsid w:val="0EE74E5F"/>
    <w:rsid w:val="0F260533"/>
    <w:rsid w:val="0F391D1E"/>
    <w:rsid w:val="1036377D"/>
    <w:rsid w:val="105E1543"/>
    <w:rsid w:val="107278B0"/>
    <w:rsid w:val="10802265"/>
    <w:rsid w:val="10C93DED"/>
    <w:rsid w:val="10DB28A7"/>
    <w:rsid w:val="116F64C1"/>
    <w:rsid w:val="118A2047"/>
    <w:rsid w:val="11B72816"/>
    <w:rsid w:val="11CF49BB"/>
    <w:rsid w:val="12171460"/>
    <w:rsid w:val="12480F59"/>
    <w:rsid w:val="124B24A6"/>
    <w:rsid w:val="129A79EB"/>
    <w:rsid w:val="12B85942"/>
    <w:rsid w:val="13045A22"/>
    <w:rsid w:val="131D6689"/>
    <w:rsid w:val="137D1D59"/>
    <w:rsid w:val="138C3411"/>
    <w:rsid w:val="13C7154F"/>
    <w:rsid w:val="1407543B"/>
    <w:rsid w:val="147757B0"/>
    <w:rsid w:val="14863FB7"/>
    <w:rsid w:val="15157CDC"/>
    <w:rsid w:val="15403EA5"/>
    <w:rsid w:val="1559233C"/>
    <w:rsid w:val="15A86181"/>
    <w:rsid w:val="15D471AB"/>
    <w:rsid w:val="162E1733"/>
    <w:rsid w:val="1633769F"/>
    <w:rsid w:val="165E4770"/>
    <w:rsid w:val="166D0619"/>
    <w:rsid w:val="16EB2A31"/>
    <w:rsid w:val="16EF1304"/>
    <w:rsid w:val="16FD3BA6"/>
    <w:rsid w:val="172872D5"/>
    <w:rsid w:val="17656F96"/>
    <w:rsid w:val="17D336D0"/>
    <w:rsid w:val="181E3AE5"/>
    <w:rsid w:val="1827036A"/>
    <w:rsid w:val="18504329"/>
    <w:rsid w:val="185449B0"/>
    <w:rsid w:val="18573E08"/>
    <w:rsid w:val="18A8403A"/>
    <w:rsid w:val="18B711DB"/>
    <w:rsid w:val="18DF12C2"/>
    <w:rsid w:val="18E447AB"/>
    <w:rsid w:val="191F3026"/>
    <w:rsid w:val="19772978"/>
    <w:rsid w:val="19DB14B6"/>
    <w:rsid w:val="19E82350"/>
    <w:rsid w:val="19FB6A61"/>
    <w:rsid w:val="1A395708"/>
    <w:rsid w:val="1A4C7A68"/>
    <w:rsid w:val="1A5E56B6"/>
    <w:rsid w:val="1A636B61"/>
    <w:rsid w:val="1A8E1FEB"/>
    <w:rsid w:val="1A9148BB"/>
    <w:rsid w:val="1AA86769"/>
    <w:rsid w:val="1AC06EAF"/>
    <w:rsid w:val="1AD65237"/>
    <w:rsid w:val="1AD6646C"/>
    <w:rsid w:val="1AFE3D2E"/>
    <w:rsid w:val="1B4D5EE5"/>
    <w:rsid w:val="1B750A9E"/>
    <w:rsid w:val="1B7B45A9"/>
    <w:rsid w:val="1B877B32"/>
    <w:rsid w:val="1B8A7657"/>
    <w:rsid w:val="1C1D2D61"/>
    <w:rsid w:val="1C3B4EB4"/>
    <w:rsid w:val="1C651FAD"/>
    <w:rsid w:val="1C705AD5"/>
    <w:rsid w:val="1C760286"/>
    <w:rsid w:val="1C8220D9"/>
    <w:rsid w:val="1C962EC1"/>
    <w:rsid w:val="1C9F5E25"/>
    <w:rsid w:val="1CC22CE1"/>
    <w:rsid w:val="1CD40CF0"/>
    <w:rsid w:val="1CF67201"/>
    <w:rsid w:val="1D8D3EAB"/>
    <w:rsid w:val="1D9301A0"/>
    <w:rsid w:val="1DC93563"/>
    <w:rsid w:val="1DDF34E1"/>
    <w:rsid w:val="1E8B4A4A"/>
    <w:rsid w:val="1ECD0795"/>
    <w:rsid w:val="1EEE1380"/>
    <w:rsid w:val="1F143BE2"/>
    <w:rsid w:val="1F1C14E2"/>
    <w:rsid w:val="1F21671B"/>
    <w:rsid w:val="1F4B32AB"/>
    <w:rsid w:val="1FB311B0"/>
    <w:rsid w:val="20A041EA"/>
    <w:rsid w:val="20E612A9"/>
    <w:rsid w:val="212A7E0A"/>
    <w:rsid w:val="213B5E42"/>
    <w:rsid w:val="21781E3E"/>
    <w:rsid w:val="21A60FF2"/>
    <w:rsid w:val="21AF0F55"/>
    <w:rsid w:val="220E63E7"/>
    <w:rsid w:val="22555E56"/>
    <w:rsid w:val="228B3A0E"/>
    <w:rsid w:val="22A730ED"/>
    <w:rsid w:val="22B159DA"/>
    <w:rsid w:val="22B63C63"/>
    <w:rsid w:val="22B71FC6"/>
    <w:rsid w:val="22F37B0E"/>
    <w:rsid w:val="2354632A"/>
    <w:rsid w:val="237E2163"/>
    <w:rsid w:val="239813F6"/>
    <w:rsid w:val="23F1401F"/>
    <w:rsid w:val="242C729C"/>
    <w:rsid w:val="24500FEE"/>
    <w:rsid w:val="247054BC"/>
    <w:rsid w:val="24854EE4"/>
    <w:rsid w:val="24B050BF"/>
    <w:rsid w:val="24FD15A8"/>
    <w:rsid w:val="25695685"/>
    <w:rsid w:val="25774177"/>
    <w:rsid w:val="25774D30"/>
    <w:rsid w:val="25DF794F"/>
    <w:rsid w:val="264A728C"/>
    <w:rsid w:val="26993D7D"/>
    <w:rsid w:val="26F948A9"/>
    <w:rsid w:val="270B3A6E"/>
    <w:rsid w:val="27A16CBF"/>
    <w:rsid w:val="27CA0AA2"/>
    <w:rsid w:val="27D0036E"/>
    <w:rsid w:val="27DF076D"/>
    <w:rsid w:val="28044392"/>
    <w:rsid w:val="28486084"/>
    <w:rsid w:val="28582DDD"/>
    <w:rsid w:val="28840DF5"/>
    <w:rsid w:val="28DA754A"/>
    <w:rsid w:val="29095A04"/>
    <w:rsid w:val="291B4325"/>
    <w:rsid w:val="29722049"/>
    <w:rsid w:val="297C57E3"/>
    <w:rsid w:val="299040D2"/>
    <w:rsid w:val="29951F8E"/>
    <w:rsid w:val="29A958AB"/>
    <w:rsid w:val="29B17A11"/>
    <w:rsid w:val="29F0739F"/>
    <w:rsid w:val="2A0F54D3"/>
    <w:rsid w:val="2A2F5290"/>
    <w:rsid w:val="2A363FD7"/>
    <w:rsid w:val="2A3B38B7"/>
    <w:rsid w:val="2A8474BE"/>
    <w:rsid w:val="2AB96736"/>
    <w:rsid w:val="2B3C4D3A"/>
    <w:rsid w:val="2B5D66C3"/>
    <w:rsid w:val="2B8E0B67"/>
    <w:rsid w:val="2BB01E07"/>
    <w:rsid w:val="2BB90500"/>
    <w:rsid w:val="2BFD5568"/>
    <w:rsid w:val="2C003A26"/>
    <w:rsid w:val="2C321754"/>
    <w:rsid w:val="2C7C2AD6"/>
    <w:rsid w:val="2D4D76B0"/>
    <w:rsid w:val="2D77165D"/>
    <w:rsid w:val="2D806A5F"/>
    <w:rsid w:val="2DAC7415"/>
    <w:rsid w:val="2E0E5885"/>
    <w:rsid w:val="2E1210D1"/>
    <w:rsid w:val="2E5A41E3"/>
    <w:rsid w:val="2E640A26"/>
    <w:rsid w:val="2E8B033D"/>
    <w:rsid w:val="2EE3223F"/>
    <w:rsid w:val="2F1403D1"/>
    <w:rsid w:val="2F194481"/>
    <w:rsid w:val="2F735041"/>
    <w:rsid w:val="2F807ADD"/>
    <w:rsid w:val="2FE37E91"/>
    <w:rsid w:val="300231AE"/>
    <w:rsid w:val="30225EB4"/>
    <w:rsid w:val="3033152B"/>
    <w:rsid w:val="30594B11"/>
    <w:rsid w:val="306F1059"/>
    <w:rsid w:val="30C30C7D"/>
    <w:rsid w:val="30D931A2"/>
    <w:rsid w:val="311C0B53"/>
    <w:rsid w:val="311C2D95"/>
    <w:rsid w:val="312D35BD"/>
    <w:rsid w:val="31317880"/>
    <w:rsid w:val="3159525B"/>
    <w:rsid w:val="31AB2C2B"/>
    <w:rsid w:val="32660F70"/>
    <w:rsid w:val="329868D3"/>
    <w:rsid w:val="32E86567"/>
    <w:rsid w:val="33C32BE3"/>
    <w:rsid w:val="33C5760E"/>
    <w:rsid w:val="33F50D56"/>
    <w:rsid w:val="33F8464E"/>
    <w:rsid w:val="3412436B"/>
    <w:rsid w:val="34972396"/>
    <w:rsid w:val="34A50503"/>
    <w:rsid w:val="34E53D53"/>
    <w:rsid w:val="350A79A5"/>
    <w:rsid w:val="358B7CE3"/>
    <w:rsid w:val="35BF6369"/>
    <w:rsid w:val="35C05EC9"/>
    <w:rsid w:val="35F54551"/>
    <w:rsid w:val="36146354"/>
    <w:rsid w:val="36652C5E"/>
    <w:rsid w:val="367F1F8F"/>
    <w:rsid w:val="37154910"/>
    <w:rsid w:val="373373FE"/>
    <w:rsid w:val="375D20AC"/>
    <w:rsid w:val="3823516B"/>
    <w:rsid w:val="38330BDE"/>
    <w:rsid w:val="383346A1"/>
    <w:rsid w:val="387A6C6E"/>
    <w:rsid w:val="38B377D1"/>
    <w:rsid w:val="38B848E3"/>
    <w:rsid w:val="38F11F81"/>
    <w:rsid w:val="391229FC"/>
    <w:rsid w:val="394037F8"/>
    <w:rsid w:val="399D65E6"/>
    <w:rsid w:val="39DF68CC"/>
    <w:rsid w:val="3A153B71"/>
    <w:rsid w:val="3A3C1234"/>
    <w:rsid w:val="3A561A09"/>
    <w:rsid w:val="3A7E1052"/>
    <w:rsid w:val="3ADB7134"/>
    <w:rsid w:val="3B76548B"/>
    <w:rsid w:val="3B8361C9"/>
    <w:rsid w:val="3BAD255A"/>
    <w:rsid w:val="3BB126FE"/>
    <w:rsid w:val="3BF93ABB"/>
    <w:rsid w:val="3C0E551B"/>
    <w:rsid w:val="3C331CC1"/>
    <w:rsid w:val="3C4302E0"/>
    <w:rsid w:val="3C886FC3"/>
    <w:rsid w:val="3C8F1340"/>
    <w:rsid w:val="3CAA2DA9"/>
    <w:rsid w:val="3CC328A9"/>
    <w:rsid w:val="3CE13C8B"/>
    <w:rsid w:val="3CF76F98"/>
    <w:rsid w:val="3D360CC0"/>
    <w:rsid w:val="3D71500D"/>
    <w:rsid w:val="3EDC288D"/>
    <w:rsid w:val="3EFE2E96"/>
    <w:rsid w:val="3F7E49B2"/>
    <w:rsid w:val="3F904C49"/>
    <w:rsid w:val="3FA908EB"/>
    <w:rsid w:val="3FBA0879"/>
    <w:rsid w:val="3FF85084"/>
    <w:rsid w:val="4009352E"/>
    <w:rsid w:val="401B0E5D"/>
    <w:rsid w:val="405417DB"/>
    <w:rsid w:val="408A12DC"/>
    <w:rsid w:val="411A3775"/>
    <w:rsid w:val="412C0DB2"/>
    <w:rsid w:val="4132611F"/>
    <w:rsid w:val="41446CBE"/>
    <w:rsid w:val="4191167E"/>
    <w:rsid w:val="41A67226"/>
    <w:rsid w:val="41B037C1"/>
    <w:rsid w:val="41C0440F"/>
    <w:rsid w:val="429002CB"/>
    <w:rsid w:val="431502B0"/>
    <w:rsid w:val="43236C93"/>
    <w:rsid w:val="435B5414"/>
    <w:rsid w:val="436C0251"/>
    <w:rsid w:val="436E5866"/>
    <w:rsid w:val="439F2E37"/>
    <w:rsid w:val="43C74670"/>
    <w:rsid w:val="43EC2737"/>
    <w:rsid w:val="4426286A"/>
    <w:rsid w:val="44473292"/>
    <w:rsid w:val="44C953A4"/>
    <w:rsid w:val="44FE2077"/>
    <w:rsid w:val="45105748"/>
    <w:rsid w:val="45170878"/>
    <w:rsid w:val="452C0B9D"/>
    <w:rsid w:val="456618EC"/>
    <w:rsid w:val="45662856"/>
    <w:rsid w:val="45E021B5"/>
    <w:rsid w:val="460A14A4"/>
    <w:rsid w:val="46145E89"/>
    <w:rsid w:val="4631002D"/>
    <w:rsid w:val="466C2D73"/>
    <w:rsid w:val="466E2B68"/>
    <w:rsid w:val="46724E4C"/>
    <w:rsid w:val="46931338"/>
    <w:rsid w:val="46961529"/>
    <w:rsid w:val="46BE5ECB"/>
    <w:rsid w:val="46FA72BA"/>
    <w:rsid w:val="471A13D9"/>
    <w:rsid w:val="47A43147"/>
    <w:rsid w:val="47AB309D"/>
    <w:rsid w:val="47AD429B"/>
    <w:rsid w:val="47F64D83"/>
    <w:rsid w:val="483A3C5F"/>
    <w:rsid w:val="483D5171"/>
    <w:rsid w:val="48927486"/>
    <w:rsid w:val="489F6AFD"/>
    <w:rsid w:val="490329FA"/>
    <w:rsid w:val="49262A22"/>
    <w:rsid w:val="494845D8"/>
    <w:rsid w:val="49AE3CDF"/>
    <w:rsid w:val="49BD7FA4"/>
    <w:rsid w:val="49E83CF6"/>
    <w:rsid w:val="49F12153"/>
    <w:rsid w:val="4A6B20F3"/>
    <w:rsid w:val="4AC16A9A"/>
    <w:rsid w:val="4B05109C"/>
    <w:rsid w:val="4B341CF5"/>
    <w:rsid w:val="4B435287"/>
    <w:rsid w:val="4B8148DD"/>
    <w:rsid w:val="4B8D0D64"/>
    <w:rsid w:val="4BA83306"/>
    <w:rsid w:val="4BB02823"/>
    <w:rsid w:val="4BEB48C2"/>
    <w:rsid w:val="4BEE1D70"/>
    <w:rsid w:val="4BF247F7"/>
    <w:rsid w:val="4BF80EE7"/>
    <w:rsid w:val="4C4045CE"/>
    <w:rsid w:val="4C5F23C3"/>
    <w:rsid w:val="4D1F7C77"/>
    <w:rsid w:val="4D221D16"/>
    <w:rsid w:val="4D41409C"/>
    <w:rsid w:val="4D600804"/>
    <w:rsid w:val="4D7632E3"/>
    <w:rsid w:val="4E0D44D2"/>
    <w:rsid w:val="4E1743FD"/>
    <w:rsid w:val="4E4153D3"/>
    <w:rsid w:val="4EE97FAF"/>
    <w:rsid w:val="4EF04A2C"/>
    <w:rsid w:val="4EF86618"/>
    <w:rsid w:val="4EFF0EA6"/>
    <w:rsid w:val="4F08012E"/>
    <w:rsid w:val="4F09068B"/>
    <w:rsid w:val="4F10038E"/>
    <w:rsid w:val="4F7052A4"/>
    <w:rsid w:val="4FB46AF8"/>
    <w:rsid w:val="4FBC26CE"/>
    <w:rsid w:val="4FE73AE6"/>
    <w:rsid w:val="50335F6D"/>
    <w:rsid w:val="507C3CDE"/>
    <w:rsid w:val="50A23AD9"/>
    <w:rsid w:val="50DB36A9"/>
    <w:rsid w:val="50E83BA8"/>
    <w:rsid w:val="511B0545"/>
    <w:rsid w:val="51473871"/>
    <w:rsid w:val="51607DCF"/>
    <w:rsid w:val="51A34D5B"/>
    <w:rsid w:val="51AC0C65"/>
    <w:rsid w:val="51B52A12"/>
    <w:rsid w:val="51C17285"/>
    <w:rsid w:val="51D5508B"/>
    <w:rsid w:val="51FB521E"/>
    <w:rsid w:val="521051AA"/>
    <w:rsid w:val="52107298"/>
    <w:rsid w:val="529878FB"/>
    <w:rsid w:val="52AB619D"/>
    <w:rsid w:val="533829D5"/>
    <w:rsid w:val="54283D71"/>
    <w:rsid w:val="54605CBA"/>
    <w:rsid w:val="546278B5"/>
    <w:rsid w:val="54E4544F"/>
    <w:rsid w:val="54F06370"/>
    <w:rsid w:val="5538603E"/>
    <w:rsid w:val="55481872"/>
    <w:rsid w:val="557C43A3"/>
    <w:rsid w:val="55933087"/>
    <w:rsid w:val="55BE1A71"/>
    <w:rsid w:val="55CB1DDD"/>
    <w:rsid w:val="55F75ED0"/>
    <w:rsid w:val="56067FE7"/>
    <w:rsid w:val="56282713"/>
    <w:rsid w:val="5655590A"/>
    <w:rsid w:val="57105165"/>
    <w:rsid w:val="57486C67"/>
    <w:rsid w:val="576014CE"/>
    <w:rsid w:val="577708F0"/>
    <w:rsid w:val="57792650"/>
    <w:rsid w:val="57C96DD1"/>
    <w:rsid w:val="57CF5152"/>
    <w:rsid w:val="57D31469"/>
    <w:rsid w:val="57D736AB"/>
    <w:rsid w:val="57E82C92"/>
    <w:rsid w:val="59667F3B"/>
    <w:rsid w:val="59812AEF"/>
    <w:rsid w:val="59F365C9"/>
    <w:rsid w:val="5A217402"/>
    <w:rsid w:val="5A470DDC"/>
    <w:rsid w:val="5A475C1D"/>
    <w:rsid w:val="5AAD2021"/>
    <w:rsid w:val="5AB370E2"/>
    <w:rsid w:val="5ABA5EEF"/>
    <w:rsid w:val="5AC54162"/>
    <w:rsid w:val="5AE43DF7"/>
    <w:rsid w:val="5B1C60A0"/>
    <w:rsid w:val="5B412B1B"/>
    <w:rsid w:val="5B7053D9"/>
    <w:rsid w:val="5B8A6D99"/>
    <w:rsid w:val="5B913480"/>
    <w:rsid w:val="5B94467C"/>
    <w:rsid w:val="5BBE703E"/>
    <w:rsid w:val="5BC462FA"/>
    <w:rsid w:val="5C32058A"/>
    <w:rsid w:val="5C5541F9"/>
    <w:rsid w:val="5CCD775E"/>
    <w:rsid w:val="5CE6040B"/>
    <w:rsid w:val="5D0339EF"/>
    <w:rsid w:val="5D2F25D0"/>
    <w:rsid w:val="5D8717FB"/>
    <w:rsid w:val="5DD9676F"/>
    <w:rsid w:val="5E2F56A9"/>
    <w:rsid w:val="5E40582E"/>
    <w:rsid w:val="5E5902E6"/>
    <w:rsid w:val="5E7154E3"/>
    <w:rsid w:val="5EEC6EC6"/>
    <w:rsid w:val="5EFF5FB7"/>
    <w:rsid w:val="5F163D75"/>
    <w:rsid w:val="5F2120D9"/>
    <w:rsid w:val="5F2D185D"/>
    <w:rsid w:val="5F41642A"/>
    <w:rsid w:val="5F8232A3"/>
    <w:rsid w:val="5FE151C4"/>
    <w:rsid w:val="602A379F"/>
    <w:rsid w:val="605D5D9B"/>
    <w:rsid w:val="60881E97"/>
    <w:rsid w:val="60EB785D"/>
    <w:rsid w:val="60FD144A"/>
    <w:rsid w:val="61006118"/>
    <w:rsid w:val="6143652D"/>
    <w:rsid w:val="61CD3CC1"/>
    <w:rsid w:val="61E32600"/>
    <w:rsid w:val="62855FC7"/>
    <w:rsid w:val="63025E0F"/>
    <w:rsid w:val="631B549D"/>
    <w:rsid w:val="63275EB3"/>
    <w:rsid w:val="63633078"/>
    <w:rsid w:val="63745B22"/>
    <w:rsid w:val="639F3B5E"/>
    <w:rsid w:val="63C57C20"/>
    <w:rsid w:val="63E568B9"/>
    <w:rsid w:val="64123318"/>
    <w:rsid w:val="646A3B6C"/>
    <w:rsid w:val="650221E6"/>
    <w:rsid w:val="65367FBF"/>
    <w:rsid w:val="654B6F0B"/>
    <w:rsid w:val="655817C1"/>
    <w:rsid w:val="65832A99"/>
    <w:rsid w:val="658916B3"/>
    <w:rsid w:val="6607280C"/>
    <w:rsid w:val="660D094F"/>
    <w:rsid w:val="669C4FA4"/>
    <w:rsid w:val="66D91562"/>
    <w:rsid w:val="66DF496B"/>
    <w:rsid w:val="66E0395C"/>
    <w:rsid w:val="66E71456"/>
    <w:rsid w:val="66E768D3"/>
    <w:rsid w:val="66FC52EB"/>
    <w:rsid w:val="67154391"/>
    <w:rsid w:val="6719559D"/>
    <w:rsid w:val="675533F0"/>
    <w:rsid w:val="67561739"/>
    <w:rsid w:val="678B4C26"/>
    <w:rsid w:val="679C3BC3"/>
    <w:rsid w:val="6808751C"/>
    <w:rsid w:val="688C1208"/>
    <w:rsid w:val="68A367FF"/>
    <w:rsid w:val="68D617BD"/>
    <w:rsid w:val="68F70E89"/>
    <w:rsid w:val="68FE71B7"/>
    <w:rsid w:val="696526FC"/>
    <w:rsid w:val="69AE4FB3"/>
    <w:rsid w:val="69EF2AD0"/>
    <w:rsid w:val="69F24A94"/>
    <w:rsid w:val="6A141768"/>
    <w:rsid w:val="6A1438AF"/>
    <w:rsid w:val="6A1D1429"/>
    <w:rsid w:val="6A622DAE"/>
    <w:rsid w:val="6ACB2303"/>
    <w:rsid w:val="6AFC5936"/>
    <w:rsid w:val="6B326EFB"/>
    <w:rsid w:val="6B9067E9"/>
    <w:rsid w:val="6B987A2F"/>
    <w:rsid w:val="6BC76A80"/>
    <w:rsid w:val="6BE04ECD"/>
    <w:rsid w:val="6BE91C07"/>
    <w:rsid w:val="6C3B49B9"/>
    <w:rsid w:val="6C620CBD"/>
    <w:rsid w:val="6C693E99"/>
    <w:rsid w:val="6C9D700A"/>
    <w:rsid w:val="6CB330A7"/>
    <w:rsid w:val="6CE175A7"/>
    <w:rsid w:val="6D0B0206"/>
    <w:rsid w:val="6DC302F2"/>
    <w:rsid w:val="6DD90A9D"/>
    <w:rsid w:val="6E1E73AB"/>
    <w:rsid w:val="6E616504"/>
    <w:rsid w:val="6E6315B4"/>
    <w:rsid w:val="6E6352EA"/>
    <w:rsid w:val="6E830B61"/>
    <w:rsid w:val="6E871FB0"/>
    <w:rsid w:val="6EA9360E"/>
    <w:rsid w:val="6EB64297"/>
    <w:rsid w:val="6ECD251F"/>
    <w:rsid w:val="6ED240F4"/>
    <w:rsid w:val="6F8846F5"/>
    <w:rsid w:val="6F954F52"/>
    <w:rsid w:val="6FB24875"/>
    <w:rsid w:val="6FCA6D21"/>
    <w:rsid w:val="6FD25BC7"/>
    <w:rsid w:val="6FDE34E3"/>
    <w:rsid w:val="6FE51E3B"/>
    <w:rsid w:val="70124031"/>
    <w:rsid w:val="70FD3746"/>
    <w:rsid w:val="711935D2"/>
    <w:rsid w:val="712331C2"/>
    <w:rsid w:val="714512A4"/>
    <w:rsid w:val="7158784F"/>
    <w:rsid w:val="71662709"/>
    <w:rsid w:val="718D1B7E"/>
    <w:rsid w:val="718F7283"/>
    <w:rsid w:val="719A7212"/>
    <w:rsid w:val="719E2417"/>
    <w:rsid w:val="71B042A0"/>
    <w:rsid w:val="71B45EEF"/>
    <w:rsid w:val="71BC6FEB"/>
    <w:rsid w:val="725467FF"/>
    <w:rsid w:val="72587127"/>
    <w:rsid w:val="726E7219"/>
    <w:rsid w:val="72982F11"/>
    <w:rsid w:val="72D15192"/>
    <w:rsid w:val="72FB6E73"/>
    <w:rsid w:val="731F6255"/>
    <w:rsid w:val="734B3502"/>
    <w:rsid w:val="73DF3E97"/>
    <w:rsid w:val="740E6E9B"/>
    <w:rsid w:val="74210653"/>
    <w:rsid w:val="74472CAB"/>
    <w:rsid w:val="745019A9"/>
    <w:rsid w:val="746260BB"/>
    <w:rsid w:val="747C257B"/>
    <w:rsid w:val="748313C2"/>
    <w:rsid w:val="749D2B10"/>
    <w:rsid w:val="74A470E1"/>
    <w:rsid w:val="74E129D0"/>
    <w:rsid w:val="74F25790"/>
    <w:rsid w:val="75587D93"/>
    <w:rsid w:val="756D02AE"/>
    <w:rsid w:val="75991C74"/>
    <w:rsid w:val="759967C7"/>
    <w:rsid w:val="75AF7BBC"/>
    <w:rsid w:val="76447E5D"/>
    <w:rsid w:val="767603C7"/>
    <w:rsid w:val="769E1D5F"/>
    <w:rsid w:val="76B65B12"/>
    <w:rsid w:val="7738591E"/>
    <w:rsid w:val="77433C8A"/>
    <w:rsid w:val="776971C2"/>
    <w:rsid w:val="77A26008"/>
    <w:rsid w:val="77C452CB"/>
    <w:rsid w:val="781A54CB"/>
    <w:rsid w:val="7837750A"/>
    <w:rsid w:val="78892964"/>
    <w:rsid w:val="789216E7"/>
    <w:rsid w:val="78CA3F5C"/>
    <w:rsid w:val="78DF0249"/>
    <w:rsid w:val="78FA0450"/>
    <w:rsid w:val="790C35E4"/>
    <w:rsid w:val="795A0C9E"/>
    <w:rsid w:val="79690B0F"/>
    <w:rsid w:val="7973083E"/>
    <w:rsid w:val="79835825"/>
    <w:rsid w:val="798C3CAF"/>
    <w:rsid w:val="79996B8B"/>
    <w:rsid w:val="7A05445A"/>
    <w:rsid w:val="7A0F5752"/>
    <w:rsid w:val="7A250DDB"/>
    <w:rsid w:val="7A336EA6"/>
    <w:rsid w:val="7A4F68AD"/>
    <w:rsid w:val="7A761B7B"/>
    <w:rsid w:val="7A812719"/>
    <w:rsid w:val="7A885873"/>
    <w:rsid w:val="7AD8117C"/>
    <w:rsid w:val="7B1D7A9D"/>
    <w:rsid w:val="7BF254B9"/>
    <w:rsid w:val="7C10460B"/>
    <w:rsid w:val="7C2E7554"/>
    <w:rsid w:val="7C395D62"/>
    <w:rsid w:val="7C4F648D"/>
    <w:rsid w:val="7C5D68CF"/>
    <w:rsid w:val="7C684851"/>
    <w:rsid w:val="7CA827B6"/>
    <w:rsid w:val="7CB55C35"/>
    <w:rsid w:val="7CB70D7A"/>
    <w:rsid w:val="7CEA5C90"/>
    <w:rsid w:val="7D2620BD"/>
    <w:rsid w:val="7D48035E"/>
    <w:rsid w:val="7D7735FA"/>
    <w:rsid w:val="7DBC5FEC"/>
    <w:rsid w:val="7DC33D88"/>
    <w:rsid w:val="7DD52982"/>
    <w:rsid w:val="7DFF1076"/>
    <w:rsid w:val="7E3C339A"/>
    <w:rsid w:val="7E4C33B5"/>
    <w:rsid w:val="7E5A497C"/>
    <w:rsid w:val="7EF531EA"/>
    <w:rsid w:val="7F6E3331"/>
    <w:rsid w:val="7FF64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4827"/>
  <w15:docId w15:val="{78E42856-7FB0-4DD3-9752-7677C29CC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nhideWhenUsed="1"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1"/>
    <w:autoRedefine/>
    <w:qFormat/>
    <w:pPr>
      <w:keepNext/>
      <w:keepLines/>
      <w:spacing w:after="120" w:line="360" w:lineRule="auto"/>
      <w:jc w:val="left"/>
      <w:outlineLvl w:val="0"/>
    </w:pPr>
    <w:rPr>
      <w:kern w:val="44"/>
      <w:sz w:val="28"/>
      <w:szCs w:val="28"/>
    </w:rPr>
  </w:style>
  <w:style w:type="paragraph" w:styleId="2">
    <w:name w:val="heading 2"/>
    <w:basedOn w:val="a"/>
    <w:next w:val="a0"/>
    <w:link w:val="20"/>
    <w:qFormat/>
    <w:pPr>
      <w:keepNext/>
      <w:keepLines/>
      <w:tabs>
        <w:tab w:val="right" w:leader="dot" w:pos="9060"/>
      </w:tabs>
      <w:spacing w:before="120" w:after="120" w:line="415" w:lineRule="auto"/>
      <w:ind w:left="454"/>
      <w:jc w:val="center"/>
      <w:outlineLvl w:val="1"/>
    </w:pPr>
    <w:rPr>
      <w:rFonts w:ascii="Arial" w:hAnsi="Arial"/>
      <w:b/>
      <w:color w:val="000000"/>
      <w:sz w:val="24"/>
      <w:szCs w:val="24"/>
    </w:rPr>
  </w:style>
  <w:style w:type="paragraph" w:styleId="3">
    <w:name w:val="heading 3"/>
    <w:basedOn w:val="a"/>
    <w:next w:val="a"/>
    <w:link w:val="31"/>
    <w:qFormat/>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3"/>
    <w:next w:val="a"/>
    <w:link w:val="40"/>
    <w:autoRedefine/>
    <w:qFormat/>
    <w:pPr>
      <w:keepNext/>
      <w:keepLines/>
      <w:widowControl w:val="0"/>
      <w:numPr>
        <w:ilvl w:val="3"/>
        <w:numId w:val="1"/>
      </w:numPr>
      <w:spacing w:beforeLines="50" w:before="0" w:beforeAutospacing="0" w:afterLines="50" w:after="0" w:afterAutospacing="0" w:line="360" w:lineRule="auto"/>
      <w:outlineLvl w:val="3"/>
    </w:pPr>
    <w:rPr>
      <w:rFonts w:ascii="Arial" w:hAnsi="Arial" w:cs="Times New Roman"/>
      <w:color w:val="000000"/>
      <w:kern w:val="2"/>
      <w:sz w:val="21"/>
      <w:szCs w:val="21"/>
    </w:rPr>
  </w:style>
  <w:style w:type="paragraph" w:styleId="5">
    <w:name w:val="heading 5"/>
    <w:basedOn w:val="4"/>
    <w:next w:val="a0"/>
    <w:link w:val="51"/>
    <w:qFormat/>
    <w:pPr>
      <w:numPr>
        <w:ilvl w:val="4"/>
      </w:numPr>
      <w:spacing w:line="240" w:lineRule="exact"/>
      <w:outlineLvl w:val="4"/>
    </w:pPr>
  </w:style>
  <w:style w:type="paragraph" w:styleId="6">
    <w:name w:val="heading 6"/>
    <w:basedOn w:val="a"/>
    <w:next w:val="a"/>
    <w:link w:val="61"/>
    <w:autoRedefine/>
    <w:qFormat/>
    <w:pPr>
      <w:keepNext/>
      <w:keepLines/>
      <w:numPr>
        <w:ilvl w:val="5"/>
        <w:numId w:val="2"/>
      </w:numPr>
      <w:spacing w:before="240" w:after="64" w:line="320" w:lineRule="auto"/>
      <w:outlineLvl w:val="5"/>
    </w:pPr>
    <w:rPr>
      <w:rFonts w:ascii="Arial" w:eastAsia="黑体" w:hAnsi="Arial"/>
      <w:b/>
      <w:bCs/>
      <w:sz w:val="24"/>
      <w:szCs w:val="24"/>
    </w:rPr>
  </w:style>
  <w:style w:type="paragraph" w:styleId="7">
    <w:name w:val="heading 7"/>
    <w:basedOn w:val="a"/>
    <w:next w:val="a0"/>
    <w:link w:val="71"/>
    <w:autoRedefine/>
    <w:qFormat/>
    <w:pPr>
      <w:keepNext/>
      <w:keepLines/>
      <w:numPr>
        <w:ilvl w:val="6"/>
        <w:numId w:val="1"/>
      </w:numPr>
      <w:spacing w:before="240" w:after="64" w:line="320" w:lineRule="auto"/>
      <w:outlineLvl w:val="6"/>
    </w:pPr>
    <w:rPr>
      <w:b/>
      <w:sz w:val="24"/>
      <w:szCs w:val="20"/>
    </w:rPr>
  </w:style>
  <w:style w:type="paragraph" w:styleId="8">
    <w:name w:val="heading 8"/>
    <w:basedOn w:val="a"/>
    <w:next w:val="a0"/>
    <w:link w:val="81"/>
    <w:autoRedefine/>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0"/>
    <w:link w:val="91"/>
    <w:qFormat/>
    <w:pPr>
      <w:keepNext/>
      <w:keepLines/>
      <w:numPr>
        <w:ilvl w:val="8"/>
        <w:numId w:val="1"/>
      </w:numPr>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szCs w:val="20"/>
    </w:rPr>
  </w:style>
  <w:style w:type="paragraph" w:styleId="a4">
    <w:name w:val="Document Map"/>
    <w:basedOn w:val="a"/>
    <w:link w:val="10"/>
    <w:autoRedefine/>
    <w:qFormat/>
    <w:pPr>
      <w:shd w:val="clear" w:color="auto" w:fill="000080"/>
    </w:pPr>
    <w:rPr>
      <w:szCs w:val="20"/>
    </w:rPr>
  </w:style>
  <w:style w:type="paragraph" w:styleId="a5">
    <w:name w:val="annotation text"/>
    <w:basedOn w:val="a"/>
    <w:link w:val="12"/>
    <w:autoRedefine/>
    <w:qFormat/>
    <w:pPr>
      <w:spacing w:line="360" w:lineRule="auto"/>
      <w:ind w:firstLineChars="218" w:firstLine="523"/>
      <w:jc w:val="left"/>
    </w:pPr>
    <w:rPr>
      <w:rFonts w:ascii="宋体" w:hAnsi="宋体"/>
      <w:sz w:val="24"/>
      <w:szCs w:val="24"/>
    </w:rPr>
  </w:style>
  <w:style w:type="paragraph" w:styleId="a6">
    <w:name w:val="Salutation"/>
    <w:basedOn w:val="a"/>
    <w:next w:val="a"/>
    <w:autoRedefine/>
    <w:qFormat/>
    <w:pPr>
      <w:adjustRightInd w:val="0"/>
      <w:snapToGrid w:val="0"/>
      <w:spacing w:line="500" w:lineRule="atLeast"/>
      <w:textAlignment w:val="baseline"/>
    </w:pPr>
    <w:rPr>
      <w:rFonts w:ascii="宋体"/>
      <w:b/>
      <w:kern w:val="0"/>
      <w:sz w:val="28"/>
      <w:szCs w:val="20"/>
    </w:rPr>
  </w:style>
  <w:style w:type="paragraph" w:styleId="30">
    <w:name w:val="Body Text 3"/>
    <w:basedOn w:val="a"/>
    <w:uiPriority w:val="99"/>
    <w:unhideWhenUsed/>
    <w:qFormat/>
    <w:rPr>
      <w:rFonts w:ascii="宋体"/>
      <w:sz w:val="24"/>
      <w:szCs w:val="20"/>
    </w:rPr>
  </w:style>
  <w:style w:type="paragraph" w:styleId="a7">
    <w:name w:val="Body Text"/>
    <w:basedOn w:val="a"/>
    <w:next w:val="a"/>
    <w:link w:val="13"/>
    <w:qFormat/>
    <w:pPr>
      <w:spacing w:after="120"/>
    </w:pPr>
    <w:rPr>
      <w:szCs w:val="20"/>
    </w:rPr>
  </w:style>
  <w:style w:type="paragraph" w:styleId="a8">
    <w:name w:val="Body Text Indent"/>
    <w:basedOn w:val="a"/>
    <w:next w:val="a9"/>
    <w:link w:val="14"/>
    <w:qFormat/>
    <w:pPr>
      <w:ind w:firstLine="570"/>
    </w:pPr>
    <w:rPr>
      <w:sz w:val="28"/>
      <w:szCs w:val="20"/>
    </w:rPr>
  </w:style>
  <w:style w:type="paragraph" w:styleId="a9">
    <w:name w:val="envelope return"/>
    <w:basedOn w:val="a"/>
    <w:qFormat/>
    <w:pPr>
      <w:snapToGrid w:val="0"/>
    </w:pPr>
    <w:rPr>
      <w:rFonts w:ascii="Arial" w:hAnsi="Arial"/>
      <w:szCs w:val="24"/>
    </w:rPr>
  </w:style>
  <w:style w:type="paragraph" w:styleId="TOC3">
    <w:name w:val="toc 3"/>
    <w:basedOn w:val="a"/>
    <w:next w:val="a"/>
    <w:autoRedefine/>
    <w:uiPriority w:val="39"/>
    <w:qFormat/>
    <w:pPr>
      <w:snapToGrid w:val="0"/>
      <w:spacing w:line="360" w:lineRule="auto"/>
      <w:ind w:leftChars="400" w:left="400"/>
      <w:jc w:val="left"/>
    </w:pPr>
    <w:rPr>
      <w:sz w:val="24"/>
      <w:szCs w:val="20"/>
    </w:rPr>
  </w:style>
  <w:style w:type="paragraph" w:styleId="aa">
    <w:name w:val="Plain Text"/>
    <w:basedOn w:val="a"/>
    <w:next w:val="a"/>
    <w:link w:val="15"/>
    <w:autoRedefine/>
    <w:qFormat/>
    <w:rPr>
      <w:rFonts w:ascii="宋体" w:hAnsi="Courier New"/>
      <w:szCs w:val="20"/>
    </w:rPr>
  </w:style>
  <w:style w:type="paragraph" w:styleId="ab">
    <w:name w:val="Date"/>
    <w:basedOn w:val="a"/>
    <w:next w:val="a"/>
    <w:link w:val="16"/>
    <w:autoRedefine/>
    <w:qFormat/>
    <w:rPr>
      <w:szCs w:val="20"/>
    </w:rPr>
  </w:style>
  <w:style w:type="paragraph" w:styleId="21">
    <w:name w:val="Body Text Indent 2"/>
    <w:basedOn w:val="a"/>
    <w:link w:val="210"/>
    <w:qFormat/>
    <w:pPr>
      <w:spacing w:line="400" w:lineRule="exact"/>
      <w:ind w:left="425"/>
    </w:pPr>
    <w:rPr>
      <w:color w:val="000000"/>
      <w:sz w:val="24"/>
      <w:szCs w:val="20"/>
    </w:rPr>
  </w:style>
  <w:style w:type="paragraph" w:styleId="ac">
    <w:name w:val="endnote text"/>
    <w:basedOn w:val="a"/>
    <w:link w:val="17"/>
    <w:qFormat/>
    <w:pPr>
      <w:snapToGrid w:val="0"/>
      <w:jc w:val="left"/>
    </w:pPr>
    <w:rPr>
      <w:szCs w:val="20"/>
    </w:rPr>
  </w:style>
  <w:style w:type="paragraph" w:styleId="ad">
    <w:name w:val="Balloon Text"/>
    <w:basedOn w:val="a"/>
    <w:link w:val="18"/>
    <w:autoRedefine/>
    <w:qFormat/>
    <w:rPr>
      <w:sz w:val="18"/>
      <w:szCs w:val="18"/>
    </w:rPr>
  </w:style>
  <w:style w:type="paragraph" w:styleId="ae">
    <w:name w:val="footer"/>
    <w:basedOn w:val="a"/>
    <w:link w:val="19"/>
    <w:autoRedefine/>
    <w:uiPriority w:val="99"/>
    <w:unhideWhenUsed/>
    <w:qFormat/>
    <w:pPr>
      <w:tabs>
        <w:tab w:val="center" w:pos="4153"/>
        <w:tab w:val="right" w:pos="8306"/>
      </w:tabs>
      <w:snapToGrid w:val="0"/>
      <w:jc w:val="left"/>
    </w:pPr>
    <w:rPr>
      <w:sz w:val="18"/>
      <w:szCs w:val="18"/>
    </w:rPr>
  </w:style>
  <w:style w:type="paragraph" w:styleId="af">
    <w:name w:val="header"/>
    <w:basedOn w:val="a"/>
    <w:link w:val="1a"/>
    <w:autoRedefine/>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af0">
    <w:name w:val="footnote text"/>
    <w:basedOn w:val="a"/>
    <w:link w:val="1b"/>
    <w:autoRedefine/>
    <w:qFormat/>
    <w:pPr>
      <w:snapToGrid w:val="0"/>
      <w:spacing w:line="360" w:lineRule="auto"/>
      <w:ind w:firstLineChars="218" w:firstLine="523"/>
      <w:jc w:val="left"/>
    </w:pPr>
    <w:rPr>
      <w:rFonts w:ascii="宋体" w:hAnsi="宋体"/>
      <w:sz w:val="18"/>
      <w:szCs w:val="18"/>
    </w:rPr>
  </w:style>
  <w:style w:type="paragraph" w:styleId="32">
    <w:name w:val="Body Text Indent 3"/>
    <w:basedOn w:val="a"/>
    <w:link w:val="310"/>
    <w:autoRedefine/>
    <w:qFormat/>
    <w:pPr>
      <w:tabs>
        <w:tab w:val="left" w:pos="0"/>
      </w:tabs>
      <w:spacing w:line="400" w:lineRule="exact"/>
      <w:ind w:leftChars="228" w:left="563" w:hangingChars="35" w:hanging="84"/>
    </w:pPr>
    <w:rPr>
      <w:color w:val="000000"/>
      <w:sz w:val="24"/>
      <w:szCs w:val="20"/>
    </w:rPr>
  </w:style>
  <w:style w:type="paragraph" w:styleId="TOC2">
    <w:name w:val="toc 2"/>
    <w:basedOn w:val="a"/>
    <w:next w:val="a"/>
    <w:autoRedefine/>
    <w:uiPriority w:val="39"/>
    <w:qFormat/>
    <w:pPr>
      <w:tabs>
        <w:tab w:val="right" w:leader="dot" w:pos="9060"/>
      </w:tabs>
      <w:snapToGrid w:val="0"/>
      <w:spacing w:line="360" w:lineRule="auto"/>
      <w:ind w:leftChars="200" w:left="420"/>
      <w:jc w:val="left"/>
    </w:pPr>
    <w:rPr>
      <w:sz w:val="24"/>
      <w:szCs w:val="24"/>
    </w:rPr>
  </w:style>
  <w:style w:type="paragraph" w:styleId="22">
    <w:name w:val="Body Text 2"/>
    <w:basedOn w:val="a"/>
    <w:link w:val="211"/>
    <w:autoRedefine/>
    <w:qFormat/>
    <w:rPr>
      <w:rFonts w:ascii="宋体" w:hAnsi="宋体"/>
      <w:szCs w:val="24"/>
      <w:u w:val="single"/>
    </w:rPr>
  </w:style>
  <w:style w:type="paragraph" w:styleId="af1">
    <w:name w:val="Normal (Web)"/>
    <w:basedOn w:val="a"/>
    <w:qFormat/>
    <w:pPr>
      <w:widowControl/>
      <w:spacing w:before="100" w:beforeAutospacing="1" w:after="100" w:afterAutospacing="1"/>
      <w:jc w:val="left"/>
    </w:pPr>
    <w:rPr>
      <w:rFonts w:ascii="宋体" w:hAnsi="宋体"/>
      <w:kern w:val="0"/>
      <w:sz w:val="24"/>
      <w:szCs w:val="24"/>
    </w:rPr>
  </w:style>
  <w:style w:type="paragraph" w:styleId="1c">
    <w:name w:val="index 1"/>
    <w:basedOn w:val="a"/>
    <w:next w:val="a"/>
    <w:autoRedefine/>
    <w:qFormat/>
    <w:rPr>
      <w:rFonts w:eastAsia="仿宋_GB2312"/>
      <w:sz w:val="28"/>
      <w:szCs w:val="20"/>
    </w:rPr>
  </w:style>
  <w:style w:type="paragraph" w:styleId="af2">
    <w:name w:val="Title"/>
    <w:basedOn w:val="a"/>
    <w:link w:val="1d"/>
    <w:qFormat/>
    <w:pPr>
      <w:spacing w:before="120" w:after="60"/>
      <w:jc w:val="center"/>
    </w:pPr>
    <w:rPr>
      <w:rFonts w:ascii="Arial" w:hAnsi="Arial"/>
      <w:b/>
      <w:sz w:val="44"/>
      <w:szCs w:val="20"/>
    </w:rPr>
  </w:style>
  <w:style w:type="paragraph" w:styleId="af3">
    <w:name w:val="annotation subject"/>
    <w:basedOn w:val="a5"/>
    <w:next w:val="a5"/>
    <w:link w:val="1e"/>
    <w:autoRedefine/>
    <w:qFormat/>
    <w:rPr>
      <w:b/>
      <w:bCs/>
    </w:rPr>
  </w:style>
  <w:style w:type="paragraph" w:styleId="af4">
    <w:name w:val="Body Text First Indent"/>
    <w:basedOn w:val="a7"/>
    <w:link w:val="af5"/>
    <w:qFormat/>
    <w:pPr>
      <w:ind w:firstLine="420"/>
    </w:pPr>
  </w:style>
  <w:style w:type="paragraph" w:styleId="23">
    <w:name w:val="Body Text First Indent 2"/>
    <w:basedOn w:val="a8"/>
    <w:next w:val="a"/>
    <w:link w:val="24"/>
    <w:uiPriority w:val="99"/>
    <w:unhideWhenUsed/>
    <w:qFormat/>
    <w:pPr>
      <w:widowControl/>
      <w:spacing w:after="120"/>
      <w:ind w:leftChars="200" w:left="420" w:firstLineChars="200" w:firstLine="420"/>
      <w:jc w:val="left"/>
    </w:pPr>
    <w:rPr>
      <w:sz w:val="21"/>
    </w:rPr>
  </w:style>
  <w:style w:type="table" w:styleId="af6">
    <w:name w:val="Table Grid"/>
    <w:basedOn w:val="a2"/>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autoRedefine/>
    <w:qFormat/>
    <w:rPr>
      <w:b/>
    </w:rPr>
  </w:style>
  <w:style w:type="character" w:styleId="af8">
    <w:name w:val="endnote reference"/>
    <w:qFormat/>
    <w:rPr>
      <w:vertAlign w:val="superscript"/>
    </w:rPr>
  </w:style>
  <w:style w:type="character" w:styleId="af9">
    <w:name w:val="page number"/>
    <w:autoRedefine/>
    <w:qFormat/>
    <w:rPr>
      <w:rFonts w:cs="Times New Roman"/>
    </w:rPr>
  </w:style>
  <w:style w:type="character" w:styleId="afa">
    <w:name w:val="FollowedHyperlink"/>
    <w:autoRedefine/>
    <w:uiPriority w:val="99"/>
    <w:unhideWhenUsed/>
    <w:qFormat/>
    <w:rPr>
      <w:color w:val="954F72"/>
      <w:u w:val="single"/>
    </w:rPr>
  </w:style>
  <w:style w:type="character" w:styleId="afb">
    <w:name w:val="Emphasis"/>
    <w:autoRedefine/>
    <w:uiPriority w:val="20"/>
    <w:qFormat/>
    <w:rPr>
      <w:color w:val="CC0000"/>
    </w:rPr>
  </w:style>
  <w:style w:type="character" w:styleId="afc">
    <w:name w:val="Hyperlink"/>
    <w:uiPriority w:val="99"/>
    <w:qFormat/>
    <w:rPr>
      <w:color w:val="0000FF"/>
      <w:u w:val="single"/>
    </w:rPr>
  </w:style>
  <w:style w:type="character" w:styleId="afd">
    <w:name w:val="annotation reference"/>
    <w:autoRedefine/>
    <w:qFormat/>
    <w:rPr>
      <w:sz w:val="21"/>
      <w:szCs w:val="21"/>
    </w:rPr>
  </w:style>
  <w:style w:type="character" w:styleId="afe">
    <w:name w:val="footnote reference"/>
    <w:autoRedefine/>
    <w:qFormat/>
    <w:rPr>
      <w:vertAlign w:val="superscript"/>
    </w:rPr>
  </w:style>
  <w:style w:type="paragraph" w:customStyle="1" w:styleId="150">
    <w:name w:val="样式 宋体 行距: 1.5 倍行距"/>
    <w:basedOn w:val="a"/>
    <w:autoRedefine/>
    <w:qFormat/>
    <w:pPr>
      <w:jc w:val="center"/>
    </w:pPr>
    <w:rPr>
      <w:b/>
    </w:rPr>
  </w:style>
  <w:style w:type="paragraph" w:customStyle="1" w:styleId="Default">
    <w:name w:val="Default"/>
    <w:next w:val="a0"/>
    <w:uiPriority w:val="99"/>
    <w:qFormat/>
    <w:pPr>
      <w:widowControl w:val="0"/>
      <w:autoSpaceDE w:val="0"/>
      <w:autoSpaceDN w:val="0"/>
      <w:adjustRightInd w:val="0"/>
    </w:pPr>
    <w:rPr>
      <w:color w:val="000000"/>
      <w:sz w:val="24"/>
      <w:szCs w:val="24"/>
    </w:rPr>
  </w:style>
  <w:style w:type="paragraph" w:customStyle="1" w:styleId="2Arial">
    <w:name w:val="样式 正文首行缩进 2 + Arial"/>
    <w:basedOn w:val="a"/>
    <w:next w:val="a"/>
    <w:autoRedefine/>
    <w:qFormat/>
    <w:pPr>
      <w:spacing w:before="100" w:beforeAutospacing="1" w:after="120" w:line="320" w:lineRule="atLeast"/>
      <w:ind w:firstLineChars="200" w:firstLine="200"/>
    </w:pPr>
    <w:rPr>
      <w:rFonts w:ascii="Arial" w:hAnsi="Arial" w:cs="Arial"/>
    </w:rPr>
  </w:style>
  <w:style w:type="paragraph" w:customStyle="1" w:styleId="aff">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f0">
    <w:name w:val="发文落款"/>
    <w:basedOn w:val="aff"/>
    <w:qFormat/>
    <w:pPr>
      <w:ind w:left="4094" w:right="607" w:firstLine="0"/>
      <w:jc w:val="center"/>
    </w:pPr>
  </w:style>
  <w:style w:type="paragraph" w:customStyle="1" w:styleId="CharCharChar1Char">
    <w:name w:val="Char Char Char1 Char"/>
    <w:basedOn w:val="a4"/>
    <w:qFormat/>
    <w:rPr>
      <w:rFonts w:ascii="Tahoma" w:hAnsi="Tahoma"/>
      <w:sz w:val="24"/>
      <w:szCs w:val="24"/>
    </w:rPr>
  </w:style>
  <w:style w:type="paragraph" w:customStyle="1" w:styleId="aff1">
    <w:name w:val="封四"/>
    <w:basedOn w:val="aff2"/>
    <w:next w:val="aff2"/>
    <w:autoRedefine/>
    <w:qFormat/>
    <w:pPr>
      <w:jc w:val="left"/>
    </w:pPr>
    <w:rPr>
      <w:sz w:val="30"/>
      <w:szCs w:val="30"/>
    </w:rPr>
  </w:style>
  <w:style w:type="paragraph" w:customStyle="1" w:styleId="aff2">
    <w:name w:val="文一"/>
    <w:basedOn w:val="a"/>
    <w:qFormat/>
    <w:pPr>
      <w:topLinePunct/>
      <w:adjustRightInd w:val="0"/>
      <w:snapToGrid w:val="0"/>
      <w:spacing w:line="360" w:lineRule="auto"/>
      <w:ind w:firstLineChars="200" w:firstLine="200"/>
    </w:pPr>
    <w:rPr>
      <w:spacing w:val="4"/>
      <w:kern w:val="0"/>
      <w:sz w:val="24"/>
      <w:szCs w:val="24"/>
    </w:rPr>
  </w:style>
  <w:style w:type="paragraph" w:customStyle="1" w:styleId="Char">
    <w:name w:val="普通(网站) Char"/>
    <w:basedOn w:val="a"/>
    <w:qFormat/>
    <w:pPr>
      <w:spacing w:before="100" w:beforeAutospacing="1" w:after="100" w:afterAutospacing="1"/>
      <w:jc w:val="left"/>
    </w:pPr>
    <w:rPr>
      <w:rFonts w:ascii="宋体" w:hAnsi="宋体" w:hint="eastAsia"/>
      <w:kern w:val="0"/>
      <w:sz w:val="24"/>
      <w:szCs w:val="24"/>
    </w:rPr>
  </w:style>
  <w:style w:type="paragraph" w:customStyle="1" w:styleId="aff3">
    <w:name w:val="章节三"/>
    <w:basedOn w:val="aff2"/>
    <w:next w:val="aff2"/>
    <w:autoRedefine/>
    <w:qFormat/>
    <w:pPr>
      <w:spacing w:beforeLines="50" w:before="156" w:afterLines="50" w:after="156" w:line="240" w:lineRule="auto"/>
      <w:ind w:firstLineChars="0" w:firstLine="0"/>
      <w:jc w:val="left"/>
      <w:outlineLvl w:val="2"/>
    </w:pPr>
    <w:rPr>
      <w:rFonts w:ascii="黑体" w:eastAsia="黑体" w:hAnsi="宋体"/>
      <w:b/>
    </w:rPr>
  </w:style>
  <w:style w:type="paragraph" w:customStyle="1" w:styleId="Style55">
    <w:name w:val="_Style 55"/>
    <w:basedOn w:val="1"/>
    <w:next w:val="a"/>
    <w:uiPriority w:val="39"/>
    <w:qFormat/>
    <w:pPr>
      <w:widowControl/>
      <w:spacing w:before="480" w:after="0" w:line="276" w:lineRule="auto"/>
      <w:outlineLvl w:val="9"/>
    </w:pPr>
    <w:rPr>
      <w:rFonts w:ascii="Cambria" w:hAnsi="Cambria"/>
      <w:color w:val="365F91"/>
      <w:kern w:val="0"/>
    </w:rPr>
  </w:style>
  <w:style w:type="paragraph" w:customStyle="1" w:styleId="NormalIndent1">
    <w:name w:val="Normal Indent1"/>
    <w:basedOn w:val="a"/>
    <w:autoRedefine/>
    <w:qFormat/>
    <w:pPr>
      <w:ind w:firstLine="624"/>
      <w:jc w:val="left"/>
    </w:pPr>
  </w:style>
  <w:style w:type="paragraph" w:customStyle="1" w:styleId="1f">
    <w:name w:val="列表段落1"/>
    <w:basedOn w:val="a"/>
    <w:autoRedefine/>
    <w:uiPriority w:val="34"/>
    <w:qFormat/>
    <w:pPr>
      <w:ind w:firstLineChars="200" w:firstLine="420"/>
    </w:pPr>
    <w:rPr>
      <w:szCs w:val="20"/>
    </w:rPr>
  </w:style>
  <w:style w:type="paragraph" w:customStyle="1" w:styleId="CharCharCharChar">
    <w:name w:val="Char Char Char Char"/>
    <w:basedOn w:val="a"/>
    <w:autoRedefine/>
    <w:qFormat/>
    <w:rPr>
      <w:sz w:val="30"/>
      <w:szCs w:val="24"/>
    </w:rPr>
  </w:style>
  <w:style w:type="paragraph" w:customStyle="1" w:styleId="aff4">
    <w:name w:val="公文抬头"/>
    <w:basedOn w:val="a0"/>
    <w:qFormat/>
    <w:pPr>
      <w:ind w:firstLine="0"/>
    </w:pPr>
    <w:rPr>
      <w:rFonts w:ascii="仿宋_GB2312" w:eastAsia="仿宋_GB2312"/>
      <w:sz w:val="30"/>
      <w:szCs w:val="24"/>
    </w:rPr>
  </w:style>
  <w:style w:type="paragraph" w:customStyle="1" w:styleId="aff5">
    <w:name w:val="表头"/>
    <w:basedOn w:val="a"/>
    <w:qFormat/>
    <w:pPr>
      <w:spacing w:line="360" w:lineRule="auto"/>
      <w:jc w:val="center"/>
    </w:pPr>
    <w:rPr>
      <w:rFonts w:ascii="黑体" w:eastAsia="黑体"/>
      <w:kern w:val="0"/>
      <w:sz w:val="24"/>
      <w:szCs w:val="20"/>
    </w:rPr>
  </w:style>
  <w:style w:type="paragraph" w:customStyle="1" w:styleId="Style25">
    <w:name w:val="_Style 25"/>
    <w:basedOn w:val="a"/>
    <w:next w:val="a"/>
    <w:autoRedefine/>
    <w:qFormat/>
  </w:style>
  <w:style w:type="paragraph" w:customStyle="1" w:styleId="aff6">
    <w:name w:val="文二"/>
    <w:basedOn w:val="a"/>
    <w:autoRedefine/>
    <w:qFormat/>
    <w:pPr>
      <w:jc w:val="left"/>
    </w:pPr>
    <w:rPr>
      <w:rFonts w:ascii="宋体" w:hAnsi="宋体"/>
      <w:szCs w:val="21"/>
    </w:rPr>
  </w:style>
  <w:style w:type="paragraph" w:customStyle="1" w:styleId="Char0">
    <w:name w:val="Char"/>
    <w:basedOn w:val="a"/>
    <w:autoRedefine/>
    <w:qFormat/>
    <w:rPr>
      <w:rFonts w:ascii="Tahoma" w:hAnsi="Tahoma"/>
      <w:sz w:val="24"/>
      <w:szCs w:val="20"/>
    </w:rPr>
  </w:style>
  <w:style w:type="paragraph" w:customStyle="1" w:styleId="Blockquote">
    <w:name w:val="Blockquote"/>
    <w:basedOn w:val="a"/>
    <w:autoRedefine/>
    <w:qFormat/>
    <w:pPr>
      <w:autoSpaceDE w:val="0"/>
      <w:autoSpaceDN w:val="0"/>
      <w:adjustRightInd w:val="0"/>
      <w:spacing w:before="100" w:after="100"/>
      <w:ind w:left="360" w:right="360"/>
      <w:jc w:val="left"/>
    </w:pPr>
    <w:rPr>
      <w:kern w:val="0"/>
      <w:sz w:val="24"/>
      <w:szCs w:val="20"/>
    </w:rPr>
  </w:style>
  <w:style w:type="paragraph" w:customStyle="1" w:styleId="aff7">
    <w:name w:val="公文标题"/>
    <w:basedOn w:val="3"/>
    <w:autoRedefine/>
    <w:qFormat/>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TOC10">
    <w:name w:val="TOC 标题1"/>
    <w:basedOn w:val="1"/>
    <w:next w:val="a"/>
    <w:autoRedefine/>
    <w:qFormat/>
    <w:pPr>
      <w:widowControl/>
      <w:spacing w:before="480" w:after="0" w:line="276" w:lineRule="auto"/>
      <w:outlineLvl w:val="9"/>
    </w:pPr>
    <w:rPr>
      <w:rFonts w:ascii="Cambria" w:hAnsi="Cambria"/>
      <w:color w:val="365F91"/>
      <w:kern w:val="0"/>
      <w:szCs w:val="20"/>
    </w:rPr>
  </w:style>
  <w:style w:type="paragraph" w:customStyle="1" w:styleId="33">
    <w:name w:val="正文文本3"/>
    <w:basedOn w:val="a"/>
    <w:autoRedefine/>
    <w:qFormat/>
    <w:pPr>
      <w:shd w:val="clear" w:color="auto" w:fill="FFFFFF"/>
      <w:spacing w:line="0" w:lineRule="atLeast"/>
      <w:jc w:val="left"/>
    </w:pPr>
    <w:rPr>
      <w:rFonts w:ascii="宋体" w:hAnsi="宋体"/>
      <w:kern w:val="0"/>
      <w:sz w:val="19"/>
      <w:szCs w:val="19"/>
    </w:rPr>
  </w:style>
  <w:style w:type="paragraph" w:customStyle="1" w:styleId="New">
    <w:name w:val="文一 New"/>
    <w:basedOn w:val="a"/>
    <w:qFormat/>
    <w:pPr>
      <w:topLinePunct/>
      <w:adjustRightInd w:val="0"/>
      <w:snapToGrid w:val="0"/>
      <w:spacing w:line="360" w:lineRule="auto"/>
      <w:ind w:firstLineChars="200" w:firstLine="200"/>
    </w:pPr>
    <w:rPr>
      <w:snapToGrid w:val="0"/>
      <w:spacing w:val="4"/>
      <w:sz w:val="24"/>
      <w:szCs w:val="24"/>
    </w:rPr>
  </w:style>
  <w:style w:type="paragraph" w:customStyle="1" w:styleId="aff8">
    <w:name w:val="正题"/>
    <w:basedOn w:val="aff2"/>
    <w:next w:val="aff2"/>
    <w:autoRedefine/>
    <w:qFormat/>
    <w:pPr>
      <w:ind w:firstLineChars="0" w:firstLine="0"/>
      <w:jc w:val="center"/>
    </w:pPr>
    <w:rPr>
      <w:rFonts w:eastAsia="黑体"/>
      <w:b/>
      <w:sz w:val="36"/>
      <w:szCs w:val="36"/>
    </w:rPr>
  </w:style>
  <w:style w:type="paragraph" w:customStyle="1" w:styleId="Style3">
    <w:name w:val="_Style 3"/>
    <w:autoRedefine/>
    <w:uiPriority w:val="99"/>
    <w:qFormat/>
    <w:pPr>
      <w:widowControl w:val="0"/>
      <w:jc w:val="both"/>
    </w:pPr>
    <w:rPr>
      <w:kern w:val="2"/>
      <w:sz w:val="21"/>
      <w:szCs w:val="22"/>
    </w:rPr>
  </w:style>
  <w:style w:type="paragraph" w:customStyle="1" w:styleId="Aff9">
    <w:name w:val="A正文"/>
    <w:basedOn w:val="a"/>
    <w:autoRedefine/>
    <w:qFormat/>
    <w:pPr>
      <w:overflowPunct w:val="0"/>
      <w:autoSpaceDE w:val="0"/>
      <w:autoSpaceDN w:val="0"/>
      <w:spacing w:line="360" w:lineRule="auto"/>
      <w:ind w:firstLineChars="200" w:firstLine="200"/>
    </w:pPr>
    <w:rPr>
      <w:rFonts w:ascii="等线" w:eastAsia="仿宋_GB2312" w:hAnsi="等线" w:cs="黑体"/>
      <w:sz w:val="24"/>
      <w:szCs w:val="24"/>
    </w:rPr>
  </w:style>
  <w:style w:type="paragraph" w:customStyle="1" w:styleId="Style73">
    <w:name w:val="_Style 73"/>
    <w:autoRedefine/>
    <w:uiPriority w:val="99"/>
    <w:semiHidden/>
    <w:qFormat/>
    <w:rPr>
      <w:kern w:val="2"/>
      <w:sz w:val="21"/>
    </w:rPr>
  </w:style>
  <w:style w:type="paragraph" w:customStyle="1" w:styleId="Char1">
    <w:name w:val="Char1"/>
    <w:basedOn w:val="a"/>
    <w:autoRedefine/>
    <w:qFormat/>
    <w:pPr>
      <w:numPr>
        <w:numId w:val="1"/>
      </w:numPr>
    </w:pPr>
    <w:rPr>
      <w:sz w:val="24"/>
      <w:szCs w:val="24"/>
    </w:rPr>
  </w:style>
  <w:style w:type="paragraph" w:customStyle="1" w:styleId="affa">
    <w:name w:val="封一"/>
    <w:basedOn w:val="aff2"/>
    <w:next w:val="aff2"/>
    <w:autoRedefine/>
    <w:qFormat/>
    <w:pPr>
      <w:ind w:firstLineChars="0" w:firstLine="0"/>
      <w:jc w:val="center"/>
    </w:pPr>
    <w:rPr>
      <w:rFonts w:eastAsia="黑体"/>
      <w:b/>
      <w:sz w:val="84"/>
      <w:szCs w:val="84"/>
    </w:rPr>
  </w:style>
  <w:style w:type="character" w:customStyle="1" w:styleId="2Char">
    <w:name w:val="标题 2 Char"/>
    <w:autoRedefine/>
    <w:qFormat/>
    <w:rPr>
      <w:rFonts w:ascii="Arial" w:eastAsia="宋体" w:hAnsi="Arial" w:cs="Times New Roman"/>
      <w:b/>
      <w:color w:val="000000"/>
      <w:sz w:val="24"/>
      <w:szCs w:val="24"/>
    </w:rPr>
  </w:style>
  <w:style w:type="character" w:customStyle="1" w:styleId="34">
    <w:name w:val="正文文本缩进 3 字符"/>
    <w:uiPriority w:val="99"/>
    <w:semiHidden/>
    <w:qFormat/>
    <w:rPr>
      <w:rFonts w:ascii="Calibri" w:eastAsia="宋体" w:hAnsi="Calibri" w:cs="Times New Roman"/>
      <w:sz w:val="16"/>
      <w:szCs w:val="16"/>
    </w:rPr>
  </w:style>
  <w:style w:type="character" w:customStyle="1" w:styleId="16">
    <w:name w:val="日期 字符1"/>
    <w:link w:val="ab"/>
    <w:qFormat/>
    <w:rPr>
      <w:rFonts w:ascii="Times New Roman" w:eastAsia="宋体" w:hAnsi="Times New Roman" w:cs="Times New Roman"/>
      <w:szCs w:val="20"/>
    </w:rPr>
  </w:style>
  <w:style w:type="character" w:customStyle="1" w:styleId="81">
    <w:name w:val="标题 8 字符1"/>
    <w:link w:val="8"/>
    <w:autoRedefine/>
    <w:qFormat/>
    <w:rPr>
      <w:rFonts w:ascii="Arial" w:eastAsia="黑体" w:hAnsi="Arial" w:cs="Times New Roman"/>
      <w:sz w:val="24"/>
      <w:szCs w:val="20"/>
    </w:rPr>
  </w:style>
  <w:style w:type="character" w:customStyle="1" w:styleId="91">
    <w:name w:val="标题 9 字符1"/>
    <w:link w:val="9"/>
    <w:qFormat/>
    <w:rPr>
      <w:rFonts w:ascii="Arial" w:eastAsia="黑体" w:hAnsi="Arial" w:cs="Times New Roman"/>
      <w:szCs w:val="20"/>
    </w:rPr>
  </w:style>
  <w:style w:type="character" w:customStyle="1" w:styleId="4Char">
    <w:name w:val="标题 4 Char"/>
    <w:qFormat/>
    <w:rPr>
      <w:rFonts w:ascii="Arial" w:eastAsia="宋体" w:hAnsi="Arial" w:cs="Times New Roman"/>
      <w:color w:val="000000"/>
      <w:szCs w:val="21"/>
    </w:rPr>
  </w:style>
  <w:style w:type="character" w:customStyle="1" w:styleId="13">
    <w:name w:val="正文文本 字符1"/>
    <w:link w:val="a7"/>
    <w:qFormat/>
    <w:rPr>
      <w:rFonts w:ascii="Times New Roman" w:eastAsia="宋体" w:hAnsi="Times New Roman" w:cs="Times New Roman"/>
      <w:szCs w:val="20"/>
    </w:rPr>
  </w:style>
  <w:style w:type="character" w:customStyle="1" w:styleId="18">
    <w:name w:val="批注框文本 字符1"/>
    <w:link w:val="ad"/>
    <w:qFormat/>
    <w:rPr>
      <w:rFonts w:ascii="Times New Roman" w:eastAsia="宋体" w:hAnsi="Times New Roman" w:cs="Times New Roman"/>
      <w:sz w:val="18"/>
      <w:szCs w:val="18"/>
    </w:rPr>
  </w:style>
  <w:style w:type="character" w:customStyle="1" w:styleId="affb">
    <w:name w:val="正文文本缩进 字符"/>
    <w:uiPriority w:val="99"/>
    <w:semiHidden/>
    <w:qFormat/>
    <w:rPr>
      <w:rFonts w:ascii="Calibri" w:eastAsia="宋体" w:hAnsi="Calibri" w:cs="Times New Roman"/>
    </w:rPr>
  </w:style>
  <w:style w:type="character" w:customStyle="1" w:styleId="af5">
    <w:name w:val="正文文本首行缩进 字符"/>
    <w:link w:val="af4"/>
    <w:qFormat/>
  </w:style>
  <w:style w:type="character" w:customStyle="1" w:styleId="51">
    <w:name w:val="标题 5 字符1"/>
    <w:link w:val="5"/>
    <w:qFormat/>
    <w:rPr>
      <w:rFonts w:ascii="Arial" w:eastAsia="宋体" w:hAnsi="Arial" w:cs="Times New Roman"/>
      <w:color w:val="000000"/>
      <w:szCs w:val="21"/>
    </w:rPr>
  </w:style>
  <w:style w:type="character" w:customStyle="1" w:styleId="25">
    <w:name w:val="正文文本 2 字符"/>
    <w:uiPriority w:val="99"/>
    <w:semiHidden/>
    <w:qFormat/>
    <w:rPr>
      <w:rFonts w:ascii="Calibri" w:eastAsia="宋体" w:hAnsi="Calibri" w:cs="Times New Roman"/>
    </w:rPr>
  </w:style>
  <w:style w:type="character" w:customStyle="1" w:styleId="affc">
    <w:name w:val="批注文字 字符"/>
    <w:uiPriority w:val="99"/>
    <w:semiHidden/>
    <w:qFormat/>
    <w:rPr>
      <w:rFonts w:ascii="Calibri" w:eastAsia="宋体" w:hAnsi="Calibri" w:cs="Times New Roman"/>
    </w:rPr>
  </w:style>
  <w:style w:type="character" w:customStyle="1" w:styleId="71">
    <w:name w:val="标题 7 字符1"/>
    <w:link w:val="7"/>
    <w:qFormat/>
    <w:rPr>
      <w:rFonts w:ascii="Times New Roman" w:eastAsia="宋体" w:hAnsi="Times New Roman" w:cs="Times New Roman"/>
      <w:b/>
      <w:sz w:val="24"/>
      <w:szCs w:val="20"/>
    </w:rPr>
  </w:style>
  <w:style w:type="character" w:customStyle="1" w:styleId="310">
    <w:name w:val="正文文本缩进 3 字符1"/>
    <w:link w:val="32"/>
    <w:qFormat/>
    <w:rPr>
      <w:rFonts w:ascii="Times New Roman" w:eastAsia="宋体" w:hAnsi="Times New Roman" w:cs="Times New Roman"/>
      <w:color w:val="000000"/>
      <w:sz w:val="24"/>
      <w:szCs w:val="20"/>
    </w:rPr>
  </w:style>
  <w:style w:type="character" w:customStyle="1" w:styleId="14">
    <w:name w:val="正文文本缩进 字符1"/>
    <w:link w:val="a8"/>
    <w:qFormat/>
    <w:rPr>
      <w:rFonts w:ascii="Times New Roman" w:eastAsia="宋体" w:hAnsi="Times New Roman" w:cs="Times New Roman"/>
      <w:sz w:val="28"/>
      <w:szCs w:val="20"/>
    </w:rPr>
  </w:style>
  <w:style w:type="character" w:customStyle="1" w:styleId="affd">
    <w:name w:val="日期 字符"/>
    <w:uiPriority w:val="99"/>
    <w:semiHidden/>
    <w:qFormat/>
    <w:rPr>
      <w:rFonts w:ascii="Calibri" w:eastAsia="宋体" w:hAnsi="Calibri" w:cs="Times New Roman"/>
    </w:rPr>
  </w:style>
  <w:style w:type="character" w:customStyle="1" w:styleId="12">
    <w:name w:val="批注文字 字符1"/>
    <w:link w:val="a5"/>
    <w:qFormat/>
    <w:rPr>
      <w:rFonts w:ascii="宋体" w:eastAsia="宋体" w:hAnsi="宋体" w:cs="Times New Roman"/>
      <w:sz w:val="24"/>
      <w:szCs w:val="24"/>
    </w:rPr>
  </w:style>
  <w:style w:type="character" w:customStyle="1" w:styleId="90">
    <w:name w:val="标题 9 字符"/>
    <w:uiPriority w:val="9"/>
    <w:semiHidden/>
    <w:qFormat/>
    <w:rPr>
      <w:rFonts w:ascii="等线 Light" w:eastAsia="等线 Light" w:hAnsi="等线 Light" w:cs="Times New Roman"/>
      <w:szCs w:val="21"/>
    </w:rPr>
  </w:style>
  <w:style w:type="character" w:customStyle="1" w:styleId="61">
    <w:name w:val="标题 6 字符1"/>
    <w:link w:val="6"/>
    <w:qFormat/>
    <w:rPr>
      <w:rFonts w:ascii="Arial" w:eastAsia="黑体" w:hAnsi="Arial" w:cs="Times New Roman"/>
      <w:b/>
      <w:bCs/>
      <w:sz w:val="24"/>
      <w:szCs w:val="24"/>
    </w:rPr>
  </w:style>
  <w:style w:type="character" w:customStyle="1" w:styleId="affe">
    <w:name w:val="页眉 字符"/>
    <w:uiPriority w:val="99"/>
    <w:semiHidden/>
    <w:qFormat/>
    <w:rPr>
      <w:rFonts w:ascii="Calibri" w:eastAsia="宋体" w:hAnsi="Calibri" w:cs="Times New Roman"/>
      <w:sz w:val="18"/>
      <w:szCs w:val="18"/>
    </w:rPr>
  </w:style>
  <w:style w:type="character" w:customStyle="1" w:styleId="31">
    <w:name w:val="标题 3 字符1"/>
    <w:link w:val="3"/>
    <w:qFormat/>
    <w:rPr>
      <w:rFonts w:ascii="宋体" w:eastAsia="宋体" w:hAnsi="宋体" w:cs="宋体"/>
      <w:kern w:val="0"/>
      <w:sz w:val="27"/>
      <w:szCs w:val="27"/>
    </w:rPr>
  </w:style>
  <w:style w:type="character" w:customStyle="1" w:styleId="afff">
    <w:name w:val="页脚 字符"/>
    <w:uiPriority w:val="99"/>
    <w:qFormat/>
    <w:rPr>
      <w:rFonts w:ascii="Calibri" w:eastAsia="宋体" w:hAnsi="Calibri" w:cs="Times New Roman"/>
      <w:sz w:val="18"/>
      <w:szCs w:val="18"/>
    </w:rPr>
  </w:style>
  <w:style w:type="character" w:customStyle="1" w:styleId="11">
    <w:name w:val="标题 1 字符1"/>
    <w:link w:val="1"/>
    <w:qFormat/>
    <w:rPr>
      <w:rFonts w:ascii="Arial" w:eastAsia="宋体" w:hAnsi="Arial" w:cs="Times New Roman"/>
      <w:b/>
      <w:kern w:val="44"/>
      <w:sz w:val="28"/>
      <w:szCs w:val="28"/>
    </w:rPr>
  </w:style>
  <w:style w:type="character" w:customStyle="1" w:styleId="afff0">
    <w:name w:val="批注框文本 字符"/>
    <w:uiPriority w:val="99"/>
    <w:semiHidden/>
    <w:qFormat/>
    <w:rPr>
      <w:rFonts w:ascii="Calibri" w:eastAsia="宋体" w:hAnsi="Calibri" w:cs="Times New Roman"/>
      <w:sz w:val="18"/>
      <w:szCs w:val="18"/>
    </w:rPr>
  </w:style>
  <w:style w:type="character" w:customStyle="1" w:styleId="1a">
    <w:name w:val="页眉 字符1"/>
    <w:link w:val="af"/>
    <w:qFormat/>
    <w:rPr>
      <w:rFonts w:ascii="Calibri" w:eastAsia="宋体" w:hAnsi="Calibri" w:cs="Times New Roman"/>
      <w:sz w:val="18"/>
      <w:szCs w:val="18"/>
    </w:rPr>
  </w:style>
  <w:style w:type="character" w:customStyle="1" w:styleId="20">
    <w:name w:val="标题 2 字符"/>
    <w:link w:val="2"/>
    <w:uiPriority w:val="9"/>
    <w:semiHidden/>
    <w:qFormat/>
    <w:rPr>
      <w:rFonts w:ascii="等线 Light" w:eastAsia="等线 Light" w:hAnsi="等线 Light" w:cs="Times New Roman"/>
      <w:b/>
      <w:bCs/>
      <w:sz w:val="32"/>
      <w:szCs w:val="32"/>
    </w:rPr>
  </w:style>
  <w:style w:type="character" w:customStyle="1" w:styleId="60">
    <w:name w:val="标题 6 字符"/>
    <w:uiPriority w:val="9"/>
    <w:semiHidden/>
    <w:qFormat/>
    <w:rPr>
      <w:rFonts w:ascii="等线 Light" w:eastAsia="等线 Light" w:hAnsi="等线 Light" w:cs="Times New Roman"/>
      <w:b/>
      <w:bCs/>
      <w:sz w:val="24"/>
      <w:szCs w:val="24"/>
    </w:rPr>
  </w:style>
  <w:style w:type="character" w:customStyle="1" w:styleId="210">
    <w:name w:val="正文文本缩进 2 字符1"/>
    <w:link w:val="21"/>
    <w:qFormat/>
    <w:rPr>
      <w:rFonts w:ascii="Times New Roman" w:eastAsia="宋体" w:hAnsi="Times New Roman" w:cs="Times New Roman"/>
      <w:color w:val="000000"/>
      <w:sz w:val="24"/>
      <w:szCs w:val="20"/>
    </w:rPr>
  </w:style>
  <w:style w:type="character" w:customStyle="1" w:styleId="15">
    <w:name w:val="纯文本 字符1"/>
    <w:link w:val="aa"/>
    <w:qFormat/>
    <w:rPr>
      <w:rFonts w:ascii="宋体" w:eastAsia="宋体" w:hAnsi="Courier New" w:cs="Times New Roman"/>
      <w:szCs w:val="20"/>
    </w:rPr>
  </w:style>
  <w:style w:type="character" w:customStyle="1" w:styleId="afff1">
    <w:name w:val="尾注文本 字符"/>
    <w:uiPriority w:val="99"/>
    <w:semiHidden/>
    <w:qFormat/>
    <w:rPr>
      <w:rFonts w:ascii="Calibri" w:eastAsia="宋体" w:hAnsi="Calibri" w:cs="Times New Roman"/>
    </w:rPr>
  </w:style>
  <w:style w:type="character" w:customStyle="1" w:styleId="17">
    <w:name w:val="尾注文本 字符1"/>
    <w:link w:val="ac"/>
    <w:qFormat/>
    <w:rPr>
      <w:rFonts w:ascii="Times New Roman" w:eastAsia="宋体" w:hAnsi="Times New Roman" w:cs="Times New Roman"/>
      <w:szCs w:val="20"/>
    </w:rPr>
  </w:style>
  <w:style w:type="character" w:customStyle="1" w:styleId="afff2">
    <w:name w:val="正文首行缩进 字符"/>
    <w:basedOn w:val="afff3"/>
    <w:uiPriority w:val="99"/>
    <w:semiHidden/>
    <w:qFormat/>
    <w:rPr>
      <w:rFonts w:ascii="Calibri" w:eastAsia="宋体" w:hAnsi="Calibri" w:cs="Times New Roman"/>
    </w:rPr>
  </w:style>
  <w:style w:type="character" w:customStyle="1" w:styleId="afff3">
    <w:name w:val="正文文本 字符"/>
    <w:uiPriority w:val="99"/>
    <w:semiHidden/>
    <w:qFormat/>
    <w:rPr>
      <w:rFonts w:ascii="Calibri" w:eastAsia="宋体" w:hAnsi="Calibri" w:cs="Times New Roman"/>
    </w:rPr>
  </w:style>
  <w:style w:type="character" w:customStyle="1" w:styleId="afff4">
    <w:name w:val="文档结构图 字符"/>
    <w:uiPriority w:val="99"/>
    <w:semiHidden/>
    <w:qFormat/>
    <w:rPr>
      <w:rFonts w:ascii="Microsoft YaHei UI" w:eastAsia="Microsoft YaHei UI" w:hAnsi="Calibri" w:cs="Times New Roman"/>
      <w:sz w:val="18"/>
      <w:szCs w:val="18"/>
    </w:rPr>
  </w:style>
  <w:style w:type="character" w:customStyle="1" w:styleId="19">
    <w:name w:val="页脚 字符1"/>
    <w:link w:val="ae"/>
    <w:qFormat/>
    <w:rPr>
      <w:rFonts w:ascii="Calibri" w:eastAsia="宋体" w:hAnsi="Calibri" w:cs="Times New Roman"/>
      <w:sz w:val="18"/>
      <w:szCs w:val="18"/>
    </w:rPr>
  </w:style>
  <w:style w:type="character" w:customStyle="1" w:styleId="40">
    <w:name w:val="标题 4 字符"/>
    <w:link w:val="4"/>
    <w:uiPriority w:val="9"/>
    <w:semiHidden/>
    <w:qFormat/>
    <w:rPr>
      <w:rFonts w:ascii="等线 Light" w:eastAsia="等线 Light" w:hAnsi="等线 Light" w:cs="Times New Roman"/>
      <w:b/>
      <w:bCs/>
      <w:sz w:val="28"/>
      <w:szCs w:val="28"/>
    </w:rPr>
  </w:style>
  <w:style w:type="character" w:customStyle="1" w:styleId="afff5">
    <w:name w:val="纯文本 字符"/>
    <w:uiPriority w:val="99"/>
    <w:semiHidden/>
    <w:qFormat/>
    <w:rPr>
      <w:rFonts w:ascii="等线" w:hAnsi="Courier New" w:cs="Courier New"/>
    </w:rPr>
  </w:style>
  <w:style w:type="character" w:customStyle="1" w:styleId="211">
    <w:name w:val="正文文本 2 字符1"/>
    <w:link w:val="22"/>
    <w:qFormat/>
    <w:rPr>
      <w:rFonts w:ascii="宋体" w:eastAsia="宋体" w:hAnsi="宋体" w:cs="Times New Roman"/>
      <w:szCs w:val="24"/>
      <w:u w:val="single"/>
    </w:rPr>
  </w:style>
  <w:style w:type="character" w:customStyle="1" w:styleId="1d">
    <w:name w:val="标题 字符1"/>
    <w:link w:val="af2"/>
    <w:qFormat/>
    <w:rPr>
      <w:rFonts w:ascii="Arial" w:eastAsia="宋体" w:hAnsi="Arial" w:cs="Times New Roman"/>
      <w:b/>
      <w:sz w:val="44"/>
      <w:szCs w:val="20"/>
    </w:rPr>
  </w:style>
  <w:style w:type="character" w:customStyle="1" w:styleId="afff6">
    <w:name w:val="脚注文本 字符"/>
    <w:uiPriority w:val="99"/>
    <w:semiHidden/>
    <w:qFormat/>
    <w:rPr>
      <w:rFonts w:ascii="Calibri" w:eastAsia="宋体" w:hAnsi="Calibri" w:cs="Times New Roman"/>
      <w:sz w:val="18"/>
      <w:szCs w:val="18"/>
    </w:rPr>
  </w:style>
  <w:style w:type="character" w:customStyle="1" w:styleId="35">
    <w:name w:val="标题 3 字符"/>
    <w:uiPriority w:val="9"/>
    <w:semiHidden/>
    <w:qFormat/>
    <w:rPr>
      <w:rFonts w:ascii="Calibri" w:eastAsia="宋体" w:hAnsi="Calibri" w:cs="Times New Roman"/>
      <w:b/>
      <w:bCs/>
      <w:sz w:val="32"/>
      <w:szCs w:val="32"/>
    </w:rPr>
  </w:style>
  <w:style w:type="character" w:customStyle="1" w:styleId="26">
    <w:name w:val="正文文本缩进 2 字符"/>
    <w:uiPriority w:val="99"/>
    <w:semiHidden/>
    <w:qFormat/>
    <w:rPr>
      <w:rFonts w:ascii="Calibri" w:eastAsia="宋体" w:hAnsi="Calibri" w:cs="Times New Roman"/>
    </w:rPr>
  </w:style>
  <w:style w:type="character" w:customStyle="1" w:styleId="10">
    <w:name w:val="文档结构图 字符1"/>
    <w:link w:val="a4"/>
    <w:qFormat/>
    <w:rPr>
      <w:rFonts w:ascii="Times New Roman" w:eastAsia="宋体" w:hAnsi="Times New Roman" w:cs="Times New Roman"/>
      <w:szCs w:val="20"/>
      <w:shd w:val="clear" w:color="auto" w:fill="000080"/>
    </w:rPr>
  </w:style>
  <w:style w:type="character" w:customStyle="1" w:styleId="afff7">
    <w:name w:val="批注主题 字符"/>
    <w:uiPriority w:val="99"/>
    <w:semiHidden/>
    <w:qFormat/>
    <w:rPr>
      <w:rFonts w:ascii="Calibri" w:eastAsia="宋体" w:hAnsi="Calibri" w:cs="Times New Roman"/>
      <w:b/>
      <w:bCs/>
    </w:rPr>
  </w:style>
  <w:style w:type="character" w:customStyle="1" w:styleId="80">
    <w:name w:val="标题 8 字符"/>
    <w:uiPriority w:val="9"/>
    <w:semiHidden/>
    <w:qFormat/>
    <w:rPr>
      <w:rFonts w:ascii="等线 Light" w:eastAsia="等线 Light" w:hAnsi="等线 Light" w:cs="Times New Roman"/>
      <w:sz w:val="24"/>
      <w:szCs w:val="24"/>
    </w:rPr>
  </w:style>
  <w:style w:type="character" w:customStyle="1" w:styleId="1e">
    <w:name w:val="批注主题 字符1"/>
    <w:link w:val="af3"/>
    <w:qFormat/>
    <w:rPr>
      <w:rFonts w:ascii="宋体" w:eastAsia="宋体" w:hAnsi="宋体" w:cs="Times New Roman"/>
      <w:b/>
      <w:bCs/>
      <w:sz w:val="24"/>
      <w:szCs w:val="24"/>
    </w:rPr>
  </w:style>
  <w:style w:type="character" w:customStyle="1" w:styleId="afff8">
    <w:name w:val="标题 字符"/>
    <w:uiPriority w:val="10"/>
    <w:qFormat/>
    <w:rPr>
      <w:rFonts w:ascii="等线 Light" w:eastAsia="等线 Light" w:hAnsi="等线 Light" w:cs="Times New Roman"/>
      <w:b/>
      <w:bCs/>
      <w:sz w:val="32"/>
      <w:szCs w:val="32"/>
    </w:rPr>
  </w:style>
  <w:style w:type="character" w:customStyle="1" w:styleId="50">
    <w:name w:val="标题 5 字符"/>
    <w:uiPriority w:val="9"/>
    <w:semiHidden/>
    <w:qFormat/>
    <w:rPr>
      <w:rFonts w:ascii="Calibri" w:eastAsia="宋体" w:hAnsi="Calibri" w:cs="Times New Roman"/>
      <w:b/>
      <w:bCs/>
      <w:sz w:val="28"/>
      <w:szCs w:val="28"/>
    </w:rPr>
  </w:style>
  <w:style w:type="character" w:customStyle="1" w:styleId="s15">
    <w:name w:val="s15"/>
    <w:qFormat/>
    <w:rPr>
      <w:color w:val="2131A1"/>
    </w:rPr>
  </w:style>
  <w:style w:type="character" w:customStyle="1" w:styleId="70">
    <w:name w:val="标题 7 字符"/>
    <w:uiPriority w:val="9"/>
    <w:semiHidden/>
    <w:qFormat/>
    <w:rPr>
      <w:rFonts w:ascii="Calibri" w:eastAsia="宋体" w:hAnsi="Calibri" w:cs="Times New Roman"/>
      <w:b/>
      <w:bCs/>
      <w:sz w:val="24"/>
      <w:szCs w:val="24"/>
    </w:rPr>
  </w:style>
  <w:style w:type="character" w:customStyle="1" w:styleId="1b">
    <w:name w:val="脚注文本 字符1"/>
    <w:link w:val="af0"/>
    <w:qFormat/>
    <w:rPr>
      <w:rFonts w:ascii="宋体" w:eastAsia="宋体" w:hAnsi="宋体" w:cs="Times New Roman"/>
      <w:sz w:val="18"/>
      <w:szCs w:val="18"/>
    </w:rPr>
  </w:style>
  <w:style w:type="character" w:customStyle="1" w:styleId="1f0">
    <w:name w:val="标题 1 字符"/>
    <w:uiPriority w:val="9"/>
    <w:qFormat/>
    <w:rPr>
      <w:rFonts w:ascii="Calibri" w:eastAsia="宋体" w:hAnsi="Calibri" w:cs="Times New Roman"/>
      <w:b/>
      <w:bCs/>
      <w:kern w:val="44"/>
      <w:sz w:val="44"/>
      <w:szCs w:val="44"/>
    </w:rPr>
  </w:style>
  <w:style w:type="paragraph" w:customStyle="1" w:styleId="1f1">
    <w:name w:val="修订1"/>
    <w:hidden/>
    <w:uiPriority w:val="99"/>
    <w:semiHidden/>
    <w:qFormat/>
    <w:rPr>
      <w:kern w:val="2"/>
      <w:sz w:val="21"/>
      <w:szCs w:val="22"/>
    </w:rPr>
  </w:style>
  <w:style w:type="paragraph" w:customStyle="1" w:styleId="afff9">
    <w:name w:val="样式 小四"/>
    <w:qFormat/>
    <w:pPr>
      <w:widowControl w:val="0"/>
    </w:pPr>
    <w:rPr>
      <w:rFonts w:ascii="宋体"/>
      <w:kern w:val="2"/>
      <w:sz w:val="24"/>
      <w:szCs w:val="21"/>
    </w:rPr>
  </w:style>
  <w:style w:type="character" w:customStyle="1" w:styleId="font11">
    <w:name w:val="font11"/>
    <w:qFormat/>
    <w:rPr>
      <w:rFonts w:ascii="仿宋" w:eastAsia="仿宋" w:hAnsi="仿宋" w:cs="仿宋" w:hint="eastAsia"/>
      <w:b/>
      <w:color w:val="000000"/>
      <w:sz w:val="28"/>
      <w:szCs w:val="28"/>
      <w:u w:val="none"/>
    </w:rPr>
  </w:style>
  <w:style w:type="character" w:customStyle="1" w:styleId="font21">
    <w:name w:val="font21"/>
    <w:qFormat/>
    <w:rPr>
      <w:rFonts w:ascii="仿宋" w:eastAsia="仿宋" w:hAnsi="仿宋" w:cs="仿宋" w:hint="eastAsia"/>
      <w:b/>
      <w:color w:val="000000"/>
      <w:sz w:val="28"/>
      <w:szCs w:val="28"/>
      <w:u w:val="none"/>
    </w:rPr>
  </w:style>
  <w:style w:type="paragraph" w:customStyle="1" w:styleId="NewNew">
    <w:name w:val="正文 New New"/>
    <w:qFormat/>
    <w:pPr>
      <w:widowControl w:val="0"/>
      <w:jc w:val="both"/>
    </w:pPr>
    <w:rPr>
      <w:rFonts w:ascii="Calibri" w:eastAsia="楷体_GB2312" w:hAnsi="Calibri"/>
    </w:rPr>
  </w:style>
  <w:style w:type="paragraph" w:customStyle="1" w:styleId="PlainText">
    <w:name w:val="PlainText"/>
    <w:basedOn w:val="a"/>
    <w:qFormat/>
    <w:pPr>
      <w:textAlignment w:val="baseline"/>
    </w:pPr>
    <w:rPr>
      <w:rFonts w:ascii="宋体" w:hAnsi="Courier New" w:cs="Calibri"/>
      <w:color w:val="000000"/>
      <w:kern w:val="0"/>
      <w:sz w:val="20"/>
      <w:szCs w:val="20"/>
    </w:rPr>
  </w:style>
  <w:style w:type="paragraph" w:customStyle="1" w:styleId="BodyText">
    <w:name w:val="BodyText"/>
    <w:basedOn w:val="a"/>
    <w:qFormat/>
    <w:pPr>
      <w:spacing w:after="120"/>
    </w:pPr>
    <w:rPr>
      <w:rFonts w:eastAsia="等线"/>
      <w:kern w:val="0"/>
      <w:sz w:val="20"/>
      <w:szCs w:val="20"/>
    </w:rPr>
  </w:style>
  <w:style w:type="paragraph" w:customStyle="1" w:styleId="27">
    <w:name w:val="修订2"/>
    <w:hidden/>
    <w:uiPriority w:val="99"/>
    <w:unhideWhenUsed/>
    <w:rPr>
      <w:kern w:val="2"/>
      <w:sz w:val="21"/>
      <w:szCs w:val="22"/>
    </w:rPr>
  </w:style>
  <w:style w:type="character" w:customStyle="1" w:styleId="24">
    <w:name w:val="正文文本首行缩进 2 字符"/>
    <w:basedOn w:val="affb"/>
    <w:link w:val="23"/>
    <w:uiPriority w:val="99"/>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9.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zcc.gov.cn/&#65289;&#19979;&#36733;GZZB2018-3" TargetMode="External"/><Relationship Id="rId22" Type="http://schemas.openxmlformats.org/officeDocument/2006/relationships/footer" Target="footer8.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7657</Words>
  <Characters>43647</Characters>
  <DocSecurity>0</DocSecurity>
  <Lines>363</Lines>
  <Paragraphs>102</Paragraphs>
  <ScaleCrop>false</ScaleCrop>
  <Company/>
  <LinksUpToDate>false</LinksUpToDate>
  <CharactersWithSpaces>51202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2025-01-19T13:01:00Z</cp:lastPrinted>
  <dcterms:created xsi:type="dcterms:W3CDTF">2025-01-14T16:52:00Z</dcterms:created>
  <dcterms:modified xsi:type="dcterms:W3CDTF">2025-01-19T13:02:00Z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2052-12.1.0.16704</vt:lpwstr>
  </property>
  <property fmtid="{D5CDD505-2E9C-101B-9397-08002B2CF9AE}" pid="3" name="ICV">
    <vt:lpwstr>6CA62C3091564971B22C1BCF5850A30E_13</vt:lpwstr>
  </property>
  <property fmtid="{D5CDD505-2E9C-101B-9397-08002B2CF9AE}" pid="4" name="KSOTemplateDocerSaveRecord">
    <vt:lpwstr>eyJoZGlkIjoiNDMxODNjMWIwMjlhYzFhZjU1ZmZkMWM4MDQyYTYxNTIiLCJ1c2VySWQiOiIxMjU4MjA5NDgxIn0=</vt:lpwstr>
  </property>
</Properties>
</file>