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8EF66">
      <w:pPr>
        <w:kinsoku/>
        <w:spacing w:before="84" w:line="228" w:lineRule="auto"/>
        <w:outlineLvl w:val="1"/>
        <w:rPr>
          <w:rFonts w:hint="default" w:asciiTheme="minorEastAsia" w:hAnsiTheme="minorEastAsia" w:eastAsiaTheme="minorEastAsia" w:cstheme="minorEastAsia"/>
          <w:color w:val="auto"/>
          <w:spacing w:val="5"/>
          <w:sz w:val="26"/>
          <w:szCs w:val="26"/>
          <w:highlight w:val="none"/>
          <w:lang w:val="en-US" w:eastAsia="zh-CN"/>
          <w14:textOutline w14:w="4889" w14:cap="sq" w14:cmpd="sng" w14:algn="ctr">
            <w14:solidFill>
              <w14:srgbClr w14:val="000000"/>
            </w14:solidFill>
            <w14:prstDash w14:val="solid"/>
            <w14:bevel/>
          </w14:textOutline>
        </w:rPr>
      </w:pPr>
      <w:r>
        <w:rPr>
          <w:rFonts w:hint="eastAsia" w:asciiTheme="minorEastAsia" w:hAnsiTheme="minorEastAsia" w:eastAsiaTheme="minorEastAsia" w:cstheme="minorEastAsia"/>
          <w:color w:val="auto"/>
          <w:spacing w:val="5"/>
          <w:sz w:val="26"/>
          <w:szCs w:val="26"/>
          <w:highlight w:val="none"/>
          <w:lang w:val="en-US" w:eastAsia="zh-CN"/>
          <w14:textOutline w14:w="4889" w14:cap="sq" w14:cmpd="sng" w14:algn="ctr">
            <w14:solidFill>
              <w14:srgbClr w14:val="000000"/>
            </w14:solidFill>
            <w14:prstDash w14:val="solid"/>
            <w14:bevel/>
          </w14:textOutline>
        </w:rPr>
        <w:t>附件1</w:t>
      </w:r>
    </w:p>
    <w:p w14:paraId="0EBB09F3">
      <w:pPr>
        <w:kinsoku/>
        <w:spacing w:before="84" w:line="228" w:lineRule="auto"/>
        <w:ind w:firstLine="1956"/>
        <w:outlineLvl w:val="1"/>
        <w:rPr>
          <w:rFonts w:hint="eastAsia"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spacing w:val="5"/>
          <w:sz w:val="26"/>
          <w:szCs w:val="26"/>
          <w:highlight w:val="none"/>
          <w14:textOutline w14:w="4889" w14:cap="sq" w14:cmpd="sng" w14:algn="ctr">
            <w14:solidFill>
              <w14:srgbClr w14:val="000000"/>
            </w14:solidFill>
            <w14:prstDash w14:val="solid"/>
            <w14:bevel/>
          </w14:textOutline>
        </w:rPr>
        <w:t>附录</w:t>
      </w:r>
      <w:r>
        <w:rPr>
          <w:rFonts w:hint="eastAsia" w:asciiTheme="minorEastAsia" w:hAnsiTheme="minorEastAsia" w:eastAsiaTheme="minorEastAsia" w:cstheme="minorEastAsia"/>
          <w:color w:val="auto"/>
          <w:spacing w:val="-26"/>
          <w:sz w:val="26"/>
          <w:szCs w:val="26"/>
          <w:highlight w:val="none"/>
        </w:rPr>
        <w:t xml:space="preserve"> </w:t>
      </w:r>
      <w:r>
        <w:rPr>
          <w:rFonts w:hint="eastAsia" w:asciiTheme="minorEastAsia" w:hAnsiTheme="minorEastAsia" w:eastAsiaTheme="minorEastAsia" w:cstheme="minorEastAsia"/>
          <w:color w:val="auto"/>
          <w:spacing w:val="5"/>
          <w:sz w:val="26"/>
          <w:szCs w:val="26"/>
          <w:highlight w:val="none"/>
          <w14:textOutline w14:w="4889" w14:cap="sq" w14:cmpd="sng" w14:algn="ctr">
            <w14:solidFill>
              <w14:srgbClr w14:val="000000"/>
            </w14:solidFill>
            <w14:prstDash w14:val="solid"/>
            <w14:bevel/>
          </w14:textOutline>
        </w:rPr>
        <w:t>1</w:t>
      </w:r>
      <w:r>
        <w:rPr>
          <w:rFonts w:hint="eastAsia" w:asciiTheme="minorEastAsia" w:hAnsiTheme="minorEastAsia" w:eastAsiaTheme="minorEastAsia" w:cstheme="minorEastAsia"/>
          <w:color w:val="auto"/>
          <w:spacing w:val="12"/>
          <w:sz w:val="26"/>
          <w:szCs w:val="26"/>
          <w:highlight w:val="none"/>
        </w:rPr>
        <w:t xml:space="preserve">   </w:t>
      </w:r>
      <w:r>
        <w:rPr>
          <w:rFonts w:hint="eastAsia" w:asciiTheme="minorEastAsia" w:hAnsiTheme="minorEastAsia" w:eastAsiaTheme="minorEastAsia" w:cstheme="minorEastAsia"/>
          <w:color w:val="auto"/>
          <w:spacing w:val="5"/>
          <w:sz w:val="26"/>
          <w:szCs w:val="26"/>
          <w:highlight w:val="none"/>
          <w14:textOutline w14:w="4889" w14:cap="sq" w14:cmpd="sng" w14:algn="ctr">
            <w14:solidFill>
              <w14:srgbClr w14:val="000000"/>
            </w14:solidFill>
            <w14:prstDash w14:val="solid"/>
            <w14:bevel/>
          </w14:textOutline>
        </w:rPr>
        <w:t>资格审查条件（资质最低条件）</w:t>
      </w:r>
    </w:p>
    <w:p w14:paraId="43EE3A05">
      <w:pPr>
        <w:kinsoku/>
        <w:rPr>
          <w:rFonts w:hint="eastAsia" w:asciiTheme="minorEastAsia" w:hAnsiTheme="minorEastAsia" w:eastAsiaTheme="minorEastAsia" w:cstheme="minorEastAsia"/>
          <w:color w:val="auto"/>
          <w:highlight w:val="none"/>
        </w:rPr>
      </w:pPr>
    </w:p>
    <w:p w14:paraId="1B8A67F9">
      <w:pPr>
        <w:kinsoku/>
        <w:rPr>
          <w:rFonts w:hint="eastAsia" w:asciiTheme="minorEastAsia" w:hAnsiTheme="minorEastAsia" w:eastAsiaTheme="minorEastAsia" w:cstheme="minorEastAsia"/>
          <w:color w:val="auto"/>
          <w:highlight w:val="none"/>
        </w:rPr>
      </w:pPr>
    </w:p>
    <w:p w14:paraId="7004C423">
      <w:pPr>
        <w:kinsoku/>
        <w:spacing w:line="36" w:lineRule="auto"/>
        <w:rPr>
          <w:rFonts w:hint="eastAsia" w:asciiTheme="minorEastAsia" w:hAnsiTheme="minorEastAsia" w:eastAsiaTheme="minorEastAsia" w:cstheme="minorEastAsia"/>
          <w:color w:val="auto"/>
          <w:sz w:val="2"/>
          <w:highlight w:val="none"/>
        </w:rPr>
      </w:pPr>
    </w:p>
    <w:tbl>
      <w:tblPr>
        <w:tblStyle w:val="8"/>
        <w:tblW w:w="8780"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780"/>
      </w:tblGrid>
      <w:tr w14:paraId="25498D4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1" w:hRule="atLeast"/>
        </w:trPr>
        <w:tc>
          <w:tcPr>
            <w:tcW w:w="8780" w:type="dxa"/>
            <w:tcBorders>
              <w:top w:val="single" w:color="000000" w:sz="2" w:space="0"/>
              <w:bottom w:val="single" w:color="000000" w:sz="2" w:space="0"/>
            </w:tcBorders>
          </w:tcPr>
          <w:p w14:paraId="63B2F6BB">
            <w:pPr>
              <w:kinsoku/>
              <w:spacing w:before="253" w:line="226" w:lineRule="auto"/>
              <w:ind w:firstLine="3737"/>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资</w:t>
            </w:r>
            <w:r>
              <w:rPr>
                <w:rFonts w:hint="eastAsia" w:asciiTheme="minorEastAsia" w:hAnsiTheme="minorEastAsia" w:eastAsiaTheme="minorEastAsia" w:cstheme="minorEastAsia"/>
                <w:color w:val="auto"/>
                <w:spacing w:val="16"/>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rPr>
              <w:t>质</w:t>
            </w:r>
            <w:r>
              <w:rPr>
                <w:rFonts w:hint="eastAsia" w:asciiTheme="minorEastAsia" w:hAnsiTheme="minorEastAsia" w:eastAsiaTheme="minorEastAsia" w:cstheme="minorEastAsia"/>
                <w:color w:val="auto"/>
                <w:spacing w:val="16"/>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rPr>
              <w:t>要</w:t>
            </w:r>
            <w:r>
              <w:rPr>
                <w:rFonts w:hint="eastAsia" w:asciiTheme="minorEastAsia" w:hAnsiTheme="minorEastAsia" w:eastAsiaTheme="minorEastAsia" w:cstheme="minorEastAsia"/>
                <w:color w:val="auto"/>
                <w:spacing w:val="16"/>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rPr>
              <w:t>求</w:t>
            </w:r>
          </w:p>
        </w:tc>
      </w:tr>
      <w:tr w14:paraId="4368792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02" w:hRule="atLeast"/>
        </w:trPr>
        <w:tc>
          <w:tcPr>
            <w:tcW w:w="8780" w:type="dxa"/>
            <w:tcBorders>
              <w:top w:val="single" w:color="000000" w:sz="2" w:space="0"/>
              <w:bottom w:val="single" w:color="000000" w:sz="2" w:space="0"/>
            </w:tcBorders>
          </w:tcPr>
          <w:p w14:paraId="3A3FA1EF">
            <w:pPr>
              <w:kinsoku/>
              <w:spacing w:before="185"/>
              <w:ind w:right="9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同时具有：</w:t>
            </w:r>
          </w:p>
          <w:p w14:paraId="347CA96F">
            <w:pPr>
              <w:kinsoku/>
              <w:spacing w:before="185"/>
              <w:ind w:left="104" w:right="97" w:firstLine="476"/>
              <w:rPr>
                <w:rFonts w:hint="eastAsia" w:asciiTheme="minorEastAsia" w:hAnsiTheme="minorEastAsia" w:eastAsiaTheme="minorEastAsia" w:cstheme="minorEastAsia"/>
                <w:color w:val="auto"/>
                <w:highlight w:val="none"/>
              </w:rPr>
            </w:pPr>
            <w:r>
              <w:rPr>
                <w:rFonts w:ascii="Calibri" w:hAnsi="Calibri" w:cs="Calibri" w:eastAsiaTheme="minorEastAsia"/>
                <w:color w:val="auto"/>
                <w:highlight w:val="none"/>
              </w:rPr>
              <w:t>①</w:t>
            </w:r>
            <w:r>
              <w:rPr>
                <w:rFonts w:hint="eastAsia" w:asciiTheme="minorEastAsia" w:hAnsiTheme="minorEastAsia" w:eastAsiaTheme="minorEastAsia" w:cstheme="minorEastAsia"/>
                <w:color w:val="auto"/>
                <w:highlight w:val="none"/>
              </w:rPr>
              <w:t>交通运输主管部门核发的</w:t>
            </w:r>
            <w:r>
              <w:rPr>
                <w:rFonts w:hint="eastAsia" w:asciiTheme="minorEastAsia" w:hAnsiTheme="minorEastAsia" w:eastAsiaTheme="minorEastAsia" w:cstheme="minorEastAsia"/>
                <w:color w:val="auto"/>
                <w:spacing w:val="4"/>
                <w:highlight w:val="none"/>
              </w:rPr>
              <w:t>在有效期内的</w:t>
            </w:r>
            <w:r>
              <w:rPr>
                <w:rFonts w:hint="eastAsia" w:asciiTheme="minorEastAsia" w:hAnsiTheme="minorEastAsia" w:eastAsiaTheme="minorEastAsia" w:cstheme="minorEastAsia"/>
                <w:color w:val="auto"/>
                <w:highlight w:val="none"/>
              </w:rPr>
              <w:t>公路水运工程试验检测机构等级证书公路工程综合甲级（或公路工程甲级）</w:t>
            </w:r>
            <w:r>
              <w:rPr>
                <w:rFonts w:hint="eastAsia" w:asciiTheme="minorEastAsia" w:hAnsiTheme="minorEastAsia" w:eastAsiaTheme="minorEastAsia" w:cstheme="minorEastAsia"/>
                <w:color w:val="auto"/>
                <w:highlight w:val="none"/>
                <w:lang w:eastAsia="zh-CN"/>
              </w:rPr>
              <w:t>和</w:t>
            </w:r>
            <w:r>
              <w:rPr>
                <w:rFonts w:hint="eastAsia" w:asciiTheme="minorEastAsia" w:hAnsiTheme="minorEastAsia" w:eastAsiaTheme="minorEastAsia" w:cstheme="minorEastAsia"/>
                <w:color w:val="auto"/>
                <w:highlight w:val="none"/>
              </w:rPr>
              <w:t>公路工程桥梁隧道工程专项资质。</w:t>
            </w:r>
          </w:p>
          <w:p w14:paraId="161F1625">
            <w:pPr>
              <w:kinsoku/>
              <w:spacing w:before="185"/>
              <w:ind w:left="104" w:right="97" w:firstLine="476"/>
              <w:rPr>
                <w:rFonts w:hint="eastAsia" w:asciiTheme="minorEastAsia" w:hAnsiTheme="minorEastAsia" w:eastAsiaTheme="minorEastAsia" w:cstheme="minorEastAsia"/>
                <w:color w:val="auto"/>
                <w:spacing w:val="4"/>
                <w:sz w:val="23"/>
                <w:szCs w:val="23"/>
                <w:highlight w:val="none"/>
              </w:rPr>
            </w:pPr>
            <w:r>
              <w:rPr>
                <w:rFonts w:ascii="Calibri" w:hAnsi="Calibri" w:cs="Calibri" w:eastAsiaTheme="minorEastAsia"/>
                <w:color w:val="auto"/>
                <w:highlight w:val="none"/>
              </w:rPr>
              <w:t>②</w:t>
            </w:r>
            <w:r>
              <w:rPr>
                <w:rFonts w:hint="eastAsia" w:asciiTheme="minorEastAsia" w:hAnsiTheme="minorEastAsia" w:eastAsiaTheme="minorEastAsia" w:cstheme="minorEastAsia"/>
                <w:color w:val="auto"/>
                <w:highlight w:val="none"/>
              </w:rPr>
              <w:t>持有行政主管部门核发的企业法人营业执照或国家事业单位登记管理部门核发的事业单位法人证书。</w:t>
            </w:r>
          </w:p>
        </w:tc>
      </w:tr>
    </w:tbl>
    <w:p w14:paraId="0AE759AD">
      <w:pPr>
        <w:kinsoku/>
        <w:rPr>
          <w:rFonts w:hint="eastAsia" w:asciiTheme="minorEastAsia" w:hAnsiTheme="minorEastAsia" w:eastAsiaTheme="minorEastAsia" w:cstheme="minorEastAsia"/>
          <w:color w:val="auto"/>
          <w:spacing w:val="6"/>
          <w:sz w:val="26"/>
          <w:szCs w:val="26"/>
          <w:highlight w:val="none"/>
          <w14:textOutline w14:w="4889" w14:cap="sq" w14:cmpd="sng" w14:algn="ctr">
            <w14:solidFill>
              <w14:srgbClr w14:val="000000"/>
            </w14:solidFill>
            <w14:prstDash w14:val="solid"/>
            <w14:bevel/>
          </w14:textOutline>
        </w:rPr>
      </w:pPr>
      <w:r>
        <w:rPr>
          <w:rFonts w:hint="eastAsia" w:asciiTheme="minorEastAsia" w:hAnsiTheme="minorEastAsia" w:eastAsiaTheme="minorEastAsia" w:cstheme="minorEastAsia"/>
          <w:color w:val="auto"/>
          <w:sz w:val="20"/>
          <w:szCs w:val="20"/>
          <w:highlight w:val="none"/>
        </w:rPr>
        <w:br w:type="page"/>
      </w:r>
    </w:p>
    <w:p w14:paraId="1FE61BAD">
      <w:pPr>
        <w:kinsoku/>
        <w:spacing w:before="84" w:line="219" w:lineRule="auto"/>
        <w:ind w:firstLine="2210"/>
        <w:outlineLvl w:val="1"/>
        <w:rPr>
          <w:rFonts w:hint="eastAsia" w:asciiTheme="minorEastAsia" w:hAnsiTheme="minorEastAsia" w:eastAsiaTheme="minorEastAsia" w:cstheme="minorEastAsia"/>
          <w:color w:val="auto"/>
          <w:spacing w:val="6"/>
          <w:sz w:val="26"/>
          <w:szCs w:val="26"/>
          <w:highlight w:val="none"/>
          <w14:textOutline w14:w="4889" w14:cap="sq" w14:cmpd="sng" w14:algn="ctr">
            <w14:solidFill>
              <w14:srgbClr w14:val="000000"/>
            </w14:solidFill>
            <w14:prstDash w14:val="solid"/>
            <w14:bevel/>
          </w14:textOutline>
        </w:rPr>
      </w:pPr>
      <w:r>
        <w:rPr>
          <w:rFonts w:hint="eastAsia" w:asciiTheme="minorEastAsia" w:hAnsiTheme="minorEastAsia" w:eastAsiaTheme="minorEastAsia" w:cstheme="minorEastAsia"/>
          <w:color w:val="auto"/>
          <w:spacing w:val="6"/>
          <w:sz w:val="26"/>
          <w:szCs w:val="26"/>
          <w:highlight w:val="none"/>
          <w14:textOutline w14:w="4889" w14:cap="sq" w14:cmpd="sng" w14:algn="ctr">
            <w14:solidFill>
              <w14:srgbClr w14:val="000000"/>
            </w14:solidFill>
            <w14:prstDash w14:val="solid"/>
            <w14:bevel/>
          </w14:textOutline>
        </w:rPr>
        <w:t>附录</w:t>
      </w:r>
      <w:r>
        <w:rPr>
          <w:rFonts w:hint="eastAsia" w:asciiTheme="minorEastAsia" w:hAnsiTheme="minorEastAsia" w:eastAsiaTheme="minorEastAsia" w:cstheme="minorEastAsia"/>
          <w:color w:val="auto"/>
          <w:spacing w:val="-43"/>
          <w:sz w:val="26"/>
          <w:szCs w:val="26"/>
          <w:highlight w:val="none"/>
        </w:rPr>
        <w:t xml:space="preserve"> </w:t>
      </w:r>
      <w:r>
        <w:rPr>
          <w:rFonts w:hint="eastAsia" w:asciiTheme="minorEastAsia" w:hAnsiTheme="minorEastAsia" w:eastAsiaTheme="minorEastAsia" w:cstheme="minorEastAsia"/>
          <w:color w:val="auto"/>
          <w:spacing w:val="6"/>
          <w:sz w:val="26"/>
          <w:szCs w:val="26"/>
          <w:highlight w:val="none"/>
          <w14:textOutline w14:w="4889" w14:cap="sq" w14:cmpd="sng" w14:algn="ctr">
            <w14:solidFill>
              <w14:srgbClr w14:val="000000"/>
            </w14:solidFill>
            <w14:prstDash w14:val="solid"/>
            <w14:bevel/>
          </w14:textOutline>
        </w:rPr>
        <w:t>2</w:t>
      </w:r>
      <w:r>
        <w:rPr>
          <w:rFonts w:hint="eastAsia" w:asciiTheme="minorEastAsia" w:hAnsiTheme="minorEastAsia" w:eastAsiaTheme="minorEastAsia" w:cstheme="minorEastAsia"/>
          <w:color w:val="auto"/>
          <w:spacing w:val="12"/>
          <w:sz w:val="26"/>
          <w:szCs w:val="26"/>
          <w:highlight w:val="none"/>
        </w:rPr>
        <w:t xml:space="preserve">   </w:t>
      </w:r>
      <w:r>
        <w:rPr>
          <w:rFonts w:hint="eastAsia" w:asciiTheme="minorEastAsia" w:hAnsiTheme="minorEastAsia" w:eastAsiaTheme="minorEastAsia" w:cstheme="minorEastAsia"/>
          <w:color w:val="auto"/>
          <w:spacing w:val="6"/>
          <w:sz w:val="26"/>
          <w:szCs w:val="26"/>
          <w:highlight w:val="none"/>
          <w14:textOutline w14:w="4889" w14:cap="sq" w14:cmpd="sng" w14:algn="ctr">
            <w14:solidFill>
              <w14:srgbClr w14:val="000000"/>
            </w14:solidFill>
            <w14:prstDash w14:val="solid"/>
            <w14:bevel/>
          </w14:textOutline>
        </w:rPr>
        <w:t>资格审查条件（业绩最低条件）</w:t>
      </w:r>
    </w:p>
    <w:tbl>
      <w:tblPr>
        <w:tblStyle w:val="8"/>
        <w:tblW w:w="8713" w:type="dxa"/>
        <w:tblInd w:w="145"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713"/>
      </w:tblGrid>
      <w:tr w14:paraId="0F4A57F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1" w:hRule="atLeast"/>
        </w:trPr>
        <w:tc>
          <w:tcPr>
            <w:tcW w:w="8713" w:type="dxa"/>
            <w:tcBorders>
              <w:top w:val="single" w:color="000000" w:sz="2" w:space="0"/>
              <w:bottom w:val="single" w:color="000000" w:sz="2" w:space="0"/>
            </w:tcBorders>
          </w:tcPr>
          <w:p w14:paraId="2A137B7A">
            <w:pPr>
              <w:kinsoku/>
              <w:spacing w:before="256" w:line="224" w:lineRule="auto"/>
              <w:ind w:firstLine="398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业</w:t>
            </w:r>
            <w:r>
              <w:rPr>
                <w:rFonts w:hint="eastAsia" w:asciiTheme="minorEastAsia" w:hAnsiTheme="minorEastAsia" w:eastAsiaTheme="minorEastAsia" w:cstheme="minorEastAsia"/>
                <w:color w:val="auto"/>
                <w:spacing w:val="20"/>
                <w:sz w:val="23"/>
                <w:szCs w:val="23"/>
                <w:highlight w:val="none"/>
              </w:rPr>
              <w:t xml:space="preserve"> </w:t>
            </w:r>
            <w:r>
              <w:rPr>
                <w:rFonts w:hint="eastAsia" w:asciiTheme="minorEastAsia" w:hAnsiTheme="minorEastAsia" w:eastAsiaTheme="minorEastAsia" w:cstheme="minorEastAsia"/>
                <w:color w:val="auto"/>
                <w:spacing w:val="-1"/>
                <w:sz w:val="23"/>
                <w:szCs w:val="23"/>
                <w:highlight w:val="none"/>
              </w:rPr>
              <w:t>绩</w:t>
            </w:r>
            <w:r>
              <w:rPr>
                <w:rFonts w:hint="eastAsia" w:asciiTheme="minorEastAsia" w:hAnsiTheme="minorEastAsia" w:eastAsiaTheme="minorEastAsia" w:cstheme="minorEastAsia"/>
                <w:color w:val="auto"/>
                <w:spacing w:val="15"/>
                <w:sz w:val="23"/>
                <w:szCs w:val="23"/>
                <w:highlight w:val="none"/>
              </w:rPr>
              <w:t xml:space="preserve"> </w:t>
            </w:r>
            <w:r>
              <w:rPr>
                <w:rFonts w:hint="eastAsia" w:asciiTheme="minorEastAsia" w:hAnsiTheme="minorEastAsia" w:eastAsiaTheme="minorEastAsia" w:cstheme="minorEastAsia"/>
                <w:color w:val="auto"/>
                <w:spacing w:val="-1"/>
                <w:sz w:val="23"/>
                <w:szCs w:val="23"/>
                <w:highlight w:val="none"/>
              </w:rPr>
              <w:t>要</w:t>
            </w:r>
            <w:r>
              <w:rPr>
                <w:rFonts w:hint="eastAsia" w:asciiTheme="minorEastAsia" w:hAnsiTheme="minorEastAsia" w:eastAsiaTheme="minorEastAsia" w:cstheme="minorEastAsia"/>
                <w:color w:val="auto"/>
                <w:spacing w:val="16"/>
                <w:sz w:val="23"/>
                <w:szCs w:val="23"/>
                <w:highlight w:val="none"/>
              </w:rPr>
              <w:t xml:space="preserve"> </w:t>
            </w:r>
            <w:r>
              <w:rPr>
                <w:rFonts w:hint="eastAsia" w:asciiTheme="minorEastAsia" w:hAnsiTheme="minorEastAsia" w:eastAsiaTheme="minorEastAsia" w:cstheme="minorEastAsia"/>
                <w:color w:val="auto"/>
                <w:spacing w:val="-1"/>
                <w:sz w:val="23"/>
                <w:szCs w:val="23"/>
                <w:highlight w:val="none"/>
              </w:rPr>
              <w:t>求</w:t>
            </w:r>
          </w:p>
        </w:tc>
      </w:tr>
      <w:tr w14:paraId="5CF9131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380" w:hRule="atLeast"/>
        </w:trPr>
        <w:tc>
          <w:tcPr>
            <w:tcW w:w="8713" w:type="dxa"/>
            <w:tcBorders>
              <w:top w:val="single" w:color="000000" w:sz="2" w:space="0"/>
              <w:bottom w:val="single" w:color="000000" w:sz="2" w:space="0"/>
            </w:tcBorders>
          </w:tcPr>
          <w:p w14:paraId="4C9573E7">
            <w:pPr>
              <w:widowControl w:val="0"/>
              <w:tabs>
                <w:tab w:val="left" w:pos="1778"/>
              </w:tabs>
              <w:kinsoku/>
              <w:spacing w:line="360" w:lineRule="auto"/>
              <w:ind w:firstLine="444" w:firstLineChars="200"/>
              <w:jc w:val="left"/>
              <w:rPr>
                <w:rFonts w:hint="eastAsia" w:asciiTheme="minorEastAsia" w:hAnsiTheme="minorEastAsia" w:eastAsiaTheme="minorEastAsia" w:cstheme="minorEastAsia"/>
                <w:color w:val="auto"/>
                <w:spacing w:val="6"/>
                <w:highlight w:val="none"/>
              </w:rPr>
            </w:pPr>
          </w:p>
          <w:p w14:paraId="49251542">
            <w:pPr>
              <w:widowControl w:val="0"/>
              <w:tabs>
                <w:tab w:val="left" w:pos="1778"/>
              </w:tabs>
              <w:kinsoku/>
              <w:spacing w:line="360" w:lineRule="auto"/>
              <w:ind w:firstLine="444" w:firstLineChars="200"/>
              <w:jc w:val="left"/>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近5年内至少独立</w:t>
            </w:r>
            <w:r>
              <w:rPr>
                <w:rFonts w:hint="eastAsia" w:asciiTheme="minorEastAsia" w:hAnsiTheme="minorEastAsia" w:eastAsiaTheme="minorEastAsia" w:cstheme="minorEastAsia"/>
                <w:color w:val="auto"/>
                <w:spacing w:val="6"/>
                <w:highlight w:val="none"/>
                <w:lang w:eastAsia="zh-CN"/>
              </w:rPr>
              <w:t>承揽过</w:t>
            </w:r>
            <w:r>
              <w:rPr>
                <w:rFonts w:hint="eastAsia" w:asciiTheme="minorEastAsia" w:hAnsiTheme="minorEastAsia" w:eastAsiaTheme="minorEastAsia" w:cstheme="minorEastAsia"/>
                <w:color w:val="auto"/>
                <w:spacing w:val="6"/>
                <w:highlight w:val="none"/>
                <w:lang w:val="en-US" w:eastAsia="zh-CN"/>
              </w:rPr>
              <w:t>以下任意两项</w:t>
            </w:r>
            <w:r>
              <w:rPr>
                <w:rFonts w:hint="eastAsia" w:asciiTheme="minorEastAsia" w:hAnsiTheme="minorEastAsia" w:eastAsiaTheme="minorEastAsia" w:cstheme="minorEastAsia"/>
                <w:color w:val="auto"/>
                <w:spacing w:val="6"/>
                <w:highlight w:val="none"/>
              </w:rPr>
              <w:t>：</w:t>
            </w:r>
          </w:p>
          <w:p w14:paraId="5BEA1516">
            <w:pPr>
              <w:widowControl w:val="0"/>
              <w:tabs>
                <w:tab w:val="left" w:pos="1778"/>
              </w:tabs>
              <w:kinsoku/>
              <w:spacing w:line="360" w:lineRule="auto"/>
              <w:ind w:firstLine="444" w:firstLineChars="200"/>
              <w:jc w:val="left"/>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①1</w:t>
            </w:r>
            <w:r>
              <w:rPr>
                <w:rFonts w:hint="eastAsia" w:asciiTheme="minorEastAsia" w:hAnsiTheme="minorEastAsia" w:eastAsiaTheme="minorEastAsia" w:cstheme="minorEastAsia"/>
                <w:color w:val="auto"/>
                <w:spacing w:val="6"/>
                <w:highlight w:val="none"/>
                <w:lang w:val="en-US" w:eastAsia="zh-CN"/>
              </w:rPr>
              <w:t>座</w:t>
            </w:r>
            <w:r>
              <w:rPr>
                <w:rFonts w:hint="eastAsia" w:asciiTheme="minorEastAsia" w:hAnsiTheme="minorEastAsia" w:eastAsiaTheme="minorEastAsia" w:cstheme="minorEastAsia"/>
                <w:color w:val="auto"/>
                <w:spacing w:val="6"/>
                <w:highlight w:val="none"/>
              </w:rPr>
              <w:t>高速公路桥梁结构健康监测（</w:t>
            </w:r>
            <w:r>
              <w:rPr>
                <w:rFonts w:hint="eastAsia" w:asciiTheme="minorEastAsia" w:hAnsiTheme="minorEastAsia" w:eastAsiaTheme="minorEastAsia" w:cstheme="minorEastAsia"/>
                <w:color w:val="auto"/>
                <w:spacing w:val="6"/>
                <w:highlight w:val="none"/>
                <w:lang w:val="en-US" w:eastAsia="zh-CN"/>
              </w:rPr>
              <w:t>或</w:t>
            </w:r>
            <w:r>
              <w:rPr>
                <w:rFonts w:hint="eastAsia" w:asciiTheme="minorEastAsia" w:hAnsiTheme="minorEastAsia" w:eastAsiaTheme="minorEastAsia" w:cstheme="minorEastAsia"/>
                <w:color w:val="auto"/>
                <w:spacing w:val="6"/>
                <w:kern w:val="0"/>
                <w:sz w:val="21"/>
                <w:szCs w:val="21"/>
                <w:highlight w:val="none"/>
                <w:lang w:val="en-US" w:eastAsia="zh-CN" w:bidi="zh-CN"/>
              </w:rPr>
              <w:t>安全监测</w:t>
            </w:r>
            <w:r>
              <w:rPr>
                <w:rFonts w:hint="eastAsia" w:asciiTheme="minorEastAsia" w:hAnsiTheme="minorEastAsia" w:eastAsiaTheme="minorEastAsia" w:cstheme="minorEastAsia"/>
                <w:color w:val="auto"/>
                <w:spacing w:val="6"/>
                <w:highlight w:val="none"/>
                <w:lang w:val="en-US" w:eastAsia="zh-CN"/>
              </w:rPr>
              <w:t>或</w:t>
            </w:r>
            <w:r>
              <w:rPr>
                <w:rFonts w:hint="eastAsia" w:asciiTheme="minorEastAsia" w:hAnsiTheme="minorEastAsia" w:eastAsiaTheme="minorEastAsia" w:cstheme="minorEastAsia"/>
                <w:snapToGrid w:val="0"/>
                <w:color w:val="auto"/>
                <w:spacing w:val="6"/>
                <w:kern w:val="0"/>
                <w:sz w:val="21"/>
                <w:szCs w:val="21"/>
                <w:highlight w:val="none"/>
                <w:lang w:val="en-US" w:eastAsia="zh-CN" w:bidi="ar-SA"/>
              </w:rPr>
              <w:t>安全集</w:t>
            </w:r>
            <w:r>
              <w:rPr>
                <w:rFonts w:hint="eastAsia" w:ascii="宋体" w:hAnsi="宋体" w:eastAsia="宋体" w:cs="宋体"/>
                <w:snapToGrid w:val="0"/>
                <w:color w:val="auto"/>
                <w:spacing w:val="6"/>
                <w:kern w:val="0"/>
                <w:sz w:val="21"/>
                <w:szCs w:val="21"/>
                <w:highlight w:val="none"/>
                <w:lang w:val="en-US" w:eastAsia="en-US" w:bidi="ar-SA"/>
              </w:rPr>
              <w:t>群监测</w:t>
            </w:r>
            <w:r>
              <w:rPr>
                <w:rFonts w:hint="eastAsia" w:asciiTheme="minorEastAsia" w:hAnsiTheme="minorEastAsia" w:eastAsiaTheme="minorEastAsia" w:cstheme="minorEastAsia"/>
                <w:color w:val="auto"/>
                <w:spacing w:val="6"/>
                <w:highlight w:val="none"/>
              </w:rPr>
              <w:t>或</w:t>
            </w:r>
            <w:r>
              <w:rPr>
                <w:rFonts w:hint="eastAsia" w:asciiTheme="minorEastAsia" w:hAnsiTheme="minorEastAsia" w:eastAsiaTheme="minorEastAsia" w:cstheme="minorEastAsia"/>
                <w:color w:val="auto"/>
                <w:spacing w:val="6"/>
                <w:highlight w:val="none"/>
                <w:lang w:val="en-US" w:eastAsia="zh-CN"/>
              </w:rPr>
              <w:t>安全智能监测或</w:t>
            </w:r>
            <w:r>
              <w:rPr>
                <w:rFonts w:hint="eastAsia" w:asciiTheme="minorEastAsia" w:hAnsiTheme="minorEastAsia" w:eastAsiaTheme="minorEastAsia" w:cstheme="minorEastAsia"/>
                <w:color w:val="auto"/>
                <w:spacing w:val="6"/>
                <w:highlight w:val="none"/>
              </w:rPr>
              <w:t>自动化监测）业绩；</w:t>
            </w:r>
          </w:p>
          <w:p w14:paraId="557E410E">
            <w:pPr>
              <w:widowControl w:val="0"/>
              <w:tabs>
                <w:tab w:val="left" w:pos="1778"/>
              </w:tabs>
              <w:kinsoku/>
              <w:spacing w:line="360" w:lineRule="auto"/>
              <w:ind w:firstLine="444" w:firstLineChars="200"/>
              <w:jc w:val="left"/>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②1</w:t>
            </w:r>
            <w:r>
              <w:rPr>
                <w:rFonts w:hint="eastAsia" w:asciiTheme="minorEastAsia" w:hAnsiTheme="minorEastAsia" w:eastAsiaTheme="minorEastAsia" w:cstheme="minorEastAsia"/>
                <w:color w:val="auto"/>
                <w:spacing w:val="6"/>
                <w:highlight w:val="none"/>
                <w:lang w:val="en-US" w:eastAsia="zh-CN"/>
              </w:rPr>
              <w:t>座</w:t>
            </w:r>
            <w:r>
              <w:rPr>
                <w:rFonts w:hint="eastAsia" w:asciiTheme="minorEastAsia" w:hAnsiTheme="minorEastAsia" w:eastAsiaTheme="minorEastAsia" w:cstheme="minorEastAsia"/>
                <w:color w:val="auto"/>
                <w:spacing w:val="6"/>
                <w:highlight w:val="none"/>
              </w:rPr>
              <w:t>高速公路隧道结构</w:t>
            </w:r>
            <w:r>
              <w:rPr>
                <w:rFonts w:hint="eastAsia" w:ascii="宋体" w:hAnsi="宋体" w:eastAsia="宋体" w:cs="宋体"/>
                <w:b w:val="0"/>
                <w:bCs w:val="0"/>
                <w:color w:val="auto"/>
                <w:sz w:val="21"/>
                <w:szCs w:val="21"/>
                <w:highlight w:val="none"/>
                <w:lang w:val="en-US" w:eastAsia="zh-CN"/>
              </w:rPr>
              <w:t>健康监测</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spacing w:val="6"/>
                <w:highlight w:val="none"/>
                <w:lang w:val="en-US" w:eastAsia="zh-CN"/>
              </w:rPr>
              <w:t>或</w:t>
            </w:r>
            <w:r>
              <w:rPr>
                <w:rFonts w:hint="eastAsia" w:asciiTheme="minorEastAsia" w:hAnsiTheme="minorEastAsia" w:eastAsiaTheme="minorEastAsia" w:cstheme="minorEastAsia"/>
                <w:b w:val="0"/>
                <w:bCs w:val="0"/>
                <w:color w:val="auto"/>
                <w:spacing w:val="6"/>
                <w:sz w:val="21"/>
                <w:szCs w:val="21"/>
                <w:highlight w:val="none"/>
                <w:lang w:val="en-US" w:eastAsia="zh-CN" w:bidi="zh-CN"/>
              </w:rPr>
              <w:t>安全监测或安全集</w:t>
            </w:r>
            <w:r>
              <w:rPr>
                <w:rFonts w:hint="eastAsia" w:ascii="宋体" w:hAnsi="宋体" w:eastAsia="宋体" w:cs="宋体"/>
                <w:b w:val="0"/>
                <w:bCs w:val="0"/>
                <w:color w:val="auto"/>
                <w:sz w:val="21"/>
                <w:szCs w:val="21"/>
                <w:highlight w:val="none"/>
                <w:lang w:val="en-US" w:eastAsia="zh-CN"/>
              </w:rPr>
              <w:t>群监测</w:t>
            </w:r>
            <w:r>
              <w:rPr>
                <w:rFonts w:hint="eastAsia" w:asciiTheme="minorEastAsia" w:hAnsiTheme="minorEastAsia" w:eastAsiaTheme="minorEastAsia" w:cstheme="minorEastAsia"/>
                <w:color w:val="auto"/>
                <w:spacing w:val="6"/>
                <w:highlight w:val="none"/>
              </w:rPr>
              <w:t>或</w:t>
            </w:r>
            <w:r>
              <w:rPr>
                <w:rFonts w:hint="eastAsia" w:asciiTheme="minorEastAsia" w:hAnsiTheme="minorEastAsia" w:eastAsiaTheme="minorEastAsia" w:cstheme="minorEastAsia"/>
                <w:color w:val="auto"/>
                <w:spacing w:val="6"/>
                <w:highlight w:val="none"/>
                <w:lang w:val="en-US" w:eastAsia="zh-CN"/>
              </w:rPr>
              <w:t>安全智能监测或</w:t>
            </w:r>
            <w:r>
              <w:rPr>
                <w:rFonts w:hint="eastAsia" w:asciiTheme="minorEastAsia" w:hAnsiTheme="minorEastAsia" w:eastAsiaTheme="minorEastAsia" w:cstheme="minorEastAsia"/>
                <w:color w:val="auto"/>
                <w:spacing w:val="6"/>
                <w:highlight w:val="none"/>
              </w:rPr>
              <w:t>自动化监测）业绩；</w:t>
            </w:r>
          </w:p>
          <w:p w14:paraId="6B33E87F">
            <w:pPr>
              <w:widowControl w:val="0"/>
              <w:tabs>
                <w:tab w:val="left" w:pos="1778"/>
              </w:tabs>
              <w:kinsoku/>
              <w:spacing w:line="360" w:lineRule="auto"/>
              <w:ind w:firstLine="444" w:firstLineChars="200"/>
              <w:rPr>
                <w:rFonts w:hint="eastAsia" w:eastAsia="宋体"/>
                <w:color w:val="auto"/>
                <w:highlight w:val="none"/>
              </w:rPr>
            </w:pPr>
            <w:r>
              <w:rPr>
                <w:rFonts w:hint="eastAsia" w:asciiTheme="minorEastAsia" w:hAnsiTheme="minorEastAsia" w:eastAsiaTheme="minorEastAsia" w:cstheme="minorEastAsia"/>
                <w:color w:val="auto"/>
                <w:spacing w:val="6"/>
                <w:highlight w:val="none"/>
              </w:rPr>
              <w:t>③1</w:t>
            </w:r>
            <w:r>
              <w:rPr>
                <w:rFonts w:hint="eastAsia" w:asciiTheme="minorEastAsia" w:hAnsiTheme="minorEastAsia" w:eastAsiaTheme="minorEastAsia" w:cstheme="minorEastAsia"/>
                <w:color w:val="auto"/>
                <w:spacing w:val="6"/>
                <w:highlight w:val="none"/>
                <w:lang w:val="en-US" w:eastAsia="zh-CN"/>
              </w:rPr>
              <w:t>个</w:t>
            </w:r>
            <w:r>
              <w:rPr>
                <w:rFonts w:hint="eastAsia" w:asciiTheme="minorEastAsia" w:hAnsiTheme="minorEastAsia" w:eastAsiaTheme="minorEastAsia" w:cstheme="minorEastAsia"/>
                <w:color w:val="auto"/>
                <w:spacing w:val="6"/>
                <w:highlight w:val="none"/>
              </w:rPr>
              <w:t>高速公路边坡结构</w:t>
            </w:r>
            <w:r>
              <w:rPr>
                <w:rFonts w:hint="eastAsia" w:ascii="宋体" w:hAnsi="宋体" w:eastAsia="宋体" w:cs="宋体"/>
                <w:b w:val="0"/>
                <w:bCs w:val="0"/>
                <w:color w:val="auto"/>
                <w:sz w:val="21"/>
                <w:szCs w:val="21"/>
                <w:highlight w:val="none"/>
                <w:lang w:val="en-US" w:eastAsia="zh-CN"/>
              </w:rPr>
              <w:t>健康监测</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spacing w:val="6"/>
                <w:highlight w:val="none"/>
                <w:lang w:val="en-US" w:eastAsia="zh-CN" w:bidi="zh-CN"/>
              </w:rPr>
              <w:t>或</w:t>
            </w:r>
            <w:r>
              <w:rPr>
                <w:rFonts w:hint="eastAsia" w:asciiTheme="minorEastAsia" w:hAnsiTheme="minorEastAsia" w:eastAsiaTheme="minorEastAsia" w:cstheme="minorEastAsia"/>
                <w:b w:val="0"/>
                <w:bCs w:val="0"/>
                <w:color w:val="auto"/>
                <w:spacing w:val="6"/>
                <w:sz w:val="21"/>
                <w:szCs w:val="21"/>
                <w:highlight w:val="none"/>
                <w:lang w:val="en-US" w:eastAsia="zh-CN" w:bidi="zh-CN"/>
              </w:rPr>
              <w:t>安全监测或安全集群</w:t>
            </w:r>
            <w:r>
              <w:rPr>
                <w:rFonts w:hint="eastAsia" w:ascii="宋体" w:hAnsi="宋体" w:eastAsia="宋体" w:cs="宋体"/>
                <w:b w:val="0"/>
                <w:bCs w:val="0"/>
                <w:color w:val="auto"/>
                <w:sz w:val="21"/>
                <w:szCs w:val="21"/>
                <w:highlight w:val="none"/>
                <w:lang w:val="en-US" w:eastAsia="zh-CN"/>
              </w:rPr>
              <w:t>监测</w:t>
            </w:r>
            <w:r>
              <w:rPr>
                <w:rFonts w:hint="eastAsia" w:asciiTheme="minorEastAsia" w:hAnsiTheme="minorEastAsia" w:eastAsiaTheme="minorEastAsia" w:cstheme="minorEastAsia"/>
                <w:color w:val="auto"/>
                <w:spacing w:val="6"/>
                <w:highlight w:val="none"/>
                <w:lang w:val="en-US" w:eastAsia="zh-CN"/>
              </w:rPr>
              <w:t>或安全智能监测或</w:t>
            </w:r>
            <w:r>
              <w:rPr>
                <w:rFonts w:hint="eastAsia" w:asciiTheme="minorEastAsia" w:hAnsiTheme="minorEastAsia" w:eastAsiaTheme="minorEastAsia" w:cstheme="minorEastAsia"/>
                <w:color w:val="auto"/>
                <w:spacing w:val="6"/>
                <w:highlight w:val="none"/>
              </w:rPr>
              <w:t>自动化监测）</w:t>
            </w:r>
            <w:r>
              <w:rPr>
                <w:rFonts w:hint="eastAsia" w:asciiTheme="minorEastAsia" w:hAnsiTheme="minorEastAsia" w:eastAsiaTheme="minorEastAsia" w:cstheme="minorEastAsia"/>
                <w:color w:val="auto"/>
                <w:spacing w:val="6"/>
                <w:highlight w:val="none"/>
                <w:lang w:val="en-US" w:eastAsia="zh-CN"/>
              </w:rPr>
              <w:t>合同</w:t>
            </w:r>
            <w:r>
              <w:rPr>
                <w:rFonts w:hint="eastAsia" w:asciiTheme="minorEastAsia" w:hAnsiTheme="minorEastAsia" w:eastAsiaTheme="minorEastAsia" w:cstheme="minorEastAsia"/>
                <w:color w:val="auto"/>
                <w:spacing w:val="6"/>
                <w:highlight w:val="none"/>
              </w:rPr>
              <w:t>业绩。</w:t>
            </w:r>
          </w:p>
        </w:tc>
      </w:tr>
    </w:tbl>
    <w:p w14:paraId="7D8A17CE">
      <w:pPr>
        <w:kinsoku/>
        <w:rPr>
          <w:rFonts w:hint="eastAsia" w:asciiTheme="minorEastAsia" w:hAnsiTheme="minorEastAsia" w:eastAsiaTheme="minorEastAsia" w:cstheme="minorEastAsia"/>
          <w:color w:val="auto"/>
          <w:spacing w:val="3"/>
          <w:sz w:val="18"/>
          <w:szCs w:val="18"/>
          <w:highlight w:val="none"/>
        </w:rPr>
      </w:pPr>
    </w:p>
    <w:p w14:paraId="7C0F73FA">
      <w:pPr>
        <w:kinsoku/>
        <w:spacing w:before="92"/>
        <w:ind w:firstLine="372" w:firstLineChars="200"/>
        <w:rPr>
          <w:rFonts w:hint="eastAsia" w:ascii="宋体" w:hAnsi="宋体" w:eastAsia="宋体" w:cs="宋体"/>
          <w:color w:val="auto"/>
          <w:spacing w:val="7"/>
          <w:sz w:val="18"/>
          <w:szCs w:val="18"/>
          <w:highlight w:val="none"/>
        </w:rPr>
      </w:pPr>
      <w:r>
        <w:rPr>
          <w:rFonts w:hint="eastAsia" w:ascii="宋体" w:hAnsi="宋体" w:eastAsia="宋体" w:cs="宋体"/>
          <w:color w:val="auto"/>
          <w:spacing w:val="3"/>
          <w:sz w:val="18"/>
          <w:szCs w:val="18"/>
          <w:highlight w:val="none"/>
        </w:rPr>
        <w:t>注：</w:t>
      </w:r>
      <w:r>
        <w:rPr>
          <w:rFonts w:hint="eastAsia" w:ascii="宋体" w:hAnsi="宋体" w:eastAsia="宋体" w:cs="宋体"/>
          <w:color w:val="auto"/>
          <w:spacing w:val="7"/>
          <w:sz w:val="18"/>
          <w:szCs w:val="18"/>
          <w:highlight w:val="none"/>
        </w:rPr>
        <w:t>1.近5年指2020年1月1日起至投标文件递交之日止，业绩计算时间以合同</w:t>
      </w:r>
      <w:r>
        <w:rPr>
          <w:rFonts w:hint="eastAsia" w:ascii="宋体" w:hAnsi="宋体" w:eastAsia="宋体" w:cs="宋体"/>
          <w:color w:val="auto"/>
          <w:spacing w:val="7"/>
          <w:sz w:val="18"/>
          <w:szCs w:val="18"/>
          <w:highlight w:val="none"/>
          <w:lang w:val="en-US" w:eastAsia="zh-CN"/>
        </w:rPr>
        <w:t>协议书</w:t>
      </w:r>
      <w:r>
        <w:rPr>
          <w:rFonts w:hint="eastAsia" w:ascii="宋体" w:hAnsi="宋体" w:eastAsia="宋体" w:cs="宋体"/>
          <w:color w:val="auto"/>
          <w:sz w:val="18"/>
          <w:szCs w:val="18"/>
          <w:highlight w:val="none"/>
          <w:lang w:val="en-US" w:eastAsia="zh-CN"/>
        </w:rPr>
        <w:t>或框架协议书</w:t>
      </w:r>
      <w:r>
        <w:rPr>
          <w:rFonts w:hint="eastAsia" w:ascii="宋体" w:hAnsi="宋体" w:eastAsia="宋体" w:cs="宋体"/>
          <w:color w:val="auto"/>
          <w:spacing w:val="7"/>
          <w:sz w:val="18"/>
          <w:szCs w:val="18"/>
          <w:highlight w:val="none"/>
        </w:rPr>
        <w:t>签订时间为准。</w:t>
      </w:r>
    </w:p>
    <w:p w14:paraId="5F55E443">
      <w:pPr>
        <w:kinsoku/>
        <w:spacing w:before="92" w:line="240" w:lineRule="auto"/>
        <w:ind w:firstLine="388" w:firstLineChars="200"/>
        <w:rPr>
          <w:rFonts w:hint="eastAsia" w:ascii="宋体" w:hAnsi="宋体" w:eastAsia="宋体" w:cs="宋体"/>
          <w:b w:val="0"/>
          <w:color w:val="auto"/>
          <w:spacing w:val="7"/>
          <w:kern w:val="0"/>
          <w:sz w:val="18"/>
          <w:szCs w:val="18"/>
          <w:highlight w:val="none"/>
          <w:lang w:val="en-US" w:eastAsia="zh-CN"/>
        </w:rPr>
      </w:pPr>
      <w:r>
        <w:rPr>
          <w:rFonts w:hint="eastAsia" w:ascii="宋体" w:hAnsi="宋体" w:eastAsia="宋体" w:cs="宋体"/>
          <w:b w:val="0"/>
          <w:color w:val="auto"/>
          <w:spacing w:val="7"/>
          <w:kern w:val="0"/>
          <w:sz w:val="18"/>
          <w:szCs w:val="18"/>
          <w:highlight w:val="none"/>
          <w:lang w:val="en-US" w:eastAsia="zh-CN"/>
        </w:rPr>
        <w:t>2.</w:t>
      </w:r>
      <w:r>
        <w:rPr>
          <w:rFonts w:hint="eastAsia" w:ascii="宋体" w:hAnsi="宋体" w:eastAsia="宋体" w:cs="宋体"/>
          <w:b w:val="0"/>
          <w:color w:val="auto"/>
          <w:spacing w:val="7"/>
          <w:kern w:val="0"/>
          <w:sz w:val="18"/>
          <w:szCs w:val="18"/>
          <w:highlight w:val="none"/>
          <w:lang w:eastAsia="zh-CN"/>
        </w:rPr>
        <w:t>承揽过</w:t>
      </w:r>
      <w:r>
        <w:rPr>
          <w:rFonts w:hint="eastAsia" w:ascii="宋体" w:hAnsi="宋体" w:eastAsia="宋体" w:cs="宋体"/>
          <w:b w:val="0"/>
          <w:color w:val="auto"/>
          <w:spacing w:val="7"/>
          <w:kern w:val="0"/>
          <w:sz w:val="18"/>
          <w:szCs w:val="18"/>
          <w:highlight w:val="none"/>
          <w:lang w:val="en-US" w:eastAsia="zh-CN"/>
        </w:rPr>
        <w:t>的业绩指正在承担或已完工的业绩。</w:t>
      </w:r>
    </w:p>
    <w:p w14:paraId="4A66FBBF">
      <w:pPr>
        <w:numPr>
          <w:ilvl w:val="-1"/>
          <w:numId w:val="0"/>
        </w:numPr>
        <w:kinsoku/>
        <w:spacing w:before="92"/>
        <w:ind w:left="0" w:leftChars="0" w:firstLine="388" w:firstLineChars="200"/>
        <w:rPr>
          <w:rFonts w:hint="eastAsia" w:ascii="宋体" w:hAnsi="宋体" w:eastAsia="宋体" w:cs="宋体"/>
          <w:color w:val="auto"/>
          <w:spacing w:val="7"/>
          <w:sz w:val="18"/>
          <w:szCs w:val="18"/>
          <w:highlight w:val="none"/>
          <w:lang w:eastAsia="zh-CN"/>
        </w:rPr>
      </w:pPr>
      <w:r>
        <w:rPr>
          <w:rFonts w:hint="eastAsia" w:ascii="宋体" w:hAnsi="宋体" w:eastAsia="宋体" w:cs="宋体"/>
          <w:color w:val="auto"/>
          <w:spacing w:val="7"/>
          <w:sz w:val="18"/>
          <w:szCs w:val="18"/>
          <w:highlight w:val="none"/>
          <w:lang w:val="en-US" w:eastAsia="zh-CN"/>
        </w:rPr>
        <w:t>3.</w:t>
      </w:r>
      <w:r>
        <w:rPr>
          <w:rFonts w:hint="eastAsia" w:ascii="宋体" w:hAnsi="宋体" w:eastAsia="宋体" w:cs="宋体"/>
          <w:color w:val="auto"/>
          <w:spacing w:val="7"/>
          <w:sz w:val="18"/>
          <w:szCs w:val="18"/>
          <w:highlight w:val="none"/>
          <w:lang w:eastAsia="zh-CN"/>
        </w:rPr>
        <w:t>资格审查业绩不参与加分项评审。</w:t>
      </w:r>
    </w:p>
    <w:p w14:paraId="602CF7DD">
      <w:pPr>
        <w:numPr>
          <w:ilvl w:val="-1"/>
          <w:numId w:val="0"/>
        </w:numPr>
        <w:kinsoku/>
        <w:spacing w:before="92"/>
        <w:ind w:left="0" w:leftChars="0" w:firstLine="388" w:firstLineChars="200"/>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4.同一合同业绩</w:t>
      </w:r>
      <w:r>
        <w:rPr>
          <w:rFonts w:hint="eastAsia" w:ascii="宋体" w:hAnsi="宋体" w:eastAsia="宋体" w:cs="宋体"/>
          <w:color w:val="auto"/>
          <w:spacing w:val="7"/>
          <w:sz w:val="18"/>
          <w:szCs w:val="18"/>
          <w:highlight w:val="none"/>
          <w:lang w:eastAsia="zh-CN"/>
        </w:rPr>
        <w:t>包含多项监测内容或多座桥梁（隧道）的</w:t>
      </w:r>
      <w:r>
        <w:rPr>
          <w:rFonts w:hint="eastAsia" w:ascii="宋体" w:hAnsi="宋体" w:eastAsia="宋体" w:cs="宋体"/>
          <w:color w:val="auto"/>
          <w:spacing w:val="7"/>
          <w:sz w:val="18"/>
          <w:szCs w:val="18"/>
          <w:highlight w:val="none"/>
          <w:lang w:val="en-US" w:eastAsia="zh-CN"/>
        </w:rPr>
        <w:t>，可分别予以认定。</w:t>
      </w:r>
    </w:p>
    <w:p w14:paraId="41A4A212">
      <w:pPr>
        <w:kinsoku/>
        <w:spacing w:before="92"/>
        <w:ind w:firstLine="388" w:firstLineChars="200"/>
        <w:rPr>
          <w:rFonts w:hint="eastAsia" w:ascii="宋体" w:hAnsi="宋体" w:eastAsia="宋体" w:cs="宋体"/>
          <w:color w:val="auto"/>
          <w:spacing w:val="3"/>
          <w:sz w:val="18"/>
          <w:szCs w:val="18"/>
          <w:highlight w:val="none"/>
        </w:rPr>
      </w:pPr>
      <w:r>
        <w:rPr>
          <w:rFonts w:hint="eastAsia" w:ascii="宋体" w:hAnsi="宋体" w:eastAsia="宋体" w:cs="宋体"/>
          <w:color w:val="auto"/>
          <w:spacing w:val="7"/>
          <w:sz w:val="18"/>
          <w:szCs w:val="18"/>
          <w:highlight w:val="none"/>
          <w:lang w:val="en-US" w:eastAsia="zh-CN"/>
        </w:rPr>
        <w:t>5.</w:t>
      </w:r>
      <w:r>
        <w:rPr>
          <w:rFonts w:hint="eastAsia" w:ascii="宋体" w:hAnsi="宋体" w:eastAsia="宋体" w:cs="宋体"/>
          <w:color w:val="auto"/>
          <w:spacing w:val="7"/>
          <w:sz w:val="18"/>
          <w:szCs w:val="18"/>
          <w:highlight w:val="none"/>
        </w:rPr>
        <w:t>如近年来，投标人的法定机构发生合法变更或重组或法人名称变更时，应提供相关部门的合法批件或</w:t>
      </w:r>
      <w:r>
        <w:rPr>
          <w:rFonts w:hint="eastAsia" w:ascii="宋体" w:hAnsi="宋体" w:eastAsia="宋体" w:cs="宋体"/>
          <w:color w:val="auto"/>
          <w:spacing w:val="3"/>
          <w:sz w:val="18"/>
          <w:szCs w:val="18"/>
          <w:highlight w:val="none"/>
        </w:rPr>
        <w:t>其他相关证明材料来证明其所附业绩的继承性。</w:t>
      </w:r>
    </w:p>
    <w:p w14:paraId="01C6A2A1">
      <w:pPr>
        <w:kinsoku/>
        <w:spacing w:before="92"/>
        <w:ind w:left="0" w:firstLine="372" w:firstLineChars="0"/>
        <w:rPr>
          <w:rFonts w:hint="eastAsia" w:ascii="宋体" w:hAnsi="宋体" w:eastAsia="宋体" w:cs="宋体"/>
          <w:color w:val="auto"/>
          <w:spacing w:val="3"/>
          <w:sz w:val="18"/>
          <w:szCs w:val="18"/>
          <w:highlight w:val="none"/>
        </w:rPr>
      </w:pPr>
      <w:r>
        <w:rPr>
          <w:rFonts w:hint="eastAsia" w:ascii="宋体" w:hAnsi="宋体" w:eastAsia="宋体" w:cs="宋体"/>
          <w:color w:val="auto"/>
          <w:spacing w:val="3"/>
          <w:sz w:val="18"/>
          <w:szCs w:val="18"/>
          <w:highlight w:val="none"/>
          <w:lang w:val="en-US" w:eastAsia="zh-CN"/>
        </w:rPr>
        <w:t>6</w:t>
      </w:r>
      <w:r>
        <w:rPr>
          <w:rFonts w:hint="eastAsia" w:ascii="宋体" w:hAnsi="宋体" w:eastAsia="宋体" w:cs="宋体"/>
          <w:color w:val="auto"/>
          <w:spacing w:val="3"/>
          <w:sz w:val="18"/>
          <w:szCs w:val="18"/>
          <w:highlight w:val="none"/>
        </w:rPr>
        <w:t>.以联合体承接的业绩不予计算。</w:t>
      </w:r>
    </w:p>
    <w:p w14:paraId="6FD97C7B">
      <w:pPr>
        <w:kinsoku/>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br w:type="page"/>
      </w:r>
    </w:p>
    <w:p w14:paraId="5D340C5F">
      <w:pPr>
        <w:kinsoku/>
        <w:spacing w:before="84" w:line="228" w:lineRule="auto"/>
        <w:ind w:firstLine="1717"/>
        <w:outlineLvl w:val="1"/>
        <w:rPr>
          <w:rFonts w:hint="eastAsia"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spacing w:val="6"/>
          <w:sz w:val="26"/>
          <w:szCs w:val="26"/>
          <w:highlight w:val="none"/>
          <w14:textOutline w14:w="4889" w14:cap="sq" w14:cmpd="sng" w14:algn="ctr">
            <w14:solidFill>
              <w14:srgbClr w14:val="000000"/>
            </w14:solidFill>
            <w14:prstDash w14:val="solid"/>
            <w14:bevel/>
          </w14:textOutline>
        </w:rPr>
        <w:t>附录</w:t>
      </w:r>
      <w:r>
        <w:rPr>
          <w:rFonts w:hint="eastAsia" w:asciiTheme="minorEastAsia" w:hAnsiTheme="minorEastAsia" w:eastAsiaTheme="minorEastAsia" w:cstheme="minorEastAsia"/>
          <w:color w:val="auto"/>
          <w:spacing w:val="-43"/>
          <w:sz w:val="26"/>
          <w:szCs w:val="26"/>
          <w:highlight w:val="none"/>
        </w:rPr>
        <w:t xml:space="preserve"> </w:t>
      </w:r>
      <w:r>
        <w:rPr>
          <w:rFonts w:hint="eastAsia" w:asciiTheme="minorEastAsia" w:hAnsiTheme="minorEastAsia" w:eastAsiaTheme="minorEastAsia" w:cstheme="minorEastAsia"/>
          <w:color w:val="auto"/>
          <w:spacing w:val="6"/>
          <w:sz w:val="26"/>
          <w:szCs w:val="26"/>
          <w:highlight w:val="none"/>
          <w14:textOutline w14:w="4889" w14:cap="sq" w14:cmpd="sng" w14:algn="ctr">
            <w14:solidFill>
              <w14:srgbClr w14:val="000000"/>
            </w14:solidFill>
            <w14:prstDash w14:val="solid"/>
            <w14:bevel/>
          </w14:textOutline>
        </w:rPr>
        <w:t>3</w:t>
      </w:r>
      <w:r>
        <w:rPr>
          <w:rFonts w:hint="eastAsia" w:asciiTheme="minorEastAsia" w:hAnsiTheme="minorEastAsia" w:eastAsiaTheme="minorEastAsia" w:cstheme="minorEastAsia"/>
          <w:color w:val="auto"/>
          <w:spacing w:val="12"/>
          <w:sz w:val="26"/>
          <w:szCs w:val="26"/>
          <w:highlight w:val="none"/>
        </w:rPr>
        <w:t xml:space="preserve">   </w:t>
      </w:r>
      <w:r>
        <w:rPr>
          <w:rFonts w:hint="eastAsia" w:asciiTheme="minorEastAsia" w:hAnsiTheme="minorEastAsia" w:eastAsiaTheme="minorEastAsia" w:cstheme="minorEastAsia"/>
          <w:color w:val="auto"/>
          <w:spacing w:val="6"/>
          <w:sz w:val="26"/>
          <w:szCs w:val="26"/>
          <w:highlight w:val="none"/>
          <w14:textOutline w14:w="4889" w14:cap="sq" w14:cmpd="sng" w14:algn="ctr">
            <w14:solidFill>
              <w14:srgbClr w14:val="000000"/>
            </w14:solidFill>
            <w14:prstDash w14:val="solid"/>
            <w14:bevel/>
          </w14:textOutline>
        </w:rPr>
        <w:t>资格审查条件（信誉最低条件）</w:t>
      </w:r>
    </w:p>
    <w:p w14:paraId="2E3DD402">
      <w:pPr>
        <w:kinsoku/>
        <w:rPr>
          <w:rFonts w:hint="eastAsia" w:asciiTheme="minorEastAsia" w:hAnsiTheme="minorEastAsia" w:eastAsiaTheme="minorEastAsia" w:cstheme="minorEastAsia"/>
          <w:color w:val="auto"/>
          <w:highlight w:val="none"/>
        </w:rPr>
      </w:pPr>
    </w:p>
    <w:p w14:paraId="71BFE4B2">
      <w:pPr>
        <w:kinsoku/>
        <w:spacing w:line="106" w:lineRule="exact"/>
        <w:rPr>
          <w:rFonts w:hint="eastAsia" w:asciiTheme="minorEastAsia" w:hAnsiTheme="minorEastAsia" w:eastAsiaTheme="minorEastAsia" w:cstheme="minorEastAsia"/>
          <w:color w:val="auto"/>
          <w:highlight w:val="none"/>
        </w:rPr>
      </w:pPr>
    </w:p>
    <w:tbl>
      <w:tblPr>
        <w:tblStyle w:val="8"/>
        <w:tblW w:w="8876"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6"/>
      </w:tblGrid>
      <w:tr w14:paraId="5652A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76" w:type="dxa"/>
          </w:tcPr>
          <w:p w14:paraId="472C9397">
            <w:pPr>
              <w:kinsoku/>
              <w:spacing w:before="115" w:line="227" w:lineRule="auto"/>
              <w:ind w:firstLine="337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14:textOutline w14:w="4356" w14:cap="sq" w14:cmpd="sng" w14:algn="ctr">
                  <w14:solidFill>
                    <w14:srgbClr w14:val="000000"/>
                  </w14:solidFill>
                  <w14:prstDash w14:val="solid"/>
                  <w14:bevel/>
                </w14:textOutline>
              </w:rPr>
              <w:t>信</w:t>
            </w:r>
            <w:r>
              <w:rPr>
                <w:rFonts w:hint="eastAsia" w:asciiTheme="minorEastAsia" w:hAnsiTheme="minorEastAsia" w:eastAsiaTheme="minorEastAsia" w:cstheme="minorEastAsia"/>
                <w:color w:val="auto"/>
                <w:spacing w:val="15"/>
                <w:sz w:val="23"/>
                <w:szCs w:val="23"/>
                <w:highlight w:val="none"/>
              </w:rPr>
              <w:t xml:space="preserve"> </w:t>
            </w:r>
            <w:r>
              <w:rPr>
                <w:rFonts w:hint="eastAsia" w:asciiTheme="minorEastAsia" w:hAnsiTheme="minorEastAsia" w:eastAsiaTheme="minorEastAsia" w:cstheme="minorEastAsia"/>
                <w:color w:val="auto"/>
                <w:sz w:val="23"/>
                <w:szCs w:val="23"/>
                <w:highlight w:val="none"/>
                <w14:textOutline w14:w="4356" w14:cap="sq" w14:cmpd="sng" w14:algn="ctr">
                  <w14:solidFill>
                    <w14:srgbClr w14:val="000000"/>
                  </w14:solidFill>
                  <w14:prstDash w14:val="solid"/>
                  <w14:bevel/>
                </w14:textOutline>
              </w:rPr>
              <w:t>誉</w:t>
            </w:r>
            <w:r>
              <w:rPr>
                <w:rFonts w:hint="eastAsia" w:asciiTheme="minorEastAsia" w:hAnsiTheme="minorEastAsia" w:eastAsiaTheme="minorEastAsia" w:cstheme="minorEastAsia"/>
                <w:color w:val="auto"/>
                <w:spacing w:val="18"/>
                <w:sz w:val="23"/>
                <w:szCs w:val="23"/>
                <w:highlight w:val="none"/>
              </w:rPr>
              <w:t xml:space="preserve"> </w:t>
            </w:r>
            <w:r>
              <w:rPr>
                <w:rFonts w:hint="eastAsia" w:asciiTheme="minorEastAsia" w:hAnsiTheme="minorEastAsia" w:eastAsiaTheme="minorEastAsia" w:cstheme="minorEastAsia"/>
                <w:color w:val="auto"/>
                <w:sz w:val="23"/>
                <w:szCs w:val="23"/>
                <w:highlight w:val="none"/>
                <w14:textOutline w14:w="4356" w14:cap="sq" w14:cmpd="sng" w14:algn="ctr">
                  <w14:solidFill>
                    <w14:srgbClr w14:val="000000"/>
                  </w14:solidFill>
                  <w14:prstDash w14:val="solid"/>
                  <w14:bevel/>
                </w14:textOutline>
              </w:rPr>
              <w:t>要</w:t>
            </w:r>
            <w:r>
              <w:rPr>
                <w:rFonts w:hint="eastAsia" w:asciiTheme="minorEastAsia" w:hAnsiTheme="minorEastAsia" w:eastAsiaTheme="minorEastAsia" w:cstheme="minorEastAsia"/>
                <w:color w:val="auto"/>
                <w:spacing w:val="16"/>
                <w:sz w:val="23"/>
                <w:szCs w:val="23"/>
                <w:highlight w:val="none"/>
              </w:rPr>
              <w:t xml:space="preserve"> </w:t>
            </w:r>
            <w:r>
              <w:rPr>
                <w:rFonts w:hint="eastAsia" w:asciiTheme="minorEastAsia" w:hAnsiTheme="minorEastAsia" w:eastAsiaTheme="minorEastAsia" w:cstheme="minorEastAsia"/>
                <w:color w:val="auto"/>
                <w:sz w:val="23"/>
                <w:szCs w:val="23"/>
                <w:highlight w:val="none"/>
                <w14:textOutline w14:w="4356" w14:cap="sq" w14:cmpd="sng" w14:algn="ctr">
                  <w14:solidFill>
                    <w14:srgbClr w14:val="000000"/>
                  </w14:solidFill>
                  <w14:prstDash w14:val="solid"/>
                  <w14:bevel/>
                </w14:textOutline>
              </w:rPr>
              <w:t>求</w:t>
            </w:r>
          </w:p>
        </w:tc>
      </w:tr>
      <w:tr w14:paraId="45DE5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8876" w:type="dxa"/>
          </w:tcPr>
          <w:p w14:paraId="7542E465">
            <w:pPr>
              <w:kinsoku/>
              <w:ind w:firstLine="504" w:firstLineChars="200"/>
              <w:rPr>
                <w:color w:val="auto"/>
                <w:spacing w:val="6"/>
                <w:sz w:val="24"/>
                <w:szCs w:val="24"/>
                <w:highlight w:val="none"/>
              </w:rPr>
            </w:pPr>
          </w:p>
          <w:p w14:paraId="092A9434">
            <w:pPr>
              <w:kinsoku/>
              <w:spacing w:line="360" w:lineRule="auto"/>
              <w:ind w:firstLine="444" w:firstLineChars="200"/>
              <w:rPr>
                <w:rFonts w:hint="eastAsia" w:asciiTheme="minorEastAsia" w:hAnsiTheme="minorEastAsia" w:eastAsiaTheme="minorEastAsia" w:cstheme="minorEastAsia"/>
                <w:color w:val="auto"/>
                <w:sz w:val="23"/>
                <w:szCs w:val="23"/>
                <w:highlight w:val="none"/>
              </w:rPr>
            </w:pPr>
            <w:r>
              <w:rPr>
                <w:color w:val="auto"/>
                <w:spacing w:val="6"/>
                <w:highlight w:val="none"/>
              </w:rPr>
              <w:t>最新年度</w:t>
            </w:r>
            <w:r>
              <w:rPr>
                <w:rFonts w:ascii="Times New Roman" w:hAnsi="Times New Roman" w:eastAsia="Times New Roman" w:cs="Times New Roman"/>
                <w:color w:val="auto"/>
                <w:spacing w:val="6"/>
                <w:highlight w:val="none"/>
              </w:rPr>
              <w:t>(</w:t>
            </w:r>
            <w:r>
              <w:rPr>
                <w:color w:val="auto"/>
                <w:spacing w:val="6"/>
                <w:highlight w:val="none"/>
              </w:rPr>
              <w:t>含无广东省最新年度信用等级而上一</w:t>
            </w:r>
            <w:r>
              <w:rPr>
                <w:color w:val="auto"/>
                <w:spacing w:val="5"/>
                <w:highlight w:val="none"/>
              </w:rPr>
              <w:t>年度有广东省信用等级的</w:t>
            </w:r>
            <w:r>
              <w:rPr>
                <w:rFonts w:ascii="Times New Roman" w:hAnsi="Times New Roman" w:eastAsia="Times New Roman" w:cs="Times New Roman"/>
                <w:color w:val="auto"/>
                <w:spacing w:val="5"/>
                <w:highlight w:val="none"/>
              </w:rPr>
              <w:t>)</w:t>
            </w:r>
            <w:r>
              <w:rPr>
                <w:color w:val="auto"/>
                <w:spacing w:val="5"/>
                <w:highlight w:val="none"/>
              </w:rPr>
              <w:t>在广</w:t>
            </w:r>
            <w:r>
              <w:rPr>
                <w:color w:val="auto"/>
                <w:spacing w:val="2"/>
                <w:highlight w:val="none"/>
              </w:rPr>
              <w:t>东省公路工程从业单位信用评价</w:t>
            </w:r>
            <w:r>
              <w:rPr>
                <w:rFonts w:ascii="Times New Roman" w:hAnsi="Times New Roman" w:eastAsia="Times New Roman" w:cs="Times New Roman"/>
                <w:color w:val="auto"/>
                <w:spacing w:val="2"/>
                <w:highlight w:val="none"/>
              </w:rPr>
              <w:t>(</w:t>
            </w:r>
            <w:r>
              <w:rPr>
                <w:color w:val="auto"/>
                <w:spacing w:val="2"/>
                <w:highlight w:val="none"/>
              </w:rPr>
              <w:t>试验检测单</w:t>
            </w:r>
            <w:r>
              <w:rPr>
                <w:color w:val="auto"/>
                <w:spacing w:val="1"/>
                <w:highlight w:val="none"/>
              </w:rPr>
              <w:t>位</w:t>
            </w:r>
            <w:r>
              <w:rPr>
                <w:rFonts w:ascii="Times New Roman" w:hAnsi="Times New Roman" w:eastAsia="Times New Roman" w:cs="Times New Roman"/>
                <w:color w:val="auto"/>
                <w:spacing w:val="1"/>
                <w:highlight w:val="none"/>
              </w:rPr>
              <w:t>)</w:t>
            </w:r>
            <w:r>
              <w:rPr>
                <w:color w:val="auto"/>
                <w:spacing w:val="1"/>
                <w:highlight w:val="none"/>
              </w:rPr>
              <w:t>中，信用等级未被评为</w:t>
            </w:r>
            <w:r>
              <w:rPr>
                <w:color w:val="auto"/>
                <w:spacing w:val="-56"/>
                <w:highlight w:val="none"/>
              </w:rPr>
              <w:t xml:space="preserve"> </w:t>
            </w:r>
            <w:r>
              <w:rPr>
                <w:rFonts w:ascii="Times New Roman" w:hAnsi="Times New Roman" w:eastAsia="Times New Roman" w:cs="Times New Roman"/>
                <w:color w:val="auto"/>
                <w:spacing w:val="1"/>
                <w:highlight w:val="none"/>
              </w:rPr>
              <w:t>D</w:t>
            </w:r>
            <w:r>
              <w:rPr>
                <w:color w:val="auto"/>
                <w:spacing w:val="1"/>
                <w:highlight w:val="none"/>
              </w:rPr>
              <w:t>级</w:t>
            </w:r>
            <w:r>
              <w:rPr>
                <w:rFonts w:hint="eastAsia" w:ascii="Times New Roman" w:hAnsi="Times New Roman" w:eastAsia="宋体" w:cs="Times New Roman"/>
                <w:color w:val="auto"/>
                <w:spacing w:val="1"/>
                <w:highlight w:val="none"/>
              </w:rPr>
              <w:t>：</w:t>
            </w:r>
            <w:r>
              <w:rPr>
                <w:color w:val="auto"/>
                <w:spacing w:val="1"/>
                <w:highlight w:val="none"/>
              </w:rPr>
              <w:t>初次进</w:t>
            </w:r>
            <w:r>
              <w:rPr>
                <w:color w:val="auto"/>
                <w:highlight w:val="none"/>
              </w:rPr>
              <w:t>入广东省的投标人，在最新全国公路从业单位信</w:t>
            </w:r>
            <w:r>
              <w:rPr>
                <w:color w:val="auto"/>
                <w:spacing w:val="-1"/>
                <w:highlight w:val="none"/>
              </w:rPr>
              <w:t>用评价结果中未被评为</w:t>
            </w:r>
            <w:r>
              <w:rPr>
                <w:color w:val="auto"/>
                <w:spacing w:val="-56"/>
                <w:highlight w:val="none"/>
              </w:rPr>
              <w:t xml:space="preserve"> </w:t>
            </w:r>
            <w:r>
              <w:rPr>
                <w:rFonts w:ascii="Times New Roman" w:hAnsi="Times New Roman" w:eastAsia="Times New Roman" w:cs="Times New Roman"/>
                <w:color w:val="auto"/>
                <w:spacing w:val="-1"/>
                <w:highlight w:val="none"/>
              </w:rPr>
              <w:t>D</w:t>
            </w:r>
            <w:r>
              <w:rPr>
                <w:color w:val="auto"/>
                <w:spacing w:val="-1"/>
                <w:highlight w:val="none"/>
              </w:rPr>
              <w:t>级。</w:t>
            </w:r>
          </w:p>
        </w:tc>
      </w:tr>
    </w:tbl>
    <w:p w14:paraId="656C6B9C">
      <w:pPr>
        <w:kinsoku/>
        <w:spacing w:before="92"/>
        <w:ind w:left="8" w:firstLine="388" w:firstLineChars="200"/>
        <w:rPr>
          <w:rFonts w:hint="eastAsia" w:ascii="宋体" w:hAnsi="宋体" w:eastAsia="宋体" w:cs="宋体"/>
          <w:color w:val="auto"/>
          <w:sz w:val="18"/>
          <w:szCs w:val="18"/>
          <w:highlight w:val="none"/>
        </w:rPr>
      </w:pPr>
      <w:r>
        <w:rPr>
          <w:rFonts w:ascii="宋体" w:hAnsi="宋体" w:eastAsia="宋体" w:cs="宋体"/>
          <w:color w:val="auto"/>
          <w:spacing w:val="7"/>
          <w:sz w:val="18"/>
          <w:szCs w:val="18"/>
          <w:highlight w:val="none"/>
        </w:rPr>
        <w:t>注：1.信用等级的确定原则遵循投标人须知前附表第10.2</w:t>
      </w:r>
      <w:r>
        <w:rPr>
          <w:rFonts w:ascii="宋体" w:hAnsi="宋体" w:eastAsia="宋体" w:cs="宋体"/>
          <w:color w:val="auto"/>
          <w:spacing w:val="-39"/>
          <w:sz w:val="18"/>
          <w:szCs w:val="18"/>
          <w:highlight w:val="none"/>
        </w:rPr>
        <w:t xml:space="preserve"> </w:t>
      </w:r>
      <w:r>
        <w:rPr>
          <w:rFonts w:ascii="宋体" w:hAnsi="宋体" w:eastAsia="宋体" w:cs="宋体"/>
          <w:color w:val="auto"/>
          <w:spacing w:val="7"/>
          <w:sz w:val="18"/>
          <w:szCs w:val="18"/>
          <w:highlight w:val="none"/>
        </w:rPr>
        <w:t>款。</w:t>
      </w:r>
    </w:p>
    <w:p w14:paraId="222FE114">
      <w:pPr>
        <w:kinsoku/>
        <w:spacing w:before="150"/>
        <w:ind w:left="431" w:firstLine="388" w:firstLineChars="200"/>
        <w:rPr>
          <w:rFonts w:hint="eastAsia" w:ascii="宋体" w:hAnsi="宋体" w:eastAsia="宋体" w:cs="宋体"/>
          <w:color w:val="auto"/>
          <w:sz w:val="18"/>
          <w:szCs w:val="18"/>
          <w:highlight w:val="none"/>
        </w:rPr>
      </w:pPr>
      <w:r>
        <w:rPr>
          <w:rFonts w:ascii="宋体" w:hAnsi="宋体" w:eastAsia="宋体" w:cs="宋体"/>
          <w:color w:val="auto"/>
          <w:spacing w:val="7"/>
          <w:sz w:val="18"/>
          <w:szCs w:val="18"/>
          <w:highlight w:val="none"/>
        </w:rPr>
        <w:t>2</w:t>
      </w:r>
      <w:r>
        <w:rPr>
          <w:rFonts w:ascii="Times New Roman" w:hAnsi="Times New Roman" w:eastAsia="Times New Roman" w:cs="Times New Roman"/>
          <w:color w:val="auto"/>
          <w:spacing w:val="7"/>
          <w:sz w:val="18"/>
          <w:szCs w:val="18"/>
          <w:highlight w:val="none"/>
        </w:rPr>
        <w:t>.</w:t>
      </w:r>
      <w:r>
        <w:rPr>
          <w:rFonts w:ascii="宋体" w:hAnsi="宋体" w:eastAsia="宋体" w:cs="宋体"/>
          <w:color w:val="auto"/>
          <w:spacing w:val="7"/>
          <w:sz w:val="18"/>
          <w:szCs w:val="18"/>
          <w:highlight w:val="none"/>
        </w:rPr>
        <w:t>投标人须按投标人须知第</w:t>
      </w:r>
      <w:r>
        <w:rPr>
          <w:rFonts w:ascii="宋体" w:hAnsi="宋体" w:eastAsia="宋体" w:cs="宋体"/>
          <w:color w:val="auto"/>
          <w:spacing w:val="-30"/>
          <w:sz w:val="18"/>
          <w:szCs w:val="18"/>
          <w:highlight w:val="none"/>
        </w:rPr>
        <w:t xml:space="preserve"> </w:t>
      </w:r>
      <w:r>
        <w:rPr>
          <w:rFonts w:ascii="Times New Roman" w:hAnsi="Times New Roman" w:eastAsia="Times New Roman" w:cs="Times New Roman"/>
          <w:color w:val="auto"/>
          <w:spacing w:val="7"/>
          <w:sz w:val="18"/>
          <w:szCs w:val="18"/>
          <w:highlight w:val="none"/>
        </w:rPr>
        <w:t>3.5.3</w:t>
      </w:r>
      <w:r>
        <w:rPr>
          <w:rFonts w:ascii="宋体" w:hAnsi="宋体" w:eastAsia="宋体" w:cs="宋体"/>
          <w:color w:val="auto"/>
          <w:spacing w:val="7"/>
          <w:sz w:val="18"/>
          <w:szCs w:val="18"/>
          <w:highlight w:val="none"/>
        </w:rPr>
        <w:t>款的要求提供相关证明资料。</w:t>
      </w:r>
    </w:p>
    <w:p w14:paraId="3D8EA800">
      <w:pPr>
        <w:pStyle w:val="2"/>
        <w:kinsoku/>
        <w:spacing w:line="240" w:lineRule="auto"/>
        <w:rPr>
          <w:rFonts w:hint="eastAsia" w:asciiTheme="minorEastAsia" w:hAnsiTheme="minorEastAsia" w:eastAsiaTheme="minorEastAsia" w:cstheme="minorEastAsia"/>
          <w:color w:val="auto"/>
          <w:spacing w:val="3"/>
          <w:sz w:val="20"/>
          <w:highlight w:val="none"/>
        </w:rPr>
      </w:pPr>
      <w:r>
        <w:rPr>
          <w:rFonts w:hint="eastAsia" w:asciiTheme="minorEastAsia" w:hAnsiTheme="minorEastAsia" w:eastAsiaTheme="minorEastAsia" w:cstheme="minorEastAsia"/>
          <w:color w:val="auto"/>
          <w:spacing w:val="3"/>
          <w:sz w:val="20"/>
          <w:highlight w:val="none"/>
        </w:rPr>
        <w:t xml:space="preserve"> </w:t>
      </w:r>
    </w:p>
    <w:p w14:paraId="29A1D661">
      <w:pPr>
        <w:kinsoku/>
        <w:rPr>
          <w:rFonts w:hint="eastAsia" w:asciiTheme="minorEastAsia" w:hAnsiTheme="minorEastAsia" w:eastAsiaTheme="minorEastAsia" w:cstheme="minorEastAsia"/>
          <w:color w:val="auto"/>
          <w:spacing w:val="3"/>
          <w:sz w:val="20"/>
          <w:szCs w:val="20"/>
          <w:highlight w:val="none"/>
        </w:rPr>
      </w:pPr>
    </w:p>
    <w:p w14:paraId="4621605A">
      <w:pPr>
        <w:pStyle w:val="2"/>
        <w:kinsoku/>
        <w:rPr>
          <w:rFonts w:hint="eastAsia" w:asciiTheme="minorEastAsia" w:hAnsiTheme="minorEastAsia" w:eastAsiaTheme="minorEastAsia" w:cstheme="minorEastAsia"/>
          <w:color w:val="auto"/>
          <w:spacing w:val="3"/>
          <w:sz w:val="20"/>
          <w:highlight w:val="none"/>
        </w:rPr>
      </w:pPr>
    </w:p>
    <w:p w14:paraId="56F57FF9">
      <w:pPr>
        <w:kinsoku/>
        <w:rPr>
          <w:rFonts w:hint="eastAsia" w:asciiTheme="minorEastAsia" w:hAnsiTheme="minorEastAsia" w:eastAsiaTheme="minorEastAsia" w:cstheme="minorEastAsia"/>
          <w:color w:val="auto"/>
          <w:spacing w:val="3"/>
          <w:sz w:val="20"/>
          <w:szCs w:val="20"/>
          <w:highlight w:val="none"/>
        </w:rPr>
      </w:pPr>
    </w:p>
    <w:p w14:paraId="13795DCC">
      <w:pPr>
        <w:pStyle w:val="2"/>
        <w:kinsoku/>
        <w:rPr>
          <w:rFonts w:hint="eastAsia" w:asciiTheme="minorEastAsia" w:hAnsiTheme="minorEastAsia" w:eastAsiaTheme="minorEastAsia" w:cstheme="minorEastAsia"/>
          <w:color w:val="auto"/>
          <w:spacing w:val="3"/>
          <w:sz w:val="20"/>
          <w:highlight w:val="none"/>
        </w:rPr>
      </w:pPr>
    </w:p>
    <w:p w14:paraId="19AD0965">
      <w:pPr>
        <w:kinsoku/>
        <w:rPr>
          <w:rFonts w:hint="eastAsia" w:asciiTheme="minorEastAsia" w:hAnsiTheme="minorEastAsia" w:eastAsiaTheme="minorEastAsia" w:cstheme="minorEastAsia"/>
          <w:color w:val="auto"/>
          <w:spacing w:val="3"/>
          <w:sz w:val="20"/>
          <w:szCs w:val="20"/>
          <w:highlight w:val="none"/>
        </w:rPr>
      </w:pPr>
    </w:p>
    <w:p w14:paraId="4E9F444B">
      <w:pPr>
        <w:pStyle w:val="2"/>
        <w:kinsoku/>
        <w:rPr>
          <w:rFonts w:hint="eastAsia" w:asciiTheme="minorEastAsia" w:hAnsiTheme="minorEastAsia" w:eastAsiaTheme="minorEastAsia" w:cstheme="minorEastAsia"/>
          <w:color w:val="auto"/>
          <w:spacing w:val="3"/>
          <w:sz w:val="20"/>
          <w:highlight w:val="none"/>
        </w:rPr>
      </w:pPr>
    </w:p>
    <w:p w14:paraId="7C56439B">
      <w:pPr>
        <w:kinsoku/>
        <w:rPr>
          <w:rFonts w:hint="eastAsia" w:asciiTheme="minorEastAsia" w:hAnsiTheme="minorEastAsia" w:eastAsiaTheme="minorEastAsia" w:cstheme="minorEastAsia"/>
          <w:color w:val="auto"/>
          <w:spacing w:val="3"/>
          <w:sz w:val="20"/>
          <w:szCs w:val="20"/>
          <w:highlight w:val="none"/>
        </w:rPr>
      </w:pPr>
    </w:p>
    <w:p w14:paraId="4A2A75E7">
      <w:pPr>
        <w:pStyle w:val="2"/>
        <w:kinsoku/>
        <w:rPr>
          <w:rFonts w:hint="eastAsia" w:asciiTheme="minorEastAsia" w:hAnsiTheme="minorEastAsia" w:eastAsiaTheme="minorEastAsia" w:cstheme="minorEastAsia"/>
          <w:color w:val="auto"/>
          <w:spacing w:val="3"/>
          <w:sz w:val="20"/>
          <w:highlight w:val="none"/>
        </w:rPr>
      </w:pPr>
    </w:p>
    <w:p w14:paraId="32AAD780">
      <w:pPr>
        <w:kinsoku/>
        <w:rPr>
          <w:rFonts w:hint="eastAsia" w:asciiTheme="minorEastAsia" w:hAnsiTheme="minorEastAsia" w:eastAsiaTheme="minorEastAsia" w:cstheme="minorEastAsia"/>
          <w:color w:val="auto"/>
          <w:spacing w:val="3"/>
          <w:sz w:val="20"/>
          <w:szCs w:val="20"/>
          <w:highlight w:val="none"/>
        </w:rPr>
      </w:pPr>
    </w:p>
    <w:p w14:paraId="54195AFE">
      <w:pPr>
        <w:pStyle w:val="2"/>
        <w:kinsoku/>
        <w:rPr>
          <w:rFonts w:hint="eastAsia" w:asciiTheme="minorEastAsia" w:hAnsiTheme="minorEastAsia" w:eastAsiaTheme="minorEastAsia" w:cstheme="minorEastAsia"/>
          <w:color w:val="auto"/>
          <w:spacing w:val="3"/>
          <w:sz w:val="20"/>
          <w:highlight w:val="none"/>
        </w:rPr>
      </w:pPr>
    </w:p>
    <w:p w14:paraId="4DC33E5F">
      <w:pPr>
        <w:kinsoku/>
        <w:rPr>
          <w:rFonts w:hint="eastAsia" w:asciiTheme="minorEastAsia" w:hAnsiTheme="minorEastAsia" w:eastAsiaTheme="minorEastAsia" w:cstheme="minorEastAsia"/>
          <w:color w:val="auto"/>
          <w:spacing w:val="3"/>
          <w:sz w:val="20"/>
          <w:szCs w:val="20"/>
          <w:highlight w:val="none"/>
        </w:rPr>
      </w:pPr>
    </w:p>
    <w:p w14:paraId="73168F05">
      <w:pPr>
        <w:pStyle w:val="2"/>
        <w:kinsoku/>
        <w:rPr>
          <w:rFonts w:hint="eastAsia" w:asciiTheme="minorEastAsia" w:hAnsiTheme="minorEastAsia" w:eastAsiaTheme="minorEastAsia" w:cstheme="minorEastAsia"/>
          <w:color w:val="auto"/>
          <w:spacing w:val="3"/>
          <w:sz w:val="20"/>
          <w:highlight w:val="none"/>
        </w:rPr>
      </w:pPr>
    </w:p>
    <w:p w14:paraId="51B46FF7">
      <w:pPr>
        <w:kinsoku/>
        <w:rPr>
          <w:rFonts w:hint="eastAsia" w:asciiTheme="minorEastAsia" w:hAnsiTheme="minorEastAsia" w:eastAsiaTheme="minorEastAsia" w:cstheme="minorEastAsia"/>
          <w:color w:val="auto"/>
          <w:spacing w:val="3"/>
          <w:sz w:val="20"/>
          <w:szCs w:val="20"/>
          <w:highlight w:val="none"/>
        </w:rPr>
      </w:pPr>
    </w:p>
    <w:p w14:paraId="245B537C">
      <w:pPr>
        <w:pStyle w:val="2"/>
        <w:kinsoku/>
        <w:rPr>
          <w:rFonts w:hint="eastAsia" w:asciiTheme="minorEastAsia" w:hAnsiTheme="minorEastAsia" w:eastAsiaTheme="minorEastAsia" w:cstheme="minorEastAsia"/>
          <w:color w:val="auto"/>
          <w:spacing w:val="3"/>
          <w:sz w:val="20"/>
          <w:highlight w:val="none"/>
        </w:rPr>
      </w:pPr>
    </w:p>
    <w:p w14:paraId="5F9074E9">
      <w:pPr>
        <w:kinsoku/>
        <w:rPr>
          <w:color w:val="auto"/>
          <w:highlight w:val="none"/>
        </w:rPr>
      </w:pPr>
    </w:p>
    <w:p w14:paraId="73B7B39A">
      <w:pPr>
        <w:kinsoku/>
        <w:rPr>
          <w:rFonts w:hint="eastAsia" w:asciiTheme="minorEastAsia" w:hAnsiTheme="minorEastAsia" w:eastAsiaTheme="minorEastAsia" w:cstheme="minorEastAsia"/>
          <w:color w:val="auto"/>
          <w:spacing w:val="6"/>
          <w:sz w:val="26"/>
          <w:szCs w:val="26"/>
          <w:highlight w:val="none"/>
          <w:lang w:val="zh-CN"/>
          <w14:textOutline w14:w="4889" w14:cap="sq" w14:cmpd="sng" w14:algn="ctr">
            <w14:solidFill>
              <w14:srgbClr w14:val="000000"/>
            </w14:solidFill>
            <w14:prstDash w14:val="solid"/>
            <w14:bevel/>
          </w14:textOutline>
        </w:rPr>
      </w:pPr>
      <w:r>
        <w:rPr>
          <w:rFonts w:hint="eastAsia" w:asciiTheme="minorEastAsia" w:hAnsiTheme="minorEastAsia" w:eastAsiaTheme="minorEastAsia" w:cstheme="minorEastAsia"/>
          <w:color w:val="auto"/>
          <w:spacing w:val="6"/>
          <w:sz w:val="26"/>
          <w:szCs w:val="26"/>
          <w:highlight w:val="none"/>
          <w:lang w:val="zh-CN"/>
          <w14:textOutline w14:w="4889" w14:cap="sq" w14:cmpd="sng" w14:algn="ctr">
            <w14:solidFill>
              <w14:srgbClr w14:val="000000"/>
            </w14:solidFill>
            <w14:prstDash w14:val="solid"/>
            <w14:bevel/>
          </w14:textOutline>
        </w:rPr>
        <w:br w:type="page"/>
      </w:r>
    </w:p>
    <w:p w14:paraId="02D8BCDC">
      <w:pPr>
        <w:pStyle w:val="9"/>
        <w:keepNext/>
        <w:keepLines/>
        <w:shd w:val="clear" w:color="auto" w:fill="auto"/>
        <w:kinsoku/>
        <w:autoSpaceDE/>
        <w:autoSpaceDN/>
        <w:adjustRightInd/>
        <w:snapToGrid/>
        <w:spacing w:before="0" w:after="0" w:line="360" w:lineRule="auto"/>
        <w:ind w:right="62"/>
        <w:jc w:val="center"/>
        <w:textAlignment w:val="auto"/>
        <w:outlineLvl w:val="1"/>
        <w:rPr>
          <w:rFonts w:ascii="Arial" w:hAnsi="Arial" w:eastAsia="黑体" w:cs="Times New Roman"/>
          <w:bCs w:val="0"/>
          <w:color w:val="auto"/>
          <w:kern w:val="2"/>
          <w:sz w:val="32"/>
          <w:szCs w:val="22"/>
          <w:highlight w:val="none"/>
          <w:lang w:val="zh-CN"/>
        </w:rPr>
      </w:pPr>
      <w:r>
        <w:rPr>
          <w:rFonts w:hint="eastAsia" w:asciiTheme="minorEastAsia" w:hAnsiTheme="minorEastAsia" w:eastAsiaTheme="minorEastAsia" w:cstheme="minorEastAsia"/>
          <w:b w:val="0"/>
          <w:bCs w:val="0"/>
          <w:color w:val="auto"/>
          <w:spacing w:val="6"/>
          <w:highlight w:val="none"/>
          <w:lang w:val="zh-CN"/>
          <w14:textOutline w14:w="4889" w14:cap="sq" w14:cmpd="sng" w14:algn="ctr">
            <w14:solidFill>
              <w14:srgbClr w14:val="000000"/>
            </w14:solidFill>
            <w14:prstDash w14:val="solid"/>
            <w14:bevel/>
          </w14:textOutline>
        </w:rPr>
        <w:t>附录</w:t>
      </w:r>
      <w:r>
        <w:rPr>
          <w:rFonts w:hint="eastAsia" w:asciiTheme="minorEastAsia" w:hAnsiTheme="minorEastAsia" w:eastAsiaTheme="minorEastAsia" w:cstheme="minorEastAsia"/>
          <w:b w:val="0"/>
          <w:bCs w:val="0"/>
          <w:color w:val="auto"/>
          <w:spacing w:val="6"/>
          <w:highlight w:val="none"/>
          <w14:textOutline w14:w="4889" w14:cap="sq" w14:cmpd="sng" w14:algn="ctr">
            <w14:solidFill>
              <w14:srgbClr w14:val="000000"/>
            </w14:solidFill>
            <w14:prstDash w14:val="solid"/>
            <w14:bevel/>
          </w14:textOutline>
        </w:rPr>
        <w:t xml:space="preserve">4   </w:t>
      </w:r>
      <w:r>
        <w:rPr>
          <w:rFonts w:hint="eastAsia" w:asciiTheme="minorEastAsia" w:hAnsiTheme="minorEastAsia" w:eastAsiaTheme="minorEastAsia" w:cstheme="minorEastAsia"/>
          <w:b w:val="0"/>
          <w:bCs w:val="0"/>
          <w:color w:val="auto"/>
          <w:spacing w:val="6"/>
          <w:highlight w:val="none"/>
          <w:lang w:val="zh-CN"/>
          <w14:textOutline w14:w="4889" w14:cap="sq" w14:cmpd="sng" w14:algn="ctr">
            <w14:solidFill>
              <w14:srgbClr w14:val="000000"/>
            </w14:solidFill>
            <w14:prstDash w14:val="solid"/>
            <w14:bevel/>
          </w14:textOutline>
        </w:rPr>
        <w:t>资格审查条件（项目负责人最低要求）</w:t>
      </w:r>
    </w:p>
    <w:tbl>
      <w:tblPr>
        <w:tblStyle w:val="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899"/>
        <w:gridCol w:w="6916"/>
      </w:tblGrid>
      <w:tr w14:paraId="25BB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79" w:type="dxa"/>
            <w:vAlign w:val="center"/>
          </w:tcPr>
          <w:p w14:paraId="5C702790">
            <w:pPr>
              <w:pStyle w:val="9"/>
              <w:keepNext/>
              <w:keepLines/>
              <w:suppressLineNumbers w:val="0"/>
              <w:shd w:val="clear" w:color="auto" w:fill="auto"/>
              <w:kinsoku/>
              <w:autoSpaceDE/>
              <w:autoSpaceDN/>
              <w:adjustRightInd/>
              <w:snapToGrid/>
              <w:spacing w:before="0" w:beforeAutospacing="0" w:after="0" w:afterAutospacing="0" w:line="360" w:lineRule="auto"/>
              <w:ind w:left="0" w:right="62"/>
              <w:jc w:val="center"/>
              <w:textAlignment w:val="auto"/>
              <w:rPr>
                <w:rFonts w:hint="eastAsia" w:ascii="宋体" w:hAnsi="宋体" w:eastAsia="宋体" w:cs="宋体"/>
                <w:b w:val="0"/>
                <w:color w:val="auto"/>
                <w:kern w:val="2"/>
                <w:sz w:val="21"/>
                <w:szCs w:val="21"/>
                <w:highlight w:val="none"/>
                <w:lang w:val="zh-CN"/>
              </w:rPr>
            </w:pPr>
            <w:r>
              <w:rPr>
                <w:rFonts w:hint="eastAsia" w:ascii="宋体" w:hAnsi="宋体" w:eastAsia="宋体" w:cs="宋体"/>
                <w:b w:val="0"/>
                <w:color w:val="auto"/>
                <w:kern w:val="2"/>
                <w:sz w:val="21"/>
                <w:szCs w:val="21"/>
                <w:highlight w:val="none"/>
                <w:lang w:val="zh-CN"/>
              </w:rPr>
              <w:t>人员</w:t>
            </w:r>
          </w:p>
        </w:tc>
        <w:tc>
          <w:tcPr>
            <w:tcW w:w="899" w:type="dxa"/>
            <w:vAlign w:val="center"/>
          </w:tcPr>
          <w:p w14:paraId="1B3F9C8A">
            <w:pPr>
              <w:pStyle w:val="9"/>
              <w:keepNext/>
              <w:keepLines/>
              <w:suppressLineNumbers w:val="0"/>
              <w:shd w:val="clear" w:color="auto" w:fill="auto"/>
              <w:kinsoku/>
              <w:autoSpaceDE/>
              <w:autoSpaceDN/>
              <w:adjustRightInd/>
              <w:snapToGrid/>
              <w:spacing w:before="0" w:beforeAutospacing="0" w:after="0" w:afterAutospacing="0" w:line="360" w:lineRule="auto"/>
              <w:ind w:left="0" w:right="62"/>
              <w:jc w:val="center"/>
              <w:textAlignment w:val="auto"/>
              <w:rPr>
                <w:rFonts w:hint="eastAsia" w:ascii="宋体" w:hAnsi="宋体" w:eastAsia="宋体" w:cs="宋体"/>
                <w:b w:val="0"/>
                <w:color w:val="auto"/>
                <w:kern w:val="2"/>
                <w:sz w:val="21"/>
                <w:szCs w:val="21"/>
                <w:highlight w:val="none"/>
                <w:lang w:val="zh-CN"/>
              </w:rPr>
            </w:pPr>
            <w:r>
              <w:rPr>
                <w:rFonts w:hint="eastAsia" w:ascii="宋体" w:hAnsi="宋体" w:eastAsia="宋体" w:cs="宋体"/>
                <w:b w:val="0"/>
                <w:color w:val="auto"/>
                <w:kern w:val="2"/>
                <w:sz w:val="21"/>
                <w:szCs w:val="21"/>
                <w:highlight w:val="none"/>
                <w:lang w:val="zh-CN"/>
              </w:rPr>
              <w:t>数量</w:t>
            </w:r>
          </w:p>
        </w:tc>
        <w:tc>
          <w:tcPr>
            <w:tcW w:w="6916" w:type="dxa"/>
            <w:vAlign w:val="center"/>
          </w:tcPr>
          <w:p w14:paraId="4509111C">
            <w:pPr>
              <w:pStyle w:val="9"/>
              <w:keepNext/>
              <w:keepLines/>
              <w:suppressLineNumbers w:val="0"/>
              <w:shd w:val="clear" w:color="auto" w:fill="auto"/>
              <w:kinsoku/>
              <w:autoSpaceDE/>
              <w:autoSpaceDN/>
              <w:adjustRightInd/>
              <w:snapToGrid/>
              <w:spacing w:before="0" w:beforeAutospacing="0" w:after="0" w:afterAutospacing="0" w:line="360" w:lineRule="auto"/>
              <w:ind w:left="0" w:right="62"/>
              <w:jc w:val="center"/>
              <w:textAlignment w:val="auto"/>
              <w:rPr>
                <w:rFonts w:hint="eastAsia" w:ascii="宋体" w:hAnsi="宋体" w:eastAsia="宋体" w:cs="宋体"/>
                <w:b w:val="0"/>
                <w:color w:val="auto"/>
                <w:kern w:val="2"/>
                <w:sz w:val="21"/>
                <w:szCs w:val="21"/>
                <w:highlight w:val="none"/>
                <w:lang w:val="zh-CN"/>
              </w:rPr>
            </w:pPr>
            <w:r>
              <w:rPr>
                <w:rFonts w:hint="eastAsia" w:ascii="宋体" w:hAnsi="宋体" w:eastAsia="宋体" w:cs="宋体"/>
                <w:b w:val="0"/>
                <w:color w:val="auto"/>
                <w:kern w:val="2"/>
                <w:sz w:val="21"/>
                <w:szCs w:val="21"/>
                <w:highlight w:val="none"/>
                <w:lang w:val="zh-CN"/>
              </w:rPr>
              <w:t>资格要求</w:t>
            </w:r>
          </w:p>
        </w:tc>
      </w:tr>
      <w:tr w14:paraId="26DB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279" w:type="dxa"/>
            <w:vAlign w:val="center"/>
          </w:tcPr>
          <w:p w14:paraId="3B239076">
            <w:pPr>
              <w:pStyle w:val="9"/>
              <w:keepNext/>
              <w:keepLines/>
              <w:suppressLineNumbers w:val="0"/>
              <w:shd w:val="clear" w:color="auto" w:fill="auto"/>
              <w:kinsoku/>
              <w:autoSpaceDE/>
              <w:autoSpaceDN/>
              <w:adjustRightInd/>
              <w:snapToGrid/>
              <w:spacing w:before="0" w:beforeAutospacing="0" w:after="0" w:afterAutospacing="0" w:line="360" w:lineRule="auto"/>
              <w:ind w:left="0" w:right="62"/>
              <w:jc w:val="center"/>
              <w:textAlignment w:val="auto"/>
              <w:rPr>
                <w:rFonts w:hint="eastAsia" w:ascii="宋体" w:hAnsi="宋体" w:eastAsia="宋体" w:cs="宋体"/>
                <w:b w:val="0"/>
                <w:color w:val="auto"/>
                <w:kern w:val="2"/>
                <w:sz w:val="21"/>
                <w:szCs w:val="21"/>
                <w:highlight w:val="none"/>
                <w:lang w:val="zh-CN"/>
              </w:rPr>
            </w:pPr>
            <w:r>
              <w:rPr>
                <w:rFonts w:hint="eastAsia" w:ascii="宋体" w:hAnsi="宋体" w:eastAsia="宋体" w:cs="宋体"/>
                <w:b w:val="0"/>
                <w:color w:val="auto"/>
                <w:kern w:val="2"/>
                <w:sz w:val="21"/>
                <w:szCs w:val="21"/>
                <w:highlight w:val="none"/>
                <w:lang w:val="zh-CN"/>
              </w:rPr>
              <w:t>项目负责人</w:t>
            </w:r>
          </w:p>
        </w:tc>
        <w:tc>
          <w:tcPr>
            <w:tcW w:w="899" w:type="dxa"/>
            <w:vAlign w:val="center"/>
          </w:tcPr>
          <w:p w14:paraId="6D86F3CB">
            <w:pPr>
              <w:pStyle w:val="9"/>
              <w:keepNext/>
              <w:keepLines/>
              <w:suppressLineNumbers w:val="0"/>
              <w:shd w:val="clear" w:color="auto" w:fill="auto"/>
              <w:kinsoku/>
              <w:autoSpaceDE/>
              <w:autoSpaceDN/>
              <w:adjustRightInd/>
              <w:snapToGrid/>
              <w:spacing w:before="0" w:beforeAutospacing="0" w:after="0" w:afterAutospacing="0" w:line="360" w:lineRule="auto"/>
              <w:ind w:left="0" w:right="62"/>
              <w:jc w:val="center"/>
              <w:textAlignment w:val="auto"/>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1</w:t>
            </w:r>
          </w:p>
        </w:tc>
        <w:tc>
          <w:tcPr>
            <w:tcW w:w="6916" w:type="dxa"/>
            <w:vAlign w:val="center"/>
          </w:tcPr>
          <w:p w14:paraId="52B2D663">
            <w:pPr>
              <w:keepNext w:val="0"/>
              <w:keepLines w:val="0"/>
              <w:widowControl w:val="0"/>
              <w:suppressLineNumbers w:val="0"/>
              <w:tabs>
                <w:tab w:val="left" w:pos="1778"/>
              </w:tabs>
              <w:kinsoku/>
              <w:spacing w:before="0" w:beforeAutospacing="0" w:after="0" w:afterAutospacing="0" w:line="360" w:lineRule="auto"/>
              <w:ind w:left="0" w:right="0"/>
              <w:jc w:val="both"/>
              <w:rPr>
                <w:rFonts w:hint="eastAsia" w:ascii="宋体" w:hAnsi="宋体" w:eastAsia="宋体" w:cs="宋体"/>
                <w:bCs/>
                <w:color w:val="auto"/>
                <w:kern w:val="2"/>
                <w:highlight w:val="none"/>
                <w:lang w:val="zh-CN"/>
              </w:rPr>
            </w:pPr>
            <w:r>
              <w:rPr>
                <w:rFonts w:hint="eastAsia" w:asciiTheme="minorEastAsia" w:hAnsiTheme="minorEastAsia" w:eastAsiaTheme="minorEastAsia" w:cstheme="minorEastAsia"/>
                <w:color w:val="auto"/>
                <w:spacing w:val="6"/>
                <w:highlight w:val="none"/>
              </w:rPr>
              <w:t>高级工程师或以上职称，且持有交通运输主管部门颁发的桥梁或隧道或桥梁隧道工程专业试验检测工程师证书，并至少担任过1个高速公路桥梁或隧道或边坡结构健康监测（</w:t>
            </w:r>
            <w:r>
              <w:rPr>
                <w:rFonts w:hint="eastAsia" w:ascii="宋体" w:hAnsi="宋体" w:eastAsia="宋体" w:cs="宋体"/>
                <w:color w:val="auto"/>
                <w:spacing w:val="6"/>
                <w:highlight w:val="none"/>
                <w:lang w:val="en-US" w:eastAsia="en-US"/>
              </w:rPr>
              <w:t>或</w:t>
            </w:r>
            <w:r>
              <w:rPr>
                <w:rFonts w:hint="eastAsia" w:ascii="宋体" w:hAnsi="宋体" w:eastAsia="宋体" w:cs="宋体"/>
                <w:color w:val="auto"/>
                <w:spacing w:val="6"/>
                <w:kern w:val="0"/>
                <w:sz w:val="21"/>
                <w:szCs w:val="21"/>
                <w:highlight w:val="none"/>
                <w:lang w:val="en-US" w:eastAsia="en-US" w:bidi="ar-SA"/>
              </w:rPr>
              <w:t>安全监测</w:t>
            </w:r>
            <w:r>
              <w:rPr>
                <w:rFonts w:hint="eastAsia" w:ascii="宋体" w:hAnsi="宋体" w:eastAsia="宋体" w:cs="宋体"/>
                <w:color w:val="auto"/>
                <w:spacing w:val="6"/>
                <w:highlight w:val="none"/>
                <w:lang w:val="en-US" w:eastAsia="en-US"/>
              </w:rPr>
              <w:t>或</w:t>
            </w:r>
            <w:r>
              <w:rPr>
                <w:rFonts w:hint="eastAsia" w:ascii="宋体" w:hAnsi="宋体" w:eastAsia="宋体" w:cs="宋体"/>
                <w:snapToGrid w:val="0"/>
                <w:color w:val="auto"/>
                <w:spacing w:val="6"/>
                <w:kern w:val="0"/>
                <w:sz w:val="21"/>
                <w:szCs w:val="21"/>
                <w:highlight w:val="none"/>
                <w:lang w:val="en-US" w:eastAsia="en-US" w:bidi="ar-SA"/>
              </w:rPr>
              <w:t>安全集群监测</w:t>
            </w:r>
            <w:r>
              <w:rPr>
                <w:rFonts w:hint="eastAsia" w:asciiTheme="minorEastAsia" w:hAnsiTheme="minorEastAsia" w:eastAsiaTheme="minorEastAsia" w:cstheme="minorEastAsia"/>
                <w:color w:val="auto"/>
                <w:spacing w:val="6"/>
                <w:highlight w:val="none"/>
              </w:rPr>
              <w:t>或</w:t>
            </w:r>
            <w:r>
              <w:rPr>
                <w:rFonts w:hint="eastAsia" w:asciiTheme="minorEastAsia" w:hAnsiTheme="minorEastAsia" w:eastAsiaTheme="minorEastAsia" w:cstheme="minorEastAsia"/>
                <w:color w:val="auto"/>
                <w:spacing w:val="6"/>
                <w:highlight w:val="none"/>
                <w:lang w:val="en-US" w:eastAsia="zh-CN"/>
              </w:rPr>
              <w:t>安全智能监测或</w:t>
            </w:r>
            <w:r>
              <w:rPr>
                <w:rFonts w:hint="eastAsia" w:asciiTheme="minorEastAsia" w:hAnsiTheme="minorEastAsia" w:eastAsiaTheme="minorEastAsia" w:cstheme="minorEastAsia"/>
                <w:color w:val="auto"/>
                <w:spacing w:val="6"/>
                <w:highlight w:val="none"/>
              </w:rPr>
              <w:t>自动化监测）项目的项目负责</w:t>
            </w:r>
            <w:r>
              <w:rPr>
                <w:rFonts w:hint="eastAsia" w:asciiTheme="minorEastAsia" w:hAnsiTheme="minorEastAsia" w:eastAsiaTheme="minorEastAsia" w:cstheme="minorEastAsia"/>
                <w:color w:val="auto"/>
                <w:spacing w:val="8"/>
                <w:highlight w:val="none"/>
              </w:rPr>
              <w:t>人或技术负责人。</w:t>
            </w:r>
          </w:p>
        </w:tc>
      </w:tr>
    </w:tbl>
    <w:p w14:paraId="2AE964AB">
      <w:pPr>
        <w:kinsoku/>
        <w:spacing w:line="314" w:lineRule="auto"/>
        <w:rPr>
          <w:rFonts w:hint="eastAsia" w:asciiTheme="minorEastAsia" w:hAnsiTheme="minorEastAsia" w:eastAsiaTheme="minorEastAsia" w:cstheme="minorEastAsia"/>
          <w:color w:val="auto"/>
          <w:sz w:val="18"/>
          <w:szCs w:val="18"/>
          <w:highlight w:val="none"/>
        </w:rPr>
      </w:pPr>
    </w:p>
    <w:p w14:paraId="0BED1B29">
      <w:pPr>
        <w:kinsoku/>
        <w:spacing w:line="314" w:lineRule="auto"/>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注：1.“项目负责人”需按投标人须知3.5.4款提供业绩证明材料。</w:t>
      </w:r>
    </w:p>
    <w:p w14:paraId="0C74EE45">
      <w:pPr>
        <w:kinsoku/>
        <w:spacing w:line="341" w:lineRule="auto"/>
        <w:rPr>
          <w:rFonts w:hint="eastAsia" w:asciiTheme="minorEastAsia" w:hAnsiTheme="minorEastAsia" w:eastAsiaTheme="minorEastAsia" w:cstheme="minorEastAsia"/>
          <w:color w:val="auto"/>
          <w:highlight w:val="none"/>
        </w:rPr>
      </w:pPr>
    </w:p>
    <w:p w14:paraId="4EFFCE43">
      <w:pPr>
        <w:kinsoku/>
        <w:spacing w:line="341" w:lineRule="auto"/>
        <w:rPr>
          <w:rFonts w:hint="eastAsia" w:asciiTheme="minorEastAsia" w:hAnsiTheme="minorEastAsia" w:eastAsiaTheme="minorEastAsia" w:cstheme="minorEastAsia"/>
          <w:color w:val="auto"/>
          <w:highlight w:val="none"/>
        </w:rPr>
      </w:pPr>
    </w:p>
    <w:p w14:paraId="6EC4596B">
      <w:pPr>
        <w:kinsoku/>
        <w:rPr>
          <w:rFonts w:hint="eastAsia" w:asciiTheme="minorEastAsia" w:hAnsiTheme="minorEastAsia" w:eastAsiaTheme="minorEastAsia" w:cstheme="minorEastAsia"/>
          <w:color w:val="auto"/>
          <w:spacing w:val="3"/>
          <w:sz w:val="20"/>
          <w:szCs w:val="20"/>
          <w:highlight w:val="none"/>
        </w:rPr>
      </w:pPr>
    </w:p>
    <w:p w14:paraId="2E8933E8">
      <w:pPr>
        <w:kinsoku/>
        <w:spacing w:before="0" w:line="240" w:lineRule="auto"/>
        <w:ind w:firstLine="0"/>
        <w:outlineLvl w:val="9"/>
        <w:rPr>
          <w:rFonts w:hint="eastAsia" w:asciiTheme="minorEastAsia" w:hAnsiTheme="minorEastAsia" w:eastAsiaTheme="minorEastAsia" w:cstheme="minorEastAsia"/>
          <w:color w:val="auto"/>
          <w:spacing w:val="7"/>
          <w:sz w:val="26"/>
          <w:szCs w:val="26"/>
          <w:highlight w:val="none"/>
          <w14:textOutline w14:w="4889" w14:cap="sq" w14:cmpd="sng" w14:algn="ctr">
            <w14:solidFill>
              <w14:srgbClr w14:val="000000"/>
            </w14:solidFill>
            <w14:prstDash w14:val="solid"/>
            <w14:bevel/>
          </w14:textOutline>
        </w:rPr>
      </w:pPr>
      <w:r>
        <w:rPr>
          <w:rFonts w:hint="eastAsia" w:asciiTheme="minorEastAsia" w:hAnsiTheme="minorEastAsia" w:eastAsiaTheme="minorEastAsia" w:cstheme="minorEastAsia"/>
          <w:color w:val="auto"/>
          <w:spacing w:val="7"/>
          <w:sz w:val="26"/>
          <w:szCs w:val="26"/>
          <w:highlight w:val="none"/>
          <w14:textOutline w14:w="4889" w14:cap="sq" w14:cmpd="sng" w14:algn="ctr">
            <w14:solidFill>
              <w14:srgbClr w14:val="000000"/>
            </w14:solidFill>
            <w14:prstDash w14:val="solid"/>
            <w14:bevel/>
          </w14:textOutline>
        </w:rPr>
        <w:br w:type="page"/>
      </w:r>
    </w:p>
    <w:p w14:paraId="4A79ADB6">
      <w:pPr>
        <w:kinsoku/>
        <w:spacing w:before="84" w:line="228" w:lineRule="auto"/>
        <w:ind w:firstLine="1525"/>
        <w:jc w:val="both"/>
        <w:outlineLvl w:val="1"/>
        <w:rPr>
          <w:rFonts w:hint="eastAsia"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spacing w:val="7"/>
          <w:sz w:val="26"/>
          <w:szCs w:val="26"/>
          <w:highlight w:val="none"/>
          <w14:textOutline w14:w="4889" w14:cap="sq" w14:cmpd="sng" w14:algn="ctr">
            <w14:solidFill>
              <w14:srgbClr w14:val="000000"/>
            </w14:solidFill>
            <w14:prstDash w14:val="solid"/>
            <w14:bevel/>
          </w14:textOutline>
        </w:rPr>
        <w:t xml:space="preserve">附录 5 </w:t>
      </w:r>
      <w:r>
        <w:rPr>
          <w:rFonts w:hint="eastAsia" w:asciiTheme="minorEastAsia" w:hAnsiTheme="minorEastAsia" w:eastAsiaTheme="minorEastAsia" w:cstheme="minorEastAsia"/>
          <w:color w:val="auto"/>
          <w:spacing w:val="12"/>
          <w:sz w:val="26"/>
          <w:szCs w:val="26"/>
          <w:highlight w:val="none"/>
        </w:rPr>
        <w:t xml:space="preserve">  </w:t>
      </w:r>
      <w:r>
        <w:rPr>
          <w:rFonts w:hint="eastAsia" w:asciiTheme="minorEastAsia" w:hAnsiTheme="minorEastAsia" w:eastAsiaTheme="minorEastAsia" w:cstheme="minorEastAsia"/>
          <w:color w:val="auto"/>
          <w:spacing w:val="7"/>
          <w:sz w:val="26"/>
          <w:szCs w:val="26"/>
          <w:highlight w:val="none"/>
          <w14:textOutline w14:w="4889" w14:cap="sq" w14:cmpd="sng" w14:algn="ctr">
            <w14:solidFill>
              <w14:srgbClr w14:val="000000"/>
            </w14:solidFill>
            <w14:prstDash w14:val="solid"/>
            <w14:bevel/>
          </w14:textOutline>
        </w:rPr>
        <w:t>资格审查条件（其他人员最低要求）</w:t>
      </w:r>
    </w:p>
    <w:p w14:paraId="1CB7688C">
      <w:pPr>
        <w:kinsoku/>
        <w:spacing w:line="228" w:lineRule="exact"/>
        <w:jc w:val="both"/>
        <w:rPr>
          <w:rFonts w:hint="eastAsia" w:asciiTheme="minorEastAsia" w:hAnsiTheme="minorEastAsia" w:eastAsiaTheme="minorEastAsia" w:cstheme="minorEastAsia"/>
          <w:color w:val="auto"/>
          <w:highlight w:val="none"/>
        </w:rPr>
      </w:pPr>
    </w:p>
    <w:tbl>
      <w:tblPr>
        <w:tblStyle w:val="8"/>
        <w:tblW w:w="908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639"/>
        <w:gridCol w:w="6055"/>
        <w:gridCol w:w="909"/>
      </w:tblGrid>
      <w:tr w14:paraId="5899E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78" w:type="dxa"/>
            <w:tcBorders>
              <w:left w:val="single" w:color="000000" w:sz="10" w:space="0"/>
            </w:tcBorders>
            <w:vAlign w:val="center"/>
          </w:tcPr>
          <w:p w14:paraId="02BF987B">
            <w:pPr>
              <w:kinsoku/>
              <w:spacing w:before="75" w:line="229" w:lineRule="auto"/>
              <w:ind w:firstLine="0"/>
              <w:jc w:val="center"/>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14:textOutline w14:w="4356" w14:cap="sq" w14:cmpd="sng" w14:algn="ctr">
                  <w14:solidFill>
                    <w14:srgbClr w14:val="000000"/>
                  </w14:solidFill>
                  <w14:prstDash w14:val="solid"/>
                  <w14:bevel/>
                </w14:textOutline>
              </w:rPr>
              <w:t>人</w:t>
            </w:r>
            <w:r>
              <w:rPr>
                <w:rFonts w:hint="eastAsia" w:asciiTheme="minorEastAsia" w:hAnsiTheme="minorEastAsia" w:eastAsiaTheme="minorEastAsia" w:cstheme="minorEastAsia"/>
                <w:color w:val="auto"/>
                <w:spacing w:val="14"/>
                <w:sz w:val="23"/>
                <w:szCs w:val="23"/>
                <w:highlight w:val="none"/>
              </w:rPr>
              <w:t xml:space="preserve">  </w:t>
            </w:r>
            <w:r>
              <w:rPr>
                <w:rFonts w:hint="eastAsia" w:asciiTheme="minorEastAsia" w:hAnsiTheme="minorEastAsia" w:eastAsiaTheme="minorEastAsia" w:cstheme="minorEastAsia"/>
                <w:color w:val="auto"/>
                <w:spacing w:val="-1"/>
                <w:sz w:val="23"/>
                <w:szCs w:val="23"/>
                <w:highlight w:val="none"/>
                <w14:textOutline w14:w="4356" w14:cap="sq" w14:cmpd="sng" w14:algn="ctr">
                  <w14:solidFill>
                    <w14:srgbClr w14:val="000000"/>
                  </w14:solidFill>
                  <w14:prstDash w14:val="solid"/>
                  <w14:bevel/>
                </w14:textOutline>
              </w:rPr>
              <w:t>员</w:t>
            </w:r>
          </w:p>
        </w:tc>
        <w:tc>
          <w:tcPr>
            <w:tcW w:w="639" w:type="dxa"/>
            <w:vAlign w:val="center"/>
          </w:tcPr>
          <w:p w14:paraId="7040F29D">
            <w:pPr>
              <w:kinsoku/>
              <w:spacing w:before="75" w:line="227" w:lineRule="auto"/>
              <w:ind w:firstLine="0"/>
              <w:jc w:val="center"/>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14:textOutline w14:w="4356" w14:cap="sq" w14:cmpd="sng" w14:algn="ctr">
                  <w14:solidFill>
                    <w14:srgbClr w14:val="000000"/>
                  </w14:solidFill>
                  <w14:prstDash w14:val="solid"/>
                  <w14:bevel/>
                </w14:textOutline>
              </w:rPr>
              <w:t>数量</w:t>
            </w:r>
          </w:p>
        </w:tc>
        <w:tc>
          <w:tcPr>
            <w:tcW w:w="6055" w:type="dxa"/>
            <w:vAlign w:val="center"/>
          </w:tcPr>
          <w:p w14:paraId="023401A7">
            <w:pPr>
              <w:kinsoku/>
              <w:spacing w:before="75" w:line="226" w:lineRule="auto"/>
              <w:ind w:firstLine="0"/>
              <w:jc w:val="center"/>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资</w:t>
            </w:r>
            <w:r>
              <w:rPr>
                <w:rFonts w:hint="eastAsia" w:asciiTheme="minorEastAsia" w:hAnsiTheme="minorEastAsia" w:eastAsiaTheme="minorEastAsia" w:cstheme="minorEastAsia"/>
                <w:color w:val="auto"/>
                <w:spacing w:val="16"/>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格</w:t>
            </w:r>
            <w:r>
              <w:rPr>
                <w:rFonts w:hint="eastAsia" w:asciiTheme="minorEastAsia" w:hAnsiTheme="minorEastAsia" w:eastAsiaTheme="minorEastAsia" w:cstheme="minorEastAsia"/>
                <w:color w:val="auto"/>
                <w:spacing w:val="16"/>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要</w:t>
            </w:r>
            <w:r>
              <w:rPr>
                <w:rFonts w:hint="eastAsia" w:asciiTheme="minorEastAsia" w:hAnsiTheme="minorEastAsia" w:eastAsiaTheme="minorEastAsia" w:cstheme="minorEastAsia"/>
                <w:color w:val="auto"/>
                <w:spacing w:val="16"/>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求</w:t>
            </w:r>
          </w:p>
        </w:tc>
        <w:tc>
          <w:tcPr>
            <w:tcW w:w="909" w:type="dxa"/>
            <w:tcBorders>
              <w:right w:val="single" w:color="000000" w:sz="10" w:space="0"/>
            </w:tcBorders>
            <w:vAlign w:val="center"/>
          </w:tcPr>
          <w:p w14:paraId="2E144522">
            <w:pPr>
              <w:kinsoku/>
              <w:spacing w:before="75" w:line="229" w:lineRule="auto"/>
              <w:ind w:firstLine="0"/>
              <w:jc w:val="center"/>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备注</w:t>
            </w:r>
          </w:p>
        </w:tc>
      </w:tr>
      <w:tr w14:paraId="7CF41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478" w:type="dxa"/>
            <w:tcBorders>
              <w:left w:val="single" w:color="000000" w:sz="10" w:space="0"/>
            </w:tcBorders>
            <w:vAlign w:val="center"/>
          </w:tcPr>
          <w:p w14:paraId="48A7A9D8">
            <w:pPr>
              <w:kinsoku/>
              <w:spacing w:line="240" w:lineRule="auto"/>
              <w:jc w:val="both"/>
              <w:rPr>
                <w:rFonts w:hint="eastAsia" w:asciiTheme="minorEastAsia" w:hAnsiTheme="minorEastAsia" w:eastAsiaTheme="minorEastAsia" w:cstheme="minorEastAsia"/>
                <w:color w:val="auto"/>
                <w:highlight w:val="none"/>
              </w:rPr>
            </w:pPr>
          </w:p>
          <w:p w14:paraId="23E24BC5">
            <w:pPr>
              <w:kinsoku/>
              <w:spacing w:before="75" w:line="240" w:lineRule="auto"/>
              <w:ind w:firstLine="224" w:firstLineChars="1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技术负责人</w:t>
            </w:r>
          </w:p>
        </w:tc>
        <w:tc>
          <w:tcPr>
            <w:tcW w:w="639" w:type="dxa"/>
            <w:vAlign w:val="center"/>
          </w:tcPr>
          <w:p w14:paraId="45816CCF">
            <w:pPr>
              <w:kinsoku/>
              <w:spacing w:line="240" w:lineRule="auto"/>
              <w:jc w:val="both"/>
              <w:rPr>
                <w:rFonts w:hint="eastAsia" w:asciiTheme="minorEastAsia" w:hAnsiTheme="minorEastAsia" w:eastAsiaTheme="minorEastAsia" w:cstheme="minorEastAsia"/>
                <w:color w:val="auto"/>
                <w:highlight w:val="none"/>
              </w:rPr>
            </w:pPr>
          </w:p>
          <w:p w14:paraId="7B545948">
            <w:pPr>
              <w:kinsoku/>
              <w:spacing w:before="67" w:line="240" w:lineRule="auto"/>
              <w:ind w:firstLine="210" w:firstLineChars="1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055" w:type="dxa"/>
            <w:vAlign w:val="top"/>
          </w:tcPr>
          <w:p w14:paraId="7FBB72DF">
            <w:pPr>
              <w:kinsoku/>
              <w:spacing w:before="285" w:line="240" w:lineRule="auto"/>
              <w:ind w:left="0" w:right="94"/>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高级工程师或以上职称，且持有交通运输主管部门颁发的桥梁或隧道或桥梁隧道工程专业试验检测工程师证书，并至少担任过1个高速公路桥梁或隧道或边坡结构健康监测（</w:t>
            </w:r>
            <w:r>
              <w:rPr>
                <w:rFonts w:hint="eastAsia" w:asciiTheme="minorEastAsia" w:hAnsiTheme="minorEastAsia" w:eastAsiaTheme="minorEastAsia" w:cstheme="minorEastAsia"/>
                <w:color w:val="auto"/>
                <w:spacing w:val="6"/>
                <w:highlight w:val="none"/>
                <w:lang w:val="en-US" w:eastAsia="zh-CN"/>
              </w:rPr>
              <w:t>或</w:t>
            </w:r>
            <w:r>
              <w:rPr>
                <w:rFonts w:hint="eastAsia" w:asciiTheme="minorEastAsia" w:hAnsiTheme="minorEastAsia" w:eastAsiaTheme="minorEastAsia" w:cstheme="minorEastAsia"/>
                <w:color w:val="auto"/>
                <w:spacing w:val="6"/>
                <w:kern w:val="0"/>
                <w:sz w:val="21"/>
                <w:szCs w:val="21"/>
                <w:highlight w:val="none"/>
                <w:lang w:val="en-US" w:eastAsia="zh-CN" w:bidi="zh-CN"/>
              </w:rPr>
              <w:t>安全监测</w:t>
            </w:r>
            <w:r>
              <w:rPr>
                <w:rFonts w:hint="eastAsia" w:asciiTheme="minorEastAsia" w:hAnsiTheme="minorEastAsia" w:eastAsiaTheme="minorEastAsia" w:cstheme="minorEastAsia"/>
                <w:color w:val="auto"/>
                <w:spacing w:val="6"/>
                <w:highlight w:val="none"/>
                <w:lang w:val="en-US" w:eastAsia="zh-CN"/>
              </w:rPr>
              <w:t>或</w:t>
            </w:r>
            <w:r>
              <w:rPr>
                <w:rFonts w:hint="eastAsia" w:asciiTheme="minorEastAsia" w:hAnsiTheme="minorEastAsia" w:eastAsiaTheme="minorEastAsia" w:cstheme="minorEastAsia"/>
                <w:snapToGrid w:val="0"/>
                <w:color w:val="auto"/>
                <w:spacing w:val="6"/>
                <w:kern w:val="0"/>
                <w:sz w:val="21"/>
                <w:szCs w:val="21"/>
                <w:highlight w:val="none"/>
                <w:lang w:val="en-US" w:eastAsia="zh-CN" w:bidi="ar-SA"/>
              </w:rPr>
              <w:t>安全集群监测</w:t>
            </w:r>
            <w:r>
              <w:rPr>
                <w:rFonts w:hint="eastAsia" w:asciiTheme="minorEastAsia" w:hAnsiTheme="minorEastAsia" w:eastAsiaTheme="minorEastAsia" w:cstheme="minorEastAsia"/>
                <w:color w:val="auto"/>
                <w:spacing w:val="6"/>
                <w:highlight w:val="none"/>
              </w:rPr>
              <w:t>或</w:t>
            </w:r>
            <w:r>
              <w:rPr>
                <w:rFonts w:hint="eastAsia" w:asciiTheme="minorEastAsia" w:hAnsiTheme="minorEastAsia" w:eastAsiaTheme="minorEastAsia" w:cstheme="minorEastAsia"/>
                <w:color w:val="auto"/>
                <w:spacing w:val="6"/>
                <w:highlight w:val="none"/>
                <w:lang w:val="en-US" w:eastAsia="zh-CN"/>
              </w:rPr>
              <w:t>安全智能监测或</w:t>
            </w:r>
            <w:r>
              <w:rPr>
                <w:rFonts w:hint="eastAsia" w:asciiTheme="minorEastAsia" w:hAnsiTheme="minorEastAsia" w:eastAsiaTheme="minorEastAsia" w:cstheme="minorEastAsia"/>
                <w:color w:val="auto"/>
                <w:spacing w:val="6"/>
                <w:highlight w:val="none"/>
              </w:rPr>
              <w:t>自动化监测）项目的项目负责</w:t>
            </w:r>
            <w:r>
              <w:rPr>
                <w:rFonts w:hint="eastAsia" w:asciiTheme="minorEastAsia" w:hAnsiTheme="minorEastAsia" w:eastAsiaTheme="minorEastAsia" w:cstheme="minorEastAsia"/>
                <w:color w:val="auto"/>
                <w:spacing w:val="8"/>
                <w:highlight w:val="none"/>
              </w:rPr>
              <w:t>人或技术负责人。</w:t>
            </w:r>
          </w:p>
        </w:tc>
        <w:tc>
          <w:tcPr>
            <w:tcW w:w="909" w:type="dxa"/>
            <w:tcBorders>
              <w:right w:val="single" w:color="000000" w:sz="10" w:space="0"/>
            </w:tcBorders>
          </w:tcPr>
          <w:p w14:paraId="16971DB6">
            <w:pPr>
              <w:kinsoku/>
              <w:jc w:val="both"/>
              <w:rPr>
                <w:rFonts w:hint="eastAsia" w:asciiTheme="minorEastAsia" w:hAnsiTheme="minorEastAsia" w:eastAsiaTheme="minorEastAsia" w:cstheme="minorEastAsia"/>
                <w:color w:val="auto"/>
                <w:highlight w:val="none"/>
              </w:rPr>
            </w:pPr>
          </w:p>
        </w:tc>
      </w:tr>
      <w:tr w14:paraId="3C918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478" w:type="dxa"/>
            <w:tcBorders>
              <w:left w:val="single" w:color="000000" w:sz="10" w:space="0"/>
            </w:tcBorders>
            <w:vAlign w:val="center"/>
          </w:tcPr>
          <w:p w14:paraId="050C5E3A">
            <w:pPr>
              <w:kinsoku/>
              <w:spacing w:before="75" w:line="240" w:lineRule="auto"/>
              <w:ind w:firstLine="0"/>
              <w:jc w:val="both"/>
              <w:rPr>
                <w:rFonts w:hint="eastAsia" w:asciiTheme="minorEastAsia" w:hAnsiTheme="minorEastAsia" w:eastAsiaTheme="minorEastAsia" w:cstheme="minorEastAsia"/>
                <w:color w:val="auto"/>
                <w:spacing w:val="7"/>
                <w:highlight w:val="none"/>
                <w:lang w:eastAsia="zh-CN"/>
              </w:rPr>
            </w:pPr>
            <w:r>
              <w:rPr>
                <w:rFonts w:hint="eastAsia" w:asciiTheme="minorEastAsia" w:hAnsiTheme="minorEastAsia" w:eastAsiaTheme="minorEastAsia" w:cstheme="minorEastAsia"/>
                <w:color w:val="auto"/>
                <w:spacing w:val="7"/>
                <w:highlight w:val="none"/>
                <w:lang w:eastAsia="zh-CN"/>
              </w:rPr>
              <w:t>桥梁监测分项负责人</w:t>
            </w:r>
          </w:p>
        </w:tc>
        <w:tc>
          <w:tcPr>
            <w:tcW w:w="639" w:type="dxa"/>
            <w:vAlign w:val="center"/>
          </w:tcPr>
          <w:p w14:paraId="314D9164">
            <w:pPr>
              <w:kinsoku/>
              <w:spacing w:before="75" w:line="240" w:lineRule="auto"/>
              <w:ind w:firstLine="224" w:firstLineChars="100"/>
              <w:jc w:val="both"/>
              <w:rPr>
                <w:rFonts w:hint="eastAsia" w:asciiTheme="minorEastAsia" w:hAnsiTheme="minorEastAsia" w:eastAsiaTheme="minorEastAsia" w:cstheme="minorEastAsia"/>
                <w:color w:val="auto"/>
                <w:spacing w:val="7"/>
                <w:highlight w:val="none"/>
                <w:lang w:val="en-US" w:eastAsia="zh-CN"/>
              </w:rPr>
            </w:pPr>
            <w:r>
              <w:rPr>
                <w:rFonts w:hint="eastAsia" w:asciiTheme="minorEastAsia" w:hAnsiTheme="minorEastAsia" w:cstheme="minorEastAsia"/>
                <w:color w:val="auto"/>
                <w:spacing w:val="7"/>
                <w:highlight w:val="none"/>
                <w:lang w:val="en-US" w:eastAsia="zh-CN"/>
              </w:rPr>
              <w:t>1</w:t>
            </w:r>
          </w:p>
        </w:tc>
        <w:tc>
          <w:tcPr>
            <w:tcW w:w="6055" w:type="dxa"/>
            <w:vAlign w:val="center"/>
          </w:tcPr>
          <w:p w14:paraId="160EBBBA">
            <w:pPr>
              <w:kinsoku/>
              <w:spacing w:before="75" w:line="240" w:lineRule="auto"/>
              <w:ind w:firstLine="133"/>
              <w:jc w:val="both"/>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6"/>
                <w:highlight w:val="none"/>
              </w:rPr>
              <w:t>工程师或以上职称，</w:t>
            </w:r>
            <w:r>
              <w:rPr>
                <w:rFonts w:hint="eastAsia" w:asciiTheme="minorEastAsia" w:hAnsiTheme="minorEastAsia" w:cstheme="minorEastAsia"/>
                <w:color w:val="auto"/>
                <w:spacing w:val="6"/>
                <w:highlight w:val="none"/>
                <w:lang w:eastAsia="zh-CN"/>
              </w:rPr>
              <w:t>具有</w:t>
            </w:r>
            <w:r>
              <w:rPr>
                <w:rFonts w:hint="eastAsia" w:asciiTheme="minorEastAsia" w:hAnsiTheme="minorEastAsia" w:cstheme="minorEastAsia"/>
                <w:color w:val="auto"/>
                <w:spacing w:val="6"/>
                <w:highlight w:val="none"/>
                <w:lang w:val="en-US" w:eastAsia="zh-CN"/>
              </w:rPr>
              <w:t>5年及以上</w:t>
            </w:r>
            <w:r>
              <w:rPr>
                <w:rFonts w:hint="eastAsia" w:asciiTheme="minorEastAsia" w:hAnsiTheme="minorEastAsia" w:eastAsiaTheme="minorEastAsia" w:cstheme="minorEastAsia"/>
                <w:color w:val="auto"/>
                <w:spacing w:val="6"/>
                <w:highlight w:val="none"/>
              </w:rPr>
              <w:t>高速公路桥梁结构健康监测（</w:t>
            </w:r>
            <w:r>
              <w:rPr>
                <w:rFonts w:hint="eastAsia" w:asciiTheme="minorEastAsia" w:hAnsiTheme="minorEastAsia" w:eastAsiaTheme="minorEastAsia" w:cstheme="minorEastAsia"/>
                <w:color w:val="auto"/>
                <w:spacing w:val="6"/>
                <w:highlight w:val="none"/>
                <w:lang w:val="en-US" w:eastAsia="zh-CN" w:bidi="zh-CN"/>
              </w:rPr>
              <w:t>或</w:t>
            </w:r>
            <w:r>
              <w:rPr>
                <w:rFonts w:hint="eastAsia" w:asciiTheme="minorEastAsia" w:hAnsiTheme="minorEastAsia" w:eastAsiaTheme="minorEastAsia" w:cstheme="minorEastAsia"/>
                <w:color w:val="auto"/>
                <w:spacing w:val="6"/>
                <w:kern w:val="0"/>
                <w:sz w:val="21"/>
                <w:szCs w:val="21"/>
                <w:highlight w:val="none"/>
                <w:lang w:val="en-US" w:eastAsia="zh-CN" w:bidi="zh-CN"/>
              </w:rPr>
              <w:t>安全监测</w:t>
            </w:r>
            <w:r>
              <w:rPr>
                <w:rFonts w:hint="eastAsia" w:asciiTheme="minorEastAsia" w:hAnsiTheme="minorEastAsia" w:eastAsiaTheme="minorEastAsia" w:cstheme="minorEastAsia"/>
                <w:color w:val="auto"/>
                <w:spacing w:val="6"/>
                <w:highlight w:val="none"/>
                <w:lang w:val="en-US" w:eastAsia="zh-CN" w:bidi="zh-CN"/>
              </w:rPr>
              <w:t>或</w:t>
            </w:r>
            <w:r>
              <w:rPr>
                <w:rFonts w:hint="eastAsia" w:asciiTheme="minorEastAsia" w:hAnsiTheme="minorEastAsia" w:eastAsiaTheme="minorEastAsia" w:cstheme="minorEastAsia"/>
                <w:snapToGrid w:val="0"/>
                <w:color w:val="auto"/>
                <w:spacing w:val="6"/>
                <w:kern w:val="0"/>
                <w:sz w:val="21"/>
                <w:szCs w:val="21"/>
                <w:highlight w:val="none"/>
                <w:lang w:val="en-US" w:eastAsia="zh-CN" w:bidi="zh-CN"/>
              </w:rPr>
              <w:t>安全集群监测</w:t>
            </w:r>
            <w:r>
              <w:rPr>
                <w:rFonts w:hint="eastAsia" w:asciiTheme="minorEastAsia" w:hAnsiTheme="minorEastAsia" w:eastAsiaTheme="minorEastAsia" w:cstheme="minorEastAsia"/>
                <w:color w:val="auto"/>
                <w:spacing w:val="6"/>
                <w:highlight w:val="none"/>
                <w:lang w:bidi="zh-CN"/>
              </w:rPr>
              <w:t>或</w:t>
            </w:r>
            <w:r>
              <w:rPr>
                <w:rFonts w:hint="eastAsia" w:asciiTheme="minorEastAsia" w:hAnsiTheme="minorEastAsia" w:eastAsiaTheme="minorEastAsia" w:cstheme="minorEastAsia"/>
                <w:color w:val="auto"/>
                <w:spacing w:val="6"/>
                <w:highlight w:val="none"/>
                <w:lang w:val="en-US" w:eastAsia="zh-CN" w:bidi="zh-CN"/>
              </w:rPr>
              <w:t>安全智能监测或</w:t>
            </w:r>
            <w:r>
              <w:rPr>
                <w:rFonts w:hint="eastAsia" w:asciiTheme="minorEastAsia" w:hAnsiTheme="minorEastAsia" w:eastAsiaTheme="minorEastAsia" w:cstheme="minorEastAsia"/>
                <w:color w:val="auto"/>
                <w:spacing w:val="6"/>
                <w:highlight w:val="none"/>
                <w:lang w:bidi="zh-CN"/>
              </w:rPr>
              <w:t>自动</w:t>
            </w:r>
            <w:r>
              <w:rPr>
                <w:rFonts w:hint="eastAsia" w:asciiTheme="minorEastAsia" w:hAnsiTheme="minorEastAsia" w:eastAsiaTheme="minorEastAsia" w:cstheme="minorEastAsia"/>
                <w:color w:val="auto"/>
                <w:spacing w:val="6"/>
                <w:highlight w:val="none"/>
              </w:rPr>
              <w:t>化监测）项目</w:t>
            </w:r>
            <w:r>
              <w:rPr>
                <w:rFonts w:hint="eastAsia" w:asciiTheme="minorEastAsia" w:hAnsiTheme="minorEastAsia" w:cstheme="minorEastAsia"/>
                <w:color w:val="auto"/>
                <w:spacing w:val="6"/>
                <w:highlight w:val="none"/>
                <w:lang w:eastAsia="zh-CN"/>
              </w:rPr>
              <w:t>经验</w:t>
            </w:r>
            <w:r>
              <w:rPr>
                <w:rFonts w:hint="eastAsia" w:asciiTheme="minorEastAsia" w:hAnsiTheme="minorEastAsia" w:eastAsiaTheme="minorEastAsia" w:cstheme="minorEastAsia"/>
                <w:color w:val="auto"/>
                <w:spacing w:val="8"/>
                <w:highlight w:val="none"/>
              </w:rPr>
              <w:t>。</w:t>
            </w:r>
          </w:p>
        </w:tc>
        <w:tc>
          <w:tcPr>
            <w:tcW w:w="909" w:type="dxa"/>
            <w:tcBorders>
              <w:right w:val="single" w:color="000000" w:sz="10" w:space="0"/>
            </w:tcBorders>
            <w:vAlign w:val="center"/>
          </w:tcPr>
          <w:p w14:paraId="64D42046">
            <w:pPr>
              <w:kinsoku/>
              <w:jc w:val="both"/>
              <w:rPr>
                <w:rFonts w:hint="eastAsia" w:asciiTheme="minorEastAsia" w:hAnsiTheme="minorEastAsia" w:eastAsiaTheme="minorEastAsia" w:cstheme="minorEastAsia"/>
                <w:color w:val="auto"/>
                <w:highlight w:val="none"/>
              </w:rPr>
            </w:pPr>
          </w:p>
        </w:tc>
      </w:tr>
      <w:tr w14:paraId="07B98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478" w:type="dxa"/>
            <w:tcBorders>
              <w:left w:val="single" w:color="000000" w:sz="10" w:space="0"/>
            </w:tcBorders>
            <w:vAlign w:val="center"/>
          </w:tcPr>
          <w:p w14:paraId="696972E4">
            <w:pPr>
              <w:kinsoku/>
              <w:spacing w:before="75" w:line="240" w:lineRule="auto"/>
              <w:ind w:firstLine="133"/>
              <w:jc w:val="both"/>
              <w:rPr>
                <w:rFonts w:hint="eastAsia" w:asciiTheme="minorEastAsia" w:hAnsiTheme="minorEastAsia" w:eastAsiaTheme="minorEastAsia" w:cstheme="minorEastAsia"/>
                <w:color w:val="auto"/>
                <w:spacing w:val="7"/>
                <w:highlight w:val="none"/>
                <w:lang w:eastAsia="zh-CN"/>
              </w:rPr>
            </w:pPr>
            <w:r>
              <w:rPr>
                <w:rFonts w:hint="eastAsia" w:asciiTheme="minorEastAsia" w:hAnsiTheme="minorEastAsia" w:eastAsiaTheme="minorEastAsia" w:cstheme="minorEastAsia"/>
                <w:color w:val="auto"/>
                <w:spacing w:val="7"/>
                <w:highlight w:val="none"/>
                <w:lang w:eastAsia="zh-CN"/>
              </w:rPr>
              <w:t>隧道监测分项负责人</w:t>
            </w:r>
          </w:p>
        </w:tc>
        <w:tc>
          <w:tcPr>
            <w:tcW w:w="639" w:type="dxa"/>
            <w:vAlign w:val="center"/>
          </w:tcPr>
          <w:p w14:paraId="1F439C62">
            <w:pPr>
              <w:kinsoku/>
              <w:spacing w:before="75" w:line="240" w:lineRule="auto"/>
              <w:ind w:firstLine="224" w:firstLineChars="100"/>
              <w:jc w:val="both"/>
              <w:rPr>
                <w:rFonts w:hint="eastAsia" w:asciiTheme="minorEastAsia" w:hAnsiTheme="minorEastAsia" w:eastAsiaTheme="minorEastAsia" w:cstheme="minorEastAsia"/>
                <w:color w:val="auto"/>
                <w:spacing w:val="7"/>
                <w:highlight w:val="none"/>
                <w:lang w:val="en-US" w:eastAsia="zh-CN"/>
              </w:rPr>
            </w:pPr>
            <w:r>
              <w:rPr>
                <w:rFonts w:hint="eastAsia" w:asciiTheme="minorEastAsia" w:hAnsiTheme="minorEastAsia" w:cstheme="minorEastAsia"/>
                <w:color w:val="auto"/>
                <w:spacing w:val="7"/>
                <w:highlight w:val="none"/>
                <w:lang w:val="en-US" w:eastAsia="zh-CN"/>
              </w:rPr>
              <w:t>1</w:t>
            </w:r>
          </w:p>
        </w:tc>
        <w:tc>
          <w:tcPr>
            <w:tcW w:w="6055" w:type="dxa"/>
            <w:vAlign w:val="center"/>
          </w:tcPr>
          <w:p w14:paraId="4A2C535A">
            <w:pPr>
              <w:kinsoku/>
              <w:spacing w:before="75" w:line="240" w:lineRule="auto"/>
              <w:ind w:firstLine="133"/>
              <w:jc w:val="both"/>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6"/>
                <w:highlight w:val="none"/>
              </w:rPr>
              <w:t>工程师或以上职称，</w:t>
            </w:r>
            <w:r>
              <w:rPr>
                <w:rFonts w:hint="eastAsia" w:asciiTheme="minorEastAsia" w:hAnsiTheme="minorEastAsia" w:cstheme="minorEastAsia"/>
                <w:color w:val="auto"/>
                <w:spacing w:val="6"/>
                <w:highlight w:val="none"/>
                <w:lang w:eastAsia="zh-CN"/>
              </w:rPr>
              <w:t>具有</w:t>
            </w:r>
            <w:r>
              <w:rPr>
                <w:rFonts w:hint="eastAsia" w:asciiTheme="minorEastAsia" w:hAnsiTheme="minorEastAsia" w:cstheme="minorEastAsia"/>
                <w:color w:val="auto"/>
                <w:spacing w:val="6"/>
                <w:highlight w:val="none"/>
                <w:lang w:val="en-US" w:eastAsia="zh-CN"/>
              </w:rPr>
              <w:t>5年及以上</w:t>
            </w:r>
            <w:r>
              <w:rPr>
                <w:rFonts w:hint="eastAsia" w:asciiTheme="minorEastAsia" w:hAnsiTheme="minorEastAsia" w:eastAsiaTheme="minorEastAsia" w:cstheme="minorEastAsia"/>
                <w:color w:val="auto"/>
                <w:spacing w:val="6"/>
                <w:highlight w:val="none"/>
              </w:rPr>
              <w:t>高速公路</w:t>
            </w:r>
            <w:r>
              <w:rPr>
                <w:rFonts w:hint="eastAsia" w:asciiTheme="minorEastAsia" w:hAnsiTheme="minorEastAsia" w:eastAsiaTheme="minorEastAsia" w:cstheme="minorEastAsia"/>
                <w:color w:val="auto"/>
                <w:spacing w:val="6"/>
                <w:highlight w:val="none"/>
                <w:lang w:val="en-US" w:eastAsia="zh-CN"/>
              </w:rPr>
              <w:t>隧道</w:t>
            </w:r>
            <w:r>
              <w:rPr>
                <w:rFonts w:hint="eastAsia" w:asciiTheme="minorEastAsia" w:hAnsiTheme="minorEastAsia" w:eastAsiaTheme="minorEastAsia" w:cstheme="minorEastAsia"/>
                <w:color w:val="auto"/>
                <w:spacing w:val="6"/>
                <w:highlight w:val="none"/>
              </w:rPr>
              <w:t>结构健康监测（</w:t>
            </w:r>
            <w:r>
              <w:rPr>
                <w:rFonts w:hint="eastAsia" w:asciiTheme="minorEastAsia" w:hAnsiTheme="minorEastAsia" w:eastAsiaTheme="minorEastAsia" w:cstheme="minorEastAsia"/>
                <w:color w:val="auto"/>
                <w:spacing w:val="6"/>
                <w:highlight w:val="none"/>
                <w:lang w:val="en-US" w:eastAsia="zh-CN" w:bidi="zh-CN"/>
              </w:rPr>
              <w:t>或</w:t>
            </w:r>
            <w:r>
              <w:rPr>
                <w:rFonts w:hint="eastAsia" w:asciiTheme="minorEastAsia" w:hAnsiTheme="minorEastAsia" w:eastAsiaTheme="minorEastAsia" w:cstheme="minorEastAsia"/>
                <w:color w:val="auto"/>
                <w:spacing w:val="6"/>
                <w:kern w:val="0"/>
                <w:sz w:val="21"/>
                <w:szCs w:val="21"/>
                <w:highlight w:val="none"/>
                <w:lang w:val="en-US" w:eastAsia="zh-CN" w:bidi="zh-CN"/>
              </w:rPr>
              <w:t>安全监测</w:t>
            </w:r>
            <w:r>
              <w:rPr>
                <w:rFonts w:hint="eastAsia" w:asciiTheme="minorEastAsia" w:hAnsiTheme="minorEastAsia" w:eastAsiaTheme="minorEastAsia" w:cstheme="minorEastAsia"/>
                <w:color w:val="auto"/>
                <w:spacing w:val="6"/>
                <w:highlight w:val="none"/>
                <w:lang w:val="en-US" w:eastAsia="zh-CN" w:bidi="zh-CN"/>
              </w:rPr>
              <w:t>或</w:t>
            </w:r>
            <w:r>
              <w:rPr>
                <w:rFonts w:hint="eastAsia" w:asciiTheme="minorEastAsia" w:hAnsiTheme="minorEastAsia" w:eastAsiaTheme="minorEastAsia" w:cstheme="minorEastAsia"/>
                <w:snapToGrid w:val="0"/>
                <w:color w:val="auto"/>
                <w:spacing w:val="6"/>
                <w:kern w:val="0"/>
                <w:sz w:val="21"/>
                <w:szCs w:val="21"/>
                <w:highlight w:val="none"/>
                <w:lang w:val="en-US" w:eastAsia="zh-CN" w:bidi="zh-CN"/>
              </w:rPr>
              <w:t>安全集群监测</w:t>
            </w:r>
            <w:r>
              <w:rPr>
                <w:rFonts w:hint="eastAsia" w:asciiTheme="minorEastAsia" w:hAnsiTheme="minorEastAsia" w:eastAsiaTheme="minorEastAsia" w:cstheme="minorEastAsia"/>
                <w:color w:val="auto"/>
                <w:spacing w:val="6"/>
                <w:highlight w:val="none"/>
                <w:lang w:bidi="zh-CN"/>
              </w:rPr>
              <w:t>或</w:t>
            </w:r>
            <w:r>
              <w:rPr>
                <w:rFonts w:hint="eastAsia" w:asciiTheme="minorEastAsia" w:hAnsiTheme="minorEastAsia" w:eastAsiaTheme="minorEastAsia" w:cstheme="minorEastAsia"/>
                <w:color w:val="auto"/>
                <w:spacing w:val="6"/>
                <w:highlight w:val="none"/>
                <w:lang w:val="en-US" w:eastAsia="zh-CN" w:bidi="zh-CN"/>
              </w:rPr>
              <w:t>安全智能监测或</w:t>
            </w:r>
            <w:r>
              <w:rPr>
                <w:rFonts w:hint="eastAsia" w:asciiTheme="minorEastAsia" w:hAnsiTheme="minorEastAsia" w:eastAsiaTheme="minorEastAsia" w:cstheme="minorEastAsia"/>
                <w:color w:val="auto"/>
                <w:spacing w:val="6"/>
                <w:highlight w:val="none"/>
                <w:lang w:bidi="zh-CN"/>
              </w:rPr>
              <w:t>自动</w:t>
            </w:r>
            <w:r>
              <w:rPr>
                <w:rFonts w:hint="eastAsia" w:asciiTheme="minorEastAsia" w:hAnsiTheme="minorEastAsia" w:eastAsiaTheme="minorEastAsia" w:cstheme="minorEastAsia"/>
                <w:color w:val="auto"/>
                <w:spacing w:val="6"/>
                <w:highlight w:val="none"/>
              </w:rPr>
              <w:t>化监测）项目</w:t>
            </w:r>
            <w:r>
              <w:rPr>
                <w:rFonts w:hint="eastAsia" w:asciiTheme="minorEastAsia" w:hAnsiTheme="minorEastAsia" w:cstheme="minorEastAsia"/>
                <w:color w:val="auto"/>
                <w:spacing w:val="6"/>
                <w:highlight w:val="none"/>
                <w:lang w:eastAsia="zh-CN"/>
              </w:rPr>
              <w:t>经验</w:t>
            </w:r>
            <w:r>
              <w:rPr>
                <w:rFonts w:hint="eastAsia" w:asciiTheme="minorEastAsia" w:hAnsiTheme="minorEastAsia" w:eastAsiaTheme="minorEastAsia" w:cstheme="minorEastAsia"/>
                <w:color w:val="auto"/>
                <w:spacing w:val="8"/>
                <w:highlight w:val="none"/>
              </w:rPr>
              <w:t>。</w:t>
            </w:r>
          </w:p>
        </w:tc>
        <w:tc>
          <w:tcPr>
            <w:tcW w:w="909" w:type="dxa"/>
            <w:tcBorders>
              <w:right w:val="single" w:color="000000" w:sz="10" w:space="0"/>
            </w:tcBorders>
            <w:vAlign w:val="center"/>
          </w:tcPr>
          <w:p w14:paraId="2753E568">
            <w:pPr>
              <w:kinsoku/>
              <w:jc w:val="both"/>
              <w:rPr>
                <w:rFonts w:hint="eastAsia" w:asciiTheme="minorEastAsia" w:hAnsiTheme="minorEastAsia" w:eastAsiaTheme="minorEastAsia" w:cstheme="minorEastAsia"/>
                <w:color w:val="auto"/>
                <w:highlight w:val="none"/>
              </w:rPr>
            </w:pPr>
          </w:p>
        </w:tc>
      </w:tr>
      <w:tr w14:paraId="72F23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478" w:type="dxa"/>
            <w:tcBorders>
              <w:left w:val="single" w:color="000000" w:sz="10" w:space="0"/>
            </w:tcBorders>
            <w:vAlign w:val="center"/>
          </w:tcPr>
          <w:p w14:paraId="444B0A52">
            <w:pPr>
              <w:kinsoku/>
              <w:spacing w:before="75" w:line="240" w:lineRule="auto"/>
              <w:ind w:firstLine="0"/>
              <w:jc w:val="both"/>
              <w:rPr>
                <w:rFonts w:hint="eastAsia" w:asciiTheme="minorEastAsia" w:hAnsiTheme="minorEastAsia" w:eastAsiaTheme="minorEastAsia" w:cstheme="minorEastAsia"/>
                <w:color w:val="auto"/>
                <w:spacing w:val="7"/>
                <w:highlight w:val="none"/>
                <w:lang w:eastAsia="zh-CN"/>
              </w:rPr>
            </w:pPr>
            <w:r>
              <w:rPr>
                <w:rFonts w:hint="eastAsia" w:asciiTheme="minorEastAsia" w:hAnsiTheme="minorEastAsia" w:eastAsiaTheme="minorEastAsia" w:cstheme="minorEastAsia"/>
                <w:color w:val="auto"/>
                <w:spacing w:val="7"/>
                <w:highlight w:val="none"/>
                <w:lang w:eastAsia="zh-CN"/>
              </w:rPr>
              <w:t>边坡监测分项负责人</w:t>
            </w:r>
          </w:p>
        </w:tc>
        <w:tc>
          <w:tcPr>
            <w:tcW w:w="639" w:type="dxa"/>
            <w:vAlign w:val="center"/>
          </w:tcPr>
          <w:p w14:paraId="28FBE6BA">
            <w:pPr>
              <w:kinsoku/>
              <w:spacing w:before="75" w:line="240" w:lineRule="auto"/>
              <w:ind w:firstLine="224" w:firstLineChars="100"/>
              <w:jc w:val="both"/>
              <w:rPr>
                <w:rFonts w:hint="eastAsia" w:asciiTheme="minorEastAsia" w:hAnsiTheme="minorEastAsia" w:eastAsiaTheme="minorEastAsia" w:cstheme="minorEastAsia"/>
                <w:color w:val="auto"/>
                <w:spacing w:val="7"/>
                <w:highlight w:val="none"/>
                <w:lang w:val="en-US" w:eastAsia="zh-CN"/>
              </w:rPr>
            </w:pPr>
            <w:r>
              <w:rPr>
                <w:rFonts w:hint="eastAsia" w:asciiTheme="minorEastAsia" w:hAnsiTheme="minorEastAsia" w:cstheme="minorEastAsia"/>
                <w:color w:val="auto"/>
                <w:spacing w:val="7"/>
                <w:highlight w:val="none"/>
                <w:lang w:val="en-US" w:eastAsia="zh-CN"/>
              </w:rPr>
              <w:t>1</w:t>
            </w:r>
          </w:p>
        </w:tc>
        <w:tc>
          <w:tcPr>
            <w:tcW w:w="6055" w:type="dxa"/>
            <w:vAlign w:val="center"/>
          </w:tcPr>
          <w:p w14:paraId="0AD01E40">
            <w:pPr>
              <w:kinsoku/>
              <w:spacing w:before="75" w:line="240" w:lineRule="auto"/>
              <w:ind w:firstLine="133"/>
              <w:jc w:val="both"/>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6"/>
                <w:highlight w:val="none"/>
              </w:rPr>
              <w:t>工程师或以上职称，</w:t>
            </w:r>
            <w:r>
              <w:rPr>
                <w:rFonts w:hint="eastAsia" w:asciiTheme="minorEastAsia" w:hAnsiTheme="minorEastAsia" w:cstheme="minorEastAsia"/>
                <w:color w:val="auto"/>
                <w:spacing w:val="6"/>
                <w:highlight w:val="none"/>
                <w:lang w:eastAsia="zh-CN"/>
              </w:rPr>
              <w:t>具有</w:t>
            </w:r>
            <w:r>
              <w:rPr>
                <w:rFonts w:hint="eastAsia" w:asciiTheme="minorEastAsia" w:hAnsiTheme="minorEastAsia" w:cstheme="minorEastAsia"/>
                <w:color w:val="auto"/>
                <w:spacing w:val="6"/>
                <w:highlight w:val="none"/>
                <w:lang w:val="en-US" w:eastAsia="zh-CN"/>
              </w:rPr>
              <w:t>5年及以上</w:t>
            </w:r>
            <w:r>
              <w:rPr>
                <w:rFonts w:hint="eastAsia" w:asciiTheme="minorEastAsia" w:hAnsiTheme="minorEastAsia" w:eastAsiaTheme="minorEastAsia" w:cstheme="minorEastAsia"/>
                <w:color w:val="auto"/>
                <w:spacing w:val="6"/>
                <w:highlight w:val="none"/>
              </w:rPr>
              <w:t>高速公路</w:t>
            </w:r>
            <w:r>
              <w:rPr>
                <w:rFonts w:hint="eastAsia" w:asciiTheme="minorEastAsia" w:hAnsiTheme="minorEastAsia" w:eastAsiaTheme="minorEastAsia" w:cstheme="minorEastAsia"/>
                <w:color w:val="auto"/>
                <w:spacing w:val="6"/>
                <w:highlight w:val="none"/>
                <w:lang w:val="en-US" w:eastAsia="zh-CN"/>
              </w:rPr>
              <w:t>边坡</w:t>
            </w:r>
            <w:r>
              <w:rPr>
                <w:rFonts w:hint="eastAsia" w:asciiTheme="minorEastAsia" w:hAnsiTheme="minorEastAsia" w:eastAsiaTheme="minorEastAsia" w:cstheme="minorEastAsia"/>
                <w:color w:val="auto"/>
                <w:spacing w:val="6"/>
                <w:highlight w:val="none"/>
              </w:rPr>
              <w:t>结构健康监测（</w:t>
            </w:r>
            <w:r>
              <w:rPr>
                <w:rFonts w:hint="eastAsia" w:asciiTheme="minorEastAsia" w:hAnsiTheme="minorEastAsia" w:eastAsiaTheme="minorEastAsia" w:cstheme="minorEastAsia"/>
                <w:color w:val="auto"/>
                <w:spacing w:val="6"/>
                <w:highlight w:val="none"/>
                <w:lang w:val="en-US" w:eastAsia="zh-CN" w:bidi="zh-CN"/>
              </w:rPr>
              <w:t>或</w:t>
            </w:r>
            <w:r>
              <w:rPr>
                <w:rFonts w:hint="eastAsia" w:asciiTheme="minorEastAsia" w:hAnsiTheme="minorEastAsia" w:eastAsiaTheme="minorEastAsia" w:cstheme="minorEastAsia"/>
                <w:color w:val="auto"/>
                <w:spacing w:val="6"/>
                <w:kern w:val="0"/>
                <w:sz w:val="21"/>
                <w:szCs w:val="21"/>
                <w:highlight w:val="none"/>
                <w:lang w:val="en-US" w:eastAsia="zh-CN" w:bidi="zh-CN"/>
              </w:rPr>
              <w:t>安全监测</w:t>
            </w:r>
            <w:r>
              <w:rPr>
                <w:rFonts w:hint="eastAsia" w:asciiTheme="minorEastAsia" w:hAnsiTheme="minorEastAsia" w:eastAsiaTheme="minorEastAsia" w:cstheme="minorEastAsia"/>
                <w:color w:val="auto"/>
                <w:spacing w:val="6"/>
                <w:highlight w:val="none"/>
                <w:lang w:val="en-US" w:eastAsia="zh-CN" w:bidi="zh-CN"/>
              </w:rPr>
              <w:t>或</w:t>
            </w:r>
            <w:r>
              <w:rPr>
                <w:rFonts w:hint="eastAsia" w:asciiTheme="minorEastAsia" w:hAnsiTheme="minorEastAsia" w:eastAsiaTheme="minorEastAsia" w:cstheme="minorEastAsia"/>
                <w:snapToGrid w:val="0"/>
                <w:color w:val="auto"/>
                <w:spacing w:val="6"/>
                <w:kern w:val="0"/>
                <w:sz w:val="21"/>
                <w:szCs w:val="21"/>
                <w:highlight w:val="none"/>
                <w:lang w:val="en-US" w:eastAsia="zh-CN" w:bidi="zh-CN"/>
              </w:rPr>
              <w:t>安全集群监测</w:t>
            </w:r>
            <w:r>
              <w:rPr>
                <w:rFonts w:hint="eastAsia" w:asciiTheme="minorEastAsia" w:hAnsiTheme="minorEastAsia" w:eastAsiaTheme="minorEastAsia" w:cstheme="minorEastAsia"/>
                <w:color w:val="auto"/>
                <w:spacing w:val="6"/>
                <w:highlight w:val="none"/>
                <w:lang w:bidi="zh-CN"/>
              </w:rPr>
              <w:t>或</w:t>
            </w:r>
            <w:r>
              <w:rPr>
                <w:rFonts w:hint="eastAsia" w:asciiTheme="minorEastAsia" w:hAnsiTheme="minorEastAsia" w:eastAsiaTheme="minorEastAsia" w:cstheme="minorEastAsia"/>
                <w:color w:val="auto"/>
                <w:spacing w:val="6"/>
                <w:highlight w:val="none"/>
                <w:lang w:val="en-US" w:eastAsia="zh-CN" w:bidi="zh-CN"/>
              </w:rPr>
              <w:t>安全智能监测或</w:t>
            </w:r>
            <w:r>
              <w:rPr>
                <w:rFonts w:hint="eastAsia" w:asciiTheme="minorEastAsia" w:hAnsiTheme="minorEastAsia" w:eastAsiaTheme="minorEastAsia" w:cstheme="minorEastAsia"/>
                <w:color w:val="auto"/>
                <w:spacing w:val="6"/>
                <w:highlight w:val="none"/>
              </w:rPr>
              <w:t>自动化监测）项目</w:t>
            </w:r>
            <w:r>
              <w:rPr>
                <w:rFonts w:hint="eastAsia" w:asciiTheme="minorEastAsia" w:hAnsiTheme="minorEastAsia" w:cstheme="minorEastAsia"/>
                <w:color w:val="auto"/>
                <w:spacing w:val="6"/>
                <w:highlight w:val="none"/>
                <w:lang w:eastAsia="zh-CN"/>
              </w:rPr>
              <w:t>经验</w:t>
            </w:r>
            <w:r>
              <w:rPr>
                <w:rFonts w:hint="eastAsia" w:asciiTheme="minorEastAsia" w:hAnsiTheme="minorEastAsia" w:eastAsiaTheme="minorEastAsia" w:cstheme="minorEastAsia"/>
                <w:color w:val="auto"/>
                <w:spacing w:val="8"/>
                <w:highlight w:val="none"/>
              </w:rPr>
              <w:t>。</w:t>
            </w:r>
          </w:p>
        </w:tc>
        <w:tc>
          <w:tcPr>
            <w:tcW w:w="909" w:type="dxa"/>
            <w:tcBorders>
              <w:right w:val="single" w:color="000000" w:sz="10" w:space="0"/>
            </w:tcBorders>
            <w:vAlign w:val="center"/>
          </w:tcPr>
          <w:p w14:paraId="6A524FDE">
            <w:pPr>
              <w:kinsoku/>
              <w:jc w:val="both"/>
              <w:rPr>
                <w:rFonts w:hint="eastAsia" w:asciiTheme="minorEastAsia" w:hAnsiTheme="minorEastAsia" w:eastAsiaTheme="minorEastAsia" w:cstheme="minorEastAsia"/>
                <w:color w:val="auto"/>
                <w:highlight w:val="none"/>
              </w:rPr>
            </w:pPr>
          </w:p>
        </w:tc>
      </w:tr>
      <w:tr w14:paraId="3629F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478" w:type="dxa"/>
            <w:tcBorders>
              <w:left w:val="single" w:color="000000" w:sz="10" w:space="0"/>
            </w:tcBorders>
            <w:vAlign w:val="center"/>
          </w:tcPr>
          <w:p w14:paraId="2965E549">
            <w:pPr>
              <w:kinsoku/>
              <w:spacing w:before="75" w:line="240" w:lineRule="auto"/>
              <w:ind w:firstLine="0" w:firstLineChars="0"/>
              <w:jc w:val="both"/>
              <w:rPr>
                <w:rFonts w:hint="eastAsia" w:asciiTheme="minorEastAsia" w:hAnsiTheme="minorEastAsia" w:cstheme="minorEastAsia"/>
                <w:color w:val="auto"/>
                <w:spacing w:val="7"/>
                <w:highlight w:val="none"/>
                <w:lang w:eastAsia="zh-CN"/>
              </w:rPr>
            </w:pPr>
            <w:r>
              <w:rPr>
                <w:rFonts w:hint="eastAsia" w:asciiTheme="minorEastAsia" w:hAnsiTheme="minorEastAsia" w:cstheme="minorEastAsia"/>
                <w:color w:val="auto"/>
                <w:spacing w:val="7"/>
                <w:highlight w:val="none"/>
                <w:lang w:eastAsia="zh-CN"/>
              </w:rPr>
              <w:t>桥梁</w:t>
            </w:r>
            <w:r>
              <w:rPr>
                <w:rFonts w:hint="eastAsia" w:asciiTheme="minorEastAsia" w:hAnsiTheme="minorEastAsia" w:eastAsiaTheme="minorEastAsia" w:cstheme="minorEastAsia"/>
                <w:color w:val="auto"/>
                <w:spacing w:val="7"/>
                <w:highlight w:val="none"/>
                <w:lang w:eastAsia="zh-CN"/>
              </w:rPr>
              <w:t>监测</w:t>
            </w:r>
            <w:r>
              <w:rPr>
                <w:rFonts w:hint="eastAsia" w:asciiTheme="minorEastAsia" w:hAnsiTheme="minorEastAsia" w:cstheme="minorEastAsia"/>
                <w:color w:val="auto"/>
                <w:spacing w:val="7"/>
                <w:highlight w:val="none"/>
                <w:lang w:eastAsia="zh-CN"/>
              </w:rPr>
              <w:t>工程师</w:t>
            </w:r>
          </w:p>
        </w:tc>
        <w:tc>
          <w:tcPr>
            <w:tcW w:w="639" w:type="dxa"/>
            <w:vAlign w:val="center"/>
          </w:tcPr>
          <w:p w14:paraId="545C3991">
            <w:pPr>
              <w:kinsoku/>
              <w:spacing w:before="75" w:line="240" w:lineRule="auto"/>
              <w:ind w:firstLine="224" w:firstLineChars="100"/>
              <w:jc w:val="both"/>
              <w:rPr>
                <w:rFonts w:hint="default" w:asciiTheme="minorEastAsia" w:hAnsiTheme="minorEastAsia" w:cstheme="minorEastAsia"/>
                <w:color w:val="auto"/>
                <w:spacing w:val="7"/>
                <w:highlight w:val="none"/>
                <w:lang w:val="en-US" w:eastAsia="zh-CN"/>
              </w:rPr>
            </w:pPr>
            <w:r>
              <w:rPr>
                <w:rFonts w:hint="eastAsia" w:asciiTheme="minorEastAsia" w:hAnsiTheme="minorEastAsia" w:cstheme="minorEastAsia"/>
                <w:color w:val="auto"/>
                <w:spacing w:val="7"/>
                <w:highlight w:val="none"/>
                <w:lang w:val="en-US" w:eastAsia="zh-CN"/>
              </w:rPr>
              <w:t>2</w:t>
            </w:r>
          </w:p>
        </w:tc>
        <w:tc>
          <w:tcPr>
            <w:tcW w:w="6055" w:type="dxa"/>
            <w:vAlign w:val="center"/>
          </w:tcPr>
          <w:p w14:paraId="2B1D0207">
            <w:pPr>
              <w:kinsoku/>
              <w:spacing w:before="75" w:line="240" w:lineRule="auto"/>
              <w:ind w:firstLine="133" w:firstLineChars="0"/>
              <w:jc w:val="both"/>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工程师或以上职称，</w:t>
            </w:r>
            <w:r>
              <w:rPr>
                <w:rFonts w:hint="eastAsia" w:asciiTheme="minorEastAsia" w:hAnsiTheme="minorEastAsia" w:cstheme="minorEastAsia"/>
                <w:color w:val="auto"/>
                <w:spacing w:val="6"/>
                <w:highlight w:val="none"/>
                <w:lang w:eastAsia="zh-CN"/>
              </w:rPr>
              <w:t>具有</w:t>
            </w:r>
            <w:r>
              <w:rPr>
                <w:rFonts w:hint="eastAsia" w:asciiTheme="minorEastAsia" w:hAnsiTheme="minorEastAsia" w:cstheme="minorEastAsia"/>
                <w:color w:val="auto"/>
                <w:spacing w:val="6"/>
                <w:highlight w:val="none"/>
                <w:lang w:val="en-US" w:eastAsia="zh-CN"/>
              </w:rPr>
              <w:t>3年及以上</w:t>
            </w:r>
            <w:r>
              <w:rPr>
                <w:rFonts w:hint="eastAsia" w:asciiTheme="minorEastAsia" w:hAnsiTheme="minorEastAsia" w:eastAsiaTheme="minorEastAsia" w:cstheme="minorEastAsia"/>
                <w:color w:val="auto"/>
                <w:spacing w:val="6"/>
                <w:highlight w:val="none"/>
              </w:rPr>
              <w:t>高速公路桥梁结构健康监测（（</w:t>
            </w:r>
            <w:r>
              <w:rPr>
                <w:rFonts w:hint="eastAsia" w:asciiTheme="minorEastAsia" w:hAnsiTheme="minorEastAsia" w:eastAsiaTheme="minorEastAsia" w:cstheme="minorEastAsia"/>
                <w:color w:val="auto"/>
                <w:spacing w:val="6"/>
                <w:highlight w:val="none"/>
                <w:lang w:val="en-US" w:eastAsia="zh-CN"/>
              </w:rPr>
              <w:t>或</w:t>
            </w:r>
            <w:r>
              <w:rPr>
                <w:rFonts w:hint="eastAsia" w:asciiTheme="minorEastAsia" w:hAnsiTheme="minorEastAsia" w:eastAsiaTheme="minorEastAsia" w:cstheme="minorEastAsia"/>
                <w:color w:val="auto"/>
                <w:spacing w:val="6"/>
                <w:kern w:val="0"/>
                <w:sz w:val="21"/>
                <w:szCs w:val="21"/>
                <w:highlight w:val="none"/>
                <w:lang w:val="en-US" w:eastAsia="zh-CN" w:bidi="zh-CN"/>
              </w:rPr>
              <w:t>安全监测</w:t>
            </w:r>
            <w:r>
              <w:rPr>
                <w:rFonts w:hint="eastAsia" w:asciiTheme="minorEastAsia" w:hAnsiTheme="minorEastAsia" w:eastAsiaTheme="minorEastAsia" w:cstheme="minorEastAsia"/>
                <w:color w:val="auto"/>
                <w:spacing w:val="6"/>
                <w:highlight w:val="none"/>
                <w:lang w:val="en-US" w:eastAsia="zh-CN" w:bidi="zh-CN"/>
              </w:rPr>
              <w:t>或</w:t>
            </w:r>
            <w:r>
              <w:rPr>
                <w:rFonts w:hint="eastAsia" w:asciiTheme="minorEastAsia" w:hAnsiTheme="minorEastAsia" w:eastAsiaTheme="minorEastAsia" w:cstheme="minorEastAsia"/>
                <w:snapToGrid w:val="0"/>
                <w:color w:val="auto"/>
                <w:spacing w:val="6"/>
                <w:kern w:val="0"/>
                <w:sz w:val="21"/>
                <w:szCs w:val="21"/>
                <w:highlight w:val="none"/>
                <w:lang w:val="en-US" w:eastAsia="zh-CN" w:bidi="zh-CN"/>
              </w:rPr>
              <w:t>安全集群监测</w:t>
            </w:r>
            <w:r>
              <w:rPr>
                <w:rFonts w:hint="eastAsia" w:asciiTheme="minorEastAsia" w:hAnsiTheme="minorEastAsia" w:eastAsiaTheme="minorEastAsia" w:cstheme="minorEastAsia"/>
                <w:color w:val="auto"/>
                <w:spacing w:val="6"/>
                <w:highlight w:val="none"/>
                <w:lang w:bidi="zh-CN"/>
              </w:rPr>
              <w:t>或</w:t>
            </w:r>
            <w:r>
              <w:rPr>
                <w:rFonts w:hint="eastAsia" w:asciiTheme="minorEastAsia" w:hAnsiTheme="minorEastAsia" w:eastAsiaTheme="minorEastAsia" w:cstheme="minorEastAsia"/>
                <w:color w:val="auto"/>
                <w:spacing w:val="6"/>
                <w:highlight w:val="none"/>
                <w:lang w:val="en-US" w:eastAsia="zh-CN" w:bidi="zh-CN"/>
              </w:rPr>
              <w:t>安全智能</w:t>
            </w:r>
            <w:r>
              <w:rPr>
                <w:rFonts w:hint="eastAsia" w:asciiTheme="minorEastAsia" w:hAnsiTheme="minorEastAsia" w:eastAsiaTheme="minorEastAsia" w:cstheme="minorEastAsia"/>
                <w:color w:val="auto"/>
                <w:spacing w:val="6"/>
                <w:highlight w:val="none"/>
                <w:lang w:val="en-US" w:eastAsia="zh-CN"/>
              </w:rPr>
              <w:t>监测或</w:t>
            </w:r>
            <w:r>
              <w:rPr>
                <w:rFonts w:hint="eastAsia" w:asciiTheme="minorEastAsia" w:hAnsiTheme="minorEastAsia" w:eastAsiaTheme="minorEastAsia" w:cstheme="minorEastAsia"/>
                <w:color w:val="auto"/>
                <w:spacing w:val="6"/>
                <w:highlight w:val="none"/>
              </w:rPr>
              <w:t>自动化监测）项目</w:t>
            </w:r>
            <w:r>
              <w:rPr>
                <w:rFonts w:hint="eastAsia" w:asciiTheme="minorEastAsia" w:hAnsiTheme="minorEastAsia" w:cstheme="minorEastAsia"/>
                <w:color w:val="auto"/>
                <w:spacing w:val="6"/>
                <w:highlight w:val="none"/>
                <w:lang w:eastAsia="zh-CN"/>
              </w:rPr>
              <w:t>经验</w:t>
            </w:r>
            <w:r>
              <w:rPr>
                <w:rFonts w:hint="eastAsia" w:asciiTheme="minorEastAsia" w:hAnsiTheme="minorEastAsia" w:eastAsiaTheme="minorEastAsia" w:cstheme="minorEastAsia"/>
                <w:color w:val="auto"/>
                <w:spacing w:val="8"/>
                <w:highlight w:val="none"/>
              </w:rPr>
              <w:t>。</w:t>
            </w:r>
          </w:p>
        </w:tc>
        <w:tc>
          <w:tcPr>
            <w:tcW w:w="909" w:type="dxa"/>
            <w:tcBorders>
              <w:right w:val="single" w:color="000000" w:sz="10" w:space="0"/>
            </w:tcBorders>
            <w:vAlign w:val="center"/>
          </w:tcPr>
          <w:p w14:paraId="448EE53A">
            <w:pPr>
              <w:kinsoku/>
              <w:jc w:val="both"/>
              <w:rPr>
                <w:rFonts w:hint="eastAsia" w:asciiTheme="minorEastAsia" w:hAnsiTheme="minorEastAsia" w:eastAsiaTheme="minorEastAsia" w:cstheme="minorEastAsia"/>
                <w:color w:val="auto"/>
                <w:highlight w:val="none"/>
              </w:rPr>
            </w:pPr>
          </w:p>
        </w:tc>
      </w:tr>
      <w:tr w14:paraId="415AD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478" w:type="dxa"/>
            <w:tcBorders>
              <w:left w:val="single" w:color="000000" w:sz="10" w:space="0"/>
            </w:tcBorders>
            <w:vAlign w:val="center"/>
          </w:tcPr>
          <w:p w14:paraId="2B3F60C9">
            <w:pPr>
              <w:kinsoku/>
              <w:spacing w:before="75" w:line="240" w:lineRule="auto"/>
              <w:ind w:firstLine="0" w:firstLineChars="0"/>
              <w:jc w:val="both"/>
              <w:rPr>
                <w:rFonts w:hint="eastAsia" w:asciiTheme="minorEastAsia" w:hAnsiTheme="minorEastAsia" w:cstheme="minorEastAsia"/>
                <w:b/>
                <w:bCs/>
                <w:color w:val="auto"/>
                <w:spacing w:val="7"/>
                <w:highlight w:val="none"/>
                <w:lang w:eastAsia="zh-CN"/>
              </w:rPr>
            </w:pPr>
            <w:r>
              <w:rPr>
                <w:rFonts w:hint="eastAsia" w:asciiTheme="minorEastAsia" w:hAnsiTheme="minorEastAsia" w:eastAsiaTheme="minorEastAsia" w:cstheme="minorEastAsia"/>
                <w:color w:val="auto"/>
                <w:spacing w:val="7"/>
                <w:highlight w:val="none"/>
                <w:lang w:eastAsia="zh-CN"/>
              </w:rPr>
              <w:t>隧道监测</w:t>
            </w:r>
            <w:r>
              <w:rPr>
                <w:rFonts w:hint="eastAsia" w:asciiTheme="minorEastAsia" w:hAnsiTheme="minorEastAsia" w:cstheme="minorEastAsia"/>
                <w:color w:val="auto"/>
                <w:spacing w:val="7"/>
                <w:highlight w:val="none"/>
                <w:lang w:eastAsia="zh-CN"/>
              </w:rPr>
              <w:t>工程师</w:t>
            </w:r>
          </w:p>
        </w:tc>
        <w:tc>
          <w:tcPr>
            <w:tcW w:w="639" w:type="dxa"/>
            <w:vAlign w:val="center"/>
          </w:tcPr>
          <w:p w14:paraId="2B6EF2D2">
            <w:pPr>
              <w:kinsoku/>
              <w:spacing w:before="75" w:line="240" w:lineRule="auto"/>
              <w:ind w:firstLine="224" w:firstLineChars="100"/>
              <w:jc w:val="both"/>
              <w:rPr>
                <w:rFonts w:hint="default" w:asciiTheme="minorEastAsia" w:hAnsiTheme="minorEastAsia" w:cstheme="minorEastAsia"/>
                <w:color w:val="auto"/>
                <w:spacing w:val="7"/>
                <w:highlight w:val="none"/>
                <w:lang w:val="en-US" w:eastAsia="zh-CN"/>
              </w:rPr>
            </w:pPr>
            <w:r>
              <w:rPr>
                <w:rFonts w:hint="eastAsia" w:asciiTheme="minorEastAsia" w:hAnsiTheme="minorEastAsia" w:cstheme="minorEastAsia"/>
                <w:color w:val="auto"/>
                <w:spacing w:val="7"/>
                <w:highlight w:val="none"/>
                <w:lang w:val="en-US" w:eastAsia="zh-CN"/>
              </w:rPr>
              <w:t>2</w:t>
            </w:r>
          </w:p>
        </w:tc>
        <w:tc>
          <w:tcPr>
            <w:tcW w:w="6055" w:type="dxa"/>
            <w:vAlign w:val="center"/>
          </w:tcPr>
          <w:p w14:paraId="25B6AB52">
            <w:pPr>
              <w:kinsoku/>
              <w:spacing w:before="75" w:line="240" w:lineRule="auto"/>
              <w:ind w:firstLine="133" w:firstLineChars="0"/>
              <w:jc w:val="both"/>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工程师或以上职称，</w:t>
            </w:r>
            <w:r>
              <w:rPr>
                <w:rFonts w:hint="eastAsia" w:asciiTheme="minorEastAsia" w:hAnsiTheme="minorEastAsia" w:cstheme="minorEastAsia"/>
                <w:color w:val="auto"/>
                <w:spacing w:val="6"/>
                <w:highlight w:val="none"/>
                <w:lang w:eastAsia="zh-CN"/>
              </w:rPr>
              <w:t>具有</w:t>
            </w:r>
            <w:r>
              <w:rPr>
                <w:rFonts w:hint="eastAsia" w:asciiTheme="minorEastAsia" w:hAnsiTheme="minorEastAsia" w:cstheme="minorEastAsia"/>
                <w:color w:val="auto"/>
                <w:spacing w:val="6"/>
                <w:highlight w:val="none"/>
                <w:lang w:val="en-US" w:eastAsia="zh-CN"/>
              </w:rPr>
              <w:t>3年及以上</w:t>
            </w:r>
            <w:r>
              <w:rPr>
                <w:rFonts w:hint="eastAsia" w:asciiTheme="minorEastAsia" w:hAnsiTheme="minorEastAsia" w:eastAsiaTheme="minorEastAsia" w:cstheme="minorEastAsia"/>
                <w:color w:val="auto"/>
                <w:spacing w:val="6"/>
                <w:highlight w:val="none"/>
              </w:rPr>
              <w:t>高速公路</w:t>
            </w:r>
            <w:r>
              <w:rPr>
                <w:rFonts w:hint="eastAsia" w:asciiTheme="minorEastAsia" w:hAnsiTheme="minorEastAsia" w:cstheme="minorEastAsia"/>
                <w:color w:val="auto"/>
                <w:spacing w:val="6"/>
                <w:highlight w:val="none"/>
                <w:lang w:eastAsia="zh-CN"/>
              </w:rPr>
              <w:t>隧道</w:t>
            </w:r>
            <w:r>
              <w:rPr>
                <w:rFonts w:hint="eastAsia" w:asciiTheme="minorEastAsia" w:hAnsiTheme="minorEastAsia" w:eastAsiaTheme="minorEastAsia" w:cstheme="minorEastAsia"/>
                <w:color w:val="auto"/>
                <w:spacing w:val="6"/>
                <w:highlight w:val="none"/>
              </w:rPr>
              <w:t>结构健康监测（</w:t>
            </w:r>
            <w:r>
              <w:rPr>
                <w:rFonts w:hint="eastAsia" w:asciiTheme="minorEastAsia" w:hAnsiTheme="minorEastAsia" w:eastAsiaTheme="minorEastAsia" w:cstheme="minorEastAsia"/>
                <w:color w:val="auto"/>
                <w:spacing w:val="6"/>
                <w:highlight w:val="none"/>
                <w:lang w:val="en-US" w:eastAsia="zh-CN"/>
              </w:rPr>
              <w:t>或</w:t>
            </w:r>
            <w:r>
              <w:rPr>
                <w:rFonts w:hint="eastAsia" w:asciiTheme="minorEastAsia" w:hAnsiTheme="minorEastAsia" w:eastAsiaTheme="minorEastAsia" w:cstheme="minorEastAsia"/>
                <w:color w:val="auto"/>
                <w:spacing w:val="6"/>
                <w:kern w:val="0"/>
                <w:sz w:val="21"/>
                <w:szCs w:val="21"/>
                <w:highlight w:val="none"/>
                <w:lang w:val="en-US" w:eastAsia="zh-CN" w:bidi="zh-CN"/>
              </w:rPr>
              <w:t>安全监测</w:t>
            </w:r>
            <w:r>
              <w:rPr>
                <w:rFonts w:hint="eastAsia" w:asciiTheme="minorEastAsia" w:hAnsiTheme="minorEastAsia" w:eastAsiaTheme="minorEastAsia" w:cstheme="minorEastAsia"/>
                <w:color w:val="auto"/>
                <w:spacing w:val="6"/>
                <w:highlight w:val="none"/>
                <w:lang w:val="en-US" w:eastAsia="zh-CN" w:bidi="zh-CN"/>
              </w:rPr>
              <w:t>或</w:t>
            </w:r>
            <w:r>
              <w:rPr>
                <w:rFonts w:hint="eastAsia" w:asciiTheme="minorEastAsia" w:hAnsiTheme="minorEastAsia" w:eastAsiaTheme="minorEastAsia" w:cstheme="minorEastAsia"/>
                <w:snapToGrid w:val="0"/>
                <w:color w:val="auto"/>
                <w:spacing w:val="6"/>
                <w:kern w:val="0"/>
                <w:sz w:val="21"/>
                <w:szCs w:val="21"/>
                <w:highlight w:val="none"/>
                <w:lang w:val="en-US" w:eastAsia="zh-CN" w:bidi="zh-CN"/>
              </w:rPr>
              <w:t>安全集群监测</w:t>
            </w:r>
            <w:r>
              <w:rPr>
                <w:rFonts w:hint="eastAsia" w:asciiTheme="minorEastAsia" w:hAnsiTheme="minorEastAsia" w:eastAsiaTheme="minorEastAsia" w:cstheme="minorEastAsia"/>
                <w:color w:val="auto"/>
                <w:spacing w:val="6"/>
                <w:highlight w:val="none"/>
                <w:lang w:bidi="zh-CN"/>
              </w:rPr>
              <w:t>或</w:t>
            </w:r>
            <w:r>
              <w:rPr>
                <w:rFonts w:hint="eastAsia" w:asciiTheme="minorEastAsia" w:hAnsiTheme="minorEastAsia" w:eastAsiaTheme="minorEastAsia" w:cstheme="minorEastAsia"/>
                <w:color w:val="auto"/>
                <w:spacing w:val="6"/>
                <w:highlight w:val="none"/>
                <w:lang w:val="en-US" w:eastAsia="zh-CN" w:bidi="zh-CN"/>
              </w:rPr>
              <w:t>安全智能监测</w:t>
            </w:r>
            <w:r>
              <w:rPr>
                <w:rFonts w:hint="eastAsia" w:asciiTheme="minorEastAsia" w:hAnsiTheme="minorEastAsia" w:eastAsiaTheme="minorEastAsia" w:cstheme="minorEastAsia"/>
                <w:color w:val="auto"/>
                <w:spacing w:val="6"/>
                <w:highlight w:val="none"/>
                <w:lang w:val="en-US" w:eastAsia="zh-CN"/>
              </w:rPr>
              <w:t>或</w:t>
            </w:r>
            <w:r>
              <w:rPr>
                <w:rFonts w:hint="eastAsia" w:asciiTheme="minorEastAsia" w:hAnsiTheme="minorEastAsia" w:eastAsiaTheme="minorEastAsia" w:cstheme="minorEastAsia"/>
                <w:color w:val="auto"/>
                <w:spacing w:val="6"/>
                <w:highlight w:val="none"/>
              </w:rPr>
              <w:t>自动化监测）项目</w:t>
            </w:r>
            <w:r>
              <w:rPr>
                <w:rFonts w:hint="eastAsia" w:asciiTheme="minorEastAsia" w:hAnsiTheme="minorEastAsia" w:cstheme="minorEastAsia"/>
                <w:color w:val="auto"/>
                <w:spacing w:val="6"/>
                <w:highlight w:val="none"/>
                <w:lang w:eastAsia="zh-CN"/>
              </w:rPr>
              <w:t>经验</w:t>
            </w:r>
            <w:r>
              <w:rPr>
                <w:rFonts w:hint="eastAsia" w:asciiTheme="minorEastAsia" w:hAnsiTheme="minorEastAsia" w:eastAsiaTheme="minorEastAsia" w:cstheme="minorEastAsia"/>
                <w:color w:val="auto"/>
                <w:spacing w:val="8"/>
                <w:highlight w:val="none"/>
              </w:rPr>
              <w:t>。</w:t>
            </w:r>
          </w:p>
        </w:tc>
        <w:tc>
          <w:tcPr>
            <w:tcW w:w="909" w:type="dxa"/>
            <w:tcBorders>
              <w:right w:val="single" w:color="000000" w:sz="10" w:space="0"/>
            </w:tcBorders>
            <w:vAlign w:val="center"/>
          </w:tcPr>
          <w:p w14:paraId="056122D4">
            <w:pPr>
              <w:kinsoku/>
              <w:jc w:val="both"/>
              <w:rPr>
                <w:rFonts w:hint="eastAsia" w:asciiTheme="minorEastAsia" w:hAnsiTheme="minorEastAsia" w:eastAsiaTheme="minorEastAsia" w:cstheme="minorEastAsia"/>
                <w:color w:val="auto"/>
                <w:highlight w:val="none"/>
              </w:rPr>
            </w:pPr>
          </w:p>
        </w:tc>
      </w:tr>
      <w:tr w14:paraId="3CF92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478" w:type="dxa"/>
            <w:tcBorders>
              <w:left w:val="single" w:color="000000" w:sz="10" w:space="0"/>
            </w:tcBorders>
            <w:vAlign w:val="center"/>
          </w:tcPr>
          <w:p w14:paraId="4AF5319E">
            <w:pPr>
              <w:kinsoku/>
              <w:spacing w:before="75" w:line="240" w:lineRule="auto"/>
              <w:ind w:firstLine="0" w:firstLineChars="0"/>
              <w:jc w:val="both"/>
              <w:rPr>
                <w:rFonts w:hint="eastAsia" w:asciiTheme="minorEastAsia" w:hAnsiTheme="minorEastAsia" w:cstheme="minorEastAsia"/>
                <w:b/>
                <w:bCs/>
                <w:color w:val="auto"/>
                <w:spacing w:val="7"/>
                <w:highlight w:val="none"/>
                <w:lang w:eastAsia="zh-CN"/>
              </w:rPr>
            </w:pPr>
            <w:r>
              <w:rPr>
                <w:rFonts w:hint="eastAsia" w:asciiTheme="minorEastAsia" w:hAnsiTheme="minorEastAsia" w:eastAsiaTheme="minorEastAsia" w:cstheme="minorEastAsia"/>
                <w:color w:val="auto"/>
                <w:spacing w:val="7"/>
                <w:highlight w:val="none"/>
                <w:lang w:eastAsia="zh-CN"/>
              </w:rPr>
              <w:t>边坡监测</w:t>
            </w:r>
            <w:r>
              <w:rPr>
                <w:rFonts w:hint="eastAsia" w:asciiTheme="minorEastAsia" w:hAnsiTheme="minorEastAsia" w:cstheme="minorEastAsia"/>
                <w:color w:val="auto"/>
                <w:spacing w:val="7"/>
                <w:highlight w:val="none"/>
                <w:lang w:eastAsia="zh-CN"/>
              </w:rPr>
              <w:t>工程师</w:t>
            </w:r>
          </w:p>
        </w:tc>
        <w:tc>
          <w:tcPr>
            <w:tcW w:w="639" w:type="dxa"/>
            <w:vAlign w:val="center"/>
          </w:tcPr>
          <w:p w14:paraId="33F01A75">
            <w:pPr>
              <w:kinsoku/>
              <w:spacing w:before="75" w:line="240" w:lineRule="auto"/>
              <w:ind w:firstLine="224" w:firstLineChars="100"/>
              <w:jc w:val="both"/>
              <w:rPr>
                <w:rFonts w:hint="default" w:asciiTheme="minorEastAsia" w:hAnsiTheme="minorEastAsia" w:cstheme="minorEastAsia"/>
                <w:color w:val="auto"/>
                <w:spacing w:val="7"/>
                <w:highlight w:val="none"/>
                <w:lang w:val="en-US" w:eastAsia="zh-CN"/>
              </w:rPr>
            </w:pPr>
            <w:r>
              <w:rPr>
                <w:rFonts w:hint="eastAsia" w:asciiTheme="minorEastAsia" w:hAnsiTheme="minorEastAsia" w:cstheme="minorEastAsia"/>
                <w:color w:val="auto"/>
                <w:spacing w:val="7"/>
                <w:highlight w:val="none"/>
                <w:lang w:val="en-US" w:eastAsia="zh-CN"/>
              </w:rPr>
              <w:t>2</w:t>
            </w:r>
          </w:p>
        </w:tc>
        <w:tc>
          <w:tcPr>
            <w:tcW w:w="6055" w:type="dxa"/>
            <w:vAlign w:val="center"/>
          </w:tcPr>
          <w:p w14:paraId="03E724C7">
            <w:pPr>
              <w:kinsoku/>
              <w:spacing w:before="75" w:line="240" w:lineRule="auto"/>
              <w:ind w:firstLine="133" w:firstLineChars="0"/>
              <w:jc w:val="both"/>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工程师或以上职称，</w:t>
            </w:r>
            <w:r>
              <w:rPr>
                <w:rFonts w:hint="eastAsia" w:asciiTheme="minorEastAsia" w:hAnsiTheme="minorEastAsia" w:cstheme="minorEastAsia"/>
                <w:color w:val="auto"/>
                <w:spacing w:val="6"/>
                <w:highlight w:val="none"/>
                <w:lang w:eastAsia="zh-CN"/>
              </w:rPr>
              <w:t>具有</w:t>
            </w:r>
            <w:r>
              <w:rPr>
                <w:rFonts w:hint="eastAsia" w:asciiTheme="minorEastAsia" w:hAnsiTheme="minorEastAsia" w:cstheme="minorEastAsia"/>
                <w:color w:val="auto"/>
                <w:spacing w:val="6"/>
                <w:highlight w:val="none"/>
                <w:lang w:val="en-US" w:eastAsia="zh-CN"/>
              </w:rPr>
              <w:t>3年及以上</w:t>
            </w:r>
            <w:r>
              <w:rPr>
                <w:rFonts w:hint="eastAsia" w:asciiTheme="minorEastAsia" w:hAnsiTheme="minorEastAsia" w:eastAsiaTheme="minorEastAsia" w:cstheme="minorEastAsia"/>
                <w:color w:val="auto"/>
                <w:spacing w:val="6"/>
                <w:highlight w:val="none"/>
              </w:rPr>
              <w:t>高速公路</w:t>
            </w:r>
            <w:r>
              <w:rPr>
                <w:rFonts w:hint="eastAsia" w:asciiTheme="minorEastAsia" w:hAnsiTheme="minorEastAsia" w:cstheme="minorEastAsia"/>
                <w:color w:val="auto"/>
                <w:spacing w:val="6"/>
                <w:highlight w:val="none"/>
                <w:lang w:eastAsia="zh-CN"/>
              </w:rPr>
              <w:t>边坡</w:t>
            </w:r>
            <w:r>
              <w:rPr>
                <w:rFonts w:hint="eastAsia" w:asciiTheme="minorEastAsia" w:hAnsiTheme="minorEastAsia" w:eastAsiaTheme="minorEastAsia" w:cstheme="minorEastAsia"/>
                <w:color w:val="auto"/>
                <w:spacing w:val="6"/>
                <w:highlight w:val="none"/>
              </w:rPr>
              <w:t>结构健康监测（</w:t>
            </w:r>
            <w:r>
              <w:rPr>
                <w:rFonts w:hint="eastAsia" w:asciiTheme="minorEastAsia" w:hAnsiTheme="minorEastAsia" w:eastAsiaTheme="minorEastAsia" w:cstheme="minorEastAsia"/>
                <w:color w:val="auto"/>
                <w:spacing w:val="6"/>
                <w:highlight w:val="none"/>
                <w:lang w:val="en-US" w:eastAsia="zh-CN"/>
              </w:rPr>
              <w:t>或</w:t>
            </w:r>
            <w:r>
              <w:rPr>
                <w:rFonts w:hint="eastAsia" w:asciiTheme="minorEastAsia" w:hAnsiTheme="minorEastAsia" w:eastAsiaTheme="minorEastAsia" w:cstheme="minorEastAsia"/>
                <w:color w:val="auto"/>
                <w:spacing w:val="6"/>
                <w:kern w:val="0"/>
                <w:sz w:val="21"/>
                <w:szCs w:val="21"/>
                <w:highlight w:val="none"/>
                <w:lang w:val="en-US" w:eastAsia="zh-CN" w:bidi="zh-CN"/>
              </w:rPr>
              <w:t>安全监测</w:t>
            </w:r>
            <w:r>
              <w:rPr>
                <w:rFonts w:hint="eastAsia" w:asciiTheme="minorEastAsia" w:hAnsiTheme="minorEastAsia" w:eastAsiaTheme="minorEastAsia" w:cstheme="minorEastAsia"/>
                <w:color w:val="auto"/>
                <w:spacing w:val="6"/>
                <w:highlight w:val="none"/>
                <w:lang w:val="en-US" w:eastAsia="zh-CN" w:bidi="zh-CN"/>
              </w:rPr>
              <w:t>或</w:t>
            </w:r>
            <w:r>
              <w:rPr>
                <w:rFonts w:hint="eastAsia" w:asciiTheme="minorEastAsia" w:hAnsiTheme="minorEastAsia" w:eastAsiaTheme="minorEastAsia" w:cstheme="minorEastAsia"/>
                <w:snapToGrid w:val="0"/>
                <w:color w:val="auto"/>
                <w:spacing w:val="6"/>
                <w:kern w:val="0"/>
                <w:sz w:val="21"/>
                <w:szCs w:val="21"/>
                <w:highlight w:val="none"/>
                <w:lang w:val="en-US" w:eastAsia="zh-CN" w:bidi="zh-CN"/>
              </w:rPr>
              <w:t>安全集群监测</w:t>
            </w:r>
            <w:r>
              <w:rPr>
                <w:rFonts w:hint="eastAsia" w:asciiTheme="minorEastAsia" w:hAnsiTheme="minorEastAsia" w:eastAsiaTheme="minorEastAsia" w:cstheme="minorEastAsia"/>
                <w:color w:val="auto"/>
                <w:spacing w:val="6"/>
                <w:highlight w:val="none"/>
                <w:lang w:bidi="zh-CN"/>
              </w:rPr>
              <w:t>或</w:t>
            </w:r>
            <w:r>
              <w:rPr>
                <w:rFonts w:hint="eastAsia" w:asciiTheme="minorEastAsia" w:hAnsiTheme="minorEastAsia" w:eastAsiaTheme="minorEastAsia" w:cstheme="minorEastAsia"/>
                <w:color w:val="auto"/>
                <w:spacing w:val="6"/>
                <w:highlight w:val="none"/>
                <w:lang w:val="en-US" w:eastAsia="zh-CN" w:bidi="zh-CN"/>
              </w:rPr>
              <w:t>安全智能</w:t>
            </w:r>
            <w:r>
              <w:rPr>
                <w:rFonts w:hint="eastAsia" w:asciiTheme="minorEastAsia" w:hAnsiTheme="minorEastAsia" w:eastAsiaTheme="minorEastAsia" w:cstheme="minorEastAsia"/>
                <w:color w:val="auto"/>
                <w:spacing w:val="6"/>
                <w:highlight w:val="none"/>
                <w:lang w:val="en-US" w:eastAsia="zh-CN"/>
              </w:rPr>
              <w:t>监测或</w:t>
            </w:r>
            <w:r>
              <w:rPr>
                <w:rFonts w:hint="eastAsia" w:asciiTheme="minorEastAsia" w:hAnsiTheme="minorEastAsia" w:eastAsiaTheme="minorEastAsia" w:cstheme="minorEastAsia"/>
                <w:color w:val="auto"/>
                <w:spacing w:val="6"/>
                <w:highlight w:val="none"/>
              </w:rPr>
              <w:t>自动化监测）项目</w:t>
            </w:r>
            <w:r>
              <w:rPr>
                <w:rFonts w:hint="eastAsia" w:asciiTheme="minorEastAsia" w:hAnsiTheme="minorEastAsia" w:cstheme="minorEastAsia"/>
                <w:color w:val="auto"/>
                <w:spacing w:val="6"/>
                <w:highlight w:val="none"/>
                <w:lang w:eastAsia="zh-CN"/>
              </w:rPr>
              <w:t>经验</w:t>
            </w:r>
            <w:r>
              <w:rPr>
                <w:rFonts w:hint="eastAsia" w:asciiTheme="minorEastAsia" w:hAnsiTheme="minorEastAsia" w:eastAsiaTheme="minorEastAsia" w:cstheme="minorEastAsia"/>
                <w:color w:val="auto"/>
                <w:spacing w:val="8"/>
                <w:highlight w:val="none"/>
              </w:rPr>
              <w:t>。</w:t>
            </w:r>
          </w:p>
        </w:tc>
        <w:tc>
          <w:tcPr>
            <w:tcW w:w="909" w:type="dxa"/>
            <w:tcBorders>
              <w:right w:val="single" w:color="000000" w:sz="10" w:space="0"/>
            </w:tcBorders>
            <w:vAlign w:val="center"/>
          </w:tcPr>
          <w:p w14:paraId="4CBB0415">
            <w:pPr>
              <w:kinsoku/>
              <w:jc w:val="both"/>
              <w:rPr>
                <w:rFonts w:hint="eastAsia" w:asciiTheme="minorEastAsia" w:hAnsiTheme="minorEastAsia" w:eastAsiaTheme="minorEastAsia" w:cstheme="minorEastAsia"/>
                <w:color w:val="auto"/>
                <w:highlight w:val="none"/>
              </w:rPr>
            </w:pPr>
          </w:p>
        </w:tc>
      </w:tr>
      <w:tr w14:paraId="0E9BD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478" w:type="dxa"/>
            <w:tcBorders>
              <w:left w:val="single" w:color="000000" w:sz="10" w:space="0"/>
            </w:tcBorders>
            <w:vAlign w:val="center"/>
          </w:tcPr>
          <w:p w14:paraId="52B8DBD8">
            <w:pPr>
              <w:kinsoku/>
              <w:spacing w:before="75" w:line="240" w:lineRule="auto"/>
              <w:ind w:firstLine="0" w:firstLineChars="0"/>
              <w:jc w:val="both"/>
              <w:rPr>
                <w:rFonts w:hint="eastAsia" w:asciiTheme="minorEastAsia" w:hAnsiTheme="minorEastAsia" w:eastAsiaTheme="minorEastAsia" w:cstheme="minorEastAsia"/>
                <w:b/>
                <w:bCs/>
                <w:color w:val="auto"/>
                <w:spacing w:val="7"/>
                <w:highlight w:val="none"/>
              </w:rPr>
            </w:pPr>
            <w:r>
              <w:rPr>
                <w:rFonts w:hint="eastAsia" w:asciiTheme="minorEastAsia" w:hAnsiTheme="minorEastAsia" w:cstheme="minorEastAsia"/>
                <w:color w:val="auto"/>
                <w:spacing w:val="7"/>
                <w:highlight w:val="none"/>
                <w:lang w:eastAsia="zh-CN"/>
              </w:rPr>
              <w:t>其他技术人员</w:t>
            </w:r>
          </w:p>
        </w:tc>
        <w:tc>
          <w:tcPr>
            <w:tcW w:w="639" w:type="dxa"/>
            <w:vAlign w:val="center"/>
          </w:tcPr>
          <w:p w14:paraId="51314D67">
            <w:pPr>
              <w:kinsoku/>
              <w:spacing w:before="75" w:line="240" w:lineRule="auto"/>
              <w:ind w:firstLine="224" w:firstLineChars="100"/>
              <w:jc w:val="both"/>
              <w:rPr>
                <w:rFonts w:hint="default" w:asciiTheme="minorEastAsia" w:hAnsiTheme="minorEastAsia" w:eastAsiaTheme="minorEastAsia" w:cstheme="minorEastAsia"/>
                <w:color w:val="auto"/>
                <w:spacing w:val="7"/>
                <w:highlight w:val="none"/>
                <w:lang w:val="en-US" w:eastAsia="zh-CN"/>
              </w:rPr>
            </w:pPr>
            <w:r>
              <w:rPr>
                <w:rFonts w:hint="eastAsia" w:asciiTheme="minorEastAsia" w:hAnsiTheme="minorEastAsia" w:cstheme="minorEastAsia"/>
                <w:color w:val="auto"/>
                <w:spacing w:val="7"/>
                <w:highlight w:val="none"/>
                <w:lang w:val="en-US" w:eastAsia="zh-CN"/>
              </w:rPr>
              <w:t>10</w:t>
            </w:r>
          </w:p>
        </w:tc>
        <w:tc>
          <w:tcPr>
            <w:tcW w:w="6055" w:type="dxa"/>
            <w:vAlign w:val="center"/>
          </w:tcPr>
          <w:p w14:paraId="67EC1DE3">
            <w:pPr>
              <w:kinsoku/>
              <w:spacing w:before="75" w:line="240" w:lineRule="auto"/>
              <w:ind w:firstLine="133"/>
              <w:jc w:val="both"/>
              <w:rPr>
                <w:rFonts w:hint="eastAsia" w:asciiTheme="minorEastAsia" w:hAnsiTheme="minorEastAsia" w:eastAsiaTheme="minorEastAsia" w:cstheme="minorEastAsia"/>
                <w:color w:val="auto"/>
                <w:spacing w:val="7"/>
                <w:highlight w:val="none"/>
                <w:lang w:eastAsia="zh-CN"/>
              </w:rPr>
            </w:pPr>
            <w:r>
              <w:rPr>
                <w:rFonts w:hint="eastAsia" w:asciiTheme="minorEastAsia" w:hAnsiTheme="minorEastAsia" w:cstheme="minorEastAsia"/>
                <w:color w:val="auto"/>
                <w:spacing w:val="7"/>
                <w:highlight w:val="none"/>
                <w:lang w:eastAsia="zh-CN"/>
              </w:rPr>
              <w:t>助理工程师或以上职称，</w:t>
            </w:r>
            <w:r>
              <w:rPr>
                <w:rFonts w:hint="eastAsia" w:asciiTheme="minorEastAsia" w:hAnsiTheme="minorEastAsia" w:cstheme="minorEastAsia"/>
                <w:color w:val="auto"/>
                <w:spacing w:val="6"/>
                <w:highlight w:val="none"/>
                <w:lang w:eastAsia="zh-CN"/>
              </w:rPr>
              <w:t>具有</w:t>
            </w:r>
            <w:r>
              <w:rPr>
                <w:rFonts w:hint="eastAsia" w:asciiTheme="minorEastAsia" w:hAnsiTheme="minorEastAsia" w:cstheme="minorEastAsia"/>
                <w:color w:val="auto"/>
                <w:spacing w:val="6"/>
                <w:highlight w:val="none"/>
                <w:lang w:val="en-US" w:eastAsia="zh-CN"/>
              </w:rPr>
              <w:t>3年及以上</w:t>
            </w:r>
            <w:r>
              <w:rPr>
                <w:rFonts w:hint="eastAsia" w:asciiTheme="minorEastAsia" w:hAnsiTheme="minorEastAsia" w:eastAsiaTheme="minorEastAsia" w:cstheme="minorEastAsia"/>
                <w:color w:val="auto"/>
                <w:spacing w:val="6"/>
                <w:highlight w:val="none"/>
              </w:rPr>
              <w:t>高速公路健康监测（</w:t>
            </w:r>
            <w:r>
              <w:rPr>
                <w:rFonts w:hint="eastAsia" w:asciiTheme="minorEastAsia" w:hAnsiTheme="minorEastAsia" w:eastAsiaTheme="minorEastAsia" w:cstheme="minorEastAsia"/>
                <w:color w:val="auto"/>
                <w:spacing w:val="6"/>
                <w:highlight w:val="none"/>
                <w:lang w:val="en-US" w:eastAsia="zh-CN"/>
              </w:rPr>
              <w:t>或</w:t>
            </w:r>
            <w:r>
              <w:rPr>
                <w:rFonts w:hint="eastAsia" w:asciiTheme="minorEastAsia" w:hAnsiTheme="minorEastAsia" w:eastAsiaTheme="minorEastAsia" w:cstheme="minorEastAsia"/>
                <w:color w:val="auto"/>
                <w:spacing w:val="6"/>
                <w:kern w:val="0"/>
                <w:sz w:val="21"/>
                <w:szCs w:val="21"/>
                <w:highlight w:val="none"/>
                <w:lang w:val="en-US" w:eastAsia="zh-CN" w:bidi="zh-CN"/>
              </w:rPr>
              <w:t>安全监测</w:t>
            </w:r>
            <w:r>
              <w:rPr>
                <w:rFonts w:hint="eastAsia" w:asciiTheme="minorEastAsia" w:hAnsiTheme="minorEastAsia" w:eastAsiaTheme="minorEastAsia" w:cstheme="minorEastAsia"/>
                <w:color w:val="auto"/>
                <w:spacing w:val="6"/>
                <w:highlight w:val="none"/>
                <w:lang w:val="en-US" w:eastAsia="zh-CN" w:bidi="zh-CN"/>
              </w:rPr>
              <w:t>或</w:t>
            </w:r>
            <w:r>
              <w:rPr>
                <w:rFonts w:hint="eastAsia" w:asciiTheme="minorEastAsia" w:hAnsiTheme="minorEastAsia" w:eastAsiaTheme="minorEastAsia" w:cstheme="minorEastAsia"/>
                <w:snapToGrid w:val="0"/>
                <w:color w:val="auto"/>
                <w:spacing w:val="6"/>
                <w:kern w:val="0"/>
                <w:sz w:val="21"/>
                <w:szCs w:val="21"/>
                <w:highlight w:val="none"/>
                <w:lang w:val="en-US" w:eastAsia="zh-CN" w:bidi="zh-CN"/>
              </w:rPr>
              <w:t>安全集群监测</w:t>
            </w:r>
            <w:r>
              <w:rPr>
                <w:rFonts w:hint="eastAsia" w:asciiTheme="minorEastAsia" w:hAnsiTheme="minorEastAsia" w:eastAsiaTheme="minorEastAsia" w:cstheme="minorEastAsia"/>
                <w:color w:val="auto"/>
                <w:spacing w:val="6"/>
                <w:highlight w:val="none"/>
                <w:lang w:bidi="zh-CN"/>
              </w:rPr>
              <w:t>或</w:t>
            </w:r>
            <w:r>
              <w:rPr>
                <w:rFonts w:hint="eastAsia" w:asciiTheme="minorEastAsia" w:hAnsiTheme="minorEastAsia" w:eastAsiaTheme="minorEastAsia" w:cstheme="minorEastAsia"/>
                <w:color w:val="auto"/>
                <w:spacing w:val="6"/>
                <w:highlight w:val="none"/>
                <w:lang w:val="en-US" w:eastAsia="zh-CN" w:bidi="zh-CN"/>
              </w:rPr>
              <w:t>安全</w:t>
            </w:r>
            <w:r>
              <w:rPr>
                <w:rFonts w:hint="eastAsia" w:asciiTheme="minorEastAsia" w:hAnsiTheme="minorEastAsia" w:eastAsiaTheme="minorEastAsia" w:cstheme="minorEastAsia"/>
                <w:color w:val="auto"/>
                <w:spacing w:val="6"/>
                <w:highlight w:val="none"/>
                <w:lang w:val="en-US" w:eastAsia="zh-CN"/>
              </w:rPr>
              <w:t>智能监测或</w:t>
            </w:r>
            <w:r>
              <w:rPr>
                <w:rFonts w:hint="eastAsia" w:asciiTheme="minorEastAsia" w:hAnsiTheme="minorEastAsia" w:eastAsiaTheme="minorEastAsia" w:cstheme="minorEastAsia"/>
                <w:color w:val="auto"/>
                <w:spacing w:val="6"/>
                <w:highlight w:val="none"/>
              </w:rPr>
              <w:t>自动化监测）项目</w:t>
            </w:r>
            <w:r>
              <w:rPr>
                <w:rFonts w:hint="eastAsia" w:asciiTheme="minorEastAsia" w:hAnsiTheme="minorEastAsia" w:cstheme="minorEastAsia"/>
                <w:color w:val="auto"/>
                <w:spacing w:val="6"/>
                <w:highlight w:val="none"/>
                <w:lang w:eastAsia="zh-CN"/>
              </w:rPr>
              <w:t>经验</w:t>
            </w:r>
            <w:r>
              <w:rPr>
                <w:rFonts w:hint="eastAsia" w:asciiTheme="minorEastAsia" w:hAnsiTheme="minorEastAsia" w:eastAsiaTheme="minorEastAsia" w:cstheme="minorEastAsia"/>
                <w:color w:val="auto"/>
                <w:spacing w:val="8"/>
                <w:highlight w:val="none"/>
              </w:rPr>
              <w:t>。</w:t>
            </w:r>
          </w:p>
        </w:tc>
        <w:tc>
          <w:tcPr>
            <w:tcW w:w="909" w:type="dxa"/>
            <w:tcBorders>
              <w:right w:val="single" w:color="000000" w:sz="10" w:space="0"/>
            </w:tcBorders>
            <w:vAlign w:val="center"/>
          </w:tcPr>
          <w:p w14:paraId="12BFF4C5">
            <w:pPr>
              <w:kinsoku/>
              <w:jc w:val="both"/>
              <w:rPr>
                <w:rFonts w:hint="eastAsia" w:asciiTheme="minorEastAsia" w:hAnsiTheme="minorEastAsia" w:eastAsiaTheme="minorEastAsia" w:cstheme="minorEastAsia"/>
                <w:color w:val="auto"/>
                <w:highlight w:val="none"/>
              </w:rPr>
            </w:pPr>
          </w:p>
        </w:tc>
      </w:tr>
      <w:tr w14:paraId="37A3D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478" w:type="dxa"/>
            <w:tcBorders>
              <w:left w:val="single" w:color="000000" w:sz="10" w:space="0"/>
            </w:tcBorders>
            <w:vAlign w:val="center"/>
          </w:tcPr>
          <w:p w14:paraId="49BC3B35">
            <w:pPr>
              <w:kinsoku/>
              <w:spacing w:before="75" w:line="240" w:lineRule="auto"/>
              <w:ind w:firstLine="224" w:firstLineChars="100"/>
              <w:jc w:val="both"/>
              <w:rPr>
                <w:rFonts w:hint="eastAsia" w:asciiTheme="minorEastAsia" w:hAnsiTheme="minorEastAsia" w:eastAsiaTheme="minorEastAsia" w:cstheme="minorEastAsia"/>
                <w:color w:val="auto"/>
                <w:spacing w:val="7"/>
                <w:highlight w:val="none"/>
                <w:lang w:eastAsia="zh-CN"/>
              </w:rPr>
            </w:pPr>
            <w:r>
              <w:rPr>
                <w:rFonts w:hint="eastAsia" w:asciiTheme="minorEastAsia" w:hAnsiTheme="minorEastAsia" w:cstheme="minorEastAsia"/>
                <w:color w:val="auto"/>
                <w:spacing w:val="7"/>
                <w:highlight w:val="none"/>
                <w:lang w:eastAsia="zh-CN"/>
              </w:rPr>
              <w:t>安全员</w:t>
            </w:r>
          </w:p>
        </w:tc>
        <w:tc>
          <w:tcPr>
            <w:tcW w:w="639" w:type="dxa"/>
            <w:vAlign w:val="center"/>
          </w:tcPr>
          <w:p w14:paraId="04D835BB">
            <w:pPr>
              <w:kinsoku/>
              <w:spacing w:before="66" w:line="240" w:lineRule="auto"/>
              <w:ind w:firstLine="210" w:firstLineChars="100"/>
              <w:jc w:val="both"/>
              <w:rPr>
                <w:rFonts w:hint="default" w:asciiTheme="minorEastAsia" w:hAnsiTheme="minorEastAsia" w:eastAsiaTheme="minorEastAsia" w:cstheme="minorEastAsia"/>
                <w:color w:val="auto"/>
                <w:highlight w:val="none"/>
                <w:lang w:eastAsia="zh-CN"/>
              </w:rPr>
            </w:pPr>
            <w:r>
              <w:rPr>
                <w:rFonts w:hint="eastAsia" w:asciiTheme="minorEastAsia" w:hAnsiTheme="minorEastAsia" w:cstheme="minorEastAsia"/>
                <w:color w:val="auto"/>
                <w:highlight w:val="none"/>
                <w:lang w:val="en-US" w:eastAsia="zh-CN"/>
              </w:rPr>
              <w:t xml:space="preserve">2 </w:t>
            </w:r>
          </w:p>
        </w:tc>
        <w:tc>
          <w:tcPr>
            <w:tcW w:w="6055" w:type="dxa"/>
          </w:tcPr>
          <w:p w14:paraId="74B2AB48">
            <w:pPr>
              <w:kinsoku/>
              <w:spacing w:before="75" w:line="240" w:lineRule="auto"/>
              <w:ind w:firstLine="0"/>
              <w:jc w:val="center"/>
              <w:rPr>
                <w:rFonts w:hint="default" w:asciiTheme="minorEastAsia" w:hAnsiTheme="minorEastAsia" w:eastAsiaTheme="minorEastAsia" w:cstheme="minorEastAsia"/>
                <w:color w:val="auto"/>
                <w:spacing w:val="6"/>
                <w:highlight w:val="none"/>
                <w:lang w:val="en-US"/>
              </w:rPr>
            </w:pPr>
            <w:r>
              <w:rPr>
                <w:rFonts w:hint="eastAsia" w:asciiTheme="minorEastAsia" w:hAnsiTheme="minorEastAsia" w:cstheme="minorEastAsia"/>
                <w:color w:val="auto"/>
                <w:spacing w:val="9"/>
                <w:highlight w:val="none"/>
                <w:lang w:val="en-US" w:eastAsia="zh-CN"/>
              </w:rPr>
              <w:t>持有有效安全生产“三类人员</w:t>
            </w:r>
            <w:r>
              <w:rPr>
                <w:rFonts w:hint="default" w:asciiTheme="minorEastAsia" w:hAnsiTheme="minorEastAsia" w:cstheme="minorEastAsia"/>
                <w:color w:val="auto"/>
                <w:spacing w:val="9"/>
                <w:highlight w:val="none"/>
                <w:lang w:val="en-US" w:eastAsia="zh-CN"/>
              </w:rPr>
              <w:t>”</w:t>
            </w:r>
            <w:r>
              <w:rPr>
                <w:rFonts w:hint="eastAsia" w:asciiTheme="minorEastAsia" w:hAnsiTheme="minorEastAsia" w:cstheme="minorEastAsia"/>
                <w:color w:val="auto"/>
                <w:spacing w:val="9"/>
                <w:highlight w:val="none"/>
                <w:lang w:val="en-US" w:eastAsia="zh-CN"/>
              </w:rPr>
              <w:t xml:space="preserve">C类证书，从事安全工作经验累计不少于3年 </w:t>
            </w:r>
          </w:p>
        </w:tc>
        <w:tc>
          <w:tcPr>
            <w:tcW w:w="909" w:type="dxa"/>
            <w:tcBorders>
              <w:right w:val="single" w:color="000000" w:sz="10" w:space="0"/>
            </w:tcBorders>
          </w:tcPr>
          <w:p w14:paraId="1A3DFC71">
            <w:pPr>
              <w:kinsoku/>
              <w:jc w:val="center"/>
              <w:rPr>
                <w:rFonts w:hint="eastAsia" w:asciiTheme="minorEastAsia" w:hAnsiTheme="minorEastAsia" w:eastAsiaTheme="minorEastAsia" w:cstheme="minorEastAsia"/>
                <w:color w:val="auto"/>
                <w:highlight w:val="none"/>
              </w:rPr>
            </w:pPr>
          </w:p>
        </w:tc>
      </w:tr>
    </w:tbl>
    <w:p w14:paraId="2F97A249">
      <w:pPr>
        <w:kinsoku/>
        <w:spacing w:line="314" w:lineRule="auto"/>
        <w:jc w:val="both"/>
        <w:rPr>
          <w:rFonts w:hint="eastAsia" w:asciiTheme="minorEastAsia" w:hAnsiTheme="minorEastAsia" w:eastAsiaTheme="minorEastAsia" w:cstheme="minorEastAsia"/>
          <w:color w:val="auto"/>
          <w:sz w:val="18"/>
          <w:szCs w:val="18"/>
          <w:highlight w:val="none"/>
        </w:rPr>
      </w:pPr>
    </w:p>
    <w:p w14:paraId="1F54B684">
      <w:pPr>
        <w:kinsoku/>
        <w:spacing w:line="314" w:lineRule="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注:1.投标人对附录5所要求的人员不需提供具体资料，只须按投标文件格式“(一)投标函”作出承诺。</w:t>
      </w:r>
    </w:p>
    <w:p w14:paraId="50C09D56">
      <w:pPr>
        <w:kinsoku/>
        <w:spacing w:line="314" w:lineRule="auto"/>
        <w:ind w:left="0" w:right="0" w:firstLine="0"/>
      </w:pPr>
      <w:r>
        <w:rPr>
          <w:rFonts w:hint="eastAsia" w:asciiTheme="minorEastAsia" w:hAnsiTheme="minorEastAsia" w:eastAsiaTheme="minorEastAsia" w:cstheme="minorEastAsia"/>
          <w:bCs w:val="0"/>
          <w:color w:val="auto"/>
          <w:sz w:val="18"/>
          <w:szCs w:val="18"/>
          <w:highlight w:val="none"/>
        </w:rPr>
        <w:t>2</w:t>
      </w:r>
      <w:r>
        <w:rPr>
          <w:rFonts w:hint="eastAsia" w:asciiTheme="minorEastAsia" w:hAnsiTheme="minorEastAsia" w:eastAsiaTheme="minorEastAsia" w:cstheme="minorEastAsia"/>
          <w:bCs w:val="0"/>
          <w:color w:val="auto"/>
          <w:sz w:val="18"/>
          <w:szCs w:val="18"/>
          <w:highlight w:val="none"/>
          <w:lang w:val="en-US" w:eastAsia="zh-CN"/>
        </w:rPr>
        <w:t>.</w:t>
      </w:r>
      <w:r>
        <w:rPr>
          <w:rFonts w:hint="eastAsia" w:asciiTheme="minorEastAsia" w:hAnsiTheme="minorEastAsia" w:eastAsiaTheme="minorEastAsia" w:cstheme="minorEastAsia"/>
          <w:bCs w:val="0"/>
          <w:color w:val="auto"/>
          <w:sz w:val="18"/>
          <w:szCs w:val="18"/>
          <w:highlight w:val="none"/>
          <w:lang w:eastAsia="zh-CN"/>
        </w:rPr>
        <w:t>工程具体实施前，发包人将根据工程规模在下发的《任务通知书》中列明具体的人员要求，中标人向发包人提交实际投入人员的名单。在工程实施前和实施中</w:t>
      </w:r>
      <w:r>
        <w:rPr>
          <w:rFonts w:hint="eastAsia" w:asciiTheme="minorEastAsia" w:hAnsiTheme="minorEastAsia" w:eastAsiaTheme="minorEastAsia" w:cstheme="minorEastAsia"/>
          <w:bCs w:val="0"/>
          <w:color w:val="auto"/>
          <w:sz w:val="18"/>
          <w:szCs w:val="18"/>
          <w:highlight w:val="none"/>
        </w:rPr>
        <w:t>发包人有权根据</w:t>
      </w:r>
      <w:r>
        <w:rPr>
          <w:rFonts w:hint="eastAsia" w:asciiTheme="minorEastAsia" w:hAnsiTheme="minorEastAsia" w:eastAsiaTheme="minorEastAsia" w:cstheme="minorEastAsia"/>
          <w:bCs w:val="0"/>
          <w:color w:val="auto"/>
          <w:kern w:val="0"/>
          <w:sz w:val="18"/>
          <w:szCs w:val="18"/>
          <w:highlight w:val="none"/>
          <w:lang w:val="en-US" w:eastAsia="zh-CN" w:bidi="ar-SA"/>
        </w:rPr>
        <w:t>具体</w:t>
      </w:r>
      <w:r>
        <w:rPr>
          <w:rFonts w:hint="eastAsia" w:asciiTheme="minorEastAsia" w:hAnsiTheme="minorEastAsia" w:eastAsiaTheme="minorEastAsia" w:cstheme="minorEastAsia"/>
          <w:bCs w:val="0"/>
          <w:color w:val="auto"/>
          <w:sz w:val="18"/>
          <w:szCs w:val="18"/>
          <w:highlight w:val="none"/>
        </w:rPr>
        <w:t>工程特点、工程量及工程进度情况，要求投标人增加主要管理人员和技术人员，合同费用不另外增加</w:t>
      </w:r>
      <w:r>
        <w:rPr>
          <w:rFonts w:hint="eastAsia" w:asciiTheme="minorEastAsia" w:hAnsiTheme="minorEastAsia" w:eastAsiaTheme="minorEastAsia" w:cstheme="minorEastAsia"/>
          <w:bCs w:val="0"/>
          <w:color w:val="auto"/>
          <w:sz w:val="18"/>
          <w:szCs w:val="18"/>
          <w:highlight w:val="none"/>
          <w:lang w:eastAsia="zh-CN"/>
        </w:rPr>
        <w:t>，</w:t>
      </w:r>
      <w:r>
        <w:rPr>
          <w:rFonts w:hint="eastAsia" w:asciiTheme="minorEastAsia" w:hAnsiTheme="minorEastAsia" w:eastAsiaTheme="minorEastAsia" w:cstheme="minorEastAsia"/>
          <w:bCs w:val="0"/>
          <w:color w:val="auto"/>
          <w:sz w:val="18"/>
          <w:szCs w:val="18"/>
          <w:highlight w:val="none"/>
        </w:rPr>
        <w:t>由此不存在索赔问题</w:t>
      </w:r>
      <w:r>
        <w:rPr>
          <w:rFonts w:hint="eastAsia" w:asciiTheme="minorEastAsia" w:hAnsiTheme="minorEastAsia" w:eastAsiaTheme="minorEastAsia" w:cstheme="minorEastAsia"/>
          <w:bCs w:val="0"/>
          <w:color w:val="auto"/>
          <w:sz w:val="18"/>
          <w:szCs w:val="18"/>
          <w:highlight w:val="none"/>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445B">
    <w:pPr>
      <w:pStyle w:val="3"/>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850F2"/>
    <w:rsid w:val="01F01803"/>
    <w:rsid w:val="426E36AC"/>
    <w:rsid w:val="6A585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spacing w:line="360" w:lineRule="auto"/>
      <w:ind w:firstLine="548"/>
    </w:pPr>
    <w:rPr>
      <w:rFonts w:ascii="宋体" w:hAnsi="宋体" w:cs="宋体"/>
      <w:b/>
      <w:kern w:val="1"/>
      <w:sz w:val="24"/>
      <w:szCs w:val="20"/>
    </w:rPr>
  </w:style>
  <w:style w:type="paragraph" w:styleId="3">
    <w:name w:val="footer"/>
    <w:basedOn w:val="1"/>
    <w:qFormat/>
    <w:uiPriority w:val="99"/>
    <w:pPr>
      <w:widowControl w:val="0"/>
      <w:tabs>
        <w:tab w:val="center" w:pos="4153"/>
        <w:tab w:val="right" w:pos="8306"/>
      </w:tabs>
      <w:snapToGrid w:val="0"/>
      <w:spacing w:line="360" w:lineRule="auto"/>
    </w:pPr>
    <w:rPr>
      <w:rFonts w:ascii="Times New Roman" w:hAnsi="Times New Roman" w:eastAsia="宋体" w:cs="Times New Roman"/>
      <w:kern w:val="2"/>
      <w:sz w:val="18"/>
      <w:szCs w:val="18"/>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Heading #7|1"/>
    <w:basedOn w:val="1"/>
    <w:qFormat/>
    <w:uiPriority w:val="0"/>
    <w:pPr>
      <w:widowControl w:val="0"/>
      <w:shd w:val="clear" w:color="auto" w:fill="FFFFFF"/>
      <w:spacing w:before="780" w:after="380" w:line="260" w:lineRule="exact"/>
      <w:jc w:val="both"/>
      <w:outlineLvl w:val="6"/>
    </w:pPr>
    <w:rPr>
      <w:rFonts w:ascii="PMingLiU" w:hAnsi="PMingLiU" w:eastAsia="PMingLiU" w:cs="PMingLiU"/>
      <w:b/>
      <w:bCs/>
      <w:sz w:val="26"/>
      <w:szCs w:val="26"/>
    </w:rPr>
  </w:style>
  <w:style w:type="paragraph" w:customStyle="1" w:styleId="10">
    <w:name w:val="正文文本缩进1"/>
    <w:basedOn w:val="1"/>
    <w:qFormat/>
    <w:uiPriority w:val="0"/>
    <w:pPr>
      <w:spacing w:after="120"/>
      <w:ind w:left="420"/>
    </w:pPr>
  </w:style>
  <w:style w:type="paragraph" w:customStyle="1" w:styleId="11">
    <w:name w:val="样式 宋体 行距: 1.5 倍行距"/>
    <w:basedOn w:val="1"/>
    <w:qFormat/>
    <w:uiPriority w:val="0"/>
    <w:pPr>
      <w:jc w:val="center"/>
    </w:pPr>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4903</Words>
  <Characters>5114</Characters>
  <Lines>0</Lines>
  <Paragraphs>0</Paragraphs>
  <TotalTime>0</TotalTime>
  <ScaleCrop>false</ScaleCrop>
  <LinksUpToDate>false</LinksUpToDate>
  <CharactersWithSpaces>5213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2025-01-17T08:41:00Z</dcterms:created>
  <dc:creator>纬确烫懈亩</dc:creator>
  <cp:lastModifiedBy>纬确烫懈亩</cp:lastModifiedBy>
  <dcterms:modified xsi:type="dcterms:W3CDTF">2025-01-17T09:00:32Z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D87B3CB31011413699FDCBAD9207263F_13</vt:lpwstr>
  </property>
</Properties>
</file>