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5D6" w:rsidRPr="0059280C" w:rsidRDefault="005305D6">
      <w:pPr>
        <w:rPr>
          <w:rFonts w:ascii="宋体"/>
          <w:b/>
          <w:strike/>
          <w:sz w:val="44"/>
          <w:szCs w:val="44"/>
        </w:rPr>
      </w:pPr>
      <w:bookmarkStart w:id="0" w:name="_GoBack"/>
    </w:p>
    <w:p w:rsidR="005305D6" w:rsidRPr="0059280C" w:rsidRDefault="00F04B9B">
      <w:pPr>
        <w:spacing w:line="360" w:lineRule="auto"/>
        <w:jc w:val="center"/>
        <w:rPr>
          <w:rFonts w:ascii="宋体"/>
          <w:b/>
          <w:sz w:val="44"/>
          <w:szCs w:val="44"/>
        </w:rPr>
      </w:pPr>
      <w:r w:rsidRPr="0059280C">
        <w:rPr>
          <w:rFonts w:ascii="宋体" w:cs="宋体" w:hint="eastAsia"/>
          <w:b/>
          <w:kern w:val="0"/>
          <w:sz w:val="52"/>
          <w:szCs w:val="52"/>
        </w:rPr>
        <w:t>泵站加装除臭系统工程施工</w:t>
      </w:r>
    </w:p>
    <w:p w:rsidR="005305D6" w:rsidRPr="0059280C" w:rsidRDefault="005305D6">
      <w:pPr>
        <w:spacing w:line="360" w:lineRule="auto"/>
        <w:jc w:val="center"/>
        <w:rPr>
          <w:rFonts w:ascii="宋体"/>
          <w:b/>
          <w:sz w:val="44"/>
          <w:szCs w:val="44"/>
        </w:rPr>
      </w:pPr>
    </w:p>
    <w:p w:rsidR="005305D6" w:rsidRPr="0059280C" w:rsidRDefault="005305D6">
      <w:pPr>
        <w:spacing w:line="360" w:lineRule="auto"/>
        <w:jc w:val="center"/>
        <w:rPr>
          <w:rFonts w:ascii="宋体"/>
          <w:b/>
          <w:sz w:val="44"/>
          <w:szCs w:val="44"/>
        </w:rPr>
      </w:pPr>
    </w:p>
    <w:p w:rsidR="005305D6" w:rsidRPr="0059280C" w:rsidRDefault="005305D6">
      <w:pPr>
        <w:spacing w:line="360" w:lineRule="auto"/>
        <w:jc w:val="center"/>
        <w:rPr>
          <w:rFonts w:ascii="宋体"/>
          <w:b/>
          <w:sz w:val="44"/>
          <w:szCs w:val="44"/>
        </w:rPr>
      </w:pPr>
    </w:p>
    <w:p w:rsidR="005305D6" w:rsidRPr="0059280C" w:rsidRDefault="00F04B9B">
      <w:pPr>
        <w:spacing w:line="360" w:lineRule="auto"/>
        <w:jc w:val="center"/>
        <w:rPr>
          <w:rFonts w:ascii="宋体"/>
          <w:b/>
          <w:bCs/>
          <w:spacing w:val="26"/>
          <w:sz w:val="110"/>
          <w:szCs w:val="110"/>
        </w:rPr>
      </w:pPr>
      <w:r w:rsidRPr="0059280C">
        <w:rPr>
          <w:rFonts w:ascii="宋体" w:hint="eastAsia"/>
          <w:b/>
          <w:bCs/>
          <w:spacing w:val="26"/>
          <w:sz w:val="110"/>
          <w:szCs w:val="110"/>
        </w:rPr>
        <w:t>招标文件</w:t>
      </w:r>
    </w:p>
    <w:p w:rsidR="005305D6" w:rsidRPr="0059280C" w:rsidRDefault="005305D6">
      <w:pPr>
        <w:pStyle w:val="22"/>
        <w:spacing w:line="360" w:lineRule="auto"/>
        <w:jc w:val="center"/>
        <w:rPr>
          <w:rFonts w:eastAsia="宋体"/>
          <w:b/>
          <w:sz w:val="44"/>
          <w:szCs w:val="44"/>
        </w:rPr>
      </w:pPr>
    </w:p>
    <w:p w:rsidR="005305D6" w:rsidRPr="0059280C" w:rsidRDefault="005305D6">
      <w:pPr>
        <w:pStyle w:val="22"/>
        <w:spacing w:line="360" w:lineRule="auto"/>
        <w:jc w:val="center"/>
        <w:rPr>
          <w:rFonts w:eastAsia="宋体"/>
          <w:b/>
          <w:sz w:val="44"/>
          <w:szCs w:val="44"/>
        </w:rPr>
      </w:pPr>
    </w:p>
    <w:p w:rsidR="005305D6" w:rsidRPr="0059280C" w:rsidRDefault="005305D6">
      <w:pPr>
        <w:pStyle w:val="22"/>
        <w:spacing w:line="360" w:lineRule="auto"/>
        <w:rPr>
          <w:rFonts w:eastAsia="宋体"/>
          <w:b/>
          <w:sz w:val="44"/>
          <w:szCs w:val="44"/>
        </w:rPr>
      </w:pPr>
    </w:p>
    <w:p w:rsidR="005305D6" w:rsidRPr="0059280C" w:rsidRDefault="005305D6">
      <w:pPr>
        <w:pStyle w:val="22"/>
        <w:spacing w:line="360" w:lineRule="auto"/>
        <w:jc w:val="center"/>
        <w:rPr>
          <w:rFonts w:eastAsia="宋体"/>
          <w:b/>
          <w:sz w:val="44"/>
          <w:szCs w:val="44"/>
        </w:rPr>
      </w:pPr>
    </w:p>
    <w:p w:rsidR="005305D6" w:rsidRPr="0059280C" w:rsidRDefault="00F04B9B">
      <w:pPr>
        <w:widowControl/>
        <w:spacing w:line="360" w:lineRule="auto"/>
        <w:ind w:hanging="5"/>
        <w:jc w:val="center"/>
        <w:rPr>
          <w:rFonts w:ascii="宋体"/>
          <w:sz w:val="30"/>
          <w:szCs w:val="30"/>
        </w:rPr>
      </w:pPr>
      <w:r w:rsidRPr="0059280C">
        <w:rPr>
          <w:rFonts w:ascii="宋体" w:hint="eastAsia"/>
          <w:sz w:val="30"/>
          <w:szCs w:val="30"/>
        </w:rPr>
        <w:t>招标人：广州科学城水务投资集团有限公司</w:t>
      </w:r>
    </w:p>
    <w:p w:rsidR="005305D6" w:rsidRPr="0059280C" w:rsidRDefault="00F04B9B">
      <w:pPr>
        <w:widowControl/>
        <w:spacing w:line="360" w:lineRule="auto"/>
        <w:ind w:hanging="5"/>
        <w:jc w:val="center"/>
        <w:rPr>
          <w:rFonts w:ascii="宋体"/>
          <w:sz w:val="30"/>
          <w:szCs w:val="30"/>
        </w:rPr>
      </w:pPr>
      <w:r w:rsidRPr="0059280C">
        <w:rPr>
          <w:rFonts w:ascii="宋体" w:hint="eastAsia"/>
          <w:sz w:val="30"/>
          <w:szCs w:val="30"/>
        </w:rPr>
        <w:t>招标代理机构：广州龙达工程管理有限公司</w:t>
      </w:r>
    </w:p>
    <w:p w:rsidR="005305D6" w:rsidRPr="0059280C" w:rsidRDefault="00F04B9B">
      <w:pPr>
        <w:spacing w:line="360" w:lineRule="auto"/>
        <w:jc w:val="center"/>
        <w:rPr>
          <w:rFonts w:ascii="宋体"/>
          <w:sz w:val="24"/>
          <w:szCs w:val="24"/>
        </w:rPr>
      </w:pPr>
      <w:r w:rsidRPr="0059280C">
        <w:rPr>
          <w:rFonts w:ascii="宋体"/>
          <w:sz w:val="30"/>
          <w:szCs w:val="30"/>
        </w:rPr>
        <w:t>202</w:t>
      </w:r>
      <w:r w:rsidRPr="0059280C">
        <w:rPr>
          <w:rFonts w:ascii="宋体" w:hint="eastAsia"/>
          <w:sz w:val="30"/>
          <w:szCs w:val="30"/>
        </w:rPr>
        <w:t>2年</w:t>
      </w:r>
      <w:r w:rsidR="00442D99" w:rsidRPr="0059280C">
        <w:rPr>
          <w:rFonts w:ascii="宋体"/>
          <w:sz w:val="30"/>
          <w:szCs w:val="30"/>
        </w:rPr>
        <w:t>8</w:t>
      </w:r>
      <w:r w:rsidRPr="0059280C">
        <w:rPr>
          <w:rFonts w:ascii="宋体" w:hint="eastAsia"/>
          <w:sz w:val="30"/>
          <w:szCs w:val="30"/>
        </w:rPr>
        <w:t>月</w:t>
      </w:r>
    </w:p>
    <w:p w:rsidR="005305D6" w:rsidRPr="0059280C" w:rsidRDefault="005305D6">
      <w:pPr>
        <w:widowControl/>
        <w:tabs>
          <w:tab w:val="left" w:pos="851"/>
        </w:tabs>
        <w:spacing w:line="360" w:lineRule="auto"/>
        <w:ind w:left="482"/>
        <w:jc w:val="left"/>
        <w:rPr>
          <w:rFonts w:ascii="宋体"/>
          <w:sz w:val="24"/>
          <w:szCs w:val="24"/>
        </w:rPr>
      </w:pPr>
    </w:p>
    <w:p w:rsidR="005305D6" w:rsidRPr="0059280C" w:rsidRDefault="00F04B9B">
      <w:pPr>
        <w:pStyle w:val="TOC2"/>
        <w:pageBreakBefore/>
        <w:jc w:val="center"/>
        <w:outlineLvl w:val="0"/>
        <w:rPr>
          <w:rFonts w:ascii="宋体"/>
          <w:color w:val="auto"/>
        </w:rPr>
      </w:pPr>
      <w:bookmarkStart w:id="1" w:name="_Toc19444"/>
      <w:bookmarkStart w:id="2" w:name="_Toc13075"/>
      <w:bookmarkStart w:id="3" w:name="_Toc75788595"/>
      <w:r w:rsidRPr="0059280C">
        <w:rPr>
          <w:rFonts w:ascii="宋体"/>
          <w:color w:val="auto"/>
          <w:lang w:val="zh-CN"/>
        </w:rPr>
        <w:lastRenderedPageBreak/>
        <w:t>目录</w:t>
      </w:r>
      <w:bookmarkEnd w:id="1"/>
      <w:bookmarkEnd w:id="2"/>
      <w:bookmarkEnd w:id="3"/>
    </w:p>
    <w:p w:rsidR="005305D6" w:rsidRPr="0059280C" w:rsidRDefault="00F04B9B">
      <w:pPr>
        <w:pStyle w:val="10"/>
        <w:tabs>
          <w:tab w:val="clear" w:pos="9060"/>
          <w:tab w:val="right" w:leader="dot" w:pos="9026"/>
        </w:tabs>
        <w:rPr>
          <w:rFonts w:ascii="宋体"/>
          <w:b w:val="0"/>
          <w:bCs w:val="0"/>
          <w:noProof/>
          <w:szCs w:val="27"/>
        </w:rPr>
      </w:pPr>
      <w:r w:rsidRPr="0059280C">
        <w:rPr>
          <w:rFonts w:ascii="宋体" w:hint="eastAsia"/>
          <w:b w:val="0"/>
          <w:bCs w:val="0"/>
          <w:szCs w:val="27"/>
        </w:rPr>
        <w:fldChar w:fldCharType="begin"/>
      </w:r>
      <w:r w:rsidRPr="0059280C">
        <w:rPr>
          <w:rFonts w:ascii="宋体" w:hint="eastAsia"/>
          <w:b w:val="0"/>
          <w:bCs w:val="0"/>
          <w:szCs w:val="27"/>
        </w:rPr>
        <w:instrText xml:space="preserve"> TOC \o "1-3" \h \z \u </w:instrText>
      </w:r>
      <w:r w:rsidRPr="0059280C">
        <w:rPr>
          <w:rFonts w:ascii="宋体" w:hint="eastAsia"/>
          <w:b w:val="0"/>
          <w:bCs w:val="0"/>
          <w:szCs w:val="27"/>
        </w:rPr>
        <w:fldChar w:fldCharType="separate"/>
      </w:r>
      <w:hyperlink w:anchor="_Toc19444" w:history="1">
        <w:r w:rsidRPr="0059280C">
          <w:rPr>
            <w:rFonts w:ascii="宋体" w:hint="eastAsia"/>
            <w:b w:val="0"/>
            <w:bCs w:val="0"/>
            <w:noProof/>
            <w:szCs w:val="27"/>
            <w:lang w:val="zh-CN"/>
          </w:rPr>
          <w:t>目录</w:t>
        </w:r>
        <w:r w:rsidRPr="0059280C">
          <w:rPr>
            <w:rFonts w:ascii="宋体" w:hint="eastAsia"/>
            <w:b w:val="0"/>
            <w:bCs w:val="0"/>
            <w:noProof/>
            <w:szCs w:val="27"/>
          </w:rPr>
          <w:tab/>
        </w:r>
        <w:r w:rsidRPr="0059280C">
          <w:rPr>
            <w:rFonts w:ascii="宋体" w:hint="eastAsia"/>
            <w:b w:val="0"/>
            <w:bCs w:val="0"/>
            <w:noProof/>
            <w:szCs w:val="27"/>
          </w:rPr>
          <w:fldChar w:fldCharType="begin"/>
        </w:r>
        <w:r w:rsidRPr="0059280C">
          <w:rPr>
            <w:rFonts w:ascii="宋体" w:hint="eastAsia"/>
            <w:b w:val="0"/>
            <w:bCs w:val="0"/>
            <w:noProof/>
            <w:szCs w:val="27"/>
          </w:rPr>
          <w:instrText xml:space="preserve"> PAGEREF _Toc19444 </w:instrText>
        </w:r>
        <w:r w:rsidRPr="0059280C">
          <w:rPr>
            <w:rFonts w:ascii="宋体" w:hint="eastAsia"/>
            <w:b w:val="0"/>
            <w:bCs w:val="0"/>
            <w:noProof/>
            <w:szCs w:val="27"/>
          </w:rPr>
          <w:fldChar w:fldCharType="separate"/>
        </w:r>
        <w:r w:rsidR="00314F91" w:rsidRPr="0059280C">
          <w:rPr>
            <w:rFonts w:ascii="宋体"/>
            <w:b w:val="0"/>
            <w:bCs w:val="0"/>
            <w:noProof/>
            <w:szCs w:val="27"/>
          </w:rPr>
          <w:t>1</w:t>
        </w:r>
        <w:r w:rsidRPr="0059280C">
          <w:rPr>
            <w:rFonts w:ascii="宋体" w:hint="eastAsia"/>
            <w:b w:val="0"/>
            <w:bCs w:val="0"/>
            <w:noProof/>
            <w:szCs w:val="27"/>
          </w:rPr>
          <w:fldChar w:fldCharType="end"/>
        </w:r>
      </w:hyperlink>
    </w:p>
    <w:p w:rsidR="005305D6" w:rsidRPr="0059280C" w:rsidRDefault="00D90DE4">
      <w:pPr>
        <w:pStyle w:val="10"/>
        <w:tabs>
          <w:tab w:val="clear" w:pos="9060"/>
          <w:tab w:val="right" w:leader="dot" w:pos="9026"/>
        </w:tabs>
        <w:rPr>
          <w:rFonts w:ascii="宋体"/>
          <w:b w:val="0"/>
          <w:bCs w:val="0"/>
          <w:noProof/>
          <w:szCs w:val="27"/>
        </w:rPr>
      </w:pPr>
      <w:hyperlink w:anchor="_Toc21514" w:history="1">
        <w:r w:rsidR="00F04B9B" w:rsidRPr="0059280C">
          <w:rPr>
            <w:rFonts w:ascii="宋体" w:hint="eastAsia"/>
            <w:b w:val="0"/>
            <w:bCs w:val="0"/>
            <w:noProof/>
            <w:szCs w:val="27"/>
          </w:rPr>
          <w:t>第一章 招标公告</w:t>
        </w:r>
        <w:r w:rsidR="00F04B9B" w:rsidRPr="0059280C">
          <w:rPr>
            <w:rFonts w:ascii="宋体" w:hint="eastAsia"/>
            <w:b w:val="0"/>
            <w:bCs w:val="0"/>
            <w:noProof/>
            <w:szCs w:val="27"/>
          </w:rPr>
          <w:tab/>
        </w:r>
        <w:r w:rsidR="00F04B9B" w:rsidRPr="0059280C">
          <w:rPr>
            <w:rFonts w:ascii="宋体" w:hint="eastAsia"/>
            <w:b w:val="0"/>
            <w:bCs w:val="0"/>
            <w:noProof/>
            <w:szCs w:val="27"/>
          </w:rPr>
          <w:fldChar w:fldCharType="begin"/>
        </w:r>
        <w:r w:rsidR="00F04B9B" w:rsidRPr="0059280C">
          <w:rPr>
            <w:rFonts w:ascii="宋体" w:hint="eastAsia"/>
            <w:b w:val="0"/>
            <w:bCs w:val="0"/>
            <w:noProof/>
            <w:szCs w:val="27"/>
          </w:rPr>
          <w:instrText xml:space="preserve"> PAGEREF _Toc21514 </w:instrText>
        </w:r>
        <w:r w:rsidR="00F04B9B" w:rsidRPr="0059280C">
          <w:rPr>
            <w:rFonts w:ascii="宋体" w:hint="eastAsia"/>
            <w:b w:val="0"/>
            <w:bCs w:val="0"/>
            <w:noProof/>
            <w:szCs w:val="27"/>
          </w:rPr>
          <w:fldChar w:fldCharType="separate"/>
        </w:r>
        <w:r w:rsidR="00314F91" w:rsidRPr="0059280C">
          <w:rPr>
            <w:rFonts w:ascii="宋体"/>
            <w:b w:val="0"/>
            <w:bCs w:val="0"/>
            <w:noProof/>
            <w:szCs w:val="27"/>
          </w:rPr>
          <w:t>2</w:t>
        </w:r>
        <w:r w:rsidR="00F04B9B" w:rsidRPr="0059280C">
          <w:rPr>
            <w:rFonts w:ascii="宋体" w:hint="eastAsia"/>
            <w:b w:val="0"/>
            <w:bCs w:val="0"/>
            <w:noProof/>
            <w:szCs w:val="27"/>
          </w:rPr>
          <w:fldChar w:fldCharType="end"/>
        </w:r>
      </w:hyperlink>
    </w:p>
    <w:p w:rsidR="005305D6" w:rsidRPr="0059280C" w:rsidRDefault="00D90DE4">
      <w:pPr>
        <w:pStyle w:val="10"/>
        <w:tabs>
          <w:tab w:val="clear" w:pos="9060"/>
          <w:tab w:val="right" w:leader="dot" w:pos="9026"/>
        </w:tabs>
        <w:rPr>
          <w:rFonts w:ascii="宋体"/>
          <w:b w:val="0"/>
          <w:bCs w:val="0"/>
          <w:noProof/>
          <w:szCs w:val="27"/>
        </w:rPr>
      </w:pPr>
      <w:hyperlink w:anchor="_Toc16856" w:history="1">
        <w:r w:rsidR="00F04B9B" w:rsidRPr="0059280C">
          <w:rPr>
            <w:rFonts w:ascii="宋体" w:hint="eastAsia"/>
            <w:b w:val="0"/>
            <w:bCs w:val="0"/>
            <w:noProof/>
            <w:szCs w:val="27"/>
          </w:rPr>
          <w:t>第二章 投标须知</w:t>
        </w:r>
        <w:r w:rsidR="00F04B9B" w:rsidRPr="0059280C">
          <w:rPr>
            <w:rFonts w:ascii="宋体" w:hint="eastAsia"/>
            <w:b w:val="0"/>
            <w:bCs w:val="0"/>
            <w:noProof/>
            <w:szCs w:val="27"/>
          </w:rPr>
          <w:tab/>
        </w:r>
        <w:r w:rsidR="00F04B9B" w:rsidRPr="0059280C">
          <w:rPr>
            <w:rFonts w:ascii="宋体" w:hint="eastAsia"/>
            <w:b w:val="0"/>
            <w:bCs w:val="0"/>
            <w:noProof/>
            <w:szCs w:val="27"/>
          </w:rPr>
          <w:fldChar w:fldCharType="begin"/>
        </w:r>
        <w:r w:rsidR="00F04B9B" w:rsidRPr="0059280C">
          <w:rPr>
            <w:rFonts w:ascii="宋体" w:hint="eastAsia"/>
            <w:b w:val="0"/>
            <w:bCs w:val="0"/>
            <w:noProof/>
            <w:szCs w:val="27"/>
          </w:rPr>
          <w:instrText xml:space="preserve"> PAGEREF _Toc16856 </w:instrText>
        </w:r>
        <w:r w:rsidR="00F04B9B" w:rsidRPr="0059280C">
          <w:rPr>
            <w:rFonts w:ascii="宋体" w:hint="eastAsia"/>
            <w:b w:val="0"/>
            <w:bCs w:val="0"/>
            <w:noProof/>
            <w:szCs w:val="27"/>
          </w:rPr>
          <w:fldChar w:fldCharType="separate"/>
        </w:r>
        <w:r w:rsidR="00314F91" w:rsidRPr="0059280C">
          <w:rPr>
            <w:rFonts w:ascii="宋体"/>
            <w:b w:val="0"/>
            <w:bCs w:val="0"/>
            <w:noProof/>
            <w:szCs w:val="27"/>
          </w:rPr>
          <w:t>3</w:t>
        </w:r>
        <w:r w:rsidR="00F04B9B" w:rsidRPr="0059280C">
          <w:rPr>
            <w:rFonts w:ascii="宋体" w:hint="eastAsia"/>
            <w:b w:val="0"/>
            <w:bCs w:val="0"/>
            <w:noProof/>
            <w:szCs w:val="27"/>
          </w:rPr>
          <w:fldChar w:fldCharType="end"/>
        </w:r>
      </w:hyperlink>
    </w:p>
    <w:p w:rsidR="005305D6" w:rsidRPr="0059280C" w:rsidRDefault="00D90DE4">
      <w:pPr>
        <w:pStyle w:val="10"/>
        <w:tabs>
          <w:tab w:val="clear" w:pos="9060"/>
          <w:tab w:val="right" w:leader="dot" w:pos="9026"/>
        </w:tabs>
        <w:ind w:firstLineChars="266" w:firstLine="641"/>
        <w:rPr>
          <w:rFonts w:ascii="宋体"/>
          <w:b w:val="0"/>
          <w:bCs w:val="0"/>
          <w:noProof/>
          <w:szCs w:val="27"/>
        </w:rPr>
      </w:pPr>
      <w:hyperlink w:anchor="_Toc13805" w:history="1">
        <w:r w:rsidR="00F04B9B" w:rsidRPr="0059280C">
          <w:rPr>
            <w:rFonts w:ascii="宋体" w:hint="eastAsia"/>
            <w:b w:val="0"/>
            <w:bCs w:val="0"/>
            <w:noProof/>
            <w:szCs w:val="27"/>
          </w:rPr>
          <w:t>一、投标人须知前附表</w:t>
        </w:r>
        <w:r w:rsidR="00F04B9B" w:rsidRPr="0059280C">
          <w:rPr>
            <w:rFonts w:ascii="宋体" w:hint="eastAsia"/>
            <w:b w:val="0"/>
            <w:bCs w:val="0"/>
            <w:noProof/>
            <w:szCs w:val="27"/>
          </w:rPr>
          <w:tab/>
        </w:r>
        <w:r w:rsidR="00F04B9B" w:rsidRPr="0059280C">
          <w:rPr>
            <w:rFonts w:ascii="宋体" w:hint="eastAsia"/>
            <w:b w:val="0"/>
            <w:bCs w:val="0"/>
            <w:noProof/>
            <w:szCs w:val="27"/>
          </w:rPr>
          <w:fldChar w:fldCharType="begin"/>
        </w:r>
        <w:r w:rsidR="00F04B9B" w:rsidRPr="0059280C">
          <w:rPr>
            <w:rFonts w:ascii="宋体" w:hint="eastAsia"/>
            <w:b w:val="0"/>
            <w:bCs w:val="0"/>
            <w:noProof/>
            <w:szCs w:val="27"/>
          </w:rPr>
          <w:instrText xml:space="preserve"> PAGEREF _Toc13805 </w:instrText>
        </w:r>
        <w:r w:rsidR="00F04B9B" w:rsidRPr="0059280C">
          <w:rPr>
            <w:rFonts w:ascii="宋体" w:hint="eastAsia"/>
            <w:b w:val="0"/>
            <w:bCs w:val="0"/>
            <w:noProof/>
            <w:szCs w:val="27"/>
          </w:rPr>
          <w:fldChar w:fldCharType="separate"/>
        </w:r>
        <w:r w:rsidR="00314F91" w:rsidRPr="0059280C">
          <w:rPr>
            <w:rFonts w:ascii="宋体"/>
            <w:b w:val="0"/>
            <w:bCs w:val="0"/>
            <w:noProof/>
            <w:szCs w:val="27"/>
          </w:rPr>
          <w:t>3</w:t>
        </w:r>
        <w:r w:rsidR="00F04B9B" w:rsidRPr="0059280C">
          <w:rPr>
            <w:rFonts w:ascii="宋体" w:hint="eastAsia"/>
            <w:b w:val="0"/>
            <w:bCs w:val="0"/>
            <w:noProof/>
            <w:szCs w:val="27"/>
          </w:rPr>
          <w:fldChar w:fldCharType="end"/>
        </w:r>
      </w:hyperlink>
    </w:p>
    <w:p w:rsidR="005305D6" w:rsidRPr="0059280C" w:rsidRDefault="00D90DE4">
      <w:pPr>
        <w:pStyle w:val="10"/>
        <w:tabs>
          <w:tab w:val="clear" w:pos="9060"/>
          <w:tab w:val="right" w:leader="dot" w:pos="9026"/>
        </w:tabs>
        <w:ind w:firstLineChars="266" w:firstLine="641"/>
        <w:rPr>
          <w:rFonts w:ascii="宋体"/>
          <w:b w:val="0"/>
          <w:bCs w:val="0"/>
          <w:noProof/>
          <w:szCs w:val="27"/>
        </w:rPr>
      </w:pPr>
      <w:hyperlink w:anchor="_Toc29215" w:history="1">
        <w:r w:rsidR="00F04B9B" w:rsidRPr="0059280C">
          <w:rPr>
            <w:rFonts w:ascii="宋体" w:hint="eastAsia"/>
            <w:b w:val="0"/>
            <w:bCs w:val="0"/>
            <w:noProof/>
            <w:szCs w:val="27"/>
          </w:rPr>
          <w:t>二、投标须知修改表</w:t>
        </w:r>
        <w:r w:rsidR="00F04B9B" w:rsidRPr="0059280C">
          <w:rPr>
            <w:rFonts w:ascii="宋体" w:hint="eastAsia"/>
            <w:b w:val="0"/>
            <w:bCs w:val="0"/>
            <w:noProof/>
            <w:szCs w:val="27"/>
          </w:rPr>
          <w:tab/>
        </w:r>
        <w:r w:rsidR="00F04B9B" w:rsidRPr="0059280C">
          <w:rPr>
            <w:rFonts w:ascii="宋体" w:hint="eastAsia"/>
            <w:b w:val="0"/>
            <w:bCs w:val="0"/>
            <w:noProof/>
            <w:szCs w:val="27"/>
          </w:rPr>
          <w:fldChar w:fldCharType="begin"/>
        </w:r>
        <w:r w:rsidR="00F04B9B" w:rsidRPr="0059280C">
          <w:rPr>
            <w:rFonts w:ascii="宋体" w:hint="eastAsia"/>
            <w:b w:val="0"/>
            <w:bCs w:val="0"/>
            <w:noProof/>
            <w:szCs w:val="27"/>
          </w:rPr>
          <w:instrText xml:space="preserve"> PAGEREF _Toc29215 </w:instrText>
        </w:r>
        <w:r w:rsidR="00F04B9B" w:rsidRPr="0059280C">
          <w:rPr>
            <w:rFonts w:ascii="宋体" w:hint="eastAsia"/>
            <w:b w:val="0"/>
            <w:bCs w:val="0"/>
            <w:noProof/>
            <w:szCs w:val="27"/>
          </w:rPr>
          <w:fldChar w:fldCharType="separate"/>
        </w:r>
        <w:r w:rsidR="00314F91" w:rsidRPr="0059280C">
          <w:rPr>
            <w:rFonts w:ascii="宋体"/>
            <w:b w:val="0"/>
            <w:bCs w:val="0"/>
            <w:noProof/>
            <w:szCs w:val="27"/>
          </w:rPr>
          <w:t>6</w:t>
        </w:r>
        <w:r w:rsidR="00F04B9B" w:rsidRPr="0059280C">
          <w:rPr>
            <w:rFonts w:ascii="宋体" w:hint="eastAsia"/>
            <w:b w:val="0"/>
            <w:bCs w:val="0"/>
            <w:noProof/>
            <w:szCs w:val="27"/>
          </w:rPr>
          <w:fldChar w:fldCharType="end"/>
        </w:r>
      </w:hyperlink>
    </w:p>
    <w:p w:rsidR="005305D6" w:rsidRPr="0059280C" w:rsidRDefault="00D90DE4">
      <w:pPr>
        <w:pStyle w:val="10"/>
        <w:tabs>
          <w:tab w:val="clear" w:pos="9060"/>
          <w:tab w:val="right" w:leader="dot" w:pos="9026"/>
        </w:tabs>
        <w:ind w:firstLineChars="266" w:firstLine="641"/>
        <w:rPr>
          <w:rFonts w:ascii="宋体"/>
          <w:b w:val="0"/>
          <w:bCs w:val="0"/>
          <w:noProof/>
          <w:szCs w:val="27"/>
        </w:rPr>
      </w:pPr>
      <w:hyperlink w:anchor="_Toc16743" w:history="1">
        <w:r w:rsidR="00F04B9B" w:rsidRPr="0059280C">
          <w:rPr>
            <w:rFonts w:ascii="宋体" w:hint="eastAsia"/>
            <w:b w:val="0"/>
            <w:bCs w:val="0"/>
            <w:noProof/>
            <w:szCs w:val="27"/>
          </w:rPr>
          <w:t>附件一：开标记录表</w:t>
        </w:r>
        <w:r w:rsidR="00F04B9B" w:rsidRPr="0059280C">
          <w:rPr>
            <w:rFonts w:ascii="宋体" w:hint="eastAsia"/>
            <w:b w:val="0"/>
            <w:bCs w:val="0"/>
            <w:noProof/>
            <w:szCs w:val="27"/>
          </w:rPr>
          <w:tab/>
        </w:r>
        <w:r w:rsidR="00F04B9B" w:rsidRPr="0059280C">
          <w:rPr>
            <w:rFonts w:ascii="宋体" w:hint="eastAsia"/>
            <w:b w:val="0"/>
            <w:bCs w:val="0"/>
            <w:noProof/>
            <w:szCs w:val="27"/>
          </w:rPr>
          <w:fldChar w:fldCharType="begin"/>
        </w:r>
        <w:r w:rsidR="00F04B9B" w:rsidRPr="0059280C">
          <w:rPr>
            <w:rFonts w:ascii="宋体" w:hint="eastAsia"/>
            <w:b w:val="0"/>
            <w:bCs w:val="0"/>
            <w:noProof/>
            <w:szCs w:val="27"/>
          </w:rPr>
          <w:instrText xml:space="preserve"> PAGEREF _Toc16743 </w:instrText>
        </w:r>
        <w:r w:rsidR="00F04B9B" w:rsidRPr="0059280C">
          <w:rPr>
            <w:rFonts w:ascii="宋体" w:hint="eastAsia"/>
            <w:b w:val="0"/>
            <w:bCs w:val="0"/>
            <w:noProof/>
            <w:szCs w:val="27"/>
          </w:rPr>
          <w:fldChar w:fldCharType="separate"/>
        </w:r>
        <w:r w:rsidR="00314F91" w:rsidRPr="0059280C">
          <w:rPr>
            <w:rFonts w:ascii="宋体"/>
            <w:b w:val="0"/>
            <w:bCs w:val="0"/>
            <w:noProof/>
            <w:szCs w:val="27"/>
          </w:rPr>
          <w:t>21</w:t>
        </w:r>
        <w:r w:rsidR="00F04B9B" w:rsidRPr="0059280C">
          <w:rPr>
            <w:rFonts w:ascii="宋体" w:hint="eastAsia"/>
            <w:b w:val="0"/>
            <w:bCs w:val="0"/>
            <w:noProof/>
            <w:szCs w:val="27"/>
          </w:rPr>
          <w:fldChar w:fldCharType="end"/>
        </w:r>
      </w:hyperlink>
    </w:p>
    <w:p w:rsidR="005305D6" w:rsidRPr="0059280C" w:rsidRDefault="00D90DE4">
      <w:pPr>
        <w:pStyle w:val="10"/>
        <w:tabs>
          <w:tab w:val="clear" w:pos="9060"/>
          <w:tab w:val="right" w:leader="dot" w:pos="9026"/>
        </w:tabs>
        <w:ind w:firstLineChars="266" w:firstLine="641"/>
        <w:rPr>
          <w:rFonts w:ascii="宋体"/>
          <w:b w:val="0"/>
          <w:bCs w:val="0"/>
          <w:noProof/>
          <w:szCs w:val="27"/>
        </w:rPr>
      </w:pPr>
      <w:hyperlink w:anchor="_Toc8301" w:history="1">
        <w:r w:rsidR="00F04B9B" w:rsidRPr="0059280C">
          <w:rPr>
            <w:rFonts w:ascii="宋体"/>
            <w:b w:val="0"/>
            <w:bCs w:val="0"/>
            <w:noProof/>
            <w:szCs w:val="27"/>
          </w:rPr>
          <w:t>附</w:t>
        </w:r>
        <w:r w:rsidR="00F04B9B" w:rsidRPr="0059280C">
          <w:rPr>
            <w:rFonts w:ascii="宋体" w:hint="eastAsia"/>
            <w:b w:val="0"/>
            <w:bCs w:val="0"/>
            <w:noProof/>
            <w:szCs w:val="27"/>
          </w:rPr>
          <w:t>件</w:t>
        </w:r>
        <w:r w:rsidR="00F04B9B" w:rsidRPr="0059280C">
          <w:rPr>
            <w:rFonts w:ascii="宋体"/>
            <w:b w:val="0"/>
            <w:bCs w:val="0"/>
            <w:noProof/>
            <w:szCs w:val="27"/>
          </w:rPr>
          <w:t>二：问题澄清通知</w:t>
        </w:r>
        <w:r w:rsidR="00F04B9B" w:rsidRPr="0059280C">
          <w:rPr>
            <w:rFonts w:ascii="宋体" w:hint="eastAsia"/>
            <w:b w:val="0"/>
            <w:bCs w:val="0"/>
            <w:noProof/>
            <w:szCs w:val="27"/>
          </w:rPr>
          <w:tab/>
        </w:r>
        <w:r w:rsidR="00F04B9B" w:rsidRPr="0059280C">
          <w:rPr>
            <w:rFonts w:ascii="宋体" w:hint="eastAsia"/>
            <w:b w:val="0"/>
            <w:bCs w:val="0"/>
            <w:noProof/>
            <w:szCs w:val="27"/>
          </w:rPr>
          <w:fldChar w:fldCharType="begin"/>
        </w:r>
        <w:r w:rsidR="00F04B9B" w:rsidRPr="0059280C">
          <w:rPr>
            <w:rFonts w:ascii="宋体" w:hint="eastAsia"/>
            <w:b w:val="0"/>
            <w:bCs w:val="0"/>
            <w:noProof/>
            <w:szCs w:val="27"/>
          </w:rPr>
          <w:instrText xml:space="preserve"> PAGEREF _Toc8301 </w:instrText>
        </w:r>
        <w:r w:rsidR="00F04B9B" w:rsidRPr="0059280C">
          <w:rPr>
            <w:rFonts w:ascii="宋体" w:hint="eastAsia"/>
            <w:b w:val="0"/>
            <w:bCs w:val="0"/>
            <w:noProof/>
            <w:szCs w:val="27"/>
          </w:rPr>
          <w:fldChar w:fldCharType="separate"/>
        </w:r>
        <w:r w:rsidR="00314F91" w:rsidRPr="0059280C">
          <w:rPr>
            <w:rFonts w:ascii="宋体"/>
            <w:b w:val="0"/>
            <w:bCs w:val="0"/>
            <w:noProof/>
            <w:szCs w:val="27"/>
          </w:rPr>
          <w:t>23</w:t>
        </w:r>
        <w:r w:rsidR="00F04B9B" w:rsidRPr="0059280C">
          <w:rPr>
            <w:rFonts w:ascii="宋体" w:hint="eastAsia"/>
            <w:b w:val="0"/>
            <w:bCs w:val="0"/>
            <w:noProof/>
            <w:szCs w:val="27"/>
          </w:rPr>
          <w:fldChar w:fldCharType="end"/>
        </w:r>
      </w:hyperlink>
    </w:p>
    <w:p w:rsidR="005305D6" w:rsidRPr="0059280C" w:rsidRDefault="00D90DE4">
      <w:pPr>
        <w:pStyle w:val="10"/>
        <w:tabs>
          <w:tab w:val="clear" w:pos="9060"/>
          <w:tab w:val="right" w:leader="dot" w:pos="9026"/>
        </w:tabs>
        <w:ind w:firstLineChars="266" w:firstLine="641"/>
        <w:rPr>
          <w:rFonts w:ascii="宋体"/>
          <w:b w:val="0"/>
          <w:bCs w:val="0"/>
          <w:noProof/>
          <w:szCs w:val="27"/>
        </w:rPr>
      </w:pPr>
      <w:hyperlink w:anchor="_Toc21360" w:history="1">
        <w:r w:rsidR="00F04B9B" w:rsidRPr="0059280C">
          <w:rPr>
            <w:rFonts w:ascii="宋体" w:hint="eastAsia"/>
            <w:b w:val="0"/>
            <w:bCs w:val="0"/>
            <w:noProof/>
            <w:szCs w:val="27"/>
          </w:rPr>
          <w:t>附件三：问题的澄清</w:t>
        </w:r>
        <w:r w:rsidR="00F04B9B" w:rsidRPr="0059280C">
          <w:rPr>
            <w:rFonts w:ascii="宋体" w:hint="eastAsia"/>
            <w:b w:val="0"/>
            <w:bCs w:val="0"/>
            <w:noProof/>
            <w:szCs w:val="27"/>
          </w:rPr>
          <w:tab/>
        </w:r>
        <w:r w:rsidR="00F04B9B" w:rsidRPr="0059280C">
          <w:rPr>
            <w:rFonts w:ascii="宋体" w:hint="eastAsia"/>
            <w:b w:val="0"/>
            <w:bCs w:val="0"/>
            <w:noProof/>
            <w:szCs w:val="27"/>
          </w:rPr>
          <w:fldChar w:fldCharType="begin"/>
        </w:r>
        <w:r w:rsidR="00F04B9B" w:rsidRPr="0059280C">
          <w:rPr>
            <w:rFonts w:ascii="宋体" w:hint="eastAsia"/>
            <w:b w:val="0"/>
            <w:bCs w:val="0"/>
            <w:noProof/>
            <w:szCs w:val="27"/>
          </w:rPr>
          <w:instrText xml:space="preserve"> PAGEREF _Toc21360 </w:instrText>
        </w:r>
        <w:r w:rsidR="00F04B9B" w:rsidRPr="0059280C">
          <w:rPr>
            <w:rFonts w:ascii="宋体" w:hint="eastAsia"/>
            <w:b w:val="0"/>
            <w:bCs w:val="0"/>
            <w:noProof/>
            <w:szCs w:val="27"/>
          </w:rPr>
          <w:fldChar w:fldCharType="separate"/>
        </w:r>
        <w:r w:rsidR="00314F91" w:rsidRPr="0059280C">
          <w:rPr>
            <w:rFonts w:ascii="宋体"/>
            <w:b w:val="0"/>
            <w:bCs w:val="0"/>
            <w:noProof/>
            <w:szCs w:val="27"/>
          </w:rPr>
          <w:t>24</w:t>
        </w:r>
        <w:r w:rsidR="00F04B9B" w:rsidRPr="0059280C">
          <w:rPr>
            <w:rFonts w:ascii="宋体" w:hint="eastAsia"/>
            <w:b w:val="0"/>
            <w:bCs w:val="0"/>
            <w:noProof/>
            <w:szCs w:val="27"/>
          </w:rPr>
          <w:fldChar w:fldCharType="end"/>
        </w:r>
      </w:hyperlink>
    </w:p>
    <w:p w:rsidR="005305D6" w:rsidRPr="0059280C" w:rsidRDefault="00D90DE4">
      <w:pPr>
        <w:pStyle w:val="10"/>
        <w:tabs>
          <w:tab w:val="clear" w:pos="9060"/>
          <w:tab w:val="right" w:leader="dot" w:pos="9026"/>
        </w:tabs>
        <w:ind w:firstLineChars="266" w:firstLine="641"/>
        <w:rPr>
          <w:rFonts w:ascii="宋体"/>
          <w:b w:val="0"/>
          <w:bCs w:val="0"/>
          <w:noProof/>
          <w:szCs w:val="27"/>
        </w:rPr>
      </w:pPr>
      <w:hyperlink w:anchor="_Toc26131" w:history="1">
        <w:r w:rsidR="00F04B9B" w:rsidRPr="0059280C">
          <w:rPr>
            <w:rFonts w:ascii="宋体" w:hint="eastAsia"/>
            <w:b w:val="0"/>
            <w:bCs w:val="0"/>
            <w:noProof/>
            <w:szCs w:val="27"/>
          </w:rPr>
          <w:t>附件四：中标通知书</w:t>
        </w:r>
        <w:r w:rsidR="00F04B9B" w:rsidRPr="0059280C">
          <w:rPr>
            <w:rFonts w:ascii="宋体" w:hint="eastAsia"/>
            <w:b w:val="0"/>
            <w:bCs w:val="0"/>
            <w:noProof/>
            <w:szCs w:val="27"/>
          </w:rPr>
          <w:tab/>
        </w:r>
        <w:r w:rsidR="00F04B9B" w:rsidRPr="0059280C">
          <w:rPr>
            <w:rFonts w:ascii="宋体" w:hint="eastAsia"/>
            <w:b w:val="0"/>
            <w:bCs w:val="0"/>
            <w:noProof/>
            <w:szCs w:val="27"/>
          </w:rPr>
          <w:fldChar w:fldCharType="begin"/>
        </w:r>
        <w:r w:rsidR="00F04B9B" w:rsidRPr="0059280C">
          <w:rPr>
            <w:rFonts w:ascii="宋体" w:hint="eastAsia"/>
            <w:b w:val="0"/>
            <w:bCs w:val="0"/>
            <w:noProof/>
            <w:szCs w:val="27"/>
          </w:rPr>
          <w:instrText xml:space="preserve"> PAGEREF _Toc26131 </w:instrText>
        </w:r>
        <w:r w:rsidR="00F04B9B" w:rsidRPr="0059280C">
          <w:rPr>
            <w:rFonts w:ascii="宋体" w:hint="eastAsia"/>
            <w:b w:val="0"/>
            <w:bCs w:val="0"/>
            <w:noProof/>
            <w:szCs w:val="27"/>
          </w:rPr>
          <w:fldChar w:fldCharType="separate"/>
        </w:r>
        <w:r w:rsidR="00314F91" w:rsidRPr="0059280C">
          <w:rPr>
            <w:rFonts w:ascii="宋体"/>
            <w:b w:val="0"/>
            <w:bCs w:val="0"/>
            <w:noProof/>
            <w:szCs w:val="27"/>
          </w:rPr>
          <w:t>25</w:t>
        </w:r>
        <w:r w:rsidR="00F04B9B" w:rsidRPr="0059280C">
          <w:rPr>
            <w:rFonts w:ascii="宋体" w:hint="eastAsia"/>
            <w:b w:val="0"/>
            <w:bCs w:val="0"/>
            <w:noProof/>
            <w:szCs w:val="27"/>
          </w:rPr>
          <w:fldChar w:fldCharType="end"/>
        </w:r>
      </w:hyperlink>
    </w:p>
    <w:p w:rsidR="005305D6" w:rsidRPr="0059280C" w:rsidRDefault="00D90DE4">
      <w:pPr>
        <w:pStyle w:val="10"/>
        <w:tabs>
          <w:tab w:val="clear" w:pos="9060"/>
          <w:tab w:val="right" w:leader="dot" w:pos="9026"/>
        </w:tabs>
        <w:rPr>
          <w:rFonts w:ascii="宋体"/>
          <w:b w:val="0"/>
          <w:bCs w:val="0"/>
          <w:noProof/>
          <w:szCs w:val="27"/>
        </w:rPr>
      </w:pPr>
      <w:hyperlink w:anchor="_Toc5971" w:history="1">
        <w:r w:rsidR="00F04B9B" w:rsidRPr="0059280C">
          <w:rPr>
            <w:rFonts w:ascii="宋体" w:hint="eastAsia"/>
            <w:b w:val="0"/>
            <w:bCs w:val="0"/>
            <w:noProof/>
            <w:szCs w:val="27"/>
          </w:rPr>
          <w:t>第三章 评标及定标办法</w:t>
        </w:r>
        <w:r w:rsidR="00F04B9B" w:rsidRPr="0059280C">
          <w:rPr>
            <w:rFonts w:ascii="宋体" w:hint="eastAsia"/>
            <w:b w:val="0"/>
            <w:bCs w:val="0"/>
            <w:noProof/>
            <w:szCs w:val="27"/>
          </w:rPr>
          <w:tab/>
        </w:r>
        <w:r w:rsidR="00F04B9B" w:rsidRPr="0059280C">
          <w:rPr>
            <w:rFonts w:ascii="宋体" w:hint="eastAsia"/>
            <w:b w:val="0"/>
            <w:bCs w:val="0"/>
            <w:noProof/>
            <w:szCs w:val="27"/>
          </w:rPr>
          <w:fldChar w:fldCharType="begin"/>
        </w:r>
        <w:r w:rsidR="00F04B9B" w:rsidRPr="0059280C">
          <w:rPr>
            <w:rFonts w:ascii="宋体" w:hint="eastAsia"/>
            <w:b w:val="0"/>
            <w:bCs w:val="0"/>
            <w:noProof/>
            <w:szCs w:val="27"/>
          </w:rPr>
          <w:instrText xml:space="preserve"> PAGEREF _Toc5971 </w:instrText>
        </w:r>
        <w:r w:rsidR="00F04B9B" w:rsidRPr="0059280C">
          <w:rPr>
            <w:rFonts w:ascii="宋体" w:hint="eastAsia"/>
            <w:b w:val="0"/>
            <w:bCs w:val="0"/>
            <w:noProof/>
            <w:szCs w:val="27"/>
          </w:rPr>
          <w:fldChar w:fldCharType="separate"/>
        </w:r>
        <w:r w:rsidR="00314F91" w:rsidRPr="0059280C">
          <w:rPr>
            <w:rFonts w:ascii="宋体"/>
            <w:b w:val="0"/>
            <w:bCs w:val="0"/>
            <w:noProof/>
            <w:szCs w:val="27"/>
          </w:rPr>
          <w:t>26</w:t>
        </w:r>
        <w:r w:rsidR="00F04B9B" w:rsidRPr="0059280C">
          <w:rPr>
            <w:rFonts w:ascii="宋体" w:hint="eastAsia"/>
            <w:b w:val="0"/>
            <w:bCs w:val="0"/>
            <w:noProof/>
            <w:szCs w:val="27"/>
          </w:rPr>
          <w:fldChar w:fldCharType="end"/>
        </w:r>
      </w:hyperlink>
    </w:p>
    <w:p w:rsidR="005305D6" w:rsidRPr="0059280C" w:rsidRDefault="00D90DE4">
      <w:pPr>
        <w:pStyle w:val="10"/>
        <w:tabs>
          <w:tab w:val="clear" w:pos="9060"/>
          <w:tab w:val="right" w:leader="dot" w:pos="9026"/>
        </w:tabs>
        <w:ind w:firstLineChars="266" w:firstLine="641"/>
        <w:rPr>
          <w:rFonts w:ascii="宋体"/>
          <w:b w:val="0"/>
          <w:bCs w:val="0"/>
          <w:noProof/>
          <w:szCs w:val="27"/>
        </w:rPr>
      </w:pPr>
      <w:hyperlink w:anchor="_Toc17290" w:history="1">
        <w:r w:rsidR="00F04B9B" w:rsidRPr="0059280C">
          <w:rPr>
            <w:rFonts w:ascii="宋体" w:hint="eastAsia"/>
            <w:b w:val="0"/>
            <w:bCs w:val="0"/>
            <w:noProof/>
            <w:szCs w:val="27"/>
          </w:rPr>
          <w:t>一、评标及定标办法修改表</w:t>
        </w:r>
        <w:r w:rsidR="00F04B9B" w:rsidRPr="0059280C">
          <w:rPr>
            <w:rFonts w:ascii="宋体" w:hint="eastAsia"/>
            <w:b w:val="0"/>
            <w:bCs w:val="0"/>
            <w:noProof/>
            <w:szCs w:val="27"/>
          </w:rPr>
          <w:tab/>
        </w:r>
        <w:r w:rsidR="00F04B9B" w:rsidRPr="0059280C">
          <w:rPr>
            <w:rFonts w:ascii="宋体" w:hint="eastAsia"/>
            <w:b w:val="0"/>
            <w:bCs w:val="0"/>
            <w:noProof/>
            <w:szCs w:val="27"/>
          </w:rPr>
          <w:fldChar w:fldCharType="begin"/>
        </w:r>
        <w:r w:rsidR="00F04B9B" w:rsidRPr="0059280C">
          <w:rPr>
            <w:rFonts w:ascii="宋体" w:hint="eastAsia"/>
            <w:b w:val="0"/>
            <w:bCs w:val="0"/>
            <w:noProof/>
            <w:szCs w:val="27"/>
          </w:rPr>
          <w:instrText xml:space="preserve"> PAGEREF _Toc17290 </w:instrText>
        </w:r>
        <w:r w:rsidR="00F04B9B" w:rsidRPr="0059280C">
          <w:rPr>
            <w:rFonts w:ascii="宋体" w:hint="eastAsia"/>
            <w:b w:val="0"/>
            <w:bCs w:val="0"/>
            <w:noProof/>
            <w:szCs w:val="27"/>
          </w:rPr>
          <w:fldChar w:fldCharType="separate"/>
        </w:r>
        <w:r w:rsidR="00314F91" w:rsidRPr="0059280C">
          <w:rPr>
            <w:rFonts w:ascii="宋体"/>
            <w:b w:val="0"/>
            <w:bCs w:val="0"/>
            <w:noProof/>
            <w:szCs w:val="27"/>
          </w:rPr>
          <w:t>26</w:t>
        </w:r>
        <w:r w:rsidR="00F04B9B" w:rsidRPr="0059280C">
          <w:rPr>
            <w:rFonts w:ascii="宋体" w:hint="eastAsia"/>
            <w:b w:val="0"/>
            <w:bCs w:val="0"/>
            <w:noProof/>
            <w:szCs w:val="27"/>
          </w:rPr>
          <w:fldChar w:fldCharType="end"/>
        </w:r>
      </w:hyperlink>
    </w:p>
    <w:p w:rsidR="005305D6" w:rsidRPr="0059280C" w:rsidRDefault="00D90DE4">
      <w:pPr>
        <w:pStyle w:val="10"/>
        <w:tabs>
          <w:tab w:val="clear" w:pos="9060"/>
          <w:tab w:val="right" w:leader="dot" w:pos="9026"/>
        </w:tabs>
        <w:ind w:firstLineChars="266" w:firstLine="641"/>
        <w:rPr>
          <w:rFonts w:ascii="宋体"/>
          <w:b w:val="0"/>
          <w:bCs w:val="0"/>
          <w:noProof/>
          <w:szCs w:val="27"/>
        </w:rPr>
      </w:pPr>
      <w:hyperlink w:anchor="_Toc19631" w:history="1">
        <w:r w:rsidR="00F04B9B" w:rsidRPr="0059280C">
          <w:rPr>
            <w:rFonts w:ascii="宋体" w:hint="eastAsia"/>
            <w:b w:val="0"/>
            <w:bCs w:val="0"/>
            <w:noProof/>
            <w:szCs w:val="27"/>
          </w:rPr>
          <w:t>二、评标及定标办法通用条款</w:t>
        </w:r>
        <w:r w:rsidR="00F04B9B" w:rsidRPr="0059280C">
          <w:rPr>
            <w:rFonts w:ascii="宋体" w:hint="eastAsia"/>
            <w:b w:val="0"/>
            <w:bCs w:val="0"/>
            <w:noProof/>
            <w:szCs w:val="27"/>
          </w:rPr>
          <w:tab/>
        </w:r>
        <w:r w:rsidR="00F04B9B" w:rsidRPr="0059280C">
          <w:rPr>
            <w:rFonts w:ascii="宋体" w:hint="eastAsia"/>
            <w:b w:val="0"/>
            <w:bCs w:val="0"/>
            <w:noProof/>
            <w:szCs w:val="27"/>
          </w:rPr>
          <w:fldChar w:fldCharType="begin"/>
        </w:r>
        <w:r w:rsidR="00F04B9B" w:rsidRPr="0059280C">
          <w:rPr>
            <w:rFonts w:ascii="宋体" w:hint="eastAsia"/>
            <w:b w:val="0"/>
            <w:bCs w:val="0"/>
            <w:noProof/>
            <w:szCs w:val="27"/>
          </w:rPr>
          <w:instrText xml:space="preserve"> PAGEREF _Toc19631 </w:instrText>
        </w:r>
        <w:r w:rsidR="00F04B9B" w:rsidRPr="0059280C">
          <w:rPr>
            <w:rFonts w:ascii="宋体" w:hint="eastAsia"/>
            <w:b w:val="0"/>
            <w:bCs w:val="0"/>
            <w:noProof/>
            <w:szCs w:val="27"/>
          </w:rPr>
          <w:fldChar w:fldCharType="separate"/>
        </w:r>
        <w:r w:rsidR="00314F91" w:rsidRPr="0059280C">
          <w:rPr>
            <w:rFonts w:ascii="宋体"/>
            <w:b w:val="0"/>
            <w:bCs w:val="0"/>
            <w:noProof/>
            <w:szCs w:val="27"/>
          </w:rPr>
          <w:t>28</w:t>
        </w:r>
        <w:r w:rsidR="00F04B9B" w:rsidRPr="0059280C">
          <w:rPr>
            <w:rFonts w:ascii="宋体" w:hint="eastAsia"/>
            <w:b w:val="0"/>
            <w:bCs w:val="0"/>
            <w:noProof/>
            <w:szCs w:val="27"/>
          </w:rPr>
          <w:fldChar w:fldCharType="end"/>
        </w:r>
      </w:hyperlink>
    </w:p>
    <w:p w:rsidR="005305D6" w:rsidRPr="0059280C" w:rsidRDefault="00D90DE4">
      <w:pPr>
        <w:pStyle w:val="10"/>
        <w:tabs>
          <w:tab w:val="clear" w:pos="9060"/>
          <w:tab w:val="right" w:leader="dot" w:pos="9026"/>
        </w:tabs>
        <w:ind w:firstLineChars="266" w:firstLine="641"/>
        <w:rPr>
          <w:rFonts w:ascii="宋体"/>
          <w:b w:val="0"/>
          <w:bCs w:val="0"/>
          <w:noProof/>
          <w:szCs w:val="27"/>
        </w:rPr>
      </w:pPr>
      <w:hyperlink w:anchor="_Toc24276" w:history="1">
        <w:r w:rsidR="00F04B9B" w:rsidRPr="0059280C">
          <w:rPr>
            <w:rFonts w:ascii="宋体" w:hint="eastAsia"/>
            <w:b w:val="0"/>
            <w:bCs w:val="0"/>
            <w:noProof/>
            <w:szCs w:val="27"/>
          </w:rPr>
          <w:t>方法一：综合评估法一</w:t>
        </w:r>
        <w:r w:rsidR="00F04B9B" w:rsidRPr="0059280C">
          <w:rPr>
            <w:rFonts w:ascii="宋体" w:hint="eastAsia"/>
            <w:b w:val="0"/>
            <w:bCs w:val="0"/>
            <w:noProof/>
            <w:szCs w:val="27"/>
          </w:rPr>
          <w:tab/>
        </w:r>
        <w:r w:rsidR="00F04B9B" w:rsidRPr="0059280C">
          <w:rPr>
            <w:rFonts w:ascii="宋体" w:hint="eastAsia"/>
            <w:b w:val="0"/>
            <w:bCs w:val="0"/>
            <w:noProof/>
            <w:szCs w:val="27"/>
          </w:rPr>
          <w:fldChar w:fldCharType="begin"/>
        </w:r>
        <w:r w:rsidR="00F04B9B" w:rsidRPr="0059280C">
          <w:rPr>
            <w:rFonts w:ascii="宋体" w:hint="eastAsia"/>
            <w:b w:val="0"/>
            <w:bCs w:val="0"/>
            <w:noProof/>
            <w:szCs w:val="27"/>
          </w:rPr>
          <w:instrText xml:space="preserve"> PAGEREF _Toc24276 </w:instrText>
        </w:r>
        <w:r w:rsidR="00F04B9B" w:rsidRPr="0059280C">
          <w:rPr>
            <w:rFonts w:ascii="宋体" w:hint="eastAsia"/>
            <w:b w:val="0"/>
            <w:bCs w:val="0"/>
            <w:noProof/>
            <w:szCs w:val="27"/>
          </w:rPr>
          <w:fldChar w:fldCharType="separate"/>
        </w:r>
        <w:r w:rsidR="00314F91" w:rsidRPr="0059280C">
          <w:rPr>
            <w:rFonts w:ascii="宋体"/>
            <w:b w:val="0"/>
            <w:bCs w:val="0"/>
            <w:noProof/>
            <w:szCs w:val="27"/>
          </w:rPr>
          <w:t>28</w:t>
        </w:r>
        <w:r w:rsidR="00F04B9B" w:rsidRPr="0059280C">
          <w:rPr>
            <w:rFonts w:ascii="宋体" w:hint="eastAsia"/>
            <w:b w:val="0"/>
            <w:bCs w:val="0"/>
            <w:noProof/>
            <w:szCs w:val="27"/>
          </w:rPr>
          <w:fldChar w:fldCharType="end"/>
        </w:r>
      </w:hyperlink>
    </w:p>
    <w:p w:rsidR="005305D6" w:rsidRPr="0059280C" w:rsidRDefault="00D90DE4">
      <w:pPr>
        <w:pStyle w:val="10"/>
        <w:tabs>
          <w:tab w:val="clear" w:pos="9060"/>
          <w:tab w:val="right" w:leader="dot" w:pos="9026"/>
        </w:tabs>
        <w:rPr>
          <w:rFonts w:ascii="宋体"/>
          <w:b w:val="0"/>
          <w:bCs w:val="0"/>
          <w:noProof/>
          <w:szCs w:val="27"/>
        </w:rPr>
      </w:pPr>
      <w:hyperlink w:anchor="_Toc23254" w:history="1">
        <w:r w:rsidR="00F04B9B" w:rsidRPr="0059280C">
          <w:rPr>
            <w:rFonts w:ascii="宋体" w:hint="eastAsia"/>
            <w:b w:val="0"/>
            <w:bCs w:val="0"/>
            <w:noProof/>
            <w:szCs w:val="27"/>
          </w:rPr>
          <w:t>第四章 合同条款</w:t>
        </w:r>
        <w:r w:rsidR="00F04B9B" w:rsidRPr="0059280C">
          <w:rPr>
            <w:rFonts w:ascii="宋体" w:hint="eastAsia"/>
            <w:b w:val="0"/>
            <w:bCs w:val="0"/>
            <w:noProof/>
            <w:szCs w:val="27"/>
          </w:rPr>
          <w:tab/>
        </w:r>
        <w:r w:rsidR="00F04B9B" w:rsidRPr="0059280C">
          <w:rPr>
            <w:rFonts w:ascii="宋体" w:hint="eastAsia"/>
            <w:b w:val="0"/>
            <w:bCs w:val="0"/>
            <w:noProof/>
            <w:szCs w:val="27"/>
          </w:rPr>
          <w:fldChar w:fldCharType="begin"/>
        </w:r>
        <w:r w:rsidR="00F04B9B" w:rsidRPr="0059280C">
          <w:rPr>
            <w:rFonts w:ascii="宋体" w:hint="eastAsia"/>
            <w:b w:val="0"/>
            <w:bCs w:val="0"/>
            <w:noProof/>
            <w:szCs w:val="27"/>
          </w:rPr>
          <w:instrText xml:space="preserve"> PAGEREF _Toc23254 </w:instrText>
        </w:r>
        <w:r w:rsidR="00F04B9B" w:rsidRPr="0059280C">
          <w:rPr>
            <w:rFonts w:ascii="宋体" w:hint="eastAsia"/>
            <w:b w:val="0"/>
            <w:bCs w:val="0"/>
            <w:noProof/>
            <w:szCs w:val="27"/>
          </w:rPr>
          <w:fldChar w:fldCharType="separate"/>
        </w:r>
        <w:r w:rsidR="00314F91" w:rsidRPr="0059280C">
          <w:rPr>
            <w:rFonts w:ascii="宋体"/>
            <w:b w:val="0"/>
            <w:bCs w:val="0"/>
            <w:noProof/>
            <w:szCs w:val="27"/>
          </w:rPr>
          <w:t>39</w:t>
        </w:r>
        <w:r w:rsidR="00F04B9B" w:rsidRPr="0059280C">
          <w:rPr>
            <w:rFonts w:ascii="宋体" w:hint="eastAsia"/>
            <w:b w:val="0"/>
            <w:bCs w:val="0"/>
            <w:noProof/>
            <w:szCs w:val="27"/>
          </w:rPr>
          <w:fldChar w:fldCharType="end"/>
        </w:r>
      </w:hyperlink>
    </w:p>
    <w:p w:rsidR="005305D6" w:rsidRPr="0059280C" w:rsidRDefault="00D90DE4">
      <w:pPr>
        <w:pStyle w:val="10"/>
        <w:tabs>
          <w:tab w:val="clear" w:pos="9060"/>
          <w:tab w:val="right" w:leader="dot" w:pos="9026"/>
        </w:tabs>
        <w:rPr>
          <w:rFonts w:ascii="宋体"/>
          <w:b w:val="0"/>
          <w:bCs w:val="0"/>
          <w:noProof/>
          <w:szCs w:val="27"/>
        </w:rPr>
      </w:pPr>
      <w:hyperlink w:anchor="_Toc1026" w:history="1">
        <w:r w:rsidR="00F04B9B" w:rsidRPr="0059280C">
          <w:rPr>
            <w:rFonts w:ascii="宋体" w:hint="eastAsia"/>
            <w:b w:val="0"/>
            <w:bCs w:val="0"/>
            <w:noProof/>
            <w:szCs w:val="27"/>
          </w:rPr>
          <w:t>第五章 发包人要求</w:t>
        </w:r>
        <w:r w:rsidR="00F04B9B" w:rsidRPr="0059280C">
          <w:rPr>
            <w:rFonts w:ascii="宋体" w:hint="eastAsia"/>
            <w:b w:val="0"/>
            <w:bCs w:val="0"/>
            <w:noProof/>
            <w:szCs w:val="27"/>
          </w:rPr>
          <w:tab/>
        </w:r>
        <w:r w:rsidR="00F04B9B" w:rsidRPr="0059280C">
          <w:rPr>
            <w:rFonts w:ascii="宋体" w:hint="eastAsia"/>
            <w:b w:val="0"/>
            <w:bCs w:val="0"/>
            <w:noProof/>
            <w:szCs w:val="27"/>
          </w:rPr>
          <w:fldChar w:fldCharType="begin"/>
        </w:r>
        <w:r w:rsidR="00F04B9B" w:rsidRPr="0059280C">
          <w:rPr>
            <w:rFonts w:ascii="宋体" w:hint="eastAsia"/>
            <w:b w:val="0"/>
            <w:bCs w:val="0"/>
            <w:noProof/>
            <w:szCs w:val="27"/>
          </w:rPr>
          <w:instrText xml:space="preserve"> PAGEREF _Toc1026 </w:instrText>
        </w:r>
        <w:r w:rsidR="00F04B9B" w:rsidRPr="0059280C">
          <w:rPr>
            <w:rFonts w:ascii="宋体" w:hint="eastAsia"/>
            <w:b w:val="0"/>
            <w:bCs w:val="0"/>
            <w:noProof/>
            <w:szCs w:val="27"/>
          </w:rPr>
          <w:fldChar w:fldCharType="separate"/>
        </w:r>
        <w:r w:rsidR="00314F91" w:rsidRPr="0059280C">
          <w:rPr>
            <w:rFonts w:ascii="宋体"/>
            <w:b w:val="0"/>
            <w:bCs w:val="0"/>
            <w:noProof/>
            <w:szCs w:val="27"/>
          </w:rPr>
          <w:t>63</w:t>
        </w:r>
        <w:r w:rsidR="00F04B9B" w:rsidRPr="0059280C">
          <w:rPr>
            <w:rFonts w:ascii="宋体" w:hint="eastAsia"/>
            <w:b w:val="0"/>
            <w:bCs w:val="0"/>
            <w:noProof/>
            <w:szCs w:val="27"/>
          </w:rPr>
          <w:fldChar w:fldCharType="end"/>
        </w:r>
      </w:hyperlink>
    </w:p>
    <w:p w:rsidR="005305D6" w:rsidRPr="0059280C" w:rsidRDefault="00D90DE4">
      <w:pPr>
        <w:pStyle w:val="10"/>
        <w:tabs>
          <w:tab w:val="clear" w:pos="9060"/>
          <w:tab w:val="right" w:leader="dot" w:pos="9026"/>
        </w:tabs>
        <w:rPr>
          <w:rFonts w:ascii="宋体"/>
          <w:b w:val="0"/>
          <w:bCs w:val="0"/>
          <w:noProof/>
          <w:szCs w:val="27"/>
        </w:rPr>
      </w:pPr>
      <w:hyperlink w:anchor="_Toc1451" w:history="1">
        <w:r w:rsidR="00F04B9B" w:rsidRPr="0059280C">
          <w:rPr>
            <w:rFonts w:ascii="宋体" w:hint="eastAsia"/>
            <w:b w:val="0"/>
            <w:bCs w:val="0"/>
            <w:noProof/>
            <w:szCs w:val="27"/>
          </w:rPr>
          <w:t>第六章 工程量清单（综合单价承包）</w:t>
        </w:r>
        <w:r w:rsidR="00F04B9B" w:rsidRPr="0059280C">
          <w:rPr>
            <w:rFonts w:ascii="宋体" w:hint="eastAsia"/>
            <w:b w:val="0"/>
            <w:bCs w:val="0"/>
            <w:noProof/>
            <w:szCs w:val="27"/>
          </w:rPr>
          <w:tab/>
        </w:r>
        <w:r w:rsidR="00F04B9B" w:rsidRPr="0059280C">
          <w:rPr>
            <w:rFonts w:ascii="宋体" w:hint="eastAsia"/>
            <w:b w:val="0"/>
            <w:bCs w:val="0"/>
            <w:noProof/>
            <w:szCs w:val="27"/>
          </w:rPr>
          <w:fldChar w:fldCharType="begin"/>
        </w:r>
        <w:r w:rsidR="00F04B9B" w:rsidRPr="0059280C">
          <w:rPr>
            <w:rFonts w:ascii="宋体" w:hint="eastAsia"/>
            <w:b w:val="0"/>
            <w:bCs w:val="0"/>
            <w:noProof/>
            <w:szCs w:val="27"/>
          </w:rPr>
          <w:instrText xml:space="preserve"> PAGEREF _Toc1451 </w:instrText>
        </w:r>
        <w:r w:rsidR="00F04B9B" w:rsidRPr="0059280C">
          <w:rPr>
            <w:rFonts w:ascii="宋体" w:hint="eastAsia"/>
            <w:b w:val="0"/>
            <w:bCs w:val="0"/>
            <w:noProof/>
            <w:szCs w:val="27"/>
          </w:rPr>
          <w:fldChar w:fldCharType="separate"/>
        </w:r>
        <w:r w:rsidR="00314F91" w:rsidRPr="0059280C">
          <w:rPr>
            <w:rFonts w:ascii="宋体"/>
            <w:b w:val="0"/>
            <w:bCs w:val="0"/>
            <w:noProof/>
            <w:szCs w:val="27"/>
          </w:rPr>
          <w:t>64</w:t>
        </w:r>
        <w:r w:rsidR="00F04B9B" w:rsidRPr="0059280C">
          <w:rPr>
            <w:rFonts w:ascii="宋体" w:hint="eastAsia"/>
            <w:b w:val="0"/>
            <w:bCs w:val="0"/>
            <w:noProof/>
            <w:szCs w:val="27"/>
          </w:rPr>
          <w:fldChar w:fldCharType="end"/>
        </w:r>
      </w:hyperlink>
    </w:p>
    <w:p w:rsidR="005305D6" w:rsidRPr="0059280C" w:rsidRDefault="00D90DE4">
      <w:pPr>
        <w:pStyle w:val="10"/>
        <w:tabs>
          <w:tab w:val="clear" w:pos="9060"/>
          <w:tab w:val="right" w:leader="dot" w:pos="9026"/>
        </w:tabs>
        <w:rPr>
          <w:rFonts w:ascii="宋体"/>
          <w:b w:val="0"/>
          <w:bCs w:val="0"/>
          <w:noProof/>
          <w:szCs w:val="27"/>
        </w:rPr>
      </w:pPr>
      <w:hyperlink w:anchor="_Toc18626" w:history="1">
        <w:r w:rsidR="00F04B9B" w:rsidRPr="0059280C">
          <w:rPr>
            <w:rFonts w:ascii="宋体" w:hint="eastAsia"/>
            <w:b w:val="0"/>
            <w:bCs w:val="0"/>
            <w:noProof/>
            <w:szCs w:val="27"/>
          </w:rPr>
          <w:t>第七章 图纸（招标图纸）</w:t>
        </w:r>
        <w:r w:rsidR="00F04B9B" w:rsidRPr="0059280C">
          <w:rPr>
            <w:rFonts w:ascii="宋体" w:hint="eastAsia"/>
            <w:b w:val="0"/>
            <w:bCs w:val="0"/>
            <w:noProof/>
            <w:szCs w:val="27"/>
          </w:rPr>
          <w:tab/>
        </w:r>
        <w:r w:rsidR="00F04B9B" w:rsidRPr="0059280C">
          <w:rPr>
            <w:rFonts w:ascii="宋体" w:hint="eastAsia"/>
            <w:b w:val="0"/>
            <w:bCs w:val="0"/>
            <w:noProof/>
            <w:szCs w:val="27"/>
          </w:rPr>
          <w:fldChar w:fldCharType="begin"/>
        </w:r>
        <w:r w:rsidR="00F04B9B" w:rsidRPr="0059280C">
          <w:rPr>
            <w:rFonts w:ascii="宋体" w:hint="eastAsia"/>
            <w:b w:val="0"/>
            <w:bCs w:val="0"/>
            <w:noProof/>
            <w:szCs w:val="27"/>
          </w:rPr>
          <w:instrText xml:space="preserve"> PAGEREF _Toc18626 </w:instrText>
        </w:r>
        <w:r w:rsidR="00F04B9B" w:rsidRPr="0059280C">
          <w:rPr>
            <w:rFonts w:ascii="宋体" w:hint="eastAsia"/>
            <w:b w:val="0"/>
            <w:bCs w:val="0"/>
            <w:noProof/>
            <w:szCs w:val="27"/>
          </w:rPr>
          <w:fldChar w:fldCharType="separate"/>
        </w:r>
        <w:r w:rsidR="00314F91" w:rsidRPr="0059280C">
          <w:rPr>
            <w:rFonts w:ascii="宋体"/>
            <w:b w:val="0"/>
            <w:bCs w:val="0"/>
            <w:noProof/>
            <w:szCs w:val="27"/>
          </w:rPr>
          <w:t>68</w:t>
        </w:r>
        <w:r w:rsidR="00F04B9B" w:rsidRPr="0059280C">
          <w:rPr>
            <w:rFonts w:ascii="宋体" w:hint="eastAsia"/>
            <w:b w:val="0"/>
            <w:bCs w:val="0"/>
            <w:noProof/>
            <w:szCs w:val="27"/>
          </w:rPr>
          <w:fldChar w:fldCharType="end"/>
        </w:r>
      </w:hyperlink>
    </w:p>
    <w:p w:rsidR="005305D6" w:rsidRPr="0059280C" w:rsidRDefault="00D90DE4">
      <w:pPr>
        <w:pStyle w:val="10"/>
        <w:tabs>
          <w:tab w:val="clear" w:pos="9060"/>
          <w:tab w:val="right" w:leader="dot" w:pos="9026"/>
        </w:tabs>
        <w:rPr>
          <w:rFonts w:ascii="宋体"/>
          <w:b w:val="0"/>
          <w:bCs w:val="0"/>
          <w:noProof/>
          <w:szCs w:val="27"/>
        </w:rPr>
      </w:pPr>
      <w:hyperlink w:anchor="_Toc13683" w:history="1">
        <w:r w:rsidR="00F04B9B" w:rsidRPr="0059280C">
          <w:rPr>
            <w:rFonts w:ascii="宋体" w:hint="eastAsia"/>
            <w:b w:val="0"/>
            <w:bCs w:val="0"/>
            <w:noProof/>
            <w:szCs w:val="27"/>
          </w:rPr>
          <w:t>第八章 技术标准和要求（合同技术条款）</w:t>
        </w:r>
        <w:r w:rsidR="00F04B9B" w:rsidRPr="0059280C">
          <w:rPr>
            <w:rFonts w:ascii="宋体" w:hint="eastAsia"/>
            <w:b w:val="0"/>
            <w:bCs w:val="0"/>
            <w:noProof/>
            <w:szCs w:val="27"/>
          </w:rPr>
          <w:tab/>
        </w:r>
        <w:r w:rsidR="00F04B9B" w:rsidRPr="0059280C">
          <w:rPr>
            <w:rFonts w:ascii="宋体" w:hint="eastAsia"/>
            <w:b w:val="0"/>
            <w:bCs w:val="0"/>
            <w:noProof/>
            <w:szCs w:val="27"/>
          </w:rPr>
          <w:fldChar w:fldCharType="begin"/>
        </w:r>
        <w:r w:rsidR="00F04B9B" w:rsidRPr="0059280C">
          <w:rPr>
            <w:rFonts w:ascii="宋体" w:hint="eastAsia"/>
            <w:b w:val="0"/>
            <w:bCs w:val="0"/>
            <w:noProof/>
            <w:szCs w:val="27"/>
          </w:rPr>
          <w:instrText xml:space="preserve"> PAGEREF _Toc13683 </w:instrText>
        </w:r>
        <w:r w:rsidR="00F04B9B" w:rsidRPr="0059280C">
          <w:rPr>
            <w:rFonts w:ascii="宋体" w:hint="eastAsia"/>
            <w:b w:val="0"/>
            <w:bCs w:val="0"/>
            <w:noProof/>
            <w:szCs w:val="27"/>
          </w:rPr>
          <w:fldChar w:fldCharType="separate"/>
        </w:r>
        <w:r w:rsidR="00314F91" w:rsidRPr="0059280C">
          <w:rPr>
            <w:rFonts w:ascii="宋体"/>
            <w:b w:val="0"/>
            <w:bCs w:val="0"/>
            <w:noProof/>
            <w:szCs w:val="27"/>
          </w:rPr>
          <w:t>69</w:t>
        </w:r>
        <w:r w:rsidR="00F04B9B" w:rsidRPr="0059280C">
          <w:rPr>
            <w:rFonts w:ascii="宋体" w:hint="eastAsia"/>
            <w:b w:val="0"/>
            <w:bCs w:val="0"/>
            <w:noProof/>
            <w:szCs w:val="27"/>
          </w:rPr>
          <w:fldChar w:fldCharType="end"/>
        </w:r>
      </w:hyperlink>
    </w:p>
    <w:p w:rsidR="005305D6" w:rsidRPr="0059280C" w:rsidRDefault="00D90DE4">
      <w:pPr>
        <w:pStyle w:val="10"/>
        <w:tabs>
          <w:tab w:val="clear" w:pos="9060"/>
          <w:tab w:val="right" w:leader="dot" w:pos="9026"/>
        </w:tabs>
        <w:rPr>
          <w:rFonts w:ascii="宋体"/>
          <w:b w:val="0"/>
          <w:bCs w:val="0"/>
          <w:noProof/>
          <w:szCs w:val="27"/>
        </w:rPr>
      </w:pPr>
      <w:hyperlink w:anchor="_Toc4040" w:history="1">
        <w:r w:rsidR="00F04B9B" w:rsidRPr="0059280C">
          <w:rPr>
            <w:rFonts w:ascii="宋体" w:hint="eastAsia"/>
            <w:b w:val="0"/>
            <w:bCs w:val="0"/>
            <w:noProof/>
            <w:szCs w:val="27"/>
          </w:rPr>
          <w:t>第九章 投标文件格式</w:t>
        </w:r>
        <w:r w:rsidR="00F04B9B" w:rsidRPr="0059280C">
          <w:rPr>
            <w:rFonts w:ascii="宋体" w:hint="eastAsia"/>
            <w:b w:val="0"/>
            <w:bCs w:val="0"/>
            <w:noProof/>
            <w:szCs w:val="27"/>
          </w:rPr>
          <w:tab/>
        </w:r>
        <w:r w:rsidR="00F04B9B" w:rsidRPr="0059280C">
          <w:rPr>
            <w:rFonts w:ascii="宋体" w:hint="eastAsia"/>
            <w:b w:val="0"/>
            <w:bCs w:val="0"/>
            <w:noProof/>
            <w:szCs w:val="27"/>
          </w:rPr>
          <w:fldChar w:fldCharType="begin"/>
        </w:r>
        <w:r w:rsidR="00F04B9B" w:rsidRPr="0059280C">
          <w:rPr>
            <w:rFonts w:ascii="宋体" w:hint="eastAsia"/>
            <w:b w:val="0"/>
            <w:bCs w:val="0"/>
            <w:noProof/>
            <w:szCs w:val="27"/>
          </w:rPr>
          <w:instrText xml:space="preserve"> PAGEREF _Toc4040 </w:instrText>
        </w:r>
        <w:r w:rsidR="00F04B9B" w:rsidRPr="0059280C">
          <w:rPr>
            <w:rFonts w:ascii="宋体" w:hint="eastAsia"/>
            <w:b w:val="0"/>
            <w:bCs w:val="0"/>
            <w:noProof/>
            <w:szCs w:val="27"/>
          </w:rPr>
          <w:fldChar w:fldCharType="separate"/>
        </w:r>
        <w:r w:rsidR="00314F91" w:rsidRPr="0059280C">
          <w:rPr>
            <w:rFonts w:ascii="宋体"/>
            <w:b w:val="0"/>
            <w:bCs w:val="0"/>
            <w:noProof/>
            <w:szCs w:val="27"/>
          </w:rPr>
          <w:t>70</w:t>
        </w:r>
        <w:r w:rsidR="00F04B9B" w:rsidRPr="0059280C">
          <w:rPr>
            <w:rFonts w:ascii="宋体" w:hint="eastAsia"/>
            <w:b w:val="0"/>
            <w:bCs w:val="0"/>
            <w:noProof/>
            <w:szCs w:val="27"/>
          </w:rPr>
          <w:fldChar w:fldCharType="end"/>
        </w:r>
      </w:hyperlink>
    </w:p>
    <w:p w:rsidR="005305D6" w:rsidRPr="0059280C" w:rsidRDefault="00D90DE4">
      <w:pPr>
        <w:pStyle w:val="10"/>
        <w:tabs>
          <w:tab w:val="clear" w:pos="9060"/>
          <w:tab w:val="right" w:leader="dot" w:pos="9026"/>
        </w:tabs>
        <w:rPr>
          <w:rFonts w:ascii="宋体"/>
          <w:b w:val="0"/>
          <w:bCs w:val="0"/>
          <w:noProof/>
          <w:szCs w:val="27"/>
        </w:rPr>
      </w:pPr>
      <w:hyperlink w:anchor="_Toc9377" w:history="1">
        <w:r w:rsidR="00F04B9B" w:rsidRPr="0059280C">
          <w:rPr>
            <w:rFonts w:ascii="宋体" w:hint="eastAsia"/>
            <w:b w:val="0"/>
            <w:bCs w:val="0"/>
            <w:noProof/>
            <w:szCs w:val="27"/>
          </w:rPr>
          <w:t>第十章 否决性条款汇总</w:t>
        </w:r>
        <w:r w:rsidR="00F04B9B" w:rsidRPr="0059280C">
          <w:rPr>
            <w:rFonts w:ascii="宋体" w:hint="eastAsia"/>
            <w:b w:val="0"/>
            <w:bCs w:val="0"/>
            <w:noProof/>
            <w:szCs w:val="27"/>
          </w:rPr>
          <w:tab/>
        </w:r>
        <w:r w:rsidR="00F04B9B" w:rsidRPr="0059280C">
          <w:rPr>
            <w:rFonts w:ascii="宋体" w:hint="eastAsia"/>
            <w:b w:val="0"/>
            <w:bCs w:val="0"/>
            <w:noProof/>
            <w:szCs w:val="27"/>
          </w:rPr>
          <w:fldChar w:fldCharType="begin"/>
        </w:r>
        <w:r w:rsidR="00F04B9B" w:rsidRPr="0059280C">
          <w:rPr>
            <w:rFonts w:ascii="宋体" w:hint="eastAsia"/>
            <w:b w:val="0"/>
            <w:bCs w:val="0"/>
            <w:noProof/>
            <w:szCs w:val="27"/>
          </w:rPr>
          <w:instrText xml:space="preserve"> PAGEREF _Toc9377 </w:instrText>
        </w:r>
        <w:r w:rsidR="00F04B9B" w:rsidRPr="0059280C">
          <w:rPr>
            <w:rFonts w:ascii="宋体" w:hint="eastAsia"/>
            <w:b w:val="0"/>
            <w:bCs w:val="0"/>
            <w:noProof/>
            <w:szCs w:val="27"/>
          </w:rPr>
          <w:fldChar w:fldCharType="separate"/>
        </w:r>
        <w:r w:rsidR="00314F91" w:rsidRPr="0059280C">
          <w:rPr>
            <w:rFonts w:ascii="宋体"/>
            <w:b w:val="0"/>
            <w:bCs w:val="0"/>
            <w:noProof/>
            <w:szCs w:val="27"/>
          </w:rPr>
          <w:t>105</w:t>
        </w:r>
        <w:r w:rsidR="00F04B9B" w:rsidRPr="0059280C">
          <w:rPr>
            <w:rFonts w:ascii="宋体" w:hint="eastAsia"/>
            <w:b w:val="0"/>
            <w:bCs w:val="0"/>
            <w:noProof/>
            <w:szCs w:val="27"/>
          </w:rPr>
          <w:fldChar w:fldCharType="end"/>
        </w:r>
      </w:hyperlink>
    </w:p>
    <w:p w:rsidR="005305D6" w:rsidRPr="0059280C" w:rsidRDefault="00D90DE4">
      <w:pPr>
        <w:pStyle w:val="10"/>
        <w:tabs>
          <w:tab w:val="clear" w:pos="9060"/>
          <w:tab w:val="right" w:leader="dot" w:pos="9026"/>
        </w:tabs>
        <w:rPr>
          <w:rFonts w:ascii="宋体"/>
          <w:b w:val="0"/>
          <w:bCs w:val="0"/>
          <w:noProof/>
          <w:szCs w:val="27"/>
        </w:rPr>
      </w:pPr>
      <w:hyperlink w:anchor="_Toc24352" w:history="1">
        <w:r w:rsidR="00F04B9B" w:rsidRPr="0059280C">
          <w:rPr>
            <w:rFonts w:ascii="宋体" w:hint="eastAsia"/>
            <w:b w:val="0"/>
            <w:bCs w:val="0"/>
            <w:noProof/>
            <w:szCs w:val="27"/>
          </w:rPr>
          <w:t>第十一章 最高投标限价（招标控制价）</w:t>
        </w:r>
        <w:r w:rsidR="00F04B9B" w:rsidRPr="0059280C">
          <w:rPr>
            <w:rFonts w:ascii="宋体" w:hint="eastAsia"/>
            <w:b w:val="0"/>
            <w:bCs w:val="0"/>
            <w:noProof/>
            <w:szCs w:val="27"/>
          </w:rPr>
          <w:tab/>
        </w:r>
        <w:r w:rsidR="00F04B9B" w:rsidRPr="0059280C">
          <w:rPr>
            <w:rFonts w:ascii="宋体" w:hint="eastAsia"/>
            <w:b w:val="0"/>
            <w:bCs w:val="0"/>
            <w:noProof/>
            <w:szCs w:val="27"/>
          </w:rPr>
          <w:fldChar w:fldCharType="begin"/>
        </w:r>
        <w:r w:rsidR="00F04B9B" w:rsidRPr="0059280C">
          <w:rPr>
            <w:rFonts w:ascii="宋体" w:hint="eastAsia"/>
            <w:b w:val="0"/>
            <w:bCs w:val="0"/>
            <w:noProof/>
            <w:szCs w:val="27"/>
          </w:rPr>
          <w:instrText xml:space="preserve"> PAGEREF _Toc24352 </w:instrText>
        </w:r>
        <w:r w:rsidR="00F04B9B" w:rsidRPr="0059280C">
          <w:rPr>
            <w:rFonts w:ascii="宋体" w:hint="eastAsia"/>
            <w:b w:val="0"/>
            <w:bCs w:val="0"/>
            <w:noProof/>
            <w:szCs w:val="27"/>
          </w:rPr>
          <w:fldChar w:fldCharType="separate"/>
        </w:r>
        <w:r w:rsidR="00314F91" w:rsidRPr="0059280C">
          <w:rPr>
            <w:rFonts w:ascii="宋体"/>
            <w:b w:val="0"/>
            <w:bCs w:val="0"/>
            <w:noProof/>
            <w:szCs w:val="27"/>
          </w:rPr>
          <w:t>106</w:t>
        </w:r>
        <w:r w:rsidR="00F04B9B" w:rsidRPr="0059280C">
          <w:rPr>
            <w:rFonts w:ascii="宋体" w:hint="eastAsia"/>
            <w:b w:val="0"/>
            <w:bCs w:val="0"/>
            <w:noProof/>
            <w:szCs w:val="27"/>
          </w:rPr>
          <w:fldChar w:fldCharType="end"/>
        </w:r>
      </w:hyperlink>
    </w:p>
    <w:p w:rsidR="005305D6" w:rsidRPr="0059280C" w:rsidRDefault="00F04B9B">
      <w:pPr>
        <w:pStyle w:val="10"/>
        <w:tabs>
          <w:tab w:val="clear" w:pos="9060"/>
          <w:tab w:val="right" w:leader="dot" w:pos="9026"/>
        </w:tabs>
        <w:rPr>
          <w:rFonts w:ascii="宋体"/>
          <w:szCs w:val="27"/>
        </w:rPr>
      </w:pPr>
      <w:r w:rsidRPr="0059280C">
        <w:rPr>
          <w:rFonts w:ascii="宋体" w:hint="eastAsia"/>
          <w:b w:val="0"/>
          <w:bCs w:val="0"/>
          <w:szCs w:val="27"/>
        </w:rPr>
        <w:fldChar w:fldCharType="end"/>
      </w:r>
      <w:bookmarkStart w:id="4" w:name="_Toc17454868"/>
      <w:bookmarkStart w:id="5" w:name="_Toc75788596"/>
      <w:bookmarkStart w:id="6" w:name="_Toc17451575"/>
      <w:bookmarkStart w:id="7" w:name="_Toc17556873"/>
      <w:bookmarkStart w:id="8" w:name="_Toc17451098"/>
      <w:bookmarkStart w:id="9" w:name="_Toc17454919"/>
      <w:bookmarkStart w:id="10" w:name="_Toc17452661"/>
      <w:bookmarkStart w:id="11" w:name="_Toc17451620"/>
    </w:p>
    <w:p w:rsidR="005305D6" w:rsidRPr="0059280C" w:rsidRDefault="005305D6">
      <w:pPr>
        <w:rPr>
          <w:rFonts w:ascii="宋体"/>
          <w:sz w:val="24"/>
          <w:szCs w:val="24"/>
        </w:rPr>
      </w:pPr>
    </w:p>
    <w:p w:rsidR="005305D6" w:rsidRPr="0059280C" w:rsidRDefault="005305D6">
      <w:pPr>
        <w:rPr>
          <w:rFonts w:ascii="宋体"/>
          <w:sz w:val="24"/>
          <w:szCs w:val="24"/>
        </w:rPr>
      </w:pPr>
    </w:p>
    <w:p w:rsidR="005305D6" w:rsidRPr="0059280C" w:rsidRDefault="00F04B9B">
      <w:pPr>
        <w:pStyle w:val="2"/>
        <w:numPr>
          <w:ilvl w:val="0"/>
          <w:numId w:val="1"/>
        </w:numPr>
        <w:rPr>
          <w:rFonts w:ascii="宋体" w:eastAsia="宋体"/>
        </w:rPr>
      </w:pPr>
      <w:bookmarkStart w:id="12" w:name="_Toc27385"/>
      <w:bookmarkStart w:id="13" w:name="_Toc21514"/>
      <w:r w:rsidRPr="0059280C">
        <w:rPr>
          <w:rFonts w:ascii="宋体" w:eastAsia="宋体" w:hint="eastAsia"/>
        </w:rPr>
        <w:br w:type="page"/>
      </w:r>
    </w:p>
    <w:p w:rsidR="005305D6" w:rsidRPr="0059280C" w:rsidRDefault="00F04B9B">
      <w:pPr>
        <w:pStyle w:val="2"/>
        <w:tabs>
          <w:tab w:val="left" w:pos="0"/>
        </w:tabs>
        <w:rPr>
          <w:rFonts w:ascii="宋体" w:eastAsia="宋体"/>
        </w:rPr>
      </w:pPr>
      <w:r w:rsidRPr="0059280C">
        <w:rPr>
          <w:rFonts w:ascii="宋体" w:eastAsia="宋体" w:hint="eastAsia"/>
        </w:rPr>
        <w:lastRenderedPageBreak/>
        <w:t>第一章 招标公告</w:t>
      </w:r>
      <w:bookmarkEnd w:id="4"/>
      <w:bookmarkEnd w:id="5"/>
      <w:bookmarkEnd w:id="6"/>
      <w:bookmarkEnd w:id="7"/>
      <w:bookmarkEnd w:id="8"/>
      <w:bookmarkEnd w:id="9"/>
      <w:bookmarkEnd w:id="10"/>
      <w:bookmarkEnd w:id="11"/>
      <w:bookmarkEnd w:id="12"/>
      <w:bookmarkEnd w:id="13"/>
    </w:p>
    <w:p w:rsidR="005305D6" w:rsidRPr="0059280C" w:rsidRDefault="00F04B9B">
      <w:pPr>
        <w:ind w:firstLineChars="1145" w:firstLine="3678"/>
        <w:rPr>
          <w:rFonts w:ascii="宋体"/>
          <w:b/>
          <w:bCs/>
          <w:sz w:val="32"/>
          <w:szCs w:val="36"/>
        </w:rPr>
      </w:pPr>
      <w:r w:rsidRPr="0059280C">
        <w:rPr>
          <w:rFonts w:ascii="宋体" w:hint="eastAsia"/>
          <w:b/>
          <w:bCs/>
          <w:sz w:val="32"/>
          <w:szCs w:val="36"/>
        </w:rPr>
        <w:t>（另册）</w:t>
      </w:r>
    </w:p>
    <w:p w:rsidR="005305D6" w:rsidRPr="0059280C" w:rsidRDefault="005305D6">
      <w:pPr>
        <w:rPr>
          <w:rFonts w:ascii="宋体"/>
          <w:b/>
          <w:sz w:val="28"/>
        </w:rPr>
      </w:pPr>
    </w:p>
    <w:p w:rsidR="005305D6" w:rsidRPr="0059280C" w:rsidRDefault="00F04B9B">
      <w:pPr>
        <w:pStyle w:val="2"/>
        <w:spacing w:line="240" w:lineRule="auto"/>
        <w:rPr>
          <w:rFonts w:ascii="宋体" w:eastAsia="宋体"/>
        </w:rPr>
      </w:pPr>
      <w:bookmarkStart w:id="14" w:name="_Toc17454920"/>
      <w:bookmarkStart w:id="15" w:name="_Toc17451576"/>
      <w:bookmarkStart w:id="16" w:name="_Toc17452662"/>
      <w:bookmarkStart w:id="17" w:name="_Toc17556874"/>
      <w:bookmarkStart w:id="18" w:name="_Toc17451621"/>
      <w:bookmarkStart w:id="19" w:name="_Toc17454869"/>
      <w:bookmarkStart w:id="20" w:name="_Toc17451099"/>
      <w:bookmarkStart w:id="21" w:name="_Toc221950008"/>
      <w:r w:rsidRPr="0059280C">
        <w:rPr>
          <w:rFonts w:ascii="宋体" w:eastAsia="宋体" w:hint="eastAsia"/>
        </w:rPr>
        <w:br w:type="page"/>
      </w:r>
      <w:bookmarkStart w:id="22" w:name="_Toc75788597"/>
      <w:bookmarkStart w:id="23" w:name="_Toc16856"/>
      <w:bookmarkStart w:id="24" w:name="_Toc15140"/>
      <w:r w:rsidRPr="0059280C">
        <w:rPr>
          <w:rFonts w:ascii="宋体" w:eastAsia="宋体" w:hint="eastAsia"/>
        </w:rPr>
        <w:lastRenderedPageBreak/>
        <w:t>第二章 投标须知</w:t>
      </w:r>
      <w:bookmarkEnd w:id="14"/>
      <w:bookmarkEnd w:id="15"/>
      <w:bookmarkEnd w:id="16"/>
      <w:bookmarkEnd w:id="17"/>
      <w:bookmarkEnd w:id="18"/>
      <w:bookmarkEnd w:id="19"/>
      <w:bookmarkEnd w:id="20"/>
      <w:bookmarkEnd w:id="22"/>
      <w:bookmarkEnd w:id="23"/>
      <w:bookmarkEnd w:id="24"/>
    </w:p>
    <w:p w:rsidR="005305D6" w:rsidRPr="0059280C" w:rsidRDefault="00F04B9B">
      <w:pPr>
        <w:jc w:val="center"/>
        <w:outlineLvl w:val="2"/>
        <w:rPr>
          <w:rFonts w:ascii="宋体"/>
          <w:sz w:val="28"/>
          <w:szCs w:val="27"/>
        </w:rPr>
      </w:pPr>
      <w:bookmarkStart w:id="25" w:name="_Toc17556875"/>
      <w:bookmarkStart w:id="26" w:name="_Toc17452663"/>
      <w:bookmarkStart w:id="27" w:name="_Toc17451622"/>
      <w:bookmarkStart w:id="28" w:name="_Toc75788598"/>
      <w:bookmarkStart w:id="29" w:name="_Toc17454870"/>
      <w:bookmarkStart w:id="30" w:name="_Toc17451577"/>
      <w:bookmarkStart w:id="31" w:name="_Toc9916"/>
      <w:bookmarkStart w:id="32" w:name="_Toc17451100"/>
      <w:bookmarkStart w:id="33" w:name="_Toc17454921"/>
      <w:bookmarkStart w:id="34" w:name="_Toc13805"/>
      <w:r w:rsidRPr="0059280C">
        <w:rPr>
          <w:rFonts w:ascii="宋体" w:hint="eastAsia"/>
          <w:sz w:val="28"/>
          <w:szCs w:val="27"/>
        </w:rPr>
        <w:t>一、投标人须知前附表</w:t>
      </w:r>
      <w:bookmarkEnd w:id="21"/>
      <w:bookmarkEnd w:id="25"/>
      <w:bookmarkEnd w:id="26"/>
      <w:bookmarkEnd w:id="27"/>
      <w:bookmarkEnd w:id="28"/>
      <w:bookmarkEnd w:id="29"/>
      <w:bookmarkEnd w:id="30"/>
      <w:bookmarkEnd w:id="31"/>
      <w:bookmarkEnd w:id="32"/>
      <w:bookmarkEnd w:id="33"/>
      <w:bookmarkEnd w:id="34"/>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9"/>
        <w:gridCol w:w="2191"/>
        <w:gridCol w:w="5265"/>
      </w:tblGrid>
      <w:tr w:rsidR="0059280C" w:rsidRPr="0059280C">
        <w:trPr>
          <w:cantSplit/>
        </w:trPr>
        <w:tc>
          <w:tcPr>
            <w:tcW w:w="1299" w:type="dxa"/>
            <w:vAlign w:val="center"/>
          </w:tcPr>
          <w:p w:rsidR="005305D6" w:rsidRPr="0059280C" w:rsidRDefault="00F04B9B">
            <w:pPr>
              <w:spacing w:beforeLines="50" w:before="120"/>
              <w:contextualSpacing/>
              <w:jc w:val="center"/>
              <w:rPr>
                <w:rFonts w:ascii="宋体"/>
                <w:b/>
                <w:szCs w:val="21"/>
              </w:rPr>
            </w:pPr>
            <w:bookmarkStart w:id="35" w:name="_Toc221950009"/>
            <w:r w:rsidRPr="0059280C">
              <w:rPr>
                <w:rFonts w:ascii="宋体"/>
                <w:b/>
                <w:szCs w:val="21"/>
              </w:rPr>
              <w:t>条款号</w:t>
            </w:r>
            <w:bookmarkEnd w:id="35"/>
          </w:p>
        </w:tc>
        <w:tc>
          <w:tcPr>
            <w:tcW w:w="2191" w:type="dxa"/>
            <w:vAlign w:val="center"/>
          </w:tcPr>
          <w:p w:rsidR="005305D6" w:rsidRPr="0059280C" w:rsidRDefault="00F04B9B">
            <w:pPr>
              <w:spacing w:beforeLines="50" w:before="120"/>
              <w:contextualSpacing/>
              <w:jc w:val="center"/>
              <w:rPr>
                <w:rFonts w:ascii="宋体"/>
                <w:b/>
                <w:szCs w:val="21"/>
              </w:rPr>
            </w:pPr>
            <w:bookmarkStart w:id="36" w:name="_Toc221950010"/>
            <w:r w:rsidRPr="0059280C">
              <w:rPr>
                <w:rFonts w:ascii="宋体"/>
                <w:b/>
                <w:szCs w:val="21"/>
              </w:rPr>
              <w:t>条款名称</w:t>
            </w:r>
            <w:bookmarkEnd w:id="36"/>
          </w:p>
        </w:tc>
        <w:tc>
          <w:tcPr>
            <w:tcW w:w="5265" w:type="dxa"/>
            <w:vAlign w:val="center"/>
          </w:tcPr>
          <w:p w:rsidR="005305D6" w:rsidRPr="0059280C" w:rsidRDefault="00F04B9B">
            <w:pPr>
              <w:spacing w:beforeLines="50" w:before="120"/>
              <w:contextualSpacing/>
              <w:jc w:val="center"/>
              <w:rPr>
                <w:rFonts w:ascii="宋体"/>
                <w:b/>
                <w:szCs w:val="21"/>
              </w:rPr>
            </w:pPr>
            <w:bookmarkStart w:id="37" w:name="_Toc221950011"/>
            <w:r w:rsidRPr="0059280C">
              <w:rPr>
                <w:rFonts w:ascii="宋体"/>
                <w:b/>
                <w:szCs w:val="21"/>
              </w:rPr>
              <w:t>编列内容</w:t>
            </w:r>
            <w:bookmarkEnd w:id="37"/>
          </w:p>
        </w:tc>
      </w:tr>
      <w:tr w:rsidR="0059280C" w:rsidRPr="0059280C">
        <w:trPr>
          <w:cantSplit/>
          <w:trHeight w:val="1289"/>
        </w:trPr>
        <w:tc>
          <w:tcPr>
            <w:tcW w:w="1299" w:type="dxa"/>
            <w:vAlign w:val="center"/>
          </w:tcPr>
          <w:p w:rsidR="005305D6" w:rsidRPr="0059280C" w:rsidRDefault="00F04B9B">
            <w:pPr>
              <w:spacing w:beforeLines="50" w:before="120"/>
              <w:contextualSpacing/>
              <w:jc w:val="center"/>
              <w:rPr>
                <w:rFonts w:ascii="宋体"/>
                <w:szCs w:val="21"/>
              </w:rPr>
            </w:pPr>
            <w:bookmarkStart w:id="38" w:name="_Toc221950012"/>
            <w:r w:rsidRPr="0059280C">
              <w:rPr>
                <w:rFonts w:ascii="宋体"/>
                <w:szCs w:val="21"/>
              </w:rPr>
              <w:t>1.1.2</w:t>
            </w:r>
            <w:bookmarkEnd w:id="38"/>
          </w:p>
        </w:tc>
        <w:tc>
          <w:tcPr>
            <w:tcW w:w="2191" w:type="dxa"/>
            <w:vAlign w:val="center"/>
          </w:tcPr>
          <w:p w:rsidR="005305D6" w:rsidRPr="0059280C" w:rsidRDefault="00F04B9B">
            <w:pPr>
              <w:spacing w:beforeLines="50" w:before="120"/>
              <w:contextualSpacing/>
              <w:jc w:val="left"/>
              <w:rPr>
                <w:rFonts w:ascii="宋体"/>
                <w:szCs w:val="21"/>
              </w:rPr>
            </w:pPr>
            <w:bookmarkStart w:id="39" w:name="_Toc221950013"/>
            <w:r w:rsidRPr="0059280C">
              <w:rPr>
                <w:rFonts w:ascii="宋体"/>
                <w:szCs w:val="21"/>
              </w:rPr>
              <w:t>招标人</w:t>
            </w:r>
            <w:bookmarkEnd w:id="39"/>
          </w:p>
        </w:tc>
        <w:tc>
          <w:tcPr>
            <w:tcW w:w="5265" w:type="dxa"/>
            <w:vAlign w:val="center"/>
          </w:tcPr>
          <w:p w:rsidR="005305D6" w:rsidRPr="0059280C" w:rsidRDefault="00F04B9B">
            <w:pPr>
              <w:spacing w:beforeLines="50" w:before="120"/>
              <w:contextualSpacing/>
              <w:rPr>
                <w:rFonts w:ascii="宋体"/>
                <w:szCs w:val="21"/>
              </w:rPr>
            </w:pPr>
            <w:r w:rsidRPr="0059280C">
              <w:rPr>
                <w:rFonts w:ascii="宋体" w:hint="eastAsia"/>
                <w:szCs w:val="21"/>
              </w:rPr>
              <w:t>名称：广州科学城水务投资集团有限公司</w:t>
            </w:r>
          </w:p>
          <w:p w:rsidR="005305D6" w:rsidRPr="0059280C" w:rsidRDefault="00F04B9B">
            <w:pPr>
              <w:spacing w:beforeLines="50" w:before="120"/>
              <w:contextualSpacing/>
              <w:rPr>
                <w:rFonts w:ascii="宋体"/>
                <w:szCs w:val="21"/>
              </w:rPr>
            </w:pPr>
            <w:r w:rsidRPr="0059280C">
              <w:rPr>
                <w:rFonts w:ascii="宋体" w:hint="eastAsia"/>
                <w:szCs w:val="21"/>
              </w:rPr>
              <w:t>地址：广州黄埔区宏明路130号货检综合大楼2楼</w:t>
            </w:r>
          </w:p>
          <w:p w:rsidR="005305D6" w:rsidRPr="0059280C" w:rsidRDefault="00F04B9B">
            <w:pPr>
              <w:spacing w:beforeLines="50" w:before="120"/>
              <w:contextualSpacing/>
              <w:rPr>
                <w:rFonts w:ascii="宋体"/>
                <w:szCs w:val="21"/>
              </w:rPr>
            </w:pPr>
            <w:r w:rsidRPr="0059280C">
              <w:rPr>
                <w:rFonts w:ascii="宋体" w:hint="eastAsia"/>
                <w:szCs w:val="21"/>
              </w:rPr>
              <w:t>联系人：陈工</w:t>
            </w:r>
          </w:p>
          <w:p w:rsidR="005305D6" w:rsidRPr="0059280C" w:rsidRDefault="00F04B9B">
            <w:pPr>
              <w:spacing w:beforeLines="50" w:before="120"/>
              <w:contextualSpacing/>
              <w:rPr>
                <w:rFonts w:ascii="宋体"/>
                <w:szCs w:val="21"/>
              </w:rPr>
            </w:pPr>
            <w:r w:rsidRPr="0059280C">
              <w:rPr>
                <w:rFonts w:ascii="宋体" w:hint="eastAsia"/>
                <w:szCs w:val="21"/>
              </w:rPr>
              <w:t>电话：</w:t>
            </w:r>
            <w:r w:rsidRPr="0059280C">
              <w:rPr>
                <w:rFonts w:ascii="宋体"/>
                <w:szCs w:val="21"/>
              </w:rPr>
              <w:t>020-82359589</w:t>
            </w:r>
          </w:p>
        </w:tc>
      </w:tr>
      <w:tr w:rsidR="0059280C" w:rsidRPr="0059280C">
        <w:trPr>
          <w:cantSplit/>
          <w:trHeight w:val="495"/>
        </w:trPr>
        <w:tc>
          <w:tcPr>
            <w:tcW w:w="1299" w:type="dxa"/>
            <w:vAlign w:val="center"/>
          </w:tcPr>
          <w:p w:rsidR="005305D6" w:rsidRPr="0059280C" w:rsidRDefault="00F04B9B">
            <w:pPr>
              <w:spacing w:beforeLines="50" w:before="120"/>
              <w:contextualSpacing/>
              <w:jc w:val="center"/>
              <w:rPr>
                <w:rFonts w:ascii="宋体"/>
                <w:szCs w:val="21"/>
              </w:rPr>
            </w:pPr>
            <w:bookmarkStart w:id="40" w:name="_Toc221950014"/>
            <w:r w:rsidRPr="0059280C">
              <w:rPr>
                <w:rFonts w:ascii="宋体"/>
                <w:szCs w:val="21"/>
              </w:rPr>
              <w:t>1.1.3</w:t>
            </w:r>
            <w:bookmarkEnd w:id="40"/>
          </w:p>
        </w:tc>
        <w:tc>
          <w:tcPr>
            <w:tcW w:w="2191" w:type="dxa"/>
            <w:vAlign w:val="center"/>
          </w:tcPr>
          <w:p w:rsidR="005305D6" w:rsidRPr="0059280C" w:rsidRDefault="00F04B9B">
            <w:pPr>
              <w:spacing w:beforeLines="50" w:before="120"/>
              <w:contextualSpacing/>
              <w:jc w:val="left"/>
              <w:rPr>
                <w:rFonts w:ascii="宋体"/>
                <w:szCs w:val="21"/>
              </w:rPr>
            </w:pPr>
            <w:bookmarkStart w:id="41" w:name="_Toc221950015"/>
            <w:r w:rsidRPr="0059280C">
              <w:rPr>
                <w:rFonts w:ascii="宋体"/>
                <w:szCs w:val="21"/>
              </w:rPr>
              <w:t>招标代理机构</w:t>
            </w:r>
            <w:bookmarkEnd w:id="41"/>
          </w:p>
        </w:tc>
        <w:tc>
          <w:tcPr>
            <w:tcW w:w="5265" w:type="dxa"/>
            <w:vAlign w:val="center"/>
          </w:tcPr>
          <w:p w:rsidR="005305D6" w:rsidRPr="0059280C" w:rsidRDefault="00F04B9B">
            <w:pPr>
              <w:spacing w:beforeLines="50" w:before="120"/>
              <w:contextualSpacing/>
              <w:rPr>
                <w:rFonts w:ascii="宋体"/>
                <w:szCs w:val="21"/>
              </w:rPr>
            </w:pPr>
            <w:r w:rsidRPr="0059280C">
              <w:rPr>
                <w:rFonts w:ascii="宋体" w:hint="eastAsia"/>
                <w:szCs w:val="21"/>
              </w:rPr>
              <w:t>名称：广州龙达工程管理有限公司</w:t>
            </w:r>
          </w:p>
          <w:p w:rsidR="005305D6" w:rsidRPr="0059280C" w:rsidRDefault="00F04B9B">
            <w:pPr>
              <w:spacing w:beforeLines="50" w:before="120"/>
              <w:contextualSpacing/>
              <w:rPr>
                <w:rFonts w:ascii="宋体"/>
                <w:szCs w:val="21"/>
              </w:rPr>
            </w:pPr>
            <w:r w:rsidRPr="0059280C">
              <w:rPr>
                <w:rFonts w:ascii="宋体" w:hint="eastAsia"/>
                <w:szCs w:val="21"/>
              </w:rPr>
              <w:t>地址：广州市黄埔区科学大道119号502</w:t>
            </w:r>
          </w:p>
          <w:p w:rsidR="005305D6" w:rsidRPr="0059280C" w:rsidRDefault="00F04B9B">
            <w:pPr>
              <w:spacing w:beforeLines="50" w:before="120"/>
              <w:contextualSpacing/>
              <w:rPr>
                <w:rFonts w:ascii="宋体"/>
                <w:szCs w:val="21"/>
              </w:rPr>
            </w:pPr>
            <w:r w:rsidRPr="0059280C">
              <w:rPr>
                <w:rFonts w:ascii="宋体" w:hint="eastAsia"/>
                <w:szCs w:val="21"/>
              </w:rPr>
              <w:t>联系人：黄工</w:t>
            </w:r>
          </w:p>
          <w:p w:rsidR="005305D6" w:rsidRPr="0059280C" w:rsidRDefault="00F04B9B">
            <w:pPr>
              <w:spacing w:beforeLines="50" w:before="120"/>
              <w:contextualSpacing/>
              <w:rPr>
                <w:rFonts w:ascii="宋体"/>
                <w:szCs w:val="21"/>
              </w:rPr>
            </w:pPr>
            <w:r w:rsidRPr="0059280C">
              <w:rPr>
                <w:rFonts w:ascii="宋体" w:hint="eastAsia"/>
                <w:szCs w:val="21"/>
              </w:rPr>
              <w:t>电话：18998352522</w:t>
            </w:r>
          </w:p>
        </w:tc>
      </w:tr>
      <w:tr w:rsidR="0059280C" w:rsidRPr="0059280C">
        <w:trPr>
          <w:cantSplit/>
          <w:trHeight w:val="450"/>
        </w:trPr>
        <w:tc>
          <w:tcPr>
            <w:tcW w:w="1299" w:type="dxa"/>
            <w:vAlign w:val="center"/>
          </w:tcPr>
          <w:p w:rsidR="005305D6" w:rsidRPr="0059280C" w:rsidRDefault="00F04B9B">
            <w:pPr>
              <w:spacing w:beforeLines="50" w:before="120"/>
              <w:contextualSpacing/>
              <w:jc w:val="center"/>
              <w:rPr>
                <w:rFonts w:ascii="宋体"/>
                <w:szCs w:val="21"/>
              </w:rPr>
            </w:pPr>
            <w:bookmarkStart w:id="42" w:name="_Toc221950016"/>
            <w:r w:rsidRPr="0059280C">
              <w:rPr>
                <w:rFonts w:ascii="宋体"/>
                <w:szCs w:val="21"/>
              </w:rPr>
              <w:t>1.1.4</w:t>
            </w:r>
            <w:bookmarkEnd w:id="42"/>
          </w:p>
        </w:tc>
        <w:tc>
          <w:tcPr>
            <w:tcW w:w="2191" w:type="dxa"/>
            <w:vAlign w:val="center"/>
          </w:tcPr>
          <w:p w:rsidR="005305D6" w:rsidRPr="0059280C" w:rsidRDefault="00F04B9B">
            <w:pPr>
              <w:spacing w:beforeLines="50" w:before="120"/>
              <w:contextualSpacing/>
              <w:jc w:val="left"/>
              <w:rPr>
                <w:rFonts w:ascii="宋体"/>
                <w:szCs w:val="21"/>
              </w:rPr>
            </w:pPr>
            <w:bookmarkStart w:id="43" w:name="_Toc221950017"/>
            <w:r w:rsidRPr="0059280C">
              <w:rPr>
                <w:rFonts w:ascii="宋体"/>
                <w:szCs w:val="21"/>
              </w:rPr>
              <w:t>项目名称</w:t>
            </w:r>
            <w:bookmarkEnd w:id="43"/>
          </w:p>
        </w:tc>
        <w:tc>
          <w:tcPr>
            <w:tcW w:w="5265" w:type="dxa"/>
            <w:vAlign w:val="center"/>
          </w:tcPr>
          <w:p w:rsidR="005305D6" w:rsidRPr="0059280C" w:rsidRDefault="00F04B9B">
            <w:pPr>
              <w:spacing w:beforeLines="50" w:before="120"/>
              <w:contextualSpacing/>
              <w:rPr>
                <w:rFonts w:ascii="宋体"/>
                <w:szCs w:val="21"/>
              </w:rPr>
            </w:pPr>
            <w:r w:rsidRPr="0059280C">
              <w:rPr>
                <w:rFonts w:ascii="宋体" w:hint="eastAsia"/>
                <w:szCs w:val="21"/>
              </w:rPr>
              <w:t>泵站加装除臭系统工程施工</w:t>
            </w:r>
          </w:p>
        </w:tc>
      </w:tr>
      <w:tr w:rsidR="0059280C" w:rsidRPr="0059280C">
        <w:trPr>
          <w:cantSplit/>
          <w:trHeight w:val="454"/>
        </w:trPr>
        <w:tc>
          <w:tcPr>
            <w:tcW w:w="1299" w:type="dxa"/>
            <w:vAlign w:val="center"/>
          </w:tcPr>
          <w:p w:rsidR="005305D6" w:rsidRPr="0059280C" w:rsidRDefault="00F04B9B">
            <w:pPr>
              <w:spacing w:beforeLines="50" w:before="120"/>
              <w:contextualSpacing/>
              <w:jc w:val="center"/>
              <w:rPr>
                <w:rFonts w:ascii="宋体"/>
                <w:szCs w:val="21"/>
              </w:rPr>
            </w:pPr>
            <w:bookmarkStart w:id="44" w:name="_Toc221950018"/>
            <w:r w:rsidRPr="0059280C">
              <w:rPr>
                <w:rFonts w:ascii="宋体"/>
                <w:szCs w:val="21"/>
              </w:rPr>
              <w:t>1.1.5</w:t>
            </w:r>
            <w:bookmarkEnd w:id="44"/>
          </w:p>
        </w:tc>
        <w:tc>
          <w:tcPr>
            <w:tcW w:w="2191" w:type="dxa"/>
            <w:vAlign w:val="center"/>
          </w:tcPr>
          <w:p w:rsidR="005305D6" w:rsidRPr="0059280C" w:rsidRDefault="00F04B9B">
            <w:pPr>
              <w:spacing w:beforeLines="50" w:before="120"/>
              <w:contextualSpacing/>
              <w:jc w:val="left"/>
              <w:rPr>
                <w:rFonts w:ascii="宋体"/>
                <w:szCs w:val="21"/>
              </w:rPr>
            </w:pPr>
            <w:bookmarkStart w:id="45" w:name="_Toc221950019"/>
            <w:r w:rsidRPr="0059280C">
              <w:rPr>
                <w:rFonts w:ascii="宋体"/>
                <w:szCs w:val="21"/>
              </w:rPr>
              <w:t>建设地点</w:t>
            </w:r>
            <w:bookmarkEnd w:id="45"/>
          </w:p>
        </w:tc>
        <w:tc>
          <w:tcPr>
            <w:tcW w:w="5265" w:type="dxa"/>
            <w:vAlign w:val="center"/>
          </w:tcPr>
          <w:p w:rsidR="005305D6" w:rsidRPr="0059280C" w:rsidRDefault="00F04B9B">
            <w:pPr>
              <w:spacing w:beforeLines="50" w:before="120"/>
              <w:contextualSpacing/>
              <w:rPr>
                <w:rFonts w:ascii="宋体"/>
                <w:szCs w:val="21"/>
              </w:rPr>
            </w:pPr>
            <w:r w:rsidRPr="0059280C">
              <w:rPr>
                <w:rFonts w:ascii="宋体" w:hint="eastAsia"/>
                <w:szCs w:val="21"/>
              </w:rPr>
              <w:t>广州市黄埔区广州市黄埔区西区水质净化厂泵站、黄陂水质净化厂天鹿北泵站、萝岗水质净化厂开源西泵站（广州经济技术开发区）。</w:t>
            </w:r>
          </w:p>
        </w:tc>
      </w:tr>
      <w:tr w:rsidR="0059280C" w:rsidRPr="0059280C">
        <w:trPr>
          <w:cantSplit/>
        </w:trPr>
        <w:tc>
          <w:tcPr>
            <w:tcW w:w="1299" w:type="dxa"/>
            <w:vAlign w:val="center"/>
          </w:tcPr>
          <w:p w:rsidR="005305D6" w:rsidRPr="0059280C" w:rsidRDefault="00F04B9B">
            <w:pPr>
              <w:spacing w:beforeLines="50" w:before="120"/>
              <w:contextualSpacing/>
              <w:jc w:val="center"/>
              <w:rPr>
                <w:rFonts w:ascii="宋体"/>
                <w:szCs w:val="21"/>
              </w:rPr>
            </w:pPr>
            <w:bookmarkStart w:id="46" w:name="_Toc221950030"/>
            <w:r w:rsidRPr="0059280C">
              <w:rPr>
                <w:rFonts w:ascii="宋体"/>
                <w:szCs w:val="21"/>
              </w:rPr>
              <w:t>1.2.1</w:t>
            </w:r>
            <w:bookmarkEnd w:id="46"/>
          </w:p>
        </w:tc>
        <w:tc>
          <w:tcPr>
            <w:tcW w:w="2191" w:type="dxa"/>
            <w:vAlign w:val="center"/>
          </w:tcPr>
          <w:p w:rsidR="005305D6" w:rsidRPr="0059280C" w:rsidRDefault="00F04B9B">
            <w:pPr>
              <w:spacing w:beforeLines="50" w:before="120"/>
              <w:contextualSpacing/>
              <w:jc w:val="left"/>
              <w:rPr>
                <w:rFonts w:ascii="宋体"/>
                <w:szCs w:val="21"/>
              </w:rPr>
            </w:pPr>
            <w:bookmarkStart w:id="47" w:name="_Toc221950031"/>
            <w:r w:rsidRPr="0059280C">
              <w:rPr>
                <w:rFonts w:ascii="宋体"/>
                <w:szCs w:val="21"/>
              </w:rPr>
              <w:t>资金来源</w:t>
            </w:r>
            <w:bookmarkEnd w:id="47"/>
            <w:r w:rsidRPr="0059280C">
              <w:rPr>
                <w:rFonts w:ascii="宋体" w:hint="eastAsia"/>
                <w:szCs w:val="21"/>
              </w:rPr>
              <w:t>及比例</w:t>
            </w:r>
          </w:p>
        </w:tc>
        <w:tc>
          <w:tcPr>
            <w:tcW w:w="5265" w:type="dxa"/>
            <w:vAlign w:val="center"/>
          </w:tcPr>
          <w:p w:rsidR="005305D6" w:rsidRPr="0059280C" w:rsidRDefault="00F04B9B">
            <w:pPr>
              <w:spacing w:beforeLines="50" w:before="120"/>
              <w:contextualSpacing/>
              <w:rPr>
                <w:rFonts w:ascii="宋体"/>
                <w:szCs w:val="21"/>
              </w:rPr>
            </w:pPr>
            <w:r w:rsidRPr="0059280C">
              <w:rPr>
                <w:rFonts w:ascii="宋体" w:hint="eastAsia"/>
                <w:szCs w:val="21"/>
              </w:rPr>
              <w:t>企业自有资金</w:t>
            </w:r>
          </w:p>
        </w:tc>
      </w:tr>
      <w:tr w:rsidR="0059280C" w:rsidRPr="0059280C">
        <w:trPr>
          <w:cantSplit/>
        </w:trPr>
        <w:tc>
          <w:tcPr>
            <w:tcW w:w="1299" w:type="dxa"/>
            <w:vAlign w:val="center"/>
          </w:tcPr>
          <w:p w:rsidR="005305D6" w:rsidRPr="0059280C" w:rsidRDefault="00F04B9B">
            <w:pPr>
              <w:spacing w:beforeLines="50" w:before="120"/>
              <w:contextualSpacing/>
              <w:jc w:val="center"/>
              <w:rPr>
                <w:rFonts w:ascii="宋体"/>
                <w:szCs w:val="21"/>
              </w:rPr>
            </w:pPr>
            <w:bookmarkStart w:id="48" w:name="_Toc221950036"/>
            <w:r w:rsidRPr="0059280C">
              <w:rPr>
                <w:rFonts w:ascii="宋体"/>
                <w:szCs w:val="21"/>
              </w:rPr>
              <w:t>1.</w:t>
            </w:r>
            <w:r w:rsidRPr="0059280C">
              <w:rPr>
                <w:rFonts w:ascii="宋体" w:hint="eastAsia"/>
                <w:szCs w:val="21"/>
              </w:rPr>
              <w:t>3</w:t>
            </w:r>
            <w:r w:rsidRPr="0059280C">
              <w:rPr>
                <w:rFonts w:ascii="宋体"/>
                <w:szCs w:val="21"/>
              </w:rPr>
              <w:t>.1</w:t>
            </w:r>
            <w:bookmarkEnd w:id="48"/>
          </w:p>
        </w:tc>
        <w:tc>
          <w:tcPr>
            <w:tcW w:w="2191" w:type="dxa"/>
            <w:vAlign w:val="center"/>
          </w:tcPr>
          <w:p w:rsidR="005305D6" w:rsidRPr="0059280C" w:rsidRDefault="00F04B9B">
            <w:pPr>
              <w:spacing w:beforeLines="50" w:before="120"/>
              <w:contextualSpacing/>
              <w:jc w:val="left"/>
              <w:rPr>
                <w:rFonts w:ascii="宋体"/>
                <w:szCs w:val="21"/>
              </w:rPr>
            </w:pPr>
            <w:bookmarkStart w:id="49" w:name="_Toc221950037"/>
            <w:r w:rsidRPr="0059280C">
              <w:rPr>
                <w:rFonts w:ascii="宋体"/>
                <w:szCs w:val="21"/>
              </w:rPr>
              <w:t>招标范围</w:t>
            </w:r>
            <w:bookmarkEnd w:id="49"/>
          </w:p>
        </w:tc>
        <w:tc>
          <w:tcPr>
            <w:tcW w:w="5265" w:type="dxa"/>
            <w:vAlign w:val="center"/>
          </w:tcPr>
          <w:p w:rsidR="005305D6" w:rsidRPr="0059280C" w:rsidRDefault="00F04B9B">
            <w:pPr>
              <w:spacing w:beforeLines="50" w:before="120"/>
              <w:contextualSpacing/>
              <w:rPr>
                <w:rFonts w:ascii="宋体"/>
                <w:szCs w:val="21"/>
              </w:rPr>
            </w:pPr>
            <w:r w:rsidRPr="0059280C">
              <w:rPr>
                <w:rFonts w:ascii="宋体" w:hint="eastAsia"/>
                <w:szCs w:val="21"/>
              </w:rPr>
              <w:t>详见招标公告</w:t>
            </w:r>
          </w:p>
        </w:tc>
      </w:tr>
      <w:tr w:rsidR="0059280C" w:rsidRPr="0059280C">
        <w:trPr>
          <w:cantSplit/>
        </w:trPr>
        <w:tc>
          <w:tcPr>
            <w:tcW w:w="1299" w:type="dxa"/>
            <w:vAlign w:val="center"/>
          </w:tcPr>
          <w:p w:rsidR="005305D6" w:rsidRPr="0059280C" w:rsidRDefault="00F04B9B">
            <w:pPr>
              <w:spacing w:beforeLines="50" w:before="120"/>
              <w:contextualSpacing/>
              <w:jc w:val="center"/>
              <w:rPr>
                <w:rFonts w:ascii="宋体"/>
                <w:szCs w:val="21"/>
              </w:rPr>
            </w:pPr>
            <w:bookmarkStart w:id="50" w:name="_Toc221950038"/>
            <w:r w:rsidRPr="0059280C">
              <w:rPr>
                <w:rFonts w:ascii="宋体"/>
                <w:szCs w:val="21"/>
              </w:rPr>
              <w:t>1.3.2</w:t>
            </w:r>
            <w:bookmarkEnd w:id="50"/>
          </w:p>
        </w:tc>
        <w:tc>
          <w:tcPr>
            <w:tcW w:w="2191" w:type="dxa"/>
            <w:vAlign w:val="center"/>
          </w:tcPr>
          <w:p w:rsidR="005305D6" w:rsidRPr="0059280C" w:rsidRDefault="00F04B9B">
            <w:pPr>
              <w:spacing w:beforeLines="50" w:before="120"/>
              <w:contextualSpacing/>
              <w:jc w:val="left"/>
              <w:rPr>
                <w:rFonts w:ascii="宋体"/>
                <w:szCs w:val="21"/>
              </w:rPr>
            </w:pPr>
            <w:bookmarkStart w:id="51" w:name="_Toc221950039"/>
            <w:r w:rsidRPr="0059280C">
              <w:rPr>
                <w:rFonts w:ascii="宋体"/>
                <w:szCs w:val="21"/>
              </w:rPr>
              <w:t>计划工期</w:t>
            </w:r>
            <w:bookmarkEnd w:id="51"/>
          </w:p>
        </w:tc>
        <w:tc>
          <w:tcPr>
            <w:tcW w:w="5265" w:type="dxa"/>
            <w:vAlign w:val="center"/>
          </w:tcPr>
          <w:p w:rsidR="005305D6" w:rsidRPr="0059280C" w:rsidRDefault="00F04B9B">
            <w:pPr>
              <w:spacing w:beforeLines="50" w:before="120"/>
              <w:contextualSpacing/>
              <w:rPr>
                <w:rFonts w:ascii="宋体"/>
                <w:szCs w:val="21"/>
              </w:rPr>
            </w:pPr>
            <w:bookmarkStart w:id="52" w:name="_Toc221950040"/>
            <w:r w:rsidRPr="0059280C">
              <w:rPr>
                <w:rFonts w:ascii="宋体"/>
                <w:szCs w:val="21"/>
              </w:rPr>
              <w:t>计划工期</w:t>
            </w:r>
            <w:r w:rsidRPr="0059280C">
              <w:rPr>
                <w:rFonts w:ascii="宋体" w:hint="eastAsia"/>
                <w:szCs w:val="21"/>
              </w:rPr>
              <w:t>：</w:t>
            </w:r>
            <w:bookmarkEnd w:id="52"/>
            <w:r w:rsidRPr="0059280C">
              <w:rPr>
                <w:rFonts w:ascii="宋体" w:hint="eastAsia"/>
                <w:szCs w:val="21"/>
              </w:rPr>
              <w:t>200日历天</w:t>
            </w:r>
          </w:p>
          <w:p w:rsidR="005305D6" w:rsidRPr="0059280C" w:rsidRDefault="00F04B9B">
            <w:pPr>
              <w:spacing w:beforeLines="50" w:before="120"/>
              <w:contextualSpacing/>
              <w:rPr>
                <w:rFonts w:ascii="宋体"/>
                <w:szCs w:val="21"/>
              </w:rPr>
            </w:pPr>
            <w:r w:rsidRPr="0059280C">
              <w:rPr>
                <w:rFonts w:ascii="宋体" w:hint="eastAsia"/>
                <w:szCs w:val="21"/>
              </w:rPr>
              <w:t>施工工期为业主下达开工令或开工报告审批之日起。</w:t>
            </w:r>
          </w:p>
        </w:tc>
      </w:tr>
      <w:tr w:rsidR="0059280C" w:rsidRPr="0059280C">
        <w:trPr>
          <w:cantSplit/>
          <w:trHeight w:val="472"/>
        </w:trPr>
        <w:tc>
          <w:tcPr>
            <w:tcW w:w="1299" w:type="dxa"/>
            <w:vAlign w:val="center"/>
          </w:tcPr>
          <w:p w:rsidR="005305D6" w:rsidRPr="0059280C" w:rsidRDefault="00F04B9B">
            <w:pPr>
              <w:spacing w:beforeLines="50" w:before="120"/>
              <w:contextualSpacing/>
              <w:jc w:val="center"/>
              <w:rPr>
                <w:rFonts w:ascii="宋体"/>
                <w:szCs w:val="21"/>
              </w:rPr>
            </w:pPr>
            <w:bookmarkStart w:id="53" w:name="_Toc221950043"/>
            <w:r w:rsidRPr="0059280C">
              <w:rPr>
                <w:rFonts w:ascii="宋体"/>
                <w:szCs w:val="21"/>
              </w:rPr>
              <w:t>1.3.3</w:t>
            </w:r>
            <w:bookmarkEnd w:id="53"/>
          </w:p>
        </w:tc>
        <w:tc>
          <w:tcPr>
            <w:tcW w:w="2191" w:type="dxa"/>
            <w:vAlign w:val="center"/>
          </w:tcPr>
          <w:p w:rsidR="005305D6" w:rsidRPr="0059280C" w:rsidRDefault="00F04B9B">
            <w:pPr>
              <w:spacing w:beforeLines="50" w:before="120"/>
              <w:contextualSpacing/>
              <w:jc w:val="left"/>
              <w:rPr>
                <w:rFonts w:ascii="宋体"/>
                <w:szCs w:val="21"/>
              </w:rPr>
            </w:pPr>
            <w:bookmarkStart w:id="54" w:name="_Toc221950044"/>
            <w:r w:rsidRPr="0059280C">
              <w:rPr>
                <w:rFonts w:ascii="宋体"/>
                <w:szCs w:val="21"/>
              </w:rPr>
              <w:t>质量要求</w:t>
            </w:r>
            <w:bookmarkEnd w:id="54"/>
          </w:p>
        </w:tc>
        <w:tc>
          <w:tcPr>
            <w:tcW w:w="5265" w:type="dxa"/>
            <w:vAlign w:val="center"/>
          </w:tcPr>
          <w:p w:rsidR="005305D6" w:rsidRPr="0059280C" w:rsidRDefault="00F04B9B">
            <w:pPr>
              <w:spacing w:beforeLines="50" w:before="120"/>
              <w:contextualSpacing/>
              <w:rPr>
                <w:rFonts w:ascii="宋体"/>
                <w:szCs w:val="21"/>
              </w:rPr>
            </w:pPr>
            <w:r w:rsidRPr="0059280C">
              <w:rPr>
                <w:rFonts w:ascii="宋体" w:hint="eastAsia"/>
                <w:szCs w:val="21"/>
              </w:rPr>
              <w:fldChar w:fldCharType="begin"/>
            </w:r>
            <w:r w:rsidRPr="0059280C">
              <w:rPr>
                <w:rFonts w:ascii="宋体" w:hint="eastAsia"/>
                <w:szCs w:val="21"/>
              </w:rPr>
              <w:instrText>eq \o\ac(□,√)</w:instrText>
            </w:r>
            <w:r w:rsidRPr="0059280C">
              <w:rPr>
                <w:rFonts w:ascii="宋体" w:hint="eastAsia"/>
                <w:szCs w:val="21"/>
              </w:rPr>
              <w:fldChar w:fldCharType="end"/>
            </w:r>
            <w:r w:rsidRPr="0059280C">
              <w:rPr>
                <w:rFonts w:ascii="宋体" w:hint="eastAsia"/>
                <w:szCs w:val="21"/>
              </w:rPr>
              <w:t>合格□优良</w:t>
            </w:r>
          </w:p>
        </w:tc>
      </w:tr>
      <w:tr w:rsidR="0059280C" w:rsidRPr="0059280C">
        <w:trPr>
          <w:cantSplit/>
        </w:trPr>
        <w:tc>
          <w:tcPr>
            <w:tcW w:w="1299" w:type="dxa"/>
            <w:vAlign w:val="center"/>
          </w:tcPr>
          <w:p w:rsidR="005305D6" w:rsidRPr="0059280C" w:rsidRDefault="00F04B9B">
            <w:pPr>
              <w:spacing w:beforeLines="50" w:before="120"/>
              <w:contextualSpacing/>
              <w:jc w:val="center"/>
              <w:rPr>
                <w:rFonts w:ascii="宋体"/>
                <w:szCs w:val="21"/>
              </w:rPr>
            </w:pPr>
            <w:r w:rsidRPr="0059280C">
              <w:rPr>
                <w:rFonts w:ascii="宋体" w:hint="eastAsia"/>
                <w:szCs w:val="21"/>
              </w:rPr>
              <w:t>1.3.4</w:t>
            </w:r>
          </w:p>
        </w:tc>
        <w:tc>
          <w:tcPr>
            <w:tcW w:w="2191" w:type="dxa"/>
            <w:vAlign w:val="center"/>
          </w:tcPr>
          <w:p w:rsidR="005305D6" w:rsidRPr="0059280C" w:rsidRDefault="00F04B9B">
            <w:pPr>
              <w:spacing w:beforeLines="50" w:before="120"/>
              <w:contextualSpacing/>
              <w:rPr>
                <w:rFonts w:ascii="宋体"/>
                <w:szCs w:val="21"/>
              </w:rPr>
            </w:pPr>
            <w:r w:rsidRPr="0059280C">
              <w:rPr>
                <w:rFonts w:ascii="宋体" w:hint="eastAsia"/>
                <w:szCs w:val="21"/>
              </w:rPr>
              <w:t>承包方式</w:t>
            </w:r>
          </w:p>
        </w:tc>
        <w:tc>
          <w:tcPr>
            <w:tcW w:w="5265" w:type="dxa"/>
            <w:vAlign w:val="center"/>
          </w:tcPr>
          <w:p w:rsidR="005305D6" w:rsidRPr="0059280C" w:rsidRDefault="00F04B9B">
            <w:pPr>
              <w:pStyle w:val="30"/>
              <w:topLinePunct/>
              <w:rPr>
                <w:rFonts w:ascii="宋体"/>
                <w:kern w:val="2"/>
                <w:sz w:val="21"/>
                <w:szCs w:val="21"/>
              </w:rPr>
            </w:pPr>
            <w:r w:rsidRPr="0059280C">
              <w:rPr>
                <w:rFonts w:ascii="宋体" w:hint="eastAsia"/>
                <w:kern w:val="2"/>
                <w:sz w:val="21"/>
                <w:szCs w:val="21"/>
              </w:rPr>
              <w:t>□固定总价</w:t>
            </w:r>
          </w:p>
          <w:p w:rsidR="005305D6" w:rsidRPr="0059280C" w:rsidRDefault="00F04B9B">
            <w:pPr>
              <w:pStyle w:val="30"/>
              <w:topLinePunct/>
              <w:rPr>
                <w:rFonts w:ascii="宋体"/>
                <w:kern w:val="2"/>
                <w:sz w:val="21"/>
                <w:szCs w:val="21"/>
              </w:rPr>
            </w:pPr>
            <w:r w:rsidRPr="0059280C">
              <w:rPr>
                <w:rFonts w:ascii="宋体" w:hint="eastAsia"/>
                <w:kern w:val="2"/>
                <w:sz w:val="21"/>
                <w:szCs w:val="21"/>
              </w:rPr>
              <w:t>□综合单价</w:t>
            </w:r>
          </w:p>
          <w:p w:rsidR="005305D6" w:rsidRPr="0059280C" w:rsidRDefault="00F04B9B">
            <w:pPr>
              <w:spacing w:beforeLines="50" w:before="120"/>
              <w:contextualSpacing/>
              <w:rPr>
                <w:rFonts w:ascii="宋体"/>
                <w:szCs w:val="21"/>
              </w:rPr>
            </w:pPr>
            <w:r w:rsidRPr="0059280C">
              <w:rPr>
                <w:rFonts w:ascii="宋体" w:hint="eastAsia"/>
                <w:szCs w:val="21"/>
              </w:rPr>
              <w:fldChar w:fldCharType="begin"/>
            </w:r>
            <w:r w:rsidRPr="0059280C">
              <w:rPr>
                <w:rFonts w:ascii="宋体" w:hint="eastAsia"/>
                <w:szCs w:val="21"/>
              </w:rPr>
              <w:instrText>eq \o\ac(□,√)</w:instrText>
            </w:r>
            <w:r w:rsidRPr="0059280C">
              <w:rPr>
                <w:rFonts w:ascii="宋体" w:hint="eastAsia"/>
                <w:szCs w:val="21"/>
              </w:rPr>
              <w:fldChar w:fldCharType="end"/>
            </w:r>
            <w:r w:rsidRPr="0059280C">
              <w:rPr>
                <w:rFonts w:ascii="宋体" w:hint="eastAsia"/>
                <w:szCs w:val="21"/>
              </w:rPr>
              <w:t>其他：包工、包料、包工期、包质量、包安全、包施工措施、包文明施工、包验收移交。综合单价包干，全措施费总价包干。</w:t>
            </w:r>
          </w:p>
        </w:tc>
      </w:tr>
      <w:tr w:rsidR="0059280C" w:rsidRPr="0059280C">
        <w:trPr>
          <w:cantSplit/>
          <w:trHeight w:val="1013"/>
        </w:trPr>
        <w:tc>
          <w:tcPr>
            <w:tcW w:w="1299" w:type="dxa"/>
            <w:vAlign w:val="center"/>
          </w:tcPr>
          <w:p w:rsidR="005305D6" w:rsidRPr="0059280C" w:rsidRDefault="00F04B9B">
            <w:pPr>
              <w:spacing w:beforeLines="50" w:before="120"/>
              <w:contextualSpacing/>
              <w:jc w:val="center"/>
              <w:rPr>
                <w:rFonts w:ascii="宋体"/>
                <w:szCs w:val="21"/>
              </w:rPr>
            </w:pPr>
            <w:bookmarkStart w:id="55" w:name="_Toc221950045"/>
            <w:r w:rsidRPr="0059280C">
              <w:rPr>
                <w:rFonts w:ascii="宋体" w:hint="eastAsia"/>
                <w:szCs w:val="21"/>
              </w:rPr>
              <w:t>1.4.1</w:t>
            </w:r>
            <w:bookmarkEnd w:id="55"/>
          </w:p>
        </w:tc>
        <w:tc>
          <w:tcPr>
            <w:tcW w:w="2191" w:type="dxa"/>
            <w:vAlign w:val="center"/>
          </w:tcPr>
          <w:p w:rsidR="005305D6" w:rsidRPr="0059280C" w:rsidRDefault="00F04B9B">
            <w:pPr>
              <w:spacing w:beforeLines="50" w:before="120"/>
              <w:contextualSpacing/>
              <w:jc w:val="left"/>
              <w:rPr>
                <w:rFonts w:ascii="宋体"/>
                <w:szCs w:val="21"/>
              </w:rPr>
            </w:pPr>
            <w:bookmarkStart w:id="56" w:name="_Toc221950046"/>
            <w:r w:rsidRPr="0059280C">
              <w:rPr>
                <w:rFonts w:ascii="宋体" w:hint="eastAsia"/>
                <w:szCs w:val="21"/>
              </w:rPr>
              <w:t>投标人资质条件、能力、信誉</w:t>
            </w:r>
            <w:bookmarkEnd w:id="56"/>
            <w:r w:rsidRPr="0059280C">
              <w:rPr>
                <w:rFonts w:ascii="宋体" w:hint="eastAsia"/>
                <w:szCs w:val="21"/>
              </w:rPr>
              <w:t>（须同招标公告一致）</w:t>
            </w:r>
          </w:p>
        </w:tc>
        <w:tc>
          <w:tcPr>
            <w:tcW w:w="5265" w:type="dxa"/>
            <w:vAlign w:val="center"/>
          </w:tcPr>
          <w:p w:rsidR="005305D6" w:rsidRPr="0059280C" w:rsidRDefault="00F04B9B">
            <w:pPr>
              <w:pStyle w:val="7"/>
              <w:spacing w:line="240" w:lineRule="auto"/>
              <w:rPr>
                <w:rFonts w:ascii="宋体"/>
                <w:b w:val="0"/>
                <w:bCs/>
                <w:sz w:val="21"/>
                <w:szCs w:val="21"/>
              </w:rPr>
            </w:pPr>
            <w:r w:rsidRPr="0059280C">
              <w:rPr>
                <w:rFonts w:ascii="宋体" w:hint="eastAsia"/>
                <w:b w:val="0"/>
                <w:sz w:val="21"/>
                <w:szCs w:val="21"/>
              </w:rPr>
              <w:t>详见招标公告</w:t>
            </w:r>
          </w:p>
        </w:tc>
      </w:tr>
      <w:tr w:rsidR="0059280C" w:rsidRPr="0059280C">
        <w:trPr>
          <w:cantSplit/>
          <w:trHeight w:val="450"/>
        </w:trPr>
        <w:tc>
          <w:tcPr>
            <w:tcW w:w="1299" w:type="dxa"/>
            <w:vAlign w:val="center"/>
          </w:tcPr>
          <w:p w:rsidR="005305D6" w:rsidRPr="0059280C" w:rsidRDefault="00F04B9B">
            <w:pPr>
              <w:spacing w:beforeLines="50" w:before="120"/>
              <w:contextualSpacing/>
              <w:jc w:val="center"/>
              <w:rPr>
                <w:rFonts w:ascii="宋体"/>
                <w:szCs w:val="21"/>
              </w:rPr>
            </w:pPr>
            <w:r w:rsidRPr="0059280C">
              <w:rPr>
                <w:rFonts w:ascii="宋体" w:hint="eastAsia"/>
                <w:szCs w:val="21"/>
              </w:rPr>
              <w:t>1.4.2</w:t>
            </w:r>
          </w:p>
        </w:tc>
        <w:tc>
          <w:tcPr>
            <w:tcW w:w="2191" w:type="dxa"/>
            <w:vAlign w:val="center"/>
          </w:tcPr>
          <w:p w:rsidR="005305D6" w:rsidRPr="0059280C" w:rsidRDefault="00F04B9B">
            <w:pPr>
              <w:spacing w:beforeLines="50" w:before="120"/>
              <w:contextualSpacing/>
              <w:jc w:val="left"/>
              <w:rPr>
                <w:rFonts w:ascii="宋体"/>
                <w:szCs w:val="21"/>
              </w:rPr>
            </w:pPr>
            <w:r w:rsidRPr="0059280C">
              <w:rPr>
                <w:rFonts w:ascii="宋体" w:hint="eastAsia"/>
                <w:szCs w:val="21"/>
              </w:rPr>
              <w:t>是否接受联合体投标</w:t>
            </w:r>
          </w:p>
        </w:tc>
        <w:tc>
          <w:tcPr>
            <w:tcW w:w="5265" w:type="dxa"/>
            <w:vAlign w:val="center"/>
          </w:tcPr>
          <w:p w:rsidR="005305D6" w:rsidRPr="0059280C" w:rsidRDefault="00F04B9B">
            <w:pPr>
              <w:spacing w:beforeLines="50" w:before="120"/>
              <w:contextualSpacing/>
              <w:rPr>
                <w:rFonts w:ascii="宋体"/>
                <w:szCs w:val="21"/>
              </w:rPr>
            </w:pPr>
            <w:r w:rsidRPr="0059280C">
              <w:rPr>
                <w:rFonts w:ascii="宋体" w:hint="eastAsia"/>
                <w:szCs w:val="21"/>
              </w:rPr>
              <w:fldChar w:fldCharType="begin"/>
            </w:r>
            <w:r w:rsidRPr="0059280C">
              <w:rPr>
                <w:rFonts w:ascii="宋体" w:hint="eastAsia"/>
                <w:szCs w:val="21"/>
              </w:rPr>
              <w:instrText>eq \o\ac(□,√)</w:instrText>
            </w:r>
            <w:r w:rsidRPr="0059280C">
              <w:rPr>
                <w:rFonts w:ascii="宋体" w:hint="eastAsia"/>
                <w:szCs w:val="21"/>
              </w:rPr>
              <w:fldChar w:fldCharType="end"/>
            </w:r>
            <w:r w:rsidRPr="0059280C">
              <w:rPr>
                <w:rFonts w:ascii="宋体" w:hint="eastAsia"/>
                <w:szCs w:val="21"/>
              </w:rPr>
              <w:t>不接受</w:t>
            </w:r>
          </w:p>
          <w:p w:rsidR="005305D6" w:rsidRPr="0059280C" w:rsidRDefault="00F04B9B">
            <w:pPr>
              <w:spacing w:beforeLines="50" w:before="120"/>
              <w:contextualSpacing/>
              <w:rPr>
                <w:rFonts w:ascii="宋体"/>
                <w:szCs w:val="21"/>
              </w:rPr>
            </w:pPr>
            <w:r w:rsidRPr="0059280C">
              <w:rPr>
                <w:rFonts w:ascii="宋体" w:hint="eastAsia"/>
                <w:szCs w:val="21"/>
              </w:rPr>
              <w:t>□接受，应满足下列要求：_________________</w:t>
            </w:r>
          </w:p>
        </w:tc>
      </w:tr>
      <w:tr w:rsidR="0059280C" w:rsidRPr="0059280C">
        <w:trPr>
          <w:cantSplit/>
          <w:trHeight w:val="70"/>
        </w:trPr>
        <w:tc>
          <w:tcPr>
            <w:tcW w:w="1299" w:type="dxa"/>
            <w:vAlign w:val="center"/>
          </w:tcPr>
          <w:p w:rsidR="005305D6" w:rsidRPr="0059280C" w:rsidRDefault="00F04B9B">
            <w:pPr>
              <w:spacing w:beforeLines="50" w:before="120"/>
              <w:contextualSpacing/>
              <w:jc w:val="center"/>
              <w:rPr>
                <w:rFonts w:ascii="宋体"/>
                <w:szCs w:val="21"/>
              </w:rPr>
            </w:pPr>
            <w:r w:rsidRPr="0059280C">
              <w:rPr>
                <w:rFonts w:ascii="宋体" w:hint="eastAsia"/>
                <w:szCs w:val="21"/>
              </w:rPr>
              <w:t>1.4</w:t>
            </w:r>
          </w:p>
        </w:tc>
        <w:tc>
          <w:tcPr>
            <w:tcW w:w="2191" w:type="dxa"/>
            <w:vAlign w:val="center"/>
          </w:tcPr>
          <w:p w:rsidR="005305D6" w:rsidRPr="0059280C" w:rsidRDefault="00F04B9B">
            <w:pPr>
              <w:spacing w:beforeLines="50" w:before="120"/>
              <w:contextualSpacing/>
              <w:jc w:val="left"/>
              <w:rPr>
                <w:rFonts w:ascii="宋体"/>
                <w:szCs w:val="21"/>
              </w:rPr>
            </w:pPr>
            <w:r w:rsidRPr="0059280C">
              <w:rPr>
                <w:rFonts w:ascii="宋体" w:hint="eastAsia"/>
                <w:szCs w:val="21"/>
              </w:rPr>
              <w:t>资格审查方式</w:t>
            </w:r>
          </w:p>
        </w:tc>
        <w:tc>
          <w:tcPr>
            <w:tcW w:w="5265" w:type="dxa"/>
            <w:vAlign w:val="center"/>
          </w:tcPr>
          <w:p w:rsidR="005305D6" w:rsidRPr="0059280C" w:rsidRDefault="00F04B9B">
            <w:pPr>
              <w:pStyle w:val="30"/>
              <w:topLinePunct/>
              <w:spacing w:beforeLines="50" w:before="120" w:after="0"/>
              <w:contextualSpacing/>
              <w:rPr>
                <w:rFonts w:ascii="宋体"/>
                <w:kern w:val="2"/>
                <w:sz w:val="21"/>
                <w:szCs w:val="21"/>
              </w:rPr>
            </w:pPr>
            <w:r w:rsidRPr="0059280C">
              <w:rPr>
                <w:rFonts w:ascii="宋体" w:hint="eastAsia"/>
                <w:kern w:val="2"/>
                <w:sz w:val="21"/>
                <w:szCs w:val="21"/>
              </w:rPr>
              <w:t>电子化资格后审</w:t>
            </w:r>
          </w:p>
        </w:tc>
      </w:tr>
      <w:tr w:rsidR="0059280C" w:rsidRPr="0059280C">
        <w:trPr>
          <w:cantSplit/>
          <w:trHeight w:val="70"/>
        </w:trPr>
        <w:tc>
          <w:tcPr>
            <w:tcW w:w="1299" w:type="dxa"/>
            <w:vAlign w:val="center"/>
          </w:tcPr>
          <w:p w:rsidR="005305D6" w:rsidRPr="0059280C" w:rsidRDefault="00F04B9B">
            <w:pPr>
              <w:jc w:val="center"/>
              <w:rPr>
                <w:rFonts w:ascii="宋体"/>
                <w:szCs w:val="21"/>
              </w:rPr>
            </w:pPr>
            <w:r w:rsidRPr="0059280C">
              <w:rPr>
                <w:rFonts w:ascii="宋体"/>
                <w:szCs w:val="21"/>
              </w:rPr>
              <w:t>1.</w:t>
            </w:r>
            <w:r w:rsidRPr="0059280C">
              <w:rPr>
                <w:rFonts w:ascii="宋体" w:hint="eastAsia"/>
                <w:szCs w:val="21"/>
              </w:rPr>
              <w:t>9</w:t>
            </w:r>
            <w:r w:rsidRPr="0059280C">
              <w:rPr>
                <w:rFonts w:ascii="宋体"/>
                <w:szCs w:val="21"/>
              </w:rPr>
              <w:t>.1</w:t>
            </w:r>
          </w:p>
        </w:tc>
        <w:tc>
          <w:tcPr>
            <w:tcW w:w="2191" w:type="dxa"/>
            <w:vAlign w:val="center"/>
          </w:tcPr>
          <w:p w:rsidR="005305D6" w:rsidRPr="0059280C" w:rsidRDefault="00F04B9B">
            <w:pPr>
              <w:rPr>
                <w:rFonts w:ascii="宋体"/>
                <w:szCs w:val="21"/>
              </w:rPr>
            </w:pPr>
            <w:r w:rsidRPr="0059280C">
              <w:rPr>
                <w:rFonts w:ascii="宋体" w:hint="eastAsia"/>
                <w:szCs w:val="21"/>
              </w:rPr>
              <w:t>踏勘现场</w:t>
            </w:r>
          </w:p>
        </w:tc>
        <w:tc>
          <w:tcPr>
            <w:tcW w:w="5265" w:type="dxa"/>
            <w:vAlign w:val="center"/>
          </w:tcPr>
          <w:p w:rsidR="005305D6" w:rsidRPr="0059280C" w:rsidRDefault="00F04B9B">
            <w:pPr>
              <w:rPr>
                <w:rFonts w:ascii="宋体"/>
                <w:szCs w:val="21"/>
              </w:rPr>
            </w:pPr>
            <w:r w:rsidRPr="0059280C">
              <w:rPr>
                <w:rFonts w:ascii="宋体" w:hint="eastAsia"/>
                <w:szCs w:val="21"/>
              </w:rPr>
              <w:t>招标人不集中组织，由投标人自行踏勘；</w:t>
            </w:r>
          </w:p>
          <w:p w:rsidR="005305D6" w:rsidRPr="0059280C" w:rsidRDefault="00F04B9B">
            <w:pPr>
              <w:rPr>
                <w:rFonts w:ascii="宋体"/>
                <w:szCs w:val="21"/>
              </w:rPr>
            </w:pPr>
            <w:r w:rsidRPr="0059280C">
              <w:rPr>
                <w:rFonts w:ascii="宋体" w:hint="eastAsia"/>
                <w:szCs w:val="21"/>
              </w:rPr>
              <w:t>时间：自招标公告发布之日起具备现场踏勘条件；</w:t>
            </w:r>
          </w:p>
          <w:p w:rsidR="005305D6" w:rsidRPr="0059280C" w:rsidRDefault="00F04B9B">
            <w:pPr>
              <w:rPr>
                <w:rFonts w:ascii="宋体"/>
                <w:szCs w:val="21"/>
              </w:rPr>
            </w:pPr>
            <w:r w:rsidRPr="0059280C">
              <w:rPr>
                <w:rFonts w:ascii="宋体" w:hint="eastAsia"/>
                <w:szCs w:val="21"/>
              </w:rPr>
              <w:t>现场详细地点：广州市黄埔区广州市黄埔区西区水质净化厂泵站、黄陂水质净化厂天鹿北泵站、萝岗水质净化厂开源西泵站（广州经济技术开发区）。</w:t>
            </w:r>
          </w:p>
        </w:tc>
      </w:tr>
      <w:tr w:rsidR="0059280C" w:rsidRPr="0059280C">
        <w:trPr>
          <w:cantSplit/>
          <w:trHeight w:val="465"/>
        </w:trPr>
        <w:tc>
          <w:tcPr>
            <w:tcW w:w="1299" w:type="dxa"/>
            <w:vAlign w:val="center"/>
          </w:tcPr>
          <w:p w:rsidR="005305D6" w:rsidRPr="0059280C" w:rsidRDefault="00F04B9B">
            <w:pPr>
              <w:spacing w:beforeLines="50" w:before="120"/>
              <w:contextualSpacing/>
              <w:jc w:val="center"/>
              <w:rPr>
                <w:rFonts w:ascii="宋体"/>
                <w:szCs w:val="21"/>
              </w:rPr>
            </w:pPr>
            <w:r w:rsidRPr="0059280C">
              <w:rPr>
                <w:rFonts w:ascii="宋体" w:hint="eastAsia"/>
                <w:szCs w:val="21"/>
              </w:rPr>
              <w:t>1.11</w:t>
            </w:r>
          </w:p>
        </w:tc>
        <w:tc>
          <w:tcPr>
            <w:tcW w:w="2191" w:type="dxa"/>
            <w:vAlign w:val="center"/>
          </w:tcPr>
          <w:p w:rsidR="005305D6" w:rsidRPr="0059280C" w:rsidRDefault="00F04B9B">
            <w:pPr>
              <w:spacing w:beforeLines="50" w:before="120"/>
              <w:contextualSpacing/>
              <w:jc w:val="left"/>
              <w:rPr>
                <w:rFonts w:ascii="宋体"/>
                <w:szCs w:val="21"/>
              </w:rPr>
            </w:pPr>
            <w:r w:rsidRPr="0059280C">
              <w:rPr>
                <w:rFonts w:ascii="宋体" w:hint="eastAsia"/>
                <w:szCs w:val="21"/>
              </w:rPr>
              <w:t>偏离</w:t>
            </w:r>
          </w:p>
        </w:tc>
        <w:tc>
          <w:tcPr>
            <w:tcW w:w="5265" w:type="dxa"/>
            <w:vAlign w:val="center"/>
          </w:tcPr>
          <w:p w:rsidR="005305D6" w:rsidRPr="0059280C" w:rsidRDefault="00F04B9B">
            <w:pPr>
              <w:spacing w:beforeLines="50" w:before="120"/>
              <w:contextualSpacing/>
              <w:rPr>
                <w:rFonts w:ascii="宋体"/>
                <w:szCs w:val="21"/>
              </w:rPr>
            </w:pPr>
            <w:r w:rsidRPr="0059280C">
              <w:rPr>
                <w:rFonts w:ascii="宋体" w:hint="eastAsia"/>
                <w:szCs w:val="21"/>
              </w:rPr>
              <w:t>偏离允许幅度及其处理方法：</w:t>
            </w:r>
            <w:r w:rsidRPr="0059280C">
              <w:rPr>
                <w:rFonts w:ascii="宋体" w:hint="eastAsia"/>
                <w:szCs w:val="21"/>
                <w:u w:val="single"/>
              </w:rPr>
              <w:t>不允许偏离</w:t>
            </w:r>
            <w:r w:rsidRPr="0059280C">
              <w:rPr>
                <w:rFonts w:ascii="宋体" w:hint="eastAsia"/>
                <w:szCs w:val="21"/>
              </w:rPr>
              <w:t>。</w:t>
            </w:r>
          </w:p>
        </w:tc>
      </w:tr>
      <w:tr w:rsidR="0059280C" w:rsidRPr="0059280C">
        <w:trPr>
          <w:cantSplit/>
          <w:trHeight w:val="1550"/>
        </w:trPr>
        <w:tc>
          <w:tcPr>
            <w:tcW w:w="1299" w:type="dxa"/>
            <w:vAlign w:val="center"/>
          </w:tcPr>
          <w:p w:rsidR="005305D6" w:rsidRPr="0059280C" w:rsidRDefault="00F04B9B">
            <w:pPr>
              <w:spacing w:beforeLines="50" w:before="120"/>
              <w:contextualSpacing/>
              <w:jc w:val="center"/>
              <w:rPr>
                <w:rFonts w:ascii="宋体"/>
                <w:szCs w:val="21"/>
              </w:rPr>
            </w:pPr>
            <w:r w:rsidRPr="0059280C">
              <w:rPr>
                <w:rFonts w:ascii="宋体" w:hint="eastAsia"/>
                <w:szCs w:val="21"/>
              </w:rPr>
              <w:lastRenderedPageBreak/>
              <w:t>2.2</w:t>
            </w:r>
          </w:p>
        </w:tc>
        <w:tc>
          <w:tcPr>
            <w:tcW w:w="2191" w:type="dxa"/>
            <w:vAlign w:val="center"/>
          </w:tcPr>
          <w:p w:rsidR="005305D6" w:rsidRPr="0059280C" w:rsidRDefault="00F04B9B">
            <w:pPr>
              <w:spacing w:beforeLines="50" w:before="120"/>
              <w:contextualSpacing/>
              <w:jc w:val="left"/>
              <w:rPr>
                <w:rFonts w:ascii="宋体"/>
                <w:szCs w:val="21"/>
              </w:rPr>
            </w:pPr>
            <w:r w:rsidRPr="0059280C">
              <w:rPr>
                <w:rFonts w:ascii="宋体" w:hint="eastAsia"/>
                <w:szCs w:val="21"/>
              </w:rPr>
              <w:t>招标答疑</w:t>
            </w:r>
          </w:p>
        </w:tc>
        <w:tc>
          <w:tcPr>
            <w:tcW w:w="5265" w:type="dxa"/>
            <w:vAlign w:val="center"/>
          </w:tcPr>
          <w:p w:rsidR="005305D6" w:rsidRPr="0059280C" w:rsidRDefault="00F04B9B">
            <w:pPr>
              <w:spacing w:beforeLines="50" w:before="120"/>
              <w:contextualSpacing/>
              <w:rPr>
                <w:rFonts w:ascii="宋体"/>
                <w:szCs w:val="21"/>
              </w:rPr>
            </w:pPr>
            <w:r w:rsidRPr="0059280C">
              <w:rPr>
                <w:rFonts w:ascii="宋体" w:hint="eastAsia"/>
                <w:szCs w:val="21"/>
              </w:rPr>
              <w:t>1、方式：网上答疑；</w:t>
            </w:r>
          </w:p>
          <w:p w:rsidR="005305D6" w:rsidRPr="0059280C" w:rsidRDefault="00F04B9B">
            <w:pPr>
              <w:spacing w:beforeLines="50" w:before="120"/>
              <w:contextualSpacing/>
              <w:rPr>
                <w:rFonts w:ascii="宋体"/>
                <w:szCs w:val="21"/>
              </w:rPr>
            </w:pPr>
            <w:r w:rsidRPr="0059280C">
              <w:rPr>
                <w:rFonts w:ascii="宋体" w:hint="eastAsia"/>
                <w:szCs w:val="21"/>
              </w:rPr>
              <w:t>2、投标人质疑期限：在投标截止日期前</w:t>
            </w:r>
            <w:r w:rsidRPr="0059280C">
              <w:rPr>
                <w:rFonts w:ascii="宋体"/>
                <w:szCs w:val="21"/>
                <w:u w:val="single"/>
              </w:rPr>
              <w:t>18</w:t>
            </w:r>
            <w:r w:rsidRPr="0059280C">
              <w:rPr>
                <w:rFonts w:ascii="宋体" w:hint="eastAsia"/>
                <w:szCs w:val="21"/>
              </w:rPr>
              <w:t>日；</w:t>
            </w:r>
          </w:p>
          <w:p w:rsidR="005305D6" w:rsidRPr="0059280C" w:rsidRDefault="00F04B9B">
            <w:pPr>
              <w:spacing w:beforeLines="50" w:before="120"/>
              <w:contextualSpacing/>
              <w:rPr>
                <w:rFonts w:ascii="宋体"/>
                <w:szCs w:val="21"/>
              </w:rPr>
            </w:pPr>
            <w:r w:rsidRPr="0059280C">
              <w:rPr>
                <w:rFonts w:ascii="宋体" w:hint="eastAsia"/>
                <w:szCs w:val="21"/>
              </w:rPr>
              <w:t>3、招标人答疑期限：在投标截止日期前</w:t>
            </w:r>
            <w:r w:rsidRPr="0059280C">
              <w:rPr>
                <w:rFonts w:ascii="宋体"/>
                <w:szCs w:val="21"/>
                <w:u w:val="single"/>
              </w:rPr>
              <w:t>15</w:t>
            </w:r>
            <w:r w:rsidRPr="0059280C">
              <w:rPr>
                <w:rFonts w:ascii="宋体" w:hint="eastAsia"/>
                <w:szCs w:val="21"/>
              </w:rPr>
              <w:t>日。</w:t>
            </w:r>
          </w:p>
          <w:p w:rsidR="005305D6" w:rsidRPr="0059280C" w:rsidRDefault="00F04B9B">
            <w:pPr>
              <w:spacing w:beforeLines="50" w:before="120"/>
              <w:contextualSpacing/>
              <w:rPr>
                <w:rFonts w:ascii="宋体"/>
                <w:szCs w:val="21"/>
              </w:rPr>
            </w:pPr>
            <w:r w:rsidRPr="0059280C">
              <w:rPr>
                <w:rFonts w:ascii="宋体" w:hint="eastAsia"/>
                <w:szCs w:val="21"/>
              </w:rPr>
              <w:t>4、投标人疑问通过网上提交。</w:t>
            </w:r>
          </w:p>
          <w:p w:rsidR="005305D6" w:rsidRPr="0059280C" w:rsidRDefault="00F04B9B">
            <w:pPr>
              <w:spacing w:beforeLines="50" w:before="120"/>
              <w:contextualSpacing/>
              <w:rPr>
                <w:rFonts w:ascii="宋体"/>
                <w:szCs w:val="21"/>
              </w:rPr>
            </w:pPr>
            <w:r w:rsidRPr="0059280C">
              <w:rPr>
                <w:rFonts w:ascii="宋体"/>
                <w:szCs w:val="21"/>
              </w:rPr>
              <w:t>5</w:t>
            </w:r>
            <w:r w:rsidRPr="0059280C">
              <w:rPr>
                <w:rFonts w:ascii="宋体" w:hint="eastAsia"/>
                <w:szCs w:val="21"/>
              </w:rPr>
              <w:t>、网上答疑的相关事项详见招标文件2.2款；</w:t>
            </w:r>
          </w:p>
          <w:p w:rsidR="005305D6" w:rsidRPr="0059280C" w:rsidRDefault="00F04B9B">
            <w:pPr>
              <w:spacing w:beforeLines="50" w:before="120"/>
              <w:contextualSpacing/>
              <w:rPr>
                <w:rFonts w:ascii="宋体"/>
                <w:szCs w:val="21"/>
              </w:rPr>
            </w:pPr>
            <w:r w:rsidRPr="0059280C">
              <w:rPr>
                <w:rFonts w:ascii="宋体"/>
                <w:szCs w:val="21"/>
              </w:rPr>
              <w:t>4</w:t>
            </w:r>
            <w:r w:rsidRPr="0059280C">
              <w:rPr>
                <w:rFonts w:ascii="宋体" w:hint="eastAsia"/>
                <w:szCs w:val="21"/>
              </w:rPr>
              <w:t>、答疑纪要在广州公共资源交易中心网站的“招标答疑”专区发布。</w:t>
            </w:r>
          </w:p>
        </w:tc>
      </w:tr>
      <w:tr w:rsidR="0059280C" w:rsidRPr="0059280C">
        <w:trPr>
          <w:cantSplit/>
          <w:trHeight w:val="450"/>
        </w:trPr>
        <w:tc>
          <w:tcPr>
            <w:tcW w:w="1299" w:type="dxa"/>
            <w:vAlign w:val="center"/>
          </w:tcPr>
          <w:p w:rsidR="005305D6" w:rsidRPr="0059280C" w:rsidRDefault="00F04B9B">
            <w:pPr>
              <w:spacing w:beforeLines="50" w:before="120"/>
              <w:contextualSpacing/>
              <w:jc w:val="center"/>
              <w:rPr>
                <w:rFonts w:ascii="宋体"/>
                <w:szCs w:val="21"/>
              </w:rPr>
            </w:pPr>
            <w:r w:rsidRPr="0059280C">
              <w:rPr>
                <w:rFonts w:ascii="宋体" w:hint="eastAsia"/>
                <w:szCs w:val="21"/>
              </w:rPr>
              <w:t>2.3</w:t>
            </w:r>
          </w:p>
        </w:tc>
        <w:tc>
          <w:tcPr>
            <w:tcW w:w="2191" w:type="dxa"/>
            <w:vAlign w:val="center"/>
          </w:tcPr>
          <w:p w:rsidR="005305D6" w:rsidRPr="0059280C" w:rsidRDefault="00F04B9B">
            <w:pPr>
              <w:spacing w:beforeLines="50" w:before="120"/>
              <w:contextualSpacing/>
              <w:jc w:val="left"/>
              <w:rPr>
                <w:rFonts w:ascii="宋体"/>
                <w:szCs w:val="21"/>
              </w:rPr>
            </w:pPr>
            <w:r w:rsidRPr="0059280C">
              <w:rPr>
                <w:rFonts w:ascii="宋体" w:hint="eastAsia"/>
                <w:szCs w:val="21"/>
              </w:rPr>
              <w:t>招标文件澄清和修改</w:t>
            </w:r>
          </w:p>
        </w:tc>
        <w:tc>
          <w:tcPr>
            <w:tcW w:w="5265" w:type="dxa"/>
            <w:vAlign w:val="center"/>
          </w:tcPr>
          <w:p w:rsidR="005305D6" w:rsidRPr="0059280C" w:rsidRDefault="00F04B9B">
            <w:pPr>
              <w:spacing w:beforeLines="50" w:before="120"/>
              <w:contextualSpacing/>
              <w:rPr>
                <w:rFonts w:ascii="宋体"/>
                <w:szCs w:val="21"/>
              </w:rPr>
            </w:pPr>
            <w:r w:rsidRPr="0059280C">
              <w:rPr>
                <w:rFonts w:ascii="宋体" w:hint="eastAsia"/>
                <w:szCs w:val="21"/>
              </w:rPr>
              <w:t>招标文件的修改期限：在投标截止日期前</w:t>
            </w:r>
            <w:r w:rsidRPr="0059280C">
              <w:rPr>
                <w:rFonts w:ascii="宋体"/>
                <w:szCs w:val="21"/>
                <w:u w:val="single"/>
              </w:rPr>
              <w:t>15</w:t>
            </w:r>
            <w:r w:rsidRPr="0059280C">
              <w:rPr>
                <w:rFonts w:ascii="宋体" w:hint="eastAsia"/>
                <w:szCs w:val="21"/>
              </w:rPr>
              <w:t>日</w:t>
            </w:r>
          </w:p>
        </w:tc>
      </w:tr>
      <w:tr w:rsidR="0059280C" w:rsidRPr="0059280C">
        <w:trPr>
          <w:cantSplit/>
          <w:trHeight w:val="465"/>
        </w:trPr>
        <w:tc>
          <w:tcPr>
            <w:tcW w:w="1299" w:type="dxa"/>
            <w:vAlign w:val="center"/>
          </w:tcPr>
          <w:p w:rsidR="005305D6" w:rsidRPr="0059280C" w:rsidRDefault="00F04B9B">
            <w:pPr>
              <w:spacing w:beforeLines="50" w:before="120"/>
              <w:contextualSpacing/>
              <w:jc w:val="center"/>
              <w:rPr>
                <w:rFonts w:ascii="宋体"/>
                <w:szCs w:val="21"/>
              </w:rPr>
            </w:pPr>
            <w:r w:rsidRPr="0059280C">
              <w:rPr>
                <w:rFonts w:ascii="宋体" w:hint="eastAsia"/>
                <w:szCs w:val="21"/>
              </w:rPr>
              <w:t>3.1</w:t>
            </w:r>
          </w:p>
        </w:tc>
        <w:tc>
          <w:tcPr>
            <w:tcW w:w="2191" w:type="dxa"/>
            <w:vAlign w:val="center"/>
          </w:tcPr>
          <w:p w:rsidR="005305D6" w:rsidRPr="0059280C" w:rsidRDefault="00F04B9B">
            <w:pPr>
              <w:spacing w:beforeLines="50" w:before="120"/>
              <w:contextualSpacing/>
              <w:jc w:val="left"/>
              <w:rPr>
                <w:rFonts w:ascii="宋体"/>
                <w:szCs w:val="21"/>
              </w:rPr>
            </w:pPr>
            <w:r w:rsidRPr="0059280C">
              <w:rPr>
                <w:rFonts w:ascii="宋体" w:hint="eastAsia"/>
                <w:szCs w:val="21"/>
              </w:rPr>
              <w:t>投标文件的组成</w:t>
            </w:r>
          </w:p>
        </w:tc>
        <w:tc>
          <w:tcPr>
            <w:tcW w:w="5265" w:type="dxa"/>
            <w:vAlign w:val="center"/>
          </w:tcPr>
          <w:p w:rsidR="005305D6" w:rsidRPr="0059280C" w:rsidRDefault="00F04B9B">
            <w:pPr>
              <w:spacing w:beforeLines="50" w:before="120"/>
              <w:contextualSpacing/>
              <w:rPr>
                <w:rFonts w:ascii="宋体"/>
                <w:szCs w:val="21"/>
              </w:rPr>
            </w:pPr>
            <w:r w:rsidRPr="0059280C">
              <w:rPr>
                <w:rFonts w:ascii="宋体" w:hint="eastAsia"/>
                <w:szCs w:val="21"/>
              </w:rPr>
              <w:t>采用综合评估法一：投标文件由资格审查文件、商务文件和技术文件组成。</w:t>
            </w:r>
          </w:p>
        </w:tc>
      </w:tr>
      <w:tr w:rsidR="0059280C" w:rsidRPr="0059280C">
        <w:trPr>
          <w:cantSplit/>
          <w:trHeight w:val="429"/>
        </w:trPr>
        <w:tc>
          <w:tcPr>
            <w:tcW w:w="1299" w:type="dxa"/>
            <w:vAlign w:val="center"/>
          </w:tcPr>
          <w:p w:rsidR="005305D6" w:rsidRPr="0059280C" w:rsidRDefault="00F04B9B">
            <w:pPr>
              <w:spacing w:beforeLines="50" w:before="120"/>
              <w:contextualSpacing/>
              <w:jc w:val="center"/>
              <w:rPr>
                <w:rFonts w:ascii="宋体"/>
                <w:szCs w:val="21"/>
              </w:rPr>
            </w:pPr>
            <w:r w:rsidRPr="0059280C">
              <w:rPr>
                <w:rFonts w:ascii="宋体" w:hint="eastAsia"/>
                <w:szCs w:val="21"/>
              </w:rPr>
              <w:t>3.2.3</w:t>
            </w:r>
          </w:p>
        </w:tc>
        <w:tc>
          <w:tcPr>
            <w:tcW w:w="2191" w:type="dxa"/>
            <w:vAlign w:val="center"/>
          </w:tcPr>
          <w:p w:rsidR="005305D6" w:rsidRPr="0059280C" w:rsidRDefault="00F04B9B">
            <w:pPr>
              <w:spacing w:beforeLines="50" w:before="120"/>
              <w:contextualSpacing/>
              <w:jc w:val="left"/>
              <w:rPr>
                <w:rFonts w:ascii="宋体"/>
                <w:szCs w:val="21"/>
              </w:rPr>
            </w:pPr>
            <w:r w:rsidRPr="0059280C">
              <w:rPr>
                <w:rFonts w:ascii="宋体" w:hint="eastAsia"/>
                <w:szCs w:val="21"/>
              </w:rPr>
              <w:t>最高投标限价</w:t>
            </w:r>
          </w:p>
        </w:tc>
        <w:tc>
          <w:tcPr>
            <w:tcW w:w="5265" w:type="dxa"/>
            <w:vAlign w:val="center"/>
          </w:tcPr>
          <w:p w:rsidR="005305D6" w:rsidRPr="0059280C" w:rsidRDefault="00F04B9B">
            <w:pPr>
              <w:contextualSpacing/>
              <w:jc w:val="left"/>
              <w:rPr>
                <w:rFonts w:ascii="宋体"/>
                <w:szCs w:val="21"/>
              </w:rPr>
            </w:pPr>
            <w:r w:rsidRPr="0059280C">
              <w:rPr>
                <w:rFonts w:ascii="宋体" w:hint="eastAsia"/>
                <w:szCs w:val="21"/>
              </w:rPr>
              <w:t>本工程最高投标限价为人民币（</w:t>
            </w:r>
            <w:r w:rsidRPr="0059280C">
              <w:rPr>
                <w:rFonts w:ascii="宋体" w:hint="eastAsia"/>
                <w:bCs/>
                <w:szCs w:val="21"/>
              </w:rPr>
              <w:t>¥</w:t>
            </w:r>
            <w:r w:rsidRPr="0059280C">
              <w:rPr>
                <w:rFonts w:ascii="宋体" w:hint="eastAsia"/>
                <w:bCs/>
                <w:szCs w:val="21"/>
                <w:u w:val="single"/>
              </w:rPr>
              <w:t>8368408.76</w:t>
            </w:r>
            <w:r w:rsidRPr="0059280C">
              <w:rPr>
                <w:rFonts w:ascii="宋体" w:hint="eastAsia"/>
                <w:bCs/>
                <w:szCs w:val="21"/>
              </w:rPr>
              <w:t>元</w:t>
            </w:r>
            <w:r w:rsidRPr="0059280C">
              <w:rPr>
                <w:rFonts w:ascii="宋体" w:hint="eastAsia"/>
                <w:szCs w:val="21"/>
              </w:rPr>
              <w:t>）</w:t>
            </w:r>
          </w:p>
          <w:p w:rsidR="005305D6" w:rsidRPr="0059280C" w:rsidRDefault="00F04B9B">
            <w:pPr>
              <w:contextualSpacing/>
              <w:rPr>
                <w:rFonts w:ascii="宋体"/>
                <w:szCs w:val="21"/>
              </w:rPr>
            </w:pPr>
            <w:r w:rsidRPr="0059280C">
              <w:rPr>
                <w:rFonts w:ascii="宋体" w:hint="eastAsia"/>
                <w:szCs w:val="21"/>
              </w:rPr>
              <w:t>本工程投标总价应包含</w:t>
            </w:r>
            <w:r w:rsidRPr="0059280C">
              <w:rPr>
                <w:rFonts w:ascii="宋体" w:hint="eastAsia"/>
              </w:rPr>
              <w:t>绿色施工安全防护措施费、</w:t>
            </w:r>
            <w:r w:rsidRPr="0059280C">
              <w:rPr>
                <w:rFonts w:ascii="宋体" w:cs="宋体" w:hint="eastAsia"/>
                <w:szCs w:val="21"/>
              </w:rPr>
              <w:t>暂列金额</w:t>
            </w:r>
            <w:r w:rsidRPr="0059280C">
              <w:rPr>
                <w:rFonts w:ascii="宋体" w:hint="eastAsia"/>
                <w:szCs w:val="21"/>
              </w:rPr>
              <w:t>等非竞争性费用，</w:t>
            </w:r>
            <w:r w:rsidRPr="0059280C">
              <w:rPr>
                <w:rFonts w:ascii="宋体" w:cs="宋体" w:hint="eastAsia"/>
                <w:szCs w:val="21"/>
              </w:rPr>
              <w:t>其中</w:t>
            </w:r>
            <w:r w:rsidRPr="0059280C">
              <w:rPr>
                <w:rFonts w:ascii="宋体" w:cs="宋体" w:hint="eastAsia"/>
              </w:rPr>
              <w:t>绿色施工安全防护措施费</w:t>
            </w:r>
            <w:r w:rsidRPr="0059280C">
              <w:rPr>
                <w:rFonts w:ascii="宋体" w:hint="eastAsia"/>
                <w:bCs/>
                <w:szCs w:val="21"/>
              </w:rPr>
              <w:t>¥</w:t>
            </w:r>
            <w:r w:rsidRPr="0059280C">
              <w:rPr>
                <w:rFonts w:ascii="宋体" w:cs="宋体" w:hint="eastAsia"/>
                <w:u w:val="single"/>
              </w:rPr>
              <w:t>215011.54</w:t>
            </w:r>
            <w:r w:rsidRPr="0059280C">
              <w:rPr>
                <w:rFonts w:ascii="宋体" w:cs="宋体" w:hint="eastAsia"/>
                <w:szCs w:val="21"/>
                <w:u w:val="single"/>
              </w:rPr>
              <w:t>元</w:t>
            </w:r>
            <w:r w:rsidRPr="0059280C">
              <w:rPr>
                <w:rFonts w:ascii="宋体" w:cs="宋体" w:hint="eastAsia"/>
                <w:szCs w:val="21"/>
              </w:rPr>
              <w:t>，暂列金额为：</w:t>
            </w:r>
            <w:r w:rsidRPr="0059280C">
              <w:rPr>
                <w:rFonts w:ascii="宋体" w:cs="宋体" w:hint="eastAsia"/>
                <w:szCs w:val="21"/>
              </w:rPr>
              <w:t>¥</w:t>
            </w:r>
            <w:r w:rsidRPr="0059280C">
              <w:rPr>
                <w:rFonts w:ascii="宋体" w:cs="宋体" w:hint="eastAsia"/>
                <w:szCs w:val="21"/>
                <w:u w:val="single"/>
              </w:rPr>
              <w:t>0.00元</w:t>
            </w:r>
            <w:r w:rsidRPr="0059280C">
              <w:rPr>
                <w:rFonts w:ascii="宋体" w:cs="宋体" w:hint="eastAsia"/>
                <w:szCs w:val="21"/>
              </w:rPr>
              <w:t>，暂估价为</w:t>
            </w:r>
            <w:r w:rsidRPr="0059280C">
              <w:rPr>
                <w:rFonts w:ascii="宋体" w:cs="宋体" w:hint="eastAsia"/>
                <w:szCs w:val="21"/>
                <w:u w:val="single"/>
              </w:rPr>
              <w:t>0.00</w:t>
            </w:r>
            <w:r w:rsidRPr="0059280C">
              <w:rPr>
                <w:rFonts w:ascii="宋体" w:cs="宋体" w:hint="eastAsia"/>
                <w:szCs w:val="21"/>
              </w:rPr>
              <w:t>元。</w:t>
            </w:r>
          </w:p>
          <w:p w:rsidR="005305D6" w:rsidRPr="0059280C" w:rsidRDefault="00F04B9B">
            <w:pPr>
              <w:spacing w:beforeLines="50" w:before="120"/>
              <w:contextualSpacing/>
              <w:rPr>
                <w:rFonts w:ascii="宋体"/>
                <w:szCs w:val="21"/>
              </w:rPr>
            </w:pPr>
            <w:r w:rsidRPr="0059280C">
              <w:rPr>
                <w:rFonts w:ascii="宋体" w:hint="eastAsia"/>
                <w:szCs w:val="21"/>
              </w:rPr>
              <w:t>其他详见最高投标限价公布函，投标总价超过最高投标限价的投标文件将被拒绝。</w:t>
            </w:r>
          </w:p>
        </w:tc>
      </w:tr>
      <w:tr w:rsidR="0059280C" w:rsidRPr="0059280C">
        <w:trPr>
          <w:cantSplit/>
          <w:trHeight w:val="429"/>
        </w:trPr>
        <w:tc>
          <w:tcPr>
            <w:tcW w:w="1299" w:type="dxa"/>
            <w:vAlign w:val="center"/>
          </w:tcPr>
          <w:p w:rsidR="005305D6" w:rsidRPr="0059280C" w:rsidRDefault="00F04B9B">
            <w:pPr>
              <w:spacing w:beforeLines="50" w:before="120"/>
              <w:contextualSpacing/>
              <w:jc w:val="center"/>
              <w:rPr>
                <w:rFonts w:ascii="宋体"/>
                <w:szCs w:val="21"/>
              </w:rPr>
            </w:pPr>
            <w:r w:rsidRPr="0059280C">
              <w:rPr>
                <w:rFonts w:ascii="宋体" w:hint="eastAsia"/>
                <w:szCs w:val="21"/>
              </w:rPr>
              <w:t>3.2.4</w:t>
            </w:r>
          </w:p>
        </w:tc>
        <w:tc>
          <w:tcPr>
            <w:tcW w:w="2191" w:type="dxa"/>
            <w:vAlign w:val="center"/>
          </w:tcPr>
          <w:p w:rsidR="005305D6" w:rsidRPr="0059280C" w:rsidRDefault="00F04B9B">
            <w:pPr>
              <w:spacing w:beforeLines="50" w:before="120"/>
              <w:contextualSpacing/>
              <w:jc w:val="left"/>
              <w:rPr>
                <w:rFonts w:ascii="宋体"/>
                <w:szCs w:val="21"/>
              </w:rPr>
            </w:pPr>
            <w:r w:rsidRPr="0059280C">
              <w:rPr>
                <w:rFonts w:ascii="宋体" w:hint="eastAsia"/>
                <w:szCs w:val="21"/>
              </w:rPr>
              <w:t>成本警示价</w:t>
            </w:r>
          </w:p>
        </w:tc>
        <w:tc>
          <w:tcPr>
            <w:tcW w:w="5265" w:type="dxa"/>
            <w:vAlign w:val="center"/>
          </w:tcPr>
          <w:p w:rsidR="005305D6" w:rsidRPr="0059280C" w:rsidRDefault="00F04B9B">
            <w:pPr>
              <w:contextualSpacing/>
              <w:rPr>
                <w:rFonts w:ascii="宋体"/>
                <w:szCs w:val="21"/>
              </w:rPr>
            </w:pPr>
            <w:r w:rsidRPr="0059280C">
              <w:rPr>
                <w:rFonts w:ascii="宋体" w:cs="宋体" w:hint="eastAsia"/>
                <w:szCs w:val="21"/>
                <w:u w:val="single"/>
              </w:rPr>
              <w:t>成本警示价为7531567.88</w:t>
            </w:r>
            <w:r w:rsidRPr="0059280C">
              <w:rPr>
                <w:rFonts w:ascii="宋体" w:cs="宋体" w:hint="eastAsia"/>
                <w:szCs w:val="21"/>
              </w:rPr>
              <w:t>元。（</w:t>
            </w:r>
            <w:r w:rsidRPr="0059280C">
              <w:rPr>
                <w:rFonts w:ascii="宋体" w:cs="宋体" w:hint="eastAsia"/>
                <w:szCs w:val="21"/>
                <w:u w:val="single"/>
              </w:rPr>
              <w:t>最高投标限价的90%设置为成本警示价）（注：招标人可根据项目情况自行确定成本警示价相应于最高投标限价的比例。）</w:t>
            </w:r>
          </w:p>
        </w:tc>
      </w:tr>
      <w:tr w:rsidR="0059280C" w:rsidRPr="0059280C">
        <w:trPr>
          <w:cantSplit/>
          <w:trHeight w:val="70"/>
        </w:trPr>
        <w:tc>
          <w:tcPr>
            <w:tcW w:w="1299" w:type="dxa"/>
            <w:vAlign w:val="center"/>
          </w:tcPr>
          <w:p w:rsidR="005305D6" w:rsidRPr="0059280C" w:rsidRDefault="00F04B9B">
            <w:pPr>
              <w:spacing w:beforeLines="50" w:before="120"/>
              <w:contextualSpacing/>
              <w:jc w:val="center"/>
              <w:rPr>
                <w:rFonts w:ascii="宋体"/>
                <w:szCs w:val="21"/>
              </w:rPr>
            </w:pPr>
            <w:bookmarkStart w:id="57" w:name="_Toc221950062"/>
            <w:r w:rsidRPr="0059280C">
              <w:rPr>
                <w:rFonts w:ascii="宋体"/>
                <w:szCs w:val="21"/>
              </w:rPr>
              <w:t>3.3</w:t>
            </w:r>
            <w:r w:rsidRPr="0059280C">
              <w:rPr>
                <w:rFonts w:ascii="宋体" w:hint="eastAsia"/>
                <w:szCs w:val="21"/>
              </w:rPr>
              <w:t>.1</w:t>
            </w:r>
            <w:bookmarkEnd w:id="57"/>
          </w:p>
        </w:tc>
        <w:tc>
          <w:tcPr>
            <w:tcW w:w="2191" w:type="dxa"/>
            <w:vAlign w:val="center"/>
          </w:tcPr>
          <w:p w:rsidR="005305D6" w:rsidRPr="0059280C" w:rsidRDefault="00F04B9B">
            <w:pPr>
              <w:spacing w:beforeLines="50" w:before="120"/>
              <w:contextualSpacing/>
              <w:jc w:val="left"/>
              <w:rPr>
                <w:rFonts w:ascii="宋体"/>
                <w:szCs w:val="21"/>
              </w:rPr>
            </w:pPr>
            <w:r w:rsidRPr="0059280C">
              <w:rPr>
                <w:rFonts w:ascii="宋体" w:hint="eastAsia"/>
                <w:szCs w:val="21"/>
              </w:rPr>
              <w:t>投标有效期</w:t>
            </w:r>
          </w:p>
        </w:tc>
        <w:tc>
          <w:tcPr>
            <w:tcW w:w="5265" w:type="dxa"/>
            <w:vAlign w:val="center"/>
          </w:tcPr>
          <w:p w:rsidR="005305D6" w:rsidRPr="0059280C" w:rsidRDefault="00F04B9B">
            <w:pPr>
              <w:pStyle w:val="30"/>
              <w:topLinePunct/>
              <w:spacing w:beforeLines="50" w:before="120" w:after="0"/>
              <w:contextualSpacing/>
              <w:rPr>
                <w:rFonts w:ascii="宋体"/>
                <w:kern w:val="2"/>
                <w:sz w:val="21"/>
                <w:szCs w:val="21"/>
              </w:rPr>
            </w:pPr>
            <w:r w:rsidRPr="0059280C">
              <w:rPr>
                <w:rFonts w:ascii="宋体" w:hint="eastAsia"/>
                <w:kern w:val="2"/>
                <w:sz w:val="21"/>
                <w:szCs w:val="21"/>
                <w:u w:val="single"/>
              </w:rPr>
              <w:t>90</w:t>
            </w:r>
            <w:r w:rsidRPr="0059280C">
              <w:rPr>
                <w:rFonts w:ascii="宋体" w:hint="eastAsia"/>
                <w:kern w:val="2"/>
                <w:sz w:val="21"/>
                <w:szCs w:val="21"/>
              </w:rPr>
              <w:t>日历天（从投标截止之日计起）</w:t>
            </w:r>
          </w:p>
        </w:tc>
      </w:tr>
      <w:tr w:rsidR="0059280C" w:rsidRPr="0059280C">
        <w:trPr>
          <w:cantSplit/>
        </w:trPr>
        <w:tc>
          <w:tcPr>
            <w:tcW w:w="1299" w:type="dxa"/>
            <w:vAlign w:val="center"/>
          </w:tcPr>
          <w:p w:rsidR="005305D6" w:rsidRPr="0059280C" w:rsidRDefault="00F04B9B">
            <w:pPr>
              <w:spacing w:beforeLines="50" w:before="120"/>
              <w:contextualSpacing/>
              <w:jc w:val="center"/>
              <w:rPr>
                <w:rFonts w:ascii="宋体"/>
                <w:szCs w:val="21"/>
              </w:rPr>
            </w:pPr>
            <w:bookmarkStart w:id="58" w:name="_Toc221950064"/>
            <w:r w:rsidRPr="0059280C">
              <w:rPr>
                <w:rFonts w:ascii="宋体"/>
                <w:szCs w:val="21"/>
              </w:rPr>
              <w:t>3.4</w:t>
            </w:r>
            <w:bookmarkEnd w:id="58"/>
          </w:p>
        </w:tc>
        <w:tc>
          <w:tcPr>
            <w:tcW w:w="2191" w:type="dxa"/>
            <w:vAlign w:val="center"/>
          </w:tcPr>
          <w:p w:rsidR="005305D6" w:rsidRPr="0059280C" w:rsidRDefault="00F04B9B">
            <w:pPr>
              <w:spacing w:beforeLines="50" w:before="120"/>
              <w:contextualSpacing/>
              <w:jc w:val="left"/>
              <w:rPr>
                <w:rFonts w:ascii="宋体"/>
                <w:szCs w:val="21"/>
              </w:rPr>
            </w:pPr>
            <w:bookmarkStart w:id="59" w:name="_Toc221950065"/>
            <w:r w:rsidRPr="0059280C">
              <w:rPr>
                <w:rFonts w:ascii="宋体"/>
                <w:szCs w:val="21"/>
              </w:rPr>
              <w:t>投标保证金</w:t>
            </w:r>
            <w:bookmarkEnd w:id="59"/>
          </w:p>
        </w:tc>
        <w:tc>
          <w:tcPr>
            <w:tcW w:w="5265" w:type="dxa"/>
            <w:vAlign w:val="center"/>
          </w:tcPr>
          <w:p w:rsidR="005305D6" w:rsidRPr="0059280C" w:rsidRDefault="00F04B9B">
            <w:pPr>
              <w:rPr>
                <w:rFonts w:ascii="宋体"/>
                <w:szCs w:val="21"/>
              </w:rPr>
            </w:pPr>
            <w:r w:rsidRPr="0059280C">
              <w:rPr>
                <w:rFonts w:ascii="宋体" w:hint="eastAsia"/>
                <w:szCs w:val="21"/>
              </w:rPr>
              <w:t>是否要求投标人递交投标保证金：</w:t>
            </w:r>
          </w:p>
          <w:p w:rsidR="005305D6" w:rsidRPr="0059280C" w:rsidRDefault="00F04B9B">
            <w:pPr>
              <w:rPr>
                <w:rFonts w:ascii="宋体"/>
                <w:szCs w:val="21"/>
              </w:rPr>
            </w:pPr>
            <w:r w:rsidRPr="0059280C">
              <w:rPr>
                <w:rFonts w:ascii="宋体" w:hint="eastAsia"/>
                <w:szCs w:val="21"/>
              </w:rPr>
              <w:fldChar w:fldCharType="begin"/>
            </w:r>
            <w:r w:rsidRPr="0059280C">
              <w:rPr>
                <w:rFonts w:ascii="宋体" w:hint="eastAsia"/>
                <w:szCs w:val="21"/>
              </w:rPr>
              <w:instrText>eq \o\ac(□,√)</w:instrText>
            </w:r>
            <w:r w:rsidRPr="0059280C">
              <w:rPr>
                <w:rFonts w:ascii="宋体" w:hint="eastAsia"/>
                <w:szCs w:val="21"/>
              </w:rPr>
              <w:fldChar w:fldCharType="end"/>
            </w:r>
            <w:r w:rsidRPr="0059280C">
              <w:rPr>
                <w:rFonts w:ascii="宋体" w:hint="eastAsia"/>
                <w:szCs w:val="21"/>
              </w:rPr>
              <w:t>要求，按以下方式之一递交：</w:t>
            </w:r>
          </w:p>
          <w:p w:rsidR="005305D6" w:rsidRPr="0059280C" w:rsidRDefault="00F04B9B">
            <w:pPr>
              <w:rPr>
                <w:rFonts w:ascii="宋体"/>
                <w:szCs w:val="21"/>
              </w:rPr>
            </w:pPr>
            <w:r w:rsidRPr="0059280C">
              <w:rPr>
                <w:rFonts w:ascii="宋体" w:hint="eastAsia"/>
                <w:szCs w:val="21"/>
              </w:rPr>
              <w:t>1.广州公交资源交易平台代收</w:t>
            </w:r>
          </w:p>
          <w:p w:rsidR="005305D6" w:rsidRPr="0059280C" w:rsidRDefault="00F04B9B">
            <w:pPr>
              <w:rPr>
                <w:rFonts w:ascii="宋体"/>
                <w:szCs w:val="21"/>
              </w:rPr>
            </w:pPr>
            <w:r w:rsidRPr="0059280C">
              <w:rPr>
                <w:rFonts w:ascii="宋体" w:hint="eastAsia"/>
                <w:szCs w:val="21"/>
              </w:rPr>
              <w:t>2.提供银行投标保函</w:t>
            </w:r>
          </w:p>
          <w:p w:rsidR="005305D6" w:rsidRPr="0059280C" w:rsidRDefault="00F04B9B">
            <w:pPr>
              <w:rPr>
                <w:rFonts w:ascii="宋体"/>
                <w:szCs w:val="21"/>
              </w:rPr>
            </w:pPr>
            <w:r w:rsidRPr="0059280C">
              <w:rPr>
                <w:rFonts w:ascii="宋体" w:hint="eastAsia"/>
                <w:szCs w:val="21"/>
              </w:rPr>
              <w:t>3.投标保证保险</w:t>
            </w:r>
          </w:p>
          <w:p w:rsidR="005305D6" w:rsidRPr="0059280C" w:rsidRDefault="00F04B9B">
            <w:pPr>
              <w:rPr>
                <w:rFonts w:ascii="宋体"/>
                <w:szCs w:val="21"/>
                <w:u w:val="single"/>
              </w:rPr>
            </w:pPr>
            <w:r w:rsidRPr="0059280C">
              <w:rPr>
                <w:rFonts w:ascii="宋体" w:hint="eastAsia"/>
                <w:szCs w:val="21"/>
              </w:rPr>
              <w:t>4.专业工程担保公司担保</w:t>
            </w:r>
          </w:p>
          <w:p w:rsidR="005305D6" w:rsidRPr="0059280C" w:rsidRDefault="00F04B9B">
            <w:pPr>
              <w:rPr>
                <w:rFonts w:ascii="宋体"/>
                <w:szCs w:val="21"/>
              </w:rPr>
            </w:pPr>
            <w:r w:rsidRPr="0059280C">
              <w:rPr>
                <w:rFonts w:ascii="宋体" w:hint="eastAsia"/>
                <w:szCs w:val="21"/>
              </w:rPr>
              <w:t>投标保证金：</w:t>
            </w:r>
            <w:r w:rsidRPr="0059280C">
              <w:rPr>
                <w:rFonts w:ascii="宋体" w:hint="eastAsia"/>
                <w:szCs w:val="21"/>
                <w:u w:val="single"/>
              </w:rPr>
              <w:t>5</w:t>
            </w:r>
            <w:r w:rsidRPr="0059280C">
              <w:rPr>
                <w:rFonts w:ascii="宋体" w:hint="eastAsia"/>
                <w:szCs w:val="21"/>
              </w:rPr>
              <w:t>万元人民币；</w:t>
            </w:r>
          </w:p>
          <w:p w:rsidR="005305D6" w:rsidRPr="0059280C" w:rsidRDefault="00F04B9B">
            <w:pPr>
              <w:rPr>
                <w:rFonts w:ascii="宋体"/>
                <w:szCs w:val="21"/>
              </w:rPr>
            </w:pPr>
            <w:r w:rsidRPr="0059280C">
              <w:rPr>
                <w:rFonts w:ascii="宋体" w:hint="eastAsia"/>
                <w:szCs w:val="21"/>
              </w:rPr>
              <w:t>缴纳时间：在投标截止前。如投标人采用投标保函或投标保证保险</w:t>
            </w:r>
            <w:r w:rsidRPr="0059280C">
              <w:rPr>
                <w:rFonts w:ascii="宋体" w:hAnsi="宋体" w:hint="eastAsia"/>
                <w:szCs w:val="21"/>
              </w:rPr>
              <w:t>或专业工程担保公司担保</w:t>
            </w:r>
            <w:r w:rsidRPr="0059280C">
              <w:rPr>
                <w:rFonts w:ascii="宋体" w:hint="eastAsia"/>
                <w:szCs w:val="21"/>
              </w:rPr>
              <w:t>的形式提交投标保证金的，在开标前不要求提交相关文本原件，但投标人应在投标文件中提交投标保函或投标保证保险</w:t>
            </w:r>
            <w:r w:rsidRPr="0059280C">
              <w:rPr>
                <w:rFonts w:ascii="宋体" w:hAnsi="宋体" w:hint="eastAsia"/>
                <w:szCs w:val="21"/>
              </w:rPr>
              <w:t>或专业工程担保公司担保</w:t>
            </w:r>
            <w:r w:rsidRPr="0059280C">
              <w:rPr>
                <w:rFonts w:ascii="宋体" w:hint="eastAsia"/>
                <w:szCs w:val="21"/>
              </w:rPr>
              <w:t>文本的复印件并加盖投标人电子印章。</w:t>
            </w:r>
            <w:r w:rsidRPr="0059280C">
              <w:rPr>
                <w:rFonts w:ascii="宋体" w:cs="宋体" w:hint="eastAsia"/>
                <w:szCs w:val="21"/>
                <w:u w:val="single"/>
              </w:rPr>
              <w:t>若以交易系统支持的电子保函或电子投标保证保险递交的，到账情况以开标时广州公共资源交易中心数据库查询信息为准。</w:t>
            </w:r>
          </w:p>
          <w:p w:rsidR="005305D6" w:rsidRPr="0059280C" w:rsidRDefault="00F04B9B">
            <w:pPr>
              <w:rPr>
                <w:rFonts w:ascii="宋体"/>
                <w:szCs w:val="21"/>
              </w:rPr>
            </w:pPr>
            <w:r w:rsidRPr="0059280C">
              <w:rPr>
                <w:rFonts w:ascii="宋体" w:hint="eastAsia"/>
                <w:szCs w:val="21"/>
              </w:rPr>
              <w:t>评审结束后，中标候选人应在中标候选人公示前提交其办理的投标保函或投标保证保险</w:t>
            </w:r>
            <w:r w:rsidRPr="0059280C">
              <w:rPr>
                <w:rFonts w:ascii="宋体" w:hAnsi="宋体" w:hint="eastAsia"/>
                <w:szCs w:val="21"/>
              </w:rPr>
              <w:t>或专业工程担保公司担保</w:t>
            </w:r>
            <w:r w:rsidRPr="0059280C">
              <w:rPr>
                <w:rFonts w:ascii="宋体" w:hint="eastAsia"/>
                <w:szCs w:val="21"/>
              </w:rPr>
              <w:t>扫描件并在网上予以公示。银行投标保函有效期应长于或等于投标有效期，若投标有效期延长的，银行投标保函有效期应相应延长，且延长后的有效期应满足前述要求。投标人提供的银行投标保函应为银行出具的无条件、见索即付、不可撤销的保函。</w:t>
            </w:r>
          </w:p>
          <w:p w:rsidR="005305D6" w:rsidRPr="0059280C" w:rsidRDefault="00F04B9B">
            <w:pPr>
              <w:spacing w:beforeLines="50" w:before="120"/>
              <w:contextualSpacing/>
              <w:rPr>
                <w:rFonts w:ascii="宋体"/>
                <w:szCs w:val="21"/>
              </w:rPr>
            </w:pPr>
            <w:r w:rsidRPr="0059280C">
              <w:rPr>
                <w:rFonts w:ascii="宋体" w:hint="eastAsia"/>
                <w:szCs w:val="21"/>
              </w:rPr>
              <w:t>□不要求</w:t>
            </w:r>
          </w:p>
        </w:tc>
      </w:tr>
      <w:tr w:rsidR="0059280C" w:rsidRPr="0059280C">
        <w:trPr>
          <w:cantSplit/>
          <w:trHeight w:val="70"/>
        </w:trPr>
        <w:tc>
          <w:tcPr>
            <w:tcW w:w="1299" w:type="dxa"/>
            <w:vAlign w:val="center"/>
          </w:tcPr>
          <w:p w:rsidR="005305D6" w:rsidRPr="0059280C" w:rsidRDefault="00F04B9B">
            <w:pPr>
              <w:spacing w:beforeLines="50" w:before="120"/>
              <w:contextualSpacing/>
              <w:jc w:val="center"/>
              <w:rPr>
                <w:rFonts w:ascii="宋体"/>
                <w:szCs w:val="21"/>
              </w:rPr>
            </w:pPr>
            <w:r w:rsidRPr="0059280C">
              <w:rPr>
                <w:rFonts w:ascii="宋体"/>
                <w:szCs w:val="21"/>
              </w:rPr>
              <w:t>3.</w:t>
            </w:r>
            <w:r w:rsidRPr="0059280C">
              <w:rPr>
                <w:rFonts w:ascii="宋体" w:hint="eastAsia"/>
                <w:szCs w:val="21"/>
              </w:rPr>
              <w:t>6</w:t>
            </w:r>
            <w:r w:rsidRPr="0059280C">
              <w:rPr>
                <w:rFonts w:ascii="宋体"/>
                <w:szCs w:val="21"/>
              </w:rPr>
              <w:t>.3</w:t>
            </w:r>
          </w:p>
        </w:tc>
        <w:tc>
          <w:tcPr>
            <w:tcW w:w="2191" w:type="dxa"/>
            <w:vAlign w:val="center"/>
          </w:tcPr>
          <w:p w:rsidR="005305D6" w:rsidRPr="0059280C" w:rsidRDefault="00F04B9B">
            <w:pPr>
              <w:spacing w:beforeLines="50" w:before="120"/>
              <w:contextualSpacing/>
              <w:jc w:val="left"/>
              <w:rPr>
                <w:rFonts w:ascii="宋体"/>
                <w:szCs w:val="21"/>
              </w:rPr>
            </w:pPr>
            <w:r w:rsidRPr="0059280C">
              <w:rPr>
                <w:rFonts w:ascii="宋体"/>
                <w:szCs w:val="21"/>
              </w:rPr>
              <w:t>签字或盖章要求</w:t>
            </w:r>
          </w:p>
        </w:tc>
        <w:tc>
          <w:tcPr>
            <w:tcW w:w="5265" w:type="dxa"/>
            <w:vAlign w:val="center"/>
          </w:tcPr>
          <w:p w:rsidR="005305D6" w:rsidRPr="0059280C" w:rsidRDefault="00F04B9B">
            <w:pPr>
              <w:pStyle w:val="30"/>
              <w:topLinePunct/>
              <w:spacing w:beforeLines="50" w:before="120" w:after="0"/>
              <w:contextualSpacing/>
              <w:jc w:val="left"/>
              <w:rPr>
                <w:rFonts w:ascii="宋体"/>
                <w:kern w:val="2"/>
                <w:sz w:val="21"/>
                <w:szCs w:val="21"/>
              </w:rPr>
            </w:pPr>
            <w:r w:rsidRPr="0059280C">
              <w:rPr>
                <w:rFonts w:ascii="宋体" w:hint="eastAsia"/>
                <w:kern w:val="2"/>
                <w:sz w:val="21"/>
                <w:szCs w:val="21"/>
              </w:rPr>
              <w:t>投标文件格式规定盖单位章的页面必须盖单位章，规定法定代表人或授权委托人、项目负责人和技术负责人签字的页面必须签字。签字应加盖个人电子印章或在线下完成后扫描上传。</w:t>
            </w:r>
          </w:p>
        </w:tc>
      </w:tr>
      <w:tr w:rsidR="0059280C" w:rsidRPr="0059280C">
        <w:trPr>
          <w:cantSplit/>
        </w:trPr>
        <w:tc>
          <w:tcPr>
            <w:tcW w:w="1299" w:type="dxa"/>
            <w:vAlign w:val="center"/>
          </w:tcPr>
          <w:p w:rsidR="005305D6" w:rsidRPr="0059280C" w:rsidRDefault="00F04B9B">
            <w:pPr>
              <w:spacing w:beforeLines="50" w:before="120"/>
              <w:contextualSpacing/>
              <w:jc w:val="center"/>
              <w:rPr>
                <w:rFonts w:ascii="宋体"/>
                <w:szCs w:val="21"/>
              </w:rPr>
            </w:pPr>
            <w:r w:rsidRPr="0059280C">
              <w:rPr>
                <w:rFonts w:ascii="宋体" w:hint="eastAsia"/>
                <w:szCs w:val="21"/>
              </w:rPr>
              <w:lastRenderedPageBreak/>
              <w:t>4.1.1</w:t>
            </w:r>
          </w:p>
        </w:tc>
        <w:tc>
          <w:tcPr>
            <w:tcW w:w="2191" w:type="dxa"/>
            <w:vAlign w:val="center"/>
          </w:tcPr>
          <w:p w:rsidR="005305D6" w:rsidRPr="0059280C" w:rsidRDefault="00F04B9B">
            <w:pPr>
              <w:spacing w:beforeLines="50" w:before="120"/>
              <w:contextualSpacing/>
              <w:jc w:val="left"/>
              <w:rPr>
                <w:rFonts w:ascii="宋体"/>
                <w:szCs w:val="21"/>
              </w:rPr>
            </w:pPr>
            <w:r w:rsidRPr="0059280C">
              <w:rPr>
                <w:rFonts w:ascii="宋体" w:hint="eastAsia"/>
                <w:szCs w:val="21"/>
              </w:rPr>
              <w:t>投标文件份数</w:t>
            </w:r>
          </w:p>
        </w:tc>
        <w:tc>
          <w:tcPr>
            <w:tcW w:w="5265" w:type="dxa"/>
            <w:vAlign w:val="center"/>
          </w:tcPr>
          <w:p w:rsidR="005305D6" w:rsidRPr="0059280C" w:rsidRDefault="00F04B9B">
            <w:pPr>
              <w:spacing w:beforeLines="50" w:before="120"/>
              <w:contextualSpacing/>
              <w:rPr>
                <w:rFonts w:ascii="宋体"/>
                <w:szCs w:val="21"/>
              </w:rPr>
            </w:pPr>
            <w:r w:rsidRPr="0059280C">
              <w:rPr>
                <w:rFonts w:ascii="宋体" w:hint="eastAsia"/>
                <w:szCs w:val="21"/>
              </w:rPr>
              <w:t>投标文件为含电子签章的加密电子投标文件</w:t>
            </w:r>
            <w:r w:rsidRPr="0059280C">
              <w:rPr>
                <w:rFonts w:ascii="宋体"/>
                <w:szCs w:val="21"/>
              </w:rPr>
              <w:t>1</w:t>
            </w:r>
            <w:r w:rsidRPr="0059280C">
              <w:rPr>
                <w:rFonts w:ascii="宋体" w:hint="eastAsia"/>
                <w:szCs w:val="21"/>
              </w:rPr>
              <w:t>套。</w:t>
            </w:r>
          </w:p>
          <w:p w:rsidR="005305D6" w:rsidRPr="0059280C" w:rsidRDefault="00F04B9B">
            <w:pPr>
              <w:spacing w:beforeLines="50" w:before="120"/>
              <w:contextualSpacing/>
              <w:rPr>
                <w:rFonts w:ascii="宋体"/>
                <w:szCs w:val="21"/>
                <w:u w:val="single"/>
              </w:rPr>
            </w:pPr>
            <w:r w:rsidRPr="0059280C">
              <w:rPr>
                <w:rFonts w:ascii="宋体" w:hint="eastAsia"/>
                <w:szCs w:val="21"/>
                <w:u w:val="single"/>
              </w:rPr>
              <w:t>注：中标单位中标后须按招标人要求提供纸质版投标文件一式五份及电子文件光盘一份。</w:t>
            </w:r>
          </w:p>
        </w:tc>
      </w:tr>
      <w:tr w:rsidR="0059280C" w:rsidRPr="0059280C">
        <w:trPr>
          <w:cantSplit/>
        </w:trPr>
        <w:tc>
          <w:tcPr>
            <w:tcW w:w="1299" w:type="dxa"/>
            <w:vAlign w:val="center"/>
          </w:tcPr>
          <w:p w:rsidR="005305D6" w:rsidRPr="0059280C" w:rsidRDefault="00F04B9B">
            <w:pPr>
              <w:spacing w:beforeLines="50" w:before="120"/>
              <w:contextualSpacing/>
              <w:jc w:val="center"/>
              <w:rPr>
                <w:rFonts w:ascii="宋体"/>
                <w:szCs w:val="21"/>
              </w:rPr>
            </w:pPr>
            <w:bookmarkStart w:id="60" w:name="_Toc221950069"/>
            <w:r w:rsidRPr="0059280C">
              <w:rPr>
                <w:rFonts w:ascii="宋体"/>
                <w:szCs w:val="21"/>
              </w:rPr>
              <w:t>4.2.</w:t>
            </w:r>
            <w:bookmarkEnd w:id="60"/>
            <w:r w:rsidRPr="0059280C">
              <w:rPr>
                <w:rFonts w:ascii="宋体" w:hint="eastAsia"/>
                <w:szCs w:val="21"/>
              </w:rPr>
              <w:t>1</w:t>
            </w:r>
          </w:p>
        </w:tc>
        <w:tc>
          <w:tcPr>
            <w:tcW w:w="2191" w:type="dxa"/>
            <w:vAlign w:val="center"/>
          </w:tcPr>
          <w:p w:rsidR="005305D6" w:rsidRPr="0059280C" w:rsidRDefault="00F04B9B">
            <w:pPr>
              <w:spacing w:beforeLines="50" w:before="120"/>
              <w:contextualSpacing/>
              <w:jc w:val="left"/>
              <w:rPr>
                <w:rFonts w:ascii="宋体"/>
                <w:szCs w:val="21"/>
              </w:rPr>
            </w:pPr>
            <w:r w:rsidRPr="0059280C">
              <w:rPr>
                <w:rFonts w:ascii="宋体" w:hint="eastAsia"/>
                <w:szCs w:val="21"/>
              </w:rPr>
              <w:t>投标文件的递交时间和地点</w:t>
            </w:r>
          </w:p>
        </w:tc>
        <w:tc>
          <w:tcPr>
            <w:tcW w:w="5265" w:type="dxa"/>
            <w:vAlign w:val="center"/>
          </w:tcPr>
          <w:p w:rsidR="005305D6" w:rsidRPr="0059280C" w:rsidRDefault="00F04B9B">
            <w:pPr>
              <w:spacing w:beforeLines="50" w:before="120"/>
              <w:contextualSpacing/>
              <w:rPr>
                <w:rFonts w:ascii="宋体"/>
                <w:szCs w:val="21"/>
              </w:rPr>
            </w:pPr>
            <w:r w:rsidRPr="0059280C">
              <w:rPr>
                <w:rFonts w:ascii="宋体" w:hint="eastAsia"/>
                <w:szCs w:val="21"/>
              </w:rPr>
              <w:t>1、递交方式：网上递交投标文件</w:t>
            </w:r>
          </w:p>
          <w:p w:rsidR="005305D6" w:rsidRPr="0059280C" w:rsidRDefault="00F04B9B">
            <w:pPr>
              <w:spacing w:beforeLines="50" w:before="120"/>
              <w:contextualSpacing/>
              <w:rPr>
                <w:rFonts w:ascii="宋体"/>
                <w:szCs w:val="21"/>
              </w:rPr>
            </w:pPr>
            <w:r w:rsidRPr="0059280C">
              <w:rPr>
                <w:rFonts w:ascii="宋体" w:hint="eastAsia"/>
                <w:szCs w:val="21"/>
              </w:rPr>
              <w:t>2、文件的递交截止时间：</w:t>
            </w:r>
            <w:r w:rsidRPr="0059280C">
              <w:rPr>
                <w:rFonts w:ascii="宋体" w:hint="eastAsia"/>
                <w:szCs w:val="21"/>
                <w:u w:val="single"/>
              </w:rPr>
              <w:t>2022</w:t>
            </w:r>
            <w:r w:rsidRPr="0059280C">
              <w:rPr>
                <w:rFonts w:ascii="宋体" w:hint="eastAsia"/>
                <w:szCs w:val="21"/>
              </w:rPr>
              <w:t>年</w:t>
            </w:r>
            <w:r w:rsidRPr="0059280C">
              <w:rPr>
                <w:rFonts w:ascii="宋体"/>
                <w:szCs w:val="21"/>
              </w:rPr>
              <w:t>__</w:t>
            </w:r>
            <w:r w:rsidRPr="0059280C">
              <w:rPr>
                <w:rFonts w:ascii="宋体" w:hint="eastAsia"/>
                <w:szCs w:val="21"/>
              </w:rPr>
              <w:t>月</w:t>
            </w:r>
            <w:r w:rsidRPr="0059280C">
              <w:rPr>
                <w:rFonts w:ascii="宋体"/>
                <w:szCs w:val="21"/>
              </w:rPr>
              <w:t>__</w:t>
            </w:r>
            <w:r w:rsidRPr="0059280C">
              <w:rPr>
                <w:rFonts w:ascii="宋体" w:hint="eastAsia"/>
                <w:szCs w:val="21"/>
              </w:rPr>
              <w:t>日</w:t>
            </w:r>
            <w:r w:rsidRPr="0059280C">
              <w:rPr>
                <w:rFonts w:ascii="宋体"/>
                <w:szCs w:val="21"/>
              </w:rPr>
              <w:t>__</w:t>
            </w:r>
            <w:r w:rsidRPr="0059280C">
              <w:rPr>
                <w:rFonts w:ascii="宋体" w:hint="eastAsia"/>
                <w:szCs w:val="21"/>
              </w:rPr>
              <w:t>时</w:t>
            </w:r>
            <w:r w:rsidRPr="0059280C">
              <w:rPr>
                <w:rFonts w:ascii="宋体"/>
                <w:szCs w:val="21"/>
              </w:rPr>
              <w:t>__</w:t>
            </w:r>
            <w:r w:rsidRPr="0059280C">
              <w:rPr>
                <w:rFonts w:ascii="宋体" w:hint="eastAsia"/>
                <w:szCs w:val="21"/>
              </w:rPr>
              <w:t>分。</w:t>
            </w:r>
          </w:p>
          <w:p w:rsidR="005305D6" w:rsidRPr="0059280C" w:rsidRDefault="00F04B9B">
            <w:pPr>
              <w:spacing w:beforeLines="50" w:before="120"/>
              <w:contextualSpacing/>
              <w:rPr>
                <w:rFonts w:ascii="宋体"/>
                <w:szCs w:val="21"/>
              </w:rPr>
            </w:pPr>
            <w:r w:rsidRPr="0059280C">
              <w:rPr>
                <w:rFonts w:ascii="宋体" w:hint="eastAsia"/>
                <w:szCs w:val="21"/>
              </w:rPr>
              <w:t>3、上述时间是否有改变，请密切留意招标答疑纪要的相关信息。</w:t>
            </w:r>
          </w:p>
        </w:tc>
      </w:tr>
      <w:tr w:rsidR="0059280C" w:rsidRPr="0059280C">
        <w:trPr>
          <w:cantSplit/>
        </w:trPr>
        <w:tc>
          <w:tcPr>
            <w:tcW w:w="1299" w:type="dxa"/>
            <w:vAlign w:val="center"/>
          </w:tcPr>
          <w:p w:rsidR="005305D6" w:rsidRPr="0059280C" w:rsidRDefault="00F04B9B">
            <w:pPr>
              <w:spacing w:beforeLines="50" w:before="120"/>
              <w:contextualSpacing/>
              <w:jc w:val="center"/>
              <w:rPr>
                <w:rFonts w:ascii="宋体"/>
                <w:szCs w:val="21"/>
              </w:rPr>
            </w:pPr>
            <w:r w:rsidRPr="0059280C">
              <w:rPr>
                <w:rFonts w:ascii="宋体" w:hint="eastAsia"/>
                <w:szCs w:val="21"/>
              </w:rPr>
              <w:t>4.7</w:t>
            </w:r>
          </w:p>
        </w:tc>
        <w:tc>
          <w:tcPr>
            <w:tcW w:w="2191" w:type="dxa"/>
            <w:vAlign w:val="center"/>
          </w:tcPr>
          <w:p w:rsidR="005305D6" w:rsidRPr="0059280C" w:rsidRDefault="00F04B9B">
            <w:pPr>
              <w:spacing w:beforeLines="50" w:before="120"/>
              <w:contextualSpacing/>
              <w:jc w:val="left"/>
              <w:rPr>
                <w:rFonts w:ascii="宋体"/>
                <w:szCs w:val="21"/>
              </w:rPr>
            </w:pPr>
            <w:r w:rsidRPr="0059280C">
              <w:rPr>
                <w:rFonts w:ascii="宋体" w:hint="eastAsia"/>
                <w:szCs w:val="21"/>
              </w:rPr>
              <w:t>投标文件的解密</w:t>
            </w:r>
          </w:p>
        </w:tc>
        <w:tc>
          <w:tcPr>
            <w:tcW w:w="5265" w:type="dxa"/>
            <w:vAlign w:val="center"/>
          </w:tcPr>
          <w:p w:rsidR="005305D6" w:rsidRPr="0059280C" w:rsidRDefault="00F04B9B">
            <w:pPr>
              <w:spacing w:beforeLines="50" w:before="120"/>
              <w:contextualSpacing/>
              <w:rPr>
                <w:rFonts w:ascii="宋体"/>
                <w:szCs w:val="21"/>
              </w:rPr>
            </w:pPr>
            <w:r w:rsidRPr="0059280C">
              <w:rPr>
                <w:rFonts w:ascii="宋体" w:hint="eastAsia"/>
                <w:szCs w:val="21"/>
              </w:rPr>
              <w:t>在投标截止时间后</w:t>
            </w:r>
            <w:r w:rsidRPr="0059280C">
              <w:rPr>
                <w:rFonts w:ascii="宋体"/>
                <w:szCs w:val="21"/>
                <w:u w:val="single"/>
              </w:rPr>
              <w:t>30</w:t>
            </w:r>
            <w:r w:rsidRPr="0059280C">
              <w:rPr>
                <w:rFonts w:ascii="宋体" w:hint="eastAsia"/>
                <w:szCs w:val="21"/>
              </w:rPr>
              <w:t>分钟内为投标人投标文件解密时间投标人通过广州公共资源交易平台对已递交的电子投标文件进行解密。</w:t>
            </w:r>
          </w:p>
        </w:tc>
      </w:tr>
      <w:tr w:rsidR="0059280C" w:rsidRPr="0059280C">
        <w:trPr>
          <w:cantSplit/>
          <w:trHeight w:val="880"/>
        </w:trPr>
        <w:tc>
          <w:tcPr>
            <w:tcW w:w="1299" w:type="dxa"/>
            <w:vAlign w:val="center"/>
          </w:tcPr>
          <w:p w:rsidR="005305D6" w:rsidRPr="0059280C" w:rsidRDefault="00F04B9B">
            <w:pPr>
              <w:spacing w:beforeLines="50" w:before="120"/>
              <w:contextualSpacing/>
              <w:jc w:val="center"/>
              <w:rPr>
                <w:rFonts w:ascii="宋体"/>
                <w:szCs w:val="21"/>
              </w:rPr>
            </w:pPr>
            <w:bookmarkStart w:id="61" w:name="_Toc221950071"/>
            <w:r w:rsidRPr="0059280C">
              <w:rPr>
                <w:rFonts w:ascii="宋体"/>
                <w:szCs w:val="21"/>
              </w:rPr>
              <w:t>5.1</w:t>
            </w:r>
            <w:bookmarkEnd w:id="61"/>
          </w:p>
        </w:tc>
        <w:tc>
          <w:tcPr>
            <w:tcW w:w="2191" w:type="dxa"/>
            <w:vAlign w:val="center"/>
          </w:tcPr>
          <w:p w:rsidR="005305D6" w:rsidRPr="0059280C" w:rsidRDefault="00F04B9B">
            <w:pPr>
              <w:spacing w:beforeLines="50" w:before="120"/>
              <w:contextualSpacing/>
              <w:jc w:val="left"/>
              <w:rPr>
                <w:rFonts w:ascii="宋体"/>
                <w:szCs w:val="21"/>
              </w:rPr>
            </w:pPr>
            <w:bookmarkStart w:id="62" w:name="_Toc221950072"/>
            <w:r w:rsidRPr="0059280C">
              <w:rPr>
                <w:rFonts w:ascii="宋体" w:hint="eastAsia"/>
                <w:szCs w:val="21"/>
              </w:rPr>
              <w:t>开标时间和地点</w:t>
            </w:r>
            <w:bookmarkEnd w:id="62"/>
          </w:p>
        </w:tc>
        <w:tc>
          <w:tcPr>
            <w:tcW w:w="5265" w:type="dxa"/>
            <w:vAlign w:val="center"/>
          </w:tcPr>
          <w:p w:rsidR="005305D6" w:rsidRPr="0059280C" w:rsidRDefault="00F04B9B">
            <w:pPr>
              <w:spacing w:beforeLines="50" w:before="120"/>
              <w:contextualSpacing/>
              <w:rPr>
                <w:rFonts w:ascii="宋体"/>
                <w:szCs w:val="21"/>
              </w:rPr>
            </w:pPr>
            <w:r w:rsidRPr="0059280C">
              <w:rPr>
                <w:rFonts w:ascii="宋体" w:hint="eastAsia"/>
                <w:szCs w:val="21"/>
              </w:rPr>
              <w:t>1、开标开始时间：</w:t>
            </w:r>
            <w:r w:rsidRPr="0059280C">
              <w:rPr>
                <w:rFonts w:ascii="宋体" w:hint="eastAsia"/>
                <w:szCs w:val="21"/>
                <w:u w:val="single"/>
              </w:rPr>
              <w:t>2022</w:t>
            </w:r>
            <w:r w:rsidRPr="0059280C">
              <w:rPr>
                <w:rFonts w:ascii="宋体" w:hint="eastAsia"/>
                <w:szCs w:val="21"/>
              </w:rPr>
              <w:t>年__月</w:t>
            </w:r>
            <w:r w:rsidRPr="0059280C">
              <w:rPr>
                <w:rFonts w:ascii="宋体"/>
                <w:szCs w:val="21"/>
              </w:rPr>
              <w:t>__</w:t>
            </w:r>
            <w:r w:rsidRPr="0059280C">
              <w:rPr>
                <w:rFonts w:ascii="宋体" w:hint="eastAsia"/>
                <w:szCs w:val="21"/>
              </w:rPr>
              <w:t xml:space="preserve">日 </w:t>
            </w:r>
            <w:r w:rsidRPr="0059280C">
              <w:rPr>
                <w:rFonts w:ascii="宋体"/>
                <w:szCs w:val="21"/>
              </w:rPr>
              <w:t>__</w:t>
            </w:r>
            <w:r w:rsidRPr="0059280C">
              <w:rPr>
                <w:rFonts w:ascii="宋体" w:hint="eastAsia"/>
                <w:szCs w:val="21"/>
              </w:rPr>
              <w:t>时</w:t>
            </w:r>
            <w:r w:rsidRPr="0059280C">
              <w:rPr>
                <w:rFonts w:ascii="宋体"/>
                <w:szCs w:val="21"/>
              </w:rPr>
              <w:t>__</w:t>
            </w:r>
            <w:r w:rsidRPr="0059280C">
              <w:rPr>
                <w:rFonts w:ascii="宋体" w:hint="eastAsia"/>
                <w:szCs w:val="21"/>
              </w:rPr>
              <w:t>分</w:t>
            </w:r>
          </w:p>
          <w:p w:rsidR="005305D6" w:rsidRPr="0059280C" w:rsidRDefault="00F04B9B">
            <w:pPr>
              <w:spacing w:beforeLines="50" w:before="120"/>
              <w:contextualSpacing/>
              <w:rPr>
                <w:rFonts w:ascii="宋体"/>
                <w:szCs w:val="21"/>
              </w:rPr>
            </w:pPr>
            <w:r w:rsidRPr="0059280C">
              <w:rPr>
                <w:rFonts w:ascii="宋体" w:hint="eastAsia"/>
                <w:szCs w:val="21"/>
              </w:rPr>
              <w:t>2、地点：广州公共资源交易中心</w:t>
            </w:r>
          </w:p>
          <w:p w:rsidR="005305D6" w:rsidRPr="0059280C" w:rsidRDefault="00F04B9B">
            <w:pPr>
              <w:spacing w:beforeLines="50" w:before="120"/>
              <w:contextualSpacing/>
              <w:rPr>
                <w:rFonts w:ascii="宋体"/>
                <w:szCs w:val="21"/>
              </w:rPr>
            </w:pPr>
            <w:r w:rsidRPr="0059280C">
              <w:rPr>
                <w:rFonts w:ascii="宋体" w:hint="eastAsia"/>
                <w:szCs w:val="21"/>
              </w:rPr>
              <w:t>3、上述时间及地点是否有改变，请密切留意招标答疑纪要的相关信息。</w:t>
            </w:r>
          </w:p>
        </w:tc>
      </w:tr>
      <w:tr w:rsidR="0059280C" w:rsidRPr="0059280C">
        <w:trPr>
          <w:cantSplit/>
          <w:trHeight w:val="634"/>
        </w:trPr>
        <w:tc>
          <w:tcPr>
            <w:tcW w:w="1299" w:type="dxa"/>
            <w:vAlign w:val="center"/>
          </w:tcPr>
          <w:p w:rsidR="005305D6" w:rsidRPr="0059280C" w:rsidRDefault="00F04B9B">
            <w:pPr>
              <w:spacing w:beforeLines="50" w:before="120"/>
              <w:contextualSpacing/>
              <w:jc w:val="center"/>
              <w:rPr>
                <w:rFonts w:ascii="宋体"/>
                <w:szCs w:val="21"/>
              </w:rPr>
            </w:pPr>
            <w:r w:rsidRPr="0059280C">
              <w:rPr>
                <w:rFonts w:ascii="宋体" w:hint="eastAsia"/>
                <w:szCs w:val="21"/>
              </w:rPr>
              <w:t>5.2</w:t>
            </w:r>
          </w:p>
        </w:tc>
        <w:tc>
          <w:tcPr>
            <w:tcW w:w="2191" w:type="dxa"/>
            <w:vAlign w:val="center"/>
          </w:tcPr>
          <w:p w:rsidR="005305D6" w:rsidRPr="0059280C" w:rsidRDefault="00F04B9B">
            <w:pPr>
              <w:spacing w:beforeLines="50" w:before="120"/>
              <w:contextualSpacing/>
              <w:jc w:val="left"/>
              <w:rPr>
                <w:rFonts w:ascii="宋体"/>
                <w:szCs w:val="21"/>
              </w:rPr>
            </w:pPr>
            <w:r w:rsidRPr="0059280C">
              <w:rPr>
                <w:rFonts w:ascii="宋体" w:hint="eastAsia"/>
                <w:szCs w:val="21"/>
              </w:rPr>
              <w:t>开标评标办法</w:t>
            </w:r>
          </w:p>
        </w:tc>
        <w:tc>
          <w:tcPr>
            <w:tcW w:w="5265" w:type="dxa"/>
            <w:vAlign w:val="center"/>
          </w:tcPr>
          <w:p w:rsidR="005305D6" w:rsidRPr="0059280C" w:rsidRDefault="00F04B9B">
            <w:pPr>
              <w:spacing w:beforeLines="50" w:before="120"/>
              <w:contextualSpacing/>
              <w:rPr>
                <w:rFonts w:ascii="宋体"/>
                <w:szCs w:val="21"/>
              </w:rPr>
            </w:pPr>
            <w:r w:rsidRPr="0059280C">
              <w:rPr>
                <w:rFonts w:ascii="宋体" w:hint="eastAsia"/>
                <w:szCs w:val="21"/>
              </w:rPr>
              <w:fldChar w:fldCharType="begin"/>
            </w:r>
            <w:r w:rsidRPr="0059280C">
              <w:rPr>
                <w:rFonts w:ascii="宋体" w:hint="eastAsia"/>
                <w:szCs w:val="21"/>
              </w:rPr>
              <w:instrText>eq \o\ac(□,√)</w:instrText>
            </w:r>
            <w:r w:rsidRPr="0059280C">
              <w:rPr>
                <w:rFonts w:ascii="宋体" w:hint="eastAsia"/>
                <w:szCs w:val="21"/>
              </w:rPr>
              <w:fldChar w:fldCharType="end"/>
            </w:r>
            <w:r w:rsidRPr="0059280C">
              <w:rPr>
                <w:rFonts w:ascii="宋体" w:hint="eastAsia"/>
                <w:szCs w:val="21"/>
              </w:rPr>
              <w:t>综合评估法一</w:t>
            </w:r>
          </w:p>
        </w:tc>
      </w:tr>
      <w:tr w:rsidR="0059280C" w:rsidRPr="0059280C">
        <w:trPr>
          <w:cantSplit/>
          <w:trHeight w:val="880"/>
        </w:trPr>
        <w:tc>
          <w:tcPr>
            <w:tcW w:w="1299" w:type="dxa"/>
            <w:vAlign w:val="center"/>
          </w:tcPr>
          <w:p w:rsidR="005305D6" w:rsidRPr="0059280C" w:rsidRDefault="00F04B9B">
            <w:pPr>
              <w:spacing w:beforeLines="50" w:before="120"/>
              <w:contextualSpacing/>
              <w:jc w:val="center"/>
              <w:rPr>
                <w:rFonts w:ascii="宋体"/>
                <w:szCs w:val="21"/>
              </w:rPr>
            </w:pPr>
            <w:bookmarkStart w:id="63" w:name="_Toc221950075"/>
            <w:r w:rsidRPr="0059280C">
              <w:rPr>
                <w:rFonts w:ascii="宋体"/>
                <w:szCs w:val="21"/>
              </w:rPr>
              <w:t>6.1.1</w:t>
            </w:r>
            <w:bookmarkEnd w:id="63"/>
          </w:p>
        </w:tc>
        <w:tc>
          <w:tcPr>
            <w:tcW w:w="2191" w:type="dxa"/>
            <w:vAlign w:val="center"/>
          </w:tcPr>
          <w:p w:rsidR="005305D6" w:rsidRPr="0059280C" w:rsidRDefault="00F04B9B">
            <w:pPr>
              <w:spacing w:beforeLines="50" w:before="120"/>
              <w:contextualSpacing/>
              <w:jc w:val="left"/>
              <w:rPr>
                <w:rFonts w:ascii="宋体"/>
                <w:szCs w:val="21"/>
              </w:rPr>
            </w:pPr>
            <w:bookmarkStart w:id="64" w:name="_Toc221950076"/>
            <w:r w:rsidRPr="0059280C">
              <w:rPr>
                <w:rFonts w:ascii="宋体" w:hint="eastAsia"/>
                <w:szCs w:val="21"/>
              </w:rPr>
              <w:t>评标委员会的组建</w:t>
            </w:r>
            <w:bookmarkEnd w:id="64"/>
          </w:p>
        </w:tc>
        <w:tc>
          <w:tcPr>
            <w:tcW w:w="5265" w:type="dxa"/>
            <w:vAlign w:val="center"/>
          </w:tcPr>
          <w:p w:rsidR="005305D6" w:rsidRPr="0059280C" w:rsidRDefault="00F04B9B">
            <w:pPr>
              <w:spacing w:beforeLines="50" w:before="120"/>
              <w:contextualSpacing/>
              <w:rPr>
                <w:rFonts w:ascii="宋体"/>
                <w:szCs w:val="21"/>
              </w:rPr>
            </w:pPr>
            <w:r w:rsidRPr="0059280C">
              <w:rPr>
                <w:rFonts w:ascii="宋体" w:hint="eastAsia"/>
                <w:szCs w:val="21"/>
              </w:rPr>
              <w:t>评标委员会构成：</w:t>
            </w:r>
            <w:r w:rsidRPr="0059280C">
              <w:rPr>
                <w:rFonts w:ascii="宋体" w:hint="eastAsia"/>
                <w:szCs w:val="21"/>
                <w:u w:val="single"/>
              </w:rPr>
              <w:t>5</w:t>
            </w:r>
            <w:r w:rsidRPr="0059280C">
              <w:rPr>
                <w:rFonts w:ascii="宋体" w:hint="eastAsia"/>
                <w:szCs w:val="21"/>
              </w:rPr>
              <w:t>人，其中招标人代表</w:t>
            </w:r>
            <w:r w:rsidRPr="0059280C">
              <w:rPr>
                <w:rFonts w:ascii="宋体" w:hint="eastAsia"/>
                <w:szCs w:val="21"/>
                <w:u w:val="single"/>
              </w:rPr>
              <w:t xml:space="preserve"> 1 </w:t>
            </w:r>
            <w:r w:rsidRPr="0059280C">
              <w:rPr>
                <w:rFonts w:ascii="宋体" w:hint="eastAsia"/>
                <w:szCs w:val="21"/>
              </w:rPr>
              <w:t>人，专家</w:t>
            </w:r>
            <w:r w:rsidRPr="0059280C">
              <w:rPr>
                <w:rFonts w:ascii="宋体" w:hint="eastAsia"/>
                <w:szCs w:val="21"/>
                <w:u w:val="single"/>
              </w:rPr>
              <w:t xml:space="preserve"> 4  </w:t>
            </w:r>
            <w:r w:rsidRPr="0059280C">
              <w:rPr>
                <w:rFonts w:ascii="宋体" w:hint="eastAsia"/>
                <w:szCs w:val="21"/>
              </w:rPr>
              <w:t>人；评标专家确定方式：</w:t>
            </w:r>
            <w:r w:rsidRPr="0059280C">
              <w:rPr>
                <w:rFonts w:ascii="宋体" w:cs="宋体" w:hint="eastAsia"/>
                <w:szCs w:val="21"/>
                <w:u w:val="single"/>
              </w:rPr>
              <w:t>由招标人依法组建。</w:t>
            </w:r>
          </w:p>
        </w:tc>
      </w:tr>
      <w:tr w:rsidR="0059280C" w:rsidRPr="0059280C">
        <w:trPr>
          <w:cantSplit/>
          <w:trHeight w:val="576"/>
        </w:trPr>
        <w:tc>
          <w:tcPr>
            <w:tcW w:w="1299" w:type="dxa"/>
            <w:vAlign w:val="center"/>
          </w:tcPr>
          <w:p w:rsidR="005305D6" w:rsidRPr="0059280C" w:rsidRDefault="00F04B9B">
            <w:pPr>
              <w:spacing w:beforeLines="50" w:before="120"/>
              <w:contextualSpacing/>
              <w:jc w:val="center"/>
              <w:rPr>
                <w:rFonts w:ascii="宋体"/>
                <w:szCs w:val="21"/>
              </w:rPr>
            </w:pPr>
            <w:r w:rsidRPr="0059280C">
              <w:rPr>
                <w:rFonts w:ascii="宋体" w:hint="eastAsia"/>
                <w:szCs w:val="21"/>
              </w:rPr>
              <w:t>7.2.1</w:t>
            </w:r>
          </w:p>
        </w:tc>
        <w:tc>
          <w:tcPr>
            <w:tcW w:w="2191" w:type="dxa"/>
            <w:vAlign w:val="center"/>
          </w:tcPr>
          <w:p w:rsidR="005305D6" w:rsidRPr="0059280C" w:rsidRDefault="00F04B9B">
            <w:pPr>
              <w:spacing w:beforeLines="50" w:before="120"/>
              <w:contextualSpacing/>
              <w:jc w:val="left"/>
              <w:rPr>
                <w:rFonts w:ascii="宋体"/>
                <w:szCs w:val="21"/>
              </w:rPr>
            </w:pPr>
            <w:r w:rsidRPr="0059280C">
              <w:rPr>
                <w:rFonts w:ascii="宋体" w:hint="eastAsia"/>
                <w:szCs w:val="21"/>
              </w:rPr>
              <w:t>中标候选人公示媒介</w:t>
            </w:r>
          </w:p>
        </w:tc>
        <w:tc>
          <w:tcPr>
            <w:tcW w:w="5265" w:type="dxa"/>
            <w:vAlign w:val="center"/>
          </w:tcPr>
          <w:p w:rsidR="005305D6" w:rsidRPr="0059280C" w:rsidRDefault="00F04B9B">
            <w:pPr>
              <w:spacing w:beforeLines="50" w:before="120"/>
              <w:contextualSpacing/>
              <w:rPr>
                <w:rFonts w:ascii="宋体"/>
                <w:szCs w:val="21"/>
              </w:rPr>
            </w:pPr>
            <w:r w:rsidRPr="0059280C">
              <w:rPr>
                <w:rFonts w:ascii="宋体" w:hint="eastAsia"/>
                <w:szCs w:val="21"/>
                <w:shd w:val="clear" w:color="auto" w:fill="FFFFFF"/>
              </w:rPr>
              <w:t>中国招标投标公共服务平台、广东省招标投标监管网、广州公共资源交易中心网站等</w:t>
            </w:r>
          </w:p>
        </w:tc>
      </w:tr>
      <w:tr w:rsidR="0059280C" w:rsidRPr="0059280C">
        <w:trPr>
          <w:cantSplit/>
          <w:trHeight w:val="844"/>
        </w:trPr>
        <w:tc>
          <w:tcPr>
            <w:tcW w:w="1299" w:type="dxa"/>
            <w:vAlign w:val="center"/>
          </w:tcPr>
          <w:p w:rsidR="005305D6" w:rsidRPr="0059280C" w:rsidRDefault="00F04B9B">
            <w:pPr>
              <w:spacing w:beforeLines="50" w:before="120"/>
              <w:contextualSpacing/>
              <w:jc w:val="center"/>
              <w:rPr>
                <w:rFonts w:ascii="宋体"/>
                <w:szCs w:val="21"/>
              </w:rPr>
            </w:pPr>
            <w:bookmarkStart w:id="65" w:name="_Toc221950079"/>
            <w:r w:rsidRPr="0059280C">
              <w:rPr>
                <w:rFonts w:ascii="宋体"/>
                <w:szCs w:val="21"/>
              </w:rPr>
              <w:t>7.</w:t>
            </w:r>
            <w:r w:rsidRPr="0059280C">
              <w:rPr>
                <w:rFonts w:ascii="宋体" w:hint="eastAsia"/>
                <w:szCs w:val="21"/>
              </w:rPr>
              <w:t>4</w:t>
            </w:r>
            <w:r w:rsidRPr="0059280C">
              <w:rPr>
                <w:rFonts w:ascii="宋体"/>
                <w:szCs w:val="21"/>
              </w:rPr>
              <w:t>.1</w:t>
            </w:r>
            <w:bookmarkEnd w:id="65"/>
          </w:p>
        </w:tc>
        <w:tc>
          <w:tcPr>
            <w:tcW w:w="2191" w:type="dxa"/>
            <w:vAlign w:val="center"/>
          </w:tcPr>
          <w:p w:rsidR="005305D6" w:rsidRPr="0059280C" w:rsidRDefault="00F04B9B">
            <w:pPr>
              <w:spacing w:beforeLines="50" w:before="120"/>
              <w:contextualSpacing/>
              <w:jc w:val="left"/>
              <w:rPr>
                <w:rFonts w:ascii="宋体"/>
                <w:szCs w:val="21"/>
              </w:rPr>
            </w:pPr>
            <w:bookmarkStart w:id="66" w:name="_Toc221950080"/>
            <w:r w:rsidRPr="0059280C">
              <w:rPr>
                <w:rFonts w:ascii="宋体"/>
                <w:szCs w:val="21"/>
              </w:rPr>
              <w:t>履约担保</w:t>
            </w:r>
            <w:bookmarkEnd w:id="66"/>
          </w:p>
        </w:tc>
        <w:tc>
          <w:tcPr>
            <w:tcW w:w="5265" w:type="dxa"/>
            <w:vAlign w:val="center"/>
          </w:tcPr>
          <w:p w:rsidR="005305D6" w:rsidRPr="0059280C" w:rsidRDefault="00F04B9B">
            <w:pPr>
              <w:spacing w:beforeLines="50" w:before="120"/>
              <w:contextualSpacing/>
            </w:pPr>
            <w:r w:rsidRPr="0059280C">
              <w:rPr>
                <w:rFonts w:hint="eastAsia"/>
              </w:rPr>
              <w:t>履约保证金为中标合同金额的</w:t>
            </w:r>
            <w:r w:rsidRPr="0059280C">
              <w:rPr>
                <w:rFonts w:hint="eastAsia"/>
              </w:rPr>
              <w:t>10%</w:t>
            </w:r>
            <w:r w:rsidRPr="0059280C">
              <w:rPr>
                <w:rFonts w:hint="eastAsia"/>
              </w:rPr>
              <w:t>。</w:t>
            </w:r>
          </w:p>
          <w:p w:rsidR="005305D6" w:rsidRPr="0059280C" w:rsidRDefault="00F04B9B">
            <w:pPr>
              <w:pStyle w:val="Style3"/>
            </w:pPr>
            <w:r w:rsidRPr="0059280C">
              <w:rPr>
                <w:rFonts w:hint="eastAsia"/>
              </w:rPr>
              <w:t>履约保证金的形式：现金或保函形式提供。保函须由在中华人民共和国境内合法经营的大型商业银行设在广州区域的分行以上的机构出具或在广州市黄埔区注册的国有企业融资性担保机构出具。</w:t>
            </w:r>
          </w:p>
        </w:tc>
      </w:tr>
      <w:tr w:rsidR="0059280C" w:rsidRPr="0059280C">
        <w:trPr>
          <w:cantSplit/>
          <w:trHeight w:val="844"/>
        </w:trPr>
        <w:tc>
          <w:tcPr>
            <w:tcW w:w="1299" w:type="dxa"/>
            <w:vAlign w:val="center"/>
          </w:tcPr>
          <w:p w:rsidR="005305D6" w:rsidRPr="0059280C" w:rsidRDefault="00F04B9B">
            <w:pPr>
              <w:spacing w:beforeLines="50" w:before="120"/>
              <w:contextualSpacing/>
              <w:jc w:val="center"/>
              <w:rPr>
                <w:rFonts w:ascii="宋体"/>
                <w:szCs w:val="21"/>
              </w:rPr>
            </w:pPr>
            <w:r w:rsidRPr="0059280C">
              <w:rPr>
                <w:rFonts w:ascii="宋体" w:hint="eastAsia"/>
                <w:szCs w:val="21"/>
              </w:rPr>
              <w:t>10.1</w:t>
            </w:r>
          </w:p>
        </w:tc>
        <w:tc>
          <w:tcPr>
            <w:tcW w:w="2191" w:type="dxa"/>
            <w:vAlign w:val="center"/>
          </w:tcPr>
          <w:p w:rsidR="005305D6" w:rsidRPr="0059280C" w:rsidRDefault="00F04B9B">
            <w:pPr>
              <w:spacing w:beforeLines="50" w:before="120"/>
              <w:contextualSpacing/>
              <w:jc w:val="left"/>
              <w:rPr>
                <w:rFonts w:ascii="宋体"/>
                <w:szCs w:val="21"/>
              </w:rPr>
            </w:pPr>
            <w:r w:rsidRPr="0059280C">
              <w:rPr>
                <w:rFonts w:ascii="宋体" w:hint="eastAsia"/>
                <w:szCs w:val="21"/>
              </w:rPr>
              <w:t>需要补充的其他内容1</w:t>
            </w:r>
          </w:p>
        </w:tc>
        <w:tc>
          <w:tcPr>
            <w:tcW w:w="5265" w:type="dxa"/>
            <w:vAlign w:val="center"/>
          </w:tcPr>
          <w:p w:rsidR="005305D6" w:rsidRPr="0059280C" w:rsidRDefault="00F04B9B">
            <w:pPr>
              <w:spacing w:beforeLines="50" w:before="120"/>
              <w:contextualSpacing/>
              <w:rPr>
                <w:rFonts w:ascii="宋体"/>
                <w:szCs w:val="21"/>
              </w:rPr>
            </w:pPr>
            <w:r w:rsidRPr="0059280C">
              <w:rPr>
                <w:rFonts w:ascii="宋体" w:cs="宋体" w:hint="eastAsia"/>
                <w:kern w:val="0"/>
                <w:szCs w:val="21"/>
              </w:rPr>
              <w:t>由</w:t>
            </w:r>
            <w:r w:rsidRPr="0059280C">
              <w:rPr>
                <w:rFonts w:ascii="宋体" w:cs="宋体" w:hint="eastAsia"/>
                <w:kern w:val="0"/>
                <w:szCs w:val="21"/>
                <w:lang w:val="zh-CN"/>
              </w:rPr>
              <w:t>中标人缴</w:t>
            </w:r>
            <w:r w:rsidRPr="0059280C">
              <w:rPr>
                <w:rFonts w:ascii="宋体" w:cs="宋体" w:hint="eastAsia"/>
                <w:kern w:val="0"/>
                <w:szCs w:val="21"/>
              </w:rPr>
              <w:t>纳</w:t>
            </w:r>
            <w:r w:rsidRPr="0059280C">
              <w:rPr>
                <w:rFonts w:ascii="宋体" w:cs="宋体" w:hint="eastAsia"/>
                <w:kern w:val="0"/>
                <w:szCs w:val="21"/>
                <w:lang w:val="zh-CN"/>
              </w:rPr>
              <w:t>公共资源交易服务费，其费用包含在中标人投标报价中，交易中心向中标人开具增值税发票。</w:t>
            </w:r>
            <w:r w:rsidRPr="0059280C">
              <w:rPr>
                <w:rFonts w:ascii="宋体" w:hint="eastAsia"/>
                <w:szCs w:val="21"/>
              </w:rPr>
              <w:t>具体收费标准中标人可以在广州公共资源交易中心网站查阅，如有变更以广州公共资源交易中心最新发布的标准为准）。</w:t>
            </w:r>
          </w:p>
        </w:tc>
      </w:tr>
      <w:tr w:rsidR="005305D6" w:rsidRPr="0059280C">
        <w:trPr>
          <w:cantSplit/>
          <w:trHeight w:val="844"/>
        </w:trPr>
        <w:tc>
          <w:tcPr>
            <w:tcW w:w="1299" w:type="dxa"/>
            <w:vAlign w:val="center"/>
          </w:tcPr>
          <w:p w:rsidR="005305D6" w:rsidRPr="0059280C" w:rsidRDefault="00F04B9B">
            <w:pPr>
              <w:spacing w:beforeLines="50" w:before="120"/>
              <w:contextualSpacing/>
              <w:jc w:val="center"/>
              <w:rPr>
                <w:rFonts w:ascii="宋体"/>
                <w:szCs w:val="21"/>
              </w:rPr>
            </w:pPr>
            <w:r w:rsidRPr="0059280C">
              <w:rPr>
                <w:rFonts w:ascii="宋体" w:hint="eastAsia"/>
                <w:szCs w:val="21"/>
              </w:rPr>
              <w:t>10.2</w:t>
            </w:r>
          </w:p>
        </w:tc>
        <w:tc>
          <w:tcPr>
            <w:tcW w:w="2191" w:type="dxa"/>
            <w:vAlign w:val="center"/>
          </w:tcPr>
          <w:p w:rsidR="005305D6" w:rsidRPr="0059280C" w:rsidRDefault="00F04B9B">
            <w:pPr>
              <w:spacing w:beforeLines="50" w:before="120"/>
              <w:contextualSpacing/>
              <w:jc w:val="left"/>
              <w:rPr>
                <w:rFonts w:ascii="宋体"/>
                <w:szCs w:val="21"/>
              </w:rPr>
            </w:pPr>
            <w:r w:rsidRPr="0059280C">
              <w:rPr>
                <w:rFonts w:ascii="宋体" w:hint="eastAsia"/>
                <w:szCs w:val="21"/>
              </w:rPr>
              <w:t>需要补充的其他内容2</w:t>
            </w:r>
          </w:p>
        </w:tc>
        <w:tc>
          <w:tcPr>
            <w:tcW w:w="5265" w:type="dxa"/>
            <w:vAlign w:val="center"/>
          </w:tcPr>
          <w:p w:rsidR="005305D6" w:rsidRPr="0059280C" w:rsidRDefault="00F04B9B">
            <w:pPr>
              <w:spacing w:beforeLines="50" w:before="120"/>
              <w:contextualSpacing/>
              <w:rPr>
                <w:rFonts w:ascii="宋体" w:cs="宋体"/>
                <w:kern w:val="0"/>
                <w:szCs w:val="21"/>
              </w:rPr>
            </w:pPr>
            <w:r w:rsidRPr="0059280C">
              <w:rPr>
                <w:rFonts w:ascii="宋体" w:hint="eastAsia"/>
                <w:szCs w:val="21"/>
              </w:rPr>
              <w:t>招标代理服务费：</w:t>
            </w:r>
            <w:r w:rsidRPr="0059280C">
              <w:rPr>
                <w:rFonts w:ascii="宋体" w:hint="eastAsia"/>
              </w:rPr>
              <w:t>在中标单位收到中标通知书后，由中标单位按招标人与招标代理单位签订的招标代理合同约定向招标代理单位支付招标代理服务费44600.00元。</w:t>
            </w:r>
          </w:p>
        </w:tc>
      </w:tr>
    </w:tbl>
    <w:p w:rsidR="005305D6" w:rsidRPr="0059280C" w:rsidRDefault="005305D6">
      <w:pPr>
        <w:pStyle w:val="22"/>
        <w:spacing w:line="360" w:lineRule="auto"/>
        <w:rPr>
          <w:rFonts w:eastAsia="宋体"/>
          <w:b/>
          <w:sz w:val="24"/>
        </w:rPr>
      </w:pPr>
    </w:p>
    <w:p w:rsidR="005305D6" w:rsidRPr="0059280C" w:rsidRDefault="00F04B9B">
      <w:pPr>
        <w:widowControl/>
        <w:jc w:val="left"/>
        <w:rPr>
          <w:rFonts w:ascii="宋体"/>
          <w:b/>
          <w:sz w:val="24"/>
          <w:szCs w:val="24"/>
          <w:u w:val="single"/>
        </w:rPr>
      </w:pPr>
      <w:r w:rsidRPr="0059280C">
        <w:rPr>
          <w:rFonts w:ascii="宋体"/>
          <w:b/>
          <w:sz w:val="24"/>
        </w:rPr>
        <w:br w:type="page"/>
      </w:r>
    </w:p>
    <w:p w:rsidR="005305D6" w:rsidRPr="0059280C" w:rsidRDefault="00F04B9B">
      <w:pPr>
        <w:spacing w:line="360" w:lineRule="auto"/>
        <w:jc w:val="center"/>
        <w:outlineLvl w:val="2"/>
        <w:rPr>
          <w:rFonts w:ascii="宋体"/>
          <w:sz w:val="28"/>
          <w:szCs w:val="27"/>
        </w:rPr>
      </w:pPr>
      <w:bookmarkStart w:id="67" w:name="_Toc17556876"/>
      <w:bookmarkStart w:id="68" w:name="_Toc17451578"/>
      <w:bookmarkStart w:id="69" w:name="_Toc262229161"/>
      <w:bookmarkStart w:id="70" w:name="_Toc75788599"/>
      <w:bookmarkStart w:id="71" w:name="_Toc17454871"/>
      <w:bookmarkStart w:id="72" w:name="_Toc17451623"/>
      <w:bookmarkStart w:id="73" w:name="_Toc17454922"/>
      <w:bookmarkStart w:id="74" w:name="_Toc29215"/>
      <w:bookmarkStart w:id="75" w:name="_Toc17452664"/>
      <w:bookmarkStart w:id="76" w:name="_Toc17451101"/>
      <w:bookmarkStart w:id="77" w:name="_Toc17563"/>
      <w:r w:rsidRPr="0059280C">
        <w:rPr>
          <w:rFonts w:ascii="宋体" w:hint="eastAsia"/>
          <w:sz w:val="28"/>
          <w:szCs w:val="27"/>
        </w:rPr>
        <w:lastRenderedPageBreak/>
        <w:t>二、投标须知修改表</w:t>
      </w:r>
      <w:bookmarkEnd w:id="67"/>
      <w:bookmarkEnd w:id="68"/>
      <w:bookmarkEnd w:id="69"/>
      <w:bookmarkEnd w:id="70"/>
      <w:bookmarkEnd w:id="71"/>
      <w:bookmarkEnd w:id="72"/>
      <w:bookmarkEnd w:id="73"/>
      <w:bookmarkEnd w:id="74"/>
      <w:bookmarkEnd w:id="75"/>
      <w:bookmarkEnd w:id="76"/>
      <w:bookmarkEnd w:id="77"/>
    </w:p>
    <w:p w:rsidR="005305D6" w:rsidRPr="0059280C" w:rsidRDefault="00F04B9B">
      <w:pPr>
        <w:pStyle w:val="af3"/>
        <w:spacing w:line="360" w:lineRule="auto"/>
        <w:rPr>
          <w:rFonts w:ascii="宋体" w:eastAsia="宋体"/>
          <w:b/>
          <w:sz w:val="24"/>
          <w:szCs w:val="24"/>
        </w:rPr>
      </w:pPr>
      <w:r w:rsidRPr="0059280C">
        <w:rPr>
          <w:rFonts w:ascii="宋体" w:eastAsia="宋体" w:hint="eastAsia"/>
          <w:b/>
          <w:sz w:val="24"/>
          <w:szCs w:val="24"/>
        </w:rPr>
        <w:t>本投标须知使用SWZB2019-01试行版招标文件范本的投标须知通用条款，与该通用条款不同之处，均在本表中列明，并以现文为准，原文不再有效。</w:t>
      </w:r>
    </w:p>
    <w:p w:rsidR="005305D6" w:rsidRPr="0059280C" w:rsidRDefault="00F04B9B">
      <w:pPr>
        <w:spacing w:line="360" w:lineRule="auto"/>
        <w:ind w:firstLineChars="200" w:firstLine="482"/>
        <w:rPr>
          <w:rFonts w:ascii="宋体"/>
          <w:b/>
          <w:bCs/>
          <w:sz w:val="24"/>
        </w:rPr>
      </w:pPr>
      <w:r w:rsidRPr="0059280C">
        <w:rPr>
          <w:rFonts w:ascii="宋体" w:hint="eastAsia"/>
          <w:b/>
          <w:bCs/>
          <w:sz w:val="24"/>
        </w:rPr>
        <w:t>条款号：2.1.1        修改类型：修改</w:t>
      </w:r>
    </w:p>
    <w:p w:rsidR="005305D6" w:rsidRPr="0059280C" w:rsidRDefault="00F04B9B">
      <w:pPr>
        <w:spacing w:line="360" w:lineRule="auto"/>
        <w:ind w:firstLineChars="200" w:firstLine="482"/>
        <w:rPr>
          <w:rFonts w:ascii="宋体"/>
          <w:bCs/>
          <w:sz w:val="24"/>
        </w:rPr>
      </w:pPr>
      <w:r w:rsidRPr="0059280C">
        <w:rPr>
          <w:rFonts w:ascii="宋体" w:hint="eastAsia"/>
          <w:b/>
          <w:bCs/>
          <w:sz w:val="24"/>
          <w:szCs w:val="24"/>
        </w:rPr>
        <w:t>原文：</w:t>
      </w:r>
      <w:r w:rsidRPr="0059280C">
        <w:rPr>
          <w:rFonts w:ascii="宋体" w:hint="eastAsia"/>
          <w:bCs/>
          <w:sz w:val="24"/>
        </w:rPr>
        <w:t>2.1.1</w:t>
      </w:r>
      <w:r w:rsidRPr="0059280C">
        <w:rPr>
          <w:rFonts w:ascii="宋体" w:hint="eastAsia"/>
          <w:sz w:val="24"/>
        </w:rPr>
        <w:t>本招标文件包括下列文件，以及所有按本须知第7条发出的澄清或修改和按本须知第8条发出的招标答疑会会议纪要：</w:t>
      </w:r>
    </w:p>
    <w:p w:rsidR="005305D6" w:rsidRPr="0059280C" w:rsidRDefault="00F04B9B">
      <w:pPr>
        <w:pBdr>
          <w:bottom w:val="single" w:sz="6" w:space="1" w:color="auto"/>
        </w:pBdr>
        <w:spacing w:line="360" w:lineRule="auto"/>
        <w:ind w:firstLineChars="200" w:firstLine="482"/>
        <w:rPr>
          <w:rFonts w:ascii="宋体"/>
          <w:sz w:val="24"/>
          <w:szCs w:val="24"/>
        </w:rPr>
      </w:pPr>
      <w:r w:rsidRPr="0059280C">
        <w:rPr>
          <w:rFonts w:ascii="宋体" w:hint="eastAsia"/>
          <w:b/>
          <w:bCs/>
          <w:sz w:val="24"/>
          <w:szCs w:val="24"/>
        </w:rPr>
        <w:t>现文：</w:t>
      </w:r>
      <w:r w:rsidRPr="0059280C">
        <w:rPr>
          <w:rFonts w:ascii="宋体" w:hint="eastAsia"/>
          <w:bCs/>
          <w:sz w:val="24"/>
        </w:rPr>
        <w:t>2.1.1</w:t>
      </w:r>
      <w:r w:rsidRPr="0059280C">
        <w:rPr>
          <w:rFonts w:ascii="宋体" w:hint="eastAsia"/>
          <w:sz w:val="24"/>
        </w:rPr>
        <w:t>本招标文件包括下列文件，以及所有按本须知第</w:t>
      </w:r>
      <w:r w:rsidRPr="0059280C">
        <w:rPr>
          <w:rFonts w:ascii="宋体"/>
          <w:sz w:val="24"/>
        </w:rPr>
        <w:t>2.2</w:t>
      </w:r>
      <w:r w:rsidRPr="0059280C">
        <w:rPr>
          <w:rFonts w:ascii="宋体" w:hint="eastAsia"/>
          <w:sz w:val="24"/>
        </w:rPr>
        <w:t>条发出的澄清或修改和按本须知第</w:t>
      </w:r>
      <w:r w:rsidRPr="0059280C">
        <w:rPr>
          <w:rFonts w:ascii="宋体"/>
          <w:sz w:val="24"/>
        </w:rPr>
        <w:t>2.3</w:t>
      </w:r>
      <w:r w:rsidRPr="0059280C">
        <w:rPr>
          <w:rFonts w:ascii="宋体" w:hint="eastAsia"/>
          <w:sz w:val="24"/>
        </w:rPr>
        <w:t>条发出的招标答疑会会议纪要：</w:t>
      </w:r>
    </w:p>
    <w:p w:rsidR="005305D6" w:rsidRPr="0059280C" w:rsidRDefault="00F04B9B">
      <w:pPr>
        <w:spacing w:line="360" w:lineRule="auto"/>
        <w:ind w:firstLineChars="200" w:firstLine="482"/>
        <w:rPr>
          <w:rFonts w:ascii="宋体"/>
          <w:b/>
          <w:bCs/>
          <w:sz w:val="24"/>
        </w:rPr>
      </w:pPr>
      <w:r w:rsidRPr="0059280C">
        <w:rPr>
          <w:rFonts w:ascii="宋体" w:hint="eastAsia"/>
          <w:b/>
          <w:bCs/>
          <w:sz w:val="24"/>
        </w:rPr>
        <w:t>条款号：2.2.1            修改类型：修改</w:t>
      </w:r>
    </w:p>
    <w:p w:rsidR="005305D6" w:rsidRPr="0059280C" w:rsidRDefault="00F04B9B">
      <w:pPr>
        <w:widowControl/>
        <w:snapToGrid w:val="0"/>
        <w:spacing w:line="360" w:lineRule="auto"/>
        <w:ind w:firstLineChars="200" w:firstLine="482"/>
        <w:jc w:val="left"/>
        <w:rPr>
          <w:rFonts w:ascii="宋体"/>
          <w:sz w:val="24"/>
        </w:rPr>
      </w:pPr>
      <w:r w:rsidRPr="0059280C">
        <w:rPr>
          <w:rFonts w:ascii="宋体" w:hint="eastAsia"/>
          <w:b/>
          <w:bCs/>
          <w:sz w:val="24"/>
          <w:szCs w:val="24"/>
        </w:rPr>
        <w:t>原文：</w:t>
      </w:r>
      <w:r w:rsidRPr="0059280C">
        <w:rPr>
          <w:rFonts w:ascii="宋体" w:hint="eastAsia"/>
          <w:sz w:val="24"/>
        </w:rPr>
        <w:t>网上答疑的操作指南为：登陆广州公共资源交易中心网站→进入“项目招标答疑”专区→通过项目编号或名称找到所需的项目→在上述的答疑时间内点击“提问” →输入密码（密码为：＿ ）进入到提问区域→无记名或匿名提出问题以及查看所有的问题。</w:t>
      </w:r>
    </w:p>
    <w:p w:rsidR="005305D6" w:rsidRPr="0059280C" w:rsidRDefault="00F04B9B">
      <w:pPr>
        <w:widowControl/>
        <w:pBdr>
          <w:bottom w:val="single" w:sz="4" w:space="0" w:color="auto"/>
        </w:pBdr>
        <w:snapToGrid w:val="0"/>
        <w:spacing w:line="360" w:lineRule="auto"/>
        <w:ind w:firstLineChars="200" w:firstLine="482"/>
        <w:jc w:val="left"/>
        <w:rPr>
          <w:rFonts w:ascii="宋体"/>
          <w:sz w:val="24"/>
        </w:rPr>
      </w:pPr>
      <w:r w:rsidRPr="0059280C">
        <w:rPr>
          <w:rFonts w:ascii="宋体" w:hint="eastAsia"/>
          <w:b/>
          <w:bCs/>
          <w:sz w:val="24"/>
          <w:szCs w:val="24"/>
        </w:rPr>
        <w:t>现文：</w:t>
      </w:r>
      <w:r w:rsidRPr="0059280C">
        <w:rPr>
          <w:rFonts w:ascii="宋体" w:cs="宋体" w:hint="eastAsia"/>
          <w:sz w:val="24"/>
        </w:rPr>
        <w:t>网上答疑的操作指南为：投标人登录交易中心数字交易平台，进入“我是投标人（供应商）”-&gt;“我的投标”-&gt;“招标答疑提问”查询项目并提问。投标人可直接从交易中心网站“项目查询（日程安排、答疑纪要）”专区进入，下载项目的答疑纪要；也可以登录交易中心数字交易平台“我是投标人（供应商）”-&gt;“我的投标项目”-&gt;“答疑纪要”。</w:t>
      </w:r>
    </w:p>
    <w:p w:rsidR="005305D6" w:rsidRPr="0059280C" w:rsidRDefault="00F04B9B">
      <w:pPr>
        <w:spacing w:line="360" w:lineRule="auto"/>
        <w:ind w:firstLineChars="200" w:firstLine="482"/>
        <w:rPr>
          <w:rFonts w:ascii="宋体"/>
          <w:b/>
          <w:bCs/>
          <w:sz w:val="24"/>
        </w:rPr>
      </w:pPr>
      <w:r w:rsidRPr="0059280C">
        <w:rPr>
          <w:rFonts w:ascii="宋体" w:hint="eastAsia"/>
          <w:b/>
          <w:bCs/>
          <w:sz w:val="24"/>
        </w:rPr>
        <w:t>条款号：3.3.1             修改类型：修改</w:t>
      </w:r>
    </w:p>
    <w:p w:rsidR="005305D6" w:rsidRPr="0059280C" w:rsidRDefault="00F04B9B">
      <w:pPr>
        <w:widowControl/>
        <w:snapToGrid w:val="0"/>
        <w:spacing w:line="360" w:lineRule="auto"/>
        <w:ind w:firstLineChars="200" w:firstLine="482"/>
        <w:jc w:val="left"/>
        <w:rPr>
          <w:rFonts w:ascii="宋体"/>
          <w:sz w:val="24"/>
        </w:rPr>
      </w:pPr>
      <w:r w:rsidRPr="0059280C">
        <w:rPr>
          <w:rFonts w:ascii="宋体" w:hint="eastAsia"/>
          <w:b/>
          <w:bCs/>
          <w:sz w:val="24"/>
          <w:szCs w:val="24"/>
        </w:rPr>
        <w:t>原文：</w:t>
      </w:r>
      <w:r w:rsidRPr="0059280C">
        <w:rPr>
          <w:rFonts w:ascii="宋体" w:hint="eastAsia"/>
          <w:sz w:val="24"/>
        </w:rPr>
        <w:t>3.1.1投标文件应包括下列内容：</w:t>
      </w:r>
    </w:p>
    <w:p w:rsidR="005305D6" w:rsidRPr="0059280C" w:rsidRDefault="00F04B9B">
      <w:pPr>
        <w:pStyle w:val="Style55"/>
        <w:spacing w:after="0" w:line="360" w:lineRule="auto"/>
        <w:ind w:firstLineChars="200" w:firstLine="480"/>
        <w:rPr>
          <w:rFonts w:ascii="宋体" w:eastAsia="宋体"/>
          <w:sz w:val="24"/>
        </w:rPr>
      </w:pPr>
      <w:r w:rsidRPr="0059280C">
        <w:rPr>
          <w:rFonts w:ascii="宋体" w:eastAsia="宋体" w:hint="eastAsia"/>
          <w:sz w:val="24"/>
        </w:rPr>
        <w:t>（1）投标函及投标函附录；</w:t>
      </w:r>
    </w:p>
    <w:p w:rsidR="005305D6" w:rsidRPr="0059280C" w:rsidRDefault="00F04B9B">
      <w:pPr>
        <w:pStyle w:val="Style55"/>
        <w:spacing w:after="0" w:line="360" w:lineRule="auto"/>
        <w:ind w:firstLineChars="200" w:firstLine="480"/>
        <w:rPr>
          <w:rFonts w:ascii="宋体" w:eastAsia="宋体"/>
          <w:sz w:val="24"/>
        </w:rPr>
      </w:pPr>
      <w:r w:rsidRPr="0059280C">
        <w:rPr>
          <w:rFonts w:ascii="宋体" w:eastAsia="宋体" w:hint="eastAsia"/>
          <w:sz w:val="24"/>
        </w:rPr>
        <w:t>（2）法定代表人身份证明或附有法定代表人身份证明的授权委托书；</w:t>
      </w:r>
    </w:p>
    <w:p w:rsidR="005305D6" w:rsidRPr="0059280C" w:rsidRDefault="00F04B9B">
      <w:pPr>
        <w:pStyle w:val="Style55"/>
        <w:spacing w:after="0" w:line="360" w:lineRule="auto"/>
        <w:ind w:firstLineChars="200" w:firstLine="480"/>
        <w:rPr>
          <w:rFonts w:ascii="宋体" w:eastAsia="宋体"/>
          <w:sz w:val="24"/>
        </w:rPr>
      </w:pPr>
      <w:r w:rsidRPr="0059280C">
        <w:rPr>
          <w:rFonts w:ascii="宋体" w:eastAsia="宋体" w:hint="eastAsia"/>
          <w:sz w:val="24"/>
        </w:rPr>
        <w:t>（3）联合体协议书（非联合体不提交）；</w:t>
      </w:r>
    </w:p>
    <w:p w:rsidR="005305D6" w:rsidRPr="0059280C" w:rsidRDefault="00F04B9B">
      <w:pPr>
        <w:pStyle w:val="Style55"/>
        <w:spacing w:after="0" w:line="360" w:lineRule="auto"/>
        <w:ind w:firstLineChars="200" w:firstLine="480"/>
        <w:rPr>
          <w:rFonts w:ascii="宋体" w:eastAsia="宋体"/>
          <w:sz w:val="24"/>
        </w:rPr>
      </w:pPr>
      <w:r w:rsidRPr="0059280C">
        <w:rPr>
          <w:rFonts w:ascii="宋体" w:eastAsia="宋体" w:hint="eastAsia"/>
          <w:sz w:val="24"/>
        </w:rPr>
        <w:t>（4）投标保证金（投标保函原件单独提交，投标文件中为原件复印件）；</w:t>
      </w:r>
    </w:p>
    <w:p w:rsidR="005305D6" w:rsidRPr="0059280C" w:rsidRDefault="00F04B9B">
      <w:pPr>
        <w:pStyle w:val="Style55"/>
        <w:spacing w:after="0" w:line="360" w:lineRule="auto"/>
        <w:ind w:firstLineChars="200" w:firstLine="480"/>
        <w:rPr>
          <w:rFonts w:ascii="宋体" w:eastAsia="宋体"/>
          <w:sz w:val="24"/>
        </w:rPr>
      </w:pPr>
      <w:r w:rsidRPr="0059280C">
        <w:rPr>
          <w:rFonts w:ascii="宋体" w:eastAsia="宋体" w:hint="eastAsia"/>
          <w:sz w:val="24"/>
        </w:rPr>
        <w:t>（5）已标价工程量清单（采用综合评估法三的，不用提交）；</w:t>
      </w:r>
    </w:p>
    <w:p w:rsidR="005305D6" w:rsidRPr="0059280C" w:rsidRDefault="00F04B9B">
      <w:pPr>
        <w:pStyle w:val="Style55"/>
        <w:spacing w:after="0" w:line="360" w:lineRule="auto"/>
        <w:ind w:firstLineChars="200" w:firstLine="480"/>
        <w:rPr>
          <w:rFonts w:ascii="宋体" w:eastAsia="宋体"/>
          <w:sz w:val="24"/>
        </w:rPr>
      </w:pPr>
      <w:r w:rsidRPr="0059280C">
        <w:rPr>
          <w:rFonts w:ascii="宋体" w:eastAsia="宋体" w:hint="eastAsia"/>
          <w:sz w:val="24"/>
        </w:rPr>
        <w:t xml:space="preserve">（6）施工组织设计（不要求技术标的可不编制，提交施工组织设计要点）； </w:t>
      </w:r>
    </w:p>
    <w:p w:rsidR="005305D6" w:rsidRPr="0059280C" w:rsidRDefault="00F04B9B">
      <w:pPr>
        <w:pStyle w:val="Style55"/>
        <w:spacing w:after="0" w:line="360" w:lineRule="auto"/>
        <w:ind w:firstLineChars="200" w:firstLine="480"/>
        <w:rPr>
          <w:rFonts w:ascii="宋体" w:eastAsia="宋体"/>
          <w:sz w:val="24"/>
        </w:rPr>
      </w:pPr>
      <w:r w:rsidRPr="0059280C">
        <w:rPr>
          <w:rFonts w:ascii="宋体" w:eastAsia="宋体" w:hint="eastAsia"/>
          <w:sz w:val="24"/>
        </w:rPr>
        <w:t>（7）项目管理机构；</w:t>
      </w:r>
    </w:p>
    <w:p w:rsidR="005305D6" w:rsidRPr="0059280C" w:rsidRDefault="00F04B9B">
      <w:pPr>
        <w:pStyle w:val="Style55"/>
        <w:spacing w:after="0" w:line="360" w:lineRule="auto"/>
        <w:ind w:firstLineChars="200" w:firstLine="480"/>
        <w:rPr>
          <w:rFonts w:ascii="宋体" w:eastAsia="宋体"/>
          <w:sz w:val="24"/>
        </w:rPr>
      </w:pPr>
      <w:r w:rsidRPr="0059280C">
        <w:rPr>
          <w:rFonts w:ascii="宋体" w:eastAsia="宋体" w:hint="eastAsia"/>
          <w:sz w:val="24"/>
        </w:rPr>
        <w:t>（8）资格审查资料；</w:t>
      </w:r>
    </w:p>
    <w:p w:rsidR="005305D6" w:rsidRPr="0059280C" w:rsidRDefault="00F04B9B">
      <w:pPr>
        <w:pStyle w:val="Style55"/>
        <w:spacing w:after="0" w:line="360" w:lineRule="auto"/>
        <w:ind w:firstLineChars="200" w:firstLine="480"/>
        <w:rPr>
          <w:rFonts w:ascii="宋体" w:eastAsia="宋体"/>
        </w:rPr>
      </w:pPr>
      <w:r w:rsidRPr="0059280C">
        <w:rPr>
          <w:rFonts w:ascii="宋体" w:eastAsia="宋体" w:hint="eastAsia"/>
          <w:sz w:val="24"/>
        </w:rPr>
        <w:t>（9）其他应提交的材料。</w:t>
      </w:r>
    </w:p>
    <w:p w:rsidR="005305D6" w:rsidRPr="0059280C" w:rsidRDefault="00F04B9B">
      <w:pPr>
        <w:widowControl/>
        <w:snapToGrid w:val="0"/>
        <w:spacing w:line="360" w:lineRule="auto"/>
        <w:ind w:firstLineChars="200" w:firstLine="482"/>
        <w:jc w:val="left"/>
        <w:rPr>
          <w:rFonts w:ascii="宋体"/>
          <w:sz w:val="24"/>
        </w:rPr>
      </w:pPr>
      <w:r w:rsidRPr="0059280C">
        <w:rPr>
          <w:rFonts w:ascii="宋体" w:hint="eastAsia"/>
          <w:b/>
          <w:bCs/>
          <w:sz w:val="24"/>
          <w:szCs w:val="24"/>
        </w:rPr>
        <w:lastRenderedPageBreak/>
        <w:t>现文：</w:t>
      </w:r>
      <w:r w:rsidRPr="0059280C">
        <w:rPr>
          <w:rFonts w:ascii="宋体" w:hint="eastAsia"/>
          <w:sz w:val="24"/>
        </w:rPr>
        <w:t>3.1.1投标文件应包括下列内容：</w:t>
      </w:r>
    </w:p>
    <w:p w:rsidR="005305D6" w:rsidRPr="0059280C" w:rsidRDefault="00F04B9B">
      <w:pPr>
        <w:pStyle w:val="Style55"/>
        <w:spacing w:after="0" w:line="360" w:lineRule="auto"/>
        <w:ind w:firstLineChars="200" w:firstLine="480"/>
        <w:rPr>
          <w:rFonts w:ascii="宋体" w:eastAsia="宋体"/>
          <w:sz w:val="24"/>
        </w:rPr>
      </w:pPr>
      <w:r w:rsidRPr="0059280C">
        <w:rPr>
          <w:rFonts w:ascii="宋体" w:eastAsia="宋体" w:hint="eastAsia"/>
          <w:sz w:val="24"/>
        </w:rPr>
        <w:t>（1）投标函及投标函附录；</w:t>
      </w:r>
    </w:p>
    <w:p w:rsidR="005305D6" w:rsidRPr="0059280C" w:rsidRDefault="00F04B9B">
      <w:pPr>
        <w:pStyle w:val="Style55"/>
        <w:spacing w:after="0" w:line="360" w:lineRule="auto"/>
        <w:ind w:firstLineChars="200" w:firstLine="480"/>
        <w:rPr>
          <w:rFonts w:ascii="宋体" w:eastAsia="宋体"/>
          <w:sz w:val="24"/>
        </w:rPr>
      </w:pPr>
      <w:r w:rsidRPr="0059280C">
        <w:rPr>
          <w:rFonts w:ascii="宋体" w:eastAsia="宋体" w:hint="eastAsia"/>
          <w:sz w:val="24"/>
        </w:rPr>
        <w:t>（2）法定代表人身份证明或附有法定代表人身份证明的授权委托书；</w:t>
      </w:r>
    </w:p>
    <w:p w:rsidR="005305D6" w:rsidRPr="0059280C" w:rsidRDefault="00F04B9B">
      <w:pPr>
        <w:pStyle w:val="Style55"/>
        <w:spacing w:after="0" w:line="360" w:lineRule="auto"/>
        <w:ind w:firstLineChars="200" w:firstLine="480"/>
        <w:rPr>
          <w:rFonts w:ascii="宋体" w:eastAsia="宋体"/>
          <w:sz w:val="24"/>
        </w:rPr>
      </w:pPr>
      <w:r w:rsidRPr="0059280C">
        <w:rPr>
          <w:rFonts w:ascii="宋体" w:eastAsia="宋体" w:hint="eastAsia"/>
          <w:sz w:val="24"/>
        </w:rPr>
        <w:t>（3）投标保证金（投标保函原件单独提交，投标文件中为原件复印件）；</w:t>
      </w:r>
    </w:p>
    <w:p w:rsidR="005305D6" w:rsidRPr="0059280C" w:rsidRDefault="00F04B9B">
      <w:pPr>
        <w:pStyle w:val="Style55"/>
        <w:spacing w:after="0" w:line="360" w:lineRule="auto"/>
        <w:ind w:firstLineChars="200" w:firstLine="480"/>
        <w:rPr>
          <w:rFonts w:ascii="宋体" w:eastAsia="宋体"/>
          <w:sz w:val="24"/>
        </w:rPr>
      </w:pPr>
      <w:r w:rsidRPr="0059280C">
        <w:rPr>
          <w:rFonts w:ascii="宋体" w:eastAsia="宋体" w:hint="eastAsia"/>
          <w:sz w:val="24"/>
        </w:rPr>
        <w:t>（</w:t>
      </w:r>
      <w:r w:rsidRPr="0059280C">
        <w:rPr>
          <w:rFonts w:ascii="宋体" w:eastAsia="宋体"/>
          <w:sz w:val="24"/>
        </w:rPr>
        <w:t>4</w:t>
      </w:r>
      <w:r w:rsidRPr="0059280C">
        <w:rPr>
          <w:rFonts w:ascii="宋体" w:eastAsia="宋体" w:hint="eastAsia"/>
          <w:sz w:val="24"/>
        </w:rPr>
        <w:t>）已标价工程量清单；</w:t>
      </w:r>
    </w:p>
    <w:p w:rsidR="005305D6" w:rsidRPr="0059280C" w:rsidRDefault="00F04B9B">
      <w:pPr>
        <w:pStyle w:val="Style55"/>
        <w:spacing w:after="0" w:line="360" w:lineRule="auto"/>
        <w:ind w:firstLineChars="200" w:firstLine="480"/>
        <w:rPr>
          <w:rFonts w:ascii="宋体" w:eastAsia="宋体"/>
          <w:sz w:val="24"/>
        </w:rPr>
      </w:pPr>
      <w:r w:rsidRPr="0059280C">
        <w:rPr>
          <w:rFonts w:ascii="宋体" w:eastAsia="宋体" w:hint="eastAsia"/>
          <w:sz w:val="24"/>
        </w:rPr>
        <w:t>（</w:t>
      </w:r>
      <w:r w:rsidRPr="0059280C">
        <w:rPr>
          <w:rFonts w:ascii="宋体" w:eastAsia="宋体"/>
          <w:sz w:val="24"/>
        </w:rPr>
        <w:t>5</w:t>
      </w:r>
      <w:r w:rsidRPr="0059280C">
        <w:rPr>
          <w:rFonts w:ascii="宋体" w:eastAsia="宋体" w:hint="eastAsia"/>
          <w:sz w:val="24"/>
        </w:rPr>
        <w:t xml:space="preserve">）施工组织设计； </w:t>
      </w:r>
    </w:p>
    <w:p w:rsidR="005305D6" w:rsidRPr="0059280C" w:rsidRDefault="00F04B9B">
      <w:pPr>
        <w:pStyle w:val="Style55"/>
        <w:spacing w:after="0" w:line="360" w:lineRule="auto"/>
        <w:ind w:firstLineChars="200" w:firstLine="480"/>
        <w:rPr>
          <w:rFonts w:ascii="宋体" w:eastAsia="宋体"/>
          <w:sz w:val="24"/>
        </w:rPr>
      </w:pPr>
      <w:r w:rsidRPr="0059280C">
        <w:rPr>
          <w:rFonts w:ascii="宋体" w:eastAsia="宋体" w:hint="eastAsia"/>
          <w:sz w:val="24"/>
        </w:rPr>
        <w:t>（</w:t>
      </w:r>
      <w:r w:rsidRPr="0059280C">
        <w:rPr>
          <w:rFonts w:ascii="宋体" w:eastAsia="宋体"/>
          <w:sz w:val="24"/>
        </w:rPr>
        <w:t>6</w:t>
      </w:r>
      <w:r w:rsidRPr="0059280C">
        <w:rPr>
          <w:rFonts w:ascii="宋体" w:eastAsia="宋体" w:hint="eastAsia"/>
          <w:sz w:val="24"/>
        </w:rPr>
        <w:t>）项目管理机构；</w:t>
      </w:r>
    </w:p>
    <w:p w:rsidR="005305D6" w:rsidRPr="0059280C" w:rsidRDefault="00F04B9B">
      <w:pPr>
        <w:pStyle w:val="Style55"/>
        <w:spacing w:after="0" w:line="360" w:lineRule="auto"/>
        <w:ind w:firstLineChars="200" w:firstLine="480"/>
        <w:rPr>
          <w:rFonts w:ascii="宋体" w:eastAsia="宋体"/>
          <w:sz w:val="24"/>
        </w:rPr>
      </w:pPr>
      <w:r w:rsidRPr="0059280C">
        <w:rPr>
          <w:rFonts w:ascii="宋体" w:eastAsia="宋体" w:hint="eastAsia"/>
          <w:sz w:val="24"/>
        </w:rPr>
        <w:t>（</w:t>
      </w:r>
      <w:r w:rsidRPr="0059280C">
        <w:rPr>
          <w:rFonts w:ascii="宋体" w:eastAsia="宋体"/>
          <w:sz w:val="24"/>
        </w:rPr>
        <w:t>7</w:t>
      </w:r>
      <w:r w:rsidRPr="0059280C">
        <w:rPr>
          <w:rFonts w:ascii="宋体" w:eastAsia="宋体" w:hint="eastAsia"/>
          <w:sz w:val="24"/>
        </w:rPr>
        <w:t>）资格审查资料；</w:t>
      </w:r>
    </w:p>
    <w:p w:rsidR="005305D6" w:rsidRPr="0059280C" w:rsidRDefault="00F04B9B">
      <w:pPr>
        <w:pBdr>
          <w:bottom w:val="single" w:sz="6" w:space="1" w:color="auto"/>
        </w:pBdr>
        <w:spacing w:line="360" w:lineRule="auto"/>
        <w:ind w:firstLineChars="200" w:firstLine="480"/>
        <w:rPr>
          <w:rFonts w:ascii="宋体"/>
          <w:sz w:val="24"/>
          <w:szCs w:val="24"/>
        </w:rPr>
      </w:pPr>
      <w:r w:rsidRPr="0059280C">
        <w:rPr>
          <w:rFonts w:ascii="宋体" w:hint="eastAsia"/>
          <w:sz w:val="24"/>
        </w:rPr>
        <w:t>（</w:t>
      </w:r>
      <w:r w:rsidRPr="0059280C">
        <w:rPr>
          <w:rFonts w:ascii="宋体"/>
          <w:sz w:val="24"/>
        </w:rPr>
        <w:t>8</w:t>
      </w:r>
      <w:r w:rsidRPr="0059280C">
        <w:rPr>
          <w:rFonts w:ascii="宋体" w:hint="eastAsia"/>
          <w:sz w:val="24"/>
        </w:rPr>
        <w:t>）其他应提交的材料。</w:t>
      </w:r>
    </w:p>
    <w:p w:rsidR="005305D6" w:rsidRPr="0059280C" w:rsidRDefault="00F04B9B">
      <w:pPr>
        <w:spacing w:line="360" w:lineRule="auto"/>
        <w:ind w:firstLineChars="200" w:firstLine="482"/>
        <w:rPr>
          <w:rFonts w:ascii="宋体"/>
          <w:b/>
          <w:bCs/>
          <w:sz w:val="24"/>
          <w:szCs w:val="24"/>
        </w:rPr>
      </w:pPr>
      <w:r w:rsidRPr="0059280C">
        <w:rPr>
          <w:rFonts w:ascii="宋体" w:hint="eastAsia"/>
          <w:b/>
          <w:bCs/>
          <w:sz w:val="24"/>
          <w:szCs w:val="24"/>
        </w:rPr>
        <w:t>条款号：</w:t>
      </w:r>
      <w:r w:rsidRPr="0059280C">
        <w:rPr>
          <w:rFonts w:ascii="宋体"/>
          <w:b/>
          <w:bCs/>
          <w:sz w:val="24"/>
        </w:rPr>
        <w:t>3.5.4</w:t>
      </w:r>
      <w:r w:rsidRPr="0059280C">
        <w:rPr>
          <w:rFonts w:ascii="宋体" w:hint="eastAsia"/>
          <w:b/>
          <w:bCs/>
          <w:sz w:val="24"/>
        </w:rPr>
        <w:t>、</w:t>
      </w:r>
      <w:r w:rsidRPr="0059280C">
        <w:rPr>
          <w:rFonts w:ascii="宋体"/>
          <w:b/>
          <w:bCs/>
          <w:sz w:val="24"/>
        </w:rPr>
        <w:t xml:space="preserve">3.5.6 </w:t>
      </w:r>
      <w:r w:rsidRPr="0059280C">
        <w:rPr>
          <w:rFonts w:ascii="宋体" w:hint="eastAsia"/>
          <w:b/>
          <w:bCs/>
          <w:sz w:val="24"/>
        </w:rPr>
        <w:t xml:space="preserve">     </w:t>
      </w:r>
      <w:r w:rsidRPr="0059280C">
        <w:rPr>
          <w:rFonts w:ascii="宋体" w:hint="eastAsia"/>
          <w:b/>
          <w:bCs/>
          <w:sz w:val="24"/>
          <w:szCs w:val="24"/>
        </w:rPr>
        <w:t>修改类型：删除</w:t>
      </w:r>
    </w:p>
    <w:p w:rsidR="005305D6" w:rsidRPr="0059280C" w:rsidRDefault="00F04B9B">
      <w:pPr>
        <w:pBdr>
          <w:bottom w:val="single" w:sz="6" w:space="1" w:color="auto"/>
        </w:pBdr>
        <w:spacing w:line="360" w:lineRule="auto"/>
        <w:ind w:firstLineChars="200" w:firstLine="482"/>
        <w:rPr>
          <w:rFonts w:ascii="宋体"/>
          <w:b/>
          <w:bCs/>
          <w:sz w:val="24"/>
          <w:szCs w:val="24"/>
        </w:rPr>
      </w:pPr>
      <w:r w:rsidRPr="0059280C">
        <w:rPr>
          <w:rFonts w:ascii="宋体" w:hint="eastAsia"/>
          <w:b/>
          <w:bCs/>
          <w:sz w:val="24"/>
          <w:szCs w:val="24"/>
        </w:rPr>
        <w:t>原文：3</w:t>
      </w:r>
      <w:r w:rsidRPr="0059280C">
        <w:rPr>
          <w:rFonts w:ascii="宋体"/>
          <w:b/>
          <w:bCs/>
          <w:sz w:val="24"/>
          <w:szCs w:val="24"/>
        </w:rPr>
        <w:t>.5.4</w:t>
      </w:r>
      <w:r w:rsidRPr="0059280C">
        <w:rPr>
          <w:rFonts w:ascii="宋体" w:hint="eastAsia"/>
          <w:sz w:val="24"/>
        </w:rPr>
        <w:t>“近年完成的类似项目情况表”应附中标通知书、合同协议书以及合同工程完工证书（或工程竣工证书副本）的复印件。每张表格只填写一个项目，并标明序号。</w:t>
      </w:r>
    </w:p>
    <w:p w:rsidR="005305D6" w:rsidRPr="0059280C" w:rsidRDefault="00F04B9B">
      <w:pPr>
        <w:pBdr>
          <w:bottom w:val="single" w:sz="6" w:space="1" w:color="auto"/>
        </w:pBdr>
        <w:spacing w:line="360" w:lineRule="auto"/>
        <w:ind w:firstLineChars="200" w:firstLine="482"/>
        <w:rPr>
          <w:rFonts w:ascii="宋体"/>
          <w:sz w:val="24"/>
          <w:szCs w:val="24"/>
        </w:rPr>
      </w:pPr>
      <w:r w:rsidRPr="0059280C">
        <w:rPr>
          <w:rFonts w:ascii="宋体"/>
          <w:b/>
          <w:bCs/>
          <w:sz w:val="24"/>
          <w:szCs w:val="24"/>
        </w:rPr>
        <w:t>3.5.6</w:t>
      </w:r>
      <w:r w:rsidRPr="0059280C">
        <w:rPr>
          <w:rFonts w:ascii="宋体" w:hint="eastAsia"/>
          <w:sz w:val="24"/>
        </w:rPr>
        <w:t>投标人须知前附表规定接受联合体投标的，本章第3.5.1项至第3.5.5项规定的表格和资料应包括联合体各方相关情况。</w:t>
      </w:r>
    </w:p>
    <w:p w:rsidR="005305D6" w:rsidRPr="0059280C" w:rsidRDefault="00F04B9B">
      <w:pPr>
        <w:spacing w:line="360" w:lineRule="auto"/>
        <w:ind w:firstLineChars="200" w:firstLine="482"/>
        <w:rPr>
          <w:rFonts w:ascii="宋体"/>
          <w:b/>
          <w:bCs/>
          <w:sz w:val="24"/>
        </w:rPr>
      </w:pPr>
      <w:r w:rsidRPr="0059280C">
        <w:rPr>
          <w:rFonts w:ascii="宋体" w:hint="eastAsia"/>
          <w:b/>
          <w:bCs/>
          <w:sz w:val="24"/>
        </w:rPr>
        <w:t>条款号：3.5.5             修改类型：增加</w:t>
      </w:r>
    </w:p>
    <w:p w:rsidR="005305D6" w:rsidRPr="0059280C" w:rsidRDefault="00F04B9B">
      <w:pPr>
        <w:pBdr>
          <w:bottom w:val="single" w:sz="6" w:space="1" w:color="auto"/>
        </w:pBdr>
        <w:spacing w:line="360" w:lineRule="auto"/>
        <w:ind w:firstLineChars="200" w:firstLine="482"/>
        <w:rPr>
          <w:rFonts w:ascii="宋体"/>
          <w:sz w:val="24"/>
        </w:rPr>
      </w:pPr>
      <w:r w:rsidRPr="0059280C">
        <w:rPr>
          <w:rFonts w:ascii="宋体" w:hint="eastAsia"/>
          <w:b/>
          <w:bCs/>
          <w:sz w:val="24"/>
          <w:szCs w:val="24"/>
        </w:rPr>
        <w:t>现文：3</w:t>
      </w:r>
      <w:r w:rsidRPr="0059280C">
        <w:rPr>
          <w:rFonts w:ascii="宋体"/>
          <w:b/>
          <w:bCs/>
          <w:sz w:val="24"/>
          <w:szCs w:val="24"/>
        </w:rPr>
        <w:t xml:space="preserve">.5.5 </w:t>
      </w:r>
      <w:r w:rsidRPr="0059280C">
        <w:rPr>
          <w:rFonts w:ascii="宋体" w:hint="eastAsia"/>
          <w:b/>
          <w:bCs/>
          <w:sz w:val="24"/>
          <w:szCs w:val="24"/>
        </w:rPr>
        <w:t>社保要求</w:t>
      </w:r>
      <w:r w:rsidRPr="0059280C">
        <w:rPr>
          <w:rFonts w:ascii="宋体" w:hint="eastAsia"/>
          <w:sz w:val="24"/>
        </w:rPr>
        <w:t>授权的委托代理人及项目部主要组成人员（项目负责人、技术负责人、专职安全员）在本单位交纳的社保证明文件（以加盖社会保险基金管理中心印章的《投保单》或《社会保险参保人员证明》资料为准）。</w:t>
      </w:r>
    </w:p>
    <w:p w:rsidR="005305D6" w:rsidRPr="0059280C" w:rsidRDefault="00F04B9B">
      <w:pPr>
        <w:spacing w:line="360" w:lineRule="auto"/>
        <w:ind w:firstLineChars="200" w:firstLine="482"/>
        <w:rPr>
          <w:rFonts w:ascii="宋体"/>
          <w:b/>
          <w:bCs/>
          <w:sz w:val="24"/>
        </w:rPr>
      </w:pPr>
      <w:r w:rsidRPr="0059280C">
        <w:rPr>
          <w:rFonts w:ascii="宋体" w:hint="eastAsia"/>
          <w:b/>
          <w:bCs/>
          <w:sz w:val="24"/>
        </w:rPr>
        <w:t>条款号：4.3.2       修改类型：修改</w:t>
      </w:r>
    </w:p>
    <w:p w:rsidR="005305D6" w:rsidRPr="0059280C" w:rsidRDefault="00F04B9B">
      <w:pPr>
        <w:spacing w:line="360" w:lineRule="auto"/>
        <w:ind w:firstLineChars="200" w:firstLine="482"/>
        <w:rPr>
          <w:rFonts w:ascii="宋体"/>
          <w:sz w:val="24"/>
          <w:szCs w:val="24"/>
        </w:rPr>
      </w:pPr>
      <w:r w:rsidRPr="0059280C">
        <w:rPr>
          <w:rFonts w:ascii="宋体" w:hint="eastAsia"/>
          <w:b/>
          <w:bCs/>
          <w:sz w:val="24"/>
          <w:szCs w:val="24"/>
        </w:rPr>
        <w:t>原文：</w:t>
      </w:r>
      <w:r w:rsidRPr="0059280C">
        <w:rPr>
          <w:rFonts w:ascii="宋体" w:hint="eastAsia"/>
          <w:sz w:val="24"/>
          <w:szCs w:val="24"/>
        </w:rPr>
        <w:t>4.3.2招标人可按本须知第2.4条规定以招标文件修改的方式，酌情延长递交投标文件的截止时间。在此情况下，投标人的所有权利和义务以及投标人受制约的截止时间，均以延长后新的投标截止时间为准。</w:t>
      </w:r>
    </w:p>
    <w:p w:rsidR="005305D6" w:rsidRPr="0059280C" w:rsidRDefault="00F04B9B">
      <w:pPr>
        <w:pBdr>
          <w:bottom w:val="single" w:sz="6" w:space="1" w:color="auto"/>
        </w:pBdr>
        <w:spacing w:line="360" w:lineRule="auto"/>
        <w:ind w:firstLineChars="200" w:firstLine="482"/>
        <w:rPr>
          <w:rFonts w:ascii="宋体"/>
          <w:sz w:val="24"/>
          <w:szCs w:val="24"/>
        </w:rPr>
      </w:pPr>
      <w:r w:rsidRPr="0059280C">
        <w:rPr>
          <w:rFonts w:ascii="宋体" w:hint="eastAsia"/>
          <w:b/>
          <w:bCs/>
          <w:sz w:val="24"/>
          <w:szCs w:val="24"/>
        </w:rPr>
        <w:t>现文：</w:t>
      </w:r>
      <w:r w:rsidRPr="0059280C">
        <w:rPr>
          <w:rFonts w:ascii="宋体" w:hint="eastAsia"/>
          <w:sz w:val="24"/>
          <w:szCs w:val="24"/>
        </w:rPr>
        <w:t>4.3.2招标人可按本须知第2.</w:t>
      </w:r>
      <w:r w:rsidRPr="0059280C">
        <w:rPr>
          <w:rFonts w:ascii="宋体"/>
          <w:sz w:val="24"/>
          <w:szCs w:val="24"/>
        </w:rPr>
        <w:t>3</w:t>
      </w:r>
      <w:r w:rsidRPr="0059280C">
        <w:rPr>
          <w:rFonts w:ascii="宋体" w:hint="eastAsia"/>
          <w:sz w:val="24"/>
          <w:szCs w:val="24"/>
        </w:rPr>
        <w:t>条规定以招标文件修改的方式，酌情延长递交投标文件的截止时间。在此情况下，投标人的所有权利和义务以及投标人受制约的截止时间，均以延长后新的投标截止时间为准。</w:t>
      </w:r>
    </w:p>
    <w:p w:rsidR="005305D6" w:rsidRPr="0059280C" w:rsidRDefault="00F04B9B">
      <w:pPr>
        <w:spacing w:line="360" w:lineRule="auto"/>
        <w:rPr>
          <w:rFonts w:ascii="宋体"/>
          <w:sz w:val="24"/>
          <w:szCs w:val="24"/>
        </w:rPr>
      </w:pPr>
      <w:r w:rsidRPr="0059280C">
        <w:rPr>
          <w:rFonts w:ascii="宋体" w:hint="eastAsia"/>
          <w:sz w:val="24"/>
          <w:szCs w:val="24"/>
        </w:rPr>
        <w:t>注：以上修改，仅限于本范本中有可供选择条款的情形。</w:t>
      </w:r>
    </w:p>
    <w:p w:rsidR="005305D6" w:rsidRPr="0059280C" w:rsidRDefault="00F04B9B">
      <w:pPr>
        <w:spacing w:line="360" w:lineRule="auto"/>
        <w:rPr>
          <w:rFonts w:ascii="宋体"/>
          <w:sz w:val="24"/>
          <w:szCs w:val="24"/>
        </w:rPr>
      </w:pPr>
      <w:r w:rsidRPr="0059280C">
        <w:rPr>
          <w:rFonts w:ascii="宋体" w:hint="eastAsia"/>
          <w:sz w:val="24"/>
          <w:szCs w:val="24"/>
        </w:rPr>
        <w:t>（以下无正文）</w:t>
      </w:r>
    </w:p>
    <w:p w:rsidR="005305D6" w:rsidRPr="0059280C" w:rsidRDefault="005305D6">
      <w:pPr>
        <w:pStyle w:val="22"/>
        <w:spacing w:line="360" w:lineRule="auto"/>
        <w:rPr>
          <w:rFonts w:eastAsia="宋体"/>
          <w:b/>
          <w:sz w:val="24"/>
        </w:rPr>
      </w:pPr>
    </w:p>
    <w:p w:rsidR="005305D6" w:rsidRPr="0059280C" w:rsidRDefault="00F04B9B">
      <w:pPr>
        <w:widowControl/>
        <w:jc w:val="center"/>
        <w:rPr>
          <w:rFonts w:ascii="宋体"/>
          <w:sz w:val="28"/>
          <w:szCs w:val="27"/>
        </w:rPr>
      </w:pPr>
      <w:r w:rsidRPr="0059280C">
        <w:rPr>
          <w:rFonts w:ascii="宋体"/>
          <w:b/>
          <w:sz w:val="24"/>
        </w:rPr>
        <w:br w:type="page"/>
      </w:r>
      <w:bookmarkStart w:id="78" w:name="_Toc17454923"/>
      <w:bookmarkStart w:id="79" w:name="_Toc17451624"/>
      <w:bookmarkStart w:id="80" w:name="_Toc17454872"/>
      <w:bookmarkStart w:id="81" w:name="_Toc17556877"/>
      <w:bookmarkStart w:id="82" w:name="_Toc17452665"/>
      <w:bookmarkStart w:id="83" w:name="_Toc17451102"/>
      <w:bookmarkStart w:id="84" w:name="_Toc17451579"/>
      <w:r w:rsidRPr="0059280C">
        <w:rPr>
          <w:rFonts w:ascii="宋体" w:hint="eastAsia"/>
          <w:sz w:val="28"/>
          <w:szCs w:val="27"/>
        </w:rPr>
        <w:lastRenderedPageBreak/>
        <w:t>三、投标须知通用条款</w:t>
      </w:r>
      <w:bookmarkEnd w:id="78"/>
      <w:bookmarkEnd w:id="79"/>
      <w:bookmarkEnd w:id="80"/>
      <w:bookmarkEnd w:id="81"/>
      <w:bookmarkEnd w:id="82"/>
      <w:bookmarkEnd w:id="83"/>
      <w:bookmarkEnd w:id="84"/>
    </w:p>
    <w:p w:rsidR="005305D6" w:rsidRPr="0059280C" w:rsidRDefault="00F04B9B">
      <w:pPr>
        <w:jc w:val="center"/>
        <w:outlineLvl w:val="3"/>
        <w:rPr>
          <w:rFonts w:ascii="宋体"/>
          <w:b/>
          <w:sz w:val="30"/>
          <w:szCs w:val="30"/>
        </w:rPr>
      </w:pPr>
      <w:bookmarkStart w:id="85" w:name="_Toc262229163"/>
      <w:bookmarkStart w:id="86" w:name="_Toc101777612"/>
      <w:bookmarkStart w:id="87" w:name="_Toc85505512"/>
      <w:r w:rsidRPr="0059280C">
        <w:rPr>
          <w:rFonts w:ascii="宋体" w:hint="eastAsia"/>
          <w:b/>
          <w:sz w:val="30"/>
          <w:szCs w:val="30"/>
        </w:rPr>
        <w:t>（一）总则</w:t>
      </w:r>
      <w:bookmarkEnd w:id="85"/>
      <w:bookmarkEnd w:id="86"/>
      <w:bookmarkEnd w:id="87"/>
    </w:p>
    <w:p w:rsidR="005305D6" w:rsidRPr="0059280C" w:rsidRDefault="00F04B9B">
      <w:pPr>
        <w:pStyle w:val="af3"/>
        <w:spacing w:after="0" w:line="360" w:lineRule="auto"/>
        <w:ind w:firstLineChars="200" w:firstLine="482"/>
        <w:rPr>
          <w:rFonts w:ascii="宋体" w:eastAsia="宋体"/>
          <w:b/>
          <w:bCs/>
          <w:sz w:val="24"/>
          <w:szCs w:val="24"/>
        </w:rPr>
      </w:pPr>
      <w:r w:rsidRPr="0059280C">
        <w:rPr>
          <w:rFonts w:ascii="宋体" w:eastAsia="宋体" w:hint="eastAsia"/>
          <w:b/>
          <w:bCs/>
          <w:sz w:val="24"/>
          <w:szCs w:val="24"/>
        </w:rPr>
        <w:t>1.1 项目概况</w:t>
      </w:r>
    </w:p>
    <w:p w:rsidR="005305D6" w:rsidRPr="0059280C" w:rsidRDefault="00F04B9B">
      <w:pPr>
        <w:spacing w:line="360" w:lineRule="auto"/>
        <w:ind w:firstLineChars="200" w:firstLine="480"/>
        <w:rPr>
          <w:rFonts w:ascii="宋体"/>
          <w:bCs/>
          <w:sz w:val="24"/>
        </w:rPr>
      </w:pPr>
      <w:r w:rsidRPr="0059280C">
        <w:rPr>
          <w:rFonts w:ascii="宋体" w:hint="eastAsia"/>
          <w:bCs/>
          <w:sz w:val="24"/>
        </w:rPr>
        <w:t>1.1.1根据《中华人民共和国招标投标法》等有关法律、法规和规章的规定，本招标项目已具备招标条件，现对本标段施工进行招标。</w:t>
      </w:r>
    </w:p>
    <w:p w:rsidR="005305D6" w:rsidRPr="0059280C" w:rsidRDefault="00F04B9B">
      <w:pPr>
        <w:spacing w:line="360" w:lineRule="auto"/>
        <w:ind w:firstLineChars="200" w:firstLine="480"/>
        <w:rPr>
          <w:rFonts w:ascii="宋体"/>
          <w:bCs/>
          <w:sz w:val="24"/>
        </w:rPr>
      </w:pPr>
      <w:r w:rsidRPr="0059280C">
        <w:rPr>
          <w:rFonts w:ascii="宋体" w:hint="eastAsia"/>
          <w:bCs/>
          <w:sz w:val="24"/>
        </w:rPr>
        <w:t>1.1.2 本招标项目招标人：见投标人须知前附表。</w:t>
      </w:r>
    </w:p>
    <w:p w:rsidR="005305D6" w:rsidRPr="0059280C" w:rsidRDefault="00F04B9B">
      <w:pPr>
        <w:spacing w:line="360" w:lineRule="auto"/>
        <w:ind w:firstLineChars="200" w:firstLine="480"/>
        <w:rPr>
          <w:rFonts w:ascii="宋体"/>
          <w:bCs/>
          <w:sz w:val="24"/>
        </w:rPr>
      </w:pPr>
      <w:r w:rsidRPr="0059280C">
        <w:rPr>
          <w:rFonts w:ascii="宋体" w:hint="eastAsia"/>
          <w:bCs/>
          <w:sz w:val="24"/>
        </w:rPr>
        <w:t>1.1.3 本标段招标代理机构：见投标人须知前附表。</w:t>
      </w:r>
    </w:p>
    <w:p w:rsidR="005305D6" w:rsidRPr="0059280C" w:rsidRDefault="00F04B9B">
      <w:pPr>
        <w:spacing w:line="360" w:lineRule="auto"/>
        <w:ind w:firstLineChars="200" w:firstLine="480"/>
        <w:rPr>
          <w:rFonts w:ascii="宋体"/>
          <w:bCs/>
          <w:sz w:val="24"/>
        </w:rPr>
      </w:pPr>
      <w:r w:rsidRPr="0059280C">
        <w:rPr>
          <w:rFonts w:ascii="宋体" w:hint="eastAsia"/>
          <w:bCs/>
          <w:sz w:val="24"/>
        </w:rPr>
        <w:t>1.1.4 本招标项目名称：见投标人须知前附表。</w:t>
      </w:r>
    </w:p>
    <w:p w:rsidR="005305D6" w:rsidRPr="0059280C" w:rsidRDefault="00F04B9B">
      <w:pPr>
        <w:spacing w:line="360" w:lineRule="auto"/>
        <w:ind w:firstLineChars="200" w:firstLine="480"/>
        <w:rPr>
          <w:rFonts w:ascii="宋体"/>
          <w:bCs/>
          <w:sz w:val="24"/>
        </w:rPr>
      </w:pPr>
      <w:r w:rsidRPr="0059280C">
        <w:rPr>
          <w:rFonts w:ascii="宋体" w:hint="eastAsia"/>
          <w:bCs/>
          <w:sz w:val="24"/>
        </w:rPr>
        <w:t>1.1.5 本标段建设地点：见投标人须知前附表。</w:t>
      </w:r>
    </w:p>
    <w:p w:rsidR="005305D6" w:rsidRPr="0059280C" w:rsidRDefault="00F04B9B">
      <w:pPr>
        <w:pStyle w:val="af3"/>
        <w:spacing w:after="0" w:line="360" w:lineRule="auto"/>
        <w:ind w:firstLineChars="200" w:firstLine="482"/>
        <w:rPr>
          <w:rFonts w:ascii="宋体" w:eastAsia="宋体"/>
          <w:b/>
          <w:bCs/>
          <w:sz w:val="24"/>
          <w:szCs w:val="24"/>
        </w:rPr>
      </w:pPr>
      <w:r w:rsidRPr="0059280C">
        <w:rPr>
          <w:rFonts w:ascii="宋体" w:eastAsia="宋体" w:hint="eastAsia"/>
          <w:b/>
          <w:bCs/>
          <w:sz w:val="24"/>
          <w:szCs w:val="24"/>
        </w:rPr>
        <w:t>1.2 资金来源和落实情况</w:t>
      </w:r>
    </w:p>
    <w:p w:rsidR="005305D6" w:rsidRPr="0059280C" w:rsidRDefault="00F04B9B">
      <w:pPr>
        <w:spacing w:line="360" w:lineRule="auto"/>
        <w:ind w:firstLineChars="200" w:firstLine="480"/>
        <w:rPr>
          <w:rFonts w:ascii="宋体"/>
          <w:bCs/>
          <w:sz w:val="24"/>
        </w:rPr>
      </w:pPr>
      <w:r w:rsidRPr="0059280C">
        <w:rPr>
          <w:rFonts w:ascii="宋体" w:hint="eastAsia"/>
          <w:bCs/>
          <w:sz w:val="24"/>
        </w:rPr>
        <w:t>1.2.1 本招标项目的资金来源及出资比例：见投标人须知前附表。</w:t>
      </w:r>
    </w:p>
    <w:p w:rsidR="005305D6" w:rsidRPr="0059280C" w:rsidRDefault="00F04B9B">
      <w:pPr>
        <w:pStyle w:val="af3"/>
        <w:spacing w:after="0" w:line="360" w:lineRule="auto"/>
        <w:ind w:firstLineChars="200" w:firstLine="482"/>
        <w:rPr>
          <w:rFonts w:ascii="宋体" w:eastAsia="宋体"/>
          <w:b/>
          <w:bCs/>
          <w:sz w:val="24"/>
          <w:szCs w:val="24"/>
        </w:rPr>
      </w:pPr>
      <w:r w:rsidRPr="0059280C">
        <w:rPr>
          <w:rFonts w:ascii="宋体" w:eastAsia="宋体" w:hint="eastAsia"/>
          <w:b/>
          <w:bCs/>
          <w:sz w:val="24"/>
          <w:szCs w:val="24"/>
        </w:rPr>
        <w:t>1.3 招标范围、计划工期和质量要求</w:t>
      </w:r>
    </w:p>
    <w:p w:rsidR="005305D6" w:rsidRPr="0059280C" w:rsidRDefault="00F04B9B">
      <w:pPr>
        <w:spacing w:line="360" w:lineRule="auto"/>
        <w:ind w:firstLineChars="200" w:firstLine="480"/>
        <w:rPr>
          <w:rFonts w:ascii="宋体"/>
          <w:bCs/>
          <w:sz w:val="24"/>
        </w:rPr>
      </w:pPr>
      <w:r w:rsidRPr="0059280C">
        <w:rPr>
          <w:rFonts w:ascii="宋体" w:hint="eastAsia"/>
          <w:bCs/>
          <w:sz w:val="24"/>
        </w:rPr>
        <w:t>1.3.1 本次招标范围：见投标人须知前附表。</w:t>
      </w:r>
    </w:p>
    <w:p w:rsidR="005305D6" w:rsidRPr="0059280C" w:rsidRDefault="00F04B9B">
      <w:pPr>
        <w:spacing w:line="360" w:lineRule="auto"/>
        <w:ind w:firstLineChars="200" w:firstLine="480"/>
        <w:rPr>
          <w:rFonts w:ascii="宋体"/>
          <w:bCs/>
          <w:sz w:val="24"/>
        </w:rPr>
      </w:pPr>
      <w:r w:rsidRPr="0059280C">
        <w:rPr>
          <w:rFonts w:ascii="宋体" w:hint="eastAsia"/>
          <w:bCs/>
          <w:sz w:val="24"/>
        </w:rPr>
        <w:t>1.3.2 本标段的计划工期：见投标人须知前附表。</w:t>
      </w:r>
    </w:p>
    <w:p w:rsidR="005305D6" w:rsidRPr="0059280C" w:rsidRDefault="00F04B9B">
      <w:pPr>
        <w:spacing w:line="360" w:lineRule="auto"/>
        <w:ind w:firstLineChars="200" w:firstLine="480"/>
        <w:rPr>
          <w:rFonts w:ascii="宋体"/>
          <w:bCs/>
          <w:sz w:val="24"/>
        </w:rPr>
      </w:pPr>
      <w:r w:rsidRPr="0059280C">
        <w:rPr>
          <w:rFonts w:ascii="宋体" w:hint="eastAsia"/>
          <w:bCs/>
          <w:sz w:val="24"/>
        </w:rPr>
        <w:t>1.3.3 本标段的质量要求：见投标人须知前附表。</w:t>
      </w:r>
    </w:p>
    <w:p w:rsidR="005305D6" w:rsidRPr="0059280C" w:rsidRDefault="00F04B9B">
      <w:pPr>
        <w:spacing w:line="360" w:lineRule="auto"/>
        <w:ind w:firstLineChars="200" w:firstLine="480"/>
        <w:rPr>
          <w:rFonts w:ascii="宋体"/>
          <w:bCs/>
          <w:sz w:val="24"/>
        </w:rPr>
      </w:pPr>
      <w:r w:rsidRPr="0059280C">
        <w:rPr>
          <w:rFonts w:ascii="宋体" w:hint="eastAsia"/>
          <w:bCs/>
          <w:sz w:val="24"/>
        </w:rPr>
        <w:t>1.3.4 本招标项目的承包方式：见投标人须知前附表。</w:t>
      </w:r>
    </w:p>
    <w:p w:rsidR="005305D6" w:rsidRPr="0059280C" w:rsidRDefault="00F04B9B">
      <w:pPr>
        <w:pStyle w:val="af3"/>
        <w:spacing w:after="0" w:line="360" w:lineRule="auto"/>
        <w:ind w:firstLineChars="200" w:firstLine="482"/>
        <w:rPr>
          <w:rFonts w:ascii="宋体" w:eastAsia="宋体"/>
          <w:b/>
          <w:bCs/>
          <w:sz w:val="24"/>
          <w:szCs w:val="24"/>
        </w:rPr>
      </w:pPr>
      <w:r w:rsidRPr="0059280C">
        <w:rPr>
          <w:rFonts w:ascii="宋体" w:eastAsia="宋体" w:hint="eastAsia"/>
          <w:b/>
          <w:bCs/>
          <w:sz w:val="24"/>
          <w:szCs w:val="24"/>
        </w:rPr>
        <w:t>1.4 投标人资格要求</w:t>
      </w:r>
    </w:p>
    <w:p w:rsidR="005305D6" w:rsidRPr="0059280C" w:rsidRDefault="00F04B9B">
      <w:pPr>
        <w:spacing w:line="360" w:lineRule="auto"/>
        <w:ind w:firstLineChars="200" w:firstLine="480"/>
        <w:rPr>
          <w:rFonts w:ascii="宋体"/>
          <w:bCs/>
          <w:sz w:val="24"/>
        </w:rPr>
      </w:pPr>
      <w:r w:rsidRPr="0059280C">
        <w:rPr>
          <w:rFonts w:ascii="宋体" w:hint="eastAsia"/>
          <w:bCs/>
          <w:sz w:val="24"/>
        </w:rPr>
        <w:t>1.4.1 投标人应具备承担本项目施工的资质条件、能力和信誉。</w:t>
      </w:r>
    </w:p>
    <w:p w:rsidR="005305D6" w:rsidRPr="0059280C" w:rsidRDefault="00F04B9B">
      <w:pPr>
        <w:spacing w:line="360" w:lineRule="auto"/>
        <w:ind w:firstLineChars="200" w:firstLine="480"/>
        <w:rPr>
          <w:rFonts w:ascii="宋体"/>
          <w:bCs/>
          <w:sz w:val="24"/>
        </w:rPr>
      </w:pPr>
      <w:r w:rsidRPr="0059280C">
        <w:rPr>
          <w:rFonts w:ascii="宋体" w:hint="eastAsia"/>
          <w:bCs/>
          <w:sz w:val="24"/>
        </w:rPr>
        <w:t xml:space="preserve">（1）资质条件：见投标人须知前附表； </w:t>
      </w:r>
    </w:p>
    <w:p w:rsidR="005305D6" w:rsidRPr="0059280C" w:rsidRDefault="00F04B9B">
      <w:pPr>
        <w:spacing w:line="360" w:lineRule="auto"/>
        <w:ind w:firstLineChars="200" w:firstLine="480"/>
        <w:rPr>
          <w:rFonts w:ascii="宋体"/>
          <w:bCs/>
          <w:sz w:val="24"/>
        </w:rPr>
      </w:pPr>
      <w:r w:rsidRPr="0059280C">
        <w:rPr>
          <w:rFonts w:ascii="宋体" w:hint="eastAsia"/>
          <w:bCs/>
          <w:sz w:val="24"/>
        </w:rPr>
        <w:t>（2）项目负责人资格：见投标人须知前附表；</w:t>
      </w:r>
    </w:p>
    <w:p w:rsidR="005305D6" w:rsidRPr="0059280C" w:rsidRDefault="00F04B9B">
      <w:pPr>
        <w:spacing w:line="360" w:lineRule="auto"/>
        <w:ind w:firstLineChars="200" w:firstLine="480"/>
        <w:rPr>
          <w:rFonts w:ascii="宋体"/>
          <w:bCs/>
          <w:sz w:val="24"/>
        </w:rPr>
      </w:pPr>
      <w:r w:rsidRPr="0059280C">
        <w:rPr>
          <w:rFonts w:ascii="宋体" w:hint="eastAsia"/>
          <w:bCs/>
          <w:sz w:val="24"/>
        </w:rPr>
        <w:t>（3）其他要求：</w:t>
      </w:r>
    </w:p>
    <w:p w:rsidR="005305D6" w:rsidRPr="0059280C" w:rsidRDefault="00F04B9B">
      <w:pPr>
        <w:spacing w:line="360" w:lineRule="auto"/>
        <w:ind w:firstLineChars="200" w:firstLine="480"/>
        <w:rPr>
          <w:rFonts w:ascii="宋体"/>
          <w:bCs/>
          <w:sz w:val="24"/>
        </w:rPr>
      </w:pPr>
      <w:r w:rsidRPr="0059280C">
        <w:rPr>
          <w:rFonts w:ascii="宋体" w:hint="eastAsia"/>
          <w:bCs/>
          <w:sz w:val="24"/>
        </w:rPr>
        <w:t>a)</w:t>
      </w:r>
      <w:r w:rsidRPr="0059280C">
        <w:rPr>
          <w:rFonts w:ascii="宋体" w:hint="eastAsia"/>
          <w:bCs/>
          <w:sz w:val="24"/>
        </w:rPr>
        <w:tab/>
        <w:t>投标人必须具备独立法人资格，具有有效的安全生产许可证。</w:t>
      </w:r>
    </w:p>
    <w:p w:rsidR="005305D6" w:rsidRPr="0059280C" w:rsidRDefault="00F04B9B">
      <w:pPr>
        <w:spacing w:line="360" w:lineRule="auto"/>
        <w:ind w:firstLineChars="200" w:firstLine="480"/>
        <w:rPr>
          <w:rFonts w:ascii="宋体"/>
          <w:bCs/>
          <w:sz w:val="24"/>
        </w:rPr>
      </w:pPr>
      <w:r w:rsidRPr="0059280C">
        <w:rPr>
          <w:rFonts w:ascii="宋体" w:hint="eastAsia"/>
          <w:bCs/>
          <w:sz w:val="24"/>
        </w:rPr>
        <w:t>b)</w:t>
      </w:r>
      <w:r w:rsidRPr="0059280C">
        <w:rPr>
          <w:rFonts w:ascii="宋体" w:hint="eastAsia"/>
          <w:bCs/>
          <w:sz w:val="24"/>
        </w:rPr>
        <w:tab/>
        <w:t>项目负责人持有有效的安全培训考核合格证（B类）。安全培训考核合格证的颁发部门见投标人须知前附表。</w:t>
      </w:r>
    </w:p>
    <w:p w:rsidR="005305D6" w:rsidRPr="0059280C" w:rsidRDefault="00F04B9B">
      <w:pPr>
        <w:spacing w:line="360" w:lineRule="auto"/>
        <w:ind w:firstLineChars="200" w:firstLine="480"/>
        <w:rPr>
          <w:rFonts w:ascii="宋体"/>
          <w:bCs/>
          <w:sz w:val="24"/>
        </w:rPr>
      </w:pPr>
      <w:r w:rsidRPr="0059280C">
        <w:rPr>
          <w:rFonts w:ascii="宋体" w:hint="eastAsia"/>
          <w:bCs/>
          <w:sz w:val="24"/>
        </w:rPr>
        <w:t>c)</w:t>
      </w:r>
      <w:r w:rsidRPr="0059280C">
        <w:rPr>
          <w:rFonts w:ascii="宋体" w:hint="eastAsia"/>
          <w:bCs/>
          <w:sz w:val="24"/>
        </w:rPr>
        <w:tab/>
        <w:t>专职安全员具有有效的安全培训考核合格证（C证）。安全培训考核合格证的颁发部门见投标人须知前附表。</w:t>
      </w:r>
    </w:p>
    <w:p w:rsidR="005305D6" w:rsidRPr="0059280C" w:rsidRDefault="00F04B9B">
      <w:pPr>
        <w:spacing w:line="360" w:lineRule="auto"/>
        <w:ind w:firstLineChars="200" w:firstLine="480"/>
        <w:rPr>
          <w:rFonts w:ascii="宋体"/>
          <w:bCs/>
          <w:sz w:val="24"/>
        </w:rPr>
      </w:pPr>
      <w:r w:rsidRPr="0059280C">
        <w:rPr>
          <w:rFonts w:ascii="宋体" w:hint="eastAsia"/>
          <w:bCs/>
          <w:sz w:val="24"/>
        </w:rPr>
        <w:t>d）业绩要求：根据工程规模和特点设置。</w:t>
      </w:r>
    </w:p>
    <w:p w:rsidR="005305D6" w:rsidRPr="0059280C" w:rsidRDefault="00F04B9B">
      <w:pPr>
        <w:spacing w:line="360" w:lineRule="auto"/>
        <w:ind w:firstLineChars="200" w:firstLine="480"/>
        <w:rPr>
          <w:rFonts w:ascii="宋体"/>
          <w:bCs/>
          <w:i/>
          <w:sz w:val="24"/>
        </w:rPr>
      </w:pPr>
      <w:r w:rsidRPr="0059280C">
        <w:rPr>
          <w:rFonts w:ascii="宋体" w:hint="eastAsia"/>
          <w:bCs/>
          <w:sz w:val="24"/>
        </w:rPr>
        <w:t>e)其他要求详见投标人须知前附表。</w:t>
      </w:r>
    </w:p>
    <w:p w:rsidR="005305D6" w:rsidRPr="0059280C" w:rsidRDefault="00F04B9B">
      <w:pPr>
        <w:spacing w:line="360" w:lineRule="auto"/>
        <w:ind w:firstLineChars="200" w:firstLine="480"/>
        <w:rPr>
          <w:rFonts w:ascii="宋体"/>
          <w:bCs/>
          <w:sz w:val="24"/>
        </w:rPr>
      </w:pPr>
      <w:r w:rsidRPr="0059280C">
        <w:rPr>
          <w:rFonts w:ascii="宋体" w:hint="eastAsia"/>
          <w:bCs/>
          <w:sz w:val="24"/>
        </w:rPr>
        <w:t>1.4.2 本招标项目是否接受联合体投标以招标公告为准。</w:t>
      </w:r>
    </w:p>
    <w:p w:rsidR="005305D6" w:rsidRPr="0059280C" w:rsidRDefault="00F04B9B">
      <w:pPr>
        <w:spacing w:line="360" w:lineRule="auto"/>
        <w:ind w:firstLineChars="200" w:firstLine="480"/>
        <w:rPr>
          <w:rFonts w:ascii="宋体"/>
          <w:bCs/>
          <w:sz w:val="24"/>
        </w:rPr>
      </w:pPr>
      <w:r w:rsidRPr="0059280C">
        <w:rPr>
          <w:rFonts w:ascii="宋体" w:hint="eastAsia"/>
          <w:bCs/>
          <w:sz w:val="24"/>
        </w:rPr>
        <w:t>1.4.3 投标人不得存在下列情形之一：</w:t>
      </w:r>
    </w:p>
    <w:p w:rsidR="005305D6" w:rsidRPr="0059280C" w:rsidRDefault="00F04B9B">
      <w:pPr>
        <w:spacing w:line="360" w:lineRule="auto"/>
        <w:ind w:firstLineChars="200" w:firstLine="480"/>
        <w:rPr>
          <w:rFonts w:ascii="宋体"/>
          <w:bCs/>
          <w:sz w:val="24"/>
        </w:rPr>
      </w:pPr>
      <w:r w:rsidRPr="0059280C">
        <w:rPr>
          <w:rFonts w:ascii="宋体" w:hint="eastAsia"/>
          <w:bCs/>
          <w:sz w:val="24"/>
        </w:rPr>
        <w:lastRenderedPageBreak/>
        <w:t>（1）为招标人不具有独立法人资格的附属机构（单位）；</w:t>
      </w:r>
    </w:p>
    <w:p w:rsidR="005305D6" w:rsidRPr="0059280C" w:rsidRDefault="00F04B9B">
      <w:pPr>
        <w:spacing w:line="360" w:lineRule="auto"/>
        <w:ind w:firstLineChars="200" w:firstLine="480"/>
        <w:rPr>
          <w:rFonts w:ascii="宋体"/>
          <w:bCs/>
          <w:sz w:val="24"/>
        </w:rPr>
      </w:pPr>
      <w:r w:rsidRPr="0059280C">
        <w:rPr>
          <w:rFonts w:ascii="宋体" w:hint="eastAsia"/>
          <w:bCs/>
          <w:sz w:val="24"/>
        </w:rPr>
        <w:t>（2）为本次招标项目前期准备提供设计或咨询服务的；</w:t>
      </w:r>
    </w:p>
    <w:p w:rsidR="005305D6" w:rsidRPr="0059280C" w:rsidRDefault="00F04B9B">
      <w:pPr>
        <w:spacing w:line="360" w:lineRule="auto"/>
        <w:ind w:firstLineChars="200" w:firstLine="480"/>
        <w:rPr>
          <w:rFonts w:ascii="宋体"/>
          <w:bCs/>
          <w:sz w:val="24"/>
        </w:rPr>
      </w:pPr>
      <w:r w:rsidRPr="0059280C">
        <w:rPr>
          <w:rFonts w:ascii="宋体" w:hint="eastAsia"/>
          <w:bCs/>
          <w:sz w:val="24"/>
        </w:rPr>
        <w:t>（3）为本次招标项目的监理人；</w:t>
      </w:r>
    </w:p>
    <w:p w:rsidR="005305D6" w:rsidRPr="0059280C" w:rsidRDefault="00F04B9B">
      <w:pPr>
        <w:spacing w:line="360" w:lineRule="auto"/>
        <w:ind w:firstLineChars="200" w:firstLine="480"/>
        <w:rPr>
          <w:rFonts w:ascii="宋体"/>
          <w:bCs/>
          <w:sz w:val="24"/>
        </w:rPr>
      </w:pPr>
      <w:r w:rsidRPr="0059280C">
        <w:rPr>
          <w:rFonts w:ascii="宋体" w:hint="eastAsia"/>
          <w:bCs/>
          <w:sz w:val="24"/>
        </w:rPr>
        <w:t>（4）为本次招标项目的代建人；</w:t>
      </w:r>
    </w:p>
    <w:p w:rsidR="005305D6" w:rsidRPr="0059280C" w:rsidRDefault="00F04B9B">
      <w:pPr>
        <w:spacing w:line="360" w:lineRule="auto"/>
        <w:ind w:firstLineChars="200" w:firstLine="480"/>
        <w:rPr>
          <w:rFonts w:ascii="宋体"/>
          <w:bCs/>
          <w:sz w:val="24"/>
        </w:rPr>
      </w:pPr>
      <w:r w:rsidRPr="0059280C">
        <w:rPr>
          <w:rFonts w:ascii="宋体" w:hint="eastAsia"/>
          <w:bCs/>
          <w:sz w:val="24"/>
        </w:rPr>
        <w:t xml:space="preserve">（5）为本次招标项目提供招标代理服务的； </w:t>
      </w:r>
    </w:p>
    <w:p w:rsidR="005305D6" w:rsidRPr="0059280C" w:rsidRDefault="00F04B9B">
      <w:pPr>
        <w:spacing w:line="360" w:lineRule="auto"/>
        <w:ind w:firstLineChars="200" w:firstLine="480"/>
        <w:rPr>
          <w:rFonts w:ascii="宋体"/>
          <w:bCs/>
          <w:sz w:val="24"/>
        </w:rPr>
      </w:pPr>
      <w:r w:rsidRPr="0059280C">
        <w:rPr>
          <w:rFonts w:ascii="宋体" w:hint="eastAsia"/>
          <w:bCs/>
          <w:sz w:val="24"/>
        </w:rPr>
        <w:t>（6）与本次招标项目的监理人或代建人或招标代理机构同为一个法定代表人的；</w:t>
      </w:r>
    </w:p>
    <w:p w:rsidR="005305D6" w:rsidRPr="0059280C" w:rsidRDefault="00F04B9B">
      <w:pPr>
        <w:spacing w:line="360" w:lineRule="auto"/>
        <w:ind w:firstLineChars="200" w:firstLine="480"/>
        <w:rPr>
          <w:rFonts w:ascii="宋体"/>
          <w:bCs/>
          <w:sz w:val="24"/>
        </w:rPr>
      </w:pPr>
      <w:r w:rsidRPr="0059280C">
        <w:rPr>
          <w:rFonts w:ascii="宋体" w:hint="eastAsia"/>
          <w:bCs/>
          <w:sz w:val="24"/>
        </w:rPr>
        <w:t>（7）与本次招标项目的监理人或代建人或招标代理机构相互控股或参股的；</w:t>
      </w:r>
    </w:p>
    <w:p w:rsidR="005305D6" w:rsidRPr="0059280C" w:rsidRDefault="00F04B9B">
      <w:pPr>
        <w:spacing w:line="360" w:lineRule="auto"/>
        <w:ind w:firstLineChars="200" w:firstLine="480"/>
        <w:rPr>
          <w:rFonts w:ascii="宋体"/>
          <w:bCs/>
          <w:sz w:val="24"/>
        </w:rPr>
      </w:pPr>
      <w:r w:rsidRPr="0059280C">
        <w:rPr>
          <w:rFonts w:ascii="宋体" w:hint="eastAsia"/>
          <w:bCs/>
          <w:sz w:val="24"/>
        </w:rPr>
        <w:t>（8）与本次招标项目的监理人或代建人或招标代理机构相互任职或工作的；</w:t>
      </w:r>
    </w:p>
    <w:p w:rsidR="005305D6" w:rsidRPr="0059280C" w:rsidRDefault="00F04B9B">
      <w:pPr>
        <w:spacing w:line="360" w:lineRule="auto"/>
        <w:ind w:firstLineChars="200" w:firstLine="480"/>
        <w:rPr>
          <w:rFonts w:ascii="宋体"/>
          <w:bCs/>
          <w:sz w:val="24"/>
        </w:rPr>
      </w:pPr>
      <w:r w:rsidRPr="0059280C">
        <w:rPr>
          <w:rFonts w:ascii="宋体" w:hint="eastAsia"/>
          <w:bCs/>
          <w:sz w:val="24"/>
        </w:rPr>
        <w:t>（9）被责令停业的；</w:t>
      </w:r>
    </w:p>
    <w:p w:rsidR="005305D6" w:rsidRPr="0059280C" w:rsidRDefault="00F04B9B">
      <w:pPr>
        <w:spacing w:line="360" w:lineRule="auto"/>
        <w:ind w:firstLineChars="200" w:firstLine="480"/>
        <w:rPr>
          <w:rFonts w:ascii="宋体"/>
          <w:bCs/>
          <w:sz w:val="24"/>
        </w:rPr>
      </w:pPr>
      <w:r w:rsidRPr="0059280C">
        <w:rPr>
          <w:rFonts w:ascii="宋体" w:hint="eastAsia"/>
          <w:bCs/>
          <w:sz w:val="24"/>
        </w:rPr>
        <w:t>（10）被暂停或取消投标资格的；</w:t>
      </w:r>
    </w:p>
    <w:p w:rsidR="005305D6" w:rsidRPr="0059280C" w:rsidRDefault="00F04B9B">
      <w:pPr>
        <w:spacing w:line="360" w:lineRule="auto"/>
        <w:ind w:firstLineChars="200" w:firstLine="480"/>
        <w:rPr>
          <w:rFonts w:ascii="宋体"/>
          <w:bCs/>
          <w:sz w:val="24"/>
        </w:rPr>
      </w:pPr>
      <w:r w:rsidRPr="0059280C">
        <w:rPr>
          <w:rFonts w:ascii="宋体" w:hint="eastAsia"/>
          <w:bCs/>
          <w:sz w:val="24"/>
        </w:rPr>
        <w:t>（11）财产被接管或冻结的；</w:t>
      </w:r>
    </w:p>
    <w:p w:rsidR="005305D6" w:rsidRPr="0059280C" w:rsidRDefault="00F04B9B">
      <w:pPr>
        <w:spacing w:line="360" w:lineRule="auto"/>
        <w:ind w:firstLineChars="200" w:firstLine="480"/>
        <w:rPr>
          <w:rFonts w:ascii="宋体"/>
          <w:bCs/>
          <w:sz w:val="24"/>
        </w:rPr>
      </w:pPr>
      <w:r w:rsidRPr="0059280C">
        <w:rPr>
          <w:rFonts w:ascii="宋体" w:hint="eastAsia"/>
          <w:bCs/>
          <w:sz w:val="24"/>
        </w:rPr>
        <w:t>（12）单位负责人为同一人或者存在控股、管理关系的不同单位，同时参加本招标项目投标。</w:t>
      </w:r>
    </w:p>
    <w:p w:rsidR="005305D6" w:rsidRPr="0059280C" w:rsidRDefault="00F04B9B">
      <w:pPr>
        <w:spacing w:line="360" w:lineRule="auto"/>
        <w:ind w:firstLineChars="200" w:firstLine="480"/>
        <w:rPr>
          <w:rFonts w:ascii="宋体"/>
          <w:bCs/>
          <w:sz w:val="24"/>
        </w:rPr>
      </w:pPr>
      <w:r w:rsidRPr="0059280C">
        <w:rPr>
          <w:rFonts w:ascii="宋体" w:hint="eastAsia"/>
          <w:bCs/>
          <w:sz w:val="24"/>
        </w:rPr>
        <w:t>（13）投标人、投标人主要负责人及拟投入人员在招标投标、合同履行、安全事故方面因违反有关法律、法规规定受到相关行政管理部门的行政处罚，被取消投标资格的。</w:t>
      </w:r>
    </w:p>
    <w:p w:rsidR="005305D6" w:rsidRPr="0059280C" w:rsidRDefault="00F04B9B">
      <w:pPr>
        <w:spacing w:line="360" w:lineRule="auto"/>
        <w:ind w:firstLineChars="200" w:firstLine="482"/>
        <w:rPr>
          <w:rFonts w:ascii="宋体"/>
          <w:b/>
          <w:bCs/>
          <w:sz w:val="24"/>
          <w:szCs w:val="24"/>
        </w:rPr>
      </w:pPr>
      <w:r w:rsidRPr="0059280C">
        <w:rPr>
          <w:rFonts w:ascii="宋体" w:hint="eastAsia"/>
          <w:b/>
          <w:bCs/>
          <w:sz w:val="24"/>
          <w:szCs w:val="24"/>
        </w:rPr>
        <w:t>1.5 费用承担</w:t>
      </w:r>
    </w:p>
    <w:p w:rsidR="005305D6" w:rsidRPr="0059280C" w:rsidRDefault="00F04B9B">
      <w:pPr>
        <w:spacing w:line="360" w:lineRule="auto"/>
        <w:ind w:firstLineChars="200" w:firstLine="480"/>
        <w:rPr>
          <w:rFonts w:ascii="宋体"/>
          <w:bCs/>
          <w:sz w:val="24"/>
        </w:rPr>
      </w:pPr>
      <w:r w:rsidRPr="0059280C">
        <w:rPr>
          <w:rFonts w:ascii="宋体" w:hint="eastAsia"/>
          <w:bCs/>
          <w:sz w:val="24"/>
        </w:rPr>
        <w:t>投标人准备和参加投标活动发生的费用自理。</w:t>
      </w:r>
    </w:p>
    <w:p w:rsidR="005305D6" w:rsidRPr="0059280C" w:rsidRDefault="00F04B9B">
      <w:pPr>
        <w:pStyle w:val="af3"/>
        <w:spacing w:after="0" w:line="360" w:lineRule="auto"/>
        <w:ind w:firstLineChars="200" w:firstLine="482"/>
        <w:rPr>
          <w:rFonts w:ascii="宋体" w:eastAsia="宋体"/>
          <w:b/>
          <w:bCs/>
          <w:sz w:val="24"/>
          <w:szCs w:val="24"/>
        </w:rPr>
      </w:pPr>
      <w:r w:rsidRPr="0059280C">
        <w:rPr>
          <w:rFonts w:ascii="宋体" w:eastAsia="宋体" w:hint="eastAsia"/>
          <w:b/>
          <w:bCs/>
          <w:sz w:val="24"/>
          <w:szCs w:val="24"/>
        </w:rPr>
        <w:t>1.6 保密</w:t>
      </w:r>
    </w:p>
    <w:p w:rsidR="005305D6" w:rsidRPr="0059280C" w:rsidRDefault="00F04B9B">
      <w:pPr>
        <w:spacing w:line="360" w:lineRule="auto"/>
        <w:ind w:firstLineChars="200" w:firstLine="480"/>
        <w:rPr>
          <w:rFonts w:ascii="宋体"/>
          <w:bCs/>
          <w:sz w:val="24"/>
        </w:rPr>
      </w:pPr>
      <w:r w:rsidRPr="0059280C">
        <w:rPr>
          <w:rFonts w:ascii="宋体" w:hint="eastAsia"/>
          <w:bCs/>
          <w:sz w:val="24"/>
        </w:rPr>
        <w:t xml:space="preserve">参与招标投标活动的各方应对招标文件和投标文件中的商业和技术等秘密保密，违者应对由此造成的后果承担法律责任。 </w:t>
      </w:r>
    </w:p>
    <w:p w:rsidR="005305D6" w:rsidRPr="0059280C" w:rsidRDefault="00F04B9B">
      <w:pPr>
        <w:pStyle w:val="af3"/>
        <w:spacing w:after="0" w:line="360" w:lineRule="auto"/>
        <w:ind w:firstLineChars="200" w:firstLine="482"/>
        <w:rPr>
          <w:rFonts w:ascii="宋体" w:eastAsia="宋体"/>
          <w:b/>
          <w:bCs/>
          <w:sz w:val="24"/>
          <w:szCs w:val="24"/>
        </w:rPr>
      </w:pPr>
      <w:r w:rsidRPr="0059280C">
        <w:rPr>
          <w:rFonts w:ascii="宋体" w:eastAsia="宋体" w:hint="eastAsia"/>
          <w:b/>
          <w:bCs/>
          <w:sz w:val="24"/>
          <w:szCs w:val="24"/>
        </w:rPr>
        <w:t>1.7 语言文字</w:t>
      </w:r>
    </w:p>
    <w:p w:rsidR="005305D6" w:rsidRPr="0059280C" w:rsidRDefault="00F04B9B">
      <w:pPr>
        <w:spacing w:line="360" w:lineRule="auto"/>
        <w:ind w:firstLineChars="200" w:firstLine="480"/>
        <w:rPr>
          <w:rFonts w:ascii="宋体"/>
          <w:bCs/>
          <w:sz w:val="24"/>
        </w:rPr>
      </w:pPr>
      <w:r w:rsidRPr="0059280C">
        <w:rPr>
          <w:rFonts w:ascii="宋体" w:hint="eastAsia"/>
          <w:bCs/>
          <w:sz w:val="24"/>
        </w:rPr>
        <w:t>除专用术语外，与招标投标有关的语言均使用中文。必要时专用术语应附有中文注释。</w:t>
      </w:r>
    </w:p>
    <w:p w:rsidR="005305D6" w:rsidRPr="0059280C" w:rsidRDefault="00F04B9B">
      <w:pPr>
        <w:pStyle w:val="af3"/>
        <w:spacing w:after="0" w:line="360" w:lineRule="auto"/>
        <w:ind w:firstLineChars="200" w:firstLine="482"/>
        <w:rPr>
          <w:rFonts w:ascii="宋体" w:eastAsia="宋体"/>
          <w:b/>
          <w:bCs/>
          <w:sz w:val="24"/>
          <w:szCs w:val="24"/>
        </w:rPr>
      </w:pPr>
      <w:r w:rsidRPr="0059280C">
        <w:rPr>
          <w:rFonts w:ascii="宋体" w:eastAsia="宋体" w:hint="eastAsia"/>
          <w:b/>
          <w:bCs/>
          <w:sz w:val="24"/>
          <w:szCs w:val="24"/>
        </w:rPr>
        <w:t>1.8 计量单位</w:t>
      </w:r>
    </w:p>
    <w:p w:rsidR="005305D6" w:rsidRPr="0059280C" w:rsidRDefault="00F04B9B">
      <w:pPr>
        <w:spacing w:line="360" w:lineRule="auto"/>
        <w:ind w:firstLineChars="200" w:firstLine="480"/>
        <w:rPr>
          <w:rFonts w:ascii="宋体"/>
          <w:bCs/>
          <w:sz w:val="24"/>
        </w:rPr>
      </w:pPr>
      <w:r w:rsidRPr="0059280C">
        <w:rPr>
          <w:rFonts w:ascii="宋体" w:hint="eastAsia"/>
          <w:bCs/>
          <w:sz w:val="24"/>
        </w:rPr>
        <w:t>所有计量均采用中华人民共和国法定计量单位。</w:t>
      </w:r>
    </w:p>
    <w:p w:rsidR="005305D6" w:rsidRPr="0059280C" w:rsidRDefault="00F04B9B">
      <w:pPr>
        <w:pStyle w:val="af3"/>
        <w:spacing w:after="0" w:line="360" w:lineRule="auto"/>
        <w:ind w:firstLineChars="200" w:firstLine="482"/>
        <w:rPr>
          <w:rFonts w:ascii="宋体" w:eastAsia="宋体"/>
          <w:b/>
          <w:bCs/>
          <w:sz w:val="24"/>
          <w:szCs w:val="24"/>
        </w:rPr>
      </w:pPr>
      <w:r w:rsidRPr="0059280C">
        <w:rPr>
          <w:rFonts w:ascii="宋体" w:eastAsia="宋体" w:hint="eastAsia"/>
          <w:b/>
          <w:bCs/>
          <w:sz w:val="24"/>
          <w:szCs w:val="24"/>
        </w:rPr>
        <w:t>1.9 踏勘现场</w:t>
      </w:r>
    </w:p>
    <w:p w:rsidR="005305D6" w:rsidRPr="0059280C" w:rsidRDefault="00F04B9B">
      <w:pPr>
        <w:spacing w:line="360" w:lineRule="auto"/>
        <w:ind w:firstLineChars="200" w:firstLine="480"/>
        <w:rPr>
          <w:rFonts w:ascii="宋体"/>
          <w:bCs/>
          <w:sz w:val="24"/>
        </w:rPr>
      </w:pPr>
      <w:r w:rsidRPr="0059280C">
        <w:rPr>
          <w:rFonts w:ascii="宋体" w:hint="eastAsia"/>
          <w:bCs/>
          <w:sz w:val="24"/>
        </w:rPr>
        <w:t xml:space="preserve">1.9.1 投标人按投标人须知前附表规定的时间、地点自行踏勘项目现场。 </w:t>
      </w:r>
    </w:p>
    <w:p w:rsidR="005305D6" w:rsidRPr="0059280C" w:rsidRDefault="00F04B9B">
      <w:pPr>
        <w:spacing w:line="360" w:lineRule="auto"/>
        <w:ind w:firstLineChars="200" w:firstLine="480"/>
        <w:rPr>
          <w:rFonts w:ascii="宋体"/>
          <w:bCs/>
          <w:sz w:val="24"/>
        </w:rPr>
      </w:pPr>
      <w:r w:rsidRPr="0059280C">
        <w:rPr>
          <w:rFonts w:ascii="宋体" w:hint="eastAsia"/>
          <w:bCs/>
          <w:sz w:val="24"/>
        </w:rPr>
        <w:t>1.9.2 投标人踏勘现场发生的费用自理。</w:t>
      </w:r>
    </w:p>
    <w:p w:rsidR="005305D6" w:rsidRPr="0059280C" w:rsidRDefault="00F04B9B">
      <w:pPr>
        <w:spacing w:line="360" w:lineRule="auto"/>
        <w:ind w:firstLineChars="200" w:firstLine="480"/>
        <w:rPr>
          <w:rFonts w:ascii="宋体"/>
          <w:bCs/>
          <w:sz w:val="24"/>
        </w:rPr>
      </w:pPr>
      <w:r w:rsidRPr="0059280C">
        <w:rPr>
          <w:rFonts w:ascii="宋体" w:hint="eastAsia"/>
          <w:bCs/>
          <w:sz w:val="24"/>
        </w:rPr>
        <w:t>1.9.3 除招标人的原因外，投标人自行负责在踏勘现场中所发生的人员伤亡和财产损失。</w:t>
      </w:r>
    </w:p>
    <w:p w:rsidR="005305D6" w:rsidRPr="0059280C" w:rsidRDefault="00F04B9B">
      <w:pPr>
        <w:spacing w:line="360" w:lineRule="auto"/>
        <w:ind w:firstLineChars="200" w:firstLine="480"/>
        <w:rPr>
          <w:rFonts w:ascii="宋体"/>
          <w:bCs/>
          <w:sz w:val="24"/>
        </w:rPr>
      </w:pPr>
      <w:r w:rsidRPr="0059280C">
        <w:rPr>
          <w:rFonts w:ascii="宋体" w:hint="eastAsia"/>
          <w:bCs/>
          <w:sz w:val="24"/>
        </w:rPr>
        <w:lastRenderedPageBreak/>
        <w:t>1.9.4 招标人在踏勘现场中了解的工程场地和相关的周边环境情况，供投标人在编制投标文件时参考，招标人不对投标人据此作出的判断和决策负责。</w:t>
      </w:r>
    </w:p>
    <w:p w:rsidR="005305D6" w:rsidRPr="0059280C" w:rsidRDefault="00F04B9B">
      <w:pPr>
        <w:tabs>
          <w:tab w:val="left" w:pos="105"/>
        </w:tabs>
        <w:spacing w:line="360" w:lineRule="auto"/>
        <w:ind w:firstLineChars="200" w:firstLine="482"/>
        <w:rPr>
          <w:rFonts w:ascii="宋体"/>
          <w:b/>
          <w:sz w:val="24"/>
        </w:rPr>
      </w:pPr>
      <w:r w:rsidRPr="0059280C">
        <w:rPr>
          <w:rFonts w:ascii="宋体" w:hint="eastAsia"/>
          <w:b/>
          <w:sz w:val="24"/>
        </w:rPr>
        <w:t>1.10投标预备会</w:t>
      </w:r>
    </w:p>
    <w:p w:rsidR="005305D6" w:rsidRPr="0059280C" w:rsidRDefault="00F04B9B">
      <w:pPr>
        <w:spacing w:line="360" w:lineRule="auto"/>
        <w:ind w:firstLineChars="200" w:firstLine="480"/>
        <w:rPr>
          <w:rFonts w:ascii="宋体"/>
          <w:bCs/>
          <w:sz w:val="24"/>
        </w:rPr>
      </w:pPr>
      <w:r w:rsidRPr="0059280C">
        <w:rPr>
          <w:rFonts w:ascii="宋体" w:hint="eastAsia"/>
          <w:bCs/>
          <w:sz w:val="24"/>
        </w:rPr>
        <w:t>1.10.1招标人不召开投标预备会，投标人提出的澄清问题通过交易中心网站提交。网上答疑的相关事项详见招标文件2.2款。</w:t>
      </w:r>
    </w:p>
    <w:p w:rsidR="005305D6" w:rsidRPr="0059280C" w:rsidRDefault="00F04B9B">
      <w:pPr>
        <w:spacing w:line="360" w:lineRule="auto"/>
        <w:ind w:firstLineChars="200" w:firstLine="480"/>
        <w:rPr>
          <w:rFonts w:ascii="宋体"/>
          <w:bCs/>
          <w:sz w:val="24"/>
        </w:rPr>
      </w:pPr>
      <w:r w:rsidRPr="0059280C">
        <w:rPr>
          <w:rFonts w:ascii="宋体" w:hint="eastAsia"/>
          <w:bCs/>
          <w:sz w:val="24"/>
        </w:rPr>
        <w:t>1.10.2 投标人应在投标人须知前附表规定的时间前，在交易中心网站上提出须澄清的问题。</w:t>
      </w:r>
    </w:p>
    <w:p w:rsidR="005305D6" w:rsidRPr="0059280C" w:rsidRDefault="00F04B9B">
      <w:pPr>
        <w:pStyle w:val="af3"/>
        <w:spacing w:after="0" w:line="360" w:lineRule="auto"/>
        <w:ind w:firstLineChars="200" w:firstLine="482"/>
        <w:rPr>
          <w:rFonts w:ascii="宋体" w:eastAsia="宋体"/>
          <w:b/>
          <w:bCs/>
          <w:sz w:val="24"/>
          <w:szCs w:val="24"/>
        </w:rPr>
      </w:pPr>
      <w:r w:rsidRPr="0059280C">
        <w:rPr>
          <w:rFonts w:ascii="宋体" w:eastAsia="宋体" w:hint="eastAsia"/>
          <w:b/>
          <w:bCs/>
          <w:sz w:val="24"/>
          <w:szCs w:val="24"/>
        </w:rPr>
        <w:t>1.11 偏离</w:t>
      </w:r>
    </w:p>
    <w:p w:rsidR="005305D6" w:rsidRPr="0059280C" w:rsidRDefault="00F04B9B">
      <w:pPr>
        <w:spacing w:line="360" w:lineRule="auto"/>
        <w:ind w:firstLineChars="200" w:firstLine="480"/>
        <w:rPr>
          <w:rFonts w:ascii="宋体"/>
          <w:bCs/>
          <w:sz w:val="24"/>
        </w:rPr>
      </w:pPr>
      <w:r w:rsidRPr="0059280C">
        <w:rPr>
          <w:rFonts w:ascii="宋体" w:hint="eastAsia"/>
          <w:bCs/>
          <w:sz w:val="24"/>
        </w:rPr>
        <w:t>投标人须知前附表允许投标文件偏离招标文件某些要求的，偏离应当符合招标文件规定的偏离范围和幅度。</w:t>
      </w:r>
    </w:p>
    <w:p w:rsidR="005305D6" w:rsidRPr="0059280C" w:rsidRDefault="00F04B9B">
      <w:pPr>
        <w:jc w:val="center"/>
        <w:outlineLvl w:val="3"/>
        <w:rPr>
          <w:rFonts w:ascii="宋体"/>
          <w:b/>
          <w:sz w:val="30"/>
          <w:szCs w:val="30"/>
        </w:rPr>
      </w:pPr>
      <w:bookmarkStart w:id="88" w:name="_Toc262229164"/>
      <w:r w:rsidRPr="0059280C">
        <w:rPr>
          <w:rFonts w:ascii="宋体" w:hint="eastAsia"/>
          <w:b/>
          <w:sz w:val="30"/>
          <w:szCs w:val="30"/>
        </w:rPr>
        <w:t>（二）招标文件</w:t>
      </w:r>
      <w:bookmarkEnd w:id="88"/>
    </w:p>
    <w:p w:rsidR="005305D6" w:rsidRPr="0059280C" w:rsidRDefault="00F04B9B">
      <w:pPr>
        <w:tabs>
          <w:tab w:val="left" w:pos="105"/>
        </w:tabs>
        <w:spacing w:line="360" w:lineRule="auto"/>
        <w:ind w:firstLineChars="200" w:firstLine="482"/>
        <w:rPr>
          <w:rFonts w:ascii="宋体"/>
          <w:b/>
          <w:sz w:val="24"/>
        </w:rPr>
      </w:pPr>
      <w:r w:rsidRPr="0059280C">
        <w:rPr>
          <w:rFonts w:ascii="宋体" w:hint="eastAsia"/>
          <w:b/>
          <w:sz w:val="24"/>
        </w:rPr>
        <w:t>2.1 招标文件的组成</w:t>
      </w:r>
    </w:p>
    <w:p w:rsidR="005305D6" w:rsidRPr="0059280C" w:rsidRDefault="00F04B9B">
      <w:pPr>
        <w:spacing w:line="360" w:lineRule="auto"/>
        <w:ind w:firstLineChars="200" w:firstLine="480"/>
        <w:rPr>
          <w:rFonts w:ascii="宋体"/>
          <w:bCs/>
          <w:sz w:val="24"/>
        </w:rPr>
      </w:pPr>
      <w:r w:rsidRPr="0059280C">
        <w:rPr>
          <w:rFonts w:ascii="宋体" w:hint="eastAsia"/>
          <w:bCs/>
          <w:sz w:val="24"/>
        </w:rPr>
        <w:t>2.1.1</w:t>
      </w:r>
      <w:r w:rsidRPr="0059280C">
        <w:rPr>
          <w:rFonts w:ascii="宋体" w:hint="eastAsia"/>
          <w:sz w:val="24"/>
        </w:rPr>
        <w:t>本招标文件包括下列文件，以及所有按本须知第7条发出的澄清或修改和按本须知第8条发出的招标答疑会会议纪要：</w:t>
      </w:r>
    </w:p>
    <w:p w:rsidR="005305D6" w:rsidRPr="0059280C" w:rsidRDefault="00F04B9B">
      <w:pPr>
        <w:spacing w:line="360" w:lineRule="auto"/>
        <w:ind w:firstLineChars="200" w:firstLine="480"/>
        <w:rPr>
          <w:rFonts w:ascii="宋体"/>
          <w:bCs/>
          <w:sz w:val="24"/>
        </w:rPr>
      </w:pPr>
      <w:r w:rsidRPr="0059280C">
        <w:rPr>
          <w:rFonts w:ascii="宋体" w:hint="eastAsia"/>
          <w:bCs/>
          <w:sz w:val="24"/>
        </w:rPr>
        <w:t>（1）招标公告（或投标邀请书）；</w:t>
      </w:r>
    </w:p>
    <w:p w:rsidR="005305D6" w:rsidRPr="0059280C" w:rsidRDefault="00F04B9B">
      <w:pPr>
        <w:spacing w:line="360" w:lineRule="auto"/>
        <w:ind w:firstLineChars="200" w:firstLine="480"/>
        <w:rPr>
          <w:rFonts w:ascii="宋体"/>
          <w:bCs/>
          <w:sz w:val="24"/>
        </w:rPr>
      </w:pPr>
      <w:r w:rsidRPr="0059280C">
        <w:rPr>
          <w:rFonts w:ascii="宋体" w:hint="eastAsia"/>
          <w:bCs/>
          <w:sz w:val="24"/>
        </w:rPr>
        <w:t>（2）投标人须知；</w:t>
      </w:r>
    </w:p>
    <w:p w:rsidR="005305D6" w:rsidRPr="0059280C" w:rsidRDefault="00F04B9B">
      <w:pPr>
        <w:spacing w:line="360" w:lineRule="auto"/>
        <w:ind w:firstLineChars="200" w:firstLine="480"/>
        <w:rPr>
          <w:rFonts w:ascii="宋体"/>
          <w:bCs/>
          <w:sz w:val="24"/>
        </w:rPr>
      </w:pPr>
      <w:r w:rsidRPr="0059280C">
        <w:rPr>
          <w:rFonts w:ascii="宋体" w:hint="eastAsia"/>
          <w:bCs/>
          <w:sz w:val="24"/>
        </w:rPr>
        <w:t>（3）评标办法；</w:t>
      </w:r>
    </w:p>
    <w:p w:rsidR="005305D6" w:rsidRPr="0059280C" w:rsidRDefault="00F04B9B">
      <w:pPr>
        <w:spacing w:line="360" w:lineRule="auto"/>
        <w:ind w:firstLineChars="200" w:firstLine="480"/>
        <w:rPr>
          <w:rFonts w:ascii="宋体"/>
          <w:bCs/>
          <w:sz w:val="24"/>
        </w:rPr>
      </w:pPr>
      <w:r w:rsidRPr="0059280C">
        <w:rPr>
          <w:rFonts w:ascii="宋体" w:hint="eastAsia"/>
          <w:bCs/>
          <w:sz w:val="24"/>
        </w:rPr>
        <w:t>（4）合同条款及格式；</w:t>
      </w:r>
    </w:p>
    <w:p w:rsidR="005305D6" w:rsidRPr="0059280C" w:rsidRDefault="00F04B9B">
      <w:pPr>
        <w:spacing w:line="360" w:lineRule="auto"/>
        <w:ind w:firstLineChars="200" w:firstLine="480"/>
        <w:rPr>
          <w:rFonts w:ascii="宋体"/>
          <w:bCs/>
          <w:sz w:val="24"/>
        </w:rPr>
      </w:pPr>
      <w:r w:rsidRPr="0059280C">
        <w:rPr>
          <w:rFonts w:ascii="宋体" w:hint="eastAsia"/>
          <w:bCs/>
          <w:sz w:val="24"/>
        </w:rPr>
        <w:t>（5）工程量清单（采用综合评估法三的，应为与</w:t>
      </w:r>
      <w:r w:rsidRPr="0059280C">
        <w:rPr>
          <w:rFonts w:ascii="宋体" w:hint="eastAsia"/>
          <w:sz w:val="24"/>
        </w:rPr>
        <w:t>最高投标限价相对应的</w:t>
      </w:r>
      <w:r w:rsidRPr="0059280C">
        <w:rPr>
          <w:rFonts w:ascii="宋体" w:hint="eastAsia"/>
          <w:bCs/>
          <w:sz w:val="24"/>
        </w:rPr>
        <w:t xml:space="preserve">已标价工程量清单）； </w:t>
      </w:r>
    </w:p>
    <w:p w:rsidR="005305D6" w:rsidRPr="0059280C" w:rsidRDefault="00F04B9B">
      <w:pPr>
        <w:spacing w:line="360" w:lineRule="auto"/>
        <w:ind w:firstLineChars="200" w:firstLine="480"/>
        <w:rPr>
          <w:rFonts w:ascii="宋体"/>
          <w:bCs/>
          <w:sz w:val="24"/>
        </w:rPr>
      </w:pPr>
      <w:r w:rsidRPr="0059280C">
        <w:rPr>
          <w:rFonts w:ascii="宋体" w:hint="eastAsia"/>
          <w:bCs/>
          <w:sz w:val="24"/>
        </w:rPr>
        <w:t xml:space="preserve">（6）图纸； </w:t>
      </w:r>
    </w:p>
    <w:p w:rsidR="005305D6" w:rsidRPr="0059280C" w:rsidRDefault="00F04B9B">
      <w:pPr>
        <w:spacing w:line="360" w:lineRule="auto"/>
        <w:ind w:firstLineChars="200" w:firstLine="480"/>
        <w:rPr>
          <w:rFonts w:ascii="宋体"/>
          <w:bCs/>
          <w:sz w:val="24"/>
        </w:rPr>
      </w:pPr>
      <w:r w:rsidRPr="0059280C">
        <w:rPr>
          <w:rFonts w:ascii="宋体" w:hint="eastAsia"/>
          <w:bCs/>
          <w:sz w:val="24"/>
        </w:rPr>
        <w:t xml:space="preserve">（7）技术标准和要求； </w:t>
      </w:r>
    </w:p>
    <w:p w:rsidR="005305D6" w:rsidRPr="0059280C" w:rsidRDefault="00F04B9B">
      <w:pPr>
        <w:spacing w:line="360" w:lineRule="auto"/>
        <w:ind w:firstLineChars="200" w:firstLine="480"/>
        <w:rPr>
          <w:rFonts w:ascii="宋体"/>
          <w:bCs/>
          <w:sz w:val="24"/>
        </w:rPr>
      </w:pPr>
      <w:r w:rsidRPr="0059280C">
        <w:rPr>
          <w:rFonts w:ascii="宋体" w:hint="eastAsia"/>
          <w:bCs/>
          <w:sz w:val="24"/>
        </w:rPr>
        <w:t>（8）投标文件格式；</w:t>
      </w:r>
    </w:p>
    <w:p w:rsidR="005305D6" w:rsidRPr="0059280C" w:rsidRDefault="00F04B9B">
      <w:pPr>
        <w:spacing w:line="360" w:lineRule="auto"/>
        <w:ind w:firstLineChars="200" w:firstLine="480"/>
        <w:rPr>
          <w:rFonts w:ascii="宋体"/>
          <w:bCs/>
          <w:sz w:val="24"/>
        </w:rPr>
      </w:pPr>
      <w:r w:rsidRPr="0059280C">
        <w:rPr>
          <w:rFonts w:ascii="宋体" w:hint="eastAsia"/>
          <w:bCs/>
          <w:sz w:val="24"/>
        </w:rPr>
        <w:t>（9</w:t>
      </w:r>
      <w:r w:rsidRPr="0059280C">
        <w:rPr>
          <w:rFonts w:ascii="宋体"/>
          <w:bCs/>
          <w:sz w:val="24"/>
        </w:rPr>
        <w:t>）</w:t>
      </w:r>
      <w:r w:rsidRPr="0059280C">
        <w:rPr>
          <w:rFonts w:ascii="宋体" w:hint="eastAsia"/>
          <w:bCs/>
          <w:sz w:val="24"/>
        </w:rPr>
        <w:t>否决性条款汇总.</w:t>
      </w:r>
    </w:p>
    <w:p w:rsidR="005305D6" w:rsidRPr="0059280C" w:rsidRDefault="00F04B9B">
      <w:pPr>
        <w:spacing w:line="360" w:lineRule="auto"/>
        <w:ind w:firstLineChars="200" w:firstLine="480"/>
        <w:rPr>
          <w:rFonts w:ascii="宋体"/>
          <w:bCs/>
          <w:sz w:val="24"/>
        </w:rPr>
      </w:pPr>
      <w:r w:rsidRPr="0059280C">
        <w:rPr>
          <w:rFonts w:ascii="宋体" w:hint="eastAsia"/>
          <w:bCs/>
          <w:sz w:val="24"/>
        </w:rPr>
        <w:t>（10）</w:t>
      </w:r>
      <w:r w:rsidRPr="0059280C">
        <w:rPr>
          <w:rFonts w:ascii="宋体" w:hint="eastAsia"/>
          <w:bCs/>
          <w:sz w:val="24"/>
          <w:szCs w:val="24"/>
        </w:rPr>
        <w:t>最高投标限价（招标控制价）</w:t>
      </w:r>
      <w:r w:rsidRPr="0059280C">
        <w:rPr>
          <w:rFonts w:ascii="宋体" w:hint="eastAsia"/>
          <w:bCs/>
          <w:sz w:val="24"/>
        </w:rPr>
        <w:t>。</w:t>
      </w:r>
    </w:p>
    <w:p w:rsidR="005305D6" w:rsidRPr="0059280C" w:rsidRDefault="00F04B9B">
      <w:pPr>
        <w:spacing w:line="360" w:lineRule="auto"/>
        <w:ind w:firstLineChars="200" w:firstLine="480"/>
        <w:rPr>
          <w:rFonts w:ascii="宋体"/>
          <w:bCs/>
          <w:sz w:val="24"/>
        </w:rPr>
      </w:pPr>
      <w:r w:rsidRPr="0059280C">
        <w:rPr>
          <w:rFonts w:ascii="宋体" w:hint="eastAsia"/>
          <w:bCs/>
          <w:sz w:val="24"/>
        </w:rPr>
        <w:t>（11）投标人须知前附表规定的其他材料。</w:t>
      </w:r>
    </w:p>
    <w:p w:rsidR="005305D6" w:rsidRPr="0059280C" w:rsidRDefault="00F04B9B">
      <w:pPr>
        <w:spacing w:line="360" w:lineRule="auto"/>
        <w:ind w:firstLineChars="200" w:firstLine="480"/>
        <w:rPr>
          <w:rFonts w:ascii="宋体"/>
          <w:bCs/>
          <w:sz w:val="24"/>
        </w:rPr>
      </w:pPr>
      <w:r w:rsidRPr="0059280C">
        <w:rPr>
          <w:rFonts w:ascii="宋体" w:hint="eastAsia"/>
          <w:bCs/>
          <w:sz w:val="24"/>
        </w:rPr>
        <w:t>2.1.2根据本章第1.10款、第2.2款和第2.3款对招标文件所作的澄清、修改，构成招标文件的组成部分。</w:t>
      </w:r>
    </w:p>
    <w:p w:rsidR="005305D6" w:rsidRPr="0059280C" w:rsidRDefault="00F04B9B">
      <w:pPr>
        <w:spacing w:line="360" w:lineRule="auto"/>
        <w:ind w:firstLineChars="200" w:firstLine="480"/>
        <w:rPr>
          <w:rFonts w:ascii="宋体"/>
          <w:bCs/>
          <w:sz w:val="24"/>
        </w:rPr>
      </w:pPr>
      <w:r w:rsidRPr="0059280C">
        <w:rPr>
          <w:rFonts w:ascii="宋体" w:hint="eastAsia"/>
          <w:bCs/>
          <w:sz w:val="24"/>
        </w:rPr>
        <w:t>2.1.3招标人（或委托招标代理机构）使用广东省内依法设立的电子认证服务机构签发的电子签章认证证书对电子形式的招标文件进行</w:t>
      </w:r>
      <w:r w:rsidRPr="0059280C">
        <w:rPr>
          <w:rFonts w:ascii="宋体" w:hint="eastAsia"/>
          <w:bCs/>
          <w:strike/>
          <w:sz w:val="24"/>
        </w:rPr>
        <w:t>电子签名及</w:t>
      </w:r>
      <w:r w:rsidRPr="0059280C">
        <w:rPr>
          <w:rFonts w:ascii="宋体" w:hint="eastAsia"/>
          <w:bCs/>
          <w:sz w:val="24"/>
        </w:rPr>
        <w:t>电子签章。该电子签章</w:t>
      </w:r>
      <w:r w:rsidRPr="0059280C">
        <w:rPr>
          <w:rFonts w:ascii="宋体" w:hint="eastAsia"/>
          <w:bCs/>
          <w:sz w:val="24"/>
        </w:rPr>
        <w:lastRenderedPageBreak/>
        <w:t>对招标人手写签名或者盖章同等的法律效力。</w:t>
      </w:r>
    </w:p>
    <w:p w:rsidR="005305D6" w:rsidRPr="0059280C" w:rsidRDefault="00F04B9B">
      <w:pPr>
        <w:spacing w:line="360" w:lineRule="auto"/>
        <w:ind w:firstLineChars="200" w:firstLine="480"/>
        <w:rPr>
          <w:rFonts w:ascii="宋体"/>
          <w:bCs/>
          <w:sz w:val="24"/>
        </w:rPr>
      </w:pPr>
      <w:r w:rsidRPr="0059280C">
        <w:rPr>
          <w:rFonts w:ascii="宋体" w:hint="eastAsia"/>
          <w:bCs/>
          <w:sz w:val="24"/>
        </w:rPr>
        <w:t>2.1.4投标人获取电子招标文件后，应仔细检查电子招标文件的合法有效性。合法有效的电子招标文件应具有招标人（或招标代理机构）的电子签章。</w:t>
      </w:r>
    </w:p>
    <w:p w:rsidR="005305D6" w:rsidRPr="0059280C" w:rsidRDefault="00F04B9B">
      <w:pPr>
        <w:spacing w:line="360" w:lineRule="auto"/>
        <w:ind w:firstLineChars="200" w:firstLine="480"/>
        <w:rPr>
          <w:rFonts w:ascii="宋体"/>
          <w:bCs/>
          <w:sz w:val="24"/>
        </w:rPr>
      </w:pPr>
      <w:r w:rsidRPr="0059280C">
        <w:rPr>
          <w:rFonts w:ascii="宋体"/>
          <w:bCs/>
          <w:sz w:val="24"/>
        </w:rPr>
        <w:t>2.1.5</w:t>
      </w:r>
      <w:r w:rsidRPr="0059280C">
        <w:rPr>
          <w:rFonts w:ascii="宋体" w:hint="eastAsia"/>
          <w:bCs/>
          <w:sz w:val="24"/>
        </w:rPr>
        <w:t>招标人应在招标文件中明确投标文件主要内容编制的格式要求。</w:t>
      </w:r>
    </w:p>
    <w:p w:rsidR="005305D6" w:rsidRPr="0059280C" w:rsidRDefault="00F04B9B">
      <w:pPr>
        <w:widowControl/>
        <w:snapToGrid w:val="0"/>
        <w:spacing w:line="360" w:lineRule="auto"/>
        <w:ind w:firstLineChars="200" w:firstLine="482"/>
        <w:jc w:val="left"/>
        <w:rPr>
          <w:rFonts w:ascii="宋体"/>
          <w:sz w:val="24"/>
        </w:rPr>
      </w:pPr>
      <w:r w:rsidRPr="0059280C">
        <w:rPr>
          <w:rFonts w:ascii="宋体" w:hint="eastAsia"/>
          <w:b/>
          <w:bCs/>
          <w:sz w:val="24"/>
        </w:rPr>
        <w:t>2.2招标答疑</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szCs w:val="21"/>
        </w:rPr>
        <w:t>2.2.1</w:t>
      </w:r>
      <w:r w:rsidRPr="0059280C">
        <w:rPr>
          <w:rFonts w:ascii="宋体" w:eastAsia="宋体" w:hint="eastAsia"/>
          <w:sz w:val="24"/>
        </w:rPr>
        <w:t xml:space="preserve"> 招标答疑采用网上答疑方式进行。投标人若对招标文件（包括招标图纸、清单、招标控制价）有疑问的，可在规定的时间内通过</w:t>
      </w:r>
      <w:r w:rsidRPr="0059280C">
        <w:rPr>
          <w:rFonts w:ascii="宋体" w:eastAsia="宋体" w:hint="eastAsia"/>
          <w:sz w:val="24"/>
          <w:szCs w:val="24"/>
        </w:rPr>
        <w:t>广州公共资源交易中心网站</w:t>
      </w:r>
      <w:r w:rsidRPr="0059280C">
        <w:rPr>
          <w:rFonts w:ascii="宋体" w:eastAsia="宋体" w:hint="eastAsia"/>
          <w:sz w:val="24"/>
        </w:rPr>
        <w:t>凭密码进入提问区域将问题提交给招标人或招标代理人，提交问题时一律不得署名。</w:t>
      </w:r>
    </w:p>
    <w:p w:rsidR="005305D6" w:rsidRPr="0059280C" w:rsidRDefault="00F04B9B">
      <w:pPr>
        <w:spacing w:line="360" w:lineRule="auto"/>
        <w:ind w:firstLineChars="200" w:firstLine="480"/>
        <w:rPr>
          <w:rFonts w:ascii="宋体"/>
          <w:sz w:val="24"/>
        </w:rPr>
      </w:pPr>
      <w:r w:rsidRPr="0059280C">
        <w:rPr>
          <w:rFonts w:ascii="宋体" w:hint="eastAsia"/>
          <w:sz w:val="24"/>
        </w:rPr>
        <w:t>网上答疑的操作指南为：登陆广州公共资源交易中心网站→进入“项目招标答疑”专区→通过项目编号或名称找到所需的项目→在上述的答疑时间内点击“提问” →输入密码（密码为： ）进入到提问区域→无记名或匿名提出问题以及查看所有的问题。</w:t>
      </w:r>
    </w:p>
    <w:p w:rsidR="005305D6" w:rsidRPr="0059280C" w:rsidRDefault="00F04B9B">
      <w:pPr>
        <w:spacing w:line="360" w:lineRule="auto"/>
        <w:ind w:firstLineChars="200" w:firstLine="480"/>
        <w:rPr>
          <w:rFonts w:ascii="宋体"/>
          <w:sz w:val="24"/>
        </w:rPr>
      </w:pPr>
      <w:r w:rsidRPr="0059280C">
        <w:rPr>
          <w:rFonts w:ascii="宋体" w:hint="eastAsia"/>
          <w:sz w:val="24"/>
        </w:rPr>
        <w:t>2.2.2投标人应在投标截止时间前15日停止质疑。招标人应在投标截止时间7日前解答投标人对招标文件提出的疑问，形成答疑纪要，在交易中心网站“招标答疑”专区发布。</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szCs w:val="24"/>
        </w:rPr>
        <w:t>2.2.3</w:t>
      </w:r>
      <w:r w:rsidRPr="0059280C">
        <w:rPr>
          <w:rFonts w:ascii="宋体" w:eastAsia="宋体" w:hint="eastAsia"/>
          <w:sz w:val="24"/>
        </w:rPr>
        <w:t>招标答疑纪要一经在广州公共资源交易中心网站发布，视作已发放给所有投标人。</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2.2.4招标答疑纪要为招标文件的一部分。</w:t>
      </w:r>
      <w:r w:rsidRPr="0059280C">
        <w:rPr>
          <w:rFonts w:ascii="宋体" w:eastAsia="宋体" w:hint="eastAsia"/>
          <w:sz w:val="24"/>
          <w:szCs w:val="24"/>
        </w:rPr>
        <w:t>投标人可在广州公共资源交易中心网站浏览、下载招标答疑纪要。</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2.2.5若招标答疑纪要与招标文件有矛盾时，以</w:t>
      </w:r>
      <w:r w:rsidRPr="0059280C">
        <w:rPr>
          <w:rFonts w:ascii="宋体" w:eastAsia="宋体" w:hint="eastAsia"/>
          <w:sz w:val="24"/>
          <w:szCs w:val="24"/>
        </w:rPr>
        <w:t>广州公共资源交易中心网站</w:t>
      </w:r>
      <w:r w:rsidRPr="0059280C">
        <w:rPr>
          <w:rFonts w:ascii="宋体" w:eastAsia="宋体" w:hint="eastAsia"/>
          <w:sz w:val="24"/>
        </w:rPr>
        <w:t>最后发布的答疑纪要为准。</w:t>
      </w:r>
    </w:p>
    <w:p w:rsidR="005305D6" w:rsidRPr="0059280C" w:rsidRDefault="00F04B9B">
      <w:pPr>
        <w:tabs>
          <w:tab w:val="left" w:pos="105"/>
        </w:tabs>
        <w:spacing w:line="360" w:lineRule="auto"/>
        <w:ind w:firstLineChars="200" w:firstLine="482"/>
        <w:rPr>
          <w:rFonts w:ascii="宋体"/>
          <w:b/>
          <w:sz w:val="24"/>
        </w:rPr>
      </w:pPr>
      <w:r w:rsidRPr="0059280C">
        <w:rPr>
          <w:rFonts w:ascii="宋体" w:hint="eastAsia"/>
          <w:b/>
          <w:sz w:val="24"/>
        </w:rPr>
        <w:t>2.3</w:t>
      </w:r>
      <w:r w:rsidRPr="0059280C">
        <w:rPr>
          <w:rFonts w:ascii="宋体"/>
          <w:b/>
          <w:sz w:val="24"/>
          <w:szCs w:val="24"/>
        </w:rPr>
        <w:t>招标文件的</w:t>
      </w:r>
      <w:r w:rsidRPr="0059280C">
        <w:rPr>
          <w:rFonts w:ascii="宋体" w:hint="eastAsia"/>
          <w:b/>
          <w:sz w:val="24"/>
          <w:szCs w:val="24"/>
        </w:rPr>
        <w:t>澄清与</w:t>
      </w:r>
      <w:r w:rsidRPr="0059280C">
        <w:rPr>
          <w:rFonts w:ascii="宋体"/>
          <w:b/>
          <w:sz w:val="24"/>
          <w:szCs w:val="24"/>
        </w:rPr>
        <w:t>修改</w:t>
      </w:r>
    </w:p>
    <w:p w:rsidR="005305D6" w:rsidRPr="0059280C" w:rsidRDefault="00F04B9B">
      <w:pPr>
        <w:spacing w:line="360" w:lineRule="auto"/>
        <w:ind w:firstLineChars="200" w:firstLine="480"/>
        <w:rPr>
          <w:rFonts w:ascii="宋体"/>
          <w:bCs/>
          <w:sz w:val="24"/>
        </w:rPr>
      </w:pPr>
      <w:r w:rsidRPr="0059280C">
        <w:rPr>
          <w:rFonts w:ascii="宋体" w:hint="eastAsia"/>
          <w:bCs/>
          <w:sz w:val="24"/>
        </w:rPr>
        <w:t>2.3.1 在投标须知前附表规定的时间前，招标人可以书面形式修改招标文件，并通过广州公共资源交易中心网站发布。如果修改招标文件的时间距投标截止时间不足投标须知前附表规定的时间，并且修改内容影响投标文件编制的，相应延长投标截止时间。</w:t>
      </w:r>
    </w:p>
    <w:p w:rsidR="005305D6" w:rsidRPr="0059280C" w:rsidRDefault="00F04B9B">
      <w:pPr>
        <w:spacing w:line="360" w:lineRule="auto"/>
        <w:ind w:firstLineChars="200" w:firstLine="480"/>
        <w:rPr>
          <w:rFonts w:ascii="宋体"/>
          <w:bCs/>
          <w:sz w:val="24"/>
        </w:rPr>
      </w:pPr>
      <w:r w:rsidRPr="0059280C">
        <w:rPr>
          <w:rFonts w:ascii="宋体" w:hint="eastAsia"/>
          <w:bCs/>
          <w:sz w:val="24"/>
        </w:rPr>
        <w:t>2.3.2投标人应及时通过广州公共资源交易中心网站浏览、下载招标文件修改。</w:t>
      </w:r>
    </w:p>
    <w:p w:rsidR="005305D6" w:rsidRPr="0059280C" w:rsidRDefault="00F04B9B">
      <w:pPr>
        <w:pStyle w:val="af3"/>
        <w:spacing w:before="50" w:after="50" w:line="360" w:lineRule="auto"/>
        <w:ind w:firstLineChars="200" w:firstLine="480"/>
        <w:rPr>
          <w:rFonts w:ascii="宋体" w:eastAsia="宋体"/>
          <w:sz w:val="24"/>
        </w:rPr>
      </w:pPr>
      <w:r w:rsidRPr="0059280C">
        <w:rPr>
          <w:rFonts w:ascii="宋体" w:eastAsia="宋体" w:hint="eastAsia"/>
          <w:sz w:val="24"/>
        </w:rPr>
        <w:t>2.3.3招标文件的澄清或修改在广州公共资源交易中心网站发布。招标文件的澄清或修改一经在广州公共资源交易中心网站发布，视作已发放给所有投标人。</w:t>
      </w:r>
    </w:p>
    <w:p w:rsidR="005305D6" w:rsidRPr="0059280C" w:rsidRDefault="00F04B9B">
      <w:pPr>
        <w:pStyle w:val="af3"/>
        <w:spacing w:before="50" w:after="50" w:line="360" w:lineRule="auto"/>
        <w:ind w:firstLineChars="200" w:firstLine="480"/>
        <w:rPr>
          <w:rFonts w:ascii="宋体" w:eastAsia="宋体"/>
          <w:sz w:val="24"/>
        </w:rPr>
      </w:pPr>
      <w:r w:rsidRPr="0059280C">
        <w:rPr>
          <w:rFonts w:ascii="宋体" w:eastAsia="宋体" w:hint="eastAsia"/>
          <w:sz w:val="24"/>
        </w:rPr>
        <w:t>2.3.4招标文件的澄清、修改作为招标文件的组成部分，具有约束作用。</w:t>
      </w:r>
    </w:p>
    <w:p w:rsidR="005305D6" w:rsidRPr="0059280C" w:rsidRDefault="00F04B9B">
      <w:pPr>
        <w:spacing w:line="360" w:lineRule="auto"/>
        <w:ind w:firstLineChars="200" w:firstLine="480"/>
        <w:rPr>
          <w:rFonts w:ascii="宋体"/>
          <w:bCs/>
          <w:sz w:val="24"/>
        </w:rPr>
      </w:pPr>
      <w:r w:rsidRPr="0059280C">
        <w:rPr>
          <w:rFonts w:ascii="宋体" w:hint="eastAsia"/>
          <w:sz w:val="24"/>
        </w:rPr>
        <w:t>2.3.5招标文件的澄清、修改均以广州公共资源交易中心网站</w:t>
      </w:r>
      <w:r w:rsidRPr="0059280C">
        <w:rPr>
          <w:rFonts w:ascii="宋体" w:hint="eastAsia"/>
          <w:sz w:val="24"/>
          <w:szCs w:val="24"/>
        </w:rPr>
        <w:t>发布</w:t>
      </w:r>
      <w:r w:rsidRPr="0059280C">
        <w:rPr>
          <w:rFonts w:ascii="宋体" w:hint="eastAsia"/>
          <w:sz w:val="24"/>
        </w:rPr>
        <w:t>的内容为准。当</w:t>
      </w:r>
      <w:r w:rsidRPr="0059280C">
        <w:rPr>
          <w:rFonts w:ascii="宋体" w:hint="eastAsia"/>
          <w:sz w:val="24"/>
        </w:rPr>
        <w:lastRenderedPageBreak/>
        <w:t>招标文件的澄清、修改在同一内容的表述不一致时，以广州公共资源交易中心网站最后发布的内容为准。</w:t>
      </w:r>
    </w:p>
    <w:p w:rsidR="005305D6" w:rsidRPr="0059280C" w:rsidRDefault="00F04B9B">
      <w:pPr>
        <w:jc w:val="center"/>
        <w:outlineLvl w:val="3"/>
        <w:rPr>
          <w:rFonts w:ascii="宋体"/>
          <w:b/>
          <w:sz w:val="30"/>
          <w:szCs w:val="30"/>
        </w:rPr>
      </w:pPr>
      <w:bookmarkStart w:id="89" w:name="_Toc262229165"/>
      <w:bookmarkStart w:id="90" w:name="_Toc101777614"/>
      <w:r w:rsidRPr="0059280C">
        <w:rPr>
          <w:rFonts w:ascii="宋体" w:hint="eastAsia"/>
          <w:b/>
          <w:sz w:val="30"/>
          <w:szCs w:val="30"/>
        </w:rPr>
        <w:t>（三）投标文件的编制</w:t>
      </w:r>
      <w:bookmarkEnd w:id="89"/>
      <w:bookmarkEnd w:id="90"/>
    </w:p>
    <w:p w:rsidR="005305D6" w:rsidRPr="0059280C" w:rsidRDefault="00F04B9B">
      <w:pPr>
        <w:pStyle w:val="af3"/>
        <w:spacing w:after="0" w:line="360" w:lineRule="auto"/>
        <w:ind w:firstLineChars="200" w:firstLine="482"/>
        <w:rPr>
          <w:rFonts w:ascii="宋体" w:eastAsia="宋体"/>
          <w:b/>
          <w:bCs/>
          <w:sz w:val="24"/>
        </w:rPr>
      </w:pPr>
      <w:r w:rsidRPr="0059280C">
        <w:rPr>
          <w:rFonts w:ascii="宋体" w:eastAsia="宋体" w:hint="eastAsia"/>
          <w:b/>
          <w:bCs/>
          <w:sz w:val="24"/>
        </w:rPr>
        <w:t>3.1 投标文件的组成</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3.1.1投标文件应包括下列内容：</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（1）投标函及投标函附录；</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（2）法定代表人身份证明或附有法定代表人身份证明的授权委托书；</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（3）联合体协议书（非联合体不提交）；</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（4）投标保证金（投标保函原件单独提交，投标文件中为原件复印件）；</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（5）已标价工程量清单（采用综合评估法三的，不用提交）；</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 xml:space="preserve">（6）施工组织设计（不要求技术标的可不编制，提交施工组织设计要点）； </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（7）项目管理机构；</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（8）资格审查资料；</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（9）其他应提交的材料。</w:t>
      </w:r>
    </w:p>
    <w:p w:rsidR="005305D6" w:rsidRPr="0059280C" w:rsidRDefault="00F04B9B">
      <w:pPr>
        <w:pStyle w:val="af3"/>
        <w:spacing w:after="0" w:line="360" w:lineRule="auto"/>
        <w:ind w:firstLineChars="200" w:firstLine="482"/>
        <w:rPr>
          <w:rFonts w:ascii="宋体" w:eastAsia="宋体"/>
          <w:b/>
          <w:bCs/>
          <w:sz w:val="24"/>
        </w:rPr>
      </w:pPr>
      <w:r w:rsidRPr="0059280C">
        <w:rPr>
          <w:rFonts w:ascii="宋体" w:eastAsia="宋体" w:hint="eastAsia"/>
          <w:b/>
          <w:bCs/>
          <w:sz w:val="24"/>
        </w:rPr>
        <w:t>3.2 投标报价</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3.2.1 投标人应按第五章“工程量清单”的要求填写相应表格。（此条不适用于综合评估法三）</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3.2.2 投标人在投标截止时间前修改投标函中的投标报价总额，应同时修改“已标价工程量清单”中的相应报价，投标报价总额为各分项金额之和。此修改须符合本章第4.3款的有关要求。（此条不适用于综合评估法三）</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3.2.2采用综合评估法三的，投标人在投标截止时间前修改投标函中的投标报价总额，并根据评标办法列明的方法重新计算投标报价下浮率。此修改须符合本章第4.3款的有关要求。</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3.2.3投标人的投标报价不得超过最高投标限价，最高投标限价见投标人须知前附表。</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3.2.4成本警示价见投标人须知前附表。对低于该成本警示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示价，使得其投标报价可能低于其个别成本的，应当要求该投标人作出书面说明并提供相关证明</w:t>
      </w:r>
      <w:r w:rsidRPr="0059280C">
        <w:rPr>
          <w:rFonts w:ascii="宋体" w:eastAsia="宋体" w:hint="eastAsia"/>
          <w:sz w:val="24"/>
        </w:rPr>
        <w:lastRenderedPageBreak/>
        <w:t>材料。投标人不能合理说明或者不能提供相关证明材料的，由评标委员会认定该投标人以低于成本报价竞标，应当否决其投标。</w:t>
      </w:r>
    </w:p>
    <w:p w:rsidR="005305D6" w:rsidRPr="0059280C" w:rsidRDefault="00F04B9B">
      <w:pPr>
        <w:pStyle w:val="af3"/>
        <w:spacing w:after="0" w:line="360" w:lineRule="auto"/>
        <w:ind w:firstLineChars="200" w:firstLine="482"/>
        <w:rPr>
          <w:rFonts w:ascii="宋体" w:eastAsia="宋体"/>
          <w:b/>
          <w:bCs/>
          <w:sz w:val="24"/>
        </w:rPr>
      </w:pPr>
      <w:r w:rsidRPr="0059280C">
        <w:rPr>
          <w:rFonts w:ascii="宋体" w:eastAsia="宋体" w:hint="eastAsia"/>
          <w:b/>
          <w:bCs/>
          <w:sz w:val="24"/>
        </w:rPr>
        <w:t>3.3 投标有效期</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3.3.1 除投标人须知前附表另有规定外，投标有效期为60天。</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3.3.2在投标有效期内，投标人撤销或修改其投标文件的，应承担招标文件和法律规定的责任。</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5305D6" w:rsidRPr="0059280C" w:rsidRDefault="00F04B9B">
      <w:pPr>
        <w:pStyle w:val="af3"/>
        <w:spacing w:after="0" w:line="360" w:lineRule="auto"/>
        <w:ind w:firstLineChars="200" w:firstLine="482"/>
        <w:rPr>
          <w:rFonts w:ascii="宋体" w:eastAsia="宋体"/>
          <w:b/>
          <w:bCs/>
          <w:sz w:val="24"/>
        </w:rPr>
      </w:pPr>
      <w:r w:rsidRPr="0059280C">
        <w:rPr>
          <w:rFonts w:ascii="宋体" w:eastAsia="宋体" w:hint="eastAsia"/>
          <w:b/>
          <w:bCs/>
          <w:sz w:val="24"/>
        </w:rPr>
        <w:t>3.4 投标保证金</w:t>
      </w:r>
    </w:p>
    <w:p w:rsidR="005305D6" w:rsidRPr="0059280C" w:rsidRDefault="00F04B9B">
      <w:pPr>
        <w:pStyle w:val="af3"/>
        <w:spacing w:after="0" w:line="360" w:lineRule="auto"/>
        <w:ind w:firstLineChars="200" w:firstLine="480"/>
        <w:rPr>
          <w:rFonts w:ascii="宋体" w:eastAsia="宋体"/>
          <w:b/>
          <w:bCs/>
          <w:sz w:val="24"/>
        </w:rPr>
      </w:pPr>
      <w:r w:rsidRPr="0059280C">
        <w:rPr>
          <w:rFonts w:ascii="宋体" w:eastAsia="宋体" w:hint="eastAsia"/>
          <w:sz w:val="24"/>
        </w:rPr>
        <w:t>3.4.1投标人应按投标须知前附表规定的金额和时间递交投标保证金。投标保证金以现金或者支票形式提交的，必须由投标人的银行基本账户转出。投标人如采用投标保函或投标保证保险的形式递交的，须在投标截止前单独密封递交至开标室。联合体投标的，其投标担保可以由牵头人递交，并应符合投标人须知前附表的规定。</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3.4.2投标保证金采用银行投标保函或投标保证保险的形式。投标人在递交投标文件的同时，应按投标人须知前附表规定的金额、担保形式和第八章“投标文件格式”规定的投标保证金格式（或银行规定的格式或保险公司规定的格式）递交投标保证金，并作为其投标文件的组成部分。联合体投标的，其投标保证金由牵头人递交，并应符合投标人须知前附表的规定。</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3.4.2投标保证金委托广州公共资源交易中心代收的形式，收取办法如下：</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（1）招标人委托广州公共资源交易中心具体实施保证金的收取和退还工作</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（2）所有投标保证金必须由投标单位的银行基本账户转出。</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（3）投标保证金的缴纳情况以广州公共资源交易中心数据库记录的信息为准。</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（4）缴费的操作详见广州公共资源交易中心公布的《投标人基本账户保证金操作指引》。</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3.4.2招标人收取的，由招标人在前附表中明确具体要求。</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3.4.3要求提交投标保证金的,投标人不按本章第3.4.1项要求提交投标保证金的，评标委员会将否决其投标。</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3.4.4 招标人与中标人签订合同后5个工作日内，向未中标的投标人和中标人退还</w:t>
      </w:r>
      <w:r w:rsidRPr="0059280C">
        <w:rPr>
          <w:rFonts w:ascii="宋体" w:eastAsia="宋体" w:hint="eastAsia"/>
          <w:sz w:val="24"/>
        </w:rPr>
        <w:lastRenderedPageBreak/>
        <w:t>投标保证金。</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 xml:space="preserve">3.4.5 有下列情形之一的，投标保证金将不予退还： </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（1）投标人在规定的投标有效期内撤销或修改其投标文件；</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（2）中标人在收到中标通知书后，无正当理由拒签合同协议书或未按招标文件规定提交履约担保。</w:t>
      </w:r>
    </w:p>
    <w:p w:rsidR="005305D6" w:rsidRPr="0059280C" w:rsidRDefault="00F04B9B">
      <w:pPr>
        <w:pStyle w:val="af3"/>
        <w:spacing w:after="0" w:line="360" w:lineRule="auto"/>
        <w:ind w:firstLineChars="200" w:firstLine="482"/>
        <w:rPr>
          <w:rFonts w:ascii="宋体" w:eastAsia="宋体"/>
          <w:b/>
          <w:bCs/>
          <w:sz w:val="24"/>
        </w:rPr>
      </w:pPr>
      <w:r w:rsidRPr="0059280C">
        <w:rPr>
          <w:rFonts w:ascii="宋体" w:eastAsia="宋体" w:hint="eastAsia"/>
          <w:b/>
          <w:bCs/>
          <w:sz w:val="24"/>
        </w:rPr>
        <w:t>3.5 资格审查资料</w:t>
      </w:r>
    </w:p>
    <w:p w:rsidR="005305D6" w:rsidRPr="0059280C" w:rsidRDefault="00F04B9B">
      <w:pPr>
        <w:pStyle w:val="af3"/>
        <w:spacing w:after="0" w:line="360" w:lineRule="auto"/>
        <w:ind w:firstLineChars="200" w:firstLine="480"/>
        <w:rPr>
          <w:rFonts w:ascii="宋体" w:eastAsia="宋体"/>
        </w:rPr>
      </w:pPr>
      <w:r w:rsidRPr="0059280C">
        <w:rPr>
          <w:rFonts w:ascii="宋体" w:eastAsia="宋体" w:hint="eastAsia"/>
          <w:sz w:val="24"/>
        </w:rPr>
        <w:t>3.5.1 “投标人基本情况表”应附投标人营业执照副本、资质证书副本和安全生产许可证等材料的复印件。</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3.5.2 项目负责人建造师证和安全培训考核合格证（B证）复印件。</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3.5.3专职安全员安全培训考核合格证（C证）复印件。</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3.5.4 “近年完成的类似项目情况表”应附中标通知书、合同协议书以及合同工程完工证书（或工程竣工证书副本）的复印件。每张表格只填写一个项目，并标明序号。</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3.5.6 投标人须知前附表规定接受联合体投标的，本章第3.5.1项至第3.5.5项规定的表格和资料应包括联合体各方相关情况。</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3.5.7资审要求的其他材料。</w:t>
      </w:r>
    </w:p>
    <w:p w:rsidR="005305D6" w:rsidRPr="0059280C" w:rsidRDefault="00F04B9B">
      <w:pPr>
        <w:pStyle w:val="af3"/>
        <w:spacing w:after="0" w:line="360" w:lineRule="auto"/>
        <w:ind w:firstLineChars="200"/>
        <w:rPr>
          <w:rFonts w:ascii="宋体" w:eastAsia="宋体"/>
          <w:sz w:val="21"/>
          <w:szCs w:val="21"/>
        </w:rPr>
      </w:pPr>
      <w:r w:rsidRPr="0059280C">
        <w:rPr>
          <w:rFonts w:ascii="宋体" w:eastAsia="宋体" w:hint="eastAsia"/>
          <w:sz w:val="21"/>
          <w:szCs w:val="21"/>
        </w:rPr>
        <w:t>（说明：3.5.</w:t>
      </w:r>
      <w:r w:rsidRPr="0059280C">
        <w:rPr>
          <w:rFonts w:ascii="宋体" w:eastAsia="宋体" w:hint="eastAsia"/>
          <w:szCs w:val="21"/>
        </w:rPr>
        <w:t>4</w:t>
      </w:r>
      <w:r w:rsidRPr="0059280C">
        <w:rPr>
          <w:rFonts w:ascii="宋体" w:eastAsia="宋体" w:hint="eastAsia"/>
          <w:sz w:val="21"/>
          <w:szCs w:val="21"/>
        </w:rPr>
        <w:t>~3.5.</w:t>
      </w:r>
      <w:r w:rsidRPr="0059280C">
        <w:rPr>
          <w:rFonts w:ascii="宋体" w:eastAsia="宋体" w:hint="eastAsia"/>
          <w:szCs w:val="21"/>
        </w:rPr>
        <w:t>6</w:t>
      </w:r>
      <w:r w:rsidRPr="0059280C">
        <w:rPr>
          <w:rFonts w:ascii="宋体" w:eastAsia="宋体" w:hint="eastAsia"/>
          <w:sz w:val="21"/>
          <w:szCs w:val="21"/>
        </w:rPr>
        <w:t>为可选项。若资格条件里没有业绩等方面的要求，可不做要求）</w:t>
      </w:r>
    </w:p>
    <w:p w:rsidR="005305D6" w:rsidRPr="0059280C" w:rsidRDefault="00F04B9B">
      <w:pPr>
        <w:pStyle w:val="af3"/>
        <w:spacing w:after="0" w:line="360" w:lineRule="auto"/>
        <w:ind w:firstLineChars="200" w:firstLine="482"/>
        <w:rPr>
          <w:rFonts w:ascii="宋体" w:eastAsia="宋体"/>
          <w:b/>
          <w:bCs/>
          <w:sz w:val="24"/>
        </w:rPr>
      </w:pPr>
      <w:r w:rsidRPr="0059280C">
        <w:rPr>
          <w:rFonts w:ascii="宋体" w:eastAsia="宋体" w:hint="eastAsia"/>
          <w:b/>
          <w:bCs/>
          <w:sz w:val="24"/>
        </w:rPr>
        <w:t>3.6 投标文件的编制</w:t>
      </w:r>
    </w:p>
    <w:p w:rsidR="005305D6" w:rsidRPr="0059280C" w:rsidRDefault="00F04B9B">
      <w:pPr>
        <w:pStyle w:val="af3"/>
        <w:spacing w:after="0" w:line="360" w:lineRule="auto"/>
        <w:ind w:firstLineChars="200" w:firstLine="480"/>
        <w:rPr>
          <w:rFonts w:ascii="宋体" w:eastAsia="宋体"/>
          <w:sz w:val="24"/>
          <w:szCs w:val="24"/>
        </w:rPr>
      </w:pPr>
      <w:r w:rsidRPr="0059280C">
        <w:rPr>
          <w:rFonts w:ascii="宋体" w:eastAsia="宋体" w:hint="eastAsia"/>
          <w:sz w:val="24"/>
          <w:szCs w:val="24"/>
        </w:rPr>
        <w:t>3.6.1投标人应使用符合《广东省工程造价文件数据交换标准（电子评标部分） 交易中心实施</w:t>
      </w:r>
      <w:r w:rsidRPr="0059280C">
        <w:rPr>
          <w:rFonts w:ascii="宋体" w:eastAsia="宋体" w:hint="eastAsia"/>
          <w:sz w:val="24"/>
        </w:rPr>
        <w:t>细则</w:t>
      </w:r>
      <w:r w:rsidRPr="0059280C">
        <w:rPr>
          <w:rFonts w:ascii="宋体" w:eastAsia="宋体" w:hint="eastAsia"/>
          <w:sz w:val="24"/>
          <w:szCs w:val="24"/>
        </w:rPr>
        <w:t>》的计价软件制作工程量清单报价表和单价分析表（如本招标文件要求单价分析表）。</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Ansi="宋体" w:cs="宋体" w:hint="eastAsia"/>
          <w:sz w:val="24"/>
          <w:szCs w:val="24"/>
        </w:rPr>
        <w:t>3.6.2投标人应使用广州市水务工程（给排水专业）的投标文件管理软件进行投标文件的合成、</w:t>
      </w:r>
      <w:r w:rsidRPr="0059280C">
        <w:rPr>
          <w:rFonts w:ascii="宋体" w:eastAsia="宋体" w:hAnsi="宋体" w:cs="宋体" w:hint="eastAsia"/>
          <w:strike/>
          <w:sz w:val="24"/>
          <w:szCs w:val="24"/>
        </w:rPr>
        <w:t>电子签名、</w:t>
      </w:r>
      <w:r w:rsidRPr="0059280C">
        <w:rPr>
          <w:rFonts w:ascii="宋体" w:eastAsia="宋体" w:hAnsi="宋体" w:cs="宋体" w:hint="eastAsia"/>
          <w:sz w:val="24"/>
          <w:szCs w:val="24"/>
        </w:rPr>
        <w:t>电子签章及加密打包工作，所有电子投标文件不</w:t>
      </w:r>
      <w:r w:rsidRPr="0059280C">
        <w:rPr>
          <w:rFonts w:ascii="宋体" w:eastAsia="宋体" w:hint="eastAsia"/>
          <w:sz w:val="24"/>
        </w:rPr>
        <w:t>能进行压缩处理。电子投标文件统一采用网络上传的形式，投标人需登录交易中心网站投标人服务区在投标截止时间前完整上传至交易中心的电子评标系统。</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3.6.3投标人应使用依法设立的电子认证服务提供者签发的电子签章认证证书对电子投标文件进行电子签章。该电子签章与盖单位章具有同等的法律效力。</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3.6.4除工程量清单报价表相关的内容、《投标函附录》外，投标文件的其他内容均以电子文件（纸质原件的扫描件）编制，其格式要求详见第八章投标文件格式说明。</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t>3.6.5投标文件应按上述的编排要求编制。如因不按上述编排要求编制而所引起系统无法检索、读取相关信息时，其后果将由投标人自行承担。</w:t>
      </w:r>
    </w:p>
    <w:p w:rsidR="005305D6" w:rsidRPr="0059280C" w:rsidRDefault="00F04B9B">
      <w:pPr>
        <w:pStyle w:val="af3"/>
        <w:spacing w:after="0" w:line="360" w:lineRule="auto"/>
        <w:ind w:firstLineChars="200" w:firstLine="480"/>
        <w:rPr>
          <w:rFonts w:ascii="宋体" w:eastAsia="宋体"/>
          <w:sz w:val="24"/>
        </w:rPr>
      </w:pPr>
      <w:r w:rsidRPr="0059280C">
        <w:rPr>
          <w:rFonts w:ascii="宋体" w:eastAsia="宋体" w:hint="eastAsia"/>
          <w:sz w:val="24"/>
        </w:rPr>
        <w:lastRenderedPageBreak/>
        <w:t>（给排水项目投标文件按交易中心的投标文件制作工具编制）</w:t>
      </w:r>
    </w:p>
    <w:p w:rsidR="005305D6" w:rsidRPr="0059280C" w:rsidRDefault="00F04B9B">
      <w:pPr>
        <w:jc w:val="center"/>
        <w:outlineLvl w:val="3"/>
        <w:rPr>
          <w:rFonts w:ascii="宋体"/>
          <w:b/>
          <w:sz w:val="30"/>
          <w:szCs w:val="30"/>
        </w:rPr>
      </w:pPr>
      <w:bookmarkStart w:id="91" w:name="_Toc101777615"/>
      <w:bookmarkStart w:id="92" w:name="_Toc262229166"/>
      <w:r w:rsidRPr="0059280C">
        <w:rPr>
          <w:rFonts w:ascii="宋体" w:hint="eastAsia"/>
          <w:b/>
          <w:sz w:val="30"/>
          <w:szCs w:val="30"/>
        </w:rPr>
        <w:t>（四）投标文件的递交</w:t>
      </w:r>
      <w:bookmarkEnd w:id="91"/>
      <w:bookmarkEnd w:id="92"/>
    </w:p>
    <w:p w:rsidR="005305D6" w:rsidRPr="0059280C" w:rsidRDefault="00F04B9B">
      <w:pPr>
        <w:pStyle w:val="af3"/>
        <w:spacing w:after="0" w:line="360" w:lineRule="auto"/>
        <w:ind w:firstLineChars="200" w:firstLine="482"/>
        <w:rPr>
          <w:rFonts w:ascii="宋体" w:eastAsia="宋体"/>
          <w:b/>
          <w:bCs/>
          <w:sz w:val="24"/>
        </w:rPr>
      </w:pPr>
      <w:r w:rsidRPr="0059280C">
        <w:rPr>
          <w:rFonts w:ascii="宋体" w:eastAsia="宋体" w:hint="eastAsia"/>
          <w:b/>
          <w:bCs/>
          <w:sz w:val="24"/>
        </w:rPr>
        <w:t xml:space="preserve">4.1 </w:t>
      </w:r>
      <w:r w:rsidRPr="0059280C">
        <w:rPr>
          <w:rFonts w:ascii="宋体" w:eastAsia="宋体" w:hint="eastAsia"/>
          <w:b/>
          <w:sz w:val="24"/>
          <w:szCs w:val="24"/>
        </w:rPr>
        <w:t>投标文件的包封、密封和标志</w:t>
      </w:r>
    </w:p>
    <w:p w:rsidR="005305D6" w:rsidRPr="0059280C" w:rsidRDefault="00F04B9B">
      <w:pPr>
        <w:spacing w:line="360" w:lineRule="auto"/>
        <w:ind w:firstLineChars="200" w:firstLine="480"/>
        <w:rPr>
          <w:rFonts w:ascii="宋体"/>
          <w:sz w:val="24"/>
          <w:szCs w:val="21"/>
        </w:rPr>
      </w:pPr>
      <w:r w:rsidRPr="0059280C">
        <w:rPr>
          <w:rFonts w:ascii="宋体" w:hint="eastAsia"/>
          <w:sz w:val="24"/>
          <w:szCs w:val="21"/>
        </w:rPr>
        <w:t>4.1.1投标文件的密封要求：投标人应使用</w:t>
      </w:r>
      <w:r w:rsidRPr="0059280C">
        <w:rPr>
          <w:rFonts w:ascii="宋体" w:hint="eastAsia"/>
          <w:sz w:val="24"/>
          <w:szCs w:val="24"/>
        </w:rPr>
        <w:t>广州市水务工程（给排水专业）的投标文件管理软件</w:t>
      </w:r>
      <w:r w:rsidRPr="0059280C">
        <w:rPr>
          <w:rFonts w:ascii="宋体" w:hint="eastAsia"/>
          <w:sz w:val="24"/>
          <w:szCs w:val="21"/>
        </w:rPr>
        <w:t>提供的软件制作电子投标文件并进行电子签章及加密打包。不得修改所生成电子投标文件的文件格式。</w:t>
      </w:r>
    </w:p>
    <w:p w:rsidR="005305D6" w:rsidRPr="0059280C" w:rsidRDefault="00F04B9B">
      <w:pPr>
        <w:spacing w:line="360" w:lineRule="auto"/>
        <w:ind w:firstLineChars="200" w:firstLine="480"/>
        <w:rPr>
          <w:rFonts w:ascii="宋体"/>
          <w:sz w:val="24"/>
          <w:szCs w:val="24"/>
        </w:rPr>
      </w:pPr>
      <w:r w:rsidRPr="0059280C">
        <w:rPr>
          <w:rFonts w:ascii="宋体" w:hint="eastAsia"/>
          <w:sz w:val="24"/>
          <w:szCs w:val="21"/>
        </w:rPr>
        <w:t>4.1.2投标文件的电子签章要求： 电子投标文件必须包含完整的投标人电子签章</w:t>
      </w:r>
    </w:p>
    <w:p w:rsidR="005305D6" w:rsidRPr="0059280C" w:rsidRDefault="00F04B9B">
      <w:pPr>
        <w:spacing w:line="360" w:lineRule="auto"/>
        <w:ind w:firstLineChars="200" w:firstLine="482"/>
        <w:rPr>
          <w:rFonts w:ascii="宋体"/>
          <w:b/>
          <w:bCs/>
          <w:sz w:val="24"/>
        </w:rPr>
      </w:pPr>
      <w:r w:rsidRPr="0059280C">
        <w:rPr>
          <w:rFonts w:ascii="宋体" w:hint="eastAsia"/>
          <w:b/>
          <w:bCs/>
          <w:sz w:val="24"/>
        </w:rPr>
        <w:t>4.2投标文件的递交和接收</w:t>
      </w:r>
    </w:p>
    <w:p w:rsidR="005305D6" w:rsidRPr="0059280C" w:rsidRDefault="00F04B9B">
      <w:pPr>
        <w:spacing w:line="360" w:lineRule="auto"/>
        <w:ind w:firstLineChars="218" w:firstLine="523"/>
        <w:rPr>
          <w:rFonts w:ascii="宋体"/>
          <w:sz w:val="24"/>
          <w:szCs w:val="24"/>
        </w:rPr>
      </w:pPr>
      <w:r w:rsidRPr="0059280C">
        <w:rPr>
          <w:rFonts w:ascii="宋体" w:hint="eastAsia"/>
          <w:sz w:val="24"/>
          <w:szCs w:val="24"/>
        </w:rPr>
        <w:t>4.2.1投标人代表应按投标须知前附表所规定的时间和地点向招标人递交投标文件。</w:t>
      </w:r>
    </w:p>
    <w:p w:rsidR="005305D6" w:rsidRPr="0059280C" w:rsidRDefault="00F04B9B">
      <w:pPr>
        <w:spacing w:line="360" w:lineRule="auto"/>
        <w:ind w:firstLineChars="218" w:firstLine="523"/>
        <w:rPr>
          <w:rFonts w:ascii="宋体"/>
          <w:sz w:val="24"/>
          <w:szCs w:val="24"/>
        </w:rPr>
      </w:pPr>
      <w:r w:rsidRPr="0059280C">
        <w:rPr>
          <w:rFonts w:ascii="宋体" w:hint="eastAsia"/>
          <w:sz w:val="24"/>
          <w:szCs w:val="24"/>
        </w:rPr>
        <w:t>4.2.2投标人应凭以下资料递交投标文件：</w:t>
      </w:r>
    </w:p>
    <w:p w:rsidR="005305D6" w:rsidRPr="0059280C" w:rsidRDefault="00F04B9B">
      <w:pPr>
        <w:spacing w:line="360" w:lineRule="auto"/>
        <w:ind w:firstLineChars="218" w:firstLine="523"/>
        <w:rPr>
          <w:rFonts w:ascii="宋体"/>
          <w:sz w:val="24"/>
          <w:szCs w:val="24"/>
        </w:rPr>
      </w:pPr>
      <w:r w:rsidRPr="0059280C">
        <w:rPr>
          <w:rFonts w:ascii="宋体" w:hint="eastAsia"/>
          <w:sz w:val="24"/>
          <w:szCs w:val="24"/>
        </w:rPr>
        <w:t>（1）使用制作该投标文件的投标人电子签章认证证书；</w:t>
      </w:r>
    </w:p>
    <w:p w:rsidR="005305D6" w:rsidRPr="0059280C" w:rsidRDefault="00F04B9B">
      <w:pPr>
        <w:spacing w:line="360" w:lineRule="auto"/>
        <w:ind w:firstLineChars="218" w:firstLine="523"/>
        <w:rPr>
          <w:rFonts w:ascii="宋体"/>
          <w:sz w:val="24"/>
          <w:szCs w:val="24"/>
        </w:rPr>
      </w:pPr>
      <w:r w:rsidRPr="0059280C">
        <w:rPr>
          <w:rFonts w:ascii="宋体" w:hint="eastAsia"/>
          <w:sz w:val="24"/>
          <w:szCs w:val="24"/>
        </w:rPr>
        <w:t>（2）投标人应使用制作该投标文件的电子签章认证证书递交投标文件。</w:t>
      </w:r>
    </w:p>
    <w:p w:rsidR="005305D6" w:rsidRPr="0059280C" w:rsidRDefault="00F04B9B">
      <w:pPr>
        <w:spacing w:line="360" w:lineRule="auto"/>
        <w:ind w:firstLineChars="218" w:firstLine="523"/>
        <w:rPr>
          <w:rFonts w:ascii="宋体"/>
          <w:sz w:val="24"/>
          <w:szCs w:val="24"/>
        </w:rPr>
      </w:pPr>
      <w:r w:rsidRPr="0059280C">
        <w:rPr>
          <w:rFonts w:ascii="宋体" w:hint="eastAsia"/>
          <w:sz w:val="24"/>
          <w:szCs w:val="24"/>
        </w:rPr>
        <w:t>4.2</w:t>
      </w:r>
      <w:r w:rsidRPr="0059280C">
        <w:rPr>
          <w:rFonts w:ascii="宋体" w:hint="eastAsia"/>
          <w:sz w:val="24"/>
        </w:rPr>
        <w:t>.3</w:t>
      </w:r>
      <w:r w:rsidRPr="0059280C">
        <w:rPr>
          <w:rFonts w:ascii="宋体" w:hint="eastAsia"/>
          <w:sz w:val="24"/>
          <w:szCs w:val="24"/>
        </w:rPr>
        <w:t>若出现以下情况，招标人将拒绝接收投标文件：</w:t>
      </w:r>
    </w:p>
    <w:p w:rsidR="005305D6" w:rsidRPr="0059280C" w:rsidRDefault="00F04B9B">
      <w:pPr>
        <w:spacing w:line="360" w:lineRule="auto"/>
        <w:ind w:firstLineChars="218" w:firstLine="523"/>
        <w:rPr>
          <w:rFonts w:ascii="宋体"/>
          <w:sz w:val="24"/>
          <w:szCs w:val="24"/>
        </w:rPr>
      </w:pPr>
      <w:r w:rsidRPr="0059280C">
        <w:rPr>
          <w:rFonts w:ascii="宋体" w:hint="eastAsia"/>
          <w:sz w:val="24"/>
          <w:szCs w:val="24"/>
        </w:rPr>
        <w:t xml:space="preserve">（1）电子投标文件未在投标截止时间前完整上传并保存在广州公共资源交易中心电子评标系统且取得回执的； </w:t>
      </w:r>
    </w:p>
    <w:p w:rsidR="005305D6" w:rsidRPr="0059280C" w:rsidRDefault="00F04B9B">
      <w:pPr>
        <w:spacing w:line="360" w:lineRule="auto"/>
        <w:ind w:firstLineChars="218" w:firstLine="523"/>
        <w:rPr>
          <w:rFonts w:ascii="宋体"/>
          <w:sz w:val="24"/>
          <w:szCs w:val="24"/>
        </w:rPr>
      </w:pPr>
      <w:r w:rsidRPr="0059280C">
        <w:rPr>
          <w:rFonts w:ascii="宋体" w:hint="eastAsia"/>
          <w:sz w:val="24"/>
          <w:szCs w:val="24"/>
        </w:rPr>
        <w:t>（2）投标文件未按招标文件要求进行电子签章，并进行加密的；</w:t>
      </w:r>
    </w:p>
    <w:p w:rsidR="005305D6" w:rsidRPr="0059280C" w:rsidRDefault="00F04B9B">
      <w:pPr>
        <w:spacing w:line="360" w:lineRule="auto"/>
        <w:ind w:firstLineChars="218" w:firstLine="523"/>
        <w:rPr>
          <w:rFonts w:ascii="宋体"/>
          <w:sz w:val="24"/>
          <w:szCs w:val="24"/>
        </w:rPr>
      </w:pPr>
      <w:r w:rsidRPr="0059280C">
        <w:rPr>
          <w:rFonts w:ascii="宋体" w:hint="eastAsia"/>
          <w:sz w:val="24"/>
          <w:szCs w:val="24"/>
        </w:rPr>
        <w:t>（3）电子投标文件中投标人电子签章不完整的；</w:t>
      </w:r>
    </w:p>
    <w:p w:rsidR="005305D6" w:rsidRPr="0059280C" w:rsidRDefault="00F04B9B">
      <w:pPr>
        <w:spacing w:line="360" w:lineRule="auto"/>
        <w:ind w:firstLineChars="218" w:firstLine="523"/>
        <w:rPr>
          <w:rFonts w:ascii="宋体"/>
          <w:sz w:val="24"/>
          <w:szCs w:val="24"/>
        </w:rPr>
      </w:pPr>
      <w:r w:rsidRPr="0059280C">
        <w:rPr>
          <w:rFonts w:ascii="宋体" w:hint="eastAsia"/>
          <w:sz w:val="24"/>
          <w:szCs w:val="24"/>
        </w:rPr>
        <w:t>（4）电子投标文件损坏或格式不正确的；</w:t>
      </w:r>
    </w:p>
    <w:p w:rsidR="005305D6" w:rsidRPr="0059280C" w:rsidRDefault="00F04B9B">
      <w:pPr>
        <w:spacing w:line="360" w:lineRule="auto"/>
        <w:ind w:firstLineChars="218" w:firstLine="523"/>
        <w:rPr>
          <w:rFonts w:ascii="宋体"/>
          <w:sz w:val="24"/>
          <w:szCs w:val="24"/>
        </w:rPr>
      </w:pPr>
      <w:r w:rsidRPr="0059280C">
        <w:rPr>
          <w:rFonts w:ascii="宋体" w:hint="eastAsia"/>
          <w:sz w:val="24"/>
          <w:szCs w:val="24"/>
        </w:rPr>
        <w:t>（5）电子投标文件未加密的。</w:t>
      </w:r>
    </w:p>
    <w:p w:rsidR="005305D6" w:rsidRPr="0059280C" w:rsidRDefault="00F04B9B">
      <w:pPr>
        <w:spacing w:line="360" w:lineRule="auto"/>
        <w:ind w:firstLineChars="200" w:firstLine="480"/>
        <w:rPr>
          <w:rFonts w:ascii="宋体"/>
          <w:sz w:val="24"/>
          <w:szCs w:val="24"/>
        </w:rPr>
      </w:pPr>
      <w:r w:rsidRPr="0059280C">
        <w:rPr>
          <w:rFonts w:ascii="宋体" w:hint="eastAsia"/>
          <w:sz w:val="24"/>
          <w:szCs w:val="24"/>
        </w:rPr>
        <w:t>4.2</w:t>
      </w:r>
      <w:r w:rsidRPr="0059280C">
        <w:rPr>
          <w:rFonts w:ascii="宋体" w:hint="eastAsia"/>
          <w:sz w:val="24"/>
        </w:rPr>
        <w:t xml:space="preserve">.4 </w:t>
      </w:r>
      <w:r w:rsidRPr="0059280C">
        <w:rPr>
          <w:rFonts w:ascii="宋体" w:hint="eastAsia"/>
          <w:sz w:val="24"/>
          <w:szCs w:val="24"/>
        </w:rPr>
        <w:t>投标截止前，招标人拒绝接收符合条件的投标文件，投标人可向招标监督机构投诉。</w:t>
      </w:r>
    </w:p>
    <w:p w:rsidR="005305D6" w:rsidRPr="0059280C" w:rsidRDefault="00F04B9B">
      <w:pPr>
        <w:spacing w:line="360" w:lineRule="auto"/>
        <w:ind w:firstLineChars="200" w:firstLine="480"/>
        <w:rPr>
          <w:rFonts w:ascii="宋体"/>
          <w:b/>
          <w:bCs/>
          <w:sz w:val="24"/>
        </w:rPr>
      </w:pPr>
      <w:r w:rsidRPr="0059280C">
        <w:rPr>
          <w:rFonts w:ascii="宋体" w:hint="eastAsia"/>
          <w:sz w:val="24"/>
          <w:szCs w:val="24"/>
        </w:rPr>
        <w:t>4.3</w:t>
      </w:r>
      <w:r w:rsidRPr="0059280C">
        <w:rPr>
          <w:rFonts w:ascii="宋体" w:hint="eastAsia"/>
          <w:b/>
          <w:bCs/>
          <w:sz w:val="24"/>
        </w:rPr>
        <w:t>投标文件递交的截止时间</w:t>
      </w:r>
    </w:p>
    <w:p w:rsidR="005305D6" w:rsidRPr="0059280C" w:rsidRDefault="00F04B9B">
      <w:pPr>
        <w:spacing w:line="360" w:lineRule="auto"/>
        <w:ind w:firstLineChars="200" w:firstLine="480"/>
        <w:rPr>
          <w:rFonts w:ascii="宋体"/>
          <w:b/>
          <w:bCs/>
          <w:sz w:val="24"/>
        </w:rPr>
      </w:pPr>
      <w:r w:rsidRPr="0059280C">
        <w:rPr>
          <w:rFonts w:ascii="宋体" w:hint="eastAsia"/>
          <w:sz w:val="24"/>
          <w:szCs w:val="24"/>
        </w:rPr>
        <w:t>4.3</w:t>
      </w:r>
      <w:r w:rsidRPr="0059280C">
        <w:rPr>
          <w:rFonts w:ascii="宋体" w:hint="eastAsia"/>
          <w:sz w:val="24"/>
        </w:rPr>
        <w:t>.1投标人应在4.2.1所述的时间前递交投标文件。截止时间以广州公共资源交易中心电子评标系统服务器从中国科学院国家授时中心取得的北京时间为准。</w:t>
      </w:r>
    </w:p>
    <w:p w:rsidR="005305D6" w:rsidRPr="0059280C" w:rsidRDefault="00F04B9B">
      <w:pPr>
        <w:spacing w:line="360" w:lineRule="auto"/>
        <w:ind w:firstLineChars="200" w:firstLine="480"/>
        <w:rPr>
          <w:rFonts w:ascii="宋体"/>
          <w:sz w:val="24"/>
        </w:rPr>
      </w:pPr>
      <w:r w:rsidRPr="0059280C">
        <w:rPr>
          <w:rFonts w:ascii="宋体" w:hint="eastAsia"/>
          <w:sz w:val="24"/>
          <w:szCs w:val="24"/>
        </w:rPr>
        <w:t>4.3</w:t>
      </w:r>
      <w:r w:rsidRPr="0059280C">
        <w:rPr>
          <w:rFonts w:ascii="宋体" w:hint="eastAsia"/>
          <w:sz w:val="24"/>
        </w:rPr>
        <w:t>.2招标人可按本须知第2.4条规定以招标文件修改的方式，酌情延长递交投标文件的截止时间。在此情况下，投标人的所有权利和义务以及投标人受制约的截止时间，均以延长后新的投标截止时间为准。</w:t>
      </w:r>
    </w:p>
    <w:p w:rsidR="005305D6" w:rsidRPr="0059280C" w:rsidRDefault="00F04B9B">
      <w:pPr>
        <w:spacing w:line="360" w:lineRule="auto"/>
        <w:rPr>
          <w:rFonts w:ascii="宋体"/>
          <w:sz w:val="24"/>
        </w:rPr>
      </w:pPr>
      <w:r w:rsidRPr="0059280C">
        <w:rPr>
          <w:rFonts w:ascii="宋体" w:hint="eastAsia"/>
          <w:sz w:val="24"/>
          <w:szCs w:val="24"/>
        </w:rPr>
        <w:t xml:space="preserve">    4.3</w:t>
      </w:r>
      <w:r w:rsidRPr="0059280C">
        <w:rPr>
          <w:rFonts w:ascii="宋体" w:hint="eastAsia"/>
          <w:sz w:val="24"/>
        </w:rPr>
        <w:t>.3 到投标截止时间止，招标人收到的投标文件少于3家的，招标人将依法重新组织招标。（当N个标段同时招标且不允许兼中时，若有效投标人不足N+2家，则重新</w:t>
      </w:r>
      <w:r w:rsidRPr="0059280C">
        <w:rPr>
          <w:rFonts w:ascii="宋体" w:hint="eastAsia"/>
          <w:sz w:val="24"/>
        </w:rPr>
        <w:lastRenderedPageBreak/>
        <w:t>组织招标）。</w:t>
      </w:r>
    </w:p>
    <w:p w:rsidR="005305D6" w:rsidRPr="0059280C" w:rsidRDefault="00F04B9B">
      <w:pPr>
        <w:spacing w:line="360" w:lineRule="auto"/>
        <w:ind w:firstLineChars="200" w:firstLine="480"/>
        <w:rPr>
          <w:rFonts w:ascii="宋体"/>
          <w:b/>
          <w:bCs/>
          <w:sz w:val="24"/>
        </w:rPr>
      </w:pPr>
      <w:r w:rsidRPr="0059280C">
        <w:rPr>
          <w:rFonts w:ascii="宋体" w:hint="eastAsia"/>
          <w:sz w:val="24"/>
          <w:szCs w:val="24"/>
        </w:rPr>
        <w:t>4.4</w:t>
      </w:r>
      <w:r w:rsidRPr="0059280C">
        <w:rPr>
          <w:rFonts w:ascii="宋体" w:hint="eastAsia"/>
          <w:b/>
          <w:bCs/>
          <w:sz w:val="24"/>
        </w:rPr>
        <w:t xml:space="preserve"> 迟交的投标文件</w:t>
      </w:r>
    </w:p>
    <w:p w:rsidR="005305D6" w:rsidRPr="0059280C" w:rsidRDefault="00F04B9B">
      <w:pPr>
        <w:spacing w:line="360" w:lineRule="auto"/>
        <w:ind w:firstLineChars="200" w:firstLine="480"/>
        <w:rPr>
          <w:rFonts w:ascii="宋体"/>
          <w:sz w:val="24"/>
        </w:rPr>
      </w:pPr>
      <w:r w:rsidRPr="0059280C">
        <w:rPr>
          <w:rFonts w:ascii="宋体" w:hint="eastAsia"/>
          <w:sz w:val="24"/>
          <w:szCs w:val="24"/>
        </w:rPr>
        <w:t>4.4</w:t>
      </w:r>
      <w:r w:rsidRPr="0059280C">
        <w:rPr>
          <w:rFonts w:ascii="宋体" w:hint="eastAsia"/>
          <w:sz w:val="24"/>
        </w:rPr>
        <w:t>.1投标截止时间到达后，电子评标系统将不允许投标人上传投标文件。</w:t>
      </w:r>
    </w:p>
    <w:p w:rsidR="005305D6" w:rsidRPr="0059280C" w:rsidRDefault="00F04B9B">
      <w:pPr>
        <w:spacing w:line="360" w:lineRule="auto"/>
        <w:ind w:firstLineChars="200" w:firstLine="480"/>
        <w:rPr>
          <w:rFonts w:ascii="宋体"/>
          <w:b/>
          <w:bCs/>
          <w:sz w:val="24"/>
        </w:rPr>
      </w:pPr>
      <w:r w:rsidRPr="0059280C">
        <w:rPr>
          <w:rFonts w:ascii="宋体" w:hint="eastAsia"/>
          <w:sz w:val="24"/>
          <w:szCs w:val="24"/>
        </w:rPr>
        <w:t>4.5</w:t>
      </w:r>
      <w:r w:rsidRPr="0059280C">
        <w:rPr>
          <w:rFonts w:ascii="宋体" w:hint="eastAsia"/>
          <w:b/>
          <w:bCs/>
          <w:sz w:val="24"/>
        </w:rPr>
        <w:t xml:space="preserve"> 投标文件的补充、修改与撤回</w:t>
      </w:r>
    </w:p>
    <w:p w:rsidR="005305D6" w:rsidRPr="0059280C" w:rsidRDefault="00F04B9B">
      <w:pPr>
        <w:spacing w:line="360" w:lineRule="auto"/>
        <w:ind w:firstLineChars="200" w:firstLine="480"/>
        <w:rPr>
          <w:rFonts w:ascii="宋体"/>
          <w:sz w:val="24"/>
        </w:rPr>
      </w:pPr>
      <w:r w:rsidRPr="0059280C">
        <w:rPr>
          <w:rFonts w:ascii="宋体" w:hint="eastAsia"/>
          <w:sz w:val="24"/>
          <w:szCs w:val="24"/>
        </w:rPr>
        <w:t>4.5</w:t>
      </w:r>
      <w:r w:rsidRPr="0059280C">
        <w:rPr>
          <w:rFonts w:ascii="宋体" w:hint="eastAsia"/>
          <w:sz w:val="24"/>
        </w:rPr>
        <w:t>.1 投标人在递交投标文件以后，在规定的投标截止时间之前，可以撤回或替换已递交的投标文件。</w:t>
      </w:r>
    </w:p>
    <w:p w:rsidR="005305D6" w:rsidRPr="0059280C" w:rsidRDefault="00F04B9B">
      <w:pPr>
        <w:spacing w:line="360" w:lineRule="auto"/>
        <w:ind w:firstLineChars="200" w:firstLine="480"/>
        <w:rPr>
          <w:rFonts w:ascii="宋体"/>
          <w:sz w:val="24"/>
        </w:rPr>
      </w:pPr>
      <w:r w:rsidRPr="0059280C">
        <w:rPr>
          <w:rFonts w:ascii="宋体" w:hint="eastAsia"/>
          <w:sz w:val="24"/>
          <w:szCs w:val="24"/>
        </w:rPr>
        <w:t>4.5</w:t>
      </w:r>
      <w:r w:rsidRPr="0059280C">
        <w:rPr>
          <w:rFonts w:ascii="宋体" w:hint="eastAsia"/>
          <w:sz w:val="24"/>
        </w:rPr>
        <w:t>.3 在投标截止时间之后，投标人不得补充、修改和更换投标文件。</w:t>
      </w:r>
    </w:p>
    <w:p w:rsidR="005305D6" w:rsidRPr="0059280C" w:rsidRDefault="00F04B9B">
      <w:pPr>
        <w:snapToGrid w:val="0"/>
        <w:spacing w:line="360" w:lineRule="auto"/>
        <w:ind w:firstLineChars="200" w:firstLine="480"/>
        <w:rPr>
          <w:rFonts w:ascii="宋体"/>
          <w:sz w:val="24"/>
        </w:rPr>
      </w:pPr>
      <w:r w:rsidRPr="0059280C">
        <w:rPr>
          <w:rFonts w:ascii="宋体" w:hint="eastAsia"/>
          <w:sz w:val="24"/>
          <w:szCs w:val="24"/>
        </w:rPr>
        <w:t>4.5</w:t>
      </w:r>
      <w:r w:rsidRPr="0059280C">
        <w:rPr>
          <w:rFonts w:ascii="宋体" w:hint="eastAsia"/>
          <w:sz w:val="24"/>
        </w:rPr>
        <w:t>.4在投标截止后，投标人在投标文件格式中规定的有效期终止日前，投标人不能撤回投标文件，否则其投标保证金将被没收，且招标人有权就其撤回行为报告政府主管部门载入不良信用记录。</w:t>
      </w:r>
    </w:p>
    <w:p w:rsidR="005305D6" w:rsidRPr="0059280C" w:rsidRDefault="00F04B9B">
      <w:pPr>
        <w:snapToGrid w:val="0"/>
        <w:spacing w:line="360" w:lineRule="auto"/>
        <w:ind w:firstLineChars="200" w:firstLine="480"/>
        <w:rPr>
          <w:rFonts w:ascii="宋体"/>
          <w:b/>
          <w:sz w:val="24"/>
        </w:rPr>
      </w:pPr>
      <w:r w:rsidRPr="0059280C">
        <w:rPr>
          <w:rFonts w:ascii="宋体" w:hint="eastAsia"/>
          <w:sz w:val="24"/>
          <w:szCs w:val="24"/>
        </w:rPr>
        <w:t>4.6</w:t>
      </w:r>
      <w:r w:rsidRPr="0059280C">
        <w:rPr>
          <w:rFonts w:ascii="宋体" w:hint="eastAsia"/>
          <w:b/>
          <w:sz w:val="24"/>
        </w:rPr>
        <w:t xml:space="preserve"> 投标信息录入</w:t>
      </w:r>
    </w:p>
    <w:p w:rsidR="005305D6" w:rsidRPr="0059280C" w:rsidRDefault="00F04B9B">
      <w:pPr>
        <w:spacing w:line="360" w:lineRule="auto"/>
        <w:ind w:firstLineChars="200" w:firstLine="480"/>
        <w:rPr>
          <w:rFonts w:ascii="宋体"/>
          <w:sz w:val="24"/>
        </w:rPr>
      </w:pPr>
      <w:r w:rsidRPr="0059280C">
        <w:rPr>
          <w:rFonts w:ascii="宋体" w:hint="eastAsia"/>
          <w:sz w:val="24"/>
          <w:szCs w:val="24"/>
        </w:rPr>
        <w:t>4.6</w:t>
      </w:r>
      <w:r w:rsidRPr="0059280C">
        <w:rPr>
          <w:rFonts w:ascii="宋体" w:hint="eastAsia"/>
          <w:sz w:val="24"/>
        </w:rPr>
        <w:t>.1 投标人应在上传电子投标文件前将广州公共资源交易中心交易服务系统要求的相关信息在广州公共资源交易中心交易服务系统中录入完毕。</w:t>
      </w:r>
    </w:p>
    <w:p w:rsidR="005305D6" w:rsidRPr="0059280C" w:rsidRDefault="00F04B9B">
      <w:pPr>
        <w:spacing w:line="360" w:lineRule="auto"/>
        <w:ind w:firstLineChars="200" w:firstLine="480"/>
        <w:rPr>
          <w:rFonts w:ascii="宋体"/>
          <w:b/>
          <w:sz w:val="24"/>
        </w:rPr>
      </w:pPr>
      <w:r w:rsidRPr="0059280C">
        <w:rPr>
          <w:rFonts w:ascii="宋体" w:hint="eastAsia"/>
          <w:sz w:val="24"/>
          <w:szCs w:val="24"/>
        </w:rPr>
        <w:t>4.7</w:t>
      </w:r>
      <w:r w:rsidRPr="0059280C">
        <w:rPr>
          <w:rFonts w:ascii="宋体" w:hint="eastAsia"/>
          <w:b/>
          <w:sz w:val="24"/>
        </w:rPr>
        <w:t xml:space="preserve"> 投标文件的解密</w:t>
      </w:r>
    </w:p>
    <w:p w:rsidR="005305D6" w:rsidRPr="0059280C" w:rsidRDefault="00F04B9B">
      <w:pPr>
        <w:tabs>
          <w:tab w:val="left" w:pos="105"/>
        </w:tabs>
        <w:spacing w:line="360" w:lineRule="auto"/>
        <w:ind w:firstLineChars="200" w:firstLine="480"/>
        <w:rPr>
          <w:rFonts w:ascii="宋体"/>
          <w:sz w:val="24"/>
          <w:szCs w:val="24"/>
        </w:rPr>
      </w:pPr>
      <w:r w:rsidRPr="0059280C">
        <w:rPr>
          <w:rFonts w:ascii="宋体" w:hint="eastAsia"/>
          <w:sz w:val="24"/>
          <w:szCs w:val="24"/>
        </w:rPr>
        <w:t>4.7</w:t>
      </w:r>
      <w:r w:rsidRPr="0059280C">
        <w:rPr>
          <w:rFonts w:ascii="宋体" w:cs="仿宋_GB2312" w:hint="eastAsia"/>
          <w:sz w:val="24"/>
          <w:szCs w:val="24"/>
        </w:rPr>
        <w:t>.</w:t>
      </w:r>
      <w:r w:rsidRPr="0059280C">
        <w:rPr>
          <w:rFonts w:ascii="宋体" w:cs="仿宋_GB2312"/>
          <w:sz w:val="24"/>
          <w:szCs w:val="24"/>
        </w:rPr>
        <w:t>1</w:t>
      </w:r>
      <w:r w:rsidRPr="0059280C">
        <w:rPr>
          <w:rFonts w:ascii="宋体" w:cs="仿宋_GB2312" w:hint="eastAsia"/>
          <w:sz w:val="24"/>
          <w:szCs w:val="24"/>
        </w:rPr>
        <w:t>投标人须对在投标须知前附表规定的时间内完成电子投标文件解密。超过时间未解密的投标文件将作为放弃投标处理。</w:t>
      </w:r>
    </w:p>
    <w:p w:rsidR="005305D6" w:rsidRPr="0059280C" w:rsidRDefault="00F04B9B">
      <w:pPr>
        <w:jc w:val="center"/>
        <w:outlineLvl w:val="3"/>
        <w:rPr>
          <w:rFonts w:ascii="宋体"/>
          <w:b/>
          <w:sz w:val="30"/>
          <w:szCs w:val="30"/>
        </w:rPr>
      </w:pPr>
      <w:r w:rsidRPr="0059280C">
        <w:rPr>
          <w:rFonts w:ascii="宋体" w:hint="eastAsia"/>
          <w:b/>
          <w:sz w:val="30"/>
          <w:szCs w:val="30"/>
        </w:rPr>
        <w:t>（五）开标</w:t>
      </w:r>
    </w:p>
    <w:p w:rsidR="005305D6" w:rsidRPr="0059280C" w:rsidRDefault="00F04B9B">
      <w:pPr>
        <w:spacing w:line="360" w:lineRule="auto"/>
        <w:ind w:firstLineChars="200" w:firstLine="482"/>
        <w:rPr>
          <w:rFonts w:ascii="宋体"/>
          <w:b/>
          <w:sz w:val="24"/>
        </w:rPr>
      </w:pPr>
      <w:r w:rsidRPr="0059280C">
        <w:rPr>
          <w:rFonts w:ascii="宋体" w:hint="eastAsia"/>
          <w:b/>
          <w:sz w:val="24"/>
        </w:rPr>
        <w:t>5.1 开标时间和地点</w:t>
      </w:r>
    </w:p>
    <w:p w:rsidR="005305D6" w:rsidRPr="0059280C" w:rsidRDefault="00F04B9B">
      <w:pPr>
        <w:tabs>
          <w:tab w:val="left" w:pos="105"/>
        </w:tabs>
        <w:spacing w:line="360" w:lineRule="auto"/>
        <w:ind w:firstLineChars="200" w:firstLine="480"/>
        <w:rPr>
          <w:rFonts w:ascii="宋体" w:cs="仿宋_GB2312"/>
          <w:sz w:val="24"/>
          <w:szCs w:val="24"/>
        </w:rPr>
      </w:pPr>
      <w:r w:rsidRPr="0059280C">
        <w:rPr>
          <w:rFonts w:ascii="宋体" w:cs="仿宋_GB2312" w:hint="eastAsia"/>
          <w:sz w:val="24"/>
          <w:szCs w:val="24"/>
        </w:rPr>
        <w:t>投标人在本章第4.2.1款规定的投标截止时间（开标时间）和投标人须知前附表规定的地点公开开标，并邀请所有投标人的法定代表人或其委托代理人准时参加。</w:t>
      </w:r>
    </w:p>
    <w:p w:rsidR="005305D6" w:rsidRPr="0059280C" w:rsidRDefault="00F04B9B">
      <w:pPr>
        <w:spacing w:line="360" w:lineRule="auto"/>
        <w:ind w:firstLineChars="200" w:firstLine="482"/>
        <w:rPr>
          <w:rFonts w:ascii="宋体"/>
          <w:b/>
          <w:sz w:val="24"/>
        </w:rPr>
      </w:pPr>
      <w:r w:rsidRPr="0059280C">
        <w:rPr>
          <w:rFonts w:ascii="宋体" w:hint="eastAsia"/>
          <w:b/>
          <w:sz w:val="24"/>
        </w:rPr>
        <w:t>5.2 开标程序</w:t>
      </w:r>
    </w:p>
    <w:p w:rsidR="005305D6" w:rsidRPr="0059280C" w:rsidRDefault="00F04B9B">
      <w:pPr>
        <w:tabs>
          <w:tab w:val="left" w:pos="105"/>
        </w:tabs>
        <w:spacing w:line="360" w:lineRule="auto"/>
        <w:ind w:firstLineChars="200" w:firstLine="480"/>
        <w:rPr>
          <w:rFonts w:ascii="宋体" w:cs="仿宋_GB2312"/>
          <w:sz w:val="24"/>
          <w:szCs w:val="24"/>
        </w:rPr>
      </w:pPr>
      <w:r w:rsidRPr="0059280C">
        <w:rPr>
          <w:rFonts w:ascii="宋体" w:cs="仿宋_GB2312" w:hint="eastAsia"/>
          <w:sz w:val="24"/>
          <w:szCs w:val="24"/>
        </w:rPr>
        <w:t>5.2.1 招标人按投标须知前附表第4.2.1项所规定的时间和地点公开开标，并邀请所有投标人参加，不参加视为认可唱标结果。</w:t>
      </w:r>
    </w:p>
    <w:p w:rsidR="005305D6" w:rsidRPr="0059280C" w:rsidRDefault="00F04B9B">
      <w:pPr>
        <w:tabs>
          <w:tab w:val="left" w:pos="105"/>
        </w:tabs>
        <w:spacing w:line="360" w:lineRule="auto"/>
        <w:ind w:firstLineChars="200" w:firstLine="480"/>
        <w:rPr>
          <w:rFonts w:ascii="宋体" w:cs="仿宋_GB2312"/>
          <w:sz w:val="24"/>
          <w:szCs w:val="24"/>
        </w:rPr>
      </w:pPr>
      <w:r w:rsidRPr="0059280C">
        <w:rPr>
          <w:rFonts w:ascii="宋体" w:cs="仿宋_GB2312" w:hint="eastAsia"/>
          <w:sz w:val="24"/>
          <w:szCs w:val="24"/>
        </w:rPr>
        <w:t>5.2.2唱标前公开摇取评标基准价下浮率（下浮率取值范围在2%~5%，按0.5%设定级差）（</w:t>
      </w:r>
      <w:r w:rsidRPr="0059280C">
        <w:rPr>
          <w:rFonts w:ascii="宋体" w:hint="eastAsia"/>
          <w:sz w:val="24"/>
          <w:szCs w:val="24"/>
        </w:rPr>
        <w:t>经评审的最低投标价法</w:t>
      </w:r>
      <w:r w:rsidRPr="0059280C">
        <w:rPr>
          <w:rFonts w:ascii="宋体" w:cs="仿宋_GB2312" w:hint="eastAsia"/>
          <w:sz w:val="24"/>
          <w:szCs w:val="24"/>
        </w:rPr>
        <w:t>不需要摇评标基准价下浮率）。</w:t>
      </w:r>
    </w:p>
    <w:p w:rsidR="005305D6" w:rsidRPr="0059280C" w:rsidRDefault="00F04B9B">
      <w:pPr>
        <w:tabs>
          <w:tab w:val="left" w:pos="105"/>
        </w:tabs>
        <w:spacing w:line="360" w:lineRule="auto"/>
        <w:ind w:firstLineChars="200" w:firstLine="480"/>
        <w:rPr>
          <w:rFonts w:ascii="宋体" w:cs="仿宋_GB2312"/>
          <w:sz w:val="24"/>
          <w:szCs w:val="24"/>
        </w:rPr>
      </w:pPr>
      <w:r w:rsidRPr="0059280C">
        <w:rPr>
          <w:rFonts w:ascii="宋体" w:cs="仿宋_GB2312" w:hint="eastAsia"/>
          <w:sz w:val="24"/>
          <w:szCs w:val="24"/>
        </w:rPr>
        <w:t>5.2.3 招标人在招标文件要求的递交投标文件截止时间前收到的投标文件，在开标前未完成投标人解密的，其</w:t>
      </w:r>
      <w:r w:rsidRPr="0059280C">
        <w:rPr>
          <w:rFonts w:ascii="宋体" w:hint="eastAsia"/>
          <w:sz w:val="24"/>
          <w:szCs w:val="24"/>
        </w:rPr>
        <w:t>视为投标人放弃投标。</w:t>
      </w:r>
    </w:p>
    <w:p w:rsidR="005305D6" w:rsidRPr="0059280C" w:rsidRDefault="00F04B9B">
      <w:pPr>
        <w:tabs>
          <w:tab w:val="left" w:pos="105"/>
        </w:tabs>
        <w:spacing w:line="360" w:lineRule="auto"/>
        <w:ind w:firstLineChars="200" w:firstLine="480"/>
        <w:rPr>
          <w:rFonts w:ascii="宋体" w:cs="仿宋_GB2312"/>
          <w:sz w:val="24"/>
          <w:szCs w:val="24"/>
        </w:rPr>
      </w:pPr>
      <w:r w:rsidRPr="0059280C">
        <w:rPr>
          <w:rFonts w:ascii="宋体" w:cs="仿宋_GB2312"/>
          <w:sz w:val="24"/>
          <w:szCs w:val="24"/>
        </w:rPr>
        <w:t>5.2.</w:t>
      </w:r>
      <w:r w:rsidRPr="0059280C">
        <w:rPr>
          <w:rFonts w:ascii="宋体" w:cs="仿宋_GB2312" w:hint="eastAsia"/>
          <w:sz w:val="24"/>
          <w:szCs w:val="24"/>
        </w:rPr>
        <w:t>3招标人在开标开始时间后，使用制作该招标文件的机构业务数字证书对所有投标人电子投标文件进行招标人解密。</w:t>
      </w:r>
    </w:p>
    <w:p w:rsidR="005305D6" w:rsidRPr="0059280C" w:rsidRDefault="00F04B9B">
      <w:pPr>
        <w:tabs>
          <w:tab w:val="left" w:pos="105"/>
        </w:tabs>
        <w:spacing w:line="360" w:lineRule="auto"/>
        <w:ind w:firstLineChars="200" w:firstLine="480"/>
        <w:rPr>
          <w:rFonts w:ascii="宋体" w:cs="仿宋_GB2312"/>
          <w:sz w:val="24"/>
          <w:szCs w:val="24"/>
        </w:rPr>
      </w:pPr>
      <w:r w:rsidRPr="0059280C">
        <w:rPr>
          <w:rFonts w:ascii="宋体" w:cs="仿宋_GB2312" w:hint="eastAsia"/>
          <w:sz w:val="24"/>
          <w:szCs w:val="24"/>
        </w:rPr>
        <w:t>5.2.5招标人完成解密后按开标记录表规定的内容进行唱标。</w:t>
      </w:r>
    </w:p>
    <w:p w:rsidR="005305D6" w:rsidRPr="0059280C" w:rsidRDefault="00F04B9B">
      <w:pPr>
        <w:tabs>
          <w:tab w:val="left" w:pos="105"/>
        </w:tabs>
        <w:spacing w:line="360" w:lineRule="auto"/>
        <w:ind w:firstLineChars="200" w:firstLine="480"/>
        <w:rPr>
          <w:rFonts w:ascii="宋体" w:cs="仿宋_GB2312"/>
          <w:sz w:val="24"/>
          <w:szCs w:val="24"/>
        </w:rPr>
      </w:pPr>
      <w:r w:rsidRPr="0059280C">
        <w:rPr>
          <w:rFonts w:ascii="宋体" w:cs="仿宋_GB2312" w:hint="eastAsia"/>
          <w:sz w:val="24"/>
          <w:szCs w:val="24"/>
        </w:rPr>
        <w:lastRenderedPageBreak/>
        <w:t>5.2.5唱标结束，参与开标的招标人、招标代理、投标人及有关人员对开标记录表进行签字确认。</w:t>
      </w:r>
    </w:p>
    <w:p w:rsidR="005305D6" w:rsidRPr="0059280C" w:rsidRDefault="00F04B9B">
      <w:pPr>
        <w:tabs>
          <w:tab w:val="left" w:pos="105"/>
        </w:tabs>
        <w:spacing w:line="360" w:lineRule="auto"/>
        <w:ind w:firstLineChars="200" w:firstLine="480"/>
        <w:rPr>
          <w:rFonts w:ascii="宋体" w:cs="仿宋_GB2312"/>
          <w:sz w:val="24"/>
          <w:szCs w:val="24"/>
        </w:rPr>
      </w:pPr>
      <w:r w:rsidRPr="0059280C">
        <w:rPr>
          <w:rFonts w:ascii="宋体" w:cs="仿宋_GB2312" w:hint="eastAsia"/>
          <w:sz w:val="24"/>
          <w:szCs w:val="24"/>
        </w:rPr>
        <w:t>5.2.4投标人没有按要求提供投标保证金的，其投标无效，不参与排序和资格审查。</w:t>
      </w:r>
    </w:p>
    <w:p w:rsidR="005305D6" w:rsidRPr="0059280C" w:rsidRDefault="00F04B9B">
      <w:pPr>
        <w:spacing w:line="360" w:lineRule="auto"/>
        <w:ind w:firstLineChars="200" w:firstLine="482"/>
        <w:rPr>
          <w:rFonts w:ascii="宋体"/>
          <w:b/>
          <w:sz w:val="24"/>
        </w:rPr>
      </w:pPr>
      <w:r w:rsidRPr="0059280C">
        <w:rPr>
          <w:rFonts w:ascii="宋体" w:hint="eastAsia"/>
          <w:b/>
          <w:sz w:val="24"/>
        </w:rPr>
        <w:t>5.3 开标异议</w:t>
      </w:r>
    </w:p>
    <w:p w:rsidR="005305D6" w:rsidRPr="0059280C" w:rsidRDefault="00F04B9B">
      <w:pPr>
        <w:tabs>
          <w:tab w:val="left" w:pos="105"/>
        </w:tabs>
        <w:spacing w:line="360" w:lineRule="auto"/>
        <w:ind w:firstLineChars="200" w:firstLine="480"/>
        <w:rPr>
          <w:rFonts w:ascii="宋体" w:cs="仿宋_GB2312"/>
          <w:sz w:val="24"/>
          <w:szCs w:val="24"/>
        </w:rPr>
      </w:pPr>
      <w:r w:rsidRPr="0059280C">
        <w:rPr>
          <w:rFonts w:ascii="宋体" w:cs="仿宋_GB2312" w:hint="eastAsia"/>
          <w:sz w:val="24"/>
          <w:szCs w:val="24"/>
        </w:rPr>
        <w:t>5.3.1投标人对开标有异议的，应当在开标现场提出，招标人当场作出答复，并制作记录。</w:t>
      </w:r>
    </w:p>
    <w:p w:rsidR="005305D6" w:rsidRPr="0059280C" w:rsidRDefault="00F04B9B">
      <w:pPr>
        <w:tabs>
          <w:tab w:val="left" w:pos="105"/>
        </w:tabs>
        <w:spacing w:line="360" w:lineRule="auto"/>
        <w:ind w:firstLineChars="200" w:firstLine="480"/>
        <w:rPr>
          <w:rFonts w:ascii="宋体" w:cs="仿宋_GB2312"/>
          <w:sz w:val="24"/>
          <w:szCs w:val="24"/>
        </w:rPr>
      </w:pPr>
      <w:r w:rsidRPr="0059280C">
        <w:rPr>
          <w:rFonts w:ascii="宋体" w:cs="仿宋_GB2312" w:hint="eastAsia"/>
          <w:sz w:val="24"/>
          <w:szCs w:val="24"/>
        </w:rPr>
        <w:t>5.3.2对开标的异议，招标人应当当场作出答复并予以书面记录，异议成立的，招标人应当及时采取纠正措施，或者提交评标委员会评审确认；异议不成立的，招标人应当当场给予解释说明。</w:t>
      </w:r>
    </w:p>
    <w:p w:rsidR="005305D6" w:rsidRPr="0059280C" w:rsidRDefault="00F04B9B">
      <w:pPr>
        <w:tabs>
          <w:tab w:val="left" w:pos="105"/>
        </w:tabs>
        <w:spacing w:line="360" w:lineRule="auto"/>
        <w:ind w:firstLineChars="200" w:firstLine="480"/>
        <w:rPr>
          <w:rFonts w:ascii="宋体" w:cs="仿宋_GB2312"/>
          <w:sz w:val="24"/>
          <w:szCs w:val="24"/>
        </w:rPr>
      </w:pPr>
      <w:r w:rsidRPr="0059280C">
        <w:rPr>
          <w:rFonts w:ascii="宋体" w:cs="仿宋_GB2312" w:hint="eastAsia"/>
          <w:sz w:val="24"/>
          <w:szCs w:val="24"/>
        </w:rPr>
        <w:t>5.3.3招标人应当按照同一异议提起人一份记录的方式，对异议事项的处理应逐条进行书面记录，并由异议提起人、招标人签名确认。书面记录含义应清晰而明确，包括但不限于纠正的措施、解释说明的内容、相关依据等。</w:t>
      </w:r>
    </w:p>
    <w:p w:rsidR="005305D6" w:rsidRPr="0059280C" w:rsidRDefault="00F04B9B">
      <w:pPr>
        <w:tabs>
          <w:tab w:val="left" w:pos="105"/>
        </w:tabs>
        <w:spacing w:line="360" w:lineRule="auto"/>
        <w:ind w:firstLineChars="200" w:firstLine="482"/>
        <w:rPr>
          <w:rFonts w:ascii="宋体" w:cs="仿宋_GB2312"/>
          <w:b/>
          <w:sz w:val="24"/>
          <w:szCs w:val="24"/>
        </w:rPr>
      </w:pPr>
      <w:r w:rsidRPr="0059280C">
        <w:rPr>
          <w:rFonts w:ascii="宋体" w:cs="仿宋_GB2312"/>
          <w:b/>
          <w:sz w:val="24"/>
          <w:szCs w:val="24"/>
        </w:rPr>
        <w:t>5.4开标时，出现下列情形之一的，不参与资格审查和评标：</w:t>
      </w:r>
    </w:p>
    <w:p w:rsidR="005305D6" w:rsidRPr="0059280C" w:rsidRDefault="00F04B9B">
      <w:pPr>
        <w:tabs>
          <w:tab w:val="left" w:pos="105"/>
        </w:tabs>
        <w:spacing w:line="360" w:lineRule="auto"/>
        <w:ind w:firstLineChars="200" w:firstLine="480"/>
        <w:rPr>
          <w:rFonts w:ascii="宋体" w:cs="仿宋_GB2312"/>
          <w:sz w:val="24"/>
          <w:szCs w:val="24"/>
        </w:rPr>
      </w:pPr>
      <w:r w:rsidRPr="0059280C">
        <w:rPr>
          <w:rFonts w:ascii="宋体" w:cs="仿宋_GB2312" w:hint="eastAsia"/>
          <w:sz w:val="24"/>
          <w:szCs w:val="24"/>
        </w:rPr>
        <w:t>5.4</w:t>
      </w:r>
      <w:r w:rsidRPr="0059280C">
        <w:rPr>
          <w:rFonts w:ascii="宋体" w:cs="仿宋_GB2312"/>
          <w:sz w:val="24"/>
          <w:szCs w:val="24"/>
        </w:rPr>
        <w:t>.1未成功递交投标文件的；</w:t>
      </w:r>
    </w:p>
    <w:p w:rsidR="005305D6" w:rsidRPr="0059280C" w:rsidRDefault="00F04B9B">
      <w:pPr>
        <w:tabs>
          <w:tab w:val="left" w:pos="105"/>
        </w:tabs>
        <w:spacing w:line="360" w:lineRule="auto"/>
        <w:ind w:firstLineChars="200" w:firstLine="480"/>
        <w:rPr>
          <w:rFonts w:ascii="宋体" w:cs="仿宋_GB2312"/>
          <w:sz w:val="24"/>
          <w:szCs w:val="24"/>
        </w:rPr>
      </w:pPr>
      <w:r w:rsidRPr="0059280C">
        <w:rPr>
          <w:rFonts w:ascii="宋体" w:cs="仿宋_GB2312" w:hint="eastAsia"/>
          <w:sz w:val="24"/>
          <w:szCs w:val="24"/>
        </w:rPr>
        <w:t>5.4</w:t>
      </w:r>
      <w:r w:rsidRPr="0059280C">
        <w:rPr>
          <w:rFonts w:ascii="宋体" w:cs="仿宋_GB2312"/>
          <w:sz w:val="24"/>
          <w:szCs w:val="24"/>
        </w:rPr>
        <w:t>.2因投标人原因造成投标文件未解密的；</w:t>
      </w:r>
    </w:p>
    <w:p w:rsidR="005305D6" w:rsidRPr="0059280C" w:rsidRDefault="00F04B9B">
      <w:pPr>
        <w:tabs>
          <w:tab w:val="left" w:pos="105"/>
        </w:tabs>
        <w:spacing w:line="360" w:lineRule="auto"/>
        <w:ind w:firstLineChars="200" w:firstLine="480"/>
        <w:rPr>
          <w:rFonts w:ascii="宋体" w:cs="仿宋_GB2312"/>
          <w:sz w:val="24"/>
          <w:szCs w:val="24"/>
        </w:rPr>
      </w:pPr>
      <w:r w:rsidRPr="0059280C">
        <w:rPr>
          <w:rFonts w:ascii="宋体" w:cs="仿宋_GB2312" w:hint="eastAsia"/>
          <w:sz w:val="24"/>
          <w:szCs w:val="24"/>
        </w:rPr>
        <w:t>5.4</w:t>
      </w:r>
      <w:r w:rsidRPr="0059280C">
        <w:rPr>
          <w:rFonts w:ascii="宋体" w:cs="仿宋_GB2312"/>
          <w:sz w:val="24"/>
          <w:szCs w:val="24"/>
        </w:rPr>
        <w:t>.3未按招标文件要求提供投标保证金的；</w:t>
      </w:r>
    </w:p>
    <w:p w:rsidR="005305D6" w:rsidRPr="0059280C" w:rsidRDefault="00F04B9B">
      <w:pPr>
        <w:tabs>
          <w:tab w:val="left" w:pos="105"/>
        </w:tabs>
        <w:spacing w:line="360" w:lineRule="auto"/>
        <w:ind w:firstLineChars="200" w:firstLine="480"/>
        <w:rPr>
          <w:rFonts w:ascii="宋体" w:cs="仿宋_GB2312"/>
          <w:sz w:val="24"/>
          <w:szCs w:val="24"/>
        </w:rPr>
      </w:pPr>
      <w:r w:rsidRPr="0059280C">
        <w:rPr>
          <w:rFonts w:ascii="宋体" w:cs="仿宋_GB2312" w:hint="eastAsia"/>
          <w:sz w:val="24"/>
          <w:szCs w:val="24"/>
        </w:rPr>
        <w:t>5.4</w:t>
      </w:r>
      <w:r w:rsidRPr="0059280C">
        <w:rPr>
          <w:rFonts w:ascii="宋体" w:cs="仿宋_GB2312"/>
          <w:sz w:val="24"/>
          <w:szCs w:val="24"/>
        </w:rPr>
        <w:t>.</w:t>
      </w:r>
      <w:r w:rsidRPr="0059280C">
        <w:rPr>
          <w:rFonts w:ascii="宋体" w:cs="仿宋_GB2312" w:hint="eastAsia"/>
          <w:sz w:val="24"/>
          <w:szCs w:val="24"/>
        </w:rPr>
        <w:t>4</w:t>
      </w:r>
      <w:r w:rsidRPr="0059280C">
        <w:rPr>
          <w:rFonts w:ascii="宋体" w:cs="仿宋_GB2312"/>
          <w:sz w:val="24"/>
          <w:szCs w:val="24"/>
        </w:rPr>
        <w:t>两个（含两个）以上的投标人加密打包投标文件电脑机器码一致的；</w:t>
      </w:r>
    </w:p>
    <w:p w:rsidR="005305D6" w:rsidRPr="0059280C" w:rsidRDefault="00F04B9B">
      <w:pPr>
        <w:tabs>
          <w:tab w:val="left" w:pos="105"/>
        </w:tabs>
        <w:spacing w:line="360" w:lineRule="auto"/>
        <w:ind w:firstLineChars="200" w:firstLine="480"/>
        <w:rPr>
          <w:rFonts w:ascii="宋体" w:cs="仿宋_GB2312"/>
          <w:sz w:val="24"/>
          <w:szCs w:val="24"/>
        </w:rPr>
      </w:pPr>
      <w:r w:rsidRPr="0059280C">
        <w:rPr>
          <w:rFonts w:ascii="宋体" w:cs="仿宋_GB2312" w:hint="eastAsia"/>
          <w:sz w:val="24"/>
          <w:szCs w:val="24"/>
        </w:rPr>
        <w:t>5.4</w:t>
      </w:r>
      <w:r w:rsidRPr="0059280C">
        <w:rPr>
          <w:rFonts w:ascii="宋体" w:cs="仿宋_GB2312"/>
          <w:sz w:val="24"/>
          <w:szCs w:val="24"/>
        </w:rPr>
        <w:t>.</w:t>
      </w:r>
      <w:r w:rsidRPr="0059280C">
        <w:rPr>
          <w:rFonts w:ascii="宋体" w:cs="仿宋_GB2312" w:hint="eastAsia"/>
          <w:sz w:val="24"/>
          <w:szCs w:val="24"/>
        </w:rPr>
        <w:t>5</w:t>
      </w:r>
      <w:r w:rsidRPr="0059280C">
        <w:rPr>
          <w:rFonts w:ascii="宋体" w:cs="仿宋_GB2312"/>
          <w:sz w:val="24"/>
          <w:szCs w:val="24"/>
        </w:rPr>
        <w:t>项目负责人和安全员为同一人的；</w:t>
      </w:r>
    </w:p>
    <w:p w:rsidR="005305D6" w:rsidRPr="0059280C" w:rsidRDefault="00F04B9B">
      <w:pPr>
        <w:tabs>
          <w:tab w:val="left" w:pos="105"/>
        </w:tabs>
        <w:spacing w:line="360" w:lineRule="auto"/>
        <w:ind w:firstLineChars="200" w:firstLine="480"/>
        <w:rPr>
          <w:rFonts w:ascii="宋体" w:cs="仿宋_GB2312"/>
          <w:sz w:val="24"/>
          <w:szCs w:val="24"/>
        </w:rPr>
      </w:pPr>
      <w:r w:rsidRPr="0059280C">
        <w:rPr>
          <w:rFonts w:ascii="宋体" w:cs="仿宋_GB2312" w:hint="eastAsia"/>
          <w:sz w:val="24"/>
          <w:szCs w:val="24"/>
        </w:rPr>
        <w:t>5.4</w:t>
      </w:r>
      <w:r w:rsidRPr="0059280C">
        <w:rPr>
          <w:rFonts w:ascii="宋体" w:cs="仿宋_GB2312"/>
          <w:sz w:val="24"/>
          <w:szCs w:val="24"/>
        </w:rPr>
        <w:t>.</w:t>
      </w:r>
      <w:r w:rsidRPr="0059280C">
        <w:rPr>
          <w:rFonts w:ascii="宋体" w:cs="仿宋_GB2312" w:hint="eastAsia"/>
          <w:sz w:val="24"/>
          <w:szCs w:val="24"/>
        </w:rPr>
        <w:t>6</w:t>
      </w:r>
      <w:r w:rsidRPr="0059280C">
        <w:rPr>
          <w:rFonts w:ascii="宋体" w:cs="仿宋_GB2312"/>
          <w:sz w:val="24"/>
          <w:szCs w:val="24"/>
        </w:rPr>
        <w:t>投标文件中的投标人、项目负责人、安全员与投标登记时的信息不一致的。</w:t>
      </w:r>
    </w:p>
    <w:p w:rsidR="005305D6" w:rsidRPr="0059280C" w:rsidRDefault="00F04B9B">
      <w:pPr>
        <w:jc w:val="center"/>
        <w:outlineLvl w:val="3"/>
        <w:rPr>
          <w:rFonts w:ascii="宋体"/>
          <w:b/>
          <w:sz w:val="30"/>
          <w:szCs w:val="30"/>
        </w:rPr>
      </w:pPr>
      <w:r w:rsidRPr="0059280C">
        <w:rPr>
          <w:rFonts w:ascii="宋体" w:hint="eastAsia"/>
          <w:b/>
          <w:sz w:val="30"/>
          <w:szCs w:val="30"/>
        </w:rPr>
        <w:t>（六）评标</w:t>
      </w:r>
    </w:p>
    <w:p w:rsidR="005305D6" w:rsidRPr="0059280C" w:rsidRDefault="00F04B9B">
      <w:pPr>
        <w:spacing w:line="360" w:lineRule="auto"/>
        <w:ind w:firstLineChars="200" w:firstLine="482"/>
        <w:rPr>
          <w:rFonts w:ascii="宋体"/>
          <w:b/>
          <w:sz w:val="24"/>
        </w:rPr>
      </w:pPr>
      <w:r w:rsidRPr="0059280C">
        <w:rPr>
          <w:rFonts w:ascii="宋体" w:hint="eastAsia"/>
          <w:b/>
          <w:sz w:val="24"/>
        </w:rPr>
        <w:t>6.1 评标委员会</w:t>
      </w:r>
    </w:p>
    <w:p w:rsidR="005305D6" w:rsidRPr="0059280C" w:rsidRDefault="00F04B9B">
      <w:pPr>
        <w:snapToGrid w:val="0"/>
        <w:spacing w:line="360" w:lineRule="auto"/>
        <w:ind w:firstLineChars="200" w:firstLine="480"/>
        <w:rPr>
          <w:rFonts w:ascii="宋体"/>
          <w:sz w:val="24"/>
        </w:rPr>
      </w:pPr>
      <w:r w:rsidRPr="0059280C">
        <w:rPr>
          <w:rFonts w:ascii="宋体" w:hint="eastAsia"/>
          <w:sz w:val="24"/>
        </w:rPr>
        <w:t>6.1.1 评标由招标人依法组建的评标委员会负责。评标委员会由有关技术、经济等方面的专家和招标人代表组成，专家从交易中心符合规定的评标专家库中抽取。评标委员会成员人数以及技术、经济等方面专家的确定方式见投标人须知前附表。</w:t>
      </w:r>
    </w:p>
    <w:p w:rsidR="005305D6" w:rsidRPr="0059280C" w:rsidRDefault="00F04B9B">
      <w:pPr>
        <w:snapToGrid w:val="0"/>
        <w:spacing w:line="360" w:lineRule="auto"/>
        <w:ind w:firstLineChars="200" w:firstLine="480"/>
        <w:rPr>
          <w:rFonts w:ascii="宋体"/>
          <w:sz w:val="24"/>
        </w:rPr>
      </w:pPr>
      <w:r w:rsidRPr="0059280C">
        <w:rPr>
          <w:rFonts w:ascii="宋体" w:hint="eastAsia"/>
          <w:sz w:val="24"/>
        </w:rPr>
        <w:t>6.1.2 评标委员会成员有下列情形之一的，应当回避：</w:t>
      </w:r>
    </w:p>
    <w:p w:rsidR="005305D6" w:rsidRPr="0059280C" w:rsidRDefault="00F04B9B">
      <w:pPr>
        <w:snapToGrid w:val="0"/>
        <w:spacing w:line="360" w:lineRule="auto"/>
        <w:ind w:firstLineChars="200" w:firstLine="480"/>
        <w:rPr>
          <w:rFonts w:ascii="宋体"/>
          <w:sz w:val="24"/>
        </w:rPr>
      </w:pPr>
      <w:r w:rsidRPr="0059280C">
        <w:rPr>
          <w:rFonts w:ascii="宋体" w:hint="eastAsia"/>
          <w:sz w:val="24"/>
        </w:rPr>
        <w:t>（1）招标人或投标人的主要负责人的近亲属；</w:t>
      </w:r>
    </w:p>
    <w:p w:rsidR="005305D6" w:rsidRPr="0059280C" w:rsidRDefault="00F04B9B">
      <w:pPr>
        <w:snapToGrid w:val="0"/>
        <w:spacing w:line="360" w:lineRule="auto"/>
        <w:ind w:firstLineChars="200" w:firstLine="480"/>
        <w:rPr>
          <w:rFonts w:ascii="宋体"/>
          <w:sz w:val="24"/>
        </w:rPr>
      </w:pPr>
      <w:r w:rsidRPr="0059280C">
        <w:rPr>
          <w:rFonts w:ascii="宋体" w:hint="eastAsia"/>
          <w:sz w:val="24"/>
        </w:rPr>
        <w:t>（2）项目主管部门或者行政监督部门的人员；</w:t>
      </w:r>
    </w:p>
    <w:p w:rsidR="005305D6" w:rsidRPr="0059280C" w:rsidRDefault="00F04B9B">
      <w:pPr>
        <w:snapToGrid w:val="0"/>
        <w:spacing w:line="360" w:lineRule="auto"/>
        <w:ind w:firstLineChars="200" w:firstLine="480"/>
        <w:rPr>
          <w:rFonts w:ascii="宋体"/>
          <w:sz w:val="24"/>
        </w:rPr>
      </w:pPr>
      <w:r w:rsidRPr="0059280C">
        <w:rPr>
          <w:rFonts w:ascii="宋体" w:hint="eastAsia"/>
          <w:sz w:val="24"/>
        </w:rPr>
        <w:t>（3）与投标人有经济利益关系，可能影响对投标公正评审的；</w:t>
      </w:r>
    </w:p>
    <w:p w:rsidR="005305D6" w:rsidRPr="0059280C" w:rsidRDefault="00F04B9B">
      <w:pPr>
        <w:snapToGrid w:val="0"/>
        <w:spacing w:line="360" w:lineRule="auto"/>
        <w:ind w:firstLineChars="200" w:firstLine="480"/>
        <w:rPr>
          <w:rFonts w:ascii="宋体"/>
          <w:sz w:val="24"/>
        </w:rPr>
      </w:pPr>
      <w:r w:rsidRPr="0059280C">
        <w:rPr>
          <w:rFonts w:ascii="宋体" w:hint="eastAsia"/>
          <w:sz w:val="24"/>
        </w:rPr>
        <w:t>（4）曾因在招标、评标以及其他与招标投标有关活动中从事违法行为而受过行政处罚或刑事处罚的。</w:t>
      </w:r>
    </w:p>
    <w:p w:rsidR="005305D6" w:rsidRPr="0059280C" w:rsidRDefault="00F04B9B">
      <w:pPr>
        <w:snapToGrid w:val="0"/>
        <w:spacing w:line="360" w:lineRule="auto"/>
        <w:ind w:firstLineChars="200" w:firstLine="480"/>
        <w:rPr>
          <w:rFonts w:ascii="宋体"/>
          <w:sz w:val="24"/>
        </w:rPr>
      </w:pPr>
      <w:r w:rsidRPr="0059280C">
        <w:rPr>
          <w:rFonts w:ascii="宋体" w:hint="eastAsia"/>
          <w:sz w:val="24"/>
        </w:rPr>
        <w:lastRenderedPageBreak/>
        <w:t>（5）与投标人有其他利害关系。</w:t>
      </w:r>
    </w:p>
    <w:p w:rsidR="005305D6" w:rsidRPr="0059280C" w:rsidRDefault="00F04B9B">
      <w:pPr>
        <w:spacing w:line="360" w:lineRule="auto"/>
        <w:ind w:firstLineChars="200" w:firstLine="482"/>
        <w:rPr>
          <w:rFonts w:ascii="宋体"/>
          <w:b/>
          <w:sz w:val="24"/>
        </w:rPr>
      </w:pPr>
      <w:r w:rsidRPr="0059280C">
        <w:rPr>
          <w:rFonts w:ascii="宋体" w:hint="eastAsia"/>
          <w:b/>
          <w:sz w:val="24"/>
        </w:rPr>
        <w:t>6.2 评标原则</w:t>
      </w:r>
      <w:r w:rsidRPr="0059280C">
        <w:rPr>
          <w:rFonts w:ascii="宋体" w:hint="eastAsia"/>
          <w:b/>
          <w:sz w:val="24"/>
        </w:rPr>
        <w:tab/>
      </w:r>
    </w:p>
    <w:p w:rsidR="005305D6" w:rsidRPr="0059280C" w:rsidRDefault="00F04B9B">
      <w:pPr>
        <w:snapToGrid w:val="0"/>
        <w:spacing w:line="360" w:lineRule="auto"/>
        <w:ind w:firstLineChars="200" w:firstLine="480"/>
        <w:rPr>
          <w:rFonts w:ascii="宋体"/>
          <w:sz w:val="24"/>
        </w:rPr>
      </w:pPr>
      <w:r w:rsidRPr="0059280C">
        <w:rPr>
          <w:rFonts w:ascii="宋体" w:hint="eastAsia"/>
          <w:sz w:val="24"/>
        </w:rPr>
        <w:t>评标活动遵循公平、公正、科学和择优的原则。</w:t>
      </w:r>
    </w:p>
    <w:p w:rsidR="005305D6" w:rsidRPr="0059280C" w:rsidRDefault="00F04B9B">
      <w:pPr>
        <w:spacing w:line="360" w:lineRule="auto"/>
        <w:ind w:firstLineChars="200" w:firstLine="482"/>
        <w:rPr>
          <w:rFonts w:ascii="宋体"/>
          <w:b/>
          <w:sz w:val="24"/>
        </w:rPr>
      </w:pPr>
      <w:r w:rsidRPr="0059280C">
        <w:rPr>
          <w:rFonts w:ascii="宋体" w:hint="eastAsia"/>
          <w:b/>
          <w:sz w:val="24"/>
        </w:rPr>
        <w:t>6.3 评标</w:t>
      </w:r>
    </w:p>
    <w:p w:rsidR="005305D6" w:rsidRPr="0059280C" w:rsidRDefault="00F04B9B">
      <w:pPr>
        <w:snapToGrid w:val="0"/>
        <w:spacing w:line="360" w:lineRule="auto"/>
        <w:ind w:firstLineChars="200" w:firstLine="480"/>
        <w:rPr>
          <w:rFonts w:ascii="宋体"/>
          <w:sz w:val="24"/>
        </w:rPr>
      </w:pPr>
      <w:r w:rsidRPr="0059280C">
        <w:rPr>
          <w:rFonts w:ascii="宋体" w:hint="eastAsia"/>
          <w:sz w:val="24"/>
        </w:rPr>
        <w:t>评标委员会按照第三章“评标办法”规定的方法、评审因素、标准和程序对投标文件进行评审。第三章“评标办法”没有规定的方法、评审因素和标准，不作为评标依据。</w:t>
      </w:r>
    </w:p>
    <w:p w:rsidR="005305D6" w:rsidRPr="0059280C" w:rsidRDefault="00F04B9B">
      <w:pPr>
        <w:jc w:val="center"/>
        <w:outlineLvl w:val="3"/>
        <w:rPr>
          <w:rFonts w:ascii="宋体"/>
          <w:b/>
          <w:sz w:val="30"/>
          <w:szCs w:val="30"/>
        </w:rPr>
      </w:pPr>
      <w:r w:rsidRPr="0059280C">
        <w:rPr>
          <w:rFonts w:ascii="宋体" w:hint="eastAsia"/>
          <w:b/>
          <w:sz w:val="30"/>
          <w:szCs w:val="30"/>
        </w:rPr>
        <w:t>（七）合同授予</w:t>
      </w:r>
    </w:p>
    <w:p w:rsidR="005305D6" w:rsidRPr="0059280C" w:rsidRDefault="00F04B9B">
      <w:pPr>
        <w:spacing w:line="360" w:lineRule="auto"/>
        <w:ind w:firstLineChars="200" w:firstLine="482"/>
        <w:rPr>
          <w:rFonts w:ascii="宋体"/>
          <w:b/>
          <w:sz w:val="24"/>
        </w:rPr>
      </w:pPr>
      <w:r w:rsidRPr="0059280C">
        <w:rPr>
          <w:rFonts w:ascii="宋体" w:hint="eastAsia"/>
          <w:b/>
          <w:sz w:val="24"/>
        </w:rPr>
        <w:t>7.1 定标方式</w:t>
      </w:r>
    </w:p>
    <w:p w:rsidR="005305D6" w:rsidRPr="0059280C" w:rsidRDefault="00F04B9B">
      <w:pPr>
        <w:snapToGrid w:val="0"/>
        <w:spacing w:line="360" w:lineRule="auto"/>
        <w:ind w:firstLineChars="200" w:firstLine="480"/>
        <w:rPr>
          <w:rFonts w:ascii="宋体"/>
          <w:sz w:val="24"/>
        </w:rPr>
      </w:pPr>
      <w:r w:rsidRPr="0059280C">
        <w:rPr>
          <w:rFonts w:ascii="宋体" w:hint="eastAsia"/>
          <w:sz w:val="24"/>
        </w:rPr>
        <w:t>招标人根据评标委员会推荐的中标候选人确定中标人，评标委员会推荐中标候选人的人数为3个。</w:t>
      </w:r>
    </w:p>
    <w:p w:rsidR="005305D6" w:rsidRPr="0059280C" w:rsidRDefault="00F04B9B">
      <w:pPr>
        <w:spacing w:line="360" w:lineRule="auto"/>
        <w:ind w:firstLineChars="200" w:firstLine="482"/>
        <w:rPr>
          <w:rFonts w:ascii="宋体"/>
          <w:b/>
          <w:sz w:val="24"/>
        </w:rPr>
      </w:pPr>
      <w:r w:rsidRPr="0059280C">
        <w:rPr>
          <w:rFonts w:ascii="宋体" w:hint="eastAsia"/>
          <w:b/>
          <w:sz w:val="24"/>
        </w:rPr>
        <w:t>7.2 中标候选人公示</w:t>
      </w:r>
    </w:p>
    <w:p w:rsidR="005305D6" w:rsidRPr="0059280C" w:rsidRDefault="00F04B9B">
      <w:pPr>
        <w:spacing w:line="360" w:lineRule="auto"/>
        <w:ind w:firstLineChars="200" w:firstLine="480"/>
        <w:jc w:val="left"/>
        <w:rPr>
          <w:rFonts w:ascii="宋体"/>
          <w:sz w:val="24"/>
        </w:rPr>
      </w:pPr>
      <w:r w:rsidRPr="0059280C">
        <w:rPr>
          <w:rFonts w:ascii="宋体" w:hint="eastAsia"/>
          <w:sz w:val="24"/>
        </w:rPr>
        <w:t>7.2.1招标人在《投标人须知前附表》规定的媒介公示中标候选人，公示期为三天，最后一天应为工作日。</w:t>
      </w:r>
    </w:p>
    <w:p w:rsidR="005305D6" w:rsidRPr="0059280C" w:rsidRDefault="00F04B9B">
      <w:pPr>
        <w:snapToGrid w:val="0"/>
        <w:spacing w:line="360" w:lineRule="auto"/>
        <w:ind w:firstLineChars="200" w:firstLine="480"/>
        <w:rPr>
          <w:rFonts w:ascii="宋体"/>
          <w:sz w:val="24"/>
        </w:rPr>
      </w:pPr>
      <w:r w:rsidRPr="0059280C">
        <w:rPr>
          <w:rFonts w:ascii="宋体" w:hint="eastAsia"/>
          <w:sz w:val="24"/>
        </w:rPr>
        <w:t>7.2.2中标候选人公示时，招标人将同时公示中标候选人的投标文件商务部分文件的所有内容（包括人员、业绩、奖项等资料）。</w:t>
      </w:r>
    </w:p>
    <w:p w:rsidR="005305D6" w:rsidRPr="0059280C" w:rsidRDefault="00F04B9B">
      <w:pPr>
        <w:snapToGrid w:val="0"/>
        <w:spacing w:line="360" w:lineRule="auto"/>
        <w:ind w:firstLineChars="200" w:firstLine="480"/>
        <w:rPr>
          <w:rFonts w:ascii="宋体"/>
          <w:sz w:val="24"/>
        </w:rPr>
      </w:pPr>
      <w:r w:rsidRPr="0059280C">
        <w:rPr>
          <w:rFonts w:ascii="宋体" w:hint="eastAsia"/>
          <w:sz w:val="24"/>
        </w:rPr>
        <w:t>7.2.3重新评标的，评标信息（含业绩、奖项等）仍以投标截止时投标人的信息为准。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5305D6" w:rsidRPr="0059280C" w:rsidRDefault="00F04B9B">
      <w:pPr>
        <w:spacing w:line="360" w:lineRule="auto"/>
        <w:ind w:firstLineChars="200" w:firstLine="482"/>
        <w:rPr>
          <w:rFonts w:ascii="宋体"/>
          <w:b/>
          <w:sz w:val="24"/>
        </w:rPr>
      </w:pPr>
      <w:r w:rsidRPr="0059280C">
        <w:rPr>
          <w:rFonts w:ascii="宋体" w:hint="eastAsia"/>
          <w:b/>
          <w:sz w:val="24"/>
        </w:rPr>
        <w:t>7.3 中标通知</w:t>
      </w:r>
    </w:p>
    <w:p w:rsidR="005305D6" w:rsidRPr="0059280C" w:rsidRDefault="00F04B9B">
      <w:pPr>
        <w:snapToGrid w:val="0"/>
        <w:spacing w:line="360" w:lineRule="auto"/>
        <w:ind w:firstLineChars="200" w:firstLine="480"/>
        <w:rPr>
          <w:rFonts w:ascii="宋体"/>
          <w:sz w:val="24"/>
        </w:rPr>
      </w:pPr>
      <w:r w:rsidRPr="0059280C">
        <w:rPr>
          <w:rFonts w:ascii="宋体" w:hint="eastAsia"/>
          <w:sz w:val="24"/>
        </w:rPr>
        <w:t>在法规规定的时间内，招标人以书面形式向中标人发出中标通知书。在</w:t>
      </w:r>
      <w:r w:rsidRPr="0059280C">
        <w:rPr>
          <w:rFonts w:ascii="宋体" w:hint="eastAsia"/>
          <w:sz w:val="24"/>
          <w:szCs w:val="24"/>
        </w:rPr>
        <w:t>广州公共资源交易网</w:t>
      </w:r>
      <w:r w:rsidRPr="0059280C">
        <w:rPr>
          <w:rFonts w:ascii="宋体" w:hint="eastAsia"/>
          <w:sz w:val="24"/>
        </w:rPr>
        <w:t>发布中标信息，视同将中标结果通知未中标的投标人。</w:t>
      </w:r>
    </w:p>
    <w:p w:rsidR="005305D6" w:rsidRPr="0059280C" w:rsidRDefault="00F04B9B">
      <w:pPr>
        <w:spacing w:line="360" w:lineRule="auto"/>
        <w:ind w:firstLineChars="200" w:firstLine="482"/>
        <w:rPr>
          <w:rFonts w:ascii="宋体"/>
          <w:b/>
          <w:sz w:val="24"/>
        </w:rPr>
      </w:pPr>
      <w:r w:rsidRPr="0059280C">
        <w:rPr>
          <w:rFonts w:ascii="宋体" w:hint="eastAsia"/>
          <w:b/>
          <w:sz w:val="24"/>
        </w:rPr>
        <w:t>7.4 履约担保</w:t>
      </w:r>
    </w:p>
    <w:p w:rsidR="005305D6" w:rsidRPr="0059280C" w:rsidRDefault="00F04B9B">
      <w:pPr>
        <w:snapToGrid w:val="0"/>
        <w:spacing w:line="360" w:lineRule="auto"/>
        <w:ind w:firstLineChars="200" w:firstLine="480"/>
        <w:rPr>
          <w:rFonts w:ascii="宋体"/>
          <w:sz w:val="24"/>
        </w:rPr>
      </w:pPr>
      <w:r w:rsidRPr="0059280C">
        <w:rPr>
          <w:rFonts w:ascii="宋体" w:hint="eastAsia"/>
          <w:sz w:val="24"/>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w:t>
      </w:r>
    </w:p>
    <w:p w:rsidR="005305D6" w:rsidRPr="0059280C" w:rsidRDefault="00F04B9B">
      <w:pPr>
        <w:snapToGrid w:val="0"/>
        <w:spacing w:line="360" w:lineRule="auto"/>
        <w:ind w:firstLineChars="200" w:firstLine="480"/>
        <w:rPr>
          <w:rFonts w:ascii="宋体"/>
          <w:sz w:val="24"/>
        </w:rPr>
      </w:pPr>
      <w:r w:rsidRPr="0059280C">
        <w:rPr>
          <w:rFonts w:ascii="宋体" w:hint="eastAsia"/>
          <w:sz w:val="24"/>
        </w:rPr>
        <w:t>7.4.2 中标人不能按本章第7.4.1项要求提交履约担保的，视为放弃中标，其投标保证金不予退还，给招标人造成的损失超过投标保证金数额的，中标人还应当对超过部分予以赔偿。</w:t>
      </w:r>
    </w:p>
    <w:p w:rsidR="005305D6" w:rsidRPr="0059280C" w:rsidRDefault="00F04B9B">
      <w:pPr>
        <w:spacing w:line="360" w:lineRule="auto"/>
        <w:ind w:firstLineChars="200" w:firstLine="482"/>
        <w:rPr>
          <w:rFonts w:ascii="宋体"/>
          <w:b/>
          <w:sz w:val="24"/>
        </w:rPr>
      </w:pPr>
      <w:r w:rsidRPr="0059280C">
        <w:rPr>
          <w:rFonts w:ascii="宋体" w:hint="eastAsia"/>
          <w:b/>
          <w:sz w:val="24"/>
        </w:rPr>
        <w:lastRenderedPageBreak/>
        <w:t>7.5 签订合同</w:t>
      </w:r>
    </w:p>
    <w:p w:rsidR="005305D6" w:rsidRPr="0059280C" w:rsidRDefault="00F04B9B">
      <w:pPr>
        <w:snapToGrid w:val="0"/>
        <w:spacing w:line="360" w:lineRule="auto"/>
        <w:ind w:firstLineChars="200" w:firstLine="480"/>
        <w:rPr>
          <w:rFonts w:ascii="宋体"/>
          <w:sz w:val="24"/>
        </w:rPr>
      </w:pPr>
      <w:r w:rsidRPr="0059280C">
        <w:rPr>
          <w:rFonts w:ascii="宋体" w:hint="eastAsia"/>
          <w:sz w:val="24"/>
        </w:rPr>
        <w:t xml:space="preserve">7.5.1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rsidR="005305D6" w:rsidRPr="0059280C" w:rsidRDefault="00F04B9B">
      <w:pPr>
        <w:snapToGrid w:val="0"/>
        <w:spacing w:line="360" w:lineRule="auto"/>
        <w:ind w:firstLineChars="200" w:firstLine="480"/>
        <w:rPr>
          <w:rFonts w:ascii="宋体"/>
          <w:sz w:val="24"/>
        </w:rPr>
      </w:pPr>
      <w:r w:rsidRPr="0059280C">
        <w:rPr>
          <w:rFonts w:ascii="宋体" w:hint="eastAsia"/>
          <w:sz w:val="24"/>
        </w:rPr>
        <w:t>7.5.2 发出中标通知书后，招标人无正当理由拒签合同的，招标人向中标人退还投标保证金；给中标人造成损失的，还应当赔偿损失。</w:t>
      </w:r>
    </w:p>
    <w:p w:rsidR="005305D6" w:rsidRPr="0059280C" w:rsidRDefault="00F04B9B">
      <w:pPr>
        <w:jc w:val="center"/>
        <w:outlineLvl w:val="3"/>
        <w:rPr>
          <w:rFonts w:ascii="宋体"/>
          <w:b/>
          <w:sz w:val="30"/>
          <w:szCs w:val="30"/>
        </w:rPr>
      </w:pPr>
      <w:r w:rsidRPr="0059280C">
        <w:rPr>
          <w:rFonts w:ascii="宋体" w:hint="eastAsia"/>
          <w:b/>
          <w:sz w:val="30"/>
          <w:szCs w:val="30"/>
        </w:rPr>
        <w:t>（八）重新招标</w:t>
      </w:r>
    </w:p>
    <w:p w:rsidR="005305D6" w:rsidRPr="0059280C" w:rsidRDefault="00F04B9B">
      <w:pPr>
        <w:spacing w:line="360" w:lineRule="auto"/>
        <w:ind w:firstLineChars="200" w:firstLine="482"/>
        <w:rPr>
          <w:rFonts w:ascii="宋体"/>
          <w:b/>
          <w:sz w:val="24"/>
        </w:rPr>
      </w:pPr>
      <w:r w:rsidRPr="0059280C">
        <w:rPr>
          <w:rFonts w:ascii="宋体" w:hint="eastAsia"/>
          <w:b/>
          <w:sz w:val="24"/>
        </w:rPr>
        <w:t>8.1 重新招标</w:t>
      </w:r>
    </w:p>
    <w:p w:rsidR="005305D6" w:rsidRPr="0059280C" w:rsidRDefault="00F04B9B">
      <w:pPr>
        <w:snapToGrid w:val="0"/>
        <w:spacing w:line="360" w:lineRule="auto"/>
        <w:ind w:firstLineChars="200" w:firstLine="480"/>
        <w:rPr>
          <w:rFonts w:ascii="宋体"/>
          <w:sz w:val="24"/>
        </w:rPr>
      </w:pPr>
      <w:r w:rsidRPr="0059280C">
        <w:rPr>
          <w:rFonts w:ascii="宋体" w:hint="eastAsia"/>
          <w:sz w:val="24"/>
        </w:rPr>
        <w:t>有下列情形之一的，招标人将重新招标；</w:t>
      </w:r>
    </w:p>
    <w:p w:rsidR="005305D6" w:rsidRPr="0059280C" w:rsidRDefault="00F04B9B">
      <w:pPr>
        <w:snapToGrid w:val="0"/>
        <w:spacing w:line="360" w:lineRule="auto"/>
        <w:ind w:firstLineChars="200" w:firstLine="480"/>
        <w:rPr>
          <w:rFonts w:ascii="宋体"/>
          <w:sz w:val="24"/>
        </w:rPr>
      </w:pPr>
      <w:r w:rsidRPr="0059280C">
        <w:rPr>
          <w:rFonts w:ascii="宋体" w:hint="eastAsia"/>
          <w:sz w:val="24"/>
        </w:rPr>
        <w:t>（1）投标截止时间止，投标人少于3个的；</w:t>
      </w:r>
    </w:p>
    <w:p w:rsidR="005305D6" w:rsidRPr="0059280C" w:rsidRDefault="00F04B9B">
      <w:pPr>
        <w:snapToGrid w:val="0"/>
        <w:spacing w:line="360" w:lineRule="auto"/>
        <w:ind w:firstLineChars="200" w:firstLine="480"/>
        <w:rPr>
          <w:rFonts w:ascii="宋体"/>
          <w:sz w:val="24"/>
        </w:rPr>
      </w:pPr>
      <w:r w:rsidRPr="0059280C">
        <w:rPr>
          <w:rFonts w:ascii="宋体" w:hint="eastAsia"/>
          <w:sz w:val="24"/>
        </w:rPr>
        <w:t>（2）经评标委员会评审后否决所有投标的；</w:t>
      </w:r>
    </w:p>
    <w:p w:rsidR="005305D6" w:rsidRPr="0059280C" w:rsidRDefault="00F04B9B">
      <w:pPr>
        <w:snapToGrid w:val="0"/>
        <w:spacing w:line="360" w:lineRule="auto"/>
        <w:ind w:firstLineChars="200" w:firstLine="480"/>
        <w:rPr>
          <w:rFonts w:ascii="宋体"/>
          <w:sz w:val="24"/>
        </w:rPr>
      </w:pPr>
      <w:r w:rsidRPr="0059280C">
        <w:rPr>
          <w:rFonts w:ascii="宋体" w:hint="eastAsia"/>
          <w:sz w:val="24"/>
        </w:rPr>
        <w:t>（3）资审合格的投标人少于3家或经评审有效标少于3家的；</w:t>
      </w:r>
    </w:p>
    <w:p w:rsidR="005305D6" w:rsidRPr="0059280C" w:rsidRDefault="00F04B9B">
      <w:pPr>
        <w:snapToGrid w:val="0"/>
        <w:spacing w:line="360" w:lineRule="auto"/>
        <w:ind w:firstLineChars="200" w:firstLine="480"/>
        <w:rPr>
          <w:rFonts w:ascii="宋体"/>
          <w:sz w:val="24"/>
        </w:rPr>
      </w:pPr>
      <w:r w:rsidRPr="0059280C">
        <w:rPr>
          <w:rFonts w:ascii="宋体" w:hint="eastAsia"/>
          <w:sz w:val="24"/>
        </w:rPr>
        <w:t>（4）同意延长投标有效期的投标人少于3个的；</w:t>
      </w:r>
    </w:p>
    <w:p w:rsidR="005305D6" w:rsidRPr="0059280C" w:rsidRDefault="00F04B9B">
      <w:pPr>
        <w:snapToGrid w:val="0"/>
        <w:spacing w:line="360" w:lineRule="auto"/>
        <w:ind w:firstLineChars="200" w:firstLine="480"/>
        <w:rPr>
          <w:rFonts w:ascii="宋体"/>
          <w:sz w:val="24"/>
        </w:rPr>
      </w:pPr>
      <w:r w:rsidRPr="0059280C">
        <w:rPr>
          <w:rFonts w:ascii="宋体" w:hint="eastAsia"/>
          <w:sz w:val="24"/>
        </w:rPr>
        <w:t>（5）中标候选人均未与招标人签订合同的。</w:t>
      </w:r>
    </w:p>
    <w:p w:rsidR="005305D6" w:rsidRPr="0059280C" w:rsidRDefault="00F04B9B">
      <w:pPr>
        <w:snapToGrid w:val="0"/>
        <w:spacing w:line="360" w:lineRule="auto"/>
        <w:ind w:firstLineChars="200" w:firstLine="480"/>
        <w:rPr>
          <w:rFonts w:ascii="宋体"/>
          <w:sz w:val="24"/>
        </w:rPr>
      </w:pPr>
      <w:r w:rsidRPr="0059280C">
        <w:rPr>
          <w:rFonts w:ascii="宋体" w:hint="eastAsia"/>
          <w:sz w:val="24"/>
        </w:rPr>
        <w:t>（6）当N个标段同时招标且不允许兼中时，若有效投标人不足N+2家，则重新组织招标</w:t>
      </w:r>
    </w:p>
    <w:p w:rsidR="005305D6" w:rsidRPr="0059280C" w:rsidRDefault="00F04B9B">
      <w:pPr>
        <w:jc w:val="center"/>
        <w:outlineLvl w:val="3"/>
        <w:rPr>
          <w:rFonts w:ascii="宋体"/>
          <w:b/>
          <w:sz w:val="30"/>
          <w:szCs w:val="30"/>
        </w:rPr>
      </w:pPr>
      <w:r w:rsidRPr="0059280C">
        <w:rPr>
          <w:rFonts w:ascii="宋体" w:hint="eastAsia"/>
          <w:b/>
          <w:sz w:val="30"/>
          <w:szCs w:val="30"/>
        </w:rPr>
        <w:t>（九）纪律和监督</w:t>
      </w:r>
    </w:p>
    <w:p w:rsidR="005305D6" w:rsidRPr="0059280C" w:rsidRDefault="00F04B9B">
      <w:pPr>
        <w:spacing w:line="360" w:lineRule="auto"/>
        <w:ind w:firstLineChars="200" w:firstLine="482"/>
        <w:rPr>
          <w:rFonts w:ascii="宋体"/>
          <w:b/>
          <w:sz w:val="24"/>
        </w:rPr>
      </w:pPr>
      <w:r w:rsidRPr="0059280C">
        <w:rPr>
          <w:rFonts w:ascii="宋体" w:hint="eastAsia"/>
          <w:b/>
          <w:sz w:val="24"/>
        </w:rPr>
        <w:t>9.1对招标人的纪律要求</w:t>
      </w:r>
    </w:p>
    <w:p w:rsidR="005305D6" w:rsidRPr="0059280C" w:rsidRDefault="00F04B9B">
      <w:pPr>
        <w:snapToGrid w:val="0"/>
        <w:spacing w:line="360" w:lineRule="auto"/>
        <w:ind w:firstLineChars="200" w:firstLine="480"/>
        <w:rPr>
          <w:rFonts w:ascii="宋体"/>
          <w:sz w:val="24"/>
        </w:rPr>
      </w:pPr>
      <w:r w:rsidRPr="0059280C">
        <w:rPr>
          <w:rFonts w:ascii="宋体" w:hint="eastAsia"/>
          <w:sz w:val="24"/>
        </w:rPr>
        <w:t>招标人不得泄漏招标投标活动中应当保密的情况和资料，不得与投标人串通损害国家利益、社会公共利益或者他人合法权益。</w:t>
      </w:r>
    </w:p>
    <w:p w:rsidR="005305D6" w:rsidRPr="0059280C" w:rsidRDefault="00F04B9B">
      <w:pPr>
        <w:spacing w:line="360" w:lineRule="auto"/>
        <w:ind w:firstLineChars="200" w:firstLine="482"/>
        <w:rPr>
          <w:rFonts w:ascii="宋体"/>
          <w:b/>
          <w:sz w:val="24"/>
        </w:rPr>
      </w:pPr>
      <w:r w:rsidRPr="0059280C">
        <w:rPr>
          <w:rFonts w:ascii="宋体" w:hint="eastAsia"/>
          <w:b/>
          <w:sz w:val="24"/>
        </w:rPr>
        <w:t>9.2 对投标人的纪律要求</w:t>
      </w:r>
    </w:p>
    <w:p w:rsidR="005305D6" w:rsidRPr="0059280C" w:rsidRDefault="00F04B9B">
      <w:pPr>
        <w:snapToGrid w:val="0"/>
        <w:spacing w:line="360" w:lineRule="auto"/>
        <w:ind w:firstLineChars="200" w:firstLine="480"/>
        <w:rPr>
          <w:rFonts w:ascii="宋体"/>
          <w:sz w:val="24"/>
        </w:rPr>
      </w:pPr>
      <w:r w:rsidRPr="0059280C">
        <w:rPr>
          <w:rFonts w:ascii="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305D6" w:rsidRPr="0059280C" w:rsidRDefault="00F04B9B">
      <w:pPr>
        <w:spacing w:line="360" w:lineRule="auto"/>
        <w:ind w:firstLineChars="200" w:firstLine="482"/>
        <w:rPr>
          <w:rFonts w:ascii="宋体"/>
          <w:b/>
          <w:sz w:val="24"/>
        </w:rPr>
      </w:pPr>
      <w:r w:rsidRPr="0059280C">
        <w:rPr>
          <w:rFonts w:ascii="宋体" w:hint="eastAsia"/>
          <w:b/>
          <w:sz w:val="24"/>
        </w:rPr>
        <w:t>9.3 对评标委员会成员的纪律要求</w:t>
      </w:r>
    </w:p>
    <w:p w:rsidR="005305D6" w:rsidRPr="0059280C" w:rsidRDefault="00F04B9B">
      <w:pPr>
        <w:snapToGrid w:val="0"/>
        <w:spacing w:line="360" w:lineRule="auto"/>
        <w:ind w:firstLineChars="200" w:firstLine="480"/>
        <w:rPr>
          <w:rFonts w:ascii="宋体"/>
          <w:sz w:val="24"/>
        </w:rPr>
      </w:pPr>
      <w:r w:rsidRPr="0059280C">
        <w:rPr>
          <w:rFonts w:ascii="宋体" w:hint="eastAsia"/>
          <w:sz w:val="24"/>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5305D6" w:rsidRPr="0059280C" w:rsidRDefault="00F04B9B">
      <w:pPr>
        <w:spacing w:line="360" w:lineRule="auto"/>
        <w:ind w:firstLineChars="200" w:firstLine="482"/>
        <w:rPr>
          <w:rFonts w:ascii="宋体"/>
          <w:b/>
          <w:sz w:val="24"/>
        </w:rPr>
      </w:pPr>
      <w:r w:rsidRPr="0059280C">
        <w:rPr>
          <w:rFonts w:ascii="宋体" w:hint="eastAsia"/>
          <w:b/>
          <w:sz w:val="24"/>
        </w:rPr>
        <w:lastRenderedPageBreak/>
        <w:t>9.4 对与评标活动有关的工作人员的纪律要求</w:t>
      </w:r>
    </w:p>
    <w:p w:rsidR="005305D6" w:rsidRPr="0059280C" w:rsidRDefault="00F04B9B">
      <w:pPr>
        <w:snapToGrid w:val="0"/>
        <w:spacing w:line="360" w:lineRule="auto"/>
        <w:ind w:firstLineChars="200" w:firstLine="480"/>
        <w:rPr>
          <w:rFonts w:ascii="宋体"/>
          <w:sz w:val="24"/>
        </w:rPr>
      </w:pPr>
      <w:r w:rsidRPr="0059280C">
        <w:rPr>
          <w:rFonts w:ascii="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5305D6" w:rsidRPr="0059280C" w:rsidRDefault="00F04B9B">
      <w:pPr>
        <w:spacing w:line="360" w:lineRule="auto"/>
        <w:ind w:firstLineChars="200" w:firstLine="482"/>
        <w:rPr>
          <w:rFonts w:ascii="宋体"/>
          <w:b/>
          <w:sz w:val="24"/>
        </w:rPr>
      </w:pPr>
      <w:r w:rsidRPr="0059280C">
        <w:rPr>
          <w:rFonts w:ascii="宋体" w:hint="eastAsia"/>
          <w:b/>
          <w:sz w:val="24"/>
        </w:rPr>
        <w:t>9.5 投诉</w:t>
      </w:r>
    </w:p>
    <w:p w:rsidR="005305D6" w:rsidRPr="0059280C" w:rsidRDefault="00F04B9B">
      <w:pPr>
        <w:snapToGrid w:val="0"/>
        <w:spacing w:line="360" w:lineRule="auto"/>
        <w:ind w:firstLineChars="200" w:firstLine="480"/>
        <w:rPr>
          <w:rFonts w:ascii="宋体"/>
          <w:sz w:val="24"/>
        </w:rPr>
      </w:pPr>
      <w:r w:rsidRPr="0059280C">
        <w:rPr>
          <w:rFonts w:ascii="宋体" w:hint="eastAsia"/>
          <w:sz w:val="24"/>
        </w:rPr>
        <w:t>投标人和其他利害关系人认为本次招标活动违反法律、法规和规章规定的，有权向投标人须知前附表规定的行政监督部门投诉。就招标文件、开标、评标结果进行投诉的，投标人和其他利害关系人应当先向招标人提出异议。</w:t>
      </w:r>
    </w:p>
    <w:p w:rsidR="005305D6" w:rsidRPr="0059280C" w:rsidRDefault="00F04B9B">
      <w:pPr>
        <w:jc w:val="center"/>
        <w:outlineLvl w:val="3"/>
        <w:rPr>
          <w:rFonts w:ascii="宋体"/>
          <w:b/>
          <w:sz w:val="30"/>
          <w:szCs w:val="30"/>
        </w:rPr>
      </w:pPr>
      <w:r w:rsidRPr="0059280C">
        <w:rPr>
          <w:rFonts w:ascii="宋体" w:hint="eastAsia"/>
          <w:b/>
          <w:sz w:val="30"/>
          <w:szCs w:val="30"/>
        </w:rPr>
        <w:t>（十）需要补充的其他内容</w:t>
      </w:r>
    </w:p>
    <w:p w:rsidR="005305D6" w:rsidRPr="0059280C" w:rsidRDefault="00F04B9B">
      <w:pPr>
        <w:spacing w:line="360" w:lineRule="auto"/>
        <w:ind w:firstLineChars="200" w:firstLine="480"/>
        <w:rPr>
          <w:rFonts w:ascii="宋体"/>
          <w:sz w:val="24"/>
        </w:rPr>
      </w:pPr>
      <w:r w:rsidRPr="0059280C">
        <w:rPr>
          <w:rFonts w:ascii="宋体" w:hint="eastAsia"/>
          <w:sz w:val="24"/>
        </w:rPr>
        <w:t>10.1需要补充的其他内容：见投标人须知前附表。</w:t>
      </w:r>
    </w:p>
    <w:p w:rsidR="005305D6" w:rsidRPr="0059280C" w:rsidRDefault="00F04B9B">
      <w:pPr>
        <w:spacing w:line="360" w:lineRule="auto"/>
        <w:jc w:val="left"/>
        <w:outlineLvl w:val="2"/>
        <w:rPr>
          <w:rFonts w:ascii="宋体"/>
          <w:sz w:val="28"/>
          <w:szCs w:val="27"/>
        </w:rPr>
      </w:pPr>
      <w:bookmarkStart w:id="93" w:name="_Toc152045581"/>
      <w:bookmarkStart w:id="94" w:name="_Toc17451103"/>
      <w:bookmarkStart w:id="95" w:name="_Toc332641306"/>
      <w:bookmarkStart w:id="96" w:name="_Toc17454924"/>
      <w:bookmarkStart w:id="97" w:name="_Toc16743"/>
      <w:bookmarkStart w:id="98" w:name="_Toc17556878"/>
      <w:bookmarkStart w:id="99" w:name="_Toc75788600"/>
      <w:bookmarkStart w:id="100" w:name="_Toc179632599"/>
      <w:bookmarkStart w:id="101" w:name="_Toc17454873"/>
      <w:bookmarkStart w:id="102" w:name="_Toc17451580"/>
      <w:bookmarkStart w:id="103" w:name="_Toc17452666"/>
      <w:bookmarkStart w:id="104" w:name="_Toc17451625"/>
      <w:bookmarkStart w:id="105" w:name="_Toc144974548"/>
      <w:bookmarkStart w:id="106" w:name="_Toc247085739"/>
      <w:bookmarkStart w:id="107" w:name="_Toc152042358"/>
      <w:bookmarkStart w:id="108" w:name="_Toc10811"/>
      <w:r w:rsidRPr="0059280C">
        <w:rPr>
          <w:rFonts w:ascii="宋体" w:hint="eastAsia"/>
          <w:sz w:val="28"/>
          <w:szCs w:val="27"/>
        </w:rPr>
        <w:br w:type="page"/>
      </w:r>
    </w:p>
    <w:p w:rsidR="005305D6" w:rsidRPr="0059280C" w:rsidRDefault="00F04B9B">
      <w:pPr>
        <w:spacing w:line="360" w:lineRule="auto"/>
        <w:jc w:val="left"/>
        <w:outlineLvl w:val="2"/>
        <w:rPr>
          <w:rFonts w:ascii="宋体"/>
          <w:sz w:val="28"/>
          <w:szCs w:val="27"/>
        </w:rPr>
      </w:pPr>
      <w:r w:rsidRPr="0059280C">
        <w:rPr>
          <w:rFonts w:ascii="宋体" w:hint="eastAsia"/>
          <w:sz w:val="28"/>
          <w:szCs w:val="27"/>
        </w:rPr>
        <w:lastRenderedPageBreak/>
        <w:t>附件一：开标记录表</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5305D6" w:rsidRPr="0059280C" w:rsidRDefault="00F04B9B">
      <w:pPr>
        <w:spacing w:line="400" w:lineRule="exact"/>
        <w:jc w:val="center"/>
        <w:rPr>
          <w:rFonts w:ascii="宋体"/>
          <w:b/>
          <w:sz w:val="28"/>
          <w:szCs w:val="28"/>
        </w:rPr>
      </w:pPr>
      <w:r w:rsidRPr="0059280C">
        <w:rPr>
          <w:rFonts w:ascii="宋体" w:hint="eastAsia"/>
          <w:b/>
          <w:sz w:val="28"/>
          <w:szCs w:val="28"/>
        </w:rPr>
        <w:t>（项目名称）开标记录表</w:t>
      </w:r>
    </w:p>
    <w:p w:rsidR="005305D6" w:rsidRPr="0059280C" w:rsidRDefault="00F04B9B">
      <w:pPr>
        <w:spacing w:line="500" w:lineRule="exact"/>
        <w:rPr>
          <w:rFonts w:ascii="宋体"/>
        </w:rPr>
      </w:pPr>
      <w:r w:rsidRPr="0059280C">
        <w:rPr>
          <w:rFonts w:ascii="宋体" w:hint="eastAsia"/>
          <w:szCs w:val="21"/>
        </w:rPr>
        <w:t>评标参考价下浮率：                开标时间：年月日时分</w:t>
      </w:r>
    </w:p>
    <w:tbl>
      <w:tblPr>
        <w:tblW w:w="9242" w:type="dxa"/>
        <w:jc w:val="center"/>
        <w:tblLayout w:type="fixed"/>
        <w:tblCellMar>
          <w:left w:w="57" w:type="dxa"/>
          <w:right w:w="57" w:type="dxa"/>
        </w:tblCellMar>
        <w:tblLook w:val="04A0" w:firstRow="1" w:lastRow="0" w:firstColumn="1" w:lastColumn="0" w:noHBand="0" w:noVBand="1"/>
      </w:tblPr>
      <w:tblGrid>
        <w:gridCol w:w="554"/>
        <w:gridCol w:w="1165"/>
        <w:gridCol w:w="710"/>
        <w:gridCol w:w="1002"/>
        <w:gridCol w:w="975"/>
        <w:gridCol w:w="642"/>
        <w:gridCol w:w="915"/>
        <w:gridCol w:w="457"/>
        <w:gridCol w:w="459"/>
        <w:gridCol w:w="457"/>
        <w:gridCol w:w="456"/>
        <w:gridCol w:w="899"/>
        <w:gridCol w:w="551"/>
      </w:tblGrid>
      <w:tr w:rsidR="0059280C" w:rsidRPr="0059280C" w:rsidTr="00442D99">
        <w:trPr>
          <w:trHeight w:val="1273"/>
          <w:jc w:val="center"/>
        </w:trPr>
        <w:tc>
          <w:tcPr>
            <w:tcW w:w="554" w:type="dxa"/>
            <w:vMerge w:val="restart"/>
            <w:tcBorders>
              <w:top w:val="single" w:sz="4" w:space="0" w:color="auto"/>
              <w:left w:val="single" w:sz="4" w:space="0" w:color="auto"/>
              <w:right w:val="single" w:sz="4" w:space="0" w:color="auto"/>
            </w:tcBorders>
            <w:vAlign w:val="center"/>
          </w:tcPr>
          <w:p w:rsidR="005305D6" w:rsidRPr="0059280C" w:rsidRDefault="00F04B9B">
            <w:pPr>
              <w:spacing w:line="500" w:lineRule="exact"/>
              <w:jc w:val="center"/>
              <w:rPr>
                <w:rFonts w:ascii="宋体"/>
                <w:szCs w:val="21"/>
              </w:rPr>
            </w:pPr>
            <w:r w:rsidRPr="0059280C">
              <w:rPr>
                <w:rFonts w:ascii="宋体"/>
                <w:szCs w:val="21"/>
              </w:rPr>
              <w:t>序号</w:t>
            </w:r>
          </w:p>
        </w:tc>
        <w:tc>
          <w:tcPr>
            <w:tcW w:w="1165" w:type="dxa"/>
            <w:vMerge w:val="restart"/>
            <w:tcBorders>
              <w:top w:val="single" w:sz="4" w:space="0" w:color="auto"/>
              <w:left w:val="single" w:sz="4" w:space="0" w:color="auto"/>
              <w:right w:val="single" w:sz="4" w:space="0" w:color="auto"/>
            </w:tcBorders>
            <w:vAlign w:val="center"/>
          </w:tcPr>
          <w:p w:rsidR="005305D6" w:rsidRPr="0059280C" w:rsidRDefault="00F04B9B">
            <w:pPr>
              <w:spacing w:line="500" w:lineRule="exact"/>
              <w:jc w:val="center"/>
              <w:rPr>
                <w:rFonts w:ascii="宋体"/>
                <w:szCs w:val="21"/>
              </w:rPr>
            </w:pPr>
            <w:r w:rsidRPr="0059280C">
              <w:rPr>
                <w:rFonts w:ascii="宋体"/>
                <w:szCs w:val="21"/>
              </w:rPr>
              <w:t>投标人</w:t>
            </w:r>
          </w:p>
        </w:tc>
        <w:tc>
          <w:tcPr>
            <w:tcW w:w="710" w:type="dxa"/>
            <w:vMerge w:val="restart"/>
            <w:tcBorders>
              <w:top w:val="single" w:sz="4" w:space="0" w:color="auto"/>
              <w:left w:val="single" w:sz="4" w:space="0" w:color="auto"/>
              <w:right w:val="single" w:sz="4" w:space="0" w:color="auto"/>
            </w:tcBorders>
            <w:vAlign w:val="center"/>
          </w:tcPr>
          <w:p w:rsidR="005305D6" w:rsidRPr="0059280C" w:rsidRDefault="00F04B9B">
            <w:pPr>
              <w:spacing w:line="500" w:lineRule="exact"/>
              <w:jc w:val="center"/>
              <w:rPr>
                <w:rFonts w:ascii="宋体"/>
                <w:szCs w:val="21"/>
              </w:rPr>
            </w:pPr>
            <w:r w:rsidRPr="0059280C">
              <w:rPr>
                <w:rFonts w:ascii="宋体" w:hint="eastAsia"/>
                <w:szCs w:val="21"/>
              </w:rPr>
              <w:t>解密情况</w:t>
            </w:r>
          </w:p>
        </w:tc>
        <w:tc>
          <w:tcPr>
            <w:tcW w:w="1002" w:type="dxa"/>
            <w:vMerge w:val="restart"/>
            <w:tcBorders>
              <w:top w:val="single" w:sz="4" w:space="0" w:color="auto"/>
              <w:left w:val="single" w:sz="4" w:space="0" w:color="auto"/>
              <w:right w:val="single" w:sz="4" w:space="0" w:color="auto"/>
            </w:tcBorders>
            <w:vAlign w:val="center"/>
          </w:tcPr>
          <w:p w:rsidR="005305D6" w:rsidRPr="0059280C" w:rsidRDefault="00F04B9B">
            <w:pPr>
              <w:spacing w:line="500" w:lineRule="exact"/>
              <w:jc w:val="center"/>
              <w:rPr>
                <w:rFonts w:ascii="宋体"/>
                <w:szCs w:val="21"/>
              </w:rPr>
            </w:pPr>
            <w:r w:rsidRPr="0059280C">
              <w:rPr>
                <w:rFonts w:ascii="宋体"/>
                <w:szCs w:val="21"/>
              </w:rPr>
              <w:t>投标保证金</w:t>
            </w:r>
          </w:p>
        </w:tc>
        <w:tc>
          <w:tcPr>
            <w:tcW w:w="975" w:type="dxa"/>
            <w:vMerge w:val="restart"/>
            <w:tcBorders>
              <w:top w:val="single" w:sz="4" w:space="0" w:color="auto"/>
              <w:left w:val="single" w:sz="4" w:space="0" w:color="auto"/>
              <w:right w:val="single" w:sz="4" w:space="0" w:color="auto"/>
            </w:tcBorders>
            <w:vAlign w:val="center"/>
          </w:tcPr>
          <w:p w:rsidR="005305D6" w:rsidRPr="0059280C" w:rsidRDefault="00F04B9B">
            <w:pPr>
              <w:spacing w:line="500" w:lineRule="exact"/>
              <w:jc w:val="center"/>
              <w:rPr>
                <w:rFonts w:ascii="宋体"/>
                <w:szCs w:val="21"/>
              </w:rPr>
            </w:pPr>
            <w:r w:rsidRPr="0059280C">
              <w:rPr>
                <w:rFonts w:ascii="宋体"/>
                <w:szCs w:val="21"/>
              </w:rPr>
              <w:t>投标报价（元）</w:t>
            </w:r>
          </w:p>
        </w:tc>
        <w:tc>
          <w:tcPr>
            <w:tcW w:w="642" w:type="dxa"/>
            <w:vMerge w:val="restart"/>
            <w:tcBorders>
              <w:top w:val="single" w:sz="4" w:space="0" w:color="auto"/>
              <w:left w:val="single" w:sz="4" w:space="0" w:color="auto"/>
              <w:right w:val="single" w:sz="4" w:space="0" w:color="auto"/>
            </w:tcBorders>
            <w:vAlign w:val="center"/>
          </w:tcPr>
          <w:p w:rsidR="005305D6" w:rsidRPr="0059280C" w:rsidRDefault="00F04B9B">
            <w:pPr>
              <w:spacing w:line="500" w:lineRule="exact"/>
              <w:jc w:val="center"/>
              <w:rPr>
                <w:rFonts w:ascii="宋体"/>
                <w:szCs w:val="21"/>
              </w:rPr>
            </w:pPr>
            <w:r w:rsidRPr="0059280C">
              <w:rPr>
                <w:rFonts w:ascii="宋体"/>
                <w:szCs w:val="21"/>
              </w:rPr>
              <w:t>质量</w:t>
            </w:r>
            <w:r w:rsidRPr="0059280C">
              <w:rPr>
                <w:rFonts w:ascii="宋体" w:hint="eastAsia"/>
                <w:szCs w:val="21"/>
              </w:rPr>
              <w:t>标准</w:t>
            </w:r>
          </w:p>
        </w:tc>
        <w:tc>
          <w:tcPr>
            <w:tcW w:w="915" w:type="dxa"/>
            <w:vMerge w:val="restart"/>
            <w:tcBorders>
              <w:top w:val="single" w:sz="4" w:space="0" w:color="auto"/>
              <w:left w:val="single" w:sz="4" w:space="0" w:color="auto"/>
              <w:right w:val="single" w:sz="4" w:space="0" w:color="auto"/>
            </w:tcBorders>
            <w:vAlign w:val="center"/>
          </w:tcPr>
          <w:p w:rsidR="005305D6" w:rsidRPr="0059280C" w:rsidRDefault="00F04B9B">
            <w:pPr>
              <w:spacing w:line="500" w:lineRule="exact"/>
              <w:jc w:val="center"/>
              <w:rPr>
                <w:rFonts w:ascii="宋体"/>
                <w:szCs w:val="21"/>
              </w:rPr>
            </w:pPr>
            <w:r w:rsidRPr="0059280C">
              <w:rPr>
                <w:rFonts w:ascii="宋体"/>
                <w:szCs w:val="21"/>
              </w:rPr>
              <w:t>工期</w:t>
            </w:r>
            <w:r w:rsidRPr="0059280C">
              <w:rPr>
                <w:rFonts w:ascii="宋体" w:hint="eastAsia"/>
                <w:szCs w:val="21"/>
              </w:rPr>
              <w:t>（天）</w:t>
            </w:r>
          </w:p>
        </w:tc>
        <w:tc>
          <w:tcPr>
            <w:tcW w:w="916"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line="500" w:lineRule="exact"/>
              <w:jc w:val="center"/>
              <w:rPr>
                <w:rFonts w:ascii="宋体"/>
                <w:szCs w:val="21"/>
              </w:rPr>
            </w:pPr>
            <w:r w:rsidRPr="0059280C">
              <w:rPr>
                <w:rFonts w:ascii="宋体" w:hint="eastAsia"/>
                <w:szCs w:val="21"/>
              </w:rPr>
              <w:t>项目负责人</w:t>
            </w:r>
          </w:p>
        </w:tc>
        <w:tc>
          <w:tcPr>
            <w:tcW w:w="913"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line="500" w:lineRule="exact"/>
              <w:jc w:val="center"/>
              <w:rPr>
                <w:rFonts w:ascii="宋体"/>
                <w:szCs w:val="21"/>
              </w:rPr>
            </w:pPr>
            <w:r w:rsidRPr="0059280C">
              <w:rPr>
                <w:rFonts w:ascii="宋体" w:hint="eastAsia"/>
                <w:szCs w:val="21"/>
              </w:rPr>
              <w:t>专责安全员</w:t>
            </w:r>
          </w:p>
        </w:tc>
        <w:tc>
          <w:tcPr>
            <w:tcW w:w="899" w:type="dxa"/>
            <w:vMerge w:val="restart"/>
            <w:tcBorders>
              <w:top w:val="single" w:sz="4" w:space="0" w:color="auto"/>
              <w:left w:val="single" w:sz="4" w:space="0" w:color="auto"/>
              <w:right w:val="single" w:sz="4" w:space="0" w:color="auto"/>
            </w:tcBorders>
            <w:vAlign w:val="center"/>
          </w:tcPr>
          <w:p w:rsidR="005305D6" w:rsidRPr="0059280C" w:rsidRDefault="00F04B9B">
            <w:pPr>
              <w:spacing w:line="500" w:lineRule="exact"/>
              <w:jc w:val="center"/>
              <w:rPr>
                <w:rFonts w:ascii="宋体"/>
                <w:szCs w:val="21"/>
              </w:rPr>
            </w:pPr>
            <w:r w:rsidRPr="0059280C">
              <w:rPr>
                <w:rFonts w:ascii="宋体"/>
                <w:szCs w:val="21"/>
              </w:rPr>
              <w:t>签名</w:t>
            </w:r>
          </w:p>
        </w:tc>
        <w:tc>
          <w:tcPr>
            <w:tcW w:w="551" w:type="dxa"/>
            <w:vMerge w:val="restart"/>
            <w:tcBorders>
              <w:top w:val="single" w:sz="4" w:space="0" w:color="auto"/>
              <w:left w:val="single" w:sz="4" w:space="0" w:color="auto"/>
              <w:right w:val="single" w:sz="4" w:space="0" w:color="auto"/>
            </w:tcBorders>
            <w:vAlign w:val="center"/>
          </w:tcPr>
          <w:p w:rsidR="005305D6" w:rsidRPr="0059280C" w:rsidRDefault="00F04B9B">
            <w:pPr>
              <w:spacing w:line="500" w:lineRule="exact"/>
              <w:jc w:val="center"/>
              <w:rPr>
                <w:rFonts w:ascii="宋体"/>
                <w:szCs w:val="21"/>
              </w:rPr>
            </w:pPr>
            <w:r w:rsidRPr="0059280C">
              <w:rPr>
                <w:rFonts w:ascii="宋体" w:hint="eastAsia"/>
                <w:szCs w:val="21"/>
              </w:rPr>
              <w:t>备注</w:t>
            </w:r>
          </w:p>
        </w:tc>
      </w:tr>
      <w:tr w:rsidR="0059280C" w:rsidRPr="0059280C" w:rsidTr="00442D99">
        <w:trPr>
          <w:trHeight w:val="1233"/>
          <w:jc w:val="center"/>
        </w:trPr>
        <w:tc>
          <w:tcPr>
            <w:tcW w:w="554" w:type="dxa"/>
            <w:vMerge/>
            <w:tcBorders>
              <w:left w:val="single" w:sz="4" w:space="0" w:color="auto"/>
              <w:bottom w:val="single" w:sz="4" w:space="0" w:color="auto"/>
              <w:right w:val="single" w:sz="4" w:space="0" w:color="auto"/>
            </w:tcBorders>
            <w:vAlign w:val="center"/>
          </w:tcPr>
          <w:p w:rsidR="005305D6" w:rsidRPr="0059280C" w:rsidRDefault="005305D6"/>
        </w:tc>
        <w:tc>
          <w:tcPr>
            <w:tcW w:w="1165" w:type="dxa"/>
            <w:vMerge/>
            <w:tcBorders>
              <w:left w:val="single" w:sz="4" w:space="0" w:color="auto"/>
              <w:bottom w:val="single" w:sz="4" w:space="0" w:color="auto"/>
              <w:right w:val="single" w:sz="4" w:space="0" w:color="auto"/>
            </w:tcBorders>
            <w:vAlign w:val="center"/>
          </w:tcPr>
          <w:p w:rsidR="005305D6" w:rsidRPr="0059280C" w:rsidRDefault="005305D6"/>
        </w:tc>
        <w:tc>
          <w:tcPr>
            <w:tcW w:w="710" w:type="dxa"/>
            <w:vMerge/>
            <w:tcBorders>
              <w:left w:val="single" w:sz="4" w:space="0" w:color="auto"/>
              <w:bottom w:val="single" w:sz="4" w:space="0" w:color="auto"/>
              <w:right w:val="single" w:sz="4" w:space="0" w:color="auto"/>
            </w:tcBorders>
            <w:vAlign w:val="center"/>
          </w:tcPr>
          <w:p w:rsidR="005305D6" w:rsidRPr="0059280C" w:rsidRDefault="005305D6"/>
        </w:tc>
        <w:tc>
          <w:tcPr>
            <w:tcW w:w="1002" w:type="dxa"/>
            <w:vMerge/>
            <w:tcBorders>
              <w:left w:val="single" w:sz="4" w:space="0" w:color="auto"/>
              <w:bottom w:val="single" w:sz="4" w:space="0" w:color="auto"/>
              <w:right w:val="single" w:sz="4" w:space="0" w:color="auto"/>
            </w:tcBorders>
            <w:vAlign w:val="center"/>
          </w:tcPr>
          <w:p w:rsidR="005305D6" w:rsidRPr="0059280C" w:rsidRDefault="005305D6"/>
        </w:tc>
        <w:tc>
          <w:tcPr>
            <w:tcW w:w="975" w:type="dxa"/>
            <w:vMerge/>
            <w:tcBorders>
              <w:left w:val="single" w:sz="4" w:space="0" w:color="auto"/>
              <w:bottom w:val="single" w:sz="4" w:space="0" w:color="auto"/>
              <w:right w:val="single" w:sz="4" w:space="0" w:color="auto"/>
            </w:tcBorders>
            <w:vAlign w:val="center"/>
          </w:tcPr>
          <w:p w:rsidR="005305D6" w:rsidRPr="0059280C" w:rsidRDefault="005305D6"/>
        </w:tc>
        <w:tc>
          <w:tcPr>
            <w:tcW w:w="642" w:type="dxa"/>
            <w:vMerge/>
            <w:tcBorders>
              <w:left w:val="single" w:sz="4" w:space="0" w:color="auto"/>
              <w:bottom w:val="single" w:sz="4" w:space="0" w:color="auto"/>
              <w:right w:val="single" w:sz="4" w:space="0" w:color="auto"/>
            </w:tcBorders>
            <w:vAlign w:val="center"/>
          </w:tcPr>
          <w:p w:rsidR="005305D6" w:rsidRPr="0059280C" w:rsidRDefault="005305D6"/>
        </w:tc>
        <w:tc>
          <w:tcPr>
            <w:tcW w:w="915" w:type="dxa"/>
            <w:vMerge/>
            <w:tcBorders>
              <w:left w:val="single" w:sz="4" w:space="0" w:color="auto"/>
              <w:bottom w:val="single" w:sz="4" w:space="0" w:color="auto"/>
              <w:right w:val="single" w:sz="4" w:space="0" w:color="auto"/>
            </w:tcBorders>
            <w:vAlign w:val="center"/>
          </w:tcPr>
          <w:p w:rsidR="005305D6" w:rsidRPr="0059280C" w:rsidRDefault="005305D6"/>
        </w:tc>
        <w:tc>
          <w:tcPr>
            <w:tcW w:w="457"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line="500" w:lineRule="exact"/>
              <w:jc w:val="center"/>
              <w:rPr>
                <w:rFonts w:ascii="宋体"/>
                <w:szCs w:val="21"/>
              </w:rPr>
            </w:pPr>
            <w:r w:rsidRPr="0059280C">
              <w:rPr>
                <w:rFonts w:ascii="宋体" w:hint="eastAsia"/>
                <w:szCs w:val="21"/>
              </w:rPr>
              <w:t>登记时</w:t>
            </w:r>
          </w:p>
        </w:tc>
        <w:tc>
          <w:tcPr>
            <w:tcW w:w="459"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line="500" w:lineRule="exact"/>
              <w:jc w:val="center"/>
              <w:rPr>
                <w:rFonts w:ascii="宋体"/>
                <w:szCs w:val="21"/>
              </w:rPr>
            </w:pPr>
            <w:r w:rsidRPr="0059280C">
              <w:rPr>
                <w:rFonts w:ascii="宋体" w:hint="eastAsia"/>
                <w:szCs w:val="21"/>
              </w:rPr>
              <w:t>投标时</w:t>
            </w:r>
          </w:p>
        </w:tc>
        <w:tc>
          <w:tcPr>
            <w:tcW w:w="457"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line="500" w:lineRule="exact"/>
              <w:jc w:val="center"/>
              <w:rPr>
                <w:rFonts w:ascii="宋体"/>
                <w:szCs w:val="21"/>
              </w:rPr>
            </w:pPr>
            <w:r w:rsidRPr="0059280C">
              <w:rPr>
                <w:rFonts w:ascii="宋体" w:hint="eastAsia"/>
                <w:szCs w:val="21"/>
              </w:rPr>
              <w:t>登记时</w:t>
            </w:r>
          </w:p>
        </w:tc>
        <w:tc>
          <w:tcPr>
            <w:tcW w:w="456"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line="500" w:lineRule="exact"/>
              <w:jc w:val="center"/>
              <w:rPr>
                <w:rFonts w:ascii="宋体"/>
                <w:szCs w:val="21"/>
              </w:rPr>
            </w:pPr>
            <w:r w:rsidRPr="0059280C">
              <w:rPr>
                <w:rFonts w:ascii="宋体" w:hint="eastAsia"/>
                <w:szCs w:val="21"/>
              </w:rPr>
              <w:t>投标时</w:t>
            </w:r>
          </w:p>
        </w:tc>
        <w:tc>
          <w:tcPr>
            <w:tcW w:w="899" w:type="dxa"/>
            <w:vMerge/>
            <w:tcBorders>
              <w:left w:val="single" w:sz="4" w:space="0" w:color="auto"/>
              <w:bottom w:val="single" w:sz="4" w:space="0" w:color="auto"/>
              <w:right w:val="single" w:sz="4" w:space="0" w:color="auto"/>
            </w:tcBorders>
            <w:vAlign w:val="center"/>
          </w:tcPr>
          <w:p w:rsidR="005305D6" w:rsidRPr="0059280C" w:rsidRDefault="005305D6"/>
        </w:tc>
        <w:tc>
          <w:tcPr>
            <w:tcW w:w="551" w:type="dxa"/>
            <w:vMerge/>
            <w:tcBorders>
              <w:left w:val="single" w:sz="4" w:space="0" w:color="auto"/>
              <w:bottom w:val="single" w:sz="4" w:space="0" w:color="auto"/>
              <w:right w:val="single" w:sz="4" w:space="0" w:color="auto"/>
            </w:tcBorders>
            <w:vAlign w:val="center"/>
          </w:tcPr>
          <w:p w:rsidR="005305D6" w:rsidRPr="0059280C" w:rsidRDefault="005305D6"/>
        </w:tc>
      </w:tr>
      <w:tr w:rsidR="0059280C" w:rsidRPr="0059280C" w:rsidTr="00442D99">
        <w:trPr>
          <w:jc w:val="center"/>
        </w:trPr>
        <w:tc>
          <w:tcPr>
            <w:tcW w:w="554"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116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710"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1002"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97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642"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91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7"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9"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7"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6"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899"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551"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r>
      <w:tr w:rsidR="0059280C" w:rsidRPr="0059280C" w:rsidTr="00442D99">
        <w:trPr>
          <w:jc w:val="center"/>
        </w:trPr>
        <w:tc>
          <w:tcPr>
            <w:tcW w:w="554"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116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710"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1002"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97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642"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91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7"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9"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7"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6"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899"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551"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r>
      <w:tr w:rsidR="0059280C" w:rsidRPr="0059280C" w:rsidTr="00442D99">
        <w:trPr>
          <w:jc w:val="center"/>
        </w:trPr>
        <w:tc>
          <w:tcPr>
            <w:tcW w:w="554"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116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710"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1002"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97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642"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91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7"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9"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7"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6"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899"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551"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r>
      <w:tr w:rsidR="0059280C" w:rsidRPr="0059280C" w:rsidTr="00442D99">
        <w:trPr>
          <w:jc w:val="center"/>
        </w:trPr>
        <w:tc>
          <w:tcPr>
            <w:tcW w:w="554"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116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710"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1002"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97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642"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91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7"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9"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7"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6"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899"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551"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r>
      <w:tr w:rsidR="0059280C" w:rsidRPr="0059280C" w:rsidTr="00442D99">
        <w:trPr>
          <w:jc w:val="center"/>
        </w:trPr>
        <w:tc>
          <w:tcPr>
            <w:tcW w:w="554"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116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710"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1002"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97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642"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91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7"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9"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7"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6"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899"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551"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r>
      <w:tr w:rsidR="0059280C" w:rsidRPr="0059280C" w:rsidTr="00442D99">
        <w:trPr>
          <w:jc w:val="center"/>
        </w:trPr>
        <w:tc>
          <w:tcPr>
            <w:tcW w:w="554"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116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710"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1002"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97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642"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91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7"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9"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7"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6"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899"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551"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r>
      <w:tr w:rsidR="0059280C" w:rsidRPr="0059280C" w:rsidTr="00442D99">
        <w:trPr>
          <w:jc w:val="center"/>
        </w:trPr>
        <w:tc>
          <w:tcPr>
            <w:tcW w:w="554"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116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710"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1002"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97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642"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91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7"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9"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7"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6"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899"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551"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r>
      <w:tr w:rsidR="0059280C" w:rsidRPr="0059280C" w:rsidTr="00442D99">
        <w:trPr>
          <w:jc w:val="center"/>
        </w:trPr>
        <w:tc>
          <w:tcPr>
            <w:tcW w:w="554"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116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710"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1002"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97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642"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91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7"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9"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7"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6"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899"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551"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r>
      <w:tr w:rsidR="0059280C" w:rsidRPr="0059280C" w:rsidTr="00442D99">
        <w:trPr>
          <w:jc w:val="center"/>
        </w:trPr>
        <w:tc>
          <w:tcPr>
            <w:tcW w:w="554"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116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710"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1002"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97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642"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91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7"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9"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7"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6"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899"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551"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r>
      <w:tr w:rsidR="0059280C" w:rsidRPr="0059280C" w:rsidTr="00442D99">
        <w:trPr>
          <w:jc w:val="center"/>
        </w:trPr>
        <w:tc>
          <w:tcPr>
            <w:tcW w:w="554"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116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710"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1002"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97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642"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91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7"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9"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7"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6"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899"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551"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r>
      <w:tr w:rsidR="0059280C" w:rsidRPr="0059280C" w:rsidTr="00442D99">
        <w:trPr>
          <w:jc w:val="center"/>
        </w:trPr>
        <w:tc>
          <w:tcPr>
            <w:tcW w:w="554"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116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710"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1002"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97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642"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91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7"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9"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7"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6"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899"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551"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r>
      <w:tr w:rsidR="0059280C" w:rsidRPr="0059280C" w:rsidTr="00442D99">
        <w:trPr>
          <w:jc w:val="center"/>
        </w:trPr>
        <w:tc>
          <w:tcPr>
            <w:tcW w:w="554"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116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710"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1002"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97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642"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91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7"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9"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7"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6"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899"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551"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r>
      <w:tr w:rsidR="0059280C" w:rsidRPr="0059280C" w:rsidTr="00442D99">
        <w:trPr>
          <w:jc w:val="center"/>
        </w:trPr>
        <w:tc>
          <w:tcPr>
            <w:tcW w:w="554"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116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710"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1002"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97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642"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91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7"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9"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7"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6"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899"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551"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r>
      <w:tr w:rsidR="0059280C" w:rsidRPr="0059280C" w:rsidTr="00442D99">
        <w:trPr>
          <w:jc w:val="center"/>
        </w:trPr>
        <w:tc>
          <w:tcPr>
            <w:tcW w:w="554"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116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710"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1002"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97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642"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915"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7"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9"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7"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456"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899"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c>
          <w:tcPr>
            <w:tcW w:w="551" w:type="dxa"/>
            <w:tcBorders>
              <w:top w:val="single" w:sz="4" w:space="0" w:color="auto"/>
              <w:left w:val="single" w:sz="4" w:space="0" w:color="auto"/>
              <w:bottom w:val="single" w:sz="4" w:space="0" w:color="auto"/>
              <w:right w:val="single" w:sz="4" w:space="0" w:color="auto"/>
            </w:tcBorders>
          </w:tcPr>
          <w:p w:rsidR="005305D6" w:rsidRPr="0059280C" w:rsidRDefault="005305D6">
            <w:pPr>
              <w:spacing w:line="500" w:lineRule="exact"/>
              <w:jc w:val="left"/>
              <w:rPr>
                <w:rFonts w:ascii="宋体"/>
                <w:szCs w:val="21"/>
              </w:rPr>
            </w:pPr>
          </w:p>
        </w:tc>
      </w:tr>
      <w:tr w:rsidR="005305D6" w:rsidRPr="0059280C" w:rsidTr="00442D99">
        <w:trPr>
          <w:jc w:val="center"/>
        </w:trPr>
        <w:tc>
          <w:tcPr>
            <w:tcW w:w="9242" w:type="dxa"/>
            <w:gridSpan w:val="13"/>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line="500" w:lineRule="exact"/>
              <w:rPr>
                <w:rFonts w:ascii="宋体"/>
                <w:szCs w:val="21"/>
              </w:rPr>
            </w:pPr>
            <w:r w:rsidRPr="0059280C">
              <w:rPr>
                <w:rFonts w:ascii="宋体"/>
                <w:szCs w:val="21"/>
              </w:rPr>
              <w:t>招标人编制</w:t>
            </w:r>
            <w:r w:rsidRPr="0059280C">
              <w:rPr>
                <w:rFonts w:ascii="宋体" w:hint="eastAsia"/>
                <w:szCs w:val="21"/>
              </w:rPr>
              <w:t>最高投标限价（单位：元）</w:t>
            </w:r>
          </w:p>
        </w:tc>
      </w:tr>
    </w:tbl>
    <w:p w:rsidR="005305D6" w:rsidRPr="0059280C" w:rsidRDefault="005305D6">
      <w:pPr>
        <w:spacing w:line="440" w:lineRule="exact"/>
        <w:rPr>
          <w:rFonts w:ascii="宋体"/>
        </w:rPr>
      </w:pPr>
    </w:p>
    <w:p w:rsidR="005305D6" w:rsidRPr="0059280C" w:rsidRDefault="00F04B9B">
      <w:pPr>
        <w:spacing w:line="440" w:lineRule="exact"/>
        <w:rPr>
          <w:rFonts w:ascii="宋体"/>
          <w:u w:val="single"/>
        </w:rPr>
      </w:pPr>
      <w:r w:rsidRPr="0059280C">
        <w:rPr>
          <w:rFonts w:ascii="宋体" w:hint="eastAsia"/>
        </w:rPr>
        <w:t>招标人代表： 记录人： 监标人：</w:t>
      </w:r>
    </w:p>
    <w:p w:rsidR="005305D6" w:rsidRPr="0059280C" w:rsidRDefault="00F04B9B">
      <w:pPr>
        <w:spacing w:line="440" w:lineRule="exact"/>
        <w:jc w:val="right"/>
        <w:rPr>
          <w:rFonts w:ascii="宋体"/>
          <w:u w:val="single"/>
        </w:rPr>
      </w:pPr>
      <w:r w:rsidRPr="0059280C">
        <w:rPr>
          <w:rFonts w:ascii="宋体" w:hint="eastAsia"/>
        </w:rPr>
        <w:t>年月 日</w:t>
      </w:r>
    </w:p>
    <w:p w:rsidR="005305D6" w:rsidRPr="0059280C" w:rsidRDefault="005305D6">
      <w:pPr>
        <w:spacing w:line="360" w:lineRule="auto"/>
        <w:jc w:val="center"/>
        <w:rPr>
          <w:rFonts w:ascii="宋体"/>
          <w:b/>
          <w:sz w:val="32"/>
          <w:szCs w:val="32"/>
        </w:rPr>
      </w:pPr>
    </w:p>
    <w:p w:rsidR="005305D6" w:rsidRPr="0059280C" w:rsidRDefault="00F04B9B">
      <w:pPr>
        <w:spacing w:line="360" w:lineRule="auto"/>
        <w:jc w:val="center"/>
        <w:rPr>
          <w:rFonts w:ascii="宋体"/>
          <w:b/>
          <w:sz w:val="32"/>
          <w:szCs w:val="32"/>
        </w:rPr>
      </w:pPr>
      <w:r w:rsidRPr="0059280C">
        <w:rPr>
          <w:rFonts w:ascii="宋体" w:hint="eastAsia"/>
          <w:b/>
          <w:sz w:val="32"/>
          <w:szCs w:val="32"/>
        </w:rPr>
        <w:lastRenderedPageBreak/>
        <w:t>抽取评标基准价的下浮率记录表</w:t>
      </w:r>
    </w:p>
    <w:p w:rsidR="005305D6" w:rsidRPr="0059280C" w:rsidRDefault="00F04B9B">
      <w:pPr>
        <w:spacing w:line="360" w:lineRule="auto"/>
        <w:rPr>
          <w:rFonts w:ascii="宋体"/>
          <w:b/>
          <w:szCs w:val="21"/>
        </w:rPr>
      </w:pPr>
      <w:r w:rsidRPr="0059280C">
        <w:rPr>
          <w:rFonts w:ascii="宋体" w:hint="eastAsia"/>
          <w:b/>
          <w:szCs w:val="21"/>
        </w:rPr>
        <w:t>工程名称：</w:t>
      </w:r>
    </w:p>
    <w:p w:rsidR="005305D6" w:rsidRPr="0059280C" w:rsidRDefault="00F04B9B">
      <w:pPr>
        <w:tabs>
          <w:tab w:val="left" w:pos="720"/>
        </w:tabs>
        <w:snapToGrid w:val="0"/>
        <w:spacing w:line="360" w:lineRule="auto"/>
        <w:jc w:val="center"/>
        <w:rPr>
          <w:rFonts w:ascii="宋体"/>
          <w:sz w:val="24"/>
        </w:rPr>
      </w:pPr>
      <w:r w:rsidRPr="0059280C">
        <w:rPr>
          <w:rFonts w:ascii="宋体" w:hint="eastAsia"/>
          <w:sz w:val="24"/>
        </w:rPr>
        <w:t>抽取评标基准价的下浮率记录表</w:t>
      </w:r>
    </w:p>
    <w:p w:rsidR="005305D6" w:rsidRPr="0059280C" w:rsidRDefault="00F04B9B">
      <w:pPr>
        <w:tabs>
          <w:tab w:val="left" w:pos="720"/>
        </w:tabs>
        <w:snapToGrid w:val="0"/>
        <w:spacing w:line="360" w:lineRule="auto"/>
        <w:jc w:val="left"/>
        <w:rPr>
          <w:rFonts w:ascii="宋体"/>
          <w:sz w:val="24"/>
        </w:rPr>
      </w:pPr>
      <w:r w:rsidRPr="0059280C">
        <w:rPr>
          <w:rFonts w:ascii="宋体" w:hint="eastAsia"/>
          <w:sz w:val="24"/>
        </w:rPr>
        <w:t>项目名称：</w:t>
      </w:r>
    </w:p>
    <w:p w:rsidR="005305D6" w:rsidRPr="0059280C" w:rsidRDefault="00F04B9B">
      <w:pPr>
        <w:tabs>
          <w:tab w:val="left" w:pos="720"/>
        </w:tabs>
        <w:snapToGrid w:val="0"/>
        <w:spacing w:line="360" w:lineRule="auto"/>
        <w:jc w:val="left"/>
        <w:rPr>
          <w:rFonts w:ascii="宋体"/>
          <w:sz w:val="24"/>
        </w:rPr>
      </w:pPr>
      <w:r w:rsidRPr="0059280C">
        <w:rPr>
          <w:rFonts w:ascii="宋体" w:hint="eastAsia"/>
          <w:sz w:val="24"/>
        </w:rPr>
        <w:t>开标地点：</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9"/>
        <w:gridCol w:w="1535"/>
        <w:gridCol w:w="1620"/>
        <w:gridCol w:w="4264"/>
      </w:tblGrid>
      <w:tr w:rsidR="0059280C" w:rsidRPr="0059280C">
        <w:tc>
          <w:tcPr>
            <w:tcW w:w="1109" w:type="dxa"/>
            <w:vAlign w:val="center"/>
          </w:tcPr>
          <w:p w:rsidR="005305D6" w:rsidRPr="0059280C" w:rsidRDefault="00F04B9B">
            <w:pPr>
              <w:tabs>
                <w:tab w:val="left" w:pos="720"/>
              </w:tabs>
              <w:snapToGrid w:val="0"/>
              <w:jc w:val="center"/>
              <w:rPr>
                <w:rFonts w:ascii="宋体"/>
                <w:sz w:val="24"/>
              </w:rPr>
            </w:pPr>
            <w:r w:rsidRPr="0059280C">
              <w:rPr>
                <w:rFonts w:ascii="宋体" w:hint="eastAsia"/>
                <w:sz w:val="24"/>
              </w:rPr>
              <w:t>球号</w:t>
            </w:r>
          </w:p>
        </w:tc>
        <w:tc>
          <w:tcPr>
            <w:tcW w:w="1535" w:type="dxa"/>
            <w:vAlign w:val="center"/>
          </w:tcPr>
          <w:p w:rsidR="005305D6" w:rsidRPr="0059280C" w:rsidRDefault="00F04B9B">
            <w:pPr>
              <w:tabs>
                <w:tab w:val="left" w:pos="720"/>
              </w:tabs>
              <w:snapToGrid w:val="0"/>
              <w:jc w:val="center"/>
              <w:rPr>
                <w:rFonts w:ascii="宋体"/>
                <w:sz w:val="24"/>
              </w:rPr>
            </w:pPr>
            <w:r w:rsidRPr="0059280C">
              <w:rPr>
                <w:rFonts w:ascii="宋体" w:hint="eastAsia"/>
                <w:sz w:val="24"/>
              </w:rPr>
              <w:t>代表下浮率（%）</w:t>
            </w:r>
          </w:p>
        </w:tc>
        <w:tc>
          <w:tcPr>
            <w:tcW w:w="1620" w:type="dxa"/>
            <w:vAlign w:val="center"/>
          </w:tcPr>
          <w:p w:rsidR="005305D6" w:rsidRPr="0059280C" w:rsidRDefault="00F04B9B">
            <w:pPr>
              <w:tabs>
                <w:tab w:val="left" w:pos="720"/>
              </w:tabs>
              <w:snapToGrid w:val="0"/>
              <w:jc w:val="center"/>
              <w:rPr>
                <w:rFonts w:ascii="宋体"/>
                <w:sz w:val="24"/>
              </w:rPr>
            </w:pPr>
            <w:r w:rsidRPr="0059280C">
              <w:rPr>
                <w:rFonts w:ascii="宋体" w:hint="eastAsia"/>
                <w:sz w:val="24"/>
              </w:rPr>
              <w:t>摇出球号</w:t>
            </w:r>
          </w:p>
        </w:tc>
        <w:tc>
          <w:tcPr>
            <w:tcW w:w="4264" w:type="dxa"/>
            <w:vAlign w:val="center"/>
          </w:tcPr>
          <w:p w:rsidR="005305D6" w:rsidRPr="0059280C" w:rsidRDefault="00F04B9B">
            <w:pPr>
              <w:tabs>
                <w:tab w:val="left" w:pos="720"/>
              </w:tabs>
              <w:snapToGrid w:val="0"/>
              <w:jc w:val="center"/>
              <w:rPr>
                <w:rFonts w:ascii="宋体"/>
                <w:sz w:val="24"/>
              </w:rPr>
            </w:pPr>
            <w:r w:rsidRPr="0059280C">
              <w:rPr>
                <w:rFonts w:ascii="宋体" w:hint="eastAsia"/>
                <w:sz w:val="24"/>
              </w:rPr>
              <w:t>随机抽取的评标基准价的下浮率</w:t>
            </w:r>
          </w:p>
        </w:tc>
      </w:tr>
      <w:tr w:rsidR="0059280C" w:rsidRPr="0059280C">
        <w:tc>
          <w:tcPr>
            <w:tcW w:w="1109" w:type="dxa"/>
          </w:tcPr>
          <w:p w:rsidR="005305D6" w:rsidRPr="0059280C" w:rsidRDefault="005305D6">
            <w:pPr>
              <w:tabs>
                <w:tab w:val="left" w:pos="720"/>
              </w:tabs>
              <w:snapToGrid w:val="0"/>
              <w:jc w:val="center"/>
              <w:rPr>
                <w:rFonts w:ascii="宋体"/>
                <w:sz w:val="24"/>
              </w:rPr>
            </w:pPr>
          </w:p>
        </w:tc>
        <w:tc>
          <w:tcPr>
            <w:tcW w:w="1535" w:type="dxa"/>
          </w:tcPr>
          <w:p w:rsidR="005305D6" w:rsidRPr="0059280C" w:rsidRDefault="00F04B9B">
            <w:pPr>
              <w:tabs>
                <w:tab w:val="left" w:pos="720"/>
              </w:tabs>
              <w:snapToGrid w:val="0"/>
              <w:jc w:val="center"/>
              <w:rPr>
                <w:rFonts w:ascii="宋体"/>
                <w:sz w:val="24"/>
              </w:rPr>
            </w:pPr>
            <w:r w:rsidRPr="0059280C">
              <w:rPr>
                <w:rFonts w:ascii="宋体" w:hint="eastAsia"/>
                <w:sz w:val="24"/>
              </w:rPr>
              <w:t>2</w:t>
            </w:r>
          </w:p>
        </w:tc>
        <w:tc>
          <w:tcPr>
            <w:tcW w:w="1620" w:type="dxa"/>
            <w:vMerge w:val="restart"/>
          </w:tcPr>
          <w:p w:rsidR="005305D6" w:rsidRPr="0059280C" w:rsidRDefault="005305D6">
            <w:pPr>
              <w:tabs>
                <w:tab w:val="left" w:pos="720"/>
              </w:tabs>
              <w:snapToGrid w:val="0"/>
              <w:jc w:val="center"/>
              <w:rPr>
                <w:rFonts w:ascii="宋体"/>
                <w:sz w:val="24"/>
              </w:rPr>
            </w:pPr>
          </w:p>
        </w:tc>
        <w:tc>
          <w:tcPr>
            <w:tcW w:w="4264" w:type="dxa"/>
            <w:vMerge w:val="restart"/>
          </w:tcPr>
          <w:p w:rsidR="005305D6" w:rsidRPr="0059280C" w:rsidRDefault="005305D6">
            <w:pPr>
              <w:tabs>
                <w:tab w:val="left" w:pos="720"/>
              </w:tabs>
              <w:snapToGrid w:val="0"/>
              <w:jc w:val="center"/>
              <w:rPr>
                <w:rFonts w:ascii="宋体"/>
                <w:sz w:val="24"/>
              </w:rPr>
            </w:pPr>
          </w:p>
        </w:tc>
      </w:tr>
      <w:tr w:rsidR="0059280C" w:rsidRPr="0059280C">
        <w:tc>
          <w:tcPr>
            <w:tcW w:w="1109" w:type="dxa"/>
          </w:tcPr>
          <w:p w:rsidR="005305D6" w:rsidRPr="0059280C" w:rsidRDefault="005305D6">
            <w:pPr>
              <w:tabs>
                <w:tab w:val="left" w:pos="720"/>
              </w:tabs>
              <w:snapToGrid w:val="0"/>
              <w:jc w:val="center"/>
              <w:rPr>
                <w:rFonts w:ascii="宋体"/>
                <w:sz w:val="24"/>
              </w:rPr>
            </w:pPr>
          </w:p>
        </w:tc>
        <w:tc>
          <w:tcPr>
            <w:tcW w:w="1535" w:type="dxa"/>
          </w:tcPr>
          <w:p w:rsidR="005305D6" w:rsidRPr="0059280C" w:rsidRDefault="00F04B9B">
            <w:pPr>
              <w:tabs>
                <w:tab w:val="left" w:pos="720"/>
              </w:tabs>
              <w:snapToGrid w:val="0"/>
              <w:jc w:val="center"/>
              <w:rPr>
                <w:rFonts w:ascii="宋体"/>
                <w:sz w:val="24"/>
              </w:rPr>
            </w:pPr>
            <w:r w:rsidRPr="0059280C">
              <w:rPr>
                <w:rFonts w:ascii="宋体" w:hint="eastAsia"/>
                <w:sz w:val="24"/>
              </w:rPr>
              <w:t>2.5</w:t>
            </w:r>
          </w:p>
        </w:tc>
        <w:tc>
          <w:tcPr>
            <w:tcW w:w="1620" w:type="dxa"/>
            <w:vMerge/>
          </w:tcPr>
          <w:p w:rsidR="005305D6" w:rsidRPr="0059280C" w:rsidRDefault="005305D6"/>
        </w:tc>
        <w:tc>
          <w:tcPr>
            <w:tcW w:w="4264" w:type="dxa"/>
            <w:vMerge/>
          </w:tcPr>
          <w:p w:rsidR="005305D6" w:rsidRPr="0059280C" w:rsidRDefault="005305D6"/>
        </w:tc>
      </w:tr>
      <w:tr w:rsidR="0059280C" w:rsidRPr="0059280C">
        <w:tc>
          <w:tcPr>
            <w:tcW w:w="1109" w:type="dxa"/>
          </w:tcPr>
          <w:p w:rsidR="005305D6" w:rsidRPr="0059280C" w:rsidRDefault="005305D6">
            <w:pPr>
              <w:tabs>
                <w:tab w:val="left" w:pos="720"/>
              </w:tabs>
              <w:snapToGrid w:val="0"/>
              <w:jc w:val="center"/>
              <w:rPr>
                <w:rFonts w:ascii="宋体"/>
                <w:sz w:val="24"/>
              </w:rPr>
            </w:pPr>
          </w:p>
        </w:tc>
        <w:tc>
          <w:tcPr>
            <w:tcW w:w="1535" w:type="dxa"/>
          </w:tcPr>
          <w:p w:rsidR="005305D6" w:rsidRPr="0059280C" w:rsidRDefault="00F04B9B">
            <w:pPr>
              <w:tabs>
                <w:tab w:val="left" w:pos="720"/>
              </w:tabs>
              <w:snapToGrid w:val="0"/>
              <w:jc w:val="center"/>
              <w:rPr>
                <w:rFonts w:ascii="宋体"/>
                <w:sz w:val="24"/>
              </w:rPr>
            </w:pPr>
            <w:r w:rsidRPr="0059280C">
              <w:rPr>
                <w:rFonts w:ascii="宋体" w:hint="eastAsia"/>
                <w:sz w:val="24"/>
              </w:rPr>
              <w:t>3</w:t>
            </w:r>
          </w:p>
        </w:tc>
        <w:tc>
          <w:tcPr>
            <w:tcW w:w="1620" w:type="dxa"/>
            <w:vMerge/>
          </w:tcPr>
          <w:p w:rsidR="005305D6" w:rsidRPr="0059280C" w:rsidRDefault="005305D6"/>
        </w:tc>
        <w:tc>
          <w:tcPr>
            <w:tcW w:w="4264" w:type="dxa"/>
            <w:vMerge/>
          </w:tcPr>
          <w:p w:rsidR="005305D6" w:rsidRPr="0059280C" w:rsidRDefault="005305D6"/>
        </w:tc>
      </w:tr>
      <w:tr w:rsidR="0059280C" w:rsidRPr="0059280C">
        <w:tc>
          <w:tcPr>
            <w:tcW w:w="1109" w:type="dxa"/>
          </w:tcPr>
          <w:p w:rsidR="005305D6" w:rsidRPr="0059280C" w:rsidRDefault="005305D6">
            <w:pPr>
              <w:tabs>
                <w:tab w:val="left" w:pos="720"/>
              </w:tabs>
              <w:snapToGrid w:val="0"/>
              <w:jc w:val="center"/>
              <w:rPr>
                <w:rFonts w:ascii="宋体"/>
                <w:sz w:val="24"/>
              </w:rPr>
            </w:pPr>
          </w:p>
        </w:tc>
        <w:tc>
          <w:tcPr>
            <w:tcW w:w="1535" w:type="dxa"/>
          </w:tcPr>
          <w:p w:rsidR="005305D6" w:rsidRPr="0059280C" w:rsidRDefault="00F04B9B">
            <w:pPr>
              <w:tabs>
                <w:tab w:val="left" w:pos="720"/>
              </w:tabs>
              <w:snapToGrid w:val="0"/>
              <w:jc w:val="center"/>
              <w:rPr>
                <w:rFonts w:ascii="宋体"/>
                <w:sz w:val="24"/>
              </w:rPr>
            </w:pPr>
            <w:r w:rsidRPr="0059280C">
              <w:rPr>
                <w:rFonts w:ascii="宋体" w:hint="eastAsia"/>
                <w:sz w:val="24"/>
              </w:rPr>
              <w:t>3.5</w:t>
            </w:r>
          </w:p>
        </w:tc>
        <w:tc>
          <w:tcPr>
            <w:tcW w:w="1620" w:type="dxa"/>
            <w:vMerge/>
          </w:tcPr>
          <w:p w:rsidR="005305D6" w:rsidRPr="0059280C" w:rsidRDefault="005305D6"/>
        </w:tc>
        <w:tc>
          <w:tcPr>
            <w:tcW w:w="4264" w:type="dxa"/>
            <w:vMerge/>
          </w:tcPr>
          <w:p w:rsidR="005305D6" w:rsidRPr="0059280C" w:rsidRDefault="005305D6"/>
        </w:tc>
      </w:tr>
      <w:tr w:rsidR="0059280C" w:rsidRPr="0059280C">
        <w:tc>
          <w:tcPr>
            <w:tcW w:w="1109" w:type="dxa"/>
          </w:tcPr>
          <w:p w:rsidR="005305D6" w:rsidRPr="0059280C" w:rsidRDefault="005305D6">
            <w:pPr>
              <w:tabs>
                <w:tab w:val="left" w:pos="720"/>
              </w:tabs>
              <w:snapToGrid w:val="0"/>
              <w:jc w:val="center"/>
              <w:rPr>
                <w:rFonts w:ascii="宋体"/>
                <w:sz w:val="24"/>
              </w:rPr>
            </w:pPr>
          </w:p>
        </w:tc>
        <w:tc>
          <w:tcPr>
            <w:tcW w:w="1535" w:type="dxa"/>
          </w:tcPr>
          <w:p w:rsidR="005305D6" w:rsidRPr="0059280C" w:rsidRDefault="00F04B9B">
            <w:pPr>
              <w:tabs>
                <w:tab w:val="left" w:pos="720"/>
              </w:tabs>
              <w:snapToGrid w:val="0"/>
              <w:jc w:val="center"/>
              <w:rPr>
                <w:rFonts w:ascii="宋体"/>
                <w:sz w:val="24"/>
              </w:rPr>
            </w:pPr>
            <w:r w:rsidRPr="0059280C">
              <w:rPr>
                <w:rFonts w:ascii="宋体" w:hint="eastAsia"/>
                <w:sz w:val="24"/>
              </w:rPr>
              <w:t>4</w:t>
            </w:r>
          </w:p>
        </w:tc>
        <w:tc>
          <w:tcPr>
            <w:tcW w:w="1620" w:type="dxa"/>
            <w:vMerge/>
          </w:tcPr>
          <w:p w:rsidR="005305D6" w:rsidRPr="0059280C" w:rsidRDefault="005305D6"/>
        </w:tc>
        <w:tc>
          <w:tcPr>
            <w:tcW w:w="4264" w:type="dxa"/>
            <w:vMerge/>
          </w:tcPr>
          <w:p w:rsidR="005305D6" w:rsidRPr="0059280C" w:rsidRDefault="005305D6"/>
        </w:tc>
      </w:tr>
      <w:tr w:rsidR="0059280C" w:rsidRPr="0059280C">
        <w:tc>
          <w:tcPr>
            <w:tcW w:w="1109" w:type="dxa"/>
          </w:tcPr>
          <w:p w:rsidR="005305D6" w:rsidRPr="0059280C" w:rsidRDefault="005305D6">
            <w:pPr>
              <w:tabs>
                <w:tab w:val="left" w:pos="720"/>
              </w:tabs>
              <w:snapToGrid w:val="0"/>
              <w:jc w:val="center"/>
              <w:rPr>
                <w:rFonts w:ascii="宋体"/>
                <w:sz w:val="24"/>
              </w:rPr>
            </w:pPr>
          </w:p>
        </w:tc>
        <w:tc>
          <w:tcPr>
            <w:tcW w:w="1535" w:type="dxa"/>
          </w:tcPr>
          <w:p w:rsidR="005305D6" w:rsidRPr="0059280C" w:rsidRDefault="00F04B9B">
            <w:pPr>
              <w:tabs>
                <w:tab w:val="left" w:pos="720"/>
              </w:tabs>
              <w:snapToGrid w:val="0"/>
              <w:jc w:val="center"/>
              <w:rPr>
                <w:rFonts w:ascii="宋体"/>
                <w:sz w:val="24"/>
              </w:rPr>
            </w:pPr>
            <w:r w:rsidRPr="0059280C">
              <w:rPr>
                <w:rFonts w:ascii="宋体" w:hint="eastAsia"/>
                <w:sz w:val="24"/>
              </w:rPr>
              <w:t>4.5</w:t>
            </w:r>
          </w:p>
        </w:tc>
        <w:tc>
          <w:tcPr>
            <w:tcW w:w="1620" w:type="dxa"/>
            <w:vMerge/>
          </w:tcPr>
          <w:p w:rsidR="005305D6" w:rsidRPr="0059280C" w:rsidRDefault="005305D6"/>
        </w:tc>
        <w:tc>
          <w:tcPr>
            <w:tcW w:w="4264" w:type="dxa"/>
            <w:vMerge/>
          </w:tcPr>
          <w:p w:rsidR="005305D6" w:rsidRPr="0059280C" w:rsidRDefault="005305D6"/>
        </w:tc>
      </w:tr>
      <w:tr w:rsidR="0059280C" w:rsidRPr="0059280C">
        <w:tc>
          <w:tcPr>
            <w:tcW w:w="1109" w:type="dxa"/>
          </w:tcPr>
          <w:p w:rsidR="005305D6" w:rsidRPr="0059280C" w:rsidRDefault="005305D6">
            <w:pPr>
              <w:tabs>
                <w:tab w:val="left" w:pos="720"/>
              </w:tabs>
              <w:snapToGrid w:val="0"/>
              <w:jc w:val="center"/>
              <w:rPr>
                <w:rFonts w:ascii="宋体"/>
                <w:sz w:val="24"/>
              </w:rPr>
            </w:pPr>
          </w:p>
        </w:tc>
        <w:tc>
          <w:tcPr>
            <w:tcW w:w="1535" w:type="dxa"/>
          </w:tcPr>
          <w:p w:rsidR="005305D6" w:rsidRPr="0059280C" w:rsidRDefault="00F04B9B">
            <w:pPr>
              <w:tabs>
                <w:tab w:val="left" w:pos="720"/>
              </w:tabs>
              <w:snapToGrid w:val="0"/>
              <w:jc w:val="center"/>
              <w:rPr>
                <w:rFonts w:ascii="宋体"/>
                <w:sz w:val="24"/>
              </w:rPr>
            </w:pPr>
            <w:r w:rsidRPr="0059280C">
              <w:rPr>
                <w:rFonts w:ascii="宋体" w:hint="eastAsia"/>
                <w:sz w:val="24"/>
              </w:rPr>
              <w:t>5</w:t>
            </w:r>
          </w:p>
        </w:tc>
        <w:tc>
          <w:tcPr>
            <w:tcW w:w="1620" w:type="dxa"/>
            <w:vMerge/>
          </w:tcPr>
          <w:p w:rsidR="005305D6" w:rsidRPr="0059280C" w:rsidRDefault="005305D6"/>
        </w:tc>
        <w:tc>
          <w:tcPr>
            <w:tcW w:w="4264" w:type="dxa"/>
            <w:vMerge/>
          </w:tcPr>
          <w:p w:rsidR="005305D6" w:rsidRPr="0059280C" w:rsidRDefault="005305D6"/>
        </w:tc>
      </w:tr>
    </w:tbl>
    <w:p w:rsidR="005305D6" w:rsidRPr="0059280C" w:rsidRDefault="00F04B9B">
      <w:pPr>
        <w:spacing w:line="440" w:lineRule="exact"/>
        <w:rPr>
          <w:rFonts w:ascii="宋体"/>
          <w:b/>
          <w:szCs w:val="21"/>
        </w:rPr>
      </w:pPr>
      <w:r w:rsidRPr="0059280C">
        <w:rPr>
          <w:rFonts w:ascii="宋体" w:hint="eastAsia"/>
          <w:b/>
          <w:szCs w:val="21"/>
        </w:rPr>
        <w:t>注：1、计算评标基准价的下浮率从2%、2.5%、3%、3.5%、4%、4.5%、5%中随机抽取</w:t>
      </w:r>
    </w:p>
    <w:p w:rsidR="005305D6" w:rsidRPr="0059280C" w:rsidRDefault="00F04B9B" w:rsidP="00442D99">
      <w:pPr>
        <w:spacing w:line="440" w:lineRule="exact"/>
        <w:ind w:firstLineChars="200" w:firstLine="422"/>
        <w:rPr>
          <w:rFonts w:ascii="宋体"/>
          <w:szCs w:val="21"/>
        </w:rPr>
      </w:pPr>
      <w:r w:rsidRPr="0059280C">
        <w:rPr>
          <w:rFonts w:ascii="宋体" w:hint="eastAsia"/>
          <w:b/>
          <w:szCs w:val="21"/>
        </w:rPr>
        <w:t>2、球号根据交易中心提供号球填写，如提供的球为1、2、3、4、5、6、7，则按从小到大的顺序对应填写1、2、3、4、5、6、7；如提供的球号2、2.5、3、3.5、4、4.5、5，则对应填写2、2.5、3、3.5、4、4.5、5。</w:t>
      </w:r>
    </w:p>
    <w:p w:rsidR="005305D6" w:rsidRPr="0059280C" w:rsidRDefault="005305D6">
      <w:pPr>
        <w:spacing w:line="440" w:lineRule="exact"/>
        <w:rPr>
          <w:rFonts w:ascii="宋体"/>
          <w:szCs w:val="21"/>
        </w:rPr>
      </w:pPr>
    </w:p>
    <w:p w:rsidR="005305D6" w:rsidRPr="0059280C" w:rsidRDefault="00F04B9B">
      <w:pPr>
        <w:spacing w:line="440" w:lineRule="exact"/>
        <w:rPr>
          <w:rFonts w:ascii="宋体"/>
          <w:szCs w:val="21"/>
        </w:rPr>
      </w:pPr>
      <w:r w:rsidRPr="0059280C">
        <w:rPr>
          <w:rFonts w:ascii="宋体" w:hint="eastAsia"/>
          <w:szCs w:val="21"/>
        </w:rPr>
        <w:t xml:space="preserve">监标人：             </w:t>
      </w:r>
    </w:p>
    <w:p w:rsidR="005305D6" w:rsidRPr="0059280C" w:rsidRDefault="005305D6">
      <w:pPr>
        <w:spacing w:line="440" w:lineRule="exact"/>
        <w:rPr>
          <w:rFonts w:ascii="宋体"/>
          <w:szCs w:val="21"/>
        </w:rPr>
      </w:pPr>
    </w:p>
    <w:p w:rsidR="005305D6" w:rsidRPr="0059280C" w:rsidRDefault="00F04B9B">
      <w:pPr>
        <w:spacing w:line="440" w:lineRule="exact"/>
        <w:rPr>
          <w:rFonts w:ascii="宋体"/>
          <w:szCs w:val="21"/>
        </w:rPr>
      </w:pPr>
      <w:r w:rsidRPr="0059280C">
        <w:rPr>
          <w:rFonts w:ascii="宋体" w:hint="eastAsia"/>
          <w:szCs w:val="21"/>
        </w:rPr>
        <w:t xml:space="preserve">招标代理记录人：              </w:t>
      </w:r>
    </w:p>
    <w:p w:rsidR="005305D6" w:rsidRPr="0059280C" w:rsidRDefault="005305D6">
      <w:pPr>
        <w:spacing w:line="440" w:lineRule="exact"/>
        <w:rPr>
          <w:rFonts w:ascii="宋体"/>
          <w:szCs w:val="21"/>
        </w:rPr>
      </w:pPr>
    </w:p>
    <w:p w:rsidR="005305D6" w:rsidRPr="0059280C" w:rsidRDefault="00F04B9B">
      <w:pPr>
        <w:spacing w:line="440" w:lineRule="exact"/>
        <w:rPr>
          <w:rFonts w:ascii="宋体"/>
          <w:szCs w:val="21"/>
        </w:rPr>
      </w:pPr>
      <w:r w:rsidRPr="0059280C">
        <w:rPr>
          <w:rFonts w:ascii="宋体" w:hint="eastAsia"/>
          <w:szCs w:val="21"/>
        </w:rPr>
        <w:t xml:space="preserve">招标代理唱标人:               </w:t>
      </w:r>
    </w:p>
    <w:p w:rsidR="005305D6" w:rsidRPr="0059280C" w:rsidRDefault="005305D6">
      <w:pPr>
        <w:spacing w:line="440" w:lineRule="exact"/>
        <w:rPr>
          <w:rFonts w:ascii="宋体"/>
          <w:szCs w:val="21"/>
        </w:rPr>
      </w:pPr>
    </w:p>
    <w:p w:rsidR="005305D6" w:rsidRPr="0059280C" w:rsidRDefault="00F04B9B">
      <w:pPr>
        <w:spacing w:line="440" w:lineRule="exact"/>
        <w:rPr>
          <w:rFonts w:ascii="宋体"/>
          <w:szCs w:val="21"/>
        </w:rPr>
      </w:pPr>
      <w:r w:rsidRPr="0059280C">
        <w:rPr>
          <w:rFonts w:ascii="宋体" w:hint="eastAsia"/>
          <w:szCs w:val="21"/>
        </w:rPr>
        <w:t xml:space="preserve">见证人:              </w:t>
      </w:r>
    </w:p>
    <w:p w:rsidR="005305D6" w:rsidRPr="0059280C" w:rsidRDefault="005305D6">
      <w:pPr>
        <w:spacing w:line="440" w:lineRule="exact"/>
        <w:rPr>
          <w:rFonts w:ascii="宋体"/>
          <w:szCs w:val="21"/>
        </w:rPr>
      </w:pPr>
    </w:p>
    <w:p w:rsidR="005305D6" w:rsidRPr="0059280C" w:rsidRDefault="00F04B9B">
      <w:pPr>
        <w:spacing w:line="440" w:lineRule="exact"/>
        <w:rPr>
          <w:rFonts w:ascii="宋体"/>
          <w:szCs w:val="21"/>
        </w:rPr>
      </w:pPr>
      <w:r w:rsidRPr="0059280C">
        <w:rPr>
          <w:rFonts w:ascii="宋体" w:hint="eastAsia"/>
          <w:szCs w:val="21"/>
        </w:rPr>
        <w:t>日期:     年  月  日</w:t>
      </w:r>
      <w:r w:rsidRPr="0059280C">
        <w:rPr>
          <w:rFonts w:ascii="宋体"/>
        </w:rPr>
        <w:br w:type="page"/>
      </w:r>
    </w:p>
    <w:p w:rsidR="005305D6" w:rsidRPr="0059280C" w:rsidRDefault="00F04B9B">
      <w:pPr>
        <w:spacing w:line="360" w:lineRule="auto"/>
        <w:jc w:val="left"/>
        <w:outlineLvl w:val="2"/>
        <w:rPr>
          <w:rFonts w:ascii="宋体"/>
          <w:sz w:val="28"/>
          <w:szCs w:val="27"/>
        </w:rPr>
      </w:pPr>
      <w:bookmarkStart w:id="109" w:name="_Toc17451626"/>
      <w:bookmarkStart w:id="110" w:name="_Toc17451104"/>
      <w:bookmarkStart w:id="111" w:name="_Toc17452667"/>
      <w:bookmarkStart w:id="112" w:name="_Toc152042359"/>
      <w:bookmarkStart w:id="113" w:name="_Toc17451581"/>
      <w:bookmarkStart w:id="114" w:name="_Toc247085740"/>
      <w:bookmarkStart w:id="115" w:name="_Toc17454874"/>
      <w:bookmarkStart w:id="116" w:name="_Toc8301"/>
      <w:bookmarkStart w:id="117" w:name="_Toc152045582"/>
      <w:bookmarkStart w:id="118" w:name="_Toc22548"/>
      <w:bookmarkStart w:id="119" w:name="_Toc332641307"/>
      <w:bookmarkStart w:id="120" w:name="_Toc179632600"/>
      <w:bookmarkStart w:id="121" w:name="_Toc75788601"/>
      <w:bookmarkStart w:id="122" w:name="_Toc246996968"/>
      <w:bookmarkStart w:id="123" w:name="_Toc17556879"/>
      <w:bookmarkStart w:id="124" w:name="_Toc17454925"/>
      <w:bookmarkStart w:id="125" w:name="_Toc246996225"/>
      <w:bookmarkStart w:id="126" w:name="_Toc144974549"/>
      <w:r w:rsidRPr="0059280C">
        <w:rPr>
          <w:rFonts w:ascii="宋体"/>
          <w:sz w:val="28"/>
          <w:szCs w:val="27"/>
        </w:rPr>
        <w:lastRenderedPageBreak/>
        <w:t>附</w:t>
      </w:r>
      <w:r w:rsidRPr="0059280C">
        <w:rPr>
          <w:rFonts w:ascii="宋体" w:hint="eastAsia"/>
          <w:sz w:val="28"/>
          <w:szCs w:val="27"/>
        </w:rPr>
        <w:t>件</w:t>
      </w:r>
      <w:r w:rsidRPr="0059280C">
        <w:rPr>
          <w:rFonts w:ascii="宋体"/>
          <w:sz w:val="28"/>
          <w:szCs w:val="27"/>
        </w:rPr>
        <w:t>二：问题澄清通知</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5305D6" w:rsidRPr="0059280C" w:rsidRDefault="005305D6">
      <w:pPr>
        <w:spacing w:line="440" w:lineRule="exact"/>
        <w:jc w:val="center"/>
        <w:rPr>
          <w:rFonts w:ascii="宋体"/>
          <w:szCs w:val="21"/>
        </w:rPr>
      </w:pPr>
    </w:p>
    <w:p w:rsidR="005305D6" w:rsidRPr="0059280C" w:rsidRDefault="00F04B9B">
      <w:pPr>
        <w:spacing w:line="440" w:lineRule="exact"/>
        <w:jc w:val="center"/>
        <w:rPr>
          <w:rFonts w:ascii="宋体"/>
          <w:b/>
          <w:sz w:val="36"/>
          <w:szCs w:val="28"/>
        </w:rPr>
      </w:pPr>
      <w:r w:rsidRPr="0059280C">
        <w:rPr>
          <w:rFonts w:ascii="宋体"/>
          <w:b/>
          <w:sz w:val="36"/>
          <w:szCs w:val="28"/>
        </w:rPr>
        <w:t>问题澄清通知</w:t>
      </w:r>
    </w:p>
    <w:p w:rsidR="005305D6" w:rsidRPr="0059280C" w:rsidRDefault="00F04B9B">
      <w:pPr>
        <w:spacing w:line="440" w:lineRule="exact"/>
        <w:jc w:val="center"/>
        <w:rPr>
          <w:rFonts w:ascii="宋体"/>
          <w:szCs w:val="21"/>
        </w:rPr>
      </w:pPr>
      <w:r w:rsidRPr="0059280C">
        <w:rPr>
          <w:rFonts w:ascii="宋体"/>
          <w:szCs w:val="21"/>
        </w:rPr>
        <w:t>编号：</w:t>
      </w:r>
      <w:r w:rsidRPr="0059280C">
        <w:rPr>
          <w:rFonts w:ascii="宋体" w:hint="eastAsia"/>
          <w:szCs w:val="21"/>
        </w:rPr>
        <w:t>__________________________</w:t>
      </w:r>
    </w:p>
    <w:p w:rsidR="005305D6" w:rsidRPr="0059280C" w:rsidRDefault="005305D6">
      <w:pPr>
        <w:spacing w:line="440" w:lineRule="exact"/>
        <w:rPr>
          <w:rFonts w:ascii="宋体"/>
          <w:szCs w:val="21"/>
        </w:rPr>
      </w:pPr>
    </w:p>
    <w:p w:rsidR="005305D6" w:rsidRPr="0059280C" w:rsidRDefault="00F04B9B">
      <w:pPr>
        <w:spacing w:line="440" w:lineRule="exact"/>
        <w:rPr>
          <w:rFonts w:ascii="宋体"/>
          <w:sz w:val="24"/>
          <w:szCs w:val="21"/>
        </w:rPr>
      </w:pPr>
      <w:r w:rsidRPr="0059280C">
        <w:rPr>
          <w:rFonts w:ascii="宋体"/>
          <w:sz w:val="24"/>
          <w:szCs w:val="21"/>
        </w:rPr>
        <w:t>（投标人名称）：</w:t>
      </w:r>
    </w:p>
    <w:p w:rsidR="005305D6" w:rsidRPr="0059280C" w:rsidRDefault="005305D6">
      <w:pPr>
        <w:spacing w:line="440" w:lineRule="exact"/>
        <w:rPr>
          <w:rFonts w:ascii="宋体"/>
          <w:szCs w:val="21"/>
        </w:rPr>
      </w:pPr>
    </w:p>
    <w:p w:rsidR="005305D6" w:rsidRPr="0059280C" w:rsidRDefault="00F04B9B">
      <w:pPr>
        <w:snapToGrid w:val="0"/>
        <w:spacing w:line="360" w:lineRule="auto"/>
        <w:ind w:firstLineChars="200" w:firstLine="480"/>
        <w:rPr>
          <w:rFonts w:ascii="宋体"/>
          <w:sz w:val="24"/>
        </w:rPr>
      </w:pPr>
      <w:r w:rsidRPr="0059280C">
        <w:rPr>
          <w:rFonts w:ascii="宋体"/>
          <w:sz w:val="24"/>
          <w:u w:val="single"/>
        </w:rPr>
        <w:t xml:space="preserve">　              </w:t>
      </w:r>
      <w:r w:rsidRPr="0059280C">
        <w:rPr>
          <w:rFonts w:ascii="宋体"/>
          <w:sz w:val="24"/>
        </w:rPr>
        <w:t>（项目名称）招标的评标委员会，对你方的投标文件进行了仔细的审查，现需你方对下列问题以书面形式予以澄清：</w:t>
      </w:r>
    </w:p>
    <w:p w:rsidR="005305D6" w:rsidRPr="0059280C" w:rsidRDefault="00F04B9B">
      <w:pPr>
        <w:snapToGrid w:val="0"/>
        <w:spacing w:line="360" w:lineRule="auto"/>
        <w:ind w:firstLineChars="200" w:firstLine="480"/>
        <w:rPr>
          <w:rFonts w:ascii="宋体"/>
          <w:sz w:val="24"/>
        </w:rPr>
      </w:pPr>
      <w:r w:rsidRPr="0059280C">
        <w:rPr>
          <w:rFonts w:ascii="宋体"/>
          <w:sz w:val="24"/>
        </w:rPr>
        <w:t>1.</w:t>
      </w:r>
    </w:p>
    <w:p w:rsidR="005305D6" w:rsidRPr="0059280C" w:rsidRDefault="00F04B9B">
      <w:pPr>
        <w:snapToGrid w:val="0"/>
        <w:spacing w:line="360" w:lineRule="auto"/>
        <w:ind w:firstLineChars="200" w:firstLine="480"/>
        <w:rPr>
          <w:rFonts w:ascii="宋体"/>
          <w:sz w:val="24"/>
        </w:rPr>
      </w:pPr>
      <w:r w:rsidRPr="0059280C">
        <w:rPr>
          <w:rFonts w:ascii="宋体"/>
          <w:sz w:val="24"/>
        </w:rPr>
        <w:t>2.</w:t>
      </w:r>
    </w:p>
    <w:p w:rsidR="005305D6" w:rsidRPr="0059280C" w:rsidRDefault="00F04B9B">
      <w:pPr>
        <w:snapToGrid w:val="0"/>
        <w:spacing w:line="360" w:lineRule="auto"/>
        <w:ind w:firstLineChars="200" w:firstLine="480"/>
        <w:rPr>
          <w:rFonts w:ascii="宋体"/>
          <w:sz w:val="24"/>
        </w:rPr>
      </w:pPr>
      <w:r w:rsidRPr="0059280C">
        <w:rPr>
          <w:rFonts w:ascii="宋体"/>
          <w:sz w:val="24"/>
        </w:rPr>
        <w:t>......</w:t>
      </w:r>
    </w:p>
    <w:p w:rsidR="005305D6" w:rsidRPr="0059280C" w:rsidRDefault="00F04B9B">
      <w:pPr>
        <w:spacing w:line="440" w:lineRule="exact"/>
        <w:rPr>
          <w:rFonts w:ascii="宋体"/>
          <w:sz w:val="24"/>
          <w:szCs w:val="24"/>
        </w:rPr>
      </w:pPr>
      <w:r w:rsidRPr="0059280C">
        <w:rPr>
          <w:rFonts w:ascii="宋体"/>
          <w:sz w:val="24"/>
          <w:szCs w:val="24"/>
        </w:rPr>
        <w:t xml:space="preserve">　　请将上述问题的澄清于年月日时前递交至（详细地址）</w:t>
      </w:r>
      <w:r w:rsidRPr="0059280C">
        <w:rPr>
          <w:rFonts w:ascii="宋体" w:hint="eastAsia"/>
          <w:sz w:val="24"/>
          <w:szCs w:val="24"/>
        </w:rPr>
        <w:t>或传真至（传真号码）。采用传真方式的，应在</w:t>
      </w:r>
      <w:r w:rsidRPr="0059280C">
        <w:rPr>
          <w:rFonts w:ascii="宋体"/>
          <w:sz w:val="24"/>
          <w:szCs w:val="24"/>
        </w:rPr>
        <w:t>年月日</w:t>
      </w:r>
      <w:r w:rsidRPr="0059280C">
        <w:rPr>
          <w:rFonts w:ascii="宋体" w:hint="eastAsia"/>
          <w:sz w:val="24"/>
          <w:szCs w:val="24"/>
        </w:rPr>
        <w:t>时前将原件递交至</w:t>
      </w:r>
      <w:r w:rsidRPr="0059280C">
        <w:rPr>
          <w:rFonts w:ascii="宋体"/>
          <w:sz w:val="24"/>
          <w:szCs w:val="24"/>
        </w:rPr>
        <w:t>（详细地址）。</w:t>
      </w:r>
    </w:p>
    <w:p w:rsidR="005305D6" w:rsidRPr="0059280C" w:rsidRDefault="005305D6">
      <w:pPr>
        <w:spacing w:line="440" w:lineRule="exact"/>
        <w:rPr>
          <w:rFonts w:ascii="宋体"/>
          <w:szCs w:val="21"/>
        </w:rPr>
      </w:pPr>
    </w:p>
    <w:p w:rsidR="005305D6" w:rsidRPr="0059280C" w:rsidRDefault="005305D6">
      <w:pPr>
        <w:spacing w:line="440" w:lineRule="exact"/>
        <w:rPr>
          <w:rFonts w:ascii="宋体"/>
          <w:szCs w:val="21"/>
        </w:rPr>
      </w:pPr>
    </w:p>
    <w:p w:rsidR="005305D6" w:rsidRPr="0059280C" w:rsidRDefault="005305D6">
      <w:pPr>
        <w:spacing w:line="440" w:lineRule="exact"/>
        <w:rPr>
          <w:rFonts w:ascii="宋体"/>
          <w:szCs w:val="21"/>
        </w:rPr>
      </w:pPr>
    </w:p>
    <w:p w:rsidR="005305D6" w:rsidRPr="0059280C" w:rsidRDefault="00F04B9B">
      <w:pPr>
        <w:spacing w:line="360" w:lineRule="auto"/>
        <w:jc w:val="right"/>
        <w:rPr>
          <w:rFonts w:ascii="宋体"/>
          <w:sz w:val="24"/>
          <w:szCs w:val="24"/>
        </w:rPr>
      </w:pPr>
      <w:r w:rsidRPr="0059280C">
        <w:rPr>
          <w:rFonts w:ascii="宋体" w:hint="eastAsia"/>
          <w:sz w:val="24"/>
          <w:szCs w:val="24"/>
        </w:rPr>
        <w:t>招标人或招标代理机构</w:t>
      </w:r>
      <w:r w:rsidRPr="0059280C">
        <w:rPr>
          <w:rFonts w:ascii="宋体"/>
          <w:sz w:val="24"/>
          <w:szCs w:val="24"/>
        </w:rPr>
        <w:t>：</w:t>
      </w:r>
      <w:r w:rsidRPr="0059280C">
        <w:rPr>
          <w:rFonts w:ascii="宋体"/>
          <w:sz w:val="24"/>
          <w:szCs w:val="24"/>
          <w:u w:val="single"/>
        </w:rPr>
        <w:t xml:space="preserve">           （签字</w:t>
      </w:r>
      <w:r w:rsidRPr="0059280C">
        <w:rPr>
          <w:rFonts w:ascii="宋体" w:hint="eastAsia"/>
          <w:sz w:val="24"/>
          <w:szCs w:val="24"/>
          <w:u w:val="single"/>
        </w:rPr>
        <w:t>或盖章</w:t>
      </w:r>
      <w:r w:rsidRPr="0059280C">
        <w:rPr>
          <w:rFonts w:ascii="宋体"/>
          <w:sz w:val="24"/>
          <w:szCs w:val="24"/>
          <w:u w:val="single"/>
        </w:rPr>
        <w:t>）</w:t>
      </w:r>
    </w:p>
    <w:p w:rsidR="005305D6" w:rsidRPr="0059280C" w:rsidRDefault="00F04B9B">
      <w:pPr>
        <w:spacing w:line="360" w:lineRule="auto"/>
        <w:ind w:firstLineChars="1450" w:firstLine="3480"/>
        <w:jc w:val="right"/>
        <w:rPr>
          <w:rFonts w:ascii="宋体"/>
          <w:sz w:val="24"/>
          <w:szCs w:val="24"/>
        </w:rPr>
      </w:pPr>
      <w:r w:rsidRPr="0059280C">
        <w:rPr>
          <w:rFonts w:ascii="宋体"/>
          <w:sz w:val="24"/>
          <w:szCs w:val="24"/>
        </w:rPr>
        <w:t>年 月 日</w:t>
      </w:r>
    </w:p>
    <w:p w:rsidR="005305D6" w:rsidRPr="0059280C" w:rsidRDefault="00F04B9B">
      <w:pPr>
        <w:spacing w:line="400" w:lineRule="exact"/>
        <w:rPr>
          <w:rFonts w:ascii="宋体"/>
        </w:rPr>
      </w:pPr>
      <w:r w:rsidRPr="0059280C">
        <w:rPr>
          <w:rFonts w:ascii="宋体"/>
        </w:rPr>
        <w:br w:type="page"/>
      </w:r>
    </w:p>
    <w:p w:rsidR="005305D6" w:rsidRPr="0059280C" w:rsidRDefault="00F04B9B">
      <w:pPr>
        <w:spacing w:line="360" w:lineRule="auto"/>
        <w:jc w:val="left"/>
        <w:outlineLvl w:val="2"/>
        <w:rPr>
          <w:rFonts w:ascii="宋体"/>
          <w:sz w:val="28"/>
          <w:szCs w:val="27"/>
        </w:rPr>
      </w:pPr>
      <w:bookmarkStart w:id="127" w:name="_Toc75788602"/>
      <w:bookmarkStart w:id="128" w:name="_Toc179632601"/>
      <w:bookmarkStart w:id="129" w:name="_Toc17556880"/>
      <w:bookmarkStart w:id="130" w:name="_Toc247085741"/>
      <w:bookmarkStart w:id="131" w:name="_Toc17454926"/>
      <w:bookmarkStart w:id="132" w:name="_Toc17451105"/>
      <w:bookmarkStart w:id="133" w:name="_Toc7433"/>
      <w:bookmarkStart w:id="134" w:name="_Toc152045583"/>
      <w:bookmarkStart w:id="135" w:name="_Toc152042360"/>
      <w:bookmarkStart w:id="136" w:name="_Toc17452668"/>
      <w:bookmarkStart w:id="137" w:name="_Toc17451627"/>
      <w:bookmarkStart w:id="138" w:name="_Toc332641308"/>
      <w:bookmarkStart w:id="139" w:name="_Toc246996969"/>
      <w:bookmarkStart w:id="140" w:name="_Toc17454875"/>
      <w:bookmarkStart w:id="141" w:name="_Toc144974550"/>
      <w:bookmarkStart w:id="142" w:name="_Toc17451582"/>
      <w:bookmarkStart w:id="143" w:name="_Toc21360"/>
      <w:bookmarkStart w:id="144" w:name="_Toc246996226"/>
      <w:r w:rsidRPr="0059280C">
        <w:rPr>
          <w:rFonts w:ascii="宋体" w:hint="eastAsia"/>
          <w:sz w:val="28"/>
          <w:szCs w:val="27"/>
        </w:rPr>
        <w:lastRenderedPageBreak/>
        <w:t>附件三：问题的澄清</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5305D6" w:rsidRPr="0059280C" w:rsidRDefault="005305D6">
      <w:pPr>
        <w:spacing w:line="400" w:lineRule="exact"/>
        <w:jc w:val="center"/>
        <w:rPr>
          <w:rFonts w:ascii="宋体"/>
          <w:sz w:val="28"/>
          <w:szCs w:val="28"/>
        </w:rPr>
      </w:pPr>
    </w:p>
    <w:p w:rsidR="005305D6" w:rsidRPr="0059280C" w:rsidRDefault="00F04B9B">
      <w:pPr>
        <w:spacing w:line="360" w:lineRule="auto"/>
        <w:jc w:val="center"/>
        <w:rPr>
          <w:rFonts w:ascii="宋体"/>
          <w:b/>
          <w:sz w:val="36"/>
          <w:szCs w:val="24"/>
        </w:rPr>
      </w:pPr>
      <w:r w:rsidRPr="0059280C">
        <w:rPr>
          <w:rFonts w:ascii="宋体" w:hint="eastAsia"/>
          <w:b/>
          <w:sz w:val="36"/>
          <w:szCs w:val="24"/>
        </w:rPr>
        <w:t>问题的澄清</w:t>
      </w:r>
    </w:p>
    <w:p w:rsidR="005305D6" w:rsidRPr="0059280C" w:rsidRDefault="00F04B9B">
      <w:pPr>
        <w:spacing w:line="360" w:lineRule="auto"/>
        <w:jc w:val="center"/>
        <w:rPr>
          <w:rFonts w:ascii="宋体"/>
          <w:sz w:val="24"/>
          <w:szCs w:val="24"/>
        </w:rPr>
      </w:pPr>
      <w:r w:rsidRPr="0059280C">
        <w:rPr>
          <w:rFonts w:ascii="宋体" w:hint="eastAsia"/>
          <w:sz w:val="24"/>
          <w:szCs w:val="24"/>
        </w:rPr>
        <w:t>编号：_____________________</w:t>
      </w:r>
    </w:p>
    <w:p w:rsidR="005305D6" w:rsidRPr="0059280C" w:rsidRDefault="005305D6">
      <w:pPr>
        <w:spacing w:line="360" w:lineRule="auto"/>
        <w:rPr>
          <w:rFonts w:ascii="宋体"/>
          <w:sz w:val="24"/>
          <w:szCs w:val="24"/>
        </w:rPr>
      </w:pPr>
    </w:p>
    <w:p w:rsidR="005305D6" w:rsidRPr="0059280C" w:rsidRDefault="00F04B9B">
      <w:pPr>
        <w:spacing w:line="440" w:lineRule="exact"/>
        <w:rPr>
          <w:rFonts w:ascii="宋体"/>
          <w:sz w:val="24"/>
          <w:szCs w:val="24"/>
        </w:rPr>
      </w:pPr>
      <w:r w:rsidRPr="0059280C">
        <w:rPr>
          <w:rFonts w:ascii="宋体"/>
          <w:sz w:val="24"/>
          <w:szCs w:val="24"/>
          <w:u w:val="single"/>
        </w:rPr>
        <w:t xml:space="preserve">                  （</w:t>
      </w:r>
      <w:r w:rsidRPr="0059280C">
        <w:rPr>
          <w:rFonts w:ascii="宋体"/>
          <w:sz w:val="24"/>
          <w:szCs w:val="24"/>
        </w:rPr>
        <w:t>项目名称）招标评标委员会：</w:t>
      </w:r>
    </w:p>
    <w:p w:rsidR="005305D6" w:rsidRPr="0059280C" w:rsidRDefault="005305D6">
      <w:pPr>
        <w:snapToGrid w:val="0"/>
        <w:spacing w:line="360" w:lineRule="auto"/>
        <w:ind w:firstLineChars="200" w:firstLine="480"/>
        <w:rPr>
          <w:rFonts w:ascii="宋体"/>
          <w:sz w:val="24"/>
        </w:rPr>
      </w:pPr>
    </w:p>
    <w:p w:rsidR="005305D6" w:rsidRPr="0059280C" w:rsidRDefault="00F04B9B">
      <w:pPr>
        <w:snapToGrid w:val="0"/>
        <w:spacing w:line="360" w:lineRule="auto"/>
        <w:ind w:firstLineChars="200" w:firstLine="480"/>
        <w:rPr>
          <w:rFonts w:ascii="宋体"/>
          <w:sz w:val="24"/>
        </w:rPr>
      </w:pPr>
      <w:r w:rsidRPr="0059280C">
        <w:rPr>
          <w:rFonts w:ascii="宋体"/>
          <w:sz w:val="24"/>
        </w:rPr>
        <w:t>问题澄清通知（编号：</w:t>
      </w:r>
      <w:r w:rsidRPr="0059280C">
        <w:rPr>
          <w:rFonts w:ascii="宋体" w:hint="eastAsia"/>
          <w:sz w:val="24"/>
        </w:rPr>
        <w:t>______</w:t>
      </w:r>
      <w:r w:rsidRPr="0059280C">
        <w:rPr>
          <w:rFonts w:ascii="宋体"/>
          <w:sz w:val="24"/>
        </w:rPr>
        <w:t>）已收悉，现澄清如下：</w:t>
      </w:r>
    </w:p>
    <w:p w:rsidR="005305D6" w:rsidRPr="0059280C" w:rsidRDefault="00F04B9B">
      <w:pPr>
        <w:snapToGrid w:val="0"/>
        <w:spacing w:line="360" w:lineRule="auto"/>
        <w:ind w:firstLineChars="200" w:firstLine="480"/>
        <w:rPr>
          <w:rFonts w:ascii="宋体"/>
          <w:sz w:val="24"/>
        </w:rPr>
      </w:pPr>
      <w:r w:rsidRPr="0059280C">
        <w:rPr>
          <w:rFonts w:ascii="宋体"/>
          <w:sz w:val="24"/>
        </w:rPr>
        <w:t>1.</w:t>
      </w:r>
    </w:p>
    <w:p w:rsidR="005305D6" w:rsidRPr="0059280C" w:rsidRDefault="00F04B9B">
      <w:pPr>
        <w:snapToGrid w:val="0"/>
        <w:spacing w:line="360" w:lineRule="auto"/>
        <w:ind w:firstLineChars="200" w:firstLine="480"/>
        <w:rPr>
          <w:rFonts w:ascii="宋体"/>
          <w:sz w:val="24"/>
        </w:rPr>
      </w:pPr>
      <w:r w:rsidRPr="0059280C">
        <w:rPr>
          <w:rFonts w:ascii="宋体"/>
          <w:sz w:val="24"/>
        </w:rPr>
        <w:t>2.</w:t>
      </w:r>
    </w:p>
    <w:p w:rsidR="005305D6" w:rsidRPr="0059280C" w:rsidRDefault="00F04B9B">
      <w:pPr>
        <w:snapToGrid w:val="0"/>
        <w:spacing w:line="360" w:lineRule="auto"/>
        <w:ind w:firstLineChars="200" w:firstLine="480"/>
        <w:rPr>
          <w:rFonts w:ascii="宋体"/>
          <w:sz w:val="24"/>
        </w:rPr>
      </w:pPr>
      <w:r w:rsidRPr="0059280C">
        <w:rPr>
          <w:rFonts w:ascii="宋体"/>
          <w:sz w:val="24"/>
        </w:rPr>
        <w:t>.....</w:t>
      </w:r>
    </w:p>
    <w:p w:rsidR="005305D6" w:rsidRPr="0059280C" w:rsidRDefault="005305D6">
      <w:pPr>
        <w:snapToGrid w:val="0"/>
        <w:spacing w:line="360" w:lineRule="auto"/>
        <w:ind w:firstLineChars="200" w:firstLine="480"/>
        <w:rPr>
          <w:rFonts w:ascii="宋体"/>
          <w:sz w:val="24"/>
        </w:rPr>
      </w:pPr>
    </w:p>
    <w:p w:rsidR="005305D6" w:rsidRPr="0059280C" w:rsidRDefault="005305D6">
      <w:pPr>
        <w:snapToGrid w:val="0"/>
        <w:spacing w:line="360" w:lineRule="auto"/>
        <w:ind w:firstLineChars="200" w:firstLine="480"/>
        <w:rPr>
          <w:rFonts w:ascii="宋体"/>
          <w:sz w:val="24"/>
        </w:rPr>
      </w:pPr>
    </w:p>
    <w:p w:rsidR="005305D6" w:rsidRPr="0059280C" w:rsidRDefault="005305D6">
      <w:pPr>
        <w:spacing w:line="440" w:lineRule="exact"/>
        <w:rPr>
          <w:rFonts w:ascii="宋体"/>
          <w:sz w:val="24"/>
          <w:szCs w:val="24"/>
        </w:rPr>
      </w:pPr>
    </w:p>
    <w:p w:rsidR="005305D6" w:rsidRPr="0059280C" w:rsidRDefault="005305D6">
      <w:pPr>
        <w:spacing w:line="440" w:lineRule="exact"/>
        <w:rPr>
          <w:rFonts w:ascii="宋体"/>
          <w:sz w:val="24"/>
          <w:szCs w:val="24"/>
        </w:rPr>
      </w:pPr>
    </w:p>
    <w:p w:rsidR="005305D6" w:rsidRPr="0059280C" w:rsidRDefault="005305D6">
      <w:pPr>
        <w:spacing w:line="440" w:lineRule="exact"/>
        <w:rPr>
          <w:rFonts w:ascii="宋体"/>
          <w:sz w:val="24"/>
          <w:szCs w:val="24"/>
        </w:rPr>
      </w:pPr>
    </w:p>
    <w:p w:rsidR="005305D6" w:rsidRPr="0059280C" w:rsidRDefault="005305D6">
      <w:pPr>
        <w:spacing w:line="440" w:lineRule="exact"/>
        <w:rPr>
          <w:rFonts w:ascii="宋体"/>
          <w:sz w:val="24"/>
          <w:szCs w:val="24"/>
        </w:rPr>
      </w:pPr>
    </w:p>
    <w:p w:rsidR="005305D6" w:rsidRPr="0059280C" w:rsidRDefault="00F04B9B">
      <w:pPr>
        <w:spacing w:line="440" w:lineRule="exact"/>
        <w:jc w:val="right"/>
        <w:rPr>
          <w:rFonts w:ascii="宋体"/>
          <w:sz w:val="24"/>
          <w:szCs w:val="24"/>
        </w:rPr>
      </w:pPr>
      <w:r w:rsidRPr="0059280C">
        <w:rPr>
          <w:rFonts w:ascii="宋体"/>
          <w:sz w:val="24"/>
          <w:szCs w:val="24"/>
        </w:rPr>
        <w:t>投标人：（盖单位章）</w:t>
      </w:r>
    </w:p>
    <w:p w:rsidR="005305D6" w:rsidRPr="0059280C" w:rsidRDefault="00F04B9B">
      <w:pPr>
        <w:spacing w:line="440" w:lineRule="exact"/>
        <w:jc w:val="right"/>
        <w:rPr>
          <w:rFonts w:ascii="宋体"/>
          <w:sz w:val="24"/>
          <w:szCs w:val="24"/>
        </w:rPr>
      </w:pPr>
      <w:r w:rsidRPr="0059280C">
        <w:rPr>
          <w:rFonts w:ascii="宋体"/>
          <w:sz w:val="24"/>
          <w:szCs w:val="24"/>
        </w:rPr>
        <w:t>法定代表人或其委托代理人：（签字）</w:t>
      </w:r>
    </w:p>
    <w:p w:rsidR="005305D6" w:rsidRPr="0059280C" w:rsidRDefault="00F04B9B">
      <w:pPr>
        <w:spacing w:line="440" w:lineRule="exact"/>
        <w:jc w:val="right"/>
        <w:rPr>
          <w:rFonts w:ascii="宋体"/>
          <w:sz w:val="24"/>
          <w:szCs w:val="24"/>
        </w:rPr>
      </w:pPr>
      <w:r w:rsidRPr="0059280C">
        <w:rPr>
          <w:rFonts w:ascii="宋体"/>
          <w:sz w:val="24"/>
          <w:szCs w:val="24"/>
        </w:rPr>
        <w:t>年月日</w:t>
      </w:r>
    </w:p>
    <w:p w:rsidR="005305D6" w:rsidRPr="0059280C" w:rsidRDefault="005305D6">
      <w:pPr>
        <w:spacing w:line="400" w:lineRule="exact"/>
        <w:rPr>
          <w:rFonts w:ascii="宋体"/>
          <w:sz w:val="24"/>
          <w:szCs w:val="24"/>
        </w:rPr>
      </w:pPr>
    </w:p>
    <w:p w:rsidR="005305D6" w:rsidRPr="0059280C" w:rsidRDefault="00F04B9B">
      <w:pPr>
        <w:spacing w:line="400" w:lineRule="exact"/>
        <w:rPr>
          <w:rFonts w:ascii="宋体"/>
          <w:sz w:val="24"/>
          <w:szCs w:val="24"/>
        </w:rPr>
      </w:pPr>
      <w:r w:rsidRPr="0059280C">
        <w:rPr>
          <w:rFonts w:ascii="宋体"/>
          <w:sz w:val="24"/>
          <w:szCs w:val="24"/>
        </w:rPr>
        <w:br w:type="page"/>
      </w:r>
    </w:p>
    <w:p w:rsidR="005305D6" w:rsidRPr="0059280C" w:rsidRDefault="00F04B9B">
      <w:pPr>
        <w:spacing w:line="360" w:lineRule="auto"/>
        <w:jc w:val="left"/>
        <w:outlineLvl w:val="2"/>
        <w:rPr>
          <w:rFonts w:ascii="宋体"/>
          <w:sz w:val="28"/>
          <w:szCs w:val="27"/>
        </w:rPr>
      </w:pPr>
      <w:bookmarkStart w:id="145" w:name="_Toc25244"/>
      <w:bookmarkStart w:id="146" w:name="_Toc144974551"/>
      <w:bookmarkStart w:id="147" w:name="_Toc152045584"/>
      <w:bookmarkStart w:id="148" w:name="_Toc247085742"/>
      <w:bookmarkStart w:id="149" w:name="_Toc17452669"/>
      <w:bookmarkStart w:id="150" w:name="_Toc17451106"/>
      <w:bookmarkStart w:id="151" w:name="_Toc152042361"/>
      <w:bookmarkStart w:id="152" w:name="_Toc179632602"/>
      <w:bookmarkStart w:id="153" w:name="_Toc17451628"/>
      <w:bookmarkStart w:id="154" w:name="_Toc332641309"/>
      <w:bookmarkStart w:id="155" w:name="_Toc17454927"/>
      <w:bookmarkStart w:id="156" w:name="_Toc17454876"/>
      <w:bookmarkStart w:id="157" w:name="_Toc17556881"/>
      <w:bookmarkStart w:id="158" w:name="_Toc26131"/>
      <w:bookmarkStart w:id="159" w:name="_Toc246996227"/>
      <w:bookmarkStart w:id="160" w:name="_Toc17451583"/>
      <w:bookmarkStart w:id="161" w:name="_Toc75788603"/>
      <w:bookmarkStart w:id="162" w:name="_Toc246996970"/>
      <w:r w:rsidRPr="0059280C">
        <w:rPr>
          <w:rFonts w:ascii="宋体" w:hint="eastAsia"/>
          <w:sz w:val="28"/>
          <w:szCs w:val="27"/>
        </w:rPr>
        <w:lastRenderedPageBreak/>
        <w:t>附件四：中标通知书</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5305D6" w:rsidRPr="0059280C" w:rsidRDefault="005305D6">
      <w:pPr>
        <w:spacing w:line="360" w:lineRule="auto"/>
        <w:rPr>
          <w:rFonts w:ascii="宋体"/>
          <w:sz w:val="24"/>
        </w:rPr>
      </w:pPr>
    </w:p>
    <w:p w:rsidR="005305D6" w:rsidRPr="0059280C" w:rsidRDefault="00F04B9B">
      <w:pPr>
        <w:spacing w:line="360" w:lineRule="auto"/>
        <w:ind w:firstLineChars="200" w:firstLine="480"/>
        <w:jc w:val="left"/>
        <w:rPr>
          <w:rFonts w:ascii="宋体"/>
          <w:sz w:val="32"/>
        </w:rPr>
      </w:pPr>
      <w:r w:rsidRPr="0059280C">
        <w:rPr>
          <w:rFonts w:ascii="宋体" w:hint="eastAsia"/>
          <w:sz w:val="24"/>
          <w:szCs w:val="21"/>
          <w:u w:val="single"/>
        </w:rPr>
        <w:t>（说明：中标通知书采用广州公共资源交易中心规定的格式）</w:t>
      </w:r>
    </w:p>
    <w:p w:rsidR="005305D6" w:rsidRPr="0059280C" w:rsidRDefault="00F04B9B">
      <w:pPr>
        <w:spacing w:line="360" w:lineRule="auto"/>
        <w:jc w:val="center"/>
        <w:outlineLvl w:val="1"/>
        <w:rPr>
          <w:rFonts w:ascii="宋体"/>
          <w:sz w:val="32"/>
          <w:szCs w:val="27"/>
        </w:rPr>
      </w:pPr>
      <w:bookmarkStart w:id="163" w:name="_Toc262229168"/>
      <w:bookmarkStart w:id="164" w:name="_Toc155150492"/>
      <w:r w:rsidRPr="0059280C">
        <w:rPr>
          <w:rFonts w:ascii="宋体"/>
          <w:sz w:val="32"/>
          <w:szCs w:val="27"/>
        </w:rPr>
        <w:br w:type="page"/>
      </w:r>
    </w:p>
    <w:p w:rsidR="005305D6" w:rsidRPr="0059280C" w:rsidRDefault="00F04B9B">
      <w:pPr>
        <w:spacing w:line="360" w:lineRule="auto"/>
        <w:jc w:val="center"/>
        <w:outlineLvl w:val="1"/>
        <w:rPr>
          <w:rFonts w:ascii="宋体"/>
          <w:sz w:val="32"/>
          <w:szCs w:val="27"/>
        </w:rPr>
      </w:pPr>
      <w:bookmarkStart w:id="165" w:name="_Toc17451107"/>
      <w:bookmarkStart w:id="166" w:name="_Toc17454928"/>
      <w:bookmarkStart w:id="167" w:name="_Toc5308"/>
      <w:bookmarkStart w:id="168" w:name="_Toc17451629"/>
      <w:bookmarkStart w:id="169" w:name="_Toc17556882"/>
      <w:bookmarkStart w:id="170" w:name="_Toc17454877"/>
      <w:bookmarkStart w:id="171" w:name="_Toc17451584"/>
      <w:bookmarkStart w:id="172" w:name="_Toc17452670"/>
      <w:bookmarkStart w:id="173" w:name="_Toc5971"/>
      <w:bookmarkStart w:id="174" w:name="_Toc75788604"/>
      <w:r w:rsidRPr="0059280C">
        <w:rPr>
          <w:rFonts w:ascii="宋体" w:hint="eastAsia"/>
          <w:sz w:val="32"/>
          <w:szCs w:val="27"/>
        </w:rPr>
        <w:lastRenderedPageBreak/>
        <w:t>第三章 评标及定标办法</w:t>
      </w:r>
      <w:bookmarkEnd w:id="163"/>
      <w:bookmarkEnd w:id="164"/>
      <w:bookmarkEnd w:id="165"/>
      <w:bookmarkEnd w:id="166"/>
      <w:bookmarkEnd w:id="167"/>
      <w:bookmarkEnd w:id="168"/>
      <w:bookmarkEnd w:id="169"/>
      <w:bookmarkEnd w:id="170"/>
      <w:bookmarkEnd w:id="171"/>
      <w:bookmarkEnd w:id="172"/>
      <w:bookmarkEnd w:id="173"/>
      <w:bookmarkEnd w:id="174"/>
    </w:p>
    <w:p w:rsidR="005305D6" w:rsidRPr="0059280C" w:rsidRDefault="00F04B9B">
      <w:pPr>
        <w:spacing w:line="360" w:lineRule="auto"/>
        <w:jc w:val="center"/>
        <w:outlineLvl w:val="2"/>
        <w:rPr>
          <w:rFonts w:ascii="宋体"/>
          <w:sz w:val="28"/>
          <w:szCs w:val="27"/>
        </w:rPr>
      </w:pPr>
      <w:bookmarkStart w:id="175" w:name="_Toc17454878"/>
      <w:bookmarkStart w:id="176" w:name="_Toc262229169"/>
      <w:bookmarkStart w:id="177" w:name="_Toc17451108"/>
      <w:bookmarkStart w:id="178" w:name="_Toc30019"/>
      <w:bookmarkStart w:id="179" w:name="_Toc17451630"/>
      <w:bookmarkStart w:id="180" w:name="_Toc17556883"/>
      <w:bookmarkStart w:id="181" w:name="_Toc17454929"/>
      <w:bookmarkStart w:id="182" w:name="_Toc17452671"/>
      <w:bookmarkStart w:id="183" w:name="_Toc17290"/>
      <w:bookmarkStart w:id="184" w:name="_Toc75788605"/>
      <w:bookmarkStart w:id="185" w:name="_Toc17451585"/>
      <w:bookmarkStart w:id="186" w:name="_Toc155150493"/>
      <w:r w:rsidRPr="0059280C">
        <w:rPr>
          <w:rFonts w:ascii="宋体" w:hint="eastAsia"/>
          <w:sz w:val="28"/>
          <w:szCs w:val="27"/>
        </w:rPr>
        <w:t>一、评标及定标办法修改表</w:t>
      </w:r>
      <w:bookmarkEnd w:id="175"/>
      <w:bookmarkEnd w:id="176"/>
      <w:bookmarkEnd w:id="177"/>
      <w:bookmarkEnd w:id="178"/>
      <w:bookmarkEnd w:id="179"/>
      <w:bookmarkEnd w:id="180"/>
      <w:bookmarkEnd w:id="181"/>
      <w:bookmarkEnd w:id="182"/>
      <w:bookmarkEnd w:id="183"/>
      <w:bookmarkEnd w:id="184"/>
      <w:bookmarkEnd w:id="185"/>
      <w:bookmarkEnd w:id="186"/>
    </w:p>
    <w:p w:rsidR="005305D6" w:rsidRPr="0059280C" w:rsidRDefault="00F04B9B">
      <w:pPr>
        <w:pBdr>
          <w:bottom w:val="single" w:sz="6" w:space="1" w:color="auto"/>
        </w:pBdr>
        <w:spacing w:line="360" w:lineRule="auto"/>
        <w:ind w:firstLineChars="200" w:firstLine="482"/>
        <w:rPr>
          <w:rFonts w:ascii="宋体"/>
          <w:sz w:val="24"/>
          <w:szCs w:val="21"/>
        </w:rPr>
      </w:pPr>
      <w:r w:rsidRPr="0059280C">
        <w:rPr>
          <w:rFonts w:ascii="宋体" w:hint="eastAsia"/>
          <w:b/>
          <w:sz w:val="24"/>
        </w:rPr>
        <w:t>本修改表是对评标及定标办法</w:t>
      </w:r>
      <w:r w:rsidRPr="0059280C">
        <w:rPr>
          <w:rFonts w:ascii="宋体" w:hint="eastAsia"/>
          <w:b/>
          <w:sz w:val="24"/>
          <w:szCs w:val="21"/>
        </w:rPr>
        <w:t>通用条款的修改，与该通用条款不同之处，均在本表中列明，并以现文为准，原文不再有效。</w:t>
      </w:r>
    </w:p>
    <w:p w:rsidR="005305D6" w:rsidRPr="0059280C" w:rsidRDefault="00F04B9B">
      <w:pPr>
        <w:spacing w:line="360" w:lineRule="auto"/>
        <w:ind w:firstLineChars="200" w:firstLine="482"/>
        <w:rPr>
          <w:rFonts w:ascii="宋体"/>
          <w:b/>
          <w:bCs/>
          <w:sz w:val="24"/>
          <w:szCs w:val="21"/>
        </w:rPr>
      </w:pPr>
      <w:r w:rsidRPr="0059280C">
        <w:rPr>
          <w:rFonts w:ascii="宋体" w:hint="eastAsia"/>
          <w:b/>
          <w:bCs/>
          <w:sz w:val="24"/>
          <w:szCs w:val="21"/>
        </w:rPr>
        <w:t>条条款号：</w:t>
      </w:r>
      <w:r w:rsidRPr="0059280C">
        <w:rPr>
          <w:rFonts w:ascii="宋体"/>
          <w:b/>
          <w:bCs/>
          <w:sz w:val="24"/>
          <w:szCs w:val="21"/>
        </w:rPr>
        <w:t>2.2.3</w:t>
      </w:r>
      <w:r w:rsidRPr="0059280C">
        <w:rPr>
          <w:rFonts w:ascii="宋体" w:hint="eastAsia"/>
          <w:b/>
          <w:bCs/>
          <w:sz w:val="24"/>
          <w:szCs w:val="21"/>
        </w:rPr>
        <w:t xml:space="preserve">         修改类型：修改</w:t>
      </w:r>
    </w:p>
    <w:p w:rsidR="005305D6" w:rsidRPr="0059280C" w:rsidRDefault="00F04B9B">
      <w:pPr>
        <w:spacing w:line="360" w:lineRule="auto"/>
        <w:ind w:firstLineChars="200" w:firstLine="482"/>
        <w:rPr>
          <w:rFonts w:ascii="宋体"/>
          <w:sz w:val="24"/>
        </w:rPr>
      </w:pPr>
      <w:r w:rsidRPr="0059280C">
        <w:rPr>
          <w:rFonts w:ascii="宋体" w:hint="eastAsia"/>
          <w:b/>
          <w:bCs/>
          <w:sz w:val="24"/>
          <w:szCs w:val="21"/>
        </w:rPr>
        <w:t>原文：</w:t>
      </w:r>
      <w:r w:rsidRPr="0059280C">
        <w:rPr>
          <w:rFonts w:ascii="宋体" w:hint="eastAsia"/>
          <w:sz w:val="24"/>
        </w:rPr>
        <w:t>2.2.</w:t>
      </w:r>
      <w:r w:rsidRPr="0059280C">
        <w:rPr>
          <w:rFonts w:ascii="宋体"/>
          <w:sz w:val="24"/>
        </w:rPr>
        <w:t>3</w:t>
      </w:r>
      <w:r w:rsidRPr="0059280C">
        <w:rPr>
          <w:rFonts w:ascii="宋体" w:hint="eastAsia"/>
          <w:sz w:val="24"/>
        </w:rPr>
        <w:t xml:space="preserve"> 评标基准价计算</w:t>
      </w:r>
    </w:p>
    <w:p w:rsidR="005305D6" w:rsidRPr="0059280C" w:rsidRDefault="00F04B9B">
      <w:pPr>
        <w:spacing w:line="360" w:lineRule="auto"/>
        <w:ind w:firstLineChars="200" w:firstLine="480"/>
        <w:rPr>
          <w:rFonts w:ascii="宋体"/>
          <w:sz w:val="24"/>
        </w:rPr>
      </w:pPr>
      <w:r w:rsidRPr="0059280C">
        <w:rPr>
          <w:rFonts w:ascii="宋体" w:hint="eastAsia"/>
          <w:sz w:val="24"/>
        </w:rPr>
        <w:t>评标基准价可按以下方式确定（招标人以下两种方式任选一）：</w:t>
      </w:r>
    </w:p>
    <w:p w:rsidR="005305D6" w:rsidRPr="0059280C" w:rsidRDefault="00F04B9B">
      <w:pPr>
        <w:spacing w:line="360" w:lineRule="auto"/>
        <w:ind w:firstLineChars="200" w:firstLine="482"/>
        <w:rPr>
          <w:rFonts w:ascii="宋体"/>
          <w:sz w:val="24"/>
        </w:rPr>
      </w:pPr>
      <w:r w:rsidRPr="0059280C">
        <w:rPr>
          <w:rFonts w:ascii="宋体" w:hint="eastAsia"/>
          <w:b/>
          <w:sz w:val="24"/>
        </w:rPr>
        <w:t>方式一</w:t>
      </w:r>
      <w:r w:rsidRPr="0059280C">
        <w:rPr>
          <w:rFonts w:ascii="宋体" w:hint="eastAsia"/>
          <w:sz w:val="24"/>
        </w:rPr>
        <w:t>：以全部或随机抽取的有效投标报价的算术平均值</w:t>
      </w:r>
      <w:r w:rsidRPr="0059280C">
        <w:rPr>
          <w:rFonts w:ascii="宋体" w:hint="eastAsia"/>
        </w:rPr>
        <w:t>按</w:t>
      </w:r>
      <w:r w:rsidRPr="0059280C">
        <w:rPr>
          <w:rFonts w:ascii="宋体" w:hint="eastAsia"/>
          <w:sz w:val="24"/>
        </w:rPr>
        <w:t>随机抽取的评标基准价下浮率（2～5%，0.5一个级别）下浮作为评标基准价。具体确定方法如下：</w:t>
      </w:r>
    </w:p>
    <w:p w:rsidR="005305D6" w:rsidRPr="0059280C" w:rsidRDefault="00F04B9B">
      <w:pPr>
        <w:spacing w:line="360" w:lineRule="auto"/>
        <w:ind w:firstLineChars="200" w:firstLine="480"/>
        <w:rPr>
          <w:rFonts w:ascii="宋体"/>
          <w:sz w:val="24"/>
        </w:rPr>
      </w:pPr>
      <w:r w:rsidRPr="0059280C">
        <w:rPr>
          <w:rFonts w:ascii="宋体"/>
          <w:sz w:val="24"/>
        </w:rPr>
        <w:t>a</w:t>
      </w:r>
      <w:r w:rsidRPr="0059280C">
        <w:rPr>
          <w:rFonts w:ascii="宋体" w:hint="eastAsia"/>
          <w:sz w:val="24"/>
        </w:rPr>
        <w:t>、当有效投标报价的投标人少于或等于5个时，取全部有效投标报价的算术平均</w:t>
      </w:r>
      <w:r w:rsidRPr="0059280C">
        <w:rPr>
          <w:rFonts w:ascii="宋体" w:hint="eastAsia"/>
        </w:rPr>
        <w:t>按</w:t>
      </w:r>
      <w:r w:rsidRPr="0059280C">
        <w:rPr>
          <w:rFonts w:ascii="宋体" w:hint="eastAsia"/>
          <w:sz w:val="24"/>
        </w:rPr>
        <w:t>随机抽取的评标基准价下浮率（2～5%，0.5一个级别）下浮作为评标基准价。</w:t>
      </w:r>
    </w:p>
    <w:p w:rsidR="005305D6" w:rsidRPr="0059280C" w:rsidRDefault="00F04B9B">
      <w:pPr>
        <w:spacing w:line="360" w:lineRule="auto"/>
        <w:ind w:firstLineChars="200" w:firstLine="480"/>
        <w:rPr>
          <w:rFonts w:ascii="宋体"/>
          <w:sz w:val="24"/>
        </w:rPr>
      </w:pPr>
      <w:r w:rsidRPr="0059280C">
        <w:rPr>
          <w:rFonts w:ascii="宋体"/>
          <w:sz w:val="24"/>
        </w:rPr>
        <w:t>b</w:t>
      </w:r>
      <w:r w:rsidRPr="0059280C">
        <w:rPr>
          <w:rFonts w:ascii="宋体" w:hint="eastAsia"/>
          <w:sz w:val="24"/>
        </w:rPr>
        <w:t>、当有效投标报价的投标人为6至10个时，从全部有效投标报价中去掉一个最大值和最小值，其他有效投标报价的算术平均值</w:t>
      </w:r>
      <w:r w:rsidRPr="0059280C">
        <w:rPr>
          <w:rFonts w:ascii="宋体" w:hint="eastAsia"/>
        </w:rPr>
        <w:t>按</w:t>
      </w:r>
      <w:r w:rsidRPr="0059280C">
        <w:rPr>
          <w:rFonts w:ascii="宋体" w:hint="eastAsia"/>
          <w:sz w:val="24"/>
        </w:rPr>
        <w:t>随机抽取的评标基准价下浮率（2～5%，0.5一个级别）下浮作为评标基准价。</w:t>
      </w:r>
    </w:p>
    <w:p w:rsidR="005305D6" w:rsidRPr="0059280C" w:rsidRDefault="00F04B9B">
      <w:pPr>
        <w:spacing w:line="360" w:lineRule="auto"/>
        <w:ind w:firstLineChars="200" w:firstLine="480"/>
        <w:rPr>
          <w:rFonts w:ascii="宋体"/>
          <w:sz w:val="24"/>
        </w:rPr>
      </w:pPr>
      <w:r w:rsidRPr="0059280C">
        <w:rPr>
          <w:rFonts w:ascii="宋体"/>
          <w:sz w:val="24"/>
        </w:rPr>
        <w:t>c</w:t>
      </w:r>
      <w:r w:rsidRPr="0059280C">
        <w:rPr>
          <w:rFonts w:ascii="宋体" w:hint="eastAsia"/>
          <w:sz w:val="24"/>
        </w:rPr>
        <w:t>、当有效投标报价的投标人大于10个时，随机抽取10个有效投标报价并从中去掉一个最大值和最小值后计算算术平均值，该平均值</w:t>
      </w:r>
      <w:r w:rsidRPr="0059280C">
        <w:rPr>
          <w:rFonts w:ascii="宋体" w:hint="eastAsia"/>
        </w:rPr>
        <w:t>按</w:t>
      </w:r>
      <w:r w:rsidRPr="0059280C">
        <w:rPr>
          <w:rFonts w:ascii="宋体" w:hint="eastAsia"/>
          <w:sz w:val="24"/>
        </w:rPr>
        <w:t>随机抽取的评标基准价下浮率（2～5%，0.5一个级别）下浮作为评标基准价。</w:t>
      </w:r>
    </w:p>
    <w:p w:rsidR="005305D6" w:rsidRPr="0059280C" w:rsidRDefault="00F04B9B">
      <w:pPr>
        <w:spacing w:line="360" w:lineRule="auto"/>
        <w:ind w:firstLineChars="200" w:firstLine="482"/>
        <w:rPr>
          <w:rFonts w:ascii="宋体"/>
          <w:sz w:val="24"/>
        </w:rPr>
      </w:pPr>
      <w:r w:rsidRPr="0059280C">
        <w:rPr>
          <w:rFonts w:ascii="宋体" w:hint="eastAsia"/>
          <w:b/>
          <w:sz w:val="24"/>
        </w:rPr>
        <w:t>方式二</w:t>
      </w:r>
      <w:r w:rsidRPr="0059280C">
        <w:rPr>
          <w:rFonts w:ascii="宋体" w:hint="eastAsia"/>
          <w:sz w:val="24"/>
        </w:rPr>
        <w:t>：以有效投标报价的算术平均值</w:t>
      </w:r>
      <w:r w:rsidRPr="0059280C">
        <w:rPr>
          <w:rFonts w:ascii="宋体" w:hint="eastAsia"/>
        </w:rPr>
        <w:t>按</w:t>
      </w:r>
      <w:r w:rsidRPr="0059280C">
        <w:rPr>
          <w:rFonts w:ascii="宋体" w:hint="eastAsia"/>
          <w:sz w:val="24"/>
        </w:rPr>
        <w:t>随机抽取的评标基准价下浮率（2～5%，0.5一个级别）下浮作为评标基准价。</w:t>
      </w:r>
    </w:p>
    <w:p w:rsidR="005305D6" w:rsidRPr="0059280C" w:rsidRDefault="00F04B9B">
      <w:pPr>
        <w:spacing w:line="360" w:lineRule="auto"/>
        <w:ind w:firstLineChars="200" w:firstLine="480"/>
        <w:rPr>
          <w:rFonts w:ascii="宋体"/>
          <w:sz w:val="24"/>
        </w:rPr>
      </w:pPr>
      <w:r w:rsidRPr="0059280C">
        <w:rPr>
          <w:rFonts w:ascii="宋体" w:hint="eastAsia"/>
          <w:sz w:val="24"/>
        </w:rPr>
        <w:t>在首次评标过程中，投标人未被发现存在串通投标、弄虚作假、行贿等情形的，无论是否重评，经确定的评标基准价不变。</w:t>
      </w:r>
    </w:p>
    <w:p w:rsidR="005305D6" w:rsidRPr="0059280C" w:rsidRDefault="00F04B9B">
      <w:pPr>
        <w:spacing w:line="360" w:lineRule="auto"/>
        <w:ind w:firstLineChars="200" w:firstLine="482"/>
        <w:rPr>
          <w:rFonts w:ascii="宋体"/>
          <w:sz w:val="24"/>
        </w:rPr>
      </w:pPr>
      <w:r w:rsidRPr="0059280C">
        <w:rPr>
          <w:rFonts w:ascii="宋体" w:hint="eastAsia"/>
          <w:b/>
          <w:bCs/>
          <w:sz w:val="24"/>
          <w:szCs w:val="21"/>
        </w:rPr>
        <w:t>现文：</w:t>
      </w:r>
      <w:r w:rsidRPr="0059280C">
        <w:rPr>
          <w:rFonts w:ascii="宋体" w:hint="eastAsia"/>
          <w:sz w:val="24"/>
        </w:rPr>
        <w:t>2.2.</w:t>
      </w:r>
      <w:r w:rsidRPr="0059280C">
        <w:rPr>
          <w:rFonts w:ascii="宋体"/>
          <w:sz w:val="24"/>
        </w:rPr>
        <w:t>3</w:t>
      </w:r>
      <w:r w:rsidRPr="0059280C">
        <w:rPr>
          <w:rFonts w:ascii="宋体" w:hint="eastAsia"/>
          <w:sz w:val="24"/>
        </w:rPr>
        <w:t xml:space="preserve"> 评标基准价计算</w:t>
      </w:r>
    </w:p>
    <w:p w:rsidR="005305D6" w:rsidRPr="0059280C" w:rsidRDefault="00F04B9B">
      <w:pPr>
        <w:spacing w:line="360" w:lineRule="auto"/>
        <w:ind w:firstLineChars="200" w:firstLine="480"/>
        <w:rPr>
          <w:rFonts w:ascii="宋体"/>
          <w:sz w:val="24"/>
        </w:rPr>
      </w:pPr>
      <w:r w:rsidRPr="0059280C">
        <w:rPr>
          <w:rFonts w:ascii="宋体" w:hint="eastAsia"/>
          <w:sz w:val="24"/>
        </w:rPr>
        <w:t>评标基准价可按以下方式确定（招标人以下两种方式任选一）：方式二</w:t>
      </w:r>
    </w:p>
    <w:p w:rsidR="005305D6" w:rsidRPr="0059280C" w:rsidRDefault="00F04B9B">
      <w:pPr>
        <w:spacing w:line="360" w:lineRule="auto"/>
        <w:ind w:firstLineChars="200" w:firstLine="482"/>
        <w:rPr>
          <w:rFonts w:ascii="宋体"/>
          <w:sz w:val="24"/>
        </w:rPr>
      </w:pPr>
      <w:r w:rsidRPr="0059280C">
        <w:rPr>
          <w:rFonts w:ascii="宋体" w:hint="eastAsia"/>
          <w:b/>
          <w:sz w:val="24"/>
        </w:rPr>
        <w:t>方式二</w:t>
      </w:r>
      <w:r w:rsidRPr="0059280C">
        <w:rPr>
          <w:rFonts w:ascii="宋体" w:hint="eastAsia"/>
          <w:sz w:val="24"/>
        </w:rPr>
        <w:t>：以有效投标报价的算术平均值</w:t>
      </w:r>
      <w:r w:rsidRPr="0059280C">
        <w:rPr>
          <w:rFonts w:ascii="宋体" w:hint="eastAsia"/>
        </w:rPr>
        <w:t>按</w:t>
      </w:r>
      <w:r w:rsidRPr="0059280C">
        <w:rPr>
          <w:rFonts w:ascii="宋体" w:hint="eastAsia"/>
          <w:sz w:val="24"/>
        </w:rPr>
        <w:t>随机抽取的评标基准价下浮率（2～5%，0.5一个级别）下浮作为评标基准价。</w:t>
      </w:r>
    </w:p>
    <w:p w:rsidR="005305D6" w:rsidRPr="0059280C" w:rsidRDefault="00F04B9B">
      <w:pPr>
        <w:pBdr>
          <w:bottom w:val="single" w:sz="6" w:space="1" w:color="auto"/>
        </w:pBdr>
        <w:spacing w:line="360" w:lineRule="auto"/>
        <w:ind w:firstLineChars="200" w:firstLine="480"/>
        <w:rPr>
          <w:rFonts w:ascii="宋体"/>
          <w:sz w:val="24"/>
          <w:szCs w:val="21"/>
        </w:rPr>
      </w:pPr>
      <w:r w:rsidRPr="0059280C">
        <w:rPr>
          <w:rFonts w:ascii="宋体" w:hint="eastAsia"/>
          <w:sz w:val="24"/>
        </w:rPr>
        <w:t>在首次评标过程中，投标人未被发现存在串通投标、弄虚作假、行贿等情形的，无论是否重评，经确定的评标基准价不变。</w:t>
      </w:r>
    </w:p>
    <w:p w:rsidR="005305D6" w:rsidRPr="0059280C" w:rsidRDefault="00F04B9B">
      <w:pPr>
        <w:spacing w:line="360" w:lineRule="auto"/>
        <w:ind w:firstLineChars="200" w:firstLine="480"/>
        <w:rPr>
          <w:rFonts w:ascii="宋体"/>
          <w:sz w:val="24"/>
          <w:szCs w:val="21"/>
        </w:rPr>
      </w:pPr>
      <w:r w:rsidRPr="0059280C">
        <w:rPr>
          <w:rFonts w:ascii="宋体" w:hint="eastAsia"/>
          <w:sz w:val="24"/>
          <w:szCs w:val="21"/>
        </w:rPr>
        <w:t>条款号：</w:t>
      </w:r>
      <w:r w:rsidRPr="0059280C">
        <w:rPr>
          <w:rFonts w:ascii="宋体"/>
          <w:b/>
          <w:bCs/>
          <w:sz w:val="24"/>
          <w:szCs w:val="21"/>
        </w:rPr>
        <w:t>4.1</w:t>
      </w:r>
      <w:r w:rsidRPr="0059280C">
        <w:rPr>
          <w:rFonts w:ascii="宋体" w:hint="eastAsia"/>
          <w:sz w:val="24"/>
          <w:szCs w:val="21"/>
        </w:rPr>
        <w:t xml:space="preserve">         修改类型：修改</w:t>
      </w:r>
    </w:p>
    <w:p w:rsidR="005305D6" w:rsidRPr="0059280C" w:rsidRDefault="00F04B9B">
      <w:pPr>
        <w:spacing w:line="360" w:lineRule="auto"/>
        <w:ind w:firstLineChars="200" w:firstLine="482"/>
        <w:rPr>
          <w:rFonts w:ascii="宋体"/>
          <w:sz w:val="24"/>
        </w:rPr>
      </w:pPr>
      <w:r w:rsidRPr="0059280C">
        <w:rPr>
          <w:rFonts w:ascii="宋体" w:hint="eastAsia"/>
          <w:b/>
          <w:bCs/>
          <w:sz w:val="24"/>
          <w:szCs w:val="21"/>
        </w:rPr>
        <w:t>原文：</w:t>
      </w:r>
      <w:r w:rsidRPr="0059280C">
        <w:rPr>
          <w:rFonts w:ascii="宋体" w:hint="eastAsia"/>
          <w:sz w:val="24"/>
          <w:szCs w:val="21"/>
        </w:rPr>
        <w:t>4.1 投标人诚信评价分取自本项目招标公告第1天所在季度的上一季度广州</w:t>
      </w:r>
      <w:r w:rsidRPr="0059280C">
        <w:rPr>
          <w:rFonts w:ascii="宋体" w:hint="eastAsia"/>
          <w:sz w:val="24"/>
          <w:szCs w:val="21"/>
        </w:rPr>
        <w:lastRenderedPageBreak/>
        <w:t>市水务工程企业信息库及诚信中心网站（http://121.8.226.19/gzswcx/index.jsp）中的“诚信排名&gt;&gt;施工—给排水(或水利)”中“诚信综合评价”分，未入库企业或在广州市水务工程企业信息库及诚信中心网中尚无诚信排名“施工－给排水（或水利）”得分的投标人，其诚信评价分按40分计算。</w:t>
      </w:r>
    </w:p>
    <w:p w:rsidR="005305D6" w:rsidRPr="0059280C" w:rsidRDefault="00F04B9B">
      <w:pPr>
        <w:pBdr>
          <w:bottom w:val="single" w:sz="6" w:space="1" w:color="auto"/>
        </w:pBdr>
        <w:spacing w:line="360" w:lineRule="auto"/>
        <w:ind w:firstLineChars="200" w:firstLine="482"/>
        <w:rPr>
          <w:rFonts w:ascii="宋体"/>
          <w:sz w:val="24"/>
          <w:szCs w:val="21"/>
        </w:rPr>
      </w:pPr>
      <w:r w:rsidRPr="0059280C">
        <w:rPr>
          <w:rFonts w:ascii="宋体" w:hint="eastAsia"/>
          <w:b/>
          <w:bCs/>
          <w:sz w:val="24"/>
          <w:szCs w:val="21"/>
        </w:rPr>
        <w:t>现文：</w:t>
      </w:r>
      <w:r w:rsidRPr="0059280C">
        <w:rPr>
          <w:rFonts w:ascii="宋体" w:hint="eastAsia"/>
          <w:sz w:val="24"/>
          <w:szCs w:val="21"/>
        </w:rPr>
        <w:t>4.1 投标人诚信评价分取自本项目招标公告发布第一天所在季度的上一季度广州市水务工程企业信息库及诚信中心网站（http://121.8.226.19/gzswcx/index.jsp）中的“诚信排名&gt;&gt;施工—给排水”中“诚信综合评价”分，未入库企业或在广州市水务工程企业信息库及诚信中心网中尚无诚信排名“施工－给排水”得分的投标人，其诚信评价分按40分计算。</w:t>
      </w:r>
    </w:p>
    <w:p w:rsidR="005305D6" w:rsidRPr="0059280C" w:rsidRDefault="00F04B9B">
      <w:pPr>
        <w:spacing w:line="360" w:lineRule="auto"/>
        <w:ind w:firstLineChars="200" w:firstLine="482"/>
        <w:rPr>
          <w:rFonts w:ascii="宋体"/>
          <w:b/>
          <w:bCs/>
          <w:sz w:val="24"/>
        </w:rPr>
      </w:pPr>
      <w:r w:rsidRPr="0059280C">
        <w:rPr>
          <w:rFonts w:ascii="宋体" w:hint="eastAsia"/>
          <w:b/>
          <w:bCs/>
          <w:sz w:val="24"/>
          <w:szCs w:val="21"/>
        </w:rPr>
        <w:t>条款号：</w:t>
      </w:r>
      <w:r w:rsidRPr="0059280C">
        <w:rPr>
          <w:rFonts w:ascii="宋体"/>
          <w:b/>
          <w:bCs/>
          <w:sz w:val="24"/>
          <w:szCs w:val="21"/>
        </w:rPr>
        <w:t>4.2</w:t>
      </w:r>
      <w:r w:rsidRPr="0059280C">
        <w:rPr>
          <w:rFonts w:ascii="宋体" w:hint="eastAsia"/>
          <w:b/>
          <w:bCs/>
          <w:sz w:val="24"/>
          <w:szCs w:val="21"/>
        </w:rPr>
        <w:t xml:space="preserve">         修改类型：删除</w:t>
      </w:r>
    </w:p>
    <w:p w:rsidR="005305D6" w:rsidRPr="0059280C" w:rsidRDefault="00F04B9B">
      <w:pPr>
        <w:pBdr>
          <w:bottom w:val="single" w:sz="6" w:space="1" w:color="auto"/>
        </w:pBdr>
        <w:spacing w:line="360" w:lineRule="auto"/>
        <w:ind w:firstLineChars="200" w:firstLine="482"/>
        <w:rPr>
          <w:rFonts w:ascii="宋体"/>
          <w:sz w:val="24"/>
          <w:szCs w:val="21"/>
        </w:rPr>
      </w:pPr>
      <w:r w:rsidRPr="0059280C">
        <w:rPr>
          <w:rFonts w:ascii="宋体" w:hint="eastAsia"/>
          <w:b/>
          <w:bCs/>
          <w:sz w:val="24"/>
          <w:szCs w:val="21"/>
        </w:rPr>
        <w:t>原文：</w:t>
      </w:r>
      <w:r w:rsidRPr="0059280C">
        <w:rPr>
          <w:rFonts w:ascii="宋体" w:hint="eastAsia"/>
          <w:sz w:val="24"/>
          <w:szCs w:val="21"/>
        </w:rPr>
        <w:t>4.2两个或者两个以上水务建设市场主体组成联合体投标时，按联合体中诚信评价得分低的市场主体作为联合体的诚信评价得分。</w:t>
      </w:r>
    </w:p>
    <w:p w:rsidR="005305D6" w:rsidRPr="0059280C" w:rsidRDefault="00F04B9B">
      <w:pPr>
        <w:spacing w:line="360" w:lineRule="auto"/>
        <w:ind w:firstLineChars="200" w:firstLine="480"/>
        <w:rPr>
          <w:rFonts w:ascii="宋体"/>
          <w:sz w:val="24"/>
          <w:szCs w:val="21"/>
        </w:rPr>
      </w:pPr>
      <w:r w:rsidRPr="0059280C">
        <w:rPr>
          <w:rFonts w:ascii="宋体" w:hint="eastAsia"/>
          <w:sz w:val="24"/>
          <w:szCs w:val="21"/>
        </w:rPr>
        <w:t>注：以上修改，仅限于本范本中有可供选择条款的情形。</w:t>
      </w:r>
    </w:p>
    <w:p w:rsidR="005305D6" w:rsidRPr="0059280C" w:rsidRDefault="00F04B9B">
      <w:pPr>
        <w:spacing w:line="360" w:lineRule="auto"/>
        <w:ind w:firstLineChars="200" w:firstLine="480"/>
        <w:rPr>
          <w:rFonts w:ascii="宋体"/>
          <w:sz w:val="24"/>
        </w:rPr>
      </w:pPr>
      <w:r w:rsidRPr="0059280C">
        <w:rPr>
          <w:rFonts w:ascii="宋体" w:hint="eastAsia"/>
          <w:sz w:val="24"/>
          <w:szCs w:val="21"/>
        </w:rPr>
        <w:t>（以下无正文）</w:t>
      </w:r>
    </w:p>
    <w:p w:rsidR="005305D6" w:rsidRPr="0059280C" w:rsidRDefault="00F04B9B">
      <w:pPr>
        <w:widowControl/>
        <w:jc w:val="left"/>
        <w:rPr>
          <w:rFonts w:ascii="宋体"/>
          <w:sz w:val="24"/>
        </w:rPr>
      </w:pPr>
      <w:r w:rsidRPr="0059280C">
        <w:rPr>
          <w:rFonts w:ascii="宋体"/>
          <w:sz w:val="24"/>
        </w:rPr>
        <w:br w:type="page"/>
      </w:r>
    </w:p>
    <w:p w:rsidR="005305D6" w:rsidRPr="0059280C" w:rsidRDefault="00F04B9B">
      <w:pPr>
        <w:spacing w:line="360" w:lineRule="auto"/>
        <w:jc w:val="center"/>
        <w:outlineLvl w:val="2"/>
        <w:rPr>
          <w:rFonts w:ascii="宋体"/>
          <w:sz w:val="28"/>
          <w:szCs w:val="27"/>
        </w:rPr>
      </w:pPr>
      <w:bookmarkStart w:id="187" w:name="_Toc17454930"/>
      <w:bookmarkStart w:id="188" w:name="_Toc17454879"/>
      <w:bookmarkStart w:id="189" w:name="_Toc17451109"/>
      <w:bookmarkStart w:id="190" w:name="_Toc17451586"/>
      <w:bookmarkStart w:id="191" w:name="_Toc12464"/>
      <w:bookmarkStart w:id="192" w:name="_Toc17556884"/>
      <w:bookmarkStart w:id="193" w:name="_Toc17452672"/>
      <w:bookmarkStart w:id="194" w:name="_Toc17451631"/>
      <w:bookmarkStart w:id="195" w:name="_Toc19631"/>
      <w:bookmarkStart w:id="196" w:name="_Toc75788606"/>
      <w:r w:rsidRPr="0059280C">
        <w:rPr>
          <w:rFonts w:ascii="宋体" w:hint="eastAsia"/>
          <w:sz w:val="28"/>
          <w:szCs w:val="27"/>
        </w:rPr>
        <w:lastRenderedPageBreak/>
        <w:t>二、评标及定标办法通用条款</w:t>
      </w:r>
      <w:bookmarkEnd w:id="187"/>
      <w:bookmarkEnd w:id="188"/>
      <w:bookmarkEnd w:id="189"/>
      <w:bookmarkEnd w:id="190"/>
      <w:bookmarkEnd w:id="191"/>
      <w:bookmarkEnd w:id="192"/>
      <w:bookmarkEnd w:id="193"/>
      <w:bookmarkEnd w:id="194"/>
      <w:bookmarkEnd w:id="195"/>
      <w:bookmarkEnd w:id="196"/>
    </w:p>
    <w:p w:rsidR="005305D6" w:rsidRPr="0059280C" w:rsidRDefault="00F04B9B">
      <w:pPr>
        <w:jc w:val="center"/>
        <w:outlineLvl w:val="2"/>
        <w:rPr>
          <w:rFonts w:ascii="宋体"/>
          <w:sz w:val="28"/>
          <w:szCs w:val="27"/>
        </w:rPr>
      </w:pPr>
      <w:bookmarkStart w:id="197" w:name="_Toc17451587"/>
      <w:bookmarkStart w:id="198" w:name="_Toc17452673"/>
      <w:bookmarkStart w:id="199" w:name="_Toc17451632"/>
      <w:bookmarkStart w:id="200" w:name="_Toc17451110"/>
      <w:bookmarkStart w:id="201" w:name="_Toc17454880"/>
      <w:bookmarkStart w:id="202" w:name="_Toc17454931"/>
      <w:bookmarkStart w:id="203" w:name="_Toc75788607"/>
      <w:bookmarkStart w:id="204" w:name="_Toc24276"/>
      <w:bookmarkStart w:id="205" w:name="_Toc25171"/>
      <w:bookmarkStart w:id="206" w:name="_Toc17556885"/>
      <w:r w:rsidRPr="0059280C">
        <w:rPr>
          <w:rFonts w:ascii="宋体" w:hint="eastAsia"/>
          <w:sz w:val="28"/>
          <w:szCs w:val="27"/>
        </w:rPr>
        <w:t>方法一：</w:t>
      </w:r>
      <w:bookmarkEnd w:id="197"/>
      <w:bookmarkEnd w:id="198"/>
      <w:bookmarkEnd w:id="199"/>
      <w:bookmarkEnd w:id="200"/>
      <w:r w:rsidRPr="0059280C">
        <w:rPr>
          <w:rFonts w:ascii="宋体" w:hint="eastAsia"/>
          <w:sz w:val="28"/>
          <w:szCs w:val="27"/>
        </w:rPr>
        <w:t>综合评估法</w:t>
      </w:r>
      <w:bookmarkEnd w:id="201"/>
      <w:r w:rsidRPr="0059280C">
        <w:rPr>
          <w:rFonts w:ascii="宋体" w:hint="eastAsia"/>
          <w:sz w:val="28"/>
          <w:szCs w:val="27"/>
        </w:rPr>
        <w:t>一</w:t>
      </w:r>
      <w:bookmarkEnd w:id="202"/>
      <w:bookmarkEnd w:id="203"/>
      <w:bookmarkEnd w:id="204"/>
      <w:bookmarkEnd w:id="205"/>
      <w:bookmarkEnd w:id="206"/>
    </w:p>
    <w:p w:rsidR="005305D6" w:rsidRPr="0059280C" w:rsidRDefault="00F04B9B">
      <w:pPr>
        <w:spacing w:line="360" w:lineRule="auto"/>
        <w:jc w:val="center"/>
        <w:rPr>
          <w:rFonts w:ascii="宋体" w:hAnsi="宋体"/>
          <w:b/>
          <w:sz w:val="28"/>
        </w:rPr>
      </w:pPr>
      <w:bookmarkStart w:id="207" w:name="_Toc144974566"/>
      <w:bookmarkStart w:id="208" w:name="_Toc152045599"/>
      <w:bookmarkStart w:id="209" w:name="_Toc152042376"/>
      <w:bookmarkStart w:id="210" w:name="_Toc179632617"/>
      <w:r w:rsidRPr="0059280C">
        <w:rPr>
          <w:rFonts w:ascii="宋体" w:hAnsi="宋体" w:hint="eastAsia"/>
          <w:b/>
          <w:sz w:val="28"/>
        </w:rPr>
        <w:t>评标办法前附表</w:t>
      </w:r>
    </w:p>
    <w:tbl>
      <w:tblPr>
        <w:tblpPr w:leftFromText="180" w:rightFromText="180" w:vertAnchor="text" w:tblpXSpec="center" w:tblpY="1"/>
        <w:tblOverlap w:val="never"/>
        <w:tblW w:w="92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3"/>
        <w:gridCol w:w="1378"/>
        <w:gridCol w:w="1012"/>
        <w:gridCol w:w="887"/>
        <w:gridCol w:w="4992"/>
      </w:tblGrid>
      <w:tr w:rsidR="0059280C" w:rsidRPr="0059280C">
        <w:trPr>
          <w:jc w:val="center"/>
        </w:trPr>
        <w:tc>
          <w:tcPr>
            <w:tcW w:w="2351" w:type="dxa"/>
            <w:gridSpan w:val="2"/>
            <w:tcBorders>
              <w:top w:val="single" w:sz="4" w:space="0" w:color="auto"/>
              <w:bottom w:val="single" w:sz="4" w:space="0" w:color="auto"/>
              <w:right w:val="single" w:sz="4" w:space="0" w:color="auto"/>
            </w:tcBorders>
            <w:vAlign w:val="center"/>
          </w:tcPr>
          <w:p w:rsidR="005305D6" w:rsidRPr="0059280C" w:rsidRDefault="00F04B9B">
            <w:pPr>
              <w:jc w:val="center"/>
              <w:rPr>
                <w:rFonts w:ascii="宋体" w:hAnsi="宋体"/>
                <w:b/>
                <w:szCs w:val="21"/>
              </w:rPr>
            </w:pPr>
            <w:r w:rsidRPr="0059280C">
              <w:rPr>
                <w:rFonts w:ascii="宋体" w:hAnsi="宋体"/>
                <w:b/>
                <w:szCs w:val="21"/>
              </w:rPr>
              <w:t>条款号</w:t>
            </w:r>
          </w:p>
        </w:tc>
        <w:tc>
          <w:tcPr>
            <w:tcW w:w="1899"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jc w:val="center"/>
              <w:rPr>
                <w:rFonts w:ascii="宋体" w:hAnsi="宋体"/>
                <w:b/>
                <w:szCs w:val="21"/>
              </w:rPr>
            </w:pPr>
            <w:r w:rsidRPr="0059280C">
              <w:rPr>
                <w:rFonts w:ascii="宋体" w:hAnsi="宋体"/>
                <w:b/>
                <w:szCs w:val="21"/>
              </w:rPr>
              <w:t>评审因素</w:t>
            </w:r>
          </w:p>
        </w:tc>
        <w:tc>
          <w:tcPr>
            <w:tcW w:w="4992"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jc w:val="center"/>
              <w:rPr>
                <w:rFonts w:ascii="宋体" w:hAnsi="宋体"/>
                <w:b/>
                <w:szCs w:val="21"/>
              </w:rPr>
            </w:pPr>
            <w:r w:rsidRPr="0059280C">
              <w:rPr>
                <w:rFonts w:ascii="宋体" w:hAnsi="宋体"/>
                <w:b/>
                <w:szCs w:val="21"/>
              </w:rPr>
              <w:t>评审标准</w:t>
            </w:r>
          </w:p>
        </w:tc>
      </w:tr>
      <w:tr w:rsidR="0059280C" w:rsidRPr="0059280C">
        <w:trPr>
          <w:jc w:val="center"/>
        </w:trPr>
        <w:tc>
          <w:tcPr>
            <w:tcW w:w="973" w:type="dxa"/>
            <w:vMerge w:val="restart"/>
            <w:tcBorders>
              <w:top w:val="single" w:sz="4" w:space="0" w:color="auto"/>
              <w:right w:val="single" w:sz="4" w:space="0" w:color="auto"/>
            </w:tcBorders>
            <w:vAlign w:val="center"/>
          </w:tcPr>
          <w:p w:rsidR="005305D6" w:rsidRPr="0059280C" w:rsidRDefault="00F04B9B">
            <w:pPr>
              <w:jc w:val="center"/>
              <w:rPr>
                <w:rFonts w:ascii="宋体" w:hAnsi="宋体"/>
                <w:szCs w:val="21"/>
              </w:rPr>
            </w:pPr>
            <w:r w:rsidRPr="0059280C">
              <w:rPr>
                <w:rFonts w:ascii="宋体" w:hAnsi="宋体"/>
                <w:szCs w:val="21"/>
              </w:rPr>
              <w:t>2.1.</w:t>
            </w:r>
            <w:r w:rsidRPr="0059280C">
              <w:rPr>
                <w:rFonts w:ascii="宋体" w:hAnsi="宋体" w:hint="eastAsia"/>
                <w:szCs w:val="21"/>
              </w:rPr>
              <w:t>1</w:t>
            </w:r>
          </w:p>
        </w:tc>
        <w:tc>
          <w:tcPr>
            <w:tcW w:w="1378" w:type="dxa"/>
            <w:vMerge w:val="restart"/>
            <w:tcBorders>
              <w:top w:val="single" w:sz="4" w:space="0" w:color="auto"/>
              <w:right w:val="single" w:sz="4" w:space="0" w:color="auto"/>
            </w:tcBorders>
            <w:vAlign w:val="center"/>
          </w:tcPr>
          <w:p w:rsidR="005305D6" w:rsidRPr="0059280C" w:rsidRDefault="00F04B9B">
            <w:pPr>
              <w:jc w:val="left"/>
              <w:rPr>
                <w:rFonts w:ascii="宋体" w:hAnsi="宋体"/>
                <w:szCs w:val="21"/>
              </w:rPr>
            </w:pPr>
            <w:r w:rsidRPr="0059280C">
              <w:rPr>
                <w:rFonts w:ascii="宋体" w:hAnsi="宋体"/>
                <w:szCs w:val="21"/>
              </w:rPr>
              <w:t>资格评审标准</w:t>
            </w:r>
            <w:r w:rsidRPr="0059280C">
              <w:rPr>
                <w:rFonts w:ascii="宋体" w:hAnsi="宋体" w:hint="eastAsia"/>
                <w:sz w:val="18"/>
                <w:szCs w:val="18"/>
              </w:rPr>
              <w:t>（营业执照、安全生产许可证、资质等级、项目负责人资格、安全员等信息取自交易中心信息库，其他在投标文件中提交）</w:t>
            </w:r>
          </w:p>
        </w:tc>
        <w:tc>
          <w:tcPr>
            <w:tcW w:w="1899" w:type="dxa"/>
            <w:gridSpan w:val="2"/>
            <w:tcBorders>
              <w:top w:val="single" w:sz="4" w:space="0" w:color="auto"/>
              <w:left w:val="single" w:sz="4" w:space="0" w:color="auto"/>
              <w:bottom w:val="single" w:sz="4" w:space="0" w:color="auto"/>
              <w:right w:val="single" w:sz="4" w:space="0" w:color="auto"/>
            </w:tcBorders>
          </w:tcPr>
          <w:p w:rsidR="005305D6" w:rsidRPr="0059280C" w:rsidRDefault="00F04B9B">
            <w:pPr>
              <w:rPr>
                <w:rFonts w:ascii="宋体" w:hAnsi="宋体"/>
                <w:szCs w:val="21"/>
              </w:rPr>
            </w:pPr>
            <w:r w:rsidRPr="0059280C">
              <w:rPr>
                <w:rFonts w:ascii="宋体" w:hAnsi="宋体" w:hint="eastAsia"/>
                <w:szCs w:val="21"/>
              </w:rPr>
              <w:t>营业执照</w:t>
            </w:r>
          </w:p>
        </w:tc>
        <w:tc>
          <w:tcPr>
            <w:tcW w:w="4992" w:type="dxa"/>
            <w:tcBorders>
              <w:top w:val="single" w:sz="4" w:space="0" w:color="auto"/>
              <w:left w:val="single" w:sz="4" w:space="0" w:color="auto"/>
              <w:bottom w:val="single" w:sz="4" w:space="0" w:color="auto"/>
              <w:right w:val="single" w:sz="4" w:space="0" w:color="auto"/>
            </w:tcBorders>
          </w:tcPr>
          <w:p w:rsidR="005305D6" w:rsidRPr="0059280C" w:rsidRDefault="00F04B9B">
            <w:pPr>
              <w:rPr>
                <w:rFonts w:ascii="宋体" w:hAnsi="宋体"/>
                <w:szCs w:val="21"/>
              </w:rPr>
            </w:pPr>
            <w:r w:rsidRPr="0059280C">
              <w:rPr>
                <w:rFonts w:ascii="宋体" w:hAnsi="宋体" w:hint="eastAsia"/>
                <w:szCs w:val="21"/>
              </w:rPr>
              <w:t>具备有效的营业执照。</w:t>
            </w:r>
          </w:p>
        </w:tc>
      </w:tr>
      <w:tr w:rsidR="0059280C" w:rsidRPr="0059280C">
        <w:trPr>
          <w:jc w:val="center"/>
        </w:trPr>
        <w:tc>
          <w:tcPr>
            <w:tcW w:w="973" w:type="dxa"/>
            <w:vMerge/>
            <w:tcBorders>
              <w:right w:val="single" w:sz="4" w:space="0" w:color="auto"/>
            </w:tcBorders>
            <w:vAlign w:val="center"/>
          </w:tcPr>
          <w:p w:rsidR="005305D6" w:rsidRPr="0059280C" w:rsidRDefault="005305D6">
            <w:pPr>
              <w:jc w:val="center"/>
              <w:rPr>
                <w:rFonts w:ascii="宋体" w:hAnsi="宋体"/>
                <w:szCs w:val="21"/>
              </w:rPr>
            </w:pPr>
          </w:p>
        </w:tc>
        <w:tc>
          <w:tcPr>
            <w:tcW w:w="1378" w:type="dxa"/>
            <w:vMerge/>
            <w:tcBorders>
              <w:right w:val="single" w:sz="4" w:space="0" w:color="auto"/>
            </w:tcBorders>
            <w:vAlign w:val="center"/>
          </w:tcPr>
          <w:p w:rsidR="005305D6" w:rsidRPr="0059280C" w:rsidRDefault="005305D6">
            <w:pPr>
              <w:jc w:val="left"/>
              <w:rPr>
                <w:rFonts w:ascii="宋体" w:hAnsi="宋体"/>
                <w:szCs w:val="21"/>
              </w:rPr>
            </w:pPr>
          </w:p>
        </w:tc>
        <w:tc>
          <w:tcPr>
            <w:tcW w:w="1899" w:type="dxa"/>
            <w:gridSpan w:val="2"/>
            <w:tcBorders>
              <w:top w:val="single" w:sz="4" w:space="0" w:color="auto"/>
              <w:left w:val="single" w:sz="4" w:space="0" w:color="auto"/>
              <w:bottom w:val="single" w:sz="4" w:space="0" w:color="auto"/>
              <w:right w:val="single" w:sz="4" w:space="0" w:color="auto"/>
            </w:tcBorders>
          </w:tcPr>
          <w:p w:rsidR="005305D6" w:rsidRPr="0059280C" w:rsidRDefault="00F04B9B">
            <w:pPr>
              <w:rPr>
                <w:rFonts w:ascii="宋体" w:hAnsi="宋体"/>
                <w:szCs w:val="21"/>
              </w:rPr>
            </w:pPr>
            <w:r w:rsidRPr="0059280C">
              <w:rPr>
                <w:rFonts w:ascii="宋体" w:hAnsi="宋体" w:hint="eastAsia"/>
              </w:rPr>
              <w:t>安全生产许可证</w:t>
            </w:r>
          </w:p>
        </w:tc>
        <w:tc>
          <w:tcPr>
            <w:tcW w:w="4992" w:type="dxa"/>
            <w:tcBorders>
              <w:top w:val="single" w:sz="4" w:space="0" w:color="auto"/>
              <w:left w:val="single" w:sz="4" w:space="0" w:color="auto"/>
              <w:bottom w:val="single" w:sz="4" w:space="0" w:color="auto"/>
              <w:right w:val="single" w:sz="4" w:space="0" w:color="auto"/>
            </w:tcBorders>
          </w:tcPr>
          <w:p w:rsidR="005305D6" w:rsidRPr="0059280C" w:rsidRDefault="00F04B9B">
            <w:pPr>
              <w:rPr>
                <w:rFonts w:ascii="宋体" w:hAnsi="宋体"/>
                <w:szCs w:val="21"/>
              </w:rPr>
            </w:pPr>
            <w:r w:rsidRPr="0059280C">
              <w:rPr>
                <w:rFonts w:ascii="宋体" w:hAnsi="宋体" w:hint="eastAsia"/>
                <w:szCs w:val="21"/>
              </w:rPr>
              <w:t>具有有效的建设行政主管部门颁发的安全生产许可证</w:t>
            </w:r>
          </w:p>
        </w:tc>
      </w:tr>
      <w:tr w:rsidR="0059280C" w:rsidRPr="0059280C">
        <w:trPr>
          <w:jc w:val="center"/>
        </w:trPr>
        <w:tc>
          <w:tcPr>
            <w:tcW w:w="973" w:type="dxa"/>
            <w:vMerge/>
            <w:tcBorders>
              <w:right w:val="single" w:sz="4" w:space="0" w:color="auto"/>
            </w:tcBorders>
            <w:vAlign w:val="center"/>
          </w:tcPr>
          <w:p w:rsidR="005305D6" w:rsidRPr="0059280C" w:rsidRDefault="005305D6">
            <w:pPr>
              <w:jc w:val="center"/>
              <w:rPr>
                <w:rFonts w:ascii="宋体" w:hAnsi="宋体"/>
                <w:szCs w:val="21"/>
              </w:rPr>
            </w:pPr>
          </w:p>
        </w:tc>
        <w:tc>
          <w:tcPr>
            <w:tcW w:w="1378" w:type="dxa"/>
            <w:vMerge/>
            <w:tcBorders>
              <w:right w:val="single" w:sz="4" w:space="0" w:color="auto"/>
            </w:tcBorders>
            <w:vAlign w:val="center"/>
          </w:tcPr>
          <w:p w:rsidR="005305D6" w:rsidRPr="0059280C" w:rsidRDefault="005305D6">
            <w:pPr>
              <w:jc w:val="left"/>
              <w:rPr>
                <w:rFonts w:ascii="宋体" w:hAnsi="宋体"/>
                <w:szCs w:val="21"/>
              </w:rPr>
            </w:pPr>
          </w:p>
        </w:tc>
        <w:tc>
          <w:tcPr>
            <w:tcW w:w="1899" w:type="dxa"/>
            <w:gridSpan w:val="2"/>
            <w:tcBorders>
              <w:top w:val="single" w:sz="4" w:space="0" w:color="auto"/>
              <w:left w:val="single" w:sz="4" w:space="0" w:color="auto"/>
              <w:bottom w:val="single" w:sz="4" w:space="0" w:color="auto"/>
              <w:right w:val="single" w:sz="4" w:space="0" w:color="auto"/>
            </w:tcBorders>
          </w:tcPr>
          <w:p w:rsidR="005305D6" w:rsidRPr="0059280C" w:rsidRDefault="00F04B9B">
            <w:pPr>
              <w:rPr>
                <w:rFonts w:ascii="宋体" w:hAnsi="宋体"/>
                <w:szCs w:val="21"/>
              </w:rPr>
            </w:pPr>
            <w:r w:rsidRPr="0059280C">
              <w:rPr>
                <w:rFonts w:ascii="宋体" w:hAnsi="宋体" w:hint="eastAsia"/>
                <w:szCs w:val="21"/>
              </w:rPr>
              <w:t>资质等级</w:t>
            </w:r>
          </w:p>
        </w:tc>
        <w:tc>
          <w:tcPr>
            <w:tcW w:w="4992" w:type="dxa"/>
            <w:tcBorders>
              <w:top w:val="single" w:sz="4" w:space="0" w:color="auto"/>
              <w:left w:val="single" w:sz="4" w:space="0" w:color="auto"/>
              <w:bottom w:val="single" w:sz="4" w:space="0" w:color="auto"/>
              <w:right w:val="single" w:sz="4" w:space="0" w:color="auto"/>
            </w:tcBorders>
          </w:tcPr>
          <w:p w:rsidR="005305D6" w:rsidRPr="0059280C" w:rsidRDefault="00F04B9B">
            <w:pPr>
              <w:rPr>
                <w:rFonts w:ascii="宋体" w:hAnsi="宋体"/>
                <w:szCs w:val="21"/>
              </w:rPr>
            </w:pPr>
            <w:r w:rsidRPr="0059280C">
              <w:rPr>
                <w:rFonts w:ascii="宋体" w:hint="eastAsia"/>
                <w:szCs w:val="21"/>
              </w:rPr>
              <w:t>符合第二章</w:t>
            </w:r>
            <w:r w:rsidRPr="0059280C">
              <w:rPr>
                <w:rFonts w:ascii="宋体"/>
                <w:szCs w:val="21"/>
              </w:rPr>
              <w:t>“</w:t>
            </w:r>
            <w:r w:rsidRPr="0059280C">
              <w:rPr>
                <w:rFonts w:ascii="宋体" w:hint="eastAsia"/>
                <w:szCs w:val="21"/>
              </w:rPr>
              <w:t>投标人须知</w:t>
            </w:r>
            <w:r w:rsidRPr="0059280C">
              <w:rPr>
                <w:rFonts w:ascii="宋体"/>
                <w:szCs w:val="21"/>
              </w:rPr>
              <w:t>”</w:t>
            </w:r>
            <w:r w:rsidRPr="0059280C">
              <w:rPr>
                <w:rFonts w:ascii="宋体" w:hint="eastAsia"/>
                <w:szCs w:val="21"/>
              </w:rPr>
              <w:t>第</w:t>
            </w:r>
            <w:r w:rsidRPr="0059280C">
              <w:rPr>
                <w:rFonts w:ascii="宋体"/>
                <w:szCs w:val="21"/>
              </w:rPr>
              <w:t>1.4.1</w:t>
            </w:r>
            <w:r w:rsidRPr="0059280C">
              <w:rPr>
                <w:rFonts w:ascii="宋体" w:hint="eastAsia"/>
                <w:szCs w:val="21"/>
              </w:rPr>
              <w:t>项规定</w:t>
            </w:r>
          </w:p>
        </w:tc>
      </w:tr>
      <w:tr w:rsidR="0059280C" w:rsidRPr="0059280C">
        <w:trPr>
          <w:jc w:val="center"/>
        </w:trPr>
        <w:tc>
          <w:tcPr>
            <w:tcW w:w="973" w:type="dxa"/>
            <w:vMerge/>
            <w:tcBorders>
              <w:right w:val="single" w:sz="4" w:space="0" w:color="auto"/>
            </w:tcBorders>
            <w:vAlign w:val="center"/>
          </w:tcPr>
          <w:p w:rsidR="005305D6" w:rsidRPr="0059280C" w:rsidRDefault="005305D6">
            <w:pPr>
              <w:jc w:val="center"/>
              <w:rPr>
                <w:rFonts w:ascii="宋体" w:hAnsi="宋体"/>
                <w:szCs w:val="21"/>
              </w:rPr>
            </w:pPr>
          </w:p>
        </w:tc>
        <w:tc>
          <w:tcPr>
            <w:tcW w:w="1378" w:type="dxa"/>
            <w:vMerge/>
            <w:tcBorders>
              <w:right w:val="single" w:sz="4" w:space="0" w:color="auto"/>
            </w:tcBorders>
            <w:vAlign w:val="center"/>
          </w:tcPr>
          <w:p w:rsidR="005305D6" w:rsidRPr="0059280C" w:rsidRDefault="005305D6">
            <w:pPr>
              <w:jc w:val="left"/>
              <w:rPr>
                <w:rFonts w:ascii="宋体" w:hAnsi="宋体"/>
                <w:szCs w:val="21"/>
              </w:rPr>
            </w:pPr>
          </w:p>
        </w:tc>
        <w:tc>
          <w:tcPr>
            <w:tcW w:w="1899" w:type="dxa"/>
            <w:gridSpan w:val="2"/>
            <w:tcBorders>
              <w:top w:val="single" w:sz="4" w:space="0" w:color="auto"/>
              <w:left w:val="single" w:sz="4" w:space="0" w:color="auto"/>
              <w:bottom w:val="single" w:sz="4" w:space="0" w:color="auto"/>
              <w:right w:val="single" w:sz="4" w:space="0" w:color="auto"/>
            </w:tcBorders>
          </w:tcPr>
          <w:p w:rsidR="005305D6" w:rsidRPr="0059280C" w:rsidRDefault="00F04B9B">
            <w:pPr>
              <w:rPr>
                <w:rFonts w:ascii="宋体" w:hAnsi="宋体"/>
                <w:szCs w:val="21"/>
              </w:rPr>
            </w:pPr>
            <w:r w:rsidRPr="0059280C">
              <w:rPr>
                <w:rFonts w:ascii="宋体" w:hAnsi="宋体" w:hint="eastAsia"/>
                <w:szCs w:val="21"/>
              </w:rPr>
              <w:t>项目负责人资格</w:t>
            </w:r>
          </w:p>
        </w:tc>
        <w:tc>
          <w:tcPr>
            <w:tcW w:w="4992" w:type="dxa"/>
            <w:tcBorders>
              <w:top w:val="single" w:sz="4" w:space="0" w:color="auto"/>
              <w:left w:val="single" w:sz="4" w:space="0" w:color="auto"/>
              <w:bottom w:val="single" w:sz="4" w:space="0" w:color="auto"/>
              <w:right w:val="single" w:sz="4" w:space="0" w:color="auto"/>
            </w:tcBorders>
          </w:tcPr>
          <w:p w:rsidR="005305D6" w:rsidRPr="0059280C" w:rsidRDefault="00F04B9B">
            <w:pPr>
              <w:rPr>
                <w:rFonts w:ascii="宋体" w:hAnsi="宋体"/>
                <w:szCs w:val="21"/>
              </w:rPr>
            </w:pPr>
            <w:r w:rsidRPr="0059280C">
              <w:rPr>
                <w:rFonts w:ascii="宋体" w:hint="eastAsia"/>
                <w:szCs w:val="21"/>
              </w:rPr>
              <w:t>符合第二章</w:t>
            </w:r>
            <w:r w:rsidRPr="0059280C">
              <w:rPr>
                <w:rFonts w:ascii="宋体"/>
                <w:szCs w:val="21"/>
              </w:rPr>
              <w:t>“</w:t>
            </w:r>
            <w:r w:rsidRPr="0059280C">
              <w:rPr>
                <w:rFonts w:ascii="宋体" w:hint="eastAsia"/>
                <w:szCs w:val="21"/>
              </w:rPr>
              <w:t>投标人须知</w:t>
            </w:r>
            <w:r w:rsidRPr="0059280C">
              <w:rPr>
                <w:rFonts w:ascii="宋体"/>
                <w:szCs w:val="21"/>
              </w:rPr>
              <w:t>”</w:t>
            </w:r>
            <w:r w:rsidRPr="0059280C">
              <w:rPr>
                <w:rFonts w:ascii="宋体" w:hint="eastAsia"/>
                <w:szCs w:val="21"/>
              </w:rPr>
              <w:t>第</w:t>
            </w:r>
            <w:r w:rsidRPr="0059280C">
              <w:rPr>
                <w:rFonts w:ascii="宋体"/>
                <w:szCs w:val="21"/>
              </w:rPr>
              <w:t>1.4.1</w:t>
            </w:r>
            <w:r w:rsidRPr="0059280C">
              <w:rPr>
                <w:rFonts w:ascii="宋体" w:hint="eastAsia"/>
                <w:szCs w:val="21"/>
              </w:rPr>
              <w:t>项规定，且未被广州公共资源交易中心锁定</w:t>
            </w:r>
          </w:p>
        </w:tc>
      </w:tr>
      <w:tr w:rsidR="0059280C" w:rsidRPr="0059280C">
        <w:trPr>
          <w:jc w:val="center"/>
        </w:trPr>
        <w:tc>
          <w:tcPr>
            <w:tcW w:w="973" w:type="dxa"/>
            <w:vMerge/>
            <w:tcBorders>
              <w:right w:val="single" w:sz="4" w:space="0" w:color="auto"/>
            </w:tcBorders>
            <w:vAlign w:val="center"/>
          </w:tcPr>
          <w:p w:rsidR="005305D6" w:rsidRPr="0059280C" w:rsidRDefault="005305D6">
            <w:pPr>
              <w:jc w:val="center"/>
              <w:rPr>
                <w:rFonts w:ascii="宋体" w:hAnsi="宋体"/>
                <w:szCs w:val="21"/>
              </w:rPr>
            </w:pPr>
          </w:p>
        </w:tc>
        <w:tc>
          <w:tcPr>
            <w:tcW w:w="1378" w:type="dxa"/>
            <w:vMerge/>
            <w:tcBorders>
              <w:right w:val="single" w:sz="4" w:space="0" w:color="auto"/>
            </w:tcBorders>
            <w:vAlign w:val="center"/>
          </w:tcPr>
          <w:p w:rsidR="005305D6" w:rsidRPr="0059280C" w:rsidRDefault="005305D6">
            <w:pPr>
              <w:jc w:val="left"/>
              <w:rPr>
                <w:rFonts w:ascii="宋体" w:hAnsi="宋体"/>
                <w:szCs w:val="21"/>
              </w:rPr>
            </w:pPr>
          </w:p>
        </w:tc>
        <w:tc>
          <w:tcPr>
            <w:tcW w:w="1899" w:type="dxa"/>
            <w:gridSpan w:val="2"/>
            <w:tcBorders>
              <w:top w:val="single" w:sz="4" w:space="0" w:color="auto"/>
              <w:left w:val="single" w:sz="4" w:space="0" w:color="auto"/>
              <w:bottom w:val="single" w:sz="4" w:space="0" w:color="auto"/>
              <w:right w:val="single" w:sz="4" w:space="0" w:color="auto"/>
            </w:tcBorders>
          </w:tcPr>
          <w:p w:rsidR="005305D6" w:rsidRPr="0059280C" w:rsidRDefault="00F04B9B">
            <w:pPr>
              <w:rPr>
                <w:rFonts w:ascii="宋体" w:hAnsi="宋体"/>
                <w:szCs w:val="21"/>
              </w:rPr>
            </w:pPr>
            <w:r w:rsidRPr="0059280C">
              <w:rPr>
                <w:rFonts w:ascii="宋体" w:hAnsi="宋体" w:hint="eastAsia"/>
              </w:rPr>
              <w:t>安全培训考核合格证</w:t>
            </w:r>
          </w:p>
        </w:tc>
        <w:tc>
          <w:tcPr>
            <w:tcW w:w="4992" w:type="dxa"/>
            <w:tcBorders>
              <w:top w:val="single" w:sz="4" w:space="0" w:color="auto"/>
              <w:left w:val="single" w:sz="4" w:space="0" w:color="auto"/>
              <w:bottom w:val="single" w:sz="4" w:space="0" w:color="auto"/>
              <w:right w:val="single" w:sz="4" w:space="0" w:color="auto"/>
            </w:tcBorders>
          </w:tcPr>
          <w:p w:rsidR="005305D6" w:rsidRPr="0059280C" w:rsidRDefault="00F04B9B">
            <w:pPr>
              <w:rPr>
                <w:rFonts w:ascii="宋体" w:hAnsi="宋体"/>
                <w:szCs w:val="21"/>
              </w:rPr>
            </w:pPr>
            <w:r w:rsidRPr="0059280C">
              <w:rPr>
                <w:rFonts w:ascii="宋体" w:hint="eastAsia"/>
                <w:szCs w:val="21"/>
              </w:rPr>
              <w:t>项目负责人及专职安全员具备有效的符合符合第二章</w:t>
            </w:r>
            <w:r w:rsidRPr="0059280C">
              <w:rPr>
                <w:rFonts w:ascii="宋体"/>
                <w:szCs w:val="21"/>
              </w:rPr>
              <w:t>“</w:t>
            </w:r>
            <w:r w:rsidRPr="0059280C">
              <w:rPr>
                <w:rFonts w:ascii="宋体" w:hint="eastAsia"/>
                <w:szCs w:val="21"/>
              </w:rPr>
              <w:t>投标人须知</w:t>
            </w:r>
            <w:r w:rsidRPr="0059280C">
              <w:rPr>
                <w:rFonts w:ascii="宋体"/>
                <w:szCs w:val="21"/>
              </w:rPr>
              <w:t>”</w:t>
            </w:r>
            <w:r w:rsidRPr="0059280C">
              <w:rPr>
                <w:rFonts w:ascii="宋体" w:hint="eastAsia"/>
                <w:szCs w:val="21"/>
              </w:rPr>
              <w:t>第</w:t>
            </w:r>
            <w:r w:rsidRPr="0059280C">
              <w:rPr>
                <w:rFonts w:ascii="宋体"/>
                <w:szCs w:val="21"/>
              </w:rPr>
              <w:t>1.4.1</w:t>
            </w:r>
            <w:r w:rsidRPr="0059280C">
              <w:rPr>
                <w:rFonts w:ascii="宋体" w:hint="eastAsia"/>
                <w:szCs w:val="21"/>
              </w:rPr>
              <w:t>项规定的行政主管部门颁发的安全培训考核合格证。</w:t>
            </w:r>
          </w:p>
        </w:tc>
      </w:tr>
      <w:tr w:rsidR="0059280C" w:rsidRPr="0059280C">
        <w:trPr>
          <w:jc w:val="center"/>
        </w:trPr>
        <w:tc>
          <w:tcPr>
            <w:tcW w:w="973" w:type="dxa"/>
            <w:vMerge/>
            <w:tcBorders>
              <w:right w:val="single" w:sz="4" w:space="0" w:color="auto"/>
            </w:tcBorders>
            <w:vAlign w:val="center"/>
          </w:tcPr>
          <w:p w:rsidR="005305D6" w:rsidRPr="0059280C" w:rsidRDefault="005305D6">
            <w:pPr>
              <w:jc w:val="center"/>
              <w:rPr>
                <w:rFonts w:ascii="宋体" w:hAnsi="宋体"/>
                <w:szCs w:val="21"/>
              </w:rPr>
            </w:pPr>
          </w:p>
        </w:tc>
        <w:tc>
          <w:tcPr>
            <w:tcW w:w="1378" w:type="dxa"/>
            <w:vMerge/>
            <w:tcBorders>
              <w:right w:val="single" w:sz="4" w:space="0" w:color="auto"/>
            </w:tcBorders>
            <w:vAlign w:val="center"/>
          </w:tcPr>
          <w:p w:rsidR="005305D6" w:rsidRPr="0059280C" w:rsidRDefault="005305D6">
            <w:pPr>
              <w:jc w:val="left"/>
              <w:rPr>
                <w:rFonts w:ascii="宋体" w:hAnsi="宋体"/>
                <w:szCs w:val="21"/>
              </w:rPr>
            </w:pPr>
          </w:p>
        </w:tc>
        <w:tc>
          <w:tcPr>
            <w:tcW w:w="1899" w:type="dxa"/>
            <w:gridSpan w:val="2"/>
            <w:tcBorders>
              <w:top w:val="single" w:sz="4" w:space="0" w:color="auto"/>
              <w:left w:val="single" w:sz="4" w:space="0" w:color="auto"/>
              <w:bottom w:val="single" w:sz="4" w:space="0" w:color="auto"/>
              <w:right w:val="single" w:sz="4" w:space="0" w:color="auto"/>
            </w:tcBorders>
          </w:tcPr>
          <w:p w:rsidR="005305D6" w:rsidRPr="0059280C" w:rsidRDefault="00F04B9B">
            <w:pPr>
              <w:rPr>
                <w:rFonts w:ascii="宋体" w:hAnsi="宋体"/>
              </w:rPr>
            </w:pPr>
            <w:r w:rsidRPr="0059280C">
              <w:rPr>
                <w:rFonts w:ascii="宋体" w:hAnsi="宋体" w:hint="eastAsia"/>
              </w:rPr>
              <w:t>社保要求</w:t>
            </w:r>
          </w:p>
        </w:tc>
        <w:tc>
          <w:tcPr>
            <w:tcW w:w="4992" w:type="dxa"/>
            <w:tcBorders>
              <w:top w:val="single" w:sz="4" w:space="0" w:color="auto"/>
              <w:left w:val="single" w:sz="4" w:space="0" w:color="auto"/>
              <w:bottom w:val="single" w:sz="4" w:space="0" w:color="auto"/>
              <w:right w:val="single" w:sz="4" w:space="0" w:color="auto"/>
            </w:tcBorders>
          </w:tcPr>
          <w:p w:rsidR="005305D6" w:rsidRPr="0059280C" w:rsidRDefault="00F04B9B">
            <w:pPr>
              <w:rPr>
                <w:rFonts w:ascii="宋体" w:hAnsi="宋体"/>
                <w:szCs w:val="21"/>
              </w:rPr>
            </w:pPr>
            <w:r w:rsidRPr="0059280C">
              <w:rPr>
                <w:rFonts w:ascii="宋体" w:hint="eastAsia"/>
                <w:szCs w:val="21"/>
              </w:rPr>
              <w:t>符合第二章</w:t>
            </w:r>
            <w:r w:rsidRPr="0059280C">
              <w:rPr>
                <w:rFonts w:ascii="宋体"/>
                <w:szCs w:val="21"/>
              </w:rPr>
              <w:t>“</w:t>
            </w:r>
            <w:r w:rsidRPr="0059280C">
              <w:rPr>
                <w:rFonts w:ascii="宋体" w:hint="eastAsia"/>
                <w:szCs w:val="21"/>
              </w:rPr>
              <w:t>投标人须知</w:t>
            </w:r>
            <w:r w:rsidRPr="0059280C">
              <w:rPr>
                <w:rFonts w:ascii="宋体"/>
                <w:szCs w:val="21"/>
              </w:rPr>
              <w:t>”</w:t>
            </w:r>
            <w:r w:rsidRPr="0059280C">
              <w:rPr>
                <w:rFonts w:ascii="宋体" w:hint="eastAsia"/>
                <w:szCs w:val="21"/>
              </w:rPr>
              <w:t>第</w:t>
            </w:r>
            <w:r w:rsidRPr="0059280C">
              <w:rPr>
                <w:rFonts w:ascii="宋体"/>
                <w:szCs w:val="21"/>
              </w:rPr>
              <w:t>1.4.1</w:t>
            </w:r>
            <w:r w:rsidRPr="0059280C">
              <w:rPr>
                <w:rFonts w:ascii="宋体" w:hint="eastAsia"/>
                <w:szCs w:val="21"/>
              </w:rPr>
              <w:t>项规定</w:t>
            </w:r>
          </w:p>
        </w:tc>
      </w:tr>
      <w:tr w:rsidR="0059280C" w:rsidRPr="0059280C">
        <w:trPr>
          <w:jc w:val="center"/>
        </w:trPr>
        <w:tc>
          <w:tcPr>
            <w:tcW w:w="973" w:type="dxa"/>
            <w:vMerge/>
            <w:tcBorders>
              <w:right w:val="single" w:sz="4" w:space="0" w:color="auto"/>
            </w:tcBorders>
            <w:vAlign w:val="center"/>
          </w:tcPr>
          <w:p w:rsidR="005305D6" w:rsidRPr="0059280C" w:rsidRDefault="005305D6">
            <w:pPr>
              <w:jc w:val="center"/>
              <w:rPr>
                <w:rFonts w:ascii="宋体" w:hAnsi="宋体"/>
                <w:szCs w:val="21"/>
              </w:rPr>
            </w:pPr>
          </w:p>
        </w:tc>
        <w:tc>
          <w:tcPr>
            <w:tcW w:w="1378" w:type="dxa"/>
            <w:vMerge/>
            <w:tcBorders>
              <w:right w:val="single" w:sz="4" w:space="0" w:color="auto"/>
            </w:tcBorders>
            <w:vAlign w:val="center"/>
          </w:tcPr>
          <w:p w:rsidR="005305D6" w:rsidRPr="0059280C" w:rsidRDefault="005305D6">
            <w:pPr>
              <w:jc w:val="left"/>
              <w:rPr>
                <w:rFonts w:ascii="宋体" w:hAnsi="宋体"/>
                <w:szCs w:val="21"/>
              </w:rPr>
            </w:pPr>
          </w:p>
        </w:tc>
        <w:tc>
          <w:tcPr>
            <w:tcW w:w="1899"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rPr>
                <w:rFonts w:ascii="宋体" w:hAnsi="宋体"/>
              </w:rPr>
            </w:pPr>
            <w:r w:rsidRPr="0059280C">
              <w:rPr>
                <w:rFonts w:ascii="宋体" w:hAnsi="宋体"/>
                <w:szCs w:val="21"/>
              </w:rPr>
              <w:t>联合体投标人</w:t>
            </w:r>
          </w:p>
        </w:tc>
        <w:tc>
          <w:tcPr>
            <w:tcW w:w="4992"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rPr>
                <w:rFonts w:ascii="宋体" w:hAnsi="宋体"/>
                <w:szCs w:val="21"/>
              </w:rPr>
            </w:pPr>
            <w:r w:rsidRPr="0059280C">
              <w:rPr>
                <w:rFonts w:ascii="宋体" w:hAnsi="宋体"/>
                <w:szCs w:val="21"/>
              </w:rPr>
              <w:t>符合第</w:t>
            </w:r>
            <w:r w:rsidRPr="0059280C">
              <w:rPr>
                <w:rFonts w:ascii="宋体" w:hAnsi="宋体" w:hint="eastAsia"/>
                <w:szCs w:val="21"/>
              </w:rPr>
              <w:t>二</w:t>
            </w:r>
            <w:r w:rsidRPr="0059280C">
              <w:rPr>
                <w:rFonts w:ascii="宋体" w:hAnsi="宋体"/>
                <w:szCs w:val="21"/>
              </w:rPr>
              <w:t>章“投标人须知”第1.4.2项规定</w:t>
            </w:r>
          </w:p>
        </w:tc>
      </w:tr>
      <w:tr w:rsidR="0059280C" w:rsidRPr="0059280C">
        <w:trPr>
          <w:jc w:val="center"/>
        </w:trPr>
        <w:tc>
          <w:tcPr>
            <w:tcW w:w="973" w:type="dxa"/>
            <w:vMerge/>
            <w:tcBorders>
              <w:right w:val="single" w:sz="4" w:space="0" w:color="auto"/>
            </w:tcBorders>
            <w:vAlign w:val="center"/>
          </w:tcPr>
          <w:p w:rsidR="005305D6" w:rsidRPr="0059280C" w:rsidRDefault="005305D6">
            <w:pPr>
              <w:jc w:val="center"/>
              <w:rPr>
                <w:rFonts w:ascii="宋体" w:hAnsi="宋体"/>
                <w:szCs w:val="21"/>
              </w:rPr>
            </w:pPr>
          </w:p>
        </w:tc>
        <w:tc>
          <w:tcPr>
            <w:tcW w:w="1378" w:type="dxa"/>
            <w:vMerge/>
            <w:tcBorders>
              <w:right w:val="single" w:sz="4" w:space="0" w:color="auto"/>
            </w:tcBorders>
            <w:vAlign w:val="center"/>
          </w:tcPr>
          <w:p w:rsidR="005305D6" w:rsidRPr="0059280C" w:rsidRDefault="005305D6">
            <w:pPr>
              <w:jc w:val="left"/>
              <w:rPr>
                <w:rFonts w:ascii="宋体" w:hAnsi="宋体"/>
                <w:szCs w:val="21"/>
              </w:rPr>
            </w:pPr>
          </w:p>
        </w:tc>
        <w:tc>
          <w:tcPr>
            <w:tcW w:w="1899"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rPr>
                <w:rFonts w:ascii="宋体" w:hAnsi="宋体"/>
                <w:u w:val="single"/>
              </w:rPr>
            </w:pPr>
            <w:r w:rsidRPr="0059280C">
              <w:rPr>
                <w:rFonts w:ascii="宋体" w:hAnsi="宋体" w:hint="eastAsia"/>
                <w:u w:val="single"/>
              </w:rPr>
              <w:t>投标登记</w:t>
            </w:r>
          </w:p>
        </w:tc>
        <w:tc>
          <w:tcPr>
            <w:tcW w:w="4992"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rPr>
                <w:rFonts w:ascii="宋体" w:hAnsi="宋体"/>
                <w:szCs w:val="21"/>
                <w:u w:val="single"/>
              </w:rPr>
            </w:pPr>
            <w:r w:rsidRPr="0059280C">
              <w:rPr>
                <w:rFonts w:ascii="宋体" w:hAnsi="宋体" w:hint="eastAsia"/>
                <w:szCs w:val="21"/>
                <w:u w:val="single"/>
              </w:rPr>
              <w:t>本次招标要求投标人已在广州公共资源交易中心办理信息登记等相关投标登记手续。</w:t>
            </w:r>
          </w:p>
        </w:tc>
      </w:tr>
      <w:tr w:rsidR="0059280C" w:rsidRPr="0059280C">
        <w:trPr>
          <w:trHeight w:val="538"/>
          <w:jc w:val="center"/>
        </w:trPr>
        <w:tc>
          <w:tcPr>
            <w:tcW w:w="973" w:type="dxa"/>
            <w:vMerge/>
            <w:tcBorders>
              <w:right w:val="single" w:sz="4" w:space="0" w:color="auto"/>
            </w:tcBorders>
            <w:vAlign w:val="center"/>
          </w:tcPr>
          <w:p w:rsidR="005305D6" w:rsidRPr="0059280C" w:rsidRDefault="005305D6">
            <w:pPr>
              <w:jc w:val="center"/>
              <w:rPr>
                <w:rFonts w:ascii="宋体" w:hAnsi="宋体"/>
                <w:szCs w:val="21"/>
              </w:rPr>
            </w:pPr>
          </w:p>
        </w:tc>
        <w:tc>
          <w:tcPr>
            <w:tcW w:w="1378" w:type="dxa"/>
            <w:vMerge/>
            <w:tcBorders>
              <w:right w:val="single" w:sz="4" w:space="0" w:color="auto"/>
            </w:tcBorders>
            <w:vAlign w:val="center"/>
          </w:tcPr>
          <w:p w:rsidR="005305D6" w:rsidRPr="0059280C" w:rsidRDefault="005305D6">
            <w:pPr>
              <w:jc w:val="left"/>
              <w:rPr>
                <w:rFonts w:ascii="宋体" w:hAnsi="宋体"/>
                <w:szCs w:val="21"/>
              </w:rPr>
            </w:pPr>
          </w:p>
        </w:tc>
        <w:tc>
          <w:tcPr>
            <w:tcW w:w="1899"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rPr>
                <w:rFonts w:ascii="宋体" w:hAnsi="宋体"/>
                <w:szCs w:val="21"/>
              </w:rPr>
            </w:pPr>
            <w:r w:rsidRPr="0059280C">
              <w:rPr>
                <w:rFonts w:ascii="宋体" w:hAnsi="宋体" w:hint="eastAsia"/>
                <w:szCs w:val="21"/>
              </w:rPr>
              <w:t>项目负责人、技术负责人签字</w:t>
            </w:r>
          </w:p>
        </w:tc>
        <w:tc>
          <w:tcPr>
            <w:tcW w:w="4992"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rPr>
                <w:rFonts w:ascii="宋体" w:hAnsi="宋体"/>
                <w:szCs w:val="21"/>
              </w:rPr>
            </w:pPr>
            <w:r w:rsidRPr="0059280C">
              <w:rPr>
                <w:rFonts w:ascii="宋体" w:hAnsi="宋体" w:hint="eastAsia"/>
                <w:szCs w:val="21"/>
              </w:rPr>
              <w:t>投标文件中投标人声明有按招标文件要求提交且有项目负责人、技术负责人签字，没有签字不予通过资格审查。</w:t>
            </w:r>
          </w:p>
        </w:tc>
      </w:tr>
      <w:tr w:rsidR="0059280C" w:rsidRPr="0059280C">
        <w:trPr>
          <w:trHeight w:val="544"/>
          <w:jc w:val="center"/>
        </w:trPr>
        <w:tc>
          <w:tcPr>
            <w:tcW w:w="973" w:type="dxa"/>
            <w:vMerge w:val="restart"/>
            <w:tcBorders>
              <w:top w:val="single" w:sz="4" w:space="0" w:color="auto"/>
              <w:bottom w:val="single" w:sz="4" w:space="0" w:color="auto"/>
              <w:right w:val="single" w:sz="4" w:space="0" w:color="auto"/>
            </w:tcBorders>
            <w:vAlign w:val="center"/>
          </w:tcPr>
          <w:p w:rsidR="005305D6" w:rsidRPr="0059280C" w:rsidRDefault="00F04B9B">
            <w:pPr>
              <w:jc w:val="center"/>
              <w:rPr>
                <w:rFonts w:ascii="宋体" w:hAnsi="宋体"/>
                <w:szCs w:val="21"/>
              </w:rPr>
            </w:pPr>
            <w:r w:rsidRPr="0059280C">
              <w:rPr>
                <w:rFonts w:ascii="宋体" w:hAnsi="宋体"/>
                <w:szCs w:val="21"/>
              </w:rPr>
              <w:t>2.1.</w:t>
            </w:r>
            <w:r w:rsidRPr="0059280C">
              <w:rPr>
                <w:rFonts w:ascii="宋体" w:hAnsi="宋体" w:hint="eastAsia"/>
                <w:szCs w:val="21"/>
              </w:rPr>
              <w:t>2</w:t>
            </w:r>
          </w:p>
        </w:tc>
        <w:tc>
          <w:tcPr>
            <w:tcW w:w="1378" w:type="dxa"/>
            <w:vMerge w:val="restart"/>
            <w:tcBorders>
              <w:top w:val="single" w:sz="4" w:space="0" w:color="auto"/>
              <w:bottom w:val="single" w:sz="4" w:space="0" w:color="auto"/>
              <w:right w:val="single" w:sz="4" w:space="0" w:color="auto"/>
            </w:tcBorders>
            <w:vAlign w:val="center"/>
          </w:tcPr>
          <w:p w:rsidR="005305D6" w:rsidRPr="0059280C" w:rsidRDefault="00F04B9B">
            <w:pPr>
              <w:jc w:val="left"/>
              <w:rPr>
                <w:rFonts w:ascii="宋体" w:hAnsi="宋体"/>
                <w:szCs w:val="21"/>
              </w:rPr>
            </w:pPr>
            <w:r w:rsidRPr="0059280C">
              <w:rPr>
                <w:rFonts w:ascii="宋体" w:hAnsi="宋体"/>
                <w:szCs w:val="21"/>
              </w:rPr>
              <w:t>形式评审标准</w:t>
            </w:r>
          </w:p>
        </w:tc>
        <w:tc>
          <w:tcPr>
            <w:tcW w:w="1899"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rPr>
                <w:rFonts w:ascii="宋体" w:hAnsi="宋体"/>
                <w:strike/>
                <w:szCs w:val="21"/>
              </w:rPr>
            </w:pPr>
            <w:r w:rsidRPr="0059280C">
              <w:rPr>
                <w:rFonts w:ascii="宋体" w:hAnsi="宋体" w:hint="eastAsia"/>
                <w:szCs w:val="21"/>
              </w:rPr>
              <w:t>投标文件格式</w:t>
            </w:r>
          </w:p>
        </w:tc>
        <w:tc>
          <w:tcPr>
            <w:tcW w:w="4992"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rPr>
                <w:rFonts w:ascii="宋体" w:hAnsi="宋体"/>
                <w:strike/>
                <w:szCs w:val="21"/>
              </w:rPr>
            </w:pPr>
            <w:r w:rsidRPr="0059280C">
              <w:rPr>
                <w:rFonts w:ascii="宋体" w:hAnsi="宋体" w:hint="eastAsia"/>
                <w:szCs w:val="21"/>
              </w:rPr>
              <w:t>符合第九章“投标文件格式”的要求。</w:t>
            </w:r>
          </w:p>
        </w:tc>
      </w:tr>
      <w:tr w:rsidR="0059280C" w:rsidRPr="0059280C">
        <w:trPr>
          <w:trHeight w:val="544"/>
          <w:jc w:val="center"/>
        </w:trPr>
        <w:tc>
          <w:tcPr>
            <w:tcW w:w="973" w:type="dxa"/>
            <w:vMerge/>
            <w:tcBorders>
              <w:top w:val="single" w:sz="4" w:space="0" w:color="auto"/>
              <w:bottom w:val="single" w:sz="4" w:space="0" w:color="auto"/>
              <w:right w:val="single" w:sz="4" w:space="0" w:color="auto"/>
            </w:tcBorders>
            <w:vAlign w:val="center"/>
          </w:tcPr>
          <w:p w:rsidR="005305D6" w:rsidRPr="0059280C" w:rsidRDefault="005305D6">
            <w:pPr>
              <w:jc w:val="center"/>
              <w:rPr>
                <w:rFonts w:ascii="宋体" w:hAnsi="宋体"/>
                <w:szCs w:val="21"/>
              </w:rPr>
            </w:pPr>
          </w:p>
        </w:tc>
        <w:tc>
          <w:tcPr>
            <w:tcW w:w="1378" w:type="dxa"/>
            <w:vMerge/>
            <w:tcBorders>
              <w:top w:val="single" w:sz="4" w:space="0" w:color="auto"/>
              <w:bottom w:val="single" w:sz="4" w:space="0" w:color="auto"/>
              <w:right w:val="single" w:sz="4" w:space="0" w:color="auto"/>
            </w:tcBorders>
            <w:vAlign w:val="center"/>
          </w:tcPr>
          <w:p w:rsidR="005305D6" w:rsidRPr="0059280C" w:rsidRDefault="005305D6">
            <w:pPr>
              <w:jc w:val="left"/>
              <w:rPr>
                <w:rFonts w:ascii="宋体" w:hAnsi="宋体"/>
                <w:szCs w:val="21"/>
              </w:rPr>
            </w:pPr>
          </w:p>
        </w:tc>
        <w:tc>
          <w:tcPr>
            <w:tcW w:w="1899"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rPr>
                <w:rFonts w:ascii="宋体" w:hAnsi="宋体"/>
                <w:szCs w:val="21"/>
              </w:rPr>
            </w:pPr>
            <w:r w:rsidRPr="0059280C">
              <w:rPr>
                <w:rFonts w:ascii="宋体" w:hAnsi="宋体" w:hint="eastAsia"/>
                <w:szCs w:val="21"/>
              </w:rPr>
              <w:t>投标函盖章</w:t>
            </w:r>
          </w:p>
        </w:tc>
        <w:tc>
          <w:tcPr>
            <w:tcW w:w="4992"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rPr>
                <w:rFonts w:ascii="宋体" w:hAnsi="宋体"/>
                <w:szCs w:val="21"/>
              </w:rPr>
            </w:pPr>
            <w:r w:rsidRPr="0059280C">
              <w:rPr>
                <w:rFonts w:ascii="宋体" w:hAnsi="宋体" w:hint="eastAsia"/>
                <w:szCs w:val="21"/>
              </w:rPr>
              <w:t>有加盖单位公章；</w:t>
            </w:r>
          </w:p>
        </w:tc>
      </w:tr>
      <w:tr w:rsidR="0059280C" w:rsidRPr="0059280C">
        <w:trPr>
          <w:trHeight w:val="544"/>
          <w:jc w:val="center"/>
        </w:trPr>
        <w:tc>
          <w:tcPr>
            <w:tcW w:w="973" w:type="dxa"/>
            <w:vMerge/>
            <w:tcBorders>
              <w:top w:val="nil"/>
              <w:bottom w:val="single" w:sz="4" w:space="0" w:color="auto"/>
              <w:right w:val="single" w:sz="4" w:space="0" w:color="auto"/>
            </w:tcBorders>
            <w:vAlign w:val="center"/>
          </w:tcPr>
          <w:p w:rsidR="005305D6" w:rsidRPr="0059280C" w:rsidRDefault="005305D6">
            <w:pPr>
              <w:jc w:val="center"/>
              <w:rPr>
                <w:rFonts w:ascii="宋体" w:hAnsi="宋体"/>
                <w:szCs w:val="21"/>
              </w:rPr>
            </w:pPr>
          </w:p>
        </w:tc>
        <w:tc>
          <w:tcPr>
            <w:tcW w:w="1378" w:type="dxa"/>
            <w:vMerge/>
            <w:tcBorders>
              <w:top w:val="nil"/>
              <w:bottom w:val="single" w:sz="4" w:space="0" w:color="auto"/>
              <w:right w:val="single" w:sz="4" w:space="0" w:color="auto"/>
            </w:tcBorders>
            <w:vAlign w:val="center"/>
          </w:tcPr>
          <w:p w:rsidR="005305D6" w:rsidRPr="0059280C" w:rsidRDefault="005305D6">
            <w:pPr>
              <w:jc w:val="left"/>
              <w:rPr>
                <w:rFonts w:ascii="宋体" w:hAnsi="宋体"/>
                <w:szCs w:val="21"/>
              </w:rPr>
            </w:pPr>
          </w:p>
        </w:tc>
        <w:tc>
          <w:tcPr>
            <w:tcW w:w="1899"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rPr>
                <w:rFonts w:ascii="宋体" w:hAnsi="宋体"/>
                <w:szCs w:val="21"/>
              </w:rPr>
            </w:pPr>
            <w:r w:rsidRPr="0059280C">
              <w:rPr>
                <w:rFonts w:ascii="宋体" w:hAnsi="宋体"/>
                <w:szCs w:val="21"/>
              </w:rPr>
              <w:t>报价唯一</w:t>
            </w:r>
          </w:p>
        </w:tc>
        <w:tc>
          <w:tcPr>
            <w:tcW w:w="4992"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rPr>
                <w:rFonts w:ascii="宋体" w:hAnsi="宋体"/>
                <w:szCs w:val="21"/>
              </w:rPr>
            </w:pPr>
            <w:r w:rsidRPr="0059280C">
              <w:rPr>
                <w:rFonts w:ascii="宋体" w:hAnsi="宋体"/>
                <w:szCs w:val="21"/>
              </w:rPr>
              <w:t>只能有一个有效报价</w:t>
            </w:r>
            <w:r w:rsidRPr="0059280C">
              <w:rPr>
                <w:rFonts w:ascii="宋体" w:hAnsi="宋体" w:hint="eastAsia"/>
                <w:szCs w:val="21"/>
              </w:rPr>
              <w:t>（指符合</w:t>
            </w:r>
            <w:r w:rsidRPr="0059280C">
              <w:rPr>
                <w:rFonts w:ascii="宋体" w:hAnsi="宋体" w:hint="eastAsia"/>
              </w:rPr>
              <w:t>第三章“评标办法”</w:t>
            </w:r>
            <w:r w:rsidRPr="0059280C">
              <w:rPr>
                <w:rFonts w:ascii="宋体" w:hAnsi="宋体" w:hint="eastAsia"/>
                <w:szCs w:val="21"/>
              </w:rPr>
              <w:t>2.2.2规定的有效投标报价）</w:t>
            </w:r>
          </w:p>
        </w:tc>
      </w:tr>
      <w:tr w:rsidR="0059280C" w:rsidRPr="0059280C">
        <w:trPr>
          <w:trHeight w:val="312"/>
          <w:jc w:val="center"/>
        </w:trPr>
        <w:tc>
          <w:tcPr>
            <w:tcW w:w="973" w:type="dxa"/>
            <w:vMerge w:val="restart"/>
            <w:tcBorders>
              <w:top w:val="single" w:sz="4" w:space="0" w:color="auto"/>
              <w:right w:val="single" w:sz="4" w:space="0" w:color="auto"/>
            </w:tcBorders>
            <w:vAlign w:val="center"/>
          </w:tcPr>
          <w:p w:rsidR="005305D6" w:rsidRPr="0059280C" w:rsidRDefault="00F04B9B">
            <w:pPr>
              <w:jc w:val="center"/>
              <w:rPr>
                <w:rFonts w:ascii="宋体" w:hAnsi="宋体"/>
                <w:szCs w:val="21"/>
              </w:rPr>
            </w:pPr>
            <w:r w:rsidRPr="0059280C">
              <w:rPr>
                <w:rFonts w:ascii="宋体" w:hAnsi="宋体"/>
                <w:szCs w:val="21"/>
              </w:rPr>
              <w:t>2.1.3</w:t>
            </w:r>
          </w:p>
        </w:tc>
        <w:tc>
          <w:tcPr>
            <w:tcW w:w="1378" w:type="dxa"/>
            <w:vMerge w:val="restart"/>
            <w:tcBorders>
              <w:top w:val="single" w:sz="4" w:space="0" w:color="auto"/>
              <w:right w:val="single" w:sz="4" w:space="0" w:color="auto"/>
            </w:tcBorders>
            <w:vAlign w:val="center"/>
          </w:tcPr>
          <w:p w:rsidR="005305D6" w:rsidRPr="0059280C" w:rsidRDefault="00F04B9B">
            <w:pPr>
              <w:jc w:val="left"/>
              <w:rPr>
                <w:rFonts w:ascii="宋体" w:hAnsi="宋体"/>
                <w:szCs w:val="21"/>
              </w:rPr>
            </w:pPr>
            <w:r w:rsidRPr="0059280C">
              <w:rPr>
                <w:rFonts w:ascii="宋体" w:hAnsi="宋体"/>
                <w:szCs w:val="21"/>
              </w:rPr>
              <w:t>响应性评审标准</w:t>
            </w:r>
          </w:p>
        </w:tc>
        <w:tc>
          <w:tcPr>
            <w:tcW w:w="1899"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rPr>
                <w:rFonts w:ascii="宋体" w:hAnsi="宋体"/>
                <w:szCs w:val="21"/>
              </w:rPr>
            </w:pPr>
            <w:r w:rsidRPr="0059280C">
              <w:rPr>
                <w:rFonts w:ascii="宋体" w:hAnsi="宋体" w:hint="eastAsia"/>
                <w:szCs w:val="21"/>
              </w:rPr>
              <w:t>投标报价</w:t>
            </w:r>
          </w:p>
        </w:tc>
        <w:tc>
          <w:tcPr>
            <w:tcW w:w="4992"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rPr>
                <w:rFonts w:ascii="宋体" w:hAnsi="宋体"/>
                <w:szCs w:val="21"/>
              </w:rPr>
            </w:pPr>
            <w:r w:rsidRPr="0059280C">
              <w:rPr>
                <w:rFonts w:ascii="宋体" w:hAnsi="宋体"/>
                <w:szCs w:val="21"/>
              </w:rPr>
              <w:t>符合第</w:t>
            </w:r>
            <w:r w:rsidRPr="0059280C">
              <w:rPr>
                <w:rFonts w:ascii="宋体" w:hAnsi="宋体" w:hint="eastAsia"/>
                <w:szCs w:val="21"/>
              </w:rPr>
              <w:t>二</w:t>
            </w:r>
            <w:r w:rsidRPr="0059280C">
              <w:rPr>
                <w:rFonts w:ascii="宋体" w:hAnsi="宋体"/>
                <w:szCs w:val="21"/>
              </w:rPr>
              <w:t>章“投标人须知”第</w:t>
            </w:r>
            <w:r w:rsidRPr="0059280C">
              <w:rPr>
                <w:rFonts w:ascii="宋体" w:hAnsi="宋体" w:hint="eastAsia"/>
                <w:szCs w:val="21"/>
              </w:rPr>
              <w:t>3</w:t>
            </w:r>
            <w:r w:rsidRPr="0059280C">
              <w:rPr>
                <w:rFonts w:ascii="宋体" w:hAnsi="宋体"/>
                <w:szCs w:val="21"/>
              </w:rPr>
              <w:t>.</w:t>
            </w:r>
            <w:r w:rsidRPr="0059280C">
              <w:rPr>
                <w:rFonts w:ascii="宋体" w:hAnsi="宋体" w:hint="eastAsia"/>
                <w:szCs w:val="21"/>
              </w:rPr>
              <w:t>2</w:t>
            </w:r>
            <w:r w:rsidRPr="0059280C">
              <w:rPr>
                <w:rFonts w:ascii="宋体" w:hAnsi="宋体"/>
                <w:szCs w:val="21"/>
              </w:rPr>
              <w:t>.</w:t>
            </w:r>
            <w:r w:rsidRPr="0059280C">
              <w:rPr>
                <w:rFonts w:ascii="宋体" w:hAnsi="宋体" w:hint="eastAsia"/>
                <w:szCs w:val="21"/>
              </w:rPr>
              <w:t>3</w:t>
            </w:r>
            <w:r w:rsidRPr="0059280C">
              <w:rPr>
                <w:rFonts w:ascii="宋体" w:hAnsi="宋体"/>
                <w:szCs w:val="21"/>
              </w:rPr>
              <w:t>项规定</w:t>
            </w:r>
          </w:p>
        </w:tc>
      </w:tr>
      <w:tr w:rsidR="0059280C" w:rsidRPr="0059280C">
        <w:trPr>
          <w:trHeight w:val="312"/>
          <w:jc w:val="center"/>
        </w:trPr>
        <w:tc>
          <w:tcPr>
            <w:tcW w:w="973" w:type="dxa"/>
            <w:vMerge/>
            <w:tcBorders>
              <w:right w:val="single" w:sz="4" w:space="0" w:color="auto"/>
            </w:tcBorders>
            <w:vAlign w:val="center"/>
          </w:tcPr>
          <w:p w:rsidR="005305D6" w:rsidRPr="0059280C" w:rsidRDefault="005305D6">
            <w:pPr>
              <w:jc w:val="center"/>
              <w:rPr>
                <w:rFonts w:ascii="宋体" w:hAnsi="宋体"/>
                <w:szCs w:val="21"/>
              </w:rPr>
            </w:pPr>
          </w:p>
        </w:tc>
        <w:tc>
          <w:tcPr>
            <w:tcW w:w="1378" w:type="dxa"/>
            <w:vMerge/>
            <w:tcBorders>
              <w:right w:val="single" w:sz="4" w:space="0" w:color="auto"/>
            </w:tcBorders>
            <w:vAlign w:val="center"/>
          </w:tcPr>
          <w:p w:rsidR="005305D6" w:rsidRPr="0059280C" w:rsidRDefault="005305D6">
            <w:pPr>
              <w:jc w:val="center"/>
              <w:rPr>
                <w:rFonts w:ascii="宋体" w:hAnsi="宋体"/>
                <w:szCs w:val="21"/>
              </w:rPr>
            </w:pPr>
          </w:p>
        </w:tc>
        <w:tc>
          <w:tcPr>
            <w:tcW w:w="1899"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rPr>
                <w:rFonts w:ascii="宋体" w:hAnsi="宋体"/>
                <w:szCs w:val="21"/>
              </w:rPr>
            </w:pPr>
            <w:r w:rsidRPr="0059280C">
              <w:rPr>
                <w:rFonts w:ascii="宋体" w:hAnsi="宋体" w:hint="eastAsia"/>
                <w:szCs w:val="21"/>
              </w:rPr>
              <w:t>计划</w:t>
            </w:r>
            <w:r w:rsidRPr="0059280C">
              <w:rPr>
                <w:rFonts w:ascii="宋体" w:hAnsi="宋体"/>
                <w:szCs w:val="21"/>
              </w:rPr>
              <w:t>工期</w:t>
            </w:r>
          </w:p>
        </w:tc>
        <w:tc>
          <w:tcPr>
            <w:tcW w:w="4992"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rPr>
                <w:rFonts w:ascii="宋体" w:hAnsi="宋体"/>
                <w:szCs w:val="21"/>
              </w:rPr>
            </w:pPr>
            <w:r w:rsidRPr="0059280C">
              <w:rPr>
                <w:rFonts w:ascii="宋体" w:hAnsi="宋体"/>
                <w:szCs w:val="21"/>
              </w:rPr>
              <w:t>符合第</w:t>
            </w:r>
            <w:r w:rsidRPr="0059280C">
              <w:rPr>
                <w:rFonts w:ascii="宋体" w:hAnsi="宋体" w:hint="eastAsia"/>
                <w:szCs w:val="21"/>
              </w:rPr>
              <w:t>二</w:t>
            </w:r>
            <w:r w:rsidRPr="0059280C">
              <w:rPr>
                <w:rFonts w:ascii="宋体" w:hAnsi="宋体"/>
                <w:szCs w:val="21"/>
              </w:rPr>
              <w:t>章“投标人须知”第1.3.2项规定</w:t>
            </w:r>
          </w:p>
        </w:tc>
      </w:tr>
      <w:tr w:rsidR="0059280C" w:rsidRPr="0059280C">
        <w:trPr>
          <w:trHeight w:val="312"/>
          <w:jc w:val="center"/>
        </w:trPr>
        <w:tc>
          <w:tcPr>
            <w:tcW w:w="973" w:type="dxa"/>
            <w:vMerge/>
            <w:tcBorders>
              <w:right w:val="single" w:sz="4" w:space="0" w:color="auto"/>
            </w:tcBorders>
            <w:vAlign w:val="center"/>
          </w:tcPr>
          <w:p w:rsidR="005305D6" w:rsidRPr="0059280C" w:rsidRDefault="005305D6">
            <w:pPr>
              <w:jc w:val="center"/>
              <w:rPr>
                <w:rFonts w:ascii="宋体" w:hAnsi="宋体"/>
                <w:szCs w:val="21"/>
              </w:rPr>
            </w:pPr>
          </w:p>
        </w:tc>
        <w:tc>
          <w:tcPr>
            <w:tcW w:w="1378" w:type="dxa"/>
            <w:vMerge/>
            <w:tcBorders>
              <w:right w:val="single" w:sz="4" w:space="0" w:color="auto"/>
            </w:tcBorders>
            <w:vAlign w:val="center"/>
          </w:tcPr>
          <w:p w:rsidR="005305D6" w:rsidRPr="0059280C" w:rsidRDefault="005305D6">
            <w:pPr>
              <w:jc w:val="center"/>
              <w:rPr>
                <w:rFonts w:ascii="宋体" w:hAnsi="宋体"/>
                <w:szCs w:val="21"/>
              </w:rPr>
            </w:pPr>
          </w:p>
        </w:tc>
        <w:tc>
          <w:tcPr>
            <w:tcW w:w="1899"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rPr>
                <w:rFonts w:ascii="宋体" w:hAnsi="宋体"/>
                <w:szCs w:val="21"/>
              </w:rPr>
            </w:pPr>
            <w:r w:rsidRPr="0059280C">
              <w:rPr>
                <w:rFonts w:ascii="宋体" w:hAnsi="宋体"/>
                <w:szCs w:val="21"/>
              </w:rPr>
              <w:t>工程质量</w:t>
            </w:r>
          </w:p>
        </w:tc>
        <w:tc>
          <w:tcPr>
            <w:tcW w:w="4992"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rPr>
                <w:rFonts w:ascii="宋体" w:hAnsi="宋体"/>
                <w:szCs w:val="21"/>
              </w:rPr>
            </w:pPr>
            <w:r w:rsidRPr="0059280C">
              <w:rPr>
                <w:rFonts w:ascii="宋体" w:hAnsi="宋体"/>
                <w:szCs w:val="21"/>
              </w:rPr>
              <w:t>符合第</w:t>
            </w:r>
            <w:r w:rsidRPr="0059280C">
              <w:rPr>
                <w:rFonts w:ascii="宋体" w:hAnsi="宋体" w:hint="eastAsia"/>
                <w:szCs w:val="21"/>
              </w:rPr>
              <w:t>二</w:t>
            </w:r>
            <w:r w:rsidRPr="0059280C">
              <w:rPr>
                <w:rFonts w:ascii="宋体" w:hAnsi="宋体"/>
                <w:szCs w:val="21"/>
              </w:rPr>
              <w:t>章“投标人须知”第1.3.3项规定</w:t>
            </w:r>
          </w:p>
        </w:tc>
      </w:tr>
      <w:tr w:rsidR="0059280C" w:rsidRPr="0059280C">
        <w:trPr>
          <w:trHeight w:val="312"/>
          <w:jc w:val="center"/>
        </w:trPr>
        <w:tc>
          <w:tcPr>
            <w:tcW w:w="973" w:type="dxa"/>
            <w:vMerge/>
            <w:tcBorders>
              <w:right w:val="single" w:sz="4" w:space="0" w:color="auto"/>
            </w:tcBorders>
            <w:vAlign w:val="center"/>
          </w:tcPr>
          <w:p w:rsidR="005305D6" w:rsidRPr="0059280C" w:rsidRDefault="005305D6">
            <w:pPr>
              <w:jc w:val="center"/>
              <w:rPr>
                <w:rFonts w:ascii="宋体" w:hAnsi="宋体"/>
                <w:szCs w:val="21"/>
              </w:rPr>
            </w:pPr>
          </w:p>
        </w:tc>
        <w:tc>
          <w:tcPr>
            <w:tcW w:w="1378" w:type="dxa"/>
            <w:vMerge/>
            <w:tcBorders>
              <w:right w:val="single" w:sz="4" w:space="0" w:color="auto"/>
            </w:tcBorders>
            <w:vAlign w:val="center"/>
          </w:tcPr>
          <w:p w:rsidR="005305D6" w:rsidRPr="0059280C" w:rsidRDefault="005305D6">
            <w:pPr>
              <w:jc w:val="center"/>
              <w:rPr>
                <w:rFonts w:ascii="宋体" w:hAnsi="宋体"/>
                <w:szCs w:val="21"/>
              </w:rPr>
            </w:pPr>
          </w:p>
        </w:tc>
        <w:tc>
          <w:tcPr>
            <w:tcW w:w="1899"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rPr>
                <w:rFonts w:ascii="宋体" w:hAnsi="宋体"/>
                <w:szCs w:val="21"/>
              </w:rPr>
            </w:pPr>
            <w:r w:rsidRPr="0059280C">
              <w:rPr>
                <w:rFonts w:ascii="宋体" w:hAnsi="宋体"/>
                <w:szCs w:val="21"/>
              </w:rPr>
              <w:t>投标保证金</w:t>
            </w:r>
          </w:p>
        </w:tc>
        <w:tc>
          <w:tcPr>
            <w:tcW w:w="4992"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rPr>
                <w:rFonts w:ascii="宋体" w:hAnsi="宋体"/>
                <w:szCs w:val="21"/>
              </w:rPr>
            </w:pPr>
            <w:r w:rsidRPr="0059280C">
              <w:rPr>
                <w:rFonts w:ascii="宋体" w:hAnsi="宋体"/>
                <w:szCs w:val="21"/>
              </w:rPr>
              <w:t>符合第</w:t>
            </w:r>
            <w:r w:rsidRPr="0059280C">
              <w:rPr>
                <w:rFonts w:ascii="宋体" w:hAnsi="宋体" w:hint="eastAsia"/>
                <w:szCs w:val="21"/>
              </w:rPr>
              <w:t>二</w:t>
            </w:r>
            <w:r w:rsidRPr="0059280C">
              <w:rPr>
                <w:rFonts w:ascii="宋体" w:hAnsi="宋体"/>
                <w:szCs w:val="21"/>
              </w:rPr>
              <w:t>章“投标人须知”第3.4</w:t>
            </w:r>
            <w:r w:rsidRPr="0059280C">
              <w:rPr>
                <w:rFonts w:ascii="宋体" w:hAnsi="宋体" w:hint="eastAsia"/>
                <w:szCs w:val="21"/>
              </w:rPr>
              <w:t>.1项</w:t>
            </w:r>
            <w:r w:rsidRPr="0059280C">
              <w:rPr>
                <w:rFonts w:ascii="宋体" w:hAnsi="宋体"/>
                <w:szCs w:val="21"/>
              </w:rPr>
              <w:t>规定</w:t>
            </w:r>
          </w:p>
        </w:tc>
      </w:tr>
      <w:tr w:rsidR="0059280C" w:rsidRPr="0059280C">
        <w:trPr>
          <w:trHeight w:val="312"/>
          <w:jc w:val="center"/>
        </w:trPr>
        <w:tc>
          <w:tcPr>
            <w:tcW w:w="973" w:type="dxa"/>
            <w:vMerge/>
            <w:tcBorders>
              <w:right w:val="single" w:sz="4" w:space="0" w:color="auto"/>
            </w:tcBorders>
            <w:vAlign w:val="center"/>
          </w:tcPr>
          <w:p w:rsidR="005305D6" w:rsidRPr="0059280C" w:rsidRDefault="005305D6">
            <w:pPr>
              <w:jc w:val="center"/>
              <w:rPr>
                <w:rFonts w:ascii="宋体" w:hAnsi="宋体"/>
                <w:szCs w:val="21"/>
              </w:rPr>
            </w:pPr>
          </w:p>
        </w:tc>
        <w:tc>
          <w:tcPr>
            <w:tcW w:w="1378" w:type="dxa"/>
            <w:vMerge/>
            <w:tcBorders>
              <w:right w:val="single" w:sz="4" w:space="0" w:color="auto"/>
            </w:tcBorders>
            <w:vAlign w:val="center"/>
          </w:tcPr>
          <w:p w:rsidR="005305D6" w:rsidRPr="0059280C" w:rsidRDefault="005305D6">
            <w:pPr>
              <w:jc w:val="center"/>
              <w:rPr>
                <w:rFonts w:ascii="宋体" w:hAnsi="宋体"/>
                <w:szCs w:val="21"/>
              </w:rPr>
            </w:pPr>
          </w:p>
        </w:tc>
        <w:tc>
          <w:tcPr>
            <w:tcW w:w="1899"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rPr>
                <w:rFonts w:ascii="宋体" w:hAnsi="宋体"/>
                <w:szCs w:val="21"/>
              </w:rPr>
            </w:pPr>
            <w:r w:rsidRPr="0059280C">
              <w:rPr>
                <w:rFonts w:ascii="宋体" w:hAnsi="宋体"/>
                <w:szCs w:val="21"/>
              </w:rPr>
              <w:t>已标价工程量清单</w:t>
            </w:r>
          </w:p>
        </w:tc>
        <w:tc>
          <w:tcPr>
            <w:tcW w:w="4992"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rPr>
                <w:rFonts w:ascii="宋体" w:hAnsi="宋体"/>
                <w:szCs w:val="21"/>
              </w:rPr>
            </w:pPr>
            <w:r w:rsidRPr="0059280C">
              <w:rPr>
                <w:rFonts w:ascii="宋体" w:hAnsi="宋体"/>
                <w:szCs w:val="21"/>
              </w:rPr>
              <w:t>符合第</w:t>
            </w:r>
            <w:r w:rsidRPr="0059280C">
              <w:rPr>
                <w:rFonts w:ascii="宋体" w:hAnsi="宋体" w:hint="eastAsia"/>
                <w:szCs w:val="21"/>
              </w:rPr>
              <w:t>六</w:t>
            </w:r>
            <w:r w:rsidRPr="0059280C">
              <w:rPr>
                <w:rFonts w:ascii="宋体" w:hAnsi="宋体"/>
                <w:szCs w:val="21"/>
              </w:rPr>
              <w:t>章“工程量清单”给出的范围及数量</w:t>
            </w:r>
          </w:p>
        </w:tc>
      </w:tr>
      <w:tr w:rsidR="0059280C" w:rsidRPr="0059280C">
        <w:trPr>
          <w:trHeight w:val="312"/>
          <w:jc w:val="center"/>
        </w:trPr>
        <w:tc>
          <w:tcPr>
            <w:tcW w:w="973" w:type="dxa"/>
            <w:vMerge/>
            <w:tcBorders>
              <w:right w:val="single" w:sz="4" w:space="0" w:color="auto"/>
            </w:tcBorders>
            <w:vAlign w:val="center"/>
          </w:tcPr>
          <w:p w:rsidR="005305D6" w:rsidRPr="0059280C" w:rsidRDefault="005305D6">
            <w:pPr>
              <w:jc w:val="center"/>
              <w:rPr>
                <w:rFonts w:ascii="宋体" w:hAnsi="宋体"/>
                <w:szCs w:val="21"/>
              </w:rPr>
            </w:pPr>
          </w:p>
        </w:tc>
        <w:tc>
          <w:tcPr>
            <w:tcW w:w="1378" w:type="dxa"/>
            <w:vMerge/>
            <w:tcBorders>
              <w:right w:val="single" w:sz="4" w:space="0" w:color="auto"/>
            </w:tcBorders>
            <w:vAlign w:val="center"/>
          </w:tcPr>
          <w:p w:rsidR="005305D6" w:rsidRPr="0059280C" w:rsidRDefault="005305D6">
            <w:pPr>
              <w:jc w:val="center"/>
              <w:rPr>
                <w:rFonts w:ascii="宋体" w:hAnsi="宋体"/>
                <w:szCs w:val="21"/>
              </w:rPr>
            </w:pPr>
          </w:p>
        </w:tc>
        <w:tc>
          <w:tcPr>
            <w:tcW w:w="1899"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rPr>
                <w:rFonts w:ascii="宋体" w:hAnsi="宋体"/>
                <w:szCs w:val="21"/>
              </w:rPr>
            </w:pPr>
            <w:r w:rsidRPr="0059280C">
              <w:rPr>
                <w:rFonts w:ascii="宋体" w:hAnsi="宋体" w:hint="eastAsia"/>
                <w:szCs w:val="21"/>
              </w:rPr>
              <w:t>技术标准和要求</w:t>
            </w:r>
          </w:p>
        </w:tc>
        <w:tc>
          <w:tcPr>
            <w:tcW w:w="4992"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rPr>
                <w:rFonts w:ascii="宋体" w:hAnsi="宋体"/>
                <w:szCs w:val="21"/>
              </w:rPr>
            </w:pPr>
            <w:r w:rsidRPr="0059280C">
              <w:rPr>
                <w:rFonts w:ascii="宋体" w:hAnsi="宋体" w:hint="eastAsia"/>
                <w:szCs w:val="21"/>
              </w:rPr>
              <w:t>符合第八章“技术标准和要求”规定（根据投标文件格式《承诺函》进行评审）</w:t>
            </w:r>
          </w:p>
        </w:tc>
      </w:tr>
      <w:tr w:rsidR="0059280C" w:rsidRPr="0059280C">
        <w:trPr>
          <w:trHeight w:val="578"/>
          <w:jc w:val="center"/>
        </w:trPr>
        <w:tc>
          <w:tcPr>
            <w:tcW w:w="2351" w:type="dxa"/>
            <w:gridSpan w:val="2"/>
            <w:tcBorders>
              <w:top w:val="single" w:sz="4" w:space="0" w:color="auto"/>
              <w:bottom w:val="single" w:sz="4" w:space="0" w:color="auto"/>
              <w:right w:val="single" w:sz="4" w:space="0" w:color="auto"/>
            </w:tcBorders>
            <w:vAlign w:val="center"/>
          </w:tcPr>
          <w:p w:rsidR="005305D6" w:rsidRPr="0059280C" w:rsidRDefault="00F04B9B">
            <w:pPr>
              <w:jc w:val="center"/>
              <w:rPr>
                <w:rFonts w:ascii="宋体" w:hAnsi="宋体"/>
                <w:b/>
                <w:szCs w:val="21"/>
              </w:rPr>
            </w:pPr>
            <w:r w:rsidRPr="0059280C">
              <w:rPr>
                <w:rFonts w:ascii="宋体" w:hAnsi="宋体"/>
                <w:b/>
                <w:szCs w:val="21"/>
              </w:rPr>
              <w:t>条款号</w:t>
            </w:r>
          </w:p>
        </w:tc>
        <w:tc>
          <w:tcPr>
            <w:tcW w:w="1899"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jc w:val="center"/>
              <w:rPr>
                <w:rFonts w:ascii="宋体" w:hAnsi="宋体"/>
                <w:b/>
                <w:szCs w:val="21"/>
              </w:rPr>
            </w:pPr>
            <w:r w:rsidRPr="0059280C">
              <w:rPr>
                <w:rFonts w:ascii="宋体" w:hAnsi="宋体"/>
                <w:b/>
                <w:szCs w:val="21"/>
              </w:rPr>
              <w:t>条款内容</w:t>
            </w:r>
          </w:p>
        </w:tc>
        <w:tc>
          <w:tcPr>
            <w:tcW w:w="4992"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jc w:val="center"/>
              <w:rPr>
                <w:rFonts w:ascii="宋体" w:hAnsi="宋体"/>
                <w:b/>
                <w:szCs w:val="21"/>
              </w:rPr>
            </w:pPr>
            <w:r w:rsidRPr="0059280C">
              <w:rPr>
                <w:rFonts w:ascii="宋体" w:hAnsi="宋体"/>
                <w:b/>
                <w:szCs w:val="21"/>
              </w:rPr>
              <w:t>编列内容</w:t>
            </w:r>
          </w:p>
        </w:tc>
      </w:tr>
      <w:tr w:rsidR="0059280C" w:rsidRPr="0059280C">
        <w:trPr>
          <w:jc w:val="center"/>
        </w:trPr>
        <w:tc>
          <w:tcPr>
            <w:tcW w:w="2351" w:type="dxa"/>
            <w:gridSpan w:val="2"/>
            <w:tcBorders>
              <w:bottom w:val="single" w:sz="4" w:space="0" w:color="auto"/>
              <w:right w:val="single" w:sz="4" w:space="0" w:color="auto"/>
            </w:tcBorders>
            <w:vAlign w:val="center"/>
          </w:tcPr>
          <w:p w:rsidR="005305D6" w:rsidRPr="0059280C" w:rsidRDefault="00F04B9B">
            <w:pPr>
              <w:jc w:val="center"/>
              <w:rPr>
                <w:rFonts w:ascii="宋体" w:hAnsi="宋体"/>
                <w:szCs w:val="21"/>
              </w:rPr>
            </w:pPr>
            <w:r w:rsidRPr="0059280C">
              <w:rPr>
                <w:rFonts w:ascii="宋体" w:hAnsi="宋体"/>
                <w:szCs w:val="21"/>
              </w:rPr>
              <w:t>2.2.1</w:t>
            </w:r>
          </w:p>
        </w:tc>
        <w:tc>
          <w:tcPr>
            <w:tcW w:w="1899"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rPr>
                <w:rFonts w:ascii="宋体" w:hAnsi="宋体"/>
                <w:szCs w:val="21"/>
              </w:rPr>
            </w:pPr>
            <w:r w:rsidRPr="0059280C">
              <w:rPr>
                <w:rFonts w:ascii="宋体" w:hAnsi="宋体"/>
                <w:szCs w:val="21"/>
              </w:rPr>
              <w:t>分值构成</w:t>
            </w:r>
          </w:p>
          <w:p w:rsidR="005305D6" w:rsidRPr="0059280C" w:rsidRDefault="00F04B9B">
            <w:pPr>
              <w:rPr>
                <w:rFonts w:ascii="宋体" w:hAnsi="宋体"/>
                <w:szCs w:val="21"/>
              </w:rPr>
            </w:pPr>
            <w:r w:rsidRPr="0059280C">
              <w:rPr>
                <w:rFonts w:ascii="宋体" w:hAnsi="宋体"/>
                <w:szCs w:val="21"/>
              </w:rPr>
              <w:t>(总分100分)</w:t>
            </w:r>
          </w:p>
        </w:tc>
        <w:tc>
          <w:tcPr>
            <w:tcW w:w="4992"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napToGrid w:val="0"/>
              <w:jc w:val="left"/>
              <w:rPr>
                <w:rFonts w:ascii="宋体" w:cs="宋体"/>
                <w:szCs w:val="21"/>
              </w:rPr>
            </w:pPr>
            <w:r w:rsidRPr="0059280C">
              <w:rPr>
                <w:rFonts w:ascii="宋体" w:cs="宋体" w:hint="eastAsia"/>
                <w:szCs w:val="21"/>
              </w:rPr>
              <w:t>A.技术评审权重：10%</w:t>
            </w:r>
          </w:p>
          <w:p w:rsidR="005305D6" w:rsidRPr="0059280C" w:rsidRDefault="00F04B9B">
            <w:pPr>
              <w:snapToGrid w:val="0"/>
              <w:jc w:val="left"/>
              <w:rPr>
                <w:rFonts w:ascii="宋体" w:cs="宋体"/>
                <w:szCs w:val="21"/>
              </w:rPr>
            </w:pPr>
            <w:r w:rsidRPr="0059280C">
              <w:rPr>
                <w:rFonts w:ascii="宋体" w:cs="宋体" w:hint="eastAsia"/>
                <w:szCs w:val="21"/>
              </w:rPr>
              <w:t>B.商务评审权重：10%</w:t>
            </w:r>
          </w:p>
          <w:p w:rsidR="005305D6" w:rsidRPr="0059280C" w:rsidRDefault="00F04B9B">
            <w:pPr>
              <w:snapToGrid w:val="0"/>
              <w:jc w:val="left"/>
              <w:rPr>
                <w:rFonts w:ascii="宋体" w:cs="宋体"/>
                <w:szCs w:val="21"/>
              </w:rPr>
            </w:pPr>
            <w:r w:rsidRPr="0059280C">
              <w:rPr>
                <w:rFonts w:ascii="宋体" w:cs="宋体" w:hint="eastAsia"/>
                <w:szCs w:val="21"/>
              </w:rPr>
              <w:t>C.投标报价权重：80%</w:t>
            </w:r>
          </w:p>
          <w:p w:rsidR="005305D6" w:rsidRPr="0059280C" w:rsidRDefault="00F04B9B">
            <w:pPr>
              <w:snapToGrid w:val="0"/>
              <w:jc w:val="left"/>
              <w:rPr>
                <w:rFonts w:ascii="宋体" w:cs="宋体"/>
                <w:szCs w:val="21"/>
              </w:rPr>
            </w:pPr>
            <w:r w:rsidRPr="0059280C">
              <w:rPr>
                <w:rFonts w:ascii="宋体" w:cs="宋体" w:hint="eastAsia"/>
                <w:szCs w:val="21"/>
              </w:rPr>
              <w:t>上述三项评审得分总和占综合评估得分权重95%；</w:t>
            </w:r>
          </w:p>
          <w:p w:rsidR="005305D6" w:rsidRPr="0059280C" w:rsidRDefault="00F04B9B">
            <w:pPr>
              <w:snapToGrid w:val="0"/>
              <w:jc w:val="left"/>
              <w:rPr>
                <w:rFonts w:ascii="宋体" w:cs="宋体"/>
                <w:szCs w:val="21"/>
              </w:rPr>
            </w:pPr>
            <w:r w:rsidRPr="0059280C">
              <w:rPr>
                <w:rFonts w:ascii="宋体" w:cs="宋体" w:hint="eastAsia"/>
                <w:szCs w:val="21"/>
              </w:rPr>
              <w:t>D.诚信得分占综合评估得分权重：5%。</w:t>
            </w:r>
          </w:p>
          <w:p w:rsidR="005305D6" w:rsidRPr="0059280C" w:rsidRDefault="00F04B9B">
            <w:pPr>
              <w:snapToGrid w:val="0"/>
              <w:jc w:val="left"/>
              <w:rPr>
                <w:rFonts w:ascii="宋体" w:cs="宋体"/>
                <w:szCs w:val="21"/>
              </w:rPr>
            </w:pPr>
            <w:r w:rsidRPr="0059280C">
              <w:rPr>
                <w:rFonts w:ascii="宋体" w:cs="宋体" w:hint="eastAsia"/>
                <w:szCs w:val="21"/>
              </w:rPr>
              <w:t>投标人的得分=（A+B+C）*95%+D*5%。</w:t>
            </w:r>
          </w:p>
          <w:p w:rsidR="005305D6" w:rsidRPr="0059280C" w:rsidRDefault="00F04B9B">
            <w:pPr>
              <w:rPr>
                <w:rFonts w:ascii="宋体" w:hAnsi="宋体"/>
                <w:szCs w:val="21"/>
              </w:rPr>
            </w:pPr>
            <w:r w:rsidRPr="0059280C">
              <w:rPr>
                <w:rFonts w:ascii="宋体" w:hint="eastAsia"/>
                <w:b/>
                <w:szCs w:val="21"/>
              </w:rPr>
              <w:t>（注：诚信得分应根据省市相关规定设置分值权重）</w:t>
            </w:r>
          </w:p>
        </w:tc>
      </w:tr>
      <w:tr w:rsidR="0059280C" w:rsidRPr="0059280C">
        <w:trPr>
          <w:jc w:val="center"/>
        </w:trPr>
        <w:tc>
          <w:tcPr>
            <w:tcW w:w="2351" w:type="dxa"/>
            <w:gridSpan w:val="2"/>
            <w:tcBorders>
              <w:top w:val="nil"/>
              <w:bottom w:val="single" w:sz="4" w:space="0" w:color="auto"/>
              <w:right w:val="single" w:sz="4" w:space="0" w:color="auto"/>
            </w:tcBorders>
            <w:vAlign w:val="center"/>
          </w:tcPr>
          <w:p w:rsidR="005305D6" w:rsidRPr="0059280C" w:rsidRDefault="00F04B9B">
            <w:pPr>
              <w:jc w:val="center"/>
              <w:rPr>
                <w:rFonts w:ascii="宋体" w:hAnsi="宋体"/>
                <w:b/>
                <w:szCs w:val="21"/>
              </w:rPr>
            </w:pPr>
            <w:r w:rsidRPr="0059280C">
              <w:rPr>
                <w:rFonts w:ascii="宋体" w:hAnsi="宋体"/>
                <w:b/>
                <w:szCs w:val="21"/>
              </w:rPr>
              <w:t>条款号</w:t>
            </w:r>
          </w:p>
        </w:tc>
        <w:tc>
          <w:tcPr>
            <w:tcW w:w="1899"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jc w:val="center"/>
              <w:rPr>
                <w:rFonts w:ascii="宋体" w:hAnsi="宋体"/>
                <w:b/>
                <w:szCs w:val="21"/>
              </w:rPr>
            </w:pPr>
            <w:r w:rsidRPr="0059280C">
              <w:rPr>
                <w:rFonts w:ascii="宋体" w:hAnsi="宋体"/>
                <w:b/>
                <w:szCs w:val="21"/>
              </w:rPr>
              <w:t>评分因素</w:t>
            </w:r>
          </w:p>
        </w:tc>
        <w:tc>
          <w:tcPr>
            <w:tcW w:w="4992"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jc w:val="center"/>
              <w:rPr>
                <w:rFonts w:ascii="宋体" w:hAnsi="宋体"/>
                <w:b/>
                <w:szCs w:val="21"/>
              </w:rPr>
            </w:pPr>
            <w:r w:rsidRPr="0059280C">
              <w:rPr>
                <w:rFonts w:ascii="宋体" w:hAnsi="宋体"/>
                <w:b/>
                <w:szCs w:val="21"/>
              </w:rPr>
              <w:t>评分标准</w:t>
            </w:r>
          </w:p>
        </w:tc>
      </w:tr>
      <w:tr w:rsidR="0059280C" w:rsidRPr="0059280C">
        <w:trPr>
          <w:jc w:val="center"/>
        </w:trPr>
        <w:tc>
          <w:tcPr>
            <w:tcW w:w="973" w:type="dxa"/>
            <w:vMerge w:val="restart"/>
            <w:tcBorders>
              <w:top w:val="single" w:sz="4" w:space="0" w:color="auto"/>
              <w:right w:val="single" w:sz="4" w:space="0" w:color="auto"/>
            </w:tcBorders>
            <w:vAlign w:val="center"/>
          </w:tcPr>
          <w:p w:rsidR="005305D6" w:rsidRPr="0059280C" w:rsidRDefault="00F04B9B">
            <w:pPr>
              <w:jc w:val="center"/>
              <w:rPr>
                <w:rFonts w:ascii="宋体" w:hAnsi="宋体"/>
                <w:szCs w:val="21"/>
              </w:rPr>
            </w:pPr>
            <w:r w:rsidRPr="0059280C">
              <w:rPr>
                <w:rFonts w:ascii="宋体" w:hAnsi="宋体"/>
                <w:szCs w:val="21"/>
              </w:rPr>
              <w:t>2.2.5(1)</w:t>
            </w:r>
          </w:p>
        </w:tc>
        <w:tc>
          <w:tcPr>
            <w:tcW w:w="1378" w:type="dxa"/>
            <w:vMerge w:val="restart"/>
            <w:tcBorders>
              <w:top w:val="single" w:sz="4" w:space="0" w:color="auto"/>
              <w:right w:val="single" w:sz="4" w:space="0" w:color="auto"/>
            </w:tcBorders>
            <w:vAlign w:val="center"/>
          </w:tcPr>
          <w:p w:rsidR="005305D6" w:rsidRPr="0059280C" w:rsidRDefault="00F04B9B">
            <w:pPr>
              <w:jc w:val="center"/>
              <w:rPr>
                <w:rFonts w:ascii="宋体" w:hAnsi="宋体"/>
                <w:szCs w:val="21"/>
              </w:rPr>
            </w:pPr>
            <w:r w:rsidRPr="0059280C">
              <w:rPr>
                <w:rFonts w:ascii="宋体" w:hAnsi="宋体" w:hint="eastAsia"/>
                <w:szCs w:val="21"/>
              </w:rPr>
              <w:t>技术部分</w:t>
            </w:r>
          </w:p>
          <w:p w:rsidR="005305D6" w:rsidRPr="0059280C" w:rsidRDefault="00F04B9B">
            <w:pPr>
              <w:jc w:val="center"/>
              <w:rPr>
                <w:rFonts w:ascii="宋体" w:hAnsi="宋体"/>
                <w:szCs w:val="21"/>
              </w:rPr>
            </w:pPr>
            <w:r w:rsidRPr="0059280C">
              <w:rPr>
                <w:rFonts w:ascii="宋体" w:hAnsi="宋体" w:hint="eastAsia"/>
                <w:szCs w:val="21"/>
              </w:rPr>
              <w:t>（</w:t>
            </w:r>
            <w:r w:rsidRPr="0059280C">
              <w:rPr>
                <w:rFonts w:ascii="宋体" w:hAnsi="宋体"/>
                <w:szCs w:val="21"/>
              </w:rPr>
              <w:t>100</w:t>
            </w:r>
            <w:r w:rsidRPr="0059280C">
              <w:rPr>
                <w:rFonts w:ascii="宋体" w:hAnsi="宋体" w:hint="eastAsia"/>
                <w:szCs w:val="21"/>
              </w:rPr>
              <w:t>分）</w:t>
            </w:r>
          </w:p>
        </w:tc>
        <w:tc>
          <w:tcPr>
            <w:tcW w:w="1899"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pStyle w:val="Other1"/>
              <w:spacing w:line="281" w:lineRule="exact"/>
              <w:jc w:val="center"/>
              <w:rPr>
                <w:sz w:val="21"/>
                <w:szCs w:val="21"/>
              </w:rPr>
            </w:pPr>
            <w:r w:rsidRPr="0059280C">
              <w:rPr>
                <w:sz w:val="21"/>
                <w:szCs w:val="21"/>
              </w:rPr>
              <w:t>施工组织设计内容 完整性和编制水平（</w:t>
            </w:r>
            <w:r w:rsidRPr="0059280C">
              <w:rPr>
                <w:rFonts w:hint="eastAsia"/>
                <w:sz w:val="21"/>
                <w:szCs w:val="21"/>
                <w:lang w:eastAsia="zh-CN"/>
              </w:rPr>
              <w:t>20</w:t>
            </w:r>
            <w:r w:rsidRPr="0059280C">
              <w:rPr>
                <w:sz w:val="21"/>
                <w:szCs w:val="21"/>
              </w:rPr>
              <w:t xml:space="preserve"> 分）</w:t>
            </w:r>
          </w:p>
        </w:tc>
        <w:tc>
          <w:tcPr>
            <w:tcW w:w="4992" w:type="dxa"/>
            <w:tcBorders>
              <w:top w:val="single" w:sz="4" w:space="0" w:color="auto"/>
              <w:left w:val="single" w:sz="4" w:space="0" w:color="auto"/>
              <w:bottom w:val="single" w:sz="4" w:space="0" w:color="auto"/>
              <w:right w:val="single" w:sz="4" w:space="0" w:color="auto"/>
            </w:tcBorders>
          </w:tcPr>
          <w:p w:rsidR="005305D6" w:rsidRPr="0059280C" w:rsidRDefault="00F04B9B">
            <w:pPr>
              <w:pStyle w:val="Other1"/>
              <w:spacing w:line="263" w:lineRule="exact"/>
              <w:jc w:val="both"/>
              <w:rPr>
                <w:sz w:val="21"/>
                <w:szCs w:val="21"/>
              </w:rPr>
            </w:pPr>
            <w:r w:rsidRPr="0059280C">
              <w:rPr>
                <w:sz w:val="21"/>
                <w:szCs w:val="21"/>
              </w:rPr>
              <w:t>施工组织设计内容完整、编制思路清晰、层次清楚，内容严谨全面；</w:t>
            </w:r>
            <w:r w:rsidRPr="0059280C">
              <w:rPr>
                <w:rFonts w:hint="eastAsia"/>
                <w:sz w:val="21"/>
                <w:szCs w:val="21"/>
              </w:rPr>
              <w:t>对项目理解透彻，工作实施方案详细，可行性高，针对性强，人员安排，工作部置完全符合采购人工作要求，对本项目重点与难点的分析准</w:t>
            </w:r>
            <w:r w:rsidRPr="0059280C">
              <w:rPr>
                <w:rFonts w:hint="eastAsia"/>
                <w:sz w:val="21"/>
                <w:szCs w:val="21"/>
              </w:rPr>
              <w:lastRenderedPageBreak/>
              <w:t>确，进度安排合理为优，</w:t>
            </w:r>
            <w:r w:rsidRPr="0059280C">
              <w:rPr>
                <w:sz w:val="21"/>
                <w:szCs w:val="21"/>
              </w:rPr>
              <w:t>，各投标人横向评比按等级打分。</w:t>
            </w:r>
          </w:p>
          <w:p w:rsidR="005305D6" w:rsidRPr="0059280C" w:rsidRDefault="00F04B9B">
            <w:pPr>
              <w:pStyle w:val="Other1"/>
              <w:spacing w:line="263" w:lineRule="exact"/>
              <w:jc w:val="both"/>
              <w:rPr>
                <w:sz w:val="21"/>
                <w:szCs w:val="21"/>
              </w:rPr>
            </w:pPr>
            <w:r w:rsidRPr="0059280C">
              <w:rPr>
                <w:sz w:val="21"/>
                <w:szCs w:val="21"/>
              </w:rPr>
              <w:t>优，得</w:t>
            </w:r>
            <w:r w:rsidRPr="0059280C">
              <w:rPr>
                <w:rFonts w:hint="eastAsia"/>
                <w:sz w:val="21"/>
                <w:szCs w:val="21"/>
                <w:lang w:val="en-US" w:bidi="en-US"/>
              </w:rPr>
              <w:t>15-20</w:t>
            </w:r>
            <w:r w:rsidRPr="0059280C">
              <w:rPr>
                <w:sz w:val="21"/>
                <w:szCs w:val="21"/>
              </w:rPr>
              <w:t>分；良好，得</w:t>
            </w:r>
            <w:r w:rsidRPr="0059280C">
              <w:rPr>
                <w:rFonts w:hint="eastAsia"/>
                <w:sz w:val="21"/>
                <w:szCs w:val="21"/>
                <w:lang w:val="en-US" w:bidi="en-US"/>
              </w:rPr>
              <w:t>10-15</w:t>
            </w:r>
            <w:r w:rsidRPr="0059280C">
              <w:rPr>
                <w:sz w:val="21"/>
                <w:szCs w:val="21"/>
              </w:rPr>
              <w:t>分；一般，得</w:t>
            </w:r>
            <w:r w:rsidRPr="0059280C">
              <w:rPr>
                <w:rFonts w:hint="eastAsia"/>
                <w:sz w:val="21"/>
                <w:szCs w:val="21"/>
                <w:lang w:val="en-US"/>
              </w:rPr>
              <w:t>5</w:t>
            </w:r>
            <w:r w:rsidRPr="0059280C">
              <w:rPr>
                <w:sz w:val="21"/>
                <w:szCs w:val="21"/>
              </w:rPr>
              <w:t>-</w:t>
            </w:r>
            <w:r w:rsidRPr="0059280C">
              <w:rPr>
                <w:rFonts w:hint="eastAsia"/>
                <w:sz w:val="21"/>
                <w:szCs w:val="21"/>
                <w:lang w:val="en-US"/>
              </w:rPr>
              <w:t>10</w:t>
            </w:r>
            <w:r w:rsidRPr="0059280C">
              <w:rPr>
                <w:sz w:val="21"/>
                <w:szCs w:val="21"/>
              </w:rPr>
              <w:t>分。</w:t>
            </w:r>
          </w:p>
        </w:tc>
      </w:tr>
      <w:tr w:rsidR="0059280C" w:rsidRPr="0059280C">
        <w:trPr>
          <w:jc w:val="center"/>
        </w:trPr>
        <w:tc>
          <w:tcPr>
            <w:tcW w:w="973" w:type="dxa"/>
            <w:vMerge/>
            <w:tcBorders>
              <w:right w:val="single" w:sz="4" w:space="0" w:color="auto"/>
            </w:tcBorders>
          </w:tcPr>
          <w:p w:rsidR="005305D6" w:rsidRPr="0059280C" w:rsidRDefault="005305D6">
            <w:pPr>
              <w:jc w:val="center"/>
              <w:rPr>
                <w:rFonts w:ascii="宋体" w:hAnsi="宋体"/>
                <w:szCs w:val="21"/>
                <w:lang w:eastAsia="zh-TW"/>
              </w:rPr>
            </w:pPr>
          </w:p>
        </w:tc>
        <w:tc>
          <w:tcPr>
            <w:tcW w:w="1378" w:type="dxa"/>
            <w:vMerge/>
            <w:tcBorders>
              <w:right w:val="single" w:sz="4" w:space="0" w:color="auto"/>
            </w:tcBorders>
            <w:vAlign w:val="center"/>
          </w:tcPr>
          <w:p w:rsidR="005305D6" w:rsidRPr="0059280C" w:rsidRDefault="005305D6">
            <w:pPr>
              <w:jc w:val="center"/>
              <w:rPr>
                <w:rFonts w:ascii="宋体" w:hAnsi="宋体"/>
                <w:szCs w:val="21"/>
                <w:lang w:eastAsia="zh-TW"/>
              </w:rPr>
            </w:pPr>
          </w:p>
        </w:tc>
        <w:tc>
          <w:tcPr>
            <w:tcW w:w="1899"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pStyle w:val="Other1"/>
              <w:jc w:val="center"/>
              <w:rPr>
                <w:sz w:val="21"/>
                <w:szCs w:val="21"/>
              </w:rPr>
            </w:pPr>
            <w:r w:rsidRPr="0059280C">
              <w:rPr>
                <w:sz w:val="21"/>
                <w:szCs w:val="21"/>
              </w:rPr>
              <w:t>施工方案与技术措施的合理性、科学性与可行性（</w:t>
            </w:r>
            <w:r w:rsidRPr="0059280C">
              <w:rPr>
                <w:rFonts w:hint="eastAsia"/>
                <w:sz w:val="21"/>
                <w:szCs w:val="21"/>
                <w:lang w:val="en-US" w:eastAsia="zh-CN"/>
              </w:rPr>
              <w:t>35</w:t>
            </w:r>
            <w:r w:rsidRPr="0059280C">
              <w:rPr>
                <w:sz w:val="21"/>
                <w:szCs w:val="21"/>
              </w:rPr>
              <w:t>分）</w:t>
            </w:r>
          </w:p>
        </w:tc>
        <w:tc>
          <w:tcPr>
            <w:tcW w:w="4992" w:type="dxa"/>
            <w:tcBorders>
              <w:top w:val="single" w:sz="4" w:space="0" w:color="auto"/>
              <w:left w:val="single" w:sz="4" w:space="0" w:color="auto"/>
              <w:bottom w:val="single" w:sz="4" w:space="0" w:color="auto"/>
              <w:right w:val="single" w:sz="4" w:space="0" w:color="auto"/>
            </w:tcBorders>
          </w:tcPr>
          <w:p w:rsidR="005305D6" w:rsidRPr="0059280C" w:rsidRDefault="00F04B9B">
            <w:pPr>
              <w:pStyle w:val="Other1"/>
              <w:jc w:val="both"/>
              <w:rPr>
                <w:sz w:val="21"/>
                <w:szCs w:val="21"/>
                <w:lang w:eastAsia="zh-CN"/>
              </w:rPr>
            </w:pPr>
            <w:r w:rsidRPr="0059280C">
              <w:rPr>
                <w:sz w:val="21"/>
                <w:szCs w:val="21"/>
              </w:rPr>
              <w:t>对项目的施工方案合理安排，技术措施合理、科学与可行，</w:t>
            </w:r>
            <w:r w:rsidRPr="0059280C">
              <w:rPr>
                <w:rFonts w:hint="eastAsia"/>
                <w:sz w:val="21"/>
                <w:szCs w:val="21"/>
                <w:lang w:eastAsia="zh-CN"/>
              </w:rPr>
              <w:t>采</w:t>
            </w:r>
            <w:r w:rsidRPr="0059280C">
              <w:rPr>
                <w:sz w:val="21"/>
                <w:szCs w:val="21"/>
              </w:rPr>
              <w:t>用的关键设备技术性能参数满足招标技术要求及业主需求，各投标人横向评比按等级打分。</w:t>
            </w:r>
          </w:p>
          <w:p w:rsidR="005305D6" w:rsidRPr="0059280C" w:rsidRDefault="00F04B9B">
            <w:pPr>
              <w:pStyle w:val="Other1"/>
              <w:jc w:val="both"/>
              <w:rPr>
                <w:sz w:val="21"/>
                <w:szCs w:val="21"/>
              </w:rPr>
            </w:pPr>
            <w:r w:rsidRPr="0059280C">
              <w:rPr>
                <w:sz w:val="21"/>
                <w:szCs w:val="21"/>
              </w:rPr>
              <w:t>优，得</w:t>
            </w:r>
            <w:r w:rsidRPr="0059280C">
              <w:rPr>
                <w:rFonts w:hint="eastAsia"/>
                <w:sz w:val="21"/>
                <w:szCs w:val="21"/>
                <w:lang w:val="en-US" w:bidi="en-US"/>
              </w:rPr>
              <w:t>25-35</w:t>
            </w:r>
            <w:r w:rsidRPr="0059280C">
              <w:rPr>
                <w:sz w:val="21"/>
                <w:szCs w:val="21"/>
              </w:rPr>
              <w:t>分；良好，得</w:t>
            </w:r>
            <w:r w:rsidRPr="0059280C">
              <w:rPr>
                <w:rFonts w:hint="eastAsia"/>
                <w:sz w:val="21"/>
                <w:szCs w:val="21"/>
                <w:lang w:val="en-US" w:bidi="en-US"/>
              </w:rPr>
              <w:t>15-25</w:t>
            </w:r>
            <w:r w:rsidRPr="0059280C">
              <w:rPr>
                <w:sz w:val="21"/>
                <w:szCs w:val="21"/>
              </w:rPr>
              <w:t>分；一般，得</w:t>
            </w:r>
            <w:r w:rsidRPr="0059280C">
              <w:rPr>
                <w:rFonts w:hint="eastAsia"/>
                <w:sz w:val="21"/>
                <w:szCs w:val="21"/>
                <w:lang w:val="en-US"/>
              </w:rPr>
              <w:t>5</w:t>
            </w:r>
            <w:r w:rsidRPr="0059280C">
              <w:rPr>
                <w:sz w:val="21"/>
                <w:szCs w:val="21"/>
              </w:rPr>
              <w:t>-</w:t>
            </w:r>
            <w:r w:rsidRPr="0059280C">
              <w:rPr>
                <w:rFonts w:hint="eastAsia"/>
                <w:sz w:val="21"/>
                <w:szCs w:val="21"/>
                <w:lang w:val="en-US"/>
              </w:rPr>
              <w:t>15</w:t>
            </w:r>
            <w:r w:rsidRPr="0059280C">
              <w:rPr>
                <w:sz w:val="21"/>
                <w:szCs w:val="21"/>
              </w:rPr>
              <w:t>分</w:t>
            </w:r>
          </w:p>
        </w:tc>
      </w:tr>
      <w:tr w:rsidR="0059280C" w:rsidRPr="0059280C">
        <w:trPr>
          <w:jc w:val="center"/>
        </w:trPr>
        <w:tc>
          <w:tcPr>
            <w:tcW w:w="973" w:type="dxa"/>
            <w:vMerge/>
            <w:tcBorders>
              <w:right w:val="single" w:sz="4" w:space="0" w:color="auto"/>
            </w:tcBorders>
          </w:tcPr>
          <w:p w:rsidR="005305D6" w:rsidRPr="0059280C" w:rsidRDefault="005305D6">
            <w:pPr>
              <w:jc w:val="center"/>
              <w:rPr>
                <w:rFonts w:ascii="宋体" w:hAnsi="宋体"/>
                <w:szCs w:val="21"/>
                <w:lang w:eastAsia="zh-TW"/>
              </w:rPr>
            </w:pPr>
          </w:p>
        </w:tc>
        <w:tc>
          <w:tcPr>
            <w:tcW w:w="1378" w:type="dxa"/>
            <w:vMerge/>
            <w:tcBorders>
              <w:right w:val="single" w:sz="4" w:space="0" w:color="auto"/>
            </w:tcBorders>
            <w:vAlign w:val="center"/>
          </w:tcPr>
          <w:p w:rsidR="005305D6" w:rsidRPr="0059280C" w:rsidRDefault="005305D6">
            <w:pPr>
              <w:jc w:val="center"/>
              <w:rPr>
                <w:rFonts w:ascii="宋体" w:hAnsi="宋体"/>
                <w:szCs w:val="21"/>
                <w:lang w:eastAsia="zh-TW"/>
              </w:rPr>
            </w:pPr>
          </w:p>
        </w:tc>
        <w:tc>
          <w:tcPr>
            <w:tcW w:w="1899"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pStyle w:val="Other1"/>
              <w:spacing w:line="259" w:lineRule="exact"/>
              <w:jc w:val="center"/>
              <w:rPr>
                <w:sz w:val="21"/>
                <w:szCs w:val="21"/>
              </w:rPr>
            </w:pPr>
            <w:r w:rsidRPr="0059280C">
              <w:rPr>
                <w:sz w:val="21"/>
                <w:szCs w:val="21"/>
              </w:rPr>
              <w:t>质量管理体系与措施（5分）</w:t>
            </w:r>
          </w:p>
        </w:tc>
        <w:tc>
          <w:tcPr>
            <w:tcW w:w="4992" w:type="dxa"/>
            <w:tcBorders>
              <w:top w:val="single" w:sz="4" w:space="0" w:color="auto"/>
              <w:left w:val="single" w:sz="4" w:space="0" w:color="auto"/>
              <w:bottom w:val="single" w:sz="4" w:space="0" w:color="auto"/>
              <w:right w:val="single" w:sz="4" w:space="0" w:color="auto"/>
            </w:tcBorders>
            <w:vAlign w:val="bottom"/>
          </w:tcPr>
          <w:p w:rsidR="005305D6" w:rsidRPr="0059280C" w:rsidRDefault="00F04B9B">
            <w:pPr>
              <w:pStyle w:val="Other1"/>
              <w:jc w:val="both"/>
              <w:rPr>
                <w:sz w:val="21"/>
                <w:szCs w:val="21"/>
              </w:rPr>
            </w:pPr>
            <w:r w:rsidRPr="0059280C">
              <w:rPr>
                <w:sz w:val="21"/>
                <w:szCs w:val="21"/>
              </w:rPr>
              <w:t>根据项目特点提出质量管理体系与措施，针对性强，对本项目安全文明施工的重点难点分析透彻，安全管理体系完善、安全保证措施得当，各投标人横向评比按等级打分。优，得</w:t>
            </w:r>
            <w:r w:rsidRPr="0059280C">
              <w:rPr>
                <w:rFonts w:hint="eastAsia"/>
                <w:sz w:val="21"/>
                <w:szCs w:val="21"/>
                <w:lang w:val="en-US" w:eastAsia="zh-CN" w:bidi="en-US"/>
              </w:rPr>
              <w:t>3</w:t>
            </w:r>
            <w:r w:rsidRPr="0059280C">
              <w:rPr>
                <w:rFonts w:hint="eastAsia"/>
                <w:sz w:val="21"/>
                <w:szCs w:val="21"/>
                <w:lang w:val="en-US" w:bidi="en-US"/>
              </w:rPr>
              <w:t>-</w:t>
            </w:r>
            <w:r w:rsidRPr="0059280C">
              <w:rPr>
                <w:sz w:val="21"/>
                <w:szCs w:val="21"/>
                <w:lang w:val="en-US" w:bidi="en-US"/>
              </w:rPr>
              <w:t>5</w:t>
            </w:r>
            <w:r w:rsidRPr="0059280C">
              <w:rPr>
                <w:sz w:val="21"/>
                <w:szCs w:val="21"/>
              </w:rPr>
              <w:t>分；良好，得</w:t>
            </w:r>
            <w:r w:rsidRPr="0059280C">
              <w:rPr>
                <w:rFonts w:hint="eastAsia"/>
                <w:sz w:val="21"/>
                <w:szCs w:val="21"/>
                <w:lang w:val="en-US" w:eastAsia="zh-CN" w:bidi="en-US"/>
              </w:rPr>
              <w:t>1</w:t>
            </w:r>
            <w:r w:rsidRPr="0059280C">
              <w:rPr>
                <w:rFonts w:hint="eastAsia"/>
                <w:sz w:val="21"/>
                <w:szCs w:val="21"/>
                <w:lang w:val="en-US" w:bidi="en-US"/>
              </w:rPr>
              <w:t>-</w:t>
            </w:r>
            <w:r w:rsidRPr="0059280C">
              <w:rPr>
                <w:rFonts w:hint="eastAsia"/>
                <w:sz w:val="21"/>
                <w:szCs w:val="21"/>
                <w:lang w:val="en-US" w:eastAsia="zh-CN" w:bidi="en-US"/>
              </w:rPr>
              <w:t>2</w:t>
            </w:r>
            <w:r w:rsidRPr="0059280C">
              <w:rPr>
                <w:sz w:val="21"/>
                <w:szCs w:val="21"/>
              </w:rPr>
              <w:t>分；一般，得</w:t>
            </w:r>
            <w:r w:rsidRPr="0059280C">
              <w:rPr>
                <w:rFonts w:hint="eastAsia"/>
                <w:sz w:val="21"/>
                <w:szCs w:val="21"/>
                <w:lang w:val="en-US" w:eastAsia="zh-CN"/>
              </w:rPr>
              <w:t>0</w:t>
            </w:r>
            <w:r w:rsidRPr="0059280C">
              <w:rPr>
                <w:sz w:val="21"/>
                <w:szCs w:val="21"/>
              </w:rPr>
              <w:t>-</w:t>
            </w:r>
            <w:r w:rsidRPr="0059280C">
              <w:rPr>
                <w:rFonts w:hint="eastAsia"/>
                <w:sz w:val="21"/>
                <w:szCs w:val="21"/>
                <w:lang w:val="en-US" w:eastAsia="zh-CN"/>
              </w:rPr>
              <w:t>1</w:t>
            </w:r>
            <w:r w:rsidRPr="0059280C">
              <w:rPr>
                <w:sz w:val="21"/>
                <w:szCs w:val="21"/>
              </w:rPr>
              <w:t>分</w:t>
            </w:r>
          </w:p>
        </w:tc>
      </w:tr>
      <w:tr w:rsidR="0059280C" w:rsidRPr="0059280C">
        <w:trPr>
          <w:jc w:val="center"/>
        </w:trPr>
        <w:tc>
          <w:tcPr>
            <w:tcW w:w="973" w:type="dxa"/>
            <w:vMerge/>
            <w:tcBorders>
              <w:right w:val="single" w:sz="4" w:space="0" w:color="auto"/>
            </w:tcBorders>
          </w:tcPr>
          <w:p w:rsidR="005305D6" w:rsidRPr="0059280C" w:rsidRDefault="005305D6">
            <w:pPr>
              <w:jc w:val="center"/>
              <w:rPr>
                <w:rFonts w:ascii="宋体" w:hAnsi="宋体"/>
                <w:szCs w:val="21"/>
              </w:rPr>
            </w:pPr>
          </w:p>
        </w:tc>
        <w:tc>
          <w:tcPr>
            <w:tcW w:w="1378" w:type="dxa"/>
            <w:vMerge/>
            <w:tcBorders>
              <w:right w:val="single" w:sz="4" w:space="0" w:color="auto"/>
            </w:tcBorders>
            <w:vAlign w:val="center"/>
          </w:tcPr>
          <w:p w:rsidR="005305D6" w:rsidRPr="0059280C" w:rsidRDefault="005305D6">
            <w:pPr>
              <w:jc w:val="center"/>
              <w:rPr>
                <w:rFonts w:ascii="宋体" w:hAnsi="宋体"/>
                <w:szCs w:val="21"/>
              </w:rPr>
            </w:pPr>
          </w:p>
        </w:tc>
        <w:tc>
          <w:tcPr>
            <w:tcW w:w="1899"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pStyle w:val="Other1"/>
              <w:jc w:val="center"/>
              <w:rPr>
                <w:sz w:val="21"/>
                <w:szCs w:val="21"/>
              </w:rPr>
            </w:pPr>
            <w:r w:rsidRPr="0059280C">
              <w:rPr>
                <w:sz w:val="21"/>
                <w:szCs w:val="21"/>
              </w:rPr>
              <w:t>安全管理体系与措施（5分）</w:t>
            </w:r>
          </w:p>
        </w:tc>
        <w:tc>
          <w:tcPr>
            <w:tcW w:w="4992" w:type="dxa"/>
            <w:tcBorders>
              <w:top w:val="single" w:sz="4" w:space="0" w:color="auto"/>
              <w:left w:val="single" w:sz="4" w:space="0" w:color="auto"/>
              <w:bottom w:val="single" w:sz="4" w:space="0" w:color="auto"/>
              <w:right w:val="single" w:sz="4" w:space="0" w:color="auto"/>
            </w:tcBorders>
          </w:tcPr>
          <w:p w:rsidR="005305D6" w:rsidRPr="0059280C" w:rsidRDefault="00F04B9B">
            <w:pPr>
              <w:pStyle w:val="Other1"/>
              <w:spacing w:line="264" w:lineRule="exact"/>
              <w:jc w:val="both"/>
              <w:rPr>
                <w:rFonts w:eastAsia="PMingLiU"/>
                <w:sz w:val="21"/>
                <w:szCs w:val="21"/>
              </w:rPr>
            </w:pPr>
            <w:r w:rsidRPr="0059280C">
              <w:rPr>
                <w:sz w:val="21"/>
                <w:szCs w:val="21"/>
              </w:rPr>
              <w:t>根据项目特点提出安全管理体系与措施，针对性强，对本项目安全文明施工的重点难点分析透彻，安全管理体系完善、安全保证措施得当，各投标人横向评比按等级打分。优，得</w:t>
            </w:r>
            <w:r w:rsidRPr="0059280C">
              <w:rPr>
                <w:rFonts w:hint="eastAsia"/>
                <w:sz w:val="21"/>
                <w:szCs w:val="21"/>
                <w:lang w:val="en-US" w:eastAsia="zh-CN" w:bidi="en-US"/>
              </w:rPr>
              <w:t>3</w:t>
            </w:r>
            <w:r w:rsidRPr="0059280C">
              <w:rPr>
                <w:rFonts w:hint="eastAsia"/>
                <w:sz w:val="21"/>
                <w:szCs w:val="21"/>
                <w:lang w:val="en-US" w:bidi="en-US"/>
              </w:rPr>
              <w:t>-</w:t>
            </w:r>
            <w:r w:rsidRPr="0059280C">
              <w:rPr>
                <w:sz w:val="21"/>
                <w:szCs w:val="21"/>
                <w:lang w:val="en-US" w:bidi="en-US"/>
              </w:rPr>
              <w:t>5</w:t>
            </w:r>
            <w:r w:rsidRPr="0059280C">
              <w:rPr>
                <w:sz w:val="21"/>
                <w:szCs w:val="21"/>
              </w:rPr>
              <w:t>分；良好，得</w:t>
            </w:r>
            <w:r w:rsidRPr="0059280C">
              <w:rPr>
                <w:rFonts w:hint="eastAsia"/>
                <w:sz w:val="21"/>
                <w:szCs w:val="21"/>
                <w:lang w:val="en-US" w:eastAsia="zh-CN" w:bidi="en-US"/>
              </w:rPr>
              <w:t>1</w:t>
            </w:r>
            <w:r w:rsidRPr="0059280C">
              <w:rPr>
                <w:rFonts w:hint="eastAsia"/>
                <w:sz w:val="21"/>
                <w:szCs w:val="21"/>
                <w:lang w:val="en-US" w:bidi="en-US"/>
              </w:rPr>
              <w:t>-</w:t>
            </w:r>
            <w:r w:rsidRPr="0059280C">
              <w:rPr>
                <w:rFonts w:hint="eastAsia"/>
                <w:sz w:val="21"/>
                <w:szCs w:val="21"/>
                <w:lang w:val="en-US" w:eastAsia="zh-CN" w:bidi="en-US"/>
              </w:rPr>
              <w:t>2</w:t>
            </w:r>
            <w:r w:rsidRPr="0059280C">
              <w:rPr>
                <w:sz w:val="21"/>
                <w:szCs w:val="21"/>
              </w:rPr>
              <w:t>分；一般，得</w:t>
            </w:r>
            <w:r w:rsidRPr="0059280C">
              <w:rPr>
                <w:rFonts w:hint="eastAsia"/>
                <w:sz w:val="21"/>
                <w:szCs w:val="21"/>
                <w:lang w:val="en-US" w:eastAsia="zh-CN"/>
              </w:rPr>
              <w:t>0</w:t>
            </w:r>
            <w:r w:rsidRPr="0059280C">
              <w:rPr>
                <w:sz w:val="21"/>
                <w:szCs w:val="21"/>
              </w:rPr>
              <w:t>-</w:t>
            </w:r>
            <w:r w:rsidRPr="0059280C">
              <w:rPr>
                <w:rFonts w:hint="eastAsia"/>
                <w:sz w:val="21"/>
                <w:szCs w:val="21"/>
                <w:lang w:val="en-US" w:eastAsia="zh-CN"/>
              </w:rPr>
              <w:t>1</w:t>
            </w:r>
            <w:r w:rsidRPr="0059280C">
              <w:rPr>
                <w:sz w:val="21"/>
                <w:szCs w:val="21"/>
              </w:rPr>
              <w:t>分</w:t>
            </w:r>
          </w:p>
        </w:tc>
      </w:tr>
      <w:tr w:rsidR="0059280C" w:rsidRPr="0059280C">
        <w:trPr>
          <w:jc w:val="center"/>
        </w:trPr>
        <w:tc>
          <w:tcPr>
            <w:tcW w:w="973" w:type="dxa"/>
            <w:vMerge/>
            <w:tcBorders>
              <w:right w:val="single" w:sz="4" w:space="0" w:color="auto"/>
            </w:tcBorders>
          </w:tcPr>
          <w:p w:rsidR="005305D6" w:rsidRPr="0059280C" w:rsidRDefault="005305D6">
            <w:pPr>
              <w:jc w:val="center"/>
              <w:rPr>
                <w:rFonts w:ascii="宋体" w:hAnsi="宋体"/>
                <w:szCs w:val="21"/>
              </w:rPr>
            </w:pPr>
          </w:p>
        </w:tc>
        <w:tc>
          <w:tcPr>
            <w:tcW w:w="1378" w:type="dxa"/>
            <w:vMerge/>
            <w:tcBorders>
              <w:right w:val="single" w:sz="4" w:space="0" w:color="auto"/>
            </w:tcBorders>
            <w:vAlign w:val="center"/>
          </w:tcPr>
          <w:p w:rsidR="005305D6" w:rsidRPr="0059280C" w:rsidRDefault="005305D6">
            <w:pPr>
              <w:jc w:val="center"/>
              <w:rPr>
                <w:rFonts w:ascii="宋体" w:hAnsi="宋体"/>
                <w:szCs w:val="21"/>
              </w:rPr>
            </w:pPr>
          </w:p>
        </w:tc>
        <w:tc>
          <w:tcPr>
            <w:tcW w:w="1899"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pStyle w:val="Other1"/>
              <w:jc w:val="center"/>
              <w:rPr>
                <w:sz w:val="21"/>
                <w:szCs w:val="21"/>
              </w:rPr>
            </w:pPr>
            <w:r w:rsidRPr="0059280C">
              <w:rPr>
                <w:sz w:val="21"/>
                <w:szCs w:val="21"/>
              </w:rPr>
              <w:t>环境保护管理体系与措施（</w:t>
            </w:r>
            <w:r w:rsidRPr="0059280C">
              <w:rPr>
                <w:rFonts w:hint="eastAsia"/>
                <w:sz w:val="21"/>
                <w:szCs w:val="21"/>
                <w:lang w:eastAsia="zh-CN"/>
              </w:rPr>
              <w:t>5</w:t>
            </w:r>
            <w:r w:rsidRPr="0059280C">
              <w:rPr>
                <w:sz w:val="21"/>
                <w:szCs w:val="21"/>
              </w:rPr>
              <w:t>分）</w:t>
            </w:r>
          </w:p>
        </w:tc>
        <w:tc>
          <w:tcPr>
            <w:tcW w:w="4992" w:type="dxa"/>
            <w:tcBorders>
              <w:top w:val="single" w:sz="4" w:space="0" w:color="auto"/>
              <w:left w:val="single" w:sz="4" w:space="0" w:color="auto"/>
              <w:bottom w:val="single" w:sz="4" w:space="0" w:color="auto"/>
              <w:right w:val="single" w:sz="4" w:space="0" w:color="auto"/>
            </w:tcBorders>
          </w:tcPr>
          <w:p w:rsidR="005305D6" w:rsidRPr="0059280C" w:rsidRDefault="00F04B9B">
            <w:pPr>
              <w:pStyle w:val="Other1"/>
              <w:spacing w:line="262" w:lineRule="exact"/>
              <w:rPr>
                <w:sz w:val="21"/>
                <w:szCs w:val="21"/>
              </w:rPr>
            </w:pPr>
            <w:r w:rsidRPr="0059280C">
              <w:rPr>
                <w:sz w:val="21"/>
                <w:szCs w:val="21"/>
              </w:rPr>
              <w:t>根据项目特点提岀环境保护管理体系与措施，针对性强，对本项目安全文明施工的重点难点分析透彻，安全管理体系完善、安全保证措施得当，各投标人横向评比按等级打分。优，得</w:t>
            </w:r>
            <w:r w:rsidRPr="0059280C">
              <w:rPr>
                <w:rFonts w:hint="eastAsia"/>
                <w:sz w:val="21"/>
                <w:szCs w:val="21"/>
                <w:lang w:val="en-US" w:eastAsia="zh-CN" w:bidi="en-US"/>
              </w:rPr>
              <w:t>3</w:t>
            </w:r>
            <w:r w:rsidRPr="0059280C">
              <w:rPr>
                <w:rFonts w:hint="eastAsia"/>
                <w:sz w:val="21"/>
                <w:szCs w:val="21"/>
                <w:lang w:val="en-US" w:bidi="en-US"/>
              </w:rPr>
              <w:t>-</w:t>
            </w:r>
            <w:r w:rsidRPr="0059280C">
              <w:rPr>
                <w:sz w:val="21"/>
                <w:szCs w:val="21"/>
                <w:lang w:val="en-US" w:bidi="en-US"/>
              </w:rPr>
              <w:t>5</w:t>
            </w:r>
            <w:r w:rsidRPr="0059280C">
              <w:rPr>
                <w:sz w:val="21"/>
                <w:szCs w:val="21"/>
              </w:rPr>
              <w:t>分；良好，得</w:t>
            </w:r>
            <w:r w:rsidRPr="0059280C">
              <w:rPr>
                <w:rFonts w:hint="eastAsia"/>
                <w:sz w:val="21"/>
                <w:szCs w:val="21"/>
                <w:lang w:val="en-US" w:eastAsia="zh-CN" w:bidi="en-US"/>
              </w:rPr>
              <w:t>1</w:t>
            </w:r>
            <w:r w:rsidRPr="0059280C">
              <w:rPr>
                <w:rFonts w:hint="eastAsia"/>
                <w:sz w:val="21"/>
                <w:szCs w:val="21"/>
                <w:lang w:val="en-US" w:bidi="en-US"/>
              </w:rPr>
              <w:t>-</w:t>
            </w:r>
            <w:r w:rsidRPr="0059280C">
              <w:rPr>
                <w:rFonts w:hint="eastAsia"/>
                <w:sz w:val="21"/>
                <w:szCs w:val="21"/>
                <w:lang w:val="en-US" w:eastAsia="zh-CN" w:bidi="en-US"/>
              </w:rPr>
              <w:t>2</w:t>
            </w:r>
            <w:r w:rsidRPr="0059280C">
              <w:rPr>
                <w:sz w:val="21"/>
                <w:szCs w:val="21"/>
              </w:rPr>
              <w:t>分；一般，得</w:t>
            </w:r>
            <w:r w:rsidRPr="0059280C">
              <w:rPr>
                <w:rFonts w:hint="eastAsia"/>
                <w:sz w:val="21"/>
                <w:szCs w:val="21"/>
                <w:lang w:val="en-US" w:eastAsia="zh-CN"/>
              </w:rPr>
              <w:t>0</w:t>
            </w:r>
            <w:r w:rsidRPr="0059280C">
              <w:rPr>
                <w:sz w:val="21"/>
                <w:szCs w:val="21"/>
              </w:rPr>
              <w:t>-</w:t>
            </w:r>
            <w:r w:rsidRPr="0059280C">
              <w:rPr>
                <w:rFonts w:hint="eastAsia"/>
                <w:sz w:val="21"/>
                <w:szCs w:val="21"/>
                <w:lang w:val="en-US" w:eastAsia="zh-CN"/>
              </w:rPr>
              <w:t>1</w:t>
            </w:r>
            <w:r w:rsidRPr="0059280C">
              <w:rPr>
                <w:sz w:val="21"/>
                <w:szCs w:val="21"/>
              </w:rPr>
              <w:t>分</w:t>
            </w:r>
          </w:p>
        </w:tc>
      </w:tr>
      <w:tr w:rsidR="0059280C" w:rsidRPr="0059280C">
        <w:trPr>
          <w:trHeight w:val="3963"/>
          <w:jc w:val="center"/>
        </w:trPr>
        <w:tc>
          <w:tcPr>
            <w:tcW w:w="973" w:type="dxa"/>
            <w:vMerge/>
            <w:tcBorders>
              <w:right w:val="single" w:sz="4" w:space="0" w:color="auto"/>
            </w:tcBorders>
          </w:tcPr>
          <w:p w:rsidR="005305D6" w:rsidRPr="0059280C" w:rsidRDefault="005305D6">
            <w:pPr>
              <w:jc w:val="center"/>
              <w:rPr>
                <w:rFonts w:ascii="宋体" w:hAnsi="宋体"/>
                <w:szCs w:val="21"/>
              </w:rPr>
            </w:pPr>
          </w:p>
        </w:tc>
        <w:tc>
          <w:tcPr>
            <w:tcW w:w="1378" w:type="dxa"/>
            <w:vMerge/>
            <w:tcBorders>
              <w:right w:val="single" w:sz="4" w:space="0" w:color="auto"/>
            </w:tcBorders>
            <w:vAlign w:val="center"/>
          </w:tcPr>
          <w:p w:rsidR="005305D6" w:rsidRPr="0059280C" w:rsidRDefault="005305D6">
            <w:pPr>
              <w:jc w:val="center"/>
              <w:rPr>
                <w:rFonts w:ascii="宋体" w:hAnsi="宋体"/>
                <w:szCs w:val="21"/>
              </w:rPr>
            </w:pPr>
          </w:p>
        </w:tc>
        <w:tc>
          <w:tcPr>
            <w:tcW w:w="1899"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pStyle w:val="Other1"/>
              <w:spacing w:line="259" w:lineRule="exact"/>
              <w:jc w:val="center"/>
              <w:rPr>
                <w:sz w:val="21"/>
                <w:szCs w:val="21"/>
              </w:rPr>
            </w:pPr>
            <w:r w:rsidRPr="0059280C">
              <w:rPr>
                <w:sz w:val="21"/>
                <w:szCs w:val="21"/>
              </w:rPr>
              <w:t>工程建设进度计划与措施（15分）</w:t>
            </w:r>
          </w:p>
        </w:tc>
        <w:tc>
          <w:tcPr>
            <w:tcW w:w="4992" w:type="dxa"/>
            <w:tcBorders>
              <w:top w:val="single" w:sz="4" w:space="0" w:color="auto"/>
              <w:left w:val="single" w:sz="4" w:space="0" w:color="auto"/>
              <w:bottom w:val="single" w:sz="4" w:space="0" w:color="auto"/>
              <w:right w:val="single" w:sz="4" w:space="0" w:color="auto"/>
            </w:tcBorders>
          </w:tcPr>
          <w:p w:rsidR="005305D6" w:rsidRPr="0059280C" w:rsidRDefault="00F04B9B">
            <w:pPr>
              <w:pStyle w:val="Other1"/>
              <w:spacing w:line="262" w:lineRule="exact"/>
              <w:jc w:val="both"/>
              <w:rPr>
                <w:sz w:val="21"/>
                <w:szCs w:val="21"/>
              </w:rPr>
            </w:pPr>
            <w:r w:rsidRPr="0059280C">
              <w:rPr>
                <w:sz w:val="21"/>
                <w:szCs w:val="21"/>
              </w:rPr>
              <w:t>【优】有保证措施，施工工期计划目标符合招标文件要求，工程建设进度满足招标文件要求，关键线路清晰、准确、完整，计划编制合理、可行，关键节点的控制措施合理，承诺施工工期计划目标对比招标文件要求提前20天或以上完工的，得</w:t>
            </w:r>
            <w:r w:rsidRPr="0059280C">
              <w:rPr>
                <w:sz w:val="21"/>
                <w:szCs w:val="21"/>
                <w:lang w:val="en-US" w:bidi="en-US"/>
              </w:rPr>
              <w:t>11</w:t>
            </w:r>
            <w:r w:rsidRPr="0059280C">
              <w:rPr>
                <w:rFonts w:hint="eastAsia"/>
                <w:sz w:val="21"/>
                <w:szCs w:val="21"/>
                <w:lang w:val="en-US" w:bidi="en-US"/>
              </w:rPr>
              <w:t>-1</w:t>
            </w:r>
            <w:r w:rsidRPr="0059280C">
              <w:rPr>
                <w:sz w:val="21"/>
                <w:szCs w:val="21"/>
                <w:lang w:val="en-US" w:bidi="en-US"/>
              </w:rPr>
              <w:t>5</w:t>
            </w:r>
            <w:r w:rsidRPr="0059280C">
              <w:rPr>
                <w:sz w:val="21"/>
                <w:szCs w:val="21"/>
              </w:rPr>
              <w:t>分。</w:t>
            </w:r>
          </w:p>
          <w:p w:rsidR="005305D6" w:rsidRPr="0059280C" w:rsidRDefault="00F04B9B">
            <w:pPr>
              <w:pStyle w:val="Other1"/>
              <w:spacing w:line="262" w:lineRule="exact"/>
              <w:jc w:val="both"/>
              <w:rPr>
                <w:sz w:val="21"/>
                <w:szCs w:val="21"/>
              </w:rPr>
            </w:pPr>
            <w:r w:rsidRPr="0059280C">
              <w:rPr>
                <w:sz w:val="21"/>
                <w:szCs w:val="21"/>
              </w:rPr>
              <w:t>【良】有保证措施，施工工期计划目标符合招标文件要求，工程建设进度满足招标文件要求，关键线路清晰、准确、完整，计划编制合理、可行，关键节点的控制措施合理，承诺施工工期计划目标对比招标文件要求提前10至19天完工的，得</w:t>
            </w:r>
            <w:r w:rsidRPr="0059280C">
              <w:rPr>
                <w:rFonts w:hint="eastAsia"/>
                <w:sz w:val="21"/>
                <w:szCs w:val="21"/>
                <w:lang w:val="en-US" w:eastAsia="zh-CN" w:bidi="en-US"/>
              </w:rPr>
              <w:t>6</w:t>
            </w:r>
            <w:r w:rsidRPr="0059280C">
              <w:rPr>
                <w:rFonts w:hint="eastAsia"/>
                <w:sz w:val="21"/>
                <w:szCs w:val="21"/>
                <w:lang w:val="en-US" w:bidi="en-US"/>
              </w:rPr>
              <w:t>-1</w:t>
            </w:r>
            <w:r w:rsidRPr="0059280C">
              <w:rPr>
                <w:sz w:val="21"/>
                <w:szCs w:val="21"/>
                <w:lang w:val="en-US" w:bidi="en-US"/>
              </w:rPr>
              <w:t>0</w:t>
            </w:r>
            <w:r w:rsidRPr="0059280C">
              <w:rPr>
                <w:sz w:val="21"/>
                <w:szCs w:val="21"/>
              </w:rPr>
              <w:t>分。</w:t>
            </w:r>
          </w:p>
          <w:p w:rsidR="005305D6" w:rsidRPr="0059280C" w:rsidRDefault="00F04B9B">
            <w:pPr>
              <w:pStyle w:val="Other1"/>
              <w:spacing w:line="262" w:lineRule="exact"/>
              <w:jc w:val="both"/>
              <w:rPr>
                <w:sz w:val="21"/>
                <w:szCs w:val="21"/>
              </w:rPr>
            </w:pPr>
            <w:r w:rsidRPr="0059280C">
              <w:rPr>
                <w:sz w:val="21"/>
                <w:szCs w:val="21"/>
              </w:rPr>
              <w:t>【一般】有保证措施，施工工期计划目标符合招标文件要求，工程建设进度满足招标文件要求，关键线路清晰、准 确、完整，计划编制合理、可行，关键节点的控制措施合理，承诺施工工期计划目标符合招标文件要求的，得</w:t>
            </w:r>
            <w:r w:rsidRPr="0059280C">
              <w:rPr>
                <w:rFonts w:hint="eastAsia"/>
                <w:sz w:val="21"/>
                <w:szCs w:val="21"/>
                <w:lang w:val="en-US" w:eastAsia="zh-CN"/>
              </w:rPr>
              <w:t>0</w:t>
            </w:r>
            <w:r w:rsidRPr="0059280C">
              <w:rPr>
                <w:sz w:val="21"/>
                <w:szCs w:val="21"/>
              </w:rPr>
              <w:t>-</w:t>
            </w:r>
            <w:r w:rsidRPr="0059280C">
              <w:rPr>
                <w:rFonts w:hint="eastAsia"/>
                <w:sz w:val="21"/>
                <w:szCs w:val="21"/>
                <w:lang w:val="en-US" w:eastAsia="zh-CN"/>
              </w:rPr>
              <w:t>5</w:t>
            </w:r>
            <w:r w:rsidRPr="0059280C">
              <w:rPr>
                <w:sz w:val="21"/>
                <w:szCs w:val="21"/>
              </w:rPr>
              <w:t>分。</w:t>
            </w:r>
          </w:p>
        </w:tc>
      </w:tr>
      <w:tr w:rsidR="0059280C" w:rsidRPr="0059280C">
        <w:trPr>
          <w:jc w:val="center"/>
        </w:trPr>
        <w:tc>
          <w:tcPr>
            <w:tcW w:w="973" w:type="dxa"/>
            <w:vMerge/>
            <w:tcBorders>
              <w:right w:val="single" w:sz="4" w:space="0" w:color="auto"/>
            </w:tcBorders>
          </w:tcPr>
          <w:p w:rsidR="005305D6" w:rsidRPr="0059280C" w:rsidRDefault="005305D6">
            <w:pPr>
              <w:jc w:val="center"/>
              <w:rPr>
                <w:rFonts w:ascii="宋体" w:hAnsi="宋体"/>
                <w:szCs w:val="21"/>
              </w:rPr>
            </w:pPr>
          </w:p>
        </w:tc>
        <w:tc>
          <w:tcPr>
            <w:tcW w:w="1378" w:type="dxa"/>
            <w:vMerge/>
            <w:tcBorders>
              <w:right w:val="single" w:sz="4" w:space="0" w:color="auto"/>
            </w:tcBorders>
            <w:vAlign w:val="center"/>
          </w:tcPr>
          <w:p w:rsidR="005305D6" w:rsidRPr="0059280C" w:rsidRDefault="005305D6">
            <w:pPr>
              <w:jc w:val="center"/>
              <w:rPr>
                <w:rFonts w:ascii="宋体" w:hAnsi="宋体"/>
                <w:szCs w:val="21"/>
              </w:rPr>
            </w:pPr>
          </w:p>
        </w:tc>
        <w:tc>
          <w:tcPr>
            <w:tcW w:w="1012" w:type="dxa"/>
            <w:vMerge w:val="restart"/>
            <w:tcBorders>
              <w:top w:val="single" w:sz="4" w:space="0" w:color="auto"/>
              <w:left w:val="single" w:sz="4" w:space="0" w:color="auto"/>
              <w:right w:val="single" w:sz="4" w:space="0" w:color="auto"/>
            </w:tcBorders>
            <w:vAlign w:val="center"/>
          </w:tcPr>
          <w:p w:rsidR="005305D6" w:rsidRPr="0059280C" w:rsidRDefault="00F04B9B">
            <w:pPr>
              <w:jc w:val="center"/>
              <w:rPr>
                <w:rFonts w:ascii="宋体" w:hAnsi="宋体" w:cs="宋体"/>
                <w:kern w:val="0"/>
                <w:szCs w:val="21"/>
                <w:lang w:val="zh-TW" w:bidi="zh-TW"/>
              </w:rPr>
            </w:pPr>
            <w:r w:rsidRPr="0059280C">
              <w:rPr>
                <w:rFonts w:ascii="宋体" w:hAnsi="宋体" w:cs="宋体" w:hint="eastAsia"/>
                <w:kern w:val="0"/>
                <w:szCs w:val="21"/>
                <w:lang w:val="zh-TW" w:eastAsia="zh-TW" w:bidi="zh-TW"/>
              </w:rPr>
              <w:t>资源配备计划</w:t>
            </w:r>
          </w:p>
          <w:p w:rsidR="005305D6" w:rsidRPr="0059280C" w:rsidRDefault="00F04B9B">
            <w:pPr>
              <w:jc w:val="center"/>
              <w:rPr>
                <w:rFonts w:ascii="宋体" w:hAnsi="宋体"/>
                <w:szCs w:val="21"/>
              </w:rPr>
            </w:pPr>
            <w:r w:rsidRPr="0059280C">
              <w:rPr>
                <w:rFonts w:ascii="宋体" w:hAnsi="宋体" w:cs="宋体" w:hint="eastAsia"/>
                <w:kern w:val="0"/>
                <w:szCs w:val="21"/>
                <w:lang w:val="zh-TW" w:eastAsia="zh-TW" w:bidi="zh-TW"/>
              </w:rPr>
              <w:t>（15分）</w:t>
            </w:r>
          </w:p>
        </w:tc>
        <w:tc>
          <w:tcPr>
            <w:tcW w:w="887"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pStyle w:val="Other1"/>
              <w:spacing w:line="259" w:lineRule="exact"/>
              <w:jc w:val="center"/>
              <w:rPr>
                <w:sz w:val="21"/>
                <w:szCs w:val="21"/>
              </w:rPr>
            </w:pPr>
            <w:r w:rsidRPr="0059280C">
              <w:rPr>
                <w:sz w:val="21"/>
                <w:szCs w:val="21"/>
              </w:rPr>
              <w:t>绿色施工（5分）</w:t>
            </w:r>
          </w:p>
        </w:tc>
        <w:tc>
          <w:tcPr>
            <w:tcW w:w="4992" w:type="dxa"/>
            <w:tcBorders>
              <w:top w:val="single" w:sz="4" w:space="0" w:color="auto"/>
              <w:left w:val="single" w:sz="4" w:space="0" w:color="auto"/>
              <w:bottom w:val="single" w:sz="4" w:space="0" w:color="auto"/>
              <w:right w:val="single" w:sz="4" w:space="0" w:color="auto"/>
            </w:tcBorders>
          </w:tcPr>
          <w:p w:rsidR="005305D6" w:rsidRPr="0059280C" w:rsidRDefault="00F04B9B">
            <w:pPr>
              <w:pStyle w:val="Other1"/>
              <w:spacing w:line="259" w:lineRule="exact"/>
              <w:jc w:val="both"/>
              <w:rPr>
                <w:sz w:val="21"/>
                <w:szCs w:val="21"/>
              </w:rPr>
            </w:pPr>
            <w:r w:rsidRPr="0059280C">
              <w:rPr>
                <w:sz w:val="21"/>
                <w:szCs w:val="21"/>
              </w:rPr>
              <w:t>投标人承诺在施工过程中通过科学管理和先进的技术手段，最大限度地节约资源与减少对环境的负面影响，以达到四节一环保（节能、节地、节水、节材和环境保护）的目标；技术手段满足全部要求得5分，技术手段基本可行得3分，不满足0分。</w:t>
            </w:r>
          </w:p>
        </w:tc>
      </w:tr>
      <w:tr w:rsidR="0059280C" w:rsidRPr="0059280C">
        <w:trPr>
          <w:jc w:val="center"/>
        </w:trPr>
        <w:tc>
          <w:tcPr>
            <w:tcW w:w="973" w:type="dxa"/>
            <w:tcBorders>
              <w:right w:val="single" w:sz="4" w:space="0" w:color="auto"/>
            </w:tcBorders>
          </w:tcPr>
          <w:p w:rsidR="005305D6" w:rsidRPr="0059280C" w:rsidRDefault="005305D6">
            <w:pPr>
              <w:jc w:val="center"/>
              <w:rPr>
                <w:rFonts w:ascii="宋体" w:hAnsi="宋体"/>
                <w:szCs w:val="21"/>
              </w:rPr>
            </w:pPr>
          </w:p>
        </w:tc>
        <w:tc>
          <w:tcPr>
            <w:tcW w:w="1378" w:type="dxa"/>
            <w:vMerge/>
            <w:tcBorders>
              <w:right w:val="single" w:sz="4" w:space="0" w:color="auto"/>
            </w:tcBorders>
            <w:vAlign w:val="center"/>
          </w:tcPr>
          <w:p w:rsidR="005305D6" w:rsidRPr="0059280C" w:rsidRDefault="005305D6">
            <w:pPr>
              <w:jc w:val="center"/>
              <w:rPr>
                <w:rFonts w:ascii="宋体" w:hAnsi="宋体"/>
                <w:szCs w:val="21"/>
              </w:rPr>
            </w:pPr>
          </w:p>
        </w:tc>
        <w:tc>
          <w:tcPr>
            <w:tcW w:w="1012" w:type="dxa"/>
            <w:vMerge/>
            <w:tcBorders>
              <w:left w:val="single" w:sz="4" w:space="0" w:color="auto"/>
              <w:right w:val="single" w:sz="4" w:space="0" w:color="auto"/>
            </w:tcBorders>
            <w:vAlign w:val="center"/>
          </w:tcPr>
          <w:p w:rsidR="005305D6" w:rsidRPr="0059280C" w:rsidRDefault="005305D6">
            <w:pPr>
              <w:jc w:val="center"/>
              <w:rPr>
                <w:rFonts w:ascii="宋体" w:hAnsi="宋体"/>
                <w:szCs w:val="21"/>
              </w:rPr>
            </w:pPr>
          </w:p>
        </w:tc>
        <w:tc>
          <w:tcPr>
            <w:tcW w:w="887"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pStyle w:val="Other1"/>
              <w:spacing w:line="281" w:lineRule="exact"/>
              <w:jc w:val="center"/>
              <w:rPr>
                <w:sz w:val="21"/>
                <w:szCs w:val="21"/>
              </w:rPr>
            </w:pPr>
            <w:r w:rsidRPr="0059280C">
              <w:rPr>
                <w:sz w:val="21"/>
                <w:szCs w:val="21"/>
              </w:rPr>
              <w:t>专业劳务队伍（5分）</w:t>
            </w:r>
          </w:p>
        </w:tc>
        <w:tc>
          <w:tcPr>
            <w:tcW w:w="4992"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pStyle w:val="Other1"/>
              <w:spacing w:line="259" w:lineRule="exact"/>
              <w:jc w:val="both"/>
              <w:rPr>
                <w:sz w:val="21"/>
                <w:szCs w:val="21"/>
              </w:rPr>
            </w:pPr>
            <w:r w:rsidRPr="0059280C">
              <w:rPr>
                <w:sz w:val="21"/>
                <w:szCs w:val="21"/>
              </w:rPr>
              <w:t>投标人承诺在施工过程中投入数量充足的劳动力以满足工程的实际需要；满足得5分，不满足0分。</w:t>
            </w:r>
          </w:p>
        </w:tc>
      </w:tr>
      <w:tr w:rsidR="0059280C" w:rsidRPr="0059280C">
        <w:trPr>
          <w:jc w:val="center"/>
        </w:trPr>
        <w:tc>
          <w:tcPr>
            <w:tcW w:w="973" w:type="dxa"/>
            <w:tcBorders>
              <w:bottom w:val="single" w:sz="4" w:space="0" w:color="auto"/>
              <w:right w:val="single" w:sz="4" w:space="0" w:color="auto"/>
            </w:tcBorders>
          </w:tcPr>
          <w:p w:rsidR="005305D6" w:rsidRPr="0059280C" w:rsidRDefault="005305D6">
            <w:pPr>
              <w:jc w:val="center"/>
              <w:rPr>
                <w:rFonts w:ascii="宋体" w:hAnsi="宋体"/>
                <w:szCs w:val="21"/>
              </w:rPr>
            </w:pPr>
          </w:p>
        </w:tc>
        <w:tc>
          <w:tcPr>
            <w:tcW w:w="1378" w:type="dxa"/>
            <w:vMerge/>
            <w:tcBorders>
              <w:bottom w:val="single" w:sz="4" w:space="0" w:color="auto"/>
              <w:right w:val="single" w:sz="4" w:space="0" w:color="auto"/>
            </w:tcBorders>
            <w:vAlign w:val="center"/>
          </w:tcPr>
          <w:p w:rsidR="005305D6" w:rsidRPr="0059280C" w:rsidRDefault="005305D6">
            <w:pPr>
              <w:jc w:val="center"/>
              <w:rPr>
                <w:rFonts w:ascii="宋体" w:hAnsi="宋体"/>
                <w:szCs w:val="21"/>
              </w:rPr>
            </w:pPr>
          </w:p>
        </w:tc>
        <w:tc>
          <w:tcPr>
            <w:tcW w:w="1012" w:type="dxa"/>
            <w:vMerge/>
            <w:tcBorders>
              <w:left w:val="single" w:sz="4" w:space="0" w:color="auto"/>
              <w:bottom w:val="single" w:sz="4" w:space="0" w:color="auto"/>
              <w:right w:val="single" w:sz="4" w:space="0" w:color="auto"/>
            </w:tcBorders>
            <w:vAlign w:val="center"/>
          </w:tcPr>
          <w:p w:rsidR="005305D6" w:rsidRPr="0059280C" w:rsidRDefault="005305D6">
            <w:pPr>
              <w:jc w:val="center"/>
              <w:rPr>
                <w:rFonts w:ascii="宋体" w:hAnsi="宋体"/>
                <w:szCs w:val="21"/>
              </w:rPr>
            </w:pPr>
          </w:p>
        </w:tc>
        <w:tc>
          <w:tcPr>
            <w:tcW w:w="887"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pStyle w:val="Other2"/>
              <w:spacing w:before="80"/>
              <w:rPr>
                <w:sz w:val="21"/>
                <w:szCs w:val="21"/>
                <w:lang w:val="en-US" w:eastAsia="zh-CN"/>
              </w:rPr>
            </w:pPr>
            <w:r w:rsidRPr="0059280C">
              <w:rPr>
                <w:rFonts w:hint="eastAsia"/>
                <w:sz w:val="21"/>
                <w:szCs w:val="21"/>
                <w:lang w:val="en-US" w:eastAsia="zh-CN"/>
              </w:rPr>
              <w:t>拟投入的机械设备情况（5</w:t>
            </w:r>
            <w:r w:rsidRPr="0059280C">
              <w:rPr>
                <w:rFonts w:hint="eastAsia"/>
                <w:sz w:val="21"/>
                <w:szCs w:val="21"/>
                <w:lang w:val="en-US" w:eastAsia="zh-CN"/>
              </w:rPr>
              <w:lastRenderedPageBreak/>
              <w:t>分）</w:t>
            </w:r>
          </w:p>
        </w:tc>
        <w:tc>
          <w:tcPr>
            <w:tcW w:w="4992"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pStyle w:val="Other1"/>
              <w:jc w:val="both"/>
              <w:rPr>
                <w:sz w:val="21"/>
                <w:szCs w:val="21"/>
              </w:rPr>
            </w:pPr>
            <w:r w:rsidRPr="0059280C">
              <w:rPr>
                <w:sz w:val="21"/>
                <w:szCs w:val="21"/>
              </w:rPr>
              <w:lastRenderedPageBreak/>
              <w:t>投标人承诺在施工过程中投入充足、先进且性能优异的机械设备以满足工程的实际需要；满足得5分，不满足0分。</w:t>
            </w:r>
          </w:p>
        </w:tc>
      </w:tr>
      <w:tr w:rsidR="0059280C" w:rsidRPr="0059280C">
        <w:trPr>
          <w:trHeight w:val="456"/>
          <w:jc w:val="center"/>
        </w:trPr>
        <w:tc>
          <w:tcPr>
            <w:tcW w:w="973" w:type="dxa"/>
            <w:vMerge w:val="restart"/>
            <w:tcBorders>
              <w:top w:val="single" w:sz="4" w:space="0" w:color="auto"/>
              <w:right w:val="single" w:sz="4" w:space="0" w:color="auto"/>
            </w:tcBorders>
            <w:vAlign w:val="center"/>
          </w:tcPr>
          <w:p w:rsidR="005305D6" w:rsidRPr="0059280C" w:rsidRDefault="00F04B9B">
            <w:pPr>
              <w:jc w:val="center"/>
              <w:rPr>
                <w:rFonts w:ascii="宋体" w:hAnsi="宋体"/>
                <w:szCs w:val="21"/>
              </w:rPr>
            </w:pPr>
            <w:r w:rsidRPr="0059280C">
              <w:rPr>
                <w:rFonts w:ascii="宋体" w:hAnsi="宋体"/>
                <w:szCs w:val="21"/>
              </w:rPr>
              <w:lastRenderedPageBreak/>
              <w:t>2.2.5</w:t>
            </w:r>
            <w:r w:rsidRPr="0059280C">
              <w:rPr>
                <w:rFonts w:ascii="宋体" w:hAnsi="宋体" w:hint="eastAsia"/>
                <w:szCs w:val="21"/>
              </w:rPr>
              <w:t>(</w:t>
            </w:r>
            <w:r w:rsidRPr="0059280C">
              <w:rPr>
                <w:rFonts w:ascii="宋体" w:hAnsi="宋体"/>
                <w:szCs w:val="21"/>
              </w:rPr>
              <w:t>2</w:t>
            </w:r>
            <w:r w:rsidRPr="0059280C">
              <w:rPr>
                <w:rFonts w:ascii="宋体" w:hAnsi="宋体" w:hint="eastAsia"/>
                <w:szCs w:val="21"/>
              </w:rPr>
              <w:t>)</w:t>
            </w:r>
          </w:p>
        </w:tc>
        <w:tc>
          <w:tcPr>
            <w:tcW w:w="1378" w:type="dxa"/>
            <w:vMerge w:val="restart"/>
            <w:tcBorders>
              <w:top w:val="single" w:sz="4" w:space="0" w:color="auto"/>
              <w:right w:val="single" w:sz="4" w:space="0" w:color="auto"/>
            </w:tcBorders>
            <w:vAlign w:val="center"/>
          </w:tcPr>
          <w:p w:rsidR="005305D6" w:rsidRPr="0059280C" w:rsidRDefault="00F04B9B">
            <w:pPr>
              <w:jc w:val="center"/>
              <w:rPr>
                <w:rFonts w:ascii="宋体" w:hAnsi="宋体"/>
                <w:szCs w:val="21"/>
              </w:rPr>
            </w:pPr>
            <w:r w:rsidRPr="0059280C">
              <w:rPr>
                <w:rFonts w:ascii="宋体" w:hAnsi="宋体" w:hint="eastAsia"/>
                <w:szCs w:val="21"/>
              </w:rPr>
              <w:t>商务部分</w:t>
            </w:r>
          </w:p>
          <w:p w:rsidR="005305D6" w:rsidRPr="0059280C" w:rsidRDefault="00F04B9B">
            <w:pPr>
              <w:jc w:val="center"/>
              <w:rPr>
                <w:rFonts w:ascii="宋体" w:hAnsi="宋体"/>
                <w:szCs w:val="21"/>
              </w:rPr>
            </w:pPr>
            <w:r w:rsidRPr="0059280C">
              <w:rPr>
                <w:rFonts w:ascii="宋体" w:hAnsi="宋体" w:hint="eastAsia"/>
                <w:szCs w:val="21"/>
              </w:rPr>
              <w:t>（100分）</w:t>
            </w:r>
          </w:p>
        </w:tc>
        <w:tc>
          <w:tcPr>
            <w:tcW w:w="1899"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rPr>
                <w:rFonts w:ascii="宋体" w:hAnsi="宋体"/>
                <w:szCs w:val="21"/>
              </w:rPr>
            </w:pPr>
            <w:r w:rsidRPr="0059280C">
              <w:rPr>
                <w:rFonts w:ascii="宋体" w:hAnsi="宋体" w:hint="eastAsia"/>
                <w:szCs w:val="21"/>
              </w:rPr>
              <w:t>项目负责人的执业（5分）</w:t>
            </w:r>
          </w:p>
        </w:tc>
        <w:tc>
          <w:tcPr>
            <w:tcW w:w="4992"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ind w:right="134"/>
              <w:jc w:val="left"/>
              <w:rPr>
                <w:rFonts w:ascii="宋体" w:hAnsi="宋体" w:cs="宋体"/>
                <w:szCs w:val="21"/>
              </w:rPr>
            </w:pPr>
            <w:r w:rsidRPr="0059280C">
              <w:rPr>
                <w:rFonts w:ascii="宋体" w:hAnsi="宋体" w:cs="宋体" w:hint="eastAsia"/>
                <w:szCs w:val="21"/>
              </w:rPr>
              <w:t>拟委派的施工项目负责人具备中级工程师或以上职称的得5分</w:t>
            </w:r>
            <w:r w:rsidRPr="0059280C">
              <w:rPr>
                <w:szCs w:val="21"/>
              </w:rPr>
              <w:t>，</w:t>
            </w:r>
            <w:r w:rsidRPr="0059280C">
              <w:rPr>
                <w:rFonts w:ascii="宋体" w:hAnsi="宋体" w:cs="宋体" w:hint="eastAsia"/>
                <w:szCs w:val="21"/>
              </w:rPr>
              <w:t>其余不得分。</w:t>
            </w:r>
          </w:p>
          <w:p w:rsidR="005305D6" w:rsidRPr="0059280C" w:rsidRDefault="00F04B9B">
            <w:pPr>
              <w:rPr>
                <w:rFonts w:ascii="宋体" w:hAnsi="宋体" w:cs="宋体"/>
                <w:szCs w:val="21"/>
              </w:rPr>
            </w:pPr>
            <w:r w:rsidRPr="0059280C">
              <w:rPr>
                <w:rFonts w:ascii="宋体" w:hAnsi="宋体" w:cs="宋体" w:hint="eastAsia"/>
                <w:szCs w:val="21"/>
              </w:rPr>
              <w:t>注：（1）上述人员须提供证书的扫描件，未提供或不满足的不得分；</w:t>
            </w:r>
          </w:p>
          <w:p w:rsidR="005305D6" w:rsidRPr="0059280C" w:rsidRDefault="00F04B9B" w:rsidP="00F04B9B">
            <w:pPr>
              <w:pStyle w:val="a7"/>
            </w:pPr>
            <w:r w:rsidRPr="0059280C">
              <w:rPr>
                <w:rFonts w:ascii="宋体" w:hAnsi="宋体" w:cs="宋体" w:hint="eastAsia"/>
                <w:szCs w:val="21"/>
              </w:rPr>
              <w:t>（2）近1个月（应含2022年</w:t>
            </w:r>
            <w:r w:rsidRPr="0059280C">
              <w:rPr>
                <w:rFonts w:ascii="宋体" w:hAnsi="宋体" w:cs="宋体"/>
                <w:szCs w:val="21"/>
              </w:rPr>
              <w:t>7</w:t>
            </w:r>
            <w:r w:rsidRPr="0059280C">
              <w:rPr>
                <w:rFonts w:ascii="宋体" w:hAnsi="宋体" w:cs="宋体" w:hint="eastAsia"/>
                <w:szCs w:val="21"/>
              </w:rPr>
              <w:t>月）在本单位交纳的社保证明，未提供或不满足的不得分。</w:t>
            </w:r>
          </w:p>
        </w:tc>
      </w:tr>
      <w:tr w:rsidR="0059280C" w:rsidRPr="0059280C">
        <w:trPr>
          <w:trHeight w:val="4062"/>
          <w:jc w:val="center"/>
        </w:trPr>
        <w:tc>
          <w:tcPr>
            <w:tcW w:w="973" w:type="dxa"/>
            <w:vMerge/>
            <w:tcBorders>
              <w:right w:val="single" w:sz="4" w:space="0" w:color="auto"/>
            </w:tcBorders>
          </w:tcPr>
          <w:p w:rsidR="005305D6" w:rsidRPr="0059280C" w:rsidRDefault="005305D6">
            <w:pPr>
              <w:jc w:val="center"/>
              <w:rPr>
                <w:rFonts w:ascii="宋体" w:hAnsi="宋体"/>
                <w:szCs w:val="21"/>
              </w:rPr>
            </w:pPr>
          </w:p>
        </w:tc>
        <w:tc>
          <w:tcPr>
            <w:tcW w:w="1378" w:type="dxa"/>
            <w:vMerge/>
            <w:tcBorders>
              <w:right w:val="single" w:sz="4" w:space="0" w:color="auto"/>
            </w:tcBorders>
          </w:tcPr>
          <w:p w:rsidR="005305D6" w:rsidRPr="0059280C" w:rsidRDefault="005305D6">
            <w:pPr>
              <w:jc w:val="center"/>
              <w:rPr>
                <w:rFonts w:ascii="宋体" w:hAnsi="宋体"/>
                <w:szCs w:val="21"/>
              </w:rPr>
            </w:pPr>
          </w:p>
        </w:tc>
        <w:tc>
          <w:tcPr>
            <w:tcW w:w="189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305D6" w:rsidRPr="0059280C" w:rsidRDefault="00F04B9B">
            <w:pPr>
              <w:rPr>
                <w:rFonts w:ascii="宋体" w:hAnsi="宋体"/>
                <w:szCs w:val="21"/>
              </w:rPr>
            </w:pPr>
            <w:r w:rsidRPr="0059280C">
              <w:rPr>
                <w:rFonts w:ascii="宋体" w:hAnsi="宋体" w:hint="eastAsia"/>
                <w:szCs w:val="21"/>
              </w:rPr>
              <w:t>组织机构及主要管理人员（30分）</w:t>
            </w:r>
          </w:p>
        </w:tc>
        <w:tc>
          <w:tcPr>
            <w:tcW w:w="4992"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pStyle w:val="Other1"/>
              <w:numPr>
                <w:ilvl w:val="255"/>
                <w:numId w:val="0"/>
              </w:numPr>
              <w:tabs>
                <w:tab w:val="left" w:pos="570"/>
              </w:tabs>
              <w:spacing w:line="274" w:lineRule="exact"/>
              <w:rPr>
                <w:kern w:val="2"/>
                <w:sz w:val="21"/>
                <w:szCs w:val="21"/>
                <w:lang w:val="en-US" w:eastAsia="zh-CN" w:bidi="ar-SA"/>
              </w:rPr>
            </w:pPr>
            <w:r w:rsidRPr="0059280C">
              <w:rPr>
                <w:rFonts w:hint="eastAsia"/>
                <w:kern w:val="2"/>
                <w:sz w:val="21"/>
                <w:szCs w:val="21"/>
                <w:lang w:val="en-US" w:eastAsia="zh-CN" w:bidi="ar-SA"/>
              </w:rPr>
              <w:t>1、</w:t>
            </w:r>
            <w:r w:rsidRPr="0059280C">
              <w:rPr>
                <w:kern w:val="2"/>
                <w:sz w:val="21"/>
                <w:szCs w:val="21"/>
                <w:lang w:val="en-US" w:eastAsia="zh-CN" w:bidi="ar-SA"/>
              </w:rPr>
              <w:t>拟委派技术负责人（</w:t>
            </w:r>
            <w:r w:rsidRPr="0059280C">
              <w:rPr>
                <w:rFonts w:hint="eastAsia"/>
                <w:kern w:val="2"/>
                <w:sz w:val="21"/>
                <w:szCs w:val="21"/>
                <w:lang w:val="en-US" w:eastAsia="zh-CN" w:bidi="ar-SA"/>
              </w:rPr>
              <w:t>8</w:t>
            </w:r>
            <w:r w:rsidRPr="0059280C">
              <w:rPr>
                <w:kern w:val="2"/>
                <w:sz w:val="21"/>
                <w:szCs w:val="21"/>
                <w:lang w:val="en-US" w:eastAsia="zh-CN" w:bidi="ar-SA"/>
              </w:rPr>
              <w:t>分）：</w:t>
            </w:r>
          </w:p>
          <w:p w:rsidR="005305D6" w:rsidRPr="0059280C" w:rsidRDefault="00F04B9B">
            <w:pPr>
              <w:pStyle w:val="Other1"/>
              <w:numPr>
                <w:ilvl w:val="255"/>
                <w:numId w:val="0"/>
              </w:numPr>
              <w:tabs>
                <w:tab w:val="left" w:pos="570"/>
              </w:tabs>
              <w:spacing w:line="274" w:lineRule="exact"/>
              <w:rPr>
                <w:kern w:val="2"/>
                <w:sz w:val="21"/>
                <w:szCs w:val="21"/>
                <w:lang w:val="en-US" w:eastAsia="zh-CN" w:bidi="ar-SA"/>
              </w:rPr>
            </w:pPr>
            <w:r w:rsidRPr="0059280C">
              <w:rPr>
                <w:kern w:val="2"/>
                <w:sz w:val="21"/>
                <w:szCs w:val="21"/>
                <w:lang w:val="en-US" w:eastAsia="zh-CN" w:bidi="ar-SA"/>
              </w:rPr>
              <w:t>技术负责人为</w:t>
            </w:r>
            <w:r w:rsidRPr="0059280C">
              <w:rPr>
                <w:rFonts w:hint="eastAsia"/>
                <w:kern w:val="2"/>
                <w:sz w:val="21"/>
                <w:szCs w:val="21"/>
                <w:lang w:val="en-US" w:eastAsia="zh-CN" w:bidi="ar-SA"/>
              </w:rPr>
              <w:t>机电专业高级工程师或以上职称</w:t>
            </w:r>
            <w:r w:rsidRPr="0059280C">
              <w:rPr>
                <w:rFonts w:hint="eastAsia"/>
                <w:sz w:val="21"/>
                <w:szCs w:val="21"/>
                <w:lang w:val="en-US" w:eastAsia="zh-CN" w:bidi="ar-SA"/>
              </w:rPr>
              <w:t>的得8分；技术负责人为机电专业工程师职称的得5分；</w:t>
            </w:r>
            <w:r w:rsidRPr="0059280C">
              <w:rPr>
                <w:kern w:val="2"/>
                <w:sz w:val="21"/>
                <w:szCs w:val="21"/>
                <w:lang w:val="en-US" w:eastAsia="zh-CN" w:bidi="ar-SA"/>
              </w:rPr>
              <w:t>其他不得分。</w:t>
            </w:r>
          </w:p>
          <w:p w:rsidR="005305D6" w:rsidRPr="0059280C" w:rsidRDefault="00F04B9B">
            <w:pPr>
              <w:pStyle w:val="Other1"/>
              <w:numPr>
                <w:ilvl w:val="255"/>
                <w:numId w:val="0"/>
              </w:numPr>
              <w:tabs>
                <w:tab w:val="left" w:pos="526"/>
              </w:tabs>
              <w:spacing w:line="279" w:lineRule="exact"/>
              <w:jc w:val="both"/>
              <w:rPr>
                <w:kern w:val="2"/>
                <w:sz w:val="21"/>
                <w:szCs w:val="21"/>
                <w:lang w:val="en-US" w:eastAsia="zh-CN" w:bidi="ar-SA"/>
              </w:rPr>
            </w:pPr>
            <w:r w:rsidRPr="0059280C">
              <w:rPr>
                <w:rFonts w:hint="eastAsia"/>
                <w:kern w:val="2"/>
                <w:sz w:val="21"/>
                <w:szCs w:val="21"/>
                <w:lang w:val="en-US" w:eastAsia="zh-CN" w:bidi="ar-SA"/>
              </w:rPr>
              <w:t>2、</w:t>
            </w:r>
            <w:r w:rsidRPr="0059280C">
              <w:rPr>
                <w:kern w:val="2"/>
                <w:sz w:val="21"/>
                <w:szCs w:val="21"/>
                <w:lang w:val="en-US" w:eastAsia="zh-CN" w:bidi="ar-SA"/>
              </w:rPr>
              <w:t>拟委派安全负责人（</w:t>
            </w:r>
            <w:r w:rsidRPr="0059280C">
              <w:rPr>
                <w:rFonts w:hint="eastAsia"/>
                <w:kern w:val="2"/>
                <w:sz w:val="21"/>
                <w:szCs w:val="21"/>
                <w:lang w:val="en-US" w:eastAsia="zh-CN" w:bidi="ar-SA"/>
              </w:rPr>
              <w:t>8</w:t>
            </w:r>
            <w:r w:rsidRPr="0059280C">
              <w:rPr>
                <w:kern w:val="2"/>
                <w:sz w:val="21"/>
                <w:szCs w:val="21"/>
                <w:lang w:val="en-US" w:eastAsia="zh-CN" w:bidi="ar-SA"/>
              </w:rPr>
              <w:t>分）：</w:t>
            </w:r>
          </w:p>
          <w:p w:rsidR="005305D6" w:rsidRPr="0059280C" w:rsidRDefault="00F04B9B">
            <w:pPr>
              <w:rPr>
                <w:szCs w:val="21"/>
              </w:rPr>
            </w:pPr>
            <w:r w:rsidRPr="0059280C">
              <w:rPr>
                <w:rFonts w:ascii="宋体" w:hAnsi="宋体" w:hint="eastAsia"/>
                <w:szCs w:val="21"/>
              </w:rPr>
              <w:t>具有注册安全工程师执业资格证书且在有效期内(注册单位必须为投标人单位)，同时具有安全工程高级工程师职称证的，得8分</w:t>
            </w:r>
            <w:r w:rsidRPr="0059280C">
              <w:rPr>
                <w:rFonts w:hint="eastAsia"/>
                <w:szCs w:val="21"/>
              </w:rPr>
              <w:t>；其他不得分。</w:t>
            </w:r>
          </w:p>
          <w:p w:rsidR="005305D6" w:rsidRPr="0059280C" w:rsidRDefault="00F04B9B">
            <w:pPr>
              <w:widowControl/>
              <w:jc w:val="left"/>
              <w:rPr>
                <w:rFonts w:ascii="宋体" w:hAnsi="宋体"/>
                <w:szCs w:val="21"/>
              </w:rPr>
            </w:pPr>
            <w:r w:rsidRPr="0059280C">
              <w:rPr>
                <w:rFonts w:ascii="宋体" w:cs="宋体" w:hint="eastAsia"/>
                <w:szCs w:val="21"/>
              </w:rPr>
              <w:t>3、</w:t>
            </w:r>
            <w:r w:rsidRPr="0059280C">
              <w:rPr>
                <w:rFonts w:ascii="宋体" w:hAnsi="宋体" w:hint="eastAsia"/>
                <w:szCs w:val="21"/>
              </w:rPr>
              <w:t>其他管理人员（14分）：给排水工程师、造价工程师、质检员、资料员、施工员、材料员、安全员各1名（以上人员不得兼任，符合一个得2分），满足得14分</w:t>
            </w:r>
            <w:r w:rsidRPr="0059280C">
              <w:rPr>
                <w:rFonts w:hint="eastAsia"/>
                <w:szCs w:val="21"/>
              </w:rPr>
              <w:t>；其他不得分</w:t>
            </w:r>
            <w:r w:rsidRPr="0059280C">
              <w:rPr>
                <w:rFonts w:ascii="宋体" w:hAnsi="宋体" w:hint="eastAsia"/>
                <w:szCs w:val="21"/>
              </w:rPr>
              <w:t>。</w:t>
            </w:r>
          </w:p>
          <w:p w:rsidR="005305D6" w:rsidRPr="0059280C" w:rsidRDefault="00F04B9B">
            <w:pPr>
              <w:rPr>
                <w:rFonts w:ascii="宋体" w:hAnsi="宋体" w:cs="宋体"/>
                <w:szCs w:val="21"/>
              </w:rPr>
            </w:pPr>
            <w:r w:rsidRPr="0059280C">
              <w:rPr>
                <w:rFonts w:ascii="宋体" w:hAnsi="宋体" w:cs="宋体"/>
                <w:szCs w:val="21"/>
              </w:rPr>
              <w:t>注：</w:t>
            </w:r>
            <w:r w:rsidRPr="0059280C">
              <w:rPr>
                <w:rFonts w:ascii="宋体" w:hAnsi="宋体" w:cs="宋体" w:hint="eastAsia"/>
                <w:szCs w:val="21"/>
              </w:rPr>
              <w:t>（1）上述人员</w:t>
            </w:r>
            <w:r w:rsidRPr="0059280C">
              <w:rPr>
                <w:rFonts w:ascii="宋体" w:hAnsi="宋体" w:cs="宋体"/>
                <w:szCs w:val="21"/>
              </w:rPr>
              <w:t>须提供</w:t>
            </w:r>
            <w:r w:rsidRPr="0059280C">
              <w:rPr>
                <w:rFonts w:ascii="宋体" w:hAnsi="宋体" w:cs="宋体" w:hint="eastAsia"/>
                <w:szCs w:val="21"/>
              </w:rPr>
              <w:t>证书的</w:t>
            </w:r>
            <w:r w:rsidRPr="0059280C">
              <w:rPr>
                <w:rFonts w:ascii="宋体" w:hAnsi="宋体" w:cs="宋体"/>
                <w:szCs w:val="21"/>
              </w:rPr>
              <w:t>扫描件</w:t>
            </w:r>
            <w:r w:rsidRPr="0059280C">
              <w:rPr>
                <w:rFonts w:ascii="宋体" w:hAnsi="宋体" w:cs="宋体" w:hint="eastAsia"/>
                <w:szCs w:val="21"/>
              </w:rPr>
              <w:t>，</w:t>
            </w:r>
            <w:r w:rsidRPr="0059280C">
              <w:rPr>
                <w:rFonts w:ascii="宋体" w:hAnsi="宋体" w:cs="宋体"/>
                <w:szCs w:val="21"/>
              </w:rPr>
              <w:t>未提供或不满足的不得分；</w:t>
            </w:r>
          </w:p>
          <w:p w:rsidR="005305D6" w:rsidRPr="0059280C" w:rsidRDefault="00F04B9B" w:rsidP="00F04B9B">
            <w:pPr>
              <w:rPr>
                <w:rFonts w:ascii="宋体" w:hAnsi="宋体"/>
                <w:szCs w:val="21"/>
              </w:rPr>
            </w:pPr>
            <w:r w:rsidRPr="0059280C">
              <w:rPr>
                <w:rFonts w:ascii="宋体" w:hAnsi="宋体" w:cs="宋体" w:hint="eastAsia"/>
                <w:szCs w:val="21"/>
              </w:rPr>
              <w:t>（2）</w:t>
            </w:r>
            <w:r w:rsidRPr="0059280C">
              <w:rPr>
                <w:rFonts w:ascii="宋体" w:hAnsi="宋体" w:cs="宋体"/>
                <w:szCs w:val="21"/>
              </w:rPr>
              <w:t>近</w:t>
            </w:r>
            <w:r w:rsidRPr="0059280C">
              <w:rPr>
                <w:rFonts w:ascii="宋体" w:hAnsi="宋体" w:cs="宋体" w:hint="eastAsia"/>
                <w:szCs w:val="21"/>
              </w:rPr>
              <w:t>6</w:t>
            </w:r>
            <w:r w:rsidRPr="0059280C">
              <w:rPr>
                <w:rFonts w:ascii="宋体" w:hAnsi="宋体" w:cs="宋体"/>
                <w:szCs w:val="21"/>
              </w:rPr>
              <w:t>个月</w:t>
            </w:r>
            <w:r w:rsidRPr="0059280C">
              <w:rPr>
                <w:rFonts w:ascii="宋体" w:hAnsi="宋体" w:cs="宋体" w:hint="eastAsia"/>
                <w:szCs w:val="21"/>
              </w:rPr>
              <w:t>（应含2022年</w:t>
            </w:r>
            <w:r w:rsidRPr="0059280C">
              <w:rPr>
                <w:rFonts w:ascii="宋体" w:hAnsi="宋体" w:cs="宋体"/>
                <w:szCs w:val="21"/>
              </w:rPr>
              <w:t>7</w:t>
            </w:r>
            <w:r w:rsidRPr="0059280C">
              <w:rPr>
                <w:rFonts w:ascii="宋体" w:hAnsi="宋体" w:cs="宋体" w:hint="eastAsia"/>
                <w:szCs w:val="21"/>
              </w:rPr>
              <w:t>月）</w:t>
            </w:r>
            <w:r w:rsidRPr="0059280C">
              <w:rPr>
                <w:rFonts w:ascii="宋体" w:hAnsi="宋体" w:cs="宋体"/>
                <w:szCs w:val="21"/>
              </w:rPr>
              <w:t>在本单位交纳的社保证明，未提供或不满足的不得分</w:t>
            </w:r>
            <w:r w:rsidRPr="0059280C">
              <w:rPr>
                <w:rFonts w:ascii="宋体" w:hAnsi="宋体" w:cs="宋体" w:hint="eastAsia"/>
                <w:szCs w:val="21"/>
              </w:rPr>
              <w:t>。</w:t>
            </w:r>
          </w:p>
        </w:tc>
      </w:tr>
      <w:tr w:rsidR="0059280C" w:rsidRPr="0059280C">
        <w:trPr>
          <w:trHeight w:val="2696"/>
          <w:jc w:val="center"/>
        </w:trPr>
        <w:tc>
          <w:tcPr>
            <w:tcW w:w="973" w:type="dxa"/>
            <w:vMerge/>
            <w:tcBorders>
              <w:right w:val="single" w:sz="4" w:space="0" w:color="auto"/>
            </w:tcBorders>
          </w:tcPr>
          <w:p w:rsidR="005305D6" w:rsidRPr="0059280C" w:rsidRDefault="005305D6">
            <w:pPr>
              <w:jc w:val="center"/>
              <w:rPr>
                <w:rFonts w:ascii="宋体" w:hAnsi="宋体"/>
                <w:szCs w:val="21"/>
              </w:rPr>
            </w:pPr>
          </w:p>
        </w:tc>
        <w:tc>
          <w:tcPr>
            <w:tcW w:w="1378" w:type="dxa"/>
            <w:vMerge/>
            <w:tcBorders>
              <w:right w:val="single" w:sz="4" w:space="0" w:color="auto"/>
            </w:tcBorders>
          </w:tcPr>
          <w:p w:rsidR="005305D6" w:rsidRPr="0059280C" w:rsidRDefault="005305D6">
            <w:pPr>
              <w:jc w:val="center"/>
              <w:rPr>
                <w:rFonts w:ascii="宋体" w:hAnsi="宋体"/>
                <w:szCs w:val="21"/>
              </w:rPr>
            </w:pPr>
          </w:p>
        </w:tc>
        <w:tc>
          <w:tcPr>
            <w:tcW w:w="1899" w:type="dxa"/>
            <w:gridSpan w:val="2"/>
            <w:tcBorders>
              <w:top w:val="single" w:sz="4" w:space="0" w:color="auto"/>
              <w:left w:val="single" w:sz="4" w:space="0" w:color="auto"/>
              <w:right w:val="single" w:sz="4" w:space="0" w:color="auto"/>
            </w:tcBorders>
            <w:vAlign w:val="center"/>
          </w:tcPr>
          <w:p w:rsidR="005305D6" w:rsidRPr="0059280C" w:rsidRDefault="00F04B9B">
            <w:pPr>
              <w:rPr>
                <w:rFonts w:ascii="宋体" w:hAnsi="宋体"/>
                <w:szCs w:val="21"/>
              </w:rPr>
            </w:pPr>
            <w:r w:rsidRPr="0059280C">
              <w:rPr>
                <w:rFonts w:ascii="宋体" w:hint="eastAsia"/>
              </w:rPr>
              <w:t>投标人的业绩、类似工程经历和资信</w:t>
            </w:r>
            <w:r w:rsidRPr="0059280C">
              <w:rPr>
                <w:rFonts w:ascii="宋体" w:hAnsi="宋体" w:hint="eastAsia"/>
                <w:szCs w:val="21"/>
              </w:rPr>
              <w:t>（20分）</w:t>
            </w:r>
          </w:p>
        </w:tc>
        <w:tc>
          <w:tcPr>
            <w:tcW w:w="4992"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rPr>
                <w:rFonts w:ascii="宋体"/>
              </w:rPr>
            </w:pPr>
            <w:r w:rsidRPr="0059280C">
              <w:rPr>
                <w:rFonts w:ascii="宋体" w:hint="eastAsia"/>
                <w:szCs w:val="21"/>
              </w:rPr>
              <w:t>投标人自2017年1月1日至投标截至为止，独立承接过质量合格且单项合同金额在800万元或以上的</w:t>
            </w:r>
            <w:r w:rsidRPr="0059280C">
              <w:rPr>
                <w:rFonts w:ascii="宋体" w:cs="宋体" w:hint="eastAsia"/>
                <w:szCs w:val="21"/>
              </w:rPr>
              <w:t>类似施工总承包工程</w:t>
            </w:r>
            <w:r w:rsidRPr="0059280C">
              <w:rPr>
                <w:rFonts w:ascii="宋体" w:hint="eastAsia"/>
              </w:rPr>
              <w:t>（类似工程指生态中心、水质净化中心、水质净化厂、污水处理厂、自来水厂、再生水厂等）业绩，每项得2分。本项最高得20分。</w:t>
            </w:r>
          </w:p>
          <w:p w:rsidR="005305D6" w:rsidRPr="0059280C" w:rsidRDefault="00F04B9B">
            <w:pPr>
              <w:rPr>
                <w:rFonts w:ascii="宋体"/>
                <w:szCs w:val="21"/>
              </w:rPr>
            </w:pPr>
            <w:r w:rsidRPr="0059280C">
              <w:rPr>
                <w:rFonts w:ascii="宋体" w:hint="eastAsia"/>
              </w:rPr>
              <w:t>注：（1）业绩证明的信息须明确显示该业绩项目名称</w:t>
            </w:r>
            <w:r w:rsidRPr="0059280C">
              <w:rPr>
                <w:rFonts w:ascii="宋体" w:hint="eastAsia"/>
                <w:szCs w:val="21"/>
              </w:rPr>
              <w:t>、合同价等信息。</w:t>
            </w:r>
          </w:p>
          <w:p w:rsidR="005305D6" w:rsidRPr="0059280C" w:rsidRDefault="00F04B9B">
            <w:pPr>
              <w:rPr>
                <w:rFonts w:ascii="宋体" w:hAnsi="宋体"/>
                <w:strike/>
                <w:szCs w:val="21"/>
              </w:rPr>
            </w:pPr>
            <w:r w:rsidRPr="0059280C">
              <w:rPr>
                <w:rFonts w:ascii="宋体" w:hint="eastAsia"/>
                <w:szCs w:val="21"/>
              </w:rPr>
              <w:t>（2）业绩需提供施工合同、竣工验收或完工验收或有建设单位、监理单位盖章的工程结束证明，提供的业绩时间及金额以施工合同（不含补充合同）为准</w:t>
            </w:r>
            <w:r w:rsidRPr="0059280C">
              <w:rPr>
                <w:rFonts w:ascii="宋体" w:hint="eastAsia"/>
                <w:szCs w:val="21"/>
                <w:lang w:val="zh-CN"/>
              </w:rPr>
              <w:t>，时间以</w:t>
            </w:r>
            <w:r w:rsidRPr="0059280C">
              <w:rPr>
                <w:rFonts w:ascii="宋体" w:hint="eastAsia"/>
                <w:szCs w:val="21"/>
              </w:rPr>
              <w:t>验收</w:t>
            </w:r>
            <w:r w:rsidRPr="0059280C">
              <w:rPr>
                <w:rFonts w:ascii="宋体" w:hint="eastAsia"/>
                <w:szCs w:val="21"/>
                <w:lang w:val="zh-CN"/>
              </w:rPr>
              <w:t>日期为准</w:t>
            </w:r>
            <w:r w:rsidRPr="0059280C">
              <w:rPr>
                <w:rFonts w:ascii="宋体" w:hint="eastAsia"/>
                <w:szCs w:val="21"/>
              </w:rPr>
              <w:t>。</w:t>
            </w:r>
          </w:p>
        </w:tc>
      </w:tr>
      <w:tr w:rsidR="0059280C" w:rsidRPr="0059280C">
        <w:trPr>
          <w:trHeight w:val="1083"/>
          <w:jc w:val="center"/>
        </w:trPr>
        <w:tc>
          <w:tcPr>
            <w:tcW w:w="973" w:type="dxa"/>
            <w:vMerge/>
            <w:tcBorders>
              <w:right w:val="single" w:sz="4" w:space="0" w:color="auto"/>
            </w:tcBorders>
          </w:tcPr>
          <w:p w:rsidR="005305D6" w:rsidRPr="0059280C" w:rsidRDefault="005305D6">
            <w:pPr>
              <w:jc w:val="center"/>
              <w:rPr>
                <w:rFonts w:ascii="宋体" w:hAnsi="宋体"/>
                <w:szCs w:val="21"/>
              </w:rPr>
            </w:pPr>
          </w:p>
        </w:tc>
        <w:tc>
          <w:tcPr>
            <w:tcW w:w="1378" w:type="dxa"/>
            <w:vMerge/>
            <w:tcBorders>
              <w:right w:val="single" w:sz="4" w:space="0" w:color="auto"/>
            </w:tcBorders>
          </w:tcPr>
          <w:p w:rsidR="005305D6" w:rsidRPr="0059280C" w:rsidRDefault="005305D6">
            <w:pPr>
              <w:jc w:val="center"/>
              <w:rPr>
                <w:rFonts w:ascii="宋体" w:hAnsi="宋体"/>
                <w:szCs w:val="21"/>
              </w:rPr>
            </w:pPr>
          </w:p>
        </w:tc>
        <w:tc>
          <w:tcPr>
            <w:tcW w:w="1899" w:type="dxa"/>
            <w:gridSpan w:val="2"/>
            <w:tcBorders>
              <w:top w:val="single" w:sz="4" w:space="0" w:color="auto"/>
              <w:left w:val="single" w:sz="4" w:space="0" w:color="auto"/>
              <w:right w:val="single" w:sz="4" w:space="0" w:color="auto"/>
            </w:tcBorders>
            <w:vAlign w:val="center"/>
          </w:tcPr>
          <w:p w:rsidR="005305D6" w:rsidRPr="0059280C" w:rsidRDefault="00F04B9B">
            <w:pPr>
              <w:jc w:val="center"/>
              <w:rPr>
                <w:rFonts w:ascii="宋体"/>
              </w:rPr>
            </w:pPr>
            <w:r w:rsidRPr="0059280C">
              <w:rPr>
                <w:rFonts w:ascii="宋体" w:hint="eastAsia"/>
                <w:szCs w:val="21"/>
              </w:rPr>
              <w:t>工程获奖情况（25分）</w:t>
            </w:r>
          </w:p>
        </w:tc>
        <w:tc>
          <w:tcPr>
            <w:tcW w:w="4992"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rPr>
                <w:rFonts w:ascii="宋体"/>
                <w:szCs w:val="21"/>
              </w:rPr>
            </w:pPr>
            <w:r w:rsidRPr="0059280C">
              <w:rPr>
                <w:rFonts w:ascii="宋体" w:hint="eastAsia"/>
                <w:szCs w:val="21"/>
                <w:lang w:val="zh-CN"/>
              </w:rPr>
              <w:t>201</w:t>
            </w:r>
            <w:r w:rsidRPr="0059280C">
              <w:rPr>
                <w:rFonts w:ascii="宋体" w:hint="eastAsia"/>
                <w:szCs w:val="21"/>
              </w:rPr>
              <w:t>7</w:t>
            </w:r>
            <w:r w:rsidRPr="0059280C">
              <w:rPr>
                <w:rFonts w:ascii="宋体" w:hint="eastAsia"/>
                <w:szCs w:val="21"/>
                <w:lang w:val="zh-CN"/>
              </w:rPr>
              <w:t>年1月1日至今，投标人获得国家级奖项的每</w:t>
            </w:r>
            <w:r w:rsidRPr="0059280C">
              <w:rPr>
                <w:rFonts w:ascii="宋体" w:hint="eastAsia"/>
                <w:szCs w:val="21"/>
              </w:rPr>
              <w:t>个</w:t>
            </w:r>
            <w:r w:rsidRPr="0059280C">
              <w:rPr>
                <w:rFonts w:ascii="宋体" w:hint="eastAsia"/>
                <w:szCs w:val="21"/>
                <w:lang w:val="zh-CN"/>
              </w:rPr>
              <w:t>得</w:t>
            </w:r>
            <w:r w:rsidRPr="0059280C">
              <w:rPr>
                <w:rFonts w:ascii="宋体" w:hint="eastAsia"/>
                <w:szCs w:val="21"/>
              </w:rPr>
              <w:t>5分</w:t>
            </w:r>
            <w:r w:rsidRPr="0059280C">
              <w:rPr>
                <w:rFonts w:ascii="宋体" w:hint="eastAsia"/>
                <w:szCs w:val="21"/>
                <w:lang w:val="zh-CN"/>
              </w:rPr>
              <w:t>；</w:t>
            </w:r>
            <w:r w:rsidRPr="0059280C">
              <w:rPr>
                <w:rFonts w:ascii="宋体" w:hint="eastAsia"/>
                <w:szCs w:val="21"/>
              </w:rPr>
              <w:t>省级奖项每个</w:t>
            </w:r>
            <w:r w:rsidRPr="0059280C">
              <w:rPr>
                <w:rFonts w:ascii="宋体"/>
                <w:szCs w:val="21"/>
              </w:rPr>
              <w:t>3</w:t>
            </w:r>
            <w:r w:rsidRPr="0059280C">
              <w:rPr>
                <w:rFonts w:ascii="宋体" w:hint="eastAsia"/>
                <w:szCs w:val="21"/>
              </w:rPr>
              <w:t>分；市级奖项每个1分</w:t>
            </w:r>
            <w:r w:rsidRPr="0059280C">
              <w:rPr>
                <w:rFonts w:ascii="宋体" w:hint="eastAsia"/>
                <w:szCs w:val="21"/>
                <w:lang w:val="zh-CN"/>
              </w:rPr>
              <w:t>。本项累计最多得25分。</w:t>
            </w:r>
          </w:p>
          <w:p w:rsidR="005305D6" w:rsidRPr="0059280C" w:rsidRDefault="00F04B9B">
            <w:pPr>
              <w:rPr>
                <w:rFonts w:ascii="宋体"/>
                <w:szCs w:val="21"/>
              </w:rPr>
            </w:pPr>
            <w:r w:rsidRPr="0059280C">
              <w:rPr>
                <w:rFonts w:ascii="宋体" w:hint="eastAsia"/>
                <w:szCs w:val="21"/>
                <w:lang w:val="zh-CN"/>
              </w:rPr>
              <w:t>注：获奖奖项是指国家、省、市行政主管部门或行业协会颁发的优质工程奖项，其中国家级奖项包括：中国建设工程鲁班奖、国家优质工程（金质奖）、国家优质工程（银质奖）、国家优质工程奖、中国土木工程詹天佑奖、全国市政金杯示范工程奖。</w:t>
            </w:r>
            <w:r w:rsidRPr="0059280C">
              <w:rPr>
                <w:rFonts w:ascii="宋体" w:hint="eastAsia"/>
                <w:szCs w:val="21"/>
              </w:rPr>
              <w:t>一个项目只能计算一个项。</w:t>
            </w:r>
            <w:r w:rsidRPr="0059280C">
              <w:rPr>
                <w:rFonts w:ascii="宋体" w:hint="eastAsia"/>
                <w:szCs w:val="21"/>
                <w:lang w:val="zh-CN"/>
              </w:rPr>
              <w:t>同时提供获奖证书证明材料。</w:t>
            </w:r>
          </w:p>
        </w:tc>
      </w:tr>
      <w:tr w:rsidR="0059280C" w:rsidRPr="0059280C">
        <w:trPr>
          <w:trHeight w:val="449"/>
          <w:jc w:val="center"/>
        </w:trPr>
        <w:tc>
          <w:tcPr>
            <w:tcW w:w="973" w:type="dxa"/>
            <w:vMerge/>
            <w:tcBorders>
              <w:right w:val="single" w:sz="4" w:space="0" w:color="auto"/>
            </w:tcBorders>
            <w:vAlign w:val="center"/>
          </w:tcPr>
          <w:p w:rsidR="005305D6" w:rsidRPr="0059280C" w:rsidRDefault="005305D6">
            <w:pPr>
              <w:jc w:val="center"/>
              <w:rPr>
                <w:rFonts w:ascii="宋体" w:hAnsi="宋体"/>
                <w:szCs w:val="21"/>
              </w:rPr>
            </w:pPr>
          </w:p>
        </w:tc>
        <w:tc>
          <w:tcPr>
            <w:tcW w:w="1378" w:type="dxa"/>
            <w:vMerge/>
            <w:tcBorders>
              <w:right w:val="single" w:sz="4" w:space="0" w:color="auto"/>
            </w:tcBorders>
            <w:vAlign w:val="center"/>
          </w:tcPr>
          <w:p w:rsidR="005305D6" w:rsidRPr="0059280C" w:rsidRDefault="005305D6">
            <w:pPr>
              <w:jc w:val="center"/>
              <w:rPr>
                <w:rFonts w:ascii="宋体" w:hAnsi="宋体"/>
                <w:szCs w:val="21"/>
              </w:rPr>
            </w:pPr>
          </w:p>
        </w:tc>
        <w:tc>
          <w:tcPr>
            <w:tcW w:w="1899"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jc w:val="center"/>
              <w:rPr>
                <w:rFonts w:ascii="宋体" w:hAnsi="宋体"/>
                <w:szCs w:val="21"/>
              </w:rPr>
            </w:pPr>
            <w:r w:rsidRPr="0059280C">
              <w:rPr>
                <w:rFonts w:ascii="宋体" w:hAnsi="宋体" w:hint="eastAsia"/>
              </w:rPr>
              <w:t>财务状况（20分）</w:t>
            </w:r>
          </w:p>
        </w:tc>
        <w:tc>
          <w:tcPr>
            <w:tcW w:w="4992"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rPr>
                <w:rFonts w:ascii="宋体" w:cs="宋体"/>
                <w:szCs w:val="21"/>
                <w:lang w:val="zh-CN"/>
              </w:rPr>
            </w:pPr>
            <w:r w:rsidRPr="0059280C">
              <w:rPr>
                <w:rFonts w:ascii="宋体" w:cs="宋体" w:hint="eastAsia"/>
                <w:szCs w:val="21"/>
                <w:lang w:val="zh-CN"/>
              </w:rPr>
              <w:t>获得</w:t>
            </w:r>
            <w:r w:rsidRPr="0059280C">
              <w:rPr>
                <w:rFonts w:ascii="宋体" w:cs="宋体" w:hint="eastAsia"/>
                <w:szCs w:val="21"/>
              </w:rPr>
              <w:t>2019、</w:t>
            </w:r>
            <w:r w:rsidRPr="0059280C">
              <w:rPr>
                <w:rFonts w:ascii="宋体" w:cs="宋体" w:hint="eastAsia"/>
                <w:szCs w:val="21"/>
                <w:lang w:val="zh-CN"/>
              </w:rPr>
              <w:t>20</w:t>
            </w:r>
            <w:r w:rsidRPr="0059280C">
              <w:rPr>
                <w:rFonts w:ascii="宋体" w:cs="宋体" w:hint="eastAsia"/>
                <w:szCs w:val="21"/>
              </w:rPr>
              <w:t>20</w:t>
            </w:r>
            <w:r w:rsidRPr="0059280C">
              <w:rPr>
                <w:rFonts w:ascii="宋体" w:cs="宋体" w:hint="eastAsia"/>
                <w:szCs w:val="21"/>
                <w:lang w:val="zh-CN"/>
              </w:rPr>
              <w:t>年度</w:t>
            </w:r>
            <w:r w:rsidRPr="0059280C">
              <w:rPr>
                <w:rFonts w:ascii="宋体" w:cs="宋体" w:hint="eastAsia"/>
                <w:szCs w:val="21"/>
              </w:rPr>
              <w:t>连续两年</w:t>
            </w:r>
            <w:r w:rsidRPr="0059280C">
              <w:rPr>
                <w:rFonts w:ascii="宋体" w:cs="宋体" w:hint="eastAsia"/>
                <w:szCs w:val="21"/>
                <w:lang w:val="zh-CN"/>
              </w:rPr>
              <w:t>纳税信用A级的得</w:t>
            </w:r>
            <w:r w:rsidRPr="0059280C">
              <w:rPr>
                <w:rFonts w:ascii="宋体" w:cs="宋体" w:hint="eastAsia"/>
                <w:szCs w:val="21"/>
              </w:rPr>
              <w:t>20</w:t>
            </w:r>
            <w:r w:rsidRPr="0059280C">
              <w:rPr>
                <w:rFonts w:ascii="宋体" w:cs="宋体" w:hint="eastAsia"/>
                <w:szCs w:val="21"/>
                <w:lang w:val="zh-CN"/>
              </w:rPr>
              <w:t>分，</w:t>
            </w:r>
            <w:r w:rsidRPr="0059280C">
              <w:rPr>
                <w:rFonts w:ascii="宋体" w:cs="宋体" w:hint="eastAsia"/>
                <w:szCs w:val="21"/>
              </w:rPr>
              <w:t>2019、</w:t>
            </w:r>
            <w:r w:rsidRPr="0059280C">
              <w:rPr>
                <w:rFonts w:ascii="宋体" w:cs="宋体" w:hint="eastAsia"/>
                <w:szCs w:val="21"/>
                <w:lang w:val="zh-CN"/>
              </w:rPr>
              <w:t>20</w:t>
            </w:r>
            <w:r w:rsidRPr="0059280C">
              <w:rPr>
                <w:rFonts w:ascii="宋体" w:cs="宋体" w:hint="eastAsia"/>
                <w:szCs w:val="21"/>
              </w:rPr>
              <w:t>20</w:t>
            </w:r>
            <w:r w:rsidRPr="0059280C">
              <w:rPr>
                <w:rFonts w:ascii="宋体" w:cs="宋体" w:hint="eastAsia"/>
                <w:szCs w:val="21"/>
                <w:lang w:val="zh-CN"/>
              </w:rPr>
              <w:t>年度</w:t>
            </w:r>
            <w:r w:rsidRPr="0059280C">
              <w:rPr>
                <w:rFonts w:ascii="宋体" w:cs="宋体" w:hint="eastAsia"/>
                <w:szCs w:val="21"/>
              </w:rPr>
              <w:t>连续两年</w:t>
            </w:r>
            <w:r w:rsidRPr="0059280C">
              <w:rPr>
                <w:rFonts w:ascii="宋体" w:cs="宋体" w:hint="eastAsia"/>
                <w:szCs w:val="21"/>
                <w:lang w:val="zh-CN"/>
              </w:rPr>
              <w:t>纳税信用B级、M级或以上的得</w:t>
            </w:r>
            <w:r w:rsidRPr="0059280C">
              <w:rPr>
                <w:rFonts w:ascii="宋体" w:cs="宋体" w:hint="eastAsia"/>
                <w:szCs w:val="21"/>
              </w:rPr>
              <w:t>10</w:t>
            </w:r>
            <w:r w:rsidRPr="0059280C">
              <w:rPr>
                <w:rFonts w:ascii="宋体" w:cs="宋体" w:hint="eastAsia"/>
                <w:szCs w:val="21"/>
                <w:lang w:val="zh-CN"/>
              </w:rPr>
              <w:t>分，</w:t>
            </w:r>
            <w:r w:rsidRPr="0059280C">
              <w:rPr>
                <w:rFonts w:ascii="宋体" w:cs="宋体" w:hint="eastAsia"/>
                <w:szCs w:val="21"/>
              </w:rPr>
              <w:t>2019、</w:t>
            </w:r>
            <w:r w:rsidRPr="0059280C">
              <w:rPr>
                <w:rFonts w:ascii="宋体" w:cs="宋体" w:hint="eastAsia"/>
                <w:szCs w:val="21"/>
                <w:lang w:val="zh-CN"/>
              </w:rPr>
              <w:t>20</w:t>
            </w:r>
            <w:r w:rsidRPr="0059280C">
              <w:rPr>
                <w:rFonts w:ascii="宋体" w:cs="宋体" w:hint="eastAsia"/>
                <w:szCs w:val="21"/>
              </w:rPr>
              <w:t>20</w:t>
            </w:r>
            <w:r w:rsidRPr="0059280C">
              <w:rPr>
                <w:rFonts w:ascii="宋体" w:cs="宋体" w:hint="eastAsia"/>
                <w:szCs w:val="21"/>
                <w:lang w:val="zh-CN"/>
              </w:rPr>
              <w:t>年度</w:t>
            </w:r>
            <w:r w:rsidRPr="0059280C">
              <w:rPr>
                <w:rFonts w:ascii="宋体" w:cs="宋体" w:hint="eastAsia"/>
                <w:szCs w:val="21"/>
              </w:rPr>
              <w:t>连续两年</w:t>
            </w:r>
            <w:r w:rsidRPr="0059280C">
              <w:rPr>
                <w:rFonts w:ascii="宋体" w:cs="宋体" w:hint="eastAsia"/>
                <w:szCs w:val="21"/>
                <w:lang w:val="zh-CN"/>
              </w:rPr>
              <w:t>纳税信用C级或以上的得</w:t>
            </w:r>
            <w:r w:rsidRPr="0059280C">
              <w:rPr>
                <w:rFonts w:ascii="宋体" w:cs="宋体" w:hint="eastAsia"/>
                <w:szCs w:val="21"/>
              </w:rPr>
              <w:t>5</w:t>
            </w:r>
            <w:r w:rsidRPr="0059280C">
              <w:rPr>
                <w:rFonts w:ascii="宋体" w:cs="宋体" w:hint="eastAsia"/>
                <w:szCs w:val="21"/>
                <w:lang w:val="zh-CN"/>
              </w:rPr>
              <w:t>分，</w:t>
            </w:r>
            <w:r w:rsidRPr="0059280C">
              <w:rPr>
                <w:rFonts w:ascii="宋体" w:cs="宋体" w:hint="eastAsia"/>
                <w:szCs w:val="21"/>
              </w:rPr>
              <w:t>其余情况</w:t>
            </w:r>
            <w:r w:rsidRPr="0059280C">
              <w:rPr>
                <w:rFonts w:ascii="宋体" w:cs="宋体" w:hint="eastAsia"/>
                <w:szCs w:val="21"/>
                <w:lang w:val="zh-CN"/>
              </w:rPr>
              <w:t>不得分。</w:t>
            </w:r>
          </w:p>
          <w:p w:rsidR="005305D6" w:rsidRPr="0059280C" w:rsidRDefault="00F04B9B">
            <w:pPr>
              <w:rPr>
                <w:rFonts w:ascii="宋体" w:hAnsi="宋体"/>
              </w:rPr>
            </w:pPr>
            <w:r w:rsidRPr="0059280C">
              <w:rPr>
                <w:rFonts w:ascii="宋体" w:hint="eastAsia"/>
                <w:szCs w:val="21"/>
              </w:rPr>
              <w:t>注：本项最高得</w:t>
            </w:r>
            <w:r w:rsidRPr="0059280C">
              <w:rPr>
                <w:rFonts w:ascii="宋体" w:hint="eastAsia"/>
              </w:rPr>
              <w:t>10分</w:t>
            </w:r>
            <w:r w:rsidRPr="0059280C">
              <w:rPr>
                <w:rFonts w:ascii="宋体" w:hint="eastAsia"/>
                <w:szCs w:val="21"/>
              </w:rPr>
              <w:t>。</w:t>
            </w:r>
            <w:r w:rsidRPr="0059280C">
              <w:rPr>
                <w:rFonts w:hint="eastAsia"/>
              </w:rPr>
              <w:t>纳税信用：</w:t>
            </w:r>
            <w:r w:rsidRPr="0059280C">
              <w:rPr>
                <w:rFonts w:ascii="宋体" w:hint="eastAsia"/>
                <w:kern w:val="0"/>
                <w:szCs w:val="21"/>
              </w:rPr>
              <w:t>“纳税信用”以“国家税务总局”官网（http://www.chinatax.gov.cn/）或企业所在地方</w:t>
            </w:r>
            <w:r w:rsidRPr="0059280C">
              <w:rPr>
                <w:rFonts w:ascii="宋体" w:hint="eastAsia"/>
                <w:kern w:val="0"/>
                <w:szCs w:val="21"/>
              </w:rPr>
              <w:lastRenderedPageBreak/>
              <w:t>税务局的查询结果网页截图为准。</w:t>
            </w:r>
          </w:p>
        </w:tc>
      </w:tr>
      <w:tr w:rsidR="0059280C" w:rsidRPr="0059280C">
        <w:trPr>
          <w:trHeight w:val="449"/>
          <w:jc w:val="center"/>
        </w:trPr>
        <w:tc>
          <w:tcPr>
            <w:tcW w:w="973" w:type="dxa"/>
            <w:tcBorders>
              <w:top w:val="single" w:sz="4" w:space="0" w:color="auto"/>
              <w:bottom w:val="single" w:sz="4" w:space="0" w:color="auto"/>
              <w:right w:val="single" w:sz="4" w:space="0" w:color="auto"/>
            </w:tcBorders>
            <w:vAlign w:val="center"/>
          </w:tcPr>
          <w:p w:rsidR="005305D6" w:rsidRPr="0059280C" w:rsidRDefault="00F04B9B">
            <w:pPr>
              <w:jc w:val="center"/>
              <w:rPr>
                <w:rFonts w:ascii="宋体" w:hAnsi="宋体"/>
                <w:szCs w:val="21"/>
              </w:rPr>
            </w:pPr>
            <w:r w:rsidRPr="0059280C">
              <w:rPr>
                <w:rFonts w:ascii="宋体" w:hAnsi="宋体"/>
                <w:szCs w:val="21"/>
              </w:rPr>
              <w:lastRenderedPageBreak/>
              <w:t>2.2.5</w:t>
            </w:r>
            <w:r w:rsidRPr="0059280C">
              <w:rPr>
                <w:rFonts w:ascii="宋体" w:hAnsi="宋体" w:hint="eastAsia"/>
                <w:szCs w:val="21"/>
              </w:rPr>
              <w:t>(</w:t>
            </w:r>
            <w:r w:rsidRPr="0059280C">
              <w:rPr>
                <w:rFonts w:ascii="宋体" w:hAnsi="宋体"/>
                <w:szCs w:val="21"/>
              </w:rPr>
              <w:t>3</w:t>
            </w:r>
            <w:r w:rsidRPr="0059280C">
              <w:rPr>
                <w:rFonts w:ascii="宋体" w:hAnsi="宋体" w:hint="eastAsia"/>
                <w:szCs w:val="21"/>
              </w:rPr>
              <w:t>)</w:t>
            </w:r>
          </w:p>
        </w:tc>
        <w:tc>
          <w:tcPr>
            <w:tcW w:w="1378" w:type="dxa"/>
            <w:tcBorders>
              <w:top w:val="single" w:sz="4" w:space="0" w:color="auto"/>
              <w:bottom w:val="single" w:sz="4" w:space="0" w:color="auto"/>
              <w:right w:val="single" w:sz="4" w:space="0" w:color="auto"/>
            </w:tcBorders>
            <w:vAlign w:val="center"/>
          </w:tcPr>
          <w:p w:rsidR="005305D6" w:rsidRPr="0059280C" w:rsidRDefault="00F04B9B">
            <w:pPr>
              <w:jc w:val="center"/>
              <w:rPr>
                <w:rFonts w:ascii="宋体" w:hAnsi="宋体"/>
                <w:szCs w:val="21"/>
              </w:rPr>
            </w:pPr>
            <w:r w:rsidRPr="0059280C">
              <w:rPr>
                <w:rFonts w:ascii="宋体" w:hAnsi="宋体" w:hint="eastAsia"/>
                <w:szCs w:val="21"/>
              </w:rPr>
              <w:t>投标报价评分标准（100*权重）</w:t>
            </w:r>
          </w:p>
        </w:tc>
        <w:tc>
          <w:tcPr>
            <w:tcW w:w="6891" w:type="dxa"/>
            <w:gridSpan w:val="3"/>
            <w:tcBorders>
              <w:top w:val="single" w:sz="4" w:space="0" w:color="auto"/>
              <w:left w:val="single" w:sz="4" w:space="0" w:color="auto"/>
              <w:bottom w:val="single" w:sz="4" w:space="0" w:color="auto"/>
              <w:right w:val="single" w:sz="4" w:space="0" w:color="auto"/>
            </w:tcBorders>
          </w:tcPr>
          <w:p w:rsidR="005305D6" w:rsidRPr="0059280C" w:rsidRDefault="00F04B9B">
            <w:pPr>
              <w:rPr>
                <w:rFonts w:ascii="宋体" w:hAnsi="宋体"/>
                <w:szCs w:val="21"/>
              </w:rPr>
            </w:pPr>
            <w:r w:rsidRPr="0059280C">
              <w:rPr>
                <w:rFonts w:ascii="宋体" w:hint="eastAsia"/>
                <w:szCs w:val="21"/>
              </w:rPr>
              <w:t>投标报价等于评标基准价的得100分，投标报价比评标基准价每高1%扣0.</w:t>
            </w:r>
            <w:r w:rsidRPr="0059280C">
              <w:rPr>
                <w:rFonts w:ascii="宋体"/>
                <w:szCs w:val="21"/>
              </w:rPr>
              <w:t>3</w:t>
            </w:r>
            <w:r w:rsidRPr="0059280C">
              <w:rPr>
                <w:rFonts w:ascii="宋体" w:hint="eastAsia"/>
                <w:szCs w:val="21"/>
              </w:rPr>
              <w:t>分，每低1%扣0.</w:t>
            </w:r>
            <w:r w:rsidRPr="0059280C">
              <w:rPr>
                <w:rFonts w:ascii="宋体"/>
                <w:szCs w:val="21"/>
              </w:rPr>
              <w:t>2</w:t>
            </w:r>
            <w:r w:rsidRPr="0059280C">
              <w:rPr>
                <w:rFonts w:ascii="宋体" w:hint="eastAsia"/>
                <w:szCs w:val="21"/>
              </w:rPr>
              <w:t>分，扣至0分为止。投标报价偏差率=（投标报价-评标基准价）/评标基准价×100%。</w:t>
            </w:r>
          </w:p>
        </w:tc>
      </w:tr>
      <w:tr w:rsidR="0059280C" w:rsidRPr="0059280C">
        <w:trPr>
          <w:trHeight w:val="449"/>
          <w:jc w:val="center"/>
        </w:trPr>
        <w:tc>
          <w:tcPr>
            <w:tcW w:w="973" w:type="dxa"/>
            <w:tcBorders>
              <w:top w:val="single" w:sz="4" w:space="0" w:color="auto"/>
              <w:bottom w:val="single" w:sz="4" w:space="0" w:color="auto"/>
              <w:right w:val="single" w:sz="4" w:space="0" w:color="auto"/>
            </w:tcBorders>
            <w:vAlign w:val="center"/>
          </w:tcPr>
          <w:p w:rsidR="005305D6" w:rsidRPr="0059280C" w:rsidRDefault="00F04B9B">
            <w:pPr>
              <w:jc w:val="center"/>
              <w:rPr>
                <w:rFonts w:ascii="宋体" w:hAnsi="宋体"/>
                <w:szCs w:val="21"/>
              </w:rPr>
            </w:pPr>
            <w:r w:rsidRPr="0059280C">
              <w:rPr>
                <w:rFonts w:ascii="宋体" w:hAnsi="宋体"/>
                <w:szCs w:val="21"/>
              </w:rPr>
              <w:t>2.2.5</w:t>
            </w:r>
            <w:r w:rsidRPr="0059280C">
              <w:rPr>
                <w:rFonts w:ascii="宋体" w:hAnsi="宋体" w:hint="eastAsia"/>
                <w:szCs w:val="21"/>
              </w:rPr>
              <w:t>(</w:t>
            </w:r>
            <w:r w:rsidRPr="0059280C">
              <w:rPr>
                <w:rFonts w:ascii="宋体" w:hAnsi="宋体"/>
                <w:szCs w:val="21"/>
              </w:rPr>
              <w:t>4</w:t>
            </w:r>
            <w:r w:rsidRPr="0059280C">
              <w:rPr>
                <w:rFonts w:ascii="宋体" w:hAnsi="宋体" w:hint="eastAsia"/>
                <w:szCs w:val="21"/>
              </w:rPr>
              <w:t>)</w:t>
            </w:r>
          </w:p>
        </w:tc>
        <w:tc>
          <w:tcPr>
            <w:tcW w:w="1378" w:type="dxa"/>
            <w:tcBorders>
              <w:top w:val="single" w:sz="4" w:space="0" w:color="auto"/>
              <w:bottom w:val="single" w:sz="4" w:space="0" w:color="auto"/>
              <w:right w:val="single" w:sz="4" w:space="0" w:color="auto"/>
            </w:tcBorders>
            <w:vAlign w:val="center"/>
          </w:tcPr>
          <w:p w:rsidR="005305D6" w:rsidRPr="0059280C" w:rsidRDefault="00F04B9B">
            <w:pPr>
              <w:jc w:val="center"/>
              <w:rPr>
                <w:rFonts w:ascii="宋体" w:hAnsi="宋体"/>
                <w:szCs w:val="21"/>
              </w:rPr>
            </w:pPr>
            <w:r w:rsidRPr="0059280C">
              <w:rPr>
                <w:rFonts w:ascii="宋体" w:hAnsi="宋体" w:hint="eastAsia"/>
                <w:szCs w:val="21"/>
              </w:rPr>
              <w:t>诚信评价分（100*权重）</w:t>
            </w:r>
          </w:p>
        </w:tc>
        <w:tc>
          <w:tcPr>
            <w:tcW w:w="6891" w:type="dxa"/>
            <w:gridSpan w:val="3"/>
            <w:tcBorders>
              <w:top w:val="single" w:sz="4" w:space="0" w:color="auto"/>
              <w:left w:val="single" w:sz="4" w:space="0" w:color="auto"/>
              <w:bottom w:val="single" w:sz="4" w:space="0" w:color="auto"/>
              <w:right w:val="single" w:sz="4" w:space="0" w:color="auto"/>
            </w:tcBorders>
          </w:tcPr>
          <w:p w:rsidR="005305D6" w:rsidRPr="0059280C" w:rsidRDefault="00F04B9B">
            <w:pPr>
              <w:jc w:val="left"/>
              <w:rPr>
                <w:rFonts w:ascii="宋体" w:hAnsi="宋体"/>
                <w:szCs w:val="21"/>
              </w:rPr>
            </w:pPr>
            <w:r w:rsidRPr="0059280C">
              <w:rPr>
                <w:rFonts w:ascii="宋体" w:hAnsi="宋体" w:hint="eastAsia"/>
                <w:szCs w:val="21"/>
              </w:rPr>
              <w:t>投标人诚信评价分取自本项目招标公告发布第一天所在季度的上一季度广州市水务工程企业信息库及诚信中心网站（http://120.236.111.11:8001/#/website）中的“诚信排名&gt;&gt;施工—给排水”中“诚信综合评价”分，未入库企业或在广州市水务工程企业信息库及诚信中心网中尚无诚信排名“施工－给排水”得分的投标人，其诚信评价分按40分计算。</w:t>
            </w:r>
          </w:p>
        </w:tc>
      </w:tr>
      <w:tr w:rsidR="0059280C" w:rsidRPr="0059280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09"/>
          <w:jc w:val="center"/>
        </w:trPr>
        <w:tc>
          <w:tcPr>
            <w:tcW w:w="973"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jc w:val="center"/>
              <w:rPr>
                <w:rFonts w:ascii="宋体" w:hAnsi="宋体"/>
                <w:szCs w:val="21"/>
              </w:rPr>
            </w:pPr>
            <w:r w:rsidRPr="0059280C">
              <w:rPr>
                <w:rFonts w:ascii="宋体" w:hAnsi="宋体" w:hint="eastAsia"/>
                <w:szCs w:val="21"/>
              </w:rPr>
              <w:t>3.2.3</w:t>
            </w:r>
          </w:p>
        </w:tc>
        <w:tc>
          <w:tcPr>
            <w:tcW w:w="1378" w:type="dxa"/>
            <w:tcBorders>
              <w:top w:val="single" w:sz="4" w:space="0" w:color="auto"/>
              <w:left w:val="single" w:sz="4" w:space="0" w:color="auto"/>
              <w:bottom w:val="single" w:sz="4" w:space="0" w:color="auto"/>
              <w:right w:val="single" w:sz="4" w:space="0" w:color="auto"/>
            </w:tcBorders>
          </w:tcPr>
          <w:p w:rsidR="005305D6" w:rsidRPr="0059280C" w:rsidRDefault="00F04B9B">
            <w:pPr>
              <w:jc w:val="left"/>
              <w:rPr>
                <w:rFonts w:ascii="宋体" w:hAnsi="宋体"/>
                <w:szCs w:val="21"/>
              </w:rPr>
            </w:pPr>
            <w:r w:rsidRPr="0059280C">
              <w:rPr>
                <w:rFonts w:ascii="宋体" w:hAnsi="宋体" w:hint="eastAsia"/>
                <w:szCs w:val="21"/>
              </w:rPr>
              <w:t>投标人最终得分的计算方法</w:t>
            </w:r>
          </w:p>
        </w:tc>
        <w:tc>
          <w:tcPr>
            <w:tcW w:w="6891" w:type="dxa"/>
            <w:gridSpan w:val="3"/>
            <w:tcBorders>
              <w:top w:val="single" w:sz="4" w:space="0" w:color="auto"/>
              <w:left w:val="single" w:sz="4" w:space="0" w:color="auto"/>
              <w:bottom w:val="single" w:sz="4" w:space="0" w:color="auto"/>
              <w:right w:val="single" w:sz="4" w:space="0" w:color="auto"/>
            </w:tcBorders>
            <w:vAlign w:val="center"/>
          </w:tcPr>
          <w:p w:rsidR="005305D6" w:rsidRPr="0059280C" w:rsidRDefault="00F04B9B">
            <w:pPr>
              <w:rPr>
                <w:rFonts w:ascii="宋体" w:hAnsi="宋体"/>
                <w:szCs w:val="21"/>
              </w:rPr>
            </w:pPr>
            <w:r w:rsidRPr="0059280C">
              <w:rPr>
                <w:rFonts w:ascii="宋体" w:cs="宋体" w:hint="eastAsia"/>
                <w:szCs w:val="21"/>
              </w:rPr>
              <w:t>评标总得分=【技术部分得分（A）×10%+商务部分得分（B）×10%+投标报价得分(C) ×80%】×95%+诚信评价分（D）×5%。</w:t>
            </w:r>
          </w:p>
        </w:tc>
      </w:tr>
    </w:tbl>
    <w:p w:rsidR="005305D6" w:rsidRPr="0059280C" w:rsidRDefault="005305D6">
      <w:pPr>
        <w:jc w:val="center"/>
        <w:rPr>
          <w:rFonts w:ascii="宋体"/>
          <w:b/>
          <w:sz w:val="28"/>
        </w:rPr>
      </w:pPr>
    </w:p>
    <w:p w:rsidR="005305D6" w:rsidRPr="0059280C" w:rsidRDefault="005305D6">
      <w:pPr>
        <w:rPr>
          <w:rFonts w:ascii="宋体"/>
          <w:b/>
          <w:bCs/>
          <w:sz w:val="24"/>
          <w:szCs w:val="24"/>
        </w:rPr>
      </w:pPr>
      <w:bookmarkStart w:id="211" w:name="_Toc144974567"/>
      <w:bookmarkStart w:id="212" w:name="_Toc152042377"/>
      <w:bookmarkStart w:id="213" w:name="_Toc152045600"/>
      <w:bookmarkStart w:id="214" w:name="_Toc179632618"/>
      <w:bookmarkEnd w:id="207"/>
      <w:bookmarkEnd w:id="208"/>
      <w:bookmarkEnd w:id="209"/>
      <w:bookmarkEnd w:id="210"/>
    </w:p>
    <w:p w:rsidR="005305D6" w:rsidRPr="0059280C" w:rsidRDefault="00F04B9B">
      <w:pPr>
        <w:pStyle w:val="af3"/>
        <w:spacing w:after="0" w:line="360" w:lineRule="auto"/>
        <w:ind w:firstLineChars="200" w:firstLine="482"/>
        <w:rPr>
          <w:rFonts w:ascii="宋体" w:eastAsia="宋体"/>
          <w:b/>
          <w:bCs/>
          <w:sz w:val="24"/>
          <w:szCs w:val="24"/>
        </w:rPr>
      </w:pPr>
      <w:r w:rsidRPr="0059280C">
        <w:rPr>
          <w:rFonts w:ascii="宋体" w:eastAsia="宋体"/>
          <w:b/>
          <w:bCs/>
          <w:sz w:val="24"/>
          <w:szCs w:val="24"/>
        </w:rPr>
        <w:br w:type="page"/>
      </w:r>
      <w:r w:rsidRPr="0059280C">
        <w:rPr>
          <w:rFonts w:ascii="宋体" w:eastAsia="宋体" w:hint="eastAsia"/>
          <w:b/>
          <w:bCs/>
          <w:sz w:val="24"/>
          <w:szCs w:val="24"/>
        </w:rPr>
        <w:lastRenderedPageBreak/>
        <w:t>1. 评标方法</w:t>
      </w:r>
      <w:bookmarkEnd w:id="211"/>
      <w:bookmarkEnd w:id="212"/>
      <w:bookmarkEnd w:id="213"/>
      <w:bookmarkEnd w:id="214"/>
    </w:p>
    <w:p w:rsidR="005305D6" w:rsidRPr="0059280C" w:rsidRDefault="00F04B9B">
      <w:pPr>
        <w:spacing w:line="360" w:lineRule="auto"/>
        <w:ind w:firstLineChars="200" w:firstLine="480"/>
        <w:rPr>
          <w:rFonts w:ascii="宋体"/>
          <w:sz w:val="24"/>
        </w:rPr>
      </w:pPr>
      <w:r w:rsidRPr="0059280C">
        <w:rPr>
          <w:rFonts w:ascii="宋体" w:hint="eastAsia"/>
          <w:sz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诚信评价高的优先确定排序。</w:t>
      </w:r>
    </w:p>
    <w:p w:rsidR="005305D6" w:rsidRPr="0059280C" w:rsidRDefault="00F04B9B">
      <w:pPr>
        <w:pStyle w:val="af3"/>
        <w:spacing w:after="0" w:line="360" w:lineRule="auto"/>
        <w:ind w:firstLineChars="200" w:firstLine="482"/>
        <w:rPr>
          <w:rFonts w:ascii="宋体" w:eastAsia="宋体"/>
          <w:b/>
          <w:bCs/>
          <w:sz w:val="24"/>
          <w:szCs w:val="24"/>
        </w:rPr>
      </w:pPr>
      <w:bookmarkStart w:id="215" w:name="_Toc144974568"/>
      <w:bookmarkStart w:id="216" w:name="_Toc152042378"/>
      <w:bookmarkStart w:id="217" w:name="_Toc179632619"/>
      <w:bookmarkStart w:id="218" w:name="_Toc152045601"/>
      <w:r w:rsidRPr="0059280C">
        <w:rPr>
          <w:rFonts w:ascii="宋体" w:eastAsia="宋体" w:hint="eastAsia"/>
          <w:b/>
          <w:bCs/>
          <w:sz w:val="24"/>
          <w:szCs w:val="24"/>
        </w:rPr>
        <w:t>2. 评审标准</w:t>
      </w:r>
      <w:bookmarkEnd w:id="215"/>
      <w:bookmarkEnd w:id="216"/>
      <w:bookmarkEnd w:id="217"/>
      <w:bookmarkEnd w:id="218"/>
    </w:p>
    <w:p w:rsidR="005305D6" w:rsidRPr="0059280C" w:rsidRDefault="00F04B9B">
      <w:pPr>
        <w:spacing w:line="360" w:lineRule="auto"/>
        <w:ind w:firstLineChars="200" w:firstLine="480"/>
        <w:rPr>
          <w:rFonts w:ascii="宋体"/>
          <w:sz w:val="24"/>
        </w:rPr>
      </w:pPr>
      <w:bookmarkStart w:id="219" w:name="_Toc152042379"/>
      <w:bookmarkStart w:id="220" w:name="_Toc144974569"/>
      <w:bookmarkStart w:id="221" w:name="_Toc152045602"/>
      <w:bookmarkStart w:id="222" w:name="_Toc179632620"/>
      <w:r w:rsidRPr="0059280C">
        <w:rPr>
          <w:rFonts w:ascii="宋体" w:hint="eastAsia"/>
          <w:sz w:val="24"/>
        </w:rPr>
        <w:t>2.1 初步评审标准</w:t>
      </w:r>
      <w:bookmarkEnd w:id="219"/>
      <w:bookmarkEnd w:id="220"/>
      <w:bookmarkEnd w:id="221"/>
      <w:bookmarkEnd w:id="222"/>
    </w:p>
    <w:p w:rsidR="005305D6" w:rsidRPr="0059280C" w:rsidRDefault="00F04B9B">
      <w:pPr>
        <w:spacing w:line="360" w:lineRule="auto"/>
        <w:ind w:firstLineChars="200" w:firstLine="480"/>
        <w:rPr>
          <w:rFonts w:ascii="宋体"/>
          <w:sz w:val="24"/>
        </w:rPr>
      </w:pPr>
      <w:r w:rsidRPr="0059280C">
        <w:rPr>
          <w:rFonts w:ascii="宋体" w:hint="eastAsia"/>
          <w:sz w:val="24"/>
        </w:rPr>
        <w:t>2.1.1 资格评审标准：见评标办法前附表。</w:t>
      </w:r>
    </w:p>
    <w:p w:rsidR="005305D6" w:rsidRPr="0059280C" w:rsidRDefault="00F04B9B">
      <w:pPr>
        <w:spacing w:line="360" w:lineRule="auto"/>
        <w:ind w:firstLineChars="200" w:firstLine="480"/>
        <w:rPr>
          <w:rFonts w:ascii="宋体"/>
          <w:sz w:val="24"/>
        </w:rPr>
      </w:pPr>
      <w:r w:rsidRPr="0059280C">
        <w:rPr>
          <w:rFonts w:ascii="宋体" w:hint="eastAsia"/>
          <w:sz w:val="24"/>
        </w:rPr>
        <w:t>2.1.2 形式评审标准：见评标办法前附表。</w:t>
      </w:r>
    </w:p>
    <w:p w:rsidR="005305D6" w:rsidRPr="0059280C" w:rsidRDefault="00F04B9B">
      <w:pPr>
        <w:spacing w:line="360" w:lineRule="auto"/>
        <w:ind w:firstLineChars="200" w:firstLine="480"/>
        <w:rPr>
          <w:rFonts w:ascii="宋体"/>
          <w:sz w:val="24"/>
        </w:rPr>
      </w:pPr>
      <w:r w:rsidRPr="0059280C">
        <w:rPr>
          <w:rFonts w:ascii="宋体" w:hint="eastAsia"/>
          <w:sz w:val="24"/>
        </w:rPr>
        <w:t>2.1.3 响应性评审标准：见评标办法前附表。</w:t>
      </w:r>
    </w:p>
    <w:p w:rsidR="005305D6" w:rsidRPr="0059280C" w:rsidRDefault="00F04B9B">
      <w:pPr>
        <w:spacing w:line="360" w:lineRule="auto"/>
        <w:ind w:firstLineChars="200" w:firstLine="480"/>
        <w:rPr>
          <w:rFonts w:ascii="宋体"/>
          <w:sz w:val="24"/>
        </w:rPr>
      </w:pPr>
      <w:bookmarkStart w:id="223" w:name="_Toc144974570"/>
      <w:bookmarkStart w:id="224" w:name="_Toc152042380"/>
      <w:bookmarkStart w:id="225" w:name="_Toc152045603"/>
      <w:bookmarkStart w:id="226" w:name="_Toc179632621"/>
      <w:r w:rsidRPr="0059280C">
        <w:rPr>
          <w:rFonts w:ascii="宋体" w:hint="eastAsia"/>
          <w:sz w:val="24"/>
        </w:rPr>
        <w:t>2.2 分值构成与评分标准</w:t>
      </w:r>
      <w:bookmarkEnd w:id="223"/>
      <w:bookmarkEnd w:id="224"/>
      <w:bookmarkEnd w:id="225"/>
      <w:bookmarkEnd w:id="226"/>
    </w:p>
    <w:p w:rsidR="005305D6" w:rsidRPr="0059280C" w:rsidRDefault="00F04B9B">
      <w:pPr>
        <w:spacing w:line="360" w:lineRule="auto"/>
        <w:ind w:firstLineChars="200" w:firstLine="480"/>
        <w:rPr>
          <w:rFonts w:ascii="宋体"/>
          <w:sz w:val="24"/>
        </w:rPr>
      </w:pPr>
      <w:r w:rsidRPr="0059280C">
        <w:rPr>
          <w:rFonts w:ascii="宋体" w:hint="eastAsia"/>
          <w:sz w:val="24"/>
        </w:rPr>
        <w:t>2.2.1 分值构成</w:t>
      </w:r>
    </w:p>
    <w:p w:rsidR="005305D6" w:rsidRPr="0059280C" w:rsidRDefault="00F04B9B">
      <w:pPr>
        <w:spacing w:line="360" w:lineRule="auto"/>
        <w:ind w:firstLineChars="200" w:firstLine="480"/>
        <w:rPr>
          <w:rFonts w:ascii="宋体"/>
          <w:sz w:val="24"/>
        </w:rPr>
      </w:pPr>
      <w:r w:rsidRPr="0059280C">
        <w:rPr>
          <w:rFonts w:ascii="宋体" w:hint="eastAsia"/>
          <w:sz w:val="24"/>
        </w:rPr>
        <w:t>（1）技术部分：见评标办法前附表；</w:t>
      </w:r>
    </w:p>
    <w:p w:rsidR="005305D6" w:rsidRPr="0059280C" w:rsidRDefault="00F04B9B">
      <w:pPr>
        <w:spacing w:line="360" w:lineRule="auto"/>
        <w:ind w:firstLineChars="200" w:firstLine="480"/>
        <w:rPr>
          <w:rFonts w:ascii="宋体"/>
          <w:sz w:val="24"/>
        </w:rPr>
      </w:pPr>
      <w:r w:rsidRPr="0059280C">
        <w:rPr>
          <w:rFonts w:ascii="宋体" w:hint="eastAsia"/>
          <w:sz w:val="24"/>
        </w:rPr>
        <w:t>（2）商务部分：见评标办法前附表；</w:t>
      </w:r>
    </w:p>
    <w:p w:rsidR="005305D6" w:rsidRPr="0059280C" w:rsidRDefault="00F04B9B">
      <w:pPr>
        <w:spacing w:line="360" w:lineRule="auto"/>
        <w:ind w:firstLineChars="200" w:firstLine="480"/>
        <w:rPr>
          <w:rFonts w:ascii="宋体"/>
          <w:sz w:val="24"/>
        </w:rPr>
      </w:pPr>
      <w:r w:rsidRPr="0059280C">
        <w:rPr>
          <w:rFonts w:ascii="宋体" w:hint="eastAsia"/>
          <w:sz w:val="24"/>
        </w:rPr>
        <w:t>（3）投标报价：见评标办法前附表；</w:t>
      </w:r>
    </w:p>
    <w:p w:rsidR="005305D6" w:rsidRPr="0059280C" w:rsidRDefault="00F04B9B">
      <w:pPr>
        <w:spacing w:line="360" w:lineRule="auto"/>
        <w:ind w:firstLineChars="200" w:firstLine="480"/>
        <w:rPr>
          <w:rFonts w:ascii="宋体"/>
          <w:sz w:val="24"/>
        </w:rPr>
      </w:pPr>
      <w:r w:rsidRPr="0059280C">
        <w:rPr>
          <w:rFonts w:ascii="宋体" w:hint="eastAsia"/>
          <w:sz w:val="24"/>
        </w:rPr>
        <w:t>（4）诚信得分：见评标办法前附表；</w:t>
      </w:r>
    </w:p>
    <w:p w:rsidR="005305D6" w:rsidRPr="0059280C" w:rsidRDefault="00F04B9B">
      <w:pPr>
        <w:spacing w:line="360" w:lineRule="auto"/>
        <w:ind w:firstLineChars="200" w:firstLine="480"/>
        <w:rPr>
          <w:rFonts w:ascii="宋体"/>
          <w:sz w:val="24"/>
        </w:rPr>
      </w:pPr>
      <w:r w:rsidRPr="0059280C">
        <w:rPr>
          <w:rFonts w:ascii="宋体" w:hint="eastAsia"/>
          <w:sz w:val="24"/>
        </w:rPr>
        <w:t>2.2.2有效投标报价</w:t>
      </w:r>
    </w:p>
    <w:p w:rsidR="005305D6" w:rsidRPr="0059280C" w:rsidRDefault="00F04B9B">
      <w:pPr>
        <w:spacing w:line="360" w:lineRule="auto"/>
        <w:ind w:firstLineChars="200" w:firstLine="480"/>
        <w:rPr>
          <w:rFonts w:ascii="宋体"/>
          <w:sz w:val="24"/>
        </w:rPr>
      </w:pPr>
      <w:r w:rsidRPr="0059280C">
        <w:rPr>
          <w:rFonts w:ascii="宋体" w:hint="eastAsia"/>
          <w:sz w:val="24"/>
        </w:rPr>
        <w:t>通过初步评审且不高于最高投标限价的投标报价为有效投标报价，高于最高投标限价的投标报价无效。投标报价不得低于成本价，否则投标报价为无效投标报价。非竞争性费用须与招标人发布的金额一致，不一致的投标报价无效。评标时，评标委员会发现投标人的报价明显低于其他投标报价，或者低于成本警示价的报价，使得其投标报价可能低于其成本的，应当要求该投标人作出书面说明并提供相应的证明材料。投标人不能合理说明或者不能提供相应证明材料的，由评标委员会认定该投标人以低于成本报价竞标，评标委员会应当否决其投标。</w:t>
      </w:r>
    </w:p>
    <w:p w:rsidR="005305D6" w:rsidRPr="0059280C" w:rsidRDefault="00F04B9B">
      <w:pPr>
        <w:spacing w:line="360" w:lineRule="auto"/>
        <w:ind w:firstLineChars="200" w:firstLine="480"/>
        <w:rPr>
          <w:rFonts w:ascii="宋体"/>
          <w:sz w:val="24"/>
        </w:rPr>
      </w:pPr>
      <w:r w:rsidRPr="0059280C">
        <w:rPr>
          <w:rFonts w:ascii="宋体" w:hint="eastAsia"/>
          <w:sz w:val="24"/>
        </w:rPr>
        <w:t>对低于第二章投标须知3.2.4规定的成本警示价的投标报价，招标人可以在要求投标人在投标文件中提供其成本价分析（内容包括成本价的详细计算过程、计算依据及计算依据的证明材料，材料单价、人工单价、机械台班费的确定依据及其计算过程；管理费率、税金、利润率的确定依据及其计算过程应包括在成本价分析内容中），以方便评标委员会评标。</w:t>
      </w:r>
    </w:p>
    <w:p w:rsidR="005305D6" w:rsidRPr="0059280C" w:rsidRDefault="00F04B9B">
      <w:pPr>
        <w:spacing w:line="360" w:lineRule="auto"/>
        <w:ind w:firstLineChars="200" w:firstLine="480"/>
        <w:rPr>
          <w:rFonts w:ascii="宋体"/>
          <w:sz w:val="24"/>
        </w:rPr>
      </w:pPr>
      <w:r w:rsidRPr="0059280C">
        <w:rPr>
          <w:rFonts w:ascii="宋体" w:hint="eastAsia"/>
          <w:sz w:val="24"/>
        </w:rPr>
        <w:t>2.2.</w:t>
      </w:r>
      <w:r w:rsidRPr="0059280C">
        <w:rPr>
          <w:rFonts w:ascii="宋体"/>
          <w:sz w:val="24"/>
        </w:rPr>
        <w:t>3</w:t>
      </w:r>
      <w:r w:rsidRPr="0059280C">
        <w:rPr>
          <w:rFonts w:ascii="宋体" w:hint="eastAsia"/>
          <w:sz w:val="24"/>
        </w:rPr>
        <w:t xml:space="preserve"> 评标基准价计算</w:t>
      </w:r>
    </w:p>
    <w:p w:rsidR="005305D6" w:rsidRPr="0059280C" w:rsidRDefault="00F04B9B">
      <w:pPr>
        <w:spacing w:line="360" w:lineRule="auto"/>
        <w:ind w:firstLineChars="200" w:firstLine="480"/>
        <w:rPr>
          <w:rFonts w:ascii="宋体"/>
          <w:sz w:val="24"/>
        </w:rPr>
      </w:pPr>
      <w:r w:rsidRPr="0059280C">
        <w:rPr>
          <w:rFonts w:ascii="宋体" w:hint="eastAsia"/>
          <w:sz w:val="24"/>
        </w:rPr>
        <w:lastRenderedPageBreak/>
        <w:t>评标基准价可按以下方式确定（招标人以下两种方式任选一）：</w:t>
      </w:r>
    </w:p>
    <w:p w:rsidR="005305D6" w:rsidRPr="0059280C" w:rsidRDefault="00F04B9B">
      <w:pPr>
        <w:spacing w:line="360" w:lineRule="auto"/>
        <w:ind w:firstLineChars="200" w:firstLine="482"/>
        <w:rPr>
          <w:rFonts w:ascii="宋体"/>
          <w:sz w:val="24"/>
        </w:rPr>
      </w:pPr>
      <w:r w:rsidRPr="0059280C">
        <w:rPr>
          <w:rFonts w:ascii="宋体" w:hint="eastAsia"/>
          <w:b/>
          <w:sz w:val="24"/>
        </w:rPr>
        <w:t>方式一</w:t>
      </w:r>
      <w:r w:rsidRPr="0059280C">
        <w:rPr>
          <w:rFonts w:ascii="宋体" w:hint="eastAsia"/>
          <w:sz w:val="24"/>
        </w:rPr>
        <w:t>：以全部或随机抽取的有效投标报价的算术平均值</w:t>
      </w:r>
      <w:r w:rsidRPr="0059280C">
        <w:rPr>
          <w:rFonts w:ascii="宋体" w:hint="eastAsia"/>
        </w:rPr>
        <w:t>按</w:t>
      </w:r>
      <w:r w:rsidRPr="0059280C">
        <w:rPr>
          <w:rFonts w:ascii="宋体" w:hint="eastAsia"/>
          <w:sz w:val="24"/>
        </w:rPr>
        <w:t>随机抽取的评标基准价下浮率（2～5%，0.5一个级别）下浮作为评标基准价。具体确定方法如下：</w:t>
      </w:r>
    </w:p>
    <w:p w:rsidR="005305D6" w:rsidRPr="0059280C" w:rsidRDefault="00F04B9B">
      <w:pPr>
        <w:spacing w:line="360" w:lineRule="auto"/>
        <w:ind w:firstLineChars="200" w:firstLine="480"/>
        <w:rPr>
          <w:rFonts w:ascii="宋体"/>
          <w:sz w:val="24"/>
        </w:rPr>
      </w:pPr>
      <w:r w:rsidRPr="0059280C">
        <w:rPr>
          <w:rFonts w:ascii="宋体"/>
          <w:sz w:val="24"/>
        </w:rPr>
        <w:t>a</w:t>
      </w:r>
      <w:r w:rsidRPr="0059280C">
        <w:rPr>
          <w:rFonts w:ascii="宋体" w:hint="eastAsia"/>
          <w:sz w:val="24"/>
        </w:rPr>
        <w:t>、当有效投标报价的投标人少于或等于5个时，取全部有效投标报价的算术平均</w:t>
      </w:r>
      <w:r w:rsidRPr="0059280C">
        <w:rPr>
          <w:rFonts w:ascii="宋体" w:hint="eastAsia"/>
        </w:rPr>
        <w:t>按</w:t>
      </w:r>
      <w:r w:rsidRPr="0059280C">
        <w:rPr>
          <w:rFonts w:ascii="宋体" w:hint="eastAsia"/>
          <w:sz w:val="24"/>
        </w:rPr>
        <w:t>随机抽取的评标基准价下浮率（2～5%，0.5一个级别）下浮作为评标基准价。</w:t>
      </w:r>
    </w:p>
    <w:p w:rsidR="005305D6" w:rsidRPr="0059280C" w:rsidRDefault="00F04B9B">
      <w:pPr>
        <w:spacing w:line="360" w:lineRule="auto"/>
        <w:ind w:firstLineChars="200" w:firstLine="480"/>
        <w:rPr>
          <w:rFonts w:ascii="宋体"/>
          <w:sz w:val="24"/>
        </w:rPr>
      </w:pPr>
      <w:r w:rsidRPr="0059280C">
        <w:rPr>
          <w:rFonts w:ascii="宋体"/>
          <w:sz w:val="24"/>
        </w:rPr>
        <w:t>b</w:t>
      </w:r>
      <w:r w:rsidRPr="0059280C">
        <w:rPr>
          <w:rFonts w:ascii="宋体" w:hint="eastAsia"/>
          <w:sz w:val="24"/>
        </w:rPr>
        <w:t>、当有效投标报价的投标人为6至10个时，从全部有效投标报价中去掉一个最大值和最小值，其他有效投标报价的算术平均值</w:t>
      </w:r>
      <w:r w:rsidRPr="0059280C">
        <w:rPr>
          <w:rFonts w:ascii="宋体" w:hint="eastAsia"/>
        </w:rPr>
        <w:t>按</w:t>
      </w:r>
      <w:r w:rsidRPr="0059280C">
        <w:rPr>
          <w:rFonts w:ascii="宋体" w:hint="eastAsia"/>
          <w:sz w:val="24"/>
        </w:rPr>
        <w:t>随机抽取的评标基准价下浮率（2～5%，0.5一个级别）下浮作为评标基准价。</w:t>
      </w:r>
    </w:p>
    <w:p w:rsidR="005305D6" w:rsidRPr="0059280C" w:rsidRDefault="00F04B9B">
      <w:pPr>
        <w:spacing w:line="360" w:lineRule="auto"/>
        <w:ind w:firstLineChars="200" w:firstLine="480"/>
        <w:rPr>
          <w:rFonts w:ascii="宋体"/>
          <w:sz w:val="24"/>
        </w:rPr>
      </w:pPr>
      <w:r w:rsidRPr="0059280C">
        <w:rPr>
          <w:rFonts w:ascii="宋体"/>
          <w:sz w:val="24"/>
        </w:rPr>
        <w:t>c</w:t>
      </w:r>
      <w:r w:rsidRPr="0059280C">
        <w:rPr>
          <w:rFonts w:ascii="宋体" w:hint="eastAsia"/>
          <w:sz w:val="24"/>
        </w:rPr>
        <w:t>、当有效投标报价的投标人大于10个时，随机抽取10个有效投标报价并从中去掉一个最大值和最小值后计算算术平均值，该平均值</w:t>
      </w:r>
      <w:r w:rsidRPr="0059280C">
        <w:rPr>
          <w:rFonts w:ascii="宋体" w:hint="eastAsia"/>
        </w:rPr>
        <w:t>按</w:t>
      </w:r>
      <w:r w:rsidRPr="0059280C">
        <w:rPr>
          <w:rFonts w:ascii="宋体" w:hint="eastAsia"/>
          <w:sz w:val="24"/>
        </w:rPr>
        <w:t>随机抽取的评标基准价下浮率（2～5%，0.5一个级别）下浮作为评标基准价。</w:t>
      </w:r>
    </w:p>
    <w:p w:rsidR="005305D6" w:rsidRPr="0059280C" w:rsidRDefault="00F04B9B">
      <w:pPr>
        <w:spacing w:line="360" w:lineRule="auto"/>
        <w:ind w:firstLineChars="200" w:firstLine="482"/>
        <w:rPr>
          <w:rFonts w:ascii="宋体"/>
          <w:sz w:val="24"/>
        </w:rPr>
      </w:pPr>
      <w:r w:rsidRPr="0059280C">
        <w:rPr>
          <w:rFonts w:ascii="宋体" w:hint="eastAsia"/>
          <w:b/>
          <w:sz w:val="24"/>
        </w:rPr>
        <w:t>方式二</w:t>
      </w:r>
      <w:r w:rsidRPr="0059280C">
        <w:rPr>
          <w:rFonts w:ascii="宋体" w:hint="eastAsia"/>
          <w:sz w:val="24"/>
        </w:rPr>
        <w:t>：以有效投标报价的算术平均值</w:t>
      </w:r>
      <w:r w:rsidRPr="0059280C">
        <w:rPr>
          <w:rFonts w:ascii="宋体" w:hint="eastAsia"/>
        </w:rPr>
        <w:t>按</w:t>
      </w:r>
      <w:r w:rsidRPr="0059280C">
        <w:rPr>
          <w:rFonts w:ascii="宋体" w:hint="eastAsia"/>
          <w:sz w:val="24"/>
        </w:rPr>
        <w:t>随机抽取的评标基准价下浮率（2～5%，0.5一个级别）下浮作为评标基准价。</w:t>
      </w:r>
    </w:p>
    <w:p w:rsidR="005305D6" w:rsidRPr="0059280C" w:rsidRDefault="00F04B9B">
      <w:pPr>
        <w:spacing w:line="360" w:lineRule="auto"/>
        <w:ind w:firstLineChars="200" w:firstLine="480"/>
        <w:rPr>
          <w:rFonts w:ascii="宋体"/>
          <w:sz w:val="24"/>
        </w:rPr>
      </w:pPr>
      <w:r w:rsidRPr="0059280C">
        <w:rPr>
          <w:rFonts w:ascii="宋体" w:hint="eastAsia"/>
          <w:sz w:val="24"/>
        </w:rPr>
        <w:t>在首次评标过程中，投标人未被发现存在串通投标、弄虚作假、行贿等情形的，无论是否重评，经确定的评标基准价不变。</w:t>
      </w:r>
    </w:p>
    <w:p w:rsidR="005305D6" w:rsidRPr="0059280C" w:rsidRDefault="00F04B9B">
      <w:pPr>
        <w:spacing w:line="360" w:lineRule="auto"/>
        <w:ind w:firstLineChars="200" w:firstLine="480"/>
        <w:rPr>
          <w:rFonts w:ascii="宋体"/>
          <w:sz w:val="24"/>
        </w:rPr>
      </w:pPr>
      <w:r w:rsidRPr="0059280C">
        <w:rPr>
          <w:rFonts w:ascii="宋体" w:hint="eastAsia"/>
          <w:sz w:val="24"/>
        </w:rPr>
        <w:t>2.2.</w:t>
      </w:r>
      <w:r w:rsidRPr="0059280C">
        <w:rPr>
          <w:rFonts w:ascii="宋体"/>
          <w:sz w:val="24"/>
        </w:rPr>
        <w:t>4</w:t>
      </w:r>
      <w:r w:rsidRPr="0059280C">
        <w:rPr>
          <w:rFonts w:ascii="宋体" w:hint="eastAsia"/>
          <w:sz w:val="24"/>
        </w:rPr>
        <w:t xml:space="preserve"> 投标报价的得分计算</w:t>
      </w:r>
    </w:p>
    <w:p w:rsidR="005305D6" w:rsidRPr="0059280C" w:rsidRDefault="00F04B9B">
      <w:pPr>
        <w:spacing w:line="360" w:lineRule="auto"/>
        <w:ind w:firstLineChars="200" w:firstLine="480"/>
        <w:rPr>
          <w:rFonts w:ascii="宋体"/>
          <w:sz w:val="24"/>
        </w:rPr>
      </w:pPr>
      <w:r w:rsidRPr="0059280C">
        <w:rPr>
          <w:rFonts w:ascii="宋体" w:hint="eastAsia"/>
          <w:sz w:val="24"/>
        </w:rPr>
        <w:t>见评标办法前附表。</w:t>
      </w:r>
    </w:p>
    <w:p w:rsidR="005305D6" w:rsidRPr="0059280C" w:rsidRDefault="00F04B9B">
      <w:pPr>
        <w:spacing w:line="360" w:lineRule="auto"/>
        <w:ind w:firstLineChars="200" w:firstLine="480"/>
        <w:rPr>
          <w:rFonts w:ascii="宋体"/>
          <w:sz w:val="24"/>
        </w:rPr>
      </w:pPr>
      <w:r w:rsidRPr="0059280C">
        <w:rPr>
          <w:rFonts w:ascii="宋体" w:hint="eastAsia"/>
          <w:sz w:val="24"/>
        </w:rPr>
        <w:t>2.2.</w:t>
      </w:r>
      <w:r w:rsidRPr="0059280C">
        <w:rPr>
          <w:rFonts w:ascii="宋体"/>
          <w:sz w:val="24"/>
        </w:rPr>
        <w:t>5</w:t>
      </w:r>
      <w:r w:rsidRPr="0059280C">
        <w:rPr>
          <w:rFonts w:ascii="宋体" w:hint="eastAsia"/>
          <w:sz w:val="24"/>
        </w:rPr>
        <w:t xml:space="preserve"> 评分标准</w:t>
      </w:r>
    </w:p>
    <w:p w:rsidR="005305D6" w:rsidRPr="0059280C" w:rsidRDefault="00F04B9B">
      <w:pPr>
        <w:spacing w:line="360" w:lineRule="auto"/>
        <w:ind w:firstLineChars="200" w:firstLine="480"/>
        <w:rPr>
          <w:rFonts w:ascii="宋体"/>
          <w:sz w:val="24"/>
        </w:rPr>
      </w:pPr>
      <w:r w:rsidRPr="0059280C">
        <w:rPr>
          <w:rFonts w:ascii="宋体" w:hint="eastAsia"/>
          <w:sz w:val="24"/>
        </w:rPr>
        <w:t>（1）技术部分评分标准：见评标办法前附表；</w:t>
      </w:r>
    </w:p>
    <w:p w:rsidR="005305D6" w:rsidRPr="0059280C" w:rsidRDefault="00F04B9B">
      <w:pPr>
        <w:spacing w:line="360" w:lineRule="auto"/>
        <w:ind w:firstLineChars="200" w:firstLine="480"/>
        <w:rPr>
          <w:rFonts w:ascii="宋体"/>
          <w:sz w:val="24"/>
        </w:rPr>
      </w:pPr>
      <w:r w:rsidRPr="0059280C">
        <w:rPr>
          <w:rFonts w:ascii="宋体" w:hint="eastAsia"/>
          <w:sz w:val="24"/>
        </w:rPr>
        <w:t>（2）商务部分评分标准：见评标办法前附表；</w:t>
      </w:r>
    </w:p>
    <w:p w:rsidR="005305D6" w:rsidRPr="0059280C" w:rsidRDefault="00F04B9B">
      <w:pPr>
        <w:spacing w:line="360" w:lineRule="auto"/>
        <w:ind w:firstLineChars="200" w:firstLine="480"/>
        <w:rPr>
          <w:rFonts w:ascii="宋体"/>
          <w:sz w:val="24"/>
        </w:rPr>
      </w:pPr>
      <w:r w:rsidRPr="0059280C">
        <w:rPr>
          <w:rFonts w:ascii="宋体" w:hint="eastAsia"/>
          <w:sz w:val="24"/>
        </w:rPr>
        <w:t>（3）投标报价评分标准：见评标办法前附表；</w:t>
      </w:r>
    </w:p>
    <w:p w:rsidR="005305D6" w:rsidRPr="0059280C" w:rsidRDefault="00F04B9B">
      <w:pPr>
        <w:spacing w:line="360" w:lineRule="auto"/>
        <w:ind w:firstLineChars="200" w:firstLine="480"/>
        <w:rPr>
          <w:rFonts w:ascii="宋体"/>
          <w:sz w:val="24"/>
        </w:rPr>
      </w:pPr>
      <w:r w:rsidRPr="0059280C">
        <w:rPr>
          <w:rFonts w:ascii="宋体" w:hint="eastAsia"/>
          <w:sz w:val="24"/>
        </w:rPr>
        <w:t>（4）诚信得分评分标准：见本章第4节的内容；</w:t>
      </w:r>
    </w:p>
    <w:p w:rsidR="005305D6" w:rsidRPr="0059280C" w:rsidRDefault="00F04B9B">
      <w:pPr>
        <w:pStyle w:val="af3"/>
        <w:spacing w:after="0" w:line="360" w:lineRule="auto"/>
        <w:ind w:firstLineChars="200" w:firstLine="482"/>
        <w:rPr>
          <w:rFonts w:ascii="宋体" w:eastAsia="宋体"/>
          <w:b/>
          <w:bCs/>
          <w:sz w:val="24"/>
          <w:szCs w:val="24"/>
        </w:rPr>
      </w:pPr>
      <w:bookmarkStart w:id="227" w:name="_Toc179632622"/>
      <w:bookmarkStart w:id="228" w:name="_Toc144974571"/>
      <w:bookmarkStart w:id="229" w:name="_Toc152045604"/>
      <w:bookmarkStart w:id="230" w:name="_Toc152042381"/>
      <w:r w:rsidRPr="0059280C">
        <w:rPr>
          <w:rFonts w:ascii="宋体" w:eastAsia="宋体" w:hint="eastAsia"/>
          <w:b/>
          <w:bCs/>
          <w:sz w:val="24"/>
          <w:szCs w:val="24"/>
        </w:rPr>
        <w:t>3. 评标程序</w:t>
      </w:r>
      <w:bookmarkEnd w:id="227"/>
      <w:bookmarkEnd w:id="228"/>
      <w:bookmarkEnd w:id="229"/>
      <w:bookmarkEnd w:id="230"/>
    </w:p>
    <w:p w:rsidR="005305D6" w:rsidRPr="0059280C" w:rsidRDefault="00F04B9B">
      <w:pPr>
        <w:spacing w:line="360" w:lineRule="auto"/>
        <w:ind w:firstLineChars="200" w:firstLine="480"/>
        <w:rPr>
          <w:rFonts w:ascii="宋体"/>
          <w:sz w:val="24"/>
        </w:rPr>
      </w:pPr>
      <w:bookmarkStart w:id="231" w:name="_Toc179632623"/>
      <w:bookmarkStart w:id="232" w:name="_Toc152042382"/>
      <w:bookmarkStart w:id="233" w:name="_Toc152045605"/>
      <w:bookmarkStart w:id="234" w:name="_Toc144974572"/>
      <w:r w:rsidRPr="0059280C">
        <w:rPr>
          <w:rFonts w:ascii="宋体" w:hint="eastAsia"/>
          <w:sz w:val="24"/>
        </w:rPr>
        <w:t>3.1 初步评审</w:t>
      </w:r>
      <w:bookmarkEnd w:id="231"/>
      <w:bookmarkEnd w:id="232"/>
      <w:bookmarkEnd w:id="233"/>
      <w:bookmarkEnd w:id="234"/>
    </w:p>
    <w:p w:rsidR="005305D6" w:rsidRPr="0059280C" w:rsidRDefault="00F04B9B">
      <w:pPr>
        <w:spacing w:line="360" w:lineRule="auto"/>
        <w:ind w:firstLineChars="200" w:firstLine="480"/>
        <w:rPr>
          <w:rFonts w:ascii="宋体"/>
          <w:sz w:val="24"/>
        </w:rPr>
      </w:pPr>
      <w:r w:rsidRPr="0059280C">
        <w:rPr>
          <w:rFonts w:ascii="宋体" w:hint="eastAsia"/>
          <w:sz w:val="24"/>
        </w:rPr>
        <w:t>3.1.1 评标委员会可以要求投标人提交第二章“投标人须知”第3.5节规定的有关证明和证件的原件，以便核验。评标委员会依据本章第2.1节规定的标准对投标文件进行初步评审。有一项不符合评审标准的，评标委员会应当否决其投标。。通过资格审查的单位少于3家的或通过初步评审的单位少于3家的，重新招标。</w:t>
      </w:r>
    </w:p>
    <w:p w:rsidR="005305D6" w:rsidRPr="0059280C" w:rsidRDefault="00F04B9B">
      <w:pPr>
        <w:spacing w:line="360" w:lineRule="auto"/>
        <w:ind w:firstLineChars="200" w:firstLine="480"/>
        <w:rPr>
          <w:rFonts w:ascii="宋体"/>
          <w:sz w:val="24"/>
        </w:rPr>
      </w:pPr>
      <w:r w:rsidRPr="0059280C">
        <w:rPr>
          <w:rFonts w:ascii="宋体" w:hint="eastAsia"/>
          <w:sz w:val="24"/>
        </w:rPr>
        <w:t>3.1.2 投标人有以下情形之一的，评标委员会应当否决其投标。：</w:t>
      </w:r>
    </w:p>
    <w:p w:rsidR="005305D6" w:rsidRPr="0059280C" w:rsidRDefault="00F04B9B">
      <w:pPr>
        <w:spacing w:line="360" w:lineRule="auto"/>
        <w:ind w:firstLineChars="200" w:firstLine="480"/>
        <w:rPr>
          <w:rFonts w:ascii="宋体"/>
          <w:sz w:val="24"/>
        </w:rPr>
      </w:pPr>
      <w:r w:rsidRPr="0059280C">
        <w:rPr>
          <w:rFonts w:ascii="宋体" w:hint="eastAsia"/>
          <w:sz w:val="24"/>
        </w:rPr>
        <w:t>（1）第二章“投标人须知”第1.4.3项规定的任何一种情形的；</w:t>
      </w:r>
    </w:p>
    <w:p w:rsidR="005305D6" w:rsidRPr="0059280C" w:rsidRDefault="00F04B9B">
      <w:pPr>
        <w:spacing w:line="360" w:lineRule="auto"/>
        <w:ind w:firstLineChars="200" w:firstLine="480"/>
        <w:rPr>
          <w:rFonts w:ascii="宋体"/>
          <w:sz w:val="24"/>
        </w:rPr>
      </w:pPr>
      <w:r w:rsidRPr="0059280C">
        <w:rPr>
          <w:rFonts w:ascii="宋体" w:hint="eastAsia"/>
          <w:sz w:val="24"/>
        </w:rPr>
        <w:lastRenderedPageBreak/>
        <w:t>（2）串通投标或弄虚作假或有其他违法行为的；</w:t>
      </w:r>
    </w:p>
    <w:p w:rsidR="005305D6" w:rsidRPr="0059280C" w:rsidRDefault="00F04B9B">
      <w:pPr>
        <w:spacing w:line="360" w:lineRule="auto"/>
        <w:ind w:firstLineChars="200" w:firstLine="480"/>
        <w:rPr>
          <w:rFonts w:ascii="宋体"/>
          <w:sz w:val="24"/>
        </w:rPr>
      </w:pPr>
      <w:r w:rsidRPr="0059280C">
        <w:rPr>
          <w:rFonts w:ascii="宋体" w:hint="eastAsia"/>
          <w:sz w:val="24"/>
        </w:rPr>
        <w:t>（3）不按评标委员会要求澄清、说明或补正的。</w:t>
      </w:r>
    </w:p>
    <w:p w:rsidR="005305D6" w:rsidRPr="0059280C" w:rsidRDefault="00F04B9B">
      <w:pPr>
        <w:spacing w:line="360" w:lineRule="auto"/>
        <w:ind w:firstLineChars="200" w:firstLine="480"/>
        <w:rPr>
          <w:rFonts w:ascii="宋体"/>
          <w:sz w:val="24"/>
        </w:rPr>
      </w:pPr>
      <w:r w:rsidRPr="0059280C">
        <w:rPr>
          <w:rFonts w:ascii="宋体" w:hint="eastAsia"/>
          <w:sz w:val="24"/>
        </w:rPr>
        <w:t>3.1.3投标报价有算术错误的，评标委员会按以下原则对投标报价进行修正，修正的价格经投标人书面确认后具有约束力。投标人不接受修正价格的，评标委员会应当否决其投标。</w:t>
      </w:r>
    </w:p>
    <w:p w:rsidR="005305D6" w:rsidRPr="0059280C" w:rsidRDefault="00F04B9B">
      <w:pPr>
        <w:spacing w:line="360" w:lineRule="auto"/>
        <w:ind w:firstLineChars="200" w:firstLine="480"/>
        <w:rPr>
          <w:rFonts w:ascii="宋体"/>
          <w:sz w:val="24"/>
        </w:rPr>
      </w:pPr>
      <w:bookmarkStart w:id="235" w:name="_Toc152042383"/>
      <w:r w:rsidRPr="0059280C">
        <w:rPr>
          <w:rFonts w:ascii="宋体" w:hint="eastAsia"/>
          <w:sz w:val="24"/>
        </w:rPr>
        <w:t>（1）投标文件中的大写金额与小写金额不一致的，以大写金额为准；</w:t>
      </w:r>
      <w:bookmarkEnd w:id="235"/>
    </w:p>
    <w:p w:rsidR="005305D6" w:rsidRPr="0059280C" w:rsidRDefault="00F04B9B">
      <w:pPr>
        <w:spacing w:line="360" w:lineRule="auto"/>
        <w:ind w:firstLineChars="200" w:firstLine="480"/>
        <w:rPr>
          <w:rFonts w:ascii="宋体"/>
          <w:sz w:val="24"/>
        </w:rPr>
      </w:pPr>
      <w:r w:rsidRPr="0059280C">
        <w:rPr>
          <w:rFonts w:ascii="宋体" w:hint="eastAsia"/>
          <w:sz w:val="24"/>
        </w:rPr>
        <w:t>（2）总价金额与依据单价计算出的结果不一致的，以单价金额为准修正总价，但单价金额小数点有明显错误的除外。</w:t>
      </w:r>
    </w:p>
    <w:p w:rsidR="005305D6" w:rsidRPr="0059280C" w:rsidRDefault="00F04B9B">
      <w:pPr>
        <w:spacing w:line="360" w:lineRule="auto"/>
        <w:ind w:firstLineChars="200" w:firstLine="480"/>
        <w:rPr>
          <w:rFonts w:ascii="宋体"/>
          <w:sz w:val="24"/>
        </w:rPr>
      </w:pPr>
      <w:bookmarkStart w:id="236" w:name="_Toc152045606"/>
      <w:bookmarkStart w:id="237" w:name="_Toc144974573"/>
      <w:bookmarkStart w:id="238" w:name="_Toc152042384"/>
      <w:bookmarkStart w:id="239" w:name="_Toc179632624"/>
      <w:r w:rsidRPr="0059280C">
        <w:rPr>
          <w:rFonts w:ascii="宋体" w:hint="eastAsia"/>
          <w:sz w:val="24"/>
        </w:rPr>
        <w:t>3.2 详细评审</w:t>
      </w:r>
      <w:bookmarkEnd w:id="236"/>
      <w:bookmarkEnd w:id="237"/>
      <w:bookmarkEnd w:id="238"/>
      <w:bookmarkEnd w:id="239"/>
    </w:p>
    <w:p w:rsidR="005305D6" w:rsidRPr="0059280C" w:rsidRDefault="00F04B9B">
      <w:pPr>
        <w:spacing w:line="360" w:lineRule="auto"/>
        <w:ind w:firstLineChars="200" w:firstLine="480"/>
        <w:rPr>
          <w:rFonts w:ascii="宋体"/>
          <w:sz w:val="24"/>
        </w:rPr>
      </w:pPr>
      <w:r w:rsidRPr="0059280C">
        <w:rPr>
          <w:rFonts w:ascii="宋体" w:hint="eastAsia"/>
          <w:sz w:val="24"/>
        </w:rPr>
        <w:t>3.2.1 评标委员会按本章第2.2款规定的量化因素和分值进行打分，并计算出综合评估得分。</w:t>
      </w:r>
    </w:p>
    <w:p w:rsidR="005305D6" w:rsidRPr="0059280C" w:rsidRDefault="00F04B9B">
      <w:pPr>
        <w:spacing w:line="360" w:lineRule="auto"/>
        <w:ind w:firstLineChars="200" w:firstLine="480"/>
        <w:rPr>
          <w:rFonts w:ascii="宋体"/>
          <w:sz w:val="24"/>
        </w:rPr>
      </w:pPr>
      <w:r w:rsidRPr="0059280C">
        <w:rPr>
          <w:rFonts w:ascii="宋体" w:hint="eastAsia"/>
          <w:sz w:val="24"/>
        </w:rPr>
        <w:t>（1）按本章第2.2.5（1）目规定的评审因素和分值对技术部分计算出得分A；技术部分得分为从各评标专家打分中去掉一个最高分和去掉一个最低分后的剩余评标专家打分的平均值。</w:t>
      </w:r>
    </w:p>
    <w:p w:rsidR="005305D6" w:rsidRPr="0059280C" w:rsidRDefault="00F04B9B">
      <w:pPr>
        <w:spacing w:line="360" w:lineRule="auto"/>
        <w:ind w:firstLineChars="200" w:firstLine="480"/>
        <w:rPr>
          <w:rFonts w:ascii="宋体"/>
          <w:sz w:val="24"/>
        </w:rPr>
      </w:pPr>
      <w:r w:rsidRPr="0059280C">
        <w:rPr>
          <w:rFonts w:ascii="宋体" w:hint="eastAsia"/>
          <w:sz w:val="24"/>
        </w:rPr>
        <w:t>（2）按本章第2.2.5（2）目规定的评审因素和分值对商务部分计算出得分B；商务部分得分为从各评标专家打分中去掉一个最高分和去掉一个最低分后的剩余评标专家打分的平均值。</w:t>
      </w:r>
    </w:p>
    <w:p w:rsidR="005305D6" w:rsidRPr="0059280C" w:rsidRDefault="00F04B9B">
      <w:pPr>
        <w:spacing w:line="360" w:lineRule="auto"/>
        <w:ind w:firstLineChars="200" w:firstLine="480"/>
        <w:rPr>
          <w:rFonts w:ascii="宋体"/>
          <w:sz w:val="24"/>
        </w:rPr>
      </w:pPr>
      <w:r w:rsidRPr="0059280C">
        <w:rPr>
          <w:rFonts w:ascii="宋体" w:hint="eastAsia"/>
          <w:sz w:val="24"/>
        </w:rPr>
        <w:t>（3）按本章第2.2.5（3）目规定的评审因素和分值对投标报价计算出得分C；</w:t>
      </w:r>
    </w:p>
    <w:p w:rsidR="005305D6" w:rsidRPr="0059280C" w:rsidRDefault="00F04B9B">
      <w:pPr>
        <w:spacing w:line="360" w:lineRule="auto"/>
        <w:ind w:firstLineChars="200" w:firstLine="480"/>
        <w:rPr>
          <w:rFonts w:ascii="宋体"/>
          <w:sz w:val="24"/>
        </w:rPr>
      </w:pPr>
      <w:r w:rsidRPr="0059280C">
        <w:rPr>
          <w:rFonts w:ascii="宋体" w:hint="eastAsia"/>
          <w:sz w:val="24"/>
        </w:rPr>
        <w:t>（4）按本章第2.2.5（4）目规定的评审因素和分值对诚信评价计算出得分D；</w:t>
      </w:r>
    </w:p>
    <w:p w:rsidR="005305D6" w:rsidRPr="0059280C" w:rsidRDefault="00F04B9B">
      <w:pPr>
        <w:spacing w:line="360" w:lineRule="auto"/>
        <w:ind w:firstLineChars="200" w:firstLine="480"/>
        <w:rPr>
          <w:rFonts w:ascii="宋体"/>
          <w:sz w:val="24"/>
        </w:rPr>
      </w:pPr>
      <w:r w:rsidRPr="0059280C">
        <w:rPr>
          <w:rFonts w:ascii="宋体" w:hint="eastAsia"/>
          <w:sz w:val="24"/>
        </w:rPr>
        <w:t>3.2.2 评分分值计算保留小数点后两位，小数点后第三位“四舍五入”。</w:t>
      </w:r>
    </w:p>
    <w:p w:rsidR="005305D6" w:rsidRPr="0059280C" w:rsidRDefault="00F04B9B">
      <w:pPr>
        <w:spacing w:line="360" w:lineRule="auto"/>
        <w:ind w:firstLineChars="200" w:firstLine="480"/>
        <w:rPr>
          <w:rFonts w:ascii="宋体"/>
          <w:sz w:val="24"/>
        </w:rPr>
      </w:pPr>
      <w:r w:rsidRPr="0059280C">
        <w:rPr>
          <w:rFonts w:ascii="宋体" w:hint="eastAsia"/>
          <w:sz w:val="24"/>
        </w:rPr>
        <w:t>3.2.3投标人的得分为技术部分得分、商务部分得分、投标报价得分和诚信得分之和。评标委员会应按照得分从高至低的顺序，确定得分前三名的投标人为第一中标候选人、第二中标候选人和第三中标候选人。当中标候选人得分相同时，按投标报价由低至高的顺序确定排名；当得分和投标报价均相同时，以诚信评价高的优先确定排序。计分采用百分制，得分计算方法：评标总得分=技术部分得分（A）×得分权重+商务部分得分（B</w:t>
      </w:r>
      <w:r w:rsidRPr="0059280C">
        <w:rPr>
          <w:rFonts w:ascii="宋体"/>
          <w:sz w:val="24"/>
        </w:rPr>
        <w:t>）</w:t>
      </w:r>
      <w:r w:rsidRPr="0059280C">
        <w:rPr>
          <w:rFonts w:ascii="宋体" w:hint="eastAsia"/>
          <w:sz w:val="24"/>
        </w:rPr>
        <w:t>×得分权重+投标报价得分(C) ×得分权重+诚信评价分（D）×得分权重。</w:t>
      </w:r>
    </w:p>
    <w:p w:rsidR="005305D6" w:rsidRPr="0059280C" w:rsidRDefault="00F04B9B">
      <w:pPr>
        <w:spacing w:line="360" w:lineRule="auto"/>
        <w:ind w:firstLineChars="200" w:firstLine="480"/>
        <w:rPr>
          <w:rFonts w:ascii="宋体"/>
          <w:sz w:val="24"/>
        </w:rPr>
      </w:pPr>
      <w:bookmarkStart w:id="240" w:name="_Toc144974575"/>
      <w:bookmarkStart w:id="241" w:name="_Toc179632625"/>
      <w:bookmarkStart w:id="242" w:name="_Toc152045607"/>
      <w:bookmarkStart w:id="243" w:name="_Toc152042385"/>
      <w:r w:rsidRPr="0059280C">
        <w:rPr>
          <w:rFonts w:ascii="宋体" w:hint="eastAsia"/>
          <w:sz w:val="24"/>
        </w:rPr>
        <w:t>3.3 投标文件的澄清</w:t>
      </w:r>
      <w:bookmarkEnd w:id="240"/>
      <w:r w:rsidRPr="0059280C">
        <w:rPr>
          <w:rFonts w:ascii="宋体" w:hint="eastAsia"/>
          <w:sz w:val="24"/>
        </w:rPr>
        <w:t>和补正</w:t>
      </w:r>
      <w:bookmarkEnd w:id="241"/>
      <w:bookmarkEnd w:id="242"/>
      <w:bookmarkEnd w:id="243"/>
    </w:p>
    <w:p w:rsidR="005305D6" w:rsidRPr="0059280C" w:rsidRDefault="00F04B9B">
      <w:pPr>
        <w:spacing w:line="360" w:lineRule="auto"/>
        <w:ind w:firstLineChars="200" w:firstLine="480"/>
        <w:rPr>
          <w:rFonts w:ascii="宋体"/>
          <w:sz w:val="24"/>
        </w:rPr>
      </w:pPr>
      <w:r w:rsidRPr="0059280C">
        <w:rPr>
          <w:rFonts w:ascii="宋体"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5305D6" w:rsidRPr="0059280C" w:rsidRDefault="00F04B9B">
      <w:pPr>
        <w:spacing w:line="360" w:lineRule="auto"/>
        <w:ind w:firstLineChars="200" w:firstLine="480"/>
        <w:rPr>
          <w:rFonts w:ascii="宋体"/>
          <w:sz w:val="24"/>
        </w:rPr>
      </w:pPr>
      <w:r w:rsidRPr="0059280C">
        <w:rPr>
          <w:rFonts w:ascii="宋体" w:hint="eastAsia"/>
          <w:sz w:val="24"/>
        </w:rPr>
        <w:lastRenderedPageBreak/>
        <w:t>3.3.2 澄清、说明和补正不得改变投标文件的实质性内容（算术性错误修正的除外）。投标人的书面澄清、说明和补正属于投标文件的组成部分。</w:t>
      </w:r>
    </w:p>
    <w:p w:rsidR="005305D6" w:rsidRPr="0059280C" w:rsidRDefault="00F04B9B">
      <w:pPr>
        <w:spacing w:line="360" w:lineRule="auto"/>
        <w:ind w:firstLineChars="200" w:firstLine="480"/>
        <w:rPr>
          <w:rFonts w:ascii="宋体"/>
          <w:sz w:val="24"/>
        </w:rPr>
      </w:pPr>
      <w:r w:rsidRPr="0059280C">
        <w:rPr>
          <w:rFonts w:ascii="宋体" w:hint="eastAsia"/>
          <w:sz w:val="24"/>
        </w:rPr>
        <w:t>3.3.3 评标委员会对投标人提交的澄清、说明或补正有疑问的，可以要求投标人进一步澄清、说明或补正，直至满足评标委员会的要求。</w:t>
      </w:r>
    </w:p>
    <w:p w:rsidR="005305D6" w:rsidRPr="0059280C" w:rsidRDefault="00F04B9B">
      <w:pPr>
        <w:spacing w:line="360" w:lineRule="auto"/>
        <w:ind w:firstLineChars="200" w:firstLine="480"/>
        <w:rPr>
          <w:rFonts w:ascii="宋体"/>
          <w:sz w:val="24"/>
        </w:rPr>
      </w:pPr>
      <w:bookmarkStart w:id="244" w:name="_Toc179632626"/>
      <w:bookmarkStart w:id="245" w:name="_Toc152042386"/>
      <w:bookmarkStart w:id="246" w:name="_Toc152045608"/>
      <w:bookmarkStart w:id="247" w:name="_Toc144974576"/>
      <w:r w:rsidRPr="0059280C">
        <w:rPr>
          <w:rFonts w:ascii="宋体" w:hint="eastAsia"/>
          <w:sz w:val="24"/>
        </w:rPr>
        <w:t>3.4 评标结果</w:t>
      </w:r>
      <w:bookmarkEnd w:id="244"/>
      <w:bookmarkEnd w:id="245"/>
      <w:bookmarkEnd w:id="246"/>
      <w:bookmarkEnd w:id="247"/>
    </w:p>
    <w:p w:rsidR="005305D6" w:rsidRPr="0059280C" w:rsidRDefault="00F04B9B">
      <w:pPr>
        <w:spacing w:line="360" w:lineRule="auto"/>
        <w:ind w:firstLineChars="200" w:firstLine="480"/>
        <w:rPr>
          <w:rFonts w:ascii="宋体"/>
          <w:sz w:val="24"/>
        </w:rPr>
      </w:pPr>
      <w:r w:rsidRPr="0059280C">
        <w:rPr>
          <w:rFonts w:ascii="宋体" w:hint="eastAsia"/>
          <w:sz w:val="24"/>
        </w:rPr>
        <w:t>3.4.1 评标委员会依据本章第2.2条评分标准进行评分，按评标办法前附表的约定计算投标人最终得分，评标委员会应按照得分从高至低的顺序，确定得分前三名的投标人为第一中标候选人、第二中标候选人和第三中标候选人。出现中标候选人得分相同的，以记名投票表决等其他可行的方式确定排序。</w:t>
      </w:r>
    </w:p>
    <w:p w:rsidR="005305D6" w:rsidRPr="0059280C" w:rsidRDefault="00F04B9B">
      <w:pPr>
        <w:spacing w:line="360" w:lineRule="auto"/>
        <w:ind w:firstLineChars="200" w:firstLine="480"/>
        <w:rPr>
          <w:rFonts w:ascii="宋体"/>
          <w:sz w:val="24"/>
        </w:rPr>
      </w:pPr>
      <w:r w:rsidRPr="0059280C">
        <w:rPr>
          <w:rFonts w:ascii="宋体" w:hint="eastAsia"/>
          <w:sz w:val="24"/>
        </w:rPr>
        <w:t>3.4.2 评标委员会完成评标后，应当向招标人提交书面评标报告。</w:t>
      </w:r>
    </w:p>
    <w:p w:rsidR="005305D6" w:rsidRPr="0059280C" w:rsidRDefault="00F04B9B">
      <w:pPr>
        <w:pStyle w:val="af3"/>
        <w:spacing w:after="0" w:line="360" w:lineRule="auto"/>
        <w:ind w:firstLineChars="200" w:firstLine="482"/>
        <w:rPr>
          <w:rFonts w:ascii="宋体" w:eastAsia="宋体"/>
          <w:b/>
          <w:bCs/>
          <w:sz w:val="24"/>
          <w:szCs w:val="24"/>
        </w:rPr>
      </w:pPr>
      <w:r w:rsidRPr="0059280C">
        <w:rPr>
          <w:rFonts w:ascii="宋体" w:eastAsia="宋体" w:hint="eastAsia"/>
          <w:b/>
          <w:bCs/>
          <w:sz w:val="24"/>
          <w:szCs w:val="24"/>
        </w:rPr>
        <w:t xml:space="preserve">4. </w:t>
      </w:r>
      <w:r w:rsidRPr="0059280C">
        <w:rPr>
          <w:rFonts w:ascii="宋体" w:eastAsia="宋体"/>
          <w:b/>
          <w:sz w:val="24"/>
          <w:szCs w:val="24"/>
        </w:rPr>
        <w:t>诚信评价</w:t>
      </w:r>
      <w:r w:rsidRPr="0059280C">
        <w:rPr>
          <w:rFonts w:ascii="宋体" w:eastAsia="宋体" w:hint="eastAsia"/>
          <w:b/>
          <w:bCs/>
          <w:sz w:val="24"/>
          <w:szCs w:val="24"/>
        </w:rPr>
        <w:t>分</w:t>
      </w:r>
    </w:p>
    <w:p w:rsidR="005305D6" w:rsidRPr="0059280C" w:rsidRDefault="00F04B9B">
      <w:pPr>
        <w:spacing w:line="360" w:lineRule="auto"/>
        <w:ind w:firstLineChars="200" w:firstLine="480"/>
        <w:rPr>
          <w:rFonts w:ascii="宋体"/>
          <w:sz w:val="24"/>
          <w:szCs w:val="24"/>
        </w:rPr>
      </w:pPr>
      <w:r w:rsidRPr="0059280C">
        <w:rPr>
          <w:rFonts w:ascii="宋体" w:hint="eastAsia"/>
          <w:kern w:val="0"/>
          <w:sz w:val="24"/>
          <w:szCs w:val="24"/>
        </w:rPr>
        <w:t xml:space="preserve">4.1 </w:t>
      </w:r>
      <w:r w:rsidRPr="0059280C">
        <w:rPr>
          <w:rFonts w:ascii="宋体"/>
          <w:kern w:val="0"/>
          <w:sz w:val="24"/>
          <w:szCs w:val="24"/>
        </w:rPr>
        <w:t>投标人诚信评价分取自本项目</w:t>
      </w:r>
      <w:r w:rsidRPr="0059280C">
        <w:rPr>
          <w:rFonts w:ascii="宋体" w:hint="eastAsia"/>
          <w:kern w:val="0"/>
          <w:sz w:val="24"/>
          <w:szCs w:val="24"/>
        </w:rPr>
        <w:t>招标公告</w:t>
      </w:r>
      <w:r w:rsidRPr="0059280C">
        <w:rPr>
          <w:rFonts w:ascii="宋体"/>
          <w:kern w:val="0"/>
          <w:sz w:val="24"/>
          <w:szCs w:val="24"/>
        </w:rPr>
        <w:t>第1天所在季度的上一季度广州市水务工程企业信息库及诚信中心网站（</w:t>
      </w:r>
      <w:hyperlink r:id="rId8" w:history="1">
        <w:r w:rsidRPr="0059280C">
          <w:rPr>
            <w:rFonts w:ascii="宋体"/>
            <w:kern w:val="0"/>
            <w:sz w:val="24"/>
            <w:szCs w:val="24"/>
          </w:rPr>
          <w:t>http://121.8.226.19/gzswcx/index.jsp</w:t>
        </w:r>
      </w:hyperlink>
      <w:r w:rsidRPr="0059280C">
        <w:rPr>
          <w:rFonts w:ascii="宋体"/>
          <w:kern w:val="0"/>
          <w:sz w:val="24"/>
          <w:szCs w:val="24"/>
        </w:rPr>
        <w:t>）中的</w:t>
      </w:r>
      <w:r w:rsidRPr="0059280C">
        <w:rPr>
          <w:rFonts w:ascii="宋体"/>
          <w:kern w:val="0"/>
          <w:sz w:val="24"/>
          <w:szCs w:val="24"/>
        </w:rPr>
        <w:t>“</w:t>
      </w:r>
      <w:r w:rsidRPr="0059280C">
        <w:rPr>
          <w:rFonts w:ascii="宋体"/>
          <w:kern w:val="0"/>
          <w:sz w:val="24"/>
          <w:szCs w:val="24"/>
        </w:rPr>
        <w:t>诚信排名&gt;&gt;施工</w:t>
      </w:r>
      <w:r w:rsidRPr="0059280C">
        <w:rPr>
          <w:rFonts w:ascii="宋体"/>
          <w:kern w:val="0"/>
          <w:sz w:val="24"/>
          <w:szCs w:val="24"/>
        </w:rPr>
        <w:t>—</w:t>
      </w:r>
      <w:r w:rsidRPr="0059280C">
        <w:rPr>
          <w:rFonts w:ascii="宋体"/>
          <w:kern w:val="0"/>
          <w:sz w:val="24"/>
          <w:szCs w:val="24"/>
        </w:rPr>
        <w:t>给排水</w:t>
      </w:r>
      <w:r w:rsidRPr="0059280C">
        <w:rPr>
          <w:rFonts w:ascii="宋体" w:hint="eastAsia"/>
          <w:kern w:val="0"/>
          <w:sz w:val="24"/>
          <w:szCs w:val="24"/>
        </w:rPr>
        <w:t>(或水利)</w:t>
      </w:r>
      <w:r w:rsidRPr="0059280C">
        <w:rPr>
          <w:rFonts w:ascii="宋体"/>
          <w:kern w:val="0"/>
          <w:sz w:val="24"/>
          <w:szCs w:val="24"/>
        </w:rPr>
        <w:t>”</w:t>
      </w:r>
      <w:r w:rsidRPr="0059280C">
        <w:rPr>
          <w:rFonts w:ascii="宋体"/>
          <w:kern w:val="0"/>
          <w:sz w:val="24"/>
          <w:szCs w:val="24"/>
        </w:rPr>
        <w:t>中</w:t>
      </w:r>
      <w:r w:rsidRPr="0059280C">
        <w:rPr>
          <w:rFonts w:ascii="宋体"/>
          <w:kern w:val="0"/>
          <w:sz w:val="24"/>
          <w:szCs w:val="24"/>
        </w:rPr>
        <w:t>“</w:t>
      </w:r>
      <w:r w:rsidRPr="0059280C">
        <w:rPr>
          <w:rFonts w:ascii="宋体"/>
          <w:kern w:val="0"/>
          <w:sz w:val="24"/>
          <w:szCs w:val="24"/>
        </w:rPr>
        <w:t>诚信综合评价</w:t>
      </w:r>
      <w:r w:rsidRPr="0059280C">
        <w:rPr>
          <w:rFonts w:ascii="宋体"/>
          <w:kern w:val="0"/>
          <w:sz w:val="24"/>
          <w:szCs w:val="24"/>
        </w:rPr>
        <w:t>”</w:t>
      </w:r>
      <w:r w:rsidRPr="0059280C">
        <w:rPr>
          <w:rFonts w:ascii="宋体"/>
          <w:kern w:val="0"/>
          <w:sz w:val="24"/>
          <w:szCs w:val="24"/>
        </w:rPr>
        <w:t>分，未入库企业或在广州市水务工程企业信息库及诚信中心网中尚无诚信排名</w:t>
      </w:r>
      <w:r w:rsidRPr="0059280C">
        <w:rPr>
          <w:rFonts w:ascii="宋体"/>
          <w:kern w:val="0"/>
          <w:sz w:val="24"/>
          <w:szCs w:val="24"/>
        </w:rPr>
        <w:t>“</w:t>
      </w:r>
      <w:r w:rsidRPr="0059280C">
        <w:rPr>
          <w:rFonts w:ascii="宋体"/>
          <w:kern w:val="0"/>
          <w:sz w:val="24"/>
          <w:szCs w:val="24"/>
        </w:rPr>
        <w:t>施工－给排水</w:t>
      </w:r>
      <w:r w:rsidRPr="0059280C">
        <w:rPr>
          <w:rFonts w:ascii="宋体" w:hint="eastAsia"/>
          <w:kern w:val="0"/>
          <w:sz w:val="24"/>
          <w:szCs w:val="24"/>
        </w:rPr>
        <w:t>（或水利）</w:t>
      </w:r>
      <w:r w:rsidRPr="0059280C">
        <w:rPr>
          <w:rFonts w:ascii="宋体"/>
          <w:kern w:val="0"/>
          <w:sz w:val="24"/>
          <w:szCs w:val="24"/>
        </w:rPr>
        <w:t>”</w:t>
      </w:r>
      <w:r w:rsidRPr="0059280C">
        <w:rPr>
          <w:rFonts w:ascii="宋体"/>
          <w:kern w:val="0"/>
          <w:sz w:val="24"/>
          <w:szCs w:val="24"/>
        </w:rPr>
        <w:t>得分的投标人，其诚信评价分按40分计算。</w:t>
      </w:r>
    </w:p>
    <w:p w:rsidR="005305D6" w:rsidRPr="0059280C" w:rsidRDefault="00F04B9B">
      <w:pPr>
        <w:spacing w:line="360" w:lineRule="auto"/>
        <w:ind w:firstLineChars="200" w:firstLine="480"/>
        <w:rPr>
          <w:rFonts w:ascii="宋体"/>
          <w:sz w:val="24"/>
          <w:szCs w:val="24"/>
        </w:rPr>
      </w:pPr>
      <w:r w:rsidRPr="0059280C">
        <w:rPr>
          <w:rFonts w:ascii="宋体" w:hint="eastAsia"/>
          <w:sz w:val="24"/>
          <w:szCs w:val="24"/>
        </w:rPr>
        <w:t>4.2两个或者两个以上水务建设市场主体组成联合体投标时，按联合体中诚信评价得分低的市场主体作为联合体的诚信评价得分。</w:t>
      </w:r>
    </w:p>
    <w:p w:rsidR="005305D6" w:rsidRPr="0059280C" w:rsidRDefault="00F04B9B">
      <w:pPr>
        <w:widowControl/>
        <w:spacing w:line="360" w:lineRule="auto"/>
        <w:ind w:firstLineChars="200" w:firstLine="482"/>
        <w:jc w:val="left"/>
        <w:rPr>
          <w:rFonts w:ascii="宋体" w:cs="宋体"/>
          <w:b/>
          <w:kern w:val="0"/>
          <w:sz w:val="24"/>
          <w:szCs w:val="24"/>
        </w:rPr>
      </w:pPr>
      <w:r w:rsidRPr="0059280C">
        <w:rPr>
          <w:rFonts w:ascii="宋体" w:cs="宋体" w:hint="eastAsia"/>
          <w:b/>
          <w:kern w:val="0"/>
          <w:sz w:val="24"/>
          <w:szCs w:val="24"/>
        </w:rPr>
        <w:t>5.评标应急预案</w:t>
      </w:r>
    </w:p>
    <w:p w:rsidR="005305D6" w:rsidRPr="0059280C" w:rsidRDefault="00F04B9B">
      <w:pPr>
        <w:widowControl/>
        <w:spacing w:line="360" w:lineRule="auto"/>
        <w:ind w:firstLineChars="200" w:firstLine="480"/>
        <w:jc w:val="left"/>
        <w:rPr>
          <w:rFonts w:ascii="宋体" w:cs="宋体"/>
          <w:kern w:val="0"/>
          <w:sz w:val="24"/>
          <w:szCs w:val="24"/>
        </w:rPr>
      </w:pPr>
      <w:r w:rsidRPr="0059280C">
        <w:rPr>
          <w:rFonts w:ascii="宋体" w:cs="宋体" w:hint="eastAsia"/>
          <w:kern w:val="0"/>
          <w:sz w:val="24"/>
          <w:szCs w:val="24"/>
        </w:rPr>
        <w:t>5.1</w:t>
      </w:r>
      <w:r w:rsidRPr="0059280C">
        <w:rPr>
          <w:rFonts w:ascii="宋体" w:cs="宋体"/>
          <w:kern w:val="0"/>
          <w:sz w:val="24"/>
          <w:szCs w:val="24"/>
        </w:rPr>
        <w:t>在评标过程中，当采用电子评标系统评标发生评审故障时，若广州公共资源交易中心当天可解除评审故障，则继续采用电子评标系统评标；若广州公共资源交易中心当天无法解除评审故障，则评标委员会依据电子投标文件对未完成的评标活动采用手动评审，提交包含已完成电子评审成果在内的纸质评标报告。评审故障以广州公共资源交易中心的认定为准。当广州公共资源交易中心的系统维护人员在评标室告知评标委员会当天无法解除评审故障后，评标委员会即可对未完成的评标活动启动手动评审。</w:t>
      </w:r>
    </w:p>
    <w:p w:rsidR="005305D6" w:rsidRPr="0059280C" w:rsidRDefault="00F04B9B">
      <w:pPr>
        <w:widowControl/>
        <w:spacing w:line="360" w:lineRule="auto"/>
        <w:ind w:firstLineChars="200" w:firstLine="480"/>
        <w:jc w:val="left"/>
        <w:rPr>
          <w:rFonts w:ascii="宋体" w:cs="宋体"/>
          <w:kern w:val="0"/>
          <w:sz w:val="24"/>
          <w:szCs w:val="24"/>
        </w:rPr>
      </w:pPr>
      <w:r w:rsidRPr="0059280C">
        <w:rPr>
          <w:rFonts w:ascii="宋体" w:cs="宋体" w:hint="eastAsia"/>
          <w:kern w:val="0"/>
          <w:sz w:val="24"/>
          <w:szCs w:val="24"/>
        </w:rPr>
        <w:t>5.2</w:t>
      </w:r>
      <w:r w:rsidRPr="0059280C">
        <w:rPr>
          <w:rFonts w:ascii="宋体" w:cs="宋体"/>
          <w:kern w:val="0"/>
          <w:sz w:val="24"/>
          <w:szCs w:val="24"/>
        </w:rPr>
        <w:t>在电子评标过程中，无论遇到任何系统异常或故障，评标委员会均应出具评标报告。</w:t>
      </w:r>
    </w:p>
    <w:p w:rsidR="005305D6" w:rsidRPr="0059280C" w:rsidRDefault="005305D6">
      <w:pPr>
        <w:spacing w:line="360" w:lineRule="auto"/>
        <w:rPr>
          <w:rFonts w:ascii="宋体"/>
          <w:sz w:val="24"/>
        </w:rPr>
      </w:pPr>
    </w:p>
    <w:p w:rsidR="005305D6" w:rsidRPr="0059280C" w:rsidRDefault="005305D6">
      <w:pPr>
        <w:spacing w:line="360" w:lineRule="auto"/>
        <w:outlineLvl w:val="2"/>
        <w:rPr>
          <w:rFonts w:ascii="宋体"/>
          <w:sz w:val="28"/>
          <w:szCs w:val="27"/>
        </w:rPr>
        <w:sectPr w:rsidR="005305D6" w:rsidRPr="0059280C">
          <w:footerReference w:type="default" r:id="rId9"/>
          <w:pgSz w:w="11906" w:h="16838"/>
          <w:pgMar w:top="1440" w:right="1440" w:bottom="1440" w:left="1440" w:header="851" w:footer="992" w:gutter="0"/>
          <w:pgNumType w:start="0"/>
          <w:cols w:space="0"/>
          <w:titlePg/>
          <w:docGrid w:linePitch="312"/>
        </w:sectPr>
      </w:pPr>
      <w:bookmarkStart w:id="248" w:name="_Toc262229174"/>
    </w:p>
    <w:p w:rsidR="005305D6" w:rsidRPr="0059280C" w:rsidRDefault="00F04B9B">
      <w:pPr>
        <w:spacing w:line="360" w:lineRule="auto"/>
        <w:jc w:val="center"/>
        <w:rPr>
          <w:rFonts w:ascii="宋体"/>
          <w:b/>
          <w:sz w:val="36"/>
          <w:szCs w:val="36"/>
        </w:rPr>
      </w:pPr>
      <w:r w:rsidRPr="0059280C">
        <w:rPr>
          <w:rFonts w:ascii="宋体" w:hint="eastAsia"/>
          <w:b/>
          <w:sz w:val="36"/>
          <w:szCs w:val="36"/>
        </w:rPr>
        <w:lastRenderedPageBreak/>
        <w:t>平均值法评标基准价计算表（适用于直接选取）</w:t>
      </w:r>
    </w:p>
    <w:p w:rsidR="005305D6" w:rsidRPr="0059280C" w:rsidRDefault="00F04B9B">
      <w:pPr>
        <w:spacing w:line="360" w:lineRule="auto"/>
        <w:rPr>
          <w:rFonts w:ascii="宋体"/>
          <w:b/>
          <w:szCs w:val="21"/>
        </w:rPr>
      </w:pPr>
      <w:r w:rsidRPr="0059280C">
        <w:rPr>
          <w:rFonts w:ascii="宋体" w:hint="eastAsia"/>
          <w:b/>
          <w:szCs w:val="21"/>
        </w:rPr>
        <w:t>工程名称：                                                                                       最高投标限价：元</w:t>
      </w:r>
    </w:p>
    <w:tbl>
      <w:tblPr>
        <w:tblW w:w="13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946"/>
        <w:gridCol w:w="1350"/>
        <w:gridCol w:w="1620"/>
        <w:gridCol w:w="1440"/>
        <w:gridCol w:w="5834"/>
      </w:tblGrid>
      <w:tr w:rsidR="0059280C" w:rsidRPr="0059280C">
        <w:tc>
          <w:tcPr>
            <w:tcW w:w="492" w:type="dxa"/>
            <w:vAlign w:val="center"/>
          </w:tcPr>
          <w:p w:rsidR="005305D6" w:rsidRPr="0059280C" w:rsidRDefault="00F04B9B">
            <w:pPr>
              <w:jc w:val="center"/>
              <w:rPr>
                <w:rFonts w:ascii="宋体"/>
                <w:szCs w:val="21"/>
              </w:rPr>
            </w:pPr>
            <w:r w:rsidRPr="0059280C">
              <w:rPr>
                <w:rFonts w:ascii="宋体" w:hint="eastAsia"/>
                <w:szCs w:val="21"/>
              </w:rPr>
              <w:t>序号</w:t>
            </w:r>
          </w:p>
        </w:tc>
        <w:tc>
          <w:tcPr>
            <w:tcW w:w="2946" w:type="dxa"/>
            <w:vAlign w:val="center"/>
          </w:tcPr>
          <w:p w:rsidR="005305D6" w:rsidRPr="0059280C" w:rsidRDefault="00F04B9B">
            <w:pPr>
              <w:jc w:val="center"/>
              <w:rPr>
                <w:rFonts w:ascii="宋体"/>
                <w:szCs w:val="21"/>
              </w:rPr>
            </w:pPr>
            <w:r w:rsidRPr="0059280C">
              <w:rPr>
                <w:rFonts w:ascii="宋体" w:hint="eastAsia"/>
                <w:szCs w:val="21"/>
              </w:rPr>
              <w:t>投标人名称</w:t>
            </w:r>
          </w:p>
        </w:tc>
        <w:tc>
          <w:tcPr>
            <w:tcW w:w="1350" w:type="dxa"/>
          </w:tcPr>
          <w:p w:rsidR="005305D6" w:rsidRPr="0059280C" w:rsidRDefault="00F04B9B">
            <w:pPr>
              <w:jc w:val="center"/>
              <w:rPr>
                <w:rFonts w:ascii="宋体"/>
                <w:szCs w:val="21"/>
              </w:rPr>
            </w:pPr>
            <w:r w:rsidRPr="0059280C">
              <w:rPr>
                <w:rFonts w:ascii="宋体" w:hint="eastAsia"/>
                <w:szCs w:val="21"/>
              </w:rPr>
              <w:t>投标价C</w:t>
            </w:r>
          </w:p>
        </w:tc>
        <w:tc>
          <w:tcPr>
            <w:tcW w:w="1620" w:type="dxa"/>
            <w:vAlign w:val="center"/>
          </w:tcPr>
          <w:p w:rsidR="005305D6" w:rsidRPr="0059280C" w:rsidRDefault="00F04B9B">
            <w:pPr>
              <w:jc w:val="center"/>
              <w:rPr>
                <w:rFonts w:ascii="宋体"/>
                <w:szCs w:val="21"/>
              </w:rPr>
            </w:pPr>
            <w:r w:rsidRPr="0059280C">
              <w:rPr>
                <w:rFonts w:ascii="宋体" w:hint="eastAsia"/>
                <w:szCs w:val="21"/>
              </w:rPr>
              <w:t>是否参与评标基准价的计算【是/否】</w:t>
            </w:r>
          </w:p>
        </w:tc>
        <w:tc>
          <w:tcPr>
            <w:tcW w:w="1440" w:type="dxa"/>
          </w:tcPr>
          <w:p w:rsidR="005305D6" w:rsidRPr="0059280C" w:rsidRDefault="00F04B9B">
            <w:pPr>
              <w:rPr>
                <w:rFonts w:ascii="宋体"/>
                <w:szCs w:val="21"/>
              </w:rPr>
            </w:pPr>
            <w:r w:rsidRPr="0059280C">
              <w:rPr>
                <w:rFonts w:ascii="宋体" w:hint="eastAsia"/>
                <w:szCs w:val="21"/>
              </w:rPr>
              <w:t>计算评标基准价的下浮率X</w:t>
            </w:r>
          </w:p>
        </w:tc>
        <w:tc>
          <w:tcPr>
            <w:tcW w:w="5834" w:type="dxa"/>
            <w:vAlign w:val="center"/>
          </w:tcPr>
          <w:p w:rsidR="005305D6" w:rsidRPr="0059280C" w:rsidRDefault="00F04B9B">
            <w:pPr>
              <w:jc w:val="center"/>
              <w:rPr>
                <w:rFonts w:ascii="宋体"/>
                <w:szCs w:val="21"/>
              </w:rPr>
            </w:pPr>
            <w:r w:rsidRPr="0059280C">
              <w:rPr>
                <w:rFonts w:ascii="宋体" w:hint="eastAsia"/>
                <w:szCs w:val="21"/>
              </w:rPr>
              <w:t>评标基准价（元）</w:t>
            </w:r>
          </w:p>
        </w:tc>
      </w:tr>
      <w:tr w:rsidR="0059280C" w:rsidRPr="0059280C">
        <w:tc>
          <w:tcPr>
            <w:tcW w:w="492" w:type="dxa"/>
          </w:tcPr>
          <w:p w:rsidR="005305D6" w:rsidRPr="0059280C" w:rsidRDefault="005305D6">
            <w:pPr>
              <w:spacing w:line="560" w:lineRule="exact"/>
              <w:rPr>
                <w:rFonts w:ascii="宋体"/>
                <w:szCs w:val="21"/>
              </w:rPr>
            </w:pPr>
          </w:p>
        </w:tc>
        <w:tc>
          <w:tcPr>
            <w:tcW w:w="2946" w:type="dxa"/>
          </w:tcPr>
          <w:p w:rsidR="005305D6" w:rsidRPr="0059280C" w:rsidRDefault="005305D6">
            <w:pPr>
              <w:spacing w:line="560" w:lineRule="exact"/>
              <w:rPr>
                <w:rFonts w:ascii="宋体"/>
                <w:szCs w:val="21"/>
              </w:rPr>
            </w:pPr>
          </w:p>
        </w:tc>
        <w:tc>
          <w:tcPr>
            <w:tcW w:w="1350" w:type="dxa"/>
          </w:tcPr>
          <w:p w:rsidR="005305D6" w:rsidRPr="0059280C" w:rsidRDefault="005305D6">
            <w:pPr>
              <w:spacing w:line="560" w:lineRule="exact"/>
              <w:rPr>
                <w:rFonts w:ascii="宋体"/>
                <w:szCs w:val="21"/>
              </w:rPr>
            </w:pPr>
          </w:p>
        </w:tc>
        <w:tc>
          <w:tcPr>
            <w:tcW w:w="1620" w:type="dxa"/>
          </w:tcPr>
          <w:p w:rsidR="005305D6" w:rsidRPr="0059280C" w:rsidRDefault="005305D6">
            <w:pPr>
              <w:spacing w:line="560" w:lineRule="exact"/>
              <w:rPr>
                <w:rFonts w:ascii="宋体"/>
                <w:szCs w:val="21"/>
              </w:rPr>
            </w:pPr>
          </w:p>
        </w:tc>
        <w:tc>
          <w:tcPr>
            <w:tcW w:w="1440" w:type="dxa"/>
            <w:vMerge w:val="restart"/>
          </w:tcPr>
          <w:p w:rsidR="005305D6" w:rsidRPr="0059280C" w:rsidRDefault="005305D6">
            <w:pPr>
              <w:spacing w:line="560" w:lineRule="exact"/>
              <w:rPr>
                <w:rFonts w:ascii="宋体"/>
                <w:szCs w:val="21"/>
              </w:rPr>
            </w:pPr>
          </w:p>
        </w:tc>
        <w:tc>
          <w:tcPr>
            <w:tcW w:w="5834" w:type="dxa"/>
            <w:vMerge w:val="restart"/>
          </w:tcPr>
          <w:p w:rsidR="005305D6" w:rsidRPr="0059280C" w:rsidRDefault="005305D6">
            <w:pPr>
              <w:spacing w:line="560" w:lineRule="exact"/>
              <w:rPr>
                <w:rFonts w:ascii="宋体"/>
                <w:szCs w:val="21"/>
              </w:rPr>
            </w:pPr>
          </w:p>
        </w:tc>
      </w:tr>
      <w:tr w:rsidR="0059280C" w:rsidRPr="0059280C">
        <w:tc>
          <w:tcPr>
            <w:tcW w:w="492" w:type="dxa"/>
          </w:tcPr>
          <w:p w:rsidR="005305D6" w:rsidRPr="0059280C" w:rsidRDefault="005305D6">
            <w:pPr>
              <w:spacing w:line="560" w:lineRule="exact"/>
              <w:rPr>
                <w:rFonts w:ascii="宋体"/>
                <w:szCs w:val="21"/>
              </w:rPr>
            </w:pPr>
          </w:p>
        </w:tc>
        <w:tc>
          <w:tcPr>
            <w:tcW w:w="2946" w:type="dxa"/>
          </w:tcPr>
          <w:p w:rsidR="005305D6" w:rsidRPr="0059280C" w:rsidRDefault="005305D6">
            <w:pPr>
              <w:spacing w:line="560" w:lineRule="exact"/>
              <w:rPr>
                <w:rFonts w:ascii="宋体"/>
                <w:szCs w:val="21"/>
              </w:rPr>
            </w:pPr>
          </w:p>
        </w:tc>
        <w:tc>
          <w:tcPr>
            <w:tcW w:w="1350" w:type="dxa"/>
          </w:tcPr>
          <w:p w:rsidR="005305D6" w:rsidRPr="0059280C" w:rsidRDefault="005305D6">
            <w:pPr>
              <w:spacing w:line="560" w:lineRule="exact"/>
              <w:rPr>
                <w:rFonts w:ascii="宋体"/>
                <w:szCs w:val="21"/>
              </w:rPr>
            </w:pPr>
          </w:p>
        </w:tc>
        <w:tc>
          <w:tcPr>
            <w:tcW w:w="1620" w:type="dxa"/>
          </w:tcPr>
          <w:p w:rsidR="005305D6" w:rsidRPr="0059280C" w:rsidRDefault="005305D6">
            <w:pPr>
              <w:spacing w:line="560" w:lineRule="exact"/>
              <w:rPr>
                <w:rFonts w:ascii="宋体"/>
                <w:szCs w:val="21"/>
              </w:rPr>
            </w:pPr>
          </w:p>
        </w:tc>
        <w:tc>
          <w:tcPr>
            <w:tcW w:w="1440" w:type="dxa"/>
            <w:vMerge/>
          </w:tcPr>
          <w:p w:rsidR="005305D6" w:rsidRPr="0059280C" w:rsidRDefault="005305D6"/>
        </w:tc>
        <w:tc>
          <w:tcPr>
            <w:tcW w:w="5834" w:type="dxa"/>
            <w:vMerge/>
          </w:tcPr>
          <w:p w:rsidR="005305D6" w:rsidRPr="0059280C" w:rsidRDefault="005305D6"/>
        </w:tc>
      </w:tr>
      <w:tr w:rsidR="0059280C" w:rsidRPr="0059280C">
        <w:tc>
          <w:tcPr>
            <w:tcW w:w="492" w:type="dxa"/>
          </w:tcPr>
          <w:p w:rsidR="005305D6" w:rsidRPr="0059280C" w:rsidRDefault="005305D6">
            <w:pPr>
              <w:spacing w:line="560" w:lineRule="exact"/>
              <w:rPr>
                <w:rFonts w:ascii="宋体"/>
                <w:szCs w:val="21"/>
              </w:rPr>
            </w:pPr>
          </w:p>
        </w:tc>
        <w:tc>
          <w:tcPr>
            <w:tcW w:w="2946" w:type="dxa"/>
          </w:tcPr>
          <w:p w:rsidR="005305D6" w:rsidRPr="0059280C" w:rsidRDefault="005305D6">
            <w:pPr>
              <w:spacing w:line="560" w:lineRule="exact"/>
              <w:rPr>
                <w:rFonts w:ascii="宋体"/>
                <w:szCs w:val="21"/>
              </w:rPr>
            </w:pPr>
          </w:p>
        </w:tc>
        <w:tc>
          <w:tcPr>
            <w:tcW w:w="1350" w:type="dxa"/>
          </w:tcPr>
          <w:p w:rsidR="005305D6" w:rsidRPr="0059280C" w:rsidRDefault="005305D6">
            <w:pPr>
              <w:spacing w:line="560" w:lineRule="exact"/>
              <w:rPr>
                <w:rFonts w:ascii="宋体"/>
                <w:szCs w:val="21"/>
              </w:rPr>
            </w:pPr>
          </w:p>
        </w:tc>
        <w:tc>
          <w:tcPr>
            <w:tcW w:w="1620" w:type="dxa"/>
          </w:tcPr>
          <w:p w:rsidR="005305D6" w:rsidRPr="0059280C" w:rsidRDefault="005305D6">
            <w:pPr>
              <w:spacing w:line="560" w:lineRule="exact"/>
              <w:rPr>
                <w:rFonts w:ascii="宋体"/>
                <w:szCs w:val="21"/>
              </w:rPr>
            </w:pPr>
          </w:p>
        </w:tc>
        <w:tc>
          <w:tcPr>
            <w:tcW w:w="1440" w:type="dxa"/>
            <w:vMerge/>
          </w:tcPr>
          <w:p w:rsidR="005305D6" w:rsidRPr="0059280C" w:rsidRDefault="005305D6"/>
        </w:tc>
        <w:tc>
          <w:tcPr>
            <w:tcW w:w="5834" w:type="dxa"/>
            <w:vMerge/>
          </w:tcPr>
          <w:p w:rsidR="005305D6" w:rsidRPr="0059280C" w:rsidRDefault="005305D6"/>
        </w:tc>
      </w:tr>
      <w:tr w:rsidR="0059280C" w:rsidRPr="0059280C">
        <w:tc>
          <w:tcPr>
            <w:tcW w:w="492" w:type="dxa"/>
          </w:tcPr>
          <w:p w:rsidR="005305D6" w:rsidRPr="0059280C" w:rsidRDefault="005305D6">
            <w:pPr>
              <w:spacing w:line="560" w:lineRule="exact"/>
              <w:rPr>
                <w:rFonts w:ascii="宋体"/>
                <w:szCs w:val="21"/>
              </w:rPr>
            </w:pPr>
          </w:p>
        </w:tc>
        <w:tc>
          <w:tcPr>
            <w:tcW w:w="2946" w:type="dxa"/>
          </w:tcPr>
          <w:p w:rsidR="005305D6" w:rsidRPr="0059280C" w:rsidRDefault="005305D6">
            <w:pPr>
              <w:spacing w:line="560" w:lineRule="exact"/>
              <w:rPr>
                <w:rFonts w:ascii="宋体"/>
                <w:szCs w:val="21"/>
              </w:rPr>
            </w:pPr>
          </w:p>
        </w:tc>
        <w:tc>
          <w:tcPr>
            <w:tcW w:w="1350" w:type="dxa"/>
          </w:tcPr>
          <w:p w:rsidR="005305D6" w:rsidRPr="0059280C" w:rsidRDefault="005305D6">
            <w:pPr>
              <w:spacing w:line="560" w:lineRule="exact"/>
              <w:rPr>
                <w:rFonts w:ascii="宋体"/>
                <w:szCs w:val="21"/>
              </w:rPr>
            </w:pPr>
          </w:p>
        </w:tc>
        <w:tc>
          <w:tcPr>
            <w:tcW w:w="1620" w:type="dxa"/>
          </w:tcPr>
          <w:p w:rsidR="005305D6" w:rsidRPr="0059280C" w:rsidRDefault="005305D6">
            <w:pPr>
              <w:spacing w:line="560" w:lineRule="exact"/>
              <w:rPr>
                <w:rFonts w:ascii="宋体"/>
                <w:szCs w:val="21"/>
              </w:rPr>
            </w:pPr>
          </w:p>
        </w:tc>
        <w:tc>
          <w:tcPr>
            <w:tcW w:w="1440" w:type="dxa"/>
            <w:vMerge/>
          </w:tcPr>
          <w:p w:rsidR="005305D6" w:rsidRPr="0059280C" w:rsidRDefault="005305D6"/>
        </w:tc>
        <w:tc>
          <w:tcPr>
            <w:tcW w:w="5834" w:type="dxa"/>
            <w:vMerge/>
          </w:tcPr>
          <w:p w:rsidR="005305D6" w:rsidRPr="0059280C" w:rsidRDefault="005305D6"/>
        </w:tc>
      </w:tr>
      <w:tr w:rsidR="0059280C" w:rsidRPr="0059280C">
        <w:tc>
          <w:tcPr>
            <w:tcW w:w="492" w:type="dxa"/>
          </w:tcPr>
          <w:p w:rsidR="005305D6" w:rsidRPr="0059280C" w:rsidRDefault="005305D6">
            <w:pPr>
              <w:spacing w:line="560" w:lineRule="exact"/>
              <w:rPr>
                <w:rFonts w:ascii="宋体"/>
                <w:szCs w:val="21"/>
              </w:rPr>
            </w:pPr>
          </w:p>
        </w:tc>
        <w:tc>
          <w:tcPr>
            <w:tcW w:w="2946" w:type="dxa"/>
          </w:tcPr>
          <w:p w:rsidR="005305D6" w:rsidRPr="0059280C" w:rsidRDefault="005305D6">
            <w:pPr>
              <w:spacing w:line="560" w:lineRule="exact"/>
              <w:rPr>
                <w:rFonts w:ascii="宋体"/>
                <w:szCs w:val="21"/>
              </w:rPr>
            </w:pPr>
          </w:p>
        </w:tc>
        <w:tc>
          <w:tcPr>
            <w:tcW w:w="1350" w:type="dxa"/>
          </w:tcPr>
          <w:p w:rsidR="005305D6" w:rsidRPr="0059280C" w:rsidRDefault="005305D6">
            <w:pPr>
              <w:spacing w:line="560" w:lineRule="exact"/>
              <w:rPr>
                <w:rFonts w:ascii="宋体"/>
                <w:szCs w:val="21"/>
              </w:rPr>
            </w:pPr>
          </w:p>
        </w:tc>
        <w:tc>
          <w:tcPr>
            <w:tcW w:w="1620" w:type="dxa"/>
          </w:tcPr>
          <w:p w:rsidR="005305D6" w:rsidRPr="0059280C" w:rsidRDefault="005305D6">
            <w:pPr>
              <w:spacing w:line="560" w:lineRule="exact"/>
              <w:rPr>
                <w:rFonts w:ascii="宋体"/>
                <w:szCs w:val="21"/>
              </w:rPr>
            </w:pPr>
          </w:p>
        </w:tc>
        <w:tc>
          <w:tcPr>
            <w:tcW w:w="1440" w:type="dxa"/>
            <w:vMerge/>
          </w:tcPr>
          <w:p w:rsidR="005305D6" w:rsidRPr="0059280C" w:rsidRDefault="005305D6"/>
        </w:tc>
        <w:tc>
          <w:tcPr>
            <w:tcW w:w="5834" w:type="dxa"/>
            <w:vMerge/>
          </w:tcPr>
          <w:p w:rsidR="005305D6" w:rsidRPr="0059280C" w:rsidRDefault="005305D6"/>
        </w:tc>
      </w:tr>
      <w:tr w:rsidR="0059280C" w:rsidRPr="0059280C">
        <w:tc>
          <w:tcPr>
            <w:tcW w:w="492" w:type="dxa"/>
          </w:tcPr>
          <w:p w:rsidR="005305D6" w:rsidRPr="0059280C" w:rsidRDefault="005305D6">
            <w:pPr>
              <w:spacing w:line="560" w:lineRule="exact"/>
              <w:rPr>
                <w:rFonts w:ascii="宋体"/>
                <w:szCs w:val="21"/>
              </w:rPr>
            </w:pPr>
          </w:p>
        </w:tc>
        <w:tc>
          <w:tcPr>
            <w:tcW w:w="2946" w:type="dxa"/>
          </w:tcPr>
          <w:p w:rsidR="005305D6" w:rsidRPr="0059280C" w:rsidRDefault="005305D6">
            <w:pPr>
              <w:spacing w:line="560" w:lineRule="exact"/>
              <w:rPr>
                <w:rFonts w:ascii="宋体"/>
                <w:szCs w:val="21"/>
              </w:rPr>
            </w:pPr>
          </w:p>
        </w:tc>
        <w:tc>
          <w:tcPr>
            <w:tcW w:w="1350" w:type="dxa"/>
          </w:tcPr>
          <w:p w:rsidR="005305D6" w:rsidRPr="0059280C" w:rsidRDefault="005305D6">
            <w:pPr>
              <w:spacing w:line="560" w:lineRule="exact"/>
              <w:rPr>
                <w:rFonts w:ascii="宋体"/>
                <w:szCs w:val="21"/>
              </w:rPr>
            </w:pPr>
          </w:p>
        </w:tc>
        <w:tc>
          <w:tcPr>
            <w:tcW w:w="1620" w:type="dxa"/>
          </w:tcPr>
          <w:p w:rsidR="005305D6" w:rsidRPr="0059280C" w:rsidRDefault="005305D6">
            <w:pPr>
              <w:spacing w:line="560" w:lineRule="exact"/>
              <w:rPr>
                <w:rFonts w:ascii="宋体"/>
                <w:szCs w:val="21"/>
              </w:rPr>
            </w:pPr>
          </w:p>
        </w:tc>
        <w:tc>
          <w:tcPr>
            <w:tcW w:w="1440" w:type="dxa"/>
            <w:vMerge/>
          </w:tcPr>
          <w:p w:rsidR="005305D6" w:rsidRPr="0059280C" w:rsidRDefault="005305D6"/>
        </w:tc>
        <w:tc>
          <w:tcPr>
            <w:tcW w:w="5834" w:type="dxa"/>
            <w:vMerge/>
          </w:tcPr>
          <w:p w:rsidR="005305D6" w:rsidRPr="0059280C" w:rsidRDefault="005305D6"/>
        </w:tc>
      </w:tr>
      <w:tr w:rsidR="0059280C" w:rsidRPr="0059280C">
        <w:tc>
          <w:tcPr>
            <w:tcW w:w="492" w:type="dxa"/>
          </w:tcPr>
          <w:p w:rsidR="005305D6" w:rsidRPr="0059280C" w:rsidRDefault="005305D6">
            <w:pPr>
              <w:spacing w:line="560" w:lineRule="exact"/>
              <w:rPr>
                <w:rFonts w:ascii="宋体"/>
                <w:szCs w:val="21"/>
              </w:rPr>
            </w:pPr>
          </w:p>
        </w:tc>
        <w:tc>
          <w:tcPr>
            <w:tcW w:w="2946" w:type="dxa"/>
          </w:tcPr>
          <w:p w:rsidR="005305D6" w:rsidRPr="0059280C" w:rsidRDefault="005305D6">
            <w:pPr>
              <w:spacing w:line="560" w:lineRule="exact"/>
              <w:rPr>
                <w:rFonts w:ascii="宋体"/>
                <w:szCs w:val="21"/>
              </w:rPr>
            </w:pPr>
          </w:p>
        </w:tc>
        <w:tc>
          <w:tcPr>
            <w:tcW w:w="1350" w:type="dxa"/>
          </w:tcPr>
          <w:p w:rsidR="005305D6" w:rsidRPr="0059280C" w:rsidRDefault="005305D6">
            <w:pPr>
              <w:spacing w:line="560" w:lineRule="exact"/>
              <w:rPr>
                <w:rFonts w:ascii="宋体"/>
                <w:szCs w:val="21"/>
              </w:rPr>
            </w:pPr>
          </w:p>
        </w:tc>
        <w:tc>
          <w:tcPr>
            <w:tcW w:w="1620" w:type="dxa"/>
          </w:tcPr>
          <w:p w:rsidR="005305D6" w:rsidRPr="0059280C" w:rsidRDefault="005305D6">
            <w:pPr>
              <w:spacing w:line="560" w:lineRule="exact"/>
              <w:rPr>
                <w:rFonts w:ascii="宋体"/>
                <w:szCs w:val="21"/>
              </w:rPr>
            </w:pPr>
          </w:p>
        </w:tc>
        <w:tc>
          <w:tcPr>
            <w:tcW w:w="1440" w:type="dxa"/>
            <w:vMerge/>
          </w:tcPr>
          <w:p w:rsidR="005305D6" w:rsidRPr="0059280C" w:rsidRDefault="005305D6"/>
        </w:tc>
        <w:tc>
          <w:tcPr>
            <w:tcW w:w="5834" w:type="dxa"/>
            <w:vMerge/>
          </w:tcPr>
          <w:p w:rsidR="005305D6" w:rsidRPr="0059280C" w:rsidRDefault="005305D6"/>
        </w:tc>
      </w:tr>
      <w:tr w:rsidR="0059280C" w:rsidRPr="0059280C">
        <w:tc>
          <w:tcPr>
            <w:tcW w:w="492" w:type="dxa"/>
          </w:tcPr>
          <w:p w:rsidR="005305D6" w:rsidRPr="0059280C" w:rsidRDefault="005305D6">
            <w:pPr>
              <w:spacing w:line="560" w:lineRule="exact"/>
              <w:rPr>
                <w:rFonts w:ascii="宋体"/>
                <w:szCs w:val="21"/>
              </w:rPr>
            </w:pPr>
          </w:p>
        </w:tc>
        <w:tc>
          <w:tcPr>
            <w:tcW w:w="2946" w:type="dxa"/>
          </w:tcPr>
          <w:p w:rsidR="005305D6" w:rsidRPr="0059280C" w:rsidRDefault="005305D6">
            <w:pPr>
              <w:spacing w:line="560" w:lineRule="exact"/>
              <w:rPr>
                <w:rFonts w:ascii="宋体"/>
                <w:szCs w:val="21"/>
              </w:rPr>
            </w:pPr>
          </w:p>
        </w:tc>
        <w:tc>
          <w:tcPr>
            <w:tcW w:w="1350" w:type="dxa"/>
          </w:tcPr>
          <w:p w:rsidR="005305D6" w:rsidRPr="0059280C" w:rsidRDefault="005305D6">
            <w:pPr>
              <w:spacing w:line="560" w:lineRule="exact"/>
              <w:rPr>
                <w:rFonts w:ascii="宋体"/>
                <w:szCs w:val="21"/>
              </w:rPr>
            </w:pPr>
          </w:p>
        </w:tc>
        <w:tc>
          <w:tcPr>
            <w:tcW w:w="1620" w:type="dxa"/>
          </w:tcPr>
          <w:p w:rsidR="005305D6" w:rsidRPr="0059280C" w:rsidRDefault="005305D6">
            <w:pPr>
              <w:spacing w:line="560" w:lineRule="exact"/>
              <w:rPr>
                <w:rFonts w:ascii="宋体"/>
                <w:szCs w:val="21"/>
              </w:rPr>
            </w:pPr>
          </w:p>
        </w:tc>
        <w:tc>
          <w:tcPr>
            <w:tcW w:w="1440" w:type="dxa"/>
            <w:vMerge/>
          </w:tcPr>
          <w:p w:rsidR="005305D6" w:rsidRPr="0059280C" w:rsidRDefault="005305D6"/>
        </w:tc>
        <w:tc>
          <w:tcPr>
            <w:tcW w:w="5834" w:type="dxa"/>
            <w:vMerge/>
          </w:tcPr>
          <w:p w:rsidR="005305D6" w:rsidRPr="0059280C" w:rsidRDefault="005305D6"/>
        </w:tc>
      </w:tr>
      <w:tr w:rsidR="0059280C" w:rsidRPr="0059280C">
        <w:tc>
          <w:tcPr>
            <w:tcW w:w="492" w:type="dxa"/>
          </w:tcPr>
          <w:p w:rsidR="005305D6" w:rsidRPr="0059280C" w:rsidRDefault="005305D6">
            <w:pPr>
              <w:spacing w:line="560" w:lineRule="exact"/>
              <w:rPr>
                <w:rFonts w:ascii="宋体"/>
                <w:szCs w:val="21"/>
              </w:rPr>
            </w:pPr>
          </w:p>
        </w:tc>
        <w:tc>
          <w:tcPr>
            <w:tcW w:w="2946" w:type="dxa"/>
          </w:tcPr>
          <w:p w:rsidR="005305D6" w:rsidRPr="0059280C" w:rsidRDefault="005305D6">
            <w:pPr>
              <w:spacing w:line="560" w:lineRule="exact"/>
              <w:rPr>
                <w:rFonts w:ascii="宋体"/>
                <w:szCs w:val="21"/>
              </w:rPr>
            </w:pPr>
          </w:p>
        </w:tc>
        <w:tc>
          <w:tcPr>
            <w:tcW w:w="1350" w:type="dxa"/>
          </w:tcPr>
          <w:p w:rsidR="005305D6" w:rsidRPr="0059280C" w:rsidRDefault="005305D6">
            <w:pPr>
              <w:spacing w:line="560" w:lineRule="exact"/>
              <w:rPr>
                <w:rFonts w:ascii="宋体"/>
                <w:szCs w:val="21"/>
              </w:rPr>
            </w:pPr>
          </w:p>
        </w:tc>
        <w:tc>
          <w:tcPr>
            <w:tcW w:w="1620" w:type="dxa"/>
          </w:tcPr>
          <w:p w:rsidR="005305D6" w:rsidRPr="0059280C" w:rsidRDefault="005305D6">
            <w:pPr>
              <w:spacing w:line="560" w:lineRule="exact"/>
              <w:rPr>
                <w:rFonts w:ascii="宋体"/>
                <w:szCs w:val="21"/>
              </w:rPr>
            </w:pPr>
          </w:p>
        </w:tc>
        <w:tc>
          <w:tcPr>
            <w:tcW w:w="1440" w:type="dxa"/>
            <w:vMerge/>
          </w:tcPr>
          <w:p w:rsidR="005305D6" w:rsidRPr="0059280C" w:rsidRDefault="005305D6"/>
        </w:tc>
        <w:tc>
          <w:tcPr>
            <w:tcW w:w="5834" w:type="dxa"/>
            <w:vMerge/>
          </w:tcPr>
          <w:p w:rsidR="005305D6" w:rsidRPr="0059280C" w:rsidRDefault="005305D6"/>
        </w:tc>
      </w:tr>
    </w:tbl>
    <w:p w:rsidR="005305D6" w:rsidRPr="0059280C" w:rsidRDefault="00F04B9B">
      <w:pPr>
        <w:rPr>
          <w:rFonts w:ascii="宋体"/>
          <w:szCs w:val="21"/>
        </w:rPr>
      </w:pPr>
      <w:r w:rsidRPr="0059280C">
        <w:rPr>
          <w:rFonts w:ascii="宋体" w:hint="eastAsia"/>
          <w:b/>
          <w:szCs w:val="21"/>
        </w:rPr>
        <w:t>1.</w:t>
      </w:r>
      <w:r w:rsidRPr="0059280C">
        <w:rPr>
          <w:rFonts w:ascii="宋体"/>
          <w:b/>
          <w:szCs w:val="21"/>
        </w:rPr>
        <w:t xml:space="preserve"> 以</w:t>
      </w:r>
      <w:r w:rsidRPr="0059280C">
        <w:rPr>
          <w:rFonts w:ascii="宋体" w:hint="eastAsia"/>
          <w:b/>
          <w:szCs w:val="21"/>
        </w:rPr>
        <w:t>有效</w:t>
      </w:r>
      <w:r w:rsidRPr="0059280C">
        <w:rPr>
          <w:rFonts w:ascii="宋体"/>
          <w:b/>
          <w:szCs w:val="21"/>
        </w:rPr>
        <w:t>投标价为基础计算并</w:t>
      </w:r>
      <w:r w:rsidRPr="0059280C">
        <w:rPr>
          <w:rFonts w:ascii="宋体" w:hint="eastAsia"/>
          <w:b/>
          <w:szCs w:val="21"/>
        </w:rPr>
        <w:t>根据抽取的计算评标基准价的下浮率下浮后</w:t>
      </w:r>
      <w:r w:rsidRPr="0059280C">
        <w:rPr>
          <w:rFonts w:ascii="宋体"/>
          <w:b/>
          <w:szCs w:val="21"/>
        </w:rPr>
        <w:t>确定评标基准价</w:t>
      </w:r>
      <w:r w:rsidRPr="0059280C">
        <w:rPr>
          <w:rFonts w:ascii="宋体" w:hint="eastAsia"/>
          <w:b/>
          <w:szCs w:val="21"/>
        </w:rPr>
        <w:t>。</w:t>
      </w:r>
    </w:p>
    <w:p w:rsidR="005305D6" w:rsidRPr="0059280C" w:rsidRDefault="00F04B9B">
      <w:pPr>
        <w:rPr>
          <w:rFonts w:ascii="宋体"/>
          <w:b/>
          <w:szCs w:val="21"/>
        </w:rPr>
      </w:pPr>
      <w:r w:rsidRPr="0059280C">
        <w:rPr>
          <w:rFonts w:ascii="宋体" w:hint="eastAsia"/>
          <w:szCs w:val="21"/>
        </w:rPr>
        <w:t>2.</w:t>
      </w:r>
      <w:r w:rsidRPr="0059280C">
        <w:rPr>
          <w:rFonts w:ascii="宋体" w:hint="eastAsia"/>
          <w:b/>
          <w:szCs w:val="21"/>
        </w:rPr>
        <w:t>使用此表时，对于已经确定为无效报价的，不得在本计算表中列出。</w:t>
      </w:r>
    </w:p>
    <w:p w:rsidR="005305D6" w:rsidRPr="0059280C" w:rsidRDefault="00F04B9B">
      <w:pPr>
        <w:rPr>
          <w:rFonts w:ascii="宋体"/>
          <w:kern w:val="0"/>
        </w:rPr>
      </w:pPr>
      <w:r w:rsidRPr="0059280C">
        <w:rPr>
          <w:rFonts w:ascii="宋体" w:hint="eastAsia"/>
          <w:szCs w:val="21"/>
        </w:rPr>
        <w:t xml:space="preserve">评标委员会全体评委签名：                              </w:t>
      </w:r>
      <w:r w:rsidRPr="0059280C">
        <w:rPr>
          <w:rFonts w:ascii="宋体" w:hint="eastAsia"/>
          <w:kern w:val="0"/>
        </w:rPr>
        <w:t>日期：   年   月  日</w:t>
      </w:r>
    </w:p>
    <w:p w:rsidR="005305D6" w:rsidRPr="0059280C" w:rsidRDefault="005305D6">
      <w:pPr>
        <w:rPr>
          <w:rFonts w:ascii="宋体"/>
          <w:kern w:val="0"/>
        </w:rPr>
      </w:pPr>
    </w:p>
    <w:p w:rsidR="005305D6" w:rsidRPr="0059280C" w:rsidRDefault="005305D6">
      <w:pPr>
        <w:rPr>
          <w:rFonts w:ascii="宋体"/>
          <w:sz w:val="32"/>
          <w:szCs w:val="27"/>
        </w:rPr>
        <w:sectPr w:rsidR="005305D6" w:rsidRPr="0059280C">
          <w:pgSz w:w="16838" w:h="11906" w:orient="landscape"/>
          <w:pgMar w:top="1797" w:right="1440" w:bottom="1797" w:left="1440" w:header="851" w:footer="992" w:gutter="0"/>
          <w:cols w:space="720"/>
          <w:docGrid w:linePitch="312"/>
        </w:sectPr>
      </w:pPr>
    </w:p>
    <w:p w:rsidR="005305D6" w:rsidRPr="0059280C" w:rsidRDefault="00F04B9B">
      <w:pPr>
        <w:spacing w:line="360" w:lineRule="auto"/>
        <w:jc w:val="center"/>
        <w:rPr>
          <w:rFonts w:ascii="宋体"/>
          <w:b/>
          <w:sz w:val="36"/>
          <w:szCs w:val="36"/>
        </w:rPr>
      </w:pPr>
      <w:r w:rsidRPr="0059280C">
        <w:rPr>
          <w:rFonts w:ascii="宋体" w:hint="eastAsia"/>
          <w:b/>
          <w:sz w:val="36"/>
          <w:szCs w:val="36"/>
        </w:rPr>
        <w:lastRenderedPageBreak/>
        <w:t>诚信评价分表</w:t>
      </w:r>
    </w:p>
    <w:p w:rsidR="005305D6" w:rsidRPr="0059280C" w:rsidRDefault="00F04B9B">
      <w:pPr>
        <w:spacing w:line="360" w:lineRule="auto"/>
        <w:ind w:firstLineChars="392" w:firstLine="826"/>
        <w:rPr>
          <w:rFonts w:ascii="宋体"/>
          <w:b/>
          <w:szCs w:val="21"/>
        </w:rPr>
      </w:pPr>
      <w:r w:rsidRPr="0059280C">
        <w:rPr>
          <w:rFonts w:ascii="宋体" w:hint="eastAsia"/>
          <w:b/>
          <w:szCs w:val="21"/>
        </w:rPr>
        <w:t>工程名称：</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2209"/>
        <w:gridCol w:w="1132"/>
        <w:gridCol w:w="4059"/>
      </w:tblGrid>
      <w:tr w:rsidR="0059280C" w:rsidRPr="0059280C">
        <w:trPr>
          <w:trHeight w:val="20"/>
        </w:trPr>
        <w:tc>
          <w:tcPr>
            <w:tcW w:w="1128" w:type="dxa"/>
            <w:vAlign w:val="center"/>
          </w:tcPr>
          <w:p w:rsidR="005305D6" w:rsidRPr="0059280C" w:rsidRDefault="00F04B9B">
            <w:pPr>
              <w:jc w:val="center"/>
              <w:rPr>
                <w:rFonts w:ascii="宋体"/>
                <w:szCs w:val="21"/>
              </w:rPr>
            </w:pPr>
            <w:r w:rsidRPr="0059280C">
              <w:rPr>
                <w:rFonts w:ascii="宋体" w:hint="eastAsia"/>
                <w:szCs w:val="21"/>
              </w:rPr>
              <w:t>序号</w:t>
            </w:r>
          </w:p>
        </w:tc>
        <w:tc>
          <w:tcPr>
            <w:tcW w:w="2209" w:type="dxa"/>
            <w:vAlign w:val="center"/>
          </w:tcPr>
          <w:p w:rsidR="005305D6" w:rsidRPr="0059280C" w:rsidRDefault="00F04B9B">
            <w:pPr>
              <w:jc w:val="center"/>
              <w:rPr>
                <w:rFonts w:ascii="宋体"/>
                <w:szCs w:val="21"/>
              </w:rPr>
            </w:pPr>
            <w:r w:rsidRPr="0059280C">
              <w:rPr>
                <w:rFonts w:ascii="宋体" w:hint="eastAsia"/>
                <w:szCs w:val="21"/>
              </w:rPr>
              <w:t>投标单位</w:t>
            </w:r>
          </w:p>
        </w:tc>
        <w:tc>
          <w:tcPr>
            <w:tcW w:w="1132" w:type="dxa"/>
            <w:vAlign w:val="center"/>
          </w:tcPr>
          <w:p w:rsidR="005305D6" w:rsidRPr="0059280C" w:rsidRDefault="00F04B9B">
            <w:pPr>
              <w:jc w:val="center"/>
              <w:rPr>
                <w:rFonts w:ascii="宋体"/>
                <w:szCs w:val="21"/>
              </w:rPr>
            </w:pPr>
            <w:r w:rsidRPr="0059280C">
              <w:rPr>
                <w:rFonts w:ascii="宋体" w:hint="eastAsia"/>
                <w:szCs w:val="21"/>
              </w:rPr>
              <w:t>诚信类别</w:t>
            </w:r>
          </w:p>
        </w:tc>
        <w:tc>
          <w:tcPr>
            <w:tcW w:w="4059" w:type="dxa"/>
            <w:vAlign w:val="center"/>
          </w:tcPr>
          <w:p w:rsidR="005305D6" w:rsidRPr="0059280C" w:rsidRDefault="00F04B9B">
            <w:pPr>
              <w:jc w:val="center"/>
              <w:rPr>
                <w:rFonts w:ascii="宋体"/>
                <w:szCs w:val="21"/>
              </w:rPr>
            </w:pPr>
            <w:r w:rsidRPr="0059280C">
              <w:rPr>
                <w:rFonts w:ascii="宋体" w:hint="eastAsia"/>
                <w:szCs w:val="21"/>
              </w:rPr>
              <w:t>诚信评价分</w:t>
            </w:r>
          </w:p>
        </w:tc>
      </w:tr>
      <w:tr w:rsidR="0059280C" w:rsidRPr="0059280C">
        <w:trPr>
          <w:trHeight w:val="680"/>
        </w:trPr>
        <w:tc>
          <w:tcPr>
            <w:tcW w:w="1128" w:type="dxa"/>
            <w:vAlign w:val="center"/>
          </w:tcPr>
          <w:p w:rsidR="005305D6" w:rsidRPr="0059280C" w:rsidRDefault="00F04B9B">
            <w:pPr>
              <w:jc w:val="center"/>
              <w:rPr>
                <w:rFonts w:ascii="宋体"/>
                <w:szCs w:val="21"/>
              </w:rPr>
            </w:pPr>
            <w:r w:rsidRPr="0059280C">
              <w:rPr>
                <w:rFonts w:ascii="宋体" w:hint="eastAsia"/>
                <w:szCs w:val="21"/>
              </w:rPr>
              <w:t>1</w:t>
            </w:r>
          </w:p>
        </w:tc>
        <w:tc>
          <w:tcPr>
            <w:tcW w:w="2209" w:type="dxa"/>
          </w:tcPr>
          <w:p w:rsidR="005305D6" w:rsidRPr="0059280C" w:rsidRDefault="005305D6">
            <w:pPr>
              <w:rPr>
                <w:rFonts w:ascii="宋体"/>
                <w:szCs w:val="21"/>
              </w:rPr>
            </w:pPr>
          </w:p>
        </w:tc>
        <w:tc>
          <w:tcPr>
            <w:tcW w:w="1132" w:type="dxa"/>
            <w:vMerge w:val="restart"/>
            <w:vAlign w:val="center"/>
          </w:tcPr>
          <w:p w:rsidR="005305D6" w:rsidRPr="0059280C" w:rsidRDefault="00F04B9B">
            <w:pPr>
              <w:rPr>
                <w:rFonts w:ascii="宋体"/>
                <w:szCs w:val="21"/>
              </w:rPr>
            </w:pPr>
            <w:r w:rsidRPr="0059280C">
              <w:rPr>
                <w:rFonts w:ascii="宋体" w:hint="eastAsia"/>
                <w:szCs w:val="21"/>
              </w:rPr>
              <w:t>施工-给排水</w:t>
            </w:r>
          </w:p>
        </w:tc>
        <w:tc>
          <w:tcPr>
            <w:tcW w:w="4059" w:type="dxa"/>
          </w:tcPr>
          <w:p w:rsidR="005305D6" w:rsidRPr="0059280C" w:rsidRDefault="005305D6">
            <w:pPr>
              <w:rPr>
                <w:rFonts w:ascii="宋体"/>
                <w:szCs w:val="21"/>
              </w:rPr>
            </w:pPr>
          </w:p>
        </w:tc>
      </w:tr>
      <w:tr w:rsidR="0059280C" w:rsidRPr="0059280C">
        <w:trPr>
          <w:trHeight w:val="680"/>
        </w:trPr>
        <w:tc>
          <w:tcPr>
            <w:tcW w:w="1128" w:type="dxa"/>
            <w:vAlign w:val="center"/>
          </w:tcPr>
          <w:p w:rsidR="005305D6" w:rsidRPr="0059280C" w:rsidRDefault="00F04B9B">
            <w:pPr>
              <w:jc w:val="center"/>
              <w:rPr>
                <w:rFonts w:ascii="宋体"/>
                <w:szCs w:val="21"/>
              </w:rPr>
            </w:pPr>
            <w:r w:rsidRPr="0059280C">
              <w:rPr>
                <w:rFonts w:ascii="宋体" w:hint="eastAsia"/>
                <w:szCs w:val="21"/>
              </w:rPr>
              <w:t>2</w:t>
            </w:r>
          </w:p>
        </w:tc>
        <w:tc>
          <w:tcPr>
            <w:tcW w:w="2209" w:type="dxa"/>
          </w:tcPr>
          <w:p w:rsidR="005305D6" w:rsidRPr="0059280C" w:rsidRDefault="005305D6">
            <w:pPr>
              <w:rPr>
                <w:rFonts w:ascii="宋体"/>
                <w:szCs w:val="21"/>
              </w:rPr>
            </w:pPr>
          </w:p>
        </w:tc>
        <w:tc>
          <w:tcPr>
            <w:tcW w:w="1132" w:type="dxa"/>
            <w:vMerge/>
          </w:tcPr>
          <w:p w:rsidR="005305D6" w:rsidRPr="0059280C" w:rsidRDefault="005305D6"/>
        </w:tc>
        <w:tc>
          <w:tcPr>
            <w:tcW w:w="4059" w:type="dxa"/>
          </w:tcPr>
          <w:p w:rsidR="005305D6" w:rsidRPr="0059280C" w:rsidRDefault="005305D6">
            <w:pPr>
              <w:rPr>
                <w:rFonts w:ascii="宋体"/>
                <w:szCs w:val="21"/>
              </w:rPr>
            </w:pPr>
          </w:p>
        </w:tc>
      </w:tr>
      <w:tr w:rsidR="0059280C" w:rsidRPr="0059280C">
        <w:trPr>
          <w:trHeight w:val="680"/>
        </w:trPr>
        <w:tc>
          <w:tcPr>
            <w:tcW w:w="1128" w:type="dxa"/>
            <w:vAlign w:val="center"/>
          </w:tcPr>
          <w:p w:rsidR="005305D6" w:rsidRPr="0059280C" w:rsidRDefault="00F04B9B">
            <w:pPr>
              <w:jc w:val="center"/>
              <w:rPr>
                <w:rFonts w:ascii="宋体"/>
                <w:szCs w:val="21"/>
              </w:rPr>
            </w:pPr>
            <w:r w:rsidRPr="0059280C">
              <w:rPr>
                <w:rFonts w:ascii="宋体" w:hint="eastAsia"/>
                <w:szCs w:val="21"/>
              </w:rPr>
              <w:t>3</w:t>
            </w:r>
          </w:p>
        </w:tc>
        <w:tc>
          <w:tcPr>
            <w:tcW w:w="2209" w:type="dxa"/>
          </w:tcPr>
          <w:p w:rsidR="005305D6" w:rsidRPr="0059280C" w:rsidRDefault="005305D6">
            <w:pPr>
              <w:rPr>
                <w:rFonts w:ascii="宋体"/>
                <w:szCs w:val="21"/>
              </w:rPr>
            </w:pPr>
          </w:p>
        </w:tc>
        <w:tc>
          <w:tcPr>
            <w:tcW w:w="1132" w:type="dxa"/>
            <w:vMerge/>
          </w:tcPr>
          <w:p w:rsidR="005305D6" w:rsidRPr="0059280C" w:rsidRDefault="005305D6"/>
        </w:tc>
        <w:tc>
          <w:tcPr>
            <w:tcW w:w="4059" w:type="dxa"/>
          </w:tcPr>
          <w:p w:rsidR="005305D6" w:rsidRPr="0059280C" w:rsidRDefault="005305D6">
            <w:pPr>
              <w:rPr>
                <w:rFonts w:ascii="宋体"/>
                <w:szCs w:val="21"/>
              </w:rPr>
            </w:pPr>
          </w:p>
        </w:tc>
      </w:tr>
      <w:tr w:rsidR="0059280C" w:rsidRPr="0059280C">
        <w:trPr>
          <w:trHeight w:val="680"/>
        </w:trPr>
        <w:tc>
          <w:tcPr>
            <w:tcW w:w="1128" w:type="dxa"/>
            <w:vAlign w:val="center"/>
          </w:tcPr>
          <w:p w:rsidR="005305D6" w:rsidRPr="0059280C" w:rsidRDefault="00F04B9B">
            <w:pPr>
              <w:jc w:val="center"/>
              <w:rPr>
                <w:rFonts w:ascii="宋体"/>
                <w:szCs w:val="21"/>
              </w:rPr>
            </w:pPr>
            <w:r w:rsidRPr="0059280C">
              <w:rPr>
                <w:rFonts w:ascii="宋体" w:hint="eastAsia"/>
                <w:szCs w:val="21"/>
              </w:rPr>
              <w:t>4</w:t>
            </w:r>
          </w:p>
        </w:tc>
        <w:tc>
          <w:tcPr>
            <w:tcW w:w="2209" w:type="dxa"/>
          </w:tcPr>
          <w:p w:rsidR="005305D6" w:rsidRPr="0059280C" w:rsidRDefault="005305D6">
            <w:pPr>
              <w:rPr>
                <w:rFonts w:ascii="宋体"/>
                <w:szCs w:val="21"/>
              </w:rPr>
            </w:pPr>
          </w:p>
        </w:tc>
        <w:tc>
          <w:tcPr>
            <w:tcW w:w="1132" w:type="dxa"/>
            <w:vMerge/>
          </w:tcPr>
          <w:p w:rsidR="005305D6" w:rsidRPr="0059280C" w:rsidRDefault="005305D6"/>
        </w:tc>
        <w:tc>
          <w:tcPr>
            <w:tcW w:w="4059" w:type="dxa"/>
          </w:tcPr>
          <w:p w:rsidR="005305D6" w:rsidRPr="0059280C" w:rsidRDefault="005305D6">
            <w:pPr>
              <w:rPr>
                <w:rFonts w:ascii="宋体"/>
                <w:szCs w:val="21"/>
              </w:rPr>
            </w:pPr>
          </w:p>
        </w:tc>
      </w:tr>
      <w:tr w:rsidR="0059280C" w:rsidRPr="0059280C">
        <w:trPr>
          <w:trHeight w:val="680"/>
        </w:trPr>
        <w:tc>
          <w:tcPr>
            <w:tcW w:w="1128" w:type="dxa"/>
            <w:vAlign w:val="center"/>
          </w:tcPr>
          <w:p w:rsidR="005305D6" w:rsidRPr="0059280C" w:rsidRDefault="00F04B9B">
            <w:pPr>
              <w:jc w:val="center"/>
              <w:rPr>
                <w:rFonts w:ascii="宋体"/>
                <w:szCs w:val="21"/>
              </w:rPr>
            </w:pPr>
            <w:r w:rsidRPr="0059280C">
              <w:rPr>
                <w:rFonts w:ascii="宋体" w:hint="eastAsia"/>
                <w:szCs w:val="21"/>
              </w:rPr>
              <w:t>5</w:t>
            </w:r>
          </w:p>
        </w:tc>
        <w:tc>
          <w:tcPr>
            <w:tcW w:w="2209" w:type="dxa"/>
          </w:tcPr>
          <w:p w:rsidR="005305D6" w:rsidRPr="0059280C" w:rsidRDefault="005305D6">
            <w:pPr>
              <w:rPr>
                <w:rFonts w:ascii="宋体"/>
                <w:szCs w:val="21"/>
              </w:rPr>
            </w:pPr>
          </w:p>
        </w:tc>
        <w:tc>
          <w:tcPr>
            <w:tcW w:w="1132" w:type="dxa"/>
            <w:vMerge/>
          </w:tcPr>
          <w:p w:rsidR="005305D6" w:rsidRPr="0059280C" w:rsidRDefault="005305D6"/>
        </w:tc>
        <w:tc>
          <w:tcPr>
            <w:tcW w:w="4059" w:type="dxa"/>
          </w:tcPr>
          <w:p w:rsidR="005305D6" w:rsidRPr="0059280C" w:rsidRDefault="005305D6">
            <w:pPr>
              <w:widowControl/>
              <w:jc w:val="left"/>
              <w:rPr>
                <w:rFonts w:ascii="宋体"/>
                <w:szCs w:val="21"/>
              </w:rPr>
            </w:pPr>
          </w:p>
          <w:p w:rsidR="005305D6" w:rsidRPr="0059280C" w:rsidRDefault="005305D6">
            <w:pPr>
              <w:jc w:val="center"/>
              <w:rPr>
                <w:rFonts w:ascii="宋体"/>
                <w:szCs w:val="21"/>
              </w:rPr>
            </w:pPr>
          </w:p>
        </w:tc>
      </w:tr>
      <w:tr w:rsidR="0059280C" w:rsidRPr="0059280C">
        <w:trPr>
          <w:trHeight w:val="680"/>
        </w:trPr>
        <w:tc>
          <w:tcPr>
            <w:tcW w:w="1128" w:type="dxa"/>
            <w:vAlign w:val="center"/>
          </w:tcPr>
          <w:p w:rsidR="005305D6" w:rsidRPr="0059280C" w:rsidRDefault="00F04B9B">
            <w:pPr>
              <w:jc w:val="center"/>
              <w:rPr>
                <w:rFonts w:ascii="宋体"/>
                <w:szCs w:val="21"/>
              </w:rPr>
            </w:pPr>
            <w:r w:rsidRPr="0059280C">
              <w:rPr>
                <w:rFonts w:ascii="宋体" w:hint="eastAsia"/>
                <w:szCs w:val="21"/>
              </w:rPr>
              <w:t>6</w:t>
            </w:r>
          </w:p>
        </w:tc>
        <w:tc>
          <w:tcPr>
            <w:tcW w:w="2209" w:type="dxa"/>
          </w:tcPr>
          <w:p w:rsidR="005305D6" w:rsidRPr="0059280C" w:rsidRDefault="005305D6">
            <w:pPr>
              <w:rPr>
                <w:rFonts w:ascii="宋体"/>
                <w:szCs w:val="21"/>
              </w:rPr>
            </w:pPr>
          </w:p>
        </w:tc>
        <w:tc>
          <w:tcPr>
            <w:tcW w:w="1132" w:type="dxa"/>
            <w:vMerge/>
          </w:tcPr>
          <w:p w:rsidR="005305D6" w:rsidRPr="0059280C" w:rsidRDefault="005305D6"/>
        </w:tc>
        <w:tc>
          <w:tcPr>
            <w:tcW w:w="4059" w:type="dxa"/>
          </w:tcPr>
          <w:p w:rsidR="005305D6" w:rsidRPr="0059280C" w:rsidRDefault="005305D6">
            <w:pPr>
              <w:rPr>
                <w:rFonts w:ascii="宋体"/>
                <w:szCs w:val="21"/>
              </w:rPr>
            </w:pPr>
          </w:p>
        </w:tc>
      </w:tr>
      <w:tr w:rsidR="0059280C" w:rsidRPr="0059280C">
        <w:trPr>
          <w:trHeight w:val="680"/>
        </w:trPr>
        <w:tc>
          <w:tcPr>
            <w:tcW w:w="1128" w:type="dxa"/>
            <w:vAlign w:val="center"/>
          </w:tcPr>
          <w:p w:rsidR="005305D6" w:rsidRPr="0059280C" w:rsidRDefault="00F04B9B">
            <w:pPr>
              <w:jc w:val="center"/>
              <w:rPr>
                <w:rFonts w:ascii="宋体"/>
                <w:szCs w:val="21"/>
              </w:rPr>
            </w:pPr>
            <w:r w:rsidRPr="0059280C">
              <w:rPr>
                <w:rFonts w:ascii="宋体" w:hint="eastAsia"/>
                <w:szCs w:val="21"/>
              </w:rPr>
              <w:t>7</w:t>
            </w:r>
          </w:p>
        </w:tc>
        <w:tc>
          <w:tcPr>
            <w:tcW w:w="2209" w:type="dxa"/>
          </w:tcPr>
          <w:p w:rsidR="005305D6" w:rsidRPr="0059280C" w:rsidRDefault="005305D6">
            <w:pPr>
              <w:rPr>
                <w:rFonts w:ascii="宋体"/>
                <w:szCs w:val="21"/>
              </w:rPr>
            </w:pPr>
          </w:p>
        </w:tc>
        <w:tc>
          <w:tcPr>
            <w:tcW w:w="1132" w:type="dxa"/>
            <w:vMerge/>
          </w:tcPr>
          <w:p w:rsidR="005305D6" w:rsidRPr="0059280C" w:rsidRDefault="005305D6"/>
        </w:tc>
        <w:tc>
          <w:tcPr>
            <w:tcW w:w="4059" w:type="dxa"/>
          </w:tcPr>
          <w:p w:rsidR="005305D6" w:rsidRPr="0059280C" w:rsidRDefault="005305D6">
            <w:pPr>
              <w:rPr>
                <w:rFonts w:ascii="宋体"/>
                <w:szCs w:val="21"/>
              </w:rPr>
            </w:pPr>
          </w:p>
        </w:tc>
      </w:tr>
      <w:tr w:rsidR="0059280C" w:rsidRPr="0059280C">
        <w:trPr>
          <w:trHeight w:val="680"/>
        </w:trPr>
        <w:tc>
          <w:tcPr>
            <w:tcW w:w="1128" w:type="dxa"/>
            <w:vAlign w:val="center"/>
          </w:tcPr>
          <w:p w:rsidR="005305D6" w:rsidRPr="0059280C" w:rsidRDefault="00F04B9B">
            <w:pPr>
              <w:jc w:val="center"/>
              <w:rPr>
                <w:rFonts w:ascii="宋体"/>
                <w:szCs w:val="21"/>
              </w:rPr>
            </w:pPr>
            <w:r w:rsidRPr="0059280C">
              <w:rPr>
                <w:rFonts w:ascii="宋体" w:hint="eastAsia"/>
                <w:szCs w:val="21"/>
              </w:rPr>
              <w:t>8</w:t>
            </w:r>
          </w:p>
        </w:tc>
        <w:tc>
          <w:tcPr>
            <w:tcW w:w="2209" w:type="dxa"/>
          </w:tcPr>
          <w:p w:rsidR="005305D6" w:rsidRPr="0059280C" w:rsidRDefault="005305D6">
            <w:pPr>
              <w:rPr>
                <w:rFonts w:ascii="宋体"/>
                <w:szCs w:val="21"/>
              </w:rPr>
            </w:pPr>
          </w:p>
        </w:tc>
        <w:tc>
          <w:tcPr>
            <w:tcW w:w="1132" w:type="dxa"/>
            <w:vMerge/>
          </w:tcPr>
          <w:p w:rsidR="005305D6" w:rsidRPr="0059280C" w:rsidRDefault="005305D6"/>
        </w:tc>
        <w:tc>
          <w:tcPr>
            <w:tcW w:w="4059" w:type="dxa"/>
          </w:tcPr>
          <w:p w:rsidR="005305D6" w:rsidRPr="0059280C" w:rsidRDefault="005305D6">
            <w:pPr>
              <w:rPr>
                <w:rFonts w:ascii="宋体"/>
                <w:szCs w:val="21"/>
              </w:rPr>
            </w:pPr>
          </w:p>
        </w:tc>
      </w:tr>
      <w:tr w:rsidR="0059280C" w:rsidRPr="0059280C">
        <w:trPr>
          <w:trHeight w:val="680"/>
        </w:trPr>
        <w:tc>
          <w:tcPr>
            <w:tcW w:w="1128" w:type="dxa"/>
            <w:vAlign w:val="center"/>
          </w:tcPr>
          <w:p w:rsidR="005305D6" w:rsidRPr="0059280C" w:rsidRDefault="00F04B9B">
            <w:pPr>
              <w:jc w:val="center"/>
              <w:rPr>
                <w:rFonts w:ascii="宋体"/>
                <w:szCs w:val="21"/>
              </w:rPr>
            </w:pPr>
            <w:r w:rsidRPr="0059280C">
              <w:rPr>
                <w:rFonts w:ascii="宋体" w:hint="eastAsia"/>
                <w:szCs w:val="21"/>
              </w:rPr>
              <w:t>9</w:t>
            </w:r>
          </w:p>
        </w:tc>
        <w:tc>
          <w:tcPr>
            <w:tcW w:w="2209" w:type="dxa"/>
          </w:tcPr>
          <w:p w:rsidR="005305D6" w:rsidRPr="0059280C" w:rsidRDefault="005305D6">
            <w:pPr>
              <w:rPr>
                <w:rFonts w:ascii="宋体"/>
                <w:szCs w:val="21"/>
              </w:rPr>
            </w:pPr>
          </w:p>
        </w:tc>
        <w:tc>
          <w:tcPr>
            <w:tcW w:w="1132" w:type="dxa"/>
            <w:vMerge/>
          </w:tcPr>
          <w:p w:rsidR="005305D6" w:rsidRPr="0059280C" w:rsidRDefault="005305D6"/>
        </w:tc>
        <w:tc>
          <w:tcPr>
            <w:tcW w:w="4059" w:type="dxa"/>
          </w:tcPr>
          <w:p w:rsidR="005305D6" w:rsidRPr="0059280C" w:rsidRDefault="005305D6">
            <w:pPr>
              <w:rPr>
                <w:rFonts w:ascii="宋体"/>
                <w:szCs w:val="21"/>
              </w:rPr>
            </w:pPr>
          </w:p>
        </w:tc>
      </w:tr>
      <w:tr w:rsidR="0059280C" w:rsidRPr="0059280C">
        <w:trPr>
          <w:trHeight w:val="680"/>
        </w:trPr>
        <w:tc>
          <w:tcPr>
            <w:tcW w:w="1128" w:type="dxa"/>
            <w:vAlign w:val="center"/>
          </w:tcPr>
          <w:p w:rsidR="005305D6" w:rsidRPr="0059280C" w:rsidRDefault="00F04B9B">
            <w:pPr>
              <w:jc w:val="center"/>
              <w:rPr>
                <w:rFonts w:ascii="宋体"/>
                <w:szCs w:val="21"/>
              </w:rPr>
            </w:pPr>
            <w:r w:rsidRPr="0059280C">
              <w:rPr>
                <w:rFonts w:ascii="宋体" w:hint="eastAsia"/>
                <w:szCs w:val="21"/>
              </w:rPr>
              <w:t>10</w:t>
            </w:r>
          </w:p>
        </w:tc>
        <w:tc>
          <w:tcPr>
            <w:tcW w:w="2209" w:type="dxa"/>
          </w:tcPr>
          <w:p w:rsidR="005305D6" w:rsidRPr="0059280C" w:rsidRDefault="005305D6">
            <w:pPr>
              <w:rPr>
                <w:rFonts w:ascii="宋体"/>
                <w:szCs w:val="21"/>
              </w:rPr>
            </w:pPr>
          </w:p>
        </w:tc>
        <w:tc>
          <w:tcPr>
            <w:tcW w:w="1132" w:type="dxa"/>
            <w:vMerge/>
          </w:tcPr>
          <w:p w:rsidR="005305D6" w:rsidRPr="0059280C" w:rsidRDefault="005305D6"/>
        </w:tc>
        <w:tc>
          <w:tcPr>
            <w:tcW w:w="4059" w:type="dxa"/>
          </w:tcPr>
          <w:p w:rsidR="005305D6" w:rsidRPr="0059280C" w:rsidRDefault="005305D6">
            <w:pPr>
              <w:rPr>
                <w:rFonts w:ascii="宋体"/>
                <w:szCs w:val="21"/>
              </w:rPr>
            </w:pPr>
          </w:p>
        </w:tc>
      </w:tr>
    </w:tbl>
    <w:p w:rsidR="005305D6" w:rsidRPr="0059280C" w:rsidRDefault="00F04B9B">
      <w:pPr>
        <w:spacing w:line="360" w:lineRule="auto"/>
        <w:rPr>
          <w:rFonts w:ascii="宋体"/>
          <w:b/>
          <w:sz w:val="24"/>
          <w:szCs w:val="24"/>
        </w:rPr>
      </w:pPr>
      <w:r w:rsidRPr="0059280C">
        <w:rPr>
          <w:rFonts w:ascii="宋体" w:hint="eastAsia"/>
          <w:szCs w:val="21"/>
        </w:rPr>
        <w:t xml:space="preserve">评标委员会全体评委签名：                              </w:t>
      </w:r>
      <w:r w:rsidRPr="0059280C">
        <w:rPr>
          <w:rFonts w:ascii="宋体" w:hint="eastAsia"/>
          <w:kern w:val="0"/>
        </w:rPr>
        <w:t>日期：   年   月  日</w:t>
      </w:r>
    </w:p>
    <w:p w:rsidR="005305D6" w:rsidRPr="0059280C" w:rsidRDefault="005305D6">
      <w:pPr>
        <w:spacing w:line="360" w:lineRule="auto"/>
        <w:jc w:val="center"/>
        <w:rPr>
          <w:rFonts w:ascii="宋体"/>
          <w:b/>
          <w:sz w:val="36"/>
          <w:szCs w:val="36"/>
        </w:rPr>
      </w:pPr>
    </w:p>
    <w:p w:rsidR="005305D6" w:rsidRPr="0059280C" w:rsidRDefault="00F04B9B">
      <w:pPr>
        <w:pageBreakBefore/>
        <w:spacing w:line="360" w:lineRule="auto"/>
        <w:jc w:val="center"/>
        <w:rPr>
          <w:rFonts w:ascii="宋体"/>
          <w:b/>
          <w:sz w:val="36"/>
          <w:szCs w:val="36"/>
        </w:rPr>
      </w:pPr>
      <w:r w:rsidRPr="0059280C">
        <w:rPr>
          <w:rFonts w:ascii="宋体" w:hint="eastAsia"/>
          <w:b/>
          <w:sz w:val="36"/>
          <w:szCs w:val="36"/>
        </w:rPr>
        <w:lastRenderedPageBreak/>
        <w:t>总得分及排序表</w:t>
      </w:r>
    </w:p>
    <w:p w:rsidR="005305D6" w:rsidRPr="0059280C" w:rsidRDefault="00F04B9B">
      <w:pPr>
        <w:spacing w:line="360" w:lineRule="auto"/>
        <w:rPr>
          <w:rFonts w:ascii="宋体"/>
          <w:b/>
          <w:szCs w:val="21"/>
        </w:rPr>
      </w:pPr>
      <w:r w:rsidRPr="0059280C">
        <w:rPr>
          <w:rFonts w:ascii="宋体" w:hint="eastAsia"/>
          <w:b/>
          <w:szCs w:val="21"/>
        </w:rPr>
        <w:t>工程名称：</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335"/>
        <w:gridCol w:w="881"/>
        <w:gridCol w:w="965"/>
        <w:gridCol w:w="575"/>
        <w:gridCol w:w="714"/>
        <w:gridCol w:w="724"/>
        <w:gridCol w:w="825"/>
        <w:gridCol w:w="863"/>
        <w:gridCol w:w="649"/>
        <w:gridCol w:w="501"/>
      </w:tblGrid>
      <w:tr w:rsidR="0059280C" w:rsidRPr="0059280C">
        <w:tc>
          <w:tcPr>
            <w:tcW w:w="496" w:type="dxa"/>
            <w:vAlign w:val="center"/>
          </w:tcPr>
          <w:p w:rsidR="005305D6" w:rsidRPr="0059280C" w:rsidRDefault="00F04B9B">
            <w:pPr>
              <w:jc w:val="center"/>
              <w:rPr>
                <w:rFonts w:ascii="宋体"/>
                <w:szCs w:val="21"/>
              </w:rPr>
            </w:pPr>
            <w:r w:rsidRPr="0059280C">
              <w:rPr>
                <w:rFonts w:ascii="宋体" w:hint="eastAsia"/>
                <w:szCs w:val="21"/>
              </w:rPr>
              <w:t>序号</w:t>
            </w:r>
          </w:p>
        </w:tc>
        <w:tc>
          <w:tcPr>
            <w:tcW w:w="1335" w:type="dxa"/>
            <w:vAlign w:val="center"/>
          </w:tcPr>
          <w:p w:rsidR="005305D6" w:rsidRPr="0059280C" w:rsidRDefault="00F04B9B">
            <w:pPr>
              <w:jc w:val="center"/>
              <w:rPr>
                <w:rFonts w:ascii="宋体"/>
                <w:szCs w:val="21"/>
              </w:rPr>
            </w:pPr>
            <w:r w:rsidRPr="0059280C">
              <w:rPr>
                <w:rFonts w:ascii="宋体" w:hint="eastAsia"/>
                <w:szCs w:val="21"/>
              </w:rPr>
              <w:t>投标人名称</w:t>
            </w:r>
          </w:p>
        </w:tc>
        <w:tc>
          <w:tcPr>
            <w:tcW w:w="881" w:type="dxa"/>
            <w:vAlign w:val="center"/>
          </w:tcPr>
          <w:p w:rsidR="005305D6" w:rsidRPr="0059280C" w:rsidRDefault="00F04B9B">
            <w:pPr>
              <w:jc w:val="center"/>
              <w:rPr>
                <w:rFonts w:ascii="宋体"/>
                <w:szCs w:val="21"/>
              </w:rPr>
            </w:pPr>
            <w:r w:rsidRPr="0059280C">
              <w:rPr>
                <w:rFonts w:ascii="宋体" w:hint="eastAsia"/>
                <w:szCs w:val="21"/>
              </w:rPr>
              <w:t>投标价C（元）</w:t>
            </w:r>
          </w:p>
        </w:tc>
        <w:tc>
          <w:tcPr>
            <w:tcW w:w="965" w:type="dxa"/>
          </w:tcPr>
          <w:p w:rsidR="005305D6" w:rsidRPr="0059280C" w:rsidRDefault="00F04B9B">
            <w:pPr>
              <w:jc w:val="center"/>
              <w:rPr>
                <w:rFonts w:ascii="宋体"/>
                <w:szCs w:val="21"/>
              </w:rPr>
            </w:pPr>
            <w:r w:rsidRPr="0059280C">
              <w:rPr>
                <w:rFonts w:ascii="宋体" w:hint="eastAsia"/>
                <w:szCs w:val="21"/>
              </w:rPr>
              <w:t>评标基准价（元）</w:t>
            </w:r>
          </w:p>
        </w:tc>
        <w:tc>
          <w:tcPr>
            <w:tcW w:w="575" w:type="dxa"/>
            <w:vAlign w:val="center"/>
          </w:tcPr>
          <w:p w:rsidR="005305D6" w:rsidRPr="0059280C" w:rsidRDefault="00F04B9B">
            <w:pPr>
              <w:jc w:val="center"/>
              <w:rPr>
                <w:rFonts w:ascii="宋体"/>
                <w:szCs w:val="21"/>
              </w:rPr>
            </w:pPr>
            <w:r w:rsidRPr="0059280C">
              <w:rPr>
                <w:rFonts w:ascii="宋体" w:hint="eastAsia"/>
                <w:szCs w:val="21"/>
              </w:rPr>
              <w:t>偏差</w:t>
            </w:r>
          </w:p>
        </w:tc>
        <w:tc>
          <w:tcPr>
            <w:tcW w:w="714" w:type="dxa"/>
          </w:tcPr>
          <w:p w:rsidR="005305D6" w:rsidRPr="0059280C" w:rsidRDefault="00F04B9B">
            <w:pPr>
              <w:jc w:val="center"/>
              <w:rPr>
                <w:rFonts w:ascii="宋体"/>
                <w:szCs w:val="21"/>
              </w:rPr>
            </w:pPr>
            <w:r w:rsidRPr="0059280C">
              <w:rPr>
                <w:rFonts w:ascii="宋体" w:hint="eastAsia"/>
                <w:szCs w:val="21"/>
              </w:rPr>
              <w:t>投标报价分</w:t>
            </w:r>
          </w:p>
        </w:tc>
        <w:tc>
          <w:tcPr>
            <w:tcW w:w="724" w:type="dxa"/>
          </w:tcPr>
          <w:p w:rsidR="005305D6" w:rsidRPr="0059280C" w:rsidRDefault="00F04B9B">
            <w:pPr>
              <w:jc w:val="center"/>
              <w:rPr>
                <w:rFonts w:ascii="宋体"/>
                <w:szCs w:val="21"/>
              </w:rPr>
            </w:pPr>
            <w:r w:rsidRPr="0059280C">
              <w:rPr>
                <w:rFonts w:ascii="宋体" w:hint="eastAsia"/>
                <w:szCs w:val="21"/>
              </w:rPr>
              <w:t>诚信评价分</w:t>
            </w:r>
          </w:p>
        </w:tc>
        <w:tc>
          <w:tcPr>
            <w:tcW w:w="825" w:type="dxa"/>
          </w:tcPr>
          <w:p w:rsidR="005305D6" w:rsidRPr="0059280C" w:rsidRDefault="00F04B9B">
            <w:pPr>
              <w:jc w:val="center"/>
              <w:rPr>
                <w:rFonts w:ascii="宋体"/>
                <w:szCs w:val="21"/>
              </w:rPr>
            </w:pPr>
            <w:r w:rsidRPr="0059280C">
              <w:rPr>
                <w:rFonts w:ascii="宋体" w:hint="eastAsia"/>
                <w:szCs w:val="21"/>
              </w:rPr>
              <w:t>技术部分得分</w:t>
            </w:r>
          </w:p>
        </w:tc>
        <w:tc>
          <w:tcPr>
            <w:tcW w:w="863" w:type="dxa"/>
          </w:tcPr>
          <w:p w:rsidR="005305D6" w:rsidRPr="0059280C" w:rsidRDefault="00F04B9B">
            <w:pPr>
              <w:jc w:val="center"/>
              <w:rPr>
                <w:rFonts w:ascii="宋体"/>
                <w:szCs w:val="21"/>
              </w:rPr>
            </w:pPr>
            <w:r w:rsidRPr="0059280C">
              <w:rPr>
                <w:rFonts w:ascii="宋体" w:hint="eastAsia"/>
                <w:szCs w:val="21"/>
              </w:rPr>
              <w:t>商务部分得分</w:t>
            </w:r>
          </w:p>
        </w:tc>
        <w:tc>
          <w:tcPr>
            <w:tcW w:w="649" w:type="dxa"/>
          </w:tcPr>
          <w:p w:rsidR="005305D6" w:rsidRPr="0059280C" w:rsidRDefault="00F04B9B">
            <w:pPr>
              <w:jc w:val="center"/>
              <w:rPr>
                <w:rFonts w:ascii="宋体"/>
                <w:szCs w:val="21"/>
              </w:rPr>
            </w:pPr>
            <w:r w:rsidRPr="0059280C">
              <w:rPr>
                <w:rFonts w:ascii="宋体" w:hint="eastAsia"/>
                <w:szCs w:val="21"/>
              </w:rPr>
              <w:t>总得分</w:t>
            </w:r>
          </w:p>
        </w:tc>
        <w:tc>
          <w:tcPr>
            <w:tcW w:w="501" w:type="dxa"/>
            <w:vAlign w:val="center"/>
          </w:tcPr>
          <w:p w:rsidR="005305D6" w:rsidRPr="0059280C" w:rsidRDefault="00F04B9B">
            <w:pPr>
              <w:jc w:val="center"/>
              <w:rPr>
                <w:rFonts w:ascii="宋体"/>
                <w:szCs w:val="21"/>
              </w:rPr>
            </w:pPr>
            <w:r w:rsidRPr="0059280C">
              <w:rPr>
                <w:rFonts w:ascii="宋体" w:hint="eastAsia"/>
                <w:szCs w:val="21"/>
              </w:rPr>
              <w:t>排序</w:t>
            </w:r>
          </w:p>
        </w:tc>
      </w:tr>
      <w:tr w:rsidR="0059280C" w:rsidRPr="0059280C">
        <w:tc>
          <w:tcPr>
            <w:tcW w:w="496" w:type="dxa"/>
          </w:tcPr>
          <w:p w:rsidR="005305D6" w:rsidRPr="0059280C" w:rsidRDefault="005305D6">
            <w:pPr>
              <w:spacing w:line="560" w:lineRule="exact"/>
              <w:rPr>
                <w:rFonts w:ascii="宋体"/>
                <w:szCs w:val="21"/>
              </w:rPr>
            </w:pPr>
          </w:p>
        </w:tc>
        <w:tc>
          <w:tcPr>
            <w:tcW w:w="1335" w:type="dxa"/>
          </w:tcPr>
          <w:p w:rsidR="005305D6" w:rsidRPr="0059280C" w:rsidRDefault="005305D6">
            <w:pPr>
              <w:spacing w:line="560" w:lineRule="exact"/>
              <w:rPr>
                <w:rFonts w:ascii="宋体"/>
                <w:szCs w:val="21"/>
              </w:rPr>
            </w:pPr>
          </w:p>
        </w:tc>
        <w:tc>
          <w:tcPr>
            <w:tcW w:w="881" w:type="dxa"/>
          </w:tcPr>
          <w:p w:rsidR="005305D6" w:rsidRPr="0059280C" w:rsidRDefault="005305D6">
            <w:pPr>
              <w:spacing w:line="560" w:lineRule="exact"/>
              <w:rPr>
                <w:rFonts w:ascii="宋体"/>
                <w:szCs w:val="21"/>
              </w:rPr>
            </w:pPr>
          </w:p>
        </w:tc>
        <w:tc>
          <w:tcPr>
            <w:tcW w:w="965" w:type="dxa"/>
            <w:vMerge w:val="restart"/>
          </w:tcPr>
          <w:p w:rsidR="005305D6" w:rsidRPr="0059280C" w:rsidRDefault="005305D6">
            <w:pPr>
              <w:spacing w:line="560" w:lineRule="exact"/>
              <w:rPr>
                <w:rFonts w:ascii="宋体"/>
                <w:szCs w:val="21"/>
              </w:rPr>
            </w:pPr>
          </w:p>
        </w:tc>
        <w:tc>
          <w:tcPr>
            <w:tcW w:w="575" w:type="dxa"/>
          </w:tcPr>
          <w:p w:rsidR="005305D6" w:rsidRPr="0059280C" w:rsidRDefault="005305D6">
            <w:pPr>
              <w:spacing w:line="560" w:lineRule="exact"/>
              <w:rPr>
                <w:rFonts w:ascii="宋体"/>
                <w:szCs w:val="21"/>
              </w:rPr>
            </w:pPr>
          </w:p>
        </w:tc>
        <w:tc>
          <w:tcPr>
            <w:tcW w:w="714" w:type="dxa"/>
          </w:tcPr>
          <w:p w:rsidR="005305D6" w:rsidRPr="0059280C" w:rsidRDefault="005305D6">
            <w:pPr>
              <w:spacing w:line="560" w:lineRule="exact"/>
              <w:rPr>
                <w:rFonts w:ascii="宋体"/>
                <w:szCs w:val="21"/>
              </w:rPr>
            </w:pPr>
          </w:p>
        </w:tc>
        <w:tc>
          <w:tcPr>
            <w:tcW w:w="724" w:type="dxa"/>
          </w:tcPr>
          <w:p w:rsidR="005305D6" w:rsidRPr="0059280C" w:rsidRDefault="005305D6">
            <w:pPr>
              <w:spacing w:line="560" w:lineRule="exact"/>
              <w:rPr>
                <w:rFonts w:ascii="宋体"/>
                <w:szCs w:val="21"/>
              </w:rPr>
            </w:pPr>
          </w:p>
        </w:tc>
        <w:tc>
          <w:tcPr>
            <w:tcW w:w="825" w:type="dxa"/>
          </w:tcPr>
          <w:p w:rsidR="005305D6" w:rsidRPr="0059280C" w:rsidRDefault="005305D6">
            <w:pPr>
              <w:spacing w:line="560" w:lineRule="exact"/>
              <w:rPr>
                <w:rFonts w:ascii="宋体"/>
                <w:szCs w:val="21"/>
              </w:rPr>
            </w:pPr>
          </w:p>
        </w:tc>
        <w:tc>
          <w:tcPr>
            <w:tcW w:w="863" w:type="dxa"/>
          </w:tcPr>
          <w:p w:rsidR="005305D6" w:rsidRPr="0059280C" w:rsidRDefault="005305D6">
            <w:pPr>
              <w:spacing w:line="560" w:lineRule="exact"/>
              <w:rPr>
                <w:rFonts w:ascii="宋体"/>
                <w:szCs w:val="21"/>
              </w:rPr>
            </w:pPr>
          </w:p>
        </w:tc>
        <w:tc>
          <w:tcPr>
            <w:tcW w:w="649" w:type="dxa"/>
          </w:tcPr>
          <w:p w:rsidR="005305D6" w:rsidRPr="0059280C" w:rsidRDefault="005305D6">
            <w:pPr>
              <w:spacing w:line="560" w:lineRule="exact"/>
              <w:rPr>
                <w:rFonts w:ascii="宋体"/>
                <w:szCs w:val="21"/>
              </w:rPr>
            </w:pPr>
          </w:p>
        </w:tc>
        <w:tc>
          <w:tcPr>
            <w:tcW w:w="501" w:type="dxa"/>
          </w:tcPr>
          <w:p w:rsidR="005305D6" w:rsidRPr="0059280C" w:rsidRDefault="005305D6">
            <w:pPr>
              <w:spacing w:line="560" w:lineRule="exact"/>
              <w:rPr>
                <w:rFonts w:ascii="宋体"/>
                <w:szCs w:val="21"/>
              </w:rPr>
            </w:pPr>
          </w:p>
        </w:tc>
      </w:tr>
      <w:tr w:rsidR="0059280C" w:rsidRPr="0059280C">
        <w:tc>
          <w:tcPr>
            <w:tcW w:w="496" w:type="dxa"/>
          </w:tcPr>
          <w:p w:rsidR="005305D6" w:rsidRPr="0059280C" w:rsidRDefault="005305D6">
            <w:pPr>
              <w:spacing w:line="560" w:lineRule="exact"/>
              <w:rPr>
                <w:rFonts w:ascii="宋体"/>
                <w:szCs w:val="21"/>
              </w:rPr>
            </w:pPr>
          </w:p>
        </w:tc>
        <w:tc>
          <w:tcPr>
            <w:tcW w:w="1335" w:type="dxa"/>
          </w:tcPr>
          <w:p w:rsidR="005305D6" w:rsidRPr="0059280C" w:rsidRDefault="005305D6">
            <w:pPr>
              <w:spacing w:line="560" w:lineRule="exact"/>
              <w:rPr>
                <w:rFonts w:ascii="宋体"/>
                <w:szCs w:val="21"/>
              </w:rPr>
            </w:pPr>
          </w:p>
        </w:tc>
        <w:tc>
          <w:tcPr>
            <w:tcW w:w="881" w:type="dxa"/>
          </w:tcPr>
          <w:p w:rsidR="005305D6" w:rsidRPr="0059280C" w:rsidRDefault="005305D6">
            <w:pPr>
              <w:spacing w:line="560" w:lineRule="exact"/>
              <w:rPr>
                <w:rFonts w:ascii="宋体"/>
                <w:szCs w:val="21"/>
              </w:rPr>
            </w:pPr>
          </w:p>
        </w:tc>
        <w:tc>
          <w:tcPr>
            <w:tcW w:w="965" w:type="dxa"/>
            <w:vMerge/>
          </w:tcPr>
          <w:p w:rsidR="005305D6" w:rsidRPr="0059280C" w:rsidRDefault="005305D6"/>
        </w:tc>
        <w:tc>
          <w:tcPr>
            <w:tcW w:w="575" w:type="dxa"/>
          </w:tcPr>
          <w:p w:rsidR="005305D6" w:rsidRPr="0059280C" w:rsidRDefault="005305D6">
            <w:pPr>
              <w:spacing w:line="560" w:lineRule="exact"/>
              <w:rPr>
                <w:rFonts w:ascii="宋体"/>
                <w:szCs w:val="21"/>
              </w:rPr>
            </w:pPr>
          </w:p>
        </w:tc>
        <w:tc>
          <w:tcPr>
            <w:tcW w:w="714" w:type="dxa"/>
          </w:tcPr>
          <w:p w:rsidR="005305D6" w:rsidRPr="0059280C" w:rsidRDefault="005305D6">
            <w:pPr>
              <w:spacing w:line="560" w:lineRule="exact"/>
              <w:rPr>
                <w:rFonts w:ascii="宋体"/>
                <w:szCs w:val="21"/>
              </w:rPr>
            </w:pPr>
          </w:p>
        </w:tc>
        <w:tc>
          <w:tcPr>
            <w:tcW w:w="724" w:type="dxa"/>
          </w:tcPr>
          <w:p w:rsidR="005305D6" w:rsidRPr="0059280C" w:rsidRDefault="005305D6">
            <w:pPr>
              <w:spacing w:line="560" w:lineRule="exact"/>
              <w:rPr>
                <w:rFonts w:ascii="宋体"/>
                <w:szCs w:val="21"/>
              </w:rPr>
            </w:pPr>
          </w:p>
        </w:tc>
        <w:tc>
          <w:tcPr>
            <w:tcW w:w="825" w:type="dxa"/>
          </w:tcPr>
          <w:p w:rsidR="005305D6" w:rsidRPr="0059280C" w:rsidRDefault="005305D6">
            <w:pPr>
              <w:spacing w:line="560" w:lineRule="exact"/>
              <w:rPr>
                <w:rFonts w:ascii="宋体"/>
                <w:szCs w:val="21"/>
              </w:rPr>
            </w:pPr>
          </w:p>
        </w:tc>
        <w:tc>
          <w:tcPr>
            <w:tcW w:w="863" w:type="dxa"/>
          </w:tcPr>
          <w:p w:rsidR="005305D6" w:rsidRPr="0059280C" w:rsidRDefault="005305D6">
            <w:pPr>
              <w:spacing w:line="560" w:lineRule="exact"/>
              <w:rPr>
                <w:rFonts w:ascii="宋体"/>
                <w:szCs w:val="21"/>
              </w:rPr>
            </w:pPr>
          </w:p>
        </w:tc>
        <w:tc>
          <w:tcPr>
            <w:tcW w:w="649" w:type="dxa"/>
          </w:tcPr>
          <w:p w:rsidR="005305D6" w:rsidRPr="0059280C" w:rsidRDefault="005305D6">
            <w:pPr>
              <w:spacing w:line="560" w:lineRule="exact"/>
              <w:rPr>
                <w:rFonts w:ascii="宋体"/>
                <w:szCs w:val="21"/>
              </w:rPr>
            </w:pPr>
          </w:p>
        </w:tc>
        <w:tc>
          <w:tcPr>
            <w:tcW w:w="501" w:type="dxa"/>
          </w:tcPr>
          <w:p w:rsidR="005305D6" w:rsidRPr="0059280C" w:rsidRDefault="005305D6">
            <w:pPr>
              <w:spacing w:line="560" w:lineRule="exact"/>
              <w:rPr>
                <w:rFonts w:ascii="宋体"/>
                <w:szCs w:val="21"/>
              </w:rPr>
            </w:pPr>
          </w:p>
        </w:tc>
      </w:tr>
      <w:tr w:rsidR="0059280C" w:rsidRPr="0059280C">
        <w:tc>
          <w:tcPr>
            <w:tcW w:w="496" w:type="dxa"/>
          </w:tcPr>
          <w:p w:rsidR="005305D6" w:rsidRPr="0059280C" w:rsidRDefault="005305D6">
            <w:pPr>
              <w:spacing w:line="560" w:lineRule="exact"/>
              <w:rPr>
                <w:rFonts w:ascii="宋体"/>
                <w:szCs w:val="21"/>
              </w:rPr>
            </w:pPr>
          </w:p>
        </w:tc>
        <w:tc>
          <w:tcPr>
            <w:tcW w:w="1335" w:type="dxa"/>
          </w:tcPr>
          <w:p w:rsidR="005305D6" w:rsidRPr="0059280C" w:rsidRDefault="005305D6">
            <w:pPr>
              <w:spacing w:line="560" w:lineRule="exact"/>
              <w:rPr>
                <w:rFonts w:ascii="宋体"/>
                <w:szCs w:val="21"/>
              </w:rPr>
            </w:pPr>
          </w:p>
        </w:tc>
        <w:tc>
          <w:tcPr>
            <w:tcW w:w="881" w:type="dxa"/>
          </w:tcPr>
          <w:p w:rsidR="005305D6" w:rsidRPr="0059280C" w:rsidRDefault="005305D6">
            <w:pPr>
              <w:spacing w:line="560" w:lineRule="exact"/>
              <w:rPr>
                <w:rFonts w:ascii="宋体"/>
                <w:szCs w:val="21"/>
              </w:rPr>
            </w:pPr>
          </w:p>
        </w:tc>
        <w:tc>
          <w:tcPr>
            <w:tcW w:w="965" w:type="dxa"/>
            <w:vMerge/>
          </w:tcPr>
          <w:p w:rsidR="005305D6" w:rsidRPr="0059280C" w:rsidRDefault="005305D6"/>
        </w:tc>
        <w:tc>
          <w:tcPr>
            <w:tcW w:w="575" w:type="dxa"/>
          </w:tcPr>
          <w:p w:rsidR="005305D6" w:rsidRPr="0059280C" w:rsidRDefault="005305D6">
            <w:pPr>
              <w:spacing w:line="560" w:lineRule="exact"/>
              <w:rPr>
                <w:rFonts w:ascii="宋体"/>
                <w:szCs w:val="21"/>
              </w:rPr>
            </w:pPr>
          </w:p>
        </w:tc>
        <w:tc>
          <w:tcPr>
            <w:tcW w:w="714" w:type="dxa"/>
          </w:tcPr>
          <w:p w:rsidR="005305D6" w:rsidRPr="0059280C" w:rsidRDefault="005305D6">
            <w:pPr>
              <w:spacing w:line="560" w:lineRule="exact"/>
              <w:rPr>
                <w:rFonts w:ascii="宋体"/>
                <w:szCs w:val="21"/>
              </w:rPr>
            </w:pPr>
          </w:p>
        </w:tc>
        <w:tc>
          <w:tcPr>
            <w:tcW w:w="724" w:type="dxa"/>
          </w:tcPr>
          <w:p w:rsidR="005305D6" w:rsidRPr="0059280C" w:rsidRDefault="005305D6">
            <w:pPr>
              <w:spacing w:line="560" w:lineRule="exact"/>
              <w:rPr>
                <w:rFonts w:ascii="宋体"/>
                <w:szCs w:val="21"/>
              </w:rPr>
            </w:pPr>
          </w:p>
        </w:tc>
        <w:tc>
          <w:tcPr>
            <w:tcW w:w="825" w:type="dxa"/>
          </w:tcPr>
          <w:p w:rsidR="005305D6" w:rsidRPr="0059280C" w:rsidRDefault="005305D6">
            <w:pPr>
              <w:spacing w:line="560" w:lineRule="exact"/>
              <w:rPr>
                <w:rFonts w:ascii="宋体"/>
                <w:szCs w:val="21"/>
              </w:rPr>
            </w:pPr>
          </w:p>
        </w:tc>
        <w:tc>
          <w:tcPr>
            <w:tcW w:w="863" w:type="dxa"/>
          </w:tcPr>
          <w:p w:rsidR="005305D6" w:rsidRPr="0059280C" w:rsidRDefault="005305D6">
            <w:pPr>
              <w:spacing w:line="560" w:lineRule="exact"/>
              <w:rPr>
                <w:rFonts w:ascii="宋体"/>
                <w:szCs w:val="21"/>
              </w:rPr>
            </w:pPr>
          </w:p>
        </w:tc>
        <w:tc>
          <w:tcPr>
            <w:tcW w:w="649" w:type="dxa"/>
          </w:tcPr>
          <w:p w:rsidR="005305D6" w:rsidRPr="0059280C" w:rsidRDefault="005305D6">
            <w:pPr>
              <w:spacing w:line="560" w:lineRule="exact"/>
              <w:rPr>
                <w:rFonts w:ascii="宋体"/>
                <w:szCs w:val="21"/>
              </w:rPr>
            </w:pPr>
          </w:p>
        </w:tc>
        <w:tc>
          <w:tcPr>
            <w:tcW w:w="501" w:type="dxa"/>
          </w:tcPr>
          <w:p w:rsidR="005305D6" w:rsidRPr="0059280C" w:rsidRDefault="005305D6">
            <w:pPr>
              <w:spacing w:line="560" w:lineRule="exact"/>
              <w:rPr>
                <w:rFonts w:ascii="宋体"/>
                <w:szCs w:val="21"/>
              </w:rPr>
            </w:pPr>
          </w:p>
        </w:tc>
      </w:tr>
      <w:tr w:rsidR="0059280C" w:rsidRPr="0059280C">
        <w:tc>
          <w:tcPr>
            <w:tcW w:w="496" w:type="dxa"/>
          </w:tcPr>
          <w:p w:rsidR="005305D6" w:rsidRPr="0059280C" w:rsidRDefault="005305D6">
            <w:pPr>
              <w:spacing w:line="560" w:lineRule="exact"/>
              <w:rPr>
                <w:rFonts w:ascii="宋体"/>
                <w:szCs w:val="21"/>
              </w:rPr>
            </w:pPr>
          </w:p>
        </w:tc>
        <w:tc>
          <w:tcPr>
            <w:tcW w:w="1335" w:type="dxa"/>
          </w:tcPr>
          <w:p w:rsidR="005305D6" w:rsidRPr="0059280C" w:rsidRDefault="005305D6">
            <w:pPr>
              <w:spacing w:line="560" w:lineRule="exact"/>
              <w:rPr>
                <w:rFonts w:ascii="宋体"/>
                <w:szCs w:val="21"/>
              </w:rPr>
            </w:pPr>
          </w:p>
        </w:tc>
        <w:tc>
          <w:tcPr>
            <w:tcW w:w="881" w:type="dxa"/>
          </w:tcPr>
          <w:p w:rsidR="005305D6" w:rsidRPr="0059280C" w:rsidRDefault="005305D6">
            <w:pPr>
              <w:spacing w:line="560" w:lineRule="exact"/>
              <w:rPr>
                <w:rFonts w:ascii="宋体"/>
                <w:szCs w:val="21"/>
              </w:rPr>
            </w:pPr>
          </w:p>
        </w:tc>
        <w:tc>
          <w:tcPr>
            <w:tcW w:w="965" w:type="dxa"/>
            <w:vMerge/>
          </w:tcPr>
          <w:p w:rsidR="005305D6" w:rsidRPr="0059280C" w:rsidRDefault="005305D6"/>
        </w:tc>
        <w:tc>
          <w:tcPr>
            <w:tcW w:w="575" w:type="dxa"/>
          </w:tcPr>
          <w:p w:rsidR="005305D6" w:rsidRPr="0059280C" w:rsidRDefault="005305D6">
            <w:pPr>
              <w:spacing w:line="560" w:lineRule="exact"/>
              <w:rPr>
                <w:rFonts w:ascii="宋体"/>
                <w:szCs w:val="21"/>
              </w:rPr>
            </w:pPr>
          </w:p>
        </w:tc>
        <w:tc>
          <w:tcPr>
            <w:tcW w:w="714" w:type="dxa"/>
          </w:tcPr>
          <w:p w:rsidR="005305D6" w:rsidRPr="0059280C" w:rsidRDefault="005305D6">
            <w:pPr>
              <w:spacing w:line="560" w:lineRule="exact"/>
              <w:rPr>
                <w:rFonts w:ascii="宋体"/>
                <w:szCs w:val="21"/>
              </w:rPr>
            </w:pPr>
          </w:p>
        </w:tc>
        <w:tc>
          <w:tcPr>
            <w:tcW w:w="724" w:type="dxa"/>
          </w:tcPr>
          <w:p w:rsidR="005305D6" w:rsidRPr="0059280C" w:rsidRDefault="005305D6">
            <w:pPr>
              <w:spacing w:line="560" w:lineRule="exact"/>
              <w:rPr>
                <w:rFonts w:ascii="宋体"/>
                <w:szCs w:val="21"/>
              </w:rPr>
            </w:pPr>
          </w:p>
        </w:tc>
        <w:tc>
          <w:tcPr>
            <w:tcW w:w="825" w:type="dxa"/>
          </w:tcPr>
          <w:p w:rsidR="005305D6" w:rsidRPr="0059280C" w:rsidRDefault="005305D6">
            <w:pPr>
              <w:spacing w:line="560" w:lineRule="exact"/>
              <w:rPr>
                <w:rFonts w:ascii="宋体"/>
                <w:szCs w:val="21"/>
              </w:rPr>
            </w:pPr>
          </w:p>
        </w:tc>
        <w:tc>
          <w:tcPr>
            <w:tcW w:w="863" w:type="dxa"/>
          </w:tcPr>
          <w:p w:rsidR="005305D6" w:rsidRPr="0059280C" w:rsidRDefault="005305D6">
            <w:pPr>
              <w:spacing w:line="560" w:lineRule="exact"/>
              <w:rPr>
                <w:rFonts w:ascii="宋体"/>
                <w:szCs w:val="21"/>
              </w:rPr>
            </w:pPr>
          </w:p>
        </w:tc>
        <w:tc>
          <w:tcPr>
            <w:tcW w:w="649" w:type="dxa"/>
          </w:tcPr>
          <w:p w:rsidR="005305D6" w:rsidRPr="0059280C" w:rsidRDefault="005305D6">
            <w:pPr>
              <w:spacing w:line="560" w:lineRule="exact"/>
              <w:rPr>
                <w:rFonts w:ascii="宋体"/>
                <w:szCs w:val="21"/>
              </w:rPr>
            </w:pPr>
          </w:p>
        </w:tc>
        <w:tc>
          <w:tcPr>
            <w:tcW w:w="501" w:type="dxa"/>
          </w:tcPr>
          <w:p w:rsidR="005305D6" w:rsidRPr="0059280C" w:rsidRDefault="005305D6">
            <w:pPr>
              <w:spacing w:line="560" w:lineRule="exact"/>
              <w:rPr>
                <w:rFonts w:ascii="宋体"/>
                <w:szCs w:val="21"/>
              </w:rPr>
            </w:pPr>
          </w:p>
        </w:tc>
      </w:tr>
      <w:tr w:rsidR="0059280C" w:rsidRPr="0059280C">
        <w:tc>
          <w:tcPr>
            <w:tcW w:w="496" w:type="dxa"/>
          </w:tcPr>
          <w:p w:rsidR="005305D6" w:rsidRPr="0059280C" w:rsidRDefault="005305D6">
            <w:pPr>
              <w:spacing w:line="560" w:lineRule="exact"/>
              <w:rPr>
                <w:rFonts w:ascii="宋体"/>
                <w:szCs w:val="21"/>
              </w:rPr>
            </w:pPr>
          </w:p>
        </w:tc>
        <w:tc>
          <w:tcPr>
            <w:tcW w:w="1335" w:type="dxa"/>
          </w:tcPr>
          <w:p w:rsidR="005305D6" w:rsidRPr="0059280C" w:rsidRDefault="005305D6">
            <w:pPr>
              <w:spacing w:line="560" w:lineRule="exact"/>
              <w:rPr>
                <w:rFonts w:ascii="宋体"/>
                <w:szCs w:val="21"/>
              </w:rPr>
            </w:pPr>
          </w:p>
        </w:tc>
        <w:tc>
          <w:tcPr>
            <w:tcW w:w="881" w:type="dxa"/>
          </w:tcPr>
          <w:p w:rsidR="005305D6" w:rsidRPr="0059280C" w:rsidRDefault="005305D6">
            <w:pPr>
              <w:spacing w:line="560" w:lineRule="exact"/>
              <w:rPr>
                <w:rFonts w:ascii="宋体"/>
                <w:szCs w:val="21"/>
              </w:rPr>
            </w:pPr>
          </w:p>
        </w:tc>
        <w:tc>
          <w:tcPr>
            <w:tcW w:w="965" w:type="dxa"/>
            <w:vMerge/>
          </w:tcPr>
          <w:p w:rsidR="005305D6" w:rsidRPr="0059280C" w:rsidRDefault="005305D6"/>
        </w:tc>
        <w:tc>
          <w:tcPr>
            <w:tcW w:w="575" w:type="dxa"/>
          </w:tcPr>
          <w:p w:rsidR="005305D6" w:rsidRPr="0059280C" w:rsidRDefault="005305D6">
            <w:pPr>
              <w:spacing w:line="560" w:lineRule="exact"/>
              <w:rPr>
                <w:rFonts w:ascii="宋体"/>
                <w:szCs w:val="21"/>
              </w:rPr>
            </w:pPr>
          </w:p>
        </w:tc>
        <w:tc>
          <w:tcPr>
            <w:tcW w:w="714" w:type="dxa"/>
          </w:tcPr>
          <w:p w:rsidR="005305D6" w:rsidRPr="0059280C" w:rsidRDefault="005305D6">
            <w:pPr>
              <w:spacing w:line="560" w:lineRule="exact"/>
              <w:rPr>
                <w:rFonts w:ascii="宋体"/>
                <w:szCs w:val="21"/>
              </w:rPr>
            </w:pPr>
          </w:p>
        </w:tc>
        <w:tc>
          <w:tcPr>
            <w:tcW w:w="724" w:type="dxa"/>
          </w:tcPr>
          <w:p w:rsidR="005305D6" w:rsidRPr="0059280C" w:rsidRDefault="005305D6">
            <w:pPr>
              <w:spacing w:line="560" w:lineRule="exact"/>
              <w:rPr>
                <w:rFonts w:ascii="宋体"/>
                <w:szCs w:val="21"/>
              </w:rPr>
            </w:pPr>
          </w:p>
        </w:tc>
        <w:tc>
          <w:tcPr>
            <w:tcW w:w="825" w:type="dxa"/>
          </w:tcPr>
          <w:p w:rsidR="005305D6" w:rsidRPr="0059280C" w:rsidRDefault="005305D6">
            <w:pPr>
              <w:spacing w:line="560" w:lineRule="exact"/>
              <w:rPr>
                <w:rFonts w:ascii="宋体"/>
                <w:szCs w:val="21"/>
              </w:rPr>
            </w:pPr>
          </w:p>
        </w:tc>
        <w:tc>
          <w:tcPr>
            <w:tcW w:w="863" w:type="dxa"/>
          </w:tcPr>
          <w:p w:rsidR="005305D6" w:rsidRPr="0059280C" w:rsidRDefault="005305D6">
            <w:pPr>
              <w:spacing w:line="560" w:lineRule="exact"/>
              <w:rPr>
                <w:rFonts w:ascii="宋体"/>
                <w:szCs w:val="21"/>
              </w:rPr>
            </w:pPr>
          </w:p>
        </w:tc>
        <w:tc>
          <w:tcPr>
            <w:tcW w:w="649" w:type="dxa"/>
          </w:tcPr>
          <w:p w:rsidR="005305D6" w:rsidRPr="0059280C" w:rsidRDefault="005305D6">
            <w:pPr>
              <w:spacing w:line="560" w:lineRule="exact"/>
              <w:rPr>
                <w:rFonts w:ascii="宋体"/>
                <w:szCs w:val="21"/>
              </w:rPr>
            </w:pPr>
          </w:p>
        </w:tc>
        <w:tc>
          <w:tcPr>
            <w:tcW w:w="501" w:type="dxa"/>
          </w:tcPr>
          <w:p w:rsidR="005305D6" w:rsidRPr="0059280C" w:rsidRDefault="005305D6">
            <w:pPr>
              <w:spacing w:line="560" w:lineRule="exact"/>
              <w:rPr>
                <w:rFonts w:ascii="宋体"/>
                <w:szCs w:val="21"/>
              </w:rPr>
            </w:pPr>
          </w:p>
        </w:tc>
      </w:tr>
      <w:tr w:rsidR="0059280C" w:rsidRPr="0059280C">
        <w:tc>
          <w:tcPr>
            <w:tcW w:w="496" w:type="dxa"/>
          </w:tcPr>
          <w:p w:rsidR="005305D6" w:rsidRPr="0059280C" w:rsidRDefault="005305D6">
            <w:pPr>
              <w:spacing w:line="560" w:lineRule="exact"/>
              <w:rPr>
                <w:rFonts w:ascii="宋体"/>
                <w:szCs w:val="21"/>
              </w:rPr>
            </w:pPr>
          </w:p>
        </w:tc>
        <w:tc>
          <w:tcPr>
            <w:tcW w:w="1335" w:type="dxa"/>
          </w:tcPr>
          <w:p w:rsidR="005305D6" w:rsidRPr="0059280C" w:rsidRDefault="005305D6">
            <w:pPr>
              <w:spacing w:line="560" w:lineRule="exact"/>
              <w:rPr>
                <w:rFonts w:ascii="宋体"/>
                <w:szCs w:val="21"/>
              </w:rPr>
            </w:pPr>
          </w:p>
        </w:tc>
        <w:tc>
          <w:tcPr>
            <w:tcW w:w="881" w:type="dxa"/>
          </w:tcPr>
          <w:p w:rsidR="005305D6" w:rsidRPr="0059280C" w:rsidRDefault="005305D6">
            <w:pPr>
              <w:spacing w:line="560" w:lineRule="exact"/>
              <w:rPr>
                <w:rFonts w:ascii="宋体"/>
                <w:szCs w:val="21"/>
              </w:rPr>
            </w:pPr>
          </w:p>
        </w:tc>
        <w:tc>
          <w:tcPr>
            <w:tcW w:w="965" w:type="dxa"/>
            <w:vMerge/>
          </w:tcPr>
          <w:p w:rsidR="005305D6" w:rsidRPr="0059280C" w:rsidRDefault="005305D6"/>
        </w:tc>
        <w:tc>
          <w:tcPr>
            <w:tcW w:w="575" w:type="dxa"/>
          </w:tcPr>
          <w:p w:rsidR="005305D6" w:rsidRPr="0059280C" w:rsidRDefault="005305D6">
            <w:pPr>
              <w:spacing w:line="560" w:lineRule="exact"/>
              <w:rPr>
                <w:rFonts w:ascii="宋体"/>
                <w:szCs w:val="21"/>
              </w:rPr>
            </w:pPr>
          </w:p>
        </w:tc>
        <w:tc>
          <w:tcPr>
            <w:tcW w:w="714" w:type="dxa"/>
          </w:tcPr>
          <w:p w:rsidR="005305D6" w:rsidRPr="0059280C" w:rsidRDefault="005305D6">
            <w:pPr>
              <w:spacing w:line="560" w:lineRule="exact"/>
              <w:rPr>
                <w:rFonts w:ascii="宋体"/>
                <w:szCs w:val="21"/>
              </w:rPr>
            </w:pPr>
          </w:p>
        </w:tc>
        <w:tc>
          <w:tcPr>
            <w:tcW w:w="724" w:type="dxa"/>
          </w:tcPr>
          <w:p w:rsidR="005305D6" w:rsidRPr="0059280C" w:rsidRDefault="005305D6">
            <w:pPr>
              <w:spacing w:line="560" w:lineRule="exact"/>
              <w:rPr>
                <w:rFonts w:ascii="宋体"/>
                <w:szCs w:val="21"/>
              </w:rPr>
            </w:pPr>
          </w:p>
        </w:tc>
        <w:tc>
          <w:tcPr>
            <w:tcW w:w="825" w:type="dxa"/>
          </w:tcPr>
          <w:p w:rsidR="005305D6" w:rsidRPr="0059280C" w:rsidRDefault="005305D6">
            <w:pPr>
              <w:spacing w:line="560" w:lineRule="exact"/>
              <w:rPr>
                <w:rFonts w:ascii="宋体"/>
                <w:szCs w:val="21"/>
              </w:rPr>
            </w:pPr>
          </w:p>
        </w:tc>
        <w:tc>
          <w:tcPr>
            <w:tcW w:w="863" w:type="dxa"/>
          </w:tcPr>
          <w:p w:rsidR="005305D6" w:rsidRPr="0059280C" w:rsidRDefault="005305D6">
            <w:pPr>
              <w:spacing w:line="560" w:lineRule="exact"/>
              <w:rPr>
                <w:rFonts w:ascii="宋体"/>
                <w:szCs w:val="21"/>
              </w:rPr>
            </w:pPr>
          </w:p>
        </w:tc>
        <w:tc>
          <w:tcPr>
            <w:tcW w:w="649" w:type="dxa"/>
          </w:tcPr>
          <w:p w:rsidR="005305D6" w:rsidRPr="0059280C" w:rsidRDefault="005305D6">
            <w:pPr>
              <w:spacing w:line="560" w:lineRule="exact"/>
              <w:rPr>
                <w:rFonts w:ascii="宋体"/>
                <w:szCs w:val="21"/>
              </w:rPr>
            </w:pPr>
          </w:p>
        </w:tc>
        <w:tc>
          <w:tcPr>
            <w:tcW w:w="501" w:type="dxa"/>
          </w:tcPr>
          <w:p w:rsidR="005305D6" w:rsidRPr="0059280C" w:rsidRDefault="005305D6">
            <w:pPr>
              <w:spacing w:line="560" w:lineRule="exact"/>
              <w:rPr>
                <w:rFonts w:ascii="宋体"/>
                <w:szCs w:val="21"/>
              </w:rPr>
            </w:pPr>
          </w:p>
        </w:tc>
      </w:tr>
      <w:tr w:rsidR="0059280C" w:rsidRPr="0059280C">
        <w:tc>
          <w:tcPr>
            <w:tcW w:w="496" w:type="dxa"/>
          </w:tcPr>
          <w:p w:rsidR="005305D6" w:rsidRPr="0059280C" w:rsidRDefault="005305D6">
            <w:pPr>
              <w:spacing w:line="560" w:lineRule="exact"/>
              <w:rPr>
                <w:rFonts w:ascii="宋体"/>
                <w:szCs w:val="21"/>
              </w:rPr>
            </w:pPr>
          </w:p>
        </w:tc>
        <w:tc>
          <w:tcPr>
            <w:tcW w:w="1335" w:type="dxa"/>
          </w:tcPr>
          <w:p w:rsidR="005305D6" w:rsidRPr="0059280C" w:rsidRDefault="005305D6">
            <w:pPr>
              <w:spacing w:line="560" w:lineRule="exact"/>
              <w:rPr>
                <w:rFonts w:ascii="宋体"/>
                <w:szCs w:val="21"/>
              </w:rPr>
            </w:pPr>
          </w:p>
        </w:tc>
        <w:tc>
          <w:tcPr>
            <w:tcW w:w="881" w:type="dxa"/>
          </w:tcPr>
          <w:p w:rsidR="005305D6" w:rsidRPr="0059280C" w:rsidRDefault="005305D6">
            <w:pPr>
              <w:spacing w:line="560" w:lineRule="exact"/>
              <w:rPr>
                <w:rFonts w:ascii="宋体"/>
                <w:szCs w:val="21"/>
              </w:rPr>
            </w:pPr>
          </w:p>
        </w:tc>
        <w:tc>
          <w:tcPr>
            <w:tcW w:w="965" w:type="dxa"/>
            <w:vMerge/>
          </w:tcPr>
          <w:p w:rsidR="005305D6" w:rsidRPr="0059280C" w:rsidRDefault="005305D6"/>
        </w:tc>
        <w:tc>
          <w:tcPr>
            <w:tcW w:w="575" w:type="dxa"/>
          </w:tcPr>
          <w:p w:rsidR="005305D6" w:rsidRPr="0059280C" w:rsidRDefault="005305D6">
            <w:pPr>
              <w:spacing w:line="560" w:lineRule="exact"/>
              <w:rPr>
                <w:rFonts w:ascii="宋体"/>
                <w:szCs w:val="21"/>
              </w:rPr>
            </w:pPr>
          </w:p>
        </w:tc>
        <w:tc>
          <w:tcPr>
            <w:tcW w:w="714" w:type="dxa"/>
          </w:tcPr>
          <w:p w:rsidR="005305D6" w:rsidRPr="0059280C" w:rsidRDefault="005305D6">
            <w:pPr>
              <w:spacing w:line="560" w:lineRule="exact"/>
              <w:rPr>
                <w:rFonts w:ascii="宋体"/>
                <w:szCs w:val="21"/>
              </w:rPr>
            </w:pPr>
          </w:p>
        </w:tc>
        <w:tc>
          <w:tcPr>
            <w:tcW w:w="724" w:type="dxa"/>
          </w:tcPr>
          <w:p w:rsidR="005305D6" w:rsidRPr="0059280C" w:rsidRDefault="005305D6">
            <w:pPr>
              <w:spacing w:line="560" w:lineRule="exact"/>
              <w:rPr>
                <w:rFonts w:ascii="宋体"/>
                <w:szCs w:val="21"/>
              </w:rPr>
            </w:pPr>
          </w:p>
        </w:tc>
        <w:tc>
          <w:tcPr>
            <w:tcW w:w="825" w:type="dxa"/>
          </w:tcPr>
          <w:p w:rsidR="005305D6" w:rsidRPr="0059280C" w:rsidRDefault="005305D6">
            <w:pPr>
              <w:spacing w:line="560" w:lineRule="exact"/>
              <w:rPr>
                <w:rFonts w:ascii="宋体"/>
                <w:szCs w:val="21"/>
              </w:rPr>
            </w:pPr>
          </w:p>
        </w:tc>
        <w:tc>
          <w:tcPr>
            <w:tcW w:w="863" w:type="dxa"/>
          </w:tcPr>
          <w:p w:rsidR="005305D6" w:rsidRPr="0059280C" w:rsidRDefault="005305D6">
            <w:pPr>
              <w:spacing w:line="560" w:lineRule="exact"/>
              <w:rPr>
                <w:rFonts w:ascii="宋体"/>
                <w:szCs w:val="21"/>
              </w:rPr>
            </w:pPr>
          </w:p>
        </w:tc>
        <w:tc>
          <w:tcPr>
            <w:tcW w:w="649" w:type="dxa"/>
          </w:tcPr>
          <w:p w:rsidR="005305D6" w:rsidRPr="0059280C" w:rsidRDefault="005305D6">
            <w:pPr>
              <w:spacing w:line="560" w:lineRule="exact"/>
              <w:rPr>
                <w:rFonts w:ascii="宋体"/>
                <w:szCs w:val="21"/>
              </w:rPr>
            </w:pPr>
          </w:p>
        </w:tc>
        <w:tc>
          <w:tcPr>
            <w:tcW w:w="501" w:type="dxa"/>
          </w:tcPr>
          <w:p w:rsidR="005305D6" w:rsidRPr="0059280C" w:rsidRDefault="005305D6">
            <w:pPr>
              <w:spacing w:line="560" w:lineRule="exact"/>
              <w:rPr>
                <w:rFonts w:ascii="宋体"/>
                <w:szCs w:val="21"/>
              </w:rPr>
            </w:pPr>
          </w:p>
        </w:tc>
      </w:tr>
      <w:tr w:rsidR="0059280C" w:rsidRPr="0059280C">
        <w:tc>
          <w:tcPr>
            <w:tcW w:w="496" w:type="dxa"/>
          </w:tcPr>
          <w:p w:rsidR="005305D6" w:rsidRPr="0059280C" w:rsidRDefault="005305D6">
            <w:pPr>
              <w:spacing w:line="560" w:lineRule="exact"/>
              <w:rPr>
                <w:rFonts w:ascii="宋体"/>
                <w:szCs w:val="21"/>
              </w:rPr>
            </w:pPr>
          </w:p>
        </w:tc>
        <w:tc>
          <w:tcPr>
            <w:tcW w:w="1335" w:type="dxa"/>
          </w:tcPr>
          <w:p w:rsidR="005305D6" w:rsidRPr="0059280C" w:rsidRDefault="005305D6">
            <w:pPr>
              <w:spacing w:line="560" w:lineRule="exact"/>
              <w:rPr>
                <w:rFonts w:ascii="宋体"/>
                <w:szCs w:val="21"/>
              </w:rPr>
            </w:pPr>
          </w:p>
        </w:tc>
        <w:tc>
          <w:tcPr>
            <w:tcW w:w="881" w:type="dxa"/>
          </w:tcPr>
          <w:p w:rsidR="005305D6" w:rsidRPr="0059280C" w:rsidRDefault="005305D6">
            <w:pPr>
              <w:spacing w:line="560" w:lineRule="exact"/>
              <w:rPr>
                <w:rFonts w:ascii="宋体"/>
                <w:szCs w:val="21"/>
              </w:rPr>
            </w:pPr>
          </w:p>
        </w:tc>
        <w:tc>
          <w:tcPr>
            <w:tcW w:w="965" w:type="dxa"/>
            <w:vMerge/>
          </w:tcPr>
          <w:p w:rsidR="005305D6" w:rsidRPr="0059280C" w:rsidRDefault="005305D6"/>
        </w:tc>
        <w:tc>
          <w:tcPr>
            <w:tcW w:w="575" w:type="dxa"/>
          </w:tcPr>
          <w:p w:rsidR="005305D6" w:rsidRPr="0059280C" w:rsidRDefault="005305D6">
            <w:pPr>
              <w:spacing w:line="560" w:lineRule="exact"/>
              <w:rPr>
                <w:rFonts w:ascii="宋体"/>
                <w:szCs w:val="21"/>
              </w:rPr>
            </w:pPr>
          </w:p>
        </w:tc>
        <w:tc>
          <w:tcPr>
            <w:tcW w:w="714" w:type="dxa"/>
          </w:tcPr>
          <w:p w:rsidR="005305D6" w:rsidRPr="0059280C" w:rsidRDefault="005305D6">
            <w:pPr>
              <w:spacing w:line="560" w:lineRule="exact"/>
              <w:rPr>
                <w:rFonts w:ascii="宋体"/>
                <w:szCs w:val="21"/>
              </w:rPr>
            </w:pPr>
          </w:p>
        </w:tc>
        <w:tc>
          <w:tcPr>
            <w:tcW w:w="724" w:type="dxa"/>
          </w:tcPr>
          <w:p w:rsidR="005305D6" w:rsidRPr="0059280C" w:rsidRDefault="005305D6">
            <w:pPr>
              <w:spacing w:line="560" w:lineRule="exact"/>
              <w:rPr>
                <w:rFonts w:ascii="宋体"/>
                <w:szCs w:val="21"/>
              </w:rPr>
            </w:pPr>
          </w:p>
        </w:tc>
        <w:tc>
          <w:tcPr>
            <w:tcW w:w="825" w:type="dxa"/>
          </w:tcPr>
          <w:p w:rsidR="005305D6" w:rsidRPr="0059280C" w:rsidRDefault="005305D6">
            <w:pPr>
              <w:spacing w:line="560" w:lineRule="exact"/>
              <w:rPr>
                <w:rFonts w:ascii="宋体"/>
                <w:szCs w:val="21"/>
              </w:rPr>
            </w:pPr>
          </w:p>
        </w:tc>
        <w:tc>
          <w:tcPr>
            <w:tcW w:w="863" w:type="dxa"/>
          </w:tcPr>
          <w:p w:rsidR="005305D6" w:rsidRPr="0059280C" w:rsidRDefault="005305D6">
            <w:pPr>
              <w:spacing w:line="560" w:lineRule="exact"/>
              <w:rPr>
                <w:rFonts w:ascii="宋体"/>
                <w:szCs w:val="21"/>
              </w:rPr>
            </w:pPr>
          </w:p>
        </w:tc>
        <w:tc>
          <w:tcPr>
            <w:tcW w:w="649" w:type="dxa"/>
          </w:tcPr>
          <w:p w:rsidR="005305D6" w:rsidRPr="0059280C" w:rsidRDefault="005305D6">
            <w:pPr>
              <w:spacing w:line="560" w:lineRule="exact"/>
              <w:rPr>
                <w:rFonts w:ascii="宋体"/>
                <w:szCs w:val="21"/>
              </w:rPr>
            </w:pPr>
          </w:p>
        </w:tc>
        <w:tc>
          <w:tcPr>
            <w:tcW w:w="501" w:type="dxa"/>
          </w:tcPr>
          <w:p w:rsidR="005305D6" w:rsidRPr="0059280C" w:rsidRDefault="005305D6">
            <w:pPr>
              <w:spacing w:line="560" w:lineRule="exact"/>
              <w:rPr>
                <w:rFonts w:ascii="宋体"/>
                <w:szCs w:val="21"/>
              </w:rPr>
            </w:pPr>
          </w:p>
        </w:tc>
      </w:tr>
      <w:tr w:rsidR="0059280C" w:rsidRPr="0059280C">
        <w:tc>
          <w:tcPr>
            <w:tcW w:w="496" w:type="dxa"/>
          </w:tcPr>
          <w:p w:rsidR="005305D6" w:rsidRPr="0059280C" w:rsidRDefault="005305D6">
            <w:pPr>
              <w:spacing w:line="560" w:lineRule="exact"/>
              <w:rPr>
                <w:rFonts w:ascii="宋体"/>
                <w:szCs w:val="21"/>
              </w:rPr>
            </w:pPr>
          </w:p>
        </w:tc>
        <w:tc>
          <w:tcPr>
            <w:tcW w:w="1335" w:type="dxa"/>
          </w:tcPr>
          <w:p w:rsidR="005305D6" w:rsidRPr="0059280C" w:rsidRDefault="005305D6">
            <w:pPr>
              <w:spacing w:line="560" w:lineRule="exact"/>
              <w:rPr>
                <w:rFonts w:ascii="宋体"/>
                <w:szCs w:val="21"/>
              </w:rPr>
            </w:pPr>
          </w:p>
        </w:tc>
        <w:tc>
          <w:tcPr>
            <w:tcW w:w="881" w:type="dxa"/>
          </w:tcPr>
          <w:p w:rsidR="005305D6" w:rsidRPr="0059280C" w:rsidRDefault="005305D6">
            <w:pPr>
              <w:spacing w:line="560" w:lineRule="exact"/>
              <w:rPr>
                <w:rFonts w:ascii="宋体"/>
                <w:szCs w:val="21"/>
              </w:rPr>
            </w:pPr>
          </w:p>
        </w:tc>
        <w:tc>
          <w:tcPr>
            <w:tcW w:w="965" w:type="dxa"/>
            <w:vMerge/>
          </w:tcPr>
          <w:p w:rsidR="005305D6" w:rsidRPr="0059280C" w:rsidRDefault="005305D6"/>
        </w:tc>
        <w:tc>
          <w:tcPr>
            <w:tcW w:w="575" w:type="dxa"/>
          </w:tcPr>
          <w:p w:rsidR="005305D6" w:rsidRPr="0059280C" w:rsidRDefault="005305D6">
            <w:pPr>
              <w:spacing w:line="560" w:lineRule="exact"/>
              <w:rPr>
                <w:rFonts w:ascii="宋体"/>
                <w:szCs w:val="21"/>
              </w:rPr>
            </w:pPr>
          </w:p>
        </w:tc>
        <w:tc>
          <w:tcPr>
            <w:tcW w:w="714" w:type="dxa"/>
          </w:tcPr>
          <w:p w:rsidR="005305D6" w:rsidRPr="0059280C" w:rsidRDefault="005305D6">
            <w:pPr>
              <w:spacing w:line="560" w:lineRule="exact"/>
              <w:rPr>
                <w:rFonts w:ascii="宋体"/>
                <w:szCs w:val="21"/>
              </w:rPr>
            </w:pPr>
          </w:p>
        </w:tc>
        <w:tc>
          <w:tcPr>
            <w:tcW w:w="724" w:type="dxa"/>
          </w:tcPr>
          <w:p w:rsidR="005305D6" w:rsidRPr="0059280C" w:rsidRDefault="005305D6">
            <w:pPr>
              <w:spacing w:line="560" w:lineRule="exact"/>
              <w:rPr>
                <w:rFonts w:ascii="宋体"/>
                <w:szCs w:val="21"/>
              </w:rPr>
            </w:pPr>
          </w:p>
        </w:tc>
        <w:tc>
          <w:tcPr>
            <w:tcW w:w="825" w:type="dxa"/>
          </w:tcPr>
          <w:p w:rsidR="005305D6" w:rsidRPr="0059280C" w:rsidRDefault="005305D6">
            <w:pPr>
              <w:spacing w:line="560" w:lineRule="exact"/>
              <w:rPr>
                <w:rFonts w:ascii="宋体"/>
                <w:szCs w:val="21"/>
              </w:rPr>
            </w:pPr>
          </w:p>
        </w:tc>
        <w:tc>
          <w:tcPr>
            <w:tcW w:w="863" w:type="dxa"/>
          </w:tcPr>
          <w:p w:rsidR="005305D6" w:rsidRPr="0059280C" w:rsidRDefault="005305D6">
            <w:pPr>
              <w:spacing w:line="560" w:lineRule="exact"/>
              <w:rPr>
                <w:rFonts w:ascii="宋体"/>
                <w:szCs w:val="21"/>
              </w:rPr>
            </w:pPr>
          </w:p>
        </w:tc>
        <w:tc>
          <w:tcPr>
            <w:tcW w:w="649" w:type="dxa"/>
          </w:tcPr>
          <w:p w:rsidR="005305D6" w:rsidRPr="0059280C" w:rsidRDefault="005305D6">
            <w:pPr>
              <w:spacing w:line="560" w:lineRule="exact"/>
              <w:rPr>
                <w:rFonts w:ascii="宋体"/>
                <w:szCs w:val="21"/>
              </w:rPr>
            </w:pPr>
          </w:p>
        </w:tc>
        <w:tc>
          <w:tcPr>
            <w:tcW w:w="501" w:type="dxa"/>
          </w:tcPr>
          <w:p w:rsidR="005305D6" w:rsidRPr="0059280C" w:rsidRDefault="005305D6">
            <w:pPr>
              <w:spacing w:line="560" w:lineRule="exact"/>
              <w:rPr>
                <w:rFonts w:ascii="宋体"/>
                <w:szCs w:val="21"/>
              </w:rPr>
            </w:pPr>
          </w:p>
        </w:tc>
      </w:tr>
      <w:tr w:rsidR="0059280C" w:rsidRPr="0059280C">
        <w:tc>
          <w:tcPr>
            <w:tcW w:w="496" w:type="dxa"/>
          </w:tcPr>
          <w:p w:rsidR="005305D6" w:rsidRPr="0059280C" w:rsidRDefault="005305D6">
            <w:pPr>
              <w:spacing w:line="560" w:lineRule="exact"/>
              <w:rPr>
                <w:rFonts w:ascii="宋体"/>
                <w:szCs w:val="21"/>
              </w:rPr>
            </w:pPr>
          </w:p>
        </w:tc>
        <w:tc>
          <w:tcPr>
            <w:tcW w:w="1335" w:type="dxa"/>
          </w:tcPr>
          <w:p w:rsidR="005305D6" w:rsidRPr="0059280C" w:rsidRDefault="005305D6">
            <w:pPr>
              <w:spacing w:line="560" w:lineRule="exact"/>
              <w:rPr>
                <w:rFonts w:ascii="宋体"/>
                <w:szCs w:val="21"/>
              </w:rPr>
            </w:pPr>
          </w:p>
        </w:tc>
        <w:tc>
          <w:tcPr>
            <w:tcW w:w="881" w:type="dxa"/>
          </w:tcPr>
          <w:p w:rsidR="005305D6" w:rsidRPr="0059280C" w:rsidRDefault="005305D6">
            <w:pPr>
              <w:spacing w:line="560" w:lineRule="exact"/>
              <w:rPr>
                <w:rFonts w:ascii="宋体"/>
                <w:szCs w:val="21"/>
              </w:rPr>
            </w:pPr>
          </w:p>
        </w:tc>
        <w:tc>
          <w:tcPr>
            <w:tcW w:w="965" w:type="dxa"/>
            <w:vMerge/>
          </w:tcPr>
          <w:p w:rsidR="005305D6" w:rsidRPr="0059280C" w:rsidRDefault="005305D6"/>
        </w:tc>
        <w:tc>
          <w:tcPr>
            <w:tcW w:w="575" w:type="dxa"/>
          </w:tcPr>
          <w:p w:rsidR="005305D6" w:rsidRPr="0059280C" w:rsidRDefault="005305D6">
            <w:pPr>
              <w:spacing w:line="560" w:lineRule="exact"/>
              <w:rPr>
                <w:rFonts w:ascii="宋体"/>
                <w:szCs w:val="21"/>
              </w:rPr>
            </w:pPr>
          </w:p>
        </w:tc>
        <w:tc>
          <w:tcPr>
            <w:tcW w:w="714" w:type="dxa"/>
          </w:tcPr>
          <w:p w:rsidR="005305D6" w:rsidRPr="0059280C" w:rsidRDefault="005305D6">
            <w:pPr>
              <w:spacing w:line="560" w:lineRule="exact"/>
              <w:rPr>
                <w:rFonts w:ascii="宋体"/>
                <w:szCs w:val="21"/>
              </w:rPr>
            </w:pPr>
          </w:p>
        </w:tc>
        <w:tc>
          <w:tcPr>
            <w:tcW w:w="724" w:type="dxa"/>
          </w:tcPr>
          <w:p w:rsidR="005305D6" w:rsidRPr="0059280C" w:rsidRDefault="005305D6">
            <w:pPr>
              <w:spacing w:line="560" w:lineRule="exact"/>
              <w:rPr>
                <w:rFonts w:ascii="宋体"/>
                <w:szCs w:val="21"/>
              </w:rPr>
            </w:pPr>
          </w:p>
        </w:tc>
        <w:tc>
          <w:tcPr>
            <w:tcW w:w="825" w:type="dxa"/>
          </w:tcPr>
          <w:p w:rsidR="005305D6" w:rsidRPr="0059280C" w:rsidRDefault="005305D6">
            <w:pPr>
              <w:spacing w:line="560" w:lineRule="exact"/>
              <w:rPr>
                <w:rFonts w:ascii="宋体"/>
                <w:szCs w:val="21"/>
              </w:rPr>
            </w:pPr>
          </w:p>
        </w:tc>
        <w:tc>
          <w:tcPr>
            <w:tcW w:w="863" w:type="dxa"/>
          </w:tcPr>
          <w:p w:rsidR="005305D6" w:rsidRPr="0059280C" w:rsidRDefault="005305D6">
            <w:pPr>
              <w:spacing w:line="560" w:lineRule="exact"/>
              <w:rPr>
                <w:rFonts w:ascii="宋体"/>
                <w:szCs w:val="21"/>
              </w:rPr>
            </w:pPr>
          </w:p>
        </w:tc>
        <w:tc>
          <w:tcPr>
            <w:tcW w:w="649" w:type="dxa"/>
          </w:tcPr>
          <w:p w:rsidR="005305D6" w:rsidRPr="0059280C" w:rsidRDefault="005305D6">
            <w:pPr>
              <w:spacing w:line="560" w:lineRule="exact"/>
              <w:rPr>
                <w:rFonts w:ascii="宋体"/>
                <w:szCs w:val="21"/>
              </w:rPr>
            </w:pPr>
          </w:p>
        </w:tc>
        <w:tc>
          <w:tcPr>
            <w:tcW w:w="501" w:type="dxa"/>
          </w:tcPr>
          <w:p w:rsidR="005305D6" w:rsidRPr="0059280C" w:rsidRDefault="005305D6">
            <w:pPr>
              <w:spacing w:line="560" w:lineRule="exact"/>
              <w:rPr>
                <w:rFonts w:ascii="宋体"/>
                <w:szCs w:val="21"/>
              </w:rPr>
            </w:pPr>
          </w:p>
        </w:tc>
      </w:tr>
      <w:tr w:rsidR="0059280C" w:rsidRPr="0059280C">
        <w:tc>
          <w:tcPr>
            <w:tcW w:w="496" w:type="dxa"/>
          </w:tcPr>
          <w:p w:rsidR="005305D6" w:rsidRPr="0059280C" w:rsidRDefault="005305D6">
            <w:pPr>
              <w:spacing w:line="560" w:lineRule="exact"/>
              <w:rPr>
                <w:rFonts w:ascii="宋体"/>
                <w:szCs w:val="21"/>
              </w:rPr>
            </w:pPr>
          </w:p>
        </w:tc>
        <w:tc>
          <w:tcPr>
            <w:tcW w:w="1335" w:type="dxa"/>
          </w:tcPr>
          <w:p w:rsidR="005305D6" w:rsidRPr="0059280C" w:rsidRDefault="005305D6">
            <w:pPr>
              <w:spacing w:line="560" w:lineRule="exact"/>
              <w:rPr>
                <w:rFonts w:ascii="宋体"/>
                <w:szCs w:val="21"/>
              </w:rPr>
            </w:pPr>
          </w:p>
        </w:tc>
        <w:tc>
          <w:tcPr>
            <w:tcW w:w="881" w:type="dxa"/>
          </w:tcPr>
          <w:p w:rsidR="005305D6" w:rsidRPr="0059280C" w:rsidRDefault="005305D6">
            <w:pPr>
              <w:spacing w:line="560" w:lineRule="exact"/>
              <w:rPr>
                <w:rFonts w:ascii="宋体"/>
                <w:szCs w:val="21"/>
              </w:rPr>
            </w:pPr>
          </w:p>
        </w:tc>
        <w:tc>
          <w:tcPr>
            <w:tcW w:w="965" w:type="dxa"/>
            <w:vMerge/>
          </w:tcPr>
          <w:p w:rsidR="005305D6" w:rsidRPr="0059280C" w:rsidRDefault="005305D6"/>
        </w:tc>
        <w:tc>
          <w:tcPr>
            <w:tcW w:w="575" w:type="dxa"/>
          </w:tcPr>
          <w:p w:rsidR="005305D6" w:rsidRPr="0059280C" w:rsidRDefault="005305D6">
            <w:pPr>
              <w:spacing w:line="560" w:lineRule="exact"/>
              <w:rPr>
                <w:rFonts w:ascii="宋体"/>
                <w:szCs w:val="21"/>
              </w:rPr>
            </w:pPr>
          </w:p>
        </w:tc>
        <w:tc>
          <w:tcPr>
            <w:tcW w:w="714" w:type="dxa"/>
          </w:tcPr>
          <w:p w:rsidR="005305D6" w:rsidRPr="0059280C" w:rsidRDefault="005305D6">
            <w:pPr>
              <w:spacing w:line="560" w:lineRule="exact"/>
              <w:rPr>
                <w:rFonts w:ascii="宋体"/>
                <w:szCs w:val="21"/>
              </w:rPr>
            </w:pPr>
          </w:p>
        </w:tc>
        <w:tc>
          <w:tcPr>
            <w:tcW w:w="724" w:type="dxa"/>
          </w:tcPr>
          <w:p w:rsidR="005305D6" w:rsidRPr="0059280C" w:rsidRDefault="005305D6">
            <w:pPr>
              <w:spacing w:line="560" w:lineRule="exact"/>
              <w:rPr>
                <w:rFonts w:ascii="宋体"/>
                <w:szCs w:val="21"/>
              </w:rPr>
            </w:pPr>
          </w:p>
        </w:tc>
        <w:tc>
          <w:tcPr>
            <w:tcW w:w="825" w:type="dxa"/>
          </w:tcPr>
          <w:p w:rsidR="005305D6" w:rsidRPr="0059280C" w:rsidRDefault="005305D6">
            <w:pPr>
              <w:spacing w:line="560" w:lineRule="exact"/>
              <w:rPr>
                <w:rFonts w:ascii="宋体"/>
                <w:szCs w:val="21"/>
              </w:rPr>
            </w:pPr>
          </w:p>
        </w:tc>
        <w:tc>
          <w:tcPr>
            <w:tcW w:w="863" w:type="dxa"/>
          </w:tcPr>
          <w:p w:rsidR="005305D6" w:rsidRPr="0059280C" w:rsidRDefault="005305D6">
            <w:pPr>
              <w:spacing w:line="560" w:lineRule="exact"/>
              <w:rPr>
                <w:rFonts w:ascii="宋体"/>
                <w:szCs w:val="21"/>
              </w:rPr>
            </w:pPr>
          </w:p>
        </w:tc>
        <w:tc>
          <w:tcPr>
            <w:tcW w:w="649" w:type="dxa"/>
          </w:tcPr>
          <w:p w:rsidR="005305D6" w:rsidRPr="0059280C" w:rsidRDefault="005305D6">
            <w:pPr>
              <w:spacing w:line="560" w:lineRule="exact"/>
              <w:rPr>
                <w:rFonts w:ascii="宋体"/>
                <w:szCs w:val="21"/>
              </w:rPr>
            </w:pPr>
          </w:p>
        </w:tc>
        <w:tc>
          <w:tcPr>
            <w:tcW w:w="501" w:type="dxa"/>
          </w:tcPr>
          <w:p w:rsidR="005305D6" w:rsidRPr="0059280C" w:rsidRDefault="005305D6">
            <w:pPr>
              <w:spacing w:line="560" w:lineRule="exact"/>
              <w:rPr>
                <w:rFonts w:ascii="宋体"/>
                <w:szCs w:val="21"/>
              </w:rPr>
            </w:pPr>
          </w:p>
        </w:tc>
      </w:tr>
      <w:tr w:rsidR="0059280C" w:rsidRPr="0059280C">
        <w:tc>
          <w:tcPr>
            <w:tcW w:w="496" w:type="dxa"/>
          </w:tcPr>
          <w:p w:rsidR="005305D6" w:rsidRPr="0059280C" w:rsidRDefault="005305D6">
            <w:pPr>
              <w:spacing w:line="560" w:lineRule="exact"/>
              <w:rPr>
                <w:rFonts w:ascii="宋体"/>
                <w:szCs w:val="21"/>
              </w:rPr>
            </w:pPr>
          </w:p>
        </w:tc>
        <w:tc>
          <w:tcPr>
            <w:tcW w:w="1335" w:type="dxa"/>
          </w:tcPr>
          <w:p w:rsidR="005305D6" w:rsidRPr="0059280C" w:rsidRDefault="005305D6">
            <w:pPr>
              <w:spacing w:line="560" w:lineRule="exact"/>
              <w:rPr>
                <w:rFonts w:ascii="宋体"/>
                <w:szCs w:val="21"/>
              </w:rPr>
            </w:pPr>
          </w:p>
        </w:tc>
        <w:tc>
          <w:tcPr>
            <w:tcW w:w="881" w:type="dxa"/>
          </w:tcPr>
          <w:p w:rsidR="005305D6" w:rsidRPr="0059280C" w:rsidRDefault="005305D6">
            <w:pPr>
              <w:spacing w:line="560" w:lineRule="exact"/>
              <w:rPr>
                <w:rFonts w:ascii="宋体"/>
                <w:szCs w:val="21"/>
              </w:rPr>
            </w:pPr>
          </w:p>
        </w:tc>
        <w:tc>
          <w:tcPr>
            <w:tcW w:w="965" w:type="dxa"/>
            <w:vMerge/>
          </w:tcPr>
          <w:p w:rsidR="005305D6" w:rsidRPr="0059280C" w:rsidRDefault="005305D6"/>
        </w:tc>
        <w:tc>
          <w:tcPr>
            <w:tcW w:w="575" w:type="dxa"/>
          </w:tcPr>
          <w:p w:rsidR="005305D6" w:rsidRPr="0059280C" w:rsidRDefault="005305D6">
            <w:pPr>
              <w:spacing w:line="560" w:lineRule="exact"/>
              <w:rPr>
                <w:rFonts w:ascii="宋体"/>
                <w:szCs w:val="21"/>
              </w:rPr>
            </w:pPr>
          </w:p>
        </w:tc>
        <w:tc>
          <w:tcPr>
            <w:tcW w:w="714" w:type="dxa"/>
          </w:tcPr>
          <w:p w:rsidR="005305D6" w:rsidRPr="0059280C" w:rsidRDefault="005305D6">
            <w:pPr>
              <w:spacing w:line="560" w:lineRule="exact"/>
              <w:rPr>
                <w:rFonts w:ascii="宋体"/>
                <w:szCs w:val="21"/>
              </w:rPr>
            </w:pPr>
          </w:p>
        </w:tc>
        <w:tc>
          <w:tcPr>
            <w:tcW w:w="724" w:type="dxa"/>
          </w:tcPr>
          <w:p w:rsidR="005305D6" w:rsidRPr="0059280C" w:rsidRDefault="005305D6">
            <w:pPr>
              <w:spacing w:line="560" w:lineRule="exact"/>
              <w:rPr>
                <w:rFonts w:ascii="宋体"/>
                <w:szCs w:val="21"/>
              </w:rPr>
            </w:pPr>
          </w:p>
        </w:tc>
        <w:tc>
          <w:tcPr>
            <w:tcW w:w="825" w:type="dxa"/>
          </w:tcPr>
          <w:p w:rsidR="005305D6" w:rsidRPr="0059280C" w:rsidRDefault="005305D6">
            <w:pPr>
              <w:spacing w:line="560" w:lineRule="exact"/>
              <w:rPr>
                <w:rFonts w:ascii="宋体"/>
                <w:szCs w:val="21"/>
              </w:rPr>
            </w:pPr>
          </w:p>
        </w:tc>
        <w:tc>
          <w:tcPr>
            <w:tcW w:w="863" w:type="dxa"/>
          </w:tcPr>
          <w:p w:rsidR="005305D6" w:rsidRPr="0059280C" w:rsidRDefault="005305D6">
            <w:pPr>
              <w:spacing w:line="560" w:lineRule="exact"/>
              <w:rPr>
                <w:rFonts w:ascii="宋体"/>
                <w:szCs w:val="21"/>
              </w:rPr>
            </w:pPr>
          </w:p>
        </w:tc>
        <w:tc>
          <w:tcPr>
            <w:tcW w:w="649" w:type="dxa"/>
          </w:tcPr>
          <w:p w:rsidR="005305D6" w:rsidRPr="0059280C" w:rsidRDefault="005305D6">
            <w:pPr>
              <w:spacing w:line="560" w:lineRule="exact"/>
              <w:rPr>
                <w:rFonts w:ascii="宋体"/>
                <w:szCs w:val="21"/>
              </w:rPr>
            </w:pPr>
          </w:p>
        </w:tc>
        <w:tc>
          <w:tcPr>
            <w:tcW w:w="501" w:type="dxa"/>
          </w:tcPr>
          <w:p w:rsidR="005305D6" w:rsidRPr="0059280C" w:rsidRDefault="005305D6">
            <w:pPr>
              <w:spacing w:line="560" w:lineRule="exact"/>
              <w:rPr>
                <w:rFonts w:ascii="宋体"/>
                <w:szCs w:val="21"/>
              </w:rPr>
            </w:pPr>
          </w:p>
        </w:tc>
      </w:tr>
      <w:tr w:rsidR="0059280C" w:rsidRPr="0059280C">
        <w:tc>
          <w:tcPr>
            <w:tcW w:w="496" w:type="dxa"/>
          </w:tcPr>
          <w:p w:rsidR="005305D6" w:rsidRPr="0059280C" w:rsidRDefault="005305D6">
            <w:pPr>
              <w:spacing w:line="560" w:lineRule="exact"/>
              <w:rPr>
                <w:rFonts w:ascii="宋体"/>
                <w:szCs w:val="21"/>
              </w:rPr>
            </w:pPr>
          </w:p>
        </w:tc>
        <w:tc>
          <w:tcPr>
            <w:tcW w:w="1335" w:type="dxa"/>
          </w:tcPr>
          <w:p w:rsidR="005305D6" w:rsidRPr="0059280C" w:rsidRDefault="005305D6">
            <w:pPr>
              <w:spacing w:line="560" w:lineRule="exact"/>
              <w:rPr>
                <w:rFonts w:ascii="宋体"/>
                <w:szCs w:val="21"/>
              </w:rPr>
            </w:pPr>
          </w:p>
        </w:tc>
        <w:tc>
          <w:tcPr>
            <w:tcW w:w="881" w:type="dxa"/>
          </w:tcPr>
          <w:p w:rsidR="005305D6" w:rsidRPr="0059280C" w:rsidRDefault="005305D6">
            <w:pPr>
              <w:spacing w:line="560" w:lineRule="exact"/>
              <w:rPr>
                <w:rFonts w:ascii="宋体"/>
                <w:szCs w:val="21"/>
              </w:rPr>
            </w:pPr>
          </w:p>
        </w:tc>
        <w:tc>
          <w:tcPr>
            <w:tcW w:w="965" w:type="dxa"/>
            <w:vMerge/>
          </w:tcPr>
          <w:p w:rsidR="005305D6" w:rsidRPr="0059280C" w:rsidRDefault="005305D6"/>
        </w:tc>
        <w:tc>
          <w:tcPr>
            <w:tcW w:w="575" w:type="dxa"/>
          </w:tcPr>
          <w:p w:rsidR="005305D6" w:rsidRPr="0059280C" w:rsidRDefault="005305D6">
            <w:pPr>
              <w:spacing w:line="560" w:lineRule="exact"/>
              <w:rPr>
                <w:rFonts w:ascii="宋体"/>
                <w:szCs w:val="21"/>
              </w:rPr>
            </w:pPr>
          </w:p>
        </w:tc>
        <w:tc>
          <w:tcPr>
            <w:tcW w:w="714" w:type="dxa"/>
          </w:tcPr>
          <w:p w:rsidR="005305D6" w:rsidRPr="0059280C" w:rsidRDefault="005305D6">
            <w:pPr>
              <w:spacing w:line="560" w:lineRule="exact"/>
              <w:rPr>
                <w:rFonts w:ascii="宋体"/>
                <w:szCs w:val="21"/>
              </w:rPr>
            </w:pPr>
          </w:p>
        </w:tc>
        <w:tc>
          <w:tcPr>
            <w:tcW w:w="724" w:type="dxa"/>
          </w:tcPr>
          <w:p w:rsidR="005305D6" w:rsidRPr="0059280C" w:rsidRDefault="005305D6">
            <w:pPr>
              <w:spacing w:line="560" w:lineRule="exact"/>
              <w:rPr>
                <w:rFonts w:ascii="宋体"/>
                <w:szCs w:val="21"/>
              </w:rPr>
            </w:pPr>
          </w:p>
        </w:tc>
        <w:tc>
          <w:tcPr>
            <w:tcW w:w="825" w:type="dxa"/>
          </w:tcPr>
          <w:p w:rsidR="005305D6" w:rsidRPr="0059280C" w:rsidRDefault="005305D6">
            <w:pPr>
              <w:spacing w:line="560" w:lineRule="exact"/>
              <w:rPr>
                <w:rFonts w:ascii="宋体"/>
                <w:szCs w:val="21"/>
              </w:rPr>
            </w:pPr>
          </w:p>
        </w:tc>
        <w:tc>
          <w:tcPr>
            <w:tcW w:w="863" w:type="dxa"/>
          </w:tcPr>
          <w:p w:rsidR="005305D6" w:rsidRPr="0059280C" w:rsidRDefault="005305D6">
            <w:pPr>
              <w:spacing w:line="560" w:lineRule="exact"/>
              <w:rPr>
                <w:rFonts w:ascii="宋体"/>
                <w:szCs w:val="21"/>
              </w:rPr>
            </w:pPr>
          </w:p>
        </w:tc>
        <w:tc>
          <w:tcPr>
            <w:tcW w:w="649" w:type="dxa"/>
          </w:tcPr>
          <w:p w:rsidR="005305D6" w:rsidRPr="0059280C" w:rsidRDefault="005305D6">
            <w:pPr>
              <w:spacing w:line="560" w:lineRule="exact"/>
              <w:rPr>
                <w:rFonts w:ascii="宋体"/>
                <w:szCs w:val="21"/>
              </w:rPr>
            </w:pPr>
          </w:p>
        </w:tc>
        <w:tc>
          <w:tcPr>
            <w:tcW w:w="501" w:type="dxa"/>
          </w:tcPr>
          <w:p w:rsidR="005305D6" w:rsidRPr="0059280C" w:rsidRDefault="005305D6">
            <w:pPr>
              <w:spacing w:line="560" w:lineRule="exact"/>
              <w:rPr>
                <w:rFonts w:ascii="宋体"/>
                <w:szCs w:val="21"/>
              </w:rPr>
            </w:pPr>
          </w:p>
        </w:tc>
      </w:tr>
      <w:tr w:rsidR="0059280C" w:rsidRPr="0059280C">
        <w:tc>
          <w:tcPr>
            <w:tcW w:w="496" w:type="dxa"/>
          </w:tcPr>
          <w:p w:rsidR="005305D6" w:rsidRPr="0059280C" w:rsidRDefault="005305D6">
            <w:pPr>
              <w:spacing w:line="560" w:lineRule="exact"/>
              <w:rPr>
                <w:rFonts w:ascii="宋体"/>
                <w:szCs w:val="21"/>
              </w:rPr>
            </w:pPr>
          </w:p>
        </w:tc>
        <w:tc>
          <w:tcPr>
            <w:tcW w:w="1335" w:type="dxa"/>
          </w:tcPr>
          <w:p w:rsidR="005305D6" w:rsidRPr="0059280C" w:rsidRDefault="005305D6">
            <w:pPr>
              <w:spacing w:line="560" w:lineRule="exact"/>
              <w:rPr>
                <w:rFonts w:ascii="宋体"/>
                <w:szCs w:val="21"/>
              </w:rPr>
            </w:pPr>
          </w:p>
        </w:tc>
        <w:tc>
          <w:tcPr>
            <w:tcW w:w="881" w:type="dxa"/>
          </w:tcPr>
          <w:p w:rsidR="005305D6" w:rsidRPr="0059280C" w:rsidRDefault="005305D6">
            <w:pPr>
              <w:spacing w:line="560" w:lineRule="exact"/>
              <w:rPr>
                <w:rFonts w:ascii="宋体"/>
                <w:szCs w:val="21"/>
              </w:rPr>
            </w:pPr>
          </w:p>
        </w:tc>
        <w:tc>
          <w:tcPr>
            <w:tcW w:w="965" w:type="dxa"/>
            <w:vMerge/>
          </w:tcPr>
          <w:p w:rsidR="005305D6" w:rsidRPr="0059280C" w:rsidRDefault="005305D6"/>
        </w:tc>
        <w:tc>
          <w:tcPr>
            <w:tcW w:w="575" w:type="dxa"/>
          </w:tcPr>
          <w:p w:rsidR="005305D6" w:rsidRPr="0059280C" w:rsidRDefault="005305D6">
            <w:pPr>
              <w:spacing w:line="560" w:lineRule="exact"/>
              <w:rPr>
                <w:rFonts w:ascii="宋体"/>
                <w:szCs w:val="21"/>
              </w:rPr>
            </w:pPr>
          </w:p>
        </w:tc>
        <w:tc>
          <w:tcPr>
            <w:tcW w:w="714" w:type="dxa"/>
          </w:tcPr>
          <w:p w:rsidR="005305D6" w:rsidRPr="0059280C" w:rsidRDefault="005305D6">
            <w:pPr>
              <w:spacing w:line="560" w:lineRule="exact"/>
              <w:rPr>
                <w:rFonts w:ascii="宋体"/>
                <w:szCs w:val="21"/>
              </w:rPr>
            </w:pPr>
          </w:p>
        </w:tc>
        <w:tc>
          <w:tcPr>
            <w:tcW w:w="724" w:type="dxa"/>
          </w:tcPr>
          <w:p w:rsidR="005305D6" w:rsidRPr="0059280C" w:rsidRDefault="005305D6">
            <w:pPr>
              <w:spacing w:line="560" w:lineRule="exact"/>
              <w:rPr>
                <w:rFonts w:ascii="宋体"/>
                <w:szCs w:val="21"/>
              </w:rPr>
            </w:pPr>
          </w:p>
        </w:tc>
        <w:tc>
          <w:tcPr>
            <w:tcW w:w="825" w:type="dxa"/>
          </w:tcPr>
          <w:p w:rsidR="005305D6" w:rsidRPr="0059280C" w:rsidRDefault="005305D6">
            <w:pPr>
              <w:spacing w:line="560" w:lineRule="exact"/>
              <w:rPr>
                <w:rFonts w:ascii="宋体"/>
                <w:szCs w:val="21"/>
              </w:rPr>
            </w:pPr>
          </w:p>
        </w:tc>
        <w:tc>
          <w:tcPr>
            <w:tcW w:w="863" w:type="dxa"/>
          </w:tcPr>
          <w:p w:rsidR="005305D6" w:rsidRPr="0059280C" w:rsidRDefault="005305D6">
            <w:pPr>
              <w:spacing w:line="560" w:lineRule="exact"/>
              <w:rPr>
                <w:rFonts w:ascii="宋体"/>
                <w:szCs w:val="21"/>
              </w:rPr>
            </w:pPr>
          </w:p>
        </w:tc>
        <w:tc>
          <w:tcPr>
            <w:tcW w:w="649" w:type="dxa"/>
          </w:tcPr>
          <w:p w:rsidR="005305D6" w:rsidRPr="0059280C" w:rsidRDefault="005305D6">
            <w:pPr>
              <w:spacing w:line="560" w:lineRule="exact"/>
              <w:rPr>
                <w:rFonts w:ascii="宋体"/>
                <w:szCs w:val="21"/>
              </w:rPr>
            </w:pPr>
          </w:p>
        </w:tc>
        <w:tc>
          <w:tcPr>
            <w:tcW w:w="501" w:type="dxa"/>
          </w:tcPr>
          <w:p w:rsidR="005305D6" w:rsidRPr="0059280C" w:rsidRDefault="005305D6">
            <w:pPr>
              <w:spacing w:line="560" w:lineRule="exact"/>
              <w:rPr>
                <w:rFonts w:ascii="宋体"/>
                <w:szCs w:val="21"/>
              </w:rPr>
            </w:pPr>
          </w:p>
        </w:tc>
      </w:tr>
      <w:tr w:rsidR="0059280C" w:rsidRPr="0059280C">
        <w:tc>
          <w:tcPr>
            <w:tcW w:w="496" w:type="dxa"/>
          </w:tcPr>
          <w:p w:rsidR="005305D6" w:rsidRPr="0059280C" w:rsidRDefault="005305D6">
            <w:pPr>
              <w:spacing w:line="560" w:lineRule="exact"/>
              <w:rPr>
                <w:rFonts w:ascii="宋体"/>
                <w:szCs w:val="21"/>
              </w:rPr>
            </w:pPr>
          </w:p>
        </w:tc>
        <w:tc>
          <w:tcPr>
            <w:tcW w:w="1335" w:type="dxa"/>
          </w:tcPr>
          <w:p w:rsidR="005305D6" w:rsidRPr="0059280C" w:rsidRDefault="005305D6">
            <w:pPr>
              <w:spacing w:line="560" w:lineRule="exact"/>
              <w:rPr>
                <w:rFonts w:ascii="宋体"/>
                <w:szCs w:val="21"/>
              </w:rPr>
            </w:pPr>
          </w:p>
        </w:tc>
        <w:tc>
          <w:tcPr>
            <w:tcW w:w="881" w:type="dxa"/>
          </w:tcPr>
          <w:p w:rsidR="005305D6" w:rsidRPr="0059280C" w:rsidRDefault="005305D6">
            <w:pPr>
              <w:spacing w:line="560" w:lineRule="exact"/>
              <w:rPr>
                <w:rFonts w:ascii="宋体"/>
                <w:szCs w:val="21"/>
              </w:rPr>
            </w:pPr>
          </w:p>
        </w:tc>
        <w:tc>
          <w:tcPr>
            <w:tcW w:w="965" w:type="dxa"/>
            <w:vMerge/>
          </w:tcPr>
          <w:p w:rsidR="005305D6" w:rsidRPr="0059280C" w:rsidRDefault="005305D6"/>
        </w:tc>
        <w:tc>
          <w:tcPr>
            <w:tcW w:w="575" w:type="dxa"/>
          </w:tcPr>
          <w:p w:rsidR="005305D6" w:rsidRPr="0059280C" w:rsidRDefault="005305D6">
            <w:pPr>
              <w:spacing w:line="560" w:lineRule="exact"/>
              <w:rPr>
                <w:rFonts w:ascii="宋体"/>
                <w:szCs w:val="21"/>
              </w:rPr>
            </w:pPr>
          </w:p>
        </w:tc>
        <w:tc>
          <w:tcPr>
            <w:tcW w:w="714" w:type="dxa"/>
          </w:tcPr>
          <w:p w:rsidR="005305D6" w:rsidRPr="0059280C" w:rsidRDefault="005305D6">
            <w:pPr>
              <w:spacing w:line="560" w:lineRule="exact"/>
              <w:rPr>
                <w:rFonts w:ascii="宋体"/>
                <w:szCs w:val="21"/>
              </w:rPr>
            </w:pPr>
          </w:p>
        </w:tc>
        <w:tc>
          <w:tcPr>
            <w:tcW w:w="724" w:type="dxa"/>
          </w:tcPr>
          <w:p w:rsidR="005305D6" w:rsidRPr="0059280C" w:rsidRDefault="005305D6">
            <w:pPr>
              <w:spacing w:line="560" w:lineRule="exact"/>
              <w:rPr>
                <w:rFonts w:ascii="宋体"/>
                <w:szCs w:val="21"/>
              </w:rPr>
            </w:pPr>
          </w:p>
        </w:tc>
        <w:tc>
          <w:tcPr>
            <w:tcW w:w="825" w:type="dxa"/>
          </w:tcPr>
          <w:p w:rsidR="005305D6" w:rsidRPr="0059280C" w:rsidRDefault="005305D6">
            <w:pPr>
              <w:spacing w:line="560" w:lineRule="exact"/>
              <w:rPr>
                <w:rFonts w:ascii="宋体"/>
                <w:szCs w:val="21"/>
              </w:rPr>
            </w:pPr>
          </w:p>
        </w:tc>
        <w:tc>
          <w:tcPr>
            <w:tcW w:w="863" w:type="dxa"/>
          </w:tcPr>
          <w:p w:rsidR="005305D6" w:rsidRPr="0059280C" w:rsidRDefault="005305D6">
            <w:pPr>
              <w:spacing w:line="560" w:lineRule="exact"/>
              <w:rPr>
                <w:rFonts w:ascii="宋体"/>
                <w:szCs w:val="21"/>
              </w:rPr>
            </w:pPr>
          </w:p>
        </w:tc>
        <w:tc>
          <w:tcPr>
            <w:tcW w:w="649" w:type="dxa"/>
          </w:tcPr>
          <w:p w:rsidR="005305D6" w:rsidRPr="0059280C" w:rsidRDefault="005305D6">
            <w:pPr>
              <w:spacing w:line="560" w:lineRule="exact"/>
              <w:rPr>
                <w:rFonts w:ascii="宋体"/>
                <w:szCs w:val="21"/>
              </w:rPr>
            </w:pPr>
          </w:p>
        </w:tc>
        <w:tc>
          <w:tcPr>
            <w:tcW w:w="501" w:type="dxa"/>
          </w:tcPr>
          <w:p w:rsidR="005305D6" w:rsidRPr="0059280C" w:rsidRDefault="005305D6">
            <w:pPr>
              <w:spacing w:line="560" w:lineRule="exact"/>
              <w:rPr>
                <w:rFonts w:ascii="宋体"/>
                <w:szCs w:val="21"/>
              </w:rPr>
            </w:pPr>
          </w:p>
        </w:tc>
      </w:tr>
      <w:tr w:rsidR="0059280C" w:rsidRPr="0059280C">
        <w:tc>
          <w:tcPr>
            <w:tcW w:w="496" w:type="dxa"/>
          </w:tcPr>
          <w:p w:rsidR="005305D6" w:rsidRPr="0059280C" w:rsidRDefault="005305D6">
            <w:pPr>
              <w:spacing w:line="560" w:lineRule="exact"/>
              <w:rPr>
                <w:rFonts w:ascii="宋体"/>
                <w:szCs w:val="21"/>
              </w:rPr>
            </w:pPr>
          </w:p>
        </w:tc>
        <w:tc>
          <w:tcPr>
            <w:tcW w:w="1335" w:type="dxa"/>
          </w:tcPr>
          <w:p w:rsidR="005305D6" w:rsidRPr="0059280C" w:rsidRDefault="005305D6">
            <w:pPr>
              <w:spacing w:line="560" w:lineRule="exact"/>
              <w:rPr>
                <w:rFonts w:ascii="宋体"/>
                <w:szCs w:val="21"/>
              </w:rPr>
            </w:pPr>
          </w:p>
        </w:tc>
        <w:tc>
          <w:tcPr>
            <w:tcW w:w="881" w:type="dxa"/>
          </w:tcPr>
          <w:p w:rsidR="005305D6" w:rsidRPr="0059280C" w:rsidRDefault="005305D6">
            <w:pPr>
              <w:spacing w:line="560" w:lineRule="exact"/>
              <w:rPr>
                <w:rFonts w:ascii="宋体"/>
                <w:szCs w:val="21"/>
              </w:rPr>
            </w:pPr>
          </w:p>
        </w:tc>
        <w:tc>
          <w:tcPr>
            <w:tcW w:w="965" w:type="dxa"/>
            <w:vMerge/>
          </w:tcPr>
          <w:p w:rsidR="005305D6" w:rsidRPr="0059280C" w:rsidRDefault="005305D6"/>
        </w:tc>
        <w:tc>
          <w:tcPr>
            <w:tcW w:w="575" w:type="dxa"/>
          </w:tcPr>
          <w:p w:rsidR="005305D6" w:rsidRPr="0059280C" w:rsidRDefault="005305D6">
            <w:pPr>
              <w:spacing w:line="560" w:lineRule="exact"/>
              <w:rPr>
                <w:rFonts w:ascii="宋体"/>
                <w:szCs w:val="21"/>
              </w:rPr>
            </w:pPr>
          </w:p>
        </w:tc>
        <w:tc>
          <w:tcPr>
            <w:tcW w:w="714" w:type="dxa"/>
          </w:tcPr>
          <w:p w:rsidR="005305D6" w:rsidRPr="0059280C" w:rsidRDefault="005305D6">
            <w:pPr>
              <w:spacing w:line="560" w:lineRule="exact"/>
              <w:rPr>
                <w:rFonts w:ascii="宋体"/>
                <w:szCs w:val="21"/>
              </w:rPr>
            </w:pPr>
          </w:p>
        </w:tc>
        <w:tc>
          <w:tcPr>
            <w:tcW w:w="724" w:type="dxa"/>
          </w:tcPr>
          <w:p w:rsidR="005305D6" w:rsidRPr="0059280C" w:rsidRDefault="005305D6">
            <w:pPr>
              <w:spacing w:line="560" w:lineRule="exact"/>
              <w:rPr>
                <w:rFonts w:ascii="宋体"/>
                <w:szCs w:val="21"/>
              </w:rPr>
            </w:pPr>
          </w:p>
        </w:tc>
        <w:tc>
          <w:tcPr>
            <w:tcW w:w="825" w:type="dxa"/>
          </w:tcPr>
          <w:p w:rsidR="005305D6" w:rsidRPr="0059280C" w:rsidRDefault="005305D6">
            <w:pPr>
              <w:spacing w:line="560" w:lineRule="exact"/>
              <w:rPr>
                <w:rFonts w:ascii="宋体"/>
                <w:szCs w:val="21"/>
              </w:rPr>
            </w:pPr>
          </w:p>
        </w:tc>
        <w:tc>
          <w:tcPr>
            <w:tcW w:w="863" w:type="dxa"/>
          </w:tcPr>
          <w:p w:rsidR="005305D6" w:rsidRPr="0059280C" w:rsidRDefault="005305D6">
            <w:pPr>
              <w:spacing w:line="560" w:lineRule="exact"/>
              <w:rPr>
                <w:rFonts w:ascii="宋体"/>
                <w:szCs w:val="21"/>
              </w:rPr>
            </w:pPr>
          </w:p>
        </w:tc>
        <w:tc>
          <w:tcPr>
            <w:tcW w:w="649" w:type="dxa"/>
          </w:tcPr>
          <w:p w:rsidR="005305D6" w:rsidRPr="0059280C" w:rsidRDefault="005305D6">
            <w:pPr>
              <w:spacing w:line="560" w:lineRule="exact"/>
              <w:rPr>
                <w:rFonts w:ascii="宋体"/>
                <w:szCs w:val="21"/>
              </w:rPr>
            </w:pPr>
          </w:p>
        </w:tc>
        <w:tc>
          <w:tcPr>
            <w:tcW w:w="501" w:type="dxa"/>
          </w:tcPr>
          <w:p w:rsidR="005305D6" w:rsidRPr="0059280C" w:rsidRDefault="005305D6">
            <w:pPr>
              <w:spacing w:line="560" w:lineRule="exact"/>
              <w:rPr>
                <w:rFonts w:ascii="宋体"/>
                <w:szCs w:val="21"/>
              </w:rPr>
            </w:pPr>
          </w:p>
        </w:tc>
      </w:tr>
    </w:tbl>
    <w:p w:rsidR="005305D6" w:rsidRPr="0059280C" w:rsidRDefault="00F04B9B">
      <w:pPr>
        <w:rPr>
          <w:rFonts w:ascii="宋体"/>
          <w:szCs w:val="21"/>
        </w:rPr>
      </w:pPr>
      <w:r w:rsidRPr="0059280C">
        <w:rPr>
          <w:rFonts w:ascii="宋体" w:hint="eastAsia"/>
          <w:szCs w:val="21"/>
        </w:rPr>
        <w:t xml:space="preserve">评标委员会全体评委签名：                              </w:t>
      </w:r>
      <w:r w:rsidRPr="0059280C">
        <w:rPr>
          <w:rFonts w:ascii="宋体" w:hint="eastAsia"/>
          <w:kern w:val="0"/>
        </w:rPr>
        <w:t>日期：   年   月  日</w:t>
      </w:r>
    </w:p>
    <w:p w:rsidR="005305D6" w:rsidRPr="0059280C" w:rsidRDefault="005305D6">
      <w:pPr>
        <w:rPr>
          <w:rFonts w:ascii="宋体"/>
        </w:rPr>
      </w:pPr>
    </w:p>
    <w:p w:rsidR="005305D6" w:rsidRPr="0059280C" w:rsidRDefault="005305D6">
      <w:pPr>
        <w:rPr>
          <w:rFonts w:ascii="宋体"/>
          <w:sz w:val="32"/>
          <w:szCs w:val="27"/>
        </w:rPr>
      </w:pPr>
    </w:p>
    <w:p w:rsidR="005305D6" w:rsidRPr="0059280C" w:rsidRDefault="005305D6">
      <w:pPr>
        <w:pageBreakBefore/>
        <w:spacing w:line="360" w:lineRule="auto"/>
        <w:jc w:val="center"/>
        <w:outlineLvl w:val="1"/>
        <w:rPr>
          <w:rFonts w:ascii="宋体"/>
          <w:sz w:val="32"/>
          <w:szCs w:val="27"/>
        </w:rPr>
        <w:sectPr w:rsidR="005305D6" w:rsidRPr="0059280C">
          <w:pgSz w:w="11906" w:h="16838"/>
          <w:pgMar w:top="1440" w:right="1797" w:bottom="1440" w:left="1797" w:header="851" w:footer="992" w:gutter="0"/>
          <w:cols w:space="720"/>
          <w:docGrid w:linePitch="312"/>
        </w:sectPr>
      </w:pPr>
    </w:p>
    <w:p w:rsidR="005305D6" w:rsidRPr="0059280C" w:rsidRDefault="00F04B9B">
      <w:pPr>
        <w:snapToGrid w:val="0"/>
        <w:spacing w:line="360" w:lineRule="auto"/>
        <w:jc w:val="center"/>
        <w:outlineLvl w:val="0"/>
        <w:rPr>
          <w:rFonts w:ascii="宋体"/>
          <w:sz w:val="32"/>
          <w:szCs w:val="27"/>
        </w:rPr>
      </w:pPr>
      <w:bookmarkStart w:id="249" w:name="_Toc17454885"/>
      <w:bookmarkStart w:id="250" w:name="_Toc17454936"/>
      <w:bookmarkStart w:id="251" w:name="_Toc17556890"/>
      <w:bookmarkStart w:id="252" w:name="_Toc75788608"/>
      <w:bookmarkStart w:id="253" w:name="_Toc23254"/>
      <w:bookmarkStart w:id="254" w:name="_Toc28891"/>
      <w:bookmarkStart w:id="255" w:name="_Toc17452678"/>
      <w:bookmarkStart w:id="256" w:name="_Toc17451115"/>
      <w:bookmarkStart w:id="257" w:name="_Toc17451592"/>
      <w:bookmarkStart w:id="258" w:name="_Toc17451637"/>
      <w:r w:rsidRPr="0059280C">
        <w:rPr>
          <w:rFonts w:ascii="宋体" w:hint="eastAsia"/>
          <w:sz w:val="32"/>
          <w:szCs w:val="27"/>
        </w:rPr>
        <w:lastRenderedPageBreak/>
        <w:t>第四章 合同条款</w:t>
      </w:r>
      <w:bookmarkEnd w:id="248"/>
      <w:bookmarkEnd w:id="249"/>
      <w:bookmarkEnd w:id="250"/>
      <w:bookmarkEnd w:id="251"/>
      <w:bookmarkEnd w:id="252"/>
      <w:bookmarkEnd w:id="253"/>
      <w:bookmarkEnd w:id="254"/>
      <w:bookmarkEnd w:id="255"/>
      <w:bookmarkEnd w:id="256"/>
      <w:bookmarkEnd w:id="257"/>
      <w:bookmarkEnd w:id="258"/>
    </w:p>
    <w:p w:rsidR="005305D6" w:rsidRPr="0059280C" w:rsidRDefault="005305D6" w:rsidP="00314F91">
      <w:pPr>
        <w:spacing w:line="600" w:lineRule="auto"/>
        <w:rPr>
          <w:sz w:val="52"/>
        </w:rPr>
      </w:pPr>
    </w:p>
    <w:p w:rsidR="005305D6" w:rsidRPr="0059280C" w:rsidRDefault="00F04B9B">
      <w:pPr>
        <w:pStyle w:val="af1"/>
        <w:spacing w:line="360" w:lineRule="auto"/>
        <w:rPr>
          <w:rFonts w:ascii="宋体" w:hAnsi="宋体"/>
          <w:sz w:val="56"/>
          <w:szCs w:val="56"/>
        </w:rPr>
      </w:pPr>
      <w:r w:rsidRPr="0059280C">
        <w:rPr>
          <w:rFonts w:ascii="宋体" w:hAnsi="宋体" w:hint="eastAsia"/>
          <w:sz w:val="56"/>
          <w:szCs w:val="56"/>
        </w:rPr>
        <w:t>广州科学城水务投资集团有限公司</w:t>
      </w:r>
    </w:p>
    <w:p w:rsidR="005305D6" w:rsidRPr="0059280C" w:rsidRDefault="00F04B9B">
      <w:pPr>
        <w:pStyle w:val="af1"/>
        <w:spacing w:line="360" w:lineRule="auto"/>
        <w:rPr>
          <w:rFonts w:ascii="宋体" w:hAnsi="宋体"/>
          <w:sz w:val="56"/>
          <w:szCs w:val="56"/>
        </w:rPr>
      </w:pPr>
      <w:r w:rsidRPr="0059280C">
        <w:rPr>
          <w:rFonts w:ascii="宋体" w:hAnsi="宋体" w:hint="eastAsia"/>
          <w:sz w:val="56"/>
          <w:szCs w:val="56"/>
        </w:rPr>
        <w:t>施工合同</w:t>
      </w:r>
    </w:p>
    <w:p w:rsidR="005305D6" w:rsidRPr="0059280C" w:rsidRDefault="005305D6">
      <w:pPr>
        <w:spacing w:line="360" w:lineRule="auto"/>
        <w:ind w:left="1606" w:hangingChars="500" w:hanging="1606"/>
        <w:rPr>
          <w:rFonts w:ascii="宋体" w:hAnsi="宋体"/>
          <w:b/>
          <w:sz w:val="32"/>
          <w:szCs w:val="32"/>
        </w:rPr>
      </w:pPr>
    </w:p>
    <w:p w:rsidR="005305D6" w:rsidRPr="0059280C" w:rsidRDefault="005305D6">
      <w:pPr>
        <w:spacing w:line="360" w:lineRule="auto"/>
        <w:ind w:left="1606" w:hangingChars="500" w:hanging="1606"/>
        <w:rPr>
          <w:rFonts w:ascii="宋体" w:hAnsi="宋体"/>
          <w:b/>
          <w:sz w:val="32"/>
          <w:szCs w:val="32"/>
        </w:rPr>
      </w:pPr>
    </w:p>
    <w:p w:rsidR="005305D6" w:rsidRPr="0059280C" w:rsidRDefault="005305D6">
      <w:pPr>
        <w:spacing w:line="360" w:lineRule="auto"/>
        <w:ind w:left="1606" w:hangingChars="500" w:hanging="1606"/>
        <w:rPr>
          <w:rFonts w:ascii="宋体" w:hAnsi="宋体"/>
          <w:b/>
          <w:sz w:val="32"/>
          <w:szCs w:val="32"/>
        </w:rPr>
      </w:pPr>
    </w:p>
    <w:p w:rsidR="005305D6" w:rsidRPr="0059280C" w:rsidRDefault="00F04B9B">
      <w:pPr>
        <w:spacing w:line="360" w:lineRule="auto"/>
        <w:ind w:left="1606" w:hangingChars="500" w:hanging="1606"/>
        <w:rPr>
          <w:rFonts w:ascii="宋体" w:hAnsi="宋体"/>
          <w:b/>
          <w:sz w:val="32"/>
          <w:szCs w:val="32"/>
        </w:rPr>
      </w:pPr>
      <w:r w:rsidRPr="0059280C">
        <w:rPr>
          <w:rFonts w:ascii="宋体" w:hAnsi="宋体" w:hint="eastAsia"/>
          <w:b/>
          <w:sz w:val="32"/>
          <w:szCs w:val="32"/>
        </w:rPr>
        <w:t>项目名称：</w:t>
      </w:r>
      <w:r w:rsidRPr="0059280C">
        <w:rPr>
          <w:rFonts w:hint="eastAsia"/>
          <w:b/>
          <w:sz w:val="32"/>
          <w:szCs w:val="32"/>
        </w:rPr>
        <w:t>泵站加装除臭系统工程施工</w:t>
      </w:r>
    </w:p>
    <w:p w:rsidR="005305D6" w:rsidRPr="0059280C" w:rsidRDefault="005305D6">
      <w:pPr>
        <w:spacing w:line="360" w:lineRule="auto"/>
        <w:ind w:left="1606" w:hangingChars="500" w:hanging="1606"/>
        <w:rPr>
          <w:rFonts w:ascii="宋体" w:hAnsi="宋体"/>
          <w:b/>
          <w:sz w:val="32"/>
          <w:szCs w:val="32"/>
        </w:rPr>
      </w:pPr>
    </w:p>
    <w:p w:rsidR="005305D6" w:rsidRPr="0059280C" w:rsidRDefault="005305D6">
      <w:pPr>
        <w:spacing w:line="360" w:lineRule="auto"/>
        <w:ind w:left="1606" w:hangingChars="500" w:hanging="1606"/>
        <w:rPr>
          <w:rFonts w:ascii="宋体" w:hAnsi="宋体"/>
          <w:b/>
          <w:sz w:val="32"/>
          <w:szCs w:val="32"/>
        </w:rPr>
      </w:pPr>
    </w:p>
    <w:p w:rsidR="005305D6" w:rsidRPr="0059280C" w:rsidRDefault="00F04B9B">
      <w:pPr>
        <w:spacing w:line="360" w:lineRule="auto"/>
        <w:rPr>
          <w:rFonts w:ascii="宋体" w:hAnsi="宋体"/>
          <w:b/>
          <w:sz w:val="32"/>
          <w:szCs w:val="32"/>
        </w:rPr>
      </w:pPr>
      <w:r w:rsidRPr="0059280C">
        <w:rPr>
          <w:rFonts w:ascii="宋体" w:hAnsi="宋体" w:hint="eastAsia"/>
          <w:b/>
          <w:sz w:val="32"/>
          <w:szCs w:val="32"/>
        </w:rPr>
        <w:t>甲方：广州科学城水务投资集团有限公司</w:t>
      </w:r>
    </w:p>
    <w:p w:rsidR="005305D6" w:rsidRPr="0059280C" w:rsidRDefault="00F04B9B">
      <w:pPr>
        <w:spacing w:line="360" w:lineRule="auto"/>
        <w:rPr>
          <w:rFonts w:ascii="宋体" w:hAnsi="宋体"/>
          <w:b/>
          <w:sz w:val="32"/>
          <w:szCs w:val="32"/>
        </w:rPr>
      </w:pPr>
      <w:r w:rsidRPr="0059280C">
        <w:rPr>
          <w:rFonts w:ascii="宋体" w:hAnsi="宋体" w:hint="eastAsia"/>
          <w:b/>
          <w:sz w:val="32"/>
          <w:szCs w:val="32"/>
        </w:rPr>
        <w:t>合同编号：穗开科水合【2022】  号</w:t>
      </w:r>
    </w:p>
    <w:p w:rsidR="005305D6" w:rsidRPr="0059280C" w:rsidRDefault="005305D6">
      <w:pPr>
        <w:spacing w:line="360" w:lineRule="auto"/>
        <w:rPr>
          <w:rFonts w:ascii="宋体" w:hAnsi="宋体"/>
          <w:b/>
          <w:sz w:val="32"/>
          <w:szCs w:val="32"/>
        </w:rPr>
      </w:pPr>
    </w:p>
    <w:p w:rsidR="005305D6" w:rsidRPr="0059280C" w:rsidRDefault="00F04B9B">
      <w:pPr>
        <w:spacing w:line="360" w:lineRule="auto"/>
        <w:rPr>
          <w:rFonts w:ascii="宋体" w:hAnsi="宋体"/>
          <w:sz w:val="32"/>
          <w:szCs w:val="32"/>
        </w:rPr>
      </w:pPr>
      <w:r w:rsidRPr="0059280C">
        <w:rPr>
          <w:rFonts w:ascii="宋体" w:hAnsi="宋体" w:hint="eastAsia"/>
          <w:b/>
          <w:sz w:val="32"/>
          <w:szCs w:val="32"/>
        </w:rPr>
        <w:t>乙方</w:t>
      </w:r>
      <w:r w:rsidRPr="0059280C">
        <w:rPr>
          <w:rFonts w:ascii="宋体" w:hAnsi="宋体" w:hint="eastAsia"/>
          <w:sz w:val="32"/>
          <w:szCs w:val="32"/>
        </w:rPr>
        <w:t>：</w:t>
      </w:r>
    </w:p>
    <w:p w:rsidR="005305D6" w:rsidRPr="0059280C" w:rsidRDefault="00F04B9B">
      <w:pPr>
        <w:spacing w:line="360" w:lineRule="auto"/>
        <w:rPr>
          <w:rFonts w:ascii="宋体" w:hAnsi="宋体"/>
          <w:b/>
          <w:sz w:val="32"/>
          <w:szCs w:val="32"/>
        </w:rPr>
      </w:pPr>
      <w:r w:rsidRPr="0059280C">
        <w:rPr>
          <w:rFonts w:ascii="宋体" w:hAnsi="宋体" w:hint="eastAsia"/>
          <w:b/>
          <w:sz w:val="32"/>
          <w:szCs w:val="32"/>
        </w:rPr>
        <w:t>合同编号：</w:t>
      </w:r>
    </w:p>
    <w:p w:rsidR="005305D6" w:rsidRPr="0059280C" w:rsidRDefault="005305D6">
      <w:pPr>
        <w:spacing w:line="360" w:lineRule="auto"/>
        <w:rPr>
          <w:rFonts w:ascii="宋体" w:hAnsi="宋体"/>
          <w:b/>
          <w:sz w:val="32"/>
          <w:szCs w:val="32"/>
        </w:rPr>
      </w:pPr>
    </w:p>
    <w:p w:rsidR="005305D6" w:rsidRPr="0059280C" w:rsidRDefault="00F04B9B">
      <w:pPr>
        <w:spacing w:line="360" w:lineRule="auto"/>
        <w:rPr>
          <w:rFonts w:ascii="宋体" w:hAnsi="宋体"/>
          <w:b/>
          <w:sz w:val="32"/>
          <w:szCs w:val="32"/>
        </w:rPr>
      </w:pPr>
      <w:r w:rsidRPr="0059280C">
        <w:rPr>
          <w:rFonts w:ascii="宋体" w:hAnsi="宋体" w:hint="eastAsia"/>
          <w:b/>
          <w:sz w:val="32"/>
          <w:szCs w:val="32"/>
        </w:rPr>
        <w:t>签订日期：2022年  月  日</w:t>
      </w:r>
    </w:p>
    <w:p w:rsidR="00F04B9B" w:rsidRPr="0059280C" w:rsidRDefault="00F04B9B" w:rsidP="00F04B9B">
      <w:pPr>
        <w:spacing w:line="360" w:lineRule="auto"/>
        <w:jc w:val="center"/>
        <w:rPr>
          <w:rFonts w:ascii="宋体" w:hAnsi="宋体"/>
          <w:sz w:val="28"/>
          <w:szCs w:val="28"/>
          <w:u w:val="single"/>
        </w:rPr>
      </w:pPr>
      <w:r w:rsidRPr="0059280C">
        <w:rPr>
          <w:rFonts w:ascii="宋体" w:hAnsi="宋体"/>
          <w:b/>
          <w:sz w:val="32"/>
        </w:rPr>
        <w:br w:type="page"/>
      </w:r>
      <w:r w:rsidRPr="0059280C">
        <w:rPr>
          <w:rFonts w:ascii="宋体" w:hAnsi="宋体" w:cs="Arial"/>
          <w:b/>
          <w:bCs/>
          <w:sz w:val="32"/>
          <w:szCs w:val="32"/>
        </w:rPr>
        <w:lastRenderedPageBreak/>
        <w:t>合同条款</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通过</w:t>
      </w:r>
      <w:r w:rsidRPr="0059280C">
        <w:rPr>
          <w:rFonts w:ascii="宋体" w:hAnsi="宋体" w:hint="eastAsia"/>
          <w:sz w:val="28"/>
          <w:szCs w:val="28"/>
          <w:u w:val="single"/>
        </w:rPr>
        <w:t xml:space="preserve">     </w:t>
      </w:r>
      <w:r w:rsidRPr="0059280C">
        <w:rPr>
          <w:rFonts w:ascii="宋体" w:hAnsi="宋体" w:hint="eastAsia"/>
          <w:sz w:val="28"/>
          <w:szCs w:val="28"/>
        </w:rPr>
        <w:t>年</w:t>
      </w:r>
      <w:r w:rsidRPr="0059280C">
        <w:rPr>
          <w:rFonts w:ascii="宋体" w:hAnsi="宋体" w:hint="eastAsia"/>
          <w:sz w:val="28"/>
          <w:szCs w:val="28"/>
          <w:u w:val="single"/>
        </w:rPr>
        <w:t xml:space="preserve">  </w:t>
      </w:r>
      <w:r w:rsidRPr="0059280C">
        <w:rPr>
          <w:rFonts w:ascii="宋体" w:hAnsi="宋体"/>
          <w:sz w:val="28"/>
          <w:szCs w:val="28"/>
          <w:u w:val="single"/>
        </w:rPr>
        <w:t xml:space="preserve"> </w:t>
      </w:r>
      <w:r w:rsidRPr="0059280C">
        <w:rPr>
          <w:rFonts w:ascii="宋体" w:hAnsi="宋体" w:hint="eastAsia"/>
          <w:sz w:val="28"/>
          <w:szCs w:val="28"/>
          <w:u w:val="single"/>
        </w:rPr>
        <w:t xml:space="preserve"> </w:t>
      </w:r>
      <w:r w:rsidRPr="0059280C">
        <w:rPr>
          <w:rFonts w:ascii="宋体" w:hAnsi="宋体" w:hint="eastAsia"/>
          <w:sz w:val="28"/>
          <w:szCs w:val="28"/>
        </w:rPr>
        <w:t>月</w:t>
      </w:r>
      <w:r w:rsidRPr="0059280C">
        <w:rPr>
          <w:rFonts w:ascii="宋体" w:hAnsi="宋体" w:hint="eastAsia"/>
          <w:sz w:val="28"/>
          <w:szCs w:val="28"/>
          <w:u w:val="single"/>
        </w:rPr>
        <w:t xml:space="preserve">    </w:t>
      </w:r>
      <w:r w:rsidRPr="0059280C">
        <w:rPr>
          <w:rFonts w:ascii="宋体" w:hAnsi="宋体" w:hint="eastAsia"/>
          <w:sz w:val="28"/>
          <w:szCs w:val="28"/>
        </w:rPr>
        <w:t>日编号为</w:t>
      </w:r>
      <w:r w:rsidRPr="0059280C">
        <w:rPr>
          <w:rFonts w:ascii="宋体" w:hAnsi="宋体" w:hint="eastAsia"/>
          <w:sz w:val="28"/>
          <w:szCs w:val="28"/>
          <w:u w:val="single"/>
        </w:rPr>
        <w:t xml:space="preserve">        </w:t>
      </w:r>
      <w:r w:rsidRPr="0059280C">
        <w:rPr>
          <w:rFonts w:ascii="宋体" w:hAnsi="宋体" w:hint="eastAsia"/>
          <w:sz w:val="28"/>
          <w:szCs w:val="28"/>
        </w:rPr>
        <w:t>的中标通知书/中选通知书/委托书，确定乙方为本项目的实施单位。双方经过平等协商，在真实、充分地表达各自意愿的基础上，根据《中华人民共和国民法典》的规定，达成如下协议，并由双方共同恪守。</w:t>
      </w:r>
    </w:p>
    <w:p w:rsidR="00F04B9B" w:rsidRPr="0059280C" w:rsidRDefault="00F04B9B" w:rsidP="00F04B9B">
      <w:pPr>
        <w:spacing w:line="360" w:lineRule="auto"/>
        <w:jc w:val="center"/>
        <w:rPr>
          <w:rFonts w:ascii="宋体" w:hAnsi="宋体"/>
          <w:b/>
          <w:sz w:val="28"/>
          <w:szCs w:val="28"/>
        </w:rPr>
      </w:pPr>
      <w:r w:rsidRPr="0059280C">
        <w:rPr>
          <w:rFonts w:ascii="宋体" w:hAnsi="宋体"/>
          <w:b/>
          <w:sz w:val="28"/>
          <w:szCs w:val="28"/>
        </w:rPr>
        <w:t>第一条</w:t>
      </w:r>
      <w:r w:rsidRPr="0059280C">
        <w:rPr>
          <w:rFonts w:ascii="宋体" w:hAnsi="宋体" w:hint="eastAsia"/>
          <w:b/>
          <w:sz w:val="28"/>
          <w:szCs w:val="28"/>
        </w:rPr>
        <w:t xml:space="preserve">  项目概况、内容、承包范围、要求及方式</w:t>
      </w:r>
    </w:p>
    <w:p w:rsidR="00F04B9B" w:rsidRPr="0059280C" w:rsidRDefault="00F04B9B" w:rsidP="00F04B9B">
      <w:pPr>
        <w:spacing w:line="360" w:lineRule="auto"/>
        <w:ind w:firstLineChars="200" w:firstLine="560"/>
        <w:rPr>
          <w:rFonts w:ascii="宋体" w:hAnsi="宋体"/>
          <w:b/>
          <w:sz w:val="28"/>
          <w:szCs w:val="28"/>
        </w:rPr>
      </w:pPr>
      <w:r w:rsidRPr="0059280C">
        <w:rPr>
          <w:rFonts w:ascii="宋体" w:hAnsi="宋体" w:hint="eastAsia"/>
          <w:sz w:val="28"/>
          <w:szCs w:val="28"/>
        </w:rPr>
        <w:t>一、 项目概况：</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1. 项目名称：</w:t>
      </w:r>
      <w:r w:rsidRPr="0059280C">
        <w:rPr>
          <w:rFonts w:ascii="宋体" w:hAnsi="宋体" w:hint="eastAsia"/>
          <w:sz w:val="28"/>
          <w:szCs w:val="28"/>
          <w:u w:val="single"/>
        </w:rPr>
        <w:t xml:space="preserve">               </w:t>
      </w:r>
      <w:r w:rsidRPr="0059280C">
        <w:rPr>
          <w:rFonts w:ascii="宋体" w:hAnsi="宋体" w:hint="eastAsia"/>
          <w:sz w:val="28"/>
          <w:szCs w:val="28"/>
        </w:rPr>
        <w:t>；</w:t>
      </w:r>
    </w:p>
    <w:p w:rsidR="00F04B9B" w:rsidRPr="0059280C" w:rsidRDefault="00F04B9B" w:rsidP="00F04B9B">
      <w:pPr>
        <w:spacing w:line="360" w:lineRule="auto"/>
        <w:ind w:firstLineChars="200" w:firstLine="560"/>
        <w:rPr>
          <w:rFonts w:ascii="宋体" w:hAnsi="宋体"/>
          <w:sz w:val="28"/>
          <w:szCs w:val="28"/>
          <w:u w:val="single"/>
        </w:rPr>
      </w:pPr>
      <w:r w:rsidRPr="0059280C">
        <w:rPr>
          <w:rFonts w:ascii="宋体" w:hAnsi="宋体" w:hint="eastAsia"/>
          <w:sz w:val="28"/>
          <w:szCs w:val="28"/>
        </w:rPr>
        <w:t>2. 项目地点：</w:t>
      </w:r>
      <w:r w:rsidRPr="0059280C">
        <w:rPr>
          <w:rFonts w:ascii="宋体" w:hAnsi="宋体" w:hint="eastAsia"/>
          <w:sz w:val="28"/>
          <w:szCs w:val="28"/>
          <w:u w:val="single"/>
        </w:rPr>
        <w:t xml:space="preserve">               </w:t>
      </w:r>
      <w:r w:rsidRPr="0059280C">
        <w:rPr>
          <w:rFonts w:ascii="宋体" w:hAnsi="宋体" w:hint="eastAsia"/>
          <w:sz w:val="28"/>
          <w:szCs w:val="28"/>
        </w:rPr>
        <w:t>；</w:t>
      </w:r>
    </w:p>
    <w:p w:rsidR="00F04B9B" w:rsidRPr="0059280C" w:rsidRDefault="00F04B9B" w:rsidP="00F04B9B">
      <w:pPr>
        <w:spacing w:line="360" w:lineRule="auto"/>
        <w:ind w:firstLineChars="200" w:firstLine="560"/>
        <w:rPr>
          <w:rFonts w:ascii="宋体" w:hAnsi="宋体"/>
          <w:sz w:val="28"/>
          <w:szCs w:val="28"/>
          <w:u w:val="single"/>
        </w:rPr>
      </w:pPr>
      <w:r w:rsidRPr="0059280C">
        <w:rPr>
          <w:rFonts w:ascii="宋体" w:hAnsi="宋体" w:hint="eastAsia"/>
          <w:sz w:val="28"/>
          <w:szCs w:val="28"/>
        </w:rPr>
        <w:t>3. 项目内容：包括但不限于：</w:t>
      </w:r>
      <w:r w:rsidRPr="0059280C">
        <w:rPr>
          <w:rFonts w:ascii="宋体" w:hAnsi="宋体" w:hint="eastAsia"/>
          <w:sz w:val="28"/>
          <w:szCs w:val="28"/>
          <w:u w:val="single"/>
        </w:rPr>
        <w:t xml:space="preserve"> （由经办部门根据项目情况进行填写） </w:t>
      </w:r>
      <w:r w:rsidRPr="0059280C">
        <w:rPr>
          <w:rFonts w:ascii="宋体" w:hAnsi="宋体" w:hint="eastAsia"/>
          <w:sz w:val="28"/>
          <w:szCs w:val="28"/>
        </w:rPr>
        <w:t>；</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4. 项目承包范围：包括提供所有需要的材料、机械、人工、以及其他设施、完成合同文件里规定的工作和服务，并达到预期的目标。乙方向甲方承诺按照合同约定进行施工、竣工验收（或完工）并在质量保修期内承担项目质量保修责任。</w:t>
      </w:r>
      <w:r w:rsidRPr="0059280C">
        <w:rPr>
          <w:rFonts w:hint="eastAsia"/>
          <w:sz w:val="30"/>
          <w:szCs w:val="30"/>
        </w:rPr>
        <w:t>（内容应由经办部门根据项目情况需求进行填写，样本仅供参考）</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二、项目承包方式：</w:t>
      </w:r>
    </w:p>
    <w:p w:rsidR="00F04B9B" w:rsidRPr="0059280C" w:rsidRDefault="00F04B9B" w:rsidP="00F04B9B">
      <w:pPr>
        <w:spacing w:line="360" w:lineRule="auto"/>
        <w:ind w:firstLineChars="200" w:firstLine="560"/>
        <w:rPr>
          <w:rFonts w:ascii="宋体"/>
          <w:sz w:val="28"/>
          <w:szCs w:val="28"/>
        </w:rPr>
      </w:pPr>
      <w:r w:rsidRPr="0059280C">
        <w:rPr>
          <w:rFonts w:ascii="宋体" w:hAnsi="宋体" w:hint="eastAsia"/>
          <w:sz w:val="28"/>
          <w:szCs w:val="28"/>
        </w:rPr>
        <w:t>乙方包工、包料、包工期、包施工措施（含场地准备及临时设施费）、包质量、包安全、包文明施工、</w:t>
      </w:r>
      <w:r w:rsidRPr="0059280C">
        <w:rPr>
          <w:rFonts w:ascii="宋体" w:hAnsi="宋体" w:cs="宋体" w:hint="eastAsia"/>
          <w:sz w:val="28"/>
          <w:szCs w:val="28"/>
        </w:rPr>
        <w:t>包验收移交</w:t>
      </w:r>
      <w:r w:rsidRPr="0059280C">
        <w:rPr>
          <w:rFonts w:ascii="宋体" w:hAnsi="宋体" w:hint="eastAsia"/>
          <w:sz w:val="28"/>
          <w:szCs w:val="28"/>
        </w:rPr>
        <w:t>、</w:t>
      </w:r>
      <w:r w:rsidRPr="0059280C">
        <w:rPr>
          <w:rFonts w:ascii="宋体" w:hint="eastAsia"/>
          <w:sz w:val="28"/>
          <w:szCs w:val="28"/>
        </w:rPr>
        <w:t>包保修。计价方式选用</w:t>
      </w:r>
      <w:r w:rsidRPr="0059280C">
        <w:rPr>
          <w:rFonts w:ascii="宋体" w:hint="eastAsia"/>
          <w:sz w:val="28"/>
          <w:szCs w:val="28"/>
          <w:u w:val="single"/>
        </w:rPr>
        <w:t xml:space="preserve">  </w:t>
      </w:r>
      <w:r w:rsidRPr="0059280C">
        <w:rPr>
          <w:rFonts w:ascii="宋体"/>
          <w:sz w:val="28"/>
          <w:szCs w:val="28"/>
          <w:u w:val="single"/>
        </w:rPr>
        <w:t xml:space="preserve"> </w:t>
      </w:r>
      <w:r w:rsidRPr="0059280C">
        <w:rPr>
          <w:rFonts w:ascii="宋体" w:hint="eastAsia"/>
          <w:sz w:val="28"/>
          <w:szCs w:val="28"/>
          <w:u w:val="single"/>
        </w:rPr>
        <w:t xml:space="preserve">  </w:t>
      </w:r>
      <w:r w:rsidRPr="0059280C">
        <w:rPr>
          <w:rFonts w:ascii="宋体" w:hint="eastAsia"/>
          <w:sz w:val="28"/>
          <w:szCs w:val="28"/>
        </w:rPr>
        <w:t>和</w:t>
      </w:r>
      <w:r w:rsidRPr="0059280C">
        <w:rPr>
          <w:rFonts w:ascii="宋体" w:hint="eastAsia"/>
          <w:sz w:val="28"/>
          <w:szCs w:val="28"/>
          <w:u w:val="single"/>
        </w:rPr>
        <w:t xml:space="preserve">     </w:t>
      </w:r>
      <w:r w:rsidRPr="0059280C">
        <w:rPr>
          <w:rFonts w:ascii="宋体" w:hint="eastAsia"/>
          <w:sz w:val="28"/>
          <w:szCs w:val="28"/>
        </w:rPr>
        <w:t xml:space="preserve">。（由经办部门根据项目情况选填）  </w:t>
      </w:r>
    </w:p>
    <w:p w:rsidR="00F04B9B" w:rsidRPr="0059280C" w:rsidRDefault="00F04B9B" w:rsidP="00F04B9B">
      <w:pPr>
        <w:spacing w:line="360" w:lineRule="auto"/>
        <w:ind w:firstLineChars="200" w:firstLine="560"/>
        <w:rPr>
          <w:rFonts w:ascii="宋体" w:hAnsi="宋体"/>
          <w:sz w:val="28"/>
          <w:szCs w:val="28"/>
        </w:rPr>
      </w:pPr>
      <w:r w:rsidRPr="0059280C">
        <w:rPr>
          <w:rFonts w:ascii="宋体" w:hint="eastAsia"/>
          <w:sz w:val="28"/>
          <w:szCs w:val="28"/>
        </w:rPr>
        <w:t>1.□</w:t>
      </w:r>
      <w:r w:rsidRPr="0059280C">
        <w:rPr>
          <w:rFonts w:ascii="宋体" w:hAnsi="宋体" w:hint="eastAsia"/>
          <w:sz w:val="28"/>
          <w:szCs w:val="28"/>
        </w:rPr>
        <w:t>分部分项工程量清单固定综合单价包干，工程量按实结算。</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2.□总价包干。</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3.□全措施费总价包干，结算不做调整。</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4.□单价措施项目综合单价包干，按实结算，以“宗”“项”为单位的措施项目总价包干，结算不做调整。</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5.□项目措施费中除围蔽费用以综合单价包干按实结算外，其他的项</w:t>
      </w:r>
      <w:r w:rsidRPr="0059280C">
        <w:rPr>
          <w:rFonts w:ascii="宋体" w:hAnsi="宋体" w:hint="eastAsia"/>
          <w:sz w:val="28"/>
          <w:szCs w:val="28"/>
        </w:rPr>
        <w:lastRenderedPageBreak/>
        <w:t>目措施费包干结算。</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6.□其他：</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三、施工工期及要求：</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1. 计划开工日期：</w:t>
      </w:r>
      <w:r w:rsidRPr="0059280C">
        <w:rPr>
          <w:rFonts w:ascii="宋体" w:hAnsi="宋体" w:hint="eastAsia"/>
          <w:sz w:val="28"/>
          <w:szCs w:val="28"/>
          <w:u w:val="single"/>
        </w:rPr>
        <w:t xml:space="preserve">     年   月   日 </w:t>
      </w:r>
      <w:r w:rsidRPr="0059280C">
        <w:rPr>
          <w:rFonts w:ascii="宋体" w:hAnsi="宋体" w:hint="eastAsia"/>
          <w:sz w:val="28"/>
          <w:szCs w:val="28"/>
        </w:rPr>
        <w:t>，具体日期以甲方发出的开工令为准。乙方不能按时开工，应当不迟于本合同约定的开工日期前</w:t>
      </w:r>
      <w:r w:rsidRPr="0059280C">
        <w:rPr>
          <w:rFonts w:ascii="宋体" w:hAnsi="宋体" w:hint="eastAsia"/>
          <w:sz w:val="28"/>
          <w:szCs w:val="28"/>
          <w:u w:val="single"/>
        </w:rPr>
        <w:t xml:space="preserve">   </w:t>
      </w:r>
      <w:r w:rsidRPr="0059280C">
        <w:rPr>
          <w:rFonts w:ascii="宋体" w:hAnsi="宋体" w:hint="eastAsia"/>
          <w:sz w:val="28"/>
          <w:szCs w:val="28"/>
        </w:rPr>
        <w:t>个日历天，以书面形式向甲方提出延期开工的理由和要求。甲方应当在接到延期开工申请后的48小时内以书面形式答复乙方。甲方不同意延期要求或乙方未在规定时间内提出延期开工要求，工期不予顺延。</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sz w:val="28"/>
          <w:szCs w:val="28"/>
        </w:rPr>
        <w:t>2</w:t>
      </w:r>
      <w:r w:rsidRPr="0059280C">
        <w:rPr>
          <w:rFonts w:ascii="宋体" w:hAnsi="宋体" w:hint="eastAsia"/>
          <w:sz w:val="28"/>
          <w:szCs w:val="28"/>
        </w:rPr>
        <w:t>. 合同工期：</w:t>
      </w:r>
      <w:r w:rsidRPr="0059280C">
        <w:rPr>
          <w:rFonts w:ascii="宋体" w:hAnsi="宋体" w:hint="eastAsia"/>
          <w:sz w:val="28"/>
          <w:szCs w:val="28"/>
          <w:u w:val="single"/>
        </w:rPr>
        <w:t xml:space="preserve">   </w:t>
      </w:r>
      <w:r w:rsidRPr="0059280C">
        <w:rPr>
          <w:rFonts w:ascii="宋体" w:hAnsi="宋体"/>
          <w:sz w:val="28"/>
          <w:szCs w:val="28"/>
          <w:u w:val="single"/>
        </w:rPr>
        <w:t xml:space="preserve">  </w:t>
      </w:r>
      <w:r w:rsidRPr="0059280C">
        <w:rPr>
          <w:rFonts w:ascii="宋体" w:hAnsi="宋体" w:hint="eastAsia"/>
          <w:sz w:val="28"/>
          <w:szCs w:val="28"/>
          <w:u w:val="single"/>
        </w:rPr>
        <w:t xml:space="preserve"> </w:t>
      </w:r>
      <w:r w:rsidRPr="0059280C">
        <w:rPr>
          <w:rFonts w:ascii="宋体" w:hAnsi="宋体" w:hint="eastAsia"/>
          <w:sz w:val="28"/>
          <w:szCs w:val="28"/>
        </w:rPr>
        <w:t>日历天。</w:t>
      </w:r>
    </w:p>
    <w:p w:rsidR="00F04B9B" w:rsidRPr="0059280C" w:rsidRDefault="00F04B9B" w:rsidP="00F04B9B">
      <w:pPr>
        <w:spacing w:line="360" w:lineRule="auto"/>
        <w:ind w:firstLineChars="200" w:firstLine="560"/>
        <w:rPr>
          <w:rFonts w:ascii="宋体" w:hAnsi="宋体"/>
          <w:bCs/>
          <w:sz w:val="28"/>
          <w:szCs w:val="28"/>
        </w:rPr>
      </w:pPr>
      <w:r w:rsidRPr="0059280C">
        <w:rPr>
          <w:rFonts w:ascii="宋体" w:hAnsi="宋体"/>
          <w:sz w:val="28"/>
          <w:szCs w:val="28"/>
        </w:rPr>
        <w:t>3</w:t>
      </w:r>
      <w:r w:rsidRPr="0059280C">
        <w:rPr>
          <w:rFonts w:ascii="宋体" w:hAnsi="宋体" w:hint="eastAsia"/>
          <w:sz w:val="28"/>
          <w:szCs w:val="28"/>
        </w:rPr>
        <w:t xml:space="preserve">. </w:t>
      </w:r>
      <w:r w:rsidRPr="0059280C">
        <w:rPr>
          <w:rFonts w:ascii="宋体" w:hAnsi="宋体" w:hint="eastAsia"/>
          <w:bCs/>
          <w:sz w:val="28"/>
          <w:szCs w:val="28"/>
        </w:rPr>
        <w:t>乙方在施工期间应严格遵守《中华人民共和国安全生产法》（国家主席70号令）、《建设工程安全生产管理条例》（中华人民共和国国务院令第393号）以及文明施工、夜间施工、环卫和城管等规定，建立规章制度和防护措施。若违反以上规定，由此造成的人员或财产损害，或造成安全、环保、卫生等责任事故，相关的经济和法律责任均由乙方负责。</w:t>
      </w:r>
    </w:p>
    <w:p w:rsidR="00F04B9B" w:rsidRPr="0059280C" w:rsidRDefault="00F04B9B" w:rsidP="00F04B9B">
      <w:pPr>
        <w:spacing w:line="360" w:lineRule="auto"/>
        <w:ind w:firstLineChars="200" w:firstLine="560"/>
        <w:rPr>
          <w:rFonts w:ascii="宋体" w:hAnsi="宋体"/>
          <w:bCs/>
          <w:sz w:val="28"/>
          <w:szCs w:val="28"/>
        </w:rPr>
      </w:pPr>
      <w:r w:rsidRPr="0059280C">
        <w:rPr>
          <w:rFonts w:ascii="宋体" w:hAnsi="宋体" w:hint="eastAsia"/>
          <w:bCs/>
          <w:sz w:val="28"/>
          <w:szCs w:val="28"/>
        </w:rPr>
        <w:t>4. 乙方应按合同的要求、甲方提供的技术文件及国家、行业现行的技术规范要求进行本项目的施工，保证服务质量。乙方未经甲方书面同意，不得将本项目图纸等技术文件提供给第三方。项目质量保修期满后，除</w:t>
      </w:r>
      <w:r w:rsidRPr="0059280C">
        <w:rPr>
          <w:rFonts w:ascii="宋体" w:hAnsi="宋体" w:hint="eastAsia"/>
          <w:sz w:val="28"/>
          <w:szCs w:val="28"/>
        </w:rPr>
        <w:t>甲方书面同意</w:t>
      </w:r>
      <w:r w:rsidRPr="0059280C">
        <w:rPr>
          <w:rFonts w:ascii="宋体" w:hAnsi="宋体" w:hint="eastAsia"/>
          <w:bCs/>
          <w:sz w:val="28"/>
          <w:szCs w:val="28"/>
        </w:rPr>
        <w:t>外，乙方应将全部图纸退还给甲方</w:t>
      </w:r>
      <w:r w:rsidRPr="0059280C">
        <w:rPr>
          <w:rFonts w:ascii="宋体" w:hAnsi="宋体" w:hint="eastAsia"/>
          <w:sz w:val="28"/>
          <w:szCs w:val="28"/>
        </w:rPr>
        <w:t>，并销毁相应的复印件、扫描件等</w:t>
      </w:r>
      <w:r w:rsidRPr="0059280C">
        <w:rPr>
          <w:rFonts w:ascii="宋体" w:hAnsi="宋体" w:hint="eastAsia"/>
          <w:bCs/>
          <w:sz w:val="28"/>
          <w:szCs w:val="28"/>
        </w:rPr>
        <w:t>。</w:t>
      </w:r>
    </w:p>
    <w:p w:rsidR="00F04B9B" w:rsidRPr="0059280C" w:rsidRDefault="00F04B9B" w:rsidP="00F04B9B">
      <w:pPr>
        <w:spacing w:line="360" w:lineRule="auto"/>
        <w:ind w:firstLineChars="200" w:firstLine="560"/>
        <w:rPr>
          <w:rFonts w:ascii="宋体" w:hAnsi="宋体"/>
          <w:bCs/>
          <w:sz w:val="28"/>
          <w:szCs w:val="28"/>
        </w:rPr>
      </w:pPr>
      <w:r w:rsidRPr="0059280C">
        <w:rPr>
          <w:rFonts w:ascii="宋体" w:hAnsi="宋体" w:hint="eastAsia"/>
          <w:bCs/>
          <w:sz w:val="28"/>
          <w:szCs w:val="28"/>
        </w:rPr>
        <w:t>5. 合同约定的项目，乙方不得转包</w:t>
      </w:r>
      <w:r w:rsidRPr="0059280C">
        <w:rPr>
          <w:rFonts w:ascii="宋体" w:hAnsi="宋体" w:hint="eastAsia"/>
          <w:sz w:val="28"/>
          <w:szCs w:val="28"/>
        </w:rPr>
        <w:t>或分包</w:t>
      </w:r>
      <w:r w:rsidRPr="0059280C">
        <w:rPr>
          <w:rFonts w:ascii="宋体" w:hAnsi="宋体" w:hint="eastAsia"/>
          <w:bCs/>
          <w:sz w:val="28"/>
          <w:szCs w:val="28"/>
        </w:rPr>
        <w:t>。否则，甲方有权单方面终止合同，并</w:t>
      </w:r>
      <w:r w:rsidRPr="0059280C">
        <w:rPr>
          <w:rFonts w:ascii="宋体" w:hAnsi="宋体" w:hint="eastAsia"/>
          <w:sz w:val="28"/>
          <w:szCs w:val="28"/>
        </w:rPr>
        <w:t>要求乙方</w:t>
      </w:r>
      <w:r w:rsidRPr="0059280C">
        <w:rPr>
          <w:rFonts w:ascii="宋体" w:hAnsi="宋体" w:hint="eastAsia"/>
          <w:bCs/>
          <w:sz w:val="28"/>
          <w:szCs w:val="28"/>
        </w:rPr>
        <w:t>立即退场</w:t>
      </w:r>
      <w:r w:rsidRPr="0059280C">
        <w:rPr>
          <w:rFonts w:ascii="宋体" w:hAnsi="宋体" w:hint="eastAsia"/>
          <w:sz w:val="28"/>
          <w:szCs w:val="28"/>
        </w:rPr>
        <w:t>及退还甲方已付的款项</w:t>
      </w:r>
      <w:r w:rsidRPr="0059280C">
        <w:rPr>
          <w:rFonts w:ascii="宋体" w:hAnsi="宋体" w:hint="eastAsia"/>
          <w:bCs/>
          <w:sz w:val="28"/>
          <w:szCs w:val="28"/>
        </w:rPr>
        <w:t>，由此而造成的经济损失由乙方负责赔偿。</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四、施工条件及管理要求：</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1. 甲方提供材料堆放和加工场地。</w:t>
      </w:r>
    </w:p>
    <w:p w:rsidR="00F04B9B" w:rsidRPr="0059280C" w:rsidRDefault="00F04B9B" w:rsidP="00F04B9B">
      <w:pPr>
        <w:spacing w:line="360" w:lineRule="auto"/>
        <w:ind w:firstLineChars="200" w:firstLine="560"/>
      </w:pPr>
      <w:r w:rsidRPr="0059280C">
        <w:rPr>
          <w:rFonts w:ascii="宋体" w:hAnsi="宋体" w:hint="eastAsia"/>
          <w:sz w:val="28"/>
          <w:szCs w:val="28"/>
        </w:rPr>
        <w:t>2. 施工用水：由甲方提供施工用水接口，用水费用由乙方支付，</w:t>
      </w:r>
      <w:r w:rsidRPr="0059280C">
        <w:rPr>
          <w:rFonts w:ascii="宋体" w:hAnsi="宋体" w:hint="eastAsia"/>
          <w:sz w:val="28"/>
          <w:szCs w:val="28"/>
          <w:u w:val="single"/>
        </w:rPr>
        <w:t>4.9</w:t>
      </w:r>
      <w:r w:rsidRPr="0059280C">
        <w:rPr>
          <w:rFonts w:ascii="宋体" w:hAnsi="宋体" w:hint="eastAsia"/>
          <w:sz w:val="28"/>
          <w:szCs w:val="28"/>
        </w:rPr>
        <w:lastRenderedPageBreak/>
        <w:t>元/吨；施工用电：由甲方提供施工用电接口，电费单价按供电局向甲方收取的单价计算；如供电部门及税局等相关部门提价，甲乙双方另行协商并签订补充协议。</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3. 施工时间安排：上午8:30-12:00，下午13:30-17:00，施工时间如需变动，以甲方的书面或口头通知为准。</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4. 进场施工人员必须严格遵守</w:t>
      </w:r>
      <w:r w:rsidRPr="0059280C">
        <w:rPr>
          <w:rFonts w:ascii="宋体" w:hAnsi="宋体" w:hint="eastAsia"/>
          <w:sz w:val="28"/>
          <w:szCs w:val="28"/>
          <w:u w:val="single"/>
        </w:rPr>
        <w:t xml:space="preserve"> </w:t>
      </w:r>
      <w:r w:rsidRPr="0059280C">
        <w:rPr>
          <w:rFonts w:ascii="宋体" w:hAnsi="宋体" w:hint="eastAsia"/>
          <w:kern w:val="10"/>
          <w:sz w:val="28"/>
          <w:szCs w:val="28"/>
          <w:u w:val="single"/>
        </w:rPr>
        <w:t xml:space="preserve">广州科学城水务投资集团有限公司 </w:t>
      </w:r>
      <w:r w:rsidRPr="0059280C">
        <w:rPr>
          <w:rFonts w:ascii="宋体" w:hAnsi="宋体" w:hint="eastAsia"/>
          <w:sz w:val="28"/>
          <w:szCs w:val="28"/>
        </w:rPr>
        <w:t>一切规章制度。进入施工现场人员必须佩戴出入证，并自觉接受门岗检查。</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5. 环境保护要求：</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（1）做好施工噪声、废气、废水等控制；</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（2）按照国家及广州市相关规定做好建筑垃圾的处理。</w:t>
      </w:r>
    </w:p>
    <w:p w:rsidR="00F04B9B" w:rsidRPr="0059280C" w:rsidRDefault="00F04B9B" w:rsidP="00F04B9B">
      <w:pPr>
        <w:spacing w:line="360" w:lineRule="auto"/>
        <w:jc w:val="center"/>
        <w:rPr>
          <w:rFonts w:ascii="宋体" w:hAnsi="宋体"/>
          <w:b/>
          <w:sz w:val="28"/>
          <w:szCs w:val="28"/>
        </w:rPr>
      </w:pPr>
      <w:r w:rsidRPr="0059280C">
        <w:rPr>
          <w:rFonts w:ascii="宋体" w:hAnsi="宋体" w:hint="eastAsia"/>
          <w:b/>
          <w:sz w:val="28"/>
          <w:szCs w:val="28"/>
        </w:rPr>
        <w:t>第二条  甲方权利与义务</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一、</w:t>
      </w:r>
      <w:r w:rsidRPr="0059280C">
        <w:rPr>
          <w:rFonts w:ascii="宋体" w:hAnsi="宋体" w:cs="仿宋" w:hint="eastAsia"/>
          <w:sz w:val="28"/>
          <w:szCs w:val="28"/>
        </w:rPr>
        <w:t>甲方有权按合同约定对乙方的施工进行监督。</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二、甲方严格执行停送电等管理制度，发现乙方在施工过程中的不合理操作及有安全隐患的操作和活动，有权利及时纠正和制止。</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三、甲方有权督促乙方做好现场安全管理工作及对施工人员的现场安全教育工作等。</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四、由甲方指派</w:t>
      </w:r>
      <w:r w:rsidRPr="0059280C">
        <w:rPr>
          <w:rFonts w:ascii="宋体" w:hAnsi="宋体" w:hint="eastAsia"/>
          <w:sz w:val="28"/>
          <w:szCs w:val="28"/>
          <w:u w:val="single"/>
        </w:rPr>
        <w:t xml:space="preserve">     </w:t>
      </w:r>
      <w:r w:rsidRPr="0059280C">
        <w:rPr>
          <w:rFonts w:ascii="宋体" w:hAnsi="宋体" w:hint="eastAsia"/>
          <w:sz w:val="28"/>
          <w:szCs w:val="28"/>
        </w:rPr>
        <w:t>作为甲方本合同的责任人，负责合同的履行。对项目质量、进度进行监督检查，办理验收、变更、登记手续和其他事宜。</w:t>
      </w:r>
    </w:p>
    <w:p w:rsidR="00F04B9B" w:rsidRPr="0059280C" w:rsidRDefault="00F04B9B" w:rsidP="00F04B9B">
      <w:pPr>
        <w:spacing w:line="360" w:lineRule="auto"/>
        <w:jc w:val="center"/>
        <w:rPr>
          <w:rFonts w:ascii="宋体" w:hAnsi="宋体"/>
          <w:b/>
          <w:sz w:val="28"/>
          <w:szCs w:val="28"/>
        </w:rPr>
      </w:pPr>
      <w:r w:rsidRPr="0059280C">
        <w:rPr>
          <w:rFonts w:ascii="宋体" w:hAnsi="宋体" w:hint="eastAsia"/>
          <w:b/>
          <w:sz w:val="28"/>
          <w:szCs w:val="28"/>
        </w:rPr>
        <w:t>第三条  乙方的权利与义务</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一、乙方有权要求甲方及时支付项目费用。</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二、乙方应保证具备与项目业务相适应的设备和技术力量。</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三、</w:t>
      </w:r>
      <w:r w:rsidRPr="0059280C">
        <w:rPr>
          <w:rFonts w:ascii="宋体" w:hAnsi="宋体" w:cs="宋体" w:hint="eastAsia"/>
          <w:sz w:val="28"/>
          <w:szCs w:val="28"/>
        </w:rPr>
        <w:t>乙方提供的施工人员，应具有国家相关部门颁发的、有效的操作证件及资质证书，施工人员作业必须严格执行本项目安全规定和岗位安全操作规程</w:t>
      </w:r>
      <w:r w:rsidRPr="0059280C">
        <w:rPr>
          <w:rFonts w:ascii="宋体" w:hAnsi="宋体" w:hint="eastAsia"/>
          <w:sz w:val="28"/>
          <w:szCs w:val="28"/>
        </w:rPr>
        <w:t>。</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四、项目人员所需的项目工具、器具和个人劳保用品均由乙方自己提</w:t>
      </w:r>
      <w:r w:rsidRPr="0059280C">
        <w:rPr>
          <w:rFonts w:ascii="宋体" w:hAnsi="宋体" w:hint="eastAsia"/>
          <w:sz w:val="28"/>
          <w:szCs w:val="28"/>
        </w:rPr>
        <w:lastRenderedPageBreak/>
        <w:t>供。</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五、乙方项目人员在甲方指定范围内作业，须服从甲方的管理，遵</w:t>
      </w:r>
      <w:r w:rsidRPr="0059280C">
        <w:rPr>
          <w:rFonts w:ascii="宋体" w:hAnsi="宋体" w:cs="宋体" w:hint="eastAsia"/>
          <w:sz w:val="28"/>
          <w:szCs w:val="28"/>
        </w:rPr>
        <w:t>守甲方的规章制度，</w:t>
      </w:r>
      <w:r w:rsidRPr="0059280C">
        <w:rPr>
          <w:rFonts w:ascii="宋体" w:hAnsi="宋体" w:hint="eastAsia"/>
          <w:sz w:val="28"/>
          <w:szCs w:val="28"/>
        </w:rPr>
        <w:t>不得在甲方厂区域随意穿行，未经甲方同意不得在甲方厂区域随意穿行、不得动用甲方设备、工器具等，严禁在甲方厂区内酗酒闹事、打架斗殴、私拉临时用电。</w:t>
      </w:r>
      <w:r w:rsidRPr="0059280C">
        <w:rPr>
          <w:rFonts w:ascii="宋体" w:hAnsi="宋体" w:cs="宋体" w:hint="eastAsia"/>
          <w:sz w:val="28"/>
          <w:szCs w:val="28"/>
        </w:rPr>
        <w:t>如出现违章违规行为，乙方应承担政策法规和上述规章制度所规定的罚款或法律责任。</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六、乙方负责项目人员的安全教育、作业项目安全防范措施的落实和明确现场安全管理人员。采取切实可行的措施，加强检查和管理，坚决制止现场的“三违”行为。对未经安全教育的项目人员，不得进入项目现场，不安排非特殊工种持证人员从事特种作业。下达项目任务时，应进行有针对性的安全技术交底并进行监护。</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七、对交叉作业的场所和项目，乙方必须采取可靠的隔离防护措施，须在进行交叉作业前 2 日内向甲方提交书面的交叉作业计划并征得甲方同意后方可施工，施工过程中加强与相关方的协调指挥。</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八、乙方在项目过程中，对甲方生产有影响或需要停产协助的，乙方应在进行该项目前 1 日内向甲方提出申请，经过甲方同意后方可继续作业。</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九、发生事故时乙方现场安全负责人应立即采取措施保护现场，抢救伤员，防止事故扩大。因乙方原因造成安全事故发生，导致的人员伤亡及财产损失，一切责任由乙方负责。</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十、乙方应严格按照甲方发出的整改通知书的要求落实甲方检查提出的现场隐患的整改要求。</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十一、由乙方指派</w:t>
      </w:r>
      <w:r w:rsidRPr="0059280C">
        <w:rPr>
          <w:rFonts w:ascii="宋体" w:hAnsi="宋体" w:hint="eastAsia"/>
          <w:sz w:val="28"/>
          <w:szCs w:val="28"/>
          <w:u w:val="single"/>
        </w:rPr>
        <w:t xml:space="preserve">     </w:t>
      </w:r>
      <w:r w:rsidRPr="0059280C">
        <w:rPr>
          <w:rFonts w:ascii="宋体" w:hAnsi="宋体" w:hint="eastAsia"/>
          <w:sz w:val="28"/>
          <w:szCs w:val="28"/>
        </w:rPr>
        <w:t>作为乙方本合同的责任人，负责合同的履行。按要求组织项目、保质、保量、按期完成项目任务，解决由乙方负责的各项事宜。</w:t>
      </w:r>
    </w:p>
    <w:p w:rsidR="00F04B9B" w:rsidRPr="0059280C" w:rsidRDefault="00F04B9B" w:rsidP="00F04B9B">
      <w:pPr>
        <w:spacing w:line="360" w:lineRule="auto"/>
        <w:jc w:val="center"/>
        <w:rPr>
          <w:rFonts w:ascii="宋体" w:hAnsi="宋体"/>
          <w:b/>
          <w:sz w:val="28"/>
          <w:szCs w:val="28"/>
        </w:rPr>
      </w:pPr>
      <w:r w:rsidRPr="0059280C">
        <w:rPr>
          <w:rFonts w:ascii="宋体" w:hAnsi="宋体" w:hint="eastAsia"/>
          <w:b/>
          <w:sz w:val="28"/>
          <w:szCs w:val="28"/>
        </w:rPr>
        <w:t>第四条  合同价款及支付</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lastRenderedPageBreak/>
        <w:t>一、本合同价（含税价，增值税率为</w:t>
      </w:r>
      <w:r w:rsidRPr="0059280C">
        <w:rPr>
          <w:rFonts w:ascii="宋体" w:hAnsi="宋体" w:hint="eastAsia"/>
          <w:sz w:val="28"/>
          <w:szCs w:val="28"/>
          <w:u w:val="single"/>
        </w:rPr>
        <w:t xml:space="preserve">  </w:t>
      </w:r>
      <w:r w:rsidRPr="0059280C">
        <w:rPr>
          <w:rFonts w:ascii="宋体" w:hAnsi="宋体" w:hint="eastAsia"/>
          <w:sz w:val="28"/>
          <w:szCs w:val="28"/>
        </w:rPr>
        <w:t>%）暂定为人民币</w:t>
      </w:r>
      <w:r w:rsidRPr="0059280C">
        <w:rPr>
          <w:rFonts w:ascii="宋体" w:hAnsi="宋体"/>
          <w:sz w:val="28"/>
          <w:szCs w:val="28"/>
          <w:u w:val="single"/>
        </w:rPr>
        <w:t xml:space="preserve">    </w:t>
      </w:r>
      <w:r w:rsidRPr="0059280C">
        <w:rPr>
          <w:rFonts w:ascii="宋体" w:hAnsi="宋体" w:hint="eastAsia"/>
          <w:sz w:val="28"/>
          <w:szCs w:val="28"/>
        </w:rPr>
        <w:t>元整（小写：￥</w:t>
      </w:r>
      <w:r w:rsidRPr="0059280C">
        <w:rPr>
          <w:rFonts w:ascii="宋体" w:hAnsi="宋体"/>
          <w:sz w:val="28"/>
          <w:szCs w:val="28"/>
          <w:u w:val="single"/>
        </w:rPr>
        <w:t xml:space="preserve">    </w:t>
      </w:r>
      <w:r w:rsidRPr="0059280C">
        <w:rPr>
          <w:rFonts w:ascii="宋体" w:hAnsi="宋体" w:hint="eastAsia"/>
          <w:sz w:val="28"/>
          <w:szCs w:val="28"/>
        </w:rPr>
        <w:t>元），不含税金额为人民币</w:t>
      </w:r>
      <w:r w:rsidRPr="0059280C">
        <w:rPr>
          <w:rFonts w:ascii="宋体" w:hAnsi="宋体"/>
          <w:sz w:val="28"/>
          <w:szCs w:val="28"/>
          <w:u w:val="single"/>
        </w:rPr>
        <w:t xml:space="preserve">    </w:t>
      </w:r>
      <w:r w:rsidRPr="0059280C">
        <w:rPr>
          <w:rFonts w:ascii="宋体" w:hAnsi="宋体" w:hint="eastAsia"/>
          <w:sz w:val="28"/>
          <w:szCs w:val="28"/>
        </w:rPr>
        <w:t>元整（小写：￥</w:t>
      </w:r>
      <w:r w:rsidRPr="0059280C">
        <w:rPr>
          <w:rFonts w:ascii="宋体" w:hAnsi="宋体"/>
          <w:sz w:val="28"/>
          <w:szCs w:val="28"/>
          <w:u w:val="single"/>
        </w:rPr>
        <w:t xml:space="preserve">    </w:t>
      </w:r>
      <w:r w:rsidRPr="0059280C">
        <w:rPr>
          <w:rFonts w:ascii="宋体" w:hAnsi="宋体" w:hint="eastAsia"/>
          <w:sz w:val="28"/>
          <w:szCs w:val="28"/>
        </w:rPr>
        <w:t>元）。</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二、履约担保</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1.□本项目无需履约担保。</w:t>
      </w:r>
      <w:r w:rsidRPr="0059280C">
        <w:rPr>
          <w:rFonts w:ascii="宋体" w:hAnsi="宋体" w:cs="宋体" w:hint="eastAsia"/>
          <w:sz w:val="28"/>
          <w:szCs w:val="28"/>
        </w:rPr>
        <w:t>（由经办部门根据项目情况进行选项）</w:t>
      </w:r>
    </w:p>
    <w:p w:rsidR="00F04B9B" w:rsidRPr="0059280C" w:rsidRDefault="00F04B9B" w:rsidP="00F04B9B">
      <w:pPr>
        <w:spacing w:line="360" w:lineRule="auto"/>
        <w:ind w:firstLineChars="200" w:firstLine="560"/>
      </w:pPr>
      <w:r w:rsidRPr="0059280C">
        <w:rPr>
          <w:rFonts w:ascii="宋体" w:hAnsi="宋体" w:hint="eastAsia"/>
          <w:sz w:val="28"/>
          <w:szCs w:val="28"/>
        </w:rPr>
        <w:t>2.□本项目有履约担保，履约担保约定如下：</w:t>
      </w:r>
      <w:r w:rsidRPr="0059280C">
        <w:rPr>
          <w:rFonts w:ascii="宋体" w:hAnsi="宋体" w:cs="宋体" w:hint="eastAsia"/>
          <w:sz w:val="28"/>
          <w:szCs w:val="28"/>
        </w:rPr>
        <w:t>（由经办部门根据项目情况进行选项）</w:t>
      </w:r>
    </w:p>
    <w:p w:rsidR="00F04B9B" w:rsidRPr="0059280C" w:rsidRDefault="00F04B9B" w:rsidP="00F04B9B">
      <w:pPr>
        <w:spacing w:line="360" w:lineRule="auto"/>
        <w:ind w:firstLineChars="200" w:firstLine="560"/>
        <w:rPr>
          <w:rFonts w:ascii="宋体" w:hAnsi="宋体" w:cs="宋体"/>
          <w:sz w:val="28"/>
          <w:szCs w:val="28"/>
        </w:rPr>
      </w:pPr>
      <w:r w:rsidRPr="0059280C">
        <w:rPr>
          <w:rFonts w:ascii="宋体" w:hAnsi="宋体" w:cs="宋体" w:hint="eastAsia"/>
          <w:sz w:val="28"/>
          <w:szCs w:val="28"/>
        </w:rPr>
        <w:t>2.1</w:t>
      </w:r>
      <w:r w:rsidRPr="0059280C">
        <w:rPr>
          <w:rFonts w:ascii="宋体" w:hAnsi="宋体" w:cs="宋体"/>
          <w:sz w:val="28"/>
          <w:szCs w:val="28"/>
        </w:rPr>
        <w:t>乙方在对本合同条款已作明确了解的情况下，为保证其在本合同承诺的履约义务，乙方愿意按本款约定在本合同签订后</w:t>
      </w:r>
      <w:r w:rsidRPr="0059280C">
        <w:rPr>
          <w:rFonts w:ascii="宋体" w:hAnsi="宋体" w:cs="宋体" w:hint="eastAsia"/>
          <w:sz w:val="28"/>
          <w:szCs w:val="28"/>
          <w:u w:val="single"/>
        </w:rPr>
        <w:t xml:space="preserve">    </w:t>
      </w:r>
      <w:r w:rsidRPr="0059280C">
        <w:rPr>
          <w:rFonts w:ascii="宋体" w:hAnsi="宋体" w:cs="宋体"/>
          <w:sz w:val="28"/>
          <w:szCs w:val="28"/>
        </w:rPr>
        <w:t>个工作日内向甲方缴纳履约保证金。</w:t>
      </w:r>
      <w:r w:rsidRPr="0059280C">
        <w:rPr>
          <w:rFonts w:ascii="宋体" w:hAnsi="宋体" w:cs="宋体" w:hint="eastAsia"/>
          <w:sz w:val="28"/>
          <w:szCs w:val="28"/>
        </w:rPr>
        <w:t>履约保证金为合同暂定价的1</w:t>
      </w:r>
      <w:r w:rsidRPr="0059280C">
        <w:rPr>
          <w:rFonts w:ascii="宋体" w:hAnsi="宋体" w:cs="宋体"/>
          <w:sz w:val="28"/>
          <w:szCs w:val="28"/>
        </w:rPr>
        <w:t>0%</w:t>
      </w:r>
      <w:r w:rsidRPr="0059280C">
        <w:rPr>
          <w:rFonts w:ascii="宋体" w:hAnsi="宋体" w:cs="宋体" w:hint="eastAsia"/>
          <w:sz w:val="28"/>
          <w:szCs w:val="28"/>
        </w:rPr>
        <w:t>。</w:t>
      </w:r>
      <w:r w:rsidRPr="0059280C">
        <w:rPr>
          <w:rFonts w:ascii="宋体" w:hAnsi="宋体" w:cs="宋体"/>
          <w:sz w:val="28"/>
          <w:szCs w:val="28"/>
        </w:rPr>
        <w:t>履约保证金金额为</w:t>
      </w:r>
      <w:r w:rsidRPr="0059280C">
        <w:rPr>
          <w:rFonts w:ascii="宋体" w:hAnsi="宋体" w:hint="eastAsia"/>
          <w:sz w:val="28"/>
          <w:szCs w:val="28"/>
        </w:rPr>
        <w:t>大写：人民币</w:t>
      </w:r>
      <w:r w:rsidRPr="0059280C">
        <w:rPr>
          <w:rFonts w:ascii="宋体" w:hAnsi="宋体" w:hint="eastAsia"/>
          <w:sz w:val="28"/>
          <w:szCs w:val="28"/>
          <w:u w:val="single"/>
        </w:rPr>
        <w:t xml:space="preserve">     </w:t>
      </w:r>
      <w:r w:rsidRPr="0059280C">
        <w:rPr>
          <w:rFonts w:ascii="宋体" w:hAnsi="宋体" w:hint="eastAsia"/>
          <w:sz w:val="28"/>
          <w:szCs w:val="28"/>
        </w:rPr>
        <w:t>元整（小写：￥</w:t>
      </w:r>
      <w:r w:rsidRPr="0059280C">
        <w:rPr>
          <w:rFonts w:ascii="宋体" w:hAnsi="宋体" w:hint="eastAsia"/>
          <w:sz w:val="28"/>
          <w:szCs w:val="28"/>
          <w:u w:val="single"/>
        </w:rPr>
        <w:t xml:space="preserve">     </w:t>
      </w:r>
      <w:r w:rsidRPr="0059280C">
        <w:rPr>
          <w:rFonts w:ascii="宋体" w:hAnsi="宋体" w:hint="eastAsia"/>
          <w:sz w:val="28"/>
          <w:szCs w:val="28"/>
        </w:rPr>
        <w:t>元）。双方同意</w:t>
      </w:r>
      <w:r w:rsidRPr="0059280C">
        <w:rPr>
          <w:rFonts w:ascii="宋体" w:hAnsi="宋体" w:cs="宋体" w:hint="eastAsia"/>
          <w:sz w:val="28"/>
          <w:szCs w:val="28"/>
        </w:rPr>
        <w:t>履约保证金以</w:t>
      </w:r>
      <w:r w:rsidRPr="0059280C">
        <w:rPr>
          <w:rFonts w:ascii="宋体" w:hAnsi="宋体" w:cs="宋体" w:hint="eastAsia"/>
          <w:sz w:val="28"/>
          <w:szCs w:val="28"/>
        </w:rPr>
        <w:sym w:font="Wingdings 2" w:char="00A3"/>
      </w:r>
      <w:r w:rsidRPr="0059280C">
        <w:rPr>
          <w:rFonts w:ascii="宋体" w:hAnsi="宋体" w:cs="宋体" w:hint="eastAsia"/>
          <w:sz w:val="28"/>
          <w:szCs w:val="28"/>
        </w:rPr>
        <w:t>银行转帐，□保函形式提供（由经办部门根据项目情况进行选项）。保函须由在中华人民共和国境内合法经营的大型商业银行设在广州区域的分行以上的机构出具或在广州市黄埔区注册的国有企业融资性担保机构出具。</w:t>
      </w:r>
    </w:p>
    <w:p w:rsidR="00F04B9B" w:rsidRPr="0059280C" w:rsidRDefault="00F04B9B" w:rsidP="00F04B9B">
      <w:pPr>
        <w:spacing w:line="360" w:lineRule="auto"/>
        <w:ind w:firstLineChars="200" w:firstLine="560"/>
        <w:rPr>
          <w:rFonts w:ascii="宋体" w:hAnsi="宋体" w:cs="宋体"/>
          <w:sz w:val="28"/>
          <w:szCs w:val="28"/>
        </w:rPr>
      </w:pPr>
      <w:r w:rsidRPr="0059280C">
        <w:rPr>
          <w:rFonts w:ascii="宋体" w:hAnsi="宋体" w:cs="宋体" w:hint="eastAsia"/>
          <w:sz w:val="28"/>
          <w:szCs w:val="28"/>
        </w:rPr>
        <w:t xml:space="preserve">2.2 </w:t>
      </w:r>
      <w:r w:rsidRPr="0059280C">
        <w:rPr>
          <w:rFonts w:ascii="宋体" w:hAnsi="宋体" w:cs="宋体"/>
          <w:sz w:val="28"/>
          <w:szCs w:val="28"/>
        </w:rPr>
        <w:t>履约保证金的保证范围为乙方按本合同的约定应履行的全部义务。</w:t>
      </w:r>
    </w:p>
    <w:p w:rsidR="00F04B9B" w:rsidRPr="0059280C" w:rsidRDefault="00F04B9B" w:rsidP="00F04B9B">
      <w:pPr>
        <w:spacing w:line="360" w:lineRule="auto"/>
        <w:ind w:firstLineChars="200" w:firstLine="560"/>
        <w:rPr>
          <w:rFonts w:ascii="宋体" w:hAnsi="宋体" w:cs="宋体"/>
          <w:sz w:val="28"/>
          <w:szCs w:val="28"/>
        </w:rPr>
      </w:pPr>
      <w:r w:rsidRPr="0059280C">
        <w:rPr>
          <w:rFonts w:ascii="宋体" w:hAnsi="宋体" w:cs="宋体" w:hint="eastAsia"/>
          <w:sz w:val="28"/>
          <w:szCs w:val="28"/>
        </w:rPr>
        <w:t>2.3履约保证金的有效期从合同生效之日直至按合同约定所有工作已完成并竣工验收合格止。保函有效期须符合发包人有关履约保证金的规定及要求。如承包人未按要求按期对银行保函续保，发包人有权暂停批准承包人的所有支付申请，直至承包人向发包人提交新的合法有效的保函时止。</w:t>
      </w:r>
    </w:p>
    <w:p w:rsidR="00F04B9B" w:rsidRPr="0059280C" w:rsidRDefault="00F04B9B" w:rsidP="00F04B9B">
      <w:pPr>
        <w:spacing w:line="360" w:lineRule="auto"/>
        <w:ind w:firstLineChars="200" w:firstLine="560"/>
        <w:rPr>
          <w:rFonts w:ascii="宋体" w:hAnsi="宋体" w:cs="宋体"/>
          <w:sz w:val="28"/>
          <w:szCs w:val="28"/>
        </w:rPr>
      </w:pPr>
      <w:r w:rsidRPr="0059280C">
        <w:rPr>
          <w:rFonts w:ascii="宋体" w:hAnsi="宋体" w:cs="宋体" w:hint="eastAsia"/>
          <w:sz w:val="28"/>
          <w:szCs w:val="28"/>
        </w:rPr>
        <w:t>承包人未按上述规定递交履约保证金的，发包人有权解除中标通知书，承包人的投标担保不予退还，并依法承担相应的法律责任。承包人给发包人造成的损失超过投标担保数额的，还应当对超过部分予以赔偿。合同履行过程中如出现工期延长或履约银行保函到期需续保等情形，继续提供履约担保所增加的费用由承包人承担。</w:t>
      </w:r>
    </w:p>
    <w:p w:rsidR="00F04B9B" w:rsidRPr="0059280C" w:rsidRDefault="00F04B9B" w:rsidP="00F04B9B">
      <w:pPr>
        <w:spacing w:line="360" w:lineRule="auto"/>
        <w:ind w:firstLineChars="200" w:firstLine="560"/>
        <w:rPr>
          <w:rFonts w:ascii="宋体" w:hAnsi="宋体" w:cs="宋体"/>
          <w:sz w:val="28"/>
          <w:szCs w:val="28"/>
        </w:rPr>
      </w:pPr>
      <w:r w:rsidRPr="0059280C">
        <w:rPr>
          <w:rFonts w:ascii="宋体" w:hAnsi="宋体" w:cs="宋体" w:hint="eastAsia"/>
          <w:sz w:val="28"/>
          <w:szCs w:val="28"/>
        </w:rPr>
        <w:t>2.4</w:t>
      </w:r>
      <w:r w:rsidRPr="0059280C">
        <w:rPr>
          <w:rFonts w:ascii="宋体" w:hAnsi="宋体" w:cs="宋体"/>
          <w:sz w:val="28"/>
          <w:szCs w:val="28"/>
        </w:rPr>
        <w:t>乙方如约履行合同义务的，在</w:t>
      </w:r>
      <w:r w:rsidRPr="0059280C">
        <w:rPr>
          <w:rFonts w:ascii="宋体" w:hAnsi="宋体" w:cs="宋体" w:hint="eastAsia"/>
          <w:sz w:val="28"/>
          <w:szCs w:val="28"/>
        </w:rPr>
        <w:t>验收合格后，乙方向甲方提出履约保证金退还申请，</w:t>
      </w:r>
      <w:r w:rsidRPr="0059280C">
        <w:rPr>
          <w:rFonts w:ascii="宋体" w:hAnsi="宋体" w:cs="宋体"/>
          <w:sz w:val="28"/>
          <w:szCs w:val="28"/>
        </w:rPr>
        <w:t>甲方无息退回履约保证金。如乙方违反本合同约定的任</w:t>
      </w:r>
      <w:r w:rsidRPr="0059280C">
        <w:rPr>
          <w:rFonts w:ascii="宋体" w:hAnsi="宋体" w:cs="宋体"/>
          <w:sz w:val="28"/>
          <w:szCs w:val="28"/>
        </w:rPr>
        <w:lastRenderedPageBreak/>
        <w:t>何义务，甲方有权在履约保证金中直接扣除乙方应向甲方支付的违约金或损失赔偿额，如有不足的，乙方应另行承担赔偿责任。</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三、 付款方式：</w:t>
      </w:r>
    </w:p>
    <w:p w:rsidR="00F04B9B" w:rsidRPr="0059280C" w:rsidRDefault="00F04B9B" w:rsidP="00F04B9B">
      <w:pPr>
        <w:spacing w:line="360" w:lineRule="auto"/>
        <w:ind w:firstLineChars="200" w:firstLine="560"/>
        <w:rPr>
          <w:rFonts w:ascii="微软雅黑" w:eastAsia="微软雅黑" w:hAnsi="微软雅黑" w:cs="微软雅黑"/>
          <w:sz w:val="24"/>
        </w:rPr>
      </w:pPr>
      <w:r w:rsidRPr="0059280C">
        <w:rPr>
          <w:rFonts w:ascii="宋体" w:hAnsi="宋体" w:hint="eastAsia"/>
          <w:sz w:val="28"/>
          <w:szCs w:val="28"/>
        </w:rPr>
        <w:t>项目支付方式选用第</w:t>
      </w:r>
      <w:r w:rsidRPr="0059280C">
        <w:rPr>
          <w:rFonts w:ascii="宋体" w:hAnsi="宋体" w:hint="eastAsia"/>
          <w:sz w:val="28"/>
          <w:szCs w:val="28"/>
          <w:u w:val="single"/>
        </w:rPr>
        <w:t xml:space="preserve">     </w:t>
      </w:r>
      <w:r w:rsidRPr="0059280C">
        <w:rPr>
          <w:rFonts w:ascii="宋体" w:hAnsi="宋体" w:hint="eastAsia"/>
          <w:sz w:val="28"/>
          <w:szCs w:val="28"/>
        </w:rPr>
        <w:t>方式。</w:t>
      </w:r>
      <w:r w:rsidRPr="0059280C">
        <w:rPr>
          <w:rFonts w:ascii="宋体" w:hAnsi="宋体" w:cs="宋体" w:hint="eastAsia"/>
          <w:sz w:val="28"/>
          <w:szCs w:val="28"/>
        </w:rPr>
        <w:t>（由经办部门根据项目情况进行选项）</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1.根据单个项目的形象进度，分阶段进行支付：</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cs="宋体" w:hint="eastAsia"/>
          <w:sz w:val="28"/>
          <w:szCs w:val="28"/>
        </w:rPr>
        <w:t>1.1</w:t>
      </w:r>
      <w:r w:rsidRPr="0059280C">
        <w:rPr>
          <w:rFonts w:ascii="宋体" w:hAnsi="宋体" w:hint="eastAsia"/>
          <w:sz w:val="28"/>
          <w:szCs w:val="28"/>
        </w:rPr>
        <w:t>合同签订后，甲方收到乙方提供的发票后，根据开工项目对应的合同暂定价的10%作为定金支付，（视作为项目款项）。</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cs="宋体" w:hint="eastAsia"/>
          <w:sz w:val="28"/>
          <w:szCs w:val="28"/>
        </w:rPr>
        <w:t>1.2</w:t>
      </w:r>
      <w:r w:rsidRPr="0059280C">
        <w:rPr>
          <w:rFonts w:ascii="宋体" w:hAnsi="宋体" w:hint="eastAsia"/>
          <w:sz w:val="28"/>
          <w:szCs w:val="28"/>
        </w:rPr>
        <w:t>当单项目工程完成至</w:t>
      </w:r>
      <w:r w:rsidRPr="0059280C">
        <w:rPr>
          <w:rFonts w:ascii="宋体" w:hAnsi="宋体" w:hint="eastAsia"/>
          <w:sz w:val="28"/>
          <w:szCs w:val="28"/>
          <w:u w:val="single"/>
        </w:rPr>
        <w:t xml:space="preserve">       </w:t>
      </w:r>
      <w:r w:rsidRPr="0059280C">
        <w:rPr>
          <w:rFonts w:ascii="宋体" w:hAnsi="宋体" w:hint="eastAsia"/>
          <w:sz w:val="28"/>
          <w:szCs w:val="28"/>
        </w:rPr>
        <w:t>进度，经甲方确认后支付至合同暂定价的</w:t>
      </w:r>
      <w:r w:rsidRPr="0059280C">
        <w:rPr>
          <w:rFonts w:ascii="宋体" w:hAnsi="宋体" w:hint="eastAsia"/>
          <w:sz w:val="28"/>
          <w:szCs w:val="28"/>
          <w:u w:val="single"/>
        </w:rPr>
        <w:t xml:space="preserve">     </w:t>
      </w:r>
      <w:r w:rsidRPr="0059280C">
        <w:rPr>
          <w:rFonts w:ascii="宋体" w:hAnsi="宋体" w:hint="eastAsia"/>
          <w:sz w:val="28"/>
          <w:szCs w:val="28"/>
        </w:rPr>
        <w:t xml:space="preserve"> % 。</w:t>
      </w:r>
    </w:p>
    <w:p w:rsidR="00F04B9B" w:rsidRPr="0059280C" w:rsidRDefault="00F04B9B" w:rsidP="00F04B9B">
      <w:pPr>
        <w:spacing w:line="360" w:lineRule="auto"/>
        <w:ind w:firstLineChars="200" w:firstLine="420"/>
      </w:pPr>
      <w:r w:rsidRPr="0059280C">
        <w:rPr>
          <w:rFonts w:hint="eastAsia"/>
        </w:rPr>
        <w:t>…………</w:t>
      </w:r>
      <w:r w:rsidRPr="0059280C">
        <w:rPr>
          <w:rFonts w:ascii="宋体" w:hAnsi="宋体" w:cs="宋体" w:hint="eastAsia"/>
          <w:sz w:val="28"/>
          <w:szCs w:val="28"/>
        </w:rPr>
        <w:t>（由经办部门根据项目情况进行选项）</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cs="宋体" w:hint="eastAsia"/>
          <w:sz w:val="28"/>
          <w:szCs w:val="28"/>
        </w:rPr>
        <w:t>1.3当</w:t>
      </w:r>
      <w:r w:rsidRPr="0059280C">
        <w:rPr>
          <w:rFonts w:ascii="宋体" w:hAnsi="宋体" w:hint="eastAsia"/>
          <w:sz w:val="28"/>
          <w:szCs w:val="28"/>
        </w:rPr>
        <w:t>单个项目施工完成，验收合格后，支付至单个项目实际完成工程量的</w:t>
      </w:r>
      <w:r w:rsidRPr="0059280C">
        <w:rPr>
          <w:rFonts w:ascii="宋体" w:hAnsi="宋体" w:hint="eastAsia"/>
          <w:sz w:val="28"/>
          <w:szCs w:val="28"/>
          <w:u w:val="single"/>
        </w:rPr>
        <w:t xml:space="preserve">     </w:t>
      </w:r>
      <w:r w:rsidRPr="0059280C">
        <w:rPr>
          <w:rFonts w:ascii="宋体" w:hAnsi="宋体" w:hint="eastAsia"/>
          <w:sz w:val="28"/>
          <w:szCs w:val="28"/>
        </w:rPr>
        <w:t>%。</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cs="宋体" w:hint="eastAsia"/>
          <w:sz w:val="28"/>
          <w:szCs w:val="28"/>
        </w:rPr>
        <w:t>1.4</w:t>
      </w:r>
      <w:r w:rsidRPr="0059280C">
        <w:rPr>
          <w:rFonts w:ascii="宋体" w:hAnsi="宋体" w:hint="eastAsia"/>
          <w:sz w:val="28"/>
          <w:szCs w:val="28"/>
        </w:rPr>
        <w:t>当合同内所有单个项目施工完成，总体验收合格后，乙方向甲方递交完整工程档案及结算申请，经甲方完成合同结算审核后支付合同结算价的97%。</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cs="宋体" w:hint="eastAsia"/>
          <w:sz w:val="28"/>
          <w:szCs w:val="28"/>
        </w:rPr>
        <w:t>1.5</w:t>
      </w:r>
      <w:r w:rsidRPr="0059280C">
        <w:rPr>
          <w:rFonts w:ascii="宋体" w:hAnsi="宋体" w:hint="eastAsia"/>
          <w:sz w:val="28"/>
          <w:szCs w:val="28"/>
        </w:rPr>
        <w:t>质保金为合同结算价的</w:t>
      </w:r>
      <w:r w:rsidRPr="0059280C">
        <w:rPr>
          <w:rFonts w:ascii="宋体" w:hAnsi="宋体" w:hint="eastAsia"/>
          <w:sz w:val="28"/>
          <w:szCs w:val="28"/>
          <w:u w:val="single"/>
        </w:rPr>
        <w:t xml:space="preserve"> </w:t>
      </w:r>
      <w:r w:rsidRPr="0059280C">
        <w:rPr>
          <w:rFonts w:ascii="宋体" w:hAnsi="宋体"/>
          <w:sz w:val="28"/>
          <w:szCs w:val="28"/>
          <w:u w:val="single"/>
        </w:rPr>
        <w:t>3</w:t>
      </w:r>
      <w:r w:rsidRPr="0059280C">
        <w:rPr>
          <w:rFonts w:ascii="宋体" w:hAnsi="宋体" w:hint="eastAsia"/>
          <w:sz w:val="28"/>
          <w:szCs w:val="28"/>
          <w:u w:val="single"/>
        </w:rPr>
        <w:t xml:space="preserve"> </w:t>
      </w:r>
      <w:r w:rsidRPr="0059280C">
        <w:rPr>
          <w:rFonts w:ascii="宋体" w:hAnsi="宋体" w:hint="eastAsia"/>
          <w:sz w:val="28"/>
          <w:szCs w:val="28"/>
        </w:rPr>
        <w:t>%。质保期</w:t>
      </w:r>
      <w:r w:rsidRPr="0059280C">
        <w:rPr>
          <w:rFonts w:ascii="宋体" w:hAnsi="宋体" w:hint="eastAsia"/>
          <w:sz w:val="28"/>
          <w:szCs w:val="28"/>
          <w:u w:val="single"/>
        </w:rPr>
        <w:t xml:space="preserve">    </w:t>
      </w:r>
      <w:r w:rsidRPr="0059280C">
        <w:rPr>
          <w:rFonts w:ascii="宋体" w:hAnsi="宋体" w:hint="eastAsia"/>
          <w:sz w:val="28"/>
          <w:szCs w:val="28"/>
        </w:rPr>
        <w:t>个月届满后，乙方向甲方提出质保金退还申请，甲方将质保金（同时扣除相应责任款）免息返还乙方。</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2</w:t>
      </w:r>
      <w:r w:rsidRPr="0059280C">
        <w:rPr>
          <w:rFonts w:ascii="宋体" w:hAnsi="宋体"/>
          <w:sz w:val="28"/>
          <w:szCs w:val="28"/>
        </w:rPr>
        <w:t>.</w:t>
      </w:r>
      <w:r w:rsidRPr="0059280C">
        <w:rPr>
          <w:rFonts w:ascii="宋体" w:hAnsi="宋体" w:hint="eastAsia"/>
          <w:sz w:val="28"/>
          <w:szCs w:val="28"/>
        </w:rPr>
        <w:t>根据合同总体进度进行支付</w:t>
      </w:r>
    </w:p>
    <w:p w:rsidR="00F04B9B" w:rsidRPr="0059280C" w:rsidRDefault="00F04B9B" w:rsidP="00F04B9B">
      <w:pPr>
        <w:spacing w:line="360" w:lineRule="auto"/>
        <w:ind w:firstLineChars="200" w:firstLine="560"/>
      </w:pPr>
      <w:r w:rsidRPr="0059280C">
        <w:rPr>
          <w:rFonts w:ascii="宋体" w:hAnsi="宋体" w:hint="eastAsia"/>
          <w:sz w:val="28"/>
          <w:szCs w:val="28"/>
        </w:rPr>
        <w:t>2.1合同签订后，甲方收到乙方提供的发票后支付合同暂定价的</w:t>
      </w:r>
      <w:r w:rsidRPr="0059280C">
        <w:rPr>
          <w:rFonts w:ascii="宋体" w:hAnsi="宋体" w:hint="eastAsia"/>
          <w:sz w:val="28"/>
          <w:szCs w:val="28"/>
          <w:u w:val="single"/>
        </w:rPr>
        <w:t xml:space="preserve"> 10 </w:t>
      </w:r>
      <w:r w:rsidRPr="0059280C">
        <w:rPr>
          <w:rFonts w:ascii="宋体" w:hAnsi="宋体" w:hint="eastAsia"/>
          <w:sz w:val="28"/>
          <w:szCs w:val="28"/>
        </w:rPr>
        <w:t>%作为定金（视作为项目款项）；</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2.2验收合格后，乙方向甲方递交完整的工程档案及结算申请，经甲方完成合同结算审核后支付至合同结算价的</w:t>
      </w:r>
      <w:r w:rsidRPr="0059280C">
        <w:rPr>
          <w:rFonts w:ascii="宋体" w:hAnsi="宋体" w:hint="eastAsia"/>
          <w:sz w:val="28"/>
          <w:szCs w:val="28"/>
          <w:u w:val="single"/>
        </w:rPr>
        <w:t xml:space="preserve"> 97 </w:t>
      </w:r>
      <w:r w:rsidRPr="0059280C">
        <w:rPr>
          <w:rFonts w:ascii="宋体" w:hAnsi="宋体" w:hint="eastAsia"/>
          <w:sz w:val="28"/>
          <w:szCs w:val="28"/>
        </w:rPr>
        <w:t>%；</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2.3 质保金为结算价的</w:t>
      </w:r>
      <w:r w:rsidRPr="0059280C">
        <w:rPr>
          <w:rFonts w:ascii="宋体" w:hAnsi="宋体" w:hint="eastAsia"/>
          <w:sz w:val="28"/>
          <w:szCs w:val="28"/>
          <w:u w:val="single"/>
        </w:rPr>
        <w:t xml:space="preserve"> </w:t>
      </w:r>
      <w:r w:rsidRPr="0059280C">
        <w:rPr>
          <w:rFonts w:ascii="宋体" w:hAnsi="宋体"/>
          <w:sz w:val="28"/>
          <w:szCs w:val="28"/>
          <w:u w:val="single"/>
        </w:rPr>
        <w:t>3</w:t>
      </w:r>
      <w:r w:rsidRPr="0059280C">
        <w:rPr>
          <w:rFonts w:ascii="宋体" w:hAnsi="宋体" w:hint="eastAsia"/>
          <w:sz w:val="28"/>
          <w:szCs w:val="28"/>
          <w:u w:val="single"/>
        </w:rPr>
        <w:t xml:space="preserve"> </w:t>
      </w:r>
      <w:r w:rsidRPr="0059280C">
        <w:rPr>
          <w:rFonts w:ascii="宋体" w:hAnsi="宋体" w:hint="eastAsia"/>
          <w:sz w:val="28"/>
          <w:szCs w:val="28"/>
        </w:rPr>
        <w:t>%。质保期</w:t>
      </w:r>
      <w:r w:rsidRPr="0059280C">
        <w:rPr>
          <w:rFonts w:ascii="宋体" w:hAnsi="宋体" w:hint="eastAsia"/>
          <w:sz w:val="28"/>
          <w:szCs w:val="28"/>
          <w:u w:val="single"/>
        </w:rPr>
        <w:t xml:space="preserve">    </w:t>
      </w:r>
      <w:r w:rsidRPr="0059280C">
        <w:rPr>
          <w:rFonts w:ascii="宋体" w:hAnsi="宋体" w:hint="eastAsia"/>
          <w:sz w:val="28"/>
          <w:szCs w:val="28"/>
        </w:rPr>
        <w:t>个月届满后，乙方向甲方提出质保金退还申请，甲方将质保金（同时扣除相应责任款）免息返还乙方。</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lastRenderedPageBreak/>
        <w:t>四、</w:t>
      </w:r>
      <w:r w:rsidRPr="0059280C">
        <w:rPr>
          <w:rFonts w:ascii="宋体" w:hAnsi="宋体"/>
          <w:sz w:val="28"/>
          <w:szCs w:val="28"/>
        </w:rPr>
        <w:t>付款方式：</w:t>
      </w:r>
      <w:r w:rsidRPr="0059280C">
        <w:rPr>
          <w:rFonts w:ascii="宋体" w:hAnsi="宋体" w:hint="eastAsia"/>
          <w:sz w:val="28"/>
          <w:szCs w:val="28"/>
        </w:rPr>
        <w:t>采用银行转账（转账需写明开户银行、账号、税号）形式。</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五、发票开具要求：</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1. 乙方应在每期付款期限届满前7个工作日内，按每期付款金额提供等额、合法有效的增值税专用发票。乙方无法在上述付款期限内提供相应的发票的，甲方有权顺延支付款项而不承担违约责任。</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2.支付结算款时，乙方应提供结算价的全额发票，否则甲方有权暂不支付。质保金款项按本合同约定时间支付。</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3. 若应国家税法规定调整税率的，需相应调低合同价。</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4. 乙方应按照相关法律规定，如实开具发票【不得开具虚假发票，或由非乙方公司代开发票（税务局按规定代开的发票除外）】。否则，甲方有权要求乙方在5个日历天内重新开具发票，乙方由此给甲方造成损失的，甲方有权要求乙方承担责任。</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六、若乙方未按合同约定及要求进行施工的，甲方有权拒绝履行相应的付款义务。</w:t>
      </w:r>
    </w:p>
    <w:p w:rsidR="00F04B9B" w:rsidRPr="0059280C" w:rsidRDefault="00F04B9B" w:rsidP="00F04B9B">
      <w:pPr>
        <w:spacing w:line="360" w:lineRule="auto"/>
        <w:jc w:val="center"/>
        <w:rPr>
          <w:rFonts w:ascii="宋体" w:hAnsi="宋体"/>
          <w:b/>
          <w:sz w:val="28"/>
          <w:szCs w:val="28"/>
        </w:rPr>
      </w:pPr>
      <w:r w:rsidRPr="0059280C">
        <w:rPr>
          <w:rFonts w:ascii="宋体" w:hAnsi="宋体" w:hint="eastAsia"/>
          <w:b/>
          <w:sz w:val="28"/>
          <w:szCs w:val="28"/>
        </w:rPr>
        <w:t>第五条  材料及设备供应</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一、本项目所承包范围内所需的</w:t>
      </w:r>
      <w:bookmarkStart w:id="259" w:name="_Hlk525841392"/>
      <w:r w:rsidRPr="0059280C">
        <w:rPr>
          <w:rFonts w:ascii="宋体" w:hAnsi="宋体" w:hint="eastAsia"/>
          <w:sz w:val="28"/>
          <w:szCs w:val="28"/>
        </w:rPr>
        <w:t>一切</w:t>
      </w:r>
      <w:bookmarkEnd w:id="259"/>
      <w:r w:rsidRPr="0059280C">
        <w:rPr>
          <w:rFonts w:ascii="宋体" w:hAnsi="宋体" w:hint="eastAsia"/>
          <w:sz w:val="28"/>
          <w:szCs w:val="28"/>
        </w:rPr>
        <w:t>设备材料、成品、未成品</w:t>
      </w:r>
      <w:bookmarkStart w:id="260" w:name="_Hlk525841399"/>
      <w:r w:rsidRPr="0059280C">
        <w:rPr>
          <w:rFonts w:ascii="宋体" w:hAnsi="宋体" w:hint="eastAsia"/>
          <w:sz w:val="28"/>
          <w:szCs w:val="28"/>
        </w:rPr>
        <w:t>等项目材料设备以及完成本项目各项工作所需的设备、器具和其他物品等施工设备，均由乙方负责提供，</w:t>
      </w:r>
      <w:bookmarkStart w:id="261" w:name="_Hlk525841409"/>
      <w:bookmarkEnd w:id="260"/>
      <w:r w:rsidRPr="0059280C">
        <w:rPr>
          <w:rFonts w:ascii="宋体" w:hAnsi="宋体" w:hint="eastAsia"/>
          <w:sz w:val="28"/>
          <w:szCs w:val="28"/>
        </w:rPr>
        <w:t>甲方不提供任何材料。</w:t>
      </w:r>
      <w:bookmarkStart w:id="262" w:name="_Hlk525841416"/>
      <w:bookmarkEnd w:id="261"/>
      <w:r w:rsidRPr="0059280C">
        <w:rPr>
          <w:rFonts w:ascii="宋体" w:hAnsi="宋体" w:hint="eastAsia"/>
          <w:sz w:val="28"/>
          <w:szCs w:val="28"/>
        </w:rPr>
        <w:t>项目材料设备的</w:t>
      </w:r>
      <w:bookmarkEnd w:id="262"/>
      <w:r w:rsidRPr="0059280C">
        <w:rPr>
          <w:rFonts w:ascii="宋体" w:hAnsi="宋体" w:hint="eastAsia"/>
          <w:sz w:val="28"/>
          <w:szCs w:val="28"/>
        </w:rPr>
        <w:t>运输、保管、质量等责任均由乙方承担。</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二、乙方采购供应的设备材料，其名称、品种、型号、规格、质量等，均应符合国家、地方及行业有关规范</w:t>
      </w:r>
      <w:bookmarkStart w:id="263" w:name="_Hlk525841452"/>
      <w:r w:rsidRPr="0059280C">
        <w:rPr>
          <w:rFonts w:ascii="宋体" w:hAnsi="宋体" w:hint="eastAsia"/>
          <w:sz w:val="28"/>
          <w:szCs w:val="28"/>
        </w:rPr>
        <w:t>与本项目图纸等技术文件和合同其他</w:t>
      </w:r>
      <w:bookmarkEnd w:id="263"/>
      <w:r w:rsidRPr="0059280C">
        <w:rPr>
          <w:rFonts w:ascii="宋体" w:hAnsi="宋体" w:hint="eastAsia"/>
          <w:sz w:val="28"/>
          <w:szCs w:val="28"/>
        </w:rPr>
        <w:t>要求。</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三、所有材料都必须有材料质检部门出具的合格证明，并保证产品的有效性。</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lastRenderedPageBreak/>
        <w:t>四、由于乙方</w:t>
      </w:r>
      <w:bookmarkStart w:id="264" w:name="_Hlk525841459"/>
      <w:r w:rsidRPr="0059280C">
        <w:rPr>
          <w:rFonts w:ascii="宋体" w:hAnsi="宋体" w:hint="eastAsia"/>
          <w:sz w:val="28"/>
          <w:szCs w:val="28"/>
        </w:rPr>
        <w:t>不按合同约定、不按图纸施工或</w:t>
      </w:r>
      <w:bookmarkEnd w:id="264"/>
      <w:r w:rsidRPr="0059280C">
        <w:rPr>
          <w:rFonts w:ascii="宋体" w:hAnsi="宋体" w:hint="eastAsia"/>
          <w:sz w:val="28"/>
          <w:szCs w:val="28"/>
        </w:rPr>
        <w:t>提供的伪劣、假冒等所有不</w:t>
      </w:r>
      <w:bookmarkStart w:id="265" w:name="_Hlk525841468"/>
      <w:r w:rsidRPr="0059280C">
        <w:rPr>
          <w:rFonts w:ascii="宋体" w:hAnsi="宋体" w:hint="eastAsia"/>
          <w:sz w:val="28"/>
          <w:szCs w:val="28"/>
        </w:rPr>
        <w:t>符合本合同要求的项目</w:t>
      </w:r>
      <w:bookmarkEnd w:id="265"/>
      <w:r w:rsidRPr="0059280C">
        <w:rPr>
          <w:rFonts w:ascii="宋体" w:hAnsi="宋体" w:hint="eastAsia"/>
          <w:sz w:val="28"/>
          <w:szCs w:val="28"/>
        </w:rPr>
        <w:t>材料而导致的一切损失、事故及后果，均由乙方负责并赔偿甲方所有损失，并负责</w:t>
      </w:r>
      <w:bookmarkStart w:id="266" w:name="_Hlk525841496"/>
      <w:r w:rsidRPr="0059280C">
        <w:rPr>
          <w:rFonts w:ascii="宋体" w:hAnsi="宋体" w:hint="eastAsia"/>
          <w:sz w:val="28"/>
          <w:szCs w:val="28"/>
        </w:rPr>
        <w:t>免费返修，</w:t>
      </w:r>
      <w:bookmarkStart w:id="267" w:name="_Hlk525841522"/>
      <w:bookmarkEnd w:id="266"/>
      <w:r w:rsidRPr="0059280C">
        <w:rPr>
          <w:rFonts w:ascii="宋体" w:hAnsi="宋体" w:hint="eastAsia"/>
          <w:sz w:val="28"/>
          <w:szCs w:val="28"/>
        </w:rPr>
        <w:t>包括但不限于</w:t>
      </w:r>
      <w:bookmarkEnd w:id="267"/>
      <w:r w:rsidRPr="0059280C">
        <w:rPr>
          <w:rFonts w:ascii="宋体" w:hAnsi="宋体" w:hint="eastAsia"/>
          <w:sz w:val="28"/>
          <w:szCs w:val="28"/>
        </w:rPr>
        <w:t>更换所有已施工的不合格材料</w:t>
      </w:r>
      <w:bookmarkStart w:id="268" w:name="_Hlk525841527"/>
      <w:r w:rsidRPr="0059280C">
        <w:rPr>
          <w:rFonts w:ascii="宋体" w:hAnsi="宋体" w:hint="eastAsia"/>
          <w:sz w:val="28"/>
          <w:szCs w:val="28"/>
        </w:rPr>
        <w:t>、拆除不符合要求的项目并重新施工等</w:t>
      </w:r>
      <w:bookmarkEnd w:id="268"/>
      <w:r w:rsidRPr="0059280C">
        <w:rPr>
          <w:rFonts w:ascii="宋体" w:hAnsi="宋体" w:hint="eastAsia"/>
          <w:sz w:val="28"/>
          <w:szCs w:val="28"/>
        </w:rPr>
        <w:t>。</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五、若乙方使用的标准在技术要求的规定外，乙方应明确说明用于替代的标准或使用规范，并提供所使用的标准，该标准必须是国际公认的同等或更高级的标准，如乙方所使用的标准低于上述标准，甲方将有权不予接受。</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六、乙方必须根据</w:t>
      </w:r>
      <w:r w:rsidRPr="0059280C">
        <w:rPr>
          <w:rFonts w:ascii="宋体" w:hAnsi="宋体" w:hint="eastAsia"/>
          <w:sz w:val="28"/>
          <w:szCs w:val="28"/>
          <w:u w:val="single"/>
        </w:rPr>
        <w:t xml:space="preserve"> 报价表 </w:t>
      </w:r>
      <w:r w:rsidRPr="0059280C">
        <w:rPr>
          <w:rFonts w:ascii="宋体" w:hAnsi="宋体" w:hint="eastAsia"/>
          <w:sz w:val="28"/>
          <w:szCs w:val="28"/>
        </w:rPr>
        <w:t>上主要材料的明细（包括厂家、规格、品质等级等）提供材料。项目实施时，如发生货不对板，甲方有权拒用，造成损失由乙方承担</w:t>
      </w:r>
      <w:bookmarkStart w:id="269" w:name="_Hlk525841559"/>
      <w:r w:rsidRPr="0059280C">
        <w:rPr>
          <w:rFonts w:ascii="宋体" w:hAnsi="宋体" w:hint="eastAsia"/>
          <w:sz w:val="28"/>
          <w:szCs w:val="28"/>
        </w:rPr>
        <w:t>，且乙方应负责更换成符合要求的材料并承担由此发生的一切费用</w:t>
      </w:r>
      <w:bookmarkEnd w:id="269"/>
      <w:r w:rsidRPr="0059280C">
        <w:rPr>
          <w:rFonts w:ascii="宋体" w:hAnsi="宋体" w:hint="eastAsia"/>
          <w:sz w:val="28"/>
          <w:szCs w:val="28"/>
        </w:rPr>
        <w:t>。</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七、甲方保留对本项目使用之主要材料品质确认审查的权利及保留另行委托专业队伍对本项目进行独立检测的权利如检测为合格的检测费用由甲方承担；如检测为不合格的检测费用由乙方承担。</w:t>
      </w:r>
    </w:p>
    <w:p w:rsidR="00F04B9B" w:rsidRPr="0059280C" w:rsidRDefault="00F04B9B" w:rsidP="00F04B9B">
      <w:pPr>
        <w:spacing w:line="360" w:lineRule="auto"/>
        <w:jc w:val="center"/>
        <w:rPr>
          <w:rFonts w:ascii="宋体" w:hAnsi="宋体"/>
          <w:b/>
          <w:sz w:val="28"/>
          <w:szCs w:val="28"/>
        </w:rPr>
      </w:pPr>
      <w:r w:rsidRPr="0059280C">
        <w:rPr>
          <w:rFonts w:ascii="宋体" w:hAnsi="宋体"/>
          <w:b/>
          <w:sz w:val="28"/>
          <w:szCs w:val="28"/>
        </w:rPr>
        <w:t>第六条  工程变更</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1. 发现设计有错误或严重不合理的地方，乙方应以书面形式通知甲方及监理工程师，经监理工程师审查并报甲方同意后，由甲方在七天内与原设计单位商定提出修改或变更设计方案进行实施。如因投资或材料供应有变化，或因甲方使用需要，提出变更设计要求，除变更设计图纸及审批手续由甲方负责外，乙方应积极配合，按照变更设计图纸施工。因此而发生工程量与造价增减，由乙方在收到变更图纸四个星期内（过期甲方不予受理）提出“变更工程价款结算单”，经甲方审核同意后，作为结算依据；因此而造成工程量与造价增减，其计量结算办法如下：</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鉴于本工程采用施工图设计工程量清单招标，投标时，乙方已按照施</w:t>
      </w:r>
      <w:r w:rsidRPr="0059280C">
        <w:rPr>
          <w:rFonts w:ascii="宋体" w:hAnsi="宋体" w:hint="eastAsia"/>
          <w:sz w:val="28"/>
          <w:szCs w:val="28"/>
        </w:rPr>
        <w:lastRenderedPageBreak/>
        <w:t>工图设计图纸及本工程的工期要求、质量要求、现场情况、地质情况等充分考虑报价，故本工程除施工设计图纸发生变更、甲方下达的变更通知、经甲方认可的由监理工程师发出的变更指令以及不可抗力事件发生外，不再发生设计变更费用。如乙方更改施工方法，其费用概由乙方负责。</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如发生设计变更，结算价按以下计算办法计量：</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（1）若工程量清单已有相同的项目，则仍然采用原来的综合单价；</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（2）若工程量清单没有相同项目但有类似的项目，则仅通过调整单价分析内的工机料含量来调整综合单价。</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3）若工程量清单中既没有相同的项目，也没有可参照的类似项目，则参照2018年《广东省建设工程计价依据》、《广东省市政工程综合定额（2018）》、《广东省安装工程综合定额（2018））》及《广东省建筑与装饰工程综合定额（2018）》等相关专业定额编制综合单价并执行中标下浮率进行计价。其中材料价格由招标人按以下顺序确定：</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①若工程量清单中已有相应的材料价格，则采用工程量清单中已有的项目的材料价格；</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②若工程量清单中无相应的材料价格，则采用施工期间《广州地区建设工程常用材料税前综合价格》；不属于常用材料的，则参考实际施工期《广州地区建设工程材料（设备）厂商价格信息》计算税前价格（实际施工跨月份的，则按监理单位确认的各月施工完成的工程量为基础分别进行计算），并按《主要材料设备下浮率表》（见合同附件）情况下浮后计算；《广州地区建设工程常用材料税前综合价格》及《广州地区建设工程材料（设备）厂商价格信息》均没有相关价格的，由发包人、监理单位、承包人结合市场价共同协商确定。按上述原则调整后的换算综合单价最终均应执行5%下浮率；</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③若工程量清单及施工期间国家有关材料信息价格中均无相应的材料</w:t>
      </w:r>
      <w:r w:rsidRPr="0059280C">
        <w:rPr>
          <w:rFonts w:ascii="宋体" w:hAnsi="宋体" w:hint="eastAsia"/>
          <w:sz w:val="28"/>
          <w:szCs w:val="28"/>
        </w:rPr>
        <w:lastRenderedPageBreak/>
        <w:t>价格，则由施工单位根据施工期间广州建筑市场价格报甲方审核确定后，作为相应的材料价格。</w:t>
      </w:r>
    </w:p>
    <w:p w:rsidR="00F04B9B" w:rsidRPr="0059280C" w:rsidRDefault="00F04B9B" w:rsidP="00F04B9B">
      <w:pPr>
        <w:spacing w:line="360" w:lineRule="auto"/>
        <w:jc w:val="center"/>
        <w:rPr>
          <w:rFonts w:ascii="宋体" w:hAnsi="宋体"/>
          <w:b/>
          <w:sz w:val="28"/>
          <w:szCs w:val="28"/>
        </w:rPr>
      </w:pPr>
      <w:r w:rsidRPr="0059280C">
        <w:rPr>
          <w:rFonts w:ascii="宋体" w:hAnsi="宋体" w:hint="eastAsia"/>
          <w:b/>
          <w:sz w:val="28"/>
          <w:szCs w:val="28"/>
        </w:rPr>
        <w:t>第七条  竣工验收与结算</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一、甲方收到完整的竣工验收资料（含竣工图）和竣工验收报告后20个日历天内组织有关单位进行验收，项目竣工验收严格按国家、省、市、部门有关文件执行，甲方在组织验收后10个日历天内给予认可或提出修改意见。乙方按要求整改，并承担由自身原因造成整改的费用。</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二、项目竣工验收通过后，乙方送交完整的竣工验收资料（含竣工图）和竣工验收报告的日期为实际竣工日期。项目按甲方要求整改后通过竣工验收的，实际竣工日期为乙方整改后提请甲方验收的日期。</w:t>
      </w:r>
    </w:p>
    <w:p w:rsidR="00F04B9B" w:rsidRPr="0059280C" w:rsidRDefault="00F04B9B" w:rsidP="00F04B9B">
      <w:pPr>
        <w:spacing w:line="360" w:lineRule="auto"/>
        <w:ind w:firstLineChars="200" w:firstLine="560"/>
        <w:rPr>
          <w:rFonts w:ascii="宋体" w:hAnsi="宋体"/>
          <w:bCs/>
          <w:sz w:val="28"/>
          <w:szCs w:val="28"/>
        </w:rPr>
      </w:pPr>
      <w:r w:rsidRPr="0059280C">
        <w:rPr>
          <w:rFonts w:ascii="宋体" w:hAnsi="宋体" w:hint="eastAsia"/>
          <w:sz w:val="28"/>
          <w:szCs w:val="28"/>
        </w:rPr>
        <w:t>三、</w:t>
      </w:r>
      <w:r w:rsidRPr="0059280C">
        <w:rPr>
          <w:rFonts w:ascii="宋体" w:hAnsi="宋体" w:hint="eastAsia"/>
          <w:bCs/>
          <w:sz w:val="28"/>
          <w:szCs w:val="28"/>
        </w:rPr>
        <w:t>全部项目竣工验收合格后，乙方在一个月内按有关规定办理竣工结算。</w:t>
      </w:r>
    </w:p>
    <w:p w:rsidR="00F04B9B" w:rsidRPr="0059280C" w:rsidRDefault="00F04B9B" w:rsidP="00F04B9B">
      <w:pPr>
        <w:spacing w:line="360" w:lineRule="auto"/>
        <w:ind w:firstLineChars="200" w:firstLine="560"/>
        <w:rPr>
          <w:rFonts w:ascii="宋体" w:hAnsi="宋体"/>
          <w:bCs/>
          <w:sz w:val="28"/>
          <w:szCs w:val="28"/>
        </w:rPr>
      </w:pPr>
      <w:r w:rsidRPr="0059280C">
        <w:rPr>
          <w:rFonts w:ascii="宋体" w:hAnsi="宋体" w:hint="eastAsia"/>
          <w:bCs/>
          <w:sz w:val="28"/>
          <w:szCs w:val="28"/>
        </w:rPr>
        <w:t>竣工结算的工作量按甲乙双方在合同中约定应予计量且实际完成的工作量确定；</w:t>
      </w:r>
      <w:r w:rsidRPr="0059280C">
        <w:rPr>
          <w:rFonts w:ascii="宋体" w:hAnsi="宋体" w:cs="仿宋" w:hint="eastAsia"/>
          <w:sz w:val="28"/>
          <w:szCs w:val="28"/>
        </w:rPr>
        <w:t>合同结算价经甲方审核后按实结算。如有增加施工内容的，经双方协商后签订补充协议，增加内容中已有列项的按原合同综合单价计算，新增列项的协商单价计算。</w:t>
      </w:r>
      <w:r w:rsidRPr="0059280C">
        <w:rPr>
          <w:rFonts w:ascii="宋体" w:hAnsi="宋体" w:hint="eastAsia"/>
          <w:bCs/>
          <w:sz w:val="28"/>
          <w:szCs w:val="28"/>
        </w:rPr>
        <w:t>最终结算价以甲方审核确认的金额为准，甲方可委托造价咨询机构按照按实结算的原则进行结算审核。</w:t>
      </w:r>
    </w:p>
    <w:p w:rsidR="00F04B9B" w:rsidRPr="0059280C" w:rsidRDefault="00F04B9B" w:rsidP="00F04B9B">
      <w:pPr>
        <w:spacing w:line="360" w:lineRule="auto"/>
        <w:jc w:val="center"/>
        <w:rPr>
          <w:rFonts w:ascii="宋体" w:hAnsi="宋体"/>
          <w:b/>
          <w:sz w:val="28"/>
          <w:szCs w:val="28"/>
        </w:rPr>
      </w:pPr>
      <w:bookmarkStart w:id="270" w:name="_Hlk525842992"/>
      <w:r w:rsidRPr="0059280C">
        <w:rPr>
          <w:rFonts w:ascii="宋体" w:hAnsi="宋体" w:hint="eastAsia"/>
          <w:b/>
          <w:sz w:val="28"/>
          <w:szCs w:val="28"/>
        </w:rPr>
        <w:t>第八条  质量保证期</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乙方对本项目提供自竣工验收合格之日起</w:t>
      </w:r>
      <w:r w:rsidRPr="0059280C">
        <w:rPr>
          <w:rFonts w:ascii="宋体" w:hAnsi="宋体" w:hint="eastAsia"/>
          <w:sz w:val="28"/>
          <w:szCs w:val="28"/>
          <w:u w:val="single"/>
        </w:rPr>
        <w:t xml:space="preserve"> </w:t>
      </w:r>
      <w:r w:rsidR="00314F91" w:rsidRPr="0059280C">
        <w:rPr>
          <w:rFonts w:ascii="宋体" w:hAnsi="宋体"/>
          <w:sz w:val="28"/>
          <w:szCs w:val="28"/>
          <w:u w:val="single"/>
        </w:rPr>
        <w:t>24</w:t>
      </w:r>
      <w:r w:rsidRPr="0059280C">
        <w:rPr>
          <w:rFonts w:ascii="宋体" w:hAnsi="宋体" w:hint="eastAsia"/>
          <w:sz w:val="28"/>
          <w:szCs w:val="28"/>
          <w:u w:val="single"/>
        </w:rPr>
        <w:t xml:space="preserve"> </w:t>
      </w:r>
      <w:r w:rsidRPr="0059280C">
        <w:rPr>
          <w:rFonts w:ascii="宋体" w:hAnsi="宋体" w:hint="eastAsia"/>
          <w:sz w:val="28"/>
          <w:szCs w:val="28"/>
        </w:rPr>
        <w:t>个月的质量保证期，在此期间，乙方应对项目质量问题负责。</w:t>
      </w:r>
    </w:p>
    <w:p w:rsidR="00F04B9B" w:rsidRPr="0059280C" w:rsidRDefault="00F04B9B" w:rsidP="00F04B9B">
      <w:pPr>
        <w:spacing w:line="360" w:lineRule="auto"/>
        <w:jc w:val="center"/>
        <w:rPr>
          <w:rFonts w:ascii="宋体" w:hAnsi="宋体"/>
          <w:b/>
          <w:sz w:val="28"/>
          <w:szCs w:val="28"/>
        </w:rPr>
      </w:pPr>
      <w:r w:rsidRPr="0059280C">
        <w:rPr>
          <w:rFonts w:ascii="宋体" w:hAnsi="宋体" w:hint="eastAsia"/>
          <w:b/>
          <w:sz w:val="28"/>
          <w:szCs w:val="28"/>
        </w:rPr>
        <w:t>第九条  违约责任</w:t>
      </w:r>
    </w:p>
    <w:p w:rsidR="00F04B9B" w:rsidRPr="0059280C" w:rsidRDefault="00F04B9B" w:rsidP="00F04B9B">
      <w:pPr>
        <w:spacing w:line="360" w:lineRule="auto"/>
        <w:ind w:firstLineChars="200" w:firstLine="560"/>
        <w:rPr>
          <w:rFonts w:ascii="宋体" w:hAnsi="宋体" w:cs="仿宋"/>
          <w:sz w:val="28"/>
          <w:szCs w:val="28"/>
        </w:rPr>
      </w:pPr>
      <w:r w:rsidRPr="0059280C">
        <w:rPr>
          <w:rFonts w:ascii="宋体" w:hAnsi="宋体" w:cs="仿宋" w:hint="eastAsia"/>
          <w:sz w:val="28"/>
          <w:szCs w:val="28"/>
        </w:rPr>
        <w:t>一、违约责任承担方式：当事人一方不履行合同义务或者履行合同义务不符合约定的，应当承担继续履行、采取补救措施或者赔偿损失等违约责任。</w:t>
      </w:r>
    </w:p>
    <w:p w:rsidR="00F04B9B" w:rsidRPr="0059280C" w:rsidRDefault="00F04B9B" w:rsidP="00F04B9B">
      <w:pPr>
        <w:spacing w:line="360" w:lineRule="auto"/>
        <w:ind w:firstLineChars="200" w:firstLine="560"/>
        <w:rPr>
          <w:rFonts w:ascii="宋体" w:hAnsi="宋体" w:cs="仿宋"/>
          <w:sz w:val="28"/>
          <w:szCs w:val="28"/>
        </w:rPr>
      </w:pPr>
      <w:r w:rsidRPr="0059280C">
        <w:rPr>
          <w:rFonts w:ascii="宋体" w:hAnsi="宋体" w:cs="仿宋" w:hint="eastAsia"/>
          <w:sz w:val="28"/>
          <w:szCs w:val="28"/>
        </w:rPr>
        <w:t>二、违约责任条款：任何一方违反本合同导致本合同无法继续履行的，</w:t>
      </w:r>
      <w:r w:rsidRPr="0059280C">
        <w:rPr>
          <w:rFonts w:ascii="宋体" w:hAnsi="宋体" w:cs="仿宋" w:hint="eastAsia"/>
          <w:sz w:val="28"/>
          <w:szCs w:val="28"/>
        </w:rPr>
        <w:lastRenderedPageBreak/>
        <w:t>违约方需赔偿守约方违约金，如该违约金不足以弥补守约方实际损失的，违约方应赔偿守约方所有经济损失。</w:t>
      </w:r>
    </w:p>
    <w:p w:rsidR="00F04B9B" w:rsidRPr="0059280C" w:rsidRDefault="00F04B9B" w:rsidP="00F04B9B">
      <w:pPr>
        <w:spacing w:line="360" w:lineRule="auto"/>
        <w:ind w:firstLineChars="200" w:firstLine="560"/>
        <w:rPr>
          <w:rFonts w:ascii="宋体" w:hAnsi="宋体" w:cs="仿宋"/>
          <w:sz w:val="28"/>
          <w:szCs w:val="28"/>
        </w:rPr>
      </w:pPr>
      <w:r w:rsidRPr="0059280C">
        <w:rPr>
          <w:rFonts w:ascii="宋体" w:hAnsi="宋体" w:cs="仿宋" w:hint="eastAsia"/>
          <w:sz w:val="28"/>
          <w:szCs w:val="28"/>
        </w:rPr>
        <w:t>三、损害赔偿的范围：当事人一方不履行合同义务或者履行合同义务不符合约定，给对方造成损失的，损失赔偿应当相当于因违约所造成的损失，包括合同履行后可以获得的利益，但不得超过违反合同一方订立合同时预见到或者应当预见到的因违反合同可能造成的损失。</w:t>
      </w:r>
    </w:p>
    <w:p w:rsidR="00F04B9B" w:rsidRPr="0059280C" w:rsidRDefault="00F04B9B" w:rsidP="00F04B9B">
      <w:pPr>
        <w:spacing w:line="360" w:lineRule="auto"/>
        <w:ind w:firstLineChars="200" w:firstLine="560"/>
        <w:rPr>
          <w:rFonts w:ascii="宋体" w:hAnsi="宋体" w:cs="仿宋"/>
          <w:sz w:val="28"/>
          <w:szCs w:val="28"/>
        </w:rPr>
      </w:pPr>
      <w:r w:rsidRPr="0059280C">
        <w:rPr>
          <w:rFonts w:ascii="宋体" w:hAnsi="宋体" w:cs="仿宋" w:hint="eastAsia"/>
          <w:sz w:val="28"/>
          <w:szCs w:val="28"/>
        </w:rPr>
        <w:t>四、未经甲方同意，乙方擅自转让本合同项目工作的，甲方有权要求乙方支付合同暂定价</w:t>
      </w:r>
      <w:r w:rsidRPr="0059280C">
        <w:rPr>
          <w:rFonts w:ascii="宋体" w:hAnsi="宋体" w:cs="仿宋" w:hint="eastAsia"/>
          <w:sz w:val="28"/>
          <w:szCs w:val="28"/>
          <w:u w:val="single"/>
        </w:rPr>
        <w:t xml:space="preserve"> 30 </w:t>
      </w:r>
      <w:r w:rsidRPr="0059280C">
        <w:rPr>
          <w:rFonts w:ascii="宋体" w:hAnsi="宋体" w:cs="仿宋" w:hint="eastAsia"/>
          <w:sz w:val="28"/>
          <w:szCs w:val="28"/>
        </w:rPr>
        <w:t>%的违约金，且有权单方解除本合同。</w:t>
      </w:r>
    </w:p>
    <w:p w:rsidR="00F04B9B" w:rsidRPr="0059280C" w:rsidRDefault="00F04B9B" w:rsidP="00F04B9B">
      <w:pPr>
        <w:spacing w:line="360" w:lineRule="auto"/>
        <w:ind w:firstLineChars="200" w:firstLine="560"/>
        <w:rPr>
          <w:rFonts w:ascii="宋体" w:hAnsi="宋体" w:cs="仿宋"/>
          <w:sz w:val="28"/>
          <w:szCs w:val="28"/>
        </w:rPr>
      </w:pPr>
      <w:r w:rsidRPr="0059280C">
        <w:rPr>
          <w:rFonts w:ascii="宋体" w:hAnsi="宋体" w:cs="仿宋" w:hint="eastAsia"/>
          <w:sz w:val="28"/>
          <w:szCs w:val="28"/>
        </w:rPr>
        <w:t>五、乙方未按本合同约定履行相关义务的，甲方有权要求乙方限期整改（整改期限以甲方发出的整改通知为准），乙方逾期未整改或累计整改</w:t>
      </w:r>
      <w:r w:rsidRPr="0059280C">
        <w:rPr>
          <w:rFonts w:ascii="宋体" w:hAnsi="宋体" w:cs="仿宋" w:hint="eastAsia"/>
          <w:kern w:val="0"/>
          <w:sz w:val="28"/>
          <w:szCs w:val="28"/>
          <w:u w:val="single"/>
        </w:rPr>
        <w:t xml:space="preserve"> 3 </w:t>
      </w:r>
      <w:r w:rsidRPr="0059280C">
        <w:rPr>
          <w:rFonts w:ascii="宋体" w:hAnsi="宋体" w:cs="仿宋" w:hint="eastAsia"/>
          <w:sz w:val="28"/>
          <w:szCs w:val="28"/>
        </w:rPr>
        <w:t>次仍未达到甲方要求的，乙方须向甲方支付合同暂定价</w:t>
      </w:r>
      <w:r w:rsidRPr="0059280C">
        <w:rPr>
          <w:rFonts w:ascii="宋体" w:hAnsi="宋体" w:cs="仿宋" w:hint="eastAsia"/>
          <w:kern w:val="0"/>
          <w:sz w:val="28"/>
          <w:szCs w:val="28"/>
          <w:u w:val="single"/>
        </w:rPr>
        <w:t xml:space="preserve"> 30 </w:t>
      </w:r>
      <w:r w:rsidRPr="0059280C">
        <w:rPr>
          <w:rFonts w:ascii="宋体" w:hAnsi="宋体" w:cs="仿宋" w:hint="eastAsia"/>
          <w:sz w:val="28"/>
          <w:szCs w:val="28"/>
        </w:rPr>
        <w:t>%违约金，且甲方有权单方解除本合同。</w:t>
      </w:r>
    </w:p>
    <w:p w:rsidR="00F04B9B" w:rsidRPr="0059280C" w:rsidRDefault="00F04B9B" w:rsidP="00F04B9B">
      <w:pPr>
        <w:spacing w:line="360" w:lineRule="auto"/>
        <w:ind w:firstLineChars="200" w:firstLine="560"/>
        <w:rPr>
          <w:rFonts w:ascii="宋体" w:hAnsi="宋体" w:cs="仿宋"/>
          <w:sz w:val="28"/>
          <w:szCs w:val="28"/>
        </w:rPr>
      </w:pPr>
      <w:r w:rsidRPr="0059280C">
        <w:rPr>
          <w:rFonts w:ascii="宋体" w:hAnsi="宋体" w:cs="仿宋" w:hint="eastAsia"/>
          <w:sz w:val="28"/>
          <w:szCs w:val="28"/>
        </w:rPr>
        <w:t>六、乙方承修设备因同一事故或经</w:t>
      </w:r>
      <w:r w:rsidRPr="0059280C">
        <w:rPr>
          <w:rFonts w:ascii="宋体" w:hAnsi="宋体" w:cs="仿宋"/>
          <w:sz w:val="28"/>
          <w:szCs w:val="28"/>
          <w:u w:val="single"/>
        </w:rPr>
        <w:t xml:space="preserve"> 3 </w:t>
      </w:r>
      <w:r w:rsidRPr="0059280C">
        <w:rPr>
          <w:rFonts w:ascii="宋体" w:hAnsi="宋体" w:cs="仿宋" w:hint="eastAsia"/>
          <w:sz w:val="28"/>
          <w:szCs w:val="28"/>
        </w:rPr>
        <w:t>次维修后仍不能正常使用的，甲方有权联系其他企业或要求乙方联系其他企业进行作业，乙方承担相应的项目费用。</w:t>
      </w:r>
    </w:p>
    <w:p w:rsidR="00F04B9B" w:rsidRPr="0059280C" w:rsidRDefault="00F04B9B" w:rsidP="00F04B9B">
      <w:pPr>
        <w:spacing w:line="360" w:lineRule="auto"/>
        <w:ind w:firstLineChars="200" w:firstLine="560"/>
        <w:rPr>
          <w:rFonts w:ascii="宋体" w:hAnsi="宋体" w:cs="仿宋"/>
          <w:sz w:val="28"/>
          <w:szCs w:val="28"/>
        </w:rPr>
      </w:pPr>
      <w:r w:rsidRPr="0059280C">
        <w:rPr>
          <w:rFonts w:ascii="宋体" w:hAnsi="宋体" w:cs="仿宋" w:hint="eastAsia"/>
          <w:sz w:val="28"/>
          <w:szCs w:val="28"/>
        </w:rPr>
        <w:t>七、在项目质量保修期内，承修设备出现质量问题的，乙方在接到甲方通知后2</w:t>
      </w:r>
      <w:r w:rsidRPr="0059280C">
        <w:rPr>
          <w:rFonts w:ascii="宋体" w:hAnsi="宋体" w:cs="仿宋"/>
          <w:sz w:val="28"/>
          <w:szCs w:val="28"/>
        </w:rPr>
        <w:t>4</w:t>
      </w:r>
      <w:r w:rsidRPr="0059280C">
        <w:rPr>
          <w:rFonts w:ascii="宋体" w:hAnsi="宋体" w:cs="仿宋" w:hint="eastAsia"/>
          <w:sz w:val="28"/>
          <w:szCs w:val="28"/>
        </w:rPr>
        <w:t>小时内到场对设备进行免费返修。返修后项目质量保修期自返修验收交付之日起重新计算。</w:t>
      </w:r>
    </w:p>
    <w:p w:rsidR="00F04B9B" w:rsidRPr="0059280C" w:rsidRDefault="00F04B9B" w:rsidP="00F04B9B">
      <w:pPr>
        <w:spacing w:line="360" w:lineRule="auto"/>
        <w:ind w:firstLineChars="200" w:firstLine="560"/>
        <w:rPr>
          <w:rFonts w:ascii="宋体" w:hAnsi="宋体" w:cs="仿宋"/>
          <w:sz w:val="28"/>
          <w:szCs w:val="28"/>
        </w:rPr>
      </w:pPr>
      <w:r w:rsidRPr="0059280C">
        <w:rPr>
          <w:rFonts w:ascii="宋体" w:hAnsi="宋体" w:cs="仿宋" w:hint="eastAsia"/>
          <w:sz w:val="28"/>
          <w:szCs w:val="28"/>
        </w:rPr>
        <w:t>八、乙方在质保期内未履行质保义务、未及时履行质保义务或在甲方指定的时间内无法完成项目的，甲方有权委托第三方进行作业，所产生的一切费用均由乙方承担；因乙方未能履行质保义务导致甲方损失的，甲方有权追究其责任。</w:t>
      </w:r>
    </w:p>
    <w:p w:rsidR="00F04B9B" w:rsidRPr="0059280C" w:rsidRDefault="00F04B9B" w:rsidP="00F04B9B">
      <w:pPr>
        <w:spacing w:line="360" w:lineRule="auto"/>
        <w:ind w:firstLineChars="200" w:firstLine="560"/>
        <w:rPr>
          <w:rFonts w:ascii="宋体" w:hAnsi="宋体" w:cs="仿宋"/>
          <w:sz w:val="28"/>
          <w:szCs w:val="28"/>
        </w:rPr>
      </w:pPr>
      <w:r w:rsidRPr="0059280C">
        <w:rPr>
          <w:rFonts w:ascii="宋体" w:hAnsi="宋体" w:cs="仿宋" w:hint="eastAsia"/>
          <w:sz w:val="28"/>
          <w:szCs w:val="28"/>
        </w:rPr>
        <w:t>九、乙方未按合同约定时间完成项目工作的，每逾期一个日历天，乙方必须向甲方支付合同暂定价</w:t>
      </w:r>
      <w:r w:rsidRPr="0059280C">
        <w:rPr>
          <w:rFonts w:ascii="宋体" w:hAnsi="宋体" w:cs="仿宋" w:hint="eastAsia"/>
          <w:sz w:val="28"/>
          <w:szCs w:val="28"/>
          <w:u w:val="single"/>
        </w:rPr>
        <w:t xml:space="preserve"> 1 </w:t>
      </w:r>
      <w:r w:rsidRPr="0059280C">
        <w:rPr>
          <w:rFonts w:ascii="宋体" w:hAnsi="宋体" w:cs="仿宋" w:hint="eastAsia"/>
          <w:sz w:val="28"/>
          <w:szCs w:val="28"/>
        </w:rPr>
        <w:t>%的违约金；逾期达</w:t>
      </w:r>
      <w:r w:rsidRPr="0059280C">
        <w:rPr>
          <w:rFonts w:ascii="宋体" w:hAnsi="宋体" w:cs="仿宋" w:hint="eastAsia"/>
          <w:sz w:val="28"/>
          <w:szCs w:val="28"/>
          <w:u w:val="single"/>
        </w:rPr>
        <w:t xml:space="preserve"> 7 </w:t>
      </w:r>
      <w:r w:rsidRPr="0059280C">
        <w:rPr>
          <w:rFonts w:ascii="宋体" w:hAnsi="宋体" w:cs="仿宋" w:hint="eastAsia"/>
          <w:sz w:val="28"/>
          <w:szCs w:val="28"/>
        </w:rPr>
        <w:t>个日历天或以上的，甲方有权单方解除本合同，并要求乙方支付合同暂定价</w:t>
      </w:r>
      <w:r w:rsidRPr="0059280C">
        <w:rPr>
          <w:rFonts w:ascii="宋体" w:hAnsi="宋体" w:cs="仿宋" w:hint="eastAsia"/>
          <w:sz w:val="28"/>
          <w:szCs w:val="28"/>
          <w:u w:val="single"/>
        </w:rPr>
        <w:t xml:space="preserve"> 30 </w:t>
      </w:r>
      <w:r w:rsidRPr="0059280C">
        <w:rPr>
          <w:rFonts w:ascii="宋体" w:hAnsi="宋体" w:cs="仿宋" w:hint="eastAsia"/>
          <w:sz w:val="28"/>
          <w:szCs w:val="28"/>
        </w:rPr>
        <w:t>%的违约金。</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cs="仿宋" w:hint="eastAsia"/>
          <w:sz w:val="28"/>
          <w:szCs w:val="28"/>
        </w:rPr>
        <w:lastRenderedPageBreak/>
        <w:t>十、</w:t>
      </w:r>
      <w:r w:rsidRPr="0059280C">
        <w:rPr>
          <w:rFonts w:ascii="宋体" w:hAnsi="宋体" w:cs="宋体" w:hint="eastAsia"/>
          <w:sz w:val="28"/>
          <w:szCs w:val="28"/>
        </w:rPr>
        <w:t>施工过程中非因甲方原因造成的事故（包括甲、乙双方或第三方的财产或人身损害），由乙方负责处理和上报，并由乙方承担全部责任和后果。</w:t>
      </w:r>
    </w:p>
    <w:bookmarkEnd w:id="270"/>
    <w:p w:rsidR="00F04B9B" w:rsidRPr="0059280C" w:rsidRDefault="00F04B9B" w:rsidP="00F04B9B">
      <w:pPr>
        <w:spacing w:line="360" w:lineRule="auto"/>
        <w:jc w:val="center"/>
        <w:rPr>
          <w:rFonts w:ascii="宋体" w:hAnsi="宋体"/>
          <w:b/>
          <w:sz w:val="28"/>
          <w:szCs w:val="28"/>
        </w:rPr>
      </w:pPr>
      <w:r w:rsidRPr="0059280C">
        <w:rPr>
          <w:rFonts w:ascii="宋体" w:hAnsi="宋体" w:hint="eastAsia"/>
          <w:b/>
          <w:sz w:val="28"/>
          <w:szCs w:val="28"/>
        </w:rPr>
        <w:t>第十条  争议解决</w:t>
      </w:r>
    </w:p>
    <w:p w:rsidR="00F04B9B" w:rsidRPr="0059280C" w:rsidRDefault="00F04B9B" w:rsidP="00F04B9B">
      <w:pPr>
        <w:spacing w:line="360" w:lineRule="auto"/>
        <w:ind w:firstLineChars="200" w:firstLine="560"/>
        <w:rPr>
          <w:rFonts w:ascii="宋体" w:hAnsi="宋体"/>
          <w:sz w:val="28"/>
          <w:szCs w:val="28"/>
        </w:rPr>
      </w:pPr>
      <w:r w:rsidRPr="0059280C">
        <w:rPr>
          <w:rFonts w:ascii="宋体" w:hAnsi="宋体" w:hint="eastAsia"/>
          <w:sz w:val="28"/>
          <w:szCs w:val="28"/>
        </w:rPr>
        <w:t>本合同在履行过程中发生的争议，由双方当事人协商解决，协商不成的，向甲方所在地法院提起诉讼。</w:t>
      </w:r>
    </w:p>
    <w:p w:rsidR="00F04B9B" w:rsidRPr="0059280C" w:rsidRDefault="00F04B9B" w:rsidP="00F04B9B">
      <w:pPr>
        <w:spacing w:line="360" w:lineRule="auto"/>
        <w:jc w:val="center"/>
        <w:rPr>
          <w:rFonts w:ascii="宋体" w:hAnsi="宋体"/>
          <w:b/>
          <w:sz w:val="28"/>
          <w:szCs w:val="28"/>
        </w:rPr>
      </w:pPr>
      <w:r w:rsidRPr="0059280C">
        <w:rPr>
          <w:rFonts w:ascii="宋体" w:hAnsi="宋体" w:hint="eastAsia"/>
          <w:b/>
          <w:sz w:val="28"/>
          <w:szCs w:val="28"/>
        </w:rPr>
        <w:t>第十一条  其他</w:t>
      </w:r>
    </w:p>
    <w:p w:rsidR="00F04B9B" w:rsidRPr="0059280C" w:rsidRDefault="00F04B9B" w:rsidP="00F04B9B">
      <w:pPr>
        <w:spacing w:line="360" w:lineRule="auto"/>
        <w:ind w:firstLineChars="200" w:firstLine="560"/>
        <w:rPr>
          <w:rFonts w:ascii="宋体" w:hAnsi="宋体"/>
          <w:sz w:val="28"/>
          <w:szCs w:val="28"/>
        </w:rPr>
      </w:pPr>
      <w:bookmarkStart w:id="271" w:name="_Hlk525843028"/>
      <w:r w:rsidRPr="0059280C">
        <w:rPr>
          <w:rFonts w:ascii="宋体" w:hAnsi="宋体" w:cs="宋体" w:hint="eastAsia"/>
          <w:sz w:val="28"/>
          <w:szCs w:val="28"/>
        </w:rPr>
        <w:t>本合同一式</w:t>
      </w:r>
      <w:r w:rsidRPr="0059280C">
        <w:rPr>
          <w:rFonts w:ascii="宋体" w:hAnsi="宋体" w:cs="宋体" w:hint="eastAsia"/>
          <w:sz w:val="28"/>
          <w:szCs w:val="28"/>
          <w:u w:val="single"/>
        </w:rPr>
        <w:t xml:space="preserve">  </w:t>
      </w:r>
      <w:r w:rsidRPr="0059280C">
        <w:rPr>
          <w:rFonts w:ascii="宋体" w:hAnsi="宋体" w:cs="宋体" w:hint="eastAsia"/>
          <w:sz w:val="28"/>
          <w:szCs w:val="28"/>
        </w:rPr>
        <w:t>份，双方各执</w:t>
      </w:r>
      <w:r w:rsidRPr="0059280C">
        <w:rPr>
          <w:rFonts w:ascii="宋体" w:hAnsi="宋体" w:cs="宋体" w:hint="eastAsia"/>
          <w:sz w:val="28"/>
          <w:szCs w:val="28"/>
          <w:u w:val="single"/>
        </w:rPr>
        <w:t xml:space="preserve">  </w:t>
      </w:r>
      <w:r w:rsidRPr="0059280C">
        <w:rPr>
          <w:rFonts w:ascii="宋体" w:hAnsi="宋体" w:cs="宋体" w:hint="eastAsia"/>
          <w:sz w:val="28"/>
          <w:szCs w:val="28"/>
        </w:rPr>
        <w:t>份；具有同等法律效力，经双方签字盖章后生效，合同价款结算完毕后自动失效。</w:t>
      </w:r>
    </w:p>
    <w:bookmarkEnd w:id="271"/>
    <w:p w:rsidR="00F04B9B" w:rsidRPr="0059280C" w:rsidRDefault="00F04B9B" w:rsidP="00F04B9B">
      <w:pPr>
        <w:spacing w:line="360" w:lineRule="auto"/>
        <w:rPr>
          <w:rFonts w:ascii="宋体" w:hAnsi="宋体"/>
          <w:sz w:val="28"/>
          <w:szCs w:val="28"/>
        </w:rPr>
      </w:pPr>
      <w:r w:rsidRPr="0059280C">
        <w:rPr>
          <w:rFonts w:ascii="宋体" w:hAnsi="宋体" w:hint="eastAsia"/>
          <w:sz w:val="28"/>
          <w:szCs w:val="28"/>
        </w:rPr>
        <w:t>（以下无正文）</w:t>
      </w:r>
    </w:p>
    <w:p w:rsidR="00F04B9B" w:rsidRPr="0059280C" w:rsidRDefault="00F04B9B" w:rsidP="00F04B9B">
      <w:pPr>
        <w:spacing w:beforeLines="50" w:before="120" w:afterLines="50" w:after="120" w:line="360" w:lineRule="auto"/>
        <w:rPr>
          <w:rFonts w:ascii="宋体" w:hAnsi="宋体"/>
          <w:sz w:val="28"/>
          <w:szCs w:val="28"/>
        </w:rPr>
      </w:pPr>
    </w:p>
    <w:p w:rsidR="00F04B9B" w:rsidRPr="0059280C" w:rsidRDefault="00F04B9B" w:rsidP="00F04B9B">
      <w:pPr>
        <w:spacing w:beforeLines="50" w:before="120" w:afterLines="50" w:after="120" w:line="440" w:lineRule="exact"/>
        <w:rPr>
          <w:rFonts w:ascii="宋体" w:hAnsi="宋体"/>
          <w:sz w:val="28"/>
          <w:szCs w:val="28"/>
        </w:rPr>
      </w:pPr>
      <w:r w:rsidRPr="0059280C">
        <w:rPr>
          <w:rFonts w:ascii="宋体" w:hAnsi="宋体" w:hint="eastAsia"/>
          <w:sz w:val="28"/>
          <w:szCs w:val="28"/>
        </w:rPr>
        <w:t>附件：1、中标通知书</w:t>
      </w:r>
    </w:p>
    <w:p w:rsidR="00F04B9B" w:rsidRPr="0059280C" w:rsidRDefault="00F04B9B" w:rsidP="00F04B9B">
      <w:pPr>
        <w:spacing w:beforeLines="50" w:before="120" w:afterLines="50" w:after="120" w:line="440" w:lineRule="exact"/>
        <w:ind w:firstLineChars="300" w:firstLine="840"/>
        <w:rPr>
          <w:rFonts w:ascii="宋体" w:hAnsi="宋体"/>
          <w:sz w:val="28"/>
          <w:szCs w:val="28"/>
        </w:rPr>
      </w:pPr>
      <w:r w:rsidRPr="0059280C">
        <w:rPr>
          <w:rFonts w:ascii="宋体" w:hAnsi="宋体" w:hint="eastAsia"/>
          <w:sz w:val="28"/>
          <w:szCs w:val="28"/>
        </w:rPr>
        <w:t>2、质量保证措施与服务承诺</w:t>
      </w:r>
    </w:p>
    <w:p w:rsidR="00F04B9B" w:rsidRPr="0059280C" w:rsidRDefault="00F04B9B" w:rsidP="00F04B9B">
      <w:pPr>
        <w:spacing w:beforeLines="50" w:before="120" w:afterLines="50" w:after="120" w:line="440" w:lineRule="exact"/>
        <w:ind w:firstLineChars="300" w:firstLine="840"/>
        <w:rPr>
          <w:rFonts w:ascii="宋体" w:hAnsi="宋体"/>
          <w:sz w:val="28"/>
          <w:szCs w:val="28"/>
        </w:rPr>
      </w:pPr>
      <w:r w:rsidRPr="0059280C">
        <w:rPr>
          <w:rFonts w:ascii="宋体" w:hAnsi="宋体" w:hint="eastAsia"/>
          <w:sz w:val="28"/>
          <w:szCs w:val="28"/>
        </w:rPr>
        <w:t>3、安全生产管理协议书</w:t>
      </w:r>
    </w:p>
    <w:p w:rsidR="00F04B9B" w:rsidRPr="0059280C" w:rsidRDefault="00F04B9B" w:rsidP="00F04B9B">
      <w:pPr>
        <w:spacing w:beforeLines="50" w:before="120" w:afterLines="50" w:after="120" w:line="440" w:lineRule="exact"/>
        <w:ind w:firstLineChars="300" w:firstLine="840"/>
        <w:rPr>
          <w:rFonts w:ascii="宋体" w:hAnsi="宋体"/>
          <w:sz w:val="28"/>
          <w:szCs w:val="28"/>
        </w:rPr>
      </w:pPr>
      <w:r w:rsidRPr="0059280C">
        <w:rPr>
          <w:rFonts w:ascii="宋体" w:hAnsi="宋体" w:hint="eastAsia"/>
          <w:sz w:val="28"/>
          <w:szCs w:val="28"/>
        </w:rPr>
        <w:t>4、报价表</w:t>
      </w:r>
    </w:p>
    <w:p w:rsidR="00F04B9B" w:rsidRPr="0059280C" w:rsidRDefault="00F04B9B" w:rsidP="00F04B9B">
      <w:pPr>
        <w:spacing w:beforeLines="50" w:before="120" w:afterLines="50" w:after="120" w:line="440" w:lineRule="exact"/>
        <w:ind w:firstLineChars="300" w:firstLine="840"/>
        <w:rPr>
          <w:rFonts w:ascii="宋体" w:hAnsi="宋体"/>
          <w:sz w:val="28"/>
          <w:szCs w:val="28"/>
        </w:rPr>
      </w:pPr>
      <w:r w:rsidRPr="0059280C">
        <w:rPr>
          <w:rFonts w:ascii="宋体" w:hAnsi="宋体" w:hint="eastAsia"/>
          <w:sz w:val="28"/>
          <w:szCs w:val="28"/>
        </w:rPr>
        <w:t>5、</w:t>
      </w:r>
      <w:r w:rsidR="00314F91" w:rsidRPr="0059280C">
        <w:rPr>
          <w:rFonts w:hint="eastAsia"/>
          <w:sz w:val="28"/>
        </w:rPr>
        <w:t>主要材料设备下浮率表</w:t>
      </w:r>
    </w:p>
    <w:p w:rsidR="005305D6" w:rsidRPr="0059280C" w:rsidRDefault="00F04B9B">
      <w:pPr>
        <w:spacing w:line="360" w:lineRule="auto"/>
        <w:rPr>
          <w:rFonts w:ascii="宋体" w:hAnsi="宋体" w:cs="宋体"/>
          <w:sz w:val="28"/>
          <w:szCs w:val="28"/>
        </w:rPr>
      </w:pPr>
      <w:r w:rsidRPr="0059280C">
        <w:rPr>
          <w:rFonts w:ascii="宋体" w:hAnsi="宋体" w:cs="宋体"/>
          <w:sz w:val="28"/>
          <w:szCs w:val="28"/>
        </w:rPr>
        <w:br w:type="page"/>
      </w:r>
      <w:r w:rsidRPr="0059280C">
        <w:rPr>
          <w:rFonts w:ascii="宋体" w:hAnsi="宋体" w:cs="宋体" w:hint="eastAsia"/>
          <w:sz w:val="28"/>
          <w:szCs w:val="28"/>
        </w:rPr>
        <w:lastRenderedPageBreak/>
        <w:t>甲方（盖章）：广州科学城水务投资集团有限公司</w:t>
      </w:r>
    </w:p>
    <w:p w:rsidR="005305D6" w:rsidRPr="0059280C" w:rsidRDefault="00F04B9B">
      <w:pPr>
        <w:spacing w:line="360" w:lineRule="auto"/>
        <w:rPr>
          <w:rFonts w:ascii="宋体" w:hAnsi="宋体"/>
          <w:sz w:val="28"/>
          <w:szCs w:val="28"/>
        </w:rPr>
      </w:pPr>
      <w:r w:rsidRPr="0059280C">
        <w:rPr>
          <w:rFonts w:ascii="宋体" w:hAnsi="宋体" w:cs="宋体" w:hint="eastAsia"/>
          <w:sz w:val="28"/>
          <w:szCs w:val="28"/>
        </w:rPr>
        <w:t>地址：广州黄埔区宏明路130号货检综合大楼2楼</w:t>
      </w:r>
    </w:p>
    <w:p w:rsidR="005305D6" w:rsidRPr="0059280C" w:rsidRDefault="00F04B9B">
      <w:pPr>
        <w:spacing w:line="360" w:lineRule="auto"/>
        <w:rPr>
          <w:rFonts w:ascii="宋体" w:hAnsi="宋体"/>
          <w:sz w:val="28"/>
          <w:szCs w:val="28"/>
        </w:rPr>
      </w:pPr>
      <w:r w:rsidRPr="0059280C">
        <w:rPr>
          <w:rFonts w:ascii="宋体" w:hAnsi="宋体" w:cs="宋体" w:hint="eastAsia"/>
          <w:sz w:val="28"/>
          <w:szCs w:val="28"/>
        </w:rPr>
        <w:t>法定代表人：</w:t>
      </w:r>
    </w:p>
    <w:p w:rsidR="005305D6" w:rsidRPr="0059280C" w:rsidRDefault="00F04B9B">
      <w:pPr>
        <w:spacing w:line="360" w:lineRule="auto"/>
        <w:rPr>
          <w:rFonts w:ascii="宋体" w:hAnsi="宋体"/>
          <w:sz w:val="28"/>
          <w:szCs w:val="28"/>
        </w:rPr>
      </w:pPr>
      <w:r w:rsidRPr="0059280C">
        <w:rPr>
          <w:rFonts w:ascii="宋体" w:hAnsi="宋体" w:cs="宋体" w:hint="eastAsia"/>
          <w:sz w:val="28"/>
          <w:szCs w:val="28"/>
        </w:rPr>
        <w:t>或委托代理人：</w:t>
      </w:r>
    </w:p>
    <w:p w:rsidR="005305D6" w:rsidRPr="0059280C" w:rsidRDefault="00F04B9B">
      <w:pPr>
        <w:spacing w:line="360" w:lineRule="auto"/>
        <w:rPr>
          <w:rFonts w:ascii="宋体" w:hAnsi="宋体" w:cs="宋体"/>
          <w:sz w:val="28"/>
          <w:szCs w:val="28"/>
        </w:rPr>
      </w:pPr>
      <w:r w:rsidRPr="0059280C">
        <w:rPr>
          <w:rFonts w:ascii="宋体" w:hAnsi="宋体" w:cs="宋体" w:hint="eastAsia"/>
          <w:sz w:val="28"/>
          <w:szCs w:val="28"/>
        </w:rPr>
        <w:t>联系人：</w:t>
      </w:r>
    </w:p>
    <w:p w:rsidR="005305D6" w:rsidRPr="0059280C" w:rsidRDefault="00F04B9B">
      <w:pPr>
        <w:spacing w:line="360" w:lineRule="auto"/>
        <w:rPr>
          <w:rFonts w:ascii="宋体" w:hAnsi="宋体" w:cs="宋体"/>
          <w:sz w:val="28"/>
          <w:szCs w:val="28"/>
        </w:rPr>
      </w:pPr>
      <w:r w:rsidRPr="0059280C">
        <w:rPr>
          <w:rFonts w:ascii="宋体" w:hAnsi="宋体" w:cs="宋体" w:hint="eastAsia"/>
          <w:sz w:val="28"/>
          <w:szCs w:val="28"/>
        </w:rPr>
        <w:t>联系电话：</w:t>
      </w:r>
    </w:p>
    <w:p w:rsidR="005305D6" w:rsidRPr="0059280C" w:rsidRDefault="00F04B9B">
      <w:pPr>
        <w:spacing w:line="360" w:lineRule="auto"/>
        <w:rPr>
          <w:rFonts w:ascii="宋体" w:hAnsi="宋体" w:cs="宋体"/>
          <w:sz w:val="28"/>
          <w:szCs w:val="28"/>
        </w:rPr>
      </w:pPr>
      <w:r w:rsidRPr="0059280C">
        <w:rPr>
          <w:rFonts w:ascii="宋体" w:hAnsi="宋体" w:cs="宋体" w:hint="eastAsia"/>
          <w:sz w:val="28"/>
          <w:szCs w:val="28"/>
        </w:rPr>
        <w:t>电子邮箱：</w:t>
      </w:r>
    </w:p>
    <w:p w:rsidR="005305D6" w:rsidRPr="0059280C" w:rsidRDefault="005305D6">
      <w:pPr>
        <w:spacing w:line="360" w:lineRule="auto"/>
        <w:rPr>
          <w:rFonts w:ascii="宋体" w:hAnsi="宋体" w:cs="宋体"/>
          <w:sz w:val="28"/>
          <w:szCs w:val="28"/>
        </w:rPr>
      </w:pPr>
    </w:p>
    <w:p w:rsidR="005305D6" w:rsidRPr="0059280C" w:rsidRDefault="005305D6">
      <w:pPr>
        <w:spacing w:line="360" w:lineRule="auto"/>
        <w:rPr>
          <w:rFonts w:ascii="宋体" w:hAnsi="宋体" w:cs="宋体"/>
          <w:sz w:val="28"/>
          <w:szCs w:val="28"/>
        </w:rPr>
      </w:pPr>
    </w:p>
    <w:p w:rsidR="005305D6" w:rsidRPr="0059280C" w:rsidRDefault="00F04B9B">
      <w:pPr>
        <w:spacing w:line="360" w:lineRule="auto"/>
        <w:rPr>
          <w:rFonts w:ascii="宋体" w:hAnsi="宋体" w:cs="宋体"/>
          <w:sz w:val="28"/>
          <w:szCs w:val="28"/>
        </w:rPr>
      </w:pPr>
      <w:r w:rsidRPr="0059280C">
        <w:rPr>
          <w:rFonts w:ascii="宋体" w:hAnsi="宋体" w:cs="宋体" w:hint="eastAsia"/>
          <w:sz w:val="28"/>
          <w:szCs w:val="28"/>
        </w:rPr>
        <w:t>乙方（盖章）：</w:t>
      </w:r>
    </w:p>
    <w:p w:rsidR="005305D6" w:rsidRPr="0059280C" w:rsidRDefault="00F04B9B">
      <w:pPr>
        <w:spacing w:line="360" w:lineRule="auto"/>
        <w:rPr>
          <w:rFonts w:ascii="宋体" w:hAnsi="宋体" w:cs="宋体"/>
          <w:sz w:val="28"/>
          <w:szCs w:val="28"/>
        </w:rPr>
      </w:pPr>
      <w:r w:rsidRPr="0059280C">
        <w:rPr>
          <w:rFonts w:ascii="宋体" w:hAnsi="宋体" w:cs="宋体" w:hint="eastAsia"/>
          <w:sz w:val="28"/>
          <w:szCs w:val="28"/>
        </w:rPr>
        <w:t>地址：</w:t>
      </w:r>
    </w:p>
    <w:p w:rsidR="005305D6" w:rsidRPr="0059280C" w:rsidRDefault="00F04B9B">
      <w:pPr>
        <w:spacing w:line="360" w:lineRule="auto"/>
        <w:rPr>
          <w:rFonts w:ascii="宋体" w:hAnsi="宋体" w:cs="宋体"/>
          <w:sz w:val="28"/>
          <w:szCs w:val="28"/>
        </w:rPr>
      </w:pPr>
      <w:r w:rsidRPr="0059280C">
        <w:rPr>
          <w:rFonts w:ascii="宋体" w:hAnsi="宋体" w:cs="宋体" w:hint="eastAsia"/>
          <w:sz w:val="28"/>
          <w:szCs w:val="28"/>
        </w:rPr>
        <w:t>法定代表人：</w:t>
      </w:r>
    </w:p>
    <w:p w:rsidR="005305D6" w:rsidRPr="0059280C" w:rsidRDefault="00F04B9B">
      <w:pPr>
        <w:spacing w:line="360" w:lineRule="auto"/>
        <w:rPr>
          <w:rFonts w:ascii="宋体" w:hAnsi="宋体" w:cs="宋体"/>
          <w:sz w:val="28"/>
          <w:szCs w:val="28"/>
        </w:rPr>
      </w:pPr>
      <w:r w:rsidRPr="0059280C">
        <w:rPr>
          <w:rFonts w:ascii="宋体" w:hAnsi="宋体" w:cs="宋体" w:hint="eastAsia"/>
          <w:sz w:val="28"/>
          <w:szCs w:val="28"/>
        </w:rPr>
        <w:t>或委托代理人：</w:t>
      </w:r>
    </w:p>
    <w:p w:rsidR="005305D6" w:rsidRPr="0059280C" w:rsidRDefault="00F04B9B">
      <w:pPr>
        <w:spacing w:line="360" w:lineRule="auto"/>
        <w:rPr>
          <w:rFonts w:ascii="宋体" w:hAnsi="宋体" w:cs="宋体"/>
          <w:sz w:val="28"/>
          <w:szCs w:val="28"/>
        </w:rPr>
      </w:pPr>
      <w:r w:rsidRPr="0059280C">
        <w:rPr>
          <w:rFonts w:ascii="宋体" w:hAnsi="宋体" w:cs="宋体" w:hint="eastAsia"/>
          <w:sz w:val="28"/>
          <w:szCs w:val="28"/>
        </w:rPr>
        <w:t>联系人：</w:t>
      </w:r>
    </w:p>
    <w:p w:rsidR="005305D6" w:rsidRPr="0059280C" w:rsidRDefault="00F04B9B">
      <w:pPr>
        <w:spacing w:line="360" w:lineRule="auto"/>
        <w:rPr>
          <w:rFonts w:ascii="宋体" w:hAnsi="宋体" w:cs="宋体"/>
          <w:sz w:val="28"/>
          <w:szCs w:val="28"/>
        </w:rPr>
      </w:pPr>
      <w:r w:rsidRPr="0059280C">
        <w:rPr>
          <w:rFonts w:ascii="宋体" w:hAnsi="宋体" w:cs="宋体" w:hint="eastAsia"/>
          <w:sz w:val="28"/>
          <w:szCs w:val="28"/>
        </w:rPr>
        <w:t>联系电话：</w:t>
      </w:r>
    </w:p>
    <w:p w:rsidR="005305D6" w:rsidRPr="0059280C" w:rsidRDefault="00F04B9B">
      <w:pPr>
        <w:spacing w:line="360" w:lineRule="auto"/>
        <w:rPr>
          <w:rFonts w:ascii="宋体" w:hAnsi="宋体" w:cs="宋体"/>
          <w:sz w:val="28"/>
          <w:szCs w:val="28"/>
        </w:rPr>
      </w:pPr>
      <w:r w:rsidRPr="0059280C">
        <w:rPr>
          <w:rFonts w:ascii="宋体" w:hAnsi="宋体" w:cs="宋体" w:hint="eastAsia"/>
          <w:sz w:val="28"/>
          <w:szCs w:val="28"/>
        </w:rPr>
        <w:t>电子邮箱：</w:t>
      </w:r>
    </w:p>
    <w:p w:rsidR="005305D6" w:rsidRPr="0059280C" w:rsidRDefault="00F04B9B">
      <w:pPr>
        <w:spacing w:line="360" w:lineRule="auto"/>
        <w:rPr>
          <w:rFonts w:ascii="宋体" w:hAnsi="宋体" w:cs="宋体"/>
          <w:sz w:val="28"/>
          <w:szCs w:val="28"/>
        </w:rPr>
      </w:pPr>
      <w:r w:rsidRPr="0059280C">
        <w:rPr>
          <w:rFonts w:ascii="宋体" w:hAnsi="宋体" w:cs="宋体" w:hint="eastAsia"/>
          <w:sz w:val="28"/>
          <w:szCs w:val="28"/>
        </w:rPr>
        <w:t xml:space="preserve">开户银行： </w:t>
      </w:r>
    </w:p>
    <w:p w:rsidR="005305D6" w:rsidRPr="0059280C" w:rsidRDefault="00F04B9B">
      <w:pPr>
        <w:spacing w:line="360" w:lineRule="auto"/>
        <w:rPr>
          <w:rFonts w:ascii="宋体" w:hAnsi="宋体" w:cs="宋体"/>
          <w:sz w:val="28"/>
          <w:szCs w:val="28"/>
        </w:rPr>
      </w:pPr>
      <w:r w:rsidRPr="0059280C">
        <w:rPr>
          <w:rFonts w:ascii="宋体" w:hAnsi="宋体" w:cs="宋体" w:hint="eastAsia"/>
          <w:sz w:val="28"/>
          <w:szCs w:val="28"/>
        </w:rPr>
        <w:t>帐号：</w:t>
      </w:r>
    </w:p>
    <w:p w:rsidR="005305D6" w:rsidRPr="0059280C" w:rsidRDefault="00F04B9B">
      <w:pPr>
        <w:spacing w:line="360" w:lineRule="auto"/>
        <w:rPr>
          <w:rFonts w:ascii="宋体" w:hAnsi="宋体" w:cs="宋体"/>
          <w:sz w:val="28"/>
          <w:szCs w:val="28"/>
        </w:rPr>
      </w:pPr>
      <w:r w:rsidRPr="0059280C">
        <w:rPr>
          <w:rFonts w:ascii="宋体" w:hAnsi="宋体" w:cs="宋体" w:hint="eastAsia"/>
          <w:sz w:val="28"/>
          <w:szCs w:val="28"/>
        </w:rPr>
        <w:t>开户名称：</w:t>
      </w:r>
    </w:p>
    <w:p w:rsidR="005305D6" w:rsidRPr="0059280C" w:rsidRDefault="00F04B9B">
      <w:pPr>
        <w:spacing w:line="360" w:lineRule="auto"/>
        <w:outlineLvl w:val="0"/>
        <w:rPr>
          <w:rFonts w:ascii="宋体" w:hAnsi="宋体"/>
          <w:sz w:val="28"/>
          <w:szCs w:val="28"/>
        </w:rPr>
      </w:pPr>
      <w:r w:rsidRPr="0059280C">
        <w:rPr>
          <w:rFonts w:ascii="宋体" w:hAnsi="宋体"/>
          <w:b/>
          <w:sz w:val="28"/>
          <w:szCs w:val="28"/>
        </w:rPr>
        <w:br w:type="page"/>
      </w:r>
      <w:r w:rsidRPr="0059280C">
        <w:rPr>
          <w:rFonts w:ascii="宋体" w:hAnsi="宋体" w:hint="eastAsia"/>
          <w:sz w:val="28"/>
          <w:szCs w:val="28"/>
        </w:rPr>
        <w:lastRenderedPageBreak/>
        <w:t>附件1：中标通知书</w:t>
      </w:r>
    </w:p>
    <w:p w:rsidR="005305D6" w:rsidRPr="0059280C" w:rsidRDefault="00F04B9B">
      <w:pPr>
        <w:spacing w:line="360" w:lineRule="auto"/>
        <w:outlineLvl w:val="0"/>
        <w:rPr>
          <w:rFonts w:ascii="宋体" w:hAnsi="宋体"/>
          <w:sz w:val="28"/>
          <w:szCs w:val="28"/>
        </w:rPr>
      </w:pPr>
      <w:r w:rsidRPr="0059280C">
        <w:rPr>
          <w:rFonts w:ascii="宋体" w:hAnsi="宋体"/>
          <w:sz w:val="28"/>
          <w:szCs w:val="28"/>
        </w:rPr>
        <w:br w:type="page"/>
      </w:r>
      <w:r w:rsidRPr="0059280C">
        <w:rPr>
          <w:rFonts w:ascii="宋体" w:hAnsi="宋体"/>
          <w:sz w:val="28"/>
          <w:szCs w:val="28"/>
        </w:rPr>
        <w:lastRenderedPageBreak/>
        <w:t>附件</w:t>
      </w:r>
      <w:r w:rsidRPr="0059280C">
        <w:rPr>
          <w:rFonts w:ascii="宋体" w:hAnsi="宋体" w:hint="eastAsia"/>
          <w:sz w:val="28"/>
          <w:szCs w:val="28"/>
        </w:rPr>
        <w:t>2：质量保证措施与服务承诺</w:t>
      </w:r>
    </w:p>
    <w:p w:rsidR="005305D6" w:rsidRPr="0059280C" w:rsidRDefault="005305D6">
      <w:pPr>
        <w:spacing w:line="360" w:lineRule="auto"/>
        <w:rPr>
          <w:rFonts w:ascii="宋体" w:hAnsi="宋体"/>
          <w:sz w:val="28"/>
          <w:szCs w:val="28"/>
        </w:rPr>
      </w:pPr>
    </w:p>
    <w:p w:rsidR="005305D6" w:rsidRPr="0059280C" w:rsidRDefault="00F04B9B">
      <w:pPr>
        <w:spacing w:line="360" w:lineRule="auto"/>
        <w:ind w:firstLineChars="200" w:firstLine="562"/>
        <w:jc w:val="center"/>
        <w:rPr>
          <w:rFonts w:ascii="宋体" w:hAnsi="宋体"/>
          <w:sz w:val="28"/>
          <w:szCs w:val="28"/>
        </w:rPr>
      </w:pPr>
      <w:r w:rsidRPr="0059280C">
        <w:rPr>
          <w:rFonts w:ascii="宋体" w:hAnsi="宋体"/>
          <w:b/>
          <w:sz w:val="28"/>
          <w:szCs w:val="28"/>
        </w:rPr>
        <w:t>质量保证措施与服务承诺</w:t>
      </w:r>
    </w:p>
    <w:p w:rsidR="005305D6" w:rsidRPr="0059280C" w:rsidRDefault="005305D6">
      <w:pPr>
        <w:spacing w:line="360" w:lineRule="auto"/>
        <w:rPr>
          <w:rFonts w:ascii="宋体" w:hAnsi="宋体"/>
          <w:sz w:val="28"/>
          <w:szCs w:val="28"/>
        </w:rPr>
      </w:pPr>
    </w:p>
    <w:p w:rsidR="005305D6" w:rsidRPr="0059280C" w:rsidRDefault="00F04B9B">
      <w:pPr>
        <w:spacing w:line="360" w:lineRule="auto"/>
        <w:rPr>
          <w:rFonts w:ascii="宋体" w:hAnsi="宋体"/>
          <w:sz w:val="28"/>
          <w:szCs w:val="28"/>
        </w:rPr>
      </w:pPr>
      <w:r w:rsidRPr="0059280C">
        <w:rPr>
          <w:rFonts w:ascii="宋体" w:hAnsi="宋体" w:hint="eastAsia"/>
          <w:sz w:val="28"/>
          <w:szCs w:val="28"/>
        </w:rPr>
        <w:t>广州科学城水务投资集团有限公司：</w:t>
      </w:r>
    </w:p>
    <w:p w:rsidR="005305D6" w:rsidRPr="0059280C" w:rsidRDefault="00F04B9B">
      <w:pPr>
        <w:spacing w:line="360" w:lineRule="auto"/>
        <w:ind w:firstLineChars="200" w:firstLine="560"/>
        <w:rPr>
          <w:rFonts w:ascii="宋体" w:hAnsi="宋体"/>
          <w:sz w:val="28"/>
          <w:szCs w:val="28"/>
        </w:rPr>
      </w:pPr>
      <w:r w:rsidRPr="0059280C">
        <w:rPr>
          <w:rFonts w:ascii="宋体" w:hAnsi="宋体" w:hint="eastAsia"/>
          <w:sz w:val="28"/>
          <w:szCs w:val="28"/>
        </w:rPr>
        <w:t>我单位</w:t>
      </w:r>
      <w:r w:rsidRPr="0059280C">
        <w:rPr>
          <w:rFonts w:ascii="宋体" w:hAnsi="宋体" w:hint="eastAsia"/>
          <w:b/>
          <w:sz w:val="28"/>
          <w:szCs w:val="28"/>
          <w:u w:val="single"/>
        </w:rPr>
        <w:t xml:space="preserve"> </w:t>
      </w:r>
      <w:r w:rsidRPr="0059280C">
        <w:rPr>
          <w:rFonts w:ascii="宋体" w:hAnsi="宋体" w:cs="宋体" w:hint="eastAsia"/>
          <w:sz w:val="28"/>
          <w:szCs w:val="28"/>
          <w:u w:val="single"/>
        </w:rPr>
        <w:t xml:space="preserve">         </w:t>
      </w:r>
      <w:r w:rsidRPr="0059280C">
        <w:rPr>
          <w:rFonts w:ascii="宋体" w:hAnsi="宋体" w:cs="宋体"/>
          <w:sz w:val="28"/>
          <w:szCs w:val="28"/>
          <w:u w:val="single"/>
        </w:rPr>
        <w:t xml:space="preserve"> </w:t>
      </w:r>
      <w:r w:rsidRPr="0059280C">
        <w:rPr>
          <w:rFonts w:ascii="宋体" w:hAnsi="宋体" w:hint="eastAsia"/>
          <w:sz w:val="28"/>
          <w:szCs w:val="28"/>
        </w:rPr>
        <w:t>，承建贵公司</w:t>
      </w:r>
      <w:r w:rsidRPr="0059280C">
        <w:rPr>
          <w:rFonts w:ascii="宋体" w:hAnsi="宋体" w:hint="eastAsia"/>
          <w:b/>
          <w:sz w:val="28"/>
          <w:szCs w:val="28"/>
          <w:u w:val="single"/>
        </w:rPr>
        <w:t xml:space="preserve"> </w:t>
      </w:r>
      <w:r w:rsidRPr="0059280C">
        <w:rPr>
          <w:rFonts w:ascii="宋体" w:hAnsi="宋体" w:hint="eastAsia"/>
          <w:bCs/>
          <w:sz w:val="28"/>
          <w:szCs w:val="28"/>
          <w:u w:val="single"/>
        </w:rPr>
        <w:t xml:space="preserve">     </w:t>
      </w:r>
      <w:r w:rsidRPr="0059280C">
        <w:rPr>
          <w:rFonts w:ascii="宋体" w:hAnsi="宋体" w:hint="eastAsia"/>
          <w:b/>
          <w:sz w:val="28"/>
          <w:szCs w:val="28"/>
          <w:u w:val="single"/>
        </w:rPr>
        <w:t xml:space="preserve"> </w:t>
      </w:r>
      <w:r w:rsidRPr="0059280C">
        <w:rPr>
          <w:rFonts w:ascii="宋体" w:hAnsi="宋体" w:hint="eastAsia"/>
          <w:sz w:val="28"/>
          <w:szCs w:val="28"/>
        </w:rPr>
        <w:t>施工项目。我方将遵照相关的政策要求和贵方合同要求的内容严格履行我们的责任和义务。保证质量、保证工期完成该项目的施工。</w:t>
      </w:r>
    </w:p>
    <w:p w:rsidR="005305D6" w:rsidRPr="0059280C" w:rsidRDefault="005305D6">
      <w:pPr>
        <w:spacing w:line="360" w:lineRule="auto"/>
        <w:ind w:leftChars="267" w:left="561"/>
        <w:rPr>
          <w:rFonts w:ascii="宋体" w:hAnsi="宋体"/>
          <w:sz w:val="28"/>
          <w:szCs w:val="28"/>
        </w:rPr>
      </w:pPr>
    </w:p>
    <w:p w:rsidR="005305D6" w:rsidRPr="0059280C" w:rsidRDefault="00F04B9B">
      <w:pPr>
        <w:spacing w:line="360" w:lineRule="auto"/>
        <w:ind w:leftChars="267" w:left="561"/>
        <w:rPr>
          <w:rFonts w:ascii="宋体" w:hAnsi="宋体"/>
          <w:sz w:val="28"/>
          <w:szCs w:val="28"/>
        </w:rPr>
      </w:pPr>
      <w:r w:rsidRPr="0059280C">
        <w:rPr>
          <w:rFonts w:ascii="宋体" w:hAnsi="宋体" w:hint="eastAsia"/>
          <w:sz w:val="28"/>
          <w:szCs w:val="28"/>
        </w:rPr>
        <w:t xml:space="preserve"> </w:t>
      </w:r>
      <w:r w:rsidRPr="0059280C">
        <w:rPr>
          <w:rFonts w:ascii="宋体" w:hAnsi="宋体"/>
          <w:sz w:val="28"/>
          <w:szCs w:val="28"/>
        </w:rPr>
        <w:t xml:space="preserve">                                </w:t>
      </w:r>
      <w:r w:rsidRPr="0059280C">
        <w:rPr>
          <w:rFonts w:ascii="宋体" w:hAnsi="宋体" w:hint="eastAsia"/>
          <w:sz w:val="28"/>
          <w:szCs w:val="28"/>
        </w:rPr>
        <w:t>乙方（盖章）：</w:t>
      </w:r>
    </w:p>
    <w:p w:rsidR="005305D6" w:rsidRPr="0059280C" w:rsidRDefault="00F04B9B">
      <w:pPr>
        <w:spacing w:line="360" w:lineRule="auto"/>
        <w:ind w:firstLineChars="200" w:firstLine="560"/>
        <w:rPr>
          <w:rFonts w:ascii="宋体" w:hAnsi="宋体"/>
          <w:sz w:val="28"/>
          <w:szCs w:val="28"/>
        </w:rPr>
      </w:pPr>
      <w:r w:rsidRPr="0059280C">
        <w:rPr>
          <w:rFonts w:ascii="宋体" w:hAnsi="宋体" w:hint="eastAsia"/>
          <w:sz w:val="28"/>
          <w:szCs w:val="28"/>
        </w:rPr>
        <w:t xml:space="preserve">                                 日期：    年   月   日</w:t>
      </w:r>
    </w:p>
    <w:p w:rsidR="005305D6" w:rsidRPr="0059280C" w:rsidRDefault="00F04B9B">
      <w:pPr>
        <w:spacing w:line="360" w:lineRule="auto"/>
        <w:outlineLvl w:val="0"/>
        <w:rPr>
          <w:rFonts w:ascii="宋体" w:hAnsi="宋体"/>
          <w:sz w:val="28"/>
          <w:szCs w:val="28"/>
        </w:rPr>
      </w:pPr>
      <w:r w:rsidRPr="0059280C">
        <w:rPr>
          <w:rFonts w:ascii="宋体" w:hAnsi="宋体"/>
          <w:sz w:val="28"/>
          <w:szCs w:val="28"/>
        </w:rPr>
        <w:br w:type="page"/>
      </w:r>
      <w:r w:rsidRPr="0059280C">
        <w:rPr>
          <w:rFonts w:ascii="宋体" w:hAnsi="宋体" w:hint="eastAsia"/>
          <w:sz w:val="28"/>
          <w:szCs w:val="28"/>
        </w:rPr>
        <w:lastRenderedPageBreak/>
        <w:t>附件3：安全生产管理协议书</w:t>
      </w:r>
    </w:p>
    <w:p w:rsidR="00F04B9B" w:rsidRPr="0059280C" w:rsidRDefault="00F04B9B" w:rsidP="00F04B9B">
      <w:pPr>
        <w:spacing w:line="360" w:lineRule="auto"/>
        <w:jc w:val="center"/>
        <w:rPr>
          <w:rFonts w:ascii="宋体" w:hAnsi="宋体"/>
          <w:b/>
          <w:sz w:val="28"/>
          <w:szCs w:val="28"/>
        </w:rPr>
      </w:pPr>
      <w:r w:rsidRPr="0059280C">
        <w:rPr>
          <w:rFonts w:ascii="宋体" w:hAnsi="宋体" w:hint="eastAsia"/>
          <w:b/>
          <w:sz w:val="28"/>
          <w:szCs w:val="28"/>
        </w:rPr>
        <w:t>安全生产管理协议书</w:t>
      </w:r>
    </w:p>
    <w:p w:rsidR="00F04B9B" w:rsidRPr="0059280C" w:rsidRDefault="00F04B9B" w:rsidP="00F04B9B">
      <w:pPr>
        <w:spacing w:line="360" w:lineRule="auto"/>
        <w:jc w:val="center"/>
        <w:rPr>
          <w:rFonts w:ascii="宋体" w:hAnsi="宋体"/>
          <w:b/>
          <w:sz w:val="28"/>
          <w:szCs w:val="28"/>
        </w:rPr>
      </w:pPr>
    </w:p>
    <w:p w:rsidR="00F04B9B" w:rsidRPr="0059280C" w:rsidRDefault="00F04B9B" w:rsidP="00F04B9B">
      <w:pPr>
        <w:spacing w:line="360" w:lineRule="auto"/>
        <w:rPr>
          <w:rFonts w:ascii="宋体" w:hAnsi="宋体"/>
          <w:sz w:val="28"/>
          <w:szCs w:val="28"/>
        </w:rPr>
      </w:pPr>
      <w:r w:rsidRPr="0059280C">
        <w:rPr>
          <w:rFonts w:ascii="宋体" w:hAnsi="宋体" w:hint="eastAsia"/>
          <w:sz w:val="28"/>
          <w:szCs w:val="28"/>
        </w:rPr>
        <w:t>项目名称：</w:t>
      </w:r>
    </w:p>
    <w:p w:rsidR="00F04B9B" w:rsidRPr="0059280C" w:rsidRDefault="00F04B9B" w:rsidP="00F04B9B">
      <w:pPr>
        <w:spacing w:line="360" w:lineRule="auto"/>
        <w:rPr>
          <w:rFonts w:ascii="宋体" w:hAnsi="宋体"/>
          <w:sz w:val="28"/>
          <w:szCs w:val="28"/>
        </w:rPr>
      </w:pPr>
      <w:r w:rsidRPr="0059280C">
        <w:rPr>
          <w:rFonts w:ascii="宋体" w:hAnsi="宋体" w:hint="eastAsia"/>
          <w:sz w:val="28"/>
          <w:szCs w:val="28"/>
        </w:rPr>
        <w:t>项目地点：</w:t>
      </w:r>
    </w:p>
    <w:p w:rsidR="00F04B9B" w:rsidRPr="0059280C" w:rsidRDefault="00F04B9B" w:rsidP="00F04B9B">
      <w:pPr>
        <w:spacing w:line="360" w:lineRule="auto"/>
        <w:rPr>
          <w:rFonts w:ascii="宋体" w:hAnsi="宋体"/>
          <w:sz w:val="28"/>
          <w:szCs w:val="28"/>
        </w:rPr>
      </w:pPr>
      <w:r w:rsidRPr="0059280C">
        <w:rPr>
          <w:rFonts w:ascii="宋体" w:hAnsi="宋体" w:hint="eastAsia"/>
          <w:sz w:val="28"/>
          <w:szCs w:val="28"/>
        </w:rPr>
        <w:t>甲方：广州科学城水务投资集团有限公司</w:t>
      </w:r>
    </w:p>
    <w:p w:rsidR="00F04B9B" w:rsidRPr="0059280C" w:rsidRDefault="00F04B9B" w:rsidP="00F04B9B">
      <w:pPr>
        <w:spacing w:line="360" w:lineRule="auto"/>
        <w:rPr>
          <w:rFonts w:ascii="宋体" w:hAnsi="宋体"/>
          <w:sz w:val="28"/>
          <w:szCs w:val="28"/>
        </w:rPr>
      </w:pPr>
      <w:r w:rsidRPr="0059280C">
        <w:rPr>
          <w:rFonts w:ascii="宋体" w:hAnsi="宋体" w:hint="eastAsia"/>
          <w:sz w:val="28"/>
          <w:szCs w:val="28"/>
        </w:rPr>
        <w:t>乙方：</w:t>
      </w:r>
    </w:p>
    <w:p w:rsidR="00F04B9B" w:rsidRPr="0059280C" w:rsidRDefault="00F04B9B" w:rsidP="00F04B9B">
      <w:pPr>
        <w:pStyle w:val="af0"/>
        <w:spacing w:before="0" w:beforeAutospacing="0" w:after="0" w:afterAutospacing="0" w:line="360" w:lineRule="auto"/>
        <w:rPr>
          <w:sz w:val="28"/>
          <w:szCs w:val="28"/>
          <w:shd w:val="pct10" w:color="auto" w:fill="FFFFFF"/>
        </w:rPr>
      </w:pPr>
    </w:p>
    <w:p w:rsidR="00F04B9B" w:rsidRPr="0059280C" w:rsidRDefault="00F04B9B" w:rsidP="00F04B9B">
      <w:pPr>
        <w:spacing w:line="360" w:lineRule="auto"/>
        <w:ind w:firstLineChars="200" w:firstLine="560"/>
        <w:rPr>
          <w:sz w:val="28"/>
          <w:szCs w:val="28"/>
        </w:rPr>
      </w:pPr>
      <w:r w:rsidRPr="0059280C">
        <w:rPr>
          <w:rFonts w:hint="eastAsia"/>
          <w:sz w:val="28"/>
          <w:szCs w:val="28"/>
        </w:rPr>
        <w:t>根据《中华人民共和国安全生产法》、《中华人民共和国建筑法》、《建设工程安全生产管理条例》、《生产安全事故报告和调查处理条例》、《广州市安全生产条例》等有关安全生产法律法规，经双方协商，签订本协议书，以明确各自的安全生产（含文明施工、职业健康、消防安全等）责任并共同遵守。</w:t>
      </w:r>
    </w:p>
    <w:p w:rsidR="00F04B9B" w:rsidRPr="0059280C" w:rsidRDefault="00F04B9B" w:rsidP="00F04B9B">
      <w:pPr>
        <w:spacing w:line="360" w:lineRule="auto"/>
        <w:ind w:firstLineChars="200" w:firstLine="562"/>
        <w:rPr>
          <w:b/>
          <w:sz w:val="28"/>
          <w:szCs w:val="28"/>
        </w:rPr>
      </w:pPr>
      <w:r w:rsidRPr="0059280C">
        <w:rPr>
          <w:rFonts w:hint="eastAsia"/>
          <w:b/>
          <w:sz w:val="28"/>
          <w:szCs w:val="28"/>
        </w:rPr>
        <w:t>一、乙方管理架构</w:t>
      </w:r>
    </w:p>
    <w:p w:rsidR="00F04B9B" w:rsidRPr="0059280C" w:rsidRDefault="00F04B9B" w:rsidP="00314F91">
      <w:pPr>
        <w:wordWrap w:val="0"/>
        <w:spacing w:line="360" w:lineRule="auto"/>
        <w:ind w:firstLineChars="200" w:firstLine="560"/>
        <w:rPr>
          <w:sz w:val="28"/>
          <w:szCs w:val="28"/>
        </w:rPr>
      </w:pPr>
      <w:r w:rsidRPr="0059280C">
        <w:rPr>
          <w:rFonts w:hint="eastAsia"/>
          <w:sz w:val="28"/>
          <w:szCs w:val="28"/>
        </w:rPr>
        <w:t>乙方任命</w:t>
      </w:r>
      <w:r w:rsidRPr="0059280C">
        <w:rPr>
          <w:rFonts w:hint="eastAsia"/>
          <w:sz w:val="28"/>
          <w:szCs w:val="28"/>
          <w:u w:val="single"/>
        </w:rPr>
        <w:t xml:space="preserve">      </w:t>
      </w:r>
      <w:r w:rsidRPr="0059280C">
        <w:rPr>
          <w:rFonts w:hint="eastAsia"/>
          <w:sz w:val="28"/>
          <w:szCs w:val="28"/>
        </w:rPr>
        <w:t>为该项目负责人，全面负责该项目项目管理；任命</w:t>
      </w:r>
      <w:r w:rsidRPr="0059280C">
        <w:rPr>
          <w:rFonts w:hint="eastAsia"/>
          <w:sz w:val="28"/>
          <w:szCs w:val="28"/>
          <w:u w:val="single"/>
        </w:rPr>
        <w:t xml:space="preserve">  </w:t>
      </w:r>
      <w:r w:rsidRPr="0059280C">
        <w:rPr>
          <w:sz w:val="28"/>
          <w:szCs w:val="28"/>
          <w:u w:val="single"/>
        </w:rPr>
        <w:t xml:space="preserve"> </w:t>
      </w:r>
      <w:r w:rsidRPr="0059280C">
        <w:rPr>
          <w:rFonts w:hint="eastAsia"/>
          <w:sz w:val="28"/>
          <w:szCs w:val="28"/>
          <w:u w:val="single"/>
        </w:rPr>
        <w:t xml:space="preserve">   </w:t>
      </w:r>
      <w:r w:rsidRPr="0059280C">
        <w:rPr>
          <w:rFonts w:hint="eastAsia"/>
          <w:sz w:val="28"/>
          <w:szCs w:val="28"/>
        </w:rPr>
        <w:t>为该项目专职</w:t>
      </w:r>
      <w:r w:rsidRPr="0059280C">
        <w:rPr>
          <w:rFonts w:hint="eastAsia"/>
          <w:sz w:val="28"/>
          <w:szCs w:val="28"/>
        </w:rPr>
        <w:t>/</w:t>
      </w:r>
      <w:r w:rsidRPr="0059280C">
        <w:rPr>
          <w:rFonts w:hint="eastAsia"/>
          <w:sz w:val="28"/>
          <w:szCs w:val="28"/>
        </w:rPr>
        <w:t>兼职安全员，负责该项目安全管理。</w:t>
      </w:r>
    </w:p>
    <w:p w:rsidR="00F04B9B" w:rsidRPr="0059280C" w:rsidRDefault="00F04B9B" w:rsidP="00F04B9B">
      <w:pPr>
        <w:spacing w:line="360" w:lineRule="auto"/>
        <w:ind w:firstLineChars="200" w:firstLine="562"/>
        <w:rPr>
          <w:b/>
          <w:sz w:val="28"/>
          <w:szCs w:val="28"/>
        </w:rPr>
      </w:pPr>
      <w:r w:rsidRPr="0059280C">
        <w:rPr>
          <w:rFonts w:hint="eastAsia"/>
          <w:b/>
          <w:sz w:val="28"/>
          <w:szCs w:val="28"/>
        </w:rPr>
        <w:t>二、甲方的责任、权利及义务</w:t>
      </w:r>
    </w:p>
    <w:p w:rsidR="00F04B9B" w:rsidRPr="0059280C" w:rsidRDefault="00F04B9B" w:rsidP="00F04B9B">
      <w:pPr>
        <w:spacing w:line="360" w:lineRule="auto"/>
        <w:ind w:firstLineChars="200" w:firstLine="560"/>
        <w:rPr>
          <w:sz w:val="28"/>
          <w:szCs w:val="28"/>
        </w:rPr>
      </w:pPr>
      <w:r w:rsidRPr="0059280C">
        <w:rPr>
          <w:rFonts w:hint="eastAsia"/>
          <w:sz w:val="28"/>
          <w:szCs w:val="28"/>
        </w:rPr>
        <w:t>1</w:t>
      </w:r>
      <w:r w:rsidRPr="0059280C">
        <w:rPr>
          <w:rFonts w:hint="eastAsia"/>
          <w:sz w:val="28"/>
          <w:szCs w:val="28"/>
        </w:rPr>
        <w:t>、对乙方安全生产工作进行监督、指导、检查，对发现的问题及薄弱环节，督促乙方限期整改。</w:t>
      </w:r>
    </w:p>
    <w:p w:rsidR="00F04B9B" w:rsidRPr="0059280C" w:rsidRDefault="00F04B9B" w:rsidP="00F04B9B">
      <w:pPr>
        <w:spacing w:line="360" w:lineRule="auto"/>
        <w:ind w:firstLineChars="200" w:firstLine="560"/>
        <w:rPr>
          <w:sz w:val="28"/>
          <w:szCs w:val="28"/>
        </w:rPr>
      </w:pPr>
      <w:r w:rsidRPr="0059280C">
        <w:rPr>
          <w:rFonts w:hint="eastAsia"/>
          <w:sz w:val="28"/>
          <w:szCs w:val="28"/>
        </w:rPr>
        <w:t>2</w:t>
      </w:r>
      <w:r w:rsidRPr="0059280C">
        <w:rPr>
          <w:rFonts w:hint="eastAsia"/>
          <w:sz w:val="28"/>
          <w:szCs w:val="28"/>
        </w:rPr>
        <w:t>、有权要求制止的违规作业，对于安全管理不到位、存在重大安全隐患或发生安全事故的，有权责令乙方停工整顿、限期退场。</w:t>
      </w:r>
    </w:p>
    <w:p w:rsidR="00F04B9B" w:rsidRPr="0059280C" w:rsidRDefault="00F04B9B" w:rsidP="00F04B9B">
      <w:pPr>
        <w:spacing w:line="360" w:lineRule="auto"/>
        <w:ind w:firstLineChars="200" w:firstLine="560"/>
        <w:rPr>
          <w:sz w:val="28"/>
          <w:szCs w:val="28"/>
        </w:rPr>
      </w:pPr>
      <w:r w:rsidRPr="0059280C">
        <w:rPr>
          <w:rFonts w:hint="eastAsia"/>
          <w:sz w:val="28"/>
          <w:szCs w:val="28"/>
        </w:rPr>
        <w:t>3</w:t>
      </w:r>
      <w:r w:rsidRPr="0059280C">
        <w:rPr>
          <w:rFonts w:hint="eastAsia"/>
          <w:sz w:val="28"/>
          <w:szCs w:val="28"/>
        </w:rPr>
        <w:t>、有权要求乙方责令安全素质差、不服从安全生产指挥的乙方人员限期退场，乙方应当自接到甲方退场通知之日起</w:t>
      </w:r>
      <w:r w:rsidRPr="0059280C">
        <w:rPr>
          <w:rFonts w:hint="eastAsia"/>
          <w:sz w:val="28"/>
          <w:szCs w:val="28"/>
        </w:rPr>
        <w:t>1</w:t>
      </w:r>
      <w:r w:rsidRPr="0059280C">
        <w:rPr>
          <w:rFonts w:hint="eastAsia"/>
          <w:sz w:val="28"/>
          <w:szCs w:val="28"/>
        </w:rPr>
        <w:t>个日历天内进行人员更换。由此造成甲方损失的，乙方应予赔偿。</w:t>
      </w:r>
    </w:p>
    <w:p w:rsidR="00F04B9B" w:rsidRPr="0059280C" w:rsidRDefault="00F04B9B" w:rsidP="00F04B9B">
      <w:pPr>
        <w:spacing w:line="360" w:lineRule="auto"/>
        <w:ind w:firstLineChars="200" w:firstLine="560"/>
        <w:rPr>
          <w:sz w:val="28"/>
          <w:szCs w:val="28"/>
        </w:rPr>
      </w:pPr>
      <w:r w:rsidRPr="0059280C">
        <w:rPr>
          <w:rFonts w:hint="eastAsia"/>
          <w:sz w:val="28"/>
          <w:szCs w:val="28"/>
        </w:rPr>
        <w:t>4</w:t>
      </w:r>
      <w:r w:rsidRPr="0059280C">
        <w:rPr>
          <w:rFonts w:hint="eastAsia"/>
          <w:sz w:val="28"/>
          <w:szCs w:val="28"/>
        </w:rPr>
        <w:t>、对于乙方的违法违规、违约行为，有权追究乙方的法律责任。</w:t>
      </w:r>
    </w:p>
    <w:p w:rsidR="00F04B9B" w:rsidRPr="0059280C" w:rsidRDefault="00F04B9B" w:rsidP="00F04B9B">
      <w:pPr>
        <w:spacing w:line="360" w:lineRule="auto"/>
        <w:ind w:firstLineChars="200" w:firstLine="560"/>
        <w:rPr>
          <w:sz w:val="28"/>
          <w:szCs w:val="28"/>
        </w:rPr>
      </w:pPr>
      <w:r w:rsidRPr="0059280C">
        <w:rPr>
          <w:rFonts w:hint="eastAsia"/>
          <w:sz w:val="28"/>
          <w:szCs w:val="28"/>
        </w:rPr>
        <w:t>5</w:t>
      </w:r>
      <w:r w:rsidRPr="0059280C">
        <w:rPr>
          <w:rFonts w:hint="eastAsia"/>
          <w:sz w:val="28"/>
          <w:szCs w:val="28"/>
        </w:rPr>
        <w:t>、发生事故后，乙方应立即抢救伤员，保护事故现场并立即通知甲方，</w:t>
      </w:r>
      <w:r w:rsidRPr="0059280C">
        <w:rPr>
          <w:rFonts w:hint="eastAsia"/>
          <w:sz w:val="28"/>
          <w:szCs w:val="28"/>
        </w:rPr>
        <w:lastRenderedPageBreak/>
        <w:t>在事故救援时甲方应尽力提供便利。</w:t>
      </w:r>
    </w:p>
    <w:p w:rsidR="00F04B9B" w:rsidRPr="0059280C" w:rsidRDefault="00F04B9B" w:rsidP="00F04B9B">
      <w:pPr>
        <w:spacing w:line="360" w:lineRule="auto"/>
        <w:ind w:firstLineChars="200" w:firstLine="562"/>
        <w:rPr>
          <w:sz w:val="28"/>
          <w:szCs w:val="28"/>
        </w:rPr>
      </w:pPr>
      <w:r w:rsidRPr="0059280C">
        <w:rPr>
          <w:rFonts w:hint="eastAsia"/>
          <w:b/>
          <w:sz w:val="28"/>
          <w:szCs w:val="28"/>
        </w:rPr>
        <w:t>三、乙方的责任、权利及义务</w:t>
      </w:r>
    </w:p>
    <w:p w:rsidR="00F04B9B" w:rsidRPr="0059280C" w:rsidRDefault="00F04B9B" w:rsidP="00F04B9B">
      <w:pPr>
        <w:spacing w:line="360" w:lineRule="auto"/>
        <w:ind w:firstLineChars="200" w:firstLine="560"/>
        <w:rPr>
          <w:sz w:val="28"/>
          <w:szCs w:val="28"/>
        </w:rPr>
      </w:pPr>
      <w:r w:rsidRPr="0059280C">
        <w:rPr>
          <w:rFonts w:hint="eastAsia"/>
          <w:sz w:val="28"/>
          <w:szCs w:val="28"/>
        </w:rPr>
        <w:t>1</w:t>
      </w:r>
      <w:r w:rsidRPr="0059280C">
        <w:rPr>
          <w:rFonts w:hint="eastAsia"/>
          <w:sz w:val="28"/>
          <w:szCs w:val="28"/>
        </w:rPr>
        <w:t>、乙方依法对所施工的项目安全生产工作全面负责。</w:t>
      </w:r>
    </w:p>
    <w:p w:rsidR="00F04B9B" w:rsidRPr="0059280C" w:rsidRDefault="00F04B9B" w:rsidP="00F04B9B">
      <w:pPr>
        <w:spacing w:line="360" w:lineRule="auto"/>
        <w:ind w:firstLineChars="200" w:firstLine="560"/>
        <w:rPr>
          <w:sz w:val="28"/>
          <w:szCs w:val="28"/>
        </w:rPr>
      </w:pPr>
      <w:r w:rsidRPr="0059280C">
        <w:rPr>
          <w:rFonts w:hint="eastAsia"/>
          <w:sz w:val="28"/>
          <w:szCs w:val="28"/>
        </w:rPr>
        <w:t>2</w:t>
      </w:r>
      <w:r w:rsidRPr="0059280C">
        <w:rPr>
          <w:rFonts w:hint="eastAsia"/>
          <w:sz w:val="28"/>
          <w:szCs w:val="28"/>
        </w:rPr>
        <w:t>、乙方应保证建立健全安全生产责任制度和安全教育培训制度，制定安全生产规章制度和操作规程，保证安全生产条件所需资金的投入，对项目进行定期、不定期和专项安全检查，检查中发现隐患或违规作业应及时停业整改。如有较大安全隐患必须及时向甲方汇报，制定措施，按照“三定原则”落实（确定整改措施，确定整改时限，确定整改人员尤其是责任人）。</w:t>
      </w:r>
    </w:p>
    <w:p w:rsidR="00F04B9B" w:rsidRPr="0059280C" w:rsidRDefault="00F04B9B" w:rsidP="00F04B9B">
      <w:pPr>
        <w:spacing w:line="360" w:lineRule="auto"/>
        <w:ind w:firstLineChars="200" w:firstLine="560"/>
        <w:rPr>
          <w:sz w:val="28"/>
          <w:szCs w:val="28"/>
        </w:rPr>
      </w:pPr>
      <w:r w:rsidRPr="0059280C">
        <w:rPr>
          <w:rFonts w:hint="eastAsia"/>
          <w:sz w:val="28"/>
          <w:szCs w:val="28"/>
        </w:rPr>
        <w:t>3</w:t>
      </w:r>
      <w:r w:rsidRPr="0059280C">
        <w:rPr>
          <w:rFonts w:hint="eastAsia"/>
          <w:sz w:val="28"/>
          <w:szCs w:val="28"/>
        </w:rPr>
        <w:t>、乙方应保证认真贯彻执行国家、省、市有关安全生产法律、法规，建立安全生产领导小组，健全安全生产管理网络，按照行业标准及规范组织实施。随项目进度各项安全防护设施及时到位。</w:t>
      </w:r>
    </w:p>
    <w:p w:rsidR="00F04B9B" w:rsidRPr="0059280C" w:rsidRDefault="00F04B9B" w:rsidP="00F04B9B">
      <w:pPr>
        <w:spacing w:line="360" w:lineRule="auto"/>
        <w:ind w:firstLineChars="200" w:firstLine="560"/>
        <w:rPr>
          <w:sz w:val="28"/>
          <w:szCs w:val="28"/>
        </w:rPr>
      </w:pPr>
      <w:r w:rsidRPr="0059280C">
        <w:rPr>
          <w:rFonts w:hint="eastAsia"/>
          <w:sz w:val="28"/>
          <w:szCs w:val="28"/>
        </w:rPr>
        <w:t>4</w:t>
      </w:r>
      <w:r w:rsidRPr="0059280C">
        <w:rPr>
          <w:rFonts w:hint="eastAsia"/>
          <w:sz w:val="28"/>
          <w:szCs w:val="28"/>
        </w:rPr>
        <w:t>、乙方应保证必须在施工现场建立消防安全责任制度，确定消防安全责任人，制定用火、用电、使用易燃易爆材料等各项消防安全管理制度和操作规程，设置消防水源、配备消防设施和灭火器材，并在施工现场入口处设置明显标志。</w:t>
      </w:r>
    </w:p>
    <w:p w:rsidR="00F04B9B" w:rsidRPr="0059280C" w:rsidRDefault="00F04B9B" w:rsidP="00F04B9B">
      <w:pPr>
        <w:spacing w:line="360" w:lineRule="auto"/>
        <w:ind w:firstLineChars="200" w:firstLine="560"/>
        <w:rPr>
          <w:sz w:val="28"/>
          <w:szCs w:val="28"/>
        </w:rPr>
      </w:pPr>
      <w:r w:rsidRPr="0059280C">
        <w:rPr>
          <w:rFonts w:hint="eastAsia"/>
          <w:sz w:val="28"/>
          <w:szCs w:val="28"/>
        </w:rPr>
        <w:t>5</w:t>
      </w:r>
      <w:r w:rsidRPr="0059280C">
        <w:rPr>
          <w:rFonts w:hint="eastAsia"/>
          <w:sz w:val="28"/>
          <w:szCs w:val="28"/>
        </w:rPr>
        <w:t>、乙方应保证安排上岗的人员的身体素质、技术水平、安全意识均应符合要求。项目负责人、技术负责人、专职安全员、特殊工种人员均应具备相应资格，持证上岗。根据项目要求设置一名兼职或专职安全员，负责参与安全生产活动，同步建立安全台帐。</w:t>
      </w:r>
    </w:p>
    <w:p w:rsidR="00F04B9B" w:rsidRPr="0059280C" w:rsidRDefault="00F04B9B" w:rsidP="00F04B9B">
      <w:pPr>
        <w:spacing w:line="360" w:lineRule="auto"/>
        <w:ind w:firstLineChars="200" w:firstLine="560"/>
        <w:rPr>
          <w:sz w:val="28"/>
          <w:szCs w:val="28"/>
        </w:rPr>
      </w:pPr>
      <w:r w:rsidRPr="0059280C">
        <w:rPr>
          <w:rFonts w:hint="eastAsia"/>
          <w:sz w:val="28"/>
          <w:szCs w:val="28"/>
        </w:rPr>
        <w:t>6</w:t>
      </w:r>
      <w:r w:rsidRPr="0059280C">
        <w:rPr>
          <w:rFonts w:hint="eastAsia"/>
          <w:sz w:val="28"/>
          <w:szCs w:val="28"/>
        </w:rPr>
        <w:t>、乙方应保证针对重大危险源，开展应急演练，并及时建立安全台帐。</w:t>
      </w:r>
    </w:p>
    <w:p w:rsidR="00F04B9B" w:rsidRPr="0059280C" w:rsidRDefault="00F04B9B" w:rsidP="00F04B9B">
      <w:pPr>
        <w:spacing w:line="360" w:lineRule="auto"/>
        <w:ind w:firstLineChars="200" w:firstLine="560"/>
        <w:rPr>
          <w:sz w:val="28"/>
          <w:szCs w:val="28"/>
        </w:rPr>
      </w:pPr>
      <w:r w:rsidRPr="0059280C">
        <w:rPr>
          <w:rFonts w:hint="eastAsia"/>
          <w:sz w:val="28"/>
          <w:szCs w:val="28"/>
        </w:rPr>
        <w:t>7</w:t>
      </w:r>
      <w:r w:rsidRPr="0059280C">
        <w:rPr>
          <w:rFonts w:hint="eastAsia"/>
          <w:sz w:val="28"/>
          <w:szCs w:val="28"/>
        </w:rPr>
        <w:t>、乙方应保证特殊作业必须严格按照国家、地方相关法律法规、技术规范和公司特殊作业管理制度执行，严禁违章指挥、冒险作业、违反操作规程等不安全行为。</w:t>
      </w:r>
    </w:p>
    <w:p w:rsidR="00F04B9B" w:rsidRPr="0059280C" w:rsidRDefault="00F04B9B" w:rsidP="00F04B9B">
      <w:pPr>
        <w:spacing w:line="360" w:lineRule="auto"/>
        <w:ind w:firstLineChars="200" w:firstLine="560"/>
        <w:rPr>
          <w:sz w:val="28"/>
          <w:szCs w:val="28"/>
        </w:rPr>
      </w:pPr>
      <w:r w:rsidRPr="0059280C">
        <w:rPr>
          <w:rFonts w:hint="eastAsia"/>
          <w:sz w:val="28"/>
          <w:szCs w:val="28"/>
        </w:rPr>
        <w:t>8</w:t>
      </w:r>
      <w:r w:rsidRPr="0059280C">
        <w:rPr>
          <w:rFonts w:hint="eastAsia"/>
          <w:sz w:val="28"/>
          <w:szCs w:val="28"/>
        </w:rPr>
        <w:t>、乙方应保证有保障施工人员安全的、完整齐全的安全防护设施设备</w:t>
      </w:r>
      <w:r w:rsidRPr="0059280C">
        <w:rPr>
          <w:rFonts w:hint="eastAsia"/>
          <w:sz w:val="28"/>
          <w:szCs w:val="28"/>
        </w:rPr>
        <w:lastRenderedPageBreak/>
        <w:t>防护用品等。购置的安全防护用品各项指标必须达到国家或行业的有关标准，严禁不合格防护用品进入施工现场。及时建立劳动防护用品储存、发放台帐，督促、教育进场人员正确佩戴、使用。</w:t>
      </w:r>
    </w:p>
    <w:p w:rsidR="00F04B9B" w:rsidRPr="0059280C" w:rsidRDefault="00F04B9B" w:rsidP="00F04B9B">
      <w:pPr>
        <w:spacing w:line="360" w:lineRule="auto"/>
        <w:ind w:firstLineChars="200" w:firstLine="560"/>
        <w:rPr>
          <w:sz w:val="28"/>
          <w:szCs w:val="28"/>
        </w:rPr>
      </w:pPr>
      <w:r w:rsidRPr="0059280C">
        <w:rPr>
          <w:rFonts w:hint="eastAsia"/>
          <w:sz w:val="28"/>
          <w:szCs w:val="28"/>
        </w:rPr>
        <w:t>9</w:t>
      </w:r>
      <w:r w:rsidRPr="0059280C">
        <w:rPr>
          <w:rFonts w:hint="eastAsia"/>
          <w:sz w:val="28"/>
          <w:szCs w:val="28"/>
        </w:rPr>
        <w:t>、乙方应保证对进场人员进行安全技术交底和教育培训，开展安全检查和安全学习活动，保证从业人员具备有关安全生产知识，熟悉有关安全生产规章制度和操作规程，并掌握本岗位的安全操作技能，未经安全生产教育培训合格的人员严禁上岗作业。</w:t>
      </w:r>
    </w:p>
    <w:p w:rsidR="00F04B9B" w:rsidRPr="0059280C" w:rsidRDefault="00F04B9B" w:rsidP="00F04B9B">
      <w:pPr>
        <w:spacing w:line="360" w:lineRule="auto"/>
        <w:ind w:firstLineChars="200" w:firstLine="560"/>
        <w:rPr>
          <w:sz w:val="28"/>
          <w:szCs w:val="28"/>
        </w:rPr>
      </w:pPr>
      <w:r w:rsidRPr="0059280C">
        <w:rPr>
          <w:rFonts w:hint="eastAsia"/>
          <w:sz w:val="28"/>
          <w:szCs w:val="28"/>
        </w:rPr>
        <w:t>10</w:t>
      </w:r>
      <w:r w:rsidRPr="0059280C">
        <w:rPr>
          <w:rFonts w:hint="eastAsia"/>
          <w:sz w:val="28"/>
          <w:szCs w:val="28"/>
        </w:rPr>
        <w:t>、乙方应保证不得违规指挥，或强令工人冒险作业，也不能强迫工人长时间连续作业，做好劳动保护工作同时做好季节性的安全防护工作。</w:t>
      </w:r>
    </w:p>
    <w:p w:rsidR="00F04B9B" w:rsidRPr="0059280C" w:rsidRDefault="00F04B9B" w:rsidP="00F04B9B">
      <w:pPr>
        <w:spacing w:line="360" w:lineRule="auto"/>
        <w:ind w:firstLineChars="200" w:firstLine="560"/>
        <w:rPr>
          <w:sz w:val="28"/>
          <w:szCs w:val="28"/>
        </w:rPr>
      </w:pPr>
      <w:r w:rsidRPr="0059280C">
        <w:rPr>
          <w:rFonts w:hint="eastAsia"/>
          <w:sz w:val="28"/>
          <w:szCs w:val="28"/>
        </w:rPr>
        <w:t>11</w:t>
      </w:r>
      <w:r w:rsidRPr="0059280C">
        <w:rPr>
          <w:rFonts w:hint="eastAsia"/>
          <w:sz w:val="28"/>
          <w:szCs w:val="28"/>
        </w:rPr>
        <w:t>、乙方应保证对危险较大的作业场所和有关设施、设备要设置明显的安全警示标志。</w:t>
      </w:r>
    </w:p>
    <w:p w:rsidR="00F04B9B" w:rsidRPr="0059280C" w:rsidRDefault="00F04B9B" w:rsidP="00F04B9B">
      <w:pPr>
        <w:spacing w:line="360" w:lineRule="auto"/>
        <w:ind w:firstLineChars="200" w:firstLine="560"/>
        <w:rPr>
          <w:sz w:val="28"/>
          <w:szCs w:val="28"/>
        </w:rPr>
      </w:pPr>
      <w:r w:rsidRPr="0059280C">
        <w:rPr>
          <w:rFonts w:hint="eastAsia"/>
          <w:sz w:val="28"/>
          <w:szCs w:val="28"/>
        </w:rPr>
        <w:t>12</w:t>
      </w:r>
      <w:r w:rsidRPr="0059280C">
        <w:rPr>
          <w:rFonts w:hint="eastAsia"/>
          <w:sz w:val="28"/>
          <w:szCs w:val="28"/>
        </w:rPr>
        <w:t>、乙方应保主动接受甲方各级、各类安全检查，并积极配合，不得拒绝、阻挠或拖延，并在检查记录上签字，检查中发现隐患应在规定时间内完成整改形成闭环，并书面报至项目负责人存档。</w:t>
      </w:r>
    </w:p>
    <w:p w:rsidR="00F04B9B" w:rsidRPr="0059280C" w:rsidRDefault="00F04B9B" w:rsidP="00F04B9B">
      <w:pPr>
        <w:spacing w:line="360" w:lineRule="auto"/>
        <w:ind w:firstLineChars="200" w:firstLine="560"/>
        <w:rPr>
          <w:sz w:val="28"/>
          <w:szCs w:val="28"/>
        </w:rPr>
      </w:pPr>
      <w:r w:rsidRPr="0059280C">
        <w:rPr>
          <w:rFonts w:hint="eastAsia"/>
          <w:sz w:val="28"/>
          <w:szCs w:val="28"/>
        </w:rPr>
        <w:t>13</w:t>
      </w:r>
      <w:r w:rsidRPr="0059280C">
        <w:rPr>
          <w:rFonts w:hint="eastAsia"/>
          <w:sz w:val="28"/>
          <w:szCs w:val="28"/>
        </w:rPr>
        <w:t>、乙方应保证定期自查自纠安全隐患及违反安全管理规定的因素，保证项目安全顺利进行。</w:t>
      </w:r>
    </w:p>
    <w:p w:rsidR="00F04B9B" w:rsidRPr="0059280C" w:rsidRDefault="00F04B9B" w:rsidP="00F04B9B">
      <w:pPr>
        <w:spacing w:line="360" w:lineRule="auto"/>
        <w:ind w:firstLineChars="200" w:firstLine="560"/>
        <w:rPr>
          <w:sz w:val="28"/>
          <w:szCs w:val="28"/>
        </w:rPr>
      </w:pPr>
      <w:r w:rsidRPr="0059280C">
        <w:rPr>
          <w:rFonts w:hint="eastAsia"/>
          <w:sz w:val="28"/>
          <w:szCs w:val="28"/>
        </w:rPr>
        <w:t>14</w:t>
      </w:r>
      <w:r w:rsidRPr="0059280C">
        <w:rPr>
          <w:rFonts w:hint="eastAsia"/>
          <w:sz w:val="28"/>
          <w:szCs w:val="28"/>
        </w:rPr>
        <w:t>、乙方应保证使用的施工工具（包括电器用具</w:t>
      </w:r>
      <w:r w:rsidRPr="0059280C">
        <w:rPr>
          <w:rFonts w:hint="eastAsia"/>
          <w:sz w:val="28"/>
          <w:szCs w:val="28"/>
        </w:rPr>
        <w:t>)</w:t>
      </w:r>
      <w:r w:rsidRPr="0059280C">
        <w:rPr>
          <w:rFonts w:hint="eastAsia"/>
          <w:sz w:val="28"/>
          <w:szCs w:val="28"/>
        </w:rPr>
        <w:t>要符合安全要求，甲方检查中若发现有不符合安全要求的，有权要求乙方制止项目施工方作业；同时应做好防盗工作。</w:t>
      </w:r>
    </w:p>
    <w:p w:rsidR="00F04B9B" w:rsidRPr="0059280C" w:rsidRDefault="00F04B9B" w:rsidP="00F04B9B">
      <w:pPr>
        <w:spacing w:line="360" w:lineRule="auto"/>
        <w:ind w:firstLineChars="200" w:firstLine="560"/>
        <w:rPr>
          <w:sz w:val="28"/>
          <w:szCs w:val="28"/>
        </w:rPr>
      </w:pPr>
      <w:r w:rsidRPr="0059280C">
        <w:rPr>
          <w:rFonts w:hint="eastAsia"/>
          <w:sz w:val="28"/>
          <w:szCs w:val="28"/>
        </w:rPr>
        <w:t>15</w:t>
      </w:r>
      <w:r w:rsidRPr="0059280C">
        <w:rPr>
          <w:rFonts w:hint="eastAsia"/>
          <w:sz w:val="28"/>
          <w:szCs w:val="28"/>
        </w:rPr>
        <w:t>、乙方应保证油类、化学物品等易燃、易爆及有毒物品有指定专人管理，不得露天存放，防止因泄漏或雨水冲刷污染环境，造成后果的由乙方负责。</w:t>
      </w:r>
    </w:p>
    <w:p w:rsidR="00F04B9B" w:rsidRPr="0059280C" w:rsidRDefault="00F04B9B" w:rsidP="00F04B9B">
      <w:pPr>
        <w:spacing w:line="360" w:lineRule="auto"/>
        <w:ind w:firstLineChars="200" w:firstLine="560"/>
        <w:rPr>
          <w:sz w:val="28"/>
          <w:szCs w:val="28"/>
        </w:rPr>
      </w:pPr>
      <w:r w:rsidRPr="0059280C">
        <w:rPr>
          <w:rFonts w:hint="eastAsia"/>
          <w:sz w:val="28"/>
          <w:szCs w:val="28"/>
        </w:rPr>
        <w:t>16</w:t>
      </w:r>
      <w:r w:rsidRPr="0059280C">
        <w:rPr>
          <w:rFonts w:hint="eastAsia"/>
          <w:sz w:val="28"/>
          <w:szCs w:val="28"/>
        </w:rPr>
        <w:t>、乙方应保证在施工过程中，除考虑采用先进的施工设备、先进的施工方法外，特别应调整好（如：打桩、搅拌、灌浆等）作业时间，防止和减轻粉尘、噪声、震动等对周围环境的污染和危害。在运输施工材料或</w:t>
      </w:r>
      <w:r w:rsidRPr="0059280C">
        <w:rPr>
          <w:rFonts w:hint="eastAsia"/>
          <w:sz w:val="28"/>
          <w:szCs w:val="28"/>
        </w:rPr>
        <w:lastRenderedPageBreak/>
        <w:t>土石、泥浆时，应采用防泄漏容器或加盖篷罩，防止粉尘飞扬或泄漏污染环境。</w:t>
      </w:r>
    </w:p>
    <w:p w:rsidR="00F04B9B" w:rsidRPr="0059280C" w:rsidRDefault="00F04B9B" w:rsidP="00F04B9B">
      <w:pPr>
        <w:spacing w:line="360" w:lineRule="auto"/>
        <w:ind w:firstLineChars="200" w:firstLine="560"/>
        <w:rPr>
          <w:sz w:val="28"/>
          <w:szCs w:val="28"/>
        </w:rPr>
      </w:pPr>
      <w:r w:rsidRPr="0059280C">
        <w:rPr>
          <w:rFonts w:hint="eastAsia"/>
          <w:sz w:val="28"/>
          <w:szCs w:val="28"/>
        </w:rPr>
        <w:t>17</w:t>
      </w:r>
      <w:r w:rsidRPr="0059280C">
        <w:rPr>
          <w:rFonts w:hint="eastAsia"/>
          <w:sz w:val="28"/>
          <w:szCs w:val="28"/>
        </w:rPr>
        <w:t>、乙方应保证在施工过程中的废油、废水、固废不得随意排放，应集中妥善处理。</w:t>
      </w:r>
    </w:p>
    <w:p w:rsidR="00F04B9B" w:rsidRPr="0059280C" w:rsidRDefault="00F04B9B" w:rsidP="00F04B9B">
      <w:pPr>
        <w:spacing w:line="360" w:lineRule="auto"/>
        <w:ind w:firstLineChars="200" w:firstLine="560"/>
        <w:rPr>
          <w:rFonts w:ascii="宋体" w:hAnsi="宋体" w:cs="宋体"/>
          <w:sz w:val="28"/>
          <w:szCs w:val="28"/>
        </w:rPr>
      </w:pPr>
      <w:r w:rsidRPr="0059280C">
        <w:rPr>
          <w:rFonts w:ascii="宋体" w:hAnsi="宋体" w:cs="宋体" w:hint="eastAsia"/>
          <w:sz w:val="28"/>
          <w:szCs w:val="28"/>
        </w:rPr>
        <w:t>18、</w:t>
      </w:r>
      <w:r w:rsidRPr="0059280C">
        <w:rPr>
          <w:rFonts w:hint="eastAsia"/>
          <w:sz w:val="28"/>
          <w:szCs w:val="28"/>
        </w:rPr>
        <w:t>乙方应</w:t>
      </w:r>
      <w:r w:rsidRPr="0059280C">
        <w:rPr>
          <w:rFonts w:ascii="宋体" w:hAnsi="宋体" w:cs="宋体" w:hint="eastAsia"/>
          <w:sz w:val="28"/>
          <w:szCs w:val="28"/>
        </w:rPr>
        <w:t>配合甲方属地管理部门办理入场手续，作业前向甲方现场管理部门提交安全备案资料，资料包括但不限于：合同复印件、安全协议原件、营业执照复印件、安全管理人员资质复印件、特种作业人员或特种设备作业人员资质证复印件、安全管理相关制度、作业组织方案、高风险作业专项安全作业方案、应急预案、危险源辨识及防护措施、安全培训影视资料等。备案资料应与原件相符，证照有更新的应及时备案。</w:t>
      </w:r>
    </w:p>
    <w:p w:rsidR="00F04B9B" w:rsidRPr="0059280C" w:rsidRDefault="00F04B9B" w:rsidP="00F04B9B">
      <w:pPr>
        <w:spacing w:line="360" w:lineRule="auto"/>
        <w:ind w:firstLineChars="200" w:firstLine="560"/>
        <w:rPr>
          <w:rFonts w:ascii="宋体" w:hAnsi="宋体" w:cs="宋体"/>
          <w:sz w:val="28"/>
          <w:szCs w:val="28"/>
        </w:rPr>
      </w:pPr>
      <w:r w:rsidRPr="0059280C">
        <w:rPr>
          <w:rFonts w:ascii="宋体" w:hAnsi="宋体" w:cs="宋体" w:hint="eastAsia"/>
          <w:sz w:val="28"/>
          <w:szCs w:val="28"/>
        </w:rPr>
        <w:t>19、特殊作业要求：</w:t>
      </w:r>
      <w:r w:rsidRPr="0059280C">
        <w:rPr>
          <w:rFonts w:hint="eastAsia"/>
          <w:sz w:val="28"/>
          <w:szCs w:val="28"/>
        </w:rPr>
        <w:t>乙方</w:t>
      </w:r>
      <w:r w:rsidRPr="0059280C">
        <w:rPr>
          <w:rFonts w:ascii="宋体" w:hAnsi="宋体" w:cs="宋体" w:hint="eastAsia"/>
          <w:sz w:val="28"/>
          <w:szCs w:val="28"/>
        </w:rPr>
        <w:t>范围内的特殊作业包括但不限于：有限空间作业、动火作业、临时用电作业、高处作业、动土作业、吊装作业、断路作业、抽堵盲板作业以及国家规定的其他危险作业等。</w:t>
      </w:r>
    </w:p>
    <w:p w:rsidR="00F04B9B" w:rsidRPr="0059280C" w:rsidRDefault="00F04B9B" w:rsidP="00F04B9B">
      <w:pPr>
        <w:spacing w:line="360" w:lineRule="auto"/>
        <w:ind w:firstLineChars="200" w:firstLine="560"/>
        <w:rPr>
          <w:rFonts w:ascii="宋体" w:hAnsi="宋体" w:cs="宋体"/>
          <w:sz w:val="28"/>
          <w:szCs w:val="28"/>
        </w:rPr>
      </w:pPr>
      <w:r w:rsidRPr="0059280C">
        <w:rPr>
          <w:rFonts w:ascii="宋体" w:hAnsi="宋体" w:cs="宋体" w:hint="eastAsia"/>
          <w:sz w:val="28"/>
          <w:szCs w:val="28"/>
        </w:rPr>
        <w:t>（1）</w:t>
      </w:r>
      <w:r w:rsidRPr="0059280C">
        <w:rPr>
          <w:rFonts w:ascii="宋体" w:hAnsi="宋体" w:hint="eastAsia"/>
          <w:sz w:val="28"/>
          <w:szCs w:val="28"/>
        </w:rPr>
        <w:t>乙方应保证</w:t>
      </w:r>
      <w:r w:rsidRPr="0059280C">
        <w:rPr>
          <w:rFonts w:ascii="宋体" w:hAnsi="宋体" w:cs="宋体" w:hint="eastAsia"/>
          <w:sz w:val="28"/>
          <w:szCs w:val="28"/>
        </w:rPr>
        <w:t>在开展特殊作业时，应严格执行甲方特殊作业管理制度规范。</w:t>
      </w:r>
    </w:p>
    <w:p w:rsidR="00F04B9B" w:rsidRPr="0059280C" w:rsidRDefault="00F04B9B" w:rsidP="00F04B9B">
      <w:pPr>
        <w:spacing w:line="360" w:lineRule="auto"/>
        <w:ind w:firstLineChars="200" w:firstLine="560"/>
        <w:rPr>
          <w:rFonts w:ascii="宋体" w:hAnsi="宋体" w:cs="宋体"/>
          <w:sz w:val="28"/>
          <w:szCs w:val="28"/>
        </w:rPr>
      </w:pPr>
      <w:r w:rsidRPr="0059280C">
        <w:rPr>
          <w:rFonts w:ascii="宋体" w:hAnsi="宋体" w:cs="宋体" w:hint="eastAsia"/>
          <w:sz w:val="28"/>
          <w:szCs w:val="28"/>
        </w:rPr>
        <w:t>（2）</w:t>
      </w:r>
      <w:r w:rsidRPr="0059280C">
        <w:rPr>
          <w:rFonts w:ascii="宋体" w:hAnsi="宋体" w:hint="eastAsia"/>
          <w:sz w:val="28"/>
          <w:szCs w:val="28"/>
        </w:rPr>
        <w:t>乙方</w:t>
      </w:r>
      <w:r w:rsidRPr="0059280C">
        <w:rPr>
          <w:rFonts w:ascii="宋体" w:hAnsi="宋体" w:cs="宋体" w:hint="eastAsia"/>
          <w:sz w:val="28"/>
          <w:szCs w:val="28"/>
        </w:rPr>
        <w:t>特殊作业经过审批之后，将施工作业涉及的安全防护、警示措施、应急器具等全部落实之后，应及时向甲方报备。作业期间，</w:t>
      </w:r>
      <w:r w:rsidRPr="0059280C">
        <w:rPr>
          <w:rFonts w:ascii="宋体" w:hAnsi="宋体" w:hint="eastAsia"/>
          <w:sz w:val="28"/>
          <w:szCs w:val="28"/>
        </w:rPr>
        <w:t>乙方</w:t>
      </w:r>
      <w:r w:rsidRPr="0059280C">
        <w:rPr>
          <w:rFonts w:ascii="宋体" w:hAnsi="宋体" w:cs="宋体" w:hint="eastAsia"/>
          <w:sz w:val="28"/>
          <w:szCs w:val="28"/>
        </w:rPr>
        <w:t>必须安排专人全程监护。</w:t>
      </w:r>
    </w:p>
    <w:p w:rsidR="00F04B9B" w:rsidRPr="0059280C" w:rsidRDefault="00F04B9B" w:rsidP="00F04B9B">
      <w:pPr>
        <w:spacing w:line="360" w:lineRule="auto"/>
        <w:ind w:firstLineChars="200" w:firstLine="560"/>
        <w:rPr>
          <w:rFonts w:ascii="宋体" w:hAnsi="宋体" w:cs="宋体"/>
          <w:sz w:val="28"/>
          <w:szCs w:val="28"/>
        </w:rPr>
      </w:pPr>
      <w:r w:rsidRPr="0059280C">
        <w:rPr>
          <w:rFonts w:ascii="宋体" w:hAnsi="宋体" w:cs="宋体" w:hint="eastAsia"/>
          <w:sz w:val="28"/>
          <w:szCs w:val="28"/>
        </w:rPr>
        <w:t>（3）</w:t>
      </w:r>
      <w:r w:rsidRPr="0059280C">
        <w:rPr>
          <w:rFonts w:ascii="宋体" w:hAnsi="宋体" w:hint="eastAsia"/>
          <w:sz w:val="28"/>
          <w:szCs w:val="28"/>
        </w:rPr>
        <w:t>乙方应保证</w:t>
      </w:r>
      <w:r w:rsidRPr="0059280C">
        <w:rPr>
          <w:rFonts w:ascii="宋体" w:hAnsi="宋体" w:cs="宋体" w:hint="eastAsia"/>
          <w:sz w:val="28"/>
          <w:szCs w:val="28"/>
        </w:rPr>
        <w:t>认真执行《施工现场临时用电安全技术规范》(JGJ46)，组织相关人员按规定向甲方提供接线方案，并办理临电用电审批手续和进行定期检查。</w:t>
      </w:r>
    </w:p>
    <w:p w:rsidR="00F04B9B" w:rsidRPr="0059280C" w:rsidRDefault="00F04B9B" w:rsidP="00F04B9B">
      <w:pPr>
        <w:spacing w:line="360" w:lineRule="auto"/>
        <w:ind w:firstLineChars="200" w:firstLine="560"/>
        <w:rPr>
          <w:rFonts w:ascii="宋体" w:hAnsi="宋体" w:cs="宋体"/>
          <w:sz w:val="28"/>
          <w:szCs w:val="28"/>
        </w:rPr>
      </w:pPr>
      <w:r w:rsidRPr="0059280C">
        <w:rPr>
          <w:rFonts w:ascii="宋体" w:hAnsi="宋体" w:cs="宋体" w:hint="eastAsia"/>
          <w:sz w:val="28"/>
          <w:szCs w:val="28"/>
        </w:rPr>
        <w:t>（4）</w:t>
      </w:r>
      <w:r w:rsidRPr="0059280C">
        <w:rPr>
          <w:rFonts w:ascii="宋体" w:hAnsi="宋体" w:hint="eastAsia"/>
          <w:sz w:val="28"/>
          <w:szCs w:val="28"/>
        </w:rPr>
        <w:t>乙方应保</w:t>
      </w:r>
      <w:r w:rsidRPr="0059280C">
        <w:rPr>
          <w:rFonts w:ascii="宋体" w:hAnsi="宋体" w:cs="宋体" w:hint="eastAsia"/>
          <w:sz w:val="28"/>
          <w:szCs w:val="28"/>
        </w:rPr>
        <w:t>认真执行相关安全标准，建筑起重机械的租赁、安装、顶升、拆卸、维护保养和运行必须严格执行建筑起重机械安全监督管理规定(建设部令第166号)、《建筑施工塔式起重机安装、使用、拆卸安全技术规程》(JGJ1960)、《建筑施工升降机安装、使用、拆卸安全技术规程》</w:t>
      </w:r>
      <w:r w:rsidRPr="0059280C">
        <w:rPr>
          <w:rFonts w:ascii="宋体" w:hAnsi="宋体" w:cs="宋体" w:hint="eastAsia"/>
          <w:sz w:val="28"/>
          <w:szCs w:val="28"/>
        </w:rPr>
        <w:lastRenderedPageBreak/>
        <w:t>(JGJ215)、《龙门架及井架物料提升机安全技术规范》(JGJ88)和当地工程建设主管部门的有关规定。</w:t>
      </w:r>
    </w:p>
    <w:p w:rsidR="00F04B9B" w:rsidRPr="0059280C" w:rsidRDefault="00F04B9B" w:rsidP="00F04B9B">
      <w:pPr>
        <w:spacing w:line="360" w:lineRule="auto"/>
        <w:ind w:firstLineChars="200" w:firstLine="560"/>
        <w:rPr>
          <w:rFonts w:ascii="宋体" w:hAnsi="宋体" w:cs="宋体"/>
          <w:sz w:val="28"/>
          <w:szCs w:val="28"/>
        </w:rPr>
      </w:pPr>
      <w:r w:rsidRPr="0059280C">
        <w:rPr>
          <w:rFonts w:ascii="宋体" w:hAnsi="宋体" w:cs="宋体" w:hint="eastAsia"/>
          <w:sz w:val="28"/>
          <w:szCs w:val="28"/>
        </w:rPr>
        <w:t>（5）</w:t>
      </w:r>
      <w:r w:rsidRPr="0059280C">
        <w:rPr>
          <w:rFonts w:ascii="宋体" w:hAnsi="宋体" w:hint="eastAsia"/>
          <w:sz w:val="28"/>
          <w:szCs w:val="28"/>
        </w:rPr>
        <w:t>乙方应保证</w:t>
      </w:r>
      <w:r w:rsidRPr="0059280C">
        <w:rPr>
          <w:rFonts w:ascii="宋体" w:hAnsi="宋体" w:cs="宋体" w:hint="eastAsia"/>
          <w:sz w:val="28"/>
          <w:szCs w:val="28"/>
        </w:rPr>
        <w:t>脚手架、模板，深基坑、起重吊装和高处作业的施工严格执行《建筑施工安全检查标准》（JGJ59）的各项要求，按照标准要求做好各项安全防护措施。</w:t>
      </w:r>
    </w:p>
    <w:p w:rsidR="00F04B9B" w:rsidRPr="0059280C" w:rsidRDefault="00F04B9B" w:rsidP="00F04B9B">
      <w:pPr>
        <w:spacing w:line="360" w:lineRule="auto"/>
        <w:ind w:firstLineChars="200" w:firstLine="560"/>
        <w:rPr>
          <w:sz w:val="28"/>
          <w:szCs w:val="28"/>
        </w:rPr>
      </w:pPr>
      <w:r w:rsidRPr="0059280C">
        <w:rPr>
          <w:rFonts w:hint="eastAsia"/>
          <w:sz w:val="28"/>
          <w:szCs w:val="28"/>
        </w:rPr>
        <w:t>20</w:t>
      </w:r>
      <w:r w:rsidRPr="0059280C">
        <w:rPr>
          <w:rFonts w:hint="eastAsia"/>
          <w:sz w:val="28"/>
          <w:szCs w:val="28"/>
        </w:rPr>
        <w:t>、乙方应保证在实施安全风险较大的作业前（如：动火、高处、临时用电、有限空间、起重吊装、装卸搬运以及其他风险较大的作业；或者在作业过程中可能导致人员伤害、财产损失或对甲方生产经营造成不良影响的项目或关键作业工序等），应制定专项作业方案，并按甲方</w:t>
      </w:r>
      <w:r w:rsidRPr="0059280C">
        <w:rPr>
          <w:rFonts w:ascii="宋体" w:hAnsi="宋体" w:cs="宋体" w:hint="eastAsia"/>
          <w:sz w:val="28"/>
          <w:szCs w:val="28"/>
        </w:rPr>
        <w:t>特殊作业管理制度规范</w:t>
      </w:r>
      <w:r w:rsidRPr="0059280C">
        <w:rPr>
          <w:rFonts w:hint="eastAsia"/>
          <w:sz w:val="28"/>
          <w:szCs w:val="28"/>
        </w:rPr>
        <w:t>实行审批制度。作业前应根据现场条件和项目特点进行安全风险评估，对作业过程中可能存在的危险、有害因素进行充分地辨识、分析、评估和论证，判断作业发生事故和职业危害的可能性及其严重程度，有针对性地制定安全预防措施，保障作业顺利、安全进行。</w:t>
      </w:r>
    </w:p>
    <w:p w:rsidR="00F04B9B" w:rsidRPr="0059280C" w:rsidRDefault="00F04B9B" w:rsidP="00F04B9B">
      <w:pPr>
        <w:spacing w:line="360" w:lineRule="auto"/>
        <w:ind w:firstLineChars="200" w:firstLine="560"/>
        <w:rPr>
          <w:sz w:val="28"/>
          <w:szCs w:val="28"/>
        </w:rPr>
      </w:pPr>
      <w:r w:rsidRPr="0059280C">
        <w:rPr>
          <w:rFonts w:hint="eastAsia"/>
          <w:sz w:val="28"/>
          <w:szCs w:val="28"/>
        </w:rPr>
        <w:t>21</w:t>
      </w:r>
      <w:r w:rsidRPr="0059280C">
        <w:rPr>
          <w:rFonts w:hint="eastAsia"/>
          <w:sz w:val="28"/>
          <w:szCs w:val="28"/>
        </w:rPr>
        <w:t>、乙方施工作业现场存在较大安全隐患或出现紧急安全事故、事件的情况下，甲方有权勒令乙方立即停工并立即进行整改，乙方整改满足安全作业条件并经甲方属地管理部门同意后方可复工。甲方行使上述权利不免除乙方自行完善安全工作的义务和责任。</w:t>
      </w:r>
    </w:p>
    <w:p w:rsidR="00F04B9B" w:rsidRPr="0059280C" w:rsidRDefault="00F04B9B" w:rsidP="00F04B9B">
      <w:pPr>
        <w:spacing w:line="360" w:lineRule="auto"/>
        <w:ind w:firstLineChars="200" w:firstLine="560"/>
        <w:rPr>
          <w:sz w:val="28"/>
          <w:szCs w:val="28"/>
        </w:rPr>
      </w:pPr>
      <w:r w:rsidRPr="0059280C">
        <w:rPr>
          <w:rFonts w:hint="eastAsia"/>
          <w:sz w:val="28"/>
          <w:szCs w:val="28"/>
        </w:rPr>
        <w:t>22</w:t>
      </w:r>
      <w:r w:rsidRPr="0059280C">
        <w:rPr>
          <w:rFonts w:hint="eastAsia"/>
          <w:sz w:val="28"/>
          <w:szCs w:val="28"/>
        </w:rPr>
        <w:t>、施工作业期间，乙方应保证人员在甲方指定的作业区进行活动，未经甲方许可，一律不得进入甲方办公区域、生产区域、工作区域、仓库区域进行非作业活动，若由此造成安全事故的，由乙方承担全部责任，并赔偿因事故造成甲方的所有损失。</w:t>
      </w:r>
    </w:p>
    <w:p w:rsidR="00F04B9B" w:rsidRPr="0059280C" w:rsidRDefault="00F04B9B" w:rsidP="00F04B9B">
      <w:pPr>
        <w:spacing w:line="360" w:lineRule="auto"/>
        <w:ind w:firstLineChars="200" w:firstLine="560"/>
        <w:rPr>
          <w:sz w:val="28"/>
          <w:szCs w:val="28"/>
        </w:rPr>
      </w:pPr>
      <w:r w:rsidRPr="0059280C">
        <w:rPr>
          <w:rFonts w:hint="eastAsia"/>
          <w:sz w:val="28"/>
          <w:szCs w:val="28"/>
        </w:rPr>
        <w:t>23</w:t>
      </w:r>
      <w:r w:rsidRPr="0059280C">
        <w:rPr>
          <w:rFonts w:hint="eastAsia"/>
          <w:sz w:val="28"/>
          <w:szCs w:val="28"/>
        </w:rPr>
        <w:t>、乙方发生人身伤亡事故、人员中毒事故、火灾事故、环境保护事故、治安案件等各类事故，应立即报告甲方，其中发生安全生产事故应立即按《生产安全事故报告和调查处理条例》的规定</w:t>
      </w:r>
      <w:r w:rsidRPr="0059280C">
        <w:rPr>
          <w:rFonts w:ascii="宋体" w:hAnsi="宋体" w:cs="宋体" w:hint="eastAsia"/>
          <w:sz w:val="28"/>
          <w:szCs w:val="28"/>
        </w:rPr>
        <w:t>于1小时内向事故发生地人民政府安全生产监督管理部门和负有安全生产监督管理职责的有关部</w:t>
      </w:r>
      <w:r w:rsidRPr="0059280C">
        <w:rPr>
          <w:rFonts w:ascii="宋体" w:hAnsi="宋体" w:cs="宋体" w:hint="eastAsia"/>
          <w:sz w:val="28"/>
          <w:szCs w:val="28"/>
        </w:rPr>
        <w:lastRenderedPageBreak/>
        <w:t>门报告</w:t>
      </w:r>
      <w:r w:rsidRPr="0059280C">
        <w:rPr>
          <w:rFonts w:cs="宋体" w:hint="eastAsia"/>
          <w:sz w:val="28"/>
          <w:szCs w:val="28"/>
        </w:rPr>
        <w:t>，</w:t>
      </w:r>
      <w:r w:rsidRPr="0059280C">
        <w:rPr>
          <w:rFonts w:hint="eastAsia"/>
          <w:sz w:val="28"/>
          <w:szCs w:val="28"/>
        </w:rPr>
        <w:t>同时保护事故现场，采取必要的应急救援措施，防止事故扩大和再次发生事故灾害。</w:t>
      </w:r>
    </w:p>
    <w:p w:rsidR="00F04B9B" w:rsidRPr="0059280C" w:rsidRDefault="00F04B9B" w:rsidP="00F04B9B">
      <w:pPr>
        <w:spacing w:line="360" w:lineRule="auto"/>
        <w:ind w:firstLineChars="200" w:firstLine="560"/>
        <w:rPr>
          <w:sz w:val="28"/>
          <w:szCs w:val="28"/>
        </w:rPr>
      </w:pPr>
      <w:r w:rsidRPr="0059280C">
        <w:rPr>
          <w:rFonts w:hint="eastAsia"/>
          <w:sz w:val="28"/>
          <w:szCs w:val="28"/>
        </w:rPr>
        <w:t>本协议自双方签字盖章之日起生效，至</w:t>
      </w:r>
      <w:r w:rsidRPr="0059280C">
        <w:rPr>
          <w:rFonts w:hint="eastAsia"/>
          <w:sz w:val="28"/>
          <w:szCs w:val="28"/>
          <w:u w:val="single"/>
        </w:rPr>
        <w:t xml:space="preserve"> </w:t>
      </w:r>
      <w:r w:rsidRPr="0059280C">
        <w:rPr>
          <w:rFonts w:hint="eastAsia"/>
          <w:sz w:val="28"/>
          <w:szCs w:val="28"/>
          <w:u w:val="single"/>
        </w:rPr>
        <w:t>项目竣工验收</w:t>
      </w:r>
      <w:r w:rsidRPr="0059280C">
        <w:rPr>
          <w:rFonts w:hint="eastAsia"/>
          <w:sz w:val="28"/>
          <w:szCs w:val="28"/>
          <w:u w:val="single"/>
        </w:rPr>
        <w:t xml:space="preserve"> </w:t>
      </w:r>
      <w:r w:rsidRPr="0059280C">
        <w:rPr>
          <w:rFonts w:hint="eastAsia"/>
          <w:sz w:val="28"/>
          <w:szCs w:val="28"/>
        </w:rPr>
        <w:t>后自行终止。</w:t>
      </w:r>
    </w:p>
    <w:p w:rsidR="00F04B9B" w:rsidRPr="0059280C" w:rsidRDefault="00F04B9B" w:rsidP="00F04B9B">
      <w:pPr>
        <w:pStyle w:val="af0"/>
        <w:spacing w:before="0" w:beforeAutospacing="0" w:after="0" w:afterAutospacing="0" w:line="360" w:lineRule="auto"/>
        <w:rPr>
          <w:sz w:val="28"/>
          <w:szCs w:val="28"/>
        </w:rPr>
      </w:pPr>
    </w:p>
    <w:p w:rsidR="00F04B9B" w:rsidRPr="0059280C" w:rsidRDefault="00F04B9B" w:rsidP="00F04B9B">
      <w:pPr>
        <w:pStyle w:val="af0"/>
        <w:spacing w:before="0" w:beforeAutospacing="0" w:after="0" w:afterAutospacing="0" w:line="360" w:lineRule="auto"/>
        <w:rPr>
          <w:sz w:val="28"/>
          <w:szCs w:val="28"/>
        </w:rPr>
      </w:pPr>
    </w:p>
    <w:p w:rsidR="00F04B9B" w:rsidRPr="0059280C" w:rsidRDefault="00F04B9B" w:rsidP="00F04B9B">
      <w:pPr>
        <w:pStyle w:val="af0"/>
        <w:spacing w:before="0" w:beforeAutospacing="0" w:after="0" w:afterAutospacing="0" w:line="360" w:lineRule="auto"/>
        <w:rPr>
          <w:sz w:val="28"/>
          <w:szCs w:val="28"/>
        </w:rPr>
      </w:pPr>
      <w:r w:rsidRPr="0059280C">
        <w:rPr>
          <w:rFonts w:hint="eastAsia"/>
          <w:sz w:val="28"/>
          <w:szCs w:val="28"/>
        </w:rPr>
        <w:t>甲方：（盖章）</w:t>
      </w:r>
      <w:r w:rsidRPr="0059280C">
        <w:rPr>
          <w:rFonts w:hint="eastAsia"/>
          <w:sz w:val="28"/>
          <w:szCs w:val="28"/>
        </w:rPr>
        <w:t xml:space="preserve">                   </w:t>
      </w:r>
      <w:r w:rsidRPr="0059280C">
        <w:rPr>
          <w:rFonts w:hint="eastAsia"/>
          <w:sz w:val="28"/>
          <w:szCs w:val="28"/>
        </w:rPr>
        <w:t>乙方：（盖章）</w:t>
      </w:r>
    </w:p>
    <w:p w:rsidR="00F04B9B" w:rsidRPr="0059280C" w:rsidRDefault="00F04B9B" w:rsidP="00F04B9B">
      <w:pPr>
        <w:pStyle w:val="af0"/>
        <w:spacing w:before="0" w:beforeAutospacing="0" w:after="0" w:afterAutospacing="0" w:line="360" w:lineRule="auto"/>
        <w:ind w:firstLineChars="200" w:firstLine="560"/>
        <w:rPr>
          <w:sz w:val="28"/>
          <w:szCs w:val="28"/>
        </w:rPr>
      </w:pPr>
    </w:p>
    <w:p w:rsidR="00F04B9B" w:rsidRPr="0059280C" w:rsidRDefault="00F04B9B" w:rsidP="00F04B9B">
      <w:pPr>
        <w:spacing w:line="360" w:lineRule="auto"/>
        <w:rPr>
          <w:rFonts w:ascii="宋体" w:hAnsi="宋体"/>
          <w:sz w:val="28"/>
          <w:szCs w:val="28"/>
        </w:rPr>
      </w:pPr>
      <w:r w:rsidRPr="0059280C">
        <w:rPr>
          <w:rFonts w:ascii="宋体" w:hAnsi="宋体" w:cs="宋体" w:hint="eastAsia"/>
          <w:sz w:val="28"/>
          <w:szCs w:val="28"/>
        </w:rPr>
        <w:t>法定代表人：                     法定代表人：</w:t>
      </w:r>
    </w:p>
    <w:p w:rsidR="00F04B9B" w:rsidRPr="0059280C" w:rsidRDefault="00F04B9B" w:rsidP="00F04B9B">
      <w:pPr>
        <w:spacing w:line="360" w:lineRule="auto"/>
        <w:rPr>
          <w:rFonts w:ascii="宋体" w:hAnsi="宋体"/>
          <w:sz w:val="28"/>
          <w:szCs w:val="28"/>
        </w:rPr>
      </w:pPr>
      <w:r w:rsidRPr="0059280C">
        <w:rPr>
          <w:rFonts w:ascii="宋体" w:hAnsi="宋体" w:cs="宋体" w:hint="eastAsia"/>
          <w:sz w:val="28"/>
          <w:szCs w:val="28"/>
        </w:rPr>
        <w:t>或委托代理人：                   或委托代理人：</w:t>
      </w:r>
    </w:p>
    <w:p w:rsidR="00F04B9B" w:rsidRPr="0059280C" w:rsidRDefault="00F04B9B" w:rsidP="00F04B9B">
      <w:pPr>
        <w:spacing w:line="360" w:lineRule="auto"/>
        <w:rPr>
          <w:rFonts w:ascii="宋体" w:hAnsi="宋体"/>
          <w:sz w:val="28"/>
          <w:szCs w:val="28"/>
        </w:rPr>
      </w:pPr>
    </w:p>
    <w:p w:rsidR="00F04B9B" w:rsidRPr="0059280C" w:rsidRDefault="00F04B9B" w:rsidP="00F04B9B">
      <w:pPr>
        <w:spacing w:line="360" w:lineRule="auto"/>
        <w:rPr>
          <w:rFonts w:ascii="宋体" w:hAnsi="宋体"/>
          <w:sz w:val="28"/>
          <w:szCs w:val="28"/>
        </w:rPr>
      </w:pPr>
      <w:r w:rsidRPr="0059280C">
        <w:rPr>
          <w:rFonts w:ascii="宋体" w:hAnsi="宋体" w:hint="eastAsia"/>
          <w:sz w:val="28"/>
          <w:szCs w:val="28"/>
        </w:rPr>
        <w:t>项目负责人：                     项目负责人：</w:t>
      </w:r>
    </w:p>
    <w:p w:rsidR="00F04B9B" w:rsidRPr="0059280C" w:rsidRDefault="00F04B9B" w:rsidP="00F04B9B">
      <w:pPr>
        <w:pStyle w:val="af0"/>
        <w:spacing w:before="0" w:beforeAutospacing="0" w:after="0" w:afterAutospacing="0" w:line="360" w:lineRule="auto"/>
        <w:ind w:rightChars="-230" w:right="-483"/>
        <w:rPr>
          <w:sz w:val="28"/>
          <w:szCs w:val="28"/>
        </w:rPr>
      </w:pPr>
    </w:p>
    <w:p w:rsidR="00F04B9B" w:rsidRPr="0059280C" w:rsidRDefault="00F04B9B" w:rsidP="00F04B9B">
      <w:pPr>
        <w:pStyle w:val="af0"/>
        <w:spacing w:before="0" w:beforeAutospacing="0" w:after="0" w:afterAutospacing="0" w:line="360" w:lineRule="auto"/>
        <w:ind w:rightChars="-230" w:right="-483"/>
        <w:rPr>
          <w:sz w:val="28"/>
          <w:szCs w:val="28"/>
        </w:rPr>
      </w:pPr>
      <w:r w:rsidRPr="0059280C">
        <w:rPr>
          <w:rFonts w:hint="eastAsia"/>
          <w:sz w:val="28"/>
          <w:szCs w:val="28"/>
        </w:rPr>
        <w:t>日期：</w:t>
      </w:r>
      <w:r w:rsidRPr="0059280C">
        <w:rPr>
          <w:rFonts w:hint="eastAsia"/>
          <w:sz w:val="28"/>
          <w:szCs w:val="28"/>
        </w:rPr>
        <w:t>2022</w:t>
      </w:r>
      <w:r w:rsidRPr="0059280C">
        <w:rPr>
          <w:rFonts w:hint="eastAsia"/>
          <w:sz w:val="28"/>
          <w:szCs w:val="28"/>
        </w:rPr>
        <w:t>年</w:t>
      </w:r>
      <w:r w:rsidRPr="0059280C">
        <w:rPr>
          <w:rFonts w:hint="eastAsia"/>
          <w:sz w:val="28"/>
          <w:szCs w:val="28"/>
        </w:rPr>
        <w:t xml:space="preserve">  </w:t>
      </w:r>
      <w:r w:rsidRPr="0059280C">
        <w:rPr>
          <w:rFonts w:hint="eastAsia"/>
          <w:sz w:val="28"/>
          <w:szCs w:val="28"/>
        </w:rPr>
        <w:t>月</w:t>
      </w:r>
      <w:r w:rsidRPr="0059280C">
        <w:rPr>
          <w:rFonts w:hint="eastAsia"/>
          <w:sz w:val="28"/>
          <w:szCs w:val="28"/>
        </w:rPr>
        <w:t xml:space="preserve">  </w:t>
      </w:r>
      <w:r w:rsidRPr="0059280C">
        <w:rPr>
          <w:rFonts w:hint="eastAsia"/>
          <w:sz w:val="28"/>
          <w:szCs w:val="28"/>
        </w:rPr>
        <w:t>日</w:t>
      </w:r>
    </w:p>
    <w:p w:rsidR="005305D6" w:rsidRPr="0059280C" w:rsidRDefault="00F04B9B">
      <w:pPr>
        <w:spacing w:line="360" w:lineRule="auto"/>
        <w:outlineLvl w:val="0"/>
        <w:rPr>
          <w:rFonts w:ascii="宋体" w:hAnsi="宋体"/>
          <w:sz w:val="28"/>
          <w:szCs w:val="28"/>
        </w:rPr>
      </w:pPr>
      <w:r w:rsidRPr="0059280C">
        <w:rPr>
          <w:rFonts w:ascii="宋体" w:hAnsi="宋体"/>
          <w:sz w:val="28"/>
          <w:szCs w:val="28"/>
        </w:rPr>
        <w:br w:type="page"/>
      </w:r>
      <w:r w:rsidRPr="0059280C">
        <w:rPr>
          <w:rFonts w:ascii="宋体" w:hAnsi="宋体" w:hint="eastAsia"/>
          <w:sz w:val="28"/>
          <w:szCs w:val="28"/>
        </w:rPr>
        <w:lastRenderedPageBreak/>
        <w:t>附件4：报价表</w:t>
      </w:r>
    </w:p>
    <w:p w:rsidR="005305D6" w:rsidRPr="0059280C" w:rsidRDefault="00F04B9B">
      <w:pPr>
        <w:widowControl/>
        <w:spacing w:line="360" w:lineRule="auto"/>
        <w:outlineLvl w:val="0"/>
        <w:rPr>
          <w:sz w:val="28"/>
        </w:rPr>
      </w:pPr>
      <w:r w:rsidRPr="0059280C">
        <w:br w:type="page"/>
      </w:r>
      <w:r w:rsidRPr="0059280C">
        <w:rPr>
          <w:rFonts w:hint="eastAsia"/>
          <w:sz w:val="28"/>
        </w:rPr>
        <w:lastRenderedPageBreak/>
        <w:t>附件</w:t>
      </w:r>
      <w:r w:rsidRPr="0059280C">
        <w:rPr>
          <w:rFonts w:hint="eastAsia"/>
          <w:sz w:val="28"/>
        </w:rPr>
        <w:t>5</w:t>
      </w:r>
      <w:r w:rsidRPr="0059280C">
        <w:rPr>
          <w:rFonts w:hint="eastAsia"/>
          <w:sz w:val="28"/>
        </w:rPr>
        <w:t>：主要材料设备下浮率表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250"/>
        <w:gridCol w:w="4087"/>
        <w:gridCol w:w="2985"/>
        <w:gridCol w:w="874"/>
      </w:tblGrid>
      <w:tr w:rsidR="0059280C" w:rsidRPr="0059280C">
        <w:trPr>
          <w:trHeight w:val="20"/>
          <w:jc w:val="center"/>
        </w:trPr>
        <w:tc>
          <w:tcPr>
            <w:tcW w:w="680" w:type="pct"/>
            <w:vAlign w:val="center"/>
          </w:tcPr>
          <w:p w:rsidR="005305D6" w:rsidRPr="0059280C" w:rsidRDefault="00F04B9B">
            <w:pPr>
              <w:jc w:val="center"/>
              <w:rPr>
                <w:b/>
                <w:bCs/>
              </w:rPr>
            </w:pPr>
            <w:r w:rsidRPr="0059280C">
              <w:rPr>
                <w:rFonts w:hint="eastAsia"/>
                <w:b/>
                <w:bCs/>
              </w:rPr>
              <w:t>工程类型</w:t>
            </w:r>
          </w:p>
        </w:tc>
        <w:tc>
          <w:tcPr>
            <w:tcW w:w="2222" w:type="pct"/>
            <w:vAlign w:val="center"/>
          </w:tcPr>
          <w:p w:rsidR="005305D6" w:rsidRPr="0059280C" w:rsidRDefault="00F04B9B">
            <w:pPr>
              <w:jc w:val="center"/>
              <w:rPr>
                <w:b/>
                <w:bCs/>
              </w:rPr>
            </w:pPr>
            <w:r w:rsidRPr="0059280C">
              <w:rPr>
                <w:rFonts w:hint="eastAsia"/>
                <w:b/>
                <w:bCs/>
              </w:rPr>
              <w:t>材料类别名称</w:t>
            </w:r>
          </w:p>
        </w:tc>
        <w:tc>
          <w:tcPr>
            <w:tcW w:w="1623" w:type="pct"/>
            <w:vAlign w:val="center"/>
          </w:tcPr>
          <w:p w:rsidR="005305D6" w:rsidRPr="0059280C" w:rsidRDefault="00F04B9B">
            <w:pPr>
              <w:jc w:val="center"/>
              <w:rPr>
                <w:b/>
                <w:bCs/>
              </w:rPr>
            </w:pPr>
            <w:r w:rsidRPr="0059280C">
              <w:rPr>
                <w:rFonts w:hint="eastAsia"/>
                <w:b/>
                <w:bCs/>
              </w:rPr>
              <w:t>主要材料设备相对《厂商价格信息》下浮率（</w:t>
            </w:r>
            <w:r w:rsidRPr="0059280C">
              <w:rPr>
                <w:rFonts w:hint="eastAsia"/>
                <w:b/>
                <w:bCs/>
              </w:rPr>
              <w:t>%</w:t>
            </w:r>
            <w:r w:rsidRPr="0059280C">
              <w:rPr>
                <w:rFonts w:hint="eastAsia"/>
                <w:b/>
                <w:bCs/>
              </w:rPr>
              <w:t>）</w:t>
            </w:r>
          </w:p>
        </w:tc>
        <w:tc>
          <w:tcPr>
            <w:tcW w:w="475" w:type="pct"/>
            <w:vAlign w:val="center"/>
          </w:tcPr>
          <w:p w:rsidR="005305D6" w:rsidRPr="0059280C" w:rsidRDefault="00F04B9B">
            <w:pPr>
              <w:jc w:val="center"/>
              <w:rPr>
                <w:b/>
                <w:bCs/>
              </w:rPr>
            </w:pPr>
            <w:r w:rsidRPr="0059280C">
              <w:rPr>
                <w:rFonts w:hint="eastAsia"/>
                <w:b/>
                <w:bCs/>
              </w:rPr>
              <w:t>备注</w:t>
            </w:r>
          </w:p>
        </w:tc>
      </w:tr>
      <w:tr w:rsidR="0059280C" w:rsidRPr="0059280C">
        <w:trPr>
          <w:trHeight w:val="20"/>
          <w:jc w:val="center"/>
        </w:trPr>
        <w:tc>
          <w:tcPr>
            <w:tcW w:w="680" w:type="pct"/>
            <w:vMerge w:val="restart"/>
            <w:vAlign w:val="center"/>
          </w:tcPr>
          <w:p w:rsidR="005305D6" w:rsidRPr="0059280C" w:rsidRDefault="00F04B9B">
            <w:pPr>
              <w:jc w:val="center"/>
            </w:pPr>
            <w:r w:rsidRPr="0059280C">
              <w:rPr>
                <w:rFonts w:hint="eastAsia"/>
              </w:rPr>
              <w:t>建筑、装饰工程</w:t>
            </w:r>
          </w:p>
        </w:tc>
        <w:tc>
          <w:tcPr>
            <w:tcW w:w="2222" w:type="pct"/>
            <w:vAlign w:val="center"/>
          </w:tcPr>
          <w:p w:rsidR="005305D6" w:rsidRPr="0059280C" w:rsidRDefault="00F04B9B">
            <w:pPr>
              <w:jc w:val="center"/>
            </w:pPr>
            <w:r w:rsidRPr="0059280C">
              <w:rPr>
                <w:rFonts w:hint="eastAsia"/>
              </w:rPr>
              <w:t>管桩</w:t>
            </w:r>
          </w:p>
        </w:tc>
        <w:tc>
          <w:tcPr>
            <w:tcW w:w="1623" w:type="pct"/>
            <w:vAlign w:val="center"/>
          </w:tcPr>
          <w:p w:rsidR="005305D6" w:rsidRPr="0059280C" w:rsidRDefault="00F04B9B">
            <w:pPr>
              <w:jc w:val="center"/>
            </w:pPr>
            <w:r w:rsidRPr="0059280C">
              <w:rPr>
                <w:rFonts w:hint="eastAsia"/>
              </w:rPr>
              <w:t>15</w:t>
            </w:r>
          </w:p>
        </w:tc>
        <w:tc>
          <w:tcPr>
            <w:tcW w:w="475" w:type="pct"/>
            <w:vAlign w:val="center"/>
          </w:tcPr>
          <w:p w:rsidR="005305D6" w:rsidRPr="0059280C" w:rsidRDefault="005305D6">
            <w:pPr>
              <w:jc w:val="center"/>
            </w:pPr>
          </w:p>
        </w:tc>
      </w:tr>
      <w:tr w:rsidR="0059280C" w:rsidRPr="0059280C">
        <w:trPr>
          <w:trHeight w:val="20"/>
          <w:jc w:val="center"/>
        </w:trPr>
        <w:tc>
          <w:tcPr>
            <w:tcW w:w="680" w:type="pct"/>
            <w:vMerge/>
            <w:vAlign w:val="center"/>
          </w:tcPr>
          <w:p w:rsidR="005305D6" w:rsidRPr="0059280C" w:rsidRDefault="005305D6"/>
        </w:tc>
        <w:tc>
          <w:tcPr>
            <w:tcW w:w="2222" w:type="pct"/>
            <w:vAlign w:val="center"/>
          </w:tcPr>
          <w:p w:rsidR="005305D6" w:rsidRPr="0059280C" w:rsidRDefault="00F04B9B">
            <w:pPr>
              <w:jc w:val="center"/>
            </w:pPr>
            <w:r w:rsidRPr="0059280C">
              <w:rPr>
                <w:rFonts w:hint="eastAsia"/>
              </w:rPr>
              <w:t>釉面砖</w:t>
            </w:r>
          </w:p>
        </w:tc>
        <w:tc>
          <w:tcPr>
            <w:tcW w:w="1623" w:type="pct"/>
            <w:vAlign w:val="center"/>
          </w:tcPr>
          <w:p w:rsidR="005305D6" w:rsidRPr="0059280C" w:rsidRDefault="00F04B9B">
            <w:pPr>
              <w:jc w:val="center"/>
            </w:pPr>
            <w:r w:rsidRPr="0059280C">
              <w:rPr>
                <w:rFonts w:hint="eastAsia"/>
              </w:rPr>
              <w:t>10</w:t>
            </w:r>
          </w:p>
        </w:tc>
        <w:tc>
          <w:tcPr>
            <w:tcW w:w="475" w:type="pct"/>
            <w:vAlign w:val="center"/>
          </w:tcPr>
          <w:p w:rsidR="005305D6" w:rsidRPr="0059280C" w:rsidRDefault="005305D6">
            <w:pPr>
              <w:jc w:val="center"/>
            </w:pPr>
          </w:p>
        </w:tc>
      </w:tr>
      <w:tr w:rsidR="0059280C" w:rsidRPr="0059280C">
        <w:trPr>
          <w:trHeight w:val="20"/>
          <w:jc w:val="center"/>
        </w:trPr>
        <w:tc>
          <w:tcPr>
            <w:tcW w:w="680" w:type="pct"/>
            <w:vMerge/>
            <w:vAlign w:val="center"/>
          </w:tcPr>
          <w:p w:rsidR="005305D6" w:rsidRPr="0059280C" w:rsidRDefault="005305D6"/>
        </w:tc>
        <w:tc>
          <w:tcPr>
            <w:tcW w:w="2222" w:type="pct"/>
            <w:vAlign w:val="center"/>
          </w:tcPr>
          <w:p w:rsidR="005305D6" w:rsidRPr="0059280C" w:rsidRDefault="00F04B9B">
            <w:pPr>
              <w:jc w:val="center"/>
            </w:pPr>
            <w:r w:rsidRPr="0059280C">
              <w:rPr>
                <w:rFonts w:hint="eastAsia"/>
              </w:rPr>
              <w:t>陶瓷类地面砖、墙面砖</w:t>
            </w:r>
          </w:p>
        </w:tc>
        <w:tc>
          <w:tcPr>
            <w:tcW w:w="1623" w:type="pct"/>
            <w:vAlign w:val="center"/>
          </w:tcPr>
          <w:p w:rsidR="005305D6" w:rsidRPr="0059280C" w:rsidRDefault="00F04B9B">
            <w:pPr>
              <w:jc w:val="center"/>
            </w:pPr>
            <w:r w:rsidRPr="0059280C">
              <w:rPr>
                <w:rFonts w:hint="eastAsia"/>
              </w:rPr>
              <w:t>25</w:t>
            </w:r>
          </w:p>
        </w:tc>
        <w:tc>
          <w:tcPr>
            <w:tcW w:w="475" w:type="pct"/>
            <w:vAlign w:val="center"/>
          </w:tcPr>
          <w:p w:rsidR="005305D6" w:rsidRPr="0059280C" w:rsidRDefault="005305D6">
            <w:pPr>
              <w:jc w:val="center"/>
            </w:pPr>
          </w:p>
        </w:tc>
      </w:tr>
      <w:tr w:rsidR="0059280C" w:rsidRPr="0059280C">
        <w:trPr>
          <w:trHeight w:val="20"/>
          <w:jc w:val="center"/>
        </w:trPr>
        <w:tc>
          <w:tcPr>
            <w:tcW w:w="680" w:type="pct"/>
            <w:vMerge/>
            <w:vAlign w:val="center"/>
          </w:tcPr>
          <w:p w:rsidR="005305D6" w:rsidRPr="0059280C" w:rsidRDefault="005305D6"/>
        </w:tc>
        <w:tc>
          <w:tcPr>
            <w:tcW w:w="2222" w:type="pct"/>
            <w:vAlign w:val="center"/>
          </w:tcPr>
          <w:p w:rsidR="005305D6" w:rsidRPr="0059280C" w:rsidRDefault="00F04B9B">
            <w:pPr>
              <w:jc w:val="center"/>
            </w:pPr>
            <w:r w:rsidRPr="0059280C">
              <w:rPr>
                <w:rFonts w:hint="eastAsia"/>
              </w:rPr>
              <w:t>复合地板</w:t>
            </w:r>
          </w:p>
        </w:tc>
        <w:tc>
          <w:tcPr>
            <w:tcW w:w="1623" w:type="pct"/>
            <w:vAlign w:val="center"/>
          </w:tcPr>
          <w:p w:rsidR="005305D6" w:rsidRPr="0059280C" w:rsidRDefault="00F04B9B">
            <w:pPr>
              <w:jc w:val="center"/>
            </w:pPr>
            <w:r w:rsidRPr="0059280C">
              <w:rPr>
                <w:rFonts w:hint="eastAsia"/>
              </w:rPr>
              <w:t>50</w:t>
            </w:r>
          </w:p>
        </w:tc>
        <w:tc>
          <w:tcPr>
            <w:tcW w:w="475" w:type="pct"/>
            <w:vAlign w:val="center"/>
          </w:tcPr>
          <w:p w:rsidR="005305D6" w:rsidRPr="0059280C" w:rsidRDefault="005305D6">
            <w:pPr>
              <w:jc w:val="center"/>
            </w:pPr>
          </w:p>
        </w:tc>
      </w:tr>
      <w:tr w:rsidR="0059280C" w:rsidRPr="0059280C">
        <w:trPr>
          <w:trHeight w:val="20"/>
          <w:jc w:val="center"/>
        </w:trPr>
        <w:tc>
          <w:tcPr>
            <w:tcW w:w="680" w:type="pct"/>
            <w:vMerge/>
            <w:vAlign w:val="center"/>
          </w:tcPr>
          <w:p w:rsidR="005305D6" w:rsidRPr="0059280C" w:rsidRDefault="005305D6"/>
        </w:tc>
        <w:tc>
          <w:tcPr>
            <w:tcW w:w="2222" w:type="pct"/>
            <w:vAlign w:val="center"/>
          </w:tcPr>
          <w:p w:rsidR="005305D6" w:rsidRPr="0059280C" w:rsidRDefault="00F04B9B">
            <w:pPr>
              <w:jc w:val="center"/>
            </w:pPr>
            <w:r w:rsidRPr="0059280C">
              <w:rPr>
                <w:rFonts w:hint="eastAsia"/>
              </w:rPr>
              <w:t>地毯</w:t>
            </w:r>
          </w:p>
        </w:tc>
        <w:tc>
          <w:tcPr>
            <w:tcW w:w="1623" w:type="pct"/>
            <w:vAlign w:val="center"/>
          </w:tcPr>
          <w:p w:rsidR="005305D6" w:rsidRPr="0059280C" w:rsidRDefault="00F04B9B">
            <w:pPr>
              <w:jc w:val="center"/>
            </w:pPr>
            <w:r w:rsidRPr="0059280C">
              <w:rPr>
                <w:rFonts w:hint="eastAsia"/>
              </w:rPr>
              <w:t>30</w:t>
            </w:r>
          </w:p>
        </w:tc>
        <w:tc>
          <w:tcPr>
            <w:tcW w:w="475" w:type="pct"/>
            <w:vAlign w:val="center"/>
          </w:tcPr>
          <w:p w:rsidR="005305D6" w:rsidRPr="0059280C" w:rsidRDefault="005305D6">
            <w:pPr>
              <w:jc w:val="center"/>
            </w:pPr>
          </w:p>
        </w:tc>
      </w:tr>
      <w:tr w:rsidR="0059280C" w:rsidRPr="0059280C">
        <w:trPr>
          <w:trHeight w:val="20"/>
          <w:jc w:val="center"/>
        </w:trPr>
        <w:tc>
          <w:tcPr>
            <w:tcW w:w="680" w:type="pct"/>
            <w:vMerge/>
            <w:vAlign w:val="center"/>
          </w:tcPr>
          <w:p w:rsidR="005305D6" w:rsidRPr="0059280C" w:rsidRDefault="005305D6"/>
        </w:tc>
        <w:tc>
          <w:tcPr>
            <w:tcW w:w="2222" w:type="pct"/>
            <w:vAlign w:val="center"/>
          </w:tcPr>
          <w:p w:rsidR="005305D6" w:rsidRPr="0059280C" w:rsidRDefault="00F04B9B">
            <w:pPr>
              <w:jc w:val="center"/>
            </w:pPr>
            <w:r w:rsidRPr="0059280C">
              <w:rPr>
                <w:rFonts w:hint="eastAsia"/>
              </w:rPr>
              <w:t>花岗石、大理石</w:t>
            </w:r>
          </w:p>
        </w:tc>
        <w:tc>
          <w:tcPr>
            <w:tcW w:w="1623" w:type="pct"/>
            <w:vAlign w:val="center"/>
          </w:tcPr>
          <w:p w:rsidR="005305D6" w:rsidRPr="0059280C" w:rsidRDefault="00F04B9B">
            <w:pPr>
              <w:jc w:val="center"/>
            </w:pPr>
            <w:r w:rsidRPr="0059280C">
              <w:rPr>
                <w:rFonts w:hint="eastAsia"/>
              </w:rPr>
              <w:t>25</w:t>
            </w:r>
          </w:p>
        </w:tc>
        <w:tc>
          <w:tcPr>
            <w:tcW w:w="475" w:type="pct"/>
            <w:vAlign w:val="center"/>
          </w:tcPr>
          <w:p w:rsidR="005305D6" w:rsidRPr="0059280C" w:rsidRDefault="005305D6">
            <w:pPr>
              <w:jc w:val="center"/>
            </w:pPr>
          </w:p>
        </w:tc>
      </w:tr>
      <w:tr w:rsidR="0059280C" w:rsidRPr="0059280C">
        <w:trPr>
          <w:trHeight w:val="20"/>
          <w:jc w:val="center"/>
        </w:trPr>
        <w:tc>
          <w:tcPr>
            <w:tcW w:w="680" w:type="pct"/>
            <w:vMerge/>
            <w:vAlign w:val="center"/>
          </w:tcPr>
          <w:p w:rsidR="005305D6" w:rsidRPr="0059280C" w:rsidRDefault="005305D6"/>
        </w:tc>
        <w:tc>
          <w:tcPr>
            <w:tcW w:w="2222" w:type="pct"/>
            <w:vAlign w:val="center"/>
          </w:tcPr>
          <w:p w:rsidR="005305D6" w:rsidRPr="0059280C" w:rsidRDefault="00F04B9B">
            <w:pPr>
              <w:jc w:val="center"/>
            </w:pPr>
            <w:r w:rsidRPr="0059280C">
              <w:rPr>
                <w:rFonts w:hint="eastAsia"/>
              </w:rPr>
              <w:t>装饰铝板</w:t>
            </w:r>
          </w:p>
        </w:tc>
        <w:tc>
          <w:tcPr>
            <w:tcW w:w="1623" w:type="pct"/>
            <w:vAlign w:val="center"/>
          </w:tcPr>
          <w:p w:rsidR="005305D6" w:rsidRPr="0059280C" w:rsidRDefault="00F04B9B">
            <w:pPr>
              <w:jc w:val="center"/>
            </w:pPr>
            <w:r w:rsidRPr="0059280C">
              <w:rPr>
                <w:rFonts w:hint="eastAsia"/>
              </w:rPr>
              <w:t>30</w:t>
            </w:r>
          </w:p>
        </w:tc>
        <w:tc>
          <w:tcPr>
            <w:tcW w:w="475" w:type="pct"/>
            <w:vAlign w:val="center"/>
          </w:tcPr>
          <w:p w:rsidR="005305D6" w:rsidRPr="0059280C" w:rsidRDefault="005305D6">
            <w:pPr>
              <w:jc w:val="center"/>
            </w:pPr>
          </w:p>
        </w:tc>
      </w:tr>
      <w:tr w:rsidR="0059280C" w:rsidRPr="0059280C">
        <w:trPr>
          <w:trHeight w:val="20"/>
          <w:jc w:val="center"/>
        </w:trPr>
        <w:tc>
          <w:tcPr>
            <w:tcW w:w="680" w:type="pct"/>
            <w:vMerge/>
            <w:vAlign w:val="center"/>
          </w:tcPr>
          <w:p w:rsidR="005305D6" w:rsidRPr="0059280C" w:rsidRDefault="005305D6"/>
        </w:tc>
        <w:tc>
          <w:tcPr>
            <w:tcW w:w="2222" w:type="pct"/>
            <w:vAlign w:val="center"/>
          </w:tcPr>
          <w:p w:rsidR="005305D6" w:rsidRPr="0059280C" w:rsidRDefault="00F04B9B">
            <w:pPr>
              <w:jc w:val="center"/>
            </w:pPr>
            <w:r w:rsidRPr="0059280C">
              <w:rPr>
                <w:rFonts w:hint="eastAsia"/>
              </w:rPr>
              <w:t>埃特板</w:t>
            </w:r>
          </w:p>
        </w:tc>
        <w:tc>
          <w:tcPr>
            <w:tcW w:w="1623" w:type="pct"/>
            <w:vAlign w:val="center"/>
          </w:tcPr>
          <w:p w:rsidR="005305D6" w:rsidRPr="0059280C" w:rsidRDefault="00F04B9B">
            <w:pPr>
              <w:jc w:val="center"/>
            </w:pPr>
            <w:r w:rsidRPr="0059280C">
              <w:rPr>
                <w:rFonts w:hint="eastAsia"/>
              </w:rPr>
              <w:t>10</w:t>
            </w:r>
          </w:p>
        </w:tc>
        <w:tc>
          <w:tcPr>
            <w:tcW w:w="475" w:type="pct"/>
            <w:vAlign w:val="center"/>
          </w:tcPr>
          <w:p w:rsidR="005305D6" w:rsidRPr="0059280C" w:rsidRDefault="005305D6">
            <w:pPr>
              <w:jc w:val="center"/>
            </w:pPr>
          </w:p>
        </w:tc>
      </w:tr>
      <w:tr w:rsidR="0059280C" w:rsidRPr="0059280C">
        <w:trPr>
          <w:trHeight w:val="20"/>
          <w:jc w:val="center"/>
        </w:trPr>
        <w:tc>
          <w:tcPr>
            <w:tcW w:w="680" w:type="pct"/>
            <w:vMerge/>
            <w:vAlign w:val="center"/>
          </w:tcPr>
          <w:p w:rsidR="005305D6" w:rsidRPr="0059280C" w:rsidRDefault="005305D6"/>
        </w:tc>
        <w:tc>
          <w:tcPr>
            <w:tcW w:w="2222" w:type="pct"/>
            <w:vAlign w:val="center"/>
          </w:tcPr>
          <w:p w:rsidR="005305D6" w:rsidRPr="0059280C" w:rsidRDefault="00F04B9B">
            <w:pPr>
              <w:jc w:val="center"/>
            </w:pPr>
            <w:r w:rsidRPr="0059280C">
              <w:rPr>
                <w:rFonts w:hint="eastAsia"/>
              </w:rPr>
              <w:t>石膏板</w:t>
            </w:r>
          </w:p>
        </w:tc>
        <w:tc>
          <w:tcPr>
            <w:tcW w:w="1623" w:type="pct"/>
            <w:vAlign w:val="center"/>
          </w:tcPr>
          <w:p w:rsidR="005305D6" w:rsidRPr="0059280C" w:rsidRDefault="00F04B9B">
            <w:pPr>
              <w:jc w:val="center"/>
            </w:pPr>
            <w:r w:rsidRPr="0059280C">
              <w:rPr>
                <w:rFonts w:hint="eastAsia"/>
              </w:rPr>
              <w:t>20</w:t>
            </w:r>
          </w:p>
        </w:tc>
        <w:tc>
          <w:tcPr>
            <w:tcW w:w="475" w:type="pct"/>
            <w:vAlign w:val="center"/>
          </w:tcPr>
          <w:p w:rsidR="005305D6" w:rsidRPr="0059280C" w:rsidRDefault="005305D6">
            <w:pPr>
              <w:jc w:val="center"/>
            </w:pPr>
          </w:p>
        </w:tc>
      </w:tr>
      <w:tr w:rsidR="0059280C" w:rsidRPr="0059280C">
        <w:trPr>
          <w:trHeight w:val="20"/>
          <w:jc w:val="center"/>
        </w:trPr>
        <w:tc>
          <w:tcPr>
            <w:tcW w:w="680" w:type="pct"/>
            <w:vMerge/>
            <w:vAlign w:val="center"/>
          </w:tcPr>
          <w:p w:rsidR="005305D6" w:rsidRPr="0059280C" w:rsidRDefault="005305D6"/>
        </w:tc>
        <w:tc>
          <w:tcPr>
            <w:tcW w:w="2222" w:type="pct"/>
            <w:vAlign w:val="center"/>
          </w:tcPr>
          <w:p w:rsidR="005305D6" w:rsidRPr="0059280C" w:rsidRDefault="00F04B9B">
            <w:pPr>
              <w:jc w:val="center"/>
            </w:pPr>
            <w:r w:rsidRPr="0059280C">
              <w:rPr>
                <w:rFonts w:hint="eastAsia"/>
              </w:rPr>
              <w:t>铝塑板</w:t>
            </w:r>
          </w:p>
        </w:tc>
        <w:tc>
          <w:tcPr>
            <w:tcW w:w="1623" w:type="pct"/>
            <w:vAlign w:val="center"/>
          </w:tcPr>
          <w:p w:rsidR="005305D6" w:rsidRPr="0059280C" w:rsidRDefault="00F04B9B">
            <w:pPr>
              <w:jc w:val="center"/>
            </w:pPr>
            <w:r w:rsidRPr="0059280C">
              <w:rPr>
                <w:rFonts w:hint="eastAsia"/>
              </w:rPr>
              <w:t>10</w:t>
            </w:r>
          </w:p>
        </w:tc>
        <w:tc>
          <w:tcPr>
            <w:tcW w:w="475" w:type="pct"/>
            <w:vAlign w:val="center"/>
          </w:tcPr>
          <w:p w:rsidR="005305D6" w:rsidRPr="0059280C" w:rsidRDefault="005305D6">
            <w:pPr>
              <w:jc w:val="center"/>
            </w:pPr>
          </w:p>
        </w:tc>
      </w:tr>
      <w:tr w:rsidR="0059280C" w:rsidRPr="0059280C">
        <w:trPr>
          <w:trHeight w:val="20"/>
          <w:jc w:val="center"/>
        </w:trPr>
        <w:tc>
          <w:tcPr>
            <w:tcW w:w="680" w:type="pct"/>
            <w:vMerge/>
            <w:vAlign w:val="center"/>
          </w:tcPr>
          <w:p w:rsidR="005305D6" w:rsidRPr="0059280C" w:rsidRDefault="005305D6"/>
        </w:tc>
        <w:tc>
          <w:tcPr>
            <w:tcW w:w="2222" w:type="pct"/>
            <w:vAlign w:val="center"/>
          </w:tcPr>
          <w:p w:rsidR="005305D6" w:rsidRPr="0059280C" w:rsidRDefault="00F04B9B">
            <w:pPr>
              <w:jc w:val="center"/>
            </w:pPr>
            <w:r w:rsidRPr="0059280C">
              <w:rPr>
                <w:rFonts w:hint="eastAsia"/>
              </w:rPr>
              <w:t>钢化（镀膜）玻璃、防火玻璃、低</w:t>
            </w:r>
            <w:r w:rsidRPr="0059280C">
              <w:rPr>
                <w:rFonts w:hint="eastAsia"/>
              </w:rPr>
              <w:t>LOW-E</w:t>
            </w:r>
            <w:r w:rsidRPr="0059280C">
              <w:rPr>
                <w:rFonts w:hint="eastAsia"/>
              </w:rPr>
              <w:t>中空玻璃</w:t>
            </w:r>
          </w:p>
        </w:tc>
        <w:tc>
          <w:tcPr>
            <w:tcW w:w="1623" w:type="pct"/>
            <w:vAlign w:val="center"/>
          </w:tcPr>
          <w:p w:rsidR="005305D6" w:rsidRPr="0059280C" w:rsidRDefault="00F04B9B">
            <w:pPr>
              <w:jc w:val="center"/>
            </w:pPr>
            <w:r w:rsidRPr="0059280C">
              <w:rPr>
                <w:rFonts w:hint="eastAsia"/>
              </w:rPr>
              <w:t>25</w:t>
            </w:r>
          </w:p>
        </w:tc>
        <w:tc>
          <w:tcPr>
            <w:tcW w:w="475" w:type="pct"/>
            <w:vAlign w:val="center"/>
          </w:tcPr>
          <w:p w:rsidR="005305D6" w:rsidRPr="0059280C" w:rsidRDefault="005305D6">
            <w:pPr>
              <w:jc w:val="center"/>
            </w:pPr>
          </w:p>
        </w:tc>
      </w:tr>
      <w:tr w:rsidR="0059280C" w:rsidRPr="0059280C">
        <w:trPr>
          <w:trHeight w:val="20"/>
          <w:jc w:val="center"/>
        </w:trPr>
        <w:tc>
          <w:tcPr>
            <w:tcW w:w="680" w:type="pct"/>
            <w:vMerge/>
            <w:vAlign w:val="center"/>
          </w:tcPr>
          <w:p w:rsidR="005305D6" w:rsidRPr="0059280C" w:rsidRDefault="005305D6"/>
        </w:tc>
        <w:tc>
          <w:tcPr>
            <w:tcW w:w="2222" w:type="pct"/>
            <w:vAlign w:val="center"/>
          </w:tcPr>
          <w:p w:rsidR="005305D6" w:rsidRPr="0059280C" w:rsidRDefault="00F04B9B">
            <w:pPr>
              <w:jc w:val="center"/>
            </w:pPr>
            <w:r w:rsidRPr="0059280C">
              <w:rPr>
                <w:rFonts w:hint="eastAsia"/>
              </w:rPr>
              <w:t>夹胶（层）玻璃</w:t>
            </w:r>
          </w:p>
        </w:tc>
        <w:tc>
          <w:tcPr>
            <w:tcW w:w="1623" w:type="pct"/>
            <w:vAlign w:val="center"/>
          </w:tcPr>
          <w:p w:rsidR="005305D6" w:rsidRPr="0059280C" w:rsidRDefault="00F04B9B">
            <w:pPr>
              <w:jc w:val="center"/>
            </w:pPr>
            <w:r w:rsidRPr="0059280C">
              <w:rPr>
                <w:rFonts w:hint="eastAsia"/>
              </w:rPr>
              <w:t>15</w:t>
            </w:r>
          </w:p>
        </w:tc>
        <w:tc>
          <w:tcPr>
            <w:tcW w:w="475" w:type="pct"/>
            <w:vAlign w:val="center"/>
          </w:tcPr>
          <w:p w:rsidR="005305D6" w:rsidRPr="0059280C" w:rsidRDefault="005305D6">
            <w:pPr>
              <w:jc w:val="center"/>
            </w:pPr>
          </w:p>
        </w:tc>
      </w:tr>
      <w:tr w:rsidR="0059280C" w:rsidRPr="0059280C">
        <w:trPr>
          <w:trHeight w:val="20"/>
          <w:jc w:val="center"/>
        </w:trPr>
        <w:tc>
          <w:tcPr>
            <w:tcW w:w="680" w:type="pct"/>
            <w:vMerge/>
            <w:vAlign w:val="center"/>
          </w:tcPr>
          <w:p w:rsidR="005305D6" w:rsidRPr="0059280C" w:rsidRDefault="005305D6"/>
        </w:tc>
        <w:tc>
          <w:tcPr>
            <w:tcW w:w="2222" w:type="pct"/>
            <w:vAlign w:val="center"/>
          </w:tcPr>
          <w:p w:rsidR="005305D6" w:rsidRPr="0059280C" w:rsidRDefault="00F04B9B">
            <w:pPr>
              <w:jc w:val="center"/>
            </w:pPr>
            <w:r w:rsidRPr="0059280C">
              <w:rPr>
                <w:rFonts w:hint="eastAsia"/>
              </w:rPr>
              <w:t>钢质（不锈钢）防火门</w:t>
            </w:r>
          </w:p>
        </w:tc>
        <w:tc>
          <w:tcPr>
            <w:tcW w:w="1623" w:type="pct"/>
            <w:vAlign w:val="center"/>
          </w:tcPr>
          <w:p w:rsidR="005305D6" w:rsidRPr="0059280C" w:rsidRDefault="00F04B9B">
            <w:pPr>
              <w:jc w:val="center"/>
            </w:pPr>
            <w:r w:rsidRPr="0059280C">
              <w:rPr>
                <w:rFonts w:hint="eastAsia"/>
              </w:rPr>
              <w:t>15</w:t>
            </w:r>
          </w:p>
        </w:tc>
        <w:tc>
          <w:tcPr>
            <w:tcW w:w="475" w:type="pct"/>
            <w:vAlign w:val="center"/>
          </w:tcPr>
          <w:p w:rsidR="005305D6" w:rsidRPr="0059280C" w:rsidRDefault="005305D6">
            <w:pPr>
              <w:jc w:val="center"/>
            </w:pPr>
          </w:p>
        </w:tc>
      </w:tr>
      <w:tr w:rsidR="0059280C" w:rsidRPr="0059280C">
        <w:trPr>
          <w:trHeight w:val="20"/>
          <w:jc w:val="center"/>
        </w:trPr>
        <w:tc>
          <w:tcPr>
            <w:tcW w:w="680" w:type="pct"/>
            <w:vMerge/>
            <w:vAlign w:val="center"/>
          </w:tcPr>
          <w:p w:rsidR="005305D6" w:rsidRPr="0059280C" w:rsidRDefault="005305D6"/>
        </w:tc>
        <w:tc>
          <w:tcPr>
            <w:tcW w:w="2222" w:type="pct"/>
            <w:vAlign w:val="center"/>
          </w:tcPr>
          <w:p w:rsidR="005305D6" w:rsidRPr="0059280C" w:rsidRDefault="00F04B9B">
            <w:pPr>
              <w:jc w:val="center"/>
            </w:pPr>
            <w:r w:rsidRPr="0059280C">
              <w:rPr>
                <w:rFonts w:hint="eastAsia"/>
              </w:rPr>
              <w:t>防水材料</w:t>
            </w:r>
          </w:p>
        </w:tc>
        <w:tc>
          <w:tcPr>
            <w:tcW w:w="1623" w:type="pct"/>
            <w:vAlign w:val="center"/>
          </w:tcPr>
          <w:p w:rsidR="005305D6" w:rsidRPr="0059280C" w:rsidRDefault="00F04B9B">
            <w:pPr>
              <w:jc w:val="center"/>
            </w:pPr>
            <w:r w:rsidRPr="0059280C">
              <w:rPr>
                <w:rFonts w:hint="eastAsia"/>
              </w:rPr>
              <w:t>25</w:t>
            </w:r>
          </w:p>
        </w:tc>
        <w:tc>
          <w:tcPr>
            <w:tcW w:w="475" w:type="pct"/>
            <w:vAlign w:val="center"/>
          </w:tcPr>
          <w:p w:rsidR="005305D6" w:rsidRPr="0059280C" w:rsidRDefault="005305D6">
            <w:pPr>
              <w:jc w:val="center"/>
            </w:pPr>
          </w:p>
        </w:tc>
      </w:tr>
      <w:tr w:rsidR="0059280C" w:rsidRPr="0059280C">
        <w:trPr>
          <w:trHeight w:val="20"/>
          <w:jc w:val="center"/>
        </w:trPr>
        <w:tc>
          <w:tcPr>
            <w:tcW w:w="680" w:type="pct"/>
            <w:vMerge/>
            <w:vAlign w:val="center"/>
          </w:tcPr>
          <w:p w:rsidR="005305D6" w:rsidRPr="0059280C" w:rsidRDefault="005305D6"/>
        </w:tc>
        <w:tc>
          <w:tcPr>
            <w:tcW w:w="2222" w:type="pct"/>
            <w:vAlign w:val="center"/>
          </w:tcPr>
          <w:p w:rsidR="005305D6" w:rsidRPr="0059280C" w:rsidRDefault="00F04B9B">
            <w:pPr>
              <w:jc w:val="center"/>
            </w:pPr>
            <w:r w:rsidRPr="0059280C">
              <w:rPr>
                <w:rFonts w:hint="eastAsia"/>
              </w:rPr>
              <w:t>油漆</w:t>
            </w:r>
          </w:p>
        </w:tc>
        <w:tc>
          <w:tcPr>
            <w:tcW w:w="1623" w:type="pct"/>
            <w:vAlign w:val="center"/>
          </w:tcPr>
          <w:p w:rsidR="005305D6" w:rsidRPr="0059280C" w:rsidRDefault="00F04B9B">
            <w:pPr>
              <w:jc w:val="center"/>
            </w:pPr>
            <w:r w:rsidRPr="0059280C">
              <w:rPr>
                <w:rFonts w:hint="eastAsia"/>
              </w:rPr>
              <w:t>15</w:t>
            </w:r>
          </w:p>
        </w:tc>
        <w:tc>
          <w:tcPr>
            <w:tcW w:w="475" w:type="pct"/>
            <w:vAlign w:val="center"/>
          </w:tcPr>
          <w:p w:rsidR="005305D6" w:rsidRPr="0059280C" w:rsidRDefault="005305D6">
            <w:pPr>
              <w:jc w:val="center"/>
            </w:pPr>
          </w:p>
        </w:tc>
      </w:tr>
      <w:tr w:rsidR="0059280C" w:rsidRPr="0059280C">
        <w:trPr>
          <w:trHeight w:val="20"/>
          <w:jc w:val="center"/>
        </w:trPr>
        <w:tc>
          <w:tcPr>
            <w:tcW w:w="680" w:type="pct"/>
            <w:vMerge/>
            <w:vAlign w:val="center"/>
          </w:tcPr>
          <w:p w:rsidR="005305D6" w:rsidRPr="0059280C" w:rsidRDefault="005305D6"/>
        </w:tc>
        <w:tc>
          <w:tcPr>
            <w:tcW w:w="2222" w:type="pct"/>
            <w:vAlign w:val="center"/>
          </w:tcPr>
          <w:p w:rsidR="005305D6" w:rsidRPr="0059280C" w:rsidRDefault="00F04B9B">
            <w:pPr>
              <w:jc w:val="center"/>
            </w:pPr>
            <w:r w:rsidRPr="0059280C">
              <w:rPr>
                <w:rFonts w:hint="eastAsia"/>
              </w:rPr>
              <w:t>铝合金型材</w:t>
            </w:r>
          </w:p>
        </w:tc>
        <w:tc>
          <w:tcPr>
            <w:tcW w:w="1623" w:type="pct"/>
            <w:vAlign w:val="center"/>
          </w:tcPr>
          <w:p w:rsidR="005305D6" w:rsidRPr="0059280C" w:rsidRDefault="00F04B9B">
            <w:pPr>
              <w:jc w:val="center"/>
            </w:pPr>
            <w:r w:rsidRPr="0059280C">
              <w:rPr>
                <w:rFonts w:hint="eastAsia"/>
              </w:rPr>
              <w:t>15</w:t>
            </w:r>
          </w:p>
        </w:tc>
        <w:tc>
          <w:tcPr>
            <w:tcW w:w="475" w:type="pct"/>
            <w:vAlign w:val="center"/>
          </w:tcPr>
          <w:p w:rsidR="005305D6" w:rsidRPr="0059280C" w:rsidRDefault="005305D6">
            <w:pPr>
              <w:jc w:val="center"/>
            </w:pPr>
          </w:p>
        </w:tc>
      </w:tr>
      <w:tr w:rsidR="0059280C" w:rsidRPr="0059280C">
        <w:trPr>
          <w:trHeight w:val="20"/>
          <w:jc w:val="center"/>
        </w:trPr>
        <w:tc>
          <w:tcPr>
            <w:tcW w:w="680" w:type="pct"/>
            <w:vMerge/>
            <w:vAlign w:val="center"/>
          </w:tcPr>
          <w:p w:rsidR="005305D6" w:rsidRPr="0059280C" w:rsidRDefault="005305D6"/>
        </w:tc>
        <w:tc>
          <w:tcPr>
            <w:tcW w:w="2222" w:type="pct"/>
            <w:vAlign w:val="center"/>
          </w:tcPr>
          <w:p w:rsidR="005305D6" w:rsidRPr="0059280C" w:rsidRDefault="00F04B9B">
            <w:pPr>
              <w:jc w:val="center"/>
            </w:pPr>
            <w:r w:rsidRPr="0059280C">
              <w:rPr>
                <w:rFonts w:hint="eastAsia"/>
              </w:rPr>
              <w:t>金属装饰管</w:t>
            </w:r>
          </w:p>
        </w:tc>
        <w:tc>
          <w:tcPr>
            <w:tcW w:w="1623" w:type="pct"/>
            <w:vAlign w:val="center"/>
          </w:tcPr>
          <w:p w:rsidR="005305D6" w:rsidRPr="0059280C" w:rsidRDefault="00F04B9B">
            <w:pPr>
              <w:jc w:val="center"/>
            </w:pPr>
            <w:r w:rsidRPr="0059280C">
              <w:rPr>
                <w:rFonts w:hint="eastAsia"/>
              </w:rPr>
              <w:t>20</w:t>
            </w:r>
          </w:p>
        </w:tc>
        <w:tc>
          <w:tcPr>
            <w:tcW w:w="475" w:type="pct"/>
            <w:vAlign w:val="center"/>
          </w:tcPr>
          <w:p w:rsidR="005305D6" w:rsidRPr="0059280C" w:rsidRDefault="005305D6">
            <w:pPr>
              <w:jc w:val="center"/>
            </w:pPr>
          </w:p>
        </w:tc>
      </w:tr>
      <w:tr w:rsidR="0059280C" w:rsidRPr="0059280C">
        <w:trPr>
          <w:trHeight w:val="20"/>
          <w:jc w:val="center"/>
        </w:trPr>
        <w:tc>
          <w:tcPr>
            <w:tcW w:w="680" w:type="pct"/>
            <w:vMerge/>
            <w:vAlign w:val="center"/>
          </w:tcPr>
          <w:p w:rsidR="005305D6" w:rsidRPr="0059280C" w:rsidRDefault="005305D6"/>
        </w:tc>
        <w:tc>
          <w:tcPr>
            <w:tcW w:w="2222" w:type="pct"/>
            <w:vAlign w:val="center"/>
          </w:tcPr>
          <w:p w:rsidR="005305D6" w:rsidRPr="0059280C" w:rsidRDefault="00F04B9B">
            <w:pPr>
              <w:jc w:val="center"/>
            </w:pPr>
            <w:r w:rsidRPr="0059280C">
              <w:rPr>
                <w:rFonts w:hint="eastAsia"/>
              </w:rPr>
              <w:t>不锈钢管栏杆</w:t>
            </w:r>
          </w:p>
        </w:tc>
        <w:tc>
          <w:tcPr>
            <w:tcW w:w="1623" w:type="pct"/>
            <w:vAlign w:val="center"/>
          </w:tcPr>
          <w:p w:rsidR="005305D6" w:rsidRPr="0059280C" w:rsidRDefault="00F04B9B">
            <w:pPr>
              <w:jc w:val="center"/>
            </w:pPr>
            <w:r w:rsidRPr="0059280C">
              <w:rPr>
                <w:rFonts w:hint="eastAsia"/>
              </w:rPr>
              <w:t>15</w:t>
            </w:r>
          </w:p>
        </w:tc>
        <w:tc>
          <w:tcPr>
            <w:tcW w:w="475" w:type="pct"/>
            <w:vAlign w:val="center"/>
          </w:tcPr>
          <w:p w:rsidR="005305D6" w:rsidRPr="0059280C" w:rsidRDefault="005305D6">
            <w:pPr>
              <w:jc w:val="center"/>
            </w:pPr>
          </w:p>
        </w:tc>
      </w:tr>
      <w:tr w:rsidR="0059280C" w:rsidRPr="0059280C">
        <w:trPr>
          <w:trHeight w:val="20"/>
          <w:jc w:val="center"/>
        </w:trPr>
        <w:tc>
          <w:tcPr>
            <w:tcW w:w="680" w:type="pct"/>
            <w:vMerge w:val="restart"/>
            <w:vAlign w:val="center"/>
          </w:tcPr>
          <w:p w:rsidR="005305D6" w:rsidRPr="0059280C" w:rsidRDefault="00F04B9B">
            <w:pPr>
              <w:jc w:val="center"/>
            </w:pPr>
            <w:r w:rsidRPr="0059280C">
              <w:rPr>
                <w:rFonts w:hint="eastAsia"/>
              </w:rPr>
              <w:t>安装工程</w:t>
            </w:r>
          </w:p>
        </w:tc>
        <w:tc>
          <w:tcPr>
            <w:tcW w:w="2222" w:type="pct"/>
            <w:vAlign w:val="center"/>
          </w:tcPr>
          <w:p w:rsidR="005305D6" w:rsidRPr="0059280C" w:rsidRDefault="00F04B9B">
            <w:pPr>
              <w:jc w:val="center"/>
            </w:pPr>
            <w:r w:rsidRPr="0059280C">
              <w:rPr>
                <w:rFonts w:hint="eastAsia"/>
              </w:rPr>
              <w:t>金属管道</w:t>
            </w:r>
          </w:p>
        </w:tc>
        <w:tc>
          <w:tcPr>
            <w:tcW w:w="1623" w:type="pct"/>
            <w:vAlign w:val="center"/>
          </w:tcPr>
          <w:p w:rsidR="005305D6" w:rsidRPr="0059280C" w:rsidRDefault="00F04B9B">
            <w:pPr>
              <w:jc w:val="center"/>
            </w:pPr>
            <w:r w:rsidRPr="0059280C">
              <w:rPr>
                <w:rFonts w:hint="eastAsia"/>
              </w:rPr>
              <w:t>15</w:t>
            </w:r>
          </w:p>
        </w:tc>
        <w:tc>
          <w:tcPr>
            <w:tcW w:w="475" w:type="pct"/>
            <w:vAlign w:val="center"/>
          </w:tcPr>
          <w:p w:rsidR="005305D6" w:rsidRPr="0059280C" w:rsidRDefault="005305D6">
            <w:pPr>
              <w:jc w:val="center"/>
            </w:pPr>
          </w:p>
        </w:tc>
      </w:tr>
      <w:tr w:rsidR="0059280C" w:rsidRPr="0059280C">
        <w:trPr>
          <w:trHeight w:val="20"/>
          <w:jc w:val="center"/>
        </w:trPr>
        <w:tc>
          <w:tcPr>
            <w:tcW w:w="680" w:type="pct"/>
            <w:vMerge/>
            <w:vAlign w:val="center"/>
          </w:tcPr>
          <w:p w:rsidR="005305D6" w:rsidRPr="0059280C" w:rsidRDefault="005305D6"/>
        </w:tc>
        <w:tc>
          <w:tcPr>
            <w:tcW w:w="2222" w:type="pct"/>
            <w:vAlign w:val="center"/>
          </w:tcPr>
          <w:p w:rsidR="005305D6" w:rsidRPr="0059280C" w:rsidRDefault="00F04B9B">
            <w:pPr>
              <w:jc w:val="center"/>
            </w:pPr>
            <w:r w:rsidRPr="0059280C">
              <w:rPr>
                <w:rFonts w:hint="eastAsia"/>
              </w:rPr>
              <w:t>塑料管道</w:t>
            </w:r>
          </w:p>
        </w:tc>
        <w:tc>
          <w:tcPr>
            <w:tcW w:w="1623" w:type="pct"/>
            <w:vAlign w:val="center"/>
          </w:tcPr>
          <w:p w:rsidR="005305D6" w:rsidRPr="0059280C" w:rsidRDefault="00F04B9B">
            <w:pPr>
              <w:jc w:val="center"/>
            </w:pPr>
            <w:r w:rsidRPr="0059280C">
              <w:rPr>
                <w:rFonts w:hint="eastAsia"/>
              </w:rPr>
              <w:t>30</w:t>
            </w:r>
          </w:p>
        </w:tc>
        <w:tc>
          <w:tcPr>
            <w:tcW w:w="475" w:type="pct"/>
            <w:vAlign w:val="center"/>
          </w:tcPr>
          <w:p w:rsidR="005305D6" w:rsidRPr="0059280C" w:rsidRDefault="005305D6">
            <w:pPr>
              <w:jc w:val="center"/>
            </w:pPr>
          </w:p>
        </w:tc>
      </w:tr>
      <w:tr w:rsidR="0059280C" w:rsidRPr="0059280C">
        <w:trPr>
          <w:trHeight w:val="20"/>
          <w:jc w:val="center"/>
        </w:trPr>
        <w:tc>
          <w:tcPr>
            <w:tcW w:w="680" w:type="pct"/>
            <w:vMerge/>
            <w:vAlign w:val="center"/>
          </w:tcPr>
          <w:p w:rsidR="005305D6" w:rsidRPr="0059280C" w:rsidRDefault="005305D6"/>
        </w:tc>
        <w:tc>
          <w:tcPr>
            <w:tcW w:w="2222" w:type="pct"/>
            <w:vAlign w:val="center"/>
          </w:tcPr>
          <w:p w:rsidR="005305D6" w:rsidRPr="0059280C" w:rsidRDefault="00F04B9B">
            <w:pPr>
              <w:jc w:val="center"/>
            </w:pPr>
            <w:r w:rsidRPr="0059280C">
              <w:rPr>
                <w:rFonts w:hint="eastAsia"/>
              </w:rPr>
              <w:t>电线电缆</w:t>
            </w:r>
          </w:p>
        </w:tc>
        <w:tc>
          <w:tcPr>
            <w:tcW w:w="1623" w:type="pct"/>
            <w:vAlign w:val="center"/>
          </w:tcPr>
          <w:p w:rsidR="005305D6" w:rsidRPr="0059280C" w:rsidRDefault="00F04B9B">
            <w:pPr>
              <w:jc w:val="center"/>
            </w:pPr>
            <w:r w:rsidRPr="0059280C">
              <w:rPr>
                <w:rFonts w:hint="eastAsia"/>
              </w:rPr>
              <w:t>15</w:t>
            </w:r>
          </w:p>
        </w:tc>
        <w:tc>
          <w:tcPr>
            <w:tcW w:w="475" w:type="pct"/>
            <w:vAlign w:val="center"/>
          </w:tcPr>
          <w:p w:rsidR="005305D6" w:rsidRPr="0059280C" w:rsidRDefault="005305D6">
            <w:pPr>
              <w:jc w:val="center"/>
            </w:pPr>
          </w:p>
        </w:tc>
      </w:tr>
      <w:tr w:rsidR="0059280C" w:rsidRPr="0059280C">
        <w:trPr>
          <w:trHeight w:val="20"/>
          <w:jc w:val="center"/>
        </w:trPr>
        <w:tc>
          <w:tcPr>
            <w:tcW w:w="680" w:type="pct"/>
            <w:vMerge/>
            <w:vAlign w:val="center"/>
          </w:tcPr>
          <w:p w:rsidR="005305D6" w:rsidRPr="0059280C" w:rsidRDefault="005305D6"/>
        </w:tc>
        <w:tc>
          <w:tcPr>
            <w:tcW w:w="2222" w:type="pct"/>
            <w:vAlign w:val="center"/>
          </w:tcPr>
          <w:p w:rsidR="005305D6" w:rsidRPr="0059280C" w:rsidRDefault="00F04B9B">
            <w:pPr>
              <w:jc w:val="center"/>
            </w:pPr>
            <w:r w:rsidRPr="0059280C">
              <w:rPr>
                <w:rFonts w:hint="eastAsia"/>
              </w:rPr>
              <w:t>母线槽</w:t>
            </w:r>
          </w:p>
        </w:tc>
        <w:tc>
          <w:tcPr>
            <w:tcW w:w="1623" w:type="pct"/>
            <w:vAlign w:val="center"/>
          </w:tcPr>
          <w:p w:rsidR="005305D6" w:rsidRPr="0059280C" w:rsidRDefault="00F04B9B">
            <w:pPr>
              <w:jc w:val="center"/>
            </w:pPr>
            <w:r w:rsidRPr="0059280C">
              <w:rPr>
                <w:rFonts w:hint="eastAsia"/>
              </w:rPr>
              <w:t>25</w:t>
            </w:r>
          </w:p>
        </w:tc>
        <w:tc>
          <w:tcPr>
            <w:tcW w:w="475" w:type="pct"/>
            <w:vAlign w:val="center"/>
          </w:tcPr>
          <w:p w:rsidR="005305D6" w:rsidRPr="0059280C" w:rsidRDefault="005305D6">
            <w:pPr>
              <w:jc w:val="center"/>
            </w:pPr>
          </w:p>
        </w:tc>
      </w:tr>
      <w:tr w:rsidR="0059280C" w:rsidRPr="0059280C">
        <w:trPr>
          <w:trHeight w:val="20"/>
          <w:jc w:val="center"/>
        </w:trPr>
        <w:tc>
          <w:tcPr>
            <w:tcW w:w="680" w:type="pct"/>
            <w:vMerge/>
            <w:vAlign w:val="center"/>
          </w:tcPr>
          <w:p w:rsidR="005305D6" w:rsidRPr="0059280C" w:rsidRDefault="005305D6"/>
        </w:tc>
        <w:tc>
          <w:tcPr>
            <w:tcW w:w="2222" w:type="pct"/>
            <w:vAlign w:val="center"/>
          </w:tcPr>
          <w:p w:rsidR="005305D6" w:rsidRPr="0059280C" w:rsidRDefault="00F04B9B">
            <w:pPr>
              <w:jc w:val="center"/>
            </w:pPr>
            <w:r w:rsidRPr="0059280C">
              <w:rPr>
                <w:rFonts w:hint="eastAsia"/>
              </w:rPr>
              <w:t>金属线槽及桥架</w:t>
            </w:r>
          </w:p>
        </w:tc>
        <w:tc>
          <w:tcPr>
            <w:tcW w:w="1623" w:type="pct"/>
            <w:vAlign w:val="center"/>
          </w:tcPr>
          <w:p w:rsidR="005305D6" w:rsidRPr="0059280C" w:rsidRDefault="00F04B9B">
            <w:pPr>
              <w:jc w:val="center"/>
            </w:pPr>
            <w:r w:rsidRPr="0059280C">
              <w:rPr>
                <w:rFonts w:hint="eastAsia"/>
              </w:rPr>
              <w:t>18</w:t>
            </w:r>
          </w:p>
        </w:tc>
        <w:tc>
          <w:tcPr>
            <w:tcW w:w="475" w:type="pct"/>
            <w:vAlign w:val="center"/>
          </w:tcPr>
          <w:p w:rsidR="005305D6" w:rsidRPr="0059280C" w:rsidRDefault="005305D6">
            <w:pPr>
              <w:jc w:val="center"/>
            </w:pPr>
          </w:p>
        </w:tc>
      </w:tr>
      <w:tr w:rsidR="0059280C" w:rsidRPr="0059280C">
        <w:trPr>
          <w:trHeight w:val="20"/>
          <w:jc w:val="center"/>
        </w:trPr>
        <w:tc>
          <w:tcPr>
            <w:tcW w:w="680" w:type="pct"/>
            <w:vMerge/>
            <w:vAlign w:val="center"/>
          </w:tcPr>
          <w:p w:rsidR="005305D6" w:rsidRPr="0059280C" w:rsidRDefault="005305D6"/>
        </w:tc>
        <w:tc>
          <w:tcPr>
            <w:tcW w:w="2222" w:type="pct"/>
            <w:vAlign w:val="center"/>
          </w:tcPr>
          <w:p w:rsidR="005305D6" w:rsidRPr="0059280C" w:rsidRDefault="00F04B9B">
            <w:pPr>
              <w:jc w:val="center"/>
            </w:pPr>
            <w:r w:rsidRPr="0059280C">
              <w:rPr>
                <w:rFonts w:hint="eastAsia"/>
              </w:rPr>
              <w:t>保温吸音材料</w:t>
            </w:r>
          </w:p>
        </w:tc>
        <w:tc>
          <w:tcPr>
            <w:tcW w:w="1623" w:type="pct"/>
            <w:vAlign w:val="center"/>
          </w:tcPr>
          <w:p w:rsidR="005305D6" w:rsidRPr="0059280C" w:rsidRDefault="00F04B9B">
            <w:pPr>
              <w:jc w:val="center"/>
            </w:pPr>
            <w:r w:rsidRPr="0059280C">
              <w:rPr>
                <w:rFonts w:hint="eastAsia"/>
              </w:rPr>
              <w:t>40</w:t>
            </w:r>
          </w:p>
        </w:tc>
        <w:tc>
          <w:tcPr>
            <w:tcW w:w="475" w:type="pct"/>
            <w:vAlign w:val="center"/>
          </w:tcPr>
          <w:p w:rsidR="005305D6" w:rsidRPr="0059280C" w:rsidRDefault="005305D6">
            <w:pPr>
              <w:jc w:val="center"/>
            </w:pPr>
          </w:p>
        </w:tc>
      </w:tr>
      <w:tr w:rsidR="0059280C" w:rsidRPr="0059280C">
        <w:trPr>
          <w:trHeight w:val="20"/>
          <w:jc w:val="center"/>
        </w:trPr>
        <w:tc>
          <w:tcPr>
            <w:tcW w:w="680" w:type="pct"/>
            <w:vMerge/>
            <w:vAlign w:val="center"/>
          </w:tcPr>
          <w:p w:rsidR="005305D6" w:rsidRPr="0059280C" w:rsidRDefault="005305D6"/>
        </w:tc>
        <w:tc>
          <w:tcPr>
            <w:tcW w:w="2222" w:type="pct"/>
            <w:vAlign w:val="center"/>
          </w:tcPr>
          <w:p w:rsidR="005305D6" w:rsidRPr="0059280C" w:rsidRDefault="00F04B9B">
            <w:pPr>
              <w:jc w:val="center"/>
            </w:pPr>
            <w:r w:rsidRPr="0059280C">
              <w:rPr>
                <w:rFonts w:hint="eastAsia"/>
              </w:rPr>
              <w:t>泵及控制设备、水处理及水箱水阀门</w:t>
            </w:r>
          </w:p>
        </w:tc>
        <w:tc>
          <w:tcPr>
            <w:tcW w:w="1623" w:type="pct"/>
            <w:vAlign w:val="center"/>
          </w:tcPr>
          <w:p w:rsidR="005305D6" w:rsidRPr="0059280C" w:rsidRDefault="00F04B9B">
            <w:pPr>
              <w:jc w:val="center"/>
            </w:pPr>
            <w:r w:rsidRPr="0059280C">
              <w:rPr>
                <w:rFonts w:hint="eastAsia"/>
              </w:rPr>
              <w:t>40</w:t>
            </w:r>
          </w:p>
        </w:tc>
        <w:tc>
          <w:tcPr>
            <w:tcW w:w="475" w:type="pct"/>
            <w:vAlign w:val="center"/>
          </w:tcPr>
          <w:p w:rsidR="005305D6" w:rsidRPr="0059280C" w:rsidRDefault="005305D6">
            <w:pPr>
              <w:jc w:val="center"/>
            </w:pPr>
          </w:p>
        </w:tc>
      </w:tr>
      <w:tr w:rsidR="0059280C" w:rsidRPr="0059280C">
        <w:trPr>
          <w:trHeight w:val="20"/>
          <w:jc w:val="center"/>
        </w:trPr>
        <w:tc>
          <w:tcPr>
            <w:tcW w:w="680" w:type="pct"/>
            <w:vMerge/>
            <w:vAlign w:val="center"/>
          </w:tcPr>
          <w:p w:rsidR="005305D6" w:rsidRPr="0059280C" w:rsidRDefault="005305D6"/>
        </w:tc>
        <w:tc>
          <w:tcPr>
            <w:tcW w:w="2222" w:type="pct"/>
            <w:vAlign w:val="center"/>
          </w:tcPr>
          <w:p w:rsidR="005305D6" w:rsidRPr="0059280C" w:rsidRDefault="00F04B9B">
            <w:pPr>
              <w:jc w:val="center"/>
            </w:pPr>
            <w:r w:rsidRPr="0059280C">
              <w:rPr>
                <w:rFonts w:hint="eastAsia"/>
              </w:rPr>
              <w:t>风口、风阀、消声器</w:t>
            </w:r>
          </w:p>
        </w:tc>
        <w:tc>
          <w:tcPr>
            <w:tcW w:w="1623" w:type="pct"/>
            <w:vAlign w:val="center"/>
          </w:tcPr>
          <w:p w:rsidR="005305D6" w:rsidRPr="0059280C" w:rsidRDefault="00F04B9B">
            <w:pPr>
              <w:jc w:val="center"/>
            </w:pPr>
            <w:r w:rsidRPr="0059280C">
              <w:rPr>
                <w:rFonts w:hint="eastAsia"/>
              </w:rPr>
              <w:t>30</w:t>
            </w:r>
          </w:p>
        </w:tc>
        <w:tc>
          <w:tcPr>
            <w:tcW w:w="475" w:type="pct"/>
            <w:vAlign w:val="center"/>
          </w:tcPr>
          <w:p w:rsidR="005305D6" w:rsidRPr="0059280C" w:rsidRDefault="005305D6">
            <w:pPr>
              <w:jc w:val="center"/>
            </w:pPr>
          </w:p>
        </w:tc>
      </w:tr>
      <w:tr w:rsidR="0059280C" w:rsidRPr="0059280C">
        <w:trPr>
          <w:trHeight w:val="20"/>
          <w:jc w:val="center"/>
        </w:trPr>
        <w:tc>
          <w:tcPr>
            <w:tcW w:w="680" w:type="pct"/>
            <w:vMerge/>
            <w:vAlign w:val="center"/>
          </w:tcPr>
          <w:p w:rsidR="005305D6" w:rsidRPr="0059280C" w:rsidRDefault="005305D6"/>
        </w:tc>
        <w:tc>
          <w:tcPr>
            <w:tcW w:w="2222" w:type="pct"/>
            <w:vAlign w:val="center"/>
          </w:tcPr>
          <w:p w:rsidR="005305D6" w:rsidRPr="0059280C" w:rsidRDefault="00F04B9B">
            <w:pPr>
              <w:jc w:val="center"/>
            </w:pPr>
            <w:r w:rsidRPr="0059280C">
              <w:rPr>
                <w:rFonts w:hint="eastAsia"/>
              </w:rPr>
              <w:t>开关、插座、灯具</w:t>
            </w:r>
          </w:p>
        </w:tc>
        <w:tc>
          <w:tcPr>
            <w:tcW w:w="1623" w:type="pct"/>
            <w:vAlign w:val="center"/>
          </w:tcPr>
          <w:p w:rsidR="005305D6" w:rsidRPr="0059280C" w:rsidRDefault="00F04B9B">
            <w:pPr>
              <w:jc w:val="center"/>
            </w:pPr>
            <w:r w:rsidRPr="0059280C">
              <w:rPr>
                <w:rFonts w:hint="eastAsia"/>
              </w:rPr>
              <w:t>20</w:t>
            </w:r>
          </w:p>
        </w:tc>
        <w:tc>
          <w:tcPr>
            <w:tcW w:w="475" w:type="pct"/>
            <w:vAlign w:val="center"/>
          </w:tcPr>
          <w:p w:rsidR="005305D6" w:rsidRPr="0059280C" w:rsidRDefault="005305D6">
            <w:pPr>
              <w:jc w:val="center"/>
            </w:pPr>
          </w:p>
        </w:tc>
      </w:tr>
      <w:tr w:rsidR="0059280C" w:rsidRPr="0059280C">
        <w:trPr>
          <w:trHeight w:val="20"/>
          <w:jc w:val="center"/>
        </w:trPr>
        <w:tc>
          <w:tcPr>
            <w:tcW w:w="680" w:type="pct"/>
            <w:vMerge/>
            <w:vAlign w:val="center"/>
          </w:tcPr>
          <w:p w:rsidR="005305D6" w:rsidRPr="0059280C" w:rsidRDefault="005305D6"/>
        </w:tc>
        <w:tc>
          <w:tcPr>
            <w:tcW w:w="2222" w:type="pct"/>
            <w:vAlign w:val="center"/>
          </w:tcPr>
          <w:p w:rsidR="005305D6" w:rsidRPr="0059280C" w:rsidRDefault="00F04B9B">
            <w:pPr>
              <w:jc w:val="center"/>
            </w:pPr>
            <w:r w:rsidRPr="0059280C">
              <w:rPr>
                <w:rFonts w:hint="eastAsia"/>
              </w:rPr>
              <w:t>风机</w:t>
            </w:r>
          </w:p>
        </w:tc>
        <w:tc>
          <w:tcPr>
            <w:tcW w:w="1623" w:type="pct"/>
            <w:vAlign w:val="center"/>
          </w:tcPr>
          <w:p w:rsidR="005305D6" w:rsidRPr="0059280C" w:rsidRDefault="00F04B9B">
            <w:pPr>
              <w:jc w:val="center"/>
            </w:pPr>
            <w:r w:rsidRPr="0059280C">
              <w:rPr>
                <w:rFonts w:hint="eastAsia"/>
              </w:rPr>
              <w:t>20</w:t>
            </w:r>
          </w:p>
        </w:tc>
        <w:tc>
          <w:tcPr>
            <w:tcW w:w="475" w:type="pct"/>
            <w:vAlign w:val="center"/>
          </w:tcPr>
          <w:p w:rsidR="005305D6" w:rsidRPr="0059280C" w:rsidRDefault="005305D6">
            <w:pPr>
              <w:jc w:val="center"/>
            </w:pPr>
          </w:p>
        </w:tc>
      </w:tr>
      <w:tr w:rsidR="0059280C" w:rsidRPr="0059280C">
        <w:trPr>
          <w:trHeight w:val="20"/>
          <w:jc w:val="center"/>
        </w:trPr>
        <w:tc>
          <w:tcPr>
            <w:tcW w:w="680" w:type="pct"/>
            <w:vMerge/>
            <w:vAlign w:val="center"/>
          </w:tcPr>
          <w:p w:rsidR="005305D6" w:rsidRPr="0059280C" w:rsidRDefault="005305D6"/>
        </w:tc>
        <w:tc>
          <w:tcPr>
            <w:tcW w:w="2222" w:type="pct"/>
            <w:vAlign w:val="center"/>
          </w:tcPr>
          <w:p w:rsidR="005305D6" w:rsidRPr="0059280C" w:rsidRDefault="00F04B9B">
            <w:pPr>
              <w:jc w:val="center"/>
            </w:pPr>
            <w:r w:rsidRPr="0059280C">
              <w:rPr>
                <w:rFonts w:hint="eastAsia"/>
              </w:rPr>
              <w:t>消防设备消防器材</w:t>
            </w:r>
          </w:p>
        </w:tc>
        <w:tc>
          <w:tcPr>
            <w:tcW w:w="1623" w:type="pct"/>
            <w:vAlign w:val="center"/>
          </w:tcPr>
          <w:p w:rsidR="005305D6" w:rsidRPr="0059280C" w:rsidRDefault="00F04B9B">
            <w:pPr>
              <w:jc w:val="center"/>
            </w:pPr>
            <w:r w:rsidRPr="0059280C">
              <w:rPr>
                <w:rFonts w:hint="eastAsia"/>
              </w:rPr>
              <w:t>20</w:t>
            </w:r>
          </w:p>
        </w:tc>
        <w:tc>
          <w:tcPr>
            <w:tcW w:w="475" w:type="pct"/>
            <w:vAlign w:val="center"/>
          </w:tcPr>
          <w:p w:rsidR="005305D6" w:rsidRPr="0059280C" w:rsidRDefault="005305D6">
            <w:pPr>
              <w:jc w:val="center"/>
            </w:pPr>
          </w:p>
        </w:tc>
      </w:tr>
      <w:tr w:rsidR="0059280C" w:rsidRPr="0059280C">
        <w:trPr>
          <w:trHeight w:val="20"/>
          <w:jc w:val="center"/>
        </w:trPr>
        <w:tc>
          <w:tcPr>
            <w:tcW w:w="680" w:type="pct"/>
            <w:vMerge/>
            <w:vAlign w:val="center"/>
          </w:tcPr>
          <w:p w:rsidR="005305D6" w:rsidRPr="0059280C" w:rsidRDefault="005305D6"/>
        </w:tc>
        <w:tc>
          <w:tcPr>
            <w:tcW w:w="2222" w:type="pct"/>
            <w:vAlign w:val="center"/>
          </w:tcPr>
          <w:p w:rsidR="005305D6" w:rsidRPr="0059280C" w:rsidRDefault="00F04B9B">
            <w:pPr>
              <w:jc w:val="center"/>
            </w:pPr>
            <w:r w:rsidRPr="0059280C">
              <w:rPr>
                <w:rFonts w:hint="eastAsia"/>
              </w:rPr>
              <w:t>卫生洁具、水暖器材</w:t>
            </w:r>
          </w:p>
        </w:tc>
        <w:tc>
          <w:tcPr>
            <w:tcW w:w="1623" w:type="pct"/>
            <w:vAlign w:val="center"/>
          </w:tcPr>
          <w:p w:rsidR="005305D6" w:rsidRPr="0059280C" w:rsidRDefault="00F04B9B">
            <w:pPr>
              <w:jc w:val="center"/>
            </w:pPr>
            <w:r w:rsidRPr="0059280C">
              <w:rPr>
                <w:rFonts w:hint="eastAsia"/>
              </w:rPr>
              <w:t>40</w:t>
            </w:r>
          </w:p>
        </w:tc>
        <w:tc>
          <w:tcPr>
            <w:tcW w:w="475" w:type="pct"/>
            <w:vAlign w:val="center"/>
          </w:tcPr>
          <w:p w:rsidR="005305D6" w:rsidRPr="0059280C" w:rsidRDefault="005305D6">
            <w:pPr>
              <w:jc w:val="center"/>
            </w:pPr>
          </w:p>
        </w:tc>
      </w:tr>
      <w:tr w:rsidR="0059280C" w:rsidRPr="0059280C">
        <w:trPr>
          <w:trHeight w:val="20"/>
          <w:jc w:val="center"/>
        </w:trPr>
        <w:tc>
          <w:tcPr>
            <w:tcW w:w="680" w:type="pct"/>
            <w:vMerge w:val="restart"/>
            <w:vAlign w:val="center"/>
          </w:tcPr>
          <w:p w:rsidR="005305D6" w:rsidRPr="0059280C" w:rsidRDefault="00F04B9B">
            <w:pPr>
              <w:jc w:val="center"/>
            </w:pPr>
            <w:r w:rsidRPr="0059280C">
              <w:rPr>
                <w:rFonts w:hint="eastAsia"/>
              </w:rPr>
              <w:t>市政工程</w:t>
            </w:r>
          </w:p>
        </w:tc>
        <w:tc>
          <w:tcPr>
            <w:tcW w:w="2222" w:type="pct"/>
            <w:vAlign w:val="center"/>
          </w:tcPr>
          <w:p w:rsidR="005305D6" w:rsidRPr="0059280C" w:rsidRDefault="00F04B9B">
            <w:pPr>
              <w:jc w:val="center"/>
            </w:pPr>
            <w:r w:rsidRPr="0059280C">
              <w:rPr>
                <w:rFonts w:hint="eastAsia"/>
              </w:rPr>
              <w:t>预制混凝土排水管</w:t>
            </w:r>
          </w:p>
        </w:tc>
        <w:tc>
          <w:tcPr>
            <w:tcW w:w="1623" w:type="pct"/>
            <w:vAlign w:val="center"/>
          </w:tcPr>
          <w:p w:rsidR="005305D6" w:rsidRPr="0059280C" w:rsidRDefault="00F04B9B">
            <w:pPr>
              <w:jc w:val="center"/>
            </w:pPr>
            <w:r w:rsidRPr="0059280C">
              <w:rPr>
                <w:rFonts w:hint="eastAsia"/>
              </w:rPr>
              <w:t>10</w:t>
            </w:r>
          </w:p>
        </w:tc>
        <w:tc>
          <w:tcPr>
            <w:tcW w:w="475" w:type="pct"/>
            <w:vAlign w:val="center"/>
          </w:tcPr>
          <w:p w:rsidR="005305D6" w:rsidRPr="0059280C" w:rsidRDefault="005305D6">
            <w:pPr>
              <w:jc w:val="center"/>
            </w:pPr>
          </w:p>
        </w:tc>
      </w:tr>
      <w:tr w:rsidR="0059280C" w:rsidRPr="0059280C">
        <w:trPr>
          <w:trHeight w:val="20"/>
          <w:jc w:val="center"/>
        </w:trPr>
        <w:tc>
          <w:tcPr>
            <w:tcW w:w="680" w:type="pct"/>
            <w:vMerge/>
            <w:vAlign w:val="center"/>
          </w:tcPr>
          <w:p w:rsidR="005305D6" w:rsidRPr="0059280C" w:rsidRDefault="005305D6"/>
        </w:tc>
        <w:tc>
          <w:tcPr>
            <w:tcW w:w="2222" w:type="pct"/>
            <w:vAlign w:val="center"/>
          </w:tcPr>
          <w:p w:rsidR="005305D6" w:rsidRPr="0059280C" w:rsidRDefault="00F04B9B">
            <w:pPr>
              <w:jc w:val="center"/>
            </w:pPr>
            <w:r w:rsidRPr="0059280C">
              <w:rPr>
                <w:rFonts w:hint="eastAsia"/>
              </w:rPr>
              <w:t>市政用各类面砖</w:t>
            </w:r>
          </w:p>
        </w:tc>
        <w:tc>
          <w:tcPr>
            <w:tcW w:w="1623" w:type="pct"/>
            <w:vAlign w:val="center"/>
          </w:tcPr>
          <w:p w:rsidR="005305D6" w:rsidRPr="0059280C" w:rsidRDefault="00F04B9B">
            <w:pPr>
              <w:jc w:val="center"/>
            </w:pPr>
            <w:r w:rsidRPr="0059280C">
              <w:rPr>
                <w:rFonts w:hint="eastAsia"/>
              </w:rPr>
              <w:t>25</w:t>
            </w:r>
          </w:p>
        </w:tc>
        <w:tc>
          <w:tcPr>
            <w:tcW w:w="475" w:type="pct"/>
            <w:vAlign w:val="center"/>
          </w:tcPr>
          <w:p w:rsidR="005305D6" w:rsidRPr="0059280C" w:rsidRDefault="005305D6">
            <w:pPr>
              <w:jc w:val="center"/>
            </w:pPr>
          </w:p>
        </w:tc>
      </w:tr>
      <w:tr w:rsidR="0059280C" w:rsidRPr="0059280C">
        <w:trPr>
          <w:trHeight w:val="20"/>
          <w:jc w:val="center"/>
        </w:trPr>
        <w:tc>
          <w:tcPr>
            <w:tcW w:w="680" w:type="pct"/>
            <w:vMerge/>
            <w:vAlign w:val="center"/>
          </w:tcPr>
          <w:p w:rsidR="005305D6" w:rsidRPr="0059280C" w:rsidRDefault="005305D6"/>
        </w:tc>
        <w:tc>
          <w:tcPr>
            <w:tcW w:w="2222" w:type="pct"/>
            <w:vAlign w:val="center"/>
          </w:tcPr>
          <w:p w:rsidR="005305D6" w:rsidRPr="0059280C" w:rsidRDefault="00F04B9B">
            <w:pPr>
              <w:jc w:val="center"/>
            </w:pPr>
            <w:r w:rsidRPr="0059280C">
              <w:rPr>
                <w:rFonts w:hint="eastAsia"/>
              </w:rPr>
              <w:t>道路侧石、平石</w:t>
            </w:r>
          </w:p>
        </w:tc>
        <w:tc>
          <w:tcPr>
            <w:tcW w:w="1623" w:type="pct"/>
            <w:vAlign w:val="center"/>
          </w:tcPr>
          <w:p w:rsidR="005305D6" w:rsidRPr="0059280C" w:rsidRDefault="00F04B9B">
            <w:pPr>
              <w:jc w:val="center"/>
            </w:pPr>
            <w:r w:rsidRPr="0059280C">
              <w:rPr>
                <w:rFonts w:hint="eastAsia"/>
              </w:rPr>
              <w:t>25</w:t>
            </w:r>
          </w:p>
        </w:tc>
        <w:tc>
          <w:tcPr>
            <w:tcW w:w="475" w:type="pct"/>
            <w:vAlign w:val="center"/>
          </w:tcPr>
          <w:p w:rsidR="005305D6" w:rsidRPr="0059280C" w:rsidRDefault="005305D6">
            <w:pPr>
              <w:jc w:val="center"/>
            </w:pPr>
          </w:p>
        </w:tc>
      </w:tr>
      <w:tr w:rsidR="0059280C" w:rsidRPr="0059280C">
        <w:trPr>
          <w:trHeight w:val="20"/>
          <w:jc w:val="center"/>
        </w:trPr>
        <w:tc>
          <w:tcPr>
            <w:tcW w:w="680" w:type="pct"/>
            <w:vAlign w:val="center"/>
          </w:tcPr>
          <w:p w:rsidR="005305D6" w:rsidRPr="0059280C" w:rsidRDefault="00F04B9B">
            <w:pPr>
              <w:jc w:val="center"/>
            </w:pPr>
            <w:r w:rsidRPr="0059280C">
              <w:rPr>
                <w:rFonts w:hint="eastAsia"/>
              </w:rPr>
              <w:t>绿化工程</w:t>
            </w:r>
          </w:p>
        </w:tc>
        <w:tc>
          <w:tcPr>
            <w:tcW w:w="2222" w:type="pct"/>
            <w:vAlign w:val="center"/>
          </w:tcPr>
          <w:p w:rsidR="005305D6" w:rsidRPr="0059280C" w:rsidRDefault="00F04B9B">
            <w:pPr>
              <w:jc w:val="center"/>
            </w:pPr>
            <w:r w:rsidRPr="0059280C">
              <w:rPr>
                <w:rFonts w:hint="eastAsia"/>
              </w:rPr>
              <w:t>各种苗木</w:t>
            </w:r>
          </w:p>
        </w:tc>
        <w:tc>
          <w:tcPr>
            <w:tcW w:w="1623" w:type="pct"/>
            <w:vAlign w:val="center"/>
          </w:tcPr>
          <w:p w:rsidR="005305D6" w:rsidRPr="0059280C" w:rsidRDefault="00F04B9B">
            <w:pPr>
              <w:jc w:val="center"/>
            </w:pPr>
            <w:r w:rsidRPr="0059280C">
              <w:rPr>
                <w:rFonts w:hint="eastAsia"/>
              </w:rPr>
              <w:t>25</w:t>
            </w:r>
          </w:p>
        </w:tc>
        <w:tc>
          <w:tcPr>
            <w:tcW w:w="475" w:type="pct"/>
            <w:vAlign w:val="center"/>
          </w:tcPr>
          <w:p w:rsidR="005305D6" w:rsidRPr="0059280C" w:rsidRDefault="005305D6">
            <w:pPr>
              <w:jc w:val="center"/>
            </w:pPr>
          </w:p>
        </w:tc>
      </w:tr>
      <w:tr w:rsidR="0059280C" w:rsidRPr="0059280C">
        <w:trPr>
          <w:trHeight w:val="20"/>
          <w:jc w:val="center"/>
        </w:trPr>
        <w:tc>
          <w:tcPr>
            <w:tcW w:w="2902" w:type="pct"/>
            <w:gridSpan w:val="2"/>
            <w:vAlign w:val="center"/>
          </w:tcPr>
          <w:p w:rsidR="005305D6" w:rsidRPr="0059280C" w:rsidRDefault="00F04B9B">
            <w:pPr>
              <w:jc w:val="center"/>
            </w:pPr>
            <w:r w:rsidRPr="0059280C">
              <w:rPr>
                <w:rFonts w:hint="eastAsia"/>
              </w:rPr>
              <w:t>其它材料</w:t>
            </w:r>
          </w:p>
        </w:tc>
        <w:tc>
          <w:tcPr>
            <w:tcW w:w="1623" w:type="pct"/>
            <w:vAlign w:val="center"/>
          </w:tcPr>
          <w:p w:rsidR="005305D6" w:rsidRPr="0059280C" w:rsidRDefault="00F04B9B">
            <w:pPr>
              <w:jc w:val="center"/>
            </w:pPr>
            <w:r w:rsidRPr="0059280C">
              <w:rPr>
                <w:rFonts w:hint="eastAsia"/>
              </w:rPr>
              <w:t>按市场行情计取下浮率</w:t>
            </w:r>
          </w:p>
        </w:tc>
        <w:tc>
          <w:tcPr>
            <w:tcW w:w="475" w:type="pct"/>
            <w:vAlign w:val="center"/>
          </w:tcPr>
          <w:p w:rsidR="005305D6" w:rsidRPr="0059280C" w:rsidRDefault="005305D6">
            <w:pPr>
              <w:jc w:val="center"/>
            </w:pPr>
          </w:p>
        </w:tc>
      </w:tr>
    </w:tbl>
    <w:p w:rsidR="005305D6" w:rsidRPr="0059280C" w:rsidRDefault="00F04B9B">
      <w:pPr>
        <w:spacing w:line="360" w:lineRule="auto"/>
        <w:rPr>
          <w:rFonts w:ascii="宋体" w:hAnsi="宋体"/>
          <w:sz w:val="24"/>
        </w:rPr>
      </w:pPr>
      <w:r w:rsidRPr="0059280C">
        <w:br w:type="page"/>
      </w:r>
    </w:p>
    <w:p w:rsidR="005305D6" w:rsidRPr="0059280C" w:rsidRDefault="00F04B9B">
      <w:pPr>
        <w:pStyle w:val="1"/>
        <w:spacing w:line="240" w:lineRule="auto"/>
        <w:jc w:val="center"/>
        <w:rPr>
          <w:rFonts w:ascii="宋体"/>
          <w:b w:val="0"/>
          <w:bCs w:val="0"/>
          <w:kern w:val="2"/>
          <w:sz w:val="32"/>
          <w:szCs w:val="27"/>
        </w:rPr>
      </w:pPr>
      <w:bookmarkStart w:id="272" w:name="_Toc75788610"/>
      <w:bookmarkStart w:id="273" w:name="_Toc3766"/>
      <w:bookmarkStart w:id="274" w:name="_Toc1026"/>
      <w:bookmarkStart w:id="275" w:name="_Toc2106"/>
      <w:bookmarkStart w:id="276" w:name="_Toc28258"/>
      <w:bookmarkStart w:id="277" w:name="_Toc505152707"/>
      <w:r w:rsidRPr="0059280C">
        <w:rPr>
          <w:rFonts w:ascii="宋体" w:hint="eastAsia"/>
          <w:b w:val="0"/>
          <w:bCs w:val="0"/>
          <w:kern w:val="2"/>
          <w:sz w:val="32"/>
          <w:szCs w:val="27"/>
        </w:rPr>
        <w:lastRenderedPageBreak/>
        <w:t>第五章 发包人要求</w:t>
      </w:r>
      <w:bookmarkEnd w:id="272"/>
      <w:bookmarkEnd w:id="273"/>
      <w:bookmarkEnd w:id="274"/>
      <w:bookmarkEnd w:id="275"/>
      <w:bookmarkEnd w:id="276"/>
      <w:bookmarkEnd w:id="277"/>
    </w:p>
    <w:p w:rsidR="00314F91" w:rsidRPr="0059280C" w:rsidRDefault="00314F91" w:rsidP="00314F91">
      <w:pPr>
        <w:jc w:val="center"/>
        <w:rPr>
          <w:b/>
          <w:sz w:val="32"/>
        </w:rPr>
      </w:pPr>
      <w:r w:rsidRPr="0059280C">
        <w:rPr>
          <w:rFonts w:hint="eastAsia"/>
          <w:b/>
          <w:sz w:val="32"/>
        </w:rPr>
        <w:t>无</w:t>
      </w:r>
    </w:p>
    <w:p w:rsidR="005305D6" w:rsidRPr="0059280C" w:rsidRDefault="00F04B9B">
      <w:pPr>
        <w:pStyle w:val="1"/>
        <w:spacing w:line="240" w:lineRule="auto"/>
        <w:jc w:val="center"/>
        <w:rPr>
          <w:rFonts w:ascii="宋体"/>
          <w:b w:val="0"/>
          <w:bCs w:val="0"/>
          <w:kern w:val="2"/>
          <w:sz w:val="32"/>
          <w:szCs w:val="27"/>
        </w:rPr>
      </w:pPr>
      <w:r w:rsidRPr="0059280C">
        <w:rPr>
          <w:rFonts w:ascii="宋体"/>
        </w:rPr>
        <w:br w:type="page"/>
      </w:r>
      <w:bookmarkStart w:id="278" w:name="_Toc1451"/>
      <w:bookmarkStart w:id="279" w:name="_Toc11373"/>
      <w:bookmarkStart w:id="280" w:name="_Toc259524404"/>
      <w:bookmarkStart w:id="281" w:name="_Toc222033927"/>
      <w:bookmarkStart w:id="282" w:name="_Toc221952224"/>
      <w:bookmarkStart w:id="283" w:name="_Toc222031078"/>
      <w:bookmarkStart w:id="284" w:name="_Toc222032745"/>
      <w:bookmarkStart w:id="285" w:name="_Toc221948392"/>
      <w:bookmarkStart w:id="286" w:name="_Toc222029576"/>
      <w:bookmarkStart w:id="287" w:name="_Toc229305436"/>
      <w:r w:rsidRPr="0059280C">
        <w:rPr>
          <w:rFonts w:ascii="宋体" w:hint="eastAsia"/>
          <w:b w:val="0"/>
          <w:bCs w:val="0"/>
          <w:kern w:val="2"/>
          <w:sz w:val="32"/>
          <w:szCs w:val="27"/>
        </w:rPr>
        <w:lastRenderedPageBreak/>
        <w:t>第六章 工程量清单（综合单价承包）</w:t>
      </w:r>
      <w:bookmarkEnd w:id="278"/>
      <w:bookmarkEnd w:id="279"/>
    </w:p>
    <w:p w:rsidR="005305D6" w:rsidRPr="0059280C" w:rsidRDefault="00F04B9B">
      <w:pPr>
        <w:pStyle w:val="1"/>
        <w:spacing w:line="240" w:lineRule="auto"/>
        <w:jc w:val="center"/>
        <w:rPr>
          <w:rFonts w:ascii="宋体"/>
          <w:b w:val="0"/>
          <w:bCs w:val="0"/>
          <w:kern w:val="2"/>
          <w:sz w:val="32"/>
          <w:szCs w:val="27"/>
        </w:rPr>
      </w:pPr>
      <w:bookmarkStart w:id="288" w:name="_Toc12188"/>
      <w:bookmarkStart w:id="289" w:name="_Toc24359"/>
      <w:bookmarkStart w:id="290" w:name="_Toc296602590"/>
      <w:r w:rsidRPr="0059280C">
        <w:rPr>
          <w:rFonts w:ascii="宋体" w:hint="eastAsia"/>
          <w:b w:val="0"/>
          <w:bCs w:val="0"/>
          <w:kern w:val="2"/>
          <w:sz w:val="32"/>
          <w:szCs w:val="27"/>
        </w:rPr>
        <w:t>工程量清单总说明</w:t>
      </w:r>
      <w:bookmarkEnd w:id="288"/>
      <w:bookmarkEnd w:id="289"/>
    </w:p>
    <w:p w:rsidR="005305D6" w:rsidRPr="0059280C" w:rsidRDefault="00F04B9B">
      <w:pPr>
        <w:spacing w:line="440" w:lineRule="exact"/>
        <w:ind w:firstLineChars="200" w:firstLine="480"/>
        <w:rPr>
          <w:rStyle w:val="NormalCharacter"/>
          <w:rFonts w:ascii="宋体"/>
          <w:sz w:val="24"/>
        </w:rPr>
      </w:pPr>
      <w:r w:rsidRPr="0059280C">
        <w:rPr>
          <w:rStyle w:val="NormalCharacter"/>
          <w:rFonts w:ascii="宋体"/>
          <w:sz w:val="24"/>
        </w:rPr>
        <w:t>一、工程概况</w:t>
      </w:r>
    </w:p>
    <w:p w:rsidR="005305D6" w:rsidRPr="0059280C" w:rsidRDefault="00F04B9B">
      <w:pPr>
        <w:snapToGrid w:val="0"/>
        <w:spacing w:line="440" w:lineRule="exact"/>
        <w:ind w:firstLineChars="200" w:firstLine="480"/>
        <w:rPr>
          <w:rStyle w:val="NormalCharacter"/>
          <w:rFonts w:ascii="宋体"/>
          <w:sz w:val="24"/>
        </w:rPr>
      </w:pPr>
      <w:r w:rsidRPr="0059280C">
        <w:rPr>
          <w:rStyle w:val="NormalCharacter"/>
          <w:rFonts w:ascii="宋体"/>
          <w:sz w:val="24"/>
        </w:rPr>
        <w:t>1. 建设规模：</w:t>
      </w:r>
      <w:r w:rsidRPr="0059280C">
        <w:rPr>
          <w:rStyle w:val="NormalCharacter"/>
          <w:rFonts w:ascii="宋体" w:hint="eastAsia"/>
          <w:sz w:val="24"/>
        </w:rPr>
        <w:t>详见招标公告。</w:t>
      </w:r>
    </w:p>
    <w:p w:rsidR="005305D6" w:rsidRPr="0059280C" w:rsidRDefault="00F04B9B">
      <w:pPr>
        <w:snapToGrid w:val="0"/>
        <w:spacing w:line="440" w:lineRule="exact"/>
        <w:ind w:firstLineChars="200" w:firstLine="480"/>
        <w:rPr>
          <w:rStyle w:val="NormalCharacter"/>
          <w:rFonts w:ascii="宋体"/>
          <w:sz w:val="24"/>
        </w:rPr>
      </w:pPr>
      <w:r w:rsidRPr="0059280C">
        <w:rPr>
          <w:rStyle w:val="NormalCharacter"/>
          <w:rFonts w:ascii="宋体"/>
          <w:sz w:val="24"/>
        </w:rPr>
        <w:t>2. 计划工期：按招标文件前附表。</w:t>
      </w:r>
    </w:p>
    <w:p w:rsidR="005305D6" w:rsidRPr="0059280C" w:rsidRDefault="00F04B9B">
      <w:pPr>
        <w:snapToGrid w:val="0"/>
        <w:spacing w:line="440" w:lineRule="exact"/>
        <w:ind w:firstLineChars="200" w:firstLine="480"/>
        <w:rPr>
          <w:rStyle w:val="NormalCharacter"/>
          <w:rFonts w:ascii="宋体"/>
          <w:sz w:val="24"/>
        </w:rPr>
      </w:pPr>
      <w:r w:rsidRPr="0059280C">
        <w:rPr>
          <w:rStyle w:val="NormalCharacter"/>
          <w:rFonts w:ascii="宋体"/>
          <w:sz w:val="24"/>
        </w:rPr>
        <w:t>二、工程招标范围：本标段范围内的</w:t>
      </w:r>
      <w:r w:rsidRPr="0059280C">
        <w:rPr>
          <w:rStyle w:val="NormalCharacter"/>
          <w:rFonts w:ascii="宋体"/>
          <w:szCs w:val="21"/>
        </w:rPr>
        <w:t>工程</w:t>
      </w:r>
      <w:r w:rsidRPr="0059280C">
        <w:rPr>
          <w:rStyle w:val="NormalCharacter"/>
          <w:rFonts w:ascii="宋体"/>
          <w:sz w:val="24"/>
        </w:rPr>
        <w:t>，见设计图纸。</w:t>
      </w:r>
    </w:p>
    <w:p w:rsidR="005305D6" w:rsidRPr="0059280C" w:rsidRDefault="00F04B9B">
      <w:pPr>
        <w:snapToGrid w:val="0"/>
        <w:spacing w:line="440" w:lineRule="exact"/>
        <w:ind w:firstLineChars="200" w:firstLine="480"/>
        <w:rPr>
          <w:rStyle w:val="NormalCharacter"/>
          <w:rFonts w:ascii="宋体"/>
          <w:sz w:val="24"/>
        </w:rPr>
      </w:pPr>
      <w:r w:rsidRPr="0059280C">
        <w:rPr>
          <w:rStyle w:val="NormalCharacter"/>
          <w:rFonts w:ascii="宋体"/>
          <w:sz w:val="24"/>
        </w:rPr>
        <w:t>三、工程量清单编制依据：</w:t>
      </w:r>
    </w:p>
    <w:p w:rsidR="005305D6" w:rsidRPr="0059280C" w:rsidRDefault="00F04B9B">
      <w:pPr>
        <w:pStyle w:val="HtmlNormal"/>
        <w:spacing w:before="0" w:beforeAutospacing="0" w:after="0" w:afterAutospacing="0" w:line="440" w:lineRule="exact"/>
        <w:ind w:firstLineChars="200" w:firstLine="480"/>
        <w:rPr>
          <w:rStyle w:val="NormalCharacter"/>
          <w:rFonts w:ascii="宋体"/>
          <w:kern w:val="2"/>
          <w:szCs w:val="22"/>
        </w:rPr>
      </w:pPr>
      <w:r w:rsidRPr="0059280C">
        <w:rPr>
          <w:rStyle w:val="NormalCharacter"/>
          <w:rFonts w:ascii="宋体"/>
        </w:rPr>
        <w:t>1.施工</w:t>
      </w:r>
      <w:r w:rsidRPr="0059280C">
        <w:rPr>
          <w:rStyle w:val="NormalCharacter"/>
          <w:rFonts w:ascii="宋体"/>
          <w:kern w:val="2"/>
          <w:szCs w:val="22"/>
        </w:rPr>
        <w:t>图；</w:t>
      </w:r>
    </w:p>
    <w:p w:rsidR="005305D6" w:rsidRPr="0059280C" w:rsidRDefault="00F04B9B">
      <w:pPr>
        <w:snapToGrid w:val="0"/>
        <w:spacing w:line="440" w:lineRule="exact"/>
        <w:ind w:firstLineChars="200" w:firstLine="480"/>
        <w:rPr>
          <w:rStyle w:val="NormalCharacter"/>
          <w:rFonts w:ascii="宋体"/>
          <w:sz w:val="24"/>
        </w:rPr>
      </w:pPr>
      <w:r w:rsidRPr="0059280C">
        <w:rPr>
          <w:rStyle w:val="NormalCharacter"/>
          <w:rFonts w:ascii="宋体" w:hint="eastAsia"/>
          <w:sz w:val="24"/>
        </w:rPr>
        <w:t>2.</w:t>
      </w:r>
      <w:r w:rsidRPr="0059280C">
        <w:rPr>
          <w:rStyle w:val="NormalCharacter"/>
          <w:rFonts w:ascii="宋体"/>
          <w:sz w:val="24"/>
        </w:rPr>
        <w:t>中华人民共和国国家标准《建设工程工程量清单计价规范》（GB50500-2013）、《广东省房屋建筑与装饰工程综合定额（2018）》、《广东省市政工程综合定额（2018）》、《广东省通用安装工程综合定额（2018）》、《广东省园林绿化工程综合定额（2018）》、《广东省建设工程施工机具台班费用编制规则（2018）》；</w:t>
      </w:r>
    </w:p>
    <w:p w:rsidR="005305D6" w:rsidRPr="0059280C" w:rsidRDefault="00F04B9B">
      <w:pPr>
        <w:snapToGrid w:val="0"/>
        <w:spacing w:line="440" w:lineRule="exact"/>
        <w:ind w:firstLineChars="200" w:firstLine="480"/>
        <w:rPr>
          <w:rStyle w:val="NormalCharacter"/>
          <w:rFonts w:ascii="宋体"/>
          <w:sz w:val="24"/>
        </w:rPr>
      </w:pPr>
      <w:r w:rsidRPr="0059280C">
        <w:rPr>
          <w:rStyle w:val="NormalCharacter"/>
          <w:rFonts w:ascii="宋体" w:hint="eastAsia"/>
          <w:sz w:val="24"/>
        </w:rPr>
        <w:t>3.《关于营业税改征增值税后调整广东省建设工程计价依据的通知》粤建市函[2016]1113号，按增值税方法计算税金。</w:t>
      </w:r>
    </w:p>
    <w:p w:rsidR="005305D6" w:rsidRPr="0059280C" w:rsidRDefault="00F04B9B">
      <w:pPr>
        <w:snapToGrid w:val="0"/>
        <w:spacing w:line="440" w:lineRule="exact"/>
        <w:ind w:firstLineChars="200" w:firstLine="480"/>
        <w:rPr>
          <w:rStyle w:val="NormalCharacter"/>
          <w:rFonts w:ascii="宋体"/>
          <w:sz w:val="24"/>
        </w:rPr>
      </w:pPr>
      <w:r w:rsidRPr="0059280C">
        <w:rPr>
          <w:rStyle w:val="NormalCharacter"/>
          <w:rFonts w:ascii="宋体" w:hint="eastAsia"/>
          <w:sz w:val="24"/>
        </w:rPr>
        <w:t>4</w:t>
      </w:r>
      <w:r w:rsidRPr="0059280C">
        <w:rPr>
          <w:rStyle w:val="NormalCharacter"/>
          <w:rFonts w:ascii="宋体"/>
          <w:sz w:val="24"/>
        </w:rPr>
        <w:t>. 参照广州市建委有关文件。</w:t>
      </w:r>
    </w:p>
    <w:p w:rsidR="005305D6" w:rsidRPr="0059280C" w:rsidRDefault="00F04B9B">
      <w:pPr>
        <w:snapToGrid w:val="0"/>
        <w:spacing w:line="440" w:lineRule="exact"/>
        <w:ind w:firstLineChars="200" w:firstLine="480"/>
        <w:rPr>
          <w:rStyle w:val="NormalCharacter"/>
          <w:rFonts w:ascii="宋体"/>
          <w:sz w:val="24"/>
        </w:rPr>
      </w:pPr>
      <w:r w:rsidRPr="0059280C">
        <w:rPr>
          <w:rStyle w:val="NormalCharacter"/>
          <w:rFonts w:ascii="宋体"/>
          <w:sz w:val="24"/>
        </w:rPr>
        <w:t>四、工程质量、材料、施工等的特殊要求：严格按施工图设计要求施工。</w:t>
      </w:r>
    </w:p>
    <w:p w:rsidR="005305D6" w:rsidRPr="0059280C" w:rsidRDefault="00F04B9B">
      <w:pPr>
        <w:pStyle w:val="BodyTextIndent2"/>
        <w:spacing w:line="440" w:lineRule="exact"/>
        <w:ind w:left="0" w:firstLineChars="177" w:firstLine="425"/>
        <w:rPr>
          <w:rStyle w:val="NormalCharacter"/>
          <w:rFonts w:ascii="宋体"/>
          <w:color w:val="auto"/>
        </w:rPr>
      </w:pPr>
      <w:r w:rsidRPr="0059280C">
        <w:rPr>
          <w:rStyle w:val="NormalCharacter"/>
          <w:rFonts w:ascii="宋体"/>
          <w:color w:val="auto"/>
          <w:szCs w:val="22"/>
        </w:rPr>
        <w:t>五、招</w:t>
      </w:r>
      <w:r w:rsidRPr="0059280C">
        <w:rPr>
          <w:rStyle w:val="NormalCharacter"/>
          <w:rFonts w:ascii="宋体"/>
          <w:color w:val="auto"/>
        </w:rPr>
        <w:t>标人自行采购材料的名称、规格型号、数量等：本工程所使用的材料，全部由投标人根据工程要求自行采购。</w:t>
      </w:r>
    </w:p>
    <w:p w:rsidR="005305D6" w:rsidRPr="0059280C" w:rsidRDefault="00F04B9B">
      <w:pPr>
        <w:spacing w:line="440" w:lineRule="exact"/>
        <w:ind w:firstLineChars="200" w:firstLine="480"/>
        <w:rPr>
          <w:rStyle w:val="NormalCharacter"/>
          <w:rFonts w:ascii="宋体"/>
          <w:sz w:val="24"/>
        </w:rPr>
      </w:pPr>
      <w:r w:rsidRPr="0059280C">
        <w:rPr>
          <w:rStyle w:val="NormalCharacter"/>
          <w:rFonts w:ascii="宋体"/>
          <w:sz w:val="24"/>
        </w:rPr>
        <w:t>六、其他有关说明：</w:t>
      </w:r>
    </w:p>
    <w:p w:rsidR="005305D6" w:rsidRPr="0059280C" w:rsidRDefault="00F04B9B">
      <w:pPr>
        <w:numPr>
          <w:ilvl w:val="0"/>
          <w:numId w:val="2"/>
        </w:numPr>
        <w:snapToGrid w:val="0"/>
        <w:spacing w:line="440" w:lineRule="exact"/>
        <w:ind w:firstLineChars="200" w:firstLine="480"/>
        <w:rPr>
          <w:rStyle w:val="NormalCharacter"/>
          <w:rFonts w:ascii="宋体"/>
          <w:sz w:val="24"/>
        </w:rPr>
      </w:pPr>
      <w:r w:rsidRPr="0059280C">
        <w:rPr>
          <w:rStyle w:val="NormalCharacter"/>
          <w:rFonts w:ascii="宋体"/>
          <w:sz w:val="24"/>
        </w:rPr>
        <w:t>本次投标报价工程量清单按照《建设工程工程量清单计价规范》（GB50500-2013）、中华人民共和国国家标准《市政工程工程量计价规范》（GB50857-2013）、《园林绿化工程工程量计算规范》（GB50858-2013）、《通用安装工程工程量计算规范》（GB-50856-2013）设置，投标文件需根据上述规范、办法要求填写，并提供分部分项工程量清单综合单价分析表（见附后表格格式，须列明子目工机料消耗量）、措施项目费用分析表。</w:t>
      </w:r>
    </w:p>
    <w:p w:rsidR="005305D6" w:rsidRPr="0059280C" w:rsidRDefault="00F04B9B">
      <w:pPr>
        <w:numPr>
          <w:ilvl w:val="0"/>
          <w:numId w:val="2"/>
        </w:numPr>
        <w:snapToGrid w:val="0"/>
        <w:spacing w:line="440" w:lineRule="exact"/>
        <w:ind w:firstLineChars="200" w:firstLine="480"/>
        <w:rPr>
          <w:rStyle w:val="NormalCharacter"/>
          <w:rFonts w:ascii="宋体"/>
          <w:sz w:val="24"/>
        </w:rPr>
      </w:pPr>
      <w:r w:rsidRPr="0059280C">
        <w:rPr>
          <w:rStyle w:val="NormalCharacter"/>
          <w:rFonts w:ascii="宋体"/>
          <w:sz w:val="24"/>
        </w:rPr>
        <w:t>分部分项工程项目的材料消耗量应满足实体用量。2018年广东省市政/建筑/装饰装修/安装定额缺项的参考其它相应定额作分析。单价分析子项出现缺项或不清晰的，视该子项费用已包含在其他项目中，结算时不予调整。所提供的单价分析表或措施费用分析表中管理费或利润超过有关定额文件、规范规定的，则投标人在签订合同前，必须按招标人的要求，在中标价不变的前提下，按有关定额文件，规范的规定进行调整。</w:t>
      </w:r>
    </w:p>
    <w:p w:rsidR="005305D6" w:rsidRPr="0059280C" w:rsidRDefault="00F04B9B">
      <w:pPr>
        <w:numPr>
          <w:ilvl w:val="0"/>
          <w:numId w:val="2"/>
        </w:numPr>
        <w:snapToGrid w:val="0"/>
        <w:spacing w:line="440" w:lineRule="exact"/>
        <w:ind w:firstLineChars="200" w:firstLine="480"/>
        <w:rPr>
          <w:rStyle w:val="NormalCharacter"/>
          <w:rFonts w:ascii="宋体"/>
          <w:sz w:val="24"/>
        </w:rPr>
      </w:pPr>
      <w:r w:rsidRPr="0059280C">
        <w:rPr>
          <w:rStyle w:val="NormalCharacter"/>
          <w:rFonts w:ascii="宋体"/>
          <w:sz w:val="24"/>
        </w:rPr>
        <w:lastRenderedPageBreak/>
        <w:t>投标报价应以清单工程量为准（项目、顺序、格式、计量单位、数量）。工程量清单计价格式中列明的所有需要填报的单价和合价，投标人均应填报；未填报单价和合价的，或出现漏项的视为该费用已包含在工程量清单的其他单价和合价中。增项的项目无效，该项目单价不作为结算依据。</w:t>
      </w:r>
    </w:p>
    <w:p w:rsidR="005305D6" w:rsidRPr="0059280C" w:rsidRDefault="00F04B9B">
      <w:pPr>
        <w:numPr>
          <w:ilvl w:val="0"/>
          <w:numId w:val="2"/>
        </w:numPr>
        <w:snapToGrid w:val="0"/>
        <w:spacing w:line="440" w:lineRule="exact"/>
        <w:ind w:firstLineChars="200" w:firstLine="480"/>
        <w:rPr>
          <w:rStyle w:val="NormalCharacter"/>
          <w:rFonts w:ascii="宋体"/>
          <w:sz w:val="24"/>
        </w:rPr>
      </w:pPr>
      <w:r w:rsidRPr="0059280C">
        <w:rPr>
          <w:rStyle w:val="NormalCharacter"/>
          <w:rFonts w:ascii="宋体"/>
          <w:sz w:val="24"/>
        </w:rPr>
        <w:t>工程量清单应连同图纸、合同条款、技术规范及质量验收规范、本总说明的所有条款、答疑纪要、问题澄清、中华人民共和国国家标准《市政工程工程量计价规范》（GB50857-2013）、《园林绿化工程工程量计算规范》（GB50858-2013）、《通用安装工程工程量计算规范》（GB-50856）、2010年《广东省建设工程计价通则》及2018年《广东省市政/建筑与装饰/安装工程/园林绿化综合定额》等有关规范、规定同时阅读、理解或解释。工程量清单中的工程细目应与相应技术规范条款及本编制说明有关条款结合理解。</w:t>
      </w:r>
    </w:p>
    <w:p w:rsidR="005305D6" w:rsidRPr="0059280C" w:rsidRDefault="00F04B9B">
      <w:pPr>
        <w:numPr>
          <w:ilvl w:val="0"/>
          <w:numId w:val="2"/>
        </w:numPr>
        <w:snapToGrid w:val="0"/>
        <w:spacing w:line="440" w:lineRule="exact"/>
        <w:ind w:firstLineChars="200" w:firstLine="480"/>
        <w:rPr>
          <w:rStyle w:val="NormalCharacter"/>
          <w:rFonts w:ascii="宋体"/>
          <w:sz w:val="24"/>
        </w:rPr>
      </w:pPr>
      <w:r w:rsidRPr="0059280C">
        <w:rPr>
          <w:rStyle w:val="NormalCharacter"/>
          <w:rFonts w:ascii="宋体"/>
          <w:sz w:val="24"/>
        </w:rPr>
        <w:t>投标人应对施工现场进行充分考察后，按照招标文件的有关规定，依据招标人提供的工程量清单，施工设计图纸，施工现场实际情况，施工方案，企业定额及市场价格或参照2018年《广东省市政/建筑与装饰/安装工程/园林绿化综合定额》，建设行政主管部门和工程造价主管机构的有关规定及发布的人工、材料、机械参考价，并自行考虑风险综合报价。投标报价不能低于企业的成本价和高于招标人编制的投标限价，也不能脱离施工方案、指导价、市场价进行不合理的报价。</w:t>
      </w:r>
    </w:p>
    <w:p w:rsidR="005305D6" w:rsidRPr="0059280C" w:rsidRDefault="00F04B9B">
      <w:pPr>
        <w:numPr>
          <w:ilvl w:val="0"/>
          <w:numId w:val="2"/>
        </w:numPr>
        <w:snapToGrid w:val="0"/>
        <w:spacing w:line="440" w:lineRule="exact"/>
        <w:ind w:firstLineChars="200" w:firstLine="480"/>
        <w:rPr>
          <w:rStyle w:val="NormalCharacter"/>
          <w:rFonts w:ascii="宋体"/>
          <w:sz w:val="24"/>
        </w:rPr>
      </w:pPr>
      <w:r w:rsidRPr="0059280C">
        <w:rPr>
          <w:rStyle w:val="NormalCharacter"/>
          <w:rFonts w:ascii="宋体"/>
          <w:sz w:val="24"/>
        </w:rPr>
        <w:t>其他措施项目费可按招标人提供的指引项目报价，也可在指引项目的基础上结合施工方案增加项目报价，如：大型机械设备进出场及安拆、建(构)筑物保护费、排水措施费等。措施项目清单中以</w:t>
      </w:r>
      <w:r w:rsidRPr="0059280C">
        <w:rPr>
          <w:rStyle w:val="NormalCharacter"/>
          <w:rFonts w:ascii="宋体"/>
          <w:sz w:val="24"/>
        </w:rPr>
        <w:t>‘</w:t>
      </w:r>
      <w:r w:rsidRPr="0059280C">
        <w:rPr>
          <w:rStyle w:val="NormalCharacter"/>
          <w:rFonts w:ascii="宋体"/>
          <w:sz w:val="24"/>
        </w:rPr>
        <w:t>宗</w:t>
      </w:r>
      <w:r w:rsidRPr="0059280C">
        <w:rPr>
          <w:rStyle w:val="NormalCharacter"/>
          <w:rFonts w:ascii="宋体"/>
          <w:sz w:val="24"/>
        </w:rPr>
        <w:t>’</w:t>
      </w:r>
      <w:r w:rsidRPr="0059280C">
        <w:rPr>
          <w:rStyle w:val="NormalCharacter"/>
          <w:rFonts w:ascii="宋体"/>
          <w:sz w:val="24"/>
        </w:rPr>
        <w:t>或</w:t>
      </w:r>
      <w:r w:rsidRPr="0059280C">
        <w:rPr>
          <w:rStyle w:val="NormalCharacter"/>
          <w:rFonts w:ascii="宋体"/>
          <w:sz w:val="24"/>
        </w:rPr>
        <w:t>‘</w:t>
      </w:r>
      <w:r w:rsidRPr="0059280C">
        <w:rPr>
          <w:rStyle w:val="NormalCharacter"/>
          <w:rFonts w:ascii="宋体"/>
          <w:sz w:val="24"/>
        </w:rPr>
        <w:t>项</w:t>
      </w:r>
      <w:r w:rsidRPr="0059280C">
        <w:rPr>
          <w:rStyle w:val="NormalCharacter"/>
          <w:rFonts w:ascii="宋体"/>
          <w:sz w:val="24"/>
        </w:rPr>
        <w:t>’</w:t>
      </w:r>
      <w:r w:rsidRPr="0059280C">
        <w:rPr>
          <w:rStyle w:val="NormalCharacter"/>
          <w:rFonts w:ascii="宋体"/>
          <w:sz w:val="24"/>
        </w:rPr>
        <w:t>为单位的项目，除招标文件约定可调整范围外，作为该项目包干价，投标人没有计算或少计的措施项目费用，视为该费用已包含在其它费用内，工程结算时不予调整。措施项目清单中不以</w:t>
      </w:r>
      <w:r w:rsidRPr="0059280C">
        <w:rPr>
          <w:rStyle w:val="NormalCharacter"/>
          <w:rFonts w:ascii="宋体"/>
          <w:sz w:val="24"/>
        </w:rPr>
        <w:t>‘</w:t>
      </w:r>
      <w:r w:rsidRPr="0059280C">
        <w:rPr>
          <w:rStyle w:val="NormalCharacter"/>
          <w:rFonts w:ascii="宋体"/>
          <w:sz w:val="24"/>
        </w:rPr>
        <w:t>宗</w:t>
      </w:r>
      <w:r w:rsidRPr="0059280C">
        <w:rPr>
          <w:rStyle w:val="NormalCharacter"/>
          <w:rFonts w:ascii="宋体"/>
          <w:sz w:val="24"/>
        </w:rPr>
        <w:t>’</w:t>
      </w:r>
      <w:r w:rsidRPr="0059280C">
        <w:rPr>
          <w:rStyle w:val="NormalCharacter"/>
          <w:rFonts w:ascii="宋体"/>
          <w:sz w:val="24"/>
        </w:rPr>
        <w:t>或</w:t>
      </w:r>
      <w:r w:rsidRPr="0059280C">
        <w:rPr>
          <w:rStyle w:val="NormalCharacter"/>
          <w:rFonts w:ascii="宋体"/>
          <w:sz w:val="24"/>
        </w:rPr>
        <w:t>‘</w:t>
      </w:r>
      <w:r w:rsidRPr="0059280C">
        <w:rPr>
          <w:rStyle w:val="NormalCharacter"/>
          <w:rFonts w:ascii="宋体"/>
          <w:sz w:val="24"/>
        </w:rPr>
        <w:t>项</w:t>
      </w:r>
      <w:r w:rsidRPr="0059280C">
        <w:rPr>
          <w:rStyle w:val="NormalCharacter"/>
          <w:rFonts w:ascii="宋体"/>
          <w:sz w:val="24"/>
        </w:rPr>
        <w:t>’</w:t>
      </w:r>
      <w:r w:rsidRPr="0059280C">
        <w:rPr>
          <w:rStyle w:val="NormalCharacter"/>
          <w:rFonts w:ascii="宋体"/>
          <w:sz w:val="24"/>
        </w:rPr>
        <w:t>为单位的项目，结算时按实际确认的数量，根据投标单价计算。</w:t>
      </w:r>
    </w:p>
    <w:p w:rsidR="005305D6" w:rsidRPr="0059280C" w:rsidRDefault="00F04B9B">
      <w:pPr>
        <w:numPr>
          <w:ilvl w:val="0"/>
          <w:numId w:val="2"/>
        </w:numPr>
        <w:snapToGrid w:val="0"/>
        <w:spacing w:line="440" w:lineRule="exact"/>
        <w:ind w:firstLineChars="200" w:firstLine="480"/>
        <w:rPr>
          <w:rStyle w:val="NormalCharacter"/>
          <w:rFonts w:ascii="宋体"/>
          <w:sz w:val="24"/>
        </w:rPr>
      </w:pPr>
      <w:r w:rsidRPr="0059280C">
        <w:rPr>
          <w:rStyle w:val="NormalCharacter"/>
          <w:rFonts w:ascii="宋体"/>
          <w:sz w:val="24"/>
        </w:rPr>
        <w:t>工程量清单列明的数量是根据设计图纸及《市政工程工程量计价规范》（GB50857-2013）、《园林绿化工程工程量计算规范》（GB50858-2013）、《通用安装工程工程量计算规范》（GB-50856）中工程量计算规则、广东省建设厅2018年《广东省市政/建筑与装饰/安装工程/园林绿化综合定额法》等有关规定进行计算的，它是招标文件的组成部分，只是为投标提供的一个共同基础，不能完全作为最后对承包人进行支付的依据。支付应以施工图纸和监理工程师及发包人（或项目管理公司）认可的、并按技术规范要求完成的实际工程数量为依据。完成的实际工程数量应由承包人按工程师认可的尺寸或断面进行计算，经工程师确认，最终按照《市政工程工程量计价规范》</w:t>
      </w:r>
      <w:r w:rsidRPr="0059280C">
        <w:rPr>
          <w:rStyle w:val="NormalCharacter"/>
          <w:rFonts w:ascii="宋体"/>
          <w:sz w:val="24"/>
        </w:rPr>
        <w:lastRenderedPageBreak/>
        <w:t>（GB50857-2013）、《园林绿化工程工程量计算规范》（GB50858-2013）、《通用安装工程工程量计算规范》（GB-50856）中工程量计算规则、广东省建设厅2018年《广东省市政/建筑与装饰/安装工程/园林绿化综合定额》等有关规定、工程量清单的单价和费用或合同条款有关规定对单价和费用进行调整后给予计量支付。</w:t>
      </w:r>
    </w:p>
    <w:p w:rsidR="005305D6" w:rsidRPr="0059280C" w:rsidRDefault="00F04B9B">
      <w:pPr>
        <w:numPr>
          <w:ilvl w:val="0"/>
          <w:numId w:val="2"/>
        </w:numPr>
        <w:snapToGrid w:val="0"/>
        <w:spacing w:line="440" w:lineRule="exact"/>
        <w:ind w:firstLineChars="200" w:firstLine="480"/>
        <w:rPr>
          <w:rStyle w:val="NormalCharacter"/>
          <w:rFonts w:ascii="宋体"/>
          <w:sz w:val="24"/>
        </w:rPr>
      </w:pPr>
      <w:r w:rsidRPr="0059280C">
        <w:rPr>
          <w:rStyle w:val="NormalCharacter"/>
          <w:rFonts w:ascii="宋体"/>
          <w:sz w:val="24"/>
        </w:rPr>
        <w:t>中标的投标报价结算的调整方法按照合同文件专用条款的相关规定执行。</w:t>
      </w:r>
    </w:p>
    <w:p w:rsidR="005305D6" w:rsidRPr="0059280C" w:rsidRDefault="00F04B9B">
      <w:pPr>
        <w:numPr>
          <w:ilvl w:val="0"/>
          <w:numId w:val="2"/>
        </w:numPr>
        <w:snapToGrid w:val="0"/>
        <w:spacing w:line="440" w:lineRule="exact"/>
        <w:ind w:firstLineChars="200" w:firstLine="480"/>
        <w:rPr>
          <w:rStyle w:val="NormalCharacter"/>
          <w:rFonts w:ascii="宋体"/>
          <w:sz w:val="24"/>
        </w:rPr>
      </w:pPr>
      <w:r w:rsidRPr="0059280C">
        <w:rPr>
          <w:rStyle w:val="NormalCharacter"/>
          <w:rFonts w:ascii="宋体"/>
          <w:sz w:val="24"/>
        </w:rPr>
        <w:t>中标的投标报价除发包人同意的设计变更和招标文件、招标答疑会议纪要中允许的调整范围外，其余不因市场价格变化、人员工资福利调整而调整（建设行政主管部门文件下达可调整的除外）。</w:t>
      </w:r>
    </w:p>
    <w:p w:rsidR="005305D6" w:rsidRPr="0059280C" w:rsidRDefault="00F04B9B">
      <w:pPr>
        <w:numPr>
          <w:ilvl w:val="0"/>
          <w:numId w:val="2"/>
        </w:numPr>
        <w:snapToGrid w:val="0"/>
        <w:spacing w:line="440" w:lineRule="exact"/>
        <w:ind w:firstLineChars="200" w:firstLine="480"/>
        <w:rPr>
          <w:rStyle w:val="NormalCharacter"/>
          <w:rFonts w:ascii="宋体"/>
          <w:sz w:val="24"/>
        </w:rPr>
      </w:pPr>
      <w:r w:rsidRPr="0059280C">
        <w:rPr>
          <w:rStyle w:val="NormalCharacter"/>
          <w:rFonts w:ascii="宋体"/>
          <w:sz w:val="24"/>
        </w:rPr>
        <w:t>图纸中所列的工程数量汇总表仅为提供资料，不应视为工程量清单的扩大或延伸。清单所列工程量在工程实施过程中发生的变动，丝毫不会使合同条款无效或降低，也不免除承包人按要求的标准进行施工或缺陷修复的责任。</w:t>
      </w:r>
    </w:p>
    <w:p w:rsidR="005305D6" w:rsidRPr="0059280C" w:rsidRDefault="00F04B9B">
      <w:pPr>
        <w:numPr>
          <w:ilvl w:val="0"/>
          <w:numId w:val="2"/>
        </w:numPr>
        <w:snapToGrid w:val="0"/>
        <w:spacing w:line="440" w:lineRule="exact"/>
        <w:ind w:firstLineChars="200" w:firstLine="480"/>
        <w:rPr>
          <w:rStyle w:val="NormalCharacter"/>
          <w:rFonts w:ascii="宋体"/>
          <w:sz w:val="24"/>
        </w:rPr>
      </w:pPr>
      <w:r w:rsidRPr="0059280C">
        <w:rPr>
          <w:rStyle w:val="NormalCharacter"/>
          <w:rFonts w:ascii="宋体"/>
          <w:sz w:val="24"/>
        </w:rPr>
        <w:t>除非合同另有规定，工程量清单中有标价的单价与合价应包含但不限于中华人民共和国国家标准《市政工程工程量计价规范》（GB50857-2013）、《园林绿化工程工程量计算规范》（GB50858-2013）、《通用安装工程工程量计算规范》（GB-50856）中项目编码所对应的工程内容以及分部分项工程量清单中备注所包含的内容，同时包括了所有施工设备费、设施费、劳务费、材料费、检验试验费、安装费、管理费、利润以及合同明示暗示的所有一般风险、责任和业务等一切费用。</w:t>
      </w:r>
    </w:p>
    <w:p w:rsidR="005305D6" w:rsidRPr="0059280C" w:rsidRDefault="00F04B9B">
      <w:pPr>
        <w:numPr>
          <w:ilvl w:val="0"/>
          <w:numId w:val="2"/>
        </w:numPr>
        <w:snapToGrid w:val="0"/>
        <w:spacing w:line="440" w:lineRule="exact"/>
        <w:ind w:firstLineChars="200" w:firstLine="480"/>
        <w:rPr>
          <w:rStyle w:val="NormalCharacter"/>
          <w:rFonts w:ascii="宋体"/>
          <w:sz w:val="24"/>
        </w:rPr>
      </w:pPr>
      <w:r w:rsidRPr="0059280C">
        <w:rPr>
          <w:rStyle w:val="NormalCharacter"/>
          <w:rFonts w:ascii="宋体"/>
          <w:sz w:val="24"/>
        </w:rPr>
        <w:t>用于本工程的承包人各种装备的提供、运输及拆卸费用的支付，应包括在工程量清单的单价与价格中。除非另有说明，本工程所使用的主材、其他材料、半成品、成品等由承包人自行采购，并在综合单价中考虑制作安装、场内外搅拌及运输、弃物的场内外运输及建筑垃圾处理费、装卸、采保及临时场地征用、平整、地模捣制等费用。但使用前须把材料试验单、出厂证明等按时交监理验收。</w:t>
      </w:r>
    </w:p>
    <w:p w:rsidR="005305D6" w:rsidRPr="0059280C" w:rsidRDefault="00F04B9B">
      <w:pPr>
        <w:numPr>
          <w:ilvl w:val="0"/>
          <w:numId w:val="2"/>
        </w:numPr>
        <w:snapToGrid w:val="0"/>
        <w:spacing w:line="440" w:lineRule="exact"/>
        <w:ind w:firstLineChars="200" w:firstLine="480"/>
        <w:rPr>
          <w:rStyle w:val="NormalCharacter"/>
          <w:rFonts w:ascii="宋体"/>
          <w:sz w:val="24"/>
        </w:rPr>
      </w:pPr>
      <w:r w:rsidRPr="0059280C">
        <w:rPr>
          <w:rStyle w:val="NormalCharacter"/>
          <w:rFonts w:ascii="宋体"/>
          <w:sz w:val="24"/>
        </w:rPr>
        <w:t>本工程清单中所需配套使用的小五金及其他辅材等已考虑在综合单价中，不再另行计费。</w:t>
      </w:r>
      <w:r w:rsidRPr="0059280C">
        <w:rPr>
          <w:rStyle w:val="NormalCharacter"/>
          <w:rFonts w:ascii="宋体"/>
          <w:sz w:val="24"/>
        </w:rPr>
        <w:br/>
        <w:t xml:space="preserve">    1</w:t>
      </w:r>
      <w:r w:rsidRPr="0059280C">
        <w:rPr>
          <w:rStyle w:val="NormalCharacter"/>
          <w:rFonts w:ascii="宋体" w:hint="eastAsia"/>
          <w:sz w:val="24"/>
        </w:rPr>
        <w:t>5</w:t>
      </w:r>
      <w:r w:rsidRPr="0059280C">
        <w:rPr>
          <w:rStyle w:val="NormalCharacter"/>
          <w:rFonts w:ascii="宋体"/>
          <w:sz w:val="24"/>
        </w:rPr>
        <w:t>.   投标报价必须与施工方案相结合，不应脱离施工方案造成不合理报价。</w:t>
      </w:r>
      <w:r w:rsidRPr="0059280C">
        <w:rPr>
          <w:rStyle w:val="NormalCharacter"/>
          <w:rFonts w:ascii="宋体"/>
          <w:sz w:val="24"/>
        </w:rPr>
        <w:br/>
        <w:t xml:space="preserve">    1</w:t>
      </w:r>
      <w:r w:rsidRPr="0059280C">
        <w:rPr>
          <w:rStyle w:val="NormalCharacter"/>
          <w:rFonts w:ascii="宋体" w:hint="eastAsia"/>
          <w:sz w:val="24"/>
        </w:rPr>
        <w:t>6</w:t>
      </w:r>
      <w:r w:rsidRPr="0059280C">
        <w:rPr>
          <w:rStyle w:val="NormalCharacter"/>
          <w:rFonts w:ascii="宋体"/>
          <w:sz w:val="24"/>
        </w:rPr>
        <w:t xml:space="preserve">.   施工期间，对施工范围及附近的民居、厂房等建构筑物应采取措施进行保护、修复；应保证施工现场及周边居民生活、工厂生产作业等出入交通不受影响。发生的费用在相应的措施项目报价中考虑。 </w:t>
      </w:r>
      <w:r w:rsidRPr="0059280C">
        <w:rPr>
          <w:rStyle w:val="NormalCharacter"/>
          <w:rFonts w:ascii="宋体"/>
          <w:sz w:val="24"/>
        </w:rPr>
        <w:br/>
        <w:t xml:space="preserve">    1</w:t>
      </w:r>
      <w:r w:rsidRPr="0059280C">
        <w:rPr>
          <w:rStyle w:val="NormalCharacter"/>
          <w:rFonts w:ascii="宋体" w:hint="eastAsia"/>
          <w:sz w:val="24"/>
        </w:rPr>
        <w:t>7</w:t>
      </w:r>
      <w:r w:rsidRPr="0059280C">
        <w:rPr>
          <w:rStyle w:val="NormalCharacter"/>
          <w:rFonts w:ascii="宋体"/>
          <w:sz w:val="24"/>
        </w:rPr>
        <w:t xml:space="preserve">.   投标人应充分考虑在措施费中施工排水、降水费用，二次运输费用应充分考虑当地状况而影响材料、机械进场不能一次到位而产生的费用。  </w:t>
      </w:r>
      <w:r w:rsidRPr="0059280C">
        <w:rPr>
          <w:rStyle w:val="NormalCharacter"/>
          <w:rFonts w:ascii="宋体"/>
          <w:sz w:val="24"/>
        </w:rPr>
        <w:br/>
        <w:t xml:space="preserve">    </w:t>
      </w:r>
      <w:r w:rsidRPr="0059280C">
        <w:rPr>
          <w:rStyle w:val="NormalCharacter"/>
          <w:rFonts w:ascii="宋体" w:hint="eastAsia"/>
          <w:sz w:val="24"/>
        </w:rPr>
        <w:t>18</w:t>
      </w:r>
      <w:r w:rsidRPr="0059280C">
        <w:rPr>
          <w:rStyle w:val="NormalCharacter"/>
          <w:rFonts w:ascii="宋体"/>
          <w:sz w:val="24"/>
        </w:rPr>
        <w:t>.   业主不提供临时设施及预制场的场地，报价需考虑相应的设施、场地费用。</w:t>
      </w:r>
      <w:r w:rsidRPr="0059280C">
        <w:rPr>
          <w:rStyle w:val="NormalCharacter"/>
          <w:rFonts w:ascii="宋体"/>
          <w:sz w:val="24"/>
        </w:rPr>
        <w:br/>
      </w:r>
      <w:r w:rsidRPr="0059280C">
        <w:rPr>
          <w:rStyle w:val="NormalCharacter"/>
          <w:rFonts w:ascii="宋体"/>
          <w:sz w:val="24"/>
        </w:rPr>
        <w:lastRenderedPageBreak/>
        <w:t xml:space="preserve">    </w:t>
      </w:r>
      <w:r w:rsidRPr="0059280C">
        <w:rPr>
          <w:rStyle w:val="NormalCharacter"/>
          <w:rFonts w:ascii="宋体" w:hint="eastAsia"/>
          <w:sz w:val="24"/>
        </w:rPr>
        <w:t>19</w:t>
      </w:r>
      <w:r w:rsidRPr="0059280C">
        <w:rPr>
          <w:rStyle w:val="NormalCharacter"/>
          <w:rFonts w:ascii="宋体"/>
          <w:sz w:val="24"/>
        </w:rPr>
        <w:t>.   投标人必须充分考虑施工现场与居民及周边单位的协调，在报价时，应包含所有可能发生的费用以及施工措施不当引起的损失，建设单位在实施过程中不另外计量支付。</w:t>
      </w:r>
      <w:r w:rsidRPr="0059280C">
        <w:rPr>
          <w:rStyle w:val="NormalCharacter"/>
          <w:rFonts w:ascii="宋体"/>
          <w:sz w:val="24"/>
        </w:rPr>
        <w:br/>
        <w:t xml:space="preserve">    2</w:t>
      </w:r>
      <w:r w:rsidRPr="0059280C">
        <w:rPr>
          <w:rStyle w:val="NormalCharacter"/>
          <w:rFonts w:ascii="宋体" w:hint="eastAsia"/>
          <w:sz w:val="24"/>
        </w:rPr>
        <w:t>0</w:t>
      </w:r>
      <w:r w:rsidRPr="0059280C">
        <w:rPr>
          <w:rStyle w:val="NormalCharacter"/>
          <w:rFonts w:ascii="宋体"/>
          <w:sz w:val="24"/>
        </w:rPr>
        <w:t>.   除了清单中已开项的预埋件外，其他预埋件已包含在对应项目的清单单价中，不再另外计列。</w:t>
      </w:r>
      <w:r w:rsidRPr="0059280C">
        <w:rPr>
          <w:rStyle w:val="NormalCharacter"/>
          <w:rFonts w:ascii="宋体"/>
          <w:sz w:val="24"/>
        </w:rPr>
        <w:br/>
        <w:t xml:space="preserve">    2</w:t>
      </w:r>
      <w:r w:rsidRPr="0059280C">
        <w:rPr>
          <w:rStyle w:val="NormalCharacter"/>
          <w:rFonts w:ascii="宋体" w:hint="eastAsia"/>
          <w:sz w:val="24"/>
        </w:rPr>
        <w:t>1</w:t>
      </w:r>
      <w:r w:rsidRPr="0059280C">
        <w:rPr>
          <w:rStyle w:val="NormalCharacter"/>
          <w:rFonts w:ascii="宋体"/>
          <w:sz w:val="24"/>
        </w:rPr>
        <w:t>.   本工程使用商品砼、砂浆按规定采用。</w:t>
      </w:r>
      <w:r w:rsidRPr="0059280C">
        <w:rPr>
          <w:rStyle w:val="NormalCharacter"/>
          <w:rFonts w:ascii="宋体"/>
          <w:sz w:val="24"/>
        </w:rPr>
        <w:br/>
        <w:t xml:space="preserve">    2</w:t>
      </w:r>
      <w:r w:rsidRPr="0059280C">
        <w:rPr>
          <w:rStyle w:val="NormalCharacter"/>
          <w:rFonts w:ascii="宋体" w:hint="eastAsia"/>
          <w:sz w:val="24"/>
        </w:rPr>
        <w:t>2</w:t>
      </w:r>
      <w:r w:rsidRPr="0059280C">
        <w:rPr>
          <w:rStyle w:val="NormalCharacter"/>
          <w:rFonts w:ascii="宋体"/>
          <w:sz w:val="24"/>
        </w:rPr>
        <w:t>.   招标文件的单价和合价均用人民币表示。</w:t>
      </w:r>
      <w:r w:rsidRPr="0059280C">
        <w:rPr>
          <w:rStyle w:val="NormalCharacter"/>
          <w:rFonts w:ascii="宋体"/>
          <w:sz w:val="24"/>
        </w:rPr>
        <w:br/>
        <w:t xml:space="preserve">    2</w:t>
      </w:r>
      <w:r w:rsidRPr="0059280C">
        <w:rPr>
          <w:rStyle w:val="NormalCharacter"/>
          <w:rFonts w:ascii="宋体" w:hint="eastAsia"/>
          <w:sz w:val="24"/>
        </w:rPr>
        <w:t>3</w:t>
      </w:r>
      <w:r w:rsidRPr="0059280C">
        <w:rPr>
          <w:rStyle w:val="NormalCharacter"/>
          <w:rFonts w:ascii="宋体"/>
          <w:sz w:val="24"/>
        </w:rPr>
        <w:t>.  工程量清单措施项目及其他项目中明细，投标人充分结合现场情况、满足施工要求及风险等，综合考虑进行报价，并不得作为工程变更增加费用理由。</w:t>
      </w:r>
      <w:r w:rsidRPr="0059280C">
        <w:rPr>
          <w:rStyle w:val="NormalCharacter"/>
          <w:rFonts w:ascii="宋体"/>
          <w:sz w:val="24"/>
        </w:rPr>
        <w:br/>
        <w:t xml:space="preserve">    2</w:t>
      </w:r>
      <w:r w:rsidRPr="0059280C">
        <w:rPr>
          <w:rStyle w:val="NormalCharacter"/>
          <w:rFonts w:ascii="宋体" w:hint="eastAsia"/>
          <w:sz w:val="24"/>
        </w:rPr>
        <w:t>4</w:t>
      </w:r>
      <w:r w:rsidRPr="0059280C">
        <w:rPr>
          <w:rStyle w:val="NormalCharacter"/>
          <w:rFonts w:ascii="宋体"/>
          <w:sz w:val="24"/>
        </w:rPr>
        <w:t>.   自行考虑场内运输、土方平衡；</w:t>
      </w:r>
      <w:r w:rsidRPr="0059280C">
        <w:rPr>
          <w:rStyle w:val="NormalCharacter"/>
          <w:rFonts w:ascii="宋体"/>
          <w:sz w:val="24"/>
        </w:rPr>
        <w:br/>
        <w:t xml:space="preserve">    2</w:t>
      </w:r>
      <w:r w:rsidRPr="0059280C">
        <w:rPr>
          <w:rStyle w:val="NormalCharacter"/>
          <w:rFonts w:ascii="宋体" w:hint="eastAsia"/>
          <w:sz w:val="24"/>
        </w:rPr>
        <w:t>5</w:t>
      </w:r>
      <w:r w:rsidRPr="0059280C">
        <w:rPr>
          <w:rStyle w:val="NormalCharacter"/>
          <w:rFonts w:ascii="宋体"/>
          <w:sz w:val="24"/>
        </w:rPr>
        <w:t>.  支架的地基处理必须达到承载力要求，费用已包含在相关综合单价中。</w:t>
      </w:r>
      <w:r w:rsidRPr="0059280C">
        <w:rPr>
          <w:rStyle w:val="NormalCharacter"/>
          <w:rFonts w:ascii="宋体"/>
          <w:sz w:val="24"/>
        </w:rPr>
        <w:br/>
        <w:t xml:space="preserve">    2</w:t>
      </w:r>
      <w:r w:rsidRPr="0059280C">
        <w:rPr>
          <w:rStyle w:val="NormalCharacter"/>
          <w:rFonts w:ascii="宋体" w:hint="eastAsia"/>
          <w:sz w:val="24"/>
        </w:rPr>
        <w:t>6</w:t>
      </w:r>
      <w:r w:rsidRPr="0059280C">
        <w:rPr>
          <w:rStyle w:val="NormalCharacter"/>
          <w:rFonts w:ascii="宋体"/>
          <w:sz w:val="24"/>
        </w:rPr>
        <w:t>.   投标人应按本工程量清单报价，未单独开项的子目视为包含在所列项目中，不再另行计费。</w:t>
      </w:r>
      <w:r w:rsidRPr="0059280C">
        <w:rPr>
          <w:rStyle w:val="NormalCharacter"/>
          <w:rFonts w:ascii="宋体"/>
          <w:sz w:val="24"/>
        </w:rPr>
        <w:br/>
        <w:t xml:space="preserve">    2</w:t>
      </w:r>
      <w:r w:rsidRPr="0059280C">
        <w:rPr>
          <w:rStyle w:val="NormalCharacter"/>
          <w:rFonts w:ascii="宋体" w:hint="eastAsia"/>
          <w:sz w:val="24"/>
        </w:rPr>
        <w:t>7</w:t>
      </w:r>
      <w:r w:rsidRPr="0059280C">
        <w:rPr>
          <w:rStyle w:val="NormalCharacter"/>
          <w:rFonts w:ascii="宋体"/>
          <w:sz w:val="24"/>
        </w:rPr>
        <w:t>.   请投标方注意投标单价的合理性，项目名称及项目特征均一致的项目报价应统一，否则该项目发生变更时，如价格调减时按最高报价进行调整，如价格调增时按最低报价进行调整。</w:t>
      </w:r>
      <w:r w:rsidRPr="0059280C">
        <w:rPr>
          <w:rStyle w:val="NormalCharacter"/>
          <w:rFonts w:ascii="宋体"/>
          <w:sz w:val="24"/>
        </w:rPr>
        <w:br/>
      </w:r>
      <w:r w:rsidRPr="0059280C">
        <w:rPr>
          <w:rStyle w:val="NormalCharacter"/>
          <w:rFonts w:ascii="宋体" w:hint="eastAsia"/>
          <w:sz w:val="24"/>
        </w:rPr>
        <w:t xml:space="preserve">    28</w:t>
      </w:r>
      <w:r w:rsidRPr="0059280C">
        <w:rPr>
          <w:rStyle w:val="NormalCharacter"/>
          <w:rFonts w:ascii="宋体"/>
          <w:sz w:val="24"/>
        </w:rPr>
        <w:t>.   中标单位在签订合同时需提供与中标价对应一致的造价软件电子版文件，优先推荐广联达、殷雷、易达造价软件。</w:t>
      </w:r>
      <w:r w:rsidRPr="0059280C">
        <w:rPr>
          <w:rStyle w:val="NormalCharacter"/>
          <w:rFonts w:ascii="宋体"/>
          <w:sz w:val="24"/>
        </w:rPr>
        <w:br/>
      </w:r>
      <w:r w:rsidRPr="0059280C">
        <w:rPr>
          <w:rStyle w:val="NormalCharacter"/>
          <w:rFonts w:ascii="宋体" w:hint="eastAsia"/>
          <w:sz w:val="24"/>
        </w:rPr>
        <w:t xml:space="preserve">    29</w:t>
      </w:r>
      <w:r w:rsidRPr="0059280C">
        <w:rPr>
          <w:rStyle w:val="NormalCharacter"/>
          <w:rFonts w:ascii="宋体"/>
          <w:sz w:val="24"/>
        </w:rPr>
        <w:t>.   本项目在施工过程中不能影响污水处理设备的正常运作，因此工程量清单单价必须充分考虑由此导致的人工降效费用和导致增加措施费用。</w:t>
      </w:r>
    </w:p>
    <w:p w:rsidR="005305D6" w:rsidRPr="0059280C" w:rsidRDefault="005305D6">
      <w:pPr>
        <w:spacing w:line="440" w:lineRule="exact"/>
        <w:rPr>
          <w:rFonts w:ascii="宋体"/>
          <w:sz w:val="24"/>
        </w:rPr>
      </w:pPr>
    </w:p>
    <w:p w:rsidR="005305D6" w:rsidRPr="0059280C" w:rsidRDefault="00F04B9B">
      <w:pPr>
        <w:snapToGrid w:val="0"/>
        <w:spacing w:line="440" w:lineRule="exact"/>
        <w:ind w:firstLineChars="200" w:firstLine="480"/>
        <w:rPr>
          <w:rStyle w:val="NormalCharacter"/>
          <w:rFonts w:ascii="宋体"/>
          <w:sz w:val="24"/>
        </w:rPr>
      </w:pPr>
      <w:bookmarkStart w:id="291" w:name="_Toc17556954"/>
      <w:bookmarkStart w:id="292" w:name="_Toc6640"/>
      <w:bookmarkStart w:id="293" w:name="_Toc29478"/>
      <w:bookmarkStart w:id="294" w:name="_Toc75788611"/>
      <w:bookmarkStart w:id="295" w:name="_Toc17305"/>
      <w:r w:rsidRPr="0059280C">
        <w:rPr>
          <w:rStyle w:val="NormalCharacter"/>
          <w:rFonts w:ascii="宋体" w:hint="eastAsia"/>
          <w:sz w:val="24"/>
        </w:rPr>
        <w:t>四、工程量清单</w:t>
      </w:r>
      <w:bookmarkEnd w:id="291"/>
      <w:bookmarkEnd w:id="292"/>
      <w:bookmarkEnd w:id="293"/>
      <w:r w:rsidRPr="0059280C">
        <w:rPr>
          <w:rStyle w:val="NormalCharacter"/>
          <w:rFonts w:ascii="宋体" w:hint="eastAsia"/>
          <w:sz w:val="24"/>
        </w:rPr>
        <w:t>（另册）</w:t>
      </w:r>
      <w:bookmarkEnd w:id="294"/>
      <w:bookmarkEnd w:id="295"/>
    </w:p>
    <w:p w:rsidR="005305D6" w:rsidRPr="0059280C" w:rsidRDefault="00F04B9B">
      <w:pPr>
        <w:spacing w:line="440" w:lineRule="exact"/>
        <w:rPr>
          <w:rFonts w:ascii="宋体"/>
          <w:sz w:val="24"/>
        </w:rPr>
      </w:pPr>
      <w:bookmarkStart w:id="296" w:name="_Toc20690"/>
      <w:r w:rsidRPr="0059280C">
        <w:rPr>
          <w:rFonts w:ascii="宋体" w:hint="eastAsia"/>
          <w:b/>
          <w:sz w:val="24"/>
        </w:rPr>
        <w:t>注：本工程量清单即施工招标控制价，格式按广州市造价站的规定执行，其中暂列金、</w:t>
      </w:r>
      <w:r w:rsidRPr="0059280C">
        <w:rPr>
          <w:rFonts w:ascii="宋体" w:cs="宋体" w:hint="eastAsia"/>
          <w:b/>
          <w:sz w:val="24"/>
          <w:szCs w:val="24"/>
        </w:rPr>
        <w:t>绿色施工安全防护措施费</w:t>
      </w:r>
      <w:r w:rsidRPr="0059280C">
        <w:rPr>
          <w:rFonts w:ascii="宋体" w:hint="eastAsia"/>
          <w:b/>
          <w:sz w:val="24"/>
        </w:rPr>
        <w:t>等投标人不可竞争的固定报价另外单列</w:t>
      </w:r>
      <w:r w:rsidRPr="0059280C">
        <w:rPr>
          <w:rFonts w:ascii="宋体" w:hint="eastAsia"/>
          <w:sz w:val="24"/>
        </w:rPr>
        <w:t>。</w:t>
      </w:r>
      <w:bookmarkStart w:id="297" w:name="_Toc296602591"/>
      <w:bookmarkEnd w:id="296"/>
    </w:p>
    <w:bookmarkEnd w:id="290"/>
    <w:bookmarkEnd w:id="297"/>
    <w:p w:rsidR="005305D6" w:rsidRPr="0059280C" w:rsidRDefault="00F04B9B">
      <w:pPr>
        <w:spacing w:line="360" w:lineRule="auto"/>
        <w:jc w:val="center"/>
        <w:outlineLvl w:val="1"/>
        <w:rPr>
          <w:rFonts w:ascii="宋体"/>
          <w:sz w:val="20"/>
          <w:szCs w:val="20"/>
        </w:rPr>
      </w:pPr>
      <w:r w:rsidRPr="0059280C">
        <w:rPr>
          <w:rFonts w:ascii="宋体"/>
          <w:i/>
          <w:sz w:val="24"/>
        </w:rPr>
        <w:br w:type="page"/>
      </w:r>
      <w:bookmarkStart w:id="298" w:name="_Toc27692"/>
      <w:bookmarkStart w:id="299" w:name="_Toc17452688"/>
      <w:bookmarkStart w:id="300" w:name="_Toc75788612"/>
      <w:bookmarkStart w:id="301" w:name="_Toc17451125"/>
      <w:bookmarkStart w:id="302" w:name="_Toc17556900"/>
      <w:bookmarkStart w:id="303" w:name="_Toc17451647"/>
      <w:bookmarkStart w:id="304" w:name="_Toc18626"/>
      <w:bookmarkStart w:id="305" w:name="_Toc17454895"/>
      <w:bookmarkStart w:id="306" w:name="_Toc17454946"/>
      <w:bookmarkStart w:id="307" w:name="_Toc17451602"/>
      <w:r w:rsidRPr="0059280C">
        <w:rPr>
          <w:rFonts w:ascii="宋体" w:hint="eastAsia"/>
          <w:sz w:val="32"/>
          <w:szCs w:val="27"/>
        </w:rPr>
        <w:lastRenderedPageBreak/>
        <w:t>第七章 图纸</w:t>
      </w:r>
      <w:bookmarkEnd w:id="280"/>
      <w:r w:rsidRPr="0059280C">
        <w:rPr>
          <w:rFonts w:ascii="宋体" w:hint="eastAsia"/>
          <w:sz w:val="32"/>
          <w:szCs w:val="27"/>
        </w:rPr>
        <w:t>（招标图纸</w:t>
      </w:r>
      <w:bookmarkEnd w:id="281"/>
      <w:bookmarkEnd w:id="282"/>
      <w:bookmarkEnd w:id="283"/>
      <w:bookmarkEnd w:id="284"/>
      <w:bookmarkEnd w:id="285"/>
      <w:bookmarkEnd w:id="286"/>
      <w:bookmarkEnd w:id="287"/>
      <w:r w:rsidRPr="0059280C">
        <w:rPr>
          <w:rFonts w:ascii="宋体" w:hint="eastAsia"/>
          <w:sz w:val="32"/>
          <w:szCs w:val="27"/>
        </w:rPr>
        <w:t>）</w:t>
      </w:r>
      <w:bookmarkEnd w:id="298"/>
      <w:bookmarkEnd w:id="299"/>
      <w:bookmarkEnd w:id="300"/>
      <w:bookmarkEnd w:id="301"/>
      <w:bookmarkEnd w:id="302"/>
      <w:bookmarkEnd w:id="303"/>
      <w:bookmarkEnd w:id="304"/>
      <w:bookmarkEnd w:id="305"/>
      <w:bookmarkEnd w:id="306"/>
      <w:bookmarkEnd w:id="307"/>
    </w:p>
    <w:p w:rsidR="005305D6" w:rsidRPr="0059280C" w:rsidRDefault="00F04B9B">
      <w:pPr>
        <w:spacing w:line="400" w:lineRule="exact"/>
        <w:jc w:val="center"/>
        <w:rPr>
          <w:rFonts w:ascii="宋体"/>
          <w:b/>
          <w:sz w:val="27"/>
          <w:szCs w:val="27"/>
        </w:rPr>
      </w:pPr>
      <w:r w:rsidRPr="0059280C">
        <w:rPr>
          <w:rFonts w:ascii="宋体" w:cs="宋体" w:hint="eastAsia"/>
          <w:sz w:val="32"/>
          <w:szCs w:val="27"/>
        </w:rPr>
        <w:t>（另册）</w:t>
      </w:r>
    </w:p>
    <w:p w:rsidR="005305D6" w:rsidRPr="0059280C" w:rsidRDefault="005305D6">
      <w:pPr>
        <w:spacing w:line="360" w:lineRule="auto"/>
        <w:rPr>
          <w:rFonts w:ascii="宋体"/>
          <w:szCs w:val="21"/>
        </w:rPr>
      </w:pPr>
    </w:p>
    <w:p w:rsidR="005305D6" w:rsidRPr="0059280C" w:rsidRDefault="00F04B9B">
      <w:pPr>
        <w:widowControl/>
        <w:jc w:val="left"/>
        <w:rPr>
          <w:rFonts w:ascii="宋体"/>
          <w:szCs w:val="21"/>
        </w:rPr>
      </w:pPr>
      <w:r w:rsidRPr="0059280C">
        <w:rPr>
          <w:rFonts w:ascii="宋体"/>
          <w:szCs w:val="21"/>
        </w:rPr>
        <w:br w:type="page"/>
      </w:r>
    </w:p>
    <w:p w:rsidR="005305D6" w:rsidRPr="0059280C" w:rsidRDefault="00F04B9B">
      <w:pPr>
        <w:spacing w:line="360" w:lineRule="auto"/>
        <w:jc w:val="center"/>
        <w:outlineLvl w:val="1"/>
        <w:rPr>
          <w:rFonts w:ascii="宋体"/>
          <w:sz w:val="32"/>
          <w:szCs w:val="27"/>
        </w:rPr>
      </w:pPr>
      <w:bookmarkStart w:id="308" w:name="_Toc259524409"/>
      <w:bookmarkStart w:id="309" w:name="_Toc17452690"/>
      <w:bookmarkStart w:id="310" w:name="_Toc17454897"/>
      <w:bookmarkStart w:id="311" w:name="_Toc75788613"/>
      <w:bookmarkStart w:id="312" w:name="_Toc25559"/>
      <w:bookmarkStart w:id="313" w:name="_Toc17556902"/>
      <w:bookmarkStart w:id="314" w:name="_Toc17454948"/>
      <w:bookmarkStart w:id="315" w:name="_Toc13683"/>
      <w:bookmarkStart w:id="316" w:name="_Toc17451649"/>
      <w:bookmarkStart w:id="317" w:name="_Toc17451604"/>
      <w:bookmarkStart w:id="318" w:name="_Toc17451127"/>
      <w:r w:rsidRPr="0059280C">
        <w:rPr>
          <w:rFonts w:ascii="宋体" w:hint="eastAsia"/>
          <w:sz w:val="32"/>
          <w:szCs w:val="27"/>
        </w:rPr>
        <w:lastRenderedPageBreak/>
        <w:t>第八章 技术标准和要求</w:t>
      </w:r>
      <w:bookmarkEnd w:id="308"/>
      <w:r w:rsidRPr="0059280C">
        <w:rPr>
          <w:rFonts w:ascii="宋体" w:hint="eastAsia"/>
          <w:sz w:val="32"/>
          <w:szCs w:val="27"/>
        </w:rPr>
        <w:t>（合同技术条款）</w:t>
      </w:r>
      <w:bookmarkEnd w:id="309"/>
      <w:bookmarkEnd w:id="310"/>
      <w:bookmarkEnd w:id="311"/>
      <w:bookmarkEnd w:id="312"/>
      <w:bookmarkEnd w:id="313"/>
      <w:bookmarkEnd w:id="314"/>
      <w:bookmarkEnd w:id="315"/>
      <w:bookmarkEnd w:id="316"/>
      <w:bookmarkEnd w:id="317"/>
      <w:bookmarkEnd w:id="318"/>
    </w:p>
    <w:p w:rsidR="005305D6" w:rsidRPr="0059280C" w:rsidRDefault="00F04B9B">
      <w:pPr>
        <w:rPr>
          <w:rFonts w:ascii="宋体" w:cs="宋体"/>
          <w:sz w:val="24"/>
          <w:szCs w:val="24"/>
        </w:rPr>
      </w:pPr>
      <w:r w:rsidRPr="0059280C">
        <w:rPr>
          <w:rFonts w:ascii="宋体" w:cs="宋体" w:hint="eastAsia"/>
          <w:sz w:val="24"/>
          <w:szCs w:val="24"/>
        </w:rPr>
        <w:t>1、具体按施工图纸。</w:t>
      </w:r>
    </w:p>
    <w:p w:rsidR="005305D6" w:rsidRPr="0059280C" w:rsidRDefault="00F04B9B">
      <w:pPr>
        <w:widowControl/>
        <w:jc w:val="left"/>
        <w:rPr>
          <w:rFonts w:ascii="宋体" w:cs="宋体"/>
          <w:sz w:val="24"/>
          <w:szCs w:val="24"/>
        </w:rPr>
      </w:pPr>
      <w:r w:rsidRPr="0059280C">
        <w:rPr>
          <w:rFonts w:ascii="宋体" w:cs="宋体" w:hint="eastAsia"/>
          <w:sz w:val="24"/>
          <w:szCs w:val="24"/>
        </w:rPr>
        <w:t>2、依据设计文件的要求，本招标工程项目的材料、设备、施工须达到中华人民共和国以及省、市或行业的工程建设标准、规范的要求。</w:t>
      </w:r>
    </w:p>
    <w:p w:rsidR="005305D6" w:rsidRPr="0059280C" w:rsidRDefault="00F04B9B">
      <w:pPr>
        <w:widowControl/>
        <w:jc w:val="left"/>
        <w:rPr>
          <w:rFonts w:ascii="宋体"/>
          <w:sz w:val="24"/>
        </w:rPr>
      </w:pPr>
      <w:r w:rsidRPr="0059280C">
        <w:rPr>
          <w:rFonts w:ascii="宋体" w:hint="eastAsia"/>
          <w:sz w:val="24"/>
        </w:rPr>
        <w:t>3、技术需求书（另册）。</w:t>
      </w:r>
      <w:r w:rsidRPr="0059280C">
        <w:rPr>
          <w:rFonts w:ascii="宋体"/>
          <w:sz w:val="24"/>
        </w:rPr>
        <w:br w:type="page"/>
      </w:r>
    </w:p>
    <w:p w:rsidR="005305D6" w:rsidRPr="0059280C" w:rsidRDefault="00F04B9B">
      <w:pPr>
        <w:spacing w:line="360" w:lineRule="auto"/>
        <w:jc w:val="center"/>
        <w:outlineLvl w:val="1"/>
        <w:rPr>
          <w:rFonts w:ascii="宋体"/>
          <w:sz w:val="32"/>
          <w:szCs w:val="27"/>
        </w:rPr>
      </w:pPr>
      <w:bookmarkStart w:id="319" w:name="_Toc17452691"/>
      <w:bookmarkStart w:id="320" w:name="_Toc259524411"/>
      <w:bookmarkStart w:id="321" w:name="_Toc13748"/>
      <w:bookmarkStart w:id="322" w:name="_Toc4040"/>
      <w:bookmarkStart w:id="323" w:name="_Toc17451128"/>
      <w:bookmarkStart w:id="324" w:name="_Toc17451650"/>
      <w:bookmarkStart w:id="325" w:name="_Toc17454949"/>
      <w:bookmarkStart w:id="326" w:name="_Toc17454898"/>
      <w:bookmarkStart w:id="327" w:name="_Toc17451605"/>
      <w:bookmarkStart w:id="328" w:name="_Toc75788614"/>
      <w:bookmarkStart w:id="329" w:name="_Toc17556903"/>
      <w:r w:rsidRPr="0059280C">
        <w:rPr>
          <w:rFonts w:ascii="宋体" w:hint="eastAsia"/>
          <w:sz w:val="32"/>
          <w:szCs w:val="27"/>
        </w:rPr>
        <w:lastRenderedPageBreak/>
        <w:t>第九章 投标文件格式</w:t>
      </w:r>
      <w:bookmarkEnd w:id="319"/>
      <w:bookmarkEnd w:id="320"/>
      <w:bookmarkEnd w:id="321"/>
      <w:bookmarkEnd w:id="322"/>
      <w:bookmarkEnd w:id="323"/>
      <w:bookmarkEnd w:id="324"/>
      <w:bookmarkEnd w:id="325"/>
      <w:bookmarkEnd w:id="326"/>
      <w:bookmarkEnd w:id="327"/>
      <w:bookmarkEnd w:id="328"/>
      <w:bookmarkEnd w:id="329"/>
    </w:p>
    <w:p w:rsidR="005305D6" w:rsidRPr="0059280C" w:rsidRDefault="00F04B9B">
      <w:pPr>
        <w:spacing w:line="360" w:lineRule="auto"/>
        <w:ind w:firstLineChars="200" w:firstLine="480"/>
        <w:rPr>
          <w:rFonts w:ascii="宋体"/>
          <w:sz w:val="24"/>
        </w:rPr>
      </w:pPr>
      <w:r w:rsidRPr="0059280C">
        <w:rPr>
          <w:rFonts w:ascii="宋体" w:hint="eastAsia"/>
          <w:sz w:val="24"/>
        </w:rPr>
        <w:t>1.投标人应按以下规定的格式及要求编制投标文件，如电子投标文件没有按招标文件规定的格式及要求编制，因其所引起系统无法检索、读取电子投标文件中的数据时，其结果将由投标人自行承担。本格式及要求规定适用于电子评标项目的投标文件的编制。</w:t>
      </w:r>
    </w:p>
    <w:p w:rsidR="005305D6" w:rsidRPr="0059280C" w:rsidRDefault="00F04B9B">
      <w:pPr>
        <w:spacing w:line="360" w:lineRule="auto"/>
        <w:ind w:firstLineChars="200" w:firstLine="480"/>
        <w:rPr>
          <w:rFonts w:ascii="宋体"/>
          <w:sz w:val="24"/>
        </w:rPr>
      </w:pPr>
      <w:r w:rsidRPr="0059280C">
        <w:rPr>
          <w:rFonts w:ascii="宋体" w:hint="eastAsia"/>
          <w:sz w:val="24"/>
        </w:rPr>
        <w:t>1.1《投标函附录》是投标文件的重要组成部分，其内容是投标人开标信息的主要来源，投标人应准确填写《投标函附录》的相关内容。</w:t>
      </w:r>
    </w:p>
    <w:p w:rsidR="005305D6" w:rsidRPr="0059280C" w:rsidRDefault="00F04B9B">
      <w:pPr>
        <w:spacing w:line="360" w:lineRule="auto"/>
        <w:ind w:firstLineChars="200" w:firstLine="480"/>
        <w:rPr>
          <w:rFonts w:ascii="宋体"/>
          <w:sz w:val="24"/>
        </w:rPr>
      </w:pPr>
      <w:r w:rsidRPr="0059280C">
        <w:rPr>
          <w:rFonts w:ascii="宋体" w:hint="eastAsia"/>
          <w:sz w:val="24"/>
        </w:rPr>
        <w:t>1.2  《投标函附录》内容按以下表述填写。</w:t>
      </w:r>
    </w:p>
    <w:p w:rsidR="005305D6" w:rsidRPr="0059280C" w:rsidRDefault="00F04B9B">
      <w:pPr>
        <w:spacing w:line="360" w:lineRule="auto"/>
        <w:ind w:firstLineChars="200" w:firstLine="480"/>
        <w:rPr>
          <w:rFonts w:ascii="宋体"/>
          <w:sz w:val="24"/>
        </w:rPr>
      </w:pPr>
      <w:r w:rsidRPr="0059280C">
        <w:rPr>
          <w:rFonts w:ascii="宋体" w:hint="eastAsia"/>
          <w:sz w:val="24"/>
        </w:rPr>
        <w:t>投标总工期：“＿日历天”或“按招标文件的要求”；</w:t>
      </w:r>
    </w:p>
    <w:p w:rsidR="005305D6" w:rsidRPr="0059280C" w:rsidRDefault="00F04B9B">
      <w:pPr>
        <w:spacing w:line="360" w:lineRule="auto"/>
        <w:ind w:firstLineChars="200" w:firstLine="480"/>
        <w:rPr>
          <w:rFonts w:ascii="宋体"/>
          <w:sz w:val="24"/>
        </w:rPr>
      </w:pPr>
      <w:r w:rsidRPr="0059280C">
        <w:rPr>
          <w:rFonts w:ascii="宋体" w:hint="eastAsia"/>
          <w:sz w:val="24"/>
        </w:rPr>
        <w:t>工程质量标准：“按招标文件的要求”；</w:t>
      </w:r>
    </w:p>
    <w:p w:rsidR="005305D6" w:rsidRPr="0059280C" w:rsidRDefault="00F04B9B">
      <w:pPr>
        <w:spacing w:line="360" w:lineRule="auto"/>
        <w:ind w:firstLineChars="200" w:firstLine="480"/>
        <w:rPr>
          <w:rFonts w:ascii="宋体"/>
          <w:sz w:val="24"/>
        </w:rPr>
      </w:pPr>
      <w:r w:rsidRPr="0059280C">
        <w:rPr>
          <w:rFonts w:ascii="宋体" w:hint="eastAsia"/>
          <w:sz w:val="24"/>
        </w:rPr>
        <w:t>保修期限： “按《建设工程质量管理条例》规定”。</w:t>
      </w:r>
    </w:p>
    <w:p w:rsidR="005305D6" w:rsidRPr="0059280C" w:rsidRDefault="00F04B9B">
      <w:pPr>
        <w:spacing w:line="360" w:lineRule="auto"/>
        <w:ind w:firstLineChars="200" w:firstLine="480"/>
        <w:rPr>
          <w:rFonts w:ascii="宋体"/>
          <w:sz w:val="24"/>
        </w:rPr>
      </w:pPr>
      <w:r w:rsidRPr="0059280C">
        <w:rPr>
          <w:rFonts w:ascii="宋体" w:hint="eastAsia"/>
          <w:sz w:val="24"/>
        </w:rPr>
        <w:t>1.3工程量清单报价表</w:t>
      </w:r>
      <w:r w:rsidRPr="0059280C">
        <w:rPr>
          <w:rFonts w:ascii="宋体"/>
          <w:sz w:val="24"/>
          <w:szCs w:val="24"/>
        </w:rPr>
        <w:t>工程量清单报价表应使用符合广东省标准《建设工程政府投资项目造价数据标准（DBJ/T15-145-2018）》及后续版本的有关规定</w:t>
      </w:r>
      <w:r w:rsidRPr="0059280C">
        <w:rPr>
          <w:rFonts w:ascii="宋体" w:hint="eastAsia"/>
          <w:sz w:val="24"/>
          <w:szCs w:val="24"/>
        </w:rPr>
        <w:t>的</w:t>
      </w:r>
      <w:r w:rsidRPr="0059280C">
        <w:rPr>
          <w:rFonts w:ascii="宋体"/>
          <w:sz w:val="24"/>
          <w:szCs w:val="24"/>
        </w:rPr>
        <w:t>cos</w:t>
      </w:r>
      <w:r w:rsidRPr="0059280C">
        <w:rPr>
          <w:rFonts w:ascii="宋体" w:hint="eastAsia"/>
          <w:sz w:val="24"/>
          <w:szCs w:val="24"/>
        </w:rPr>
        <w:t>文件或者投标文件编制工具要求的文件格式，</w:t>
      </w:r>
      <w:r w:rsidRPr="0059280C">
        <w:rPr>
          <w:rFonts w:ascii="宋体" w:hint="eastAsia"/>
          <w:sz w:val="24"/>
        </w:rPr>
        <w:t>《投标函附录》使用广州公共资源交易中心提供的电子投标文件管理软件直接填写，投标文件的其他内容均以电子文件编制。扫描图片电子文件要求为从扫描原纸质文件所形成的电子图片。图片文件格式要求为JPG格式，文件名称要求与上述对应名称一致且唯一，文件内容（即扫描图片内容）要求与文件名称相符，电子图片要求清晰可辨，每个JPG文件可包含多张扫描图片，单个JPG文件大小要求在1M以下。</w:t>
      </w:r>
    </w:p>
    <w:p w:rsidR="005305D6" w:rsidRPr="0059280C" w:rsidRDefault="00F04B9B">
      <w:pPr>
        <w:spacing w:line="360" w:lineRule="auto"/>
        <w:ind w:firstLineChars="200" w:firstLine="480"/>
        <w:rPr>
          <w:rFonts w:ascii="宋体"/>
          <w:sz w:val="24"/>
        </w:rPr>
      </w:pPr>
      <w:r w:rsidRPr="0059280C">
        <w:rPr>
          <w:rFonts w:ascii="宋体" w:hint="eastAsia"/>
          <w:sz w:val="24"/>
        </w:rPr>
        <w:t>1.4 投标人为联合体投标时，应按以下规定填写。</w:t>
      </w:r>
    </w:p>
    <w:p w:rsidR="005305D6" w:rsidRPr="0059280C" w:rsidRDefault="00F04B9B">
      <w:pPr>
        <w:spacing w:line="360" w:lineRule="auto"/>
        <w:ind w:firstLineChars="200" w:firstLine="480"/>
        <w:rPr>
          <w:rFonts w:ascii="宋体"/>
          <w:sz w:val="24"/>
        </w:rPr>
      </w:pPr>
      <w:r w:rsidRPr="0059280C">
        <w:rPr>
          <w:rFonts w:ascii="宋体" w:hint="eastAsia"/>
          <w:sz w:val="24"/>
        </w:rPr>
        <w:t>1.4.1投标人在广州公共资源交易中心信息登记时，必须将联合体的所有成员单位的全称填写完整。</w:t>
      </w:r>
    </w:p>
    <w:p w:rsidR="005305D6" w:rsidRPr="0059280C" w:rsidRDefault="00F04B9B">
      <w:pPr>
        <w:spacing w:line="360" w:lineRule="auto"/>
        <w:ind w:firstLineChars="200" w:firstLine="480"/>
        <w:rPr>
          <w:rFonts w:ascii="宋体"/>
          <w:sz w:val="24"/>
        </w:rPr>
      </w:pPr>
      <w:r w:rsidRPr="0059280C">
        <w:rPr>
          <w:rFonts w:ascii="宋体" w:hint="eastAsia"/>
          <w:sz w:val="24"/>
        </w:rPr>
        <w:t>1.4.2投标人在编制工程量清单时应只填写主体单位全称，且要求填写的全称与广州公共资源交易中心登记名称完全一致。</w:t>
      </w:r>
    </w:p>
    <w:p w:rsidR="005305D6" w:rsidRPr="0059280C" w:rsidRDefault="00F04B9B">
      <w:pPr>
        <w:spacing w:line="360" w:lineRule="auto"/>
        <w:ind w:firstLineChars="200" w:firstLine="480"/>
        <w:rPr>
          <w:rFonts w:ascii="宋体"/>
          <w:sz w:val="28"/>
          <w:szCs w:val="28"/>
        </w:rPr>
      </w:pPr>
      <w:r w:rsidRPr="0059280C">
        <w:rPr>
          <w:rFonts w:ascii="宋体" w:hint="eastAsia"/>
          <w:sz w:val="24"/>
        </w:rPr>
        <w:t>1.5投标文件中要求盖单位章的，均以盖电子签章为准。要求</w:t>
      </w:r>
      <w:r w:rsidRPr="0059280C">
        <w:rPr>
          <w:rFonts w:ascii="宋体" w:hint="eastAsia"/>
          <w:sz w:val="24"/>
          <w:szCs w:val="24"/>
        </w:rPr>
        <w:t>规定法定代表人或授权委托人人、项目负责人和技术负责人签字的页面必须签字。签字必须由本人在规定页面手写签名或签章后扫描上传。</w:t>
      </w:r>
    </w:p>
    <w:p w:rsidR="005305D6" w:rsidRPr="0059280C" w:rsidRDefault="00F04B9B">
      <w:pPr>
        <w:widowControl/>
        <w:jc w:val="left"/>
        <w:rPr>
          <w:rFonts w:ascii="宋体"/>
          <w:sz w:val="24"/>
        </w:rPr>
      </w:pPr>
      <w:r w:rsidRPr="0059280C">
        <w:rPr>
          <w:rFonts w:ascii="宋体"/>
          <w:sz w:val="24"/>
        </w:rPr>
        <w:br w:type="page"/>
      </w:r>
    </w:p>
    <w:p w:rsidR="005305D6" w:rsidRPr="0059280C" w:rsidRDefault="005305D6">
      <w:pPr>
        <w:spacing w:line="400" w:lineRule="exact"/>
        <w:rPr>
          <w:rFonts w:ascii="宋体"/>
          <w:sz w:val="35"/>
          <w:szCs w:val="35"/>
        </w:rPr>
      </w:pPr>
    </w:p>
    <w:p w:rsidR="005305D6" w:rsidRPr="0059280C" w:rsidRDefault="005305D6">
      <w:pPr>
        <w:spacing w:line="400" w:lineRule="exact"/>
        <w:rPr>
          <w:rFonts w:ascii="宋体"/>
          <w:sz w:val="19"/>
          <w:szCs w:val="19"/>
        </w:rPr>
      </w:pPr>
    </w:p>
    <w:p w:rsidR="005305D6" w:rsidRPr="0059280C" w:rsidRDefault="005305D6">
      <w:pPr>
        <w:spacing w:line="400" w:lineRule="exact"/>
        <w:rPr>
          <w:rFonts w:ascii="宋体"/>
          <w:sz w:val="19"/>
          <w:szCs w:val="19"/>
        </w:rPr>
      </w:pPr>
    </w:p>
    <w:p w:rsidR="005305D6" w:rsidRPr="0059280C" w:rsidRDefault="00F04B9B">
      <w:pPr>
        <w:spacing w:line="400" w:lineRule="exact"/>
        <w:jc w:val="center"/>
        <w:rPr>
          <w:rFonts w:ascii="宋体"/>
          <w:sz w:val="27"/>
          <w:szCs w:val="27"/>
        </w:rPr>
      </w:pPr>
      <w:bookmarkStart w:id="330" w:name="_Toc221951910"/>
      <w:r w:rsidRPr="0059280C">
        <w:rPr>
          <w:rFonts w:ascii="宋体"/>
          <w:sz w:val="27"/>
          <w:szCs w:val="27"/>
        </w:rPr>
        <w:t>（</w:t>
      </w:r>
      <w:r w:rsidRPr="0059280C">
        <w:rPr>
          <w:rFonts w:ascii="宋体" w:hint="eastAsia"/>
          <w:sz w:val="27"/>
          <w:szCs w:val="27"/>
        </w:rPr>
        <w:t>项目名称）</w:t>
      </w:r>
      <w:r w:rsidRPr="0059280C">
        <w:rPr>
          <w:rFonts w:ascii="宋体" w:hint="eastAsia"/>
          <w:sz w:val="27"/>
          <w:szCs w:val="27"/>
          <w:u w:val="single"/>
        </w:rPr>
        <w:t xml:space="preserve">            （</w:t>
      </w:r>
      <w:r w:rsidRPr="0059280C">
        <w:rPr>
          <w:rFonts w:ascii="宋体" w:hint="eastAsia"/>
          <w:sz w:val="27"/>
          <w:szCs w:val="27"/>
        </w:rPr>
        <w:t>标段名称）</w:t>
      </w:r>
      <w:bookmarkEnd w:id="330"/>
    </w:p>
    <w:p w:rsidR="005305D6" w:rsidRPr="0059280C" w:rsidRDefault="005305D6">
      <w:pPr>
        <w:spacing w:line="400" w:lineRule="exact"/>
        <w:rPr>
          <w:rFonts w:ascii="宋体"/>
          <w:sz w:val="19"/>
          <w:szCs w:val="19"/>
        </w:rPr>
      </w:pPr>
    </w:p>
    <w:p w:rsidR="005305D6" w:rsidRPr="0059280C" w:rsidRDefault="005305D6">
      <w:pPr>
        <w:spacing w:line="400" w:lineRule="exact"/>
        <w:rPr>
          <w:rFonts w:ascii="宋体"/>
          <w:sz w:val="19"/>
          <w:szCs w:val="19"/>
        </w:rPr>
      </w:pPr>
    </w:p>
    <w:p w:rsidR="005305D6" w:rsidRPr="0059280C" w:rsidRDefault="00F04B9B">
      <w:pPr>
        <w:spacing w:line="400" w:lineRule="exact"/>
        <w:jc w:val="center"/>
        <w:rPr>
          <w:rFonts w:ascii="宋体"/>
          <w:sz w:val="42"/>
          <w:szCs w:val="42"/>
        </w:rPr>
      </w:pPr>
      <w:bookmarkStart w:id="331" w:name="_Toc221951911"/>
      <w:r w:rsidRPr="0059280C">
        <w:rPr>
          <w:rFonts w:ascii="宋体"/>
          <w:sz w:val="42"/>
          <w:szCs w:val="42"/>
        </w:rPr>
        <w:t>投  标  文  件</w:t>
      </w:r>
      <w:bookmarkEnd w:id="331"/>
    </w:p>
    <w:p w:rsidR="005305D6" w:rsidRPr="0059280C" w:rsidRDefault="005305D6">
      <w:pPr>
        <w:spacing w:line="400" w:lineRule="exact"/>
        <w:rPr>
          <w:rFonts w:ascii="宋体"/>
          <w:sz w:val="27"/>
          <w:szCs w:val="27"/>
        </w:rPr>
      </w:pPr>
    </w:p>
    <w:p w:rsidR="005305D6" w:rsidRPr="0059280C" w:rsidRDefault="005305D6">
      <w:pPr>
        <w:spacing w:line="400" w:lineRule="exact"/>
        <w:rPr>
          <w:rFonts w:ascii="宋体"/>
          <w:sz w:val="27"/>
          <w:szCs w:val="27"/>
        </w:rPr>
      </w:pPr>
    </w:p>
    <w:p w:rsidR="005305D6" w:rsidRPr="0059280C" w:rsidRDefault="005305D6">
      <w:pPr>
        <w:spacing w:line="400" w:lineRule="exact"/>
        <w:rPr>
          <w:rFonts w:ascii="宋体"/>
          <w:sz w:val="27"/>
          <w:szCs w:val="27"/>
        </w:rPr>
      </w:pPr>
    </w:p>
    <w:p w:rsidR="005305D6" w:rsidRPr="0059280C" w:rsidRDefault="005305D6">
      <w:pPr>
        <w:spacing w:line="400" w:lineRule="exact"/>
        <w:rPr>
          <w:rFonts w:ascii="宋体"/>
          <w:sz w:val="27"/>
          <w:szCs w:val="27"/>
        </w:rPr>
      </w:pPr>
    </w:p>
    <w:p w:rsidR="005305D6" w:rsidRPr="0059280C" w:rsidRDefault="005305D6">
      <w:pPr>
        <w:spacing w:line="400" w:lineRule="exact"/>
        <w:rPr>
          <w:rFonts w:ascii="宋体"/>
          <w:sz w:val="27"/>
          <w:szCs w:val="27"/>
        </w:rPr>
      </w:pPr>
    </w:p>
    <w:p w:rsidR="005305D6" w:rsidRPr="0059280C" w:rsidRDefault="005305D6">
      <w:pPr>
        <w:spacing w:line="400" w:lineRule="exact"/>
        <w:rPr>
          <w:rFonts w:ascii="宋体"/>
          <w:sz w:val="27"/>
          <w:szCs w:val="27"/>
        </w:rPr>
      </w:pPr>
    </w:p>
    <w:p w:rsidR="005305D6" w:rsidRPr="0059280C" w:rsidRDefault="005305D6">
      <w:pPr>
        <w:spacing w:line="400" w:lineRule="exact"/>
        <w:rPr>
          <w:rFonts w:ascii="宋体"/>
          <w:sz w:val="27"/>
          <w:szCs w:val="27"/>
        </w:rPr>
      </w:pPr>
    </w:p>
    <w:p w:rsidR="005305D6" w:rsidRPr="0059280C" w:rsidRDefault="005305D6">
      <w:pPr>
        <w:spacing w:line="400" w:lineRule="exact"/>
        <w:rPr>
          <w:rFonts w:ascii="宋体"/>
          <w:sz w:val="27"/>
          <w:szCs w:val="27"/>
        </w:rPr>
      </w:pPr>
    </w:p>
    <w:p w:rsidR="005305D6" w:rsidRPr="0059280C" w:rsidRDefault="005305D6">
      <w:pPr>
        <w:spacing w:line="400" w:lineRule="exact"/>
        <w:rPr>
          <w:rFonts w:ascii="宋体"/>
          <w:sz w:val="27"/>
          <w:szCs w:val="27"/>
        </w:rPr>
      </w:pPr>
    </w:p>
    <w:p w:rsidR="005305D6" w:rsidRPr="0059280C" w:rsidRDefault="005305D6">
      <w:pPr>
        <w:spacing w:line="400" w:lineRule="exact"/>
        <w:rPr>
          <w:rFonts w:ascii="宋体"/>
          <w:sz w:val="27"/>
          <w:szCs w:val="27"/>
        </w:rPr>
      </w:pPr>
    </w:p>
    <w:p w:rsidR="005305D6" w:rsidRPr="0059280C" w:rsidRDefault="005305D6">
      <w:pPr>
        <w:spacing w:line="400" w:lineRule="exact"/>
        <w:rPr>
          <w:rFonts w:ascii="宋体"/>
          <w:sz w:val="27"/>
          <w:szCs w:val="27"/>
        </w:rPr>
      </w:pPr>
    </w:p>
    <w:p w:rsidR="005305D6" w:rsidRPr="0059280C" w:rsidRDefault="00F04B9B">
      <w:pPr>
        <w:spacing w:line="400" w:lineRule="exact"/>
        <w:jc w:val="center"/>
        <w:rPr>
          <w:rFonts w:ascii="宋体"/>
          <w:sz w:val="27"/>
          <w:szCs w:val="27"/>
        </w:rPr>
      </w:pPr>
      <w:bookmarkStart w:id="332" w:name="_Toc221951912"/>
      <w:r w:rsidRPr="0059280C">
        <w:rPr>
          <w:rFonts w:ascii="宋体"/>
          <w:sz w:val="27"/>
          <w:szCs w:val="27"/>
        </w:rPr>
        <w:t>投标人：（盖单位章）</w:t>
      </w:r>
      <w:bookmarkEnd w:id="332"/>
    </w:p>
    <w:p w:rsidR="005305D6" w:rsidRPr="0059280C" w:rsidRDefault="005305D6">
      <w:pPr>
        <w:spacing w:line="400" w:lineRule="exact"/>
        <w:jc w:val="center"/>
        <w:rPr>
          <w:rFonts w:ascii="宋体"/>
          <w:sz w:val="27"/>
          <w:szCs w:val="27"/>
          <w:u w:val="single"/>
        </w:rPr>
      </w:pPr>
    </w:p>
    <w:p w:rsidR="005305D6" w:rsidRPr="0059280C" w:rsidRDefault="00F04B9B">
      <w:pPr>
        <w:spacing w:line="400" w:lineRule="exact"/>
        <w:jc w:val="center"/>
        <w:rPr>
          <w:rFonts w:ascii="宋体"/>
          <w:sz w:val="27"/>
          <w:szCs w:val="27"/>
        </w:rPr>
      </w:pPr>
      <w:bookmarkStart w:id="333" w:name="_Toc221951914"/>
      <w:r w:rsidRPr="0059280C">
        <w:rPr>
          <w:rFonts w:ascii="宋体"/>
          <w:sz w:val="27"/>
          <w:szCs w:val="27"/>
        </w:rPr>
        <w:t>年月日</w:t>
      </w:r>
      <w:bookmarkEnd w:id="333"/>
    </w:p>
    <w:p w:rsidR="005305D6" w:rsidRPr="0059280C" w:rsidRDefault="00F04B9B">
      <w:pPr>
        <w:spacing w:line="400" w:lineRule="exact"/>
        <w:rPr>
          <w:rFonts w:ascii="宋体"/>
          <w:sz w:val="20"/>
          <w:szCs w:val="20"/>
        </w:rPr>
      </w:pPr>
      <w:r w:rsidRPr="0059280C">
        <w:rPr>
          <w:rFonts w:ascii="宋体"/>
          <w:sz w:val="20"/>
          <w:szCs w:val="20"/>
        </w:rPr>
        <w:br w:type="page"/>
      </w:r>
    </w:p>
    <w:p w:rsidR="005305D6" w:rsidRPr="0059280C" w:rsidRDefault="00F04B9B">
      <w:pPr>
        <w:spacing w:line="360" w:lineRule="auto"/>
        <w:jc w:val="center"/>
        <w:outlineLvl w:val="2"/>
        <w:rPr>
          <w:rFonts w:ascii="宋体"/>
          <w:sz w:val="28"/>
          <w:szCs w:val="27"/>
        </w:rPr>
      </w:pPr>
      <w:bookmarkStart w:id="334" w:name="_Toc259524413"/>
      <w:bookmarkStart w:id="335" w:name="_Toc229305419"/>
      <w:bookmarkStart w:id="336" w:name="_Toc17454950"/>
      <w:bookmarkStart w:id="337" w:name="_Toc4787"/>
      <w:bookmarkStart w:id="338" w:name="_Toc17452692"/>
      <w:bookmarkStart w:id="339" w:name="_Toc75788615"/>
      <w:bookmarkStart w:id="340" w:name="_Toc2238"/>
      <w:bookmarkStart w:id="341" w:name="_Toc17556904"/>
      <w:bookmarkStart w:id="342" w:name="_Toc17454899"/>
      <w:bookmarkStart w:id="343" w:name="_Toc17451129"/>
      <w:bookmarkStart w:id="344" w:name="_Toc17451651"/>
      <w:bookmarkStart w:id="345" w:name="_Toc17451606"/>
      <w:r w:rsidRPr="0059280C">
        <w:rPr>
          <w:rFonts w:ascii="宋体" w:hint="eastAsia"/>
          <w:sz w:val="28"/>
          <w:szCs w:val="27"/>
        </w:rPr>
        <w:lastRenderedPageBreak/>
        <w:t>目    录</w:t>
      </w:r>
      <w:bookmarkEnd w:id="334"/>
      <w:bookmarkEnd w:id="335"/>
      <w:r w:rsidRPr="0059280C">
        <w:rPr>
          <w:rFonts w:ascii="宋体" w:hint="eastAsia"/>
          <w:szCs w:val="21"/>
        </w:rPr>
        <w:t>（可加上二级目录）</w:t>
      </w:r>
      <w:bookmarkEnd w:id="336"/>
      <w:bookmarkEnd w:id="337"/>
      <w:bookmarkEnd w:id="338"/>
      <w:bookmarkEnd w:id="339"/>
      <w:bookmarkEnd w:id="340"/>
      <w:bookmarkEnd w:id="341"/>
      <w:bookmarkEnd w:id="342"/>
      <w:bookmarkEnd w:id="343"/>
      <w:bookmarkEnd w:id="344"/>
      <w:bookmarkEnd w:id="345"/>
    </w:p>
    <w:p w:rsidR="005305D6" w:rsidRPr="0059280C" w:rsidRDefault="005305D6">
      <w:pPr>
        <w:spacing w:line="400" w:lineRule="exact"/>
        <w:rPr>
          <w:rFonts w:ascii="宋体"/>
          <w:sz w:val="20"/>
          <w:szCs w:val="20"/>
        </w:rPr>
      </w:pPr>
    </w:p>
    <w:p w:rsidR="005305D6" w:rsidRPr="0059280C" w:rsidRDefault="00F04B9B">
      <w:pPr>
        <w:spacing w:line="276" w:lineRule="auto"/>
        <w:rPr>
          <w:rFonts w:ascii="宋体"/>
          <w:sz w:val="27"/>
          <w:szCs w:val="27"/>
        </w:rPr>
      </w:pPr>
      <w:bookmarkStart w:id="346" w:name="_Toc221951916"/>
      <w:r w:rsidRPr="0059280C">
        <w:rPr>
          <w:rFonts w:ascii="宋体" w:hint="eastAsia"/>
          <w:sz w:val="27"/>
          <w:szCs w:val="27"/>
        </w:rPr>
        <w:t>一、投标函及投标函附录</w:t>
      </w:r>
      <w:bookmarkEnd w:id="346"/>
    </w:p>
    <w:p w:rsidR="005305D6" w:rsidRPr="0059280C" w:rsidRDefault="00F04B9B">
      <w:pPr>
        <w:spacing w:line="276" w:lineRule="auto"/>
        <w:rPr>
          <w:rFonts w:ascii="宋体"/>
          <w:sz w:val="27"/>
          <w:szCs w:val="27"/>
        </w:rPr>
      </w:pPr>
      <w:bookmarkStart w:id="347" w:name="_Toc221951917"/>
      <w:r w:rsidRPr="0059280C">
        <w:rPr>
          <w:rFonts w:ascii="宋体" w:hint="eastAsia"/>
          <w:sz w:val="27"/>
          <w:szCs w:val="27"/>
        </w:rPr>
        <w:t>二、法定代表人身份证明</w:t>
      </w:r>
    </w:p>
    <w:p w:rsidR="005305D6" w:rsidRPr="0059280C" w:rsidRDefault="00F04B9B">
      <w:pPr>
        <w:spacing w:line="276" w:lineRule="auto"/>
        <w:rPr>
          <w:rFonts w:ascii="宋体"/>
          <w:sz w:val="27"/>
          <w:szCs w:val="27"/>
        </w:rPr>
      </w:pPr>
      <w:r w:rsidRPr="0059280C">
        <w:rPr>
          <w:rFonts w:ascii="宋体" w:hint="eastAsia"/>
          <w:sz w:val="27"/>
          <w:szCs w:val="27"/>
        </w:rPr>
        <w:t>三、授权委托书</w:t>
      </w:r>
      <w:bookmarkEnd w:id="347"/>
    </w:p>
    <w:p w:rsidR="005305D6" w:rsidRPr="0059280C" w:rsidRDefault="00F04B9B">
      <w:pPr>
        <w:spacing w:line="276" w:lineRule="auto"/>
        <w:rPr>
          <w:rFonts w:ascii="宋体"/>
          <w:strike/>
          <w:sz w:val="27"/>
          <w:szCs w:val="27"/>
        </w:rPr>
      </w:pPr>
      <w:bookmarkStart w:id="348" w:name="_Toc221951918"/>
      <w:r w:rsidRPr="0059280C">
        <w:rPr>
          <w:rFonts w:ascii="宋体" w:hint="eastAsia"/>
          <w:strike/>
          <w:sz w:val="27"/>
          <w:szCs w:val="27"/>
        </w:rPr>
        <w:t>四、联合体协议书（若有）</w:t>
      </w:r>
      <w:bookmarkEnd w:id="348"/>
    </w:p>
    <w:p w:rsidR="005305D6" w:rsidRPr="0059280C" w:rsidRDefault="00F04B9B">
      <w:pPr>
        <w:spacing w:line="276" w:lineRule="auto"/>
        <w:rPr>
          <w:rFonts w:ascii="宋体"/>
          <w:sz w:val="27"/>
          <w:szCs w:val="27"/>
        </w:rPr>
      </w:pPr>
      <w:bookmarkStart w:id="349" w:name="_Toc221951919"/>
      <w:r w:rsidRPr="0059280C">
        <w:rPr>
          <w:rFonts w:ascii="宋体" w:hint="eastAsia"/>
          <w:sz w:val="27"/>
          <w:szCs w:val="27"/>
        </w:rPr>
        <w:t>五、投标保证金</w:t>
      </w:r>
      <w:bookmarkEnd w:id="349"/>
    </w:p>
    <w:p w:rsidR="005305D6" w:rsidRPr="0059280C" w:rsidRDefault="00F04B9B">
      <w:pPr>
        <w:spacing w:line="276" w:lineRule="auto"/>
        <w:rPr>
          <w:rFonts w:ascii="宋体"/>
          <w:sz w:val="27"/>
          <w:szCs w:val="27"/>
        </w:rPr>
      </w:pPr>
      <w:bookmarkStart w:id="350" w:name="_Toc221951920"/>
      <w:r w:rsidRPr="0059280C">
        <w:rPr>
          <w:rFonts w:ascii="宋体" w:hint="eastAsia"/>
          <w:sz w:val="27"/>
          <w:szCs w:val="27"/>
        </w:rPr>
        <w:t>六、已标价工程量清单</w:t>
      </w:r>
      <w:bookmarkEnd w:id="350"/>
    </w:p>
    <w:p w:rsidR="005305D6" w:rsidRPr="0059280C" w:rsidRDefault="00F04B9B">
      <w:pPr>
        <w:spacing w:line="276" w:lineRule="auto"/>
        <w:rPr>
          <w:rFonts w:ascii="宋体"/>
          <w:sz w:val="27"/>
          <w:szCs w:val="27"/>
        </w:rPr>
      </w:pPr>
      <w:bookmarkStart w:id="351" w:name="_Toc221951921"/>
      <w:r w:rsidRPr="0059280C">
        <w:rPr>
          <w:rFonts w:ascii="宋体" w:hint="eastAsia"/>
          <w:sz w:val="27"/>
          <w:szCs w:val="27"/>
        </w:rPr>
        <w:t>七、施工组织设计</w:t>
      </w:r>
      <w:bookmarkEnd w:id="351"/>
      <w:r w:rsidRPr="0059280C">
        <w:rPr>
          <w:rFonts w:ascii="宋体" w:hint="eastAsia"/>
          <w:sz w:val="27"/>
          <w:szCs w:val="27"/>
        </w:rPr>
        <w:t>（或施工组织设计要点）</w:t>
      </w:r>
    </w:p>
    <w:p w:rsidR="005305D6" w:rsidRPr="0059280C" w:rsidRDefault="00F04B9B">
      <w:pPr>
        <w:spacing w:line="276" w:lineRule="auto"/>
        <w:rPr>
          <w:rFonts w:ascii="宋体"/>
          <w:sz w:val="27"/>
          <w:szCs w:val="27"/>
        </w:rPr>
      </w:pPr>
      <w:bookmarkStart w:id="352" w:name="_Toc221951922"/>
      <w:r w:rsidRPr="0059280C">
        <w:rPr>
          <w:rFonts w:ascii="宋体" w:hint="eastAsia"/>
          <w:sz w:val="27"/>
          <w:szCs w:val="27"/>
        </w:rPr>
        <w:t>八、项目管理机构</w:t>
      </w:r>
      <w:bookmarkEnd w:id="352"/>
    </w:p>
    <w:p w:rsidR="005305D6" w:rsidRPr="0059280C" w:rsidRDefault="00F04B9B">
      <w:pPr>
        <w:spacing w:line="276" w:lineRule="auto"/>
        <w:rPr>
          <w:rFonts w:ascii="宋体"/>
          <w:sz w:val="27"/>
          <w:szCs w:val="27"/>
        </w:rPr>
      </w:pPr>
      <w:bookmarkStart w:id="353" w:name="_Toc221951924"/>
      <w:r w:rsidRPr="0059280C">
        <w:rPr>
          <w:rFonts w:ascii="宋体" w:hint="eastAsia"/>
          <w:sz w:val="27"/>
          <w:szCs w:val="27"/>
        </w:rPr>
        <w:t>九、资格审查资料</w:t>
      </w:r>
      <w:bookmarkEnd w:id="353"/>
    </w:p>
    <w:p w:rsidR="005305D6" w:rsidRPr="0059280C" w:rsidRDefault="00F04B9B">
      <w:pPr>
        <w:spacing w:line="276" w:lineRule="auto"/>
        <w:rPr>
          <w:rFonts w:ascii="宋体"/>
          <w:sz w:val="27"/>
          <w:szCs w:val="27"/>
        </w:rPr>
      </w:pPr>
      <w:bookmarkStart w:id="354" w:name="_Toc221951925"/>
      <w:r w:rsidRPr="0059280C">
        <w:rPr>
          <w:rFonts w:ascii="宋体" w:hint="eastAsia"/>
          <w:sz w:val="27"/>
          <w:szCs w:val="27"/>
        </w:rPr>
        <w:t>十、</w:t>
      </w:r>
      <w:bookmarkEnd w:id="354"/>
      <w:r w:rsidRPr="0059280C">
        <w:rPr>
          <w:rFonts w:ascii="宋体" w:hint="eastAsia"/>
          <w:sz w:val="27"/>
          <w:szCs w:val="27"/>
        </w:rPr>
        <w:t>投标人须知前附表规定的其他材料</w:t>
      </w:r>
    </w:p>
    <w:p w:rsidR="005305D6" w:rsidRPr="0059280C" w:rsidRDefault="00F04B9B">
      <w:pPr>
        <w:spacing w:line="276" w:lineRule="auto"/>
        <w:rPr>
          <w:rFonts w:ascii="宋体"/>
          <w:sz w:val="19"/>
          <w:szCs w:val="19"/>
        </w:rPr>
      </w:pPr>
      <w:r w:rsidRPr="0059280C">
        <w:rPr>
          <w:rFonts w:ascii="宋体"/>
          <w:sz w:val="20"/>
          <w:szCs w:val="20"/>
        </w:rPr>
        <w:br w:type="page"/>
      </w:r>
    </w:p>
    <w:p w:rsidR="005305D6" w:rsidRPr="0059280C" w:rsidRDefault="00F04B9B">
      <w:pPr>
        <w:spacing w:line="360" w:lineRule="auto"/>
        <w:jc w:val="center"/>
        <w:outlineLvl w:val="2"/>
        <w:rPr>
          <w:rFonts w:ascii="宋体"/>
          <w:sz w:val="28"/>
          <w:szCs w:val="27"/>
        </w:rPr>
      </w:pPr>
      <w:bookmarkStart w:id="355" w:name="_Toc17452693"/>
      <w:bookmarkStart w:id="356" w:name="_Toc222031062"/>
      <w:bookmarkStart w:id="357" w:name="_Toc144974857"/>
      <w:bookmarkStart w:id="358" w:name="_Toc229305420"/>
      <w:bookmarkStart w:id="359" w:name="_Toc168475915"/>
      <w:bookmarkStart w:id="360" w:name="_Toc19553"/>
      <w:bookmarkStart w:id="361" w:name="_Toc259524414"/>
      <w:bookmarkStart w:id="362" w:name="_Toc75788616"/>
      <w:bookmarkStart w:id="363" w:name="_Toc222029560"/>
      <w:bookmarkStart w:id="364" w:name="_Toc17451130"/>
      <w:bookmarkStart w:id="365" w:name="_Toc17451652"/>
      <w:bookmarkStart w:id="366" w:name="_Toc17451607"/>
      <w:bookmarkStart w:id="367" w:name="_Toc168476318"/>
      <w:bookmarkStart w:id="368" w:name="_Toc17454900"/>
      <w:bookmarkStart w:id="369" w:name="_Toc2665"/>
      <w:bookmarkStart w:id="370" w:name="_Toc221951926"/>
      <w:bookmarkStart w:id="371" w:name="_Toc222033911"/>
      <w:bookmarkStart w:id="372" w:name="_Toc222032729"/>
      <w:bookmarkStart w:id="373" w:name="_Toc17454951"/>
      <w:bookmarkStart w:id="374" w:name="_Toc17556905"/>
      <w:r w:rsidRPr="0059280C">
        <w:rPr>
          <w:rFonts w:ascii="宋体"/>
          <w:sz w:val="28"/>
          <w:szCs w:val="27"/>
        </w:rPr>
        <w:lastRenderedPageBreak/>
        <w:t>一、投标函及投标函附录</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5305D6" w:rsidRPr="0059280C" w:rsidRDefault="00F04B9B">
      <w:pPr>
        <w:spacing w:line="400" w:lineRule="exact"/>
        <w:outlineLvl w:val="3"/>
        <w:rPr>
          <w:rFonts w:ascii="宋体"/>
          <w:b/>
          <w:sz w:val="24"/>
          <w:szCs w:val="31"/>
        </w:rPr>
      </w:pPr>
      <w:bookmarkStart w:id="375" w:name="_Toc168475916"/>
      <w:bookmarkStart w:id="376" w:name="_Toc221951927"/>
      <w:bookmarkStart w:id="377" w:name="_Toc144974858"/>
      <w:bookmarkStart w:id="378" w:name="_Toc168476319"/>
      <w:r w:rsidRPr="0059280C">
        <w:rPr>
          <w:rFonts w:ascii="宋体"/>
          <w:b/>
          <w:sz w:val="24"/>
          <w:szCs w:val="31"/>
        </w:rPr>
        <w:t>（一）投标函</w:t>
      </w:r>
      <w:bookmarkEnd w:id="375"/>
      <w:bookmarkEnd w:id="376"/>
      <w:bookmarkEnd w:id="377"/>
      <w:bookmarkEnd w:id="378"/>
    </w:p>
    <w:p w:rsidR="005305D6" w:rsidRPr="0059280C" w:rsidRDefault="005305D6">
      <w:pPr>
        <w:spacing w:line="400" w:lineRule="exact"/>
        <w:rPr>
          <w:rFonts w:ascii="宋体"/>
          <w:sz w:val="19"/>
          <w:szCs w:val="19"/>
        </w:rPr>
      </w:pPr>
    </w:p>
    <w:p w:rsidR="005305D6" w:rsidRPr="0059280C" w:rsidRDefault="00F04B9B">
      <w:pPr>
        <w:spacing w:line="400" w:lineRule="exact"/>
        <w:rPr>
          <w:rFonts w:ascii="宋体"/>
          <w:szCs w:val="21"/>
        </w:rPr>
      </w:pPr>
      <w:bookmarkStart w:id="379" w:name="_Toc221951928"/>
      <w:r w:rsidRPr="0059280C">
        <w:rPr>
          <w:rFonts w:ascii="宋体"/>
          <w:szCs w:val="21"/>
        </w:rPr>
        <w:t>（</w:t>
      </w:r>
      <w:r w:rsidRPr="0059280C">
        <w:rPr>
          <w:rFonts w:ascii="宋体" w:hint="eastAsia"/>
          <w:szCs w:val="21"/>
        </w:rPr>
        <w:t>招标人名称</w:t>
      </w:r>
      <w:r w:rsidRPr="0059280C">
        <w:rPr>
          <w:rFonts w:ascii="宋体"/>
          <w:szCs w:val="21"/>
        </w:rPr>
        <w:t>）：</w:t>
      </w:r>
      <w:bookmarkEnd w:id="379"/>
    </w:p>
    <w:p w:rsidR="005305D6" w:rsidRPr="0059280C" w:rsidRDefault="005305D6">
      <w:pPr>
        <w:spacing w:line="400" w:lineRule="exact"/>
        <w:rPr>
          <w:rFonts w:ascii="宋体"/>
          <w:szCs w:val="21"/>
        </w:rPr>
      </w:pPr>
    </w:p>
    <w:p w:rsidR="005305D6" w:rsidRPr="0059280C" w:rsidRDefault="00F04B9B">
      <w:pPr>
        <w:spacing w:line="400" w:lineRule="exact"/>
        <w:ind w:firstLineChars="200" w:firstLine="420"/>
        <w:rPr>
          <w:rFonts w:ascii="宋体"/>
          <w:szCs w:val="21"/>
        </w:rPr>
      </w:pPr>
      <w:bookmarkStart w:id="380" w:name="_Toc221951929"/>
      <w:r w:rsidRPr="0059280C">
        <w:rPr>
          <w:rFonts w:ascii="宋体"/>
          <w:szCs w:val="21"/>
        </w:rPr>
        <w:t>1．我方已仔细研究了（</w:t>
      </w:r>
      <w:r w:rsidRPr="0059280C">
        <w:rPr>
          <w:rFonts w:ascii="宋体" w:hint="eastAsia"/>
          <w:szCs w:val="21"/>
        </w:rPr>
        <w:t>项目名称）（标段名称）</w:t>
      </w:r>
      <w:r w:rsidRPr="0059280C">
        <w:rPr>
          <w:rFonts w:ascii="宋体"/>
          <w:szCs w:val="21"/>
        </w:rPr>
        <w:t>招标文件的全部内容，愿意以人民币（大写）元（</w:t>
      </w:r>
      <w:r w:rsidRPr="0059280C">
        <w:rPr>
          <w:rFonts w:ascii="宋体"/>
          <w:szCs w:val="21"/>
        </w:rPr>
        <w:t>¥</w:t>
      </w:r>
      <w:r w:rsidRPr="0059280C">
        <w:rPr>
          <w:rFonts w:ascii="宋体"/>
          <w:szCs w:val="21"/>
        </w:rPr>
        <w:t>）的投标总报价，</w:t>
      </w:r>
      <w:r w:rsidRPr="0059280C">
        <w:rPr>
          <w:rFonts w:ascii="宋体" w:hint="eastAsia"/>
          <w:szCs w:val="21"/>
        </w:rPr>
        <w:t>工期 日历天，</w:t>
      </w:r>
      <w:r w:rsidRPr="0059280C">
        <w:rPr>
          <w:rFonts w:ascii="宋体"/>
          <w:szCs w:val="21"/>
        </w:rPr>
        <w:t>按合同约定实施和完成承包工程，修补工程中的任何缺陷，工程质量达到 。</w:t>
      </w:r>
      <w:bookmarkEnd w:id="380"/>
    </w:p>
    <w:p w:rsidR="005305D6" w:rsidRPr="0059280C" w:rsidRDefault="00F04B9B">
      <w:pPr>
        <w:spacing w:line="400" w:lineRule="exact"/>
        <w:ind w:firstLineChars="200" w:firstLine="420"/>
        <w:jc w:val="left"/>
        <w:rPr>
          <w:rFonts w:ascii="宋体"/>
          <w:szCs w:val="21"/>
        </w:rPr>
      </w:pPr>
      <w:bookmarkStart w:id="381" w:name="_Toc221951930"/>
      <w:r w:rsidRPr="0059280C">
        <w:rPr>
          <w:rFonts w:ascii="宋体"/>
          <w:szCs w:val="21"/>
        </w:rPr>
        <w:t>2．我方承诺在投标有效期内不</w:t>
      </w:r>
      <w:r w:rsidRPr="0059280C">
        <w:rPr>
          <w:rFonts w:ascii="宋体" w:hint="eastAsia"/>
          <w:szCs w:val="21"/>
        </w:rPr>
        <w:t>补充、</w:t>
      </w:r>
      <w:r w:rsidRPr="0059280C">
        <w:rPr>
          <w:rFonts w:ascii="宋体"/>
          <w:szCs w:val="21"/>
        </w:rPr>
        <w:t>修改、</w:t>
      </w:r>
      <w:r w:rsidRPr="0059280C">
        <w:rPr>
          <w:rFonts w:ascii="宋体" w:hint="eastAsia"/>
          <w:szCs w:val="21"/>
        </w:rPr>
        <w:t>替代或</w:t>
      </w:r>
      <w:r w:rsidRPr="0059280C">
        <w:rPr>
          <w:rFonts w:ascii="宋体"/>
          <w:szCs w:val="21"/>
        </w:rPr>
        <w:t>撤</w:t>
      </w:r>
      <w:r w:rsidRPr="0059280C">
        <w:rPr>
          <w:rFonts w:ascii="宋体" w:hint="eastAsia"/>
          <w:szCs w:val="21"/>
        </w:rPr>
        <w:t>回本</w:t>
      </w:r>
      <w:r w:rsidRPr="0059280C">
        <w:rPr>
          <w:rFonts w:ascii="宋体"/>
          <w:szCs w:val="21"/>
        </w:rPr>
        <w:t>投标文件。</w:t>
      </w:r>
      <w:bookmarkEnd w:id="381"/>
    </w:p>
    <w:p w:rsidR="005305D6" w:rsidRPr="0059280C" w:rsidRDefault="00F04B9B">
      <w:pPr>
        <w:spacing w:line="400" w:lineRule="exact"/>
        <w:ind w:firstLineChars="200" w:firstLine="420"/>
        <w:rPr>
          <w:rFonts w:ascii="宋体"/>
          <w:szCs w:val="21"/>
        </w:rPr>
      </w:pPr>
      <w:bookmarkStart w:id="382" w:name="_Toc221951931"/>
      <w:r w:rsidRPr="0059280C">
        <w:rPr>
          <w:rFonts w:ascii="宋体"/>
          <w:szCs w:val="21"/>
        </w:rPr>
        <w:t>3．随同本投标函提交投标保证金一份，金额为人民币（大写）元（</w:t>
      </w:r>
      <w:r w:rsidRPr="0059280C">
        <w:rPr>
          <w:rFonts w:ascii="宋体"/>
          <w:szCs w:val="21"/>
        </w:rPr>
        <w:t>¥</w:t>
      </w:r>
      <w:r w:rsidRPr="0059280C">
        <w:rPr>
          <w:rFonts w:ascii="宋体" w:hint="eastAsia"/>
          <w:szCs w:val="21"/>
        </w:rPr>
        <w:t>元</w:t>
      </w:r>
      <w:r w:rsidRPr="0059280C">
        <w:rPr>
          <w:rFonts w:ascii="宋体"/>
          <w:szCs w:val="21"/>
        </w:rPr>
        <w:t xml:space="preserve"> ）。</w:t>
      </w:r>
      <w:bookmarkEnd w:id="382"/>
    </w:p>
    <w:p w:rsidR="005305D6" w:rsidRPr="0059280C" w:rsidRDefault="00F04B9B">
      <w:pPr>
        <w:spacing w:line="400" w:lineRule="exact"/>
        <w:ind w:firstLineChars="200" w:firstLine="420"/>
        <w:rPr>
          <w:rFonts w:ascii="宋体"/>
          <w:szCs w:val="21"/>
        </w:rPr>
      </w:pPr>
      <w:bookmarkStart w:id="383" w:name="_Toc221951932"/>
      <w:r w:rsidRPr="0059280C">
        <w:rPr>
          <w:rFonts w:ascii="宋体"/>
          <w:szCs w:val="21"/>
        </w:rPr>
        <w:t>4．如我方中标：</w:t>
      </w:r>
      <w:bookmarkEnd w:id="383"/>
    </w:p>
    <w:p w:rsidR="005305D6" w:rsidRPr="0059280C" w:rsidRDefault="00F04B9B">
      <w:pPr>
        <w:spacing w:line="400" w:lineRule="exact"/>
        <w:ind w:firstLineChars="342" w:firstLine="718"/>
        <w:rPr>
          <w:rFonts w:ascii="宋体"/>
          <w:szCs w:val="21"/>
        </w:rPr>
      </w:pPr>
      <w:bookmarkStart w:id="384" w:name="_Toc221951933"/>
      <w:r w:rsidRPr="0059280C">
        <w:rPr>
          <w:rFonts w:ascii="宋体"/>
          <w:szCs w:val="21"/>
        </w:rPr>
        <w:t>（1）我方承诺在收到中标通知书后，在中标通知书规定的期限内与你方签订合同。</w:t>
      </w:r>
      <w:bookmarkEnd w:id="384"/>
    </w:p>
    <w:p w:rsidR="005305D6" w:rsidRPr="0059280C" w:rsidRDefault="00F04B9B">
      <w:pPr>
        <w:spacing w:line="400" w:lineRule="exact"/>
        <w:ind w:firstLineChars="342" w:firstLine="718"/>
        <w:rPr>
          <w:rFonts w:ascii="宋体"/>
          <w:szCs w:val="21"/>
        </w:rPr>
      </w:pPr>
      <w:bookmarkStart w:id="385" w:name="_Toc221951934"/>
      <w:r w:rsidRPr="0059280C">
        <w:rPr>
          <w:rFonts w:ascii="宋体"/>
          <w:szCs w:val="21"/>
        </w:rPr>
        <w:t>（2）随同本投标函递交的投标函附录属于合同文件的组成部分。</w:t>
      </w:r>
      <w:bookmarkEnd w:id="385"/>
    </w:p>
    <w:p w:rsidR="005305D6" w:rsidRPr="0059280C" w:rsidRDefault="00F04B9B">
      <w:pPr>
        <w:spacing w:line="400" w:lineRule="exact"/>
        <w:ind w:firstLineChars="342" w:firstLine="718"/>
        <w:rPr>
          <w:rFonts w:ascii="宋体"/>
          <w:szCs w:val="21"/>
        </w:rPr>
      </w:pPr>
      <w:bookmarkStart w:id="386" w:name="_Toc221951935"/>
      <w:r w:rsidRPr="0059280C">
        <w:rPr>
          <w:rFonts w:ascii="宋体"/>
          <w:szCs w:val="21"/>
        </w:rPr>
        <w:t>（3）我方承诺按照招标文件规定向你方递交履约担保。</w:t>
      </w:r>
      <w:bookmarkEnd w:id="386"/>
    </w:p>
    <w:p w:rsidR="005305D6" w:rsidRPr="0059280C" w:rsidRDefault="00F04B9B">
      <w:pPr>
        <w:spacing w:line="400" w:lineRule="exact"/>
        <w:ind w:firstLineChars="342" w:firstLine="718"/>
        <w:rPr>
          <w:rFonts w:ascii="宋体"/>
          <w:szCs w:val="21"/>
        </w:rPr>
      </w:pPr>
      <w:bookmarkStart w:id="387" w:name="_Toc221951936"/>
      <w:r w:rsidRPr="0059280C">
        <w:rPr>
          <w:rFonts w:ascii="宋体"/>
          <w:szCs w:val="21"/>
        </w:rPr>
        <w:t>（4）我方承诺在合同约定的期限内完成并移交全部合同工程。</w:t>
      </w:r>
      <w:bookmarkEnd w:id="387"/>
    </w:p>
    <w:p w:rsidR="005305D6" w:rsidRPr="0059280C" w:rsidRDefault="00F04B9B">
      <w:pPr>
        <w:spacing w:line="400" w:lineRule="exact"/>
        <w:ind w:firstLineChars="200" w:firstLine="420"/>
        <w:rPr>
          <w:rFonts w:ascii="宋体"/>
          <w:szCs w:val="21"/>
        </w:rPr>
      </w:pPr>
      <w:bookmarkStart w:id="388" w:name="_Toc221951937"/>
      <w:r w:rsidRPr="0059280C">
        <w:rPr>
          <w:rFonts w:ascii="宋体" w:hint="eastAsia"/>
          <w:szCs w:val="21"/>
        </w:rPr>
        <w:t>5．我方在此声明，所递交的投标文件及有关资料内容完整、真实和准确，且不存在第二章“投标人须知”第1.4.2和第1.4.3项规定的任何一种情形。</w:t>
      </w:r>
      <w:bookmarkEnd w:id="388"/>
    </w:p>
    <w:p w:rsidR="005305D6" w:rsidRPr="0059280C" w:rsidRDefault="00F04B9B">
      <w:pPr>
        <w:spacing w:line="400" w:lineRule="exact"/>
        <w:ind w:firstLineChars="200" w:firstLine="420"/>
        <w:rPr>
          <w:rFonts w:ascii="宋体"/>
          <w:szCs w:val="21"/>
        </w:rPr>
      </w:pPr>
      <w:bookmarkStart w:id="389" w:name="_Toc221951938"/>
      <w:r w:rsidRPr="0059280C">
        <w:rPr>
          <w:rFonts w:ascii="宋体" w:hint="eastAsia"/>
          <w:szCs w:val="21"/>
        </w:rPr>
        <w:t>6</w:t>
      </w:r>
      <w:r w:rsidRPr="0059280C">
        <w:rPr>
          <w:rFonts w:ascii="宋体"/>
          <w:szCs w:val="21"/>
        </w:rPr>
        <w:t>．（</w:t>
      </w:r>
      <w:r w:rsidRPr="0059280C">
        <w:rPr>
          <w:rFonts w:ascii="宋体" w:hint="eastAsia"/>
          <w:szCs w:val="21"/>
        </w:rPr>
        <w:t>其他</w:t>
      </w:r>
      <w:r w:rsidRPr="0059280C">
        <w:rPr>
          <w:rFonts w:ascii="宋体"/>
          <w:szCs w:val="21"/>
        </w:rPr>
        <w:t>补充说明）。</w:t>
      </w:r>
      <w:bookmarkEnd w:id="389"/>
    </w:p>
    <w:p w:rsidR="005305D6" w:rsidRPr="0059280C" w:rsidRDefault="005305D6">
      <w:pPr>
        <w:spacing w:line="400" w:lineRule="exact"/>
        <w:rPr>
          <w:rFonts w:ascii="宋体"/>
          <w:szCs w:val="21"/>
        </w:rPr>
      </w:pPr>
    </w:p>
    <w:p w:rsidR="005305D6" w:rsidRPr="0059280C" w:rsidRDefault="00F04B9B">
      <w:pPr>
        <w:spacing w:line="400" w:lineRule="exact"/>
        <w:ind w:firstLineChars="1750" w:firstLine="3675"/>
        <w:rPr>
          <w:rFonts w:ascii="宋体"/>
          <w:szCs w:val="21"/>
        </w:rPr>
      </w:pPr>
      <w:bookmarkStart w:id="390" w:name="_Toc221951939"/>
      <w:r w:rsidRPr="0059280C">
        <w:rPr>
          <w:rFonts w:ascii="宋体"/>
          <w:szCs w:val="21"/>
        </w:rPr>
        <w:t>投 标 人：（盖单位章）</w:t>
      </w:r>
      <w:bookmarkEnd w:id="390"/>
    </w:p>
    <w:p w:rsidR="005305D6" w:rsidRPr="0059280C" w:rsidRDefault="00F04B9B">
      <w:pPr>
        <w:spacing w:line="400" w:lineRule="exact"/>
        <w:ind w:firstLineChars="1750" w:firstLine="3675"/>
        <w:rPr>
          <w:rFonts w:ascii="宋体"/>
          <w:szCs w:val="21"/>
        </w:rPr>
      </w:pPr>
      <w:bookmarkStart w:id="391" w:name="_Toc221951941"/>
      <w:r w:rsidRPr="0059280C">
        <w:rPr>
          <w:rFonts w:ascii="宋体"/>
          <w:szCs w:val="21"/>
        </w:rPr>
        <w:t>地址：</w:t>
      </w:r>
      <w:bookmarkEnd w:id="391"/>
    </w:p>
    <w:p w:rsidR="005305D6" w:rsidRPr="0059280C" w:rsidRDefault="00F04B9B">
      <w:pPr>
        <w:spacing w:line="400" w:lineRule="exact"/>
        <w:ind w:firstLineChars="1750" w:firstLine="3675"/>
        <w:rPr>
          <w:rFonts w:ascii="宋体"/>
          <w:szCs w:val="21"/>
        </w:rPr>
      </w:pPr>
      <w:bookmarkStart w:id="392" w:name="_Toc221951942"/>
      <w:r w:rsidRPr="0059280C">
        <w:rPr>
          <w:rFonts w:ascii="宋体"/>
          <w:szCs w:val="21"/>
        </w:rPr>
        <w:t>网址：</w:t>
      </w:r>
      <w:bookmarkEnd w:id="392"/>
    </w:p>
    <w:p w:rsidR="005305D6" w:rsidRPr="0059280C" w:rsidRDefault="00F04B9B">
      <w:pPr>
        <w:spacing w:line="400" w:lineRule="exact"/>
        <w:ind w:firstLineChars="1750" w:firstLine="3675"/>
        <w:rPr>
          <w:rFonts w:ascii="宋体"/>
          <w:szCs w:val="21"/>
        </w:rPr>
      </w:pPr>
      <w:bookmarkStart w:id="393" w:name="_Toc221951943"/>
      <w:r w:rsidRPr="0059280C">
        <w:rPr>
          <w:rFonts w:ascii="宋体"/>
          <w:szCs w:val="21"/>
        </w:rPr>
        <w:t>电话：</w:t>
      </w:r>
      <w:bookmarkEnd w:id="393"/>
    </w:p>
    <w:p w:rsidR="005305D6" w:rsidRPr="0059280C" w:rsidRDefault="00F04B9B">
      <w:pPr>
        <w:spacing w:line="400" w:lineRule="exact"/>
        <w:ind w:firstLineChars="1750" w:firstLine="3675"/>
        <w:rPr>
          <w:rFonts w:ascii="宋体"/>
          <w:szCs w:val="21"/>
        </w:rPr>
      </w:pPr>
      <w:bookmarkStart w:id="394" w:name="_Toc221951944"/>
      <w:r w:rsidRPr="0059280C">
        <w:rPr>
          <w:rFonts w:ascii="宋体"/>
          <w:szCs w:val="21"/>
        </w:rPr>
        <w:t>传真：</w:t>
      </w:r>
      <w:bookmarkEnd w:id="394"/>
    </w:p>
    <w:p w:rsidR="005305D6" w:rsidRPr="0059280C" w:rsidRDefault="00F04B9B">
      <w:pPr>
        <w:spacing w:line="400" w:lineRule="exact"/>
        <w:ind w:firstLineChars="1750" w:firstLine="3675"/>
        <w:rPr>
          <w:rFonts w:ascii="宋体"/>
          <w:szCs w:val="21"/>
        </w:rPr>
      </w:pPr>
      <w:bookmarkStart w:id="395" w:name="_Toc221951945"/>
      <w:r w:rsidRPr="0059280C">
        <w:rPr>
          <w:rFonts w:ascii="宋体"/>
          <w:szCs w:val="21"/>
        </w:rPr>
        <w:t>邮政编码：</w:t>
      </w:r>
      <w:bookmarkEnd w:id="395"/>
    </w:p>
    <w:p w:rsidR="005305D6" w:rsidRPr="0059280C" w:rsidRDefault="005305D6">
      <w:pPr>
        <w:spacing w:line="400" w:lineRule="exact"/>
        <w:ind w:firstLineChars="1750" w:firstLine="3675"/>
        <w:rPr>
          <w:rFonts w:ascii="宋体"/>
          <w:szCs w:val="21"/>
        </w:rPr>
      </w:pPr>
    </w:p>
    <w:p w:rsidR="005305D6" w:rsidRPr="0059280C" w:rsidRDefault="00F04B9B">
      <w:pPr>
        <w:spacing w:line="400" w:lineRule="exact"/>
        <w:ind w:firstLineChars="2250" w:firstLine="4725"/>
        <w:jc w:val="right"/>
        <w:rPr>
          <w:rFonts w:ascii="宋体"/>
          <w:szCs w:val="21"/>
        </w:rPr>
      </w:pPr>
      <w:bookmarkStart w:id="396" w:name="_Toc221951946"/>
      <w:r w:rsidRPr="0059280C">
        <w:rPr>
          <w:rFonts w:ascii="宋体"/>
          <w:szCs w:val="21"/>
          <w:u w:val="single"/>
        </w:rPr>
        <w:t>_____</w:t>
      </w:r>
      <w:r w:rsidRPr="0059280C">
        <w:rPr>
          <w:rFonts w:ascii="宋体"/>
          <w:szCs w:val="21"/>
        </w:rPr>
        <w:t>年</w:t>
      </w:r>
      <w:r w:rsidRPr="0059280C">
        <w:rPr>
          <w:rFonts w:ascii="宋体"/>
          <w:szCs w:val="21"/>
          <w:u w:val="single"/>
        </w:rPr>
        <w:t>____</w:t>
      </w:r>
      <w:r w:rsidRPr="0059280C">
        <w:rPr>
          <w:rFonts w:ascii="宋体"/>
          <w:szCs w:val="21"/>
        </w:rPr>
        <w:t>月__</w:t>
      </w:r>
      <w:r w:rsidRPr="0059280C">
        <w:rPr>
          <w:rFonts w:ascii="宋体"/>
          <w:szCs w:val="21"/>
          <w:u w:val="single"/>
        </w:rPr>
        <w:t>__</w:t>
      </w:r>
      <w:r w:rsidRPr="0059280C">
        <w:rPr>
          <w:rFonts w:ascii="宋体"/>
          <w:szCs w:val="21"/>
        </w:rPr>
        <w:t>日</w:t>
      </w:r>
      <w:bookmarkEnd w:id="396"/>
    </w:p>
    <w:p w:rsidR="005305D6" w:rsidRPr="0059280C" w:rsidRDefault="005305D6">
      <w:pPr>
        <w:spacing w:line="400" w:lineRule="exact"/>
        <w:rPr>
          <w:rFonts w:ascii="宋体"/>
          <w:sz w:val="20"/>
          <w:szCs w:val="20"/>
        </w:rPr>
      </w:pPr>
    </w:p>
    <w:p w:rsidR="005305D6" w:rsidRPr="0059280C" w:rsidRDefault="00F04B9B">
      <w:pPr>
        <w:spacing w:line="400" w:lineRule="exact"/>
        <w:rPr>
          <w:rFonts w:ascii="宋体" w:cs="宋体"/>
          <w:b/>
          <w:bCs/>
          <w:sz w:val="36"/>
          <w:szCs w:val="36"/>
          <w:lang w:val="zh-CN"/>
        </w:rPr>
      </w:pPr>
      <w:r w:rsidRPr="0059280C">
        <w:rPr>
          <w:rFonts w:ascii="宋体"/>
          <w:sz w:val="19"/>
          <w:szCs w:val="19"/>
        </w:rPr>
        <w:br w:type="page"/>
      </w:r>
      <w:bookmarkStart w:id="397" w:name="_Toc221951947"/>
      <w:bookmarkStart w:id="398" w:name="_Toc168475917"/>
      <w:bookmarkStart w:id="399" w:name="_Toc144974859"/>
      <w:bookmarkStart w:id="400" w:name="_Toc168476320"/>
      <w:r w:rsidRPr="0059280C">
        <w:rPr>
          <w:rFonts w:ascii="宋体"/>
          <w:b/>
          <w:sz w:val="24"/>
          <w:szCs w:val="31"/>
        </w:rPr>
        <w:lastRenderedPageBreak/>
        <w:t>（二）</w:t>
      </w:r>
      <w:r w:rsidRPr="0059280C">
        <w:rPr>
          <w:rFonts w:ascii="宋体"/>
          <w:sz w:val="28"/>
          <w:szCs w:val="27"/>
        </w:rPr>
        <w:t>投标函附录</w:t>
      </w:r>
      <w:r w:rsidRPr="0059280C">
        <w:rPr>
          <w:rFonts w:ascii="宋体" w:hint="eastAsia"/>
          <w:szCs w:val="21"/>
        </w:rPr>
        <w:t>（适用于不采用综合评估法三的情形）</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7"/>
        <w:gridCol w:w="1998"/>
        <w:gridCol w:w="3767"/>
      </w:tblGrid>
      <w:tr w:rsidR="0059280C" w:rsidRPr="0059280C">
        <w:trPr>
          <w:trHeight w:val="616"/>
        </w:trPr>
        <w:tc>
          <w:tcPr>
            <w:tcW w:w="3477"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autoSpaceDE w:val="0"/>
              <w:autoSpaceDN w:val="0"/>
              <w:adjustRightInd w:val="0"/>
              <w:jc w:val="center"/>
              <w:rPr>
                <w:rFonts w:ascii="宋体" w:cs="宋体"/>
                <w:bCs/>
                <w:sz w:val="24"/>
                <w:szCs w:val="24"/>
                <w:lang w:val="zh-CN"/>
              </w:rPr>
            </w:pPr>
            <w:r w:rsidRPr="0059280C">
              <w:rPr>
                <w:rFonts w:ascii="宋体" w:cs="宋体" w:hint="eastAsia"/>
                <w:sz w:val="24"/>
                <w:szCs w:val="24"/>
                <w:lang w:val="zh-CN"/>
              </w:rPr>
              <w:t>工 程 名 称</w:t>
            </w:r>
          </w:p>
        </w:tc>
        <w:tc>
          <w:tcPr>
            <w:tcW w:w="5765" w:type="dxa"/>
            <w:gridSpan w:val="2"/>
            <w:tcBorders>
              <w:top w:val="single" w:sz="4" w:space="0" w:color="auto"/>
              <w:left w:val="single" w:sz="4" w:space="0" w:color="auto"/>
              <w:bottom w:val="single" w:sz="4" w:space="0" w:color="auto"/>
              <w:right w:val="single" w:sz="4" w:space="0" w:color="auto"/>
            </w:tcBorders>
          </w:tcPr>
          <w:p w:rsidR="005305D6" w:rsidRPr="0059280C" w:rsidRDefault="005305D6">
            <w:pPr>
              <w:autoSpaceDE w:val="0"/>
              <w:autoSpaceDN w:val="0"/>
              <w:adjustRightInd w:val="0"/>
              <w:rPr>
                <w:rFonts w:ascii="宋体" w:cs="宋体"/>
                <w:bCs/>
                <w:sz w:val="24"/>
                <w:szCs w:val="24"/>
                <w:lang w:val="zh-CN"/>
              </w:rPr>
            </w:pPr>
          </w:p>
        </w:tc>
      </w:tr>
      <w:tr w:rsidR="0059280C" w:rsidRPr="0059280C">
        <w:trPr>
          <w:trHeight w:val="660"/>
        </w:trPr>
        <w:tc>
          <w:tcPr>
            <w:tcW w:w="3477" w:type="dxa"/>
            <w:vMerge w:val="restart"/>
            <w:tcBorders>
              <w:top w:val="single" w:sz="4" w:space="0" w:color="auto"/>
              <w:left w:val="single" w:sz="4" w:space="0" w:color="auto"/>
              <w:bottom w:val="single" w:sz="4" w:space="0" w:color="auto"/>
              <w:right w:val="single" w:sz="4" w:space="0" w:color="auto"/>
            </w:tcBorders>
            <w:vAlign w:val="center"/>
          </w:tcPr>
          <w:p w:rsidR="005305D6" w:rsidRPr="0059280C" w:rsidRDefault="00F04B9B">
            <w:pPr>
              <w:autoSpaceDE w:val="0"/>
              <w:autoSpaceDN w:val="0"/>
              <w:adjustRightInd w:val="0"/>
              <w:jc w:val="center"/>
              <w:rPr>
                <w:rFonts w:ascii="宋体" w:cs="宋体"/>
                <w:bCs/>
                <w:sz w:val="24"/>
                <w:szCs w:val="24"/>
                <w:lang w:val="zh-CN"/>
              </w:rPr>
            </w:pPr>
            <w:r w:rsidRPr="0059280C">
              <w:rPr>
                <w:rFonts w:ascii="宋体" w:cs="宋体" w:hint="eastAsia"/>
                <w:sz w:val="24"/>
                <w:szCs w:val="24"/>
                <w:lang w:val="zh-CN"/>
              </w:rPr>
              <w:t>投标总报价（元）</w:t>
            </w:r>
          </w:p>
        </w:tc>
        <w:tc>
          <w:tcPr>
            <w:tcW w:w="5765"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autoSpaceDE w:val="0"/>
              <w:autoSpaceDN w:val="0"/>
              <w:adjustRightInd w:val="0"/>
              <w:rPr>
                <w:rFonts w:ascii="宋体" w:cs="宋体"/>
                <w:bCs/>
                <w:sz w:val="24"/>
                <w:szCs w:val="24"/>
                <w:lang w:val="zh-CN"/>
              </w:rPr>
            </w:pPr>
            <w:r w:rsidRPr="0059280C">
              <w:rPr>
                <w:rFonts w:ascii="宋体" w:hint="eastAsia"/>
                <w:sz w:val="24"/>
                <w:szCs w:val="24"/>
              </w:rPr>
              <w:t>大写：</w:t>
            </w:r>
          </w:p>
        </w:tc>
      </w:tr>
      <w:tr w:rsidR="0059280C" w:rsidRPr="0059280C">
        <w:trPr>
          <w:trHeight w:val="506"/>
        </w:trPr>
        <w:tc>
          <w:tcPr>
            <w:tcW w:w="3477" w:type="dxa"/>
            <w:vMerge/>
            <w:tcBorders>
              <w:top w:val="single" w:sz="4" w:space="0" w:color="auto"/>
              <w:left w:val="single" w:sz="4" w:space="0" w:color="auto"/>
              <w:bottom w:val="single" w:sz="4" w:space="0" w:color="auto"/>
              <w:right w:val="single" w:sz="4" w:space="0" w:color="auto"/>
            </w:tcBorders>
            <w:vAlign w:val="center"/>
          </w:tcPr>
          <w:p w:rsidR="005305D6" w:rsidRPr="0059280C" w:rsidRDefault="005305D6"/>
        </w:tc>
        <w:tc>
          <w:tcPr>
            <w:tcW w:w="5765"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autoSpaceDE w:val="0"/>
              <w:autoSpaceDN w:val="0"/>
              <w:adjustRightInd w:val="0"/>
              <w:rPr>
                <w:rFonts w:ascii="宋体" w:cs="宋体"/>
                <w:bCs/>
                <w:sz w:val="24"/>
                <w:szCs w:val="24"/>
                <w:lang w:val="zh-CN"/>
              </w:rPr>
            </w:pPr>
            <w:r w:rsidRPr="0059280C">
              <w:rPr>
                <w:rFonts w:ascii="宋体" w:hint="eastAsia"/>
                <w:sz w:val="24"/>
                <w:szCs w:val="24"/>
              </w:rPr>
              <w:t>小写：</w:t>
            </w:r>
          </w:p>
        </w:tc>
      </w:tr>
      <w:tr w:rsidR="0059280C" w:rsidRPr="0059280C">
        <w:trPr>
          <w:trHeight w:val="660"/>
        </w:trPr>
        <w:tc>
          <w:tcPr>
            <w:tcW w:w="3477" w:type="dxa"/>
            <w:vMerge w:val="restart"/>
            <w:tcBorders>
              <w:top w:val="single" w:sz="4" w:space="0" w:color="auto"/>
              <w:left w:val="single" w:sz="4" w:space="0" w:color="auto"/>
              <w:bottom w:val="single" w:sz="4" w:space="0" w:color="auto"/>
              <w:right w:val="single" w:sz="4" w:space="0" w:color="auto"/>
            </w:tcBorders>
            <w:vAlign w:val="center"/>
          </w:tcPr>
          <w:p w:rsidR="005305D6" w:rsidRPr="0059280C" w:rsidRDefault="00F04B9B">
            <w:pPr>
              <w:autoSpaceDE w:val="0"/>
              <w:autoSpaceDN w:val="0"/>
              <w:adjustRightInd w:val="0"/>
              <w:jc w:val="center"/>
              <w:rPr>
                <w:rFonts w:ascii="宋体" w:cs="宋体"/>
                <w:bCs/>
                <w:sz w:val="24"/>
                <w:szCs w:val="24"/>
                <w:lang w:val="zh-CN"/>
              </w:rPr>
            </w:pPr>
            <w:r w:rsidRPr="0059280C">
              <w:rPr>
                <w:rFonts w:ascii="宋体" w:cs="宋体" w:hint="eastAsia"/>
                <w:sz w:val="24"/>
                <w:szCs w:val="24"/>
                <w:lang w:val="zh-CN"/>
              </w:rPr>
              <w:t>其中：</w:t>
            </w:r>
            <w:r w:rsidRPr="0059280C">
              <w:rPr>
                <w:rFonts w:ascii="宋体" w:cs="宋体" w:hint="eastAsia"/>
                <w:bCs/>
                <w:sz w:val="24"/>
                <w:szCs w:val="24"/>
                <w:lang w:val="zh-CN"/>
              </w:rPr>
              <w:t>人工费</w:t>
            </w:r>
            <w:r w:rsidRPr="0059280C">
              <w:rPr>
                <w:rFonts w:ascii="宋体" w:cs="宋体" w:hint="eastAsia"/>
                <w:sz w:val="24"/>
                <w:szCs w:val="24"/>
                <w:lang w:val="zh-CN"/>
              </w:rPr>
              <w:t>（元）</w:t>
            </w:r>
          </w:p>
        </w:tc>
        <w:tc>
          <w:tcPr>
            <w:tcW w:w="5765"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autoSpaceDE w:val="0"/>
              <w:autoSpaceDN w:val="0"/>
              <w:adjustRightInd w:val="0"/>
              <w:rPr>
                <w:rFonts w:ascii="宋体" w:cs="宋体"/>
                <w:bCs/>
                <w:sz w:val="24"/>
                <w:szCs w:val="24"/>
                <w:lang w:val="zh-CN"/>
              </w:rPr>
            </w:pPr>
            <w:r w:rsidRPr="0059280C">
              <w:rPr>
                <w:rFonts w:ascii="宋体" w:hint="eastAsia"/>
                <w:sz w:val="24"/>
                <w:szCs w:val="24"/>
              </w:rPr>
              <w:t>大写：</w:t>
            </w:r>
          </w:p>
        </w:tc>
      </w:tr>
      <w:tr w:rsidR="0059280C" w:rsidRPr="0059280C">
        <w:trPr>
          <w:trHeight w:val="464"/>
        </w:trPr>
        <w:tc>
          <w:tcPr>
            <w:tcW w:w="3477" w:type="dxa"/>
            <w:vMerge/>
            <w:tcBorders>
              <w:top w:val="single" w:sz="4" w:space="0" w:color="auto"/>
              <w:left w:val="single" w:sz="4" w:space="0" w:color="auto"/>
              <w:bottom w:val="single" w:sz="4" w:space="0" w:color="auto"/>
              <w:right w:val="single" w:sz="4" w:space="0" w:color="auto"/>
            </w:tcBorders>
            <w:vAlign w:val="center"/>
          </w:tcPr>
          <w:p w:rsidR="005305D6" w:rsidRPr="0059280C" w:rsidRDefault="005305D6"/>
        </w:tc>
        <w:tc>
          <w:tcPr>
            <w:tcW w:w="5765"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autoSpaceDE w:val="0"/>
              <w:autoSpaceDN w:val="0"/>
              <w:adjustRightInd w:val="0"/>
              <w:rPr>
                <w:rFonts w:ascii="宋体" w:cs="宋体"/>
                <w:bCs/>
                <w:sz w:val="24"/>
                <w:szCs w:val="24"/>
                <w:lang w:val="zh-CN"/>
              </w:rPr>
            </w:pPr>
            <w:r w:rsidRPr="0059280C">
              <w:rPr>
                <w:rFonts w:ascii="宋体" w:hint="eastAsia"/>
                <w:sz w:val="24"/>
                <w:szCs w:val="24"/>
              </w:rPr>
              <w:t>小写：</w:t>
            </w:r>
          </w:p>
        </w:tc>
      </w:tr>
      <w:tr w:rsidR="0059280C" w:rsidRPr="0059280C">
        <w:trPr>
          <w:trHeight w:val="660"/>
        </w:trPr>
        <w:tc>
          <w:tcPr>
            <w:tcW w:w="3477" w:type="dxa"/>
            <w:vMerge w:val="restart"/>
            <w:tcBorders>
              <w:top w:val="single" w:sz="4" w:space="0" w:color="auto"/>
              <w:left w:val="single" w:sz="4" w:space="0" w:color="auto"/>
              <w:right w:val="single" w:sz="4" w:space="0" w:color="auto"/>
            </w:tcBorders>
            <w:vAlign w:val="center"/>
          </w:tcPr>
          <w:p w:rsidR="005305D6" w:rsidRPr="0059280C" w:rsidRDefault="00F04B9B">
            <w:pPr>
              <w:widowControl/>
              <w:jc w:val="center"/>
              <w:rPr>
                <w:rFonts w:ascii="宋体" w:cs="宋体"/>
                <w:bCs/>
                <w:sz w:val="24"/>
                <w:szCs w:val="24"/>
                <w:lang w:val="zh-CN"/>
              </w:rPr>
            </w:pPr>
            <w:r w:rsidRPr="0059280C">
              <w:rPr>
                <w:rFonts w:ascii="宋体" w:cs="宋体" w:hint="eastAsia"/>
                <w:bCs/>
                <w:sz w:val="24"/>
                <w:szCs w:val="24"/>
                <w:lang w:val="zh-CN"/>
              </w:rPr>
              <w:t>其中：</w:t>
            </w:r>
            <w:r w:rsidRPr="0059280C">
              <w:rPr>
                <w:rFonts w:ascii="宋体" w:hint="eastAsia"/>
                <w:sz w:val="24"/>
                <w:szCs w:val="24"/>
              </w:rPr>
              <w:t>绿色施工安全防护措施费</w:t>
            </w:r>
            <w:r w:rsidRPr="0059280C">
              <w:rPr>
                <w:rFonts w:ascii="宋体" w:cs="宋体" w:hint="eastAsia"/>
                <w:bCs/>
                <w:sz w:val="24"/>
                <w:szCs w:val="24"/>
                <w:lang w:val="zh-CN"/>
              </w:rPr>
              <w:t>（元）</w:t>
            </w:r>
          </w:p>
        </w:tc>
        <w:tc>
          <w:tcPr>
            <w:tcW w:w="5765"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autoSpaceDE w:val="0"/>
              <w:autoSpaceDN w:val="0"/>
              <w:adjustRightInd w:val="0"/>
              <w:rPr>
                <w:rFonts w:ascii="宋体" w:cs="宋体"/>
                <w:bCs/>
                <w:sz w:val="24"/>
                <w:szCs w:val="24"/>
                <w:lang w:val="zh-CN"/>
              </w:rPr>
            </w:pPr>
            <w:r w:rsidRPr="0059280C">
              <w:rPr>
                <w:rFonts w:ascii="宋体" w:hint="eastAsia"/>
                <w:sz w:val="24"/>
                <w:szCs w:val="24"/>
              </w:rPr>
              <w:t>大写：</w:t>
            </w:r>
          </w:p>
        </w:tc>
      </w:tr>
      <w:tr w:rsidR="0059280C" w:rsidRPr="0059280C">
        <w:trPr>
          <w:trHeight w:val="563"/>
        </w:trPr>
        <w:tc>
          <w:tcPr>
            <w:tcW w:w="3477" w:type="dxa"/>
            <w:vMerge/>
            <w:tcBorders>
              <w:left w:val="single" w:sz="4" w:space="0" w:color="auto"/>
              <w:bottom w:val="single" w:sz="4" w:space="0" w:color="auto"/>
              <w:right w:val="single" w:sz="4" w:space="0" w:color="auto"/>
            </w:tcBorders>
            <w:vAlign w:val="center"/>
          </w:tcPr>
          <w:p w:rsidR="005305D6" w:rsidRPr="0059280C" w:rsidRDefault="005305D6"/>
        </w:tc>
        <w:tc>
          <w:tcPr>
            <w:tcW w:w="5765"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autoSpaceDE w:val="0"/>
              <w:autoSpaceDN w:val="0"/>
              <w:adjustRightInd w:val="0"/>
              <w:rPr>
                <w:rFonts w:ascii="宋体" w:cs="宋体"/>
                <w:bCs/>
                <w:sz w:val="24"/>
                <w:szCs w:val="24"/>
                <w:lang w:val="zh-CN"/>
              </w:rPr>
            </w:pPr>
            <w:r w:rsidRPr="0059280C">
              <w:rPr>
                <w:rFonts w:ascii="宋体" w:hint="eastAsia"/>
                <w:sz w:val="24"/>
                <w:szCs w:val="24"/>
              </w:rPr>
              <w:t>小写：</w:t>
            </w:r>
          </w:p>
        </w:tc>
      </w:tr>
      <w:tr w:rsidR="0059280C" w:rsidRPr="0059280C">
        <w:trPr>
          <w:trHeight w:val="409"/>
        </w:trPr>
        <w:tc>
          <w:tcPr>
            <w:tcW w:w="3477" w:type="dxa"/>
            <w:vMerge/>
            <w:tcBorders>
              <w:top w:val="single" w:sz="4" w:space="0" w:color="auto"/>
              <w:left w:val="single" w:sz="4" w:space="0" w:color="auto"/>
              <w:bottom w:val="single" w:sz="4" w:space="0" w:color="auto"/>
              <w:right w:val="single" w:sz="4" w:space="0" w:color="auto"/>
            </w:tcBorders>
            <w:vAlign w:val="center"/>
          </w:tcPr>
          <w:p w:rsidR="005305D6" w:rsidRPr="0059280C" w:rsidRDefault="005305D6"/>
        </w:tc>
        <w:tc>
          <w:tcPr>
            <w:tcW w:w="5765"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autoSpaceDE w:val="0"/>
              <w:autoSpaceDN w:val="0"/>
              <w:adjustRightInd w:val="0"/>
              <w:rPr>
                <w:rFonts w:ascii="宋体" w:cs="宋体"/>
                <w:bCs/>
                <w:sz w:val="24"/>
                <w:szCs w:val="24"/>
                <w:lang w:val="zh-CN"/>
              </w:rPr>
            </w:pPr>
            <w:r w:rsidRPr="0059280C">
              <w:rPr>
                <w:rFonts w:ascii="宋体" w:hint="eastAsia"/>
                <w:sz w:val="24"/>
                <w:szCs w:val="24"/>
              </w:rPr>
              <w:t>小写：</w:t>
            </w:r>
          </w:p>
        </w:tc>
      </w:tr>
      <w:tr w:rsidR="0059280C" w:rsidRPr="0059280C">
        <w:trPr>
          <w:trHeight w:val="660"/>
        </w:trPr>
        <w:tc>
          <w:tcPr>
            <w:tcW w:w="3477"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jc w:val="center"/>
              <w:rPr>
                <w:rFonts w:ascii="宋体" w:cs="宋体"/>
                <w:sz w:val="24"/>
                <w:szCs w:val="24"/>
                <w:lang w:val="zh-CN"/>
              </w:rPr>
            </w:pPr>
            <w:r w:rsidRPr="0059280C">
              <w:rPr>
                <w:rFonts w:ascii="宋体" w:cs="宋体" w:hint="eastAsia"/>
                <w:sz w:val="24"/>
                <w:szCs w:val="24"/>
                <w:lang w:val="zh-CN"/>
              </w:rPr>
              <w:t>投 标 总工 期</w:t>
            </w:r>
          </w:p>
        </w:tc>
        <w:tc>
          <w:tcPr>
            <w:tcW w:w="5765" w:type="dxa"/>
            <w:gridSpan w:val="2"/>
            <w:tcBorders>
              <w:top w:val="single" w:sz="4" w:space="0" w:color="auto"/>
              <w:left w:val="single" w:sz="4" w:space="0" w:color="auto"/>
              <w:bottom w:val="single" w:sz="4" w:space="0" w:color="auto"/>
              <w:right w:val="single" w:sz="4" w:space="0" w:color="auto"/>
            </w:tcBorders>
          </w:tcPr>
          <w:p w:rsidR="005305D6" w:rsidRPr="0059280C" w:rsidRDefault="005305D6">
            <w:pPr>
              <w:autoSpaceDE w:val="0"/>
              <w:autoSpaceDN w:val="0"/>
              <w:adjustRightInd w:val="0"/>
              <w:rPr>
                <w:rFonts w:ascii="宋体" w:cs="宋体"/>
                <w:bCs/>
                <w:sz w:val="24"/>
                <w:szCs w:val="24"/>
                <w:lang w:val="zh-CN"/>
              </w:rPr>
            </w:pPr>
          </w:p>
        </w:tc>
      </w:tr>
      <w:tr w:rsidR="0059280C" w:rsidRPr="0059280C">
        <w:trPr>
          <w:trHeight w:val="565"/>
        </w:trPr>
        <w:tc>
          <w:tcPr>
            <w:tcW w:w="3477"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jc w:val="center"/>
              <w:rPr>
                <w:rFonts w:ascii="宋体"/>
                <w:sz w:val="24"/>
                <w:szCs w:val="24"/>
              </w:rPr>
            </w:pPr>
            <w:r w:rsidRPr="0059280C">
              <w:rPr>
                <w:rFonts w:ascii="宋体" w:cs="宋体" w:hint="eastAsia"/>
                <w:sz w:val="24"/>
                <w:szCs w:val="24"/>
                <w:lang w:val="zh-CN"/>
              </w:rPr>
              <w:t>工程质量标准</w:t>
            </w:r>
          </w:p>
        </w:tc>
        <w:tc>
          <w:tcPr>
            <w:tcW w:w="5765" w:type="dxa"/>
            <w:gridSpan w:val="2"/>
            <w:tcBorders>
              <w:top w:val="single" w:sz="4" w:space="0" w:color="auto"/>
              <w:left w:val="single" w:sz="4" w:space="0" w:color="auto"/>
              <w:bottom w:val="single" w:sz="4" w:space="0" w:color="auto"/>
              <w:right w:val="single" w:sz="4" w:space="0" w:color="auto"/>
            </w:tcBorders>
          </w:tcPr>
          <w:p w:rsidR="005305D6" w:rsidRPr="0059280C" w:rsidRDefault="005305D6">
            <w:pPr>
              <w:autoSpaceDE w:val="0"/>
              <w:autoSpaceDN w:val="0"/>
              <w:adjustRightInd w:val="0"/>
              <w:rPr>
                <w:rFonts w:ascii="宋体" w:cs="宋体"/>
                <w:bCs/>
                <w:sz w:val="24"/>
                <w:szCs w:val="24"/>
                <w:lang w:val="zh-CN"/>
              </w:rPr>
            </w:pPr>
          </w:p>
        </w:tc>
      </w:tr>
      <w:tr w:rsidR="0059280C" w:rsidRPr="0059280C">
        <w:trPr>
          <w:trHeight w:val="660"/>
        </w:trPr>
        <w:tc>
          <w:tcPr>
            <w:tcW w:w="3477"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autoSpaceDE w:val="0"/>
              <w:autoSpaceDN w:val="0"/>
              <w:adjustRightInd w:val="0"/>
              <w:ind w:firstLineChars="196" w:firstLine="470"/>
              <w:rPr>
                <w:rFonts w:ascii="宋体" w:cs="宋体"/>
                <w:bCs/>
                <w:sz w:val="24"/>
                <w:szCs w:val="24"/>
                <w:lang w:val="zh-CN"/>
              </w:rPr>
            </w:pPr>
            <w:r w:rsidRPr="0059280C">
              <w:rPr>
                <w:rFonts w:ascii="宋体" w:cs="宋体" w:hint="eastAsia"/>
                <w:sz w:val="24"/>
                <w:szCs w:val="24"/>
                <w:lang w:val="zh-CN"/>
              </w:rPr>
              <w:t>保 修 期 限</w:t>
            </w:r>
          </w:p>
        </w:tc>
        <w:tc>
          <w:tcPr>
            <w:tcW w:w="5765" w:type="dxa"/>
            <w:gridSpan w:val="2"/>
            <w:tcBorders>
              <w:top w:val="single" w:sz="4" w:space="0" w:color="auto"/>
              <w:left w:val="single" w:sz="4" w:space="0" w:color="auto"/>
              <w:bottom w:val="single" w:sz="4" w:space="0" w:color="auto"/>
              <w:right w:val="single" w:sz="4" w:space="0" w:color="auto"/>
            </w:tcBorders>
          </w:tcPr>
          <w:p w:rsidR="005305D6" w:rsidRPr="0059280C" w:rsidRDefault="005305D6">
            <w:pPr>
              <w:autoSpaceDE w:val="0"/>
              <w:autoSpaceDN w:val="0"/>
              <w:adjustRightInd w:val="0"/>
              <w:rPr>
                <w:rFonts w:ascii="宋体" w:cs="宋体"/>
                <w:bCs/>
                <w:sz w:val="24"/>
                <w:szCs w:val="24"/>
                <w:lang w:val="zh-CN"/>
              </w:rPr>
            </w:pPr>
          </w:p>
        </w:tc>
      </w:tr>
      <w:tr w:rsidR="0059280C" w:rsidRPr="0059280C">
        <w:trPr>
          <w:trHeight w:val="814"/>
        </w:trPr>
        <w:tc>
          <w:tcPr>
            <w:tcW w:w="3477" w:type="dxa"/>
            <w:vMerge w:val="restart"/>
            <w:tcBorders>
              <w:top w:val="single" w:sz="4" w:space="0" w:color="auto"/>
              <w:left w:val="single" w:sz="4" w:space="0" w:color="auto"/>
              <w:bottom w:val="single" w:sz="4" w:space="0" w:color="auto"/>
              <w:right w:val="single" w:sz="4" w:space="0" w:color="auto"/>
            </w:tcBorders>
            <w:vAlign w:val="center"/>
          </w:tcPr>
          <w:p w:rsidR="005305D6" w:rsidRPr="0059280C" w:rsidRDefault="00F04B9B">
            <w:pPr>
              <w:autoSpaceDE w:val="0"/>
              <w:autoSpaceDN w:val="0"/>
              <w:adjustRightInd w:val="0"/>
              <w:rPr>
                <w:rFonts w:ascii="宋体" w:cs="宋体"/>
                <w:bCs/>
                <w:sz w:val="24"/>
                <w:szCs w:val="24"/>
                <w:lang w:val="zh-CN"/>
              </w:rPr>
            </w:pPr>
            <w:r w:rsidRPr="0059280C">
              <w:rPr>
                <w:rFonts w:ascii="宋体" w:cs="宋体" w:hint="eastAsia"/>
                <w:sz w:val="24"/>
                <w:szCs w:val="24"/>
                <w:lang w:val="zh-CN"/>
              </w:rPr>
              <w:t>委派的项目负责人</w:t>
            </w:r>
          </w:p>
        </w:tc>
        <w:tc>
          <w:tcPr>
            <w:tcW w:w="1998"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jc w:val="center"/>
              <w:rPr>
                <w:rFonts w:ascii="宋体"/>
                <w:sz w:val="24"/>
                <w:szCs w:val="24"/>
              </w:rPr>
            </w:pPr>
            <w:r w:rsidRPr="0059280C">
              <w:rPr>
                <w:rFonts w:ascii="宋体" w:hint="eastAsia"/>
                <w:sz w:val="24"/>
                <w:szCs w:val="24"/>
              </w:rPr>
              <w:t>姓    名</w:t>
            </w:r>
          </w:p>
        </w:tc>
        <w:tc>
          <w:tcPr>
            <w:tcW w:w="3767" w:type="dxa"/>
            <w:tcBorders>
              <w:top w:val="single" w:sz="4" w:space="0" w:color="auto"/>
              <w:left w:val="single" w:sz="4" w:space="0" w:color="auto"/>
              <w:bottom w:val="single" w:sz="4" w:space="0" w:color="auto"/>
              <w:right w:val="single" w:sz="4" w:space="0" w:color="auto"/>
            </w:tcBorders>
          </w:tcPr>
          <w:p w:rsidR="005305D6" w:rsidRPr="0059280C" w:rsidRDefault="005305D6">
            <w:pPr>
              <w:autoSpaceDE w:val="0"/>
              <w:autoSpaceDN w:val="0"/>
              <w:adjustRightInd w:val="0"/>
              <w:rPr>
                <w:rFonts w:ascii="宋体" w:cs="宋体"/>
                <w:b/>
                <w:bCs/>
                <w:sz w:val="24"/>
                <w:szCs w:val="24"/>
                <w:lang w:val="zh-CN"/>
              </w:rPr>
            </w:pPr>
          </w:p>
        </w:tc>
      </w:tr>
      <w:tr w:rsidR="0059280C" w:rsidRPr="0059280C">
        <w:trPr>
          <w:trHeight w:val="892"/>
        </w:trPr>
        <w:tc>
          <w:tcPr>
            <w:tcW w:w="3477" w:type="dxa"/>
            <w:vMerge/>
            <w:tcBorders>
              <w:top w:val="single" w:sz="4" w:space="0" w:color="auto"/>
              <w:left w:val="single" w:sz="4" w:space="0" w:color="auto"/>
              <w:bottom w:val="single" w:sz="4" w:space="0" w:color="auto"/>
              <w:right w:val="single" w:sz="4" w:space="0" w:color="auto"/>
            </w:tcBorders>
            <w:vAlign w:val="center"/>
          </w:tcPr>
          <w:p w:rsidR="005305D6" w:rsidRPr="0059280C" w:rsidRDefault="005305D6"/>
        </w:tc>
        <w:tc>
          <w:tcPr>
            <w:tcW w:w="1998"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jc w:val="center"/>
              <w:rPr>
                <w:rFonts w:ascii="宋体"/>
                <w:sz w:val="24"/>
                <w:szCs w:val="24"/>
              </w:rPr>
            </w:pPr>
            <w:r w:rsidRPr="0059280C">
              <w:rPr>
                <w:rFonts w:ascii="宋体" w:hint="eastAsia"/>
                <w:sz w:val="24"/>
                <w:szCs w:val="24"/>
              </w:rPr>
              <w:t>建造师的注册编号或小型项目负责人的证书编号</w:t>
            </w:r>
          </w:p>
        </w:tc>
        <w:tc>
          <w:tcPr>
            <w:tcW w:w="3767" w:type="dxa"/>
            <w:tcBorders>
              <w:top w:val="single" w:sz="4" w:space="0" w:color="auto"/>
              <w:left w:val="single" w:sz="4" w:space="0" w:color="auto"/>
              <w:bottom w:val="single" w:sz="4" w:space="0" w:color="auto"/>
              <w:right w:val="single" w:sz="4" w:space="0" w:color="auto"/>
            </w:tcBorders>
          </w:tcPr>
          <w:p w:rsidR="005305D6" w:rsidRPr="0059280C" w:rsidRDefault="005305D6">
            <w:pPr>
              <w:autoSpaceDE w:val="0"/>
              <w:autoSpaceDN w:val="0"/>
              <w:adjustRightInd w:val="0"/>
              <w:rPr>
                <w:rFonts w:ascii="宋体" w:cs="宋体"/>
                <w:b/>
                <w:bCs/>
                <w:sz w:val="24"/>
                <w:szCs w:val="24"/>
                <w:lang w:val="zh-CN"/>
              </w:rPr>
            </w:pPr>
          </w:p>
        </w:tc>
      </w:tr>
      <w:tr w:rsidR="0059280C" w:rsidRPr="0059280C">
        <w:trPr>
          <w:trHeight w:val="761"/>
        </w:trPr>
        <w:tc>
          <w:tcPr>
            <w:tcW w:w="3477" w:type="dxa"/>
            <w:vMerge w:val="restart"/>
            <w:tcBorders>
              <w:top w:val="single" w:sz="4" w:space="0" w:color="auto"/>
              <w:left w:val="single" w:sz="4" w:space="0" w:color="auto"/>
              <w:bottom w:val="single" w:sz="4" w:space="0" w:color="auto"/>
              <w:right w:val="single" w:sz="4" w:space="0" w:color="auto"/>
            </w:tcBorders>
            <w:vAlign w:val="center"/>
          </w:tcPr>
          <w:p w:rsidR="005305D6" w:rsidRPr="0059280C" w:rsidRDefault="00F04B9B">
            <w:pPr>
              <w:autoSpaceDE w:val="0"/>
              <w:autoSpaceDN w:val="0"/>
              <w:adjustRightInd w:val="0"/>
              <w:ind w:firstLineChars="98" w:firstLine="235"/>
              <w:rPr>
                <w:rFonts w:ascii="宋体" w:cs="宋体"/>
                <w:bCs/>
                <w:sz w:val="24"/>
                <w:szCs w:val="24"/>
                <w:lang w:val="zh-CN"/>
              </w:rPr>
            </w:pPr>
            <w:r w:rsidRPr="0059280C">
              <w:rPr>
                <w:rFonts w:ascii="宋体" w:cs="宋体" w:hint="eastAsia"/>
                <w:bCs/>
                <w:sz w:val="24"/>
                <w:szCs w:val="24"/>
                <w:lang w:val="zh-CN"/>
              </w:rPr>
              <w:t>委派的安全员</w:t>
            </w:r>
          </w:p>
        </w:tc>
        <w:tc>
          <w:tcPr>
            <w:tcW w:w="1998"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autoSpaceDE w:val="0"/>
              <w:autoSpaceDN w:val="0"/>
              <w:adjustRightInd w:val="0"/>
              <w:ind w:firstLineChars="147" w:firstLine="353"/>
              <w:jc w:val="center"/>
              <w:rPr>
                <w:rFonts w:ascii="宋体" w:cs="宋体"/>
                <w:bCs/>
                <w:sz w:val="24"/>
                <w:szCs w:val="24"/>
                <w:lang w:val="zh-CN"/>
              </w:rPr>
            </w:pPr>
            <w:r w:rsidRPr="0059280C">
              <w:rPr>
                <w:rFonts w:ascii="宋体" w:cs="宋体" w:hint="eastAsia"/>
                <w:bCs/>
                <w:sz w:val="24"/>
                <w:szCs w:val="24"/>
                <w:lang w:val="zh-CN"/>
              </w:rPr>
              <w:t>姓   名</w:t>
            </w:r>
          </w:p>
        </w:tc>
        <w:tc>
          <w:tcPr>
            <w:tcW w:w="3767" w:type="dxa"/>
            <w:tcBorders>
              <w:top w:val="single" w:sz="4" w:space="0" w:color="auto"/>
              <w:left w:val="single" w:sz="4" w:space="0" w:color="auto"/>
              <w:bottom w:val="single" w:sz="4" w:space="0" w:color="auto"/>
              <w:right w:val="single" w:sz="4" w:space="0" w:color="auto"/>
            </w:tcBorders>
          </w:tcPr>
          <w:p w:rsidR="005305D6" w:rsidRPr="0059280C" w:rsidRDefault="005305D6">
            <w:pPr>
              <w:autoSpaceDE w:val="0"/>
              <w:autoSpaceDN w:val="0"/>
              <w:adjustRightInd w:val="0"/>
              <w:rPr>
                <w:rFonts w:ascii="宋体" w:cs="宋体"/>
                <w:b/>
                <w:bCs/>
                <w:sz w:val="24"/>
                <w:szCs w:val="24"/>
                <w:lang w:val="zh-CN"/>
              </w:rPr>
            </w:pPr>
          </w:p>
        </w:tc>
      </w:tr>
      <w:tr w:rsidR="0059280C" w:rsidRPr="0059280C">
        <w:trPr>
          <w:trHeight w:val="937"/>
        </w:trPr>
        <w:tc>
          <w:tcPr>
            <w:tcW w:w="3477" w:type="dxa"/>
            <w:vMerge/>
            <w:tcBorders>
              <w:top w:val="single" w:sz="4" w:space="0" w:color="auto"/>
              <w:left w:val="single" w:sz="4" w:space="0" w:color="auto"/>
              <w:bottom w:val="single" w:sz="4" w:space="0" w:color="auto"/>
              <w:right w:val="single" w:sz="4" w:space="0" w:color="auto"/>
            </w:tcBorders>
            <w:vAlign w:val="center"/>
          </w:tcPr>
          <w:p w:rsidR="005305D6" w:rsidRPr="0059280C" w:rsidRDefault="005305D6"/>
        </w:tc>
        <w:tc>
          <w:tcPr>
            <w:tcW w:w="1998"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autoSpaceDE w:val="0"/>
              <w:autoSpaceDN w:val="0"/>
              <w:adjustRightInd w:val="0"/>
              <w:jc w:val="center"/>
              <w:rPr>
                <w:rFonts w:ascii="宋体"/>
                <w:sz w:val="24"/>
                <w:szCs w:val="24"/>
              </w:rPr>
            </w:pPr>
            <w:r w:rsidRPr="0059280C">
              <w:rPr>
                <w:rFonts w:ascii="宋体" w:hint="eastAsia"/>
                <w:sz w:val="24"/>
                <w:szCs w:val="24"/>
              </w:rPr>
              <w:t>安全生产考核</w:t>
            </w:r>
          </w:p>
          <w:p w:rsidR="005305D6" w:rsidRPr="0059280C" w:rsidRDefault="00F04B9B">
            <w:pPr>
              <w:autoSpaceDE w:val="0"/>
              <w:autoSpaceDN w:val="0"/>
              <w:adjustRightInd w:val="0"/>
              <w:jc w:val="center"/>
              <w:rPr>
                <w:rFonts w:ascii="宋体"/>
                <w:sz w:val="24"/>
                <w:szCs w:val="24"/>
              </w:rPr>
            </w:pPr>
            <w:r w:rsidRPr="0059280C">
              <w:rPr>
                <w:rFonts w:ascii="宋体" w:hint="eastAsia"/>
                <w:sz w:val="24"/>
                <w:szCs w:val="24"/>
              </w:rPr>
              <w:t>合格证（C类）</w:t>
            </w:r>
          </w:p>
          <w:p w:rsidR="005305D6" w:rsidRPr="0059280C" w:rsidRDefault="00F04B9B">
            <w:pPr>
              <w:autoSpaceDE w:val="0"/>
              <w:autoSpaceDN w:val="0"/>
              <w:adjustRightInd w:val="0"/>
              <w:jc w:val="center"/>
              <w:rPr>
                <w:rFonts w:ascii="宋体" w:cs="宋体"/>
                <w:bCs/>
                <w:sz w:val="24"/>
                <w:szCs w:val="24"/>
                <w:lang w:val="zh-CN"/>
              </w:rPr>
            </w:pPr>
            <w:r w:rsidRPr="0059280C">
              <w:rPr>
                <w:rFonts w:ascii="宋体" w:hint="eastAsia"/>
                <w:sz w:val="24"/>
                <w:szCs w:val="24"/>
              </w:rPr>
              <w:t>编号</w:t>
            </w:r>
          </w:p>
        </w:tc>
        <w:tc>
          <w:tcPr>
            <w:tcW w:w="3767" w:type="dxa"/>
            <w:tcBorders>
              <w:top w:val="single" w:sz="4" w:space="0" w:color="auto"/>
              <w:left w:val="single" w:sz="4" w:space="0" w:color="auto"/>
              <w:bottom w:val="single" w:sz="4" w:space="0" w:color="auto"/>
              <w:right w:val="single" w:sz="4" w:space="0" w:color="auto"/>
            </w:tcBorders>
          </w:tcPr>
          <w:p w:rsidR="005305D6" w:rsidRPr="0059280C" w:rsidRDefault="005305D6">
            <w:pPr>
              <w:autoSpaceDE w:val="0"/>
              <w:autoSpaceDN w:val="0"/>
              <w:adjustRightInd w:val="0"/>
              <w:rPr>
                <w:rFonts w:ascii="宋体" w:cs="宋体"/>
                <w:b/>
                <w:bCs/>
                <w:sz w:val="24"/>
                <w:szCs w:val="24"/>
                <w:lang w:val="zh-CN"/>
              </w:rPr>
            </w:pPr>
          </w:p>
        </w:tc>
      </w:tr>
    </w:tbl>
    <w:p w:rsidR="005305D6" w:rsidRPr="0059280C" w:rsidRDefault="00F04B9B">
      <w:pPr>
        <w:autoSpaceDE w:val="0"/>
        <w:autoSpaceDN w:val="0"/>
        <w:adjustRightInd w:val="0"/>
        <w:jc w:val="center"/>
        <w:rPr>
          <w:rFonts w:ascii="宋体"/>
          <w:bCs/>
          <w:sz w:val="52"/>
          <w:szCs w:val="52"/>
        </w:rPr>
      </w:pPr>
      <w:r w:rsidRPr="0059280C">
        <w:rPr>
          <w:rFonts w:ascii="宋体" w:cs="宋体" w:hint="eastAsia"/>
          <w:sz w:val="24"/>
          <w:szCs w:val="24"/>
          <w:lang w:val="zh-CN"/>
        </w:rPr>
        <w:t>投标日期：   年  月  日</w:t>
      </w:r>
    </w:p>
    <w:p w:rsidR="005305D6" w:rsidRPr="0059280C" w:rsidRDefault="005305D6">
      <w:pPr>
        <w:autoSpaceDE w:val="0"/>
        <w:autoSpaceDN w:val="0"/>
        <w:adjustRightInd w:val="0"/>
        <w:rPr>
          <w:rFonts w:ascii="宋体" w:cs="宋体"/>
          <w:szCs w:val="21"/>
          <w:lang w:val="zh-CN"/>
        </w:rPr>
      </w:pPr>
    </w:p>
    <w:p w:rsidR="005305D6" w:rsidRPr="0059280C" w:rsidRDefault="00F04B9B">
      <w:pPr>
        <w:autoSpaceDE w:val="0"/>
        <w:autoSpaceDN w:val="0"/>
        <w:adjustRightInd w:val="0"/>
        <w:rPr>
          <w:rFonts w:ascii="宋体" w:cs="宋体"/>
          <w:sz w:val="24"/>
          <w:szCs w:val="24"/>
          <w:lang w:val="zh-CN"/>
        </w:rPr>
      </w:pPr>
      <w:r w:rsidRPr="0059280C">
        <w:rPr>
          <w:rFonts w:ascii="宋体" w:cs="宋体" w:hint="eastAsia"/>
          <w:szCs w:val="21"/>
          <w:lang w:val="zh-CN"/>
        </w:rPr>
        <w:t>注：1.本表所报委派的项目负责人、安全员的姓名及相关资料，须与本企业在广州公共资源交易中心企业库记录的相应信息一致，评审时，委派的项目负责人、安全员以投标人在广州公共资源交易中心企业库登记的信息为准。</w:t>
      </w:r>
    </w:p>
    <w:p w:rsidR="005305D6" w:rsidRPr="0059280C" w:rsidRDefault="00F04B9B">
      <w:pPr>
        <w:spacing w:line="400" w:lineRule="exact"/>
        <w:ind w:firstLineChars="200" w:firstLine="420"/>
        <w:rPr>
          <w:rFonts w:ascii="宋体"/>
          <w:szCs w:val="21"/>
        </w:rPr>
      </w:pPr>
      <w:r w:rsidRPr="0059280C">
        <w:rPr>
          <w:rFonts w:ascii="宋体" w:cs="宋体" w:hint="eastAsia"/>
          <w:szCs w:val="21"/>
          <w:lang w:val="zh-CN"/>
        </w:rPr>
        <w:t>3.本投标函附录由投标文件管理软件生成，投标人可直接在上面填写相关内容。</w:t>
      </w:r>
      <w:bookmarkEnd w:id="397"/>
      <w:bookmarkEnd w:id="398"/>
      <w:bookmarkEnd w:id="399"/>
      <w:bookmarkEnd w:id="400"/>
    </w:p>
    <w:p w:rsidR="005305D6" w:rsidRPr="0059280C" w:rsidRDefault="00F04B9B">
      <w:pPr>
        <w:pageBreakBefore/>
        <w:spacing w:line="360" w:lineRule="auto"/>
        <w:jc w:val="center"/>
        <w:outlineLvl w:val="2"/>
        <w:rPr>
          <w:rFonts w:ascii="宋体"/>
          <w:sz w:val="28"/>
          <w:szCs w:val="27"/>
        </w:rPr>
      </w:pPr>
      <w:bookmarkStart w:id="401" w:name="_Toc168475918"/>
      <w:bookmarkStart w:id="402" w:name="_Toc29298"/>
      <w:bookmarkStart w:id="403" w:name="_Toc17454952"/>
      <w:bookmarkStart w:id="404" w:name="_Toc222029561"/>
      <w:bookmarkStart w:id="405" w:name="_Toc222032730"/>
      <w:bookmarkStart w:id="406" w:name="_Toc229305421"/>
      <w:bookmarkStart w:id="407" w:name="_Toc17451653"/>
      <w:bookmarkStart w:id="408" w:name="_Toc17451608"/>
      <w:bookmarkStart w:id="409" w:name="_Toc259524415"/>
      <w:bookmarkStart w:id="410" w:name="_Toc5128"/>
      <w:bookmarkStart w:id="411" w:name="_Toc221952013"/>
      <w:bookmarkStart w:id="412" w:name="_Toc144974860"/>
      <w:bookmarkStart w:id="413" w:name="_Toc17454901"/>
      <w:bookmarkStart w:id="414" w:name="_Toc17451131"/>
      <w:bookmarkStart w:id="415" w:name="_Toc168476321"/>
      <w:bookmarkStart w:id="416" w:name="_Toc17452694"/>
      <w:bookmarkStart w:id="417" w:name="_Toc222033912"/>
      <w:bookmarkStart w:id="418" w:name="_Toc75788617"/>
      <w:bookmarkStart w:id="419" w:name="_Toc222031063"/>
      <w:bookmarkStart w:id="420" w:name="_Toc17556906"/>
      <w:r w:rsidRPr="0059280C">
        <w:rPr>
          <w:rFonts w:ascii="宋体"/>
          <w:sz w:val="28"/>
          <w:szCs w:val="27"/>
        </w:rPr>
        <w:lastRenderedPageBreak/>
        <w:t>二、法定代表人身份证明</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5305D6" w:rsidRPr="0059280C" w:rsidRDefault="005305D6">
      <w:pPr>
        <w:spacing w:line="400" w:lineRule="exact"/>
        <w:rPr>
          <w:rFonts w:ascii="宋体"/>
          <w:sz w:val="19"/>
          <w:szCs w:val="19"/>
        </w:rPr>
      </w:pPr>
    </w:p>
    <w:p w:rsidR="005305D6" w:rsidRPr="0059280C" w:rsidRDefault="005305D6">
      <w:pPr>
        <w:spacing w:line="400" w:lineRule="exact"/>
        <w:rPr>
          <w:rFonts w:ascii="宋体"/>
          <w:szCs w:val="21"/>
        </w:rPr>
      </w:pPr>
    </w:p>
    <w:p w:rsidR="005305D6" w:rsidRPr="0059280C" w:rsidRDefault="00F04B9B">
      <w:pPr>
        <w:spacing w:line="400" w:lineRule="exact"/>
        <w:rPr>
          <w:rFonts w:ascii="宋体"/>
          <w:szCs w:val="21"/>
        </w:rPr>
      </w:pPr>
      <w:bookmarkStart w:id="421" w:name="_Toc221952014"/>
      <w:r w:rsidRPr="0059280C">
        <w:rPr>
          <w:rFonts w:ascii="宋体"/>
          <w:szCs w:val="21"/>
        </w:rPr>
        <w:t>投标人名称：</w:t>
      </w:r>
      <w:bookmarkEnd w:id="421"/>
    </w:p>
    <w:p w:rsidR="005305D6" w:rsidRPr="0059280C" w:rsidRDefault="00F04B9B">
      <w:pPr>
        <w:spacing w:line="400" w:lineRule="exact"/>
        <w:rPr>
          <w:rFonts w:ascii="宋体"/>
          <w:szCs w:val="21"/>
        </w:rPr>
      </w:pPr>
      <w:bookmarkStart w:id="422" w:name="_Toc221952015"/>
      <w:r w:rsidRPr="0059280C">
        <w:rPr>
          <w:rFonts w:ascii="宋体"/>
          <w:szCs w:val="21"/>
        </w:rPr>
        <w:t>单位性质：</w:t>
      </w:r>
      <w:bookmarkEnd w:id="422"/>
    </w:p>
    <w:p w:rsidR="005305D6" w:rsidRPr="0059280C" w:rsidRDefault="00F04B9B">
      <w:pPr>
        <w:spacing w:line="400" w:lineRule="exact"/>
        <w:rPr>
          <w:rFonts w:ascii="宋体"/>
          <w:szCs w:val="21"/>
        </w:rPr>
      </w:pPr>
      <w:bookmarkStart w:id="423" w:name="_Toc221952016"/>
      <w:r w:rsidRPr="0059280C">
        <w:rPr>
          <w:rFonts w:ascii="宋体"/>
          <w:szCs w:val="21"/>
        </w:rPr>
        <w:t>地址：</w:t>
      </w:r>
      <w:bookmarkEnd w:id="423"/>
    </w:p>
    <w:p w:rsidR="005305D6" w:rsidRPr="0059280C" w:rsidRDefault="00F04B9B">
      <w:pPr>
        <w:spacing w:line="400" w:lineRule="exact"/>
        <w:rPr>
          <w:rFonts w:ascii="宋体"/>
          <w:szCs w:val="21"/>
        </w:rPr>
      </w:pPr>
      <w:bookmarkStart w:id="424" w:name="_Toc221952017"/>
      <w:r w:rsidRPr="0059280C">
        <w:rPr>
          <w:rFonts w:ascii="宋体"/>
          <w:szCs w:val="21"/>
        </w:rPr>
        <w:t>成立时间： 年 月 日</w:t>
      </w:r>
      <w:bookmarkEnd w:id="424"/>
    </w:p>
    <w:p w:rsidR="005305D6" w:rsidRPr="0059280C" w:rsidRDefault="00F04B9B">
      <w:pPr>
        <w:spacing w:line="400" w:lineRule="exact"/>
        <w:rPr>
          <w:rFonts w:ascii="宋体"/>
          <w:szCs w:val="21"/>
        </w:rPr>
      </w:pPr>
      <w:bookmarkStart w:id="425" w:name="_Toc221952018"/>
      <w:r w:rsidRPr="0059280C">
        <w:rPr>
          <w:rFonts w:ascii="宋体"/>
          <w:szCs w:val="21"/>
        </w:rPr>
        <w:t>经营期限：</w:t>
      </w:r>
      <w:bookmarkEnd w:id="425"/>
    </w:p>
    <w:p w:rsidR="005305D6" w:rsidRPr="0059280C" w:rsidRDefault="00F04B9B">
      <w:pPr>
        <w:spacing w:line="400" w:lineRule="exact"/>
        <w:rPr>
          <w:rFonts w:ascii="宋体"/>
          <w:szCs w:val="21"/>
        </w:rPr>
      </w:pPr>
      <w:bookmarkStart w:id="426" w:name="_Toc221952019"/>
      <w:r w:rsidRPr="0059280C">
        <w:rPr>
          <w:rFonts w:ascii="宋体"/>
          <w:szCs w:val="21"/>
        </w:rPr>
        <w:t>姓名： 性别： 年龄：</w:t>
      </w:r>
      <w:r w:rsidRPr="0059280C">
        <w:rPr>
          <w:rFonts w:ascii="宋体" w:hint="eastAsia"/>
          <w:szCs w:val="21"/>
        </w:rPr>
        <w:t>身份证号码：</w:t>
      </w:r>
      <w:r w:rsidRPr="0059280C">
        <w:rPr>
          <w:rFonts w:ascii="宋体"/>
          <w:szCs w:val="21"/>
        </w:rPr>
        <w:t>职务：</w:t>
      </w:r>
      <w:bookmarkStart w:id="427" w:name="_Toc221952020"/>
      <w:bookmarkEnd w:id="426"/>
      <w:r w:rsidRPr="0059280C">
        <w:rPr>
          <w:rFonts w:ascii="宋体"/>
          <w:szCs w:val="21"/>
        </w:rPr>
        <w:t>系 (投标人名称)的法定代表人。</w:t>
      </w:r>
      <w:bookmarkEnd w:id="427"/>
    </w:p>
    <w:p w:rsidR="005305D6" w:rsidRPr="0059280C" w:rsidRDefault="00F04B9B">
      <w:pPr>
        <w:spacing w:line="400" w:lineRule="exact"/>
        <w:ind w:firstLineChars="200" w:firstLine="420"/>
        <w:rPr>
          <w:rFonts w:ascii="宋体"/>
          <w:szCs w:val="21"/>
        </w:rPr>
      </w:pPr>
      <w:bookmarkStart w:id="428" w:name="_Toc221952021"/>
      <w:r w:rsidRPr="0059280C">
        <w:rPr>
          <w:rFonts w:ascii="宋体"/>
          <w:szCs w:val="21"/>
        </w:rPr>
        <w:t>特此证明。</w:t>
      </w:r>
      <w:bookmarkEnd w:id="428"/>
    </w:p>
    <w:p w:rsidR="005305D6" w:rsidRPr="0059280C" w:rsidRDefault="005305D6">
      <w:pPr>
        <w:spacing w:line="400" w:lineRule="exact"/>
        <w:rPr>
          <w:rFonts w:ascii="宋体"/>
          <w:szCs w:val="21"/>
        </w:rPr>
      </w:pPr>
    </w:p>
    <w:p w:rsidR="005305D6" w:rsidRPr="0059280C" w:rsidRDefault="005305D6">
      <w:pPr>
        <w:spacing w:line="400" w:lineRule="exact"/>
        <w:rPr>
          <w:rFonts w:ascii="宋体"/>
          <w:szCs w:val="21"/>
        </w:rPr>
      </w:pPr>
    </w:p>
    <w:p w:rsidR="005305D6" w:rsidRPr="0059280C" w:rsidRDefault="005305D6">
      <w:pPr>
        <w:spacing w:line="400" w:lineRule="exact"/>
        <w:rPr>
          <w:rFonts w:ascii="宋体"/>
          <w:szCs w:val="21"/>
        </w:rPr>
      </w:pPr>
    </w:p>
    <w:p w:rsidR="005305D6" w:rsidRPr="0059280C" w:rsidRDefault="00F04B9B">
      <w:pPr>
        <w:spacing w:line="400" w:lineRule="exact"/>
        <w:jc w:val="right"/>
        <w:rPr>
          <w:rFonts w:ascii="宋体"/>
          <w:szCs w:val="21"/>
        </w:rPr>
      </w:pPr>
      <w:bookmarkStart w:id="429" w:name="_Toc221952022"/>
      <w:r w:rsidRPr="0059280C">
        <w:rPr>
          <w:rFonts w:ascii="宋体"/>
          <w:szCs w:val="21"/>
        </w:rPr>
        <w:t>投标人：（盖单位章）</w:t>
      </w:r>
      <w:bookmarkEnd w:id="429"/>
    </w:p>
    <w:p w:rsidR="005305D6" w:rsidRPr="0059280C" w:rsidRDefault="005305D6">
      <w:pPr>
        <w:spacing w:line="400" w:lineRule="exact"/>
        <w:jc w:val="right"/>
        <w:rPr>
          <w:rFonts w:ascii="宋体"/>
          <w:szCs w:val="21"/>
        </w:rPr>
      </w:pPr>
    </w:p>
    <w:p w:rsidR="005305D6" w:rsidRPr="0059280C" w:rsidRDefault="00F04B9B">
      <w:pPr>
        <w:spacing w:line="400" w:lineRule="exact"/>
        <w:jc w:val="right"/>
        <w:rPr>
          <w:rFonts w:ascii="宋体"/>
          <w:szCs w:val="21"/>
        </w:rPr>
      </w:pPr>
      <w:bookmarkStart w:id="430" w:name="_Toc221952023"/>
      <w:r w:rsidRPr="0059280C">
        <w:rPr>
          <w:rFonts w:ascii="宋体"/>
          <w:szCs w:val="21"/>
        </w:rPr>
        <w:t>年月 日</w:t>
      </w:r>
      <w:bookmarkEnd w:id="430"/>
    </w:p>
    <w:p w:rsidR="005305D6" w:rsidRPr="0059280C" w:rsidRDefault="00F04B9B">
      <w:pPr>
        <w:spacing w:line="400" w:lineRule="exact"/>
        <w:jc w:val="center"/>
        <w:rPr>
          <w:rFonts w:ascii="宋体"/>
          <w:sz w:val="19"/>
          <w:szCs w:val="19"/>
        </w:rPr>
      </w:pPr>
      <w:r w:rsidRPr="0059280C">
        <w:rPr>
          <w:rFonts w:ascii="宋体"/>
          <w:szCs w:val="21"/>
        </w:rPr>
        <w:br w:type="page"/>
      </w:r>
    </w:p>
    <w:p w:rsidR="005305D6" w:rsidRPr="0059280C" w:rsidRDefault="00F04B9B">
      <w:pPr>
        <w:spacing w:line="360" w:lineRule="auto"/>
        <w:jc w:val="center"/>
        <w:outlineLvl w:val="2"/>
        <w:rPr>
          <w:rFonts w:ascii="宋体"/>
          <w:sz w:val="28"/>
          <w:szCs w:val="27"/>
        </w:rPr>
      </w:pPr>
      <w:bookmarkStart w:id="431" w:name="_Toc17556907"/>
      <w:bookmarkStart w:id="432" w:name="_Toc17451654"/>
      <w:bookmarkStart w:id="433" w:name="_Toc6956"/>
      <w:bookmarkStart w:id="434" w:name="_Toc222032731"/>
      <w:bookmarkStart w:id="435" w:name="_Toc168475919"/>
      <w:bookmarkStart w:id="436" w:name="_Toc17451609"/>
      <w:bookmarkStart w:id="437" w:name="_Toc17454902"/>
      <w:bookmarkStart w:id="438" w:name="_Toc75788618"/>
      <w:bookmarkStart w:id="439" w:name="_Toc222031064"/>
      <w:bookmarkStart w:id="440" w:name="_Toc229305422"/>
      <w:bookmarkStart w:id="441" w:name="_Toc27374"/>
      <w:bookmarkStart w:id="442" w:name="_Toc17451132"/>
      <w:bookmarkStart w:id="443" w:name="_Toc222033913"/>
      <w:bookmarkStart w:id="444" w:name="_Toc17454953"/>
      <w:bookmarkStart w:id="445" w:name="_Toc222029562"/>
      <w:bookmarkStart w:id="446" w:name="_Toc259524416"/>
      <w:bookmarkStart w:id="447" w:name="_Toc144974861"/>
      <w:bookmarkStart w:id="448" w:name="_Toc221952024"/>
      <w:bookmarkStart w:id="449" w:name="_Toc168476322"/>
      <w:bookmarkStart w:id="450" w:name="_Toc17452695"/>
      <w:r w:rsidRPr="0059280C">
        <w:rPr>
          <w:rFonts w:ascii="宋体" w:hint="eastAsia"/>
          <w:sz w:val="28"/>
          <w:szCs w:val="27"/>
        </w:rPr>
        <w:lastRenderedPageBreak/>
        <w:t>三</w:t>
      </w:r>
      <w:r w:rsidRPr="0059280C">
        <w:rPr>
          <w:rFonts w:ascii="宋体"/>
          <w:sz w:val="28"/>
          <w:szCs w:val="27"/>
        </w:rPr>
        <w:t>、授权委托书</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5305D6" w:rsidRPr="0059280C" w:rsidRDefault="005305D6">
      <w:pPr>
        <w:spacing w:line="400" w:lineRule="exact"/>
        <w:rPr>
          <w:rFonts w:ascii="宋体"/>
          <w:sz w:val="20"/>
          <w:szCs w:val="20"/>
        </w:rPr>
      </w:pPr>
    </w:p>
    <w:p w:rsidR="005305D6" w:rsidRPr="0059280C" w:rsidRDefault="00F04B9B">
      <w:pPr>
        <w:topLinePunct/>
        <w:spacing w:line="400" w:lineRule="exact"/>
        <w:ind w:firstLineChars="200" w:firstLine="420"/>
        <w:rPr>
          <w:rFonts w:ascii="宋体"/>
          <w:szCs w:val="21"/>
        </w:rPr>
      </w:pPr>
      <w:bookmarkStart w:id="451" w:name="_Toc221952025"/>
      <w:r w:rsidRPr="0059280C">
        <w:rPr>
          <w:rFonts w:ascii="宋体"/>
          <w:szCs w:val="21"/>
        </w:rPr>
        <w:t>本人（姓名）系（投标人名称）的法定代表人，现委托（姓名）为我方代理人。代理人根据授权，以我方名义签署、澄清、</w:t>
      </w:r>
      <w:r w:rsidRPr="0059280C">
        <w:rPr>
          <w:rFonts w:ascii="宋体" w:hint="eastAsia"/>
          <w:szCs w:val="21"/>
        </w:rPr>
        <w:t>说明、补正、</w:t>
      </w:r>
      <w:r w:rsidRPr="0059280C">
        <w:rPr>
          <w:rFonts w:ascii="宋体"/>
          <w:szCs w:val="21"/>
        </w:rPr>
        <w:t>递交、撤回、修改（项目名称）</w:t>
      </w:r>
      <w:r w:rsidRPr="0059280C">
        <w:rPr>
          <w:rFonts w:ascii="宋体" w:hint="eastAsia"/>
          <w:szCs w:val="21"/>
        </w:rPr>
        <w:t>（标段名称）</w:t>
      </w:r>
      <w:r w:rsidRPr="0059280C">
        <w:rPr>
          <w:rFonts w:ascii="宋体"/>
          <w:szCs w:val="21"/>
        </w:rPr>
        <w:t>投标文件、签订合同和处理有关事宜，其法律后果由我方承担。</w:t>
      </w:r>
      <w:bookmarkEnd w:id="451"/>
    </w:p>
    <w:p w:rsidR="005305D6" w:rsidRPr="0059280C" w:rsidRDefault="00F04B9B">
      <w:pPr>
        <w:spacing w:line="400" w:lineRule="exact"/>
        <w:rPr>
          <w:rFonts w:ascii="宋体"/>
          <w:szCs w:val="21"/>
        </w:rPr>
      </w:pPr>
      <w:bookmarkStart w:id="452" w:name="_Toc221952026"/>
      <w:r w:rsidRPr="0059280C">
        <w:rPr>
          <w:rFonts w:ascii="宋体"/>
          <w:szCs w:val="21"/>
        </w:rPr>
        <w:t>委托期限：</w:t>
      </w:r>
      <w:r w:rsidRPr="0059280C">
        <w:rPr>
          <w:rFonts w:ascii="宋体" w:hint="eastAsia"/>
          <w:szCs w:val="21"/>
        </w:rPr>
        <w:t>。</w:t>
      </w:r>
      <w:bookmarkEnd w:id="452"/>
    </w:p>
    <w:p w:rsidR="005305D6" w:rsidRPr="0059280C" w:rsidRDefault="00F04B9B">
      <w:pPr>
        <w:spacing w:line="400" w:lineRule="exact"/>
        <w:ind w:firstLineChars="200" w:firstLine="420"/>
        <w:rPr>
          <w:rFonts w:ascii="宋体"/>
          <w:szCs w:val="21"/>
        </w:rPr>
      </w:pPr>
      <w:r w:rsidRPr="0059280C">
        <w:rPr>
          <w:rFonts w:ascii="宋体" w:hint="eastAsia"/>
          <w:szCs w:val="21"/>
        </w:rPr>
        <w:t>代理人无转委托权。代理人为投标人正式职工（提供最近1个月的社保证明）</w:t>
      </w:r>
    </w:p>
    <w:p w:rsidR="005305D6" w:rsidRPr="0059280C" w:rsidRDefault="00F04B9B">
      <w:pPr>
        <w:spacing w:line="400" w:lineRule="exact"/>
        <w:ind w:firstLineChars="200" w:firstLine="420"/>
        <w:rPr>
          <w:rFonts w:ascii="宋体"/>
          <w:szCs w:val="21"/>
        </w:rPr>
      </w:pPr>
      <w:r w:rsidRPr="0059280C">
        <w:rPr>
          <w:rFonts w:ascii="宋体" w:hint="eastAsia"/>
          <w:szCs w:val="21"/>
        </w:rPr>
        <w:t>附：法定代表人身份证明和社保证明</w:t>
      </w:r>
    </w:p>
    <w:p w:rsidR="005305D6" w:rsidRPr="0059280C" w:rsidRDefault="005305D6">
      <w:pPr>
        <w:spacing w:line="400" w:lineRule="exact"/>
        <w:rPr>
          <w:rFonts w:ascii="宋体"/>
          <w:szCs w:val="21"/>
        </w:rPr>
      </w:pPr>
    </w:p>
    <w:p w:rsidR="005305D6" w:rsidRPr="0059280C" w:rsidRDefault="005305D6">
      <w:pPr>
        <w:spacing w:line="400" w:lineRule="exact"/>
        <w:rPr>
          <w:rFonts w:ascii="宋体"/>
          <w:szCs w:val="21"/>
        </w:rPr>
      </w:pPr>
    </w:p>
    <w:p w:rsidR="005305D6" w:rsidRPr="0059280C" w:rsidRDefault="00F04B9B">
      <w:pPr>
        <w:spacing w:line="400" w:lineRule="exact"/>
        <w:jc w:val="right"/>
        <w:rPr>
          <w:rFonts w:ascii="宋体"/>
          <w:szCs w:val="21"/>
        </w:rPr>
      </w:pPr>
      <w:bookmarkStart w:id="453" w:name="_Toc221952029"/>
      <w:r w:rsidRPr="0059280C">
        <w:rPr>
          <w:rFonts w:ascii="宋体"/>
          <w:szCs w:val="21"/>
        </w:rPr>
        <w:t>投标人：（盖单位章）</w:t>
      </w:r>
      <w:bookmarkEnd w:id="453"/>
    </w:p>
    <w:p w:rsidR="005305D6" w:rsidRPr="0059280C" w:rsidRDefault="005305D6">
      <w:pPr>
        <w:spacing w:line="400" w:lineRule="exact"/>
        <w:jc w:val="right"/>
        <w:rPr>
          <w:rFonts w:ascii="宋体"/>
          <w:szCs w:val="21"/>
        </w:rPr>
      </w:pPr>
    </w:p>
    <w:p w:rsidR="005305D6" w:rsidRPr="0059280C" w:rsidRDefault="00F04B9B">
      <w:pPr>
        <w:wordWrap w:val="0"/>
        <w:spacing w:line="400" w:lineRule="exact"/>
        <w:jc w:val="right"/>
        <w:rPr>
          <w:rFonts w:ascii="宋体"/>
          <w:szCs w:val="21"/>
        </w:rPr>
      </w:pPr>
      <w:bookmarkStart w:id="454" w:name="_Toc221952030"/>
      <w:r w:rsidRPr="0059280C">
        <w:rPr>
          <w:rFonts w:ascii="宋体"/>
          <w:szCs w:val="21"/>
        </w:rPr>
        <w:t>法定代表人：（</w:t>
      </w:r>
      <w:r w:rsidRPr="0059280C">
        <w:rPr>
          <w:rFonts w:ascii="宋体" w:hint="eastAsia"/>
          <w:szCs w:val="21"/>
        </w:rPr>
        <w:t>签</w:t>
      </w:r>
      <w:r w:rsidRPr="0059280C">
        <w:rPr>
          <w:rFonts w:ascii="宋体"/>
          <w:szCs w:val="21"/>
        </w:rPr>
        <w:t>字）</w:t>
      </w:r>
      <w:bookmarkEnd w:id="454"/>
    </w:p>
    <w:p w:rsidR="005305D6" w:rsidRPr="0059280C" w:rsidRDefault="005305D6">
      <w:pPr>
        <w:spacing w:line="400" w:lineRule="exact"/>
        <w:jc w:val="right"/>
        <w:rPr>
          <w:rFonts w:ascii="宋体"/>
          <w:szCs w:val="21"/>
        </w:rPr>
      </w:pPr>
    </w:p>
    <w:p w:rsidR="005305D6" w:rsidRPr="0059280C" w:rsidRDefault="00F04B9B">
      <w:pPr>
        <w:spacing w:line="400" w:lineRule="exact"/>
        <w:ind w:right="420" w:firstLineChars="1400" w:firstLine="2940"/>
        <w:rPr>
          <w:rFonts w:ascii="宋体"/>
          <w:szCs w:val="21"/>
        </w:rPr>
      </w:pPr>
      <w:bookmarkStart w:id="455" w:name="_Toc221952031"/>
      <w:r w:rsidRPr="0059280C">
        <w:rPr>
          <w:rFonts w:ascii="宋体"/>
          <w:szCs w:val="21"/>
        </w:rPr>
        <w:t>身份证号码：</w:t>
      </w:r>
      <w:bookmarkEnd w:id="455"/>
    </w:p>
    <w:p w:rsidR="005305D6" w:rsidRPr="0059280C" w:rsidRDefault="005305D6">
      <w:pPr>
        <w:spacing w:line="400" w:lineRule="exact"/>
        <w:jc w:val="right"/>
        <w:rPr>
          <w:rFonts w:ascii="宋体"/>
          <w:szCs w:val="21"/>
        </w:rPr>
      </w:pPr>
    </w:p>
    <w:p w:rsidR="005305D6" w:rsidRPr="0059280C" w:rsidRDefault="00F04B9B">
      <w:pPr>
        <w:wordWrap w:val="0"/>
        <w:spacing w:line="400" w:lineRule="exact"/>
        <w:jc w:val="right"/>
        <w:rPr>
          <w:rFonts w:ascii="宋体"/>
          <w:szCs w:val="21"/>
        </w:rPr>
      </w:pPr>
      <w:bookmarkStart w:id="456" w:name="_Toc221952032"/>
      <w:r w:rsidRPr="0059280C">
        <w:rPr>
          <w:rFonts w:ascii="宋体" w:hint="eastAsia"/>
          <w:szCs w:val="21"/>
        </w:rPr>
        <w:t>委托</w:t>
      </w:r>
      <w:r w:rsidRPr="0059280C">
        <w:rPr>
          <w:rFonts w:ascii="宋体"/>
          <w:szCs w:val="21"/>
        </w:rPr>
        <w:t>代理人：</w:t>
      </w:r>
      <w:r w:rsidRPr="0059280C">
        <w:rPr>
          <w:rFonts w:ascii="宋体" w:hint="eastAsia"/>
          <w:szCs w:val="21"/>
          <w:u w:val="single"/>
        </w:rPr>
        <w:t>（</w:t>
      </w:r>
      <w:r w:rsidRPr="0059280C">
        <w:rPr>
          <w:rFonts w:ascii="宋体" w:hint="eastAsia"/>
          <w:szCs w:val="21"/>
        </w:rPr>
        <w:t>签字</w:t>
      </w:r>
      <w:r w:rsidRPr="0059280C">
        <w:rPr>
          <w:rFonts w:ascii="宋体"/>
          <w:szCs w:val="21"/>
        </w:rPr>
        <w:t>）</w:t>
      </w:r>
      <w:bookmarkEnd w:id="456"/>
    </w:p>
    <w:p w:rsidR="005305D6" w:rsidRPr="0059280C" w:rsidRDefault="005305D6">
      <w:pPr>
        <w:wordWrap w:val="0"/>
        <w:spacing w:line="400" w:lineRule="exact"/>
        <w:jc w:val="right"/>
        <w:rPr>
          <w:rFonts w:ascii="宋体"/>
          <w:szCs w:val="21"/>
        </w:rPr>
      </w:pPr>
    </w:p>
    <w:p w:rsidR="005305D6" w:rsidRPr="0059280C" w:rsidRDefault="00F04B9B">
      <w:pPr>
        <w:spacing w:line="400" w:lineRule="exact"/>
        <w:ind w:right="420" w:firstLineChars="1400" w:firstLine="2940"/>
        <w:rPr>
          <w:rFonts w:ascii="宋体"/>
          <w:szCs w:val="21"/>
        </w:rPr>
      </w:pPr>
      <w:bookmarkStart w:id="457" w:name="_Toc221952033"/>
      <w:r w:rsidRPr="0059280C">
        <w:rPr>
          <w:rFonts w:ascii="宋体"/>
          <w:szCs w:val="21"/>
        </w:rPr>
        <w:t>身份证号码：</w:t>
      </w:r>
      <w:bookmarkEnd w:id="457"/>
    </w:p>
    <w:p w:rsidR="005305D6" w:rsidRPr="0059280C" w:rsidRDefault="005305D6">
      <w:pPr>
        <w:spacing w:line="400" w:lineRule="exact"/>
        <w:jc w:val="right"/>
        <w:rPr>
          <w:rFonts w:ascii="宋体"/>
          <w:szCs w:val="21"/>
        </w:rPr>
      </w:pPr>
    </w:p>
    <w:p w:rsidR="005305D6" w:rsidRPr="0059280C" w:rsidRDefault="00F04B9B">
      <w:pPr>
        <w:spacing w:line="400" w:lineRule="exact"/>
        <w:ind w:firstLineChars="750" w:firstLine="1575"/>
        <w:jc w:val="right"/>
        <w:rPr>
          <w:rFonts w:ascii="宋体"/>
          <w:szCs w:val="21"/>
        </w:rPr>
      </w:pPr>
      <w:bookmarkStart w:id="458" w:name="_Toc221952034"/>
      <w:r w:rsidRPr="0059280C">
        <w:rPr>
          <w:rFonts w:ascii="宋体"/>
          <w:szCs w:val="21"/>
        </w:rPr>
        <w:t>年 月日</w:t>
      </w:r>
      <w:bookmarkEnd w:id="458"/>
    </w:p>
    <w:p w:rsidR="005305D6" w:rsidRPr="0059280C" w:rsidRDefault="005305D6">
      <w:pPr>
        <w:spacing w:line="400" w:lineRule="exact"/>
        <w:rPr>
          <w:rFonts w:ascii="宋体"/>
          <w:sz w:val="19"/>
          <w:szCs w:val="19"/>
        </w:rPr>
      </w:pPr>
    </w:p>
    <w:p w:rsidR="005305D6" w:rsidRPr="0059280C" w:rsidRDefault="00F04B9B">
      <w:pPr>
        <w:spacing w:line="400" w:lineRule="exact"/>
        <w:jc w:val="left"/>
        <w:rPr>
          <w:rFonts w:ascii="宋体"/>
          <w:sz w:val="20"/>
          <w:szCs w:val="20"/>
        </w:rPr>
      </w:pPr>
      <w:r w:rsidRPr="0059280C">
        <w:rPr>
          <w:rFonts w:ascii="宋体"/>
          <w:sz w:val="20"/>
          <w:szCs w:val="20"/>
        </w:rPr>
        <w:br w:type="page"/>
      </w:r>
    </w:p>
    <w:p w:rsidR="005305D6" w:rsidRPr="0059280C" w:rsidRDefault="00F04B9B">
      <w:pPr>
        <w:spacing w:line="360" w:lineRule="auto"/>
        <w:jc w:val="center"/>
        <w:outlineLvl w:val="2"/>
        <w:rPr>
          <w:rFonts w:ascii="宋体"/>
          <w:sz w:val="28"/>
          <w:szCs w:val="27"/>
        </w:rPr>
      </w:pPr>
      <w:bookmarkStart w:id="459" w:name="_Toc17454955"/>
      <w:bookmarkStart w:id="460" w:name="_Toc30942"/>
      <w:bookmarkStart w:id="461" w:name="_Toc222031066"/>
      <w:bookmarkStart w:id="462" w:name="_Toc222033915"/>
      <w:bookmarkStart w:id="463" w:name="_Toc222032733"/>
      <w:bookmarkStart w:id="464" w:name="_Toc229305424"/>
      <w:bookmarkStart w:id="465" w:name="_Toc75788619"/>
      <w:bookmarkStart w:id="466" w:name="_Toc17452697"/>
      <w:bookmarkStart w:id="467" w:name="_Toc17451656"/>
      <w:bookmarkStart w:id="468" w:name="_Toc17451134"/>
      <w:bookmarkStart w:id="469" w:name="_Toc17454904"/>
      <w:bookmarkStart w:id="470" w:name="_Toc17451611"/>
      <w:bookmarkStart w:id="471" w:name="_Toc222029564"/>
      <w:bookmarkStart w:id="472" w:name="_Toc259524418"/>
      <w:bookmarkStart w:id="473" w:name="_Toc18096"/>
      <w:bookmarkStart w:id="474" w:name="_Toc17556909"/>
      <w:bookmarkStart w:id="475" w:name="_Toc168475921"/>
      <w:bookmarkStart w:id="476" w:name="_Toc168476324"/>
      <w:bookmarkStart w:id="477" w:name="_Toc221952052"/>
      <w:r w:rsidRPr="0059280C">
        <w:rPr>
          <w:rFonts w:ascii="宋体" w:hint="eastAsia"/>
          <w:sz w:val="28"/>
          <w:szCs w:val="27"/>
        </w:rPr>
        <w:lastRenderedPageBreak/>
        <w:t>五</w:t>
      </w:r>
      <w:r w:rsidRPr="0059280C">
        <w:rPr>
          <w:rFonts w:ascii="宋体"/>
          <w:sz w:val="28"/>
          <w:szCs w:val="27"/>
        </w:rPr>
        <w:t>、投标保证金</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5305D6" w:rsidRPr="0059280C" w:rsidRDefault="005305D6">
      <w:pPr>
        <w:spacing w:line="400" w:lineRule="exact"/>
        <w:jc w:val="left"/>
        <w:rPr>
          <w:rFonts w:ascii="宋体"/>
          <w:szCs w:val="21"/>
          <w:u w:val="single"/>
        </w:rPr>
      </w:pPr>
    </w:p>
    <w:p w:rsidR="005305D6" w:rsidRPr="0059280C" w:rsidRDefault="00F04B9B">
      <w:pPr>
        <w:spacing w:line="400" w:lineRule="exact"/>
        <w:jc w:val="left"/>
        <w:rPr>
          <w:rFonts w:ascii="宋体"/>
          <w:szCs w:val="21"/>
        </w:rPr>
      </w:pPr>
      <w:r w:rsidRPr="0059280C">
        <w:rPr>
          <w:rFonts w:ascii="宋体"/>
          <w:szCs w:val="21"/>
          <w:u w:val="single"/>
        </w:rPr>
        <w:tab/>
      </w:r>
      <w:r w:rsidRPr="0059280C">
        <w:rPr>
          <w:rFonts w:ascii="宋体"/>
          <w:szCs w:val="21"/>
          <w:u w:val="single"/>
        </w:rPr>
        <w:tab/>
      </w:r>
      <w:bookmarkStart w:id="478" w:name="_Toc221952054"/>
      <w:r w:rsidRPr="0059280C">
        <w:rPr>
          <w:rFonts w:ascii="宋体"/>
          <w:szCs w:val="21"/>
        </w:rPr>
        <w:t>（</w:t>
      </w:r>
      <w:r w:rsidRPr="0059280C">
        <w:rPr>
          <w:rFonts w:ascii="宋体" w:hint="eastAsia"/>
          <w:szCs w:val="21"/>
        </w:rPr>
        <w:t>招标人名称</w:t>
      </w:r>
      <w:r w:rsidRPr="0059280C">
        <w:rPr>
          <w:rFonts w:ascii="宋体"/>
          <w:szCs w:val="21"/>
        </w:rPr>
        <w:t>）：</w:t>
      </w:r>
      <w:bookmarkEnd w:id="478"/>
    </w:p>
    <w:p w:rsidR="005305D6" w:rsidRPr="0059280C" w:rsidRDefault="005305D6">
      <w:pPr>
        <w:spacing w:line="400" w:lineRule="exact"/>
        <w:jc w:val="left"/>
        <w:rPr>
          <w:rFonts w:ascii="宋体"/>
          <w:szCs w:val="21"/>
        </w:rPr>
      </w:pPr>
    </w:p>
    <w:p w:rsidR="005305D6" w:rsidRPr="0059280C" w:rsidRDefault="00F04B9B">
      <w:pPr>
        <w:spacing w:line="400" w:lineRule="exact"/>
        <w:ind w:firstLineChars="200" w:firstLine="420"/>
        <w:jc w:val="left"/>
        <w:rPr>
          <w:rFonts w:ascii="宋体"/>
          <w:szCs w:val="21"/>
        </w:rPr>
      </w:pPr>
      <w:r w:rsidRPr="0059280C">
        <w:rPr>
          <w:rFonts w:ascii="宋体" w:hint="eastAsia"/>
          <w:szCs w:val="21"/>
        </w:rPr>
        <w:t>鉴于</w:t>
      </w:r>
      <w:r w:rsidRPr="0059280C">
        <w:rPr>
          <w:rFonts w:ascii="宋体" w:hint="eastAsia"/>
          <w:szCs w:val="21"/>
          <w:u w:val="single"/>
        </w:rPr>
        <w:t xml:space="preserve">       （投标人名称）</w:t>
      </w:r>
      <w:r w:rsidRPr="0059280C">
        <w:rPr>
          <w:rFonts w:ascii="宋体" w:hint="eastAsia"/>
          <w:szCs w:val="21"/>
        </w:rPr>
        <w:t>（以下称“投标人”）于年月日参加</w:t>
      </w:r>
      <w:r w:rsidRPr="0059280C">
        <w:rPr>
          <w:rFonts w:ascii="宋体" w:hint="eastAsia"/>
          <w:szCs w:val="21"/>
          <w:u w:val="single"/>
        </w:rPr>
        <w:t xml:space="preserve">         （项目名称）</w:t>
      </w:r>
      <w:r w:rsidRPr="0059280C">
        <w:rPr>
          <w:rFonts w:ascii="宋体" w:hint="eastAsia"/>
          <w:szCs w:val="21"/>
        </w:rPr>
        <w:t>的投标，（担保人名称，以下简称“我方”）保证：投标人在规定的投标文件有效期内撤销或修改其投标文件的，或者投标人在收到中标通知书后无正当理由拒签合同或拒交规定履约担保的，我方承担保证责任。收到你方书面通知后，在7日内向你方支付人民币（大写）。</w:t>
      </w:r>
    </w:p>
    <w:p w:rsidR="005305D6" w:rsidRPr="0059280C" w:rsidRDefault="00F04B9B">
      <w:pPr>
        <w:spacing w:line="400" w:lineRule="exact"/>
        <w:ind w:firstLineChars="200" w:firstLine="420"/>
        <w:jc w:val="left"/>
        <w:rPr>
          <w:rFonts w:ascii="宋体"/>
          <w:szCs w:val="21"/>
        </w:rPr>
      </w:pPr>
      <w:bookmarkStart w:id="479" w:name="_Toc221952056"/>
      <w:r w:rsidRPr="0059280C">
        <w:rPr>
          <w:rFonts w:ascii="宋体"/>
          <w:szCs w:val="21"/>
        </w:rPr>
        <w:t>本</w:t>
      </w:r>
      <w:r w:rsidRPr="0059280C">
        <w:rPr>
          <w:rFonts w:ascii="宋体" w:hint="eastAsia"/>
          <w:szCs w:val="21"/>
        </w:rPr>
        <w:t>担保</w:t>
      </w:r>
      <w:r w:rsidRPr="0059280C">
        <w:rPr>
          <w:rFonts w:ascii="宋体"/>
          <w:szCs w:val="21"/>
        </w:rPr>
        <w:t>在投标有效期内保持有效。要求</w:t>
      </w:r>
      <w:r w:rsidRPr="0059280C">
        <w:rPr>
          <w:rFonts w:ascii="宋体" w:hint="eastAsia"/>
          <w:szCs w:val="21"/>
        </w:rPr>
        <w:t>我方</w:t>
      </w:r>
      <w:r w:rsidRPr="0059280C">
        <w:rPr>
          <w:rFonts w:ascii="宋体"/>
          <w:szCs w:val="21"/>
        </w:rPr>
        <w:t>承担保证责任的</w:t>
      </w:r>
      <w:r w:rsidRPr="0059280C">
        <w:rPr>
          <w:rFonts w:ascii="宋体" w:hint="eastAsia"/>
          <w:szCs w:val="21"/>
        </w:rPr>
        <w:t>书面</w:t>
      </w:r>
      <w:r w:rsidRPr="0059280C">
        <w:rPr>
          <w:rFonts w:ascii="宋体"/>
          <w:szCs w:val="21"/>
        </w:rPr>
        <w:t>通知应在投标有效期内送达</w:t>
      </w:r>
      <w:r w:rsidRPr="0059280C">
        <w:rPr>
          <w:rFonts w:ascii="宋体" w:hint="eastAsia"/>
          <w:szCs w:val="21"/>
        </w:rPr>
        <w:t>我方</w:t>
      </w:r>
      <w:r w:rsidRPr="0059280C">
        <w:rPr>
          <w:rFonts w:ascii="宋体"/>
          <w:szCs w:val="21"/>
        </w:rPr>
        <w:t>。</w:t>
      </w:r>
      <w:bookmarkEnd w:id="479"/>
    </w:p>
    <w:p w:rsidR="005305D6" w:rsidRPr="0059280C" w:rsidRDefault="005305D6">
      <w:pPr>
        <w:spacing w:line="400" w:lineRule="exact"/>
        <w:jc w:val="left"/>
        <w:rPr>
          <w:rFonts w:ascii="宋体"/>
          <w:szCs w:val="21"/>
        </w:rPr>
      </w:pPr>
    </w:p>
    <w:p w:rsidR="005305D6" w:rsidRPr="0059280C" w:rsidRDefault="005305D6">
      <w:pPr>
        <w:spacing w:line="400" w:lineRule="exact"/>
        <w:jc w:val="left"/>
        <w:rPr>
          <w:rFonts w:ascii="宋体"/>
          <w:szCs w:val="21"/>
        </w:rPr>
      </w:pPr>
    </w:p>
    <w:p w:rsidR="005305D6" w:rsidRPr="0059280C" w:rsidRDefault="005305D6">
      <w:pPr>
        <w:spacing w:line="400" w:lineRule="exact"/>
        <w:jc w:val="left"/>
        <w:rPr>
          <w:rFonts w:ascii="宋体"/>
          <w:szCs w:val="21"/>
        </w:rPr>
      </w:pPr>
    </w:p>
    <w:p w:rsidR="005305D6" w:rsidRPr="0059280C" w:rsidRDefault="005305D6">
      <w:pPr>
        <w:spacing w:line="400" w:lineRule="exact"/>
        <w:jc w:val="left"/>
        <w:rPr>
          <w:rFonts w:ascii="宋体"/>
          <w:szCs w:val="21"/>
        </w:rPr>
      </w:pPr>
    </w:p>
    <w:p w:rsidR="005305D6" w:rsidRPr="0059280C" w:rsidRDefault="00F04B9B">
      <w:pPr>
        <w:spacing w:line="400" w:lineRule="exact"/>
        <w:ind w:firstLineChars="1028" w:firstLine="2159"/>
        <w:jc w:val="left"/>
        <w:rPr>
          <w:rFonts w:ascii="宋体"/>
          <w:szCs w:val="21"/>
        </w:rPr>
      </w:pPr>
      <w:bookmarkStart w:id="480" w:name="_Toc221952057"/>
      <w:r w:rsidRPr="0059280C">
        <w:rPr>
          <w:rFonts w:ascii="宋体" w:hint="eastAsia"/>
          <w:szCs w:val="21"/>
        </w:rPr>
        <w:t>担保人</w:t>
      </w:r>
      <w:r w:rsidRPr="0059280C">
        <w:rPr>
          <w:rFonts w:ascii="宋体"/>
          <w:szCs w:val="21"/>
        </w:rPr>
        <w:t>：（盖单位章）</w:t>
      </w:r>
      <w:bookmarkEnd w:id="480"/>
    </w:p>
    <w:p w:rsidR="005305D6" w:rsidRPr="0059280C" w:rsidRDefault="00F04B9B">
      <w:pPr>
        <w:spacing w:line="400" w:lineRule="exact"/>
        <w:ind w:firstLineChars="1028" w:firstLine="2159"/>
        <w:jc w:val="left"/>
        <w:rPr>
          <w:rFonts w:ascii="宋体"/>
          <w:szCs w:val="21"/>
        </w:rPr>
      </w:pPr>
      <w:bookmarkStart w:id="481" w:name="_Toc221952058"/>
      <w:r w:rsidRPr="0059280C">
        <w:rPr>
          <w:rFonts w:ascii="宋体"/>
          <w:szCs w:val="21"/>
        </w:rPr>
        <w:t>法定代表人或</w:t>
      </w:r>
      <w:r w:rsidRPr="0059280C">
        <w:rPr>
          <w:rFonts w:ascii="宋体" w:hint="eastAsia"/>
          <w:szCs w:val="21"/>
        </w:rPr>
        <w:t>其委托代理</w:t>
      </w:r>
      <w:r w:rsidRPr="0059280C">
        <w:rPr>
          <w:rFonts w:ascii="宋体"/>
          <w:szCs w:val="21"/>
        </w:rPr>
        <w:t>人：（</w:t>
      </w:r>
      <w:r w:rsidRPr="0059280C">
        <w:rPr>
          <w:rFonts w:ascii="宋体" w:hint="eastAsia"/>
          <w:szCs w:val="21"/>
        </w:rPr>
        <w:t>签字</w:t>
      </w:r>
      <w:r w:rsidRPr="0059280C">
        <w:rPr>
          <w:rFonts w:ascii="宋体"/>
          <w:szCs w:val="21"/>
        </w:rPr>
        <w:t>）</w:t>
      </w:r>
      <w:bookmarkEnd w:id="481"/>
    </w:p>
    <w:p w:rsidR="005305D6" w:rsidRPr="0059280C" w:rsidRDefault="00F04B9B">
      <w:pPr>
        <w:spacing w:line="400" w:lineRule="exact"/>
        <w:ind w:firstLineChars="1028" w:firstLine="2159"/>
        <w:jc w:val="left"/>
        <w:rPr>
          <w:rFonts w:ascii="宋体"/>
          <w:szCs w:val="21"/>
        </w:rPr>
      </w:pPr>
      <w:bookmarkStart w:id="482" w:name="_Toc221952059"/>
      <w:r w:rsidRPr="0059280C">
        <w:rPr>
          <w:rFonts w:ascii="宋体"/>
          <w:szCs w:val="21"/>
        </w:rPr>
        <w:t>地    址：</w:t>
      </w:r>
      <w:bookmarkEnd w:id="482"/>
      <w:r w:rsidRPr="0059280C">
        <w:rPr>
          <w:rFonts w:ascii="宋体"/>
          <w:szCs w:val="21"/>
          <w:u w:val="single"/>
        </w:rPr>
        <w:tab/>
      </w:r>
      <w:r w:rsidRPr="0059280C">
        <w:rPr>
          <w:rFonts w:ascii="宋体"/>
          <w:szCs w:val="21"/>
          <w:u w:val="single"/>
        </w:rPr>
        <w:tab/>
      </w:r>
      <w:r w:rsidRPr="0059280C">
        <w:rPr>
          <w:rFonts w:ascii="宋体"/>
          <w:szCs w:val="21"/>
          <w:u w:val="single"/>
        </w:rPr>
        <w:tab/>
      </w:r>
      <w:r w:rsidRPr="0059280C">
        <w:rPr>
          <w:rFonts w:ascii="宋体"/>
          <w:szCs w:val="21"/>
          <w:u w:val="single"/>
        </w:rPr>
        <w:tab/>
      </w:r>
    </w:p>
    <w:p w:rsidR="005305D6" w:rsidRPr="0059280C" w:rsidRDefault="00F04B9B">
      <w:pPr>
        <w:spacing w:line="400" w:lineRule="exact"/>
        <w:ind w:firstLineChars="1028" w:firstLine="2159"/>
        <w:jc w:val="left"/>
        <w:rPr>
          <w:rFonts w:ascii="宋体"/>
          <w:szCs w:val="21"/>
          <w:u w:val="single"/>
        </w:rPr>
      </w:pPr>
      <w:bookmarkStart w:id="483" w:name="_Toc221952060"/>
      <w:r w:rsidRPr="0059280C">
        <w:rPr>
          <w:rFonts w:ascii="宋体"/>
          <w:szCs w:val="21"/>
        </w:rPr>
        <w:t>邮政编码：</w:t>
      </w:r>
      <w:bookmarkEnd w:id="483"/>
      <w:r w:rsidRPr="0059280C">
        <w:rPr>
          <w:rFonts w:ascii="宋体"/>
          <w:szCs w:val="21"/>
          <w:u w:val="single"/>
        </w:rPr>
        <w:tab/>
      </w:r>
      <w:r w:rsidRPr="0059280C">
        <w:rPr>
          <w:rFonts w:ascii="宋体"/>
          <w:szCs w:val="21"/>
          <w:u w:val="single"/>
        </w:rPr>
        <w:tab/>
      </w:r>
      <w:r w:rsidRPr="0059280C">
        <w:rPr>
          <w:rFonts w:ascii="宋体"/>
          <w:szCs w:val="21"/>
          <w:u w:val="single"/>
        </w:rPr>
        <w:tab/>
      </w:r>
      <w:r w:rsidRPr="0059280C">
        <w:rPr>
          <w:rFonts w:ascii="宋体"/>
          <w:szCs w:val="21"/>
          <w:u w:val="single"/>
        </w:rPr>
        <w:tab/>
      </w:r>
      <w:r w:rsidRPr="0059280C">
        <w:rPr>
          <w:rFonts w:ascii="宋体"/>
          <w:szCs w:val="21"/>
          <w:u w:val="single"/>
        </w:rPr>
        <w:tab/>
      </w:r>
      <w:r w:rsidRPr="0059280C">
        <w:rPr>
          <w:rFonts w:ascii="宋体"/>
          <w:szCs w:val="21"/>
          <w:u w:val="single"/>
        </w:rPr>
        <w:tab/>
      </w:r>
      <w:r w:rsidRPr="0059280C">
        <w:rPr>
          <w:rFonts w:ascii="宋体"/>
          <w:szCs w:val="21"/>
          <w:u w:val="single"/>
        </w:rPr>
        <w:tab/>
      </w:r>
    </w:p>
    <w:p w:rsidR="005305D6" w:rsidRPr="0059280C" w:rsidRDefault="00F04B9B">
      <w:pPr>
        <w:spacing w:line="400" w:lineRule="exact"/>
        <w:ind w:firstLineChars="1028" w:firstLine="2159"/>
        <w:jc w:val="left"/>
        <w:rPr>
          <w:rFonts w:ascii="宋体"/>
          <w:szCs w:val="21"/>
        </w:rPr>
      </w:pPr>
      <w:bookmarkStart w:id="484" w:name="_Toc221952061"/>
      <w:r w:rsidRPr="0059280C">
        <w:rPr>
          <w:rFonts w:ascii="宋体"/>
          <w:szCs w:val="21"/>
        </w:rPr>
        <w:t>电    话：</w:t>
      </w:r>
      <w:bookmarkEnd w:id="484"/>
    </w:p>
    <w:p w:rsidR="005305D6" w:rsidRPr="0059280C" w:rsidRDefault="00F04B9B">
      <w:pPr>
        <w:spacing w:line="400" w:lineRule="exact"/>
        <w:ind w:firstLineChars="1578" w:firstLine="3314"/>
        <w:jc w:val="center"/>
        <w:rPr>
          <w:rFonts w:ascii="宋体"/>
          <w:szCs w:val="21"/>
        </w:rPr>
      </w:pPr>
      <w:bookmarkStart w:id="485" w:name="_Toc221952062"/>
      <w:r w:rsidRPr="0059280C">
        <w:rPr>
          <w:rFonts w:ascii="宋体" w:hint="eastAsia"/>
          <w:szCs w:val="21"/>
        </w:rPr>
        <w:t>______</w:t>
      </w:r>
      <w:r w:rsidRPr="0059280C">
        <w:rPr>
          <w:rFonts w:ascii="宋体"/>
          <w:szCs w:val="21"/>
        </w:rPr>
        <w:t>年月日</w:t>
      </w:r>
      <w:bookmarkEnd w:id="485"/>
    </w:p>
    <w:p w:rsidR="005305D6" w:rsidRPr="0059280C" w:rsidRDefault="005305D6">
      <w:pPr>
        <w:spacing w:line="400" w:lineRule="exact"/>
        <w:jc w:val="left"/>
        <w:rPr>
          <w:rFonts w:ascii="宋体"/>
          <w:szCs w:val="21"/>
        </w:rPr>
      </w:pPr>
    </w:p>
    <w:p w:rsidR="005305D6" w:rsidRPr="0059280C" w:rsidRDefault="005305D6">
      <w:pPr>
        <w:spacing w:line="400" w:lineRule="exact"/>
        <w:jc w:val="left"/>
        <w:rPr>
          <w:rFonts w:ascii="宋体"/>
          <w:szCs w:val="21"/>
        </w:rPr>
      </w:pPr>
    </w:p>
    <w:p w:rsidR="005305D6" w:rsidRPr="0059280C" w:rsidRDefault="00F04B9B">
      <w:pPr>
        <w:spacing w:line="400" w:lineRule="exact"/>
        <w:jc w:val="left"/>
        <w:rPr>
          <w:rFonts w:ascii="宋体"/>
          <w:szCs w:val="21"/>
        </w:rPr>
      </w:pPr>
      <w:r w:rsidRPr="0059280C">
        <w:rPr>
          <w:rFonts w:ascii="宋体" w:hint="eastAsia"/>
          <w:szCs w:val="21"/>
        </w:rPr>
        <w:t>注1：投标保证金采取交易中心代收的，已开标记录表记录的结果为准。</w:t>
      </w:r>
    </w:p>
    <w:p w:rsidR="005305D6" w:rsidRPr="0059280C" w:rsidRDefault="00F04B9B">
      <w:pPr>
        <w:spacing w:line="400" w:lineRule="exact"/>
        <w:jc w:val="left"/>
        <w:rPr>
          <w:rFonts w:ascii="宋体"/>
          <w:szCs w:val="21"/>
        </w:rPr>
      </w:pPr>
      <w:r w:rsidRPr="0059280C">
        <w:rPr>
          <w:rFonts w:ascii="宋体" w:hint="eastAsia"/>
          <w:szCs w:val="21"/>
        </w:rPr>
        <w:t>2：招标人收取的，附招标人开具收据的复印件；采取保函的，应采用上述格式或银行的格式。</w:t>
      </w:r>
    </w:p>
    <w:p w:rsidR="005305D6" w:rsidRPr="0059280C" w:rsidRDefault="00F04B9B">
      <w:pPr>
        <w:spacing w:line="400" w:lineRule="exact"/>
        <w:jc w:val="left"/>
        <w:rPr>
          <w:rFonts w:ascii="宋体"/>
          <w:sz w:val="20"/>
          <w:szCs w:val="20"/>
        </w:rPr>
      </w:pPr>
      <w:r w:rsidRPr="0059280C">
        <w:rPr>
          <w:rFonts w:ascii="宋体" w:hint="eastAsia"/>
          <w:szCs w:val="21"/>
        </w:rPr>
        <w:t>注2：委托代理人应附授权委托书。</w:t>
      </w:r>
      <w:r w:rsidRPr="0059280C">
        <w:rPr>
          <w:rFonts w:ascii="宋体"/>
          <w:szCs w:val="21"/>
        </w:rPr>
        <w:br w:type="page"/>
      </w:r>
      <w:bookmarkStart w:id="486" w:name="_Toc222029565"/>
      <w:bookmarkStart w:id="487" w:name="_Toc168475922"/>
      <w:bookmarkStart w:id="488" w:name="_Toc144974863"/>
      <w:bookmarkStart w:id="489" w:name="_Toc221952063"/>
      <w:bookmarkStart w:id="490" w:name="_Toc222031067"/>
      <w:bookmarkStart w:id="491" w:name="_Toc168476325"/>
    </w:p>
    <w:p w:rsidR="005305D6" w:rsidRPr="0059280C" w:rsidRDefault="00F04B9B">
      <w:pPr>
        <w:spacing w:line="360" w:lineRule="auto"/>
        <w:jc w:val="center"/>
        <w:outlineLvl w:val="2"/>
        <w:rPr>
          <w:rFonts w:ascii="宋体"/>
          <w:sz w:val="28"/>
          <w:szCs w:val="27"/>
        </w:rPr>
      </w:pPr>
      <w:bookmarkStart w:id="492" w:name="_Toc229305425"/>
      <w:bookmarkStart w:id="493" w:name="_Toc17451612"/>
      <w:bookmarkStart w:id="494" w:name="_Toc259524419"/>
      <w:bookmarkStart w:id="495" w:name="_Toc222032734"/>
      <w:bookmarkStart w:id="496" w:name="_Toc17556910"/>
      <w:bookmarkStart w:id="497" w:name="_Toc222033916"/>
      <w:bookmarkStart w:id="498" w:name="_Toc17452698"/>
      <w:bookmarkStart w:id="499" w:name="_Toc17454905"/>
      <w:bookmarkStart w:id="500" w:name="_Toc17454956"/>
      <w:bookmarkStart w:id="501" w:name="_Toc17451657"/>
      <w:bookmarkStart w:id="502" w:name="_Toc75788620"/>
      <w:bookmarkStart w:id="503" w:name="_Toc17451135"/>
      <w:bookmarkStart w:id="504" w:name="_Toc658"/>
      <w:bookmarkStart w:id="505" w:name="_Toc14970"/>
      <w:r w:rsidRPr="0059280C">
        <w:rPr>
          <w:rFonts w:ascii="宋体" w:hint="eastAsia"/>
          <w:sz w:val="28"/>
          <w:szCs w:val="27"/>
        </w:rPr>
        <w:lastRenderedPageBreak/>
        <w:t>六</w:t>
      </w:r>
      <w:r w:rsidRPr="0059280C">
        <w:rPr>
          <w:rFonts w:ascii="宋体"/>
          <w:sz w:val="28"/>
          <w:szCs w:val="27"/>
        </w:rPr>
        <w:t>、已标价工程量清单</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rsidR="005305D6" w:rsidRPr="0059280C" w:rsidRDefault="00F04B9B">
      <w:pPr>
        <w:spacing w:line="360" w:lineRule="auto"/>
        <w:jc w:val="center"/>
        <w:outlineLvl w:val="2"/>
        <w:rPr>
          <w:rFonts w:ascii="宋体"/>
          <w:szCs w:val="21"/>
        </w:rPr>
      </w:pPr>
      <w:bookmarkStart w:id="506" w:name="_Toc17452699"/>
      <w:bookmarkStart w:id="507" w:name="_Toc75788621"/>
      <w:bookmarkStart w:id="508" w:name="_Toc8397269"/>
      <w:bookmarkStart w:id="509" w:name="_Toc17454906"/>
      <w:bookmarkStart w:id="510" w:name="_Toc17556911"/>
      <w:bookmarkStart w:id="511" w:name="_Toc18587"/>
      <w:bookmarkStart w:id="512" w:name="_Toc17451136"/>
      <w:bookmarkStart w:id="513" w:name="_Toc1482"/>
      <w:bookmarkStart w:id="514" w:name="_Toc17451658"/>
      <w:bookmarkStart w:id="515" w:name="_Toc17451613"/>
      <w:bookmarkStart w:id="516" w:name="_Toc17454957"/>
      <w:r w:rsidRPr="0059280C">
        <w:rPr>
          <w:rFonts w:ascii="宋体" w:hint="eastAsia"/>
          <w:szCs w:val="21"/>
        </w:rPr>
        <w:t>（注：采用综合评估法三的，不用提交，招标人须在招标文件中提供已标价的工程量清单）</w:t>
      </w:r>
      <w:bookmarkEnd w:id="506"/>
      <w:bookmarkEnd w:id="507"/>
      <w:bookmarkEnd w:id="508"/>
      <w:bookmarkEnd w:id="509"/>
      <w:bookmarkEnd w:id="510"/>
      <w:bookmarkEnd w:id="511"/>
      <w:bookmarkEnd w:id="512"/>
      <w:bookmarkEnd w:id="513"/>
      <w:bookmarkEnd w:id="514"/>
      <w:bookmarkEnd w:id="515"/>
      <w:bookmarkEnd w:id="516"/>
    </w:p>
    <w:p w:rsidR="005305D6" w:rsidRPr="0059280C" w:rsidRDefault="005305D6">
      <w:pPr>
        <w:spacing w:line="360" w:lineRule="auto"/>
        <w:rPr>
          <w:rFonts w:ascii="宋体"/>
          <w:sz w:val="28"/>
          <w:szCs w:val="27"/>
        </w:rPr>
      </w:pPr>
    </w:p>
    <w:p w:rsidR="005305D6" w:rsidRPr="0059280C" w:rsidRDefault="00F04B9B">
      <w:pPr>
        <w:widowControl/>
        <w:jc w:val="left"/>
        <w:rPr>
          <w:rFonts w:ascii="宋体"/>
          <w:sz w:val="28"/>
          <w:szCs w:val="27"/>
        </w:rPr>
      </w:pPr>
      <w:r w:rsidRPr="0059280C">
        <w:rPr>
          <w:rFonts w:ascii="宋体"/>
          <w:sz w:val="28"/>
          <w:szCs w:val="27"/>
        </w:rPr>
        <w:br w:type="page"/>
      </w:r>
    </w:p>
    <w:p w:rsidR="005305D6" w:rsidRPr="0059280C" w:rsidRDefault="00F04B9B">
      <w:pPr>
        <w:spacing w:line="360" w:lineRule="auto"/>
        <w:jc w:val="center"/>
        <w:outlineLvl w:val="2"/>
        <w:rPr>
          <w:rFonts w:ascii="宋体"/>
          <w:sz w:val="28"/>
          <w:szCs w:val="27"/>
        </w:rPr>
      </w:pPr>
      <w:bookmarkStart w:id="517" w:name="_Toc17451659"/>
      <w:bookmarkStart w:id="518" w:name="_Toc168475923"/>
      <w:bookmarkStart w:id="519" w:name="_Toc168476326"/>
      <w:bookmarkStart w:id="520" w:name="_Toc17452700"/>
      <w:bookmarkStart w:id="521" w:name="_Toc222031068"/>
      <w:bookmarkStart w:id="522" w:name="_Toc222029566"/>
      <w:bookmarkStart w:id="523" w:name="_Toc17454958"/>
      <w:bookmarkStart w:id="524" w:name="_Toc17454907"/>
      <w:bookmarkStart w:id="525" w:name="_Toc259524420"/>
      <w:bookmarkStart w:id="526" w:name="_Toc144974864"/>
      <w:bookmarkStart w:id="527" w:name="_Toc17556912"/>
      <w:bookmarkStart w:id="528" w:name="_Toc17451614"/>
      <w:bookmarkStart w:id="529" w:name="_Toc21190"/>
      <w:bookmarkStart w:id="530" w:name="_Toc222032735"/>
      <w:bookmarkStart w:id="531" w:name="_Toc229305426"/>
      <w:bookmarkStart w:id="532" w:name="_Toc222033917"/>
      <w:bookmarkStart w:id="533" w:name="_Toc5122"/>
      <w:bookmarkStart w:id="534" w:name="_Toc75788622"/>
      <w:bookmarkStart w:id="535" w:name="_Toc17451137"/>
      <w:bookmarkStart w:id="536" w:name="_Toc221952064"/>
      <w:r w:rsidRPr="0059280C">
        <w:rPr>
          <w:rFonts w:ascii="宋体" w:hint="eastAsia"/>
          <w:sz w:val="28"/>
          <w:szCs w:val="27"/>
        </w:rPr>
        <w:lastRenderedPageBreak/>
        <w:t>七</w:t>
      </w:r>
      <w:r w:rsidRPr="0059280C">
        <w:rPr>
          <w:rFonts w:ascii="宋体"/>
          <w:sz w:val="28"/>
          <w:szCs w:val="27"/>
        </w:rPr>
        <w:t>、施工组织设计</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rsidR="005305D6" w:rsidRPr="0059280C" w:rsidRDefault="00F04B9B">
      <w:pPr>
        <w:spacing w:line="400" w:lineRule="exact"/>
        <w:ind w:firstLineChars="200" w:firstLine="420"/>
        <w:jc w:val="center"/>
        <w:rPr>
          <w:rFonts w:ascii="宋体"/>
          <w:szCs w:val="21"/>
        </w:rPr>
      </w:pPr>
      <w:r w:rsidRPr="0059280C">
        <w:rPr>
          <w:rFonts w:ascii="宋体" w:hint="eastAsia"/>
          <w:szCs w:val="21"/>
        </w:rPr>
        <w:t>（说明：不须要编制技术标的，投标人可不编写该部分内容，提交施工组织设计要点）</w:t>
      </w:r>
    </w:p>
    <w:p w:rsidR="005305D6" w:rsidRPr="0059280C" w:rsidRDefault="00F04B9B">
      <w:pPr>
        <w:spacing w:line="400" w:lineRule="exact"/>
        <w:ind w:firstLineChars="200" w:firstLine="420"/>
        <w:rPr>
          <w:rFonts w:ascii="宋体"/>
          <w:szCs w:val="21"/>
        </w:rPr>
      </w:pPr>
      <w:r w:rsidRPr="0059280C">
        <w:rPr>
          <w:rFonts w:ascii="宋体" w:hint="eastAsia"/>
          <w:szCs w:val="21"/>
        </w:rPr>
        <w:t xml:space="preserve">1. </w:t>
      </w:r>
      <w:r w:rsidRPr="0059280C">
        <w:rPr>
          <w:rFonts w:ascii="宋体" w:hint="eastAsia"/>
          <w:szCs w:val="21"/>
        </w:rPr>
        <w:tab/>
        <w:t>投标人编制施工组织设计的要求：编制时应简明扼要地说明施工方法，工程质量、安全生产、文明施工、环境保护、冬雨季施工、工程进度、技术组织等主要措施。用图表形式阐明本项目的施工总平面、进度计划以及拟投入主要施工设备、劳动力、项目管理机构等。</w:t>
      </w:r>
    </w:p>
    <w:p w:rsidR="005305D6" w:rsidRPr="0059280C" w:rsidRDefault="00F04B9B">
      <w:pPr>
        <w:spacing w:line="400" w:lineRule="exact"/>
        <w:ind w:firstLineChars="200" w:firstLine="420"/>
        <w:rPr>
          <w:rFonts w:ascii="宋体"/>
          <w:szCs w:val="21"/>
        </w:rPr>
      </w:pPr>
      <w:r w:rsidRPr="0059280C">
        <w:rPr>
          <w:rFonts w:ascii="宋体" w:hint="eastAsia"/>
          <w:szCs w:val="21"/>
        </w:rPr>
        <w:t>2. 图表及格式要求：</w:t>
      </w:r>
    </w:p>
    <w:p w:rsidR="005305D6" w:rsidRPr="0059280C" w:rsidRDefault="00F04B9B">
      <w:pPr>
        <w:spacing w:line="400" w:lineRule="exact"/>
        <w:ind w:firstLineChars="200" w:firstLine="420"/>
        <w:jc w:val="left"/>
        <w:rPr>
          <w:rFonts w:ascii="宋体"/>
          <w:szCs w:val="21"/>
        </w:rPr>
      </w:pPr>
      <w:r w:rsidRPr="0059280C">
        <w:rPr>
          <w:rFonts w:ascii="宋体" w:hint="eastAsia"/>
          <w:szCs w:val="21"/>
        </w:rPr>
        <w:t>附表一  拟投入本标段的主要施工设备表</w:t>
      </w:r>
    </w:p>
    <w:p w:rsidR="005305D6" w:rsidRPr="0059280C" w:rsidRDefault="00F04B9B">
      <w:pPr>
        <w:spacing w:line="400" w:lineRule="exact"/>
        <w:ind w:firstLineChars="200" w:firstLine="420"/>
        <w:jc w:val="left"/>
        <w:rPr>
          <w:rFonts w:ascii="宋体"/>
          <w:szCs w:val="21"/>
        </w:rPr>
      </w:pPr>
      <w:r w:rsidRPr="0059280C">
        <w:rPr>
          <w:rFonts w:ascii="宋体" w:hint="eastAsia"/>
          <w:szCs w:val="21"/>
        </w:rPr>
        <w:t>附表二  拟投入本标段的试验和检测仪器设备表</w:t>
      </w:r>
    </w:p>
    <w:p w:rsidR="005305D6" w:rsidRPr="0059280C" w:rsidRDefault="00F04B9B">
      <w:pPr>
        <w:spacing w:line="400" w:lineRule="exact"/>
        <w:ind w:firstLineChars="200" w:firstLine="420"/>
        <w:jc w:val="left"/>
        <w:rPr>
          <w:rFonts w:ascii="宋体"/>
          <w:szCs w:val="21"/>
        </w:rPr>
      </w:pPr>
      <w:r w:rsidRPr="0059280C">
        <w:rPr>
          <w:rFonts w:ascii="宋体" w:hint="eastAsia"/>
          <w:szCs w:val="21"/>
        </w:rPr>
        <w:t>附表三  拟投入本标段的劳动力计划表</w:t>
      </w:r>
    </w:p>
    <w:p w:rsidR="005305D6" w:rsidRPr="0059280C" w:rsidRDefault="00F04B9B">
      <w:pPr>
        <w:spacing w:line="400" w:lineRule="exact"/>
        <w:ind w:firstLineChars="200" w:firstLine="420"/>
        <w:jc w:val="left"/>
        <w:rPr>
          <w:rFonts w:ascii="宋体"/>
          <w:szCs w:val="21"/>
        </w:rPr>
      </w:pPr>
      <w:r w:rsidRPr="0059280C">
        <w:rPr>
          <w:rFonts w:ascii="宋体" w:hint="eastAsia"/>
          <w:szCs w:val="21"/>
        </w:rPr>
        <w:t>附表四  计划开工日期、完工日期和施工进度网络图</w:t>
      </w:r>
    </w:p>
    <w:p w:rsidR="005305D6" w:rsidRPr="0059280C" w:rsidRDefault="00F04B9B">
      <w:pPr>
        <w:spacing w:line="400" w:lineRule="exact"/>
        <w:ind w:firstLineChars="200" w:firstLine="420"/>
        <w:jc w:val="left"/>
        <w:rPr>
          <w:rFonts w:ascii="宋体"/>
          <w:szCs w:val="21"/>
        </w:rPr>
      </w:pPr>
      <w:r w:rsidRPr="0059280C">
        <w:rPr>
          <w:rFonts w:ascii="宋体" w:hint="eastAsia"/>
          <w:szCs w:val="21"/>
        </w:rPr>
        <w:t xml:space="preserve">附表五  施工总平面图                                                           </w:t>
      </w:r>
    </w:p>
    <w:p w:rsidR="005305D6" w:rsidRPr="0059280C" w:rsidRDefault="00F04B9B">
      <w:pPr>
        <w:spacing w:line="400" w:lineRule="exact"/>
        <w:ind w:firstLineChars="200" w:firstLine="420"/>
        <w:jc w:val="left"/>
        <w:rPr>
          <w:rFonts w:ascii="宋体"/>
          <w:sz w:val="19"/>
          <w:szCs w:val="19"/>
        </w:rPr>
      </w:pPr>
      <w:r w:rsidRPr="0059280C">
        <w:rPr>
          <w:rFonts w:ascii="宋体" w:hint="eastAsia"/>
          <w:szCs w:val="21"/>
        </w:rPr>
        <w:t>附表六  临时用地表</w:t>
      </w:r>
      <w:r w:rsidRPr="0059280C">
        <w:rPr>
          <w:rFonts w:ascii="宋体"/>
          <w:sz w:val="19"/>
          <w:szCs w:val="19"/>
        </w:rPr>
        <w:br w:type="page"/>
      </w:r>
    </w:p>
    <w:p w:rsidR="005305D6" w:rsidRPr="0059280C" w:rsidRDefault="00F04B9B">
      <w:pPr>
        <w:spacing w:line="400" w:lineRule="exact"/>
        <w:jc w:val="center"/>
        <w:outlineLvl w:val="3"/>
        <w:rPr>
          <w:rFonts w:ascii="宋体"/>
          <w:b/>
          <w:sz w:val="24"/>
          <w:szCs w:val="31"/>
        </w:rPr>
      </w:pPr>
      <w:bookmarkStart w:id="537" w:name="_Toc144974865"/>
      <w:bookmarkStart w:id="538" w:name="_Toc168476327"/>
      <w:bookmarkStart w:id="539" w:name="_Toc221952073"/>
      <w:bookmarkStart w:id="540" w:name="_Toc168475924"/>
      <w:r w:rsidRPr="0059280C">
        <w:rPr>
          <w:rFonts w:ascii="宋体"/>
          <w:b/>
          <w:sz w:val="24"/>
          <w:szCs w:val="31"/>
        </w:rPr>
        <w:lastRenderedPageBreak/>
        <w:t>附表一：拟投入本标段的主要施工设备表</w:t>
      </w:r>
      <w:bookmarkEnd w:id="537"/>
      <w:bookmarkEnd w:id="538"/>
      <w:bookmarkEnd w:id="539"/>
      <w:bookmarkEnd w:id="540"/>
    </w:p>
    <w:p w:rsidR="005305D6" w:rsidRPr="0059280C" w:rsidRDefault="005305D6">
      <w:pPr>
        <w:spacing w:line="400" w:lineRule="exact"/>
        <w:rPr>
          <w:rFonts w:ascii="宋体"/>
          <w:sz w:val="19"/>
          <w:szCs w:val="19"/>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059"/>
        <w:gridCol w:w="742"/>
        <w:gridCol w:w="965"/>
        <w:gridCol w:w="655"/>
        <w:gridCol w:w="720"/>
        <w:gridCol w:w="1182"/>
        <w:gridCol w:w="853"/>
        <w:gridCol w:w="1028"/>
        <w:gridCol w:w="674"/>
      </w:tblGrid>
      <w:tr w:rsidR="0059280C" w:rsidRPr="0059280C">
        <w:tc>
          <w:tcPr>
            <w:tcW w:w="650" w:type="dxa"/>
          </w:tcPr>
          <w:p w:rsidR="005305D6" w:rsidRPr="0059280C" w:rsidRDefault="00F04B9B">
            <w:pPr>
              <w:spacing w:line="400" w:lineRule="exact"/>
              <w:jc w:val="center"/>
              <w:rPr>
                <w:rFonts w:ascii="宋体"/>
                <w:szCs w:val="21"/>
              </w:rPr>
            </w:pPr>
            <w:bookmarkStart w:id="541" w:name="_Toc221952074"/>
            <w:r w:rsidRPr="0059280C">
              <w:rPr>
                <w:rFonts w:ascii="宋体"/>
                <w:szCs w:val="21"/>
              </w:rPr>
              <w:t>序号</w:t>
            </w:r>
            <w:bookmarkEnd w:id="541"/>
          </w:p>
        </w:tc>
        <w:tc>
          <w:tcPr>
            <w:tcW w:w="1059" w:type="dxa"/>
          </w:tcPr>
          <w:p w:rsidR="005305D6" w:rsidRPr="0059280C" w:rsidRDefault="00F04B9B">
            <w:pPr>
              <w:spacing w:line="400" w:lineRule="exact"/>
              <w:jc w:val="center"/>
              <w:rPr>
                <w:rFonts w:ascii="宋体"/>
                <w:szCs w:val="21"/>
              </w:rPr>
            </w:pPr>
            <w:bookmarkStart w:id="542" w:name="_Toc221952075"/>
            <w:r w:rsidRPr="0059280C">
              <w:rPr>
                <w:rFonts w:ascii="宋体"/>
                <w:szCs w:val="21"/>
              </w:rPr>
              <w:t>设备名称</w:t>
            </w:r>
            <w:bookmarkEnd w:id="542"/>
          </w:p>
        </w:tc>
        <w:tc>
          <w:tcPr>
            <w:tcW w:w="742" w:type="dxa"/>
          </w:tcPr>
          <w:p w:rsidR="005305D6" w:rsidRPr="0059280C" w:rsidRDefault="00F04B9B">
            <w:pPr>
              <w:spacing w:line="400" w:lineRule="exact"/>
              <w:jc w:val="center"/>
              <w:rPr>
                <w:rFonts w:ascii="宋体"/>
                <w:szCs w:val="21"/>
              </w:rPr>
            </w:pPr>
            <w:bookmarkStart w:id="543" w:name="_Toc221952076"/>
            <w:r w:rsidRPr="0059280C">
              <w:rPr>
                <w:rFonts w:ascii="宋体"/>
                <w:szCs w:val="21"/>
              </w:rPr>
              <w:t>型号</w:t>
            </w:r>
            <w:bookmarkEnd w:id="543"/>
          </w:p>
          <w:p w:rsidR="005305D6" w:rsidRPr="0059280C" w:rsidRDefault="00F04B9B">
            <w:pPr>
              <w:spacing w:line="400" w:lineRule="exact"/>
              <w:jc w:val="center"/>
              <w:rPr>
                <w:rFonts w:ascii="宋体"/>
                <w:szCs w:val="21"/>
              </w:rPr>
            </w:pPr>
            <w:bookmarkStart w:id="544" w:name="_Toc221952077"/>
            <w:r w:rsidRPr="0059280C">
              <w:rPr>
                <w:rFonts w:ascii="宋体"/>
                <w:szCs w:val="21"/>
              </w:rPr>
              <w:t>规格</w:t>
            </w:r>
            <w:bookmarkEnd w:id="544"/>
          </w:p>
        </w:tc>
        <w:tc>
          <w:tcPr>
            <w:tcW w:w="965" w:type="dxa"/>
          </w:tcPr>
          <w:p w:rsidR="005305D6" w:rsidRPr="0059280C" w:rsidRDefault="00F04B9B">
            <w:pPr>
              <w:spacing w:line="400" w:lineRule="exact"/>
              <w:jc w:val="center"/>
              <w:rPr>
                <w:rFonts w:ascii="宋体"/>
                <w:szCs w:val="21"/>
              </w:rPr>
            </w:pPr>
            <w:bookmarkStart w:id="545" w:name="_Toc221952078"/>
            <w:r w:rsidRPr="0059280C">
              <w:rPr>
                <w:rFonts w:ascii="宋体"/>
                <w:szCs w:val="21"/>
              </w:rPr>
              <w:t>数量</w:t>
            </w:r>
            <w:bookmarkEnd w:id="545"/>
          </w:p>
        </w:tc>
        <w:tc>
          <w:tcPr>
            <w:tcW w:w="655" w:type="dxa"/>
          </w:tcPr>
          <w:p w:rsidR="005305D6" w:rsidRPr="0059280C" w:rsidRDefault="00F04B9B">
            <w:pPr>
              <w:spacing w:line="400" w:lineRule="exact"/>
              <w:jc w:val="center"/>
              <w:rPr>
                <w:rFonts w:ascii="宋体"/>
                <w:szCs w:val="21"/>
              </w:rPr>
            </w:pPr>
            <w:bookmarkStart w:id="546" w:name="_Toc221952079"/>
            <w:r w:rsidRPr="0059280C">
              <w:rPr>
                <w:rFonts w:ascii="宋体"/>
                <w:szCs w:val="21"/>
              </w:rPr>
              <w:t>国别</w:t>
            </w:r>
            <w:bookmarkEnd w:id="546"/>
          </w:p>
          <w:p w:rsidR="005305D6" w:rsidRPr="0059280C" w:rsidRDefault="00F04B9B">
            <w:pPr>
              <w:spacing w:line="400" w:lineRule="exact"/>
              <w:jc w:val="center"/>
              <w:rPr>
                <w:rFonts w:ascii="宋体"/>
                <w:szCs w:val="21"/>
              </w:rPr>
            </w:pPr>
            <w:bookmarkStart w:id="547" w:name="_Toc221952080"/>
            <w:r w:rsidRPr="0059280C">
              <w:rPr>
                <w:rFonts w:ascii="宋体"/>
                <w:szCs w:val="21"/>
              </w:rPr>
              <w:t>产地</w:t>
            </w:r>
            <w:bookmarkEnd w:id="547"/>
          </w:p>
        </w:tc>
        <w:tc>
          <w:tcPr>
            <w:tcW w:w="720" w:type="dxa"/>
          </w:tcPr>
          <w:p w:rsidR="005305D6" w:rsidRPr="0059280C" w:rsidRDefault="00F04B9B">
            <w:pPr>
              <w:spacing w:line="400" w:lineRule="exact"/>
              <w:jc w:val="center"/>
              <w:rPr>
                <w:rFonts w:ascii="宋体"/>
                <w:szCs w:val="21"/>
              </w:rPr>
            </w:pPr>
            <w:bookmarkStart w:id="548" w:name="_Toc221952081"/>
            <w:r w:rsidRPr="0059280C">
              <w:rPr>
                <w:rFonts w:ascii="宋体"/>
                <w:szCs w:val="21"/>
              </w:rPr>
              <w:t>制造</w:t>
            </w:r>
            <w:bookmarkEnd w:id="548"/>
          </w:p>
          <w:p w:rsidR="005305D6" w:rsidRPr="0059280C" w:rsidRDefault="00F04B9B">
            <w:pPr>
              <w:spacing w:line="400" w:lineRule="exact"/>
              <w:jc w:val="center"/>
              <w:rPr>
                <w:rFonts w:ascii="宋体"/>
                <w:szCs w:val="21"/>
              </w:rPr>
            </w:pPr>
            <w:bookmarkStart w:id="549" w:name="_Toc221952082"/>
            <w:r w:rsidRPr="0059280C">
              <w:rPr>
                <w:rFonts w:ascii="宋体"/>
                <w:szCs w:val="21"/>
              </w:rPr>
              <w:t>年份</w:t>
            </w:r>
            <w:bookmarkEnd w:id="549"/>
          </w:p>
        </w:tc>
        <w:tc>
          <w:tcPr>
            <w:tcW w:w="1182" w:type="dxa"/>
          </w:tcPr>
          <w:p w:rsidR="005305D6" w:rsidRPr="0059280C" w:rsidRDefault="00F04B9B">
            <w:pPr>
              <w:spacing w:line="400" w:lineRule="exact"/>
              <w:jc w:val="center"/>
              <w:rPr>
                <w:rFonts w:ascii="宋体"/>
                <w:szCs w:val="21"/>
              </w:rPr>
            </w:pPr>
            <w:bookmarkStart w:id="550" w:name="_Toc221952083"/>
            <w:r w:rsidRPr="0059280C">
              <w:rPr>
                <w:rFonts w:ascii="宋体"/>
                <w:szCs w:val="21"/>
              </w:rPr>
              <w:t>额定功率（</w:t>
            </w:r>
            <w:r w:rsidRPr="0059280C">
              <w:rPr>
                <w:rFonts w:ascii="宋体" w:hint="eastAsia"/>
                <w:szCs w:val="21"/>
              </w:rPr>
              <w:t>K</w:t>
            </w:r>
            <w:r w:rsidRPr="0059280C">
              <w:rPr>
                <w:rFonts w:ascii="宋体"/>
                <w:szCs w:val="21"/>
              </w:rPr>
              <w:t>W）</w:t>
            </w:r>
            <w:bookmarkEnd w:id="550"/>
          </w:p>
        </w:tc>
        <w:tc>
          <w:tcPr>
            <w:tcW w:w="853" w:type="dxa"/>
          </w:tcPr>
          <w:p w:rsidR="005305D6" w:rsidRPr="0059280C" w:rsidRDefault="00F04B9B">
            <w:pPr>
              <w:spacing w:line="400" w:lineRule="exact"/>
              <w:jc w:val="center"/>
              <w:rPr>
                <w:rFonts w:ascii="宋体"/>
                <w:szCs w:val="21"/>
              </w:rPr>
            </w:pPr>
            <w:bookmarkStart w:id="551" w:name="_Toc221952084"/>
            <w:r w:rsidRPr="0059280C">
              <w:rPr>
                <w:rFonts w:ascii="宋体"/>
                <w:szCs w:val="21"/>
              </w:rPr>
              <w:t>生产</w:t>
            </w:r>
            <w:bookmarkEnd w:id="551"/>
          </w:p>
          <w:p w:rsidR="005305D6" w:rsidRPr="0059280C" w:rsidRDefault="00F04B9B">
            <w:pPr>
              <w:spacing w:line="400" w:lineRule="exact"/>
              <w:jc w:val="center"/>
              <w:rPr>
                <w:rFonts w:ascii="宋体"/>
                <w:szCs w:val="21"/>
              </w:rPr>
            </w:pPr>
            <w:bookmarkStart w:id="552" w:name="_Toc221952085"/>
            <w:r w:rsidRPr="0059280C">
              <w:rPr>
                <w:rFonts w:ascii="宋体"/>
                <w:szCs w:val="21"/>
              </w:rPr>
              <w:t>能力</w:t>
            </w:r>
            <w:bookmarkEnd w:id="552"/>
          </w:p>
        </w:tc>
        <w:tc>
          <w:tcPr>
            <w:tcW w:w="1028" w:type="dxa"/>
          </w:tcPr>
          <w:p w:rsidR="005305D6" w:rsidRPr="0059280C" w:rsidRDefault="00F04B9B">
            <w:pPr>
              <w:spacing w:line="400" w:lineRule="exact"/>
              <w:jc w:val="center"/>
              <w:rPr>
                <w:rFonts w:ascii="宋体"/>
                <w:szCs w:val="21"/>
              </w:rPr>
            </w:pPr>
            <w:bookmarkStart w:id="553" w:name="_Toc221952086"/>
            <w:r w:rsidRPr="0059280C">
              <w:rPr>
                <w:rFonts w:ascii="宋体"/>
                <w:szCs w:val="21"/>
              </w:rPr>
              <w:t>用于施工部位</w:t>
            </w:r>
            <w:bookmarkEnd w:id="553"/>
          </w:p>
        </w:tc>
        <w:tc>
          <w:tcPr>
            <w:tcW w:w="674" w:type="dxa"/>
          </w:tcPr>
          <w:p w:rsidR="005305D6" w:rsidRPr="0059280C" w:rsidRDefault="00F04B9B">
            <w:pPr>
              <w:spacing w:line="400" w:lineRule="exact"/>
              <w:jc w:val="center"/>
              <w:rPr>
                <w:rFonts w:ascii="宋体"/>
                <w:szCs w:val="21"/>
              </w:rPr>
            </w:pPr>
            <w:bookmarkStart w:id="554" w:name="_Toc221952087"/>
            <w:r w:rsidRPr="0059280C">
              <w:rPr>
                <w:rFonts w:ascii="宋体"/>
                <w:szCs w:val="21"/>
              </w:rPr>
              <w:t>备注</w:t>
            </w:r>
            <w:bookmarkEnd w:id="554"/>
          </w:p>
        </w:tc>
      </w:tr>
      <w:tr w:rsidR="0059280C" w:rsidRPr="0059280C">
        <w:tc>
          <w:tcPr>
            <w:tcW w:w="650" w:type="dxa"/>
          </w:tcPr>
          <w:p w:rsidR="005305D6" w:rsidRPr="0059280C" w:rsidRDefault="005305D6">
            <w:pPr>
              <w:spacing w:line="400" w:lineRule="exact"/>
              <w:jc w:val="center"/>
              <w:rPr>
                <w:rFonts w:ascii="宋体"/>
                <w:szCs w:val="21"/>
              </w:rPr>
            </w:pPr>
          </w:p>
        </w:tc>
        <w:tc>
          <w:tcPr>
            <w:tcW w:w="1059" w:type="dxa"/>
          </w:tcPr>
          <w:p w:rsidR="005305D6" w:rsidRPr="0059280C" w:rsidRDefault="005305D6">
            <w:pPr>
              <w:spacing w:line="400" w:lineRule="exact"/>
              <w:jc w:val="center"/>
              <w:rPr>
                <w:rFonts w:ascii="宋体"/>
                <w:szCs w:val="21"/>
              </w:rPr>
            </w:pPr>
          </w:p>
        </w:tc>
        <w:tc>
          <w:tcPr>
            <w:tcW w:w="742" w:type="dxa"/>
          </w:tcPr>
          <w:p w:rsidR="005305D6" w:rsidRPr="0059280C" w:rsidRDefault="005305D6">
            <w:pPr>
              <w:spacing w:line="400" w:lineRule="exact"/>
              <w:jc w:val="center"/>
              <w:rPr>
                <w:rFonts w:ascii="宋体"/>
                <w:szCs w:val="21"/>
              </w:rPr>
            </w:pPr>
          </w:p>
        </w:tc>
        <w:tc>
          <w:tcPr>
            <w:tcW w:w="965" w:type="dxa"/>
          </w:tcPr>
          <w:p w:rsidR="005305D6" w:rsidRPr="0059280C" w:rsidRDefault="005305D6">
            <w:pPr>
              <w:spacing w:line="400" w:lineRule="exact"/>
              <w:jc w:val="center"/>
              <w:rPr>
                <w:rFonts w:ascii="宋体"/>
                <w:szCs w:val="21"/>
              </w:rPr>
            </w:pPr>
          </w:p>
        </w:tc>
        <w:tc>
          <w:tcPr>
            <w:tcW w:w="655" w:type="dxa"/>
          </w:tcPr>
          <w:p w:rsidR="005305D6" w:rsidRPr="0059280C" w:rsidRDefault="005305D6">
            <w:pPr>
              <w:spacing w:line="400" w:lineRule="exact"/>
              <w:jc w:val="center"/>
              <w:rPr>
                <w:rFonts w:ascii="宋体"/>
                <w:szCs w:val="21"/>
              </w:rPr>
            </w:pPr>
          </w:p>
        </w:tc>
        <w:tc>
          <w:tcPr>
            <w:tcW w:w="720" w:type="dxa"/>
          </w:tcPr>
          <w:p w:rsidR="005305D6" w:rsidRPr="0059280C" w:rsidRDefault="005305D6">
            <w:pPr>
              <w:spacing w:line="400" w:lineRule="exact"/>
              <w:jc w:val="center"/>
              <w:rPr>
                <w:rFonts w:ascii="宋体"/>
                <w:szCs w:val="21"/>
              </w:rPr>
            </w:pPr>
          </w:p>
        </w:tc>
        <w:tc>
          <w:tcPr>
            <w:tcW w:w="1182" w:type="dxa"/>
          </w:tcPr>
          <w:p w:rsidR="005305D6" w:rsidRPr="0059280C" w:rsidRDefault="005305D6">
            <w:pPr>
              <w:spacing w:line="400" w:lineRule="exact"/>
              <w:jc w:val="center"/>
              <w:rPr>
                <w:rFonts w:ascii="宋体"/>
                <w:szCs w:val="21"/>
              </w:rPr>
            </w:pPr>
          </w:p>
        </w:tc>
        <w:tc>
          <w:tcPr>
            <w:tcW w:w="853" w:type="dxa"/>
          </w:tcPr>
          <w:p w:rsidR="005305D6" w:rsidRPr="0059280C" w:rsidRDefault="005305D6">
            <w:pPr>
              <w:spacing w:line="400" w:lineRule="exact"/>
              <w:jc w:val="center"/>
              <w:rPr>
                <w:rFonts w:ascii="宋体"/>
                <w:szCs w:val="21"/>
              </w:rPr>
            </w:pPr>
          </w:p>
        </w:tc>
        <w:tc>
          <w:tcPr>
            <w:tcW w:w="1028" w:type="dxa"/>
          </w:tcPr>
          <w:p w:rsidR="005305D6" w:rsidRPr="0059280C" w:rsidRDefault="005305D6">
            <w:pPr>
              <w:spacing w:line="400" w:lineRule="exact"/>
              <w:jc w:val="center"/>
              <w:rPr>
                <w:rFonts w:ascii="宋体"/>
                <w:szCs w:val="21"/>
              </w:rPr>
            </w:pPr>
          </w:p>
        </w:tc>
        <w:tc>
          <w:tcPr>
            <w:tcW w:w="674" w:type="dxa"/>
          </w:tcPr>
          <w:p w:rsidR="005305D6" w:rsidRPr="0059280C" w:rsidRDefault="005305D6">
            <w:pPr>
              <w:spacing w:line="400" w:lineRule="exact"/>
              <w:jc w:val="center"/>
              <w:rPr>
                <w:rFonts w:ascii="宋体"/>
                <w:szCs w:val="21"/>
              </w:rPr>
            </w:pPr>
          </w:p>
        </w:tc>
      </w:tr>
      <w:tr w:rsidR="0059280C" w:rsidRPr="0059280C">
        <w:tc>
          <w:tcPr>
            <w:tcW w:w="650" w:type="dxa"/>
          </w:tcPr>
          <w:p w:rsidR="005305D6" w:rsidRPr="0059280C" w:rsidRDefault="005305D6">
            <w:pPr>
              <w:spacing w:line="400" w:lineRule="exact"/>
              <w:jc w:val="center"/>
              <w:rPr>
                <w:rFonts w:ascii="宋体"/>
                <w:szCs w:val="21"/>
              </w:rPr>
            </w:pPr>
          </w:p>
        </w:tc>
        <w:tc>
          <w:tcPr>
            <w:tcW w:w="1059" w:type="dxa"/>
          </w:tcPr>
          <w:p w:rsidR="005305D6" w:rsidRPr="0059280C" w:rsidRDefault="005305D6">
            <w:pPr>
              <w:spacing w:line="400" w:lineRule="exact"/>
              <w:jc w:val="center"/>
              <w:rPr>
                <w:rFonts w:ascii="宋体"/>
                <w:szCs w:val="21"/>
              </w:rPr>
            </w:pPr>
          </w:p>
        </w:tc>
        <w:tc>
          <w:tcPr>
            <w:tcW w:w="742" w:type="dxa"/>
          </w:tcPr>
          <w:p w:rsidR="005305D6" w:rsidRPr="0059280C" w:rsidRDefault="005305D6">
            <w:pPr>
              <w:spacing w:line="400" w:lineRule="exact"/>
              <w:jc w:val="center"/>
              <w:rPr>
                <w:rFonts w:ascii="宋体"/>
                <w:szCs w:val="21"/>
              </w:rPr>
            </w:pPr>
          </w:p>
        </w:tc>
        <w:tc>
          <w:tcPr>
            <w:tcW w:w="965" w:type="dxa"/>
          </w:tcPr>
          <w:p w:rsidR="005305D6" w:rsidRPr="0059280C" w:rsidRDefault="005305D6">
            <w:pPr>
              <w:spacing w:line="400" w:lineRule="exact"/>
              <w:jc w:val="center"/>
              <w:rPr>
                <w:rFonts w:ascii="宋体"/>
                <w:szCs w:val="21"/>
              </w:rPr>
            </w:pPr>
          </w:p>
        </w:tc>
        <w:tc>
          <w:tcPr>
            <w:tcW w:w="655" w:type="dxa"/>
          </w:tcPr>
          <w:p w:rsidR="005305D6" w:rsidRPr="0059280C" w:rsidRDefault="005305D6">
            <w:pPr>
              <w:spacing w:line="400" w:lineRule="exact"/>
              <w:jc w:val="center"/>
              <w:rPr>
                <w:rFonts w:ascii="宋体"/>
                <w:szCs w:val="21"/>
              </w:rPr>
            </w:pPr>
          </w:p>
        </w:tc>
        <w:tc>
          <w:tcPr>
            <w:tcW w:w="720" w:type="dxa"/>
          </w:tcPr>
          <w:p w:rsidR="005305D6" w:rsidRPr="0059280C" w:rsidRDefault="005305D6">
            <w:pPr>
              <w:spacing w:line="400" w:lineRule="exact"/>
              <w:jc w:val="center"/>
              <w:rPr>
                <w:rFonts w:ascii="宋体"/>
                <w:szCs w:val="21"/>
              </w:rPr>
            </w:pPr>
          </w:p>
        </w:tc>
        <w:tc>
          <w:tcPr>
            <w:tcW w:w="1182" w:type="dxa"/>
          </w:tcPr>
          <w:p w:rsidR="005305D6" w:rsidRPr="0059280C" w:rsidRDefault="005305D6">
            <w:pPr>
              <w:spacing w:line="400" w:lineRule="exact"/>
              <w:jc w:val="center"/>
              <w:rPr>
                <w:rFonts w:ascii="宋体"/>
                <w:szCs w:val="21"/>
              </w:rPr>
            </w:pPr>
          </w:p>
        </w:tc>
        <w:tc>
          <w:tcPr>
            <w:tcW w:w="853" w:type="dxa"/>
          </w:tcPr>
          <w:p w:rsidR="005305D6" w:rsidRPr="0059280C" w:rsidRDefault="005305D6">
            <w:pPr>
              <w:spacing w:line="400" w:lineRule="exact"/>
              <w:jc w:val="center"/>
              <w:rPr>
                <w:rFonts w:ascii="宋体"/>
                <w:szCs w:val="21"/>
              </w:rPr>
            </w:pPr>
          </w:p>
        </w:tc>
        <w:tc>
          <w:tcPr>
            <w:tcW w:w="1028" w:type="dxa"/>
          </w:tcPr>
          <w:p w:rsidR="005305D6" w:rsidRPr="0059280C" w:rsidRDefault="005305D6">
            <w:pPr>
              <w:spacing w:line="400" w:lineRule="exact"/>
              <w:jc w:val="center"/>
              <w:rPr>
                <w:rFonts w:ascii="宋体"/>
                <w:szCs w:val="21"/>
              </w:rPr>
            </w:pPr>
          </w:p>
        </w:tc>
        <w:tc>
          <w:tcPr>
            <w:tcW w:w="674" w:type="dxa"/>
          </w:tcPr>
          <w:p w:rsidR="005305D6" w:rsidRPr="0059280C" w:rsidRDefault="005305D6">
            <w:pPr>
              <w:spacing w:line="400" w:lineRule="exact"/>
              <w:jc w:val="center"/>
              <w:rPr>
                <w:rFonts w:ascii="宋体"/>
                <w:szCs w:val="21"/>
              </w:rPr>
            </w:pPr>
          </w:p>
        </w:tc>
      </w:tr>
      <w:tr w:rsidR="0059280C" w:rsidRPr="0059280C">
        <w:tc>
          <w:tcPr>
            <w:tcW w:w="650" w:type="dxa"/>
          </w:tcPr>
          <w:p w:rsidR="005305D6" w:rsidRPr="0059280C" w:rsidRDefault="005305D6">
            <w:pPr>
              <w:spacing w:line="400" w:lineRule="exact"/>
              <w:jc w:val="center"/>
              <w:rPr>
                <w:rFonts w:ascii="宋体"/>
                <w:szCs w:val="21"/>
              </w:rPr>
            </w:pPr>
          </w:p>
        </w:tc>
        <w:tc>
          <w:tcPr>
            <w:tcW w:w="1059" w:type="dxa"/>
          </w:tcPr>
          <w:p w:rsidR="005305D6" w:rsidRPr="0059280C" w:rsidRDefault="005305D6">
            <w:pPr>
              <w:spacing w:line="400" w:lineRule="exact"/>
              <w:jc w:val="center"/>
              <w:rPr>
                <w:rFonts w:ascii="宋体"/>
                <w:szCs w:val="21"/>
              </w:rPr>
            </w:pPr>
          </w:p>
        </w:tc>
        <w:tc>
          <w:tcPr>
            <w:tcW w:w="742" w:type="dxa"/>
          </w:tcPr>
          <w:p w:rsidR="005305D6" w:rsidRPr="0059280C" w:rsidRDefault="005305D6">
            <w:pPr>
              <w:spacing w:line="400" w:lineRule="exact"/>
              <w:jc w:val="center"/>
              <w:rPr>
                <w:rFonts w:ascii="宋体"/>
                <w:szCs w:val="21"/>
              </w:rPr>
            </w:pPr>
          </w:p>
        </w:tc>
        <w:tc>
          <w:tcPr>
            <w:tcW w:w="965" w:type="dxa"/>
          </w:tcPr>
          <w:p w:rsidR="005305D6" w:rsidRPr="0059280C" w:rsidRDefault="005305D6">
            <w:pPr>
              <w:spacing w:line="400" w:lineRule="exact"/>
              <w:jc w:val="center"/>
              <w:rPr>
                <w:rFonts w:ascii="宋体"/>
                <w:szCs w:val="21"/>
              </w:rPr>
            </w:pPr>
          </w:p>
        </w:tc>
        <w:tc>
          <w:tcPr>
            <w:tcW w:w="655" w:type="dxa"/>
          </w:tcPr>
          <w:p w:rsidR="005305D6" w:rsidRPr="0059280C" w:rsidRDefault="005305D6">
            <w:pPr>
              <w:spacing w:line="400" w:lineRule="exact"/>
              <w:jc w:val="center"/>
              <w:rPr>
                <w:rFonts w:ascii="宋体"/>
                <w:szCs w:val="21"/>
              </w:rPr>
            </w:pPr>
          </w:p>
        </w:tc>
        <w:tc>
          <w:tcPr>
            <w:tcW w:w="720" w:type="dxa"/>
          </w:tcPr>
          <w:p w:rsidR="005305D6" w:rsidRPr="0059280C" w:rsidRDefault="005305D6">
            <w:pPr>
              <w:spacing w:line="400" w:lineRule="exact"/>
              <w:jc w:val="center"/>
              <w:rPr>
                <w:rFonts w:ascii="宋体"/>
                <w:szCs w:val="21"/>
              </w:rPr>
            </w:pPr>
          </w:p>
        </w:tc>
        <w:tc>
          <w:tcPr>
            <w:tcW w:w="1182" w:type="dxa"/>
          </w:tcPr>
          <w:p w:rsidR="005305D6" w:rsidRPr="0059280C" w:rsidRDefault="005305D6">
            <w:pPr>
              <w:spacing w:line="400" w:lineRule="exact"/>
              <w:jc w:val="center"/>
              <w:rPr>
                <w:rFonts w:ascii="宋体"/>
                <w:szCs w:val="21"/>
              </w:rPr>
            </w:pPr>
          </w:p>
        </w:tc>
        <w:tc>
          <w:tcPr>
            <w:tcW w:w="853" w:type="dxa"/>
          </w:tcPr>
          <w:p w:rsidR="005305D6" w:rsidRPr="0059280C" w:rsidRDefault="005305D6">
            <w:pPr>
              <w:spacing w:line="400" w:lineRule="exact"/>
              <w:jc w:val="center"/>
              <w:rPr>
                <w:rFonts w:ascii="宋体"/>
                <w:szCs w:val="21"/>
              </w:rPr>
            </w:pPr>
          </w:p>
        </w:tc>
        <w:tc>
          <w:tcPr>
            <w:tcW w:w="1028" w:type="dxa"/>
          </w:tcPr>
          <w:p w:rsidR="005305D6" w:rsidRPr="0059280C" w:rsidRDefault="005305D6">
            <w:pPr>
              <w:spacing w:line="400" w:lineRule="exact"/>
              <w:jc w:val="center"/>
              <w:rPr>
                <w:rFonts w:ascii="宋体"/>
                <w:szCs w:val="21"/>
              </w:rPr>
            </w:pPr>
          </w:p>
        </w:tc>
        <w:tc>
          <w:tcPr>
            <w:tcW w:w="674" w:type="dxa"/>
          </w:tcPr>
          <w:p w:rsidR="005305D6" w:rsidRPr="0059280C" w:rsidRDefault="005305D6">
            <w:pPr>
              <w:spacing w:line="400" w:lineRule="exact"/>
              <w:jc w:val="center"/>
              <w:rPr>
                <w:rFonts w:ascii="宋体"/>
                <w:szCs w:val="21"/>
              </w:rPr>
            </w:pPr>
          </w:p>
        </w:tc>
      </w:tr>
      <w:tr w:rsidR="0059280C" w:rsidRPr="0059280C">
        <w:tc>
          <w:tcPr>
            <w:tcW w:w="650" w:type="dxa"/>
          </w:tcPr>
          <w:p w:rsidR="005305D6" w:rsidRPr="0059280C" w:rsidRDefault="005305D6">
            <w:pPr>
              <w:spacing w:line="400" w:lineRule="exact"/>
              <w:jc w:val="center"/>
              <w:rPr>
                <w:rFonts w:ascii="宋体"/>
                <w:szCs w:val="21"/>
              </w:rPr>
            </w:pPr>
          </w:p>
        </w:tc>
        <w:tc>
          <w:tcPr>
            <w:tcW w:w="1059" w:type="dxa"/>
          </w:tcPr>
          <w:p w:rsidR="005305D6" w:rsidRPr="0059280C" w:rsidRDefault="005305D6">
            <w:pPr>
              <w:spacing w:line="400" w:lineRule="exact"/>
              <w:jc w:val="center"/>
              <w:rPr>
                <w:rFonts w:ascii="宋体"/>
                <w:szCs w:val="21"/>
              </w:rPr>
            </w:pPr>
          </w:p>
        </w:tc>
        <w:tc>
          <w:tcPr>
            <w:tcW w:w="742" w:type="dxa"/>
          </w:tcPr>
          <w:p w:rsidR="005305D6" w:rsidRPr="0059280C" w:rsidRDefault="005305D6">
            <w:pPr>
              <w:spacing w:line="400" w:lineRule="exact"/>
              <w:jc w:val="center"/>
              <w:rPr>
                <w:rFonts w:ascii="宋体"/>
                <w:szCs w:val="21"/>
              </w:rPr>
            </w:pPr>
          </w:p>
        </w:tc>
        <w:tc>
          <w:tcPr>
            <w:tcW w:w="965" w:type="dxa"/>
          </w:tcPr>
          <w:p w:rsidR="005305D6" w:rsidRPr="0059280C" w:rsidRDefault="005305D6">
            <w:pPr>
              <w:spacing w:line="400" w:lineRule="exact"/>
              <w:jc w:val="center"/>
              <w:rPr>
                <w:rFonts w:ascii="宋体"/>
                <w:szCs w:val="21"/>
              </w:rPr>
            </w:pPr>
          </w:p>
        </w:tc>
        <w:tc>
          <w:tcPr>
            <w:tcW w:w="655" w:type="dxa"/>
          </w:tcPr>
          <w:p w:rsidR="005305D6" w:rsidRPr="0059280C" w:rsidRDefault="005305D6">
            <w:pPr>
              <w:spacing w:line="400" w:lineRule="exact"/>
              <w:jc w:val="center"/>
              <w:rPr>
                <w:rFonts w:ascii="宋体"/>
                <w:szCs w:val="21"/>
              </w:rPr>
            </w:pPr>
          </w:p>
        </w:tc>
        <w:tc>
          <w:tcPr>
            <w:tcW w:w="720" w:type="dxa"/>
          </w:tcPr>
          <w:p w:rsidR="005305D6" w:rsidRPr="0059280C" w:rsidRDefault="005305D6">
            <w:pPr>
              <w:spacing w:line="400" w:lineRule="exact"/>
              <w:jc w:val="center"/>
              <w:rPr>
                <w:rFonts w:ascii="宋体"/>
                <w:szCs w:val="21"/>
              </w:rPr>
            </w:pPr>
          </w:p>
        </w:tc>
        <w:tc>
          <w:tcPr>
            <w:tcW w:w="1182" w:type="dxa"/>
          </w:tcPr>
          <w:p w:rsidR="005305D6" w:rsidRPr="0059280C" w:rsidRDefault="005305D6">
            <w:pPr>
              <w:spacing w:line="400" w:lineRule="exact"/>
              <w:jc w:val="center"/>
              <w:rPr>
                <w:rFonts w:ascii="宋体"/>
                <w:szCs w:val="21"/>
              </w:rPr>
            </w:pPr>
          </w:p>
        </w:tc>
        <w:tc>
          <w:tcPr>
            <w:tcW w:w="853" w:type="dxa"/>
          </w:tcPr>
          <w:p w:rsidR="005305D6" w:rsidRPr="0059280C" w:rsidRDefault="005305D6">
            <w:pPr>
              <w:spacing w:line="400" w:lineRule="exact"/>
              <w:jc w:val="center"/>
              <w:rPr>
                <w:rFonts w:ascii="宋体"/>
                <w:szCs w:val="21"/>
              </w:rPr>
            </w:pPr>
          </w:p>
        </w:tc>
        <w:tc>
          <w:tcPr>
            <w:tcW w:w="1028" w:type="dxa"/>
          </w:tcPr>
          <w:p w:rsidR="005305D6" w:rsidRPr="0059280C" w:rsidRDefault="005305D6">
            <w:pPr>
              <w:spacing w:line="400" w:lineRule="exact"/>
              <w:jc w:val="center"/>
              <w:rPr>
                <w:rFonts w:ascii="宋体"/>
                <w:szCs w:val="21"/>
              </w:rPr>
            </w:pPr>
          </w:p>
        </w:tc>
        <w:tc>
          <w:tcPr>
            <w:tcW w:w="674" w:type="dxa"/>
          </w:tcPr>
          <w:p w:rsidR="005305D6" w:rsidRPr="0059280C" w:rsidRDefault="005305D6">
            <w:pPr>
              <w:spacing w:line="400" w:lineRule="exact"/>
              <w:jc w:val="center"/>
              <w:rPr>
                <w:rFonts w:ascii="宋体"/>
                <w:szCs w:val="21"/>
              </w:rPr>
            </w:pPr>
          </w:p>
        </w:tc>
      </w:tr>
      <w:tr w:rsidR="0059280C" w:rsidRPr="0059280C">
        <w:tc>
          <w:tcPr>
            <w:tcW w:w="650" w:type="dxa"/>
          </w:tcPr>
          <w:p w:rsidR="005305D6" w:rsidRPr="0059280C" w:rsidRDefault="005305D6">
            <w:pPr>
              <w:spacing w:line="400" w:lineRule="exact"/>
              <w:jc w:val="center"/>
              <w:rPr>
                <w:rFonts w:ascii="宋体"/>
                <w:szCs w:val="21"/>
              </w:rPr>
            </w:pPr>
          </w:p>
        </w:tc>
        <w:tc>
          <w:tcPr>
            <w:tcW w:w="1059" w:type="dxa"/>
          </w:tcPr>
          <w:p w:rsidR="005305D6" w:rsidRPr="0059280C" w:rsidRDefault="005305D6">
            <w:pPr>
              <w:spacing w:line="400" w:lineRule="exact"/>
              <w:jc w:val="center"/>
              <w:rPr>
                <w:rFonts w:ascii="宋体"/>
                <w:szCs w:val="21"/>
              </w:rPr>
            </w:pPr>
          </w:p>
        </w:tc>
        <w:tc>
          <w:tcPr>
            <w:tcW w:w="742" w:type="dxa"/>
          </w:tcPr>
          <w:p w:rsidR="005305D6" w:rsidRPr="0059280C" w:rsidRDefault="005305D6">
            <w:pPr>
              <w:spacing w:line="400" w:lineRule="exact"/>
              <w:jc w:val="center"/>
              <w:rPr>
                <w:rFonts w:ascii="宋体"/>
                <w:szCs w:val="21"/>
              </w:rPr>
            </w:pPr>
          </w:p>
        </w:tc>
        <w:tc>
          <w:tcPr>
            <w:tcW w:w="965" w:type="dxa"/>
          </w:tcPr>
          <w:p w:rsidR="005305D6" w:rsidRPr="0059280C" w:rsidRDefault="005305D6">
            <w:pPr>
              <w:spacing w:line="400" w:lineRule="exact"/>
              <w:jc w:val="center"/>
              <w:rPr>
                <w:rFonts w:ascii="宋体"/>
                <w:szCs w:val="21"/>
              </w:rPr>
            </w:pPr>
          </w:p>
        </w:tc>
        <w:tc>
          <w:tcPr>
            <w:tcW w:w="655" w:type="dxa"/>
          </w:tcPr>
          <w:p w:rsidR="005305D6" w:rsidRPr="0059280C" w:rsidRDefault="005305D6">
            <w:pPr>
              <w:spacing w:line="400" w:lineRule="exact"/>
              <w:jc w:val="center"/>
              <w:rPr>
                <w:rFonts w:ascii="宋体"/>
                <w:szCs w:val="21"/>
              </w:rPr>
            </w:pPr>
          </w:p>
        </w:tc>
        <w:tc>
          <w:tcPr>
            <w:tcW w:w="720" w:type="dxa"/>
          </w:tcPr>
          <w:p w:rsidR="005305D6" w:rsidRPr="0059280C" w:rsidRDefault="005305D6">
            <w:pPr>
              <w:spacing w:line="400" w:lineRule="exact"/>
              <w:jc w:val="center"/>
              <w:rPr>
                <w:rFonts w:ascii="宋体"/>
                <w:szCs w:val="21"/>
              </w:rPr>
            </w:pPr>
          </w:p>
        </w:tc>
        <w:tc>
          <w:tcPr>
            <w:tcW w:w="1182" w:type="dxa"/>
          </w:tcPr>
          <w:p w:rsidR="005305D6" w:rsidRPr="0059280C" w:rsidRDefault="005305D6">
            <w:pPr>
              <w:spacing w:line="400" w:lineRule="exact"/>
              <w:jc w:val="center"/>
              <w:rPr>
                <w:rFonts w:ascii="宋体"/>
                <w:szCs w:val="21"/>
              </w:rPr>
            </w:pPr>
          </w:p>
        </w:tc>
        <w:tc>
          <w:tcPr>
            <w:tcW w:w="853" w:type="dxa"/>
          </w:tcPr>
          <w:p w:rsidR="005305D6" w:rsidRPr="0059280C" w:rsidRDefault="005305D6">
            <w:pPr>
              <w:spacing w:line="400" w:lineRule="exact"/>
              <w:jc w:val="center"/>
              <w:rPr>
                <w:rFonts w:ascii="宋体"/>
                <w:szCs w:val="21"/>
              </w:rPr>
            </w:pPr>
          </w:p>
        </w:tc>
        <w:tc>
          <w:tcPr>
            <w:tcW w:w="1028" w:type="dxa"/>
          </w:tcPr>
          <w:p w:rsidR="005305D6" w:rsidRPr="0059280C" w:rsidRDefault="005305D6">
            <w:pPr>
              <w:spacing w:line="400" w:lineRule="exact"/>
              <w:jc w:val="center"/>
              <w:rPr>
                <w:rFonts w:ascii="宋体"/>
                <w:szCs w:val="21"/>
              </w:rPr>
            </w:pPr>
          </w:p>
        </w:tc>
        <w:tc>
          <w:tcPr>
            <w:tcW w:w="674" w:type="dxa"/>
          </w:tcPr>
          <w:p w:rsidR="005305D6" w:rsidRPr="0059280C" w:rsidRDefault="005305D6">
            <w:pPr>
              <w:spacing w:line="400" w:lineRule="exact"/>
              <w:jc w:val="center"/>
              <w:rPr>
                <w:rFonts w:ascii="宋体"/>
                <w:szCs w:val="21"/>
              </w:rPr>
            </w:pPr>
          </w:p>
        </w:tc>
      </w:tr>
      <w:tr w:rsidR="0059280C" w:rsidRPr="0059280C">
        <w:tc>
          <w:tcPr>
            <w:tcW w:w="650" w:type="dxa"/>
          </w:tcPr>
          <w:p w:rsidR="005305D6" w:rsidRPr="0059280C" w:rsidRDefault="005305D6">
            <w:pPr>
              <w:spacing w:line="400" w:lineRule="exact"/>
              <w:jc w:val="center"/>
              <w:rPr>
                <w:rFonts w:ascii="宋体"/>
                <w:szCs w:val="21"/>
              </w:rPr>
            </w:pPr>
          </w:p>
        </w:tc>
        <w:tc>
          <w:tcPr>
            <w:tcW w:w="1059" w:type="dxa"/>
          </w:tcPr>
          <w:p w:rsidR="005305D6" w:rsidRPr="0059280C" w:rsidRDefault="005305D6">
            <w:pPr>
              <w:spacing w:line="400" w:lineRule="exact"/>
              <w:jc w:val="center"/>
              <w:rPr>
                <w:rFonts w:ascii="宋体"/>
                <w:szCs w:val="21"/>
              </w:rPr>
            </w:pPr>
          </w:p>
        </w:tc>
        <w:tc>
          <w:tcPr>
            <w:tcW w:w="742" w:type="dxa"/>
          </w:tcPr>
          <w:p w:rsidR="005305D6" w:rsidRPr="0059280C" w:rsidRDefault="005305D6">
            <w:pPr>
              <w:spacing w:line="400" w:lineRule="exact"/>
              <w:jc w:val="center"/>
              <w:rPr>
                <w:rFonts w:ascii="宋体"/>
                <w:szCs w:val="21"/>
              </w:rPr>
            </w:pPr>
          </w:p>
        </w:tc>
        <w:tc>
          <w:tcPr>
            <w:tcW w:w="965" w:type="dxa"/>
          </w:tcPr>
          <w:p w:rsidR="005305D6" w:rsidRPr="0059280C" w:rsidRDefault="005305D6">
            <w:pPr>
              <w:spacing w:line="400" w:lineRule="exact"/>
              <w:jc w:val="center"/>
              <w:rPr>
                <w:rFonts w:ascii="宋体"/>
                <w:szCs w:val="21"/>
              </w:rPr>
            </w:pPr>
          </w:p>
        </w:tc>
        <w:tc>
          <w:tcPr>
            <w:tcW w:w="655" w:type="dxa"/>
          </w:tcPr>
          <w:p w:rsidR="005305D6" w:rsidRPr="0059280C" w:rsidRDefault="005305D6">
            <w:pPr>
              <w:spacing w:line="400" w:lineRule="exact"/>
              <w:jc w:val="center"/>
              <w:rPr>
                <w:rFonts w:ascii="宋体"/>
                <w:szCs w:val="21"/>
              </w:rPr>
            </w:pPr>
          </w:p>
        </w:tc>
        <w:tc>
          <w:tcPr>
            <w:tcW w:w="720" w:type="dxa"/>
          </w:tcPr>
          <w:p w:rsidR="005305D6" w:rsidRPr="0059280C" w:rsidRDefault="005305D6">
            <w:pPr>
              <w:spacing w:line="400" w:lineRule="exact"/>
              <w:jc w:val="center"/>
              <w:rPr>
                <w:rFonts w:ascii="宋体"/>
                <w:szCs w:val="21"/>
              </w:rPr>
            </w:pPr>
          </w:p>
        </w:tc>
        <w:tc>
          <w:tcPr>
            <w:tcW w:w="1182" w:type="dxa"/>
          </w:tcPr>
          <w:p w:rsidR="005305D6" w:rsidRPr="0059280C" w:rsidRDefault="005305D6">
            <w:pPr>
              <w:spacing w:line="400" w:lineRule="exact"/>
              <w:jc w:val="center"/>
              <w:rPr>
                <w:rFonts w:ascii="宋体"/>
                <w:szCs w:val="21"/>
              </w:rPr>
            </w:pPr>
          </w:p>
        </w:tc>
        <w:tc>
          <w:tcPr>
            <w:tcW w:w="853" w:type="dxa"/>
          </w:tcPr>
          <w:p w:rsidR="005305D6" w:rsidRPr="0059280C" w:rsidRDefault="005305D6">
            <w:pPr>
              <w:spacing w:line="400" w:lineRule="exact"/>
              <w:jc w:val="center"/>
              <w:rPr>
                <w:rFonts w:ascii="宋体"/>
                <w:szCs w:val="21"/>
              </w:rPr>
            </w:pPr>
          </w:p>
        </w:tc>
        <w:tc>
          <w:tcPr>
            <w:tcW w:w="1028" w:type="dxa"/>
          </w:tcPr>
          <w:p w:rsidR="005305D6" w:rsidRPr="0059280C" w:rsidRDefault="005305D6">
            <w:pPr>
              <w:spacing w:line="400" w:lineRule="exact"/>
              <w:jc w:val="center"/>
              <w:rPr>
                <w:rFonts w:ascii="宋体"/>
                <w:szCs w:val="21"/>
              </w:rPr>
            </w:pPr>
          </w:p>
        </w:tc>
        <w:tc>
          <w:tcPr>
            <w:tcW w:w="674" w:type="dxa"/>
          </w:tcPr>
          <w:p w:rsidR="005305D6" w:rsidRPr="0059280C" w:rsidRDefault="005305D6">
            <w:pPr>
              <w:spacing w:line="400" w:lineRule="exact"/>
              <w:jc w:val="center"/>
              <w:rPr>
                <w:rFonts w:ascii="宋体"/>
                <w:szCs w:val="21"/>
              </w:rPr>
            </w:pPr>
          </w:p>
        </w:tc>
      </w:tr>
      <w:tr w:rsidR="0059280C" w:rsidRPr="0059280C">
        <w:tc>
          <w:tcPr>
            <w:tcW w:w="650" w:type="dxa"/>
          </w:tcPr>
          <w:p w:rsidR="005305D6" w:rsidRPr="0059280C" w:rsidRDefault="005305D6">
            <w:pPr>
              <w:spacing w:line="400" w:lineRule="exact"/>
              <w:jc w:val="center"/>
              <w:rPr>
                <w:rFonts w:ascii="宋体"/>
                <w:szCs w:val="21"/>
              </w:rPr>
            </w:pPr>
          </w:p>
        </w:tc>
        <w:tc>
          <w:tcPr>
            <w:tcW w:w="1059" w:type="dxa"/>
          </w:tcPr>
          <w:p w:rsidR="005305D6" w:rsidRPr="0059280C" w:rsidRDefault="005305D6">
            <w:pPr>
              <w:spacing w:line="400" w:lineRule="exact"/>
              <w:jc w:val="center"/>
              <w:rPr>
                <w:rFonts w:ascii="宋体"/>
                <w:szCs w:val="21"/>
              </w:rPr>
            </w:pPr>
          </w:p>
        </w:tc>
        <w:tc>
          <w:tcPr>
            <w:tcW w:w="742" w:type="dxa"/>
          </w:tcPr>
          <w:p w:rsidR="005305D6" w:rsidRPr="0059280C" w:rsidRDefault="005305D6">
            <w:pPr>
              <w:spacing w:line="400" w:lineRule="exact"/>
              <w:jc w:val="center"/>
              <w:rPr>
                <w:rFonts w:ascii="宋体"/>
                <w:szCs w:val="21"/>
              </w:rPr>
            </w:pPr>
          </w:p>
        </w:tc>
        <w:tc>
          <w:tcPr>
            <w:tcW w:w="965" w:type="dxa"/>
          </w:tcPr>
          <w:p w:rsidR="005305D6" w:rsidRPr="0059280C" w:rsidRDefault="005305D6">
            <w:pPr>
              <w:spacing w:line="400" w:lineRule="exact"/>
              <w:jc w:val="center"/>
              <w:rPr>
                <w:rFonts w:ascii="宋体"/>
                <w:szCs w:val="21"/>
              </w:rPr>
            </w:pPr>
          </w:p>
        </w:tc>
        <w:tc>
          <w:tcPr>
            <w:tcW w:w="655" w:type="dxa"/>
          </w:tcPr>
          <w:p w:rsidR="005305D6" w:rsidRPr="0059280C" w:rsidRDefault="005305D6">
            <w:pPr>
              <w:spacing w:line="400" w:lineRule="exact"/>
              <w:jc w:val="center"/>
              <w:rPr>
                <w:rFonts w:ascii="宋体"/>
                <w:szCs w:val="21"/>
              </w:rPr>
            </w:pPr>
          </w:p>
        </w:tc>
        <w:tc>
          <w:tcPr>
            <w:tcW w:w="720" w:type="dxa"/>
          </w:tcPr>
          <w:p w:rsidR="005305D6" w:rsidRPr="0059280C" w:rsidRDefault="005305D6">
            <w:pPr>
              <w:spacing w:line="400" w:lineRule="exact"/>
              <w:jc w:val="center"/>
              <w:rPr>
                <w:rFonts w:ascii="宋体"/>
                <w:szCs w:val="21"/>
              </w:rPr>
            </w:pPr>
          </w:p>
        </w:tc>
        <w:tc>
          <w:tcPr>
            <w:tcW w:w="1182" w:type="dxa"/>
          </w:tcPr>
          <w:p w:rsidR="005305D6" w:rsidRPr="0059280C" w:rsidRDefault="005305D6">
            <w:pPr>
              <w:spacing w:line="400" w:lineRule="exact"/>
              <w:jc w:val="center"/>
              <w:rPr>
                <w:rFonts w:ascii="宋体"/>
                <w:szCs w:val="21"/>
              </w:rPr>
            </w:pPr>
          </w:p>
        </w:tc>
        <w:tc>
          <w:tcPr>
            <w:tcW w:w="853" w:type="dxa"/>
          </w:tcPr>
          <w:p w:rsidR="005305D6" w:rsidRPr="0059280C" w:rsidRDefault="005305D6">
            <w:pPr>
              <w:spacing w:line="400" w:lineRule="exact"/>
              <w:jc w:val="center"/>
              <w:rPr>
                <w:rFonts w:ascii="宋体"/>
                <w:szCs w:val="21"/>
              </w:rPr>
            </w:pPr>
          </w:p>
        </w:tc>
        <w:tc>
          <w:tcPr>
            <w:tcW w:w="1028" w:type="dxa"/>
          </w:tcPr>
          <w:p w:rsidR="005305D6" w:rsidRPr="0059280C" w:rsidRDefault="005305D6">
            <w:pPr>
              <w:spacing w:line="400" w:lineRule="exact"/>
              <w:jc w:val="center"/>
              <w:rPr>
                <w:rFonts w:ascii="宋体"/>
                <w:szCs w:val="21"/>
              </w:rPr>
            </w:pPr>
          </w:p>
        </w:tc>
        <w:tc>
          <w:tcPr>
            <w:tcW w:w="674" w:type="dxa"/>
          </w:tcPr>
          <w:p w:rsidR="005305D6" w:rsidRPr="0059280C" w:rsidRDefault="005305D6">
            <w:pPr>
              <w:spacing w:line="400" w:lineRule="exact"/>
              <w:jc w:val="center"/>
              <w:rPr>
                <w:rFonts w:ascii="宋体"/>
                <w:szCs w:val="21"/>
              </w:rPr>
            </w:pPr>
          </w:p>
        </w:tc>
      </w:tr>
      <w:tr w:rsidR="0059280C" w:rsidRPr="0059280C">
        <w:tc>
          <w:tcPr>
            <w:tcW w:w="650" w:type="dxa"/>
          </w:tcPr>
          <w:p w:rsidR="005305D6" w:rsidRPr="0059280C" w:rsidRDefault="005305D6">
            <w:pPr>
              <w:spacing w:line="400" w:lineRule="exact"/>
              <w:jc w:val="center"/>
              <w:rPr>
                <w:rFonts w:ascii="宋体"/>
                <w:szCs w:val="21"/>
              </w:rPr>
            </w:pPr>
          </w:p>
        </w:tc>
        <w:tc>
          <w:tcPr>
            <w:tcW w:w="1059" w:type="dxa"/>
          </w:tcPr>
          <w:p w:rsidR="005305D6" w:rsidRPr="0059280C" w:rsidRDefault="005305D6">
            <w:pPr>
              <w:spacing w:line="400" w:lineRule="exact"/>
              <w:jc w:val="center"/>
              <w:rPr>
                <w:rFonts w:ascii="宋体"/>
                <w:szCs w:val="21"/>
              </w:rPr>
            </w:pPr>
          </w:p>
        </w:tc>
        <w:tc>
          <w:tcPr>
            <w:tcW w:w="742" w:type="dxa"/>
          </w:tcPr>
          <w:p w:rsidR="005305D6" w:rsidRPr="0059280C" w:rsidRDefault="005305D6">
            <w:pPr>
              <w:spacing w:line="400" w:lineRule="exact"/>
              <w:jc w:val="center"/>
              <w:rPr>
                <w:rFonts w:ascii="宋体"/>
                <w:szCs w:val="21"/>
              </w:rPr>
            </w:pPr>
          </w:p>
        </w:tc>
        <w:tc>
          <w:tcPr>
            <w:tcW w:w="965" w:type="dxa"/>
          </w:tcPr>
          <w:p w:rsidR="005305D6" w:rsidRPr="0059280C" w:rsidRDefault="005305D6">
            <w:pPr>
              <w:spacing w:line="400" w:lineRule="exact"/>
              <w:jc w:val="center"/>
              <w:rPr>
                <w:rFonts w:ascii="宋体"/>
                <w:szCs w:val="21"/>
              </w:rPr>
            </w:pPr>
          </w:p>
        </w:tc>
        <w:tc>
          <w:tcPr>
            <w:tcW w:w="655" w:type="dxa"/>
          </w:tcPr>
          <w:p w:rsidR="005305D6" w:rsidRPr="0059280C" w:rsidRDefault="005305D6">
            <w:pPr>
              <w:spacing w:line="400" w:lineRule="exact"/>
              <w:jc w:val="center"/>
              <w:rPr>
                <w:rFonts w:ascii="宋体"/>
                <w:szCs w:val="21"/>
              </w:rPr>
            </w:pPr>
          </w:p>
        </w:tc>
        <w:tc>
          <w:tcPr>
            <w:tcW w:w="720" w:type="dxa"/>
          </w:tcPr>
          <w:p w:rsidR="005305D6" w:rsidRPr="0059280C" w:rsidRDefault="005305D6">
            <w:pPr>
              <w:spacing w:line="400" w:lineRule="exact"/>
              <w:jc w:val="center"/>
              <w:rPr>
                <w:rFonts w:ascii="宋体"/>
                <w:szCs w:val="21"/>
              </w:rPr>
            </w:pPr>
          </w:p>
        </w:tc>
        <w:tc>
          <w:tcPr>
            <w:tcW w:w="1182" w:type="dxa"/>
          </w:tcPr>
          <w:p w:rsidR="005305D6" w:rsidRPr="0059280C" w:rsidRDefault="005305D6">
            <w:pPr>
              <w:spacing w:line="400" w:lineRule="exact"/>
              <w:jc w:val="center"/>
              <w:rPr>
                <w:rFonts w:ascii="宋体"/>
                <w:szCs w:val="21"/>
              </w:rPr>
            </w:pPr>
          </w:p>
        </w:tc>
        <w:tc>
          <w:tcPr>
            <w:tcW w:w="853" w:type="dxa"/>
          </w:tcPr>
          <w:p w:rsidR="005305D6" w:rsidRPr="0059280C" w:rsidRDefault="005305D6">
            <w:pPr>
              <w:spacing w:line="400" w:lineRule="exact"/>
              <w:jc w:val="center"/>
              <w:rPr>
                <w:rFonts w:ascii="宋体"/>
                <w:szCs w:val="21"/>
              </w:rPr>
            </w:pPr>
          </w:p>
        </w:tc>
        <w:tc>
          <w:tcPr>
            <w:tcW w:w="1028" w:type="dxa"/>
          </w:tcPr>
          <w:p w:rsidR="005305D6" w:rsidRPr="0059280C" w:rsidRDefault="005305D6">
            <w:pPr>
              <w:spacing w:line="400" w:lineRule="exact"/>
              <w:jc w:val="center"/>
              <w:rPr>
                <w:rFonts w:ascii="宋体"/>
                <w:szCs w:val="21"/>
              </w:rPr>
            </w:pPr>
          </w:p>
        </w:tc>
        <w:tc>
          <w:tcPr>
            <w:tcW w:w="674" w:type="dxa"/>
          </w:tcPr>
          <w:p w:rsidR="005305D6" w:rsidRPr="0059280C" w:rsidRDefault="005305D6">
            <w:pPr>
              <w:spacing w:line="400" w:lineRule="exact"/>
              <w:jc w:val="center"/>
              <w:rPr>
                <w:rFonts w:ascii="宋体"/>
                <w:szCs w:val="21"/>
              </w:rPr>
            </w:pPr>
          </w:p>
        </w:tc>
      </w:tr>
      <w:tr w:rsidR="0059280C" w:rsidRPr="0059280C">
        <w:tc>
          <w:tcPr>
            <w:tcW w:w="650" w:type="dxa"/>
          </w:tcPr>
          <w:p w:rsidR="005305D6" w:rsidRPr="0059280C" w:rsidRDefault="005305D6">
            <w:pPr>
              <w:spacing w:line="400" w:lineRule="exact"/>
              <w:jc w:val="center"/>
              <w:rPr>
                <w:rFonts w:ascii="宋体"/>
                <w:szCs w:val="21"/>
              </w:rPr>
            </w:pPr>
          </w:p>
        </w:tc>
        <w:tc>
          <w:tcPr>
            <w:tcW w:w="1059" w:type="dxa"/>
          </w:tcPr>
          <w:p w:rsidR="005305D6" w:rsidRPr="0059280C" w:rsidRDefault="005305D6">
            <w:pPr>
              <w:spacing w:line="400" w:lineRule="exact"/>
              <w:jc w:val="center"/>
              <w:rPr>
                <w:rFonts w:ascii="宋体"/>
                <w:szCs w:val="21"/>
              </w:rPr>
            </w:pPr>
          </w:p>
        </w:tc>
        <w:tc>
          <w:tcPr>
            <w:tcW w:w="742" w:type="dxa"/>
          </w:tcPr>
          <w:p w:rsidR="005305D6" w:rsidRPr="0059280C" w:rsidRDefault="005305D6">
            <w:pPr>
              <w:spacing w:line="400" w:lineRule="exact"/>
              <w:jc w:val="center"/>
              <w:rPr>
                <w:rFonts w:ascii="宋体"/>
                <w:szCs w:val="21"/>
              </w:rPr>
            </w:pPr>
          </w:p>
        </w:tc>
        <w:tc>
          <w:tcPr>
            <w:tcW w:w="965" w:type="dxa"/>
          </w:tcPr>
          <w:p w:rsidR="005305D6" w:rsidRPr="0059280C" w:rsidRDefault="005305D6">
            <w:pPr>
              <w:spacing w:line="400" w:lineRule="exact"/>
              <w:jc w:val="center"/>
              <w:rPr>
                <w:rFonts w:ascii="宋体"/>
                <w:szCs w:val="21"/>
              </w:rPr>
            </w:pPr>
          </w:p>
        </w:tc>
        <w:tc>
          <w:tcPr>
            <w:tcW w:w="655" w:type="dxa"/>
          </w:tcPr>
          <w:p w:rsidR="005305D6" w:rsidRPr="0059280C" w:rsidRDefault="005305D6">
            <w:pPr>
              <w:spacing w:line="400" w:lineRule="exact"/>
              <w:jc w:val="center"/>
              <w:rPr>
                <w:rFonts w:ascii="宋体"/>
                <w:szCs w:val="21"/>
              </w:rPr>
            </w:pPr>
          </w:p>
        </w:tc>
        <w:tc>
          <w:tcPr>
            <w:tcW w:w="720" w:type="dxa"/>
          </w:tcPr>
          <w:p w:rsidR="005305D6" w:rsidRPr="0059280C" w:rsidRDefault="005305D6">
            <w:pPr>
              <w:spacing w:line="400" w:lineRule="exact"/>
              <w:jc w:val="center"/>
              <w:rPr>
                <w:rFonts w:ascii="宋体"/>
                <w:szCs w:val="21"/>
              </w:rPr>
            </w:pPr>
          </w:p>
        </w:tc>
        <w:tc>
          <w:tcPr>
            <w:tcW w:w="1182" w:type="dxa"/>
          </w:tcPr>
          <w:p w:rsidR="005305D6" w:rsidRPr="0059280C" w:rsidRDefault="005305D6">
            <w:pPr>
              <w:spacing w:line="400" w:lineRule="exact"/>
              <w:jc w:val="center"/>
              <w:rPr>
                <w:rFonts w:ascii="宋体"/>
                <w:szCs w:val="21"/>
              </w:rPr>
            </w:pPr>
          </w:p>
        </w:tc>
        <w:tc>
          <w:tcPr>
            <w:tcW w:w="853" w:type="dxa"/>
          </w:tcPr>
          <w:p w:rsidR="005305D6" w:rsidRPr="0059280C" w:rsidRDefault="005305D6">
            <w:pPr>
              <w:spacing w:line="400" w:lineRule="exact"/>
              <w:jc w:val="center"/>
              <w:rPr>
                <w:rFonts w:ascii="宋体"/>
                <w:szCs w:val="21"/>
              </w:rPr>
            </w:pPr>
          </w:p>
        </w:tc>
        <w:tc>
          <w:tcPr>
            <w:tcW w:w="1028" w:type="dxa"/>
          </w:tcPr>
          <w:p w:rsidR="005305D6" w:rsidRPr="0059280C" w:rsidRDefault="005305D6">
            <w:pPr>
              <w:spacing w:line="400" w:lineRule="exact"/>
              <w:jc w:val="center"/>
              <w:rPr>
                <w:rFonts w:ascii="宋体"/>
                <w:szCs w:val="21"/>
              </w:rPr>
            </w:pPr>
          </w:p>
        </w:tc>
        <w:tc>
          <w:tcPr>
            <w:tcW w:w="674" w:type="dxa"/>
          </w:tcPr>
          <w:p w:rsidR="005305D6" w:rsidRPr="0059280C" w:rsidRDefault="005305D6">
            <w:pPr>
              <w:spacing w:line="400" w:lineRule="exact"/>
              <w:jc w:val="center"/>
              <w:rPr>
                <w:rFonts w:ascii="宋体"/>
                <w:szCs w:val="21"/>
              </w:rPr>
            </w:pPr>
          </w:p>
        </w:tc>
      </w:tr>
      <w:tr w:rsidR="0059280C" w:rsidRPr="0059280C">
        <w:tc>
          <w:tcPr>
            <w:tcW w:w="650" w:type="dxa"/>
          </w:tcPr>
          <w:p w:rsidR="005305D6" w:rsidRPr="0059280C" w:rsidRDefault="005305D6">
            <w:pPr>
              <w:spacing w:line="400" w:lineRule="exact"/>
              <w:jc w:val="center"/>
              <w:rPr>
                <w:rFonts w:ascii="宋体"/>
                <w:szCs w:val="21"/>
              </w:rPr>
            </w:pPr>
          </w:p>
        </w:tc>
        <w:tc>
          <w:tcPr>
            <w:tcW w:w="1059" w:type="dxa"/>
          </w:tcPr>
          <w:p w:rsidR="005305D6" w:rsidRPr="0059280C" w:rsidRDefault="005305D6">
            <w:pPr>
              <w:spacing w:line="400" w:lineRule="exact"/>
              <w:jc w:val="center"/>
              <w:rPr>
                <w:rFonts w:ascii="宋体"/>
                <w:szCs w:val="21"/>
              </w:rPr>
            </w:pPr>
          </w:p>
        </w:tc>
        <w:tc>
          <w:tcPr>
            <w:tcW w:w="742" w:type="dxa"/>
          </w:tcPr>
          <w:p w:rsidR="005305D6" w:rsidRPr="0059280C" w:rsidRDefault="005305D6">
            <w:pPr>
              <w:spacing w:line="400" w:lineRule="exact"/>
              <w:jc w:val="center"/>
              <w:rPr>
                <w:rFonts w:ascii="宋体"/>
                <w:szCs w:val="21"/>
              </w:rPr>
            </w:pPr>
          </w:p>
        </w:tc>
        <w:tc>
          <w:tcPr>
            <w:tcW w:w="965" w:type="dxa"/>
          </w:tcPr>
          <w:p w:rsidR="005305D6" w:rsidRPr="0059280C" w:rsidRDefault="005305D6">
            <w:pPr>
              <w:spacing w:line="400" w:lineRule="exact"/>
              <w:jc w:val="center"/>
              <w:rPr>
                <w:rFonts w:ascii="宋体"/>
                <w:szCs w:val="21"/>
              </w:rPr>
            </w:pPr>
          </w:p>
        </w:tc>
        <w:tc>
          <w:tcPr>
            <w:tcW w:w="655" w:type="dxa"/>
          </w:tcPr>
          <w:p w:rsidR="005305D6" w:rsidRPr="0059280C" w:rsidRDefault="005305D6">
            <w:pPr>
              <w:spacing w:line="400" w:lineRule="exact"/>
              <w:jc w:val="center"/>
              <w:rPr>
                <w:rFonts w:ascii="宋体"/>
                <w:szCs w:val="21"/>
              </w:rPr>
            </w:pPr>
          </w:p>
        </w:tc>
        <w:tc>
          <w:tcPr>
            <w:tcW w:w="720" w:type="dxa"/>
          </w:tcPr>
          <w:p w:rsidR="005305D6" w:rsidRPr="0059280C" w:rsidRDefault="005305D6">
            <w:pPr>
              <w:spacing w:line="400" w:lineRule="exact"/>
              <w:jc w:val="center"/>
              <w:rPr>
                <w:rFonts w:ascii="宋体"/>
                <w:szCs w:val="21"/>
              </w:rPr>
            </w:pPr>
          </w:p>
        </w:tc>
        <w:tc>
          <w:tcPr>
            <w:tcW w:w="1182" w:type="dxa"/>
          </w:tcPr>
          <w:p w:rsidR="005305D6" w:rsidRPr="0059280C" w:rsidRDefault="005305D6">
            <w:pPr>
              <w:spacing w:line="400" w:lineRule="exact"/>
              <w:jc w:val="center"/>
              <w:rPr>
                <w:rFonts w:ascii="宋体"/>
                <w:szCs w:val="21"/>
              </w:rPr>
            </w:pPr>
          </w:p>
        </w:tc>
        <w:tc>
          <w:tcPr>
            <w:tcW w:w="853" w:type="dxa"/>
          </w:tcPr>
          <w:p w:rsidR="005305D6" w:rsidRPr="0059280C" w:rsidRDefault="005305D6">
            <w:pPr>
              <w:spacing w:line="400" w:lineRule="exact"/>
              <w:jc w:val="center"/>
              <w:rPr>
                <w:rFonts w:ascii="宋体"/>
                <w:szCs w:val="21"/>
              </w:rPr>
            </w:pPr>
          </w:p>
        </w:tc>
        <w:tc>
          <w:tcPr>
            <w:tcW w:w="1028" w:type="dxa"/>
          </w:tcPr>
          <w:p w:rsidR="005305D6" w:rsidRPr="0059280C" w:rsidRDefault="005305D6">
            <w:pPr>
              <w:spacing w:line="400" w:lineRule="exact"/>
              <w:jc w:val="center"/>
              <w:rPr>
                <w:rFonts w:ascii="宋体"/>
                <w:szCs w:val="21"/>
              </w:rPr>
            </w:pPr>
          </w:p>
        </w:tc>
        <w:tc>
          <w:tcPr>
            <w:tcW w:w="674" w:type="dxa"/>
          </w:tcPr>
          <w:p w:rsidR="005305D6" w:rsidRPr="0059280C" w:rsidRDefault="005305D6">
            <w:pPr>
              <w:spacing w:line="400" w:lineRule="exact"/>
              <w:jc w:val="center"/>
              <w:rPr>
                <w:rFonts w:ascii="宋体"/>
                <w:szCs w:val="21"/>
              </w:rPr>
            </w:pPr>
          </w:p>
        </w:tc>
      </w:tr>
      <w:tr w:rsidR="0059280C" w:rsidRPr="0059280C">
        <w:tc>
          <w:tcPr>
            <w:tcW w:w="650" w:type="dxa"/>
          </w:tcPr>
          <w:p w:rsidR="005305D6" w:rsidRPr="0059280C" w:rsidRDefault="005305D6">
            <w:pPr>
              <w:spacing w:line="400" w:lineRule="exact"/>
              <w:jc w:val="center"/>
              <w:rPr>
                <w:rFonts w:ascii="宋体"/>
                <w:szCs w:val="21"/>
              </w:rPr>
            </w:pPr>
          </w:p>
        </w:tc>
        <w:tc>
          <w:tcPr>
            <w:tcW w:w="1059" w:type="dxa"/>
          </w:tcPr>
          <w:p w:rsidR="005305D6" w:rsidRPr="0059280C" w:rsidRDefault="005305D6">
            <w:pPr>
              <w:spacing w:line="400" w:lineRule="exact"/>
              <w:jc w:val="center"/>
              <w:rPr>
                <w:rFonts w:ascii="宋体"/>
                <w:szCs w:val="21"/>
              </w:rPr>
            </w:pPr>
          </w:p>
        </w:tc>
        <w:tc>
          <w:tcPr>
            <w:tcW w:w="742" w:type="dxa"/>
          </w:tcPr>
          <w:p w:rsidR="005305D6" w:rsidRPr="0059280C" w:rsidRDefault="005305D6">
            <w:pPr>
              <w:spacing w:line="400" w:lineRule="exact"/>
              <w:jc w:val="center"/>
              <w:rPr>
                <w:rFonts w:ascii="宋体"/>
                <w:szCs w:val="21"/>
              </w:rPr>
            </w:pPr>
          </w:p>
        </w:tc>
        <w:tc>
          <w:tcPr>
            <w:tcW w:w="965" w:type="dxa"/>
          </w:tcPr>
          <w:p w:rsidR="005305D6" w:rsidRPr="0059280C" w:rsidRDefault="005305D6">
            <w:pPr>
              <w:spacing w:line="400" w:lineRule="exact"/>
              <w:jc w:val="center"/>
              <w:rPr>
                <w:rFonts w:ascii="宋体"/>
                <w:szCs w:val="21"/>
              </w:rPr>
            </w:pPr>
          </w:p>
        </w:tc>
        <w:tc>
          <w:tcPr>
            <w:tcW w:w="655" w:type="dxa"/>
          </w:tcPr>
          <w:p w:rsidR="005305D6" w:rsidRPr="0059280C" w:rsidRDefault="005305D6">
            <w:pPr>
              <w:spacing w:line="400" w:lineRule="exact"/>
              <w:jc w:val="center"/>
              <w:rPr>
                <w:rFonts w:ascii="宋体"/>
                <w:szCs w:val="21"/>
              </w:rPr>
            </w:pPr>
          </w:p>
        </w:tc>
        <w:tc>
          <w:tcPr>
            <w:tcW w:w="720" w:type="dxa"/>
          </w:tcPr>
          <w:p w:rsidR="005305D6" w:rsidRPr="0059280C" w:rsidRDefault="005305D6">
            <w:pPr>
              <w:spacing w:line="400" w:lineRule="exact"/>
              <w:jc w:val="center"/>
              <w:rPr>
                <w:rFonts w:ascii="宋体"/>
                <w:szCs w:val="21"/>
              </w:rPr>
            </w:pPr>
          </w:p>
        </w:tc>
        <w:tc>
          <w:tcPr>
            <w:tcW w:w="1182" w:type="dxa"/>
          </w:tcPr>
          <w:p w:rsidR="005305D6" w:rsidRPr="0059280C" w:rsidRDefault="005305D6">
            <w:pPr>
              <w:spacing w:line="400" w:lineRule="exact"/>
              <w:jc w:val="center"/>
              <w:rPr>
                <w:rFonts w:ascii="宋体"/>
                <w:szCs w:val="21"/>
              </w:rPr>
            </w:pPr>
          </w:p>
        </w:tc>
        <w:tc>
          <w:tcPr>
            <w:tcW w:w="853" w:type="dxa"/>
          </w:tcPr>
          <w:p w:rsidR="005305D6" w:rsidRPr="0059280C" w:rsidRDefault="005305D6">
            <w:pPr>
              <w:spacing w:line="400" w:lineRule="exact"/>
              <w:jc w:val="center"/>
              <w:rPr>
                <w:rFonts w:ascii="宋体"/>
                <w:szCs w:val="21"/>
              </w:rPr>
            </w:pPr>
          </w:p>
        </w:tc>
        <w:tc>
          <w:tcPr>
            <w:tcW w:w="1028" w:type="dxa"/>
          </w:tcPr>
          <w:p w:rsidR="005305D6" w:rsidRPr="0059280C" w:rsidRDefault="005305D6">
            <w:pPr>
              <w:spacing w:line="400" w:lineRule="exact"/>
              <w:jc w:val="center"/>
              <w:rPr>
                <w:rFonts w:ascii="宋体"/>
                <w:szCs w:val="21"/>
              </w:rPr>
            </w:pPr>
          </w:p>
        </w:tc>
        <w:tc>
          <w:tcPr>
            <w:tcW w:w="674" w:type="dxa"/>
          </w:tcPr>
          <w:p w:rsidR="005305D6" w:rsidRPr="0059280C" w:rsidRDefault="005305D6">
            <w:pPr>
              <w:spacing w:line="400" w:lineRule="exact"/>
              <w:jc w:val="center"/>
              <w:rPr>
                <w:rFonts w:ascii="宋体"/>
                <w:szCs w:val="21"/>
              </w:rPr>
            </w:pPr>
          </w:p>
        </w:tc>
      </w:tr>
      <w:tr w:rsidR="0059280C" w:rsidRPr="0059280C">
        <w:tc>
          <w:tcPr>
            <w:tcW w:w="650" w:type="dxa"/>
          </w:tcPr>
          <w:p w:rsidR="005305D6" w:rsidRPr="0059280C" w:rsidRDefault="005305D6">
            <w:pPr>
              <w:spacing w:line="400" w:lineRule="exact"/>
              <w:jc w:val="center"/>
              <w:rPr>
                <w:rFonts w:ascii="宋体"/>
                <w:szCs w:val="21"/>
              </w:rPr>
            </w:pPr>
          </w:p>
        </w:tc>
        <w:tc>
          <w:tcPr>
            <w:tcW w:w="1059" w:type="dxa"/>
          </w:tcPr>
          <w:p w:rsidR="005305D6" w:rsidRPr="0059280C" w:rsidRDefault="005305D6">
            <w:pPr>
              <w:spacing w:line="400" w:lineRule="exact"/>
              <w:jc w:val="center"/>
              <w:rPr>
                <w:rFonts w:ascii="宋体"/>
                <w:szCs w:val="21"/>
              </w:rPr>
            </w:pPr>
          </w:p>
        </w:tc>
        <w:tc>
          <w:tcPr>
            <w:tcW w:w="742" w:type="dxa"/>
          </w:tcPr>
          <w:p w:rsidR="005305D6" w:rsidRPr="0059280C" w:rsidRDefault="005305D6">
            <w:pPr>
              <w:spacing w:line="400" w:lineRule="exact"/>
              <w:jc w:val="center"/>
              <w:rPr>
                <w:rFonts w:ascii="宋体"/>
                <w:szCs w:val="21"/>
              </w:rPr>
            </w:pPr>
          </w:p>
        </w:tc>
        <w:tc>
          <w:tcPr>
            <w:tcW w:w="965" w:type="dxa"/>
          </w:tcPr>
          <w:p w:rsidR="005305D6" w:rsidRPr="0059280C" w:rsidRDefault="005305D6">
            <w:pPr>
              <w:spacing w:line="400" w:lineRule="exact"/>
              <w:jc w:val="center"/>
              <w:rPr>
                <w:rFonts w:ascii="宋体"/>
                <w:szCs w:val="21"/>
              </w:rPr>
            </w:pPr>
          </w:p>
        </w:tc>
        <w:tc>
          <w:tcPr>
            <w:tcW w:w="655" w:type="dxa"/>
          </w:tcPr>
          <w:p w:rsidR="005305D6" w:rsidRPr="0059280C" w:rsidRDefault="005305D6">
            <w:pPr>
              <w:spacing w:line="400" w:lineRule="exact"/>
              <w:jc w:val="center"/>
              <w:rPr>
                <w:rFonts w:ascii="宋体"/>
                <w:szCs w:val="21"/>
              </w:rPr>
            </w:pPr>
          </w:p>
        </w:tc>
        <w:tc>
          <w:tcPr>
            <w:tcW w:w="720" w:type="dxa"/>
          </w:tcPr>
          <w:p w:rsidR="005305D6" w:rsidRPr="0059280C" w:rsidRDefault="005305D6">
            <w:pPr>
              <w:spacing w:line="400" w:lineRule="exact"/>
              <w:jc w:val="center"/>
              <w:rPr>
                <w:rFonts w:ascii="宋体"/>
                <w:szCs w:val="21"/>
              </w:rPr>
            </w:pPr>
          </w:p>
        </w:tc>
        <w:tc>
          <w:tcPr>
            <w:tcW w:w="1182" w:type="dxa"/>
          </w:tcPr>
          <w:p w:rsidR="005305D6" w:rsidRPr="0059280C" w:rsidRDefault="005305D6">
            <w:pPr>
              <w:spacing w:line="400" w:lineRule="exact"/>
              <w:jc w:val="center"/>
              <w:rPr>
                <w:rFonts w:ascii="宋体"/>
                <w:szCs w:val="21"/>
              </w:rPr>
            </w:pPr>
          </w:p>
        </w:tc>
        <w:tc>
          <w:tcPr>
            <w:tcW w:w="853" w:type="dxa"/>
          </w:tcPr>
          <w:p w:rsidR="005305D6" w:rsidRPr="0059280C" w:rsidRDefault="005305D6">
            <w:pPr>
              <w:spacing w:line="400" w:lineRule="exact"/>
              <w:jc w:val="center"/>
              <w:rPr>
                <w:rFonts w:ascii="宋体"/>
                <w:szCs w:val="21"/>
              </w:rPr>
            </w:pPr>
          </w:p>
        </w:tc>
        <w:tc>
          <w:tcPr>
            <w:tcW w:w="1028" w:type="dxa"/>
          </w:tcPr>
          <w:p w:rsidR="005305D6" w:rsidRPr="0059280C" w:rsidRDefault="005305D6">
            <w:pPr>
              <w:spacing w:line="400" w:lineRule="exact"/>
              <w:jc w:val="center"/>
              <w:rPr>
                <w:rFonts w:ascii="宋体"/>
                <w:szCs w:val="21"/>
              </w:rPr>
            </w:pPr>
          </w:p>
        </w:tc>
        <w:tc>
          <w:tcPr>
            <w:tcW w:w="674" w:type="dxa"/>
          </w:tcPr>
          <w:p w:rsidR="005305D6" w:rsidRPr="0059280C" w:rsidRDefault="005305D6">
            <w:pPr>
              <w:spacing w:line="400" w:lineRule="exact"/>
              <w:jc w:val="center"/>
              <w:rPr>
                <w:rFonts w:ascii="宋体"/>
                <w:szCs w:val="21"/>
              </w:rPr>
            </w:pPr>
          </w:p>
        </w:tc>
      </w:tr>
      <w:tr w:rsidR="0059280C" w:rsidRPr="0059280C">
        <w:tc>
          <w:tcPr>
            <w:tcW w:w="650" w:type="dxa"/>
          </w:tcPr>
          <w:p w:rsidR="005305D6" w:rsidRPr="0059280C" w:rsidRDefault="005305D6">
            <w:pPr>
              <w:spacing w:line="400" w:lineRule="exact"/>
              <w:jc w:val="center"/>
              <w:rPr>
                <w:rFonts w:ascii="宋体"/>
                <w:szCs w:val="21"/>
              </w:rPr>
            </w:pPr>
          </w:p>
        </w:tc>
        <w:tc>
          <w:tcPr>
            <w:tcW w:w="1059" w:type="dxa"/>
          </w:tcPr>
          <w:p w:rsidR="005305D6" w:rsidRPr="0059280C" w:rsidRDefault="005305D6">
            <w:pPr>
              <w:spacing w:line="400" w:lineRule="exact"/>
              <w:jc w:val="center"/>
              <w:rPr>
                <w:rFonts w:ascii="宋体"/>
                <w:szCs w:val="21"/>
              </w:rPr>
            </w:pPr>
          </w:p>
        </w:tc>
        <w:tc>
          <w:tcPr>
            <w:tcW w:w="742" w:type="dxa"/>
          </w:tcPr>
          <w:p w:rsidR="005305D6" w:rsidRPr="0059280C" w:rsidRDefault="005305D6">
            <w:pPr>
              <w:spacing w:line="400" w:lineRule="exact"/>
              <w:jc w:val="center"/>
              <w:rPr>
                <w:rFonts w:ascii="宋体"/>
                <w:szCs w:val="21"/>
              </w:rPr>
            </w:pPr>
          </w:p>
        </w:tc>
        <w:tc>
          <w:tcPr>
            <w:tcW w:w="965" w:type="dxa"/>
          </w:tcPr>
          <w:p w:rsidR="005305D6" w:rsidRPr="0059280C" w:rsidRDefault="005305D6">
            <w:pPr>
              <w:spacing w:line="400" w:lineRule="exact"/>
              <w:jc w:val="center"/>
              <w:rPr>
                <w:rFonts w:ascii="宋体"/>
                <w:szCs w:val="21"/>
              </w:rPr>
            </w:pPr>
          </w:p>
        </w:tc>
        <w:tc>
          <w:tcPr>
            <w:tcW w:w="655" w:type="dxa"/>
          </w:tcPr>
          <w:p w:rsidR="005305D6" w:rsidRPr="0059280C" w:rsidRDefault="005305D6">
            <w:pPr>
              <w:spacing w:line="400" w:lineRule="exact"/>
              <w:jc w:val="center"/>
              <w:rPr>
                <w:rFonts w:ascii="宋体"/>
                <w:szCs w:val="21"/>
              </w:rPr>
            </w:pPr>
          </w:p>
        </w:tc>
        <w:tc>
          <w:tcPr>
            <w:tcW w:w="720" w:type="dxa"/>
          </w:tcPr>
          <w:p w:rsidR="005305D6" w:rsidRPr="0059280C" w:rsidRDefault="005305D6">
            <w:pPr>
              <w:spacing w:line="400" w:lineRule="exact"/>
              <w:jc w:val="center"/>
              <w:rPr>
                <w:rFonts w:ascii="宋体"/>
                <w:szCs w:val="21"/>
              </w:rPr>
            </w:pPr>
          </w:p>
        </w:tc>
        <w:tc>
          <w:tcPr>
            <w:tcW w:w="1182" w:type="dxa"/>
          </w:tcPr>
          <w:p w:rsidR="005305D6" w:rsidRPr="0059280C" w:rsidRDefault="005305D6">
            <w:pPr>
              <w:spacing w:line="400" w:lineRule="exact"/>
              <w:jc w:val="center"/>
              <w:rPr>
                <w:rFonts w:ascii="宋体"/>
                <w:szCs w:val="21"/>
              </w:rPr>
            </w:pPr>
          </w:p>
        </w:tc>
        <w:tc>
          <w:tcPr>
            <w:tcW w:w="853" w:type="dxa"/>
          </w:tcPr>
          <w:p w:rsidR="005305D6" w:rsidRPr="0059280C" w:rsidRDefault="005305D6">
            <w:pPr>
              <w:spacing w:line="400" w:lineRule="exact"/>
              <w:jc w:val="center"/>
              <w:rPr>
                <w:rFonts w:ascii="宋体"/>
                <w:szCs w:val="21"/>
              </w:rPr>
            </w:pPr>
          </w:p>
        </w:tc>
        <w:tc>
          <w:tcPr>
            <w:tcW w:w="1028" w:type="dxa"/>
          </w:tcPr>
          <w:p w:rsidR="005305D6" w:rsidRPr="0059280C" w:rsidRDefault="005305D6">
            <w:pPr>
              <w:spacing w:line="400" w:lineRule="exact"/>
              <w:jc w:val="center"/>
              <w:rPr>
                <w:rFonts w:ascii="宋体"/>
                <w:szCs w:val="21"/>
              </w:rPr>
            </w:pPr>
          </w:p>
        </w:tc>
        <w:tc>
          <w:tcPr>
            <w:tcW w:w="674" w:type="dxa"/>
          </w:tcPr>
          <w:p w:rsidR="005305D6" w:rsidRPr="0059280C" w:rsidRDefault="005305D6">
            <w:pPr>
              <w:spacing w:line="400" w:lineRule="exact"/>
              <w:jc w:val="center"/>
              <w:rPr>
                <w:rFonts w:ascii="宋体"/>
                <w:szCs w:val="21"/>
              </w:rPr>
            </w:pPr>
          </w:p>
        </w:tc>
      </w:tr>
      <w:tr w:rsidR="0059280C" w:rsidRPr="0059280C">
        <w:tc>
          <w:tcPr>
            <w:tcW w:w="650" w:type="dxa"/>
          </w:tcPr>
          <w:p w:rsidR="005305D6" w:rsidRPr="0059280C" w:rsidRDefault="005305D6">
            <w:pPr>
              <w:spacing w:line="400" w:lineRule="exact"/>
              <w:jc w:val="center"/>
              <w:rPr>
                <w:rFonts w:ascii="宋体"/>
                <w:szCs w:val="21"/>
              </w:rPr>
            </w:pPr>
          </w:p>
        </w:tc>
        <w:tc>
          <w:tcPr>
            <w:tcW w:w="1059" w:type="dxa"/>
          </w:tcPr>
          <w:p w:rsidR="005305D6" w:rsidRPr="0059280C" w:rsidRDefault="005305D6">
            <w:pPr>
              <w:spacing w:line="400" w:lineRule="exact"/>
              <w:jc w:val="center"/>
              <w:rPr>
                <w:rFonts w:ascii="宋体"/>
                <w:szCs w:val="21"/>
              </w:rPr>
            </w:pPr>
          </w:p>
        </w:tc>
        <w:tc>
          <w:tcPr>
            <w:tcW w:w="742" w:type="dxa"/>
          </w:tcPr>
          <w:p w:rsidR="005305D6" w:rsidRPr="0059280C" w:rsidRDefault="005305D6">
            <w:pPr>
              <w:spacing w:line="400" w:lineRule="exact"/>
              <w:jc w:val="center"/>
              <w:rPr>
                <w:rFonts w:ascii="宋体"/>
                <w:szCs w:val="21"/>
              </w:rPr>
            </w:pPr>
          </w:p>
        </w:tc>
        <w:tc>
          <w:tcPr>
            <w:tcW w:w="965" w:type="dxa"/>
          </w:tcPr>
          <w:p w:rsidR="005305D6" w:rsidRPr="0059280C" w:rsidRDefault="005305D6">
            <w:pPr>
              <w:spacing w:line="400" w:lineRule="exact"/>
              <w:jc w:val="center"/>
              <w:rPr>
                <w:rFonts w:ascii="宋体"/>
                <w:szCs w:val="21"/>
              </w:rPr>
            </w:pPr>
          </w:p>
        </w:tc>
        <w:tc>
          <w:tcPr>
            <w:tcW w:w="655" w:type="dxa"/>
          </w:tcPr>
          <w:p w:rsidR="005305D6" w:rsidRPr="0059280C" w:rsidRDefault="005305D6">
            <w:pPr>
              <w:spacing w:line="400" w:lineRule="exact"/>
              <w:jc w:val="center"/>
              <w:rPr>
                <w:rFonts w:ascii="宋体"/>
                <w:szCs w:val="21"/>
              </w:rPr>
            </w:pPr>
          </w:p>
        </w:tc>
        <w:tc>
          <w:tcPr>
            <w:tcW w:w="720" w:type="dxa"/>
          </w:tcPr>
          <w:p w:rsidR="005305D6" w:rsidRPr="0059280C" w:rsidRDefault="005305D6">
            <w:pPr>
              <w:spacing w:line="400" w:lineRule="exact"/>
              <w:jc w:val="center"/>
              <w:rPr>
                <w:rFonts w:ascii="宋体"/>
                <w:szCs w:val="21"/>
              </w:rPr>
            </w:pPr>
          </w:p>
        </w:tc>
        <w:tc>
          <w:tcPr>
            <w:tcW w:w="1182" w:type="dxa"/>
          </w:tcPr>
          <w:p w:rsidR="005305D6" w:rsidRPr="0059280C" w:rsidRDefault="005305D6">
            <w:pPr>
              <w:spacing w:line="400" w:lineRule="exact"/>
              <w:jc w:val="center"/>
              <w:rPr>
                <w:rFonts w:ascii="宋体"/>
                <w:szCs w:val="21"/>
              </w:rPr>
            </w:pPr>
          </w:p>
        </w:tc>
        <w:tc>
          <w:tcPr>
            <w:tcW w:w="853" w:type="dxa"/>
          </w:tcPr>
          <w:p w:rsidR="005305D6" w:rsidRPr="0059280C" w:rsidRDefault="005305D6">
            <w:pPr>
              <w:spacing w:line="400" w:lineRule="exact"/>
              <w:jc w:val="center"/>
              <w:rPr>
                <w:rFonts w:ascii="宋体"/>
                <w:szCs w:val="21"/>
              </w:rPr>
            </w:pPr>
          </w:p>
        </w:tc>
        <w:tc>
          <w:tcPr>
            <w:tcW w:w="1028" w:type="dxa"/>
          </w:tcPr>
          <w:p w:rsidR="005305D6" w:rsidRPr="0059280C" w:rsidRDefault="005305D6">
            <w:pPr>
              <w:spacing w:line="400" w:lineRule="exact"/>
              <w:jc w:val="center"/>
              <w:rPr>
                <w:rFonts w:ascii="宋体"/>
                <w:szCs w:val="21"/>
              </w:rPr>
            </w:pPr>
          </w:p>
        </w:tc>
        <w:tc>
          <w:tcPr>
            <w:tcW w:w="674" w:type="dxa"/>
          </w:tcPr>
          <w:p w:rsidR="005305D6" w:rsidRPr="0059280C" w:rsidRDefault="005305D6">
            <w:pPr>
              <w:spacing w:line="400" w:lineRule="exact"/>
              <w:jc w:val="center"/>
              <w:rPr>
                <w:rFonts w:ascii="宋体"/>
                <w:szCs w:val="21"/>
              </w:rPr>
            </w:pPr>
          </w:p>
        </w:tc>
      </w:tr>
      <w:tr w:rsidR="0059280C" w:rsidRPr="0059280C">
        <w:tc>
          <w:tcPr>
            <w:tcW w:w="650" w:type="dxa"/>
          </w:tcPr>
          <w:p w:rsidR="005305D6" w:rsidRPr="0059280C" w:rsidRDefault="005305D6">
            <w:pPr>
              <w:spacing w:line="400" w:lineRule="exact"/>
              <w:jc w:val="center"/>
              <w:rPr>
                <w:rFonts w:ascii="宋体"/>
                <w:szCs w:val="21"/>
              </w:rPr>
            </w:pPr>
          </w:p>
        </w:tc>
        <w:tc>
          <w:tcPr>
            <w:tcW w:w="1059" w:type="dxa"/>
          </w:tcPr>
          <w:p w:rsidR="005305D6" w:rsidRPr="0059280C" w:rsidRDefault="005305D6">
            <w:pPr>
              <w:spacing w:line="400" w:lineRule="exact"/>
              <w:jc w:val="center"/>
              <w:rPr>
                <w:rFonts w:ascii="宋体"/>
                <w:szCs w:val="21"/>
              </w:rPr>
            </w:pPr>
          </w:p>
        </w:tc>
        <w:tc>
          <w:tcPr>
            <w:tcW w:w="742" w:type="dxa"/>
          </w:tcPr>
          <w:p w:rsidR="005305D6" w:rsidRPr="0059280C" w:rsidRDefault="005305D6">
            <w:pPr>
              <w:spacing w:line="400" w:lineRule="exact"/>
              <w:jc w:val="center"/>
              <w:rPr>
                <w:rFonts w:ascii="宋体"/>
                <w:szCs w:val="21"/>
              </w:rPr>
            </w:pPr>
          </w:p>
        </w:tc>
        <w:tc>
          <w:tcPr>
            <w:tcW w:w="965" w:type="dxa"/>
          </w:tcPr>
          <w:p w:rsidR="005305D6" w:rsidRPr="0059280C" w:rsidRDefault="005305D6">
            <w:pPr>
              <w:spacing w:line="400" w:lineRule="exact"/>
              <w:jc w:val="center"/>
              <w:rPr>
                <w:rFonts w:ascii="宋体"/>
                <w:szCs w:val="21"/>
              </w:rPr>
            </w:pPr>
          </w:p>
        </w:tc>
        <w:tc>
          <w:tcPr>
            <w:tcW w:w="655" w:type="dxa"/>
          </w:tcPr>
          <w:p w:rsidR="005305D6" w:rsidRPr="0059280C" w:rsidRDefault="005305D6">
            <w:pPr>
              <w:spacing w:line="400" w:lineRule="exact"/>
              <w:jc w:val="center"/>
              <w:rPr>
                <w:rFonts w:ascii="宋体"/>
                <w:szCs w:val="21"/>
              </w:rPr>
            </w:pPr>
          </w:p>
        </w:tc>
        <w:tc>
          <w:tcPr>
            <w:tcW w:w="720" w:type="dxa"/>
          </w:tcPr>
          <w:p w:rsidR="005305D6" w:rsidRPr="0059280C" w:rsidRDefault="005305D6">
            <w:pPr>
              <w:spacing w:line="400" w:lineRule="exact"/>
              <w:jc w:val="center"/>
              <w:rPr>
                <w:rFonts w:ascii="宋体"/>
                <w:szCs w:val="21"/>
              </w:rPr>
            </w:pPr>
          </w:p>
        </w:tc>
        <w:tc>
          <w:tcPr>
            <w:tcW w:w="1182" w:type="dxa"/>
          </w:tcPr>
          <w:p w:rsidR="005305D6" w:rsidRPr="0059280C" w:rsidRDefault="005305D6">
            <w:pPr>
              <w:spacing w:line="400" w:lineRule="exact"/>
              <w:jc w:val="center"/>
              <w:rPr>
                <w:rFonts w:ascii="宋体"/>
                <w:szCs w:val="21"/>
              </w:rPr>
            </w:pPr>
          </w:p>
        </w:tc>
        <w:tc>
          <w:tcPr>
            <w:tcW w:w="853" w:type="dxa"/>
          </w:tcPr>
          <w:p w:rsidR="005305D6" w:rsidRPr="0059280C" w:rsidRDefault="005305D6">
            <w:pPr>
              <w:spacing w:line="400" w:lineRule="exact"/>
              <w:jc w:val="center"/>
              <w:rPr>
                <w:rFonts w:ascii="宋体"/>
                <w:szCs w:val="21"/>
              </w:rPr>
            </w:pPr>
          </w:p>
        </w:tc>
        <w:tc>
          <w:tcPr>
            <w:tcW w:w="1028" w:type="dxa"/>
          </w:tcPr>
          <w:p w:rsidR="005305D6" w:rsidRPr="0059280C" w:rsidRDefault="005305D6">
            <w:pPr>
              <w:spacing w:line="400" w:lineRule="exact"/>
              <w:jc w:val="center"/>
              <w:rPr>
                <w:rFonts w:ascii="宋体"/>
                <w:szCs w:val="21"/>
              </w:rPr>
            </w:pPr>
          </w:p>
        </w:tc>
        <w:tc>
          <w:tcPr>
            <w:tcW w:w="674" w:type="dxa"/>
          </w:tcPr>
          <w:p w:rsidR="005305D6" w:rsidRPr="0059280C" w:rsidRDefault="005305D6">
            <w:pPr>
              <w:spacing w:line="400" w:lineRule="exact"/>
              <w:jc w:val="center"/>
              <w:rPr>
                <w:rFonts w:ascii="宋体"/>
                <w:szCs w:val="21"/>
              </w:rPr>
            </w:pPr>
          </w:p>
        </w:tc>
      </w:tr>
      <w:tr w:rsidR="0059280C" w:rsidRPr="0059280C">
        <w:tc>
          <w:tcPr>
            <w:tcW w:w="650" w:type="dxa"/>
          </w:tcPr>
          <w:p w:rsidR="005305D6" w:rsidRPr="0059280C" w:rsidRDefault="005305D6">
            <w:pPr>
              <w:spacing w:line="400" w:lineRule="exact"/>
              <w:jc w:val="center"/>
              <w:rPr>
                <w:rFonts w:ascii="宋体"/>
                <w:szCs w:val="21"/>
              </w:rPr>
            </w:pPr>
          </w:p>
        </w:tc>
        <w:tc>
          <w:tcPr>
            <w:tcW w:w="1059" w:type="dxa"/>
          </w:tcPr>
          <w:p w:rsidR="005305D6" w:rsidRPr="0059280C" w:rsidRDefault="005305D6">
            <w:pPr>
              <w:spacing w:line="400" w:lineRule="exact"/>
              <w:jc w:val="center"/>
              <w:rPr>
                <w:rFonts w:ascii="宋体"/>
                <w:szCs w:val="21"/>
              </w:rPr>
            </w:pPr>
          </w:p>
        </w:tc>
        <w:tc>
          <w:tcPr>
            <w:tcW w:w="742" w:type="dxa"/>
          </w:tcPr>
          <w:p w:rsidR="005305D6" w:rsidRPr="0059280C" w:rsidRDefault="005305D6">
            <w:pPr>
              <w:spacing w:line="400" w:lineRule="exact"/>
              <w:jc w:val="center"/>
              <w:rPr>
                <w:rFonts w:ascii="宋体"/>
                <w:szCs w:val="21"/>
              </w:rPr>
            </w:pPr>
          </w:p>
        </w:tc>
        <w:tc>
          <w:tcPr>
            <w:tcW w:w="965" w:type="dxa"/>
          </w:tcPr>
          <w:p w:rsidR="005305D6" w:rsidRPr="0059280C" w:rsidRDefault="005305D6">
            <w:pPr>
              <w:spacing w:line="400" w:lineRule="exact"/>
              <w:jc w:val="center"/>
              <w:rPr>
                <w:rFonts w:ascii="宋体"/>
                <w:szCs w:val="21"/>
              </w:rPr>
            </w:pPr>
          </w:p>
        </w:tc>
        <w:tc>
          <w:tcPr>
            <w:tcW w:w="655" w:type="dxa"/>
          </w:tcPr>
          <w:p w:rsidR="005305D6" w:rsidRPr="0059280C" w:rsidRDefault="005305D6">
            <w:pPr>
              <w:spacing w:line="400" w:lineRule="exact"/>
              <w:jc w:val="center"/>
              <w:rPr>
                <w:rFonts w:ascii="宋体"/>
                <w:szCs w:val="21"/>
              </w:rPr>
            </w:pPr>
          </w:p>
        </w:tc>
        <w:tc>
          <w:tcPr>
            <w:tcW w:w="720" w:type="dxa"/>
          </w:tcPr>
          <w:p w:rsidR="005305D6" w:rsidRPr="0059280C" w:rsidRDefault="005305D6">
            <w:pPr>
              <w:spacing w:line="400" w:lineRule="exact"/>
              <w:jc w:val="center"/>
              <w:rPr>
                <w:rFonts w:ascii="宋体"/>
                <w:szCs w:val="21"/>
              </w:rPr>
            </w:pPr>
          </w:p>
        </w:tc>
        <w:tc>
          <w:tcPr>
            <w:tcW w:w="1182" w:type="dxa"/>
          </w:tcPr>
          <w:p w:rsidR="005305D6" w:rsidRPr="0059280C" w:rsidRDefault="005305D6">
            <w:pPr>
              <w:spacing w:line="400" w:lineRule="exact"/>
              <w:jc w:val="center"/>
              <w:rPr>
                <w:rFonts w:ascii="宋体"/>
                <w:szCs w:val="21"/>
              </w:rPr>
            </w:pPr>
          </w:p>
        </w:tc>
        <w:tc>
          <w:tcPr>
            <w:tcW w:w="853" w:type="dxa"/>
          </w:tcPr>
          <w:p w:rsidR="005305D6" w:rsidRPr="0059280C" w:rsidRDefault="005305D6">
            <w:pPr>
              <w:spacing w:line="400" w:lineRule="exact"/>
              <w:jc w:val="center"/>
              <w:rPr>
                <w:rFonts w:ascii="宋体"/>
                <w:szCs w:val="21"/>
              </w:rPr>
            </w:pPr>
          </w:p>
        </w:tc>
        <w:tc>
          <w:tcPr>
            <w:tcW w:w="1028" w:type="dxa"/>
          </w:tcPr>
          <w:p w:rsidR="005305D6" w:rsidRPr="0059280C" w:rsidRDefault="005305D6">
            <w:pPr>
              <w:spacing w:line="400" w:lineRule="exact"/>
              <w:jc w:val="center"/>
              <w:rPr>
                <w:rFonts w:ascii="宋体"/>
                <w:szCs w:val="21"/>
              </w:rPr>
            </w:pPr>
          </w:p>
        </w:tc>
        <w:tc>
          <w:tcPr>
            <w:tcW w:w="674" w:type="dxa"/>
          </w:tcPr>
          <w:p w:rsidR="005305D6" w:rsidRPr="0059280C" w:rsidRDefault="005305D6">
            <w:pPr>
              <w:spacing w:line="400" w:lineRule="exact"/>
              <w:jc w:val="center"/>
              <w:rPr>
                <w:rFonts w:ascii="宋体"/>
                <w:szCs w:val="21"/>
              </w:rPr>
            </w:pPr>
          </w:p>
        </w:tc>
      </w:tr>
      <w:tr w:rsidR="0059280C" w:rsidRPr="0059280C">
        <w:tc>
          <w:tcPr>
            <w:tcW w:w="650" w:type="dxa"/>
          </w:tcPr>
          <w:p w:rsidR="005305D6" w:rsidRPr="0059280C" w:rsidRDefault="005305D6">
            <w:pPr>
              <w:spacing w:line="400" w:lineRule="exact"/>
              <w:jc w:val="center"/>
              <w:rPr>
                <w:rFonts w:ascii="宋体"/>
                <w:szCs w:val="21"/>
              </w:rPr>
            </w:pPr>
          </w:p>
        </w:tc>
        <w:tc>
          <w:tcPr>
            <w:tcW w:w="1059" w:type="dxa"/>
          </w:tcPr>
          <w:p w:rsidR="005305D6" w:rsidRPr="0059280C" w:rsidRDefault="005305D6">
            <w:pPr>
              <w:spacing w:line="400" w:lineRule="exact"/>
              <w:jc w:val="center"/>
              <w:rPr>
                <w:rFonts w:ascii="宋体"/>
                <w:szCs w:val="21"/>
              </w:rPr>
            </w:pPr>
          </w:p>
        </w:tc>
        <w:tc>
          <w:tcPr>
            <w:tcW w:w="742" w:type="dxa"/>
          </w:tcPr>
          <w:p w:rsidR="005305D6" w:rsidRPr="0059280C" w:rsidRDefault="005305D6">
            <w:pPr>
              <w:spacing w:line="400" w:lineRule="exact"/>
              <w:jc w:val="center"/>
              <w:rPr>
                <w:rFonts w:ascii="宋体"/>
                <w:szCs w:val="21"/>
              </w:rPr>
            </w:pPr>
          </w:p>
        </w:tc>
        <w:tc>
          <w:tcPr>
            <w:tcW w:w="965" w:type="dxa"/>
          </w:tcPr>
          <w:p w:rsidR="005305D6" w:rsidRPr="0059280C" w:rsidRDefault="005305D6">
            <w:pPr>
              <w:spacing w:line="400" w:lineRule="exact"/>
              <w:jc w:val="center"/>
              <w:rPr>
                <w:rFonts w:ascii="宋体"/>
                <w:szCs w:val="21"/>
              </w:rPr>
            </w:pPr>
          </w:p>
        </w:tc>
        <w:tc>
          <w:tcPr>
            <w:tcW w:w="655" w:type="dxa"/>
          </w:tcPr>
          <w:p w:rsidR="005305D6" w:rsidRPr="0059280C" w:rsidRDefault="005305D6">
            <w:pPr>
              <w:spacing w:line="400" w:lineRule="exact"/>
              <w:jc w:val="center"/>
              <w:rPr>
                <w:rFonts w:ascii="宋体"/>
                <w:szCs w:val="21"/>
              </w:rPr>
            </w:pPr>
          </w:p>
        </w:tc>
        <w:tc>
          <w:tcPr>
            <w:tcW w:w="720" w:type="dxa"/>
          </w:tcPr>
          <w:p w:rsidR="005305D6" w:rsidRPr="0059280C" w:rsidRDefault="005305D6">
            <w:pPr>
              <w:spacing w:line="400" w:lineRule="exact"/>
              <w:jc w:val="center"/>
              <w:rPr>
                <w:rFonts w:ascii="宋体"/>
                <w:szCs w:val="21"/>
              </w:rPr>
            </w:pPr>
          </w:p>
        </w:tc>
        <w:tc>
          <w:tcPr>
            <w:tcW w:w="1182" w:type="dxa"/>
          </w:tcPr>
          <w:p w:rsidR="005305D6" w:rsidRPr="0059280C" w:rsidRDefault="005305D6">
            <w:pPr>
              <w:spacing w:line="400" w:lineRule="exact"/>
              <w:jc w:val="center"/>
              <w:rPr>
                <w:rFonts w:ascii="宋体"/>
                <w:szCs w:val="21"/>
              </w:rPr>
            </w:pPr>
          </w:p>
        </w:tc>
        <w:tc>
          <w:tcPr>
            <w:tcW w:w="853" w:type="dxa"/>
          </w:tcPr>
          <w:p w:rsidR="005305D6" w:rsidRPr="0059280C" w:rsidRDefault="005305D6">
            <w:pPr>
              <w:spacing w:line="400" w:lineRule="exact"/>
              <w:jc w:val="center"/>
              <w:rPr>
                <w:rFonts w:ascii="宋体"/>
                <w:szCs w:val="21"/>
              </w:rPr>
            </w:pPr>
          </w:p>
        </w:tc>
        <w:tc>
          <w:tcPr>
            <w:tcW w:w="1028" w:type="dxa"/>
          </w:tcPr>
          <w:p w:rsidR="005305D6" w:rsidRPr="0059280C" w:rsidRDefault="005305D6">
            <w:pPr>
              <w:spacing w:line="400" w:lineRule="exact"/>
              <w:jc w:val="center"/>
              <w:rPr>
                <w:rFonts w:ascii="宋体"/>
                <w:szCs w:val="21"/>
              </w:rPr>
            </w:pPr>
          </w:p>
        </w:tc>
        <w:tc>
          <w:tcPr>
            <w:tcW w:w="674" w:type="dxa"/>
          </w:tcPr>
          <w:p w:rsidR="005305D6" w:rsidRPr="0059280C" w:rsidRDefault="005305D6">
            <w:pPr>
              <w:spacing w:line="400" w:lineRule="exact"/>
              <w:jc w:val="center"/>
              <w:rPr>
                <w:rFonts w:ascii="宋体"/>
                <w:szCs w:val="21"/>
              </w:rPr>
            </w:pPr>
          </w:p>
        </w:tc>
      </w:tr>
      <w:tr w:rsidR="0059280C" w:rsidRPr="0059280C">
        <w:tc>
          <w:tcPr>
            <w:tcW w:w="650" w:type="dxa"/>
          </w:tcPr>
          <w:p w:rsidR="005305D6" w:rsidRPr="0059280C" w:rsidRDefault="005305D6">
            <w:pPr>
              <w:spacing w:line="400" w:lineRule="exact"/>
              <w:jc w:val="center"/>
              <w:rPr>
                <w:rFonts w:ascii="宋体"/>
                <w:szCs w:val="21"/>
              </w:rPr>
            </w:pPr>
          </w:p>
        </w:tc>
        <w:tc>
          <w:tcPr>
            <w:tcW w:w="1059" w:type="dxa"/>
          </w:tcPr>
          <w:p w:rsidR="005305D6" w:rsidRPr="0059280C" w:rsidRDefault="005305D6">
            <w:pPr>
              <w:spacing w:line="400" w:lineRule="exact"/>
              <w:jc w:val="center"/>
              <w:rPr>
                <w:rFonts w:ascii="宋体"/>
                <w:szCs w:val="21"/>
              </w:rPr>
            </w:pPr>
          </w:p>
        </w:tc>
        <w:tc>
          <w:tcPr>
            <w:tcW w:w="742" w:type="dxa"/>
          </w:tcPr>
          <w:p w:rsidR="005305D6" w:rsidRPr="0059280C" w:rsidRDefault="005305D6">
            <w:pPr>
              <w:spacing w:line="400" w:lineRule="exact"/>
              <w:jc w:val="center"/>
              <w:rPr>
                <w:rFonts w:ascii="宋体"/>
                <w:szCs w:val="21"/>
              </w:rPr>
            </w:pPr>
          </w:p>
        </w:tc>
        <w:tc>
          <w:tcPr>
            <w:tcW w:w="965" w:type="dxa"/>
          </w:tcPr>
          <w:p w:rsidR="005305D6" w:rsidRPr="0059280C" w:rsidRDefault="005305D6">
            <w:pPr>
              <w:spacing w:line="400" w:lineRule="exact"/>
              <w:jc w:val="center"/>
              <w:rPr>
                <w:rFonts w:ascii="宋体"/>
                <w:szCs w:val="21"/>
              </w:rPr>
            </w:pPr>
          </w:p>
        </w:tc>
        <w:tc>
          <w:tcPr>
            <w:tcW w:w="655" w:type="dxa"/>
          </w:tcPr>
          <w:p w:rsidR="005305D6" w:rsidRPr="0059280C" w:rsidRDefault="005305D6">
            <w:pPr>
              <w:spacing w:line="400" w:lineRule="exact"/>
              <w:jc w:val="center"/>
              <w:rPr>
                <w:rFonts w:ascii="宋体"/>
                <w:szCs w:val="21"/>
              </w:rPr>
            </w:pPr>
          </w:p>
        </w:tc>
        <w:tc>
          <w:tcPr>
            <w:tcW w:w="720" w:type="dxa"/>
          </w:tcPr>
          <w:p w:rsidR="005305D6" w:rsidRPr="0059280C" w:rsidRDefault="005305D6">
            <w:pPr>
              <w:spacing w:line="400" w:lineRule="exact"/>
              <w:jc w:val="center"/>
              <w:rPr>
                <w:rFonts w:ascii="宋体"/>
                <w:szCs w:val="21"/>
              </w:rPr>
            </w:pPr>
          </w:p>
        </w:tc>
        <w:tc>
          <w:tcPr>
            <w:tcW w:w="1182" w:type="dxa"/>
          </w:tcPr>
          <w:p w:rsidR="005305D6" w:rsidRPr="0059280C" w:rsidRDefault="005305D6">
            <w:pPr>
              <w:spacing w:line="400" w:lineRule="exact"/>
              <w:jc w:val="center"/>
              <w:rPr>
                <w:rFonts w:ascii="宋体"/>
                <w:szCs w:val="21"/>
              </w:rPr>
            </w:pPr>
          </w:p>
        </w:tc>
        <w:tc>
          <w:tcPr>
            <w:tcW w:w="853" w:type="dxa"/>
          </w:tcPr>
          <w:p w:rsidR="005305D6" w:rsidRPr="0059280C" w:rsidRDefault="005305D6">
            <w:pPr>
              <w:spacing w:line="400" w:lineRule="exact"/>
              <w:jc w:val="center"/>
              <w:rPr>
                <w:rFonts w:ascii="宋体"/>
                <w:szCs w:val="21"/>
              </w:rPr>
            </w:pPr>
          </w:p>
        </w:tc>
        <w:tc>
          <w:tcPr>
            <w:tcW w:w="1028" w:type="dxa"/>
          </w:tcPr>
          <w:p w:rsidR="005305D6" w:rsidRPr="0059280C" w:rsidRDefault="005305D6">
            <w:pPr>
              <w:spacing w:line="400" w:lineRule="exact"/>
              <w:jc w:val="center"/>
              <w:rPr>
                <w:rFonts w:ascii="宋体"/>
                <w:szCs w:val="21"/>
              </w:rPr>
            </w:pPr>
          </w:p>
        </w:tc>
        <w:tc>
          <w:tcPr>
            <w:tcW w:w="674" w:type="dxa"/>
          </w:tcPr>
          <w:p w:rsidR="005305D6" w:rsidRPr="0059280C" w:rsidRDefault="005305D6">
            <w:pPr>
              <w:spacing w:line="400" w:lineRule="exact"/>
              <w:jc w:val="center"/>
              <w:rPr>
                <w:rFonts w:ascii="宋体"/>
                <w:szCs w:val="21"/>
              </w:rPr>
            </w:pPr>
          </w:p>
        </w:tc>
      </w:tr>
      <w:tr w:rsidR="0059280C" w:rsidRPr="0059280C">
        <w:tc>
          <w:tcPr>
            <w:tcW w:w="650" w:type="dxa"/>
          </w:tcPr>
          <w:p w:rsidR="005305D6" w:rsidRPr="0059280C" w:rsidRDefault="005305D6">
            <w:pPr>
              <w:spacing w:line="400" w:lineRule="exact"/>
              <w:jc w:val="center"/>
              <w:rPr>
                <w:rFonts w:ascii="宋体"/>
                <w:szCs w:val="21"/>
              </w:rPr>
            </w:pPr>
          </w:p>
        </w:tc>
        <w:tc>
          <w:tcPr>
            <w:tcW w:w="1059" w:type="dxa"/>
          </w:tcPr>
          <w:p w:rsidR="005305D6" w:rsidRPr="0059280C" w:rsidRDefault="005305D6">
            <w:pPr>
              <w:spacing w:line="400" w:lineRule="exact"/>
              <w:jc w:val="center"/>
              <w:rPr>
                <w:rFonts w:ascii="宋体"/>
                <w:szCs w:val="21"/>
              </w:rPr>
            </w:pPr>
          </w:p>
        </w:tc>
        <w:tc>
          <w:tcPr>
            <w:tcW w:w="742" w:type="dxa"/>
          </w:tcPr>
          <w:p w:rsidR="005305D6" w:rsidRPr="0059280C" w:rsidRDefault="005305D6">
            <w:pPr>
              <w:spacing w:line="400" w:lineRule="exact"/>
              <w:jc w:val="center"/>
              <w:rPr>
                <w:rFonts w:ascii="宋体"/>
                <w:szCs w:val="21"/>
              </w:rPr>
            </w:pPr>
          </w:p>
        </w:tc>
        <w:tc>
          <w:tcPr>
            <w:tcW w:w="965" w:type="dxa"/>
          </w:tcPr>
          <w:p w:rsidR="005305D6" w:rsidRPr="0059280C" w:rsidRDefault="005305D6">
            <w:pPr>
              <w:spacing w:line="400" w:lineRule="exact"/>
              <w:jc w:val="center"/>
              <w:rPr>
                <w:rFonts w:ascii="宋体"/>
                <w:szCs w:val="21"/>
              </w:rPr>
            </w:pPr>
          </w:p>
        </w:tc>
        <w:tc>
          <w:tcPr>
            <w:tcW w:w="655" w:type="dxa"/>
          </w:tcPr>
          <w:p w:rsidR="005305D6" w:rsidRPr="0059280C" w:rsidRDefault="005305D6">
            <w:pPr>
              <w:spacing w:line="400" w:lineRule="exact"/>
              <w:jc w:val="center"/>
              <w:rPr>
                <w:rFonts w:ascii="宋体"/>
                <w:szCs w:val="21"/>
              </w:rPr>
            </w:pPr>
          </w:p>
        </w:tc>
        <w:tc>
          <w:tcPr>
            <w:tcW w:w="720" w:type="dxa"/>
          </w:tcPr>
          <w:p w:rsidR="005305D6" w:rsidRPr="0059280C" w:rsidRDefault="005305D6">
            <w:pPr>
              <w:spacing w:line="400" w:lineRule="exact"/>
              <w:jc w:val="center"/>
              <w:rPr>
                <w:rFonts w:ascii="宋体"/>
                <w:szCs w:val="21"/>
              </w:rPr>
            </w:pPr>
          </w:p>
        </w:tc>
        <w:tc>
          <w:tcPr>
            <w:tcW w:w="1182" w:type="dxa"/>
          </w:tcPr>
          <w:p w:rsidR="005305D6" w:rsidRPr="0059280C" w:rsidRDefault="005305D6">
            <w:pPr>
              <w:spacing w:line="400" w:lineRule="exact"/>
              <w:jc w:val="center"/>
              <w:rPr>
                <w:rFonts w:ascii="宋体"/>
                <w:szCs w:val="21"/>
              </w:rPr>
            </w:pPr>
          </w:p>
        </w:tc>
        <w:tc>
          <w:tcPr>
            <w:tcW w:w="853" w:type="dxa"/>
          </w:tcPr>
          <w:p w:rsidR="005305D6" w:rsidRPr="0059280C" w:rsidRDefault="005305D6">
            <w:pPr>
              <w:spacing w:line="400" w:lineRule="exact"/>
              <w:jc w:val="center"/>
              <w:rPr>
                <w:rFonts w:ascii="宋体"/>
                <w:szCs w:val="21"/>
              </w:rPr>
            </w:pPr>
          </w:p>
        </w:tc>
        <w:tc>
          <w:tcPr>
            <w:tcW w:w="1028" w:type="dxa"/>
          </w:tcPr>
          <w:p w:rsidR="005305D6" w:rsidRPr="0059280C" w:rsidRDefault="005305D6">
            <w:pPr>
              <w:spacing w:line="400" w:lineRule="exact"/>
              <w:jc w:val="center"/>
              <w:rPr>
                <w:rFonts w:ascii="宋体"/>
                <w:szCs w:val="21"/>
              </w:rPr>
            </w:pPr>
          </w:p>
        </w:tc>
        <w:tc>
          <w:tcPr>
            <w:tcW w:w="674" w:type="dxa"/>
          </w:tcPr>
          <w:p w:rsidR="005305D6" w:rsidRPr="0059280C" w:rsidRDefault="005305D6">
            <w:pPr>
              <w:spacing w:line="400" w:lineRule="exact"/>
              <w:jc w:val="center"/>
              <w:rPr>
                <w:rFonts w:ascii="宋体"/>
                <w:szCs w:val="21"/>
              </w:rPr>
            </w:pPr>
          </w:p>
        </w:tc>
      </w:tr>
      <w:tr w:rsidR="0059280C" w:rsidRPr="0059280C">
        <w:tc>
          <w:tcPr>
            <w:tcW w:w="650" w:type="dxa"/>
          </w:tcPr>
          <w:p w:rsidR="005305D6" w:rsidRPr="0059280C" w:rsidRDefault="005305D6">
            <w:pPr>
              <w:spacing w:line="400" w:lineRule="exact"/>
              <w:jc w:val="center"/>
              <w:rPr>
                <w:rFonts w:ascii="宋体"/>
                <w:szCs w:val="21"/>
              </w:rPr>
            </w:pPr>
          </w:p>
        </w:tc>
        <w:tc>
          <w:tcPr>
            <w:tcW w:w="1059" w:type="dxa"/>
          </w:tcPr>
          <w:p w:rsidR="005305D6" w:rsidRPr="0059280C" w:rsidRDefault="005305D6">
            <w:pPr>
              <w:spacing w:line="400" w:lineRule="exact"/>
              <w:jc w:val="center"/>
              <w:rPr>
                <w:rFonts w:ascii="宋体"/>
                <w:szCs w:val="21"/>
              </w:rPr>
            </w:pPr>
          </w:p>
        </w:tc>
        <w:tc>
          <w:tcPr>
            <w:tcW w:w="742" w:type="dxa"/>
          </w:tcPr>
          <w:p w:rsidR="005305D6" w:rsidRPr="0059280C" w:rsidRDefault="005305D6">
            <w:pPr>
              <w:spacing w:line="400" w:lineRule="exact"/>
              <w:jc w:val="center"/>
              <w:rPr>
                <w:rFonts w:ascii="宋体"/>
                <w:szCs w:val="21"/>
              </w:rPr>
            </w:pPr>
          </w:p>
        </w:tc>
        <w:tc>
          <w:tcPr>
            <w:tcW w:w="965" w:type="dxa"/>
          </w:tcPr>
          <w:p w:rsidR="005305D6" w:rsidRPr="0059280C" w:rsidRDefault="005305D6">
            <w:pPr>
              <w:spacing w:line="400" w:lineRule="exact"/>
              <w:jc w:val="center"/>
              <w:rPr>
                <w:rFonts w:ascii="宋体"/>
                <w:szCs w:val="21"/>
              </w:rPr>
            </w:pPr>
          </w:p>
        </w:tc>
        <w:tc>
          <w:tcPr>
            <w:tcW w:w="655" w:type="dxa"/>
          </w:tcPr>
          <w:p w:rsidR="005305D6" w:rsidRPr="0059280C" w:rsidRDefault="005305D6">
            <w:pPr>
              <w:spacing w:line="400" w:lineRule="exact"/>
              <w:jc w:val="center"/>
              <w:rPr>
                <w:rFonts w:ascii="宋体"/>
                <w:szCs w:val="21"/>
              </w:rPr>
            </w:pPr>
          </w:p>
        </w:tc>
        <w:tc>
          <w:tcPr>
            <w:tcW w:w="720" w:type="dxa"/>
          </w:tcPr>
          <w:p w:rsidR="005305D6" w:rsidRPr="0059280C" w:rsidRDefault="005305D6">
            <w:pPr>
              <w:spacing w:line="400" w:lineRule="exact"/>
              <w:jc w:val="center"/>
              <w:rPr>
                <w:rFonts w:ascii="宋体"/>
                <w:szCs w:val="21"/>
              </w:rPr>
            </w:pPr>
          </w:p>
        </w:tc>
        <w:tc>
          <w:tcPr>
            <w:tcW w:w="1182" w:type="dxa"/>
          </w:tcPr>
          <w:p w:rsidR="005305D6" w:rsidRPr="0059280C" w:rsidRDefault="005305D6">
            <w:pPr>
              <w:spacing w:line="400" w:lineRule="exact"/>
              <w:jc w:val="center"/>
              <w:rPr>
                <w:rFonts w:ascii="宋体"/>
                <w:szCs w:val="21"/>
              </w:rPr>
            </w:pPr>
          </w:p>
        </w:tc>
        <w:tc>
          <w:tcPr>
            <w:tcW w:w="853" w:type="dxa"/>
          </w:tcPr>
          <w:p w:rsidR="005305D6" w:rsidRPr="0059280C" w:rsidRDefault="005305D6">
            <w:pPr>
              <w:spacing w:line="400" w:lineRule="exact"/>
              <w:jc w:val="center"/>
              <w:rPr>
                <w:rFonts w:ascii="宋体"/>
                <w:szCs w:val="21"/>
              </w:rPr>
            </w:pPr>
          </w:p>
        </w:tc>
        <w:tc>
          <w:tcPr>
            <w:tcW w:w="1028" w:type="dxa"/>
          </w:tcPr>
          <w:p w:rsidR="005305D6" w:rsidRPr="0059280C" w:rsidRDefault="005305D6">
            <w:pPr>
              <w:spacing w:line="400" w:lineRule="exact"/>
              <w:jc w:val="center"/>
              <w:rPr>
                <w:rFonts w:ascii="宋体"/>
                <w:szCs w:val="21"/>
              </w:rPr>
            </w:pPr>
          </w:p>
        </w:tc>
        <w:tc>
          <w:tcPr>
            <w:tcW w:w="674" w:type="dxa"/>
          </w:tcPr>
          <w:p w:rsidR="005305D6" w:rsidRPr="0059280C" w:rsidRDefault="005305D6">
            <w:pPr>
              <w:spacing w:line="400" w:lineRule="exact"/>
              <w:jc w:val="center"/>
              <w:rPr>
                <w:rFonts w:ascii="宋体"/>
                <w:szCs w:val="21"/>
              </w:rPr>
            </w:pPr>
          </w:p>
        </w:tc>
      </w:tr>
      <w:tr w:rsidR="0059280C" w:rsidRPr="0059280C">
        <w:tc>
          <w:tcPr>
            <w:tcW w:w="650" w:type="dxa"/>
          </w:tcPr>
          <w:p w:rsidR="005305D6" w:rsidRPr="0059280C" w:rsidRDefault="005305D6">
            <w:pPr>
              <w:spacing w:line="400" w:lineRule="exact"/>
              <w:jc w:val="center"/>
              <w:rPr>
                <w:rFonts w:ascii="宋体"/>
                <w:szCs w:val="21"/>
              </w:rPr>
            </w:pPr>
          </w:p>
        </w:tc>
        <w:tc>
          <w:tcPr>
            <w:tcW w:w="1059" w:type="dxa"/>
          </w:tcPr>
          <w:p w:rsidR="005305D6" w:rsidRPr="0059280C" w:rsidRDefault="005305D6">
            <w:pPr>
              <w:spacing w:line="400" w:lineRule="exact"/>
              <w:jc w:val="center"/>
              <w:rPr>
                <w:rFonts w:ascii="宋体"/>
                <w:szCs w:val="21"/>
              </w:rPr>
            </w:pPr>
          </w:p>
        </w:tc>
        <w:tc>
          <w:tcPr>
            <w:tcW w:w="742" w:type="dxa"/>
          </w:tcPr>
          <w:p w:rsidR="005305D6" w:rsidRPr="0059280C" w:rsidRDefault="005305D6">
            <w:pPr>
              <w:spacing w:line="400" w:lineRule="exact"/>
              <w:jc w:val="center"/>
              <w:rPr>
                <w:rFonts w:ascii="宋体"/>
                <w:szCs w:val="21"/>
              </w:rPr>
            </w:pPr>
          </w:p>
        </w:tc>
        <w:tc>
          <w:tcPr>
            <w:tcW w:w="965" w:type="dxa"/>
          </w:tcPr>
          <w:p w:rsidR="005305D6" w:rsidRPr="0059280C" w:rsidRDefault="005305D6">
            <w:pPr>
              <w:spacing w:line="400" w:lineRule="exact"/>
              <w:jc w:val="center"/>
              <w:rPr>
                <w:rFonts w:ascii="宋体"/>
                <w:szCs w:val="21"/>
              </w:rPr>
            </w:pPr>
          </w:p>
        </w:tc>
        <w:tc>
          <w:tcPr>
            <w:tcW w:w="655" w:type="dxa"/>
          </w:tcPr>
          <w:p w:rsidR="005305D6" w:rsidRPr="0059280C" w:rsidRDefault="005305D6">
            <w:pPr>
              <w:spacing w:line="400" w:lineRule="exact"/>
              <w:jc w:val="center"/>
              <w:rPr>
                <w:rFonts w:ascii="宋体"/>
                <w:szCs w:val="21"/>
              </w:rPr>
            </w:pPr>
          </w:p>
        </w:tc>
        <w:tc>
          <w:tcPr>
            <w:tcW w:w="720" w:type="dxa"/>
          </w:tcPr>
          <w:p w:rsidR="005305D6" w:rsidRPr="0059280C" w:rsidRDefault="005305D6">
            <w:pPr>
              <w:spacing w:line="400" w:lineRule="exact"/>
              <w:jc w:val="center"/>
              <w:rPr>
                <w:rFonts w:ascii="宋体"/>
                <w:szCs w:val="21"/>
              </w:rPr>
            </w:pPr>
          </w:p>
        </w:tc>
        <w:tc>
          <w:tcPr>
            <w:tcW w:w="1182" w:type="dxa"/>
          </w:tcPr>
          <w:p w:rsidR="005305D6" w:rsidRPr="0059280C" w:rsidRDefault="005305D6">
            <w:pPr>
              <w:spacing w:line="400" w:lineRule="exact"/>
              <w:jc w:val="center"/>
              <w:rPr>
                <w:rFonts w:ascii="宋体"/>
                <w:szCs w:val="21"/>
              </w:rPr>
            </w:pPr>
          </w:p>
        </w:tc>
        <w:tc>
          <w:tcPr>
            <w:tcW w:w="853" w:type="dxa"/>
          </w:tcPr>
          <w:p w:rsidR="005305D6" w:rsidRPr="0059280C" w:rsidRDefault="005305D6">
            <w:pPr>
              <w:spacing w:line="400" w:lineRule="exact"/>
              <w:jc w:val="center"/>
              <w:rPr>
                <w:rFonts w:ascii="宋体"/>
                <w:szCs w:val="21"/>
              </w:rPr>
            </w:pPr>
          </w:p>
        </w:tc>
        <w:tc>
          <w:tcPr>
            <w:tcW w:w="1028" w:type="dxa"/>
          </w:tcPr>
          <w:p w:rsidR="005305D6" w:rsidRPr="0059280C" w:rsidRDefault="005305D6">
            <w:pPr>
              <w:spacing w:line="400" w:lineRule="exact"/>
              <w:jc w:val="center"/>
              <w:rPr>
                <w:rFonts w:ascii="宋体"/>
                <w:szCs w:val="21"/>
              </w:rPr>
            </w:pPr>
          </w:p>
        </w:tc>
        <w:tc>
          <w:tcPr>
            <w:tcW w:w="674" w:type="dxa"/>
          </w:tcPr>
          <w:p w:rsidR="005305D6" w:rsidRPr="0059280C" w:rsidRDefault="005305D6">
            <w:pPr>
              <w:spacing w:line="400" w:lineRule="exact"/>
              <w:jc w:val="center"/>
              <w:rPr>
                <w:rFonts w:ascii="宋体"/>
                <w:szCs w:val="21"/>
              </w:rPr>
            </w:pPr>
          </w:p>
        </w:tc>
      </w:tr>
      <w:tr w:rsidR="0059280C" w:rsidRPr="0059280C">
        <w:tc>
          <w:tcPr>
            <w:tcW w:w="650" w:type="dxa"/>
          </w:tcPr>
          <w:p w:rsidR="005305D6" w:rsidRPr="0059280C" w:rsidRDefault="005305D6">
            <w:pPr>
              <w:spacing w:line="400" w:lineRule="exact"/>
              <w:jc w:val="center"/>
              <w:rPr>
                <w:rFonts w:ascii="宋体"/>
                <w:szCs w:val="21"/>
              </w:rPr>
            </w:pPr>
          </w:p>
        </w:tc>
        <w:tc>
          <w:tcPr>
            <w:tcW w:w="1059" w:type="dxa"/>
          </w:tcPr>
          <w:p w:rsidR="005305D6" w:rsidRPr="0059280C" w:rsidRDefault="005305D6">
            <w:pPr>
              <w:spacing w:line="400" w:lineRule="exact"/>
              <w:jc w:val="center"/>
              <w:rPr>
                <w:rFonts w:ascii="宋体"/>
                <w:szCs w:val="21"/>
              </w:rPr>
            </w:pPr>
          </w:p>
        </w:tc>
        <w:tc>
          <w:tcPr>
            <w:tcW w:w="742" w:type="dxa"/>
          </w:tcPr>
          <w:p w:rsidR="005305D6" w:rsidRPr="0059280C" w:rsidRDefault="005305D6">
            <w:pPr>
              <w:spacing w:line="400" w:lineRule="exact"/>
              <w:jc w:val="center"/>
              <w:rPr>
                <w:rFonts w:ascii="宋体"/>
                <w:szCs w:val="21"/>
              </w:rPr>
            </w:pPr>
          </w:p>
        </w:tc>
        <w:tc>
          <w:tcPr>
            <w:tcW w:w="965" w:type="dxa"/>
          </w:tcPr>
          <w:p w:rsidR="005305D6" w:rsidRPr="0059280C" w:rsidRDefault="005305D6">
            <w:pPr>
              <w:spacing w:line="400" w:lineRule="exact"/>
              <w:jc w:val="center"/>
              <w:rPr>
                <w:rFonts w:ascii="宋体"/>
                <w:szCs w:val="21"/>
              </w:rPr>
            </w:pPr>
          </w:p>
        </w:tc>
        <w:tc>
          <w:tcPr>
            <w:tcW w:w="655" w:type="dxa"/>
          </w:tcPr>
          <w:p w:rsidR="005305D6" w:rsidRPr="0059280C" w:rsidRDefault="005305D6">
            <w:pPr>
              <w:spacing w:line="400" w:lineRule="exact"/>
              <w:jc w:val="center"/>
              <w:rPr>
                <w:rFonts w:ascii="宋体"/>
                <w:szCs w:val="21"/>
              </w:rPr>
            </w:pPr>
          </w:p>
        </w:tc>
        <w:tc>
          <w:tcPr>
            <w:tcW w:w="720" w:type="dxa"/>
          </w:tcPr>
          <w:p w:rsidR="005305D6" w:rsidRPr="0059280C" w:rsidRDefault="005305D6">
            <w:pPr>
              <w:spacing w:line="400" w:lineRule="exact"/>
              <w:jc w:val="center"/>
              <w:rPr>
                <w:rFonts w:ascii="宋体"/>
                <w:szCs w:val="21"/>
              </w:rPr>
            </w:pPr>
          </w:p>
        </w:tc>
        <w:tc>
          <w:tcPr>
            <w:tcW w:w="1182" w:type="dxa"/>
          </w:tcPr>
          <w:p w:rsidR="005305D6" w:rsidRPr="0059280C" w:rsidRDefault="005305D6">
            <w:pPr>
              <w:spacing w:line="400" w:lineRule="exact"/>
              <w:jc w:val="center"/>
              <w:rPr>
                <w:rFonts w:ascii="宋体"/>
                <w:szCs w:val="21"/>
              </w:rPr>
            </w:pPr>
          </w:p>
        </w:tc>
        <w:tc>
          <w:tcPr>
            <w:tcW w:w="853" w:type="dxa"/>
          </w:tcPr>
          <w:p w:rsidR="005305D6" w:rsidRPr="0059280C" w:rsidRDefault="005305D6">
            <w:pPr>
              <w:spacing w:line="400" w:lineRule="exact"/>
              <w:jc w:val="center"/>
              <w:rPr>
                <w:rFonts w:ascii="宋体"/>
                <w:szCs w:val="21"/>
              </w:rPr>
            </w:pPr>
          </w:p>
        </w:tc>
        <w:tc>
          <w:tcPr>
            <w:tcW w:w="1028" w:type="dxa"/>
          </w:tcPr>
          <w:p w:rsidR="005305D6" w:rsidRPr="0059280C" w:rsidRDefault="005305D6">
            <w:pPr>
              <w:spacing w:line="400" w:lineRule="exact"/>
              <w:jc w:val="center"/>
              <w:rPr>
                <w:rFonts w:ascii="宋体"/>
                <w:szCs w:val="21"/>
              </w:rPr>
            </w:pPr>
          </w:p>
        </w:tc>
        <w:tc>
          <w:tcPr>
            <w:tcW w:w="674" w:type="dxa"/>
          </w:tcPr>
          <w:p w:rsidR="005305D6" w:rsidRPr="0059280C" w:rsidRDefault="005305D6">
            <w:pPr>
              <w:spacing w:line="400" w:lineRule="exact"/>
              <w:jc w:val="center"/>
              <w:rPr>
                <w:rFonts w:ascii="宋体"/>
                <w:szCs w:val="21"/>
              </w:rPr>
            </w:pPr>
          </w:p>
        </w:tc>
      </w:tr>
      <w:tr w:rsidR="005305D6" w:rsidRPr="0059280C">
        <w:tc>
          <w:tcPr>
            <w:tcW w:w="650" w:type="dxa"/>
          </w:tcPr>
          <w:p w:rsidR="005305D6" w:rsidRPr="0059280C" w:rsidRDefault="005305D6">
            <w:pPr>
              <w:spacing w:line="400" w:lineRule="exact"/>
              <w:jc w:val="center"/>
              <w:rPr>
                <w:rFonts w:ascii="宋体"/>
                <w:szCs w:val="21"/>
              </w:rPr>
            </w:pPr>
          </w:p>
        </w:tc>
        <w:tc>
          <w:tcPr>
            <w:tcW w:w="1059" w:type="dxa"/>
          </w:tcPr>
          <w:p w:rsidR="005305D6" w:rsidRPr="0059280C" w:rsidRDefault="005305D6">
            <w:pPr>
              <w:spacing w:line="400" w:lineRule="exact"/>
              <w:jc w:val="center"/>
              <w:rPr>
                <w:rFonts w:ascii="宋体"/>
                <w:szCs w:val="21"/>
              </w:rPr>
            </w:pPr>
          </w:p>
        </w:tc>
        <w:tc>
          <w:tcPr>
            <w:tcW w:w="742" w:type="dxa"/>
          </w:tcPr>
          <w:p w:rsidR="005305D6" w:rsidRPr="0059280C" w:rsidRDefault="005305D6">
            <w:pPr>
              <w:spacing w:line="400" w:lineRule="exact"/>
              <w:jc w:val="center"/>
              <w:rPr>
                <w:rFonts w:ascii="宋体"/>
                <w:szCs w:val="21"/>
              </w:rPr>
            </w:pPr>
          </w:p>
        </w:tc>
        <w:tc>
          <w:tcPr>
            <w:tcW w:w="965" w:type="dxa"/>
          </w:tcPr>
          <w:p w:rsidR="005305D6" w:rsidRPr="0059280C" w:rsidRDefault="005305D6">
            <w:pPr>
              <w:spacing w:line="400" w:lineRule="exact"/>
              <w:jc w:val="center"/>
              <w:rPr>
                <w:rFonts w:ascii="宋体"/>
                <w:szCs w:val="21"/>
              </w:rPr>
            </w:pPr>
          </w:p>
        </w:tc>
        <w:tc>
          <w:tcPr>
            <w:tcW w:w="655" w:type="dxa"/>
          </w:tcPr>
          <w:p w:rsidR="005305D6" w:rsidRPr="0059280C" w:rsidRDefault="005305D6">
            <w:pPr>
              <w:spacing w:line="400" w:lineRule="exact"/>
              <w:jc w:val="center"/>
              <w:rPr>
                <w:rFonts w:ascii="宋体"/>
                <w:szCs w:val="21"/>
              </w:rPr>
            </w:pPr>
          </w:p>
        </w:tc>
        <w:tc>
          <w:tcPr>
            <w:tcW w:w="720" w:type="dxa"/>
          </w:tcPr>
          <w:p w:rsidR="005305D6" w:rsidRPr="0059280C" w:rsidRDefault="005305D6">
            <w:pPr>
              <w:spacing w:line="400" w:lineRule="exact"/>
              <w:jc w:val="center"/>
              <w:rPr>
                <w:rFonts w:ascii="宋体"/>
                <w:szCs w:val="21"/>
              </w:rPr>
            </w:pPr>
          </w:p>
        </w:tc>
        <w:tc>
          <w:tcPr>
            <w:tcW w:w="1182" w:type="dxa"/>
          </w:tcPr>
          <w:p w:rsidR="005305D6" w:rsidRPr="0059280C" w:rsidRDefault="005305D6">
            <w:pPr>
              <w:spacing w:line="400" w:lineRule="exact"/>
              <w:jc w:val="center"/>
              <w:rPr>
                <w:rFonts w:ascii="宋体"/>
                <w:szCs w:val="21"/>
              </w:rPr>
            </w:pPr>
          </w:p>
        </w:tc>
        <w:tc>
          <w:tcPr>
            <w:tcW w:w="853" w:type="dxa"/>
          </w:tcPr>
          <w:p w:rsidR="005305D6" w:rsidRPr="0059280C" w:rsidRDefault="005305D6">
            <w:pPr>
              <w:spacing w:line="400" w:lineRule="exact"/>
              <w:jc w:val="center"/>
              <w:rPr>
                <w:rFonts w:ascii="宋体"/>
                <w:szCs w:val="21"/>
              </w:rPr>
            </w:pPr>
          </w:p>
        </w:tc>
        <w:tc>
          <w:tcPr>
            <w:tcW w:w="1028" w:type="dxa"/>
          </w:tcPr>
          <w:p w:rsidR="005305D6" w:rsidRPr="0059280C" w:rsidRDefault="005305D6">
            <w:pPr>
              <w:spacing w:line="400" w:lineRule="exact"/>
              <w:jc w:val="center"/>
              <w:rPr>
                <w:rFonts w:ascii="宋体"/>
                <w:szCs w:val="21"/>
              </w:rPr>
            </w:pPr>
          </w:p>
        </w:tc>
        <w:tc>
          <w:tcPr>
            <w:tcW w:w="674" w:type="dxa"/>
          </w:tcPr>
          <w:p w:rsidR="005305D6" w:rsidRPr="0059280C" w:rsidRDefault="005305D6">
            <w:pPr>
              <w:spacing w:line="400" w:lineRule="exact"/>
              <w:jc w:val="center"/>
              <w:rPr>
                <w:rFonts w:ascii="宋体"/>
                <w:szCs w:val="21"/>
              </w:rPr>
            </w:pPr>
          </w:p>
        </w:tc>
      </w:tr>
    </w:tbl>
    <w:p w:rsidR="005305D6" w:rsidRPr="0059280C" w:rsidRDefault="005305D6">
      <w:pPr>
        <w:spacing w:line="400" w:lineRule="exact"/>
        <w:rPr>
          <w:rFonts w:ascii="宋体"/>
          <w:sz w:val="19"/>
          <w:szCs w:val="19"/>
        </w:rPr>
      </w:pPr>
    </w:p>
    <w:p w:rsidR="005305D6" w:rsidRPr="0059280C" w:rsidRDefault="00F04B9B">
      <w:pPr>
        <w:spacing w:line="400" w:lineRule="exact"/>
        <w:rPr>
          <w:rFonts w:ascii="宋体"/>
          <w:sz w:val="19"/>
          <w:szCs w:val="19"/>
        </w:rPr>
      </w:pPr>
      <w:r w:rsidRPr="0059280C">
        <w:rPr>
          <w:rFonts w:ascii="宋体"/>
          <w:sz w:val="19"/>
          <w:szCs w:val="19"/>
        </w:rPr>
        <w:br w:type="page"/>
      </w:r>
    </w:p>
    <w:p w:rsidR="005305D6" w:rsidRPr="0059280C" w:rsidRDefault="00F04B9B">
      <w:pPr>
        <w:spacing w:line="400" w:lineRule="exact"/>
        <w:jc w:val="center"/>
        <w:outlineLvl w:val="3"/>
        <w:rPr>
          <w:rFonts w:ascii="宋体"/>
          <w:b/>
          <w:sz w:val="24"/>
          <w:szCs w:val="31"/>
        </w:rPr>
      </w:pPr>
      <w:bookmarkStart w:id="555" w:name="_Toc221952088"/>
      <w:bookmarkStart w:id="556" w:name="_Toc168476328"/>
      <w:bookmarkStart w:id="557" w:name="_Toc144974866"/>
      <w:bookmarkStart w:id="558" w:name="_Toc168475925"/>
      <w:r w:rsidRPr="0059280C">
        <w:rPr>
          <w:rFonts w:ascii="宋体"/>
          <w:b/>
          <w:sz w:val="24"/>
          <w:szCs w:val="31"/>
        </w:rPr>
        <w:lastRenderedPageBreak/>
        <w:t>附表二：拟</w:t>
      </w:r>
      <w:r w:rsidRPr="0059280C">
        <w:rPr>
          <w:rFonts w:ascii="宋体" w:hint="eastAsia"/>
          <w:b/>
          <w:sz w:val="24"/>
          <w:szCs w:val="31"/>
        </w:rPr>
        <w:t>投入</w:t>
      </w:r>
      <w:r w:rsidRPr="0059280C">
        <w:rPr>
          <w:rFonts w:ascii="宋体"/>
          <w:b/>
          <w:sz w:val="24"/>
          <w:szCs w:val="31"/>
        </w:rPr>
        <w:t>本标段的</w:t>
      </w:r>
      <w:r w:rsidRPr="0059280C">
        <w:rPr>
          <w:rFonts w:ascii="宋体" w:hint="eastAsia"/>
          <w:b/>
          <w:sz w:val="24"/>
          <w:szCs w:val="31"/>
        </w:rPr>
        <w:t>试</w:t>
      </w:r>
      <w:r w:rsidRPr="0059280C">
        <w:rPr>
          <w:rFonts w:ascii="宋体"/>
          <w:b/>
          <w:sz w:val="24"/>
          <w:szCs w:val="31"/>
        </w:rPr>
        <w:t>验和检测仪器设备表</w:t>
      </w:r>
      <w:bookmarkEnd w:id="555"/>
      <w:bookmarkEnd w:id="556"/>
      <w:bookmarkEnd w:id="557"/>
      <w:bookmarkEnd w:id="558"/>
    </w:p>
    <w:p w:rsidR="005305D6" w:rsidRPr="0059280C" w:rsidRDefault="005305D6">
      <w:pPr>
        <w:spacing w:line="400" w:lineRule="exact"/>
        <w:rPr>
          <w:rFonts w:ascii="宋体"/>
          <w:sz w:val="19"/>
          <w:szCs w:val="19"/>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095"/>
        <w:gridCol w:w="882"/>
        <w:gridCol w:w="882"/>
        <w:gridCol w:w="677"/>
        <w:gridCol w:w="744"/>
        <w:gridCol w:w="1221"/>
        <w:gridCol w:w="1665"/>
        <w:gridCol w:w="691"/>
      </w:tblGrid>
      <w:tr w:rsidR="0059280C" w:rsidRPr="0059280C">
        <w:tc>
          <w:tcPr>
            <w:tcW w:w="671" w:type="dxa"/>
          </w:tcPr>
          <w:p w:rsidR="005305D6" w:rsidRPr="0059280C" w:rsidRDefault="00F04B9B">
            <w:pPr>
              <w:spacing w:line="400" w:lineRule="exact"/>
              <w:jc w:val="center"/>
              <w:rPr>
                <w:rFonts w:ascii="宋体"/>
                <w:szCs w:val="21"/>
              </w:rPr>
            </w:pPr>
            <w:bookmarkStart w:id="559" w:name="_Toc221952089"/>
            <w:r w:rsidRPr="0059280C">
              <w:rPr>
                <w:rFonts w:ascii="宋体"/>
                <w:szCs w:val="21"/>
              </w:rPr>
              <w:t>序号</w:t>
            </w:r>
            <w:bookmarkEnd w:id="559"/>
          </w:p>
        </w:tc>
        <w:tc>
          <w:tcPr>
            <w:tcW w:w="1095" w:type="dxa"/>
          </w:tcPr>
          <w:p w:rsidR="005305D6" w:rsidRPr="0059280C" w:rsidRDefault="00F04B9B">
            <w:pPr>
              <w:spacing w:line="400" w:lineRule="exact"/>
              <w:jc w:val="center"/>
              <w:rPr>
                <w:rFonts w:ascii="宋体"/>
                <w:szCs w:val="21"/>
              </w:rPr>
            </w:pPr>
            <w:bookmarkStart w:id="560" w:name="_Toc221952090"/>
            <w:r w:rsidRPr="0059280C">
              <w:rPr>
                <w:rFonts w:ascii="宋体"/>
                <w:szCs w:val="21"/>
              </w:rPr>
              <w:t>仪器设备名称</w:t>
            </w:r>
            <w:bookmarkEnd w:id="560"/>
          </w:p>
        </w:tc>
        <w:tc>
          <w:tcPr>
            <w:tcW w:w="882" w:type="dxa"/>
          </w:tcPr>
          <w:p w:rsidR="005305D6" w:rsidRPr="0059280C" w:rsidRDefault="00F04B9B">
            <w:pPr>
              <w:spacing w:line="400" w:lineRule="exact"/>
              <w:jc w:val="center"/>
              <w:rPr>
                <w:rFonts w:ascii="宋体"/>
                <w:szCs w:val="21"/>
              </w:rPr>
            </w:pPr>
            <w:bookmarkStart w:id="561" w:name="_Toc221952091"/>
            <w:r w:rsidRPr="0059280C">
              <w:rPr>
                <w:rFonts w:ascii="宋体"/>
                <w:szCs w:val="21"/>
              </w:rPr>
              <w:t>型号</w:t>
            </w:r>
            <w:bookmarkEnd w:id="561"/>
          </w:p>
          <w:p w:rsidR="005305D6" w:rsidRPr="0059280C" w:rsidRDefault="00F04B9B">
            <w:pPr>
              <w:spacing w:line="400" w:lineRule="exact"/>
              <w:jc w:val="center"/>
              <w:rPr>
                <w:rFonts w:ascii="宋体"/>
                <w:szCs w:val="21"/>
              </w:rPr>
            </w:pPr>
            <w:bookmarkStart w:id="562" w:name="_Toc221952092"/>
            <w:r w:rsidRPr="0059280C">
              <w:rPr>
                <w:rFonts w:ascii="宋体"/>
                <w:szCs w:val="21"/>
              </w:rPr>
              <w:t>规格</w:t>
            </w:r>
            <w:bookmarkEnd w:id="562"/>
          </w:p>
        </w:tc>
        <w:tc>
          <w:tcPr>
            <w:tcW w:w="882" w:type="dxa"/>
          </w:tcPr>
          <w:p w:rsidR="005305D6" w:rsidRPr="0059280C" w:rsidRDefault="00F04B9B">
            <w:pPr>
              <w:spacing w:line="400" w:lineRule="exact"/>
              <w:jc w:val="center"/>
              <w:rPr>
                <w:rFonts w:ascii="宋体"/>
                <w:szCs w:val="21"/>
              </w:rPr>
            </w:pPr>
            <w:bookmarkStart w:id="563" w:name="_Toc221952093"/>
            <w:r w:rsidRPr="0059280C">
              <w:rPr>
                <w:rFonts w:ascii="宋体"/>
                <w:szCs w:val="21"/>
              </w:rPr>
              <w:t>数量</w:t>
            </w:r>
            <w:bookmarkEnd w:id="563"/>
          </w:p>
        </w:tc>
        <w:tc>
          <w:tcPr>
            <w:tcW w:w="677" w:type="dxa"/>
          </w:tcPr>
          <w:p w:rsidR="005305D6" w:rsidRPr="0059280C" w:rsidRDefault="00F04B9B">
            <w:pPr>
              <w:spacing w:line="400" w:lineRule="exact"/>
              <w:jc w:val="center"/>
              <w:rPr>
                <w:rFonts w:ascii="宋体"/>
                <w:szCs w:val="21"/>
              </w:rPr>
            </w:pPr>
            <w:bookmarkStart w:id="564" w:name="_Toc221952094"/>
            <w:r w:rsidRPr="0059280C">
              <w:rPr>
                <w:rFonts w:ascii="宋体"/>
                <w:szCs w:val="21"/>
              </w:rPr>
              <w:t>国别</w:t>
            </w:r>
            <w:bookmarkEnd w:id="564"/>
          </w:p>
          <w:p w:rsidR="005305D6" w:rsidRPr="0059280C" w:rsidRDefault="00F04B9B">
            <w:pPr>
              <w:spacing w:line="400" w:lineRule="exact"/>
              <w:jc w:val="center"/>
              <w:rPr>
                <w:rFonts w:ascii="宋体"/>
                <w:szCs w:val="21"/>
              </w:rPr>
            </w:pPr>
            <w:bookmarkStart w:id="565" w:name="_Toc221952095"/>
            <w:r w:rsidRPr="0059280C">
              <w:rPr>
                <w:rFonts w:ascii="宋体"/>
                <w:szCs w:val="21"/>
              </w:rPr>
              <w:t>产地</w:t>
            </w:r>
            <w:bookmarkEnd w:id="565"/>
          </w:p>
        </w:tc>
        <w:tc>
          <w:tcPr>
            <w:tcW w:w="744" w:type="dxa"/>
          </w:tcPr>
          <w:p w:rsidR="005305D6" w:rsidRPr="0059280C" w:rsidRDefault="00F04B9B">
            <w:pPr>
              <w:spacing w:line="400" w:lineRule="exact"/>
              <w:jc w:val="center"/>
              <w:rPr>
                <w:rFonts w:ascii="宋体"/>
                <w:szCs w:val="21"/>
              </w:rPr>
            </w:pPr>
            <w:bookmarkStart w:id="566" w:name="_Toc221952096"/>
            <w:r w:rsidRPr="0059280C">
              <w:rPr>
                <w:rFonts w:ascii="宋体"/>
                <w:szCs w:val="21"/>
              </w:rPr>
              <w:t>制造</w:t>
            </w:r>
            <w:bookmarkEnd w:id="566"/>
          </w:p>
          <w:p w:rsidR="005305D6" w:rsidRPr="0059280C" w:rsidRDefault="00F04B9B">
            <w:pPr>
              <w:spacing w:line="400" w:lineRule="exact"/>
              <w:jc w:val="center"/>
              <w:rPr>
                <w:rFonts w:ascii="宋体"/>
                <w:szCs w:val="21"/>
              </w:rPr>
            </w:pPr>
            <w:bookmarkStart w:id="567" w:name="_Toc221952097"/>
            <w:r w:rsidRPr="0059280C">
              <w:rPr>
                <w:rFonts w:ascii="宋体"/>
                <w:szCs w:val="21"/>
              </w:rPr>
              <w:t>年份</w:t>
            </w:r>
            <w:bookmarkEnd w:id="567"/>
          </w:p>
        </w:tc>
        <w:tc>
          <w:tcPr>
            <w:tcW w:w="1221" w:type="dxa"/>
          </w:tcPr>
          <w:p w:rsidR="005305D6" w:rsidRPr="0059280C" w:rsidRDefault="00F04B9B">
            <w:pPr>
              <w:spacing w:line="400" w:lineRule="exact"/>
              <w:jc w:val="center"/>
              <w:rPr>
                <w:rFonts w:ascii="宋体"/>
                <w:szCs w:val="21"/>
              </w:rPr>
            </w:pPr>
            <w:bookmarkStart w:id="568" w:name="_Toc221952098"/>
            <w:r w:rsidRPr="0059280C">
              <w:rPr>
                <w:rFonts w:ascii="宋体"/>
                <w:szCs w:val="21"/>
              </w:rPr>
              <w:t>已使用台时数</w:t>
            </w:r>
            <w:bookmarkEnd w:id="568"/>
          </w:p>
        </w:tc>
        <w:tc>
          <w:tcPr>
            <w:tcW w:w="1665" w:type="dxa"/>
          </w:tcPr>
          <w:p w:rsidR="005305D6" w:rsidRPr="0059280C" w:rsidRDefault="00F04B9B">
            <w:pPr>
              <w:spacing w:line="400" w:lineRule="exact"/>
              <w:jc w:val="center"/>
              <w:rPr>
                <w:rFonts w:ascii="宋体"/>
                <w:szCs w:val="21"/>
              </w:rPr>
            </w:pPr>
            <w:bookmarkStart w:id="569" w:name="_Toc221952099"/>
            <w:r w:rsidRPr="0059280C">
              <w:rPr>
                <w:rFonts w:ascii="宋体"/>
                <w:szCs w:val="21"/>
              </w:rPr>
              <w:t>用途</w:t>
            </w:r>
            <w:bookmarkEnd w:id="569"/>
          </w:p>
        </w:tc>
        <w:tc>
          <w:tcPr>
            <w:tcW w:w="691" w:type="dxa"/>
          </w:tcPr>
          <w:p w:rsidR="005305D6" w:rsidRPr="0059280C" w:rsidRDefault="00F04B9B">
            <w:pPr>
              <w:spacing w:line="400" w:lineRule="exact"/>
              <w:jc w:val="center"/>
              <w:rPr>
                <w:rFonts w:ascii="宋体"/>
                <w:szCs w:val="21"/>
              </w:rPr>
            </w:pPr>
            <w:bookmarkStart w:id="570" w:name="_Toc221952100"/>
            <w:r w:rsidRPr="0059280C">
              <w:rPr>
                <w:rFonts w:ascii="宋体"/>
                <w:szCs w:val="21"/>
              </w:rPr>
              <w:t>备注</w:t>
            </w:r>
            <w:bookmarkEnd w:id="570"/>
          </w:p>
        </w:tc>
      </w:tr>
      <w:tr w:rsidR="0059280C" w:rsidRPr="0059280C">
        <w:tc>
          <w:tcPr>
            <w:tcW w:w="671" w:type="dxa"/>
          </w:tcPr>
          <w:p w:rsidR="005305D6" w:rsidRPr="0059280C" w:rsidRDefault="005305D6">
            <w:pPr>
              <w:spacing w:line="400" w:lineRule="exact"/>
              <w:jc w:val="center"/>
              <w:rPr>
                <w:rFonts w:ascii="宋体"/>
                <w:szCs w:val="21"/>
              </w:rPr>
            </w:pPr>
          </w:p>
        </w:tc>
        <w:tc>
          <w:tcPr>
            <w:tcW w:w="1095"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677" w:type="dxa"/>
          </w:tcPr>
          <w:p w:rsidR="005305D6" w:rsidRPr="0059280C" w:rsidRDefault="005305D6">
            <w:pPr>
              <w:spacing w:line="400" w:lineRule="exact"/>
              <w:jc w:val="center"/>
              <w:rPr>
                <w:rFonts w:ascii="宋体"/>
                <w:szCs w:val="21"/>
              </w:rPr>
            </w:pPr>
          </w:p>
        </w:tc>
        <w:tc>
          <w:tcPr>
            <w:tcW w:w="744" w:type="dxa"/>
          </w:tcPr>
          <w:p w:rsidR="005305D6" w:rsidRPr="0059280C" w:rsidRDefault="005305D6">
            <w:pPr>
              <w:spacing w:line="400" w:lineRule="exact"/>
              <w:jc w:val="center"/>
              <w:rPr>
                <w:rFonts w:ascii="宋体"/>
                <w:szCs w:val="21"/>
              </w:rPr>
            </w:pPr>
          </w:p>
        </w:tc>
        <w:tc>
          <w:tcPr>
            <w:tcW w:w="1221" w:type="dxa"/>
          </w:tcPr>
          <w:p w:rsidR="005305D6" w:rsidRPr="0059280C" w:rsidRDefault="005305D6">
            <w:pPr>
              <w:spacing w:line="400" w:lineRule="exact"/>
              <w:jc w:val="center"/>
              <w:rPr>
                <w:rFonts w:ascii="宋体"/>
                <w:szCs w:val="21"/>
              </w:rPr>
            </w:pPr>
          </w:p>
        </w:tc>
        <w:tc>
          <w:tcPr>
            <w:tcW w:w="1665" w:type="dxa"/>
          </w:tcPr>
          <w:p w:rsidR="005305D6" w:rsidRPr="0059280C" w:rsidRDefault="005305D6">
            <w:pPr>
              <w:spacing w:line="400" w:lineRule="exact"/>
              <w:jc w:val="center"/>
              <w:rPr>
                <w:rFonts w:ascii="宋体"/>
                <w:szCs w:val="21"/>
              </w:rPr>
            </w:pPr>
          </w:p>
        </w:tc>
        <w:tc>
          <w:tcPr>
            <w:tcW w:w="691" w:type="dxa"/>
          </w:tcPr>
          <w:p w:rsidR="005305D6" w:rsidRPr="0059280C" w:rsidRDefault="005305D6">
            <w:pPr>
              <w:spacing w:line="400" w:lineRule="exact"/>
              <w:jc w:val="center"/>
              <w:rPr>
                <w:rFonts w:ascii="宋体"/>
                <w:szCs w:val="21"/>
              </w:rPr>
            </w:pPr>
          </w:p>
        </w:tc>
      </w:tr>
      <w:tr w:rsidR="0059280C" w:rsidRPr="0059280C">
        <w:tc>
          <w:tcPr>
            <w:tcW w:w="671" w:type="dxa"/>
          </w:tcPr>
          <w:p w:rsidR="005305D6" w:rsidRPr="0059280C" w:rsidRDefault="005305D6">
            <w:pPr>
              <w:spacing w:line="400" w:lineRule="exact"/>
              <w:jc w:val="center"/>
              <w:rPr>
                <w:rFonts w:ascii="宋体"/>
                <w:szCs w:val="21"/>
              </w:rPr>
            </w:pPr>
          </w:p>
        </w:tc>
        <w:tc>
          <w:tcPr>
            <w:tcW w:w="1095"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677" w:type="dxa"/>
          </w:tcPr>
          <w:p w:rsidR="005305D6" w:rsidRPr="0059280C" w:rsidRDefault="005305D6">
            <w:pPr>
              <w:spacing w:line="400" w:lineRule="exact"/>
              <w:jc w:val="center"/>
              <w:rPr>
                <w:rFonts w:ascii="宋体"/>
                <w:szCs w:val="21"/>
              </w:rPr>
            </w:pPr>
          </w:p>
        </w:tc>
        <w:tc>
          <w:tcPr>
            <w:tcW w:w="744" w:type="dxa"/>
          </w:tcPr>
          <w:p w:rsidR="005305D6" w:rsidRPr="0059280C" w:rsidRDefault="005305D6">
            <w:pPr>
              <w:spacing w:line="400" w:lineRule="exact"/>
              <w:jc w:val="center"/>
              <w:rPr>
                <w:rFonts w:ascii="宋体"/>
                <w:szCs w:val="21"/>
              </w:rPr>
            </w:pPr>
          </w:p>
        </w:tc>
        <w:tc>
          <w:tcPr>
            <w:tcW w:w="1221" w:type="dxa"/>
          </w:tcPr>
          <w:p w:rsidR="005305D6" w:rsidRPr="0059280C" w:rsidRDefault="005305D6">
            <w:pPr>
              <w:spacing w:line="400" w:lineRule="exact"/>
              <w:jc w:val="center"/>
              <w:rPr>
                <w:rFonts w:ascii="宋体"/>
                <w:szCs w:val="21"/>
              </w:rPr>
            </w:pPr>
          </w:p>
        </w:tc>
        <w:tc>
          <w:tcPr>
            <w:tcW w:w="1665" w:type="dxa"/>
          </w:tcPr>
          <w:p w:rsidR="005305D6" w:rsidRPr="0059280C" w:rsidRDefault="005305D6">
            <w:pPr>
              <w:spacing w:line="400" w:lineRule="exact"/>
              <w:jc w:val="center"/>
              <w:rPr>
                <w:rFonts w:ascii="宋体"/>
                <w:szCs w:val="21"/>
              </w:rPr>
            </w:pPr>
          </w:p>
        </w:tc>
        <w:tc>
          <w:tcPr>
            <w:tcW w:w="691" w:type="dxa"/>
          </w:tcPr>
          <w:p w:rsidR="005305D6" w:rsidRPr="0059280C" w:rsidRDefault="005305D6">
            <w:pPr>
              <w:spacing w:line="400" w:lineRule="exact"/>
              <w:jc w:val="center"/>
              <w:rPr>
                <w:rFonts w:ascii="宋体"/>
                <w:szCs w:val="21"/>
              </w:rPr>
            </w:pPr>
          </w:p>
        </w:tc>
      </w:tr>
      <w:tr w:rsidR="0059280C" w:rsidRPr="0059280C">
        <w:tc>
          <w:tcPr>
            <w:tcW w:w="671" w:type="dxa"/>
          </w:tcPr>
          <w:p w:rsidR="005305D6" w:rsidRPr="0059280C" w:rsidRDefault="005305D6">
            <w:pPr>
              <w:spacing w:line="400" w:lineRule="exact"/>
              <w:jc w:val="center"/>
              <w:rPr>
                <w:rFonts w:ascii="宋体"/>
                <w:szCs w:val="21"/>
              </w:rPr>
            </w:pPr>
          </w:p>
        </w:tc>
        <w:tc>
          <w:tcPr>
            <w:tcW w:w="1095"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677" w:type="dxa"/>
          </w:tcPr>
          <w:p w:rsidR="005305D6" w:rsidRPr="0059280C" w:rsidRDefault="005305D6">
            <w:pPr>
              <w:spacing w:line="400" w:lineRule="exact"/>
              <w:jc w:val="center"/>
              <w:rPr>
                <w:rFonts w:ascii="宋体"/>
                <w:szCs w:val="21"/>
              </w:rPr>
            </w:pPr>
          </w:p>
        </w:tc>
        <w:tc>
          <w:tcPr>
            <w:tcW w:w="744" w:type="dxa"/>
          </w:tcPr>
          <w:p w:rsidR="005305D6" w:rsidRPr="0059280C" w:rsidRDefault="005305D6">
            <w:pPr>
              <w:spacing w:line="400" w:lineRule="exact"/>
              <w:jc w:val="center"/>
              <w:rPr>
                <w:rFonts w:ascii="宋体"/>
                <w:szCs w:val="21"/>
              </w:rPr>
            </w:pPr>
          </w:p>
        </w:tc>
        <w:tc>
          <w:tcPr>
            <w:tcW w:w="1221" w:type="dxa"/>
          </w:tcPr>
          <w:p w:rsidR="005305D6" w:rsidRPr="0059280C" w:rsidRDefault="005305D6">
            <w:pPr>
              <w:spacing w:line="400" w:lineRule="exact"/>
              <w:jc w:val="center"/>
              <w:rPr>
                <w:rFonts w:ascii="宋体"/>
                <w:szCs w:val="21"/>
              </w:rPr>
            </w:pPr>
          </w:p>
        </w:tc>
        <w:tc>
          <w:tcPr>
            <w:tcW w:w="1665" w:type="dxa"/>
          </w:tcPr>
          <w:p w:rsidR="005305D6" w:rsidRPr="0059280C" w:rsidRDefault="005305D6">
            <w:pPr>
              <w:spacing w:line="400" w:lineRule="exact"/>
              <w:jc w:val="center"/>
              <w:rPr>
                <w:rFonts w:ascii="宋体"/>
                <w:szCs w:val="21"/>
              </w:rPr>
            </w:pPr>
          </w:p>
        </w:tc>
        <w:tc>
          <w:tcPr>
            <w:tcW w:w="691" w:type="dxa"/>
          </w:tcPr>
          <w:p w:rsidR="005305D6" w:rsidRPr="0059280C" w:rsidRDefault="005305D6">
            <w:pPr>
              <w:spacing w:line="400" w:lineRule="exact"/>
              <w:jc w:val="center"/>
              <w:rPr>
                <w:rFonts w:ascii="宋体"/>
                <w:szCs w:val="21"/>
              </w:rPr>
            </w:pPr>
          </w:p>
        </w:tc>
      </w:tr>
      <w:tr w:rsidR="0059280C" w:rsidRPr="0059280C">
        <w:tc>
          <w:tcPr>
            <w:tcW w:w="671" w:type="dxa"/>
          </w:tcPr>
          <w:p w:rsidR="005305D6" w:rsidRPr="0059280C" w:rsidRDefault="005305D6">
            <w:pPr>
              <w:spacing w:line="400" w:lineRule="exact"/>
              <w:jc w:val="center"/>
              <w:rPr>
                <w:rFonts w:ascii="宋体"/>
                <w:szCs w:val="21"/>
              </w:rPr>
            </w:pPr>
          </w:p>
        </w:tc>
        <w:tc>
          <w:tcPr>
            <w:tcW w:w="1095"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677" w:type="dxa"/>
          </w:tcPr>
          <w:p w:rsidR="005305D6" w:rsidRPr="0059280C" w:rsidRDefault="005305D6">
            <w:pPr>
              <w:spacing w:line="400" w:lineRule="exact"/>
              <w:jc w:val="center"/>
              <w:rPr>
                <w:rFonts w:ascii="宋体"/>
                <w:szCs w:val="21"/>
              </w:rPr>
            </w:pPr>
          </w:p>
        </w:tc>
        <w:tc>
          <w:tcPr>
            <w:tcW w:w="744" w:type="dxa"/>
          </w:tcPr>
          <w:p w:rsidR="005305D6" w:rsidRPr="0059280C" w:rsidRDefault="005305D6">
            <w:pPr>
              <w:spacing w:line="400" w:lineRule="exact"/>
              <w:jc w:val="center"/>
              <w:rPr>
                <w:rFonts w:ascii="宋体"/>
                <w:szCs w:val="21"/>
              </w:rPr>
            </w:pPr>
          </w:p>
        </w:tc>
        <w:tc>
          <w:tcPr>
            <w:tcW w:w="1221" w:type="dxa"/>
          </w:tcPr>
          <w:p w:rsidR="005305D6" w:rsidRPr="0059280C" w:rsidRDefault="005305D6">
            <w:pPr>
              <w:spacing w:line="400" w:lineRule="exact"/>
              <w:jc w:val="center"/>
              <w:rPr>
                <w:rFonts w:ascii="宋体"/>
                <w:szCs w:val="21"/>
              </w:rPr>
            </w:pPr>
          </w:p>
        </w:tc>
        <w:tc>
          <w:tcPr>
            <w:tcW w:w="1665" w:type="dxa"/>
          </w:tcPr>
          <w:p w:rsidR="005305D6" w:rsidRPr="0059280C" w:rsidRDefault="005305D6">
            <w:pPr>
              <w:spacing w:line="400" w:lineRule="exact"/>
              <w:jc w:val="center"/>
              <w:rPr>
                <w:rFonts w:ascii="宋体"/>
                <w:szCs w:val="21"/>
              </w:rPr>
            </w:pPr>
          </w:p>
        </w:tc>
        <w:tc>
          <w:tcPr>
            <w:tcW w:w="691" w:type="dxa"/>
          </w:tcPr>
          <w:p w:rsidR="005305D6" w:rsidRPr="0059280C" w:rsidRDefault="005305D6">
            <w:pPr>
              <w:spacing w:line="400" w:lineRule="exact"/>
              <w:jc w:val="center"/>
              <w:rPr>
                <w:rFonts w:ascii="宋体"/>
                <w:szCs w:val="21"/>
              </w:rPr>
            </w:pPr>
          </w:p>
        </w:tc>
      </w:tr>
      <w:tr w:rsidR="0059280C" w:rsidRPr="0059280C">
        <w:tc>
          <w:tcPr>
            <w:tcW w:w="671" w:type="dxa"/>
          </w:tcPr>
          <w:p w:rsidR="005305D6" w:rsidRPr="0059280C" w:rsidRDefault="005305D6">
            <w:pPr>
              <w:spacing w:line="400" w:lineRule="exact"/>
              <w:jc w:val="center"/>
              <w:rPr>
                <w:rFonts w:ascii="宋体"/>
                <w:szCs w:val="21"/>
              </w:rPr>
            </w:pPr>
          </w:p>
        </w:tc>
        <w:tc>
          <w:tcPr>
            <w:tcW w:w="1095"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677" w:type="dxa"/>
          </w:tcPr>
          <w:p w:rsidR="005305D6" w:rsidRPr="0059280C" w:rsidRDefault="005305D6">
            <w:pPr>
              <w:spacing w:line="400" w:lineRule="exact"/>
              <w:jc w:val="center"/>
              <w:rPr>
                <w:rFonts w:ascii="宋体"/>
                <w:szCs w:val="21"/>
              </w:rPr>
            </w:pPr>
          </w:p>
        </w:tc>
        <w:tc>
          <w:tcPr>
            <w:tcW w:w="744" w:type="dxa"/>
          </w:tcPr>
          <w:p w:rsidR="005305D6" w:rsidRPr="0059280C" w:rsidRDefault="005305D6">
            <w:pPr>
              <w:spacing w:line="400" w:lineRule="exact"/>
              <w:jc w:val="center"/>
              <w:rPr>
                <w:rFonts w:ascii="宋体"/>
                <w:szCs w:val="21"/>
              </w:rPr>
            </w:pPr>
          </w:p>
        </w:tc>
        <w:tc>
          <w:tcPr>
            <w:tcW w:w="1221" w:type="dxa"/>
          </w:tcPr>
          <w:p w:rsidR="005305D6" w:rsidRPr="0059280C" w:rsidRDefault="005305D6">
            <w:pPr>
              <w:spacing w:line="400" w:lineRule="exact"/>
              <w:jc w:val="center"/>
              <w:rPr>
                <w:rFonts w:ascii="宋体"/>
                <w:szCs w:val="21"/>
              </w:rPr>
            </w:pPr>
          </w:p>
        </w:tc>
        <w:tc>
          <w:tcPr>
            <w:tcW w:w="1665" w:type="dxa"/>
          </w:tcPr>
          <w:p w:rsidR="005305D6" w:rsidRPr="0059280C" w:rsidRDefault="005305D6">
            <w:pPr>
              <w:spacing w:line="400" w:lineRule="exact"/>
              <w:jc w:val="center"/>
              <w:rPr>
                <w:rFonts w:ascii="宋体"/>
                <w:szCs w:val="21"/>
              </w:rPr>
            </w:pPr>
          </w:p>
        </w:tc>
        <w:tc>
          <w:tcPr>
            <w:tcW w:w="691" w:type="dxa"/>
          </w:tcPr>
          <w:p w:rsidR="005305D6" w:rsidRPr="0059280C" w:rsidRDefault="005305D6">
            <w:pPr>
              <w:spacing w:line="400" w:lineRule="exact"/>
              <w:jc w:val="center"/>
              <w:rPr>
                <w:rFonts w:ascii="宋体"/>
                <w:szCs w:val="21"/>
              </w:rPr>
            </w:pPr>
          </w:p>
        </w:tc>
      </w:tr>
      <w:tr w:rsidR="0059280C" w:rsidRPr="0059280C">
        <w:tc>
          <w:tcPr>
            <w:tcW w:w="671" w:type="dxa"/>
          </w:tcPr>
          <w:p w:rsidR="005305D6" w:rsidRPr="0059280C" w:rsidRDefault="005305D6">
            <w:pPr>
              <w:spacing w:line="400" w:lineRule="exact"/>
              <w:jc w:val="center"/>
              <w:rPr>
                <w:rFonts w:ascii="宋体"/>
                <w:szCs w:val="21"/>
              </w:rPr>
            </w:pPr>
          </w:p>
        </w:tc>
        <w:tc>
          <w:tcPr>
            <w:tcW w:w="1095"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677" w:type="dxa"/>
          </w:tcPr>
          <w:p w:rsidR="005305D6" w:rsidRPr="0059280C" w:rsidRDefault="005305D6">
            <w:pPr>
              <w:spacing w:line="400" w:lineRule="exact"/>
              <w:jc w:val="center"/>
              <w:rPr>
                <w:rFonts w:ascii="宋体"/>
                <w:szCs w:val="21"/>
              </w:rPr>
            </w:pPr>
          </w:p>
        </w:tc>
        <w:tc>
          <w:tcPr>
            <w:tcW w:w="744" w:type="dxa"/>
          </w:tcPr>
          <w:p w:rsidR="005305D6" w:rsidRPr="0059280C" w:rsidRDefault="005305D6">
            <w:pPr>
              <w:spacing w:line="400" w:lineRule="exact"/>
              <w:jc w:val="center"/>
              <w:rPr>
                <w:rFonts w:ascii="宋体"/>
                <w:szCs w:val="21"/>
              </w:rPr>
            </w:pPr>
          </w:p>
        </w:tc>
        <w:tc>
          <w:tcPr>
            <w:tcW w:w="1221" w:type="dxa"/>
          </w:tcPr>
          <w:p w:rsidR="005305D6" w:rsidRPr="0059280C" w:rsidRDefault="005305D6">
            <w:pPr>
              <w:spacing w:line="400" w:lineRule="exact"/>
              <w:jc w:val="center"/>
              <w:rPr>
                <w:rFonts w:ascii="宋体"/>
                <w:szCs w:val="21"/>
              </w:rPr>
            </w:pPr>
          </w:p>
        </w:tc>
        <w:tc>
          <w:tcPr>
            <w:tcW w:w="1665" w:type="dxa"/>
          </w:tcPr>
          <w:p w:rsidR="005305D6" w:rsidRPr="0059280C" w:rsidRDefault="005305D6">
            <w:pPr>
              <w:spacing w:line="400" w:lineRule="exact"/>
              <w:jc w:val="center"/>
              <w:rPr>
                <w:rFonts w:ascii="宋体"/>
                <w:szCs w:val="21"/>
              </w:rPr>
            </w:pPr>
          </w:p>
        </w:tc>
        <w:tc>
          <w:tcPr>
            <w:tcW w:w="691" w:type="dxa"/>
          </w:tcPr>
          <w:p w:rsidR="005305D6" w:rsidRPr="0059280C" w:rsidRDefault="005305D6">
            <w:pPr>
              <w:spacing w:line="400" w:lineRule="exact"/>
              <w:jc w:val="center"/>
              <w:rPr>
                <w:rFonts w:ascii="宋体"/>
                <w:szCs w:val="21"/>
              </w:rPr>
            </w:pPr>
          </w:p>
        </w:tc>
      </w:tr>
      <w:tr w:rsidR="0059280C" w:rsidRPr="0059280C">
        <w:tc>
          <w:tcPr>
            <w:tcW w:w="671" w:type="dxa"/>
          </w:tcPr>
          <w:p w:rsidR="005305D6" w:rsidRPr="0059280C" w:rsidRDefault="005305D6">
            <w:pPr>
              <w:spacing w:line="400" w:lineRule="exact"/>
              <w:jc w:val="center"/>
              <w:rPr>
                <w:rFonts w:ascii="宋体"/>
                <w:szCs w:val="21"/>
              </w:rPr>
            </w:pPr>
          </w:p>
        </w:tc>
        <w:tc>
          <w:tcPr>
            <w:tcW w:w="1095"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677" w:type="dxa"/>
          </w:tcPr>
          <w:p w:rsidR="005305D6" w:rsidRPr="0059280C" w:rsidRDefault="005305D6">
            <w:pPr>
              <w:spacing w:line="400" w:lineRule="exact"/>
              <w:jc w:val="center"/>
              <w:rPr>
                <w:rFonts w:ascii="宋体"/>
                <w:szCs w:val="21"/>
              </w:rPr>
            </w:pPr>
          </w:p>
        </w:tc>
        <w:tc>
          <w:tcPr>
            <w:tcW w:w="744" w:type="dxa"/>
          </w:tcPr>
          <w:p w:rsidR="005305D6" w:rsidRPr="0059280C" w:rsidRDefault="005305D6">
            <w:pPr>
              <w:spacing w:line="400" w:lineRule="exact"/>
              <w:jc w:val="center"/>
              <w:rPr>
                <w:rFonts w:ascii="宋体"/>
                <w:szCs w:val="21"/>
              </w:rPr>
            </w:pPr>
          </w:p>
        </w:tc>
        <w:tc>
          <w:tcPr>
            <w:tcW w:w="1221" w:type="dxa"/>
          </w:tcPr>
          <w:p w:rsidR="005305D6" w:rsidRPr="0059280C" w:rsidRDefault="005305D6">
            <w:pPr>
              <w:spacing w:line="400" w:lineRule="exact"/>
              <w:jc w:val="center"/>
              <w:rPr>
                <w:rFonts w:ascii="宋体"/>
                <w:szCs w:val="21"/>
              </w:rPr>
            </w:pPr>
          </w:p>
        </w:tc>
        <w:tc>
          <w:tcPr>
            <w:tcW w:w="1665" w:type="dxa"/>
          </w:tcPr>
          <w:p w:rsidR="005305D6" w:rsidRPr="0059280C" w:rsidRDefault="005305D6">
            <w:pPr>
              <w:spacing w:line="400" w:lineRule="exact"/>
              <w:jc w:val="center"/>
              <w:rPr>
                <w:rFonts w:ascii="宋体"/>
                <w:szCs w:val="21"/>
              </w:rPr>
            </w:pPr>
          </w:p>
        </w:tc>
        <w:tc>
          <w:tcPr>
            <w:tcW w:w="691" w:type="dxa"/>
          </w:tcPr>
          <w:p w:rsidR="005305D6" w:rsidRPr="0059280C" w:rsidRDefault="005305D6">
            <w:pPr>
              <w:spacing w:line="400" w:lineRule="exact"/>
              <w:jc w:val="center"/>
              <w:rPr>
                <w:rFonts w:ascii="宋体"/>
                <w:szCs w:val="21"/>
              </w:rPr>
            </w:pPr>
          </w:p>
        </w:tc>
      </w:tr>
      <w:tr w:rsidR="0059280C" w:rsidRPr="0059280C">
        <w:tc>
          <w:tcPr>
            <w:tcW w:w="671" w:type="dxa"/>
          </w:tcPr>
          <w:p w:rsidR="005305D6" w:rsidRPr="0059280C" w:rsidRDefault="005305D6">
            <w:pPr>
              <w:spacing w:line="400" w:lineRule="exact"/>
              <w:jc w:val="center"/>
              <w:rPr>
                <w:rFonts w:ascii="宋体"/>
                <w:szCs w:val="21"/>
              </w:rPr>
            </w:pPr>
          </w:p>
        </w:tc>
        <w:tc>
          <w:tcPr>
            <w:tcW w:w="1095"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677" w:type="dxa"/>
          </w:tcPr>
          <w:p w:rsidR="005305D6" w:rsidRPr="0059280C" w:rsidRDefault="005305D6">
            <w:pPr>
              <w:spacing w:line="400" w:lineRule="exact"/>
              <w:jc w:val="center"/>
              <w:rPr>
                <w:rFonts w:ascii="宋体"/>
                <w:szCs w:val="21"/>
              </w:rPr>
            </w:pPr>
          </w:p>
        </w:tc>
        <w:tc>
          <w:tcPr>
            <w:tcW w:w="744" w:type="dxa"/>
          </w:tcPr>
          <w:p w:rsidR="005305D6" w:rsidRPr="0059280C" w:rsidRDefault="005305D6">
            <w:pPr>
              <w:spacing w:line="400" w:lineRule="exact"/>
              <w:jc w:val="center"/>
              <w:rPr>
                <w:rFonts w:ascii="宋体"/>
                <w:szCs w:val="21"/>
              </w:rPr>
            </w:pPr>
          </w:p>
        </w:tc>
        <w:tc>
          <w:tcPr>
            <w:tcW w:w="1221" w:type="dxa"/>
          </w:tcPr>
          <w:p w:rsidR="005305D6" w:rsidRPr="0059280C" w:rsidRDefault="005305D6">
            <w:pPr>
              <w:spacing w:line="400" w:lineRule="exact"/>
              <w:jc w:val="center"/>
              <w:rPr>
                <w:rFonts w:ascii="宋体"/>
                <w:szCs w:val="21"/>
              </w:rPr>
            </w:pPr>
          </w:p>
        </w:tc>
        <w:tc>
          <w:tcPr>
            <w:tcW w:w="1665" w:type="dxa"/>
          </w:tcPr>
          <w:p w:rsidR="005305D6" w:rsidRPr="0059280C" w:rsidRDefault="005305D6">
            <w:pPr>
              <w:spacing w:line="400" w:lineRule="exact"/>
              <w:jc w:val="center"/>
              <w:rPr>
                <w:rFonts w:ascii="宋体"/>
                <w:szCs w:val="21"/>
              </w:rPr>
            </w:pPr>
          </w:p>
        </w:tc>
        <w:tc>
          <w:tcPr>
            <w:tcW w:w="691" w:type="dxa"/>
          </w:tcPr>
          <w:p w:rsidR="005305D6" w:rsidRPr="0059280C" w:rsidRDefault="005305D6">
            <w:pPr>
              <w:spacing w:line="400" w:lineRule="exact"/>
              <w:jc w:val="center"/>
              <w:rPr>
                <w:rFonts w:ascii="宋体"/>
                <w:szCs w:val="21"/>
              </w:rPr>
            </w:pPr>
          </w:p>
        </w:tc>
      </w:tr>
      <w:tr w:rsidR="0059280C" w:rsidRPr="0059280C">
        <w:tc>
          <w:tcPr>
            <w:tcW w:w="671" w:type="dxa"/>
          </w:tcPr>
          <w:p w:rsidR="005305D6" w:rsidRPr="0059280C" w:rsidRDefault="005305D6">
            <w:pPr>
              <w:spacing w:line="400" w:lineRule="exact"/>
              <w:jc w:val="center"/>
              <w:rPr>
                <w:rFonts w:ascii="宋体"/>
                <w:szCs w:val="21"/>
              </w:rPr>
            </w:pPr>
          </w:p>
        </w:tc>
        <w:tc>
          <w:tcPr>
            <w:tcW w:w="1095"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677" w:type="dxa"/>
          </w:tcPr>
          <w:p w:rsidR="005305D6" w:rsidRPr="0059280C" w:rsidRDefault="005305D6">
            <w:pPr>
              <w:spacing w:line="400" w:lineRule="exact"/>
              <w:jc w:val="center"/>
              <w:rPr>
                <w:rFonts w:ascii="宋体"/>
                <w:szCs w:val="21"/>
              </w:rPr>
            </w:pPr>
          </w:p>
        </w:tc>
        <w:tc>
          <w:tcPr>
            <w:tcW w:w="744" w:type="dxa"/>
          </w:tcPr>
          <w:p w:rsidR="005305D6" w:rsidRPr="0059280C" w:rsidRDefault="005305D6">
            <w:pPr>
              <w:spacing w:line="400" w:lineRule="exact"/>
              <w:jc w:val="center"/>
              <w:rPr>
                <w:rFonts w:ascii="宋体"/>
                <w:szCs w:val="21"/>
              </w:rPr>
            </w:pPr>
          </w:p>
        </w:tc>
        <w:tc>
          <w:tcPr>
            <w:tcW w:w="1221" w:type="dxa"/>
          </w:tcPr>
          <w:p w:rsidR="005305D6" w:rsidRPr="0059280C" w:rsidRDefault="005305D6">
            <w:pPr>
              <w:spacing w:line="400" w:lineRule="exact"/>
              <w:jc w:val="center"/>
              <w:rPr>
                <w:rFonts w:ascii="宋体"/>
                <w:szCs w:val="21"/>
              </w:rPr>
            </w:pPr>
          </w:p>
        </w:tc>
        <w:tc>
          <w:tcPr>
            <w:tcW w:w="1665" w:type="dxa"/>
          </w:tcPr>
          <w:p w:rsidR="005305D6" w:rsidRPr="0059280C" w:rsidRDefault="005305D6">
            <w:pPr>
              <w:spacing w:line="400" w:lineRule="exact"/>
              <w:jc w:val="center"/>
              <w:rPr>
                <w:rFonts w:ascii="宋体"/>
                <w:szCs w:val="21"/>
              </w:rPr>
            </w:pPr>
          </w:p>
        </w:tc>
        <w:tc>
          <w:tcPr>
            <w:tcW w:w="691" w:type="dxa"/>
          </w:tcPr>
          <w:p w:rsidR="005305D6" w:rsidRPr="0059280C" w:rsidRDefault="005305D6">
            <w:pPr>
              <w:spacing w:line="400" w:lineRule="exact"/>
              <w:jc w:val="center"/>
              <w:rPr>
                <w:rFonts w:ascii="宋体"/>
                <w:szCs w:val="21"/>
              </w:rPr>
            </w:pPr>
          </w:p>
        </w:tc>
      </w:tr>
      <w:tr w:rsidR="0059280C" w:rsidRPr="0059280C">
        <w:tc>
          <w:tcPr>
            <w:tcW w:w="671" w:type="dxa"/>
          </w:tcPr>
          <w:p w:rsidR="005305D6" w:rsidRPr="0059280C" w:rsidRDefault="005305D6">
            <w:pPr>
              <w:spacing w:line="400" w:lineRule="exact"/>
              <w:jc w:val="center"/>
              <w:rPr>
                <w:rFonts w:ascii="宋体"/>
                <w:szCs w:val="21"/>
              </w:rPr>
            </w:pPr>
          </w:p>
        </w:tc>
        <w:tc>
          <w:tcPr>
            <w:tcW w:w="1095"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677" w:type="dxa"/>
          </w:tcPr>
          <w:p w:rsidR="005305D6" w:rsidRPr="0059280C" w:rsidRDefault="005305D6">
            <w:pPr>
              <w:spacing w:line="400" w:lineRule="exact"/>
              <w:jc w:val="center"/>
              <w:rPr>
                <w:rFonts w:ascii="宋体"/>
                <w:szCs w:val="21"/>
              </w:rPr>
            </w:pPr>
          </w:p>
        </w:tc>
        <w:tc>
          <w:tcPr>
            <w:tcW w:w="744" w:type="dxa"/>
          </w:tcPr>
          <w:p w:rsidR="005305D6" w:rsidRPr="0059280C" w:rsidRDefault="005305D6">
            <w:pPr>
              <w:spacing w:line="400" w:lineRule="exact"/>
              <w:jc w:val="center"/>
              <w:rPr>
                <w:rFonts w:ascii="宋体"/>
                <w:szCs w:val="21"/>
              </w:rPr>
            </w:pPr>
          </w:p>
        </w:tc>
        <w:tc>
          <w:tcPr>
            <w:tcW w:w="1221" w:type="dxa"/>
          </w:tcPr>
          <w:p w:rsidR="005305D6" w:rsidRPr="0059280C" w:rsidRDefault="005305D6">
            <w:pPr>
              <w:spacing w:line="400" w:lineRule="exact"/>
              <w:jc w:val="center"/>
              <w:rPr>
                <w:rFonts w:ascii="宋体"/>
                <w:szCs w:val="21"/>
              </w:rPr>
            </w:pPr>
          </w:p>
        </w:tc>
        <w:tc>
          <w:tcPr>
            <w:tcW w:w="1665" w:type="dxa"/>
          </w:tcPr>
          <w:p w:rsidR="005305D6" w:rsidRPr="0059280C" w:rsidRDefault="005305D6">
            <w:pPr>
              <w:spacing w:line="400" w:lineRule="exact"/>
              <w:jc w:val="center"/>
              <w:rPr>
                <w:rFonts w:ascii="宋体"/>
                <w:szCs w:val="21"/>
              </w:rPr>
            </w:pPr>
          </w:p>
        </w:tc>
        <w:tc>
          <w:tcPr>
            <w:tcW w:w="691" w:type="dxa"/>
          </w:tcPr>
          <w:p w:rsidR="005305D6" w:rsidRPr="0059280C" w:rsidRDefault="005305D6">
            <w:pPr>
              <w:spacing w:line="400" w:lineRule="exact"/>
              <w:jc w:val="center"/>
              <w:rPr>
                <w:rFonts w:ascii="宋体"/>
                <w:szCs w:val="21"/>
              </w:rPr>
            </w:pPr>
          </w:p>
        </w:tc>
      </w:tr>
      <w:tr w:rsidR="0059280C" w:rsidRPr="0059280C">
        <w:tc>
          <w:tcPr>
            <w:tcW w:w="671" w:type="dxa"/>
          </w:tcPr>
          <w:p w:rsidR="005305D6" w:rsidRPr="0059280C" w:rsidRDefault="005305D6">
            <w:pPr>
              <w:spacing w:line="400" w:lineRule="exact"/>
              <w:jc w:val="center"/>
              <w:rPr>
                <w:rFonts w:ascii="宋体"/>
                <w:szCs w:val="21"/>
              </w:rPr>
            </w:pPr>
          </w:p>
        </w:tc>
        <w:tc>
          <w:tcPr>
            <w:tcW w:w="1095"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677" w:type="dxa"/>
          </w:tcPr>
          <w:p w:rsidR="005305D6" w:rsidRPr="0059280C" w:rsidRDefault="005305D6">
            <w:pPr>
              <w:spacing w:line="400" w:lineRule="exact"/>
              <w:jc w:val="center"/>
              <w:rPr>
                <w:rFonts w:ascii="宋体"/>
                <w:szCs w:val="21"/>
              </w:rPr>
            </w:pPr>
          </w:p>
        </w:tc>
        <w:tc>
          <w:tcPr>
            <w:tcW w:w="744" w:type="dxa"/>
          </w:tcPr>
          <w:p w:rsidR="005305D6" w:rsidRPr="0059280C" w:rsidRDefault="005305D6">
            <w:pPr>
              <w:spacing w:line="400" w:lineRule="exact"/>
              <w:jc w:val="center"/>
              <w:rPr>
                <w:rFonts w:ascii="宋体"/>
                <w:szCs w:val="21"/>
              </w:rPr>
            </w:pPr>
          </w:p>
        </w:tc>
        <w:tc>
          <w:tcPr>
            <w:tcW w:w="1221" w:type="dxa"/>
          </w:tcPr>
          <w:p w:rsidR="005305D6" w:rsidRPr="0059280C" w:rsidRDefault="005305D6">
            <w:pPr>
              <w:spacing w:line="400" w:lineRule="exact"/>
              <w:jc w:val="center"/>
              <w:rPr>
                <w:rFonts w:ascii="宋体"/>
                <w:szCs w:val="21"/>
              </w:rPr>
            </w:pPr>
          </w:p>
        </w:tc>
        <w:tc>
          <w:tcPr>
            <w:tcW w:w="1665" w:type="dxa"/>
          </w:tcPr>
          <w:p w:rsidR="005305D6" w:rsidRPr="0059280C" w:rsidRDefault="005305D6">
            <w:pPr>
              <w:spacing w:line="400" w:lineRule="exact"/>
              <w:jc w:val="center"/>
              <w:rPr>
                <w:rFonts w:ascii="宋体"/>
                <w:szCs w:val="21"/>
              </w:rPr>
            </w:pPr>
          </w:p>
        </w:tc>
        <w:tc>
          <w:tcPr>
            <w:tcW w:w="691" w:type="dxa"/>
          </w:tcPr>
          <w:p w:rsidR="005305D6" w:rsidRPr="0059280C" w:rsidRDefault="005305D6">
            <w:pPr>
              <w:spacing w:line="400" w:lineRule="exact"/>
              <w:jc w:val="center"/>
              <w:rPr>
                <w:rFonts w:ascii="宋体"/>
                <w:szCs w:val="21"/>
              </w:rPr>
            </w:pPr>
          </w:p>
        </w:tc>
      </w:tr>
      <w:tr w:rsidR="0059280C" w:rsidRPr="0059280C">
        <w:tc>
          <w:tcPr>
            <w:tcW w:w="671" w:type="dxa"/>
          </w:tcPr>
          <w:p w:rsidR="005305D6" w:rsidRPr="0059280C" w:rsidRDefault="005305D6">
            <w:pPr>
              <w:spacing w:line="400" w:lineRule="exact"/>
              <w:jc w:val="center"/>
              <w:rPr>
                <w:rFonts w:ascii="宋体"/>
                <w:szCs w:val="21"/>
              </w:rPr>
            </w:pPr>
          </w:p>
        </w:tc>
        <w:tc>
          <w:tcPr>
            <w:tcW w:w="1095"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677" w:type="dxa"/>
          </w:tcPr>
          <w:p w:rsidR="005305D6" w:rsidRPr="0059280C" w:rsidRDefault="005305D6">
            <w:pPr>
              <w:spacing w:line="400" w:lineRule="exact"/>
              <w:jc w:val="center"/>
              <w:rPr>
                <w:rFonts w:ascii="宋体"/>
                <w:szCs w:val="21"/>
              </w:rPr>
            </w:pPr>
          </w:p>
        </w:tc>
        <w:tc>
          <w:tcPr>
            <w:tcW w:w="744" w:type="dxa"/>
          </w:tcPr>
          <w:p w:rsidR="005305D6" w:rsidRPr="0059280C" w:rsidRDefault="005305D6">
            <w:pPr>
              <w:spacing w:line="400" w:lineRule="exact"/>
              <w:jc w:val="center"/>
              <w:rPr>
                <w:rFonts w:ascii="宋体"/>
                <w:szCs w:val="21"/>
              </w:rPr>
            </w:pPr>
          </w:p>
        </w:tc>
        <w:tc>
          <w:tcPr>
            <w:tcW w:w="1221" w:type="dxa"/>
          </w:tcPr>
          <w:p w:rsidR="005305D6" w:rsidRPr="0059280C" w:rsidRDefault="005305D6">
            <w:pPr>
              <w:spacing w:line="400" w:lineRule="exact"/>
              <w:jc w:val="center"/>
              <w:rPr>
                <w:rFonts w:ascii="宋体"/>
                <w:szCs w:val="21"/>
              </w:rPr>
            </w:pPr>
          </w:p>
        </w:tc>
        <w:tc>
          <w:tcPr>
            <w:tcW w:w="1665" w:type="dxa"/>
          </w:tcPr>
          <w:p w:rsidR="005305D6" w:rsidRPr="0059280C" w:rsidRDefault="005305D6">
            <w:pPr>
              <w:spacing w:line="400" w:lineRule="exact"/>
              <w:jc w:val="center"/>
              <w:rPr>
                <w:rFonts w:ascii="宋体"/>
                <w:szCs w:val="21"/>
              </w:rPr>
            </w:pPr>
          </w:p>
        </w:tc>
        <w:tc>
          <w:tcPr>
            <w:tcW w:w="691" w:type="dxa"/>
          </w:tcPr>
          <w:p w:rsidR="005305D6" w:rsidRPr="0059280C" w:rsidRDefault="005305D6">
            <w:pPr>
              <w:spacing w:line="400" w:lineRule="exact"/>
              <w:jc w:val="center"/>
              <w:rPr>
                <w:rFonts w:ascii="宋体"/>
                <w:szCs w:val="21"/>
              </w:rPr>
            </w:pPr>
          </w:p>
        </w:tc>
      </w:tr>
      <w:tr w:rsidR="0059280C" w:rsidRPr="0059280C">
        <w:tc>
          <w:tcPr>
            <w:tcW w:w="671" w:type="dxa"/>
          </w:tcPr>
          <w:p w:rsidR="005305D6" w:rsidRPr="0059280C" w:rsidRDefault="005305D6">
            <w:pPr>
              <w:spacing w:line="400" w:lineRule="exact"/>
              <w:jc w:val="center"/>
              <w:rPr>
                <w:rFonts w:ascii="宋体"/>
                <w:szCs w:val="21"/>
              </w:rPr>
            </w:pPr>
          </w:p>
        </w:tc>
        <w:tc>
          <w:tcPr>
            <w:tcW w:w="1095"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677" w:type="dxa"/>
          </w:tcPr>
          <w:p w:rsidR="005305D6" w:rsidRPr="0059280C" w:rsidRDefault="005305D6">
            <w:pPr>
              <w:spacing w:line="400" w:lineRule="exact"/>
              <w:jc w:val="center"/>
              <w:rPr>
                <w:rFonts w:ascii="宋体"/>
                <w:szCs w:val="21"/>
              </w:rPr>
            </w:pPr>
          </w:p>
        </w:tc>
        <w:tc>
          <w:tcPr>
            <w:tcW w:w="744" w:type="dxa"/>
          </w:tcPr>
          <w:p w:rsidR="005305D6" w:rsidRPr="0059280C" w:rsidRDefault="005305D6">
            <w:pPr>
              <w:spacing w:line="400" w:lineRule="exact"/>
              <w:jc w:val="center"/>
              <w:rPr>
                <w:rFonts w:ascii="宋体"/>
                <w:szCs w:val="21"/>
              </w:rPr>
            </w:pPr>
          </w:p>
        </w:tc>
        <w:tc>
          <w:tcPr>
            <w:tcW w:w="1221" w:type="dxa"/>
          </w:tcPr>
          <w:p w:rsidR="005305D6" w:rsidRPr="0059280C" w:rsidRDefault="005305D6">
            <w:pPr>
              <w:spacing w:line="400" w:lineRule="exact"/>
              <w:jc w:val="center"/>
              <w:rPr>
                <w:rFonts w:ascii="宋体"/>
                <w:szCs w:val="21"/>
              </w:rPr>
            </w:pPr>
          </w:p>
        </w:tc>
        <w:tc>
          <w:tcPr>
            <w:tcW w:w="1665" w:type="dxa"/>
          </w:tcPr>
          <w:p w:rsidR="005305D6" w:rsidRPr="0059280C" w:rsidRDefault="005305D6">
            <w:pPr>
              <w:spacing w:line="400" w:lineRule="exact"/>
              <w:jc w:val="center"/>
              <w:rPr>
                <w:rFonts w:ascii="宋体"/>
                <w:szCs w:val="21"/>
              </w:rPr>
            </w:pPr>
          </w:p>
        </w:tc>
        <w:tc>
          <w:tcPr>
            <w:tcW w:w="691" w:type="dxa"/>
          </w:tcPr>
          <w:p w:rsidR="005305D6" w:rsidRPr="0059280C" w:rsidRDefault="005305D6">
            <w:pPr>
              <w:spacing w:line="400" w:lineRule="exact"/>
              <w:jc w:val="center"/>
              <w:rPr>
                <w:rFonts w:ascii="宋体"/>
                <w:szCs w:val="21"/>
              </w:rPr>
            </w:pPr>
          </w:p>
        </w:tc>
      </w:tr>
      <w:tr w:rsidR="0059280C" w:rsidRPr="0059280C">
        <w:tc>
          <w:tcPr>
            <w:tcW w:w="671" w:type="dxa"/>
          </w:tcPr>
          <w:p w:rsidR="005305D6" w:rsidRPr="0059280C" w:rsidRDefault="005305D6">
            <w:pPr>
              <w:spacing w:line="400" w:lineRule="exact"/>
              <w:jc w:val="center"/>
              <w:rPr>
                <w:rFonts w:ascii="宋体"/>
                <w:szCs w:val="21"/>
              </w:rPr>
            </w:pPr>
          </w:p>
        </w:tc>
        <w:tc>
          <w:tcPr>
            <w:tcW w:w="1095"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677" w:type="dxa"/>
          </w:tcPr>
          <w:p w:rsidR="005305D6" w:rsidRPr="0059280C" w:rsidRDefault="005305D6">
            <w:pPr>
              <w:spacing w:line="400" w:lineRule="exact"/>
              <w:jc w:val="center"/>
              <w:rPr>
                <w:rFonts w:ascii="宋体"/>
                <w:szCs w:val="21"/>
              </w:rPr>
            </w:pPr>
          </w:p>
        </w:tc>
        <w:tc>
          <w:tcPr>
            <w:tcW w:w="744" w:type="dxa"/>
          </w:tcPr>
          <w:p w:rsidR="005305D6" w:rsidRPr="0059280C" w:rsidRDefault="005305D6">
            <w:pPr>
              <w:spacing w:line="400" w:lineRule="exact"/>
              <w:jc w:val="center"/>
              <w:rPr>
                <w:rFonts w:ascii="宋体"/>
                <w:szCs w:val="21"/>
              </w:rPr>
            </w:pPr>
          </w:p>
        </w:tc>
        <w:tc>
          <w:tcPr>
            <w:tcW w:w="1221" w:type="dxa"/>
          </w:tcPr>
          <w:p w:rsidR="005305D6" w:rsidRPr="0059280C" w:rsidRDefault="005305D6">
            <w:pPr>
              <w:spacing w:line="400" w:lineRule="exact"/>
              <w:jc w:val="center"/>
              <w:rPr>
                <w:rFonts w:ascii="宋体"/>
                <w:szCs w:val="21"/>
              </w:rPr>
            </w:pPr>
          </w:p>
        </w:tc>
        <w:tc>
          <w:tcPr>
            <w:tcW w:w="1665" w:type="dxa"/>
          </w:tcPr>
          <w:p w:rsidR="005305D6" w:rsidRPr="0059280C" w:rsidRDefault="005305D6">
            <w:pPr>
              <w:spacing w:line="400" w:lineRule="exact"/>
              <w:jc w:val="center"/>
              <w:rPr>
                <w:rFonts w:ascii="宋体"/>
                <w:szCs w:val="21"/>
              </w:rPr>
            </w:pPr>
          </w:p>
        </w:tc>
        <w:tc>
          <w:tcPr>
            <w:tcW w:w="691" w:type="dxa"/>
          </w:tcPr>
          <w:p w:rsidR="005305D6" w:rsidRPr="0059280C" w:rsidRDefault="005305D6">
            <w:pPr>
              <w:spacing w:line="400" w:lineRule="exact"/>
              <w:jc w:val="center"/>
              <w:rPr>
                <w:rFonts w:ascii="宋体"/>
                <w:szCs w:val="21"/>
              </w:rPr>
            </w:pPr>
          </w:p>
        </w:tc>
      </w:tr>
      <w:tr w:rsidR="0059280C" w:rsidRPr="0059280C">
        <w:tc>
          <w:tcPr>
            <w:tcW w:w="671" w:type="dxa"/>
          </w:tcPr>
          <w:p w:rsidR="005305D6" w:rsidRPr="0059280C" w:rsidRDefault="005305D6">
            <w:pPr>
              <w:spacing w:line="400" w:lineRule="exact"/>
              <w:jc w:val="center"/>
              <w:rPr>
                <w:rFonts w:ascii="宋体"/>
                <w:szCs w:val="21"/>
              </w:rPr>
            </w:pPr>
          </w:p>
        </w:tc>
        <w:tc>
          <w:tcPr>
            <w:tcW w:w="1095"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677" w:type="dxa"/>
          </w:tcPr>
          <w:p w:rsidR="005305D6" w:rsidRPr="0059280C" w:rsidRDefault="005305D6">
            <w:pPr>
              <w:spacing w:line="400" w:lineRule="exact"/>
              <w:jc w:val="center"/>
              <w:rPr>
                <w:rFonts w:ascii="宋体"/>
                <w:szCs w:val="21"/>
              </w:rPr>
            </w:pPr>
          </w:p>
        </w:tc>
        <w:tc>
          <w:tcPr>
            <w:tcW w:w="744" w:type="dxa"/>
          </w:tcPr>
          <w:p w:rsidR="005305D6" w:rsidRPr="0059280C" w:rsidRDefault="005305D6">
            <w:pPr>
              <w:spacing w:line="400" w:lineRule="exact"/>
              <w:jc w:val="center"/>
              <w:rPr>
                <w:rFonts w:ascii="宋体"/>
                <w:szCs w:val="21"/>
              </w:rPr>
            </w:pPr>
          </w:p>
        </w:tc>
        <w:tc>
          <w:tcPr>
            <w:tcW w:w="1221" w:type="dxa"/>
          </w:tcPr>
          <w:p w:rsidR="005305D6" w:rsidRPr="0059280C" w:rsidRDefault="005305D6">
            <w:pPr>
              <w:spacing w:line="400" w:lineRule="exact"/>
              <w:jc w:val="center"/>
              <w:rPr>
                <w:rFonts w:ascii="宋体"/>
                <w:szCs w:val="21"/>
              </w:rPr>
            </w:pPr>
          </w:p>
        </w:tc>
        <w:tc>
          <w:tcPr>
            <w:tcW w:w="1665" w:type="dxa"/>
          </w:tcPr>
          <w:p w:rsidR="005305D6" w:rsidRPr="0059280C" w:rsidRDefault="005305D6">
            <w:pPr>
              <w:spacing w:line="400" w:lineRule="exact"/>
              <w:jc w:val="center"/>
              <w:rPr>
                <w:rFonts w:ascii="宋体"/>
                <w:szCs w:val="21"/>
              </w:rPr>
            </w:pPr>
          </w:p>
        </w:tc>
        <w:tc>
          <w:tcPr>
            <w:tcW w:w="691" w:type="dxa"/>
          </w:tcPr>
          <w:p w:rsidR="005305D6" w:rsidRPr="0059280C" w:rsidRDefault="005305D6">
            <w:pPr>
              <w:spacing w:line="400" w:lineRule="exact"/>
              <w:jc w:val="center"/>
              <w:rPr>
                <w:rFonts w:ascii="宋体"/>
                <w:szCs w:val="21"/>
              </w:rPr>
            </w:pPr>
          </w:p>
        </w:tc>
      </w:tr>
      <w:tr w:rsidR="0059280C" w:rsidRPr="0059280C">
        <w:tc>
          <w:tcPr>
            <w:tcW w:w="671" w:type="dxa"/>
          </w:tcPr>
          <w:p w:rsidR="005305D6" w:rsidRPr="0059280C" w:rsidRDefault="005305D6">
            <w:pPr>
              <w:spacing w:line="400" w:lineRule="exact"/>
              <w:jc w:val="center"/>
              <w:rPr>
                <w:rFonts w:ascii="宋体"/>
                <w:szCs w:val="21"/>
              </w:rPr>
            </w:pPr>
          </w:p>
        </w:tc>
        <w:tc>
          <w:tcPr>
            <w:tcW w:w="1095"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677" w:type="dxa"/>
          </w:tcPr>
          <w:p w:rsidR="005305D6" w:rsidRPr="0059280C" w:rsidRDefault="005305D6">
            <w:pPr>
              <w:spacing w:line="400" w:lineRule="exact"/>
              <w:jc w:val="center"/>
              <w:rPr>
                <w:rFonts w:ascii="宋体"/>
                <w:szCs w:val="21"/>
              </w:rPr>
            </w:pPr>
          </w:p>
        </w:tc>
        <w:tc>
          <w:tcPr>
            <w:tcW w:w="744" w:type="dxa"/>
          </w:tcPr>
          <w:p w:rsidR="005305D6" w:rsidRPr="0059280C" w:rsidRDefault="005305D6">
            <w:pPr>
              <w:spacing w:line="400" w:lineRule="exact"/>
              <w:jc w:val="center"/>
              <w:rPr>
                <w:rFonts w:ascii="宋体"/>
                <w:szCs w:val="21"/>
              </w:rPr>
            </w:pPr>
          </w:p>
        </w:tc>
        <w:tc>
          <w:tcPr>
            <w:tcW w:w="1221" w:type="dxa"/>
          </w:tcPr>
          <w:p w:rsidR="005305D6" w:rsidRPr="0059280C" w:rsidRDefault="005305D6">
            <w:pPr>
              <w:spacing w:line="400" w:lineRule="exact"/>
              <w:jc w:val="center"/>
              <w:rPr>
                <w:rFonts w:ascii="宋体"/>
                <w:szCs w:val="21"/>
              </w:rPr>
            </w:pPr>
          </w:p>
        </w:tc>
        <w:tc>
          <w:tcPr>
            <w:tcW w:w="1665" w:type="dxa"/>
          </w:tcPr>
          <w:p w:rsidR="005305D6" w:rsidRPr="0059280C" w:rsidRDefault="005305D6">
            <w:pPr>
              <w:spacing w:line="400" w:lineRule="exact"/>
              <w:jc w:val="center"/>
              <w:rPr>
                <w:rFonts w:ascii="宋体"/>
                <w:szCs w:val="21"/>
              </w:rPr>
            </w:pPr>
          </w:p>
        </w:tc>
        <w:tc>
          <w:tcPr>
            <w:tcW w:w="691" w:type="dxa"/>
          </w:tcPr>
          <w:p w:rsidR="005305D6" w:rsidRPr="0059280C" w:rsidRDefault="005305D6">
            <w:pPr>
              <w:spacing w:line="400" w:lineRule="exact"/>
              <w:jc w:val="center"/>
              <w:rPr>
                <w:rFonts w:ascii="宋体"/>
                <w:szCs w:val="21"/>
              </w:rPr>
            </w:pPr>
          </w:p>
        </w:tc>
      </w:tr>
      <w:tr w:rsidR="0059280C" w:rsidRPr="0059280C">
        <w:tc>
          <w:tcPr>
            <w:tcW w:w="671" w:type="dxa"/>
          </w:tcPr>
          <w:p w:rsidR="005305D6" w:rsidRPr="0059280C" w:rsidRDefault="005305D6">
            <w:pPr>
              <w:spacing w:line="400" w:lineRule="exact"/>
              <w:jc w:val="center"/>
              <w:rPr>
                <w:rFonts w:ascii="宋体"/>
                <w:szCs w:val="21"/>
              </w:rPr>
            </w:pPr>
          </w:p>
        </w:tc>
        <w:tc>
          <w:tcPr>
            <w:tcW w:w="1095"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677" w:type="dxa"/>
          </w:tcPr>
          <w:p w:rsidR="005305D6" w:rsidRPr="0059280C" w:rsidRDefault="005305D6">
            <w:pPr>
              <w:spacing w:line="400" w:lineRule="exact"/>
              <w:jc w:val="center"/>
              <w:rPr>
                <w:rFonts w:ascii="宋体"/>
                <w:szCs w:val="21"/>
              </w:rPr>
            </w:pPr>
          </w:p>
        </w:tc>
        <w:tc>
          <w:tcPr>
            <w:tcW w:w="744" w:type="dxa"/>
          </w:tcPr>
          <w:p w:rsidR="005305D6" w:rsidRPr="0059280C" w:rsidRDefault="005305D6">
            <w:pPr>
              <w:spacing w:line="400" w:lineRule="exact"/>
              <w:jc w:val="center"/>
              <w:rPr>
                <w:rFonts w:ascii="宋体"/>
                <w:szCs w:val="21"/>
              </w:rPr>
            </w:pPr>
          </w:p>
        </w:tc>
        <w:tc>
          <w:tcPr>
            <w:tcW w:w="1221" w:type="dxa"/>
          </w:tcPr>
          <w:p w:rsidR="005305D6" w:rsidRPr="0059280C" w:rsidRDefault="005305D6">
            <w:pPr>
              <w:spacing w:line="400" w:lineRule="exact"/>
              <w:jc w:val="center"/>
              <w:rPr>
                <w:rFonts w:ascii="宋体"/>
                <w:szCs w:val="21"/>
              </w:rPr>
            </w:pPr>
          </w:p>
        </w:tc>
        <w:tc>
          <w:tcPr>
            <w:tcW w:w="1665" w:type="dxa"/>
          </w:tcPr>
          <w:p w:rsidR="005305D6" w:rsidRPr="0059280C" w:rsidRDefault="005305D6">
            <w:pPr>
              <w:spacing w:line="400" w:lineRule="exact"/>
              <w:jc w:val="center"/>
              <w:rPr>
                <w:rFonts w:ascii="宋体"/>
                <w:szCs w:val="21"/>
              </w:rPr>
            </w:pPr>
          </w:p>
        </w:tc>
        <w:tc>
          <w:tcPr>
            <w:tcW w:w="691" w:type="dxa"/>
          </w:tcPr>
          <w:p w:rsidR="005305D6" w:rsidRPr="0059280C" w:rsidRDefault="005305D6">
            <w:pPr>
              <w:spacing w:line="400" w:lineRule="exact"/>
              <w:jc w:val="center"/>
              <w:rPr>
                <w:rFonts w:ascii="宋体"/>
                <w:szCs w:val="21"/>
              </w:rPr>
            </w:pPr>
          </w:p>
        </w:tc>
      </w:tr>
      <w:tr w:rsidR="0059280C" w:rsidRPr="0059280C">
        <w:tc>
          <w:tcPr>
            <w:tcW w:w="671" w:type="dxa"/>
          </w:tcPr>
          <w:p w:rsidR="005305D6" w:rsidRPr="0059280C" w:rsidRDefault="005305D6">
            <w:pPr>
              <w:spacing w:line="400" w:lineRule="exact"/>
              <w:jc w:val="center"/>
              <w:rPr>
                <w:rFonts w:ascii="宋体"/>
                <w:szCs w:val="21"/>
              </w:rPr>
            </w:pPr>
          </w:p>
        </w:tc>
        <w:tc>
          <w:tcPr>
            <w:tcW w:w="1095"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677" w:type="dxa"/>
          </w:tcPr>
          <w:p w:rsidR="005305D6" w:rsidRPr="0059280C" w:rsidRDefault="005305D6">
            <w:pPr>
              <w:spacing w:line="400" w:lineRule="exact"/>
              <w:jc w:val="center"/>
              <w:rPr>
                <w:rFonts w:ascii="宋体"/>
                <w:szCs w:val="21"/>
              </w:rPr>
            </w:pPr>
          </w:p>
        </w:tc>
        <w:tc>
          <w:tcPr>
            <w:tcW w:w="744" w:type="dxa"/>
          </w:tcPr>
          <w:p w:rsidR="005305D6" w:rsidRPr="0059280C" w:rsidRDefault="005305D6">
            <w:pPr>
              <w:spacing w:line="400" w:lineRule="exact"/>
              <w:jc w:val="center"/>
              <w:rPr>
                <w:rFonts w:ascii="宋体"/>
                <w:szCs w:val="21"/>
              </w:rPr>
            </w:pPr>
          </w:p>
        </w:tc>
        <w:tc>
          <w:tcPr>
            <w:tcW w:w="1221" w:type="dxa"/>
          </w:tcPr>
          <w:p w:rsidR="005305D6" w:rsidRPr="0059280C" w:rsidRDefault="005305D6">
            <w:pPr>
              <w:spacing w:line="400" w:lineRule="exact"/>
              <w:jc w:val="center"/>
              <w:rPr>
                <w:rFonts w:ascii="宋体"/>
                <w:szCs w:val="21"/>
              </w:rPr>
            </w:pPr>
          </w:p>
        </w:tc>
        <w:tc>
          <w:tcPr>
            <w:tcW w:w="1665" w:type="dxa"/>
          </w:tcPr>
          <w:p w:rsidR="005305D6" w:rsidRPr="0059280C" w:rsidRDefault="005305D6">
            <w:pPr>
              <w:spacing w:line="400" w:lineRule="exact"/>
              <w:jc w:val="center"/>
              <w:rPr>
                <w:rFonts w:ascii="宋体"/>
                <w:szCs w:val="21"/>
              </w:rPr>
            </w:pPr>
          </w:p>
        </w:tc>
        <w:tc>
          <w:tcPr>
            <w:tcW w:w="691" w:type="dxa"/>
          </w:tcPr>
          <w:p w:rsidR="005305D6" w:rsidRPr="0059280C" w:rsidRDefault="005305D6">
            <w:pPr>
              <w:spacing w:line="400" w:lineRule="exact"/>
              <w:jc w:val="center"/>
              <w:rPr>
                <w:rFonts w:ascii="宋体"/>
                <w:szCs w:val="21"/>
              </w:rPr>
            </w:pPr>
          </w:p>
        </w:tc>
      </w:tr>
      <w:tr w:rsidR="0059280C" w:rsidRPr="0059280C">
        <w:tc>
          <w:tcPr>
            <w:tcW w:w="671" w:type="dxa"/>
          </w:tcPr>
          <w:p w:rsidR="005305D6" w:rsidRPr="0059280C" w:rsidRDefault="005305D6">
            <w:pPr>
              <w:spacing w:line="400" w:lineRule="exact"/>
              <w:jc w:val="center"/>
              <w:rPr>
                <w:rFonts w:ascii="宋体"/>
                <w:szCs w:val="21"/>
              </w:rPr>
            </w:pPr>
          </w:p>
        </w:tc>
        <w:tc>
          <w:tcPr>
            <w:tcW w:w="1095"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677" w:type="dxa"/>
          </w:tcPr>
          <w:p w:rsidR="005305D6" w:rsidRPr="0059280C" w:rsidRDefault="005305D6">
            <w:pPr>
              <w:spacing w:line="400" w:lineRule="exact"/>
              <w:jc w:val="center"/>
              <w:rPr>
                <w:rFonts w:ascii="宋体"/>
                <w:szCs w:val="21"/>
              </w:rPr>
            </w:pPr>
          </w:p>
        </w:tc>
        <w:tc>
          <w:tcPr>
            <w:tcW w:w="744" w:type="dxa"/>
          </w:tcPr>
          <w:p w:rsidR="005305D6" w:rsidRPr="0059280C" w:rsidRDefault="005305D6">
            <w:pPr>
              <w:spacing w:line="400" w:lineRule="exact"/>
              <w:jc w:val="center"/>
              <w:rPr>
                <w:rFonts w:ascii="宋体"/>
                <w:szCs w:val="21"/>
              </w:rPr>
            </w:pPr>
          </w:p>
        </w:tc>
        <w:tc>
          <w:tcPr>
            <w:tcW w:w="1221" w:type="dxa"/>
          </w:tcPr>
          <w:p w:rsidR="005305D6" w:rsidRPr="0059280C" w:rsidRDefault="005305D6">
            <w:pPr>
              <w:spacing w:line="400" w:lineRule="exact"/>
              <w:jc w:val="center"/>
              <w:rPr>
                <w:rFonts w:ascii="宋体"/>
                <w:szCs w:val="21"/>
              </w:rPr>
            </w:pPr>
          </w:p>
        </w:tc>
        <w:tc>
          <w:tcPr>
            <w:tcW w:w="1665" w:type="dxa"/>
          </w:tcPr>
          <w:p w:rsidR="005305D6" w:rsidRPr="0059280C" w:rsidRDefault="005305D6">
            <w:pPr>
              <w:spacing w:line="400" w:lineRule="exact"/>
              <w:jc w:val="center"/>
              <w:rPr>
                <w:rFonts w:ascii="宋体"/>
                <w:szCs w:val="21"/>
              </w:rPr>
            </w:pPr>
          </w:p>
        </w:tc>
        <w:tc>
          <w:tcPr>
            <w:tcW w:w="691" w:type="dxa"/>
          </w:tcPr>
          <w:p w:rsidR="005305D6" w:rsidRPr="0059280C" w:rsidRDefault="005305D6">
            <w:pPr>
              <w:spacing w:line="400" w:lineRule="exact"/>
              <w:jc w:val="center"/>
              <w:rPr>
                <w:rFonts w:ascii="宋体"/>
                <w:szCs w:val="21"/>
              </w:rPr>
            </w:pPr>
          </w:p>
        </w:tc>
      </w:tr>
      <w:tr w:rsidR="0059280C" w:rsidRPr="0059280C">
        <w:tc>
          <w:tcPr>
            <w:tcW w:w="671" w:type="dxa"/>
          </w:tcPr>
          <w:p w:rsidR="005305D6" w:rsidRPr="0059280C" w:rsidRDefault="005305D6">
            <w:pPr>
              <w:spacing w:line="400" w:lineRule="exact"/>
              <w:jc w:val="center"/>
              <w:rPr>
                <w:rFonts w:ascii="宋体"/>
                <w:szCs w:val="21"/>
              </w:rPr>
            </w:pPr>
          </w:p>
        </w:tc>
        <w:tc>
          <w:tcPr>
            <w:tcW w:w="1095"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677" w:type="dxa"/>
          </w:tcPr>
          <w:p w:rsidR="005305D6" w:rsidRPr="0059280C" w:rsidRDefault="005305D6">
            <w:pPr>
              <w:spacing w:line="400" w:lineRule="exact"/>
              <w:jc w:val="center"/>
              <w:rPr>
                <w:rFonts w:ascii="宋体"/>
                <w:szCs w:val="21"/>
              </w:rPr>
            </w:pPr>
          </w:p>
        </w:tc>
        <w:tc>
          <w:tcPr>
            <w:tcW w:w="744" w:type="dxa"/>
          </w:tcPr>
          <w:p w:rsidR="005305D6" w:rsidRPr="0059280C" w:rsidRDefault="005305D6">
            <w:pPr>
              <w:spacing w:line="400" w:lineRule="exact"/>
              <w:jc w:val="center"/>
              <w:rPr>
                <w:rFonts w:ascii="宋体"/>
                <w:szCs w:val="21"/>
              </w:rPr>
            </w:pPr>
          </w:p>
        </w:tc>
        <w:tc>
          <w:tcPr>
            <w:tcW w:w="1221" w:type="dxa"/>
          </w:tcPr>
          <w:p w:rsidR="005305D6" w:rsidRPr="0059280C" w:rsidRDefault="005305D6">
            <w:pPr>
              <w:spacing w:line="400" w:lineRule="exact"/>
              <w:jc w:val="center"/>
              <w:rPr>
                <w:rFonts w:ascii="宋体"/>
                <w:szCs w:val="21"/>
              </w:rPr>
            </w:pPr>
          </w:p>
        </w:tc>
        <w:tc>
          <w:tcPr>
            <w:tcW w:w="1665" w:type="dxa"/>
          </w:tcPr>
          <w:p w:rsidR="005305D6" w:rsidRPr="0059280C" w:rsidRDefault="005305D6">
            <w:pPr>
              <w:spacing w:line="400" w:lineRule="exact"/>
              <w:jc w:val="center"/>
              <w:rPr>
                <w:rFonts w:ascii="宋体"/>
                <w:szCs w:val="21"/>
              </w:rPr>
            </w:pPr>
          </w:p>
        </w:tc>
        <w:tc>
          <w:tcPr>
            <w:tcW w:w="691" w:type="dxa"/>
          </w:tcPr>
          <w:p w:rsidR="005305D6" w:rsidRPr="0059280C" w:rsidRDefault="005305D6">
            <w:pPr>
              <w:spacing w:line="400" w:lineRule="exact"/>
              <w:jc w:val="center"/>
              <w:rPr>
                <w:rFonts w:ascii="宋体"/>
                <w:szCs w:val="21"/>
              </w:rPr>
            </w:pPr>
          </w:p>
        </w:tc>
      </w:tr>
      <w:tr w:rsidR="0059280C" w:rsidRPr="0059280C">
        <w:tc>
          <w:tcPr>
            <w:tcW w:w="671" w:type="dxa"/>
          </w:tcPr>
          <w:p w:rsidR="005305D6" w:rsidRPr="0059280C" w:rsidRDefault="005305D6">
            <w:pPr>
              <w:spacing w:line="400" w:lineRule="exact"/>
              <w:jc w:val="center"/>
              <w:rPr>
                <w:rFonts w:ascii="宋体"/>
                <w:szCs w:val="21"/>
              </w:rPr>
            </w:pPr>
          </w:p>
        </w:tc>
        <w:tc>
          <w:tcPr>
            <w:tcW w:w="1095"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677" w:type="dxa"/>
          </w:tcPr>
          <w:p w:rsidR="005305D6" w:rsidRPr="0059280C" w:rsidRDefault="005305D6">
            <w:pPr>
              <w:spacing w:line="400" w:lineRule="exact"/>
              <w:jc w:val="center"/>
              <w:rPr>
                <w:rFonts w:ascii="宋体"/>
                <w:szCs w:val="21"/>
              </w:rPr>
            </w:pPr>
          </w:p>
        </w:tc>
        <w:tc>
          <w:tcPr>
            <w:tcW w:w="744" w:type="dxa"/>
          </w:tcPr>
          <w:p w:rsidR="005305D6" w:rsidRPr="0059280C" w:rsidRDefault="005305D6">
            <w:pPr>
              <w:spacing w:line="400" w:lineRule="exact"/>
              <w:jc w:val="center"/>
              <w:rPr>
                <w:rFonts w:ascii="宋体"/>
                <w:szCs w:val="21"/>
              </w:rPr>
            </w:pPr>
          </w:p>
        </w:tc>
        <w:tc>
          <w:tcPr>
            <w:tcW w:w="1221" w:type="dxa"/>
          </w:tcPr>
          <w:p w:rsidR="005305D6" w:rsidRPr="0059280C" w:rsidRDefault="005305D6">
            <w:pPr>
              <w:spacing w:line="400" w:lineRule="exact"/>
              <w:jc w:val="center"/>
              <w:rPr>
                <w:rFonts w:ascii="宋体"/>
                <w:szCs w:val="21"/>
              </w:rPr>
            </w:pPr>
          </w:p>
        </w:tc>
        <w:tc>
          <w:tcPr>
            <w:tcW w:w="1665" w:type="dxa"/>
          </w:tcPr>
          <w:p w:rsidR="005305D6" w:rsidRPr="0059280C" w:rsidRDefault="005305D6">
            <w:pPr>
              <w:spacing w:line="400" w:lineRule="exact"/>
              <w:jc w:val="center"/>
              <w:rPr>
                <w:rFonts w:ascii="宋体"/>
                <w:szCs w:val="21"/>
              </w:rPr>
            </w:pPr>
          </w:p>
        </w:tc>
        <w:tc>
          <w:tcPr>
            <w:tcW w:w="691" w:type="dxa"/>
          </w:tcPr>
          <w:p w:rsidR="005305D6" w:rsidRPr="0059280C" w:rsidRDefault="005305D6">
            <w:pPr>
              <w:spacing w:line="400" w:lineRule="exact"/>
              <w:jc w:val="center"/>
              <w:rPr>
                <w:rFonts w:ascii="宋体"/>
                <w:szCs w:val="21"/>
              </w:rPr>
            </w:pPr>
          </w:p>
        </w:tc>
      </w:tr>
      <w:tr w:rsidR="0059280C" w:rsidRPr="0059280C">
        <w:tc>
          <w:tcPr>
            <w:tcW w:w="671" w:type="dxa"/>
          </w:tcPr>
          <w:p w:rsidR="005305D6" w:rsidRPr="0059280C" w:rsidRDefault="005305D6">
            <w:pPr>
              <w:spacing w:line="400" w:lineRule="exact"/>
              <w:jc w:val="center"/>
              <w:rPr>
                <w:rFonts w:ascii="宋体"/>
                <w:szCs w:val="21"/>
              </w:rPr>
            </w:pPr>
          </w:p>
        </w:tc>
        <w:tc>
          <w:tcPr>
            <w:tcW w:w="1095"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677" w:type="dxa"/>
          </w:tcPr>
          <w:p w:rsidR="005305D6" w:rsidRPr="0059280C" w:rsidRDefault="005305D6">
            <w:pPr>
              <w:spacing w:line="400" w:lineRule="exact"/>
              <w:jc w:val="center"/>
              <w:rPr>
                <w:rFonts w:ascii="宋体"/>
                <w:szCs w:val="21"/>
              </w:rPr>
            </w:pPr>
          </w:p>
        </w:tc>
        <w:tc>
          <w:tcPr>
            <w:tcW w:w="744" w:type="dxa"/>
          </w:tcPr>
          <w:p w:rsidR="005305D6" w:rsidRPr="0059280C" w:rsidRDefault="005305D6">
            <w:pPr>
              <w:spacing w:line="400" w:lineRule="exact"/>
              <w:jc w:val="center"/>
              <w:rPr>
                <w:rFonts w:ascii="宋体"/>
                <w:szCs w:val="21"/>
              </w:rPr>
            </w:pPr>
          </w:p>
        </w:tc>
        <w:tc>
          <w:tcPr>
            <w:tcW w:w="1221" w:type="dxa"/>
          </w:tcPr>
          <w:p w:rsidR="005305D6" w:rsidRPr="0059280C" w:rsidRDefault="005305D6">
            <w:pPr>
              <w:spacing w:line="400" w:lineRule="exact"/>
              <w:jc w:val="center"/>
              <w:rPr>
                <w:rFonts w:ascii="宋体"/>
                <w:szCs w:val="21"/>
              </w:rPr>
            </w:pPr>
          </w:p>
        </w:tc>
        <w:tc>
          <w:tcPr>
            <w:tcW w:w="1665" w:type="dxa"/>
          </w:tcPr>
          <w:p w:rsidR="005305D6" w:rsidRPr="0059280C" w:rsidRDefault="005305D6">
            <w:pPr>
              <w:spacing w:line="400" w:lineRule="exact"/>
              <w:jc w:val="center"/>
              <w:rPr>
                <w:rFonts w:ascii="宋体"/>
                <w:szCs w:val="21"/>
              </w:rPr>
            </w:pPr>
          </w:p>
        </w:tc>
        <w:tc>
          <w:tcPr>
            <w:tcW w:w="691" w:type="dxa"/>
          </w:tcPr>
          <w:p w:rsidR="005305D6" w:rsidRPr="0059280C" w:rsidRDefault="005305D6">
            <w:pPr>
              <w:spacing w:line="400" w:lineRule="exact"/>
              <w:jc w:val="center"/>
              <w:rPr>
                <w:rFonts w:ascii="宋体"/>
                <w:szCs w:val="21"/>
              </w:rPr>
            </w:pPr>
          </w:p>
        </w:tc>
      </w:tr>
      <w:tr w:rsidR="0059280C" w:rsidRPr="0059280C">
        <w:tc>
          <w:tcPr>
            <w:tcW w:w="671" w:type="dxa"/>
          </w:tcPr>
          <w:p w:rsidR="005305D6" w:rsidRPr="0059280C" w:rsidRDefault="005305D6">
            <w:pPr>
              <w:spacing w:line="400" w:lineRule="exact"/>
              <w:jc w:val="center"/>
              <w:rPr>
                <w:rFonts w:ascii="宋体"/>
                <w:szCs w:val="21"/>
              </w:rPr>
            </w:pPr>
          </w:p>
        </w:tc>
        <w:tc>
          <w:tcPr>
            <w:tcW w:w="1095"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882" w:type="dxa"/>
          </w:tcPr>
          <w:p w:rsidR="005305D6" w:rsidRPr="0059280C" w:rsidRDefault="005305D6">
            <w:pPr>
              <w:spacing w:line="400" w:lineRule="exact"/>
              <w:jc w:val="center"/>
              <w:rPr>
                <w:rFonts w:ascii="宋体"/>
                <w:szCs w:val="21"/>
              </w:rPr>
            </w:pPr>
          </w:p>
        </w:tc>
        <w:tc>
          <w:tcPr>
            <w:tcW w:w="677" w:type="dxa"/>
          </w:tcPr>
          <w:p w:rsidR="005305D6" w:rsidRPr="0059280C" w:rsidRDefault="005305D6">
            <w:pPr>
              <w:spacing w:line="400" w:lineRule="exact"/>
              <w:jc w:val="center"/>
              <w:rPr>
                <w:rFonts w:ascii="宋体"/>
                <w:szCs w:val="21"/>
              </w:rPr>
            </w:pPr>
          </w:p>
        </w:tc>
        <w:tc>
          <w:tcPr>
            <w:tcW w:w="744" w:type="dxa"/>
          </w:tcPr>
          <w:p w:rsidR="005305D6" w:rsidRPr="0059280C" w:rsidRDefault="005305D6">
            <w:pPr>
              <w:spacing w:line="400" w:lineRule="exact"/>
              <w:jc w:val="center"/>
              <w:rPr>
                <w:rFonts w:ascii="宋体"/>
                <w:szCs w:val="21"/>
              </w:rPr>
            </w:pPr>
          </w:p>
        </w:tc>
        <w:tc>
          <w:tcPr>
            <w:tcW w:w="1221" w:type="dxa"/>
          </w:tcPr>
          <w:p w:rsidR="005305D6" w:rsidRPr="0059280C" w:rsidRDefault="005305D6">
            <w:pPr>
              <w:spacing w:line="400" w:lineRule="exact"/>
              <w:jc w:val="center"/>
              <w:rPr>
                <w:rFonts w:ascii="宋体"/>
                <w:szCs w:val="21"/>
              </w:rPr>
            </w:pPr>
          </w:p>
        </w:tc>
        <w:tc>
          <w:tcPr>
            <w:tcW w:w="1665" w:type="dxa"/>
          </w:tcPr>
          <w:p w:rsidR="005305D6" w:rsidRPr="0059280C" w:rsidRDefault="005305D6">
            <w:pPr>
              <w:spacing w:line="400" w:lineRule="exact"/>
              <w:jc w:val="center"/>
              <w:rPr>
                <w:rFonts w:ascii="宋体"/>
                <w:szCs w:val="21"/>
              </w:rPr>
            </w:pPr>
          </w:p>
        </w:tc>
        <w:tc>
          <w:tcPr>
            <w:tcW w:w="691" w:type="dxa"/>
          </w:tcPr>
          <w:p w:rsidR="005305D6" w:rsidRPr="0059280C" w:rsidRDefault="005305D6">
            <w:pPr>
              <w:spacing w:line="400" w:lineRule="exact"/>
              <w:jc w:val="center"/>
              <w:rPr>
                <w:rFonts w:ascii="宋体"/>
                <w:szCs w:val="21"/>
              </w:rPr>
            </w:pPr>
          </w:p>
        </w:tc>
      </w:tr>
    </w:tbl>
    <w:p w:rsidR="005305D6" w:rsidRPr="0059280C" w:rsidRDefault="00F04B9B">
      <w:pPr>
        <w:spacing w:line="400" w:lineRule="exact"/>
        <w:rPr>
          <w:rFonts w:ascii="宋体"/>
          <w:sz w:val="19"/>
          <w:szCs w:val="19"/>
        </w:rPr>
      </w:pPr>
      <w:r w:rsidRPr="0059280C">
        <w:rPr>
          <w:rFonts w:ascii="宋体"/>
          <w:sz w:val="19"/>
          <w:szCs w:val="19"/>
        </w:rPr>
        <w:br w:type="page"/>
      </w:r>
    </w:p>
    <w:p w:rsidR="005305D6" w:rsidRPr="0059280C" w:rsidRDefault="00F04B9B">
      <w:pPr>
        <w:spacing w:line="400" w:lineRule="exact"/>
        <w:jc w:val="center"/>
        <w:outlineLvl w:val="3"/>
        <w:rPr>
          <w:rFonts w:ascii="宋体"/>
          <w:b/>
          <w:sz w:val="24"/>
          <w:szCs w:val="31"/>
        </w:rPr>
      </w:pPr>
      <w:bookmarkStart w:id="571" w:name="_Toc168476329"/>
      <w:bookmarkStart w:id="572" w:name="_Toc144974867"/>
      <w:bookmarkStart w:id="573" w:name="_Toc168475926"/>
      <w:bookmarkStart w:id="574" w:name="_Toc221952101"/>
      <w:r w:rsidRPr="0059280C">
        <w:rPr>
          <w:rFonts w:ascii="宋体"/>
          <w:b/>
          <w:sz w:val="24"/>
          <w:szCs w:val="31"/>
        </w:rPr>
        <w:lastRenderedPageBreak/>
        <w:t>附表三：</w:t>
      </w:r>
      <w:r w:rsidRPr="0059280C">
        <w:rPr>
          <w:rFonts w:ascii="宋体" w:hint="eastAsia"/>
          <w:b/>
          <w:sz w:val="24"/>
          <w:szCs w:val="31"/>
        </w:rPr>
        <w:t>拟投入本标段的</w:t>
      </w:r>
      <w:r w:rsidRPr="0059280C">
        <w:rPr>
          <w:rFonts w:ascii="宋体"/>
          <w:b/>
          <w:sz w:val="24"/>
          <w:szCs w:val="31"/>
        </w:rPr>
        <w:t>劳动力计划表</w:t>
      </w:r>
      <w:bookmarkEnd w:id="571"/>
      <w:bookmarkEnd w:id="572"/>
      <w:bookmarkEnd w:id="573"/>
      <w:bookmarkEnd w:id="574"/>
    </w:p>
    <w:p w:rsidR="005305D6" w:rsidRPr="0059280C" w:rsidRDefault="00F04B9B">
      <w:pPr>
        <w:spacing w:line="400" w:lineRule="exact"/>
        <w:ind w:right="200"/>
        <w:jc w:val="right"/>
        <w:rPr>
          <w:rFonts w:ascii="宋体"/>
          <w:szCs w:val="21"/>
        </w:rPr>
      </w:pPr>
      <w:bookmarkStart w:id="575" w:name="_Toc221952102"/>
      <w:r w:rsidRPr="0059280C">
        <w:rPr>
          <w:rFonts w:ascii="宋体"/>
          <w:szCs w:val="21"/>
        </w:rPr>
        <w:t>单位：人</w:t>
      </w:r>
      <w:bookmarkEnd w:id="575"/>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305"/>
        <w:gridCol w:w="1066"/>
        <w:gridCol w:w="1066"/>
        <w:gridCol w:w="1066"/>
        <w:gridCol w:w="1066"/>
        <w:gridCol w:w="1066"/>
        <w:gridCol w:w="1064"/>
      </w:tblGrid>
      <w:tr w:rsidR="0059280C" w:rsidRPr="0059280C">
        <w:tc>
          <w:tcPr>
            <w:tcW w:w="829" w:type="dxa"/>
          </w:tcPr>
          <w:p w:rsidR="005305D6" w:rsidRPr="0059280C" w:rsidRDefault="00F04B9B">
            <w:pPr>
              <w:spacing w:line="400" w:lineRule="exact"/>
              <w:jc w:val="center"/>
              <w:rPr>
                <w:rFonts w:ascii="宋体"/>
                <w:szCs w:val="21"/>
              </w:rPr>
            </w:pPr>
            <w:bookmarkStart w:id="576" w:name="_Toc221952103"/>
            <w:r w:rsidRPr="0059280C">
              <w:rPr>
                <w:rFonts w:ascii="宋体"/>
                <w:szCs w:val="21"/>
              </w:rPr>
              <w:t>工种</w:t>
            </w:r>
            <w:bookmarkEnd w:id="576"/>
          </w:p>
        </w:tc>
        <w:tc>
          <w:tcPr>
            <w:tcW w:w="7699" w:type="dxa"/>
            <w:gridSpan w:val="7"/>
          </w:tcPr>
          <w:p w:rsidR="005305D6" w:rsidRPr="0059280C" w:rsidRDefault="00F04B9B">
            <w:pPr>
              <w:spacing w:line="400" w:lineRule="exact"/>
              <w:jc w:val="center"/>
              <w:rPr>
                <w:rFonts w:ascii="宋体"/>
                <w:szCs w:val="21"/>
              </w:rPr>
            </w:pPr>
            <w:bookmarkStart w:id="577" w:name="_Toc221952104"/>
            <w:r w:rsidRPr="0059280C">
              <w:rPr>
                <w:rFonts w:ascii="宋体"/>
                <w:szCs w:val="21"/>
              </w:rPr>
              <w:t>按工程施工阶段投入劳动力情况</w:t>
            </w:r>
            <w:bookmarkEnd w:id="577"/>
          </w:p>
        </w:tc>
      </w:tr>
      <w:tr w:rsidR="0059280C" w:rsidRPr="0059280C">
        <w:tc>
          <w:tcPr>
            <w:tcW w:w="829" w:type="dxa"/>
          </w:tcPr>
          <w:p w:rsidR="005305D6" w:rsidRPr="0059280C" w:rsidRDefault="005305D6">
            <w:pPr>
              <w:spacing w:line="400" w:lineRule="exact"/>
              <w:jc w:val="center"/>
              <w:rPr>
                <w:rFonts w:ascii="宋体"/>
                <w:szCs w:val="21"/>
              </w:rPr>
            </w:pPr>
          </w:p>
        </w:tc>
        <w:tc>
          <w:tcPr>
            <w:tcW w:w="1305"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4" w:type="dxa"/>
          </w:tcPr>
          <w:p w:rsidR="005305D6" w:rsidRPr="0059280C" w:rsidRDefault="005305D6">
            <w:pPr>
              <w:spacing w:line="400" w:lineRule="exact"/>
              <w:jc w:val="center"/>
              <w:rPr>
                <w:rFonts w:ascii="宋体"/>
                <w:szCs w:val="21"/>
              </w:rPr>
            </w:pPr>
          </w:p>
        </w:tc>
      </w:tr>
      <w:tr w:rsidR="0059280C" w:rsidRPr="0059280C">
        <w:tc>
          <w:tcPr>
            <w:tcW w:w="829" w:type="dxa"/>
          </w:tcPr>
          <w:p w:rsidR="005305D6" w:rsidRPr="0059280C" w:rsidRDefault="005305D6">
            <w:pPr>
              <w:spacing w:line="400" w:lineRule="exact"/>
              <w:jc w:val="center"/>
              <w:rPr>
                <w:rFonts w:ascii="宋体"/>
                <w:szCs w:val="21"/>
              </w:rPr>
            </w:pPr>
          </w:p>
        </w:tc>
        <w:tc>
          <w:tcPr>
            <w:tcW w:w="1305"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4" w:type="dxa"/>
          </w:tcPr>
          <w:p w:rsidR="005305D6" w:rsidRPr="0059280C" w:rsidRDefault="005305D6">
            <w:pPr>
              <w:spacing w:line="400" w:lineRule="exact"/>
              <w:jc w:val="center"/>
              <w:rPr>
                <w:rFonts w:ascii="宋体"/>
                <w:szCs w:val="21"/>
              </w:rPr>
            </w:pPr>
          </w:p>
        </w:tc>
      </w:tr>
      <w:tr w:rsidR="0059280C" w:rsidRPr="0059280C">
        <w:tc>
          <w:tcPr>
            <w:tcW w:w="829" w:type="dxa"/>
          </w:tcPr>
          <w:p w:rsidR="005305D6" w:rsidRPr="0059280C" w:rsidRDefault="005305D6">
            <w:pPr>
              <w:spacing w:line="400" w:lineRule="exact"/>
              <w:jc w:val="center"/>
              <w:rPr>
                <w:rFonts w:ascii="宋体"/>
                <w:szCs w:val="21"/>
              </w:rPr>
            </w:pPr>
          </w:p>
        </w:tc>
        <w:tc>
          <w:tcPr>
            <w:tcW w:w="1305"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4" w:type="dxa"/>
          </w:tcPr>
          <w:p w:rsidR="005305D6" w:rsidRPr="0059280C" w:rsidRDefault="005305D6">
            <w:pPr>
              <w:spacing w:line="400" w:lineRule="exact"/>
              <w:jc w:val="center"/>
              <w:rPr>
                <w:rFonts w:ascii="宋体"/>
                <w:szCs w:val="21"/>
              </w:rPr>
            </w:pPr>
          </w:p>
        </w:tc>
      </w:tr>
      <w:tr w:rsidR="0059280C" w:rsidRPr="0059280C">
        <w:tc>
          <w:tcPr>
            <w:tcW w:w="829" w:type="dxa"/>
          </w:tcPr>
          <w:p w:rsidR="005305D6" w:rsidRPr="0059280C" w:rsidRDefault="005305D6">
            <w:pPr>
              <w:spacing w:line="400" w:lineRule="exact"/>
              <w:jc w:val="center"/>
              <w:rPr>
                <w:rFonts w:ascii="宋体"/>
                <w:szCs w:val="21"/>
              </w:rPr>
            </w:pPr>
          </w:p>
        </w:tc>
        <w:tc>
          <w:tcPr>
            <w:tcW w:w="1305"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4" w:type="dxa"/>
          </w:tcPr>
          <w:p w:rsidR="005305D6" w:rsidRPr="0059280C" w:rsidRDefault="005305D6">
            <w:pPr>
              <w:spacing w:line="400" w:lineRule="exact"/>
              <w:jc w:val="center"/>
              <w:rPr>
                <w:rFonts w:ascii="宋体"/>
                <w:szCs w:val="21"/>
              </w:rPr>
            </w:pPr>
          </w:p>
        </w:tc>
      </w:tr>
      <w:tr w:rsidR="0059280C" w:rsidRPr="0059280C">
        <w:tc>
          <w:tcPr>
            <w:tcW w:w="829" w:type="dxa"/>
          </w:tcPr>
          <w:p w:rsidR="005305D6" w:rsidRPr="0059280C" w:rsidRDefault="005305D6">
            <w:pPr>
              <w:spacing w:line="400" w:lineRule="exact"/>
              <w:jc w:val="center"/>
              <w:rPr>
                <w:rFonts w:ascii="宋体"/>
                <w:szCs w:val="21"/>
              </w:rPr>
            </w:pPr>
          </w:p>
        </w:tc>
        <w:tc>
          <w:tcPr>
            <w:tcW w:w="1305"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4" w:type="dxa"/>
          </w:tcPr>
          <w:p w:rsidR="005305D6" w:rsidRPr="0059280C" w:rsidRDefault="005305D6">
            <w:pPr>
              <w:spacing w:line="400" w:lineRule="exact"/>
              <w:jc w:val="center"/>
              <w:rPr>
                <w:rFonts w:ascii="宋体"/>
                <w:szCs w:val="21"/>
              </w:rPr>
            </w:pPr>
          </w:p>
        </w:tc>
      </w:tr>
      <w:tr w:rsidR="0059280C" w:rsidRPr="0059280C">
        <w:tc>
          <w:tcPr>
            <w:tcW w:w="829" w:type="dxa"/>
          </w:tcPr>
          <w:p w:rsidR="005305D6" w:rsidRPr="0059280C" w:rsidRDefault="005305D6">
            <w:pPr>
              <w:spacing w:line="400" w:lineRule="exact"/>
              <w:jc w:val="center"/>
              <w:rPr>
                <w:rFonts w:ascii="宋体"/>
                <w:szCs w:val="21"/>
              </w:rPr>
            </w:pPr>
          </w:p>
        </w:tc>
        <w:tc>
          <w:tcPr>
            <w:tcW w:w="1305"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4" w:type="dxa"/>
          </w:tcPr>
          <w:p w:rsidR="005305D6" w:rsidRPr="0059280C" w:rsidRDefault="005305D6">
            <w:pPr>
              <w:spacing w:line="400" w:lineRule="exact"/>
              <w:jc w:val="center"/>
              <w:rPr>
                <w:rFonts w:ascii="宋体"/>
                <w:szCs w:val="21"/>
              </w:rPr>
            </w:pPr>
          </w:p>
        </w:tc>
      </w:tr>
      <w:tr w:rsidR="0059280C" w:rsidRPr="0059280C">
        <w:tc>
          <w:tcPr>
            <w:tcW w:w="829" w:type="dxa"/>
          </w:tcPr>
          <w:p w:rsidR="005305D6" w:rsidRPr="0059280C" w:rsidRDefault="005305D6">
            <w:pPr>
              <w:spacing w:line="400" w:lineRule="exact"/>
              <w:jc w:val="center"/>
              <w:rPr>
                <w:rFonts w:ascii="宋体"/>
                <w:szCs w:val="21"/>
              </w:rPr>
            </w:pPr>
          </w:p>
        </w:tc>
        <w:tc>
          <w:tcPr>
            <w:tcW w:w="1305"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4" w:type="dxa"/>
          </w:tcPr>
          <w:p w:rsidR="005305D6" w:rsidRPr="0059280C" w:rsidRDefault="005305D6">
            <w:pPr>
              <w:spacing w:line="400" w:lineRule="exact"/>
              <w:jc w:val="center"/>
              <w:rPr>
                <w:rFonts w:ascii="宋体"/>
                <w:szCs w:val="21"/>
              </w:rPr>
            </w:pPr>
          </w:p>
        </w:tc>
      </w:tr>
      <w:tr w:rsidR="0059280C" w:rsidRPr="0059280C">
        <w:tc>
          <w:tcPr>
            <w:tcW w:w="829" w:type="dxa"/>
          </w:tcPr>
          <w:p w:rsidR="005305D6" w:rsidRPr="0059280C" w:rsidRDefault="005305D6">
            <w:pPr>
              <w:spacing w:line="400" w:lineRule="exact"/>
              <w:jc w:val="center"/>
              <w:rPr>
                <w:rFonts w:ascii="宋体"/>
                <w:szCs w:val="21"/>
              </w:rPr>
            </w:pPr>
          </w:p>
        </w:tc>
        <w:tc>
          <w:tcPr>
            <w:tcW w:w="1305"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4" w:type="dxa"/>
          </w:tcPr>
          <w:p w:rsidR="005305D6" w:rsidRPr="0059280C" w:rsidRDefault="005305D6">
            <w:pPr>
              <w:spacing w:line="400" w:lineRule="exact"/>
              <w:jc w:val="center"/>
              <w:rPr>
                <w:rFonts w:ascii="宋体"/>
                <w:szCs w:val="21"/>
              </w:rPr>
            </w:pPr>
          </w:p>
        </w:tc>
      </w:tr>
      <w:tr w:rsidR="0059280C" w:rsidRPr="0059280C">
        <w:tc>
          <w:tcPr>
            <w:tcW w:w="829" w:type="dxa"/>
          </w:tcPr>
          <w:p w:rsidR="005305D6" w:rsidRPr="0059280C" w:rsidRDefault="005305D6">
            <w:pPr>
              <w:spacing w:line="400" w:lineRule="exact"/>
              <w:jc w:val="center"/>
              <w:rPr>
                <w:rFonts w:ascii="宋体"/>
                <w:szCs w:val="21"/>
              </w:rPr>
            </w:pPr>
          </w:p>
        </w:tc>
        <w:tc>
          <w:tcPr>
            <w:tcW w:w="1305"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4" w:type="dxa"/>
          </w:tcPr>
          <w:p w:rsidR="005305D6" w:rsidRPr="0059280C" w:rsidRDefault="005305D6">
            <w:pPr>
              <w:spacing w:line="400" w:lineRule="exact"/>
              <w:jc w:val="center"/>
              <w:rPr>
                <w:rFonts w:ascii="宋体"/>
                <w:szCs w:val="21"/>
              </w:rPr>
            </w:pPr>
          </w:p>
        </w:tc>
      </w:tr>
      <w:tr w:rsidR="0059280C" w:rsidRPr="0059280C">
        <w:tc>
          <w:tcPr>
            <w:tcW w:w="829" w:type="dxa"/>
          </w:tcPr>
          <w:p w:rsidR="005305D6" w:rsidRPr="0059280C" w:rsidRDefault="005305D6">
            <w:pPr>
              <w:spacing w:line="400" w:lineRule="exact"/>
              <w:jc w:val="center"/>
              <w:rPr>
                <w:rFonts w:ascii="宋体"/>
                <w:szCs w:val="21"/>
              </w:rPr>
            </w:pPr>
          </w:p>
        </w:tc>
        <w:tc>
          <w:tcPr>
            <w:tcW w:w="1305"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4" w:type="dxa"/>
          </w:tcPr>
          <w:p w:rsidR="005305D6" w:rsidRPr="0059280C" w:rsidRDefault="005305D6">
            <w:pPr>
              <w:spacing w:line="400" w:lineRule="exact"/>
              <w:jc w:val="center"/>
              <w:rPr>
                <w:rFonts w:ascii="宋体"/>
                <w:szCs w:val="21"/>
              </w:rPr>
            </w:pPr>
          </w:p>
        </w:tc>
      </w:tr>
      <w:tr w:rsidR="0059280C" w:rsidRPr="0059280C">
        <w:tc>
          <w:tcPr>
            <w:tcW w:w="829" w:type="dxa"/>
          </w:tcPr>
          <w:p w:rsidR="005305D6" w:rsidRPr="0059280C" w:rsidRDefault="005305D6">
            <w:pPr>
              <w:spacing w:line="400" w:lineRule="exact"/>
              <w:jc w:val="center"/>
              <w:rPr>
                <w:rFonts w:ascii="宋体"/>
                <w:szCs w:val="21"/>
              </w:rPr>
            </w:pPr>
          </w:p>
        </w:tc>
        <w:tc>
          <w:tcPr>
            <w:tcW w:w="1305"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4" w:type="dxa"/>
          </w:tcPr>
          <w:p w:rsidR="005305D6" w:rsidRPr="0059280C" w:rsidRDefault="005305D6">
            <w:pPr>
              <w:spacing w:line="400" w:lineRule="exact"/>
              <w:jc w:val="center"/>
              <w:rPr>
                <w:rFonts w:ascii="宋体"/>
                <w:szCs w:val="21"/>
              </w:rPr>
            </w:pPr>
          </w:p>
        </w:tc>
      </w:tr>
      <w:tr w:rsidR="0059280C" w:rsidRPr="0059280C">
        <w:tc>
          <w:tcPr>
            <w:tcW w:w="829" w:type="dxa"/>
          </w:tcPr>
          <w:p w:rsidR="005305D6" w:rsidRPr="0059280C" w:rsidRDefault="005305D6">
            <w:pPr>
              <w:spacing w:line="400" w:lineRule="exact"/>
              <w:jc w:val="center"/>
              <w:rPr>
                <w:rFonts w:ascii="宋体"/>
                <w:szCs w:val="21"/>
              </w:rPr>
            </w:pPr>
          </w:p>
        </w:tc>
        <w:tc>
          <w:tcPr>
            <w:tcW w:w="1305"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4" w:type="dxa"/>
          </w:tcPr>
          <w:p w:rsidR="005305D6" w:rsidRPr="0059280C" w:rsidRDefault="005305D6">
            <w:pPr>
              <w:spacing w:line="400" w:lineRule="exact"/>
              <w:jc w:val="center"/>
              <w:rPr>
                <w:rFonts w:ascii="宋体"/>
                <w:szCs w:val="21"/>
              </w:rPr>
            </w:pPr>
          </w:p>
        </w:tc>
      </w:tr>
      <w:tr w:rsidR="0059280C" w:rsidRPr="0059280C">
        <w:tc>
          <w:tcPr>
            <w:tcW w:w="829" w:type="dxa"/>
          </w:tcPr>
          <w:p w:rsidR="005305D6" w:rsidRPr="0059280C" w:rsidRDefault="005305D6">
            <w:pPr>
              <w:spacing w:line="400" w:lineRule="exact"/>
              <w:jc w:val="center"/>
              <w:rPr>
                <w:rFonts w:ascii="宋体"/>
                <w:szCs w:val="21"/>
              </w:rPr>
            </w:pPr>
          </w:p>
        </w:tc>
        <w:tc>
          <w:tcPr>
            <w:tcW w:w="1305"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4" w:type="dxa"/>
          </w:tcPr>
          <w:p w:rsidR="005305D6" w:rsidRPr="0059280C" w:rsidRDefault="005305D6">
            <w:pPr>
              <w:spacing w:line="400" w:lineRule="exact"/>
              <w:jc w:val="center"/>
              <w:rPr>
                <w:rFonts w:ascii="宋体"/>
                <w:szCs w:val="21"/>
              </w:rPr>
            </w:pPr>
          </w:p>
        </w:tc>
      </w:tr>
      <w:tr w:rsidR="0059280C" w:rsidRPr="0059280C">
        <w:tc>
          <w:tcPr>
            <w:tcW w:w="829" w:type="dxa"/>
          </w:tcPr>
          <w:p w:rsidR="005305D6" w:rsidRPr="0059280C" w:rsidRDefault="005305D6">
            <w:pPr>
              <w:spacing w:line="400" w:lineRule="exact"/>
              <w:jc w:val="center"/>
              <w:rPr>
                <w:rFonts w:ascii="宋体"/>
                <w:szCs w:val="21"/>
              </w:rPr>
            </w:pPr>
          </w:p>
        </w:tc>
        <w:tc>
          <w:tcPr>
            <w:tcW w:w="1305"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4" w:type="dxa"/>
          </w:tcPr>
          <w:p w:rsidR="005305D6" w:rsidRPr="0059280C" w:rsidRDefault="005305D6">
            <w:pPr>
              <w:spacing w:line="400" w:lineRule="exact"/>
              <w:jc w:val="center"/>
              <w:rPr>
                <w:rFonts w:ascii="宋体"/>
                <w:szCs w:val="21"/>
              </w:rPr>
            </w:pPr>
          </w:p>
        </w:tc>
      </w:tr>
      <w:tr w:rsidR="0059280C" w:rsidRPr="0059280C">
        <w:tc>
          <w:tcPr>
            <w:tcW w:w="829" w:type="dxa"/>
          </w:tcPr>
          <w:p w:rsidR="005305D6" w:rsidRPr="0059280C" w:rsidRDefault="005305D6">
            <w:pPr>
              <w:spacing w:line="400" w:lineRule="exact"/>
              <w:jc w:val="center"/>
              <w:rPr>
                <w:rFonts w:ascii="宋体"/>
                <w:szCs w:val="21"/>
              </w:rPr>
            </w:pPr>
          </w:p>
        </w:tc>
        <w:tc>
          <w:tcPr>
            <w:tcW w:w="1305"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4" w:type="dxa"/>
          </w:tcPr>
          <w:p w:rsidR="005305D6" w:rsidRPr="0059280C" w:rsidRDefault="005305D6">
            <w:pPr>
              <w:spacing w:line="400" w:lineRule="exact"/>
              <w:jc w:val="center"/>
              <w:rPr>
                <w:rFonts w:ascii="宋体"/>
                <w:szCs w:val="21"/>
              </w:rPr>
            </w:pPr>
          </w:p>
        </w:tc>
      </w:tr>
      <w:tr w:rsidR="0059280C" w:rsidRPr="0059280C">
        <w:tc>
          <w:tcPr>
            <w:tcW w:w="829" w:type="dxa"/>
          </w:tcPr>
          <w:p w:rsidR="005305D6" w:rsidRPr="0059280C" w:rsidRDefault="005305D6">
            <w:pPr>
              <w:spacing w:line="400" w:lineRule="exact"/>
              <w:jc w:val="center"/>
              <w:rPr>
                <w:rFonts w:ascii="宋体"/>
                <w:szCs w:val="21"/>
              </w:rPr>
            </w:pPr>
          </w:p>
        </w:tc>
        <w:tc>
          <w:tcPr>
            <w:tcW w:w="1305"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4" w:type="dxa"/>
          </w:tcPr>
          <w:p w:rsidR="005305D6" w:rsidRPr="0059280C" w:rsidRDefault="005305D6">
            <w:pPr>
              <w:spacing w:line="400" w:lineRule="exact"/>
              <w:jc w:val="center"/>
              <w:rPr>
                <w:rFonts w:ascii="宋体"/>
                <w:szCs w:val="21"/>
              </w:rPr>
            </w:pPr>
          </w:p>
        </w:tc>
      </w:tr>
      <w:tr w:rsidR="0059280C" w:rsidRPr="0059280C">
        <w:tc>
          <w:tcPr>
            <w:tcW w:w="829" w:type="dxa"/>
          </w:tcPr>
          <w:p w:rsidR="005305D6" w:rsidRPr="0059280C" w:rsidRDefault="005305D6">
            <w:pPr>
              <w:spacing w:line="400" w:lineRule="exact"/>
              <w:jc w:val="center"/>
              <w:rPr>
                <w:rFonts w:ascii="宋体"/>
                <w:szCs w:val="21"/>
              </w:rPr>
            </w:pPr>
          </w:p>
        </w:tc>
        <w:tc>
          <w:tcPr>
            <w:tcW w:w="1305"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4" w:type="dxa"/>
          </w:tcPr>
          <w:p w:rsidR="005305D6" w:rsidRPr="0059280C" w:rsidRDefault="005305D6">
            <w:pPr>
              <w:spacing w:line="400" w:lineRule="exact"/>
              <w:jc w:val="center"/>
              <w:rPr>
                <w:rFonts w:ascii="宋体"/>
                <w:szCs w:val="21"/>
              </w:rPr>
            </w:pPr>
          </w:p>
        </w:tc>
      </w:tr>
      <w:tr w:rsidR="0059280C" w:rsidRPr="0059280C">
        <w:tc>
          <w:tcPr>
            <w:tcW w:w="829" w:type="dxa"/>
          </w:tcPr>
          <w:p w:rsidR="005305D6" w:rsidRPr="0059280C" w:rsidRDefault="005305D6">
            <w:pPr>
              <w:spacing w:line="400" w:lineRule="exact"/>
              <w:jc w:val="center"/>
              <w:rPr>
                <w:rFonts w:ascii="宋体"/>
                <w:szCs w:val="21"/>
              </w:rPr>
            </w:pPr>
          </w:p>
        </w:tc>
        <w:tc>
          <w:tcPr>
            <w:tcW w:w="1305"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4" w:type="dxa"/>
          </w:tcPr>
          <w:p w:rsidR="005305D6" w:rsidRPr="0059280C" w:rsidRDefault="005305D6">
            <w:pPr>
              <w:spacing w:line="400" w:lineRule="exact"/>
              <w:jc w:val="center"/>
              <w:rPr>
                <w:rFonts w:ascii="宋体"/>
                <w:szCs w:val="21"/>
              </w:rPr>
            </w:pPr>
          </w:p>
        </w:tc>
      </w:tr>
      <w:tr w:rsidR="0059280C" w:rsidRPr="0059280C">
        <w:tc>
          <w:tcPr>
            <w:tcW w:w="829" w:type="dxa"/>
          </w:tcPr>
          <w:p w:rsidR="005305D6" w:rsidRPr="0059280C" w:rsidRDefault="005305D6">
            <w:pPr>
              <w:spacing w:line="400" w:lineRule="exact"/>
              <w:jc w:val="center"/>
              <w:rPr>
                <w:rFonts w:ascii="宋体"/>
                <w:szCs w:val="21"/>
              </w:rPr>
            </w:pPr>
          </w:p>
        </w:tc>
        <w:tc>
          <w:tcPr>
            <w:tcW w:w="1305"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4" w:type="dxa"/>
          </w:tcPr>
          <w:p w:rsidR="005305D6" w:rsidRPr="0059280C" w:rsidRDefault="005305D6">
            <w:pPr>
              <w:spacing w:line="400" w:lineRule="exact"/>
              <w:jc w:val="center"/>
              <w:rPr>
                <w:rFonts w:ascii="宋体"/>
                <w:szCs w:val="21"/>
              </w:rPr>
            </w:pPr>
          </w:p>
        </w:tc>
      </w:tr>
      <w:tr w:rsidR="0059280C" w:rsidRPr="0059280C">
        <w:tc>
          <w:tcPr>
            <w:tcW w:w="829" w:type="dxa"/>
          </w:tcPr>
          <w:p w:rsidR="005305D6" w:rsidRPr="0059280C" w:rsidRDefault="005305D6">
            <w:pPr>
              <w:spacing w:line="400" w:lineRule="exact"/>
              <w:jc w:val="center"/>
              <w:rPr>
                <w:rFonts w:ascii="宋体"/>
                <w:szCs w:val="21"/>
              </w:rPr>
            </w:pPr>
          </w:p>
        </w:tc>
        <w:tc>
          <w:tcPr>
            <w:tcW w:w="1305"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4" w:type="dxa"/>
          </w:tcPr>
          <w:p w:rsidR="005305D6" w:rsidRPr="0059280C" w:rsidRDefault="005305D6">
            <w:pPr>
              <w:spacing w:line="400" w:lineRule="exact"/>
              <w:jc w:val="center"/>
              <w:rPr>
                <w:rFonts w:ascii="宋体"/>
                <w:szCs w:val="21"/>
              </w:rPr>
            </w:pPr>
          </w:p>
        </w:tc>
      </w:tr>
      <w:tr w:rsidR="0059280C" w:rsidRPr="0059280C">
        <w:tc>
          <w:tcPr>
            <w:tcW w:w="829" w:type="dxa"/>
          </w:tcPr>
          <w:p w:rsidR="005305D6" w:rsidRPr="0059280C" w:rsidRDefault="005305D6">
            <w:pPr>
              <w:spacing w:line="400" w:lineRule="exact"/>
              <w:jc w:val="center"/>
              <w:rPr>
                <w:rFonts w:ascii="宋体"/>
                <w:szCs w:val="21"/>
              </w:rPr>
            </w:pPr>
          </w:p>
        </w:tc>
        <w:tc>
          <w:tcPr>
            <w:tcW w:w="1305"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4" w:type="dxa"/>
          </w:tcPr>
          <w:p w:rsidR="005305D6" w:rsidRPr="0059280C" w:rsidRDefault="005305D6">
            <w:pPr>
              <w:spacing w:line="400" w:lineRule="exact"/>
              <w:jc w:val="center"/>
              <w:rPr>
                <w:rFonts w:ascii="宋体"/>
                <w:szCs w:val="21"/>
              </w:rPr>
            </w:pPr>
          </w:p>
        </w:tc>
      </w:tr>
      <w:tr w:rsidR="0059280C" w:rsidRPr="0059280C">
        <w:tc>
          <w:tcPr>
            <w:tcW w:w="829" w:type="dxa"/>
          </w:tcPr>
          <w:p w:rsidR="005305D6" w:rsidRPr="0059280C" w:rsidRDefault="005305D6">
            <w:pPr>
              <w:spacing w:line="400" w:lineRule="exact"/>
              <w:jc w:val="center"/>
              <w:rPr>
                <w:rFonts w:ascii="宋体"/>
                <w:szCs w:val="21"/>
              </w:rPr>
            </w:pPr>
          </w:p>
        </w:tc>
        <w:tc>
          <w:tcPr>
            <w:tcW w:w="1305"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4" w:type="dxa"/>
          </w:tcPr>
          <w:p w:rsidR="005305D6" w:rsidRPr="0059280C" w:rsidRDefault="005305D6">
            <w:pPr>
              <w:spacing w:line="400" w:lineRule="exact"/>
              <w:jc w:val="center"/>
              <w:rPr>
                <w:rFonts w:ascii="宋体"/>
                <w:szCs w:val="21"/>
              </w:rPr>
            </w:pPr>
          </w:p>
        </w:tc>
      </w:tr>
      <w:tr w:rsidR="0059280C" w:rsidRPr="0059280C">
        <w:tc>
          <w:tcPr>
            <w:tcW w:w="829" w:type="dxa"/>
          </w:tcPr>
          <w:p w:rsidR="005305D6" w:rsidRPr="0059280C" w:rsidRDefault="005305D6">
            <w:pPr>
              <w:spacing w:line="400" w:lineRule="exact"/>
              <w:jc w:val="center"/>
              <w:rPr>
                <w:rFonts w:ascii="宋体"/>
                <w:szCs w:val="21"/>
              </w:rPr>
            </w:pPr>
          </w:p>
        </w:tc>
        <w:tc>
          <w:tcPr>
            <w:tcW w:w="1305"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4" w:type="dxa"/>
          </w:tcPr>
          <w:p w:rsidR="005305D6" w:rsidRPr="0059280C" w:rsidRDefault="005305D6">
            <w:pPr>
              <w:spacing w:line="400" w:lineRule="exact"/>
              <w:jc w:val="center"/>
              <w:rPr>
                <w:rFonts w:ascii="宋体"/>
                <w:szCs w:val="21"/>
              </w:rPr>
            </w:pPr>
          </w:p>
        </w:tc>
      </w:tr>
      <w:tr w:rsidR="0059280C" w:rsidRPr="0059280C">
        <w:tc>
          <w:tcPr>
            <w:tcW w:w="829" w:type="dxa"/>
          </w:tcPr>
          <w:p w:rsidR="005305D6" w:rsidRPr="0059280C" w:rsidRDefault="005305D6">
            <w:pPr>
              <w:spacing w:line="400" w:lineRule="exact"/>
              <w:jc w:val="center"/>
              <w:rPr>
                <w:rFonts w:ascii="宋体"/>
                <w:szCs w:val="21"/>
              </w:rPr>
            </w:pPr>
          </w:p>
        </w:tc>
        <w:tc>
          <w:tcPr>
            <w:tcW w:w="1305"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4" w:type="dxa"/>
          </w:tcPr>
          <w:p w:rsidR="005305D6" w:rsidRPr="0059280C" w:rsidRDefault="005305D6">
            <w:pPr>
              <w:spacing w:line="400" w:lineRule="exact"/>
              <w:jc w:val="center"/>
              <w:rPr>
                <w:rFonts w:ascii="宋体"/>
                <w:szCs w:val="21"/>
              </w:rPr>
            </w:pPr>
          </w:p>
        </w:tc>
      </w:tr>
      <w:tr w:rsidR="005305D6" w:rsidRPr="0059280C">
        <w:tc>
          <w:tcPr>
            <w:tcW w:w="829" w:type="dxa"/>
          </w:tcPr>
          <w:p w:rsidR="005305D6" w:rsidRPr="0059280C" w:rsidRDefault="005305D6">
            <w:pPr>
              <w:spacing w:line="400" w:lineRule="exact"/>
              <w:jc w:val="center"/>
              <w:rPr>
                <w:rFonts w:ascii="宋体"/>
                <w:szCs w:val="21"/>
              </w:rPr>
            </w:pPr>
          </w:p>
        </w:tc>
        <w:tc>
          <w:tcPr>
            <w:tcW w:w="1305"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6" w:type="dxa"/>
          </w:tcPr>
          <w:p w:rsidR="005305D6" w:rsidRPr="0059280C" w:rsidRDefault="005305D6">
            <w:pPr>
              <w:spacing w:line="400" w:lineRule="exact"/>
              <w:jc w:val="center"/>
              <w:rPr>
                <w:rFonts w:ascii="宋体"/>
                <w:szCs w:val="21"/>
              </w:rPr>
            </w:pPr>
          </w:p>
        </w:tc>
        <w:tc>
          <w:tcPr>
            <w:tcW w:w="1064" w:type="dxa"/>
          </w:tcPr>
          <w:p w:rsidR="005305D6" w:rsidRPr="0059280C" w:rsidRDefault="005305D6">
            <w:pPr>
              <w:spacing w:line="400" w:lineRule="exact"/>
              <w:jc w:val="center"/>
              <w:rPr>
                <w:rFonts w:ascii="宋体"/>
                <w:szCs w:val="21"/>
              </w:rPr>
            </w:pPr>
          </w:p>
        </w:tc>
      </w:tr>
    </w:tbl>
    <w:p w:rsidR="005305D6" w:rsidRPr="0059280C" w:rsidRDefault="005305D6">
      <w:pPr>
        <w:topLinePunct/>
        <w:spacing w:line="400" w:lineRule="exact"/>
        <w:rPr>
          <w:rFonts w:ascii="宋体"/>
          <w:sz w:val="20"/>
          <w:szCs w:val="20"/>
        </w:rPr>
      </w:pPr>
    </w:p>
    <w:p w:rsidR="005305D6" w:rsidRPr="0059280C" w:rsidRDefault="00F04B9B">
      <w:pPr>
        <w:widowControl/>
        <w:jc w:val="left"/>
        <w:rPr>
          <w:rFonts w:ascii="宋体"/>
          <w:b/>
          <w:sz w:val="24"/>
          <w:szCs w:val="31"/>
        </w:rPr>
      </w:pPr>
      <w:bookmarkStart w:id="578" w:name="_Toc144974868"/>
      <w:bookmarkStart w:id="579" w:name="_Toc221952105"/>
      <w:bookmarkStart w:id="580" w:name="_Toc168476330"/>
      <w:bookmarkStart w:id="581" w:name="_Toc168475927"/>
      <w:r w:rsidRPr="0059280C">
        <w:rPr>
          <w:rFonts w:ascii="宋体"/>
          <w:b/>
          <w:sz w:val="24"/>
          <w:szCs w:val="31"/>
        </w:rPr>
        <w:br w:type="page"/>
      </w:r>
    </w:p>
    <w:p w:rsidR="005305D6" w:rsidRPr="0059280C" w:rsidRDefault="00F04B9B">
      <w:pPr>
        <w:spacing w:line="400" w:lineRule="exact"/>
        <w:jc w:val="center"/>
        <w:outlineLvl w:val="3"/>
        <w:rPr>
          <w:rFonts w:ascii="宋体"/>
          <w:b/>
          <w:sz w:val="24"/>
          <w:szCs w:val="31"/>
        </w:rPr>
      </w:pPr>
      <w:r w:rsidRPr="0059280C">
        <w:rPr>
          <w:rFonts w:ascii="宋体"/>
          <w:b/>
          <w:sz w:val="24"/>
          <w:szCs w:val="31"/>
        </w:rPr>
        <w:lastRenderedPageBreak/>
        <w:t>附表四：计划开</w:t>
      </w:r>
      <w:r w:rsidRPr="0059280C">
        <w:rPr>
          <w:rFonts w:ascii="宋体" w:hint="eastAsia"/>
          <w:b/>
          <w:sz w:val="24"/>
          <w:szCs w:val="31"/>
        </w:rPr>
        <w:t>工日期</w:t>
      </w:r>
      <w:r w:rsidRPr="0059280C">
        <w:rPr>
          <w:rFonts w:ascii="宋体"/>
          <w:b/>
          <w:sz w:val="24"/>
          <w:szCs w:val="31"/>
        </w:rPr>
        <w:t>、</w:t>
      </w:r>
      <w:r w:rsidRPr="0059280C">
        <w:rPr>
          <w:rFonts w:ascii="宋体" w:hint="eastAsia"/>
          <w:b/>
          <w:sz w:val="24"/>
          <w:szCs w:val="31"/>
        </w:rPr>
        <w:t>完工</w:t>
      </w:r>
      <w:r w:rsidRPr="0059280C">
        <w:rPr>
          <w:rFonts w:ascii="宋体"/>
          <w:b/>
          <w:sz w:val="24"/>
          <w:szCs w:val="31"/>
        </w:rPr>
        <w:t>日期和施工进度网络图</w:t>
      </w:r>
      <w:bookmarkEnd w:id="578"/>
      <w:bookmarkEnd w:id="579"/>
      <w:bookmarkEnd w:id="580"/>
      <w:bookmarkEnd w:id="581"/>
    </w:p>
    <w:p w:rsidR="005305D6" w:rsidRPr="0059280C" w:rsidRDefault="005305D6">
      <w:pPr>
        <w:spacing w:line="400" w:lineRule="exact"/>
        <w:rPr>
          <w:rFonts w:ascii="宋体"/>
          <w:sz w:val="19"/>
          <w:szCs w:val="19"/>
        </w:rPr>
      </w:pPr>
    </w:p>
    <w:p w:rsidR="005305D6" w:rsidRPr="0059280C" w:rsidRDefault="00F04B9B">
      <w:pPr>
        <w:spacing w:line="400" w:lineRule="exact"/>
        <w:ind w:firstLineChars="200" w:firstLine="420"/>
        <w:rPr>
          <w:rFonts w:ascii="宋体"/>
          <w:szCs w:val="21"/>
        </w:rPr>
      </w:pPr>
      <w:bookmarkStart w:id="582" w:name="_Toc221952106"/>
      <w:r w:rsidRPr="0059280C">
        <w:rPr>
          <w:rFonts w:ascii="宋体"/>
          <w:szCs w:val="21"/>
        </w:rPr>
        <w:t>1. 投标人应递交施工进度网络图或施工进度表，说明按招标文件要求的计划工期进行施工的各个关键日期。</w:t>
      </w:r>
      <w:bookmarkEnd w:id="582"/>
    </w:p>
    <w:p w:rsidR="005305D6" w:rsidRPr="0059280C" w:rsidRDefault="00F04B9B">
      <w:pPr>
        <w:spacing w:line="400" w:lineRule="exact"/>
        <w:ind w:firstLineChars="200" w:firstLine="420"/>
        <w:rPr>
          <w:rFonts w:ascii="宋体"/>
          <w:szCs w:val="21"/>
        </w:rPr>
      </w:pPr>
      <w:bookmarkStart w:id="583" w:name="_Toc221952107"/>
      <w:r w:rsidRPr="0059280C">
        <w:rPr>
          <w:rFonts w:ascii="宋体"/>
          <w:szCs w:val="21"/>
        </w:rPr>
        <w:t>2. 施工进度表可采用网络图（或横道图）表示。</w:t>
      </w:r>
      <w:bookmarkEnd w:id="583"/>
    </w:p>
    <w:p w:rsidR="005305D6" w:rsidRPr="0059280C" w:rsidRDefault="005305D6">
      <w:pPr>
        <w:spacing w:line="400" w:lineRule="exact"/>
        <w:rPr>
          <w:rFonts w:ascii="宋体"/>
          <w:sz w:val="19"/>
          <w:szCs w:val="19"/>
        </w:rPr>
      </w:pPr>
    </w:p>
    <w:p w:rsidR="005305D6" w:rsidRPr="0059280C" w:rsidRDefault="005305D6">
      <w:pPr>
        <w:spacing w:line="400" w:lineRule="exact"/>
        <w:rPr>
          <w:rFonts w:ascii="宋体"/>
          <w:sz w:val="19"/>
          <w:szCs w:val="19"/>
        </w:rPr>
      </w:pPr>
    </w:p>
    <w:p w:rsidR="005305D6" w:rsidRPr="0059280C" w:rsidRDefault="00F04B9B">
      <w:pPr>
        <w:spacing w:line="400" w:lineRule="exact"/>
        <w:rPr>
          <w:rFonts w:ascii="宋体"/>
          <w:sz w:val="19"/>
          <w:szCs w:val="19"/>
        </w:rPr>
      </w:pPr>
      <w:r w:rsidRPr="0059280C">
        <w:rPr>
          <w:rFonts w:ascii="宋体"/>
          <w:sz w:val="19"/>
          <w:szCs w:val="19"/>
        </w:rPr>
        <w:br w:type="page"/>
      </w:r>
    </w:p>
    <w:p w:rsidR="005305D6" w:rsidRPr="0059280C" w:rsidRDefault="00F04B9B">
      <w:pPr>
        <w:spacing w:line="400" w:lineRule="exact"/>
        <w:jc w:val="center"/>
        <w:outlineLvl w:val="3"/>
        <w:rPr>
          <w:rFonts w:ascii="宋体"/>
          <w:b/>
          <w:sz w:val="24"/>
          <w:szCs w:val="31"/>
        </w:rPr>
      </w:pPr>
      <w:bookmarkStart w:id="584" w:name="_Toc168475928"/>
      <w:bookmarkStart w:id="585" w:name="_Toc168476331"/>
      <w:bookmarkStart w:id="586" w:name="_Toc144974869"/>
      <w:bookmarkStart w:id="587" w:name="_Toc221952108"/>
      <w:r w:rsidRPr="0059280C">
        <w:rPr>
          <w:rFonts w:ascii="宋体"/>
          <w:b/>
          <w:sz w:val="24"/>
          <w:szCs w:val="31"/>
        </w:rPr>
        <w:lastRenderedPageBreak/>
        <w:t>附表五：施工总平面图</w:t>
      </w:r>
      <w:bookmarkEnd w:id="584"/>
      <w:bookmarkEnd w:id="585"/>
      <w:bookmarkEnd w:id="586"/>
      <w:bookmarkEnd w:id="587"/>
    </w:p>
    <w:p w:rsidR="005305D6" w:rsidRPr="0059280C" w:rsidRDefault="00F04B9B">
      <w:pPr>
        <w:spacing w:line="400" w:lineRule="exact"/>
        <w:rPr>
          <w:rFonts w:ascii="宋体"/>
          <w:sz w:val="19"/>
          <w:szCs w:val="19"/>
        </w:rPr>
      </w:pPr>
      <w:r w:rsidRPr="0059280C">
        <w:rPr>
          <w:rFonts w:ascii="宋体"/>
          <w:sz w:val="19"/>
          <w:szCs w:val="19"/>
        </w:rPr>
        <w:tab/>
      </w:r>
    </w:p>
    <w:p w:rsidR="005305D6" w:rsidRPr="0059280C" w:rsidRDefault="00F04B9B">
      <w:pPr>
        <w:spacing w:line="400" w:lineRule="exact"/>
        <w:ind w:firstLineChars="200" w:firstLine="420"/>
        <w:rPr>
          <w:rFonts w:ascii="宋体"/>
          <w:szCs w:val="21"/>
        </w:rPr>
      </w:pPr>
      <w:bookmarkStart w:id="588" w:name="_Toc221952109"/>
      <w:r w:rsidRPr="0059280C">
        <w:rPr>
          <w:rFonts w:ascii="宋体"/>
          <w:szCs w:val="21"/>
        </w:rPr>
        <w:t>投标人应递交一份施工总平面图，绘出现场临时设施布置图表并附文字说明，说明临时设施、加工车间、现场办公、设备及仓储、供电、供水、卫生、生活、道路、消防等设施的情况和布置。</w:t>
      </w:r>
      <w:bookmarkEnd w:id="588"/>
    </w:p>
    <w:p w:rsidR="005305D6" w:rsidRPr="0059280C" w:rsidRDefault="005305D6">
      <w:pPr>
        <w:spacing w:line="400" w:lineRule="exact"/>
        <w:rPr>
          <w:rFonts w:ascii="宋体"/>
          <w:sz w:val="19"/>
          <w:szCs w:val="19"/>
        </w:rPr>
      </w:pPr>
    </w:p>
    <w:p w:rsidR="005305D6" w:rsidRPr="0059280C" w:rsidRDefault="00F04B9B">
      <w:pPr>
        <w:spacing w:line="400" w:lineRule="exact"/>
        <w:rPr>
          <w:rFonts w:ascii="宋体"/>
          <w:sz w:val="19"/>
          <w:szCs w:val="19"/>
        </w:rPr>
      </w:pPr>
      <w:r w:rsidRPr="0059280C">
        <w:rPr>
          <w:rFonts w:ascii="宋体"/>
          <w:sz w:val="19"/>
          <w:szCs w:val="19"/>
        </w:rPr>
        <w:br w:type="page"/>
      </w:r>
    </w:p>
    <w:p w:rsidR="005305D6" w:rsidRPr="0059280C" w:rsidRDefault="00F04B9B">
      <w:pPr>
        <w:spacing w:line="400" w:lineRule="exact"/>
        <w:jc w:val="center"/>
        <w:outlineLvl w:val="3"/>
        <w:rPr>
          <w:rFonts w:ascii="宋体"/>
          <w:b/>
          <w:sz w:val="24"/>
          <w:szCs w:val="31"/>
        </w:rPr>
      </w:pPr>
      <w:bookmarkStart w:id="589" w:name="_Toc168476332"/>
      <w:bookmarkStart w:id="590" w:name="_Toc221952110"/>
      <w:bookmarkStart w:id="591" w:name="_Toc144974870"/>
      <w:bookmarkStart w:id="592" w:name="_Toc168475929"/>
      <w:r w:rsidRPr="0059280C">
        <w:rPr>
          <w:rFonts w:ascii="宋体"/>
          <w:b/>
          <w:sz w:val="24"/>
          <w:szCs w:val="31"/>
        </w:rPr>
        <w:lastRenderedPageBreak/>
        <w:t>附表六</w:t>
      </w:r>
      <w:r w:rsidRPr="0059280C">
        <w:rPr>
          <w:rFonts w:ascii="宋体" w:hint="eastAsia"/>
          <w:b/>
          <w:sz w:val="24"/>
          <w:szCs w:val="31"/>
        </w:rPr>
        <w:t>：</w:t>
      </w:r>
      <w:r w:rsidRPr="0059280C">
        <w:rPr>
          <w:rFonts w:ascii="宋体"/>
          <w:b/>
          <w:sz w:val="24"/>
          <w:szCs w:val="31"/>
        </w:rPr>
        <w:t>临时用地表</w:t>
      </w:r>
      <w:bookmarkEnd w:id="589"/>
      <w:bookmarkEnd w:id="590"/>
      <w:bookmarkEnd w:id="591"/>
      <w:bookmarkEnd w:id="592"/>
    </w:p>
    <w:p w:rsidR="005305D6" w:rsidRPr="0059280C" w:rsidRDefault="005305D6">
      <w:pPr>
        <w:spacing w:line="400" w:lineRule="exact"/>
        <w:jc w:val="left"/>
        <w:rPr>
          <w:rFonts w:ascii="宋体"/>
          <w:sz w:val="22"/>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2132"/>
        <w:gridCol w:w="2132"/>
        <w:gridCol w:w="2132"/>
      </w:tblGrid>
      <w:tr w:rsidR="0059280C" w:rsidRPr="0059280C">
        <w:tc>
          <w:tcPr>
            <w:tcW w:w="2132" w:type="dxa"/>
          </w:tcPr>
          <w:p w:rsidR="005305D6" w:rsidRPr="0059280C" w:rsidRDefault="00F04B9B">
            <w:pPr>
              <w:spacing w:line="400" w:lineRule="exact"/>
              <w:jc w:val="center"/>
              <w:rPr>
                <w:rFonts w:ascii="宋体"/>
                <w:szCs w:val="21"/>
              </w:rPr>
            </w:pPr>
            <w:bookmarkStart w:id="593" w:name="_Toc221952111"/>
            <w:r w:rsidRPr="0059280C">
              <w:rPr>
                <w:rFonts w:ascii="宋体"/>
                <w:szCs w:val="21"/>
              </w:rPr>
              <w:t>用 途</w:t>
            </w:r>
            <w:bookmarkEnd w:id="593"/>
          </w:p>
        </w:tc>
        <w:tc>
          <w:tcPr>
            <w:tcW w:w="2132" w:type="dxa"/>
          </w:tcPr>
          <w:p w:rsidR="005305D6" w:rsidRPr="0059280C" w:rsidRDefault="00F04B9B">
            <w:pPr>
              <w:spacing w:line="400" w:lineRule="exact"/>
              <w:jc w:val="center"/>
              <w:rPr>
                <w:rFonts w:ascii="宋体"/>
                <w:szCs w:val="21"/>
              </w:rPr>
            </w:pPr>
            <w:bookmarkStart w:id="594" w:name="_Toc221952112"/>
            <w:r w:rsidRPr="0059280C">
              <w:rPr>
                <w:rFonts w:ascii="宋体"/>
                <w:szCs w:val="21"/>
              </w:rPr>
              <w:t>面 积（</w:t>
            </w:r>
            <w:r w:rsidRPr="0059280C">
              <w:rPr>
                <w:rFonts w:ascii="宋体" w:hint="eastAsia"/>
                <w:szCs w:val="21"/>
              </w:rPr>
              <w:t>㎡</w:t>
            </w:r>
            <w:r w:rsidRPr="0059280C">
              <w:rPr>
                <w:rFonts w:ascii="宋体"/>
                <w:szCs w:val="21"/>
              </w:rPr>
              <w:t>）</w:t>
            </w:r>
            <w:bookmarkEnd w:id="594"/>
          </w:p>
        </w:tc>
        <w:tc>
          <w:tcPr>
            <w:tcW w:w="2132" w:type="dxa"/>
          </w:tcPr>
          <w:p w:rsidR="005305D6" w:rsidRPr="0059280C" w:rsidRDefault="00F04B9B">
            <w:pPr>
              <w:spacing w:line="400" w:lineRule="exact"/>
              <w:jc w:val="center"/>
              <w:rPr>
                <w:rFonts w:ascii="宋体"/>
                <w:szCs w:val="21"/>
              </w:rPr>
            </w:pPr>
            <w:bookmarkStart w:id="595" w:name="_Toc221952113"/>
            <w:r w:rsidRPr="0059280C">
              <w:rPr>
                <w:rFonts w:ascii="宋体"/>
                <w:szCs w:val="21"/>
              </w:rPr>
              <w:t>位 置</w:t>
            </w:r>
            <w:bookmarkEnd w:id="595"/>
          </w:p>
        </w:tc>
        <w:tc>
          <w:tcPr>
            <w:tcW w:w="2132" w:type="dxa"/>
          </w:tcPr>
          <w:p w:rsidR="005305D6" w:rsidRPr="0059280C" w:rsidRDefault="00F04B9B">
            <w:pPr>
              <w:spacing w:line="400" w:lineRule="exact"/>
              <w:jc w:val="center"/>
              <w:rPr>
                <w:rFonts w:ascii="宋体"/>
                <w:szCs w:val="21"/>
              </w:rPr>
            </w:pPr>
            <w:bookmarkStart w:id="596" w:name="_Toc221952114"/>
            <w:r w:rsidRPr="0059280C">
              <w:rPr>
                <w:rFonts w:ascii="宋体"/>
                <w:szCs w:val="21"/>
              </w:rPr>
              <w:t>需用时间</w:t>
            </w:r>
            <w:bookmarkEnd w:id="596"/>
          </w:p>
        </w:tc>
      </w:tr>
      <w:tr w:rsidR="0059280C" w:rsidRPr="0059280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r>
      <w:tr w:rsidR="0059280C" w:rsidRPr="0059280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r>
      <w:tr w:rsidR="0059280C" w:rsidRPr="0059280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r>
      <w:tr w:rsidR="0059280C" w:rsidRPr="0059280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r>
      <w:tr w:rsidR="0059280C" w:rsidRPr="0059280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r>
      <w:tr w:rsidR="0059280C" w:rsidRPr="0059280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r>
      <w:tr w:rsidR="0059280C" w:rsidRPr="0059280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r>
      <w:tr w:rsidR="0059280C" w:rsidRPr="0059280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r>
      <w:tr w:rsidR="0059280C" w:rsidRPr="0059280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r>
      <w:tr w:rsidR="0059280C" w:rsidRPr="0059280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r>
      <w:tr w:rsidR="0059280C" w:rsidRPr="0059280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r>
      <w:tr w:rsidR="0059280C" w:rsidRPr="0059280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r>
      <w:tr w:rsidR="0059280C" w:rsidRPr="0059280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r>
      <w:tr w:rsidR="0059280C" w:rsidRPr="0059280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r>
      <w:tr w:rsidR="0059280C" w:rsidRPr="0059280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r>
      <w:tr w:rsidR="0059280C" w:rsidRPr="0059280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r>
      <w:tr w:rsidR="0059280C" w:rsidRPr="0059280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r>
      <w:tr w:rsidR="0059280C" w:rsidRPr="0059280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r>
      <w:tr w:rsidR="0059280C" w:rsidRPr="0059280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r>
      <w:tr w:rsidR="0059280C" w:rsidRPr="0059280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r>
      <w:tr w:rsidR="0059280C" w:rsidRPr="0059280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r>
      <w:tr w:rsidR="0059280C" w:rsidRPr="0059280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r>
      <w:tr w:rsidR="0059280C" w:rsidRPr="0059280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r>
      <w:tr w:rsidR="0059280C" w:rsidRPr="0059280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r>
      <w:tr w:rsidR="005305D6" w:rsidRPr="0059280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c>
          <w:tcPr>
            <w:tcW w:w="2132" w:type="dxa"/>
          </w:tcPr>
          <w:p w:rsidR="005305D6" w:rsidRPr="0059280C" w:rsidRDefault="005305D6">
            <w:pPr>
              <w:spacing w:line="400" w:lineRule="exact"/>
              <w:jc w:val="center"/>
              <w:rPr>
                <w:rFonts w:ascii="宋体"/>
                <w:szCs w:val="21"/>
              </w:rPr>
            </w:pPr>
          </w:p>
        </w:tc>
      </w:tr>
    </w:tbl>
    <w:p w:rsidR="005305D6" w:rsidRPr="0059280C" w:rsidRDefault="005305D6">
      <w:pPr>
        <w:topLinePunct/>
        <w:spacing w:line="400" w:lineRule="exact"/>
        <w:rPr>
          <w:rFonts w:ascii="宋体"/>
          <w:sz w:val="20"/>
          <w:szCs w:val="20"/>
        </w:rPr>
      </w:pPr>
    </w:p>
    <w:p w:rsidR="005305D6" w:rsidRPr="0059280C" w:rsidRDefault="005305D6">
      <w:pPr>
        <w:topLinePunct/>
        <w:spacing w:line="400" w:lineRule="exact"/>
        <w:rPr>
          <w:rFonts w:ascii="宋体"/>
          <w:sz w:val="20"/>
          <w:szCs w:val="20"/>
        </w:rPr>
      </w:pPr>
    </w:p>
    <w:p w:rsidR="005305D6" w:rsidRPr="0059280C" w:rsidRDefault="005305D6">
      <w:pPr>
        <w:topLinePunct/>
        <w:spacing w:line="400" w:lineRule="exact"/>
        <w:rPr>
          <w:rFonts w:ascii="宋体"/>
          <w:sz w:val="20"/>
          <w:szCs w:val="20"/>
        </w:rPr>
      </w:pPr>
    </w:p>
    <w:p w:rsidR="005305D6" w:rsidRPr="0059280C" w:rsidRDefault="005305D6">
      <w:pPr>
        <w:topLinePunct/>
        <w:spacing w:line="400" w:lineRule="exact"/>
        <w:rPr>
          <w:rFonts w:ascii="宋体"/>
          <w:sz w:val="20"/>
          <w:szCs w:val="20"/>
        </w:rPr>
      </w:pPr>
    </w:p>
    <w:p w:rsidR="005305D6" w:rsidRPr="0059280C" w:rsidRDefault="005305D6">
      <w:pPr>
        <w:topLinePunct/>
        <w:spacing w:line="400" w:lineRule="exact"/>
        <w:rPr>
          <w:rFonts w:ascii="宋体"/>
          <w:sz w:val="20"/>
          <w:szCs w:val="20"/>
        </w:rPr>
      </w:pPr>
    </w:p>
    <w:p w:rsidR="005305D6" w:rsidRPr="0059280C" w:rsidRDefault="00F04B9B">
      <w:pPr>
        <w:jc w:val="center"/>
        <w:rPr>
          <w:rFonts w:ascii="宋体"/>
          <w:b/>
          <w:sz w:val="30"/>
          <w:szCs w:val="30"/>
        </w:rPr>
      </w:pPr>
      <w:bookmarkStart w:id="597" w:name="_Toc168476333"/>
      <w:bookmarkStart w:id="598" w:name="_Toc144974871"/>
      <w:bookmarkStart w:id="599" w:name="_Toc221952115"/>
      <w:bookmarkStart w:id="600" w:name="_Toc222032736"/>
      <w:bookmarkStart w:id="601" w:name="_Toc259524421"/>
      <w:bookmarkStart w:id="602" w:name="_Toc229305427"/>
      <w:bookmarkStart w:id="603" w:name="_Toc222033918"/>
      <w:bookmarkStart w:id="604" w:name="_Toc222031069"/>
      <w:bookmarkStart w:id="605" w:name="_Toc222029567"/>
      <w:bookmarkStart w:id="606" w:name="_Toc168475930"/>
      <w:r w:rsidRPr="0059280C">
        <w:rPr>
          <w:rFonts w:ascii="宋体"/>
          <w:sz w:val="28"/>
          <w:szCs w:val="27"/>
        </w:rPr>
        <w:br w:type="page"/>
      </w:r>
      <w:r w:rsidRPr="0059280C">
        <w:rPr>
          <w:rFonts w:ascii="宋体" w:hint="eastAsia"/>
          <w:b/>
          <w:sz w:val="30"/>
          <w:szCs w:val="30"/>
        </w:rPr>
        <w:lastRenderedPageBreak/>
        <w:t>施工组织设计要点</w:t>
      </w:r>
    </w:p>
    <w:p w:rsidR="005305D6" w:rsidRPr="0059280C" w:rsidRDefault="00F04B9B">
      <w:pPr>
        <w:jc w:val="left"/>
        <w:rPr>
          <w:rFonts w:ascii="宋体"/>
          <w:szCs w:val="21"/>
        </w:rPr>
      </w:pPr>
      <w:r w:rsidRPr="0059280C">
        <w:rPr>
          <w:rFonts w:ascii="宋体" w:hint="eastAsia"/>
          <w:szCs w:val="21"/>
        </w:rPr>
        <w:t>(说明：投标人在投标时不需要编制施工组织设计的，中标后需按本施工组织设计要点的内容编制施工组织设计)</w:t>
      </w:r>
    </w:p>
    <w:p w:rsidR="005305D6" w:rsidRPr="0059280C" w:rsidRDefault="005305D6">
      <w:pPr>
        <w:spacing w:line="400" w:lineRule="exact"/>
        <w:ind w:firstLineChars="200" w:firstLine="480"/>
        <w:rPr>
          <w:rFonts w:ascii="宋体"/>
          <w:sz w:val="24"/>
        </w:rPr>
      </w:pPr>
    </w:p>
    <w:p w:rsidR="005305D6" w:rsidRPr="0059280C" w:rsidRDefault="00F04B9B">
      <w:pPr>
        <w:spacing w:line="400" w:lineRule="exact"/>
        <w:ind w:firstLineChars="200" w:firstLine="480"/>
        <w:rPr>
          <w:rFonts w:ascii="宋体"/>
          <w:sz w:val="24"/>
        </w:rPr>
      </w:pPr>
      <w:r w:rsidRPr="0059280C">
        <w:rPr>
          <w:rFonts w:ascii="宋体" w:hint="eastAsia"/>
          <w:sz w:val="24"/>
        </w:rPr>
        <w:t>投标人充分理解本项目的重点、难点，进行有针对性的描述，各部分文字直接简炼，不得出现大量宣传性及无实质性意义或直接引用范本照搬照套的文字，并结合图表说明及表示。施工组织设计应至少包括（但不限于）以下内容：</w:t>
      </w:r>
    </w:p>
    <w:p w:rsidR="005305D6" w:rsidRPr="0059280C" w:rsidRDefault="00F04B9B">
      <w:pPr>
        <w:spacing w:line="400" w:lineRule="exact"/>
        <w:ind w:firstLineChars="200" w:firstLine="480"/>
        <w:rPr>
          <w:rFonts w:ascii="宋体"/>
          <w:b/>
          <w:sz w:val="30"/>
          <w:szCs w:val="30"/>
        </w:rPr>
      </w:pPr>
      <w:r w:rsidRPr="0059280C">
        <w:rPr>
          <w:rFonts w:ascii="宋体" w:hint="eastAsia"/>
          <w:sz w:val="24"/>
        </w:rPr>
        <w:t>一、文字部分：</w:t>
      </w:r>
    </w:p>
    <w:p w:rsidR="005305D6" w:rsidRPr="0059280C" w:rsidRDefault="00F04B9B">
      <w:pPr>
        <w:spacing w:line="400" w:lineRule="exact"/>
        <w:ind w:firstLineChars="200" w:firstLine="480"/>
        <w:rPr>
          <w:rFonts w:ascii="宋体"/>
          <w:sz w:val="24"/>
        </w:rPr>
      </w:pPr>
      <w:r w:rsidRPr="0059280C">
        <w:rPr>
          <w:rFonts w:ascii="宋体" w:hint="eastAsia"/>
          <w:sz w:val="24"/>
        </w:rPr>
        <w:t>1.工程概况及工程重点、难点</w:t>
      </w:r>
    </w:p>
    <w:p w:rsidR="005305D6" w:rsidRPr="0059280C" w:rsidRDefault="00F04B9B">
      <w:pPr>
        <w:spacing w:line="400" w:lineRule="exact"/>
        <w:ind w:firstLineChars="200" w:firstLine="480"/>
        <w:rPr>
          <w:rFonts w:ascii="宋体"/>
          <w:sz w:val="24"/>
        </w:rPr>
      </w:pPr>
      <w:r w:rsidRPr="0059280C">
        <w:rPr>
          <w:rFonts w:ascii="宋体" w:hint="eastAsia"/>
          <w:sz w:val="24"/>
        </w:rPr>
        <w:t>2. 项目组织机构</w:t>
      </w:r>
    </w:p>
    <w:p w:rsidR="005305D6" w:rsidRPr="0059280C" w:rsidRDefault="00F04B9B">
      <w:pPr>
        <w:spacing w:line="400" w:lineRule="exact"/>
        <w:ind w:firstLineChars="200" w:firstLine="480"/>
        <w:rPr>
          <w:rFonts w:ascii="宋体"/>
          <w:sz w:val="24"/>
        </w:rPr>
      </w:pPr>
      <w:r w:rsidRPr="0059280C">
        <w:rPr>
          <w:rFonts w:ascii="宋体" w:hint="eastAsia"/>
          <w:sz w:val="24"/>
        </w:rPr>
        <w:t>要求项目负责人、总工程师、施工计划及财务负责人、质检、地质、实验、测量和机械、土建、机电工程师等组织结构配置合理，满足施工要求。</w:t>
      </w:r>
    </w:p>
    <w:p w:rsidR="005305D6" w:rsidRPr="0059280C" w:rsidRDefault="00F04B9B">
      <w:pPr>
        <w:spacing w:line="400" w:lineRule="exact"/>
        <w:ind w:firstLineChars="200" w:firstLine="480"/>
        <w:rPr>
          <w:rFonts w:ascii="宋体"/>
          <w:sz w:val="24"/>
        </w:rPr>
      </w:pPr>
      <w:r w:rsidRPr="0059280C">
        <w:rPr>
          <w:rFonts w:ascii="宋体" w:hint="eastAsia"/>
          <w:sz w:val="24"/>
        </w:rPr>
        <w:t>3.施工总平面布置</w:t>
      </w:r>
    </w:p>
    <w:p w:rsidR="005305D6" w:rsidRPr="0059280C" w:rsidRDefault="00F04B9B">
      <w:pPr>
        <w:spacing w:line="400" w:lineRule="exact"/>
        <w:ind w:firstLineChars="200" w:firstLine="480"/>
        <w:rPr>
          <w:rFonts w:ascii="宋体"/>
          <w:sz w:val="24"/>
        </w:rPr>
      </w:pPr>
      <w:r w:rsidRPr="0059280C">
        <w:rPr>
          <w:rFonts w:ascii="宋体" w:hint="eastAsia"/>
          <w:sz w:val="24"/>
        </w:rPr>
        <w:t>投标人应针对本工程项目场地布置图和现场踏勘的情况进行本工程的施工总平面布置，并结合招标人提供的临时用地位置，合理安排其生活、福利、办公等临时生活设施和材料堆场、仓库、预制场、拌和场及加工场等生产设施的位置，设置完善、高效的临时排水、排污等设施，合理布置场内外交通运输路线。施工现场必须按广州市有关规定设置围蔽结构。</w:t>
      </w:r>
    </w:p>
    <w:p w:rsidR="005305D6" w:rsidRPr="0059280C" w:rsidRDefault="00F04B9B">
      <w:pPr>
        <w:spacing w:line="400" w:lineRule="exact"/>
        <w:ind w:firstLineChars="200" w:firstLine="480"/>
        <w:rPr>
          <w:rFonts w:ascii="宋体"/>
          <w:sz w:val="24"/>
        </w:rPr>
      </w:pPr>
      <w:r w:rsidRPr="0059280C">
        <w:rPr>
          <w:rFonts w:ascii="宋体" w:hint="eastAsia"/>
          <w:sz w:val="24"/>
        </w:rPr>
        <w:t>3.1临设平面布置图；</w:t>
      </w:r>
    </w:p>
    <w:p w:rsidR="005305D6" w:rsidRPr="0059280C" w:rsidRDefault="00F04B9B">
      <w:pPr>
        <w:spacing w:line="400" w:lineRule="exact"/>
        <w:ind w:firstLineChars="200" w:firstLine="480"/>
        <w:rPr>
          <w:rFonts w:ascii="宋体"/>
          <w:sz w:val="24"/>
        </w:rPr>
      </w:pPr>
      <w:r w:rsidRPr="0059280C">
        <w:rPr>
          <w:rFonts w:ascii="宋体" w:hint="eastAsia"/>
          <w:sz w:val="24"/>
        </w:rPr>
        <w:t>3.2临时供水、临时供电；</w:t>
      </w:r>
    </w:p>
    <w:p w:rsidR="005305D6" w:rsidRPr="0059280C" w:rsidRDefault="00F04B9B">
      <w:pPr>
        <w:spacing w:line="400" w:lineRule="exact"/>
        <w:ind w:firstLineChars="200" w:firstLine="480"/>
        <w:rPr>
          <w:rFonts w:ascii="宋体"/>
          <w:sz w:val="24"/>
        </w:rPr>
      </w:pPr>
      <w:r w:rsidRPr="0059280C">
        <w:rPr>
          <w:rFonts w:ascii="宋体" w:hint="eastAsia"/>
          <w:sz w:val="24"/>
        </w:rPr>
        <w:t>3.3临时排水、排污；</w:t>
      </w:r>
    </w:p>
    <w:p w:rsidR="005305D6" w:rsidRPr="0059280C" w:rsidRDefault="00F04B9B">
      <w:pPr>
        <w:spacing w:line="400" w:lineRule="exact"/>
        <w:ind w:firstLineChars="200" w:firstLine="480"/>
        <w:rPr>
          <w:rFonts w:ascii="宋体"/>
          <w:sz w:val="24"/>
        </w:rPr>
      </w:pPr>
      <w:r w:rsidRPr="0059280C">
        <w:rPr>
          <w:rFonts w:ascii="宋体" w:hint="eastAsia"/>
          <w:sz w:val="24"/>
        </w:rPr>
        <w:t>3.4围蔽结构；</w:t>
      </w:r>
    </w:p>
    <w:p w:rsidR="005305D6" w:rsidRPr="0059280C" w:rsidRDefault="00F04B9B">
      <w:pPr>
        <w:spacing w:line="400" w:lineRule="exact"/>
        <w:ind w:firstLineChars="200" w:firstLine="480"/>
        <w:rPr>
          <w:rFonts w:ascii="宋体"/>
          <w:sz w:val="24"/>
        </w:rPr>
      </w:pPr>
      <w:r w:rsidRPr="0059280C">
        <w:rPr>
          <w:rFonts w:ascii="宋体" w:hint="eastAsia"/>
          <w:sz w:val="24"/>
        </w:rPr>
        <w:t>3.5施工通道布置；</w:t>
      </w:r>
    </w:p>
    <w:p w:rsidR="005305D6" w:rsidRPr="0059280C" w:rsidRDefault="00F04B9B">
      <w:pPr>
        <w:spacing w:line="400" w:lineRule="exact"/>
        <w:ind w:firstLineChars="200" w:firstLine="480"/>
        <w:rPr>
          <w:rFonts w:ascii="宋体"/>
          <w:sz w:val="24"/>
        </w:rPr>
      </w:pPr>
      <w:r w:rsidRPr="0059280C">
        <w:rPr>
          <w:rFonts w:ascii="宋体" w:hint="eastAsia"/>
          <w:sz w:val="24"/>
        </w:rPr>
        <w:t>3.6投标人认为需补充的要点。</w:t>
      </w:r>
    </w:p>
    <w:p w:rsidR="005305D6" w:rsidRPr="0059280C" w:rsidRDefault="00F04B9B">
      <w:pPr>
        <w:spacing w:line="400" w:lineRule="exact"/>
        <w:ind w:firstLineChars="200" w:firstLine="480"/>
        <w:rPr>
          <w:rFonts w:ascii="宋体"/>
          <w:sz w:val="24"/>
        </w:rPr>
      </w:pPr>
      <w:r w:rsidRPr="0059280C">
        <w:rPr>
          <w:rFonts w:ascii="宋体" w:hint="eastAsia"/>
          <w:sz w:val="24"/>
        </w:rPr>
        <w:t>4.主要分项工程的施工方案、施工方法、施工工艺</w:t>
      </w:r>
    </w:p>
    <w:p w:rsidR="005305D6" w:rsidRPr="0059280C" w:rsidRDefault="00F04B9B">
      <w:pPr>
        <w:spacing w:line="400" w:lineRule="exact"/>
        <w:ind w:firstLineChars="200" w:firstLine="480"/>
        <w:rPr>
          <w:rFonts w:ascii="宋体"/>
          <w:sz w:val="24"/>
        </w:rPr>
      </w:pPr>
      <w:r w:rsidRPr="0059280C">
        <w:rPr>
          <w:rFonts w:ascii="宋体" w:hint="eastAsia"/>
          <w:sz w:val="24"/>
        </w:rPr>
        <w:t>根据本工程施工特点，制定各关键工序的施工方案、施工方法和工艺，要求所采用的施工方案、施工方法和工艺具有针对性、先进性和独创性。并对进场施工后保证实施上述施工方案、施工方法和工艺进行承诺；</w:t>
      </w:r>
    </w:p>
    <w:p w:rsidR="005305D6" w:rsidRPr="0059280C" w:rsidRDefault="00F04B9B">
      <w:pPr>
        <w:spacing w:line="400" w:lineRule="exact"/>
        <w:ind w:firstLineChars="200" w:firstLine="480"/>
        <w:rPr>
          <w:rFonts w:ascii="宋体"/>
          <w:sz w:val="24"/>
        </w:rPr>
      </w:pPr>
      <w:r w:rsidRPr="0059280C">
        <w:rPr>
          <w:rFonts w:ascii="宋体" w:hint="eastAsia"/>
          <w:sz w:val="24"/>
        </w:rPr>
        <w:t>5.施工计划</w:t>
      </w:r>
    </w:p>
    <w:p w:rsidR="005305D6" w:rsidRPr="0059280C" w:rsidRDefault="00F04B9B">
      <w:pPr>
        <w:spacing w:line="400" w:lineRule="exact"/>
        <w:ind w:firstLineChars="200" w:firstLine="480"/>
        <w:rPr>
          <w:rFonts w:ascii="宋体"/>
          <w:sz w:val="24"/>
        </w:rPr>
      </w:pPr>
      <w:r w:rsidRPr="0059280C">
        <w:rPr>
          <w:rFonts w:ascii="宋体" w:hint="eastAsia"/>
          <w:sz w:val="24"/>
        </w:rPr>
        <w:t>5.1总体施工进度计划</w:t>
      </w:r>
    </w:p>
    <w:p w:rsidR="005305D6" w:rsidRPr="0059280C" w:rsidRDefault="00F04B9B">
      <w:pPr>
        <w:spacing w:line="400" w:lineRule="exact"/>
        <w:ind w:firstLineChars="200" w:firstLine="480"/>
        <w:rPr>
          <w:rFonts w:ascii="宋体"/>
          <w:sz w:val="24"/>
        </w:rPr>
      </w:pPr>
      <w:r w:rsidRPr="0059280C">
        <w:rPr>
          <w:rFonts w:ascii="宋体" w:hint="eastAsia"/>
          <w:sz w:val="24"/>
        </w:rPr>
        <w:t>5.2各阶段施工进度计划及控制措施</w:t>
      </w:r>
    </w:p>
    <w:p w:rsidR="005305D6" w:rsidRPr="0059280C" w:rsidRDefault="00F04B9B">
      <w:pPr>
        <w:spacing w:line="400" w:lineRule="exact"/>
        <w:ind w:firstLineChars="200" w:firstLine="480"/>
        <w:rPr>
          <w:rFonts w:ascii="宋体"/>
          <w:sz w:val="24"/>
        </w:rPr>
      </w:pPr>
      <w:r w:rsidRPr="0059280C">
        <w:rPr>
          <w:rFonts w:ascii="宋体" w:hint="eastAsia"/>
          <w:sz w:val="24"/>
        </w:rPr>
        <w:t>5.3工、料、机、资金等的使用计划</w:t>
      </w:r>
    </w:p>
    <w:p w:rsidR="005305D6" w:rsidRPr="0059280C" w:rsidRDefault="00F04B9B">
      <w:pPr>
        <w:spacing w:line="400" w:lineRule="exact"/>
        <w:ind w:firstLineChars="200" w:firstLine="480"/>
        <w:rPr>
          <w:rFonts w:ascii="宋体"/>
          <w:sz w:val="24"/>
        </w:rPr>
      </w:pPr>
      <w:r w:rsidRPr="0059280C">
        <w:rPr>
          <w:rFonts w:ascii="宋体" w:hint="eastAsia"/>
          <w:sz w:val="24"/>
        </w:rPr>
        <w:t>5.4主要的工艺流程</w:t>
      </w:r>
    </w:p>
    <w:p w:rsidR="005305D6" w:rsidRPr="0059280C" w:rsidRDefault="00F04B9B">
      <w:pPr>
        <w:spacing w:line="400" w:lineRule="exact"/>
        <w:ind w:firstLineChars="200" w:firstLine="480"/>
        <w:rPr>
          <w:rFonts w:ascii="宋体"/>
          <w:sz w:val="24"/>
        </w:rPr>
      </w:pPr>
      <w:r w:rsidRPr="0059280C">
        <w:rPr>
          <w:rFonts w:ascii="宋体" w:hint="eastAsia"/>
          <w:sz w:val="24"/>
        </w:rPr>
        <w:t>6.环保与文明施工（包括空气污染、水质污染、噪音控制、施工场地和驻地卫生，以及文明施工等方面控制措施）</w:t>
      </w:r>
    </w:p>
    <w:p w:rsidR="005305D6" w:rsidRPr="0059280C" w:rsidRDefault="00F04B9B">
      <w:pPr>
        <w:spacing w:line="400" w:lineRule="exact"/>
        <w:ind w:firstLineChars="200" w:firstLine="480"/>
        <w:rPr>
          <w:rFonts w:ascii="宋体"/>
          <w:sz w:val="24"/>
        </w:rPr>
      </w:pPr>
      <w:r w:rsidRPr="0059280C">
        <w:rPr>
          <w:rFonts w:ascii="宋体" w:hint="eastAsia"/>
          <w:sz w:val="24"/>
        </w:rPr>
        <w:lastRenderedPageBreak/>
        <w:t>7.质量、安全生产目标及保证体系和保证措施</w:t>
      </w:r>
    </w:p>
    <w:p w:rsidR="005305D6" w:rsidRPr="0059280C" w:rsidRDefault="00F04B9B">
      <w:pPr>
        <w:spacing w:line="400" w:lineRule="exact"/>
        <w:ind w:firstLineChars="200" w:firstLine="480"/>
        <w:rPr>
          <w:rFonts w:ascii="宋体"/>
          <w:sz w:val="24"/>
        </w:rPr>
      </w:pPr>
      <w:r w:rsidRPr="0059280C">
        <w:rPr>
          <w:rFonts w:ascii="宋体" w:hint="eastAsia"/>
          <w:sz w:val="24"/>
        </w:rPr>
        <w:t>8.制订完善的成品保护措施。</w:t>
      </w:r>
    </w:p>
    <w:p w:rsidR="005305D6" w:rsidRPr="0059280C" w:rsidRDefault="00F04B9B">
      <w:pPr>
        <w:spacing w:line="400" w:lineRule="exact"/>
        <w:ind w:firstLineChars="200" w:firstLine="480"/>
        <w:rPr>
          <w:rFonts w:ascii="宋体"/>
          <w:sz w:val="24"/>
        </w:rPr>
      </w:pPr>
      <w:r w:rsidRPr="0059280C">
        <w:rPr>
          <w:rFonts w:ascii="宋体" w:hint="eastAsia"/>
          <w:sz w:val="24"/>
        </w:rPr>
        <w:t>9.民工工资支付方案及措施</w:t>
      </w:r>
    </w:p>
    <w:p w:rsidR="005305D6" w:rsidRPr="0059280C" w:rsidRDefault="00F04B9B">
      <w:pPr>
        <w:spacing w:line="400" w:lineRule="exact"/>
        <w:ind w:firstLineChars="200" w:firstLine="480"/>
        <w:rPr>
          <w:rFonts w:ascii="宋体"/>
          <w:sz w:val="24"/>
        </w:rPr>
      </w:pPr>
      <w:r w:rsidRPr="0059280C">
        <w:rPr>
          <w:rFonts w:ascii="宋体" w:hint="eastAsia"/>
          <w:sz w:val="24"/>
        </w:rPr>
        <w:t>二、图表部分</w:t>
      </w:r>
    </w:p>
    <w:p w:rsidR="005305D6" w:rsidRPr="0059280C" w:rsidRDefault="00F04B9B">
      <w:pPr>
        <w:spacing w:line="400" w:lineRule="exact"/>
        <w:ind w:firstLineChars="200" w:firstLine="480"/>
        <w:rPr>
          <w:rFonts w:ascii="宋体"/>
          <w:sz w:val="24"/>
        </w:rPr>
      </w:pPr>
      <w:r w:rsidRPr="0059280C">
        <w:rPr>
          <w:rFonts w:ascii="宋体" w:hint="eastAsia"/>
          <w:sz w:val="24"/>
        </w:rPr>
        <w:t>1. 项目组织机构图</w:t>
      </w:r>
    </w:p>
    <w:p w:rsidR="005305D6" w:rsidRPr="0059280C" w:rsidRDefault="00F04B9B">
      <w:pPr>
        <w:spacing w:line="400" w:lineRule="exact"/>
        <w:ind w:firstLineChars="200" w:firstLine="480"/>
        <w:rPr>
          <w:rFonts w:ascii="宋体"/>
          <w:sz w:val="24"/>
        </w:rPr>
      </w:pPr>
      <w:r w:rsidRPr="0059280C">
        <w:rPr>
          <w:rFonts w:ascii="宋体" w:hint="eastAsia"/>
          <w:sz w:val="24"/>
        </w:rPr>
        <w:t>2. 施工平面布置图</w:t>
      </w:r>
    </w:p>
    <w:p w:rsidR="005305D6" w:rsidRPr="0059280C" w:rsidRDefault="00F04B9B">
      <w:pPr>
        <w:spacing w:line="400" w:lineRule="exact"/>
        <w:ind w:firstLineChars="200" w:firstLine="480"/>
        <w:rPr>
          <w:rFonts w:ascii="宋体"/>
          <w:sz w:val="24"/>
        </w:rPr>
      </w:pPr>
      <w:r w:rsidRPr="0059280C">
        <w:rPr>
          <w:rFonts w:ascii="宋体" w:hint="eastAsia"/>
          <w:sz w:val="24"/>
        </w:rPr>
        <w:t>3.施工进度计划网络图及横道图</w:t>
      </w:r>
    </w:p>
    <w:p w:rsidR="005305D6" w:rsidRPr="0059280C" w:rsidRDefault="00F04B9B">
      <w:pPr>
        <w:spacing w:line="400" w:lineRule="exact"/>
        <w:ind w:firstLineChars="200" w:firstLine="480"/>
        <w:rPr>
          <w:rFonts w:ascii="宋体"/>
          <w:sz w:val="24"/>
        </w:rPr>
      </w:pPr>
      <w:r w:rsidRPr="0059280C">
        <w:rPr>
          <w:rFonts w:ascii="宋体" w:hint="eastAsia"/>
          <w:sz w:val="24"/>
        </w:rPr>
        <w:t>4.劳动力使用计划图（或表）</w:t>
      </w:r>
    </w:p>
    <w:p w:rsidR="005305D6" w:rsidRPr="0059280C" w:rsidRDefault="00F04B9B">
      <w:pPr>
        <w:spacing w:line="400" w:lineRule="exact"/>
        <w:ind w:firstLineChars="200" w:firstLine="480"/>
        <w:rPr>
          <w:rFonts w:ascii="宋体"/>
          <w:sz w:val="24"/>
        </w:rPr>
      </w:pPr>
      <w:r w:rsidRPr="0059280C">
        <w:rPr>
          <w:rFonts w:ascii="宋体" w:hint="eastAsia"/>
          <w:sz w:val="24"/>
        </w:rPr>
        <w:t>5.拟投入的主要材料、半成品、设备及品牌计划表</w:t>
      </w:r>
    </w:p>
    <w:p w:rsidR="005305D6" w:rsidRPr="0059280C" w:rsidRDefault="00F04B9B">
      <w:pPr>
        <w:spacing w:line="400" w:lineRule="exact"/>
        <w:ind w:firstLineChars="200" w:firstLine="480"/>
        <w:rPr>
          <w:rFonts w:ascii="宋体"/>
          <w:sz w:val="24"/>
        </w:rPr>
      </w:pPr>
      <w:r w:rsidRPr="0059280C">
        <w:rPr>
          <w:rFonts w:ascii="宋体" w:hint="eastAsia"/>
          <w:sz w:val="24"/>
        </w:rPr>
        <w:t>6.拟投入的主要施工机械设备计划表</w:t>
      </w:r>
    </w:p>
    <w:p w:rsidR="005305D6" w:rsidRPr="0059280C" w:rsidRDefault="00F04B9B">
      <w:pPr>
        <w:spacing w:line="400" w:lineRule="exact"/>
        <w:ind w:firstLineChars="200" w:firstLine="480"/>
        <w:rPr>
          <w:rFonts w:ascii="宋体"/>
          <w:sz w:val="24"/>
        </w:rPr>
      </w:pPr>
      <w:r w:rsidRPr="0059280C">
        <w:rPr>
          <w:rFonts w:ascii="宋体" w:hint="eastAsia"/>
          <w:sz w:val="24"/>
        </w:rPr>
        <w:t>7.资金使用计划表</w:t>
      </w:r>
    </w:p>
    <w:p w:rsidR="005305D6" w:rsidRPr="0059280C" w:rsidRDefault="00F04B9B">
      <w:pPr>
        <w:spacing w:line="400" w:lineRule="exact"/>
        <w:ind w:firstLineChars="200" w:firstLine="480"/>
        <w:rPr>
          <w:rFonts w:ascii="宋体"/>
          <w:sz w:val="24"/>
        </w:rPr>
      </w:pPr>
      <w:r w:rsidRPr="0059280C">
        <w:rPr>
          <w:rFonts w:ascii="宋体" w:hint="eastAsia"/>
          <w:sz w:val="24"/>
        </w:rPr>
        <w:t>8.主要施工工艺的工艺流程图</w:t>
      </w:r>
    </w:p>
    <w:p w:rsidR="005305D6" w:rsidRPr="0059280C" w:rsidRDefault="005305D6">
      <w:pPr>
        <w:spacing w:line="400" w:lineRule="exact"/>
        <w:ind w:firstLineChars="150" w:firstLine="360"/>
        <w:rPr>
          <w:rFonts w:ascii="宋体"/>
          <w:sz w:val="24"/>
        </w:rPr>
      </w:pPr>
    </w:p>
    <w:p w:rsidR="005305D6" w:rsidRPr="0059280C" w:rsidRDefault="005305D6">
      <w:pPr>
        <w:widowControl/>
        <w:jc w:val="left"/>
        <w:rPr>
          <w:rFonts w:ascii="宋体"/>
          <w:sz w:val="28"/>
          <w:szCs w:val="27"/>
        </w:rPr>
      </w:pPr>
    </w:p>
    <w:p w:rsidR="005305D6" w:rsidRPr="0059280C" w:rsidRDefault="005305D6">
      <w:pPr>
        <w:pageBreakBefore/>
        <w:widowControl/>
        <w:jc w:val="left"/>
        <w:rPr>
          <w:rFonts w:ascii="宋体"/>
          <w:sz w:val="28"/>
          <w:szCs w:val="27"/>
        </w:rPr>
      </w:pPr>
    </w:p>
    <w:p w:rsidR="005305D6" w:rsidRPr="0059280C" w:rsidRDefault="00F04B9B">
      <w:pPr>
        <w:spacing w:line="360" w:lineRule="auto"/>
        <w:jc w:val="center"/>
        <w:outlineLvl w:val="2"/>
        <w:rPr>
          <w:rFonts w:ascii="宋体"/>
          <w:sz w:val="28"/>
          <w:szCs w:val="27"/>
        </w:rPr>
      </w:pPr>
      <w:bookmarkStart w:id="607" w:name="_Toc17454908"/>
      <w:bookmarkStart w:id="608" w:name="_Toc17452701"/>
      <w:bookmarkStart w:id="609" w:name="_Toc13884"/>
      <w:bookmarkStart w:id="610" w:name="_Toc17451138"/>
      <w:bookmarkStart w:id="611" w:name="_Toc75788623"/>
      <w:bookmarkStart w:id="612" w:name="_Toc17451615"/>
      <w:bookmarkStart w:id="613" w:name="_Toc17451660"/>
      <w:bookmarkStart w:id="614" w:name="_Toc17528"/>
      <w:bookmarkStart w:id="615" w:name="_Toc17454959"/>
      <w:bookmarkStart w:id="616" w:name="_Toc17556913"/>
      <w:r w:rsidRPr="0059280C">
        <w:rPr>
          <w:rFonts w:ascii="宋体" w:hint="eastAsia"/>
          <w:sz w:val="28"/>
          <w:szCs w:val="27"/>
        </w:rPr>
        <w:t>八</w:t>
      </w:r>
      <w:r w:rsidRPr="0059280C">
        <w:rPr>
          <w:rFonts w:ascii="宋体"/>
          <w:sz w:val="28"/>
          <w:szCs w:val="27"/>
        </w:rPr>
        <w:t>、项目管理机构</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rsidR="005305D6" w:rsidRPr="0059280C" w:rsidRDefault="00F04B9B">
      <w:pPr>
        <w:spacing w:line="400" w:lineRule="exact"/>
        <w:jc w:val="left"/>
        <w:outlineLvl w:val="3"/>
        <w:rPr>
          <w:rFonts w:ascii="宋体"/>
          <w:b/>
          <w:sz w:val="24"/>
          <w:szCs w:val="31"/>
        </w:rPr>
      </w:pPr>
      <w:bookmarkStart w:id="617" w:name="_Toc168476334"/>
      <w:bookmarkStart w:id="618" w:name="_Toc221952116"/>
      <w:bookmarkStart w:id="619" w:name="_Toc144974872"/>
      <w:bookmarkStart w:id="620" w:name="_Toc168475931"/>
      <w:r w:rsidRPr="0059280C">
        <w:rPr>
          <w:rFonts w:ascii="宋体"/>
          <w:b/>
          <w:sz w:val="24"/>
          <w:szCs w:val="31"/>
        </w:rPr>
        <w:t>（一）项目管理机构组成表</w:t>
      </w:r>
      <w:bookmarkEnd w:id="617"/>
      <w:bookmarkEnd w:id="618"/>
      <w:bookmarkEnd w:id="619"/>
      <w:bookmarkEnd w:id="620"/>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721"/>
        <w:gridCol w:w="720"/>
        <w:gridCol w:w="1081"/>
        <w:gridCol w:w="720"/>
        <w:gridCol w:w="721"/>
        <w:gridCol w:w="720"/>
        <w:gridCol w:w="2524"/>
        <w:gridCol w:w="671"/>
      </w:tblGrid>
      <w:tr w:rsidR="0059280C" w:rsidRPr="0059280C">
        <w:tc>
          <w:tcPr>
            <w:tcW w:w="650" w:type="dxa"/>
            <w:vMerge w:val="restart"/>
            <w:vAlign w:val="center"/>
          </w:tcPr>
          <w:p w:rsidR="005305D6" w:rsidRPr="0059280C" w:rsidRDefault="00F04B9B">
            <w:pPr>
              <w:spacing w:line="400" w:lineRule="exact"/>
              <w:jc w:val="center"/>
              <w:rPr>
                <w:rFonts w:ascii="宋体"/>
                <w:szCs w:val="21"/>
              </w:rPr>
            </w:pPr>
            <w:bookmarkStart w:id="621" w:name="_Toc221952117"/>
            <w:r w:rsidRPr="0059280C">
              <w:rPr>
                <w:rFonts w:ascii="宋体"/>
                <w:szCs w:val="21"/>
              </w:rPr>
              <w:t>职务</w:t>
            </w:r>
            <w:bookmarkEnd w:id="621"/>
          </w:p>
        </w:tc>
        <w:tc>
          <w:tcPr>
            <w:tcW w:w="721" w:type="dxa"/>
            <w:vMerge w:val="restart"/>
            <w:vAlign w:val="center"/>
          </w:tcPr>
          <w:p w:rsidR="005305D6" w:rsidRPr="0059280C" w:rsidRDefault="00F04B9B">
            <w:pPr>
              <w:spacing w:line="400" w:lineRule="exact"/>
              <w:jc w:val="center"/>
              <w:rPr>
                <w:rFonts w:ascii="宋体"/>
                <w:szCs w:val="21"/>
              </w:rPr>
            </w:pPr>
            <w:bookmarkStart w:id="622" w:name="_Toc221952118"/>
            <w:r w:rsidRPr="0059280C">
              <w:rPr>
                <w:rFonts w:ascii="宋体"/>
                <w:szCs w:val="21"/>
              </w:rPr>
              <w:t>姓名</w:t>
            </w:r>
            <w:bookmarkEnd w:id="622"/>
          </w:p>
        </w:tc>
        <w:tc>
          <w:tcPr>
            <w:tcW w:w="720" w:type="dxa"/>
            <w:vMerge w:val="restart"/>
            <w:vAlign w:val="center"/>
          </w:tcPr>
          <w:p w:rsidR="005305D6" w:rsidRPr="0059280C" w:rsidRDefault="00F04B9B">
            <w:pPr>
              <w:spacing w:line="400" w:lineRule="exact"/>
              <w:jc w:val="center"/>
              <w:rPr>
                <w:rFonts w:ascii="宋体"/>
                <w:szCs w:val="21"/>
              </w:rPr>
            </w:pPr>
            <w:bookmarkStart w:id="623" w:name="_Toc221952119"/>
            <w:r w:rsidRPr="0059280C">
              <w:rPr>
                <w:rFonts w:ascii="宋体"/>
                <w:szCs w:val="21"/>
              </w:rPr>
              <w:t>职称</w:t>
            </w:r>
            <w:bookmarkEnd w:id="623"/>
          </w:p>
        </w:tc>
        <w:tc>
          <w:tcPr>
            <w:tcW w:w="5766" w:type="dxa"/>
            <w:gridSpan w:val="5"/>
            <w:vAlign w:val="center"/>
          </w:tcPr>
          <w:p w:rsidR="005305D6" w:rsidRPr="0059280C" w:rsidRDefault="00F04B9B">
            <w:pPr>
              <w:spacing w:line="400" w:lineRule="exact"/>
              <w:jc w:val="center"/>
              <w:rPr>
                <w:rFonts w:ascii="宋体"/>
                <w:szCs w:val="21"/>
              </w:rPr>
            </w:pPr>
            <w:bookmarkStart w:id="624" w:name="_Toc221952120"/>
            <w:r w:rsidRPr="0059280C">
              <w:rPr>
                <w:rFonts w:ascii="宋体"/>
                <w:szCs w:val="21"/>
              </w:rPr>
              <w:t>执业或职业资格证明</w:t>
            </w:r>
            <w:bookmarkEnd w:id="624"/>
          </w:p>
        </w:tc>
        <w:tc>
          <w:tcPr>
            <w:tcW w:w="671" w:type="dxa"/>
            <w:vAlign w:val="center"/>
          </w:tcPr>
          <w:p w:rsidR="005305D6" w:rsidRPr="0059280C" w:rsidRDefault="00F04B9B">
            <w:pPr>
              <w:spacing w:line="400" w:lineRule="exact"/>
              <w:jc w:val="center"/>
              <w:rPr>
                <w:rFonts w:ascii="宋体"/>
                <w:szCs w:val="21"/>
              </w:rPr>
            </w:pPr>
            <w:bookmarkStart w:id="625" w:name="_Toc221952121"/>
            <w:r w:rsidRPr="0059280C">
              <w:rPr>
                <w:rFonts w:ascii="宋体"/>
                <w:szCs w:val="21"/>
              </w:rPr>
              <w:t>备注</w:t>
            </w:r>
            <w:bookmarkEnd w:id="625"/>
          </w:p>
        </w:tc>
      </w:tr>
      <w:tr w:rsidR="0059280C" w:rsidRPr="0059280C">
        <w:tc>
          <w:tcPr>
            <w:tcW w:w="650" w:type="dxa"/>
            <w:vMerge/>
            <w:vAlign w:val="center"/>
          </w:tcPr>
          <w:p w:rsidR="005305D6" w:rsidRPr="0059280C" w:rsidRDefault="005305D6"/>
        </w:tc>
        <w:tc>
          <w:tcPr>
            <w:tcW w:w="721" w:type="dxa"/>
            <w:vMerge/>
            <w:vAlign w:val="center"/>
          </w:tcPr>
          <w:p w:rsidR="005305D6" w:rsidRPr="0059280C" w:rsidRDefault="005305D6"/>
        </w:tc>
        <w:tc>
          <w:tcPr>
            <w:tcW w:w="720" w:type="dxa"/>
            <w:vMerge/>
            <w:vAlign w:val="center"/>
          </w:tcPr>
          <w:p w:rsidR="005305D6" w:rsidRPr="0059280C" w:rsidRDefault="005305D6"/>
        </w:tc>
        <w:tc>
          <w:tcPr>
            <w:tcW w:w="1081" w:type="dxa"/>
            <w:vAlign w:val="center"/>
          </w:tcPr>
          <w:p w:rsidR="005305D6" w:rsidRPr="0059280C" w:rsidRDefault="00F04B9B">
            <w:pPr>
              <w:spacing w:line="400" w:lineRule="exact"/>
              <w:jc w:val="center"/>
              <w:rPr>
                <w:rFonts w:ascii="宋体"/>
                <w:szCs w:val="21"/>
              </w:rPr>
            </w:pPr>
            <w:bookmarkStart w:id="626" w:name="_Toc221952122"/>
            <w:r w:rsidRPr="0059280C">
              <w:rPr>
                <w:rFonts w:ascii="宋体"/>
                <w:szCs w:val="21"/>
              </w:rPr>
              <w:t>证书名称</w:t>
            </w:r>
            <w:bookmarkEnd w:id="626"/>
          </w:p>
        </w:tc>
        <w:tc>
          <w:tcPr>
            <w:tcW w:w="720" w:type="dxa"/>
            <w:vAlign w:val="center"/>
          </w:tcPr>
          <w:p w:rsidR="005305D6" w:rsidRPr="0059280C" w:rsidRDefault="00F04B9B">
            <w:pPr>
              <w:spacing w:line="400" w:lineRule="exact"/>
              <w:jc w:val="center"/>
              <w:rPr>
                <w:rFonts w:ascii="宋体"/>
                <w:szCs w:val="21"/>
              </w:rPr>
            </w:pPr>
            <w:bookmarkStart w:id="627" w:name="_Toc221952123"/>
            <w:r w:rsidRPr="0059280C">
              <w:rPr>
                <w:rFonts w:ascii="宋体"/>
                <w:szCs w:val="21"/>
              </w:rPr>
              <w:t>级别</w:t>
            </w:r>
            <w:bookmarkEnd w:id="627"/>
          </w:p>
        </w:tc>
        <w:tc>
          <w:tcPr>
            <w:tcW w:w="721" w:type="dxa"/>
            <w:vAlign w:val="center"/>
          </w:tcPr>
          <w:p w:rsidR="005305D6" w:rsidRPr="0059280C" w:rsidRDefault="00F04B9B">
            <w:pPr>
              <w:spacing w:line="400" w:lineRule="exact"/>
              <w:jc w:val="center"/>
              <w:rPr>
                <w:rFonts w:ascii="宋体"/>
                <w:szCs w:val="21"/>
              </w:rPr>
            </w:pPr>
            <w:bookmarkStart w:id="628" w:name="_Toc221952124"/>
            <w:r w:rsidRPr="0059280C">
              <w:rPr>
                <w:rFonts w:ascii="宋体"/>
                <w:szCs w:val="21"/>
              </w:rPr>
              <w:t>证号</w:t>
            </w:r>
            <w:bookmarkEnd w:id="628"/>
          </w:p>
        </w:tc>
        <w:tc>
          <w:tcPr>
            <w:tcW w:w="720" w:type="dxa"/>
            <w:vAlign w:val="center"/>
          </w:tcPr>
          <w:p w:rsidR="005305D6" w:rsidRPr="0059280C" w:rsidRDefault="00F04B9B">
            <w:pPr>
              <w:spacing w:line="400" w:lineRule="exact"/>
              <w:jc w:val="center"/>
              <w:rPr>
                <w:rFonts w:ascii="宋体"/>
                <w:szCs w:val="21"/>
              </w:rPr>
            </w:pPr>
            <w:bookmarkStart w:id="629" w:name="_Toc221952125"/>
            <w:r w:rsidRPr="0059280C">
              <w:rPr>
                <w:rFonts w:ascii="宋体"/>
                <w:szCs w:val="21"/>
              </w:rPr>
              <w:t>专业</w:t>
            </w:r>
            <w:bookmarkEnd w:id="629"/>
          </w:p>
        </w:tc>
        <w:tc>
          <w:tcPr>
            <w:tcW w:w="2524" w:type="dxa"/>
            <w:vAlign w:val="center"/>
          </w:tcPr>
          <w:p w:rsidR="005305D6" w:rsidRPr="0059280C" w:rsidRDefault="00F04B9B">
            <w:pPr>
              <w:spacing w:line="400" w:lineRule="exact"/>
              <w:jc w:val="center"/>
              <w:rPr>
                <w:rFonts w:ascii="宋体"/>
                <w:szCs w:val="21"/>
              </w:rPr>
            </w:pPr>
            <w:bookmarkStart w:id="630" w:name="_Toc221952126"/>
            <w:r w:rsidRPr="0059280C">
              <w:rPr>
                <w:rFonts w:ascii="宋体" w:hint="eastAsia"/>
                <w:szCs w:val="21"/>
              </w:rPr>
              <w:t>社会</w:t>
            </w:r>
            <w:r w:rsidRPr="0059280C">
              <w:rPr>
                <w:rFonts w:ascii="宋体"/>
                <w:szCs w:val="21"/>
              </w:rPr>
              <w:t>保险</w:t>
            </w:r>
            <w:bookmarkEnd w:id="630"/>
          </w:p>
        </w:tc>
        <w:tc>
          <w:tcPr>
            <w:tcW w:w="671" w:type="dxa"/>
            <w:vAlign w:val="center"/>
          </w:tcPr>
          <w:p w:rsidR="005305D6" w:rsidRPr="0059280C" w:rsidRDefault="005305D6">
            <w:pPr>
              <w:spacing w:line="400" w:lineRule="exact"/>
              <w:jc w:val="center"/>
              <w:rPr>
                <w:rFonts w:ascii="宋体"/>
                <w:szCs w:val="21"/>
              </w:rPr>
            </w:pPr>
          </w:p>
        </w:tc>
      </w:tr>
      <w:tr w:rsidR="0059280C" w:rsidRPr="0059280C">
        <w:tc>
          <w:tcPr>
            <w:tcW w:w="65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108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2524" w:type="dxa"/>
            <w:vAlign w:val="center"/>
          </w:tcPr>
          <w:p w:rsidR="005305D6" w:rsidRPr="0059280C" w:rsidRDefault="005305D6">
            <w:pPr>
              <w:spacing w:line="400" w:lineRule="exact"/>
              <w:jc w:val="center"/>
              <w:rPr>
                <w:rFonts w:ascii="宋体"/>
                <w:szCs w:val="21"/>
              </w:rPr>
            </w:pPr>
          </w:p>
        </w:tc>
        <w:tc>
          <w:tcPr>
            <w:tcW w:w="671" w:type="dxa"/>
            <w:vAlign w:val="center"/>
          </w:tcPr>
          <w:p w:rsidR="005305D6" w:rsidRPr="0059280C" w:rsidRDefault="005305D6">
            <w:pPr>
              <w:spacing w:line="400" w:lineRule="exact"/>
              <w:jc w:val="center"/>
              <w:rPr>
                <w:rFonts w:ascii="宋体"/>
                <w:szCs w:val="21"/>
              </w:rPr>
            </w:pPr>
          </w:p>
        </w:tc>
      </w:tr>
      <w:tr w:rsidR="0059280C" w:rsidRPr="0059280C">
        <w:tc>
          <w:tcPr>
            <w:tcW w:w="65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108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2524" w:type="dxa"/>
            <w:vAlign w:val="center"/>
          </w:tcPr>
          <w:p w:rsidR="005305D6" w:rsidRPr="0059280C" w:rsidRDefault="005305D6">
            <w:pPr>
              <w:spacing w:line="400" w:lineRule="exact"/>
              <w:jc w:val="center"/>
              <w:rPr>
                <w:rFonts w:ascii="宋体"/>
                <w:szCs w:val="21"/>
              </w:rPr>
            </w:pPr>
          </w:p>
        </w:tc>
        <w:tc>
          <w:tcPr>
            <w:tcW w:w="671" w:type="dxa"/>
            <w:vAlign w:val="center"/>
          </w:tcPr>
          <w:p w:rsidR="005305D6" w:rsidRPr="0059280C" w:rsidRDefault="005305D6">
            <w:pPr>
              <w:spacing w:line="400" w:lineRule="exact"/>
              <w:jc w:val="center"/>
              <w:rPr>
                <w:rFonts w:ascii="宋体"/>
                <w:szCs w:val="21"/>
              </w:rPr>
            </w:pPr>
          </w:p>
        </w:tc>
      </w:tr>
      <w:tr w:rsidR="0059280C" w:rsidRPr="0059280C">
        <w:tc>
          <w:tcPr>
            <w:tcW w:w="65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108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2524" w:type="dxa"/>
            <w:vAlign w:val="center"/>
          </w:tcPr>
          <w:p w:rsidR="005305D6" w:rsidRPr="0059280C" w:rsidRDefault="005305D6">
            <w:pPr>
              <w:spacing w:line="400" w:lineRule="exact"/>
              <w:jc w:val="center"/>
              <w:rPr>
                <w:rFonts w:ascii="宋体"/>
                <w:szCs w:val="21"/>
              </w:rPr>
            </w:pPr>
          </w:p>
        </w:tc>
        <w:tc>
          <w:tcPr>
            <w:tcW w:w="671" w:type="dxa"/>
            <w:vAlign w:val="center"/>
          </w:tcPr>
          <w:p w:rsidR="005305D6" w:rsidRPr="0059280C" w:rsidRDefault="005305D6">
            <w:pPr>
              <w:spacing w:line="400" w:lineRule="exact"/>
              <w:jc w:val="center"/>
              <w:rPr>
                <w:rFonts w:ascii="宋体"/>
                <w:szCs w:val="21"/>
              </w:rPr>
            </w:pPr>
          </w:p>
        </w:tc>
      </w:tr>
      <w:tr w:rsidR="0059280C" w:rsidRPr="0059280C">
        <w:tc>
          <w:tcPr>
            <w:tcW w:w="65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108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2524" w:type="dxa"/>
            <w:vAlign w:val="center"/>
          </w:tcPr>
          <w:p w:rsidR="005305D6" w:rsidRPr="0059280C" w:rsidRDefault="005305D6">
            <w:pPr>
              <w:spacing w:line="400" w:lineRule="exact"/>
              <w:jc w:val="center"/>
              <w:rPr>
                <w:rFonts w:ascii="宋体"/>
                <w:szCs w:val="21"/>
              </w:rPr>
            </w:pPr>
          </w:p>
        </w:tc>
        <w:tc>
          <w:tcPr>
            <w:tcW w:w="671" w:type="dxa"/>
            <w:vAlign w:val="center"/>
          </w:tcPr>
          <w:p w:rsidR="005305D6" w:rsidRPr="0059280C" w:rsidRDefault="005305D6">
            <w:pPr>
              <w:spacing w:line="400" w:lineRule="exact"/>
              <w:jc w:val="center"/>
              <w:rPr>
                <w:rFonts w:ascii="宋体"/>
                <w:szCs w:val="21"/>
              </w:rPr>
            </w:pPr>
          </w:p>
        </w:tc>
      </w:tr>
      <w:tr w:rsidR="0059280C" w:rsidRPr="0059280C">
        <w:tc>
          <w:tcPr>
            <w:tcW w:w="65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108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2524" w:type="dxa"/>
            <w:vAlign w:val="center"/>
          </w:tcPr>
          <w:p w:rsidR="005305D6" w:rsidRPr="0059280C" w:rsidRDefault="005305D6">
            <w:pPr>
              <w:spacing w:line="400" w:lineRule="exact"/>
              <w:jc w:val="center"/>
              <w:rPr>
                <w:rFonts w:ascii="宋体"/>
                <w:szCs w:val="21"/>
              </w:rPr>
            </w:pPr>
          </w:p>
        </w:tc>
        <w:tc>
          <w:tcPr>
            <w:tcW w:w="671" w:type="dxa"/>
            <w:vAlign w:val="center"/>
          </w:tcPr>
          <w:p w:rsidR="005305D6" w:rsidRPr="0059280C" w:rsidRDefault="005305D6">
            <w:pPr>
              <w:spacing w:line="400" w:lineRule="exact"/>
              <w:jc w:val="center"/>
              <w:rPr>
                <w:rFonts w:ascii="宋体"/>
                <w:szCs w:val="21"/>
              </w:rPr>
            </w:pPr>
          </w:p>
        </w:tc>
      </w:tr>
      <w:tr w:rsidR="0059280C" w:rsidRPr="0059280C">
        <w:tc>
          <w:tcPr>
            <w:tcW w:w="65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108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2524" w:type="dxa"/>
            <w:vAlign w:val="center"/>
          </w:tcPr>
          <w:p w:rsidR="005305D6" w:rsidRPr="0059280C" w:rsidRDefault="005305D6">
            <w:pPr>
              <w:spacing w:line="400" w:lineRule="exact"/>
              <w:jc w:val="center"/>
              <w:rPr>
                <w:rFonts w:ascii="宋体"/>
                <w:szCs w:val="21"/>
              </w:rPr>
            </w:pPr>
          </w:p>
        </w:tc>
        <w:tc>
          <w:tcPr>
            <w:tcW w:w="671" w:type="dxa"/>
            <w:vAlign w:val="center"/>
          </w:tcPr>
          <w:p w:rsidR="005305D6" w:rsidRPr="0059280C" w:rsidRDefault="005305D6">
            <w:pPr>
              <w:spacing w:line="400" w:lineRule="exact"/>
              <w:jc w:val="center"/>
              <w:rPr>
                <w:rFonts w:ascii="宋体"/>
                <w:szCs w:val="21"/>
              </w:rPr>
            </w:pPr>
          </w:p>
        </w:tc>
      </w:tr>
      <w:tr w:rsidR="0059280C" w:rsidRPr="0059280C">
        <w:tc>
          <w:tcPr>
            <w:tcW w:w="65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108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2524" w:type="dxa"/>
            <w:vAlign w:val="center"/>
          </w:tcPr>
          <w:p w:rsidR="005305D6" w:rsidRPr="0059280C" w:rsidRDefault="005305D6">
            <w:pPr>
              <w:spacing w:line="400" w:lineRule="exact"/>
              <w:jc w:val="center"/>
              <w:rPr>
                <w:rFonts w:ascii="宋体"/>
                <w:szCs w:val="21"/>
              </w:rPr>
            </w:pPr>
          </w:p>
        </w:tc>
        <w:tc>
          <w:tcPr>
            <w:tcW w:w="671" w:type="dxa"/>
            <w:vAlign w:val="center"/>
          </w:tcPr>
          <w:p w:rsidR="005305D6" w:rsidRPr="0059280C" w:rsidRDefault="005305D6">
            <w:pPr>
              <w:spacing w:line="400" w:lineRule="exact"/>
              <w:jc w:val="center"/>
              <w:rPr>
                <w:rFonts w:ascii="宋体"/>
                <w:szCs w:val="21"/>
              </w:rPr>
            </w:pPr>
          </w:p>
        </w:tc>
      </w:tr>
      <w:tr w:rsidR="0059280C" w:rsidRPr="0059280C">
        <w:tc>
          <w:tcPr>
            <w:tcW w:w="65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108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2524" w:type="dxa"/>
            <w:vAlign w:val="center"/>
          </w:tcPr>
          <w:p w:rsidR="005305D6" w:rsidRPr="0059280C" w:rsidRDefault="005305D6">
            <w:pPr>
              <w:spacing w:line="400" w:lineRule="exact"/>
              <w:jc w:val="center"/>
              <w:rPr>
                <w:rFonts w:ascii="宋体"/>
                <w:szCs w:val="21"/>
              </w:rPr>
            </w:pPr>
          </w:p>
        </w:tc>
        <w:tc>
          <w:tcPr>
            <w:tcW w:w="671" w:type="dxa"/>
            <w:vAlign w:val="center"/>
          </w:tcPr>
          <w:p w:rsidR="005305D6" w:rsidRPr="0059280C" w:rsidRDefault="005305D6">
            <w:pPr>
              <w:spacing w:line="400" w:lineRule="exact"/>
              <w:jc w:val="center"/>
              <w:rPr>
                <w:rFonts w:ascii="宋体"/>
                <w:szCs w:val="21"/>
              </w:rPr>
            </w:pPr>
          </w:p>
        </w:tc>
      </w:tr>
      <w:tr w:rsidR="0059280C" w:rsidRPr="0059280C">
        <w:trPr>
          <w:trHeight w:val="290"/>
        </w:trPr>
        <w:tc>
          <w:tcPr>
            <w:tcW w:w="65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108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2524" w:type="dxa"/>
            <w:vAlign w:val="center"/>
          </w:tcPr>
          <w:p w:rsidR="005305D6" w:rsidRPr="0059280C" w:rsidRDefault="005305D6">
            <w:pPr>
              <w:spacing w:line="400" w:lineRule="exact"/>
              <w:jc w:val="center"/>
              <w:rPr>
                <w:rFonts w:ascii="宋体"/>
                <w:szCs w:val="21"/>
              </w:rPr>
            </w:pPr>
          </w:p>
        </w:tc>
        <w:tc>
          <w:tcPr>
            <w:tcW w:w="671" w:type="dxa"/>
            <w:vAlign w:val="center"/>
          </w:tcPr>
          <w:p w:rsidR="005305D6" w:rsidRPr="0059280C" w:rsidRDefault="005305D6">
            <w:pPr>
              <w:spacing w:line="400" w:lineRule="exact"/>
              <w:jc w:val="center"/>
              <w:rPr>
                <w:rFonts w:ascii="宋体"/>
                <w:szCs w:val="21"/>
              </w:rPr>
            </w:pPr>
          </w:p>
        </w:tc>
      </w:tr>
      <w:tr w:rsidR="0059280C" w:rsidRPr="0059280C">
        <w:tc>
          <w:tcPr>
            <w:tcW w:w="65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108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2524" w:type="dxa"/>
            <w:vAlign w:val="center"/>
          </w:tcPr>
          <w:p w:rsidR="005305D6" w:rsidRPr="0059280C" w:rsidRDefault="005305D6">
            <w:pPr>
              <w:spacing w:line="400" w:lineRule="exact"/>
              <w:jc w:val="center"/>
              <w:rPr>
                <w:rFonts w:ascii="宋体"/>
                <w:szCs w:val="21"/>
              </w:rPr>
            </w:pPr>
          </w:p>
        </w:tc>
        <w:tc>
          <w:tcPr>
            <w:tcW w:w="671" w:type="dxa"/>
            <w:vAlign w:val="center"/>
          </w:tcPr>
          <w:p w:rsidR="005305D6" w:rsidRPr="0059280C" w:rsidRDefault="005305D6">
            <w:pPr>
              <w:spacing w:line="400" w:lineRule="exact"/>
              <w:jc w:val="center"/>
              <w:rPr>
                <w:rFonts w:ascii="宋体"/>
                <w:szCs w:val="21"/>
              </w:rPr>
            </w:pPr>
          </w:p>
        </w:tc>
      </w:tr>
      <w:tr w:rsidR="0059280C" w:rsidRPr="0059280C">
        <w:tc>
          <w:tcPr>
            <w:tcW w:w="65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108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2524" w:type="dxa"/>
            <w:vAlign w:val="center"/>
          </w:tcPr>
          <w:p w:rsidR="005305D6" w:rsidRPr="0059280C" w:rsidRDefault="005305D6">
            <w:pPr>
              <w:spacing w:line="400" w:lineRule="exact"/>
              <w:jc w:val="center"/>
              <w:rPr>
                <w:rFonts w:ascii="宋体"/>
                <w:szCs w:val="21"/>
              </w:rPr>
            </w:pPr>
          </w:p>
        </w:tc>
        <w:tc>
          <w:tcPr>
            <w:tcW w:w="671" w:type="dxa"/>
            <w:vAlign w:val="center"/>
          </w:tcPr>
          <w:p w:rsidR="005305D6" w:rsidRPr="0059280C" w:rsidRDefault="005305D6">
            <w:pPr>
              <w:spacing w:line="400" w:lineRule="exact"/>
              <w:jc w:val="center"/>
              <w:rPr>
                <w:rFonts w:ascii="宋体"/>
                <w:szCs w:val="21"/>
              </w:rPr>
            </w:pPr>
          </w:p>
        </w:tc>
      </w:tr>
      <w:tr w:rsidR="0059280C" w:rsidRPr="0059280C">
        <w:tc>
          <w:tcPr>
            <w:tcW w:w="65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108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2524" w:type="dxa"/>
            <w:vAlign w:val="center"/>
          </w:tcPr>
          <w:p w:rsidR="005305D6" w:rsidRPr="0059280C" w:rsidRDefault="005305D6">
            <w:pPr>
              <w:spacing w:line="400" w:lineRule="exact"/>
              <w:jc w:val="center"/>
              <w:rPr>
                <w:rFonts w:ascii="宋体"/>
                <w:szCs w:val="21"/>
              </w:rPr>
            </w:pPr>
          </w:p>
        </w:tc>
        <w:tc>
          <w:tcPr>
            <w:tcW w:w="671" w:type="dxa"/>
            <w:vAlign w:val="center"/>
          </w:tcPr>
          <w:p w:rsidR="005305D6" w:rsidRPr="0059280C" w:rsidRDefault="005305D6">
            <w:pPr>
              <w:spacing w:line="400" w:lineRule="exact"/>
              <w:jc w:val="center"/>
              <w:rPr>
                <w:rFonts w:ascii="宋体"/>
                <w:szCs w:val="21"/>
              </w:rPr>
            </w:pPr>
          </w:p>
        </w:tc>
      </w:tr>
      <w:tr w:rsidR="0059280C" w:rsidRPr="0059280C">
        <w:tc>
          <w:tcPr>
            <w:tcW w:w="65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108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2524" w:type="dxa"/>
            <w:vAlign w:val="center"/>
          </w:tcPr>
          <w:p w:rsidR="005305D6" w:rsidRPr="0059280C" w:rsidRDefault="005305D6">
            <w:pPr>
              <w:spacing w:line="400" w:lineRule="exact"/>
              <w:jc w:val="center"/>
              <w:rPr>
                <w:rFonts w:ascii="宋体"/>
                <w:szCs w:val="21"/>
              </w:rPr>
            </w:pPr>
          </w:p>
        </w:tc>
        <w:tc>
          <w:tcPr>
            <w:tcW w:w="671" w:type="dxa"/>
            <w:vAlign w:val="center"/>
          </w:tcPr>
          <w:p w:rsidR="005305D6" w:rsidRPr="0059280C" w:rsidRDefault="005305D6">
            <w:pPr>
              <w:spacing w:line="400" w:lineRule="exact"/>
              <w:jc w:val="center"/>
              <w:rPr>
                <w:rFonts w:ascii="宋体"/>
                <w:szCs w:val="21"/>
              </w:rPr>
            </w:pPr>
          </w:p>
        </w:tc>
      </w:tr>
      <w:tr w:rsidR="0059280C" w:rsidRPr="0059280C">
        <w:tc>
          <w:tcPr>
            <w:tcW w:w="65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108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2524" w:type="dxa"/>
            <w:vAlign w:val="center"/>
          </w:tcPr>
          <w:p w:rsidR="005305D6" w:rsidRPr="0059280C" w:rsidRDefault="005305D6">
            <w:pPr>
              <w:spacing w:line="400" w:lineRule="exact"/>
              <w:jc w:val="center"/>
              <w:rPr>
                <w:rFonts w:ascii="宋体"/>
                <w:szCs w:val="21"/>
              </w:rPr>
            </w:pPr>
          </w:p>
        </w:tc>
        <w:tc>
          <w:tcPr>
            <w:tcW w:w="671" w:type="dxa"/>
            <w:vAlign w:val="center"/>
          </w:tcPr>
          <w:p w:rsidR="005305D6" w:rsidRPr="0059280C" w:rsidRDefault="005305D6">
            <w:pPr>
              <w:spacing w:line="400" w:lineRule="exact"/>
              <w:jc w:val="center"/>
              <w:rPr>
                <w:rFonts w:ascii="宋体"/>
                <w:szCs w:val="21"/>
              </w:rPr>
            </w:pPr>
          </w:p>
        </w:tc>
      </w:tr>
      <w:tr w:rsidR="0059280C" w:rsidRPr="0059280C">
        <w:tc>
          <w:tcPr>
            <w:tcW w:w="65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108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2524" w:type="dxa"/>
            <w:vAlign w:val="center"/>
          </w:tcPr>
          <w:p w:rsidR="005305D6" w:rsidRPr="0059280C" w:rsidRDefault="005305D6">
            <w:pPr>
              <w:spacing w:line="400" w:lineRule="exact"/>
              <w:jc w:val="center"/>
              <w:rPr>
                <w:rFonts w:ascii="宋体"/>
                <w:szCs w:val="21"/>
              </w:rPr>
            </w:pPr>
          </w:p>
        </w:tc>
        <w:tc>
          <w:tcPr>
            <w:tcW w:w="671" w:type="dxa"/>
            <w:vAlign w:val="center"/>
          </w:tcPr>
          <w:p w:rsidR="005305D6" w:rsidRPr="0059280C" w:rsidRDefault="005305D6">
            <w:pPr>
              <w:spacing w:line="400" w:lineRule="exact"/>
              <w:jc w:val="center"/>
              <w:rPr>
                <w:rFonts w:ascii="宋体"/>
                <w:szCs w:val="21"/>
              </w:rPr>
            </w:pPr>
          </w:p>
        </w:tc>
      </w:tr>
      <w:tr w:rsidR="0059280C" w:rsidRPr="0059280C">
        <w:tc>
          <w:tcPr>
            <w:tcW w:w="65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108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2524" w:type="dxa"/>
            <w:vAlign w:val="center"/>
          </w:tcPr>
          <w:p w:rsidR="005305D6" w:rsidRPr="0059280C" w:rsidRDefault="005305D6">
            <w:pPr>
              <w:spacing w:line="400" w:lineRule="exact"/>
              <w:jc w:val="center"/>
              <w:rPr>
                <w:rFonts w:ascii="宋体"/>
                <w:szCs w:val="21"/>
              </w:rPr>
            </w:pPr>
          </w:p>
        </w:tc>
        <w:tc>
          <w:tcPr>
            <w:tcW w:w="671" w:type="dxa"/>
            <w:vAlign w:val="center"/>
          </w:tcPr>
          <w:p w:rsidR="005305D6" w:rsidRPr="0059280C" w:rsidRDefault="005305D6">
            <w:pPr>
              <w:spacing w:line="400" w:lineRule="exact"/>
              <w:jc w:val="center"/>
              <w:rPr>
                <w:rFonts w:ascii="宋体"/>
                <w:szCs w:val="21"/>
              </w:rPr>
            </w:pPr>
          </w:p>
        </w:tc>
      </w:tr>
      <w:tr w:rsidR="0059280C" w:rsidRPr="0059280C">
        <w:tc>
          <w:tcPr>
            <w:tcW w:w="65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108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2524" w:type="dxa"/>
            <w:vAlign w:val="center"/>
          </w:tcPr>
          <w:p w:rsidR="005305D6" w:rsidRPr="0059280C" w:rsidRDefault="005305D6">
            <w:pPr>
              <w:spacing w:line="400" w:lineRule="exact"/>
              <w:jc w:val="center"/>
              <w:rPr>
                <w:rFonts w:ascii="宋体"/>
                <w:szCs w:val="21"/>
              </w:rPr>
            </w:pPr>
          </w:p>
        </w:tc>
        <w:tc>
          <w:tcPr>
            <w:tcW w:w="671" w:type="dxa"/>
            <w:vAlign w:val="center"/>
          </w:tcPr>
          <w:p w:rsidR="005305D6" w:rsidRPr="0059280C" w:rsidRDefault="005305D6">
            <w:pPr>
              <w:spacing w:line="400" w:lineRule="exact"/>
              <w:jc w:val="center"/>
              <w:rPr>
                <w:rFonts w:ascii="宋体"/>
                <w:szCs w:val="21"/>
              </w:rPr>
            </w:pPr>
          </w:p>
        </w:tc>
      </w:tr>
      <w:tr w:rsidR="0059280C" w:rsidRPr="0059280C">
        <w:tc>
          <w:tcPr>
            <w:tcW w:w="65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108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2524" w:type="dxa"/>
            <w:vAlign w:val="center"/>
          </w:tcPr>
          <w:p w:rsidR="005305D6" w:rsidRPr="0059280C" w:rsidRDefault="005305D6">
            <w:pPr>
              <w:spacing w:line="400" w:lineRule="exact"/>
              <w:jc w:val="center"/>
              <w:rPr>
                <w:rFonts w:ascii="宋体"/>
                <w:szCs w:val="21"/>
              </w:rPr>
            </w:pPr>
          </w:p>
        </w:tc>
        <w:tc>
          <w:tcPr>
            <w:tcW w:w="671" w:type="dxa"/>
            <w:vAlign w:val="center"/>
          </w:tcPr>
          <w:p w:rsidR="005305D6" w:rsidRPr="0059280C" w:rsidRDefault="005305D6">
            <w:pPr>
              <w:spacing w:line="400" w:lineRule="exact"/>
              <w:jc w:val="center"/>
              <w:rPr>
                <w:rFonts w:ascii="宋体"/>
                <w:szCs w:val="21"/>
              </w:rPr>
            </w:pPr>
          </w:p>
        </w:tc>
      </w:tr>
      <w:tr w:rsidR="0059280C" w:rsidRPr="0059280C">
        <w:tc>
          <w:tcPr>
            <w:tcW w:w="65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108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2524" w:type="dxa"/>
            <w:vAlign w:val="center"/>
          </w:tcPr>
          <w:p w:rsidR="005305D6" w:rsidRPr="0059280C" w:rsidRDefault="005305D6">
            <w:pPr>
              <w:spacing w:line="400" w:lineRule="exact"/>
              <w:jc w:val="center"/>
              <w:rPr>
                <w:rFonts w:ascii="宋体"/>
                <w:szCs w:val="21"/>
              </w:rPr>
            </w:pPr>
          </w:p>
        </w:tc>
        <w:tc>
          <w:tcPr>
            <w:tcW w:w="671" w:type="dxa"/>
            <w:vAlign w:val="center"/>
          </w:tcPr>
          <w:p w:rsidR="005305D6" w:rsidRPr="0059280C" w:rsidRDefault="005305D6">
            <w:pPr>
              <w:spacing w:line="400" w:lineRule="exact"/>
              <w:jc w:val="center"/>
              <w:rPr>
                <w:rFonts w:ascii="宋体"/>
                <w:szCs w:val="21"/>
              </w:rPr>
            </w:pPr>
          </w:p>
        </w:tc>
      </w:tr>
      <w:tr w:rsidR="0059280C" w:rsidRPr="0059280C">
        <w:tc>
          <w:tcPr>
            <w:tcW w:w="65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108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2524" w:type="dxa"/>
            <w:vAlign w:val="center"/>
          </w:tcPr>
          <w:p w:rsidR="005305D6" w:rsidRPr="0059280C" w:rsidRDefault="005305D6">
            <w:pPr>
              <w:spacing w:line="400" w:lineRule="exact"/>
              <w:jc w:val="center"/>
              <w:rPr>
                <w:rFonts w:ascii="宋体"/>
                <w:szCs w:val="21"/>
              </w:rPr>
            </w:pPr>
          </w:p>
        </w:tc>
        <w:tc>
          <w:tcPr>
            <w:tcW w:w="671" w:type="dxa"/>
            <w:vAlign w:val="center"/>
          </w:tcPr>
          <w:p w:rsidR="005305D6" w:rsidRPr="0059280C" w:rsidRDefault="005305D6">
            <w:pPr>
              <w:spacing w:line="400" w:lineRule="exact"/>
              <w:jc w:val="center"/>
              <w:rPr>
                <w:rFonts w:ascii="宋体"/>
                <w:szCs w:val="21"/>
              </w:rPr>
            </w:pPr>
          </w:p>
        </w:tc>
      </w:tr>
      <w:tr w:rsidR="0059280C" w:rsidRPr="0059280C">
        <w:tc>
          <w:tcPr>
            <w:tcW w:w="65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108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2524" w:type="dxa"/>
            <w:vAlign w:val="center"/>
          </w:tcPr>
          <w:p w:rsidR="005305D6" w:rsidRPr="0059280C" w:rsidRDefault="005305D6">
            <w:pPr>
              <w:spacing w:line="400" w:lineRule="exact"/>
              <w:jc w:val="center"/>
              <w:rPr>
                <w:rFonts w:ascii="宋体"/>
                <w:szCs w:val="21"/>
              </w:rPr>
            </w:pPr>
          </w:p>
        </w:tc>
        <w:tc>
          <w:tcPr>
            <w:tcW w:w="671" w:type="dxa"/>
            <w:vAlign w:val="center"/>
          </w:tcPr>
          <w:p w:rsidR="005305D6" w:rsidRPr="0059280C" w:rsidRDefault="005305D6">
            <w:pPr>
              <w:spacing w:line="400" w:lineRule="exact"/>
              <w:jc w:val="center"/>
              <w:rPr>
                <w:rFonts w:ascii="宋体"/>
                <w:szCs w:val="21"/>
              </w:rPr>
            </w:pPr>
          </w:p>
        </w:tc>
      </w:tr>
      <w:tr w:rsidR="0059280C" w:rsidRPr="0059280C">
        <w:tc>
          <w:tcPr>
            <w:tcW w:w="65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108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721" w:type="dxa"/>
            <w:vAlign w:val="center"/>
          </w:tcPr>
          <w:p w:rsidR="005305D6" w:rsidRPr="0059280C" w:rsidRDefault="005305D6">
            <w:pPr>
              <w:spacing w:line="400" w:lineRule="exact"/>
              <w:jc w:val="center"/>
              <w:rPr>
                <w:rFonts w:ascii="宋体"/>
                <w:szCs w:val="21"/>
              </w:rPr>
            </w:pPr>
          </w:p>
        </w:tc>
        <w:tc>
          <w:tcPr>
            <w:tcW w:w="720" w:type="dxa"/>
            <w:vAlign w:val="center"/>
          </w:tcPr>
          <w:p w:rsidR="005305D6" w:rsidRPr="0059280C" w:rsidRDefault="005305D6">
            <w:pPr>
              <w:spacing w:line="400" w:lineRule="exact"/>
              <w:jc w:val="center"/>
              <w:rPr>
                <w:rFonts w:ascii="宋体"/>
                <w:szCs w:val="21"/>
              </w:rPr>
            </w:pPr>
          </w:p>
        </w:tc>
        <w:tc>
          <w:tcPr>
            <w:tcW w:w="2524" w:type="dxa"/>
            <w:vAlign w:val="center"/>
          </w:tcPr>
          <w:p w:rsidR="005305D6" w:rsidRPr="0059280C" w:rsidRDefault="005305D6">
            <w:pPr>
              <w:spacing w:line="400" w:lineRule="exact"/>
              <w:jc w:val="center"/>
              <w:rPr>
                <w:rFonts w:ascii="宋体"/>
                <w:szCs w:val="21"/>
              </w:rPr>
            </w:pPr>
          </w:p>
        </w:tc>
        <w:tc>
          <w:tcPr>
            <w:tcW w:w="671" w:type="dxa"/>
            <w:vAlign w:val="center"/>
          </w:tcPr>
          <w:p w:rsidR="005305D6" w:rsidRPr="0059280C" w:rsidRDefault="005305D6">
            <w:pPr>
              <w:spacing w:line="400" w:lineRule="exact"/>
              <w:jc w:val="center"/>
              <w:rPr>
                <w:rFonts w:ascii="宋体"/>
                <w:szCs w:val="21"/>
              </w:rPr>
            </w:pPr>
          </w:p>
        </w:tc>
      </w:tr>
    </w:tbl>
    <w:p w:rsidR="005305D6" w:rsidRPr="0059280C" w:rsidRDefault="00F04B9B">
      <w:pPr>
        <w:spacing w:line="400" w:lineRule="exact"/>
        <w:rPr>
          <w:rFonts w:ascii="宋体"/>
          <w:sz w:val="19"/>
          <w:szCs w:val="19"/>
        </w:rPr>
      </w:pPr>
      <w:r w:rsidRPr="0059280C">
        <w:rPr>
          <w:rFonts w:ascii="宋体" w:hint="eastAsia"/>
          <w:szCs w:val="21"/>
        </w:rPr>
        <w:t>注</w:t>
      </w:r>
      <w:r w:rsidRPr="0059280C">
        <w:rPr>
          <w:rFonts w:ascii="宋体" w:hint="eastAsia"/>
        </w:rPr>
        <w:t>：要求提交项目管理架构人员最低配置承诺书的，可不填写本表。</w:t>
      </w:r>
    </w:p>
    <w:p w:rsidR="005305D6" w:rsidRPr="0059280C" w:rsidRDefault="005305D6">
      <w:pPr>
        <w:spacing w:line="400" w:lineRule="exact"/>
        <w:rPr>
          <w:rFonts w:ascii="宋体"/>
          <w:sz w:val="19"/>
          <w:szCs w:val="19"/>
        </w:rPr>
      </w:pPr>
    </w:p>
    <w:p w:rsidR="005305D6" w:rsidRPr="0059280C" w:rsidRDefault="005305D6">
      <w:pPr>
        <w:topLinePunct/>
        <w:spacing w:line="400" w:lineRule="exact"/>
        <w:rPr>
          <w:rFonts w:ascii="宋体"/>
          <w:sz w:val="19"/>
          <w:szCs w:val="19"/>
        </w:rPr>
      </w:pPr>
    </w:p>
    <w:p w:rsidR="005305D6" w:rsidRPr="0059280C" w:rsidRDefault="00F04B9B">
      <w:pPr>
        <w:widowControl/>
        <w:jc w:val="left"/>
        <w:rPr>
          <w:rFonts w:ascii="宋体"/>
          <w:b/>
          <w:sz w:val="24"/>
          <w:szCs w:val="31"/>
        </w:rPr>
      </w:pPr>
      <w:bookmarkStart w:id="631" w:name="_Toc168476335"/>
      <w:bookmarkStart w:id="632" w:name="_Toc144974873"/>
      <w:bookmarkStart w:id="633" w:name="_Toc168475932"/>
      <w:bookmarkStart w:id="634" w:name="_Toc221952127"/>
      <w:r w:rsidRPr="0059280C">
        <w:rPr>
          <w:rFonts w:ascii="宋体"/>
          <w:b/>
          <w:sz w:val="24"/>
          <w:szCs w:val="31"/>
        </w:rPr>
        <w:br w:type="page"/>
      </w:r>
    </w:p>
    <w:p w:rsidR="005305D6" w:rsidRPr="0059280C" w:rsidRDefault="00F04B9B">
      <w:pPr>
        <w:spacing w:line="400" w:lineRule="exact"/>
        <w:jc w:val="left"/>
        <w:outlineLvl w:val="3"/>
        <w:rPr>
          <w:rFonts w:ascii="宋体"/>
          <w:b/>
          <w:sz w:val="24"/>
          <w:szCs w:val="31"/>
        </w:rPr>
      </w:pPr>
      <w:r w:rsidRPr="0059280C">
        <w:rPr>
          <w:rFonts w:ascii="宋体"/>
          <w:b/>
          <w:sz w:val="24"/>
          <w:szCs w:val="31"/>
        </w:rPr>
        <w:lastRenderedPageBreak/>
        <w:t>（二）主要人员简历表</w:t>
      </w:r>
      <w:bookmarkEnd w:id="631"/>
      <w:bookmarkEnd w:id="632"/>
      <w:bookmarkEnd w:id="633"/>
      <w:bookmarkEnd w:id="634"/>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350"/>
        <w:gridCol w:w="701"/>
        <w:gridCol w:w="902"/>
        <w:gridCol w:w="1037"/>
        <w:gridCol w:w="691"/>
        <w:gridCol w:w="1228"/>
        <w:gridCol w:w="490"/>
        <w:gridCol w:w="1977"/>
      </w:tblGrid>
      <w:tr w:rsidR="0059280C" w:rsidRPr="0059280C">
        <w:trPr>
          <w:trHeight w:val="397"/>
          <w:jc w:val="center"/>
        </w:trPr>
        <w:tc>
          <w:tcPr>
            <w:tcW w:w="1152" w:type="dxa"/>
            <w:vAlign w:val="center"/>
          </w:tcPr>
          <w:p w:rsidR="005305D6" w:rsidRPr="0059280C" w:rsidRDefault="00F04B9B">
            <w:pPr>
              <w:jc w:val="center"/>
              <w:rPr>
                <w:rFonts w:ascii="宋体"/>
                <w:szCs w:val="21"/>
              </w:rPr>
            </w:pPr>
            <w:bookmarkStart w:id="635" w:name="_Toc221952129"/>
            <w:r w:rsidRPr="0059280C">
              <w:rPr>
                <w:rFonts w:ascii="宋体"/>
                <w:szCs w:val="21"/>
              </w:rPr>
              <w:t>姓  名</w:t>
            </w:r>
            <w:bookmarkEnd w:id="635"/>
          </w:p>
        </w:tc>
        <w:tc>
          <w:tcPr>
            <w:tcW w:w="1051" w:type="dxa"/>
            <w:gridSpan w:val="2"/>
            <w:vAlign w:val="center"/>
          </w:tcPr>
          <w:p w:rsidR="005305D6" w:rsidRPr="0059280C" w:rsidRDefault="005305D6">
            <w:pPr>
              <w:jc w:val="center"/>
              <w:rPr>
                <w:rFonts w:ascii="宋体"/>
                <w:szCs w:val="21"/>
              </w:rPr>
            </w:pPr>
          </w:p>
        </w:tc>
        <w:tc>
          <w:tcPr>
            <w:tcW w:w="902" w:type="dxa"/>
            <w:vAlign w:val="center"/>
          </w:tcPr>
          <w:p w:rsidR="005305D6" w:rsidRPr="0059280C" w:rsidRDefault="00F04B9B">
            <w:pPr>
              <w:jc w:val="center"/>
              <w:rPr>
                <w:rFonts w:ascii="宋体"/>
                <w:szCs w:val="21"/>
              </w:rPr>
            </w:pPr>
            <w:bookmarkStart w:id="636" w:name="_Toc221952130"/>
            <w:r w:rsidRPr="0059280C">
              <w:rPr>
                <w:rFonts w:ascii="宋体"/>
                <w:szCs w:val="21"/>
              </w:rPr>
              <w:t>年 龄</w:t>
            </w:r>
            <w:bookmarkEnd w:id="636"/>
          </w:p>
        </w:tc>
        <w:tc>
          <w:tcPr>
            <w:tcW w:w="1037" w:type="dxa"/>
            <w:vAlign w:val="center"/>
          </w:tcPr>
          <w:p w:rsidR="005305D6" w:rsidRPr="0059280C" w:rsidRDefault="005305D6">
            <w:pPr>
              <w:jc w:val="center"/>
              <w:rPr>
                <w:rFonts w:ascii="宋体"/>
                <w:szCs w:val="21"/>
              </w:rPr>
            </w:pPr>
          </w:p>
        </w:tc>
        <w:tc>
          <w:tcPr>
            <w:tcW w:w="2409" w:type="dxa"/>
            <w:gridSpan w:val="3"/>
            <w:vAlign w:val="center"/>
          </w:tcPr>
          <w:p w:rsidR="005305D6" w:rsidRPr="0059280C" w:rsidRDefault="00F04B9B">
            <w:pPr>
              <w:jc w:val="center"/>
              <w:rPr>
                <w:rFonts w:ascii="宋体"/>
                <w:szCs w:val="21"/>
              </w:rPr>
            </w:pPr>
            <w:bookmarkStart w:id="637" w:name="_Toc221952131"/>
            <w:r w:rsidRPr="0059280C">
              <w:rPr>
                <w:rFonts w:ascii="宋体"/>
                <w:szCs w:val="21"/>
              </w:rPr>
              <w:t>学历</w:t>
            </w:r>
            <w:bookmarkEnd w:id="637"/>
          </w:p>
        </w:tc>
        <w:tc>
          <w:tcPr>
            <w:tcW w:w="1977" w:type="dxa"/>
            <w:vAlign w:val="center"/>
          </w:tcPr>
          <w:p w:rsidR="005305D6" w:rsidRPr="0059280C" w:rsidRDefault="005305D6">
            <w:pPr>
              <w:jc w:val="center"/>
              <w:rPr>
                <w:rFonts w:ascii="宋体"/>
                <w:szCs w:val="21"/>
              </w:rPr>
            </w:pPr>
          </w:p>
        </w:tc>
      </w:tr>
      <w:tr w:rsidR="0059280C" w:rsidRPr="0059280C">
        <w:trPr>
          <w:jc w:val="center"/>
        </w:trPr>
        <w:tc>
          <w:tcPr>
            <w:tcW w:w="1152" w:type="dxa"/>
            <w:vAlign w:val="center"/>
          </w:tcPr>
          <w:p w:rsidR="005305D6" w:rsidRPr="0059280C" w:rsidRDefault="00F04B9B">
            <w:pPr>
              <w:spacing w:line="360" w:lineRule="auto"/>
              <w:jc w:val="center"/>
              <w:rPr>
                <w:rFonts w:ascii="宋体"/>
                <w:szCs w:val="21"/>
              </w:rPr>
            </w:pPr>
            <w:r w:rsidRPr="0059280C">
              <w:rPr>
                <w:rFonts w:ascii="宋体" w:hint="eastAsia"/>
                <w:szCs w:val="21"/>
              </w:rPr>
              <w:t>执业资格</w:t>
            </w:r>
          </w:p>
        </w:tc>
        <w:tc>
          <w:tcPr>
            <w:tcW w:w="2990" w:type="dxa"/>
            <w:gridSpan w:val="4"/>
            <w:vAlign w:val="center"/>
          </w:tcPr>
          <w:p w:rsidR="005305D6" w:rsidRPr="0059280C" w:rsidRDefault="005305D6">
            <w:pPr>
              <w:spacing w:line="360" w:lineRule="auto"/>
              <w:jc w:val="center"/>
              <w:rPr>
                <w:rFonts w:ascii="宋体"/>
                <w:szCs w:val="21"/>
              </w:rPr>
            </w:pPr>
          </w:p>
        </w:tc>
        <w:tc>
          <w:tcPr>
            <w:tcW w:w="2409" w:type="dxa"/>
            <w:gridSpan w:val="3"/>
            <w:vAlign w:val="center"/>
          </w:tcPr>
          <w:p w:rsidR="005305D6" w:rsidRPr="0059280C" w:rsidRDefault="00F04B9B">
            <w:pPr>
              <w:spacing w:line="360" w:lineRule="auto"/>
              <w:jc w:val="center"/>
              <w:rPr>
                <w:rFonts w:ascii="宋体"/>
                <w:szCs w:val="21"/>
              </w:rPr>
            </w:pPr>
            <w:r w:rsidRPr="0059280C">
              <w:rPr>
                <w:rFonts w:ascii="宋体" w:hint="eastAsia"/>
                <w:szCs w:val="21"/>
              </w:rPr>
              <w:t>安全培训考核合格证书</w:t>
            </w:r>
          </w:p>
        </w:tc>
        <w:tc>
          <w:tcPr>
            <w:tcW w:w="1977" w:type="dxa"/>
            <w:vAlign w:val="center"/>
          </w:tcPr>
          <w:p w:rsidR="005305D6" w:rsidRPr="0059280C" w:rsidRDefault="005305D6">
            <w:pPr>
              <w:spacing w:line="360" w:lineRule="auto"/>
              <w:jc w:val="center"/>
              <w:rPr>
                <w:rFonts w:ascii="宋体"/>
                <w:szCs w:val="21"/>
              </w:rPr>
            </w:pPr>
          </w:p>
        </w:tc>
      </w:tr>
      <w:tr w:rsidR="0059280C" w:rsidRPr="0059280C">
        <w:trPr>
          <w:jc w:val="center"/>
        </w:trPr>
        <w:tc>
          <w:tcPr>
            <w:tcW w:w="1152" w:type="dxa"/>
            <w:vAlign w:val="center"/>
          </w:tcPr>
          <w:p w:rsidR="005305D6" w:rsidRPr="0059280C" w:rsidRDefault="00F04B9B">
            <w:pPr>
              <w:spacing w:line="360" w:lineRule="auto"/>
              <w:jc w:val="center"/>
              <w:rPr>
                <w:rFonts w:ascii="宋体"/>
                <w:szCs w:val="21"/>
              </w:rPr>
            </w:pPr>
            <w:bookmarkStart w:id="638" w:name="_Toc221952132"/>
            <w:r w:rsidRPr="0059280C">
              <w:rPr>
                <w:rFonts w:ascii="宋体"/>
                <w:szCs w:val="21"/>
              </w:rPr>
              <w:t>职  称</w:t>
            </w:r>
            <w:bookmarkEnd w:id="638"/>
          </w:p>
        </w:tc>
        <w:tc>
          <w:tcPr>
            <w:tcW w:w="1051" w:type="dxa"/>
            <w:gridSpan w:val="2"/>
            <w:vAlign w:val="center"/>
          </w:tcPr>
          <w:p w:rsidR="005305D6" w:rsidRPr="0059280C" w:rsidRDefault="005305D6">
            <w:pPr>
              <w:spacing w:line="360" w:lineRule="auto"/>
              <w:jc w:val="center"/>
              <w:rPr>
                <w:rFonts w:ascii="宋体"/>
                <w:szCs w:val="21"/>
              </w:rPr>
            </w:pPr>
          </w:p>
        </w:tc>
        <w:tc>
          <w:tcPr>
            <w:tcW w:w="902" w:type="dxa"/>
            <w:vAlign w:val="center"/>
          </w:tcPr>
          <w:p w:rsidR="005305D6" w:rsidRPr="0059280C" w:rsidRDefault="00F04B9B">
            <w:pPr>
              <w:spacing w:line="360" w:lineRule="auto"/>
              <w:jc w:val="center"/>
              <w:rPr>
                <w:rFonts w:ascii="宋体"/>
                <w:szCs w:val="21"/>
              </w:rPr>
            </w:pPr>
            <w:bookmarkStart w:id="639" w:name="_Toc221952133"/>
            <w:r w:rsidRPr="0059280C">
              <w:rPr>
                <w:rFonts w:ascii="宋体"/>
                <w:szCs w:val="21"/>
              </w:rPr>
              <w:t>职 务</w:t>
            </w:r>
            <w:bookmarkEnd w:id="639"/>
          </w:p>
        </w:tc>
        <w:tc>
          <w:tcPr>
            <w:tcW w:w="1037" w:type="dxa"/>
            <w:vAlign w:val="center"/>
          </w:tcPr>
          <w:p w:rsidR="005305D6" w:rsidRPr="0059280C" w:rsidRDefault="005305D6">
            <w:pPr>
              <w:spacing w:line="360" w:lineRule="auto"/>
              <w:jc w:val="center"/>
              <w:rPr>
                <w:rFonts w:ascii="宋体"/>
                <w:szCs w:val="21"/>
              </w:rPr>
            </w:pPr>
          </w:p>
        </w:tc>
        <w:tc>
          <w:tcPr>
            <w:tcW w:w="2409" w:type="dxa"/>
            <w:gridSpan w:val="3"/>
            <w:vAlign w:val="center"/>
          </w:tcPr>
          <w:p w:rsidR="005305D6" w:rsidRPr="0059280C" w:rsidRDefault="00F04B9B">
            <w:pPr>
              <w:spacing w:line="360" w:lineRule="auto"/>
              <w:jc w:val="center"/>
              <w:rPr>
                <w:rFonts w:ascii="宋体"/>
                <w:szCs w:val="21"/>
              </w:rPr>
            </w:pPr>
            <w:bookmarkStart w:id="640" w:name="_Toc221952134"/>
            <w:r w:rsidRPr="0059280C">
              <w:rPr>
                <w:rFonts w:ascii="宋体"/>
                <w:szCs w:val="21"/>
              </w:rPr>
              <w:t>拟在本合同任职</w:t>
            </w:r>
            <w:bookmarkEnd w:id="640"/>
          </w:p>
        </w:tc>
        <w:tc>
          <w:tcPr>
            <w:tcW w:w="1977" w:type="dxa"/>
            <w:vAlign w:val="center"/>
          </w:tcPr>
          <w:p w:rsidR="005305D6" w:rsidRPr="0059280C" w:rsidRDefault="005305D6">
            <w:pPr>
              <w:spacing w:line="360" w:lineRule="auto"/>
              <w:jc w:val="center"/>
              <w:rPr>
                <w:rFonts w:ascii="宋体"/>
                <w:szCs w:val="21"/>
              </w:rPr>
            </w:pPr>
          </w:p>
        </w:tc>
      </w:tr>
      <w:tr w:rsidR="0059280C" w:rsidRPr="0059280C">
        <w:trPr>
          <w:jc w:val="center"/>
        </w:trPr>
        <w:tc>
          <w:tcPr>
            <w:tcW w:w="1152" w:type="dxa"/>
            <w:vAlign w:val="center"/>
          </w:tcPr>
          <w:p w:rsidR="005305D6" w:rsidRPr="0059280C" w:rsidRDefault="00F04B9B">
            <w:pPr>
              <w:spacing w:line="360" w:lineRule="auto"/>
              <w:jc w:val="center"/>
              <w:rPr>
                <w:rFonts w:ascii="宋体"/>
                <w:szCs w:val="21"/>
              </w:rPr>
            </w:pPr>
            <w:bookmarkStart w:id="641" w:name="_Toc221952135"/>
            <w:r w:rsidRPr="0059280C">
              <w:rPr>
                <w:rFonts w:ascii="宋体"/>
                <w:szCs w:val="21"/>
              </w:rPr>
              <w:t>毕业学校</w:t>
            </w:r>
            <w:bookmarkEnd w:id="641"/>
          </w:p>
        </w:tc>
        <w:tc>
          <w:tcPr>
            <w:tcW w:w="7376" w:type="dxa"/>
            <w:gridSpan w:val="8"/>
          </w:tcPr>
          <w:p w:rsidR="005305D6" w:rsidRPr="0059280C" w:rsidRDefault="00F04B9B">
            <w:pPr>
              <w:spacing w:line="360" w:lineRule="auto"/>
              <w:rPr>
                <w:rFonts w:ascii="宋体"/>
                <w:szCs w:val="21"/>
              </w:rPr>
            </w:pPr>
            <w:bookmarkStart w:id="642" w:name="_Toc221952136"/>
            <w:r w:rsidRPr="0059280C">
              <w:rPr>
                <w:rFonts w:ascii="宋体"/>
                <w:szCs w:val="21"/>
              </w:rPr>
              <w:t>年毕业于            学校        专业</w:t>
            </w:r>
            <w:bookmarkEnd w:id="642"/>
          </w:p>
        </w:tc>
      </w:tr>
      <w:tr w:rsidR="0059280C" w:rsidRPr="0059280C">
        <w:trPr>
          <w:jc w:val="center"/>
        </w:trPr>
        <w:tc>
          <w:tcPr>
            <w:tcW w:w="8528" w:type="dxa"/>
            <w:gridSpan w:val="9"/>
            <w:vAlign w:val="center"/>
          </w:tcPr>
          <w:p w:rsidR="005305D6" w:rsidRPr="0059280C" w:rsidRDefault="00F04B9B">
            <w:pPr>
              <w:spacing w:line="360" w:lineRule="auto"/>
              <w:jc w:val="center"/>
              <w:rPr>
                <w:rFonts w:ascii="宋体"/>
                <w:szCs w:val="21"/>
              </w:rPr>
            </w:pPr>
            <w:bookmarkStart w:id="643" w:name="_Toc221952137"/>
            <w:r w:rsidRPr="0059280C">
              <w:rPr>
                <w:rFonts w:ascii="宋体"/>
                <w:szCs w:val="21"/>
              </w:rPr>
              <w:t>主要</w:t>
            </w:r>
            <w:r w:rsidRPr="0059280C">
              <w:rPr>
                <w:rFonts w:ascii="宋体" w:hint="eastAsia"/>
                <w:szCs w:val="21"/>
              </w:rPr>
              <w:t>施工管理</w:t>
            </w:r>
            <w:r w:rsidRPr="0059280C">
              <w:rPr>
                <w:rFonts w:ascii="宋体"/>
                <w:szCs w:val="21"/>
              </w:rPr>
              <w:t>经历</w:t>
            </w:r>
            <w:bookmarkEnd w:id="643"/>
          </w:p>
        </w:tc>
      </w:tr>
      <w:tr w:rsidR="0059280C" w:rsidRPr="0059280C">
        <w:trPr>
          <w:trHeight w:val="20"/>
          <w:jc w:val="center"/>
        </w:trPr>
        <w:tc>
          <w:tcPr>
            <w:tcW w:w="1502" w:type="dxa"/>
            <w:gridSpan w:val="2"/>
            <w:vAlign w:val="center"/>
          </w:tcPr>
          <w:p w:rsidR="005305D6" w:rsidRPr="0059280C" w:rsidRDefault="00F04B9B">
            <w:pPr>
              <w:spacing w:line="360" w:lineRule="auto"/>
              <w:jc w:val="center"/>
              <w:rPr>
                <w:rFonts w:ascii="宋体"/>
                <w:szCs w:val="21"/>
              </w:rPr>
            </w:pPr>
            <w:bookmarkStart w:id="644" w:name="_Toc221952138"/>
            <w:r w:rsidRPr="0059280C">
              <w:rPr>
                <w:rFonts w:ascii="宋体"/>
                <w:szCs w:val="21"/>
              </w:rPr>
              <w:t>时  间</w:t>
            </w:r>
            <w:bookmarkEnd w:id="644"/>
          </w:p>
        </w:tc>
        <w:tc>
          <w:tcPr>
            <w:tcW w:w="3331" w:type="dxa"/>
            <w:gridSpan w:val="4"/>
            <w:vAlign w:val="center"/>
          </w:tcPr>
          <w:p w:rsidR="005305D6" w:rsidRPr="0059280C" w:rsidRDefault="00F04B9B">
            <w:pPr>
              <w:spacing w:line="360" w:lineRule="auto"/>
              <w:jc w:val="center"/>
              <w:rPr>
                <w:rFonts w:ascii="宋体"/>
                <w:szCs w:val="21"/>
              </w:rPr>
            </w:pPr>
            <w:bookmarkStart w:id="645" w:name="_Toc221952139"/>
            <w:r w:rsidRPr="0059280C">
              <w:rPr>
                <w:rFonts w:ascii="宋体"/>
                <w:szCs w:val="21"/>
              </w:rPr>
              <w:t>参加过的类似项目</w:t>
            </w:r>
            <w:bookmarkEnd w:id="645"/>
          </w:p>
        </w:tc>
        <w:tc>
          <w:tcPr>
            <w:tcW w:w="1228" w:type="dxa"/>
            <w:vAlign w:val="center"/>
          </w:tcPr>
          <w:p w:rsidR="005305D6" w:rsidRPr="0059280C" w:rsidRDefault="00F04B9B">
            <w:pPr>
              <w:spacing w:line="360" w:lineRule="auto"/>
              <w:jc w:val="center"/>
              <w:rPr>
                <w:rFonts w:ascii="宋体"/>
                <w:szCs w:val="21"/>
              </w:rPr>
            </w:pPr>
            <w:bookmarkStart w:id="646" w:name="_Toc221952140"/>
            <w:r w:rsidRPr="0059280C">
              <w:rPr>
                <w:rFonts w:ascii="宋体"/>
                <w:szCs w:val="21"/>
              </w:rPr>
              <w:t>担任职务</w:t>
            </w:r>
            <w:bookmarkEnd w:id="646"/>
          </w:p>
        </w:tc>
        <w:tc>
          <w:tcPr>
            <w:tcW w:w="2467" w:type="dxa"/>
            <w:gridSpan w:val="2"/>
            <w:vAlign w:val="center"/>
          </w:tcPr>
          <w:p w:rsidR="005305D6" w:rsidRPr="0059280C" w:rsidRDefault="00F04B9B">
            <w:pPr>
              <w:spacing w:line="360" w:lineRule="auto"/>
              <w:rPr>
                <w:rFonts w:ascii="宋体"/>
                <w:szCs w:val="21"/>
              </w:rPr>
            </w:pPr>
            <w:bookmarkStart w:id="647" w:name="_Toc221952141"/>
            <w:r w:rsidRPr="0059280C">
              <w:rPr>
                <w:rFonts w:ascii="宋体"/>
                <w:szCs w:val="21"/>
              </w:rPr>
              <w:t>发包人及联系电话</w:t>
            </w:r>
            <w:bookmarkEnd w:id="647"/>
          </w:p>
        </w:tc>
      </w:tr>
      <w:tr w:rsidR="0059280C" w:rsidRPr="0059280C">
        <w:trPr>
          <w:trHeight w:val="690"/>
          <w:jc w:val="center"/>
        </w:trPr>
        <w:tc>
          <w:tcPr>
            <w:tcW w:w="1502" w:type="dxa"/>
            <w:gridSpan w:val="2"/>
          </w:tcPr>
          <w:p w:rsidR="005305D6" w:rsidRPr="0059280C" w:rsidRDefault="005305D6">
            <w:pPr>
              <w:spacing w:line="360" w:lineRule="auto"/>
              <w:rPr>
                <w:rFonts w:ascii="宋体"/>
                <w:szCs w:val="21"/>
              </w:rPr>
            </w:pPr>
          </w:p>
        </w:tc>
        <w:tc>
          <w:tcPr>
            <w:tcW w:w="3331" w:type="dxa"/>
            <w:gridSpan w:val="4"/>
          </w:tcPr>
          <w:p w:rsidR="005305D6" w:rsidRPr="0059280C" w:rsidRDefault="005305D6">
            <w:pPr>
              <w:spacing w:line="360" w:lineRule="auto"/>
              <w:rPr>
                <w:rFonts w:ascii="宋体"/>
                <w:szCs w:val="21"/>
              </w:rPr>
            </w:pPr>
          </w:p>
        </w:tc>
        <w:tc>
          <w:tcPr>
            <w:tcW w:w="1228" w:type="dxa"/>
          </w:tcPr>
          <w:p w:rsidR="005305D6" w:rsidRPr="0059280C" w:rsidRDefault="005305D6">
            <w:pPr>
              <w:spacing w:line="360" w:lineRule="auto"/>
              <w:rPr>
                <w:rFonts w:ascii="宋体"/>
                <w:szCs w:val="21"/>
              </w:rPr>
            </w:pPr>
          </w:p>
        </w:tc>
        <w:tc>
          <w:tcPr>
            <w:tcW w:w="2467" w:type="dxa"/>
            <w:gridSpan w:val="2"/>
          </w:tcPr>
          <w:p w:rsidR="005305D6" w:rsidRPr="0059280C" w:rsidRDefault="005305D6">
            <w:pPr>
              <w:spacing w:line="360" w:lineRule="auto"/>
              <w:rPr>
                <w:rFonts w:ascii="宋体"/>
                <w:szCs w:val="21"/>
              </w:rPr>
            </w:pPr>
          </w:p>
        </w:tc>
      </w:tr>
      <w:tr w:rsidR="0059280C" w:rsidRPr="0059280C">
        <w:trPr>
          <w:trHeight w:val="690"/>
          <w:jc w:val="center"/>
        </w:trPr>
        <w:tc>
          <w:tcPr>
            <w:tcW w:w="1502" w:type="dxa"/>
            <w:gridSpan w:val="2"/>
          </w:tcPr>
          <w:p w:rsidR="005305D6" w:rsidRPr="0059280C" w:rsidRDefault="005305D6">
            <w:pPr>
              <w:spacing w:line="360" w:lineRule="auto"/>
              <w:rPr>
                <w:rFonts w:ascii="宋体"/>
                <w:szCs w:val="21"/>
              </w:rPr>
            </w:pPr>
          </w:p>
        </w:tc>
        <w:tc>
          <w:tcPr>
            <w:tcW w:w="3331" w:type="dxa"/>
            <w:gridSpan w:val="4"/>
          </w:tcPr>
          <w:p w:rsidR="005305D6" w:rsidRPr="0059280C" w:rsidRDefault="005305D6">
            <w:pPr>
              <w:spacing w:line="360" w:lineRule="auto"/>
              <w:rPr>
                <w:rFonts w:ascii="宋体"/>
                <w:szCs w:val="21"/>
              </w:rPr>
            </w:pPr>
          </w:p>
        </w:tc>
        <w:tc>
          <w:tcPr>
            <w:tcW w:w="1228" w:type="dxa"/>
          </w:tcPr>
          <w:p w:rsidR="005305D6" w:rsidRPr="0059280C" w:rsidRDefault="005305D6">
            <w:pPr>
              <w:spacing w:line="360" w:lineRule="auto"/>
              <w:rPr>
                <w:rFonts w:ascii="宋体"/>
                <w:szCs w:val="21"/>
              </w:rPr>
            </w:pPr>
          </w:p>
        </w:tc>
        <w:tc>
          <w:tcPr>
            <w:tcW w:w="2467" w:type="dxa"/>
            <w:gridSpan w:val="2"/>
          </w:tcPr>
          <w:p w:rsidR="005305D6" w:rsidRPr="0059280C" w:rsidRDefault="005305D6">
            <w:pPr>
              <w:spacing w:line="360" w:lineRule="auto"/>
              <w:rPr>
                <w:rFonts w:ascii="宋体"/>
                <w:szCs w:val="21"/>
              </w:rPr>
            </w:pPr>
          </w:p>
        </w:tc>
      </w:tr>
      <w:tr w:rsidR="0059280C" w:rsidRPr="0059280C">
        <w:trPr>
          <w:trHeight w:val="690"/>
          <w:jc w:val="center"/>
        </w:trPr>
        <w:tc>
          <w:tcPr>
            <w:tcW w:w="1502" w:type="dxa"/>
            <w:gridSpan w:val="2"/>
          </w:tcPr>
          <w:p w:rsidR="005305D6" w:rsidRPr="0059280C" w:rsidRDefault="005305D6">
            <w:pPr>
              <w:spacing w:line="360" w:lineRule="auto"/>
              <w:rPr>
                <w:rFonts w:ascii="宋体"/>
                <w:szCs w:val="21"/>
              </w:rPr>
            </w:pPr>
          </w:p>
        </w:tc>
        <w:tc>
          <w:tcPr>
            <w:tcW w:w="3331" w:type="dxa"/>
            <w:gridSpan w:val="4"/>
          </w:tcPr>
          <w:p w:rsidR="005305D6" w:rsidRPr="0059280C" w:rsidRDefault="005305D6">
            <w:pPr>
              <w:spacing w:line="360" w:lineRule="auto"/>
              <w:rPr>
                <w:rFonts w:ascii="宋体"/>
                <w:szCs w:val="21"/>
              </w:rPr>
            </w:pPr>
          </w:p>
        </w:tc>
        <w:tc>
          <w:tcPr>
            <w:tcW w:w="1228" w:type="dxa"/>
          </w:tcPr>
          <w:p w:rsidR="005305D6" w:rsidRPr="0059280C" w:rsidRDefault="005305D6">
            <w:pPr>
              <w:spacing w:line="360" w:lineRule="auto"/>
              <w:rPr>
                <w:rFonts w:ascii="宋体"/>
                <w:szCs w:val="21"/>
              </w:rPr>
            </w:pPr>
          </w:p>
        </w:tc>
        <w:tc>
          <w:tcPr>
            <w:tcW w:w="2467" w:type="dxa"/>
            <w:gridSpan w:val="2"/>
          </w:tcPr>
          <w:p w:rsidR="005305D6" w:rsidRPr="0059280C" w:rsidRDefault="005305D6">
            <w:pPr>
              <w:spacing w:line="360" w:lineRule="auto"/>
              <w:rPr>
                <w:rFonts w:ascii="宋体"/>
                <w:szCs w:val="21"/>
              </w:rPr>
            </w:pPr>
          </w:p>
        </w:tc>
      </w:tr>
      <w:tr w:rsidR="0059280C" w:rsidRPr="0059280C">
        <w:trPr>
          <w:trHeight w:val="690"/>
          <w:jc w:val="center"/>
        </w:trPr>
        <w:tc>
          <w:tcPr>
            <w:tcW w:w="1502" w:type="dxa"/>
            <w:gridSpan w:val="2"/>
            <w:vAlign w:val="center"/>
          </w:tcPr>
          <w:p w:rsidR="005305D6" w:rsidRPr="0059280C" w:rsidRDefault="005305D6">
            <w:pPr>
              <w:spacing w:line="360" w:lineRule="auto"/>
              <w:rPr>
                <w:rFonts w:ascii="宋体"/>
                <w:szCs w:val="21"/>
              </w:rPr>
            </w:pPr>
          </w:p>
        </w:tc>
        <w:tc>
          <w:tcPr>
            <w:tcW w:w="3331" w:type="dxa"/>
            <w:gridSpan w:val="4"/>
            <w:vAlign w:val="center"/>
          </w:tcPr>
          <w:p w:rsidR="005305D6" w:rsidRPr="0059280C" w:rsidRDefault="005305D6">
            <w:pPr>
              <w:spacing w:line="360" w:lineRule="auto"/>
              <w:rPr>
                <w:rFonts w:ascii="宋体"/>
                <w:szCs w:val="21"/>
              </w:rPr>
            </w:pPr>
          </w:p>
        </w:tc>
        <w:tc>
          <w:tcPr>
            <w:tcW w:w="1228" w:type="dxa"/>
            <w:vAlign w:val="center"/>
          </w:tcPr>
          <w:p w:rsidR="005305D6" w:rsidRPr="0059280C" w:rsidRDefault="005305D6">
            <w:pPr>
              <w:spacing w:line="360" w:lineRule="auto"/>
              <w:rPr>
                <w:rFonts w:ascii="宋体"/>
                <w:szCs w:val="21"/>
              </w:rPr>
            </w:pPr>
          </w:p>
        </w:tc>
        <w:tc>
          <w:tcPr>
            <w:tcW w:w="2467" w:type="dxa"/>
            <w:gridSpan w:val="2"/>
            <w:vAlign w:val="center"/>
          </w:tcPr>
          <w:p w:rsidR="005305D6" w:rsidRPr="0059280C" w:rsidRDefault="005305D6">
            <w:pPr>
              <w:spacing w:line="360" w:lineRule="auto"/>
              <w:rPr>
                <w:rFonts w:ascii="宋体"/>
                <w:szCs w:val="21"/>
              </w:rPr>
            </w:pPr>
          </w:p>
        </w:tc>
      </w:tr>
      <w:tr w:rsidR="0059280C" w:rsidRPr="0059280C">
        <w:trPr>
          <w:trHeight w:val="690"/>
          <w:jc w:val="center"/>
        </w:trPr>
        <w:tc>
          <w:tcPr>
            <w:tcW w:w="1502" w:type="dxa"/>
            <w:gridSpan w:val="2"/>
            <w:vAlign w:val="center"/>
          </w:tcPr>
          <w:p w:rsidR="005305D6" w:rsidRPr="0059280C" w:rsidRDefault="005305D6">
            <w:pPr>
              <w:spacing w:line="360" w:lineRule="auto"/>
              <w:rPr>
                <w:rFonts w:ascii="宋体"/>
                <w:szCs w:val="21"/>
              </w:rPr>
            </w:pPr>
          </w:p>
        </w:tc>
        <w:tc>
          <w:tcPr>
            <w:tcW w:w="3331" w:type="dxa"/>
            <w:gridSpan w:val="4"/>
            <w:vAlign w:val="center"/>
          </w:tcPr>
          <w:p w:rsidR="005305D6" w:rsidRPr="0059280C" w:rsidRDefault="005305D6">
            <w:pPr>
              <w:spacing w:line="360" w:lineRule="auto"/>
              <w:rPr>
                <w:rFonts w:ascii="宋体"/>
                <w:szCs w:val="21"/>
              </w:rPr>
            </w:pPr>
          </w:p>
        </w:tc>
        <w:tc>
          <w:tcPr>
            <w:tcW w:w="1228" w:type="dxa"/>
            <w:vAlign w:val="center"/>
          </w:tcPr>
          <w:p w:rsidR="005305D6" w:rsidRPr="0059280C" w:rsidRDefault="005305D6">
            <w:pPr>
              <w:spacing w:line="360" w:lineRule="auto"/>
              <w:rPr>
                <w:rFonts w:ascii="宋体"/>
                <w:szCs w:val="21"/>
              </w:rPr>
            </w:pPr>
          </w:p>
        </w:tc>
        <w:tc>
          <w:tcPr>
            <w:tcW w:w="2467" w:type="dxa"/>
            <w:gridSpan w:val="2"/>
            <w:vAlign w:val="center"/>
          </w:tcPr>
          <w:p w:rsidR="005305D6" w:rsidRPr="0059280C" w:rsidRDefault="005305D6">
            <w:pPr>
              <w:spacing w:line="360" w:lineRule="auto"/>
              <w:rPr>
                <w:rFonts w:ascii="宋体"/>
                <w:szCs w:val="21"/>
              </w:rPr>
            </w:pPr>
          </w:p>
        </w:tc>
      </w:tr>
      <w:tr w:rsidR="0059280C" w:rsidRPr="0059280C">
        <w:trPr>
          <w:trHeight w:val="690"/>
          <w:jc w:val="center"/>
        </w:trPr>
        <w:tc>
          <w:tcPr>
            <w:tcW w:w="1502" w:type="dxa"/>
            <w:gridSpan w:val="2"/>
            <w:vAlign w:val="center"/>
          </w:tcPr>
          <w:p w:rsidR="005305D6" w:rsidRPr="0059280C" w:rsidRDefault="005305D6">
            <w:pPr>
              <w:spacing w:line="360" w:lineRule="auto"/>
              <w:rPr>
                <w:rFonts w:ascii="宋体"/>
                <w:szCs w:val="21"/>
              </w:rPr>
            </w:pPr>
          </w:p>
        </w:tc>
        <w:tc>
          <w:tcPr>
            <w:tcW w:w="3331" w:type="dxa"/>
            <w:gridSpan w:val="4"/>
            <w:vAlign w:val="center"/>
          </w:tcPr>
          <w:p w:rsidR="005305D6" w:rsidRPr="0059280C" w:rsidRDefault="005305D6">
            <w:pPr>
              <w:spacing w:line="360" w:lineRule="auto"/>
              <w:rPr>
                <w:rFonts w:ascii="宋体"/>
                <w:szCs w:val="21"/>
              </w:rPr>
            </w:pPr>
          </w:p>
        </w:tc>
        <w:tc>
          <w:tcPr>
            <w:tcW w:w="1228" w:type="dxa"/>
            <w:vAlign w:val="center"/>
          </w:tcPr>
          <w:p w:rsidR="005305D6" w:rsidRPr="0059280C" w:rsidRDefault="005305D6">
            <w:pPr>
              <w:spacing w:line="360" w:lineRule="auto"/>
              <w:rPr>
                <w:rFonts w:ascii="宋体"/>
                <w:szCs w:val="21"/>
              </w:rPr>
            </w:pPr>
          </w:p>
        </w:tc>
        <w:tc>
          <w:tcPr>
            <w:tcW w:w="2467" w:type="dxa"/>
            <w:gridSpan w:val="2"/>
            <w:vAlign w:val="center"/>
          </w:tcPr>
          <w:p w:rsidR="005305D6" w:rsidRPr="0059280C" w:rsidRDefault="005305D6">
            <w:pPr>
              <w:spacing w:line="360" w:lineRule="auto"/>
              <w:rPr>
                <w:rFonts w:ascii="宋体"/>
                <w:szCs w:val="21"/>
              </w:rPr>
            </w:pPr>
          </w:p>
        </w:tc>
      </w:tr>
      <w:tr w:rsidR="0059280C" w:rsidRPr="0059280C">
        <w:trPr>
          <w:trHeight w:val="690"/>
          <w:jc w:val="center"/>
        </w:trPr>
        <w:tc>
          <w:tcPr>
            <w:tcW w:w="1502" w:type="dxa"/>
            <w:gridSpan w:val="2"/>
            <w:vAlign w:val="center"/>
          </w:tcPr>
          <w:p w:rsidR="005305D6" w:rsidRPr="0059280C" w:rsidRDefault="005305D6">
            <w:pPr>
              <w:spacing w:line="360" w:lineRule="auto"/>
              <w:rPr>
                <w:rFonts w:ascii="宋体"/>
                <w:szCs w:val="21"/>
              </w:rPr>
            </w:pPr>
          </w:p>
        </w:tc>
        <w:tc>
          <w:tcPr>
            <w:tcW w:w="3331" w:type="dxa"/>
            <w:gridSpan w:val="4"/>
            <w:vAlign w:val="center"/>
          </w:tcPr>
          <w:p w:rsidR="005305D6" w:rsidRPr="0059280C" w:rsidRDefault="005305D6">
            <w:pPr>
              <w:spacing w:line="360" w:lineRule="auto"/>
              <w:rPr>
                <w:rFonts w:ascii="宋体"/>
                <w:szCs w:val="21"/>
              </w:rPr>
            </w:pPr>
          </w:p>
        </w:tc>
        <w:tc>
          <w:tcPr>
            <w:tcW w:w="1228" w:type="dxa"/>
            <w:vAlign w:val="center"/>
          </w:tcPr>
          <w:p w:rsidR="005305D6" w:rsidRPr="0059280C" w:rsidRDefault="005305D6">
            <w:pPr>
              <w:spacing w:line="360" w:lineRule="auto"/>
              <w:rPr>
                <w:rFonts w:ascii="宋体"/>
                <w:szCs w:val="21"/>
              </w:rPr>
            </w:pPr>
          </w:p>
        </w:tc>
        <w:tc>
          <w:tcPr>
            <w:tcW w:w="2467" w:type="dxa"/>
            <w:gridSpan w:val="2"/>
            <w:vAlign w:val="center"/>
          </w:tcPr>
          <w:p w:rsidR="005305D6" w:rsidRPr="0059280C" w:rsidRDefault="005305D6">
            <w:pPr>
              <w:spacing w:line="360" w:lineRule="auto"/>
              <w:rPr>
                <w:rFonts w:ascii="宋体"/>
                <w:szCs w:val="21"/>
              </w:rPr>
            </w:pPr>
          </w:p>
        </w:tc>
      </w:tr>
      <w:tr w:rsidR="0059280C" w:rsidRPr="0059280C">
        <w:trPr>
          <w:trHeight w:val="690"/>
          <w:jc w:val="center"/>
        </w:trPr>
        <w:tc>
          <w:tcPr>
            <w:tcW w:w="1502" w:type="dxa"/>
            <w:gridSpan w:val="2"/>
            <w:vAlign w:val="center"/>
          </w:tcPr>
          <w:p w:rsidR="005305D6" w:rsidRPr="0059280C" w:rsidRDefault="005305D6">
            <w:pPr>
              <w:spacing w:line="360" w:lineRule="auto"/>
              <w:rPr>
                <w:rFonts w:ascii="宋体"/>
                <w:szCs w:val="21"/>
              </w:rPr>
            </w:pPr>
          </w:p>
        </w:tc>
        <w:tc>
          <w:tcPr>
            <w:tcW w:w="3331" w:type="dxa"/>
            <w:gridSpan w:val="4"/>
            <w:vAlign w:val="center"/>
          </w:tcPr>
          <w:p w:rsidR="005305D6" w:rsidRPr="0059280C" w:rsidRDefault="005305D6">
            <w:pPr>
              <w:spacing w:line="360" w:lineRule="auto"/>
              <w:rPr>
                <w:rFonts w:ascii="宋体"/>
                <w:szCs w:val="21"/>
              </w:rPr>
            </w:pPr>
          </w:p>
        </w:tc>
        <w:tc>
          <w:tcPr>
            <w:tcW w:w="1228" w:type="dxa"/>
            <w:vAlign w:val="center"/>
          </w:tcPr>
          <w:p w:rsidR="005305D6" w:rsidRPr="0059280C" w:rsidRDefault="005305D6">
            <w:pPr>
              <w:spacing w:line="360" w:lineRule="auto"/>
              <w:rPr>
                <w:rFonts w:ascii="宋体"/>
                <w:szCs w:val="21"/>
              </w:rPr>
            </w:pPr>
          </w:p>
        </w:tc>
        <w:tc>
          <w:tcPr>
            <w:tcW w:w="2467" w:type="dxa"/>
            <w:gridSpan w:val="2"/>
            <w:vAlign w:val="center"/>
          </w:tcPr>
          <w:p w:rsidR="005305D6" w:rsidRPr="0059280C" w:rsidRDefault="005305D6">
            <w:pPr>
              <w:spacing w:line="360" w:lineRule="auto"/>
              <w:rPr>
                <w:rFonts w:ascii="宋体"/>
                <w:szCs w:val="21"/>
              </w:rPr>
            </w:pPr>
          </w:p>
        </w:tc>
      </w:tr>
      <w:tr w:rsidR="0059280C" w:rsidRPr="0059280C">
        <w:trPr>
          <w:trHeight w:val="690"/>
          <w:jc w:val="center"/>
        </w:trPr>
        <w:tc>
          <w:tcPr>
            <w:tcW w:w="1502" w:type="dxa"/>
            <w:gridSpan w:val="2"/>
            <w:vAlign w:val="center"/>
          </w:tcPr>
          <w:p w:rsidR="005305D6" w:rsidRPr="0059280C" w:rsidRDefault="005305D6">
            <w:pPr>
              <w:spacing w:line="360" w:lineRule="auto"/>
              <w:rPr>
                <w:rFonts w:ascii="宋体"/>
                <w:szCs w:val="21"/>
              </w:rPr>
            </w:pPr>
          </w:p>
        </w:tc>
        <w:tc>
          <w:tcPr>
            <w:tcW w:w="3331" w:type="dxa"/>
            <w:gridSpan w:val="4"/>
            <w:vAlign w:val="center"/>
          </w:tcPr>
          <w:p w:rsidR="005305D6" w:rsidRPr="0059280C" w:rsidRDefault="005305D6">
            <w:pPr>
              <w:spacing w:line="360" w:lineRule="auto"/>
              <w:rPr>
                <w:rFonts w:ascii="宋体"/>
                <w:szCs w:val="21"/>
              </w:rPr>
            </w:pPr>
          </w:p>
        </w:tc>
        <w:tc>
          <w:tcPr>
            <w:tcW w:w="1228" w:type="dxa"/>
            <w:vAlign w:val="center"/>
          </w:tcPr>
          <w:p w:rsidR="005305D6" w:rsidRPr="0059280C" w:rsidRDefault="005305D6">
            <w:pPr>
              <w:spacing w:line="360" w:lineRule="auto"/>
              <w:rPr>
                <w:rFonts w:ascii="宋体"/>
                <w:szCs w:val="21"/>
              </w:rPr>
            </w:pPr>
          </w:p>
        </w:tc>
        <w:tc>
          <w:tcPr>
            <w:tcW w:w="2467" w:type="dxa"/>
            <w:gridSpan w:val="2"/>
            <w:vAlign w:val="center"/>
          </w:tcPr>
          <w:p w:rsidR="005305D6" w:rsidRPr="0059280C" w:rsidRDefault="005305D6">
            <w:pPr>
              <w:spacing w:line="360" w:lineRule="auto"/>
              <w:rPr>
                <w:rFonts w:ascii="宋体"/>
                <w:szCs w:val="21"/>
              </w:rPr>
            </w:pPr>
          </w:p>
        </w:tc>
      </w:tr>
      <w:tr w:rsidR="0059280C" w:rsidRPr="0059280C">
        <w:trPr>
          <w:trHeight w:val="690"/>
          <w:jc w:val="center"/>
        </w:trPr>
        <w:tc>
          <w:tcPr>
            <w:tcW w:w="1502" w:type="dxa"/>
            <w:gridSpan w:val="2"/>
            <w:vAlign w:val="center"/>
          </w:tcPr>
          <w:p w:rsidR="005305D6" w:rsidRPr="0059280C" w:rsidRDefault="005305D6">
            <w:pPr>
              <w:spacing w:line="360" w:lineRule="auto"/>
              <w:rPr>
                <w:rFonts w:ascii="宋体"/>
                <w:szCs w:val="21"/>
              </w:rPr>
            </w:pPr>
          </w:p>
        </w:tc>
        <w:tc>
          <w:tcPr>
            <w:tcW w:w="3331" w:type="dxa"/>
            <w:gridSpan w:val="4"/>
            <w:vAlign w:val="center"/>
          </w:tcPr>
          <w:p w:rsidR="005305D6" w:rsidRPr="0059280C" w:rsidRDefault="005305D6">
            <w:pPr>
              <w:spacing w:line="360" w:lineRule="auto"/>
              <w:rPr>
                <w:rFonts w:ascii="宋体"/>
                <w:szCs w:val="21"/>
              </w:rPr>
            </w:pPr>
          </w:p>
        </w:tc>
        <w:tc>
          <w:tcPr>
            <w:tcW w:w="1228" w:type="dxa"/>
            <w:vAlign w:val="center"/>
          </w:tcPr>
          <w:p w:rsidR="005305D6" w:rsidRPr="0059280C" w:rsidRDefault="005305D6">
            <w:pPr>
              <w:spacing w:line="360" w:lineRule="auto"/>
              <w:rPr>
                <w:rFonts w:ascii="宋体"/>
                <w:szCs w:val="21"/>
              </w:rPr>
            </w:pPr>
          </w:p>
        </w:tc>
        <w:tc>
          <w:tcPr>
            <w:tcW w:w="2467" w:type="dxa"/>
            <w:gridSpan w:val="2"/>
            <w:vAlign w:val="center"/>
          </w:tcPr>
          <w:p w:rsidR="005305D6" w:rsidRPr="0059280C" w:rsidRDefault="005305D6">
            <w:pPr>
              <w:spacing w:line="360" w:lineRule="auto"/>
              <w:rPr>
                <w:rFonts w:ascii="宋体"/>
                <w:szCs w:val="21"/>
              </w:rPr>
            </w:pPr>
          </w:p>
        </w:tc>
      </w:tr>
      <w:tr w:rsidR="0059280C" w:rsidRPr="0059280C">
        <w:trPr>
          <w:trHeight w:val="690"/>
          <w:jc w:val="center"/>
        </w:trPr>
        <w:tc>
          <w:tcPr>
            <w:tcW w:w="1502" w:type="dxa"/>
            <w:gridSpan w:val="2"/>
            <w:vAlign w:val="center"/>
          </w:tcPr>
          <w:p w:rsidR="005305D6" w:rsidRPr="0059280C" w:rsidRDefault="005305D6">
            <w:pPr>
              <w:spacing w:line="360" w:lineRule="auto"/>
              <w:rPr>
                <w:rFonts w:ascii="宋体"/>
                <w:szCs w:val="21"/>
              </w:rPr>
            </w:pPr>
          </w:p>
        </w:tc>
        <w:tc>
          <w:tcPr>
            <w:tcW w:w="3331" w:type="dxa"/>
            <w:gridSpan w:val="4"/>
            <w:vAlign w:val="center"/>
          </w:tcPr>
          <w:p w:rsidR="005305D6" w:rsidRPr="0059280C" w:rsidRDefault="005305D6">
            <w:pPr>
              <w:spacing w:line="360" w:lineRule="auto"/>
              <w:rPr>
                <w:rFonts w:ascii="宋体"/>
                <w:szCs w:val="21"/>
              </w:rPr>
            </w:pPr>
          </w:p>
        </w:tc>
        <w:tc>
          <w:tcPr>
            <w:tcW w:w="1228" w:type="dxa"/>
            <w:vAlign w:val="center"/>
          </w:tcPr>
          <w:p w:rsidR="005305D6" w:rsidRPr="0059280C" w:rsidRDefault="005305D6">
            <w:pPr>
              <w:spacing w:line="360" w:lineRule="auto"/>
              <w:rPr>
                <w:rFonts w:ascii="宋体"/>
                <w:szCs w:val="21"/>
              </w:rPr>
            </w:pPr>
          </w:p>
        </w:tc>
        <w:tc>
          <w:tcPr>
            <w:tcW w:w="2467" w:type="dxa"/>
            <w:gridSpan w:val="2"/>
            <w:vAlign w:val="center"/>
          </w:tcPr>
          <w:p w:rsidR="005305D6" w:rsidRPr="0059280C" w:rsidRDefault="005305D6">
            <w:pPr>
              <w:spacing w:line="360" w:lineRule="auto"/>
              <w:rPr>
                <w:rFonts w:ascii="宋体"/>
                <w:szCs w:val="21"/>
              </w:rPr>
            </w:pPr>
          </w:p>
        </w:tc>
      </w:tr>
      <w:tr w:rsidR="0059280C" w:rsidRPr="0059280C">
        <w:trPr>
          <w:trHeight w:val="690"/>
          <w:jc w:val="center"/>
        </w:trPr>
        <w:tc>
          <w:tcPr>
            <w:tcW w:w="1502" w:type="dxa"/>
            <w:gridSpan w:val="2"/>
            <w:vAlign w:val="center"/>
          </w:tcPr>
          <w:p w:rsidR="005305D6" w:rsidRPr="0059280C" w:rsidRDefault="005305D6">
            <w:pPr>
              <w:spacing w:line="360" w:lineRule="auto"/>
              <w:rPr>
                <w:rFonts w:ascii="宋体"/>
                <w:szCs w:val="21"/>
              </w:rPr>
            </w:pPr>
          </w:p>
        </w:tc>
        <w:tc>
          <w:tcPr>
            <w:tcW w:w="3331" w:type="dxa"/>
            <w:gridSpan w:val="4"/>
            <w:vAlign w:val="center"/>
          </w:tcPr>
          <w:p w:rsidR="005305D6" w:rsidRPr="0059280C" w:rsidRDefault="005305D6">
            <w:pPr>
              <w:spacing w:line="360" w:lineRule="auto"/>
              <w:rPr>
                <w:rFonts w:ascii="宋体"/>
                <w:szCs w:val="21"/>
              </w:rPr>
            </w:pPr>
          </w:p>
        </w:tc>
        <w:tc>
          <w:tcPr>
            <w:tcW w:w="1228" w:type="dxa"/>
            <w:vAlign w:val="center"/>
          </w:tcPr>
          <w:p w:rsidR="005305D6" w:rsidRPr="0059280C" w:rsidRDefault="005305D6">
            <w:pPr>
              <w:spacing w:line="360" w:lineRule="auto"/>
              <w:rPr>
                <w:rFonts w:ascii="宋体"/>
                <w:szCs w:val="21"/>
              </w:rPr>
            </w:pPr>
          </w:p>
        </w:tc>
        <w:tc>
          <w:tcPr>
            <w:tcW w:w="2467" w:type="dxa"/>
            <w:gridSpan w:val="2"/>
            <w:vAlign w:val="center"/>
          </w:tcPr>
          <w:p w:rsidR="005305D6" w:rsidRPr="0059280C" w:rsidRDefault="005305D6">
            <w:pPr>
              <w:spacing w:line="360" w:lineRule="auto"/>
              <w:rPr>
                <w:rFonts w:ascii="宋体"/>
                <w:szCs w:val="21"/>
              </w:rPr>
            </w:pPr>
          </w:p>
        </w:tc>
      </w:tr>
    </w:tbl>
    <w:p w:rsidR="005305D6" w:rsidRPr="0059280C" w:rsidRDefault="00F04B9B">
      <w:pPr>
        <w:spacing w:line="400" w:lineRule="exact"/>
        <w:rPr>
          <w:rFonts w:ascii="宋体"/>
          <w:sz w:val="19"/>
          <w:szCs w:val="19"/>
        </w:rPr>
      </w:pPr>
      <w:r w:rsidRPr="0059280C">
        <w:rPr>
          <w:rFonts w:ascii="宋体" w:hint="eastAsia"/>
          <w:szCs w:val="21"/>
        </w:rPr>
        <w:t>注</w:t>
      </w:r>
      <w:r w:rsidRPr="0059280C">
        <w:rPr>
          <w:rFonts w:ascii="宋体" w:hint="eastAsia"/>
        </w:rPr>
        <w:t>：要求提交项目管理架构人员最低配置承诺书的，可不填写本表。</w:t>
      </w:r>
    </w:p>
    <w:p w:rsidR="005305D6" w:rsidRPr="0059280C" w:rsidRDefault="005305D6">
      <w:pPr>
        <w:spacing w:line="400" w:lineRule="exact"/>
        <w:rPr>
          <w:rFonts w:ascii="宋体"/>
          <w:sz w:val="20"/>
          <w:szCs w:val="20"/>
        </w:rPr>
      </w:pPr>
    </w:p>
    <w:p w:rsidR="005305D6" w:rsidRPr="0059280C" w:rsidRDefault="00F04B9B">
      <w:pPr>
        <w:pageBreakBefore/>
        <w:spacing w:before="120" w:line="400" w:lineRule="exact"/>
        <w:ind w:left="1077" w:hanging="1077"/>
        <w:jc w:val="left"/>
        <w:rPr>
          <w:rFonts w:ascii="宋体"/>
          <w:b/>
          <w:sz w:val="24"/>
          <w:szCs w:val="24"/>
        </w:rPr>
      </w:pPr>
      <w:r w:rsidRPr="0059280C">
        <w:rPr>
          <w:rFonts w:ascii="宋体" w:hint="eastAsia"/>
          <w:b/>
          <w:sz w:val="24"/>
          <w:szCs w:val="24"/>
        </w:rPr>
        <w:lastRenderedPageBreak/>
        <w:t>（三）项目管理架构人员最低配置承诺书（参考格式）</w:t>
      </w:r>
    </w:p>
    <w:p w:rsidR="005305D6" w:rsidRPr="0059280C" w:rsidRDefault="00F04B9B">
      <w:pPr>
        <w:spacing w:before="120" w:line="520" w:lineRule="exact"/>
        <w:ind w:left="960" w:hanging="960"/>
        <w:rPr>
          <w:rFonts w:ascii="宋体"/>
          <w:szCs w:val="32"/>
        </w:rPr>
      </w:pPr>
      <w:r w:rsidRPr="0059280C">
        <w:rPr>
          <w:rFonts w:ascii="宋体"/>
          <w:szCs w:val="32"/>
        </w:rPr>
        <w:t>致（招标人）：</w:t>
      </w:r>
    </w:p>
    <w:p w:rsidR="005305D6" w:rsidRPr="0059280C" w:rsidRDefault="00F04B9B">
      <w:pPr>
        <w:spacing w:before="120" w:line="520" w:lineRule="exact"/>
        <w:ind w:leftChars="3" w:left="6" w:firstLineChars="200" w:firstLine="420"/>
        <w:rPr>
          <w:rFonts w:ascii="宋体"/>
          <w:b/>
          <w:bCs/>
          <w:szCs w:val="32"/>
        </w:rPr>
      </w:pPr>
      <w:r w:rsidRPr="0059280C">
        <w:rPr>
          <w:rFonts w:ascii="宋体"/>
          <w:szCs w:val="32"/>
        </w:rPr>
        <w:t>我公司参与</w:t>
      </w:r>
      <w:r w:rsidRPr="0059280C">
        <w:rPr>
          <w:rFonts w:ascii="宋体"/>
          <w:szCs w:val="32"/>
          <w:u w:val="single"/>
        </w:rPr>
        <w:t xml:space="preserve">                （项目）</w:t>
      </w:r>
      <w:r w:rsidRPr="0059280C">
        <w:rPr>
          <w:rFonts w:ascii="宋体"/>
          <w:szCs w:val="32"/>
        </w:rPr>
        <w:t>投标，郑重承诺如下(具体要求请招标人根据项目特点确定)：</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1433"/>
        <w:gridCol w:w="2863"/>
        <w:gridCol w:w="1383"/>
        <w:gridCol w:w="2943"/>
      </w:tblGrid>
      <w:tr w:rsidR="0059280C" w:rsidRPr="0059280C">
        <w:trPr>
          <w:trHeight w:val="557"/>
        </w:trPr>
        <w:tc>
          <w:tcPr>
            <w:tcW w:w="620"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before="120" w:line="400" w:lineRule="exact"/>
              <w:ind w:left="840" w:hanging="840"/>
              <w:rPr>
                <w:rFonts w:ascii="宋体"/>
                <w:szCs w:val="21"/>
              </w:rPr>
            </w:pPr>
            <w:r w:rsidRPr="0059280C">
              <w:rPr>
                <w:rFonts w:ascii="宋体" w:hint="eastAsia"/>
                <w:szCs w:val="21"/>
              </w:rPr>
              <w:t>序号</w:t>
            </w:r>
          </w:p>
        </w:tc>
        <w:tc>
          <w:tcPr>
            <w:tcW w:w="1433"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before="120" w:line="400" w:lineRule="exact"/>
              <w:ind w:left="840" w:hanging="840"/>
              <w:rPr>
                <w:rFonts w:ascii="宋体"/>
                <w:szCs w:val="21"/>
              </w:rPr>
            </w:pPr>
            <w:r w:rsidRPr="0059280C">
              <w:rPr>
                <w:rFonts w:ascii="宋体" w:hint="eastAsia"/>
                <w:szCs w:val="21"/>
              </w:rPr>
              <w:t>岗位</w:t>
            </w:r>
          </w:p>
        </w:tc>
        <w:tc>
          <w:tcPr>
            <w:tcW w:w="2863"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before="120" w:line="400" w:lineRule="exact"/>
              <w:ind w:left="840" w:hanging="840"/>
              <w:rPr>
                <w:rFonts w:ascii="宋体"/>
                <w:szCs w:val="21"/>
              </w:rPr>
            </w:pPr>
            <w:r w:rsidRPr="0059280C">
              <w:rPr>
                <w:rFonts w:ascii="宋体" w:hint="eastAsia"/>
                <w:szCs w:val="21"/>
              </w:rPr>
              <w:t>资格要求</w:t>
            </w:r>
          </w:p>
        </w:tc>
        <w:tc>
          <w:tcPr>
            <w:tcW w:w="1383"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before="120" w:line="400" w:lineRule="exact"/>
              <w:ind w:left="840" w:hanging="840"/>
              <w:rPr>
                <w:rFonts w:ascii="宋体"/>
                <w:szCs w:val="21"/>
              </w:rPr>
            </w:pPr>
            <w:r w:rsidRPr="0059280C">
              <w:rPr>
                <w:rFonts w:ascii="宋体" w:hint="eastAsia"/>
                <w:szCs w:val="21"/>
              </w:rPr>
              <w:t>数量</w:t>
            </w:r>
          </w:p>
        </w:tc>
        <w:tc>
          <w:tcPr>
            <w:tcW w:w="2943"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before="120" w:line="400" w:lineRule="exact"/>
              <w:ind w:left="840" w:hanging="840"/>
              <w:rPr>
                <w:rFonts w:ascii="宋体"/>
                <w:szCs w:val="21"/>
              </w:rPr>
            </w:pPr>
            <w:r w:rsidRPr="0059280C">
              <w:rPr>
                <w:rFonts w:ascii="宋体" w:hint="eastAsia"/>
                <w:szCs w:val="21"/>
              </w:rPr>
              <w:t>备注</w:t>
            </w:r>
          </w:p>
        </w:tc>
      </w:tr>
      <w:tr w:rsidR="0059280C" w:rsidRPr="0059280C">
        <w:trPr>
          <w:trHeight w:val="724"/>
        </w:trPr>
        <w:tc>
          <w:tcPr>
            <w:tcW w:w="620"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before="120" w:line="400" w:lineRule="exact"/>
              <w:ind w:left="840" w:hanging="840"/>
              <w:rPr>
                <w:rFonts w:ascii="宋体"/>
                <w:szCs w:val="21"/>
              </w:rPr>
            </w:pPr>
            <w:r w:rsidRPr="0059280C">
              <w:rPr>
                <w:rFonts w:ascii="宋体" w:hint="eastAsia"/>
                <w:szCs w:val="21"/>
              </w:rPr>
              <w:t>1</w:t>
            </w:r>
          </w:p>
        </w:tc>
        <w:tc>
          <w:tcPr>
            <w:tcW w:w="1433"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before="120" w:line="400" w:lineRule="exact"/>
              <w:ind w:left="840" w:hanging="840"/>
              <w:rPr>
                <w:rFonts w:ascii="宋体"/>
                <w:szCs w:val="21"/>
              </w:rPr>
            </w:pPr>
            <w:r w:rsidRPr="0059280C">
              <w:rPr>
                <w:rFonts w:ascii="宋体" w:hint="eastAsia"/>
                <w:szCs w:val="21"/>
              </w:rPr>
              <w:t>项目负责人</w:t>
            </w:r>
          </w:p>
        </w:tc>
        <w:tc>
          <w:tcPr>
            <w:tcW w:w="2863"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before="120" w:line="400" w:lineRule="exact"/>
              <w:ind w:left="840" w:hanging="840"/>
              <w:rPr>
                <w:rFonts w:ascii="宋体"/>
                <w:szCs w:val="21"/>
              </w:rPr>
            </w:pPr>
            <w:r w:rsidRPr="0059280C">
              <w:rPr>
                <w:rFonts w:ascii="宋体" w:hint="eastAsia"/>
                <w:szCs w:val="21"/>
              </w:rPr>
              <w:t>与招标公告要求一致</w:t>
            </w:r>
          </w:p>
        </w:tc>
        <w:tc>
          <w:tcPr>
            <w:tcW w:w="1383"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spacing w:before="120" w:line="400" w:lineRule="exact"/>
              <w:ind w:left="840" w:hanging="840"/>
              <w:rPr>
                <w:rFonts w:ascii="宋体"/>
                <w:szCs w:val="21"/>
              </w:rPr>
            </w:pPr>
          </w:p>
        </w:tc>
        <w:tc>
          <w:tcPr>
            <w:tcW w:w="2943"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before="120" w:line="400" w:lineRule="exact"/>
              <w:rPr>
                <w:rFonts w:ascii="宋体"/>
                <w:szCs w:val="21"/>
              </w:rPr>
            </w:pPr>
            <w:r w:rsidRPr="0059280C">
              <w:rPr>
                <w:rFonts w:ascii="宋体" w:hint="eastAsia"/>
                <w:szCs w:val="21"/>
              </w:rPr>
              <w:t>填报人员与资格审查提供的人员一致。</w:t>
            </w:r>
          </w:p>
        </w:tc>
      </w:tr>
      <w:tr w:rsidR="0059280C" w:rsidRPr="0059280C">
        <w:trPr>
          <w:trHeight w:val="710"/>
        </w:trPr>
        <w:tc>
          <w:tcPr>
            <w:tcW w:w="620"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before="120" w:line="400" w:lineRule="exact"/>
              <w:ind w:left="840" w:hanging="840"/>
              <w:rPr>
                <w:rFonts w:ascii="宋体"/>
                <w:szCs w:val="21"/>
              </w:rPr>
            </w:pPr>
            <w:r w:rsidRPr="0059280C">
              <w:rPr>
                <w:rFonts w:ascii="宋体" w:hint="eastAsia"/>
                <w:szCs w:val="21"/>
              </w:rPr>
              <w:t>2</w:t>
            </w:r>
          </w:p>
        </w:tc>
        <w:tc>
          <w:tcPr>
            <w:tcW w:w="1433"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before="120" w:line="400" w:lineRule="exact"/>
              <w:ind w:left="840" w:hanging="840"/>
              <w:rPr>
                <w:rFonts w:ascii="宋体"/>
                <w:szCs w:val="21"/>
              </w:rPr>
            </w:pPr>
            <w:r w:rsidRPr="0059280C">
              <w:rPr>
                <w:rFonts w:ascii="宋体" w:hint="eastAsia"/>
                <w:szCs w:val="21"/>
              </w:rPr>
              <w:t>技术负责人</w:t>
            </w:r>
          </w:p>
        </w:tc>
        <w:tc>
          <w:tcPr>
            <w:tcW w:w="2863"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before="120" w:line="400" w:lineRule="exact"/>
              <w:rPr>
                <w:rFonts w:ascii="宋体"/>
                <w:szCs w:val="21"/>
              </w:rPr>
            </w:pPr>
            <w:r w:rsidRPr="0059280C">
              <w:rPr>
                <w:rFonts w:ascii="宋体" w:hint="eastAsia"/>
                <w:szCs w:val="21"/>
              </w:rPr>
              <w:t>机电高级工程专业工程师或以上职称</w:t>
            </w:r>
          </w:p>
        </w:tc>
        <w:tc>
          <w:tcPr>
            <w:tcW w:w="1383"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before="120" w:line="400" w:lineRule="exact"/>
              <w:ind w:left="840" w:hanging="840"/>
              <w:rPr>
                <w:rFonts w:ascii="宋体"/>
                <w:szCs w:val="21"/>
              </w:rPr>
            </w:pPr>
            <w:r w:rsidRPr="0059280C">
              <w:rPr>
                <w:rFonts w:ascii="宋体" w:hint="eastAsia"/>
                <w:szCs w:val="21"/>
              </w:rPr>
              <w:t>1</w:t>
            </w:r>
          </w:p>
        </w:tc>
        <w:tc>
          <w:tcPr>
            <w:tcW w:w="2943"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before="120" w:line="400" w:lineRule="exact"/>
              <w:rPr>
                <w:rFonts w:ascii="宋体"/>
                <w:szCs w:val="21"/>
              </w:rPr>
            </w:pPr>
            <w:r w:rsidRPr="0059280C">
              <w:rPr>
                <w:rFonts w:ascii="宋体" w:hint="eastAsia"/>
                <w:szCs w:val="21"/>
              </w:rPr>
              <w:t>等级根据项目规模确定，不得由项目负责人或专职安全员兼职</w:t>
            </w:r>
          </w:p>
        </w:tc>
      </w:tr>
      <w:tr w:rsidR="0059280C" w:rsidRPr="0059280C">
        <w:trPr>
          <w:trHeight w:val="838"/>
        </w:trPr>
        <w:tc>
          <w:tcPr>
            <w:tcW w:w="620"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before="120" w:line="400" w:lineRule="exact"/>
              <w:ind w:left="840" w:hanging="840"/>
              <w:rPr>
                <w:rFonts w:ascii="宋体"/>
                <w:szCs w:val="21"/>
              </w:rPr>
            </w:pPr>
            <w:r w:rsidRPr="0059280C">
              <w:rPr>
                <w:rFonts w:ascii="宋体" w:hint="eastAsia"/>
                <w:szCs w:val="21"/>
              </w:rPr>
              <w:t>3</w:t>
            </w:r>
          </w:p>
        </w:tc>
        <w:tc>
          <w:tcPr>
            <w:tcW w:w="1433"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before="120" w:line="400" w:lineRule="exact"/>
              <w:ind w:left="840" w:hanging="840"/>
              <w:rPr>
                <w:rFonts w:ascii="宋体"/>
                <w:szCs w:val="21"/>
              </w:rPr>
            </w:pPr>
            <w:r w:rsidRPr="0059280C">
              <w:rPr>
                <w:rFonts w:ascii="宋体" w:hint="eastAsia"/>
                <w:szCs w:val="21"/>
              </w:rPr>
              <w:t>专职安全员</w:t>
            </w:r>
          </w:p>
        </w:tc>
        <w:tc>
          <w:tcPr>
            <w:tcW w:w="2863"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before="120" w:line="400" w:lineRule="exact"/>
              <w:ind w:left="840" w:hanging="840"/>
              <w:rPr>
                <w:rFonts w:ascii="宋体"/>
                <w:szCs w:val="21"/>
              </w:rPr>
            </w:pPr>
            <w:r w:rsidRPr="0059280C">
              <w:rPr>
                <w:rFonts w:ascii="宋体" w:hint="eastAsia"/>
                <w:szCs w:val="21"/>
              </w:rPr>
              <w:t>与招标公告要求一致</w:t>
            </w:r>
          </w:p>
        </w:tc>
        <w:tc>
          <w:tcPr>
            <w:tcW w:w="1383"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spacing w:before="120" w:line="400" w:lineRule="exact"/>
              <w:ind w:left="840" w:hanging="840"/>
              <w:rPr>
                <w:rFonts w:ascii="宋体"/>
                <w:szCs w:val="21"/>
              </w:rPr>
            </w:pPr>
          </w:p>
        </w:tc>
        <w:tc>
          <w:tcPr>
            <w:tcW w:w="2943"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before="120" w:line="400" w:lineRule="exact"/>
              <w:rPr>
                <w:rFonts w:ascii="宋体"/>
                <w:szCs w:val="21"/>
              </w:rPr>
            </w:pPr>
            <w:r w:rsidRPr="0059280C">
              <w:rPr>
                <w:rFonts w:ascii="宋体" w:hint="eastAsia"/>
                <w:szCs w:val="21"/>
              </w:rPr>
              <w:t>填报人员与资格审查提供的人员一致。</w:t>
            </w:r>
          </w:p>
        </w:tc>
      </w:tr>
      <w:tr w:rsidR="0059280C" w:rsidRPr="0059280C">
        <w:trPr>
          <w:trHeight w:val="625"/>
        </w:trPr>
        <w:tc>
          <w:tcPr>
            <w:tcW w:w="620"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before="120" w:line="400" w:lineRule="exact"/>
              <w:ind w:left="840" w:hanging="840"/>
              <w:rPr>
                <w:rFonts w:ascii="宋体"/>
                <w:szCs w:val="21"/>
              </w:rPr>
            </w:pPr>
            <w:r w:rsidRPr="0059280C">
              <w:rPr>
                <w:rFonts w:ascii="宋体" w:hint="eastAsia"/>
                <w:szCs w:val="21"/>
              </w:rPr>
              <w:t>4</w:t>
            </w:r>
          </w:p>
        </w:tc>
        <w:tc>
          <w:tcPr>
            <w:tcW w:w="1433"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before="120" w:line="400" w:lineRule="exact"/>
              <w:ind w:left="840" w:hanging="840"/>
              <w:rPr>
                <w:rFonts w:ascii="宋体"/>
                <w:szCs w:val="21"/>
              </w:rPr>
            </w:pPr>
            <w:r w:rsidRPr="0059280C">
              <w:rPr>
                <w:rFonts w:ascii="宋体" w:hint="eastAsia"/>
                <w:szCs w:val="21"/>
              </w:rPr>
              <w:t>预结算员</w:t>
            </w:r>
          </w:p>
        </w:tc>
        <w:tc>
          <w:tcPr>
            <w:tcW w:w="2863"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before="120" w:line="400" w:lineRule="exact"/>
              <w:ind w:left="840" w:hanging="840"/>
              <w:rPr>
                <w:rFonts w:ascii="宋体"/>
                <w:szCs w:val="21"/>
              </w:rPr>
            </w:pPr>
            <w:r w:rsidRPr="0059280C">
              <w:rPr>
                <w:rFonts w:ascii="宋体" w:hint="eastAsia"/>
                <w:szCs w:val="21"/>
              </w:rPr>
              <w:t>具备预结算从业资格</w:t>
            </w:r>
          </w:p>
        </w:tc>
        <w:tc>
          <w:tcPr>
            <w:tcW w:w="1383"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before="120" w:line="400" w:lineRule="exact"/>
              <w:ind w:left="840" w:hanging="840"/>
              <w:rPr>
                <w:rFonts w:ascii="宋体"/>
                <w:szCs w:val="21"/>
              </w:rPr>
            </w:pPr>
            <w:r w:rsidRPr="0059280C">
              <w:rPr>
                <w:rFonts w:ascii="宋体" w:hint="eastAsia"/>
                <w:szCs w:val="21"/>
              </w:rPr>
              <w:t>1</w:t>
            </w:r>
          </w:p>
        </w:tc>
        <w:tc>
          <w:tcPr>
            <w:tcW w:w="2943"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before="120" w:line="400" w:lineRule="exact"/>
              <w:ind w:left="840" w:hanging="840"/>
              <w:rPr>
                <w:rFonts w:ascii="宋体"/>
                <w:szCs w:val="21"/>
              </w:rPr>
            </w:pPr>
            <w:r w:rsidRPr="0059280C">
              <w:rPr>
                <w:rFonts w:ascii="宋体" w:hint="eastAsia"/>
                <w:szCs w:val="21"/>
              </w:rPr>
              <w:t>根据项目规模确定</w:t>
            </w:r>
          </w:p>
        </w:tc>
      </w:tr>
      <w:tr w:rsidR="0059280C" w:rsidRPr="0059280C">
        <w:trPr>
          <w:trHeight w:val="537"/>
        </w:trPr>
        <w:tc>
          <w:tcPr>
            <w:tcW w:w="620"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before="120" w:line="400" w:lineRule="exact"/>
              <w:ind w:left="840" w:hanging="840"/>
              <w:rPr>
                <w:rFonts w:ascii="宋体"/>
                <w:szCs w:val="21"/>
              </w:rPr>
            </w:pPr>
            <w:r w:rsidRPr="0059280C">
              <w:rPr>
                <w:rFonts w:ascii="宋体" w:hint="eastAsia"/>
                <w:szCs w:val="21"/>
              </w:rPr>
              <w:t>5</w:t>
            </w:r>
          </w:p>
        </w:tc>
        <w:tc>
          <w:tcPr>
            <w:tcW w:w="1433"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before="120" w:line="400" w:lineRule="exact"/>
              <w:ind w:left="840" w:hanging="840"/>
              <w:rPr>
                <w:rFonts w:ascii="宋体"/>
                <w:szCs w:val="21"/>
              </w:rPr>
            </w:pPr>
            <w:r w:rsidRPr="0059280C">
              <w:rPr>
                <w:rFonts w:ascii="宋体" w:hint="eastAsia"/>
                <w:szCs w:val="21"/>
              </w:rPr>
              <w:t>资料员</w:t>
            </w:r>
          </w:p>
        </w:tc>
        <w:tc>
          <w:tcPr>
            <w:tcW w:w="2863"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spacing w:before="120" w:line="400" w:lineRule="exact"/>
              <w:ind w:left="840" w:hanging="840"/>
              <w:rPr>
                <w:rFonts w:ascii="宋体"/>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before="120" w:line="400" w:lineRule="exact"/>
              <w:ind w:left="840" w:hanging="840"/>
              <w:rPr>
                <w:rFonts w:ascii="宋体"/>
                <w:szCs w:val="21"/>
              </w:rPr>
            </w:pPr>
            <w:r w:rsidRPr="0059280C">
              <w:rPr>
                <w:rFonts w:ascii="宋体" w:hint="eastAsia"/>
                <w:szCs w:val="21"/>
              </w:rPr>
              <w:t>1</w:t>
            </w:r>
          </w:p>
        </w:tc>
        <w:tc>
          <w:tcPr>
            <w:tcW w:w="2943"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before="120" w:line="400" w:lineRule="exact"/>
              <w:ind w:left="840" w:hanging="840"/>
              <w:rPr>
                <w:rFonts w:ascii="宋体"/>
                <w:szCs w:val="21"/>
              </w:rPr>
            </w:pPr>
            <w:r w:rsidRPr="0059280C">
              <w:rPr>
                <w:rFonts w:ascii="宋体" w:hint="eastAsia"/>
                <w:szCs w:val="21"/>
              </w:rPr>
              <w:t>根据项目规模确定</w:t>
            </w:r>
          </w:p>
        </w:tc>
      </w:tr>
      <w:tr w:rsidR="0059280C" w:rsidRPr="0059280C">
        <w:tc>
          <w:tcPr>
            <w:tcW w:w="620"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before="120" w:line="400" w:lineRule="exact"/>
              <w:ind w:left="840" w:hanging="840"/>
              <w:rPr>
                <w:rFonts w:ascii="宋体"/>
                <w:szCs w:val="21"/>
              </w:rPr>
            </w:pPr>
            <w:r w:rsidRPr="0059280C">
              <w:rPr>
                <w:rFonts w:ascii="宋体" w:hint="eastAsia"/>
                <w:szCs w:val="21"/>
              </w:rPr>
              <w:t>6</w:t>
            </w:r>
          </w:p>
        </w:tc>
        <w:tc>
          <w:tcPr>
            <w:tcW w:w="1433"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before="120" w:line="400" w:lineRule="exact"/>
              <w:ind w:left="840" w:hanging="840"/>
              <w:rPr>
                <w:rFonts w:ascii="宋体"/>
                <w:szCs w:val="21"/>
              </w:rPr>
            </w:pPr>
            <w:r w:rsidRPr="0059280C">
              <w:rPr>
                <w:rFonts w:ascii="宋体" w:hint="eastAsia"/>
                <w:szCs w:val="21"/>
              </w:rPr>
              <w:t>施工员</w:t>
            </w:r>
          </w:p>
        </w:tc>
        <w:tc>
          <w:tcPr>
            <w:tcW w:w="2863"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spacing w:before="120" w:line="400" w:lineRule="exact"/>
              <w:ind w:left="840" w:hanging="840"/>
              <w:rPr>
                <w:rFonts w:ascii="宋体"/>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before="120" w:line="400" w:lineRule="exact"/>
              <w:ind w:left="840" w:hanging="840"/>
              <w:rPr>
                <w:rFonts w:ascii="宋体"/>
                <w:szCs w:val="21"/>
              </w:rPr>
            </w:pPr>
            <w:r w:rsidRPr="0059280C">
              <w:rPr>
                <w:rFonts w:ascii="宋体" w:hint="eastAsia"/>
                <w:szCs w:val="21"/>
              </w:rPr>
              <w:t>1个以上</w:t>
            </w:r>
          </w:p>
        </w:tc>
        <w:tc>
          <w:tcPr>
            <w:tcW w:w="2943"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before="120" w:line="400" w:lineRule="exact"/>
              <w:ind w:left="840" w:hanging="840"/>
              <w:rPr>
                <w:rFonts w:ascii="宋体"/>
                <w:szCs w:val="21"/>
              </w:rPr>
            </w:pPr>
            <w:r w:rsidRPr="0059280C">
              <w:rPr>
                <w:rFonts w:ascii="宋体" w:hint="eastAsia"/>
                <w:szCs w:val="21"/>
              </w:rPr>
              <w:t>根据项目规模确定</w:t>
            </w:r>
          </w:p>
        </w:tc>
      </w:tr>
    </w:tbl>
    <w:p w:rsidR="005305D6" w:rsidRPr="0059280C" w:rsidRDefault="00F04B9B">
      <w:pPr>
        <w:spacing w:before="120" w:line="400" w:lineRule="exact"/>
        <w:ind w:rightChars="20" w:right="42" w:firstLineChars="200" w:firstLine="480"/>
        <w:rPr>
          <w:rFonts w:ascii="宋体"/>
          <w:sz w:val="24"/>
          <w:szCs w:val="24"/>
        </w:rPr>
      </w:pPr>
      <w:r w:rsidRPr="0059280C">
        <w:rPr>
          <w:rFonts w:ascii="宋体"/>
          <w:sz w:val="24"/>
        </w:rPr>
        <w:t>我公司承诺，若我公司中标，将在合同签订前按照工程需要配备管理和施工技术人员并向业主递交《项目管理架构组成表》，其内容是准确、真实的，且不低于上表所列最低要求，同时提供所投入人员资格证书原件予业主核实。</w:t>
      </w:r>
    </w:p>
    <w:p w:rsidR="005305D6" w:rsidRPr="0059280C" w:rsidRDefault="00F04B9B">
      <w:pPr>
        <w:spacing w:before="120" w:line="400" w:lineRule="exact"/>
        <w:ind w:rightChars="20" w:right="42" w:firstLineChars="200" w:firstLine="480"/>
        <w:rPr>
          <w:rFonts w:ascii="宋体"/>
          <w:sz w:val="24"/>
        </w:rPr>
      </w:pPr>
      <w:r w:rsidRPr="0059280C">
        <w:rPr>
          <w:rFonts w:ascii="宋体"/>
          <w:sz w:val="24"/>
        </w:rPr>
        <w:t>如我公司违反上述承诺，我公司自愿放弃本项目中标资格。</w:t>
      </w:r>
    </w:p>
    <w:p w:rsidR="005305D6" w:rsidRPr="0059280C" w:rsidRDefault="00F04B9B">
      <w:pPr>
        <w:spacing w:before="120" w:line="400" w:lineRule="exact"/>
        <w:ind w:rightChars="20" w:right="42" w:firstLineChars="200" w:firstLine="480"/>
        <w:rPr>
          <w:rFonts w:ascii="宋体"/>
          <w:sz w:val="24"/>
        </w:rPr>
      </w:pPr>
      <w:r w:rsidRPr="0059280C">
        <w:rPr>
          <w:rFonts w:ascii="宋体"/>
          <w:sz w:val="24"/>
        </w:rPr>
        <w:t>若因人员不足或人员素质不能满足工程实际需要时，我方将无条件按照业主和监理工程师的要求更换或增加相关人员。</w:t>
      </w:r>
    </w:p>
    <w:p w:rsidR="005305D6" w:rsidRPr="0059280C" w:rsidRDefault="005305D6">
      <w:pPr>
        <w:spacing w:before="120" w:line="400" w:lineRule="exact"/>
        <w:ind w:left="720" w:hanging="720"/>
        <w:jc w:val="right"/>
        <w:rPr>
          <w:rFonts w:ascii="宋体"/>
          <w:sz w:val="24"/>
        </w:rPr>
      </w:pPr>
    </w:p>
    <w:p w:rsidR="005305D6" w:rsidRPr="0059280C" w:rsidRDefault="00F04B9B">
      <w:pPr>
        <w:wordWrap w:val="0"/>
        <w:spacing w:before="120" w:line="400" w:lineRule="exact"/>
        <w:ind w:left="720" w:hanging="720"/>
        <w:jc w:val="right"/>
        <w:rPr>
          <w:rFonts w:ascii="宋体"/>
          <w:sz w:val="24"/>
        </w:rPr>
      </w:pPr>
      <w:r w:rsidRPr="0059280C">
        <w:rPr>
          <w:rFonts w:ascii="宋体"/>
          <w:sz w:val="24"/>
        </w:rPr>
        <w:t>法定代表人或其委托代理人：（</w:t>
      </w:r>
      <w:r w:rsidRPr="0059280C">
        <w:rPr>
          <w:rFonts w:ascii="宋体" w:hint="eastAsia"/>
          <w:sz w:val="24"/>
        </w:rPr>
        <w:t>签字</w:t>
      </w:r>
      <w:r w:rsidRPr="0059280C">
        <w:rPr>
          <w:rFonts w:ascii="宋体"/>
          <w:sz w:val="24"/>
        </w:rPr>
        <w:t xml:space="preserve">） </w:t>
      </w:r>
    </w:p>
    <w:p w:rsidR="005305D6" w:rsidRPr="0059280C" w:rsidRDefault="00F04B9B">
      <w:pPr>
        <w:spacing w:line="400" w:lineRule="exact"/>
        <w:rPr>
          <w:rFonts w:ascii="宋体"/>
          <w:sz w:val="19"/>
          <w:szCs w:val="19"/>
        </w:rPr>
      </w:pPr>
      <w:r w:rsidRPr="0059280C">
        <w:rPr>
          <w:rFonts w:ascii="宋体"/>
          <w:sz w:val="24"/>
        </w:rPr>
        <w:t xml:space="preserve">                           单位名称：（盖</w:t>
      </w:r>
      <w:r w:rsidRPr="0059280C">
        <w:rPr>
          <w:rFonts w:ascii="宋体" w:hint="eastAsia"/>
          <w:sz w:val="24"/>
        </w:rPr>
        <w:t>单位</w:t>
      </w:r>
      <w:r w:rsidRPr="0059280C">
        <w:rPr>
          <w:rFonts w:ascii="宋体"/>
          <w:sz w:val="24"/>
        </w:rPr>
        <w:t xml:space="preserve">章）  </w:t>
      </w:r>
    </w:p>
    <w:p w:rsidR="005305D6" w:rsidRPr="0059280C" w:rsidRDefault="00F04B9B">
      <w:pPr>
        <w:topLinePunct/>
        <w:spacing w:line="400" w:lineRule="exact"/>
        <w:jc w:val="center"/>
        <w:rPr>
          <w:rFonts w:ascii="宋体"/>
          <w:sz w:val="20"/>
          <w:szCs w:val="20"/>
        </w:rPr>
      </w:pPr>
      <w:r w:rsidRPr="0059280C">
        <w:rPr>
          <w:rFonts w:ascii="宋体"/>
          <w:sz w:val="20"/>
          <w:szCs w:val="20"/>
        </w:rPr>
        <w:br w:type="page"/>
      </w:r>
    </w:p>
    <w:p w:rsidR="005305D6" w:rsidRPr="0059280C" w:rsidRDefault="00F04B9B">
      <w:pPr>
        <w:spacing w:line="360" w:lineRule="auto"/>
        <w:jc w:val="center"/>
        <w:outlineLvl w:val="2"/>
        <w:rPr>
          <w:rFonts w:ascii="宋体"/>
          <w:sz w:val="28"/>
          <w:szCs w:val="27"/>
        </w:rPr>
      </w:pPr>
      <w:bookmarkStart w:id="648" w:name="_Toc17454960"/>
      <w:bookmarkStart w:id="649" w:name="_Toc221952153"/>
      <w:bookmarkStart w:id="650" w:name="_Toc17451661"/>
      <w:bookmarkStart w:id="651" w:name="_Toc222032738"/>
      <w:bookmarkStart w:id="652" w:name="_Toc221948389"/>
      <w:bookmarkStart w:id="653" w:name="_Toc229305429"/>
      <w:bookmarkStart w:id="654" w:name="_Toc222031071"/>
      <w:bookmarkStart w:id="655" w:name="_Toc17451139"/>
      <w:bookmarkStart w:id="656" w:name="_Toc31104"/>
      <w:bookmarkStart w:id="657" w:name="_Toc17452702"/>
      <w:bookmarkStart w:id="658" w:name="_Toc17454909"/>
      <w:bookmarkStart w:id="659" w:name="_Toc17451616"/>
      <w:bookmarkStart w:id="660" w:name="_Toc259524423"/>
      <w:bookmarkStart w:id="661" w:name="_Toc222029569"/>
      <w:bookmarkStart w:id="662" w:name="_Toc26374"/>
      <w:bookmarkStart w:id="663" w:name="_Toc17556914"/>
      <w:bookmarkStart w:id="664" w:name="_Toc75788624"/>
      <w:bookmarkStart w:id="665" w:name="_Toc222033920"/>
      <w:r w:rsidRPr="0059280C">
        <w:rPr>
          <w:rFonts w:ascii="宋体" w:hint="eastAsia"/>
          <w:sz w:val="28"/>
          <w:szCs w:val="27"/>
        </w:rPr>
        <w:lastRenderedPageBreak/>
        <w:t>九、资格审查资料</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rsidR="005305D6" w:rsidRPr="0059280C" w:rsidRDefault="00F04B9B">
      <w:pPr>
        <w:spacing w:line="400" w:lineRule="exact"/>
        <w:jc w:val="left"/>
        <w:outlineLvl w:val="3"/>
        <w:rPr>
          <w:rFonts w:ascii="宋体"/>
          <w:b/>
          <w:sz w:val="24"/>
          <w:szCs w:val="31"/>
        </w:rPr>
      </w:pPr>
      <w:bookmarkStart w:id="666" w:name="_Toc152047266"/>
      <w:bookmarkStart w:id="667" w:name="_Toc259524424"/>
      <w:bookmarkStart w:id="668" w:name="_Toc221952154"/>
      <w:bookmarkStart w:id="669" w:name="_Toc179715759"/>
      <w:r w:rsidRPr="0059280C">
        <w:rPr>
          <w:rFonts w:ascii="宋体" w:hint="eastAsia"/>
          <w:b/>
          <w:sz w:val="24"/>
          <w:szCs w:val="31"/>
        </w:rPr>
        <w:t>（一）投标人基本情况表</w:t>
      </w:r>
      <w:bookmarkEnd w:id="666"/>
      <w:bookmarkEnd w:id="667"/>
      <w:bookmarkEnd w:id="668"/>
      <w:bookmarkEnd w:id="669"/>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17"/>
        <w:gridCol w:w="894"/>
        <w:gridCol w:w="947"/>
        <w:gridCol w:w="836"/>
        <w:gridCol w:w="418"/>
        <w:gridCol w:w="138"/>
        <w:gridCol w:w="1245"/>
        <w:gridCol w:w="182"/>
        <w:gridCol w:w="1163"/>
        <w:gridCol w:w="988"/>
      </w:tblGrid>
      <w:tr w:rsidR="0059280C" w:rsidRPr="0059280C">
        <w:trPr>
          <w:trHeight w:val="561"/>
        </w:trPr>
        <w:tc>
          <w:tcPr>
            <w:tcW w:w="1717"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topLinePunct/>
              <w:spacing w:line="400" w:lineRule="exact"/>
              <w:jc w:val="center"/>
              <w:rPr>
                <w:rFonts w:ascii="宋体"/>
                <w:szCs w:val="20"/>
              </w:rPr>
            </w:pPr>
            <w:bookmarkStart w:id="670" w:name="_Toc221952155"/>
            <w:r w:rsidRPr="0059280C">
              <w:rPr>
                <w:rFonts w:ascii="宋体" w:hint="eastAsia"/>
                <w:szCs w:val="20"/>
              </w:rPr>
              <w:t>投标人</w:t>
            </w:r>
            <w:r w:rsidRPr="0059280C">
              <w:rPr>
                <w:rFonts w:ascii="宋体"/>
                <w:szCs w:val="20"/>
              </w:rPr>
              <w:t>名称</w:t>
            </w:r>
            <w:bookmarkEnd w:id="670"/>
          </w:p>
        </w:tc>
        <w:tc>
          <w:tcPr>
            <w:tcW w:w="6811" w:type="dxa"/>
            <w:gridSpan w:val="9"/>
            <w:tcBorders>
              <w:top w:val="single" w:sz="4" w:space="0" w:color="auto"/>
              <w:left w:val="single" w:sz="4" w:space="0" w:color="auto"/>
              <w:bottom w:val="single" w:sz="4" w:space="0" w:color="auto"/>
              <w:right w:val="single" w:sz="4" w:space="0" w:color="auto"/>
            </w:tcBorders>
            <w:vAlign w:val="center"/>
          </w:tcPr>
          <w:p w:rsidR="005305D6" w:rsidRPr="0059280C" w:rsidRDefault="005305D6">
            <w:pPr>
              <w:topLinePunct/>
              <w:spacing w:line="400" w:lineRule="exact"/>
              <w:jc w:val="center"/>
              <w:rPr>
                <w:rFonts w:ascii="宋体"/>
                <w:szCs w:val="20"/>
              </w:rPr>
            </w:pPr>
          </w:p>
        </w:tc>
      </w:tr>
      <w:tr w:rsidR="0059280C" w:rsidRPr="0059280C">
        <w:trPr>
          <w:trHeight w:val="611"/>
        </w:trPr>
        <w:tc>
          <w:tcPr>
            <w:tcW w:w="1717"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topLinePunct/>
              <w:spacing w:line="400" w:lineRule="exact"/>
              <w:jc w:val="center"/>
              <w:rPr>
                <w:rFonts w:ascii="宋体"/>
                <w:szCs w:val="20"/>
              </w:rPr>
            </w:pPr>
            <w:bookmarkStart w:id="671" w:name="_Toc221952156"/>
            <w:r w:rsidRPr="0059280C">
              <w:rPr>
                <w:rFonts w:ascii="宋体"/>
                <w:szCs w:val="20"/>
              </w:rPr>
              <w:t>注册地址</w:t>
            </w:r>
            <w:bookmarkEnd w:id="671"/>
          </w:p>
        </w:tc>
        <w:tc>
          <w:tcPr>
            <w:tcW w:w="3233" w:type="dxa"/>
            <w:gridSpan w:val="5"/>
            <w:tcBorders>
              <w:top w:val="single" w:sz="4" w:space="0" w:color="auto"/>
              <w:left w:val="single" w:sz="4" w:space="0" w:color="auto"/>
              <w:bottom w:val="single" w:sz="4" w:space="0" w:color="auto"/>
              <w:right w:val="single" w:sz="4" w:space="0" w:color="auto"/>
            </w:tcBorders>
            <w:vAlign w:val="center"/>
          </w:tcPr>
          <w:p w:rsidR="005305D6" w:rsidRPr="0059280C" w:rsidRDefault="005305D6">
            <w:pPr>
              <w:topLinePunct/>
              <w:spacing w:line="400" w:lineRule="exact"/>
              <w:jc w:val="center"/>
              <w:rPr>
                <w:rFonts w:ascii="宋体"/>
                <w:szCs w:val="20"/>
              </w:rPr>
            </w:pPr>
          </w:p>
        </w:tc>
        <w:tc>
          <w:tcPr>
            <w:tcW w:w="1245"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topLinePunct/>
              <w:spacing w:line="400" w:lineRule="exact"/>
              <w:jc w:val="center"/>
              <w:rPr>
                <w:rFonts w:ascii="宋体"/>
                <w:szCs w:val="20"/>
              </w:rPr>
            </w:pPr>
            <w:bookmarkStart w:id="672" w:name="_Toc221952157"/>
            <w:r w:rsidRPr="0059280C">
              <w:rPr>
                <w:rFonts w:ascii="宋体"/>
                <w:szCs w:val="20"/>
              </w:rPr>
              <w:t>邮政编码</w:t>
            </w:r>
            <w:bookmarkEnd w:id="672"/>
          </w:p>
        </w:tc>
        <w:tc>
          <w:tcPr>
            <w:tcW w:w="2333" w:type="dxa"/>
            <w:gridSpan w:val="3"/>
            <w:tcBorders>
              <w:top w:val="single" w:sz="4" w:space="0" w:color="auto"/>
              <w:left w:val="single" w:sz="4" w:space="0" w:color="auto"/>
              <w:bottom w:val="single" w:sz="4" w:space="0" w:color="auto"/>
              <w:right w:val="single" w:sz="4" w:space="0" w:color="auto"/>
            </w:tcBorders>
            <w:vAlign w:val="center"/>
          </w:tcPr>
          <w:p w:rsidR="005305D6" w:rsidRPr="0059280C" w:rsidRDefault="005305D6">
            <w:pPr>
              <w:topLinePunct/>
              <w:spacing w:line="400" w:lineRule="exact"/>
              <w:jc w:val="center"/>
              <w:rPr>
                <w:rFonts w:ascii="宋体"/>
                <w:szCs w:val="20"/>
              </w:rPr>
            </w:pPr>
          </w:p>
        </w:tc>
      </w:tr>
      <w:tr w:rsidR="0059280C" w:rsidRPr="0059280C">
        <w:trPr>
          <w:cantSplit/>
          <w:trHeight w:val="605"/>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5305D6" w:rsidRPr="0059280C" w:rsidRDefault="00F04B9B">
            <w:pPr>
              <w:topLinePunct/>
              <w:spacing w:line="400" w:lineRule="exact"/>
              <w:jc w:val="center"/>
              <w:rPr>
                <w:rFonts w:ascii="宋体"/>
                <w:szCs w:val="20"/>
              </w:rPr>
            </w:pPr>
            <w:bookmarkStart w:id="673" w:name="_Toc221952158"/>
            <w:r w:rsidRPr="0059280C">
              <w:rPr>
                <w:rFonts w:ascii="宋体"/>
                <w:szCs w:val="20"/>
              </w:rPr>
              <w:t>联系方式</w:t>
            </w:r>
            <w:bookmarkEnd w:id="673"/>
          </w:p>
        </w:tc>
        <w:tc>
          <w:tcPr>
            <w:tcW w:w="894"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topLinePunct/>
              <w:spacing w:line="400" w:lineRule="exact"/>
              <w:jc w:val="center"/>
              <w:rPr>
                <w:rFonts w:ascii="宋体"/>
                <w:szCs w:val="20"/>
              </w:rPr>
            </w:pPr>
            <w:bookmarkStart w:id="674" w:name="_Toc221952159"/>
            <w:r w:rsidRPr="0059280C">
              <w:rPr>
                <w:rFonts w:ascii="宋体"/>
                <w:szCs w:val="20"/>
              </w:rPr>
              <w:t>联系人</w:t>
            </w:r>
            <w:bookmarkEnd w:id="674"/>
          </w:p>
        </w:tc>
        <w:tc>
          <w:tcPr>
            <w:tcW w:w="2339" w:type="dxa"/>
            <w:gridSpan w:val="4"/>
            <w:tcBorders>
              <w:top w:val="single" w:sz="4" w:space="0" w:color="auto"/>
              <w:left w:val="single" w:sz="4" w:space="0" w:color="auto"/>
              <w:bottom w:val="single" w:sz="4" w:space="0" w:color="auto"/>
              <w:right w:val="single" w:sz="4" w:space="0" w:color="auto"/>
            </w:tcBorders>
            <w:vAlign w:val="center"/>
          </w:tcPr>
          <w:p w:rsidR="005305D6" w:rsidRPr="0059280C" w:rsidRDefault="005305D6">
            <w:pPr>
              <w:topLinePunct/>
              <w:spacing w:line="400" w:lineRule="exact"/>
              <w:jc w:val="center"/>
              <w:rPr>
                <w:rFonts w:ascii="宋体"/>
                <w:szCs w:val="20"/>
              </w:rPr>
            </w:pPr>
          </w:p>
        </w:tc>
        <w:tc>
          <w:tcPr>
            <w:tcW w:w="1245"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topLinePunct/>
              <w:spacing w:line="400" w:lineRule="exact"/>
              <w:jc w:val="center"/>
              <w:rPr>
                <w:rFonts w:ascii="宋体"/>
                <w:szCs w:val="20"/>
              </w:rPr>
            </w:pPr>
            <w:bookmarkStart w:id="675" w:name="_Toc221952160"/>
            <w:r w:rsidRPr="0059280C">
              <w:rPr>
                <w:rFonts w:ascii="宋体"/>
                <w:szCs w:val="20"/>
              </w:rPr>
              <w:t>电 话</w:t>
            </w:r>
            <w:bookmarkEnd w:id="675"/>
          </w:p>
        </w:tc>
        <w:tc>
          <w:tcPr>
            <w:tcW w:w="2333" w:type="dxa"/>
            <w:gridSpan w:val="3"/>
            <w:tcBorders>
              <w:top w:val="single" w:sz="4" w:space="0" w:color="auto"/>
              <w:left w:val="single" w:sz="4" w:space="0" w:color="auto"/>
              <w:bottom w:val="single" w:sz="4" w:space="0" w:color="auto"/>
              <w:right w:val="single" w:sz="4" w:space="0" w:color="auto"/>
            </w:tcBorders>
            <w:vAlign w:val="center"/>
          </w:tcPr>
          <w:p w:rsidR="005305D6" w:rsidRPr="0059280C" w:rsidRDefault="005305D6">
            <w:pPr>
              <w:topLinePunct/>
              <w:spacing w:line="400" w:lineRule="exact"/>
              <w:jc w:val="center"/>
              <w:rPr>
                <w:rFonts w:ascii="宋体"/>
                <w:szCs w:val="20"/>
              </w:rPr>
            </w:pPr>
          </w:p>
        </w:tc>
      </w:tr>
      <w:tr w:rsidR="0059280C" w:rsidRPr="0059280C">
        <w:trPr>
          <w:cantSplit/>
          <w:trHeight w:val="613"/>
        </w:trPr>
        <w:tc>
          <w:tcPr>
            <w:tcW w:w="1717" w:type="dxa"/>
            <w:vMerge/>
            <w:tcBorders>
              <w:top w:val="single" w:sz="4" w:space="0" w:color="auto"/>
              <w:left w:val="single" w:sz="4" w:space="0" w:color="auto"/>
              <w:bottom w:val="single" w:sz="4" w:space="0" w:color="auto"/>
              <w:right w:val="single" w:sz="4" w:space="0" w:color="auto"/>
            </w:tcBorders>
            <w:vAlign w:val="center"/>
          </w:tcPr>
          <w:p w:rsidR="005305D6" w:rsidRPr="0059280C" w:rsidRDefault="005305D6"/>
        </w:tc>
        <w:tc>
          <w:tcPr>
            <w:tcW w:w="894"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topLinePunct/>
              <w:spacing w:line="400" w:lineRule="exact"/>
              <w:jc w:val="center"/>
              <w:rPr>
                <w:rFonts w:ascii="宋体"/>
                <w:szCs w:val="20"/>
              </w:rPr>
            </w:pPr>
            <w:bookmarkStart w:id="676" w:name="_Toc221952161"/>
            <w:r w:rsidRPr="0059280C">
              <w:rPr>
                <w:rFonts w:ascii="宋体"/>
                <w:szCs w:val="20"/>
              </w:rPr>
              <w:t>传  真</w:t>
            </w:r>
            <w:bookmarkEnd w:id="676"/>
          </w:p>
        </w:tc>
        <w:tc>
          <w:tcPr>
            <w:tcW w:w="2339" w:type="dxa"/>
            <w:gridSpan w:val="4"/>
            <w:tcBorders>
              <w:top w:val="single" w:sz="4" w:space="0" w:color="auto"/>
              <w:left w:val="single" w:sz="4" w:space="0" w:color="auto"/>
              <w:bottom w:val="single" w:sz="4" w:space="0" w:color="auto"/>
              <w:right w:val="single" w:sz="4" w:space="0" w:color="auto"/>
            </w:tcBorders>
            <w:vAlign w:val="center"/>
          </w:tcPr>
          <w:p w:rsidR="005305D6" w:rsidRPr="0059280C" w:rsidRDefault="005305D6">
            <w:pPr>
              <w:topLinePunct/>
              <w:spacing w:line="400" w:lineRule="exact"/>
              <w:jc w:val="center"/>
              <w:rPr>
                <w:rFonts w:ascii="宋体"/>
                <w:szCs w:val="20"/>
              </w:rPr>
            </w:pPr>
          </w:p>
        </w:tc>
        <w:tc>
          <w:tcPr>
            <w:tcW w:w="1245"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topLinePunct/>
              <w:spacing w:line="400" w:lineRule="exact"/>
              <w:jc w:val="center"/>
              <w:rPr>
                <w:rFonts w:ascii="宋体"/>
                <w:szCs w:val="20"/>
              </w:rPr>
            </w:pPr>
            <w:bookmarkStart w:id="677" w:name="_Toc221952162"/>
            <w:r w:rsidRPr="0059280C">
              <w:rPr>
                <w:rFonts w:ascii="宋体"/>
                <w:szCs w:val="20"/>
              </w:rPr>
              <w:t>网 址</w:t>
            </w:r>
            <w:bookmarkEnd w:id="677"/>
          </w:p>
        </w:tc>
        <w:tc>
          <w:tcPr>
            <w:tcW w:w="2333" w:type="dxa"/>
            <w:gridSpan w:val="3"/>
            <w:tcBorders>
              <w:top w:val="single" w:sz="4" w:space="0" w:color="auto"/>
              <w:left w:val="single" w:sz="4" w:space="0" w:color="auto"/>
              <w:bottom w:val="single" w:sz="4" w:space="0" w:color="auto"/>
              <w:right w:val="single" w:sz="4" w:space="0" w:color="auto"/>
            </w:tcBorders>
            <w:vAlign w:val="center"/>
          </w:tcPr>
          <w:p w:rsidR="005305D6" w:rsidRPr="0059280C" w:rsidRDefault="005305D6">
            <w:pPr>
              <w:topLinePunct/>
              <w:spacing w:line="400" w:lineRule="exact"/>
              <w:jc w:val="center"/>
              <w:rPr>
                <w:rFonts w:ascii="宋体"/>
                <w:szCs w:val="20"/>
              </w:rPr>
            </w:pPr>
          </w:p>
        </w:tc>
      </w:tr>
      <w:tr w:rsidR="0059280C" w:rsidRPr="0059280C">
        <w:trPr>
          <w:trHeight w:val="614"/>
        </w:trPr>
        <w:tc>
          <w:tcPr>
            <w:tcW w:w="1717"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topLinePunct/>
              <w:spacing w:line="400" w:lineRule="exact"/>
              <w:jc w:val="center"/>
              <w:rPr>
                <w:rFonts w:ascii="宋体"/>
                <w:szCs w:val="20"/>
              </w:rPr>
            </w:pPr>
            <w:bookmarkStart w:id="678" w:name="_Toc221952163"/>
            <w:r w:rsidRPr="0059280C">
              <w:rPr>
                <w:rFonts w:ascii="宋体"/>
                <w:szCs w:val="20"/>
              </w:rPr>
              <w:t>组织结构</w:t>
            </w:r>
            <w:bookmarkEnd w:id="678"/>
          </w:p>
        </w:tc>
        <w:tc>
          <w:tcPr>
            <w:tcW w:w="6811" w:type="dxa"/>
            <w:gridSpan w:val="9"/>
            <w:tcBorders>
              <w:top w:val="single" w:sz="4" w:space="0" w:color="auto"/>
              <w:left w:val="single" w:sz="4" w:space="0" w:color="auto"/>
              <w:bottom w:val="single" w:sz="4" w:space="0" w:color="auto"/>
              <w:right w:val="single" w:sz="4" w:space="0" w:color="auto"/>
            </w:tcBorders>
            <w:vAlign w:val="center"/>
          </w:tcPr>
          <w:p w:rsidR="005305D6" w:rsidRPr="0059280C" w:rsidRDefault="005305D6">
            <w:pPr>
              <w:topLinePunct/>
              <w:spacing w:line="400" w:lineRule="exact"/>
              <w:jc w:val="center"/>
              <w:rPr>
                <w:rFonts w:ascii="宋体"/>
                <w:szCs w:val="20"/>
              </w:rPr>
            </w:pPr>
          </w:p>
        </w:tc>
      </w:tr>
      <w:tr w:rsidR="0059280C" w:rsidRPr="0059280C">
        <w:trPr>
          <w:trHeight w:val="608"/>
        </w:trPr>
        <w:tc>
          <w:tcPr>
            <w:tcW w:w="1717"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topLinePunct/>
              <w:spacing w:line="400" w:lineRule="exact"/>
              <w:jc w:val="center"/>
              <w:rPr>
                <w:rFonts w:ascii="宋体"/>
                <w:szCs w:val="20"/>
              </w:rPr>
            </w:pPr>
            <w:bookmarkStart w:id="679" w:name="_Toc221952164"/>
            <w:r w:rsidRPr="0059280C">
              <w:rPr>
                <w:rFonts w:ascii="宋体"/>
                <w:szCs w:val="20"/>
              </w:rPr>
              <w:t>法定代表人</w:t>
            </w:r>
            <w:bookmarkEnd w:id="679"/>
          </w:p>
        </w:tc>
        <w:tc>
          <w:tcPr>
            <w:tcW w:w="894"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topLinePunct/>
              <w:spacing w:line="400" w:lineRule="exact"/>
              <w:jc w:val="center"/>
              <w:rPr>
                <w:rFonts w:ascii="宋体"/>
                <w:szCs w:val="20"/>
              </w:rPr>
            </w:pPr>
            <w:bookmarkStart w:id="680" w:name="_Toc221952165"/>
            <w:r w:rsidRPr="0059280C">
              <w:rPr>
                <w:rFonts w:ascii="宋体"/>
                <w:szCs w:val="20"/>
              </w:rPr>
              <w:t>姓名</w:t>
            </w:r>
            <w:bookmarkEnd w:id="680"/>
          </w:p>
        </w:tc>
        <w:tc>
          <w:tcPr>
            <w:tcW w:w="947"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opLinePunct/>
              <w:spacing w:line="400" w:lineRule="exact"/>
              <w:jc w:val="center"/>
              <w:rPr>
                <w:rFonts w:ascii="宋体"/>
                <w:szCs w:val="20"/>
              </w:rPr>
            </w:pP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topLinePunct/>
              <w:spacing w:line="400" w:lineRule="exact"/>
              <w:jc w:val="center"/>
              <w:rPr>
                <w:rFonts w:ascii="宋体"/>
                <w:szCs w:val="20"/>
              </w:rPr>
            </w:pPr>
            <w:bookmarkStart w:id="681" w:name="_Toc221952166"/>
            <w:r w:rsidRPr="0059280C">
              <w:rPr>
                <w:rFonts w:ascii="宋体"/>
                <w:szCs w:val="20"/>
              </w:rPr>
              <w:t>技术职称</w:t>
            </w:r>
            <w:bookmarkEnd w:id="681"/>
          </w:p>
        </w:tc>
        <w:tc>
          <w:tcPr>
            <w:tcW w:w="1565" w:type="dxa"/>
            <w:gridSpan w:val="3"/>
            <w:tcBorders>
              <w:top w:val="single" w:sz="4" w:space="0" w:color="auto"/>
              <w:left w:val="single" w:sz="4" w:space="0" w:color="auto"/>
              <w:bottom w:val="single" w:sz="4" w:space="0" w:color="auto"/>
              <w:right w:val="single" w:sz="4" w:space="0" w:color="auto"/>
            </w:tcBorders>
            <w:vAlign w:val="center"/>
          </w:tcPr>
          <w:p w:rsidR="005305D6" w:rsidRPr="0059280C" w:rsidRDefault="005305D6">
            <w:pPr>
              <w:topLinePunct/>
              <w:spacing w:line="400" w:lineRule="exact"/>
              <w:jc w:val="center"/>
              <w:rPr>
                <w:rFonts w:ascii="宋体"/>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topLinePunct/>
              <w:spacing w:line="400" w:lineRule="exact"/>
              <w:jc w:val="center"/>
              <w:rPr>
                <w:rFonts w:ascii="宋体"/>
                <w:szCs w:val="20"/>
              </w:rPr>
            </w:pPr>
            <w:bookmarkStart w:id="682" w:name="_Toc221952167"/>
            <w:r w:rsidRPr="0059280C">
              <w:rPr>
                <w:rFonts w:ascii="宋体"/>
                <w:szCs w:val="20"/>
              </w:rPr>
              <w:t>电话</w:t>
            </w:r>
            <w:bookmarkEnd w:id="682"/>
          </w:p>
        </w:tc>
        <w:tc>
          <w:tcPr>
            <w:tcW w:w="988"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opLinePunct/>
              <w:spacing w:line="400" w:lineRule="exact"/>
              <w:jc w:val="center"/>
              <w:rPr>
                <w:rFonts w:ascii="宋体"/>
                <w:szCs w:val="20"/>
              </w:rPr>
            </w:pPr>
          </w:p>
        </w:tc>
      </w:tr>
      <w:tr w:rsidR="0059280C" w:rsidRPr="0059280C">
        <w:trPr>
          <w:trHeight w:val="602"/>
        </w:trPr>
        <w:tc>
          <w:tcPr>
            <w:tcW w:w="1717"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topLinePunct/>
              <w:spacing w:line="400" w:lineRule="exact"/>
              <w:jc w:val="center"/>
              <w:rPr>
                <w:rFonts w:ascii="宋体"/>
                <w:szCs w:val="20"/>
              </w:rPr>
            </w:pPr>
            <w:bookmarkStart w:id="683" w:name="_Toc221952168"/>
            <w:r w:rsidRPr="0059280C">
              <w:rPr>
                <w:rFonts w:ascii="宋体"/>
                <w:szCs w:val="20"/>
              </w:rPr>
              <w:t>技术负责人</w:t>
            </w:r>
            <w:bookmarkEnd w:id="683"/>
          </w:p>
        </w:tc>
        <w:tc>
          <w:tcPr>
            <w:tcW w:w="894"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topLinePunct/>
              <w:spacing w:line="400" w:lineRule="exact"/>
              <w:jc w:val="center"/>
              <w:rPr>
                <w:rFonts w:ascii="宋体"/>
                <w:szCs w:val="20"/>
              </w:rPr>
            </w:pPr>
            <w:bookmarkStart w:id="684" w:name="_Toc221952169"/>
            <w:r w:rsidRPr="0059280C">
              <w:rPr>
                <w:rFonts w:ascii="宋体"/>
                <w:szCs w:val="20"/>
              </w:rPr>
              <w:t>姓名</w:t>
            </w:r>
            <w:bookmarkEnd w:id="684"/>
          </w:p>
        </w:tc>
        <w:tc>
          <w:tcPr>
            <w:tcW w:w="947"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opLinePunct/>
              <w:spacing w:line="400" w:lineRule="exact"/>
              <w:jc w:val="center"/>
              <w:rPr>
                <w:rFonts w:ascii="宋体"/>
                <w:szCs w:val="20"/>
              </w:rPr>
            </w:pP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topLinePunct/>
              <w:spacing w:line="400" w:lineRule="exact"/>
              <w:jc w:val="center"/>
              <w:rPr>
                <w:rFonts w:ascii="宋体"/>
                <w:szCs w:val="20"/>
              </w:rPr>
            </w:pPr>
            <w:bookmarkStart w:id="685" w:name="_Toc221952170"/>
            <w:r w:rsidRPr="0059280C">
              <w:rPr>
                <w:rFonts w:ascii="宋体"/>
                <w:szCs w:val="20"/>
              </w:rPr>
              <w:t>技术职称</w:t>
            </w:r>
            <w:bookmarkEnd w:id="685"/>
          </w:p>
        </w:tc>
        <w:tc>
          <w:tcPr>
            <w:tcW w:w="1565" w:type="dxa"/>
            <w:gridSpan w:val="3"/>
            <w:tcBorders>
              <w:top w:val="single" w:sz="4" w:space="0" w:color="auto"/>
              <w:left w:val="single" w:sz="4" w:space="0" w:color="auto"/>
              <w:bottom w:val="single" w:sz="4" w:space="0" w:color="auto"/>
              <w:right w:val="single" w:sz="4" w:space="0" w:color="auto"/>
            </w:tcBorders>
            <w:vAlign w:val="center"/>
          </w:tcPr>
          <w:p w:rsidR="005305D6" w:rsidRPr="0059280C" w:rsidRDefault="005305D6">
            <w:pPr>
              <w:topLinePunct/>
              <w:spacing w:line="400" w:lineRule="exact"/>
              <w:jc w:val="center"/>
              <w:rPr>
                <w:rFonts w:ascii="宋体"/>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topLinePunct/>
              <w:spacing w:line="400" w:lineRule="exact"/>
              <w:jc w:val="center"/>
              <w:rPr>
                <w:rFonts w:ascii="宋体"/>
                <w:szCs w:val="20"/>
              </w:rPr>
            </w:pPr>
            <w:bookmarkStart w:id="686" w:name="_Toc221952171"/>
            <w:r w:rsidRPr="0059280C">
              <w:rPr>
                <w:rFonts w:ascii="宋体"/>
                <w:szCs w:val="20"/>
              </w:rPr>
              <w:t>电话</w:t>
            </w:r>
            <w:bookmarkEnd w:id="686"/>
          </w:p>
        </w:tc>
        <w:tc>
          <w:tcPr>
            <w:tcW w:w="988"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opLinePunct/>
              <w:spacing w:line="400" w:lineRule="exact"/>
              <w:jc w:val="center"/>
              <w:rPr>
                <w:rFonts w:ascii="宋体"/>
                <w:szCs w:val="20"/>
              </w:rPr>
            </w:pPr>
          </w:p>
        </w:tc>
      </w:tr>
      <w:tr w:rsidR="0059280C" w:rsidRPr="0059280C">
        <w:trPr>
          <w:trHeight w:val="624"/>
        </w:trPr>
        <w:tc>
          <w:tcPr>
            <w:tcW w:w="1717"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topLinePunct/>
              <w:spacing w:line="400" w:lineRule="exact"/>
              <w:jc w:val="center"/>
              <w:rPr>
                <w:rFonts w:ascii="宋体"/>
                <w:szCs w:val="20"/>
              </w:rPr>
            </w:pPr>
            <w:bookmarkStart w:id="687" w:name="_Toc221952172"/>
            <w:r w:rsidRPr="0059280C">
              <w:rPr>
                <w:rFonts w:ascii="宋体"/>
                <w:szCs w:val="20"/>
              </w:rPr>
              <w:t>成立时间</w:t>
            </w:r>
            <w:bookmarkEnd w:id="687"/>
          </w:p>
        </w:tc>
        <w:tc>
          <w:tcPr>
            <w:tcW w:w="1841"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5305D6">
            <w:pPr>
              <w:topLinePunct/>
              <w:spacing w:line="400" w:lineRule="exact"/>
              <w:jc w:val="center"/>
              <w:rPr>
                <w:rFonts w:ascii="宋体"/>
                <w:szCs w:val="20"/>
              </w:rPr>
            </w:pPr>
          </w:p>
        </w:tc>
        <w:tc>
          <w:tcPr>
            <w:tcW w:w="2819" w:type="dxa"/>
            <w:gridSpan w:val="5"/>
            <w:tcBorders>
              <w:top w:val="single" w:sz="4" w:space="0" w:color="auto"/>
              <w:left w:val="single" w:sz="4" w:space="0" w:color="auto"/>
              <w:bottom w:val="single" w:sz="4" w:space="0" w:color="auto"/>
              <w:right w:val="single" w:sz="4" w:space="0" w:color="auto"/>
            </w:tcBorders>
            <w:vAlign w:val="center"/>
          </w:tcPr>
          <w:p w:rsidR="005305D6" w:rsidRPr="0059280C" w:rsidRDefault="00F04B9B">
            <w:pPr>
              <w:topLinePunct/>
              <w:spacing w:line="400" w:lineRule="exact"/>
              <w:jc w:val="center"/>
              <w:rPr>
                <w:rFonts w:ascii="宋体"/>
                <w:szCs w:val="20"/>
              </w:rPr>
            </w:pPr>
            <w:bookmarkStart w:id="688" w:name="_Toc221952173"/>
            <w:r w:rsidRPr="0059280C">
              <w:rPr>
                <w:rFonts w:ascii="宋体"/>
                <w:szCs w:val="20"/>
              </w:rPr>
              <w:t>员工总人数：</w:t>
            </w:r>
            <w:bookmarkEnd w:id="688"/>
          </w:p>
        </w:tc>
        <w:tc>
          <w:tcPr>
            <w:tcW w:w="2151"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5305D6">
            <w:pPr>
              <w:topLinePunct/>
              <w:spacing w:line="400" w:lineRule="exact"/>
              <w:ind w:firstLineChars="500" w:firstLine="1050"/>
              <w:rPr>
                <w:rFonts w:ascii="宋体"/>
                <w:szCs w:val="20"/>
              </w:rPr>
            </w:pPr>
          </w:p>
        </w:tc>
      </w:tr>
      <w:tr w:rsidR="0059280C" w:rsidRPr="0059280C">
        <w:trPr>
          <w:cantSplit/>
          <w:trHeight w:val="658"/>
        </w:trPr>
        <w:tc>
          <w:tcPr>
            <w:tcW w:w="1717"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topLinePunct/>
              <w:spacing w:line="400" w:lineRule="exact"/>
              <w:jc w:val="center"/>
              <w:rPr>
                <w:rFonts w:ascii="宋体"/>
                <w:szCs w:val="20"/>
              </w:rPr>
            </w:pPr>
            <w:bookmarkStart w:id="689" w:name="_Toc221952174"/>
            <w:r w:rsidRPr="0059280C">
              <w:rPr>
                <w:rFonts w:ascii="宋体"/>
                <w:szCs w:val="20"/>
              </w:rPr>
              <w:t>企业资质等级</w:t>
            </w:r>
            <w:bookmarkEnd w:id="689"/>
          </w:p>
        </w:tc>
        <w:tc>
          <w:tcPr>
            <w:tcW w:w="1841"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5305D6">
            <w:pPr>
              <w:topLinePunct/>
              <w:spacing w:line="400" w:lineRule="exact"/>
              <w:jc w:val="center"/>
              <w:rPr>
                <w:rFonts w:ascii="宋体"/>
                <w:szCs w:val="20"/>
              </w:rPr>
            </w:pPr>
          </w:p>
        </w:tc>
        <w:tc>
          <w:tcPr>
            <w:tcW w:w="836" w:type="dxa"/>
            <w:vMerge w:val="restart"/>
            <w:tcBorders>
              <w:top w:val="single" w:sz="4" w:space="0" w:color="auto"/>
              <w:left w:val="single" w:sz="4" w:space="0" w:color="auto"/>
              <w:bottom w:val="single" w:sz="4" w:space="0" w:color="auto"/>
              <w:right w:val="single" w:sz="4" w:space="0" w:color="auto"/>
            </w:tcBorders>
            <w:vAlign w:val="center"/>
          </w:tcPr>
          <w:p w:rsidR="005305D6" w:rsidRPr="0059280C" w:rsidRDefault="00F04B9B">
            <w:pPr>
              <w:topLinePunct/>
              <w:spacing w:line="400" w:lineRule="exact"/>
              <w:jc w:val="center"/>
              <w:rPr>
                <w:rFonts w:ascii="宋体"/>
                <w:szCs w:val="20"/>
              </w:rPr>
            </w:pPr>
            <w:bookmarkStart w:id="690" w:name="_Toc221952175"/>
            <w:r w:rsidRPr="0059280C">
              <w:rPr>
                <w:rFonts w:ascii="宋体"/>
                <w:szCs w:val="20"/>
              </w:rPr>
              <w:t>其中</w:t>
            </w:r>
            <w:bookmarkEnd w:id="690"/>
          </w:p>
        </w:tc>
        <w:tc>
          <w:tcPr>
            <w:tcW w:w="1983" w:type="dxa"/>
            <w:gridSpan w:val="4"/>
            <w:tcBorders>
              <w:top w:val="single" w:sz="4" w:space="0" w:color="auto"/>
              <w:left w:val="single" w:sz="4" w:space="0" w:color="auto"/>
              <w:bottom w:val="single" w:sz="4" w:space="0" w:color="auto"/>
              <w:right w:val="single" w:sz="4" w:space="0" w:color="auto"/>
            </w:tcBorders>
            <w:vAlign w:val="center"/>
          </w:tcPr>
          <w:p w:rsidR="005305D6" w:rsidRPr="0059280C" w:rsidRDefault="00F04B9B">
            <w:pPr>
              <w:topLinePunct/>
              <w:spacing w:line="400" w:lineRule="exact"/>
              <w:jc w:val="center"/>
              <w:rPr>
                <w:rFonts w:ascii="宋体"/>
                <w:szCs w:val="20"/>
              </w:rPr>
            </w:pPr>
            <w:r w:rsidRPr="0059280C">
              <w:rPr>
                <w:rFonts w:ascii="宋体"/>
                <w:szCs w:val="20"/>
              </w:rPr>
              <w:t>项目负责人</w:t>
            </w:r>
          </w:p>
        </w:tc>
        <w:tc>
          <w:tcPr>
            <w:tcW w:w="2151"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5305D6">
            <w:pPr>
              <w:topLinePunct/>
              <w:spacing w:line="400" w:lineRule="exact"/>
              <w:jc w:val="center"/>
              <w:rPr>
                <w:rFonts w:ascii="宋体"/>
                <w:szCs w:val="20"/>
              </w:rPr>
            </w:pPr>
          </w:p>
        </w:tc>
      </w:tr>
      <w:tr w:rsidR="0059280C" w:rsidRPr="0059280C">
        <w:trPr>
          <w:cantSplit/>
          <w:trHeight w:val="610"/>
        </w:trPr>
        <w:tc>
          <w:tcPr>
            <w:tcW w:w="1717"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topLinePunct/>
              <w:spacing w:line="400" w:lineRule="exact"/>
              <w:jc w:val="center"/>
              <w:rPr>
                <w:rFonts w:ascii="宋体"/>
                <w:szCs w:val="20"/>
              </w:rPr>
            </w:pPr>
            <w:bookmarkStart w:id="691" w:name="_Toc221952177"/>
            <w:r w:rsidRPr="0059280C">
              <w:rPr>
                <w:rFonts w:ascii="宋体"/>
                <w:szCs w:val="20"/>
              </w:rPr>
              <w:t>营业执照号</w:t>
            </w:r>
            <w:bookmarkEnd w:id="691"/>
          </w:p>
        </w:tc>
        <w:tc>
          <w:tcPr>
            <w:tcW w:w="1841"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5305D6">
            <w:pPr>
              <w:topLinePunct/>
              <w:spacing w:line="400" w:lineRule="exact"/>
              <w:jc w:val="center"/>
              <w:rPr>
                <w:rFonts w:ascii="宋体"/>
                <w:szCs w:val="20"/>
              </w:rPr>
            </w:pPr>
          </w:p>
        </w:tc>
        <w:tc>
          <w:tcPr>
            <w:tcW w:w="836" w:type="dxa"/>
            <w:vMerge/>
            <w:tcBorders>
              <w:top w:val="single" w:sz="4" w:space="0" w:color="auto"/>
              <w:left w:val="single" w:sz="4" w:space="0" w:color="auto"/>
              <w:bottom w:val="single" w:sz="4" w:space="0" w:color="auto"/>
              <w:right w:val="single" w:sz="4" w:space="0" w:color="auto"/>
            </w:tcBorders>
            <w:vAlign w:val="center"/>
          </w:tcPr>
          <w:p w:rsidR="005305D6" w:rsidRPr="0059280C" w:rsidRDefault="005305D6"/>
        </w:tc>
        <w:tc>
          <w:tcPr>
            <w:tcW w:w="1983" w:type="dxa"/>
            <w:gridSpan w:val="4"/>
            <w:tcBorders>
              <w:top w:val="single" w:sz="4" w:space="0" w:color="auto"/>
              <w:left w:val="single" w:sz="4" w:space="0" w:color="auto"/>
              <w:bottom w:val="single" w:sz="4" w:space="0" w:color="auto"/>
              <w:right w:val="single" w:sz="4" w:space="0" w:color="auto"/>
            </w:tcBorders>
            <w:vAlign w:val="center"/>
          </w:tcPr>
          <w:p w:rsidR="005305D6" w:rsidRPr="0059280C" w:rsidRDefault="00F04B9B">
            <w:pPr>
              <w:topLinePunct/>
              <w:spacing w:line="400" w:lineRule="exact"/>
              <w:jc w:val="center"/>
              <w:rPr>
                <w:rFonts w:ascii="宋体"/>
                <w:szCs w:val="20"/>
              </w:rPr>
            </w:pPr>
            <w:bookmarkStart w:id="692" w:name="_Toc221952178"/>
            <w:r w:rsidRPr="0059280C">
              <w:rPr>
                <w:rFonts w:ascii="宋体"/>
                <w:szCs w:val="20"/>
              </w:rPr>
              <w:t>高级职称人员</w:t>
            </w:r>
            <w:bookmarkEnd w:id="692"/>
          </w:p>
        </w:tc>
        <w:tc>
          <w:tcPr>
            <w:tcW w:w="2151"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5305D6">
            <w:pPr>
              <w:topLinePunct/>
              <w:spacing w:line="400" w:lineRule="exact"/>
              <w:jc w:val="center"/>
              <w:rPr>
                <w:rFonts w:ascii="宋体"/>
                <w:szCs w:val="20"/>
              </w:rPr>
            </w:pPr>
          </w:p>
        </w:tc>
      </w:tr>
      <w:tr w:rsidR="0059280C" w:rsidRPr="0059280C">
        <w:trPr>
          <w:cantSplit/>
          <w:trHeight w:val="604"/>
        </w:trPr>
        <w:tc>
          <w:tcPr>
            <w:tcW w:w="1717"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topLinePunct/>
              <w:spacing w:line="400" w:lineRule="exact"/>
              <w:jc w:val="center"/>
              <w:rPr>
                <w:rFonts w:ascii="宋体"/>
                <w:szCs w:val="20"/>
              </w:rPr>
            </w:pPr>
            <w:bookmarkStart w:id="693" w:name="_Toc221952179"/>
            <w:r w:rsidRPr="0059280C">
              <w:rPr>
                <w:rFonts w:ascii="宋体"/>
                <w:szCs w:val="20"/>
              </w:rPr>
              <w:t>注册资金</w:t>
            </w:r>
            <w:bookmarkEnd w:id="693"/>
          </w:p>
        </w:tc>
        <w:tc>
          <w:tcPr>
            <w:tcW w:w="1841"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5305D6">
            <w:pPr>
              <w:topLinePunct/>
              <w:spacing w:line="400" w:lineRule="exact"/>
              <w:jc w:val="center"/>
              <w:rPr>
                <w:rFonts w:ascii="宋体"/>
                <w:szCs w:val="20"/>
              </w:rPr>
            </w:pPr>
          </w:p>
        </w:tc>
        <w:tc>
          <w:tcPr>
            <w:tcW w:w="836" w:type="dxa"/>
            <w:vMerge/>
            <w:tcBorders>
              <w:top w:val="single" w:sz="4" w:space="0" w:color="auto"/>
              <w:left w:val="single" w:sz="4" w:space="0" w:color="auto"/>
              <w:bottom w:val="single" w:sz="4" w:space="0" w:color="auto"/>
              <w:right w:val="single" w:sz="4" w:space="0" w:color="auto"/>
            </w:tcBorders>
            <w:vAlign w:val="center"/>
          </w:tcPr>
          <w:p w:rsidR="005305D6" w:rsidRPr="0059280C" w:rsidRDefault="005305D6"/>
        </w:tc>
        <w:tc>
          <w:tcPr>
            <w:tcW w:w="1983" w:type="dxa"/>
            <w:gridSpan w:val="4"/>
            <w:tcBorders>
              <w:top w:val="single" w:sz="4" w:space="0" w:color="auto"/>
              <w:left w:val="single" w:sz="4" w:space="0" w:color="auto"/>
              <w:bottom w:val="single" w:sz="4" w:space="0" w:color="auto"/>
              <w:right w:val="single" w:sz="4" w:space="0" w:color="auto"/>
            </w:tcBorders>
            <w:vAlign w:val="center"/>
          </w:tcPr>
          <w:p w:rsidR="005305D6" w:rsidRPr="0059280C" w:rsidRDefault="00F04B9B">
            <w:pPr>
              <w:topLinePunct/>
              <w:spacing w:line="400" w:lineRule="exact"/>
              <w:jc w:val="center"/>
              <w:rPr>
                <w:rFonts w:ascii="宋体"/>
                <w:szCs w:val="20"/>
              </w:rPr>
            </w:pPr>
            <w:bookmarkStart w:id="694" w:name="_Toc221952180"/>
            <w:r w:rsidRPr="0059280C">
              <w:rPr>
                <w:rFonts w:ascii="宋体"/>
                <w:szCs w:val="20"/>
              </w:rPr>
              <w:t>中级职称人员</w:t>
            </w:r>
            <w:bookmarkEnd w:id="694"/>
          </w:p>
        </w:tc>
        <w:tc>
          <w:tcPr>
            <w:tcW w:w="2151"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5305D6">
            <w:pPr>
              <w:topLinePunct/>
              <w:spacing w:line="400" w:lineRule="exact"/>
              <w:jc w:val="center"/>
              <w:rPr>
                <w:rFonts w:ascii="宋体"/>
                <w:szCs w:val="20"/>
              </w:rPr>
            </w:pPr>
          </w:p>
        </w:tc>
      </w:tr>
      <w:tr w:rsidR="0059280C" w:rsidRPr="0059280C">
        <w:trPr>
          <w:cantSplit/>
          <w:trHeight w:val="626"/>
        </w:trPr>
        <w:tc>
          <w:tcPr>
            <w:tcW w:w="1717"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topLinePunct/>
              <w:spacing w:line="400" w:lineRule="exact"/>
              <w:jc w:val="center"/>
              <w:rPr>
                <w:rFonts w:ascii="宋体"/>
                <w:szCs w:val="20"/>
              </w:rPr>
            </w:pPr>
            <w:bookmarkStart w:id="695" w:name="_Toc221952181"/>
            <w:r w:rsidRPr="0059280C">
              <w:rPr>
                <w:rFonts w:ascii="宋体"/>
                <w:szCs w:val="20"/>
              </w:rPr>
              <w:t>开户银行</w:t>
            </w:r>
            <w:bookmarkEnd w:id="695"/>
          </w:p>
        </w:tc>
        <w:tc>
          <w:tcPr>
            <w:tcW w:w="1841"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5305D6">
            <w:pPr>
              <w:topLinePunct/>
              <w:spacing w:line="400" w:lineRule="exact"/>
              <w:jc w:val="center"/>
              <w:rPr>
                <w:rFonts w:ascii="宋体"/>
                <w:szCs w:val="20"/>
              </w:rPr>
            </w:pPr>
          </w:p>
        </w:tc>
        <w:tc>
          <w:tcPr>
            <w:tcW w:w="836" w:type="dxa"/>
            <w:vMerge/>
            <w:tcBorders>
              <w:top w:val="single" w:sz="4" w:space="0" w:color="auto"/>
              <w:left w:val="single" w:sz="4" w:space="0" w:color="auto"/>
              <w:bottom w:val="single" w:sz="4" w:space="0" w:color="auto"/>
              <w:right w:val="single" w:sz="4" w:space="0" w:color="auto"/>
            </w:tcBorders>
            <w:vAlign w:val="center"/>
          </w:tcPr>
          <w:p w:rsidR="005305D6" w:rsidRPr="0059280C" w:rsidRDefault="005305D6"/>
        </w:tc>
        <w:tc>
          <w:tcPr>
            <w:tcW w:w="1983" w:type="dxa"/>
            <w:gridSpan w:val="4"/>
            <w:tcBorders>
              <w:top w:val="single" w:sz="4" w:space="0" w:color="auto"/>
              <w:left w:val="single" w:sz="4" w:space="0" w:color="auto"/>
              <w:bottom w:val="single" w:sz="4" w:space="0" w:color="auto"/>
              <w:right w:val="single" w:sz="4" w:space="0" w:color="auto"/>
            </w:tcBorders>
            <w:vAlign w:val="center"/>
          </w:tcPr>
          <w:p w:rsidR="005305D6" w:rsidRPr="0059280C" w:rsidRDefault="00F04B9B">
            <w:pPr>
              <w:topLinePunct/>
              <w:spacing w:line="400" w:lineRule="exact"/>
              <w:jc w:val="center"/>
              <w:rPr>
                <w:rFonts w:ascii="宋体"/>
                <w:szCs w:val="20"/>
              </w:rPr>
            </w:pPr>
            <w:bookmarkStart w:id="696" w:name="_Toc221952182"/>
            <w:r w:rsidRPr="0059280C">
              <w:rPr>
                <w:rFonts w:ascii="宋体"/>
                <w:szCs w:val="20"/>
              </w:rPr>
              <w:t>初级职称人员</w:t>
            </w:r>
            <w:bookmarkEnd w:id="696"/>
          </w:p>
        </w:tc>
        <w:tc>
          <w:tcPr>
            <w:tcW w:w="2151"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5305D6">
            <w:pPr>
              <w:topLinePunct/>
              <w:spacing w:line="400" w:lineRule="exact"/>
              <w:jc w:val="center"/>
              <w:rPr>
                <w:rFonts w:ascii="宋体"/>
                <w:szCs w:val="20"/>
              </w:rPr>
            </w:pPr>
          </w:p>
        </w:tc>
      </w:tr>
      <w:tr w:rsidR="0059280C" w:rsidRPr="0059280C">
        <w:trPr>
          <w:cantSplit/>
          <w:trHeight w:val="606"/>
        </w:trPr>
        <w:tc>
          <w:tcPr>
            <w:tcW w:w="1717"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topLinePunct/>
              <w:spacing w:line="400" w:lineRule="exact"/>
              <w:jc w:val="center"/>
              <w:rPr>
                <w:rFonts w:ascii="宋体"/>
                <w:szCs w:val="20"/>
              </w:rPr>
            </w:pPr>
            <w:bookmarkStart w:id="697" w:name="_Toc221952183"/>
            <w:r w:rsidRPr="0059280C">
              <w:rPr>
                <w:rFonts w:ascii="宋体"/>
                <w:szCs w:val="20"/>
              </w:rPr>
              <w:t>账号</w:t>
            </w:r>
            <w:bookmarkEnd w:id="697"/>
          </w:p>
        </w:tc>
        <w:tc>
          <w:tcPr>
            <w:tcW w:w="1841"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5305D6">
            <w:pPr>
              <w:topLinePunct/>
              <w:spacing w:line="400" w:lineRule="exact"/>
              <w:jc w:val="center"/>
              <w:rPr>
                <w:rFonts w:ascii="宋体"/>
                <w:szCs w:val="20"/>
              </w:rPr>
            </w:pPr>
          </w:p>
        </w:tc>
        <w:tc>
          <w:tcPr>
            <w:tcW w:w="836" w:type="dxa"/>
            <w:vMerge/>
            <w:tcBorders>
              <w:top w:val="single" w:sz="4" w:space="0" w:color="auto"/>
              <w:left w:val="single" w:sz="4" w:space="0" w:color="auto"/>
              <w:bottom w:val="single" w:sz="4" w:space="0" w:color="auto"/>
              <w:right w:val="single" w:sz="4" w:space="0" w:color="auto"/>
            </w:tcBorders>
            <w:vAlign w:val="center"/>
          </w:tcPr>
          <w:p w:rsidR="005305D6" w:rsidRPr="0059280C" w:rsidRDefault="005305D6"/>
        </w:tc>
        <w:tc>
          <w:tcPr>
            <w:tcW w:w="1983" w:type="dxa"/>
            <w:gridSpan w:val="4"/>
            <w:tcBorders>
              <w:top w:val="single" w:sz="4" w:space="0" w:color="auto"/>
              <w:left w:val="single" w:sz="4" w:space="0" w:color="auto"/>
              <w:bottom w:val="single" w:sz="4" w:space="0" w:color="auto"/>
              <w:right w:val="single" w:sz="4" w:space="0" w:color="auto"/>
            </w:tcBorders>
            <w:vAlign w:val="center"/>
          </w:tcPr>
          <w:p w:rsidR="005305D6" w:rsidRPr="0059280C" w:rsidRDefault="00F04B9B">
            <w:pPr>
              <w:spacing w:line="400" w:lineRule="exact"/>
              <w:jc w:val="center"/>
              <w:rPr>
                <w:rFonts w:ascii="宋体"/>
                <w:szCs w:val="20"/>
              </w:rPr>
            </w:pPr>
            <w:bookmarkStart w:id="698" w:name="_Toc221952184"/>
            <w:r w:rsidRPr="0059280C">
              <w:rPr>
                <w:rFonts w:ascii="宋体"/>
                <w:szCs w:val="20"/>
              </w:rPr>
              <w:t>技工</w:t>
            </w:r>
            <w:bookmarkEnd w:id="698"/>
          </w:p>
        </w:tc>
        <w:tc>
          <w:tcPr>
            <w:tcW w:w="2151"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5305D6">
            <w:pPr>
              <w:topLinePunct/>
              <w:spacing w:line="400" w:lineRule="exact"/>
              <w:jc w:val="center"/>
              <w:rPr>
                <w:rFonts w:ascii="宋体"/>
                <w:szCs w:val="20"/>
              </w:rPr>
            </w:pPr>
          </w:p>
        </w:tc>
      </w:tr>
      <w:tr w:rsidR="0059280C" w:rsidRPr="0059280C">
        <w:trPr>
          <w:trHeight w:val="2208"/>
        </w:trPr>
        <w:tc>
          <w:tcPr>
            <w:tcW w:w="1717" w:type="dxa"/>
            <w:tcBorders>
              <w:top w:val="single" w:sz="4" w:space="0" w:color="auto"/>
              <w:left w:val="single" w:sz="4" w:space="0" w:color="auto"/>
              <w:right w:val="single" w:sz="4" w:space="0" w:color="auto"/>
            </w:tcBorders>
            <w:vAlign w:val="center"/>
          </w:tcPr>
          <w:p w:rsidR="005305D6" w:rsidRPr="0059280C" w:rsidRDefault="00F04B9B">
            <w:pPr>
              <w:topLinePunct/>
              <w:spacing w:line="400" w:lineRule="exact"/>
              <w:ind w:firstLineChars="100" w:firstLine="210"/>
              <w:jc w:val="center"/>
              <w:rPr>
                <w:rFonts w:ascii="宋体"/>
                <w:szCs w:val="20"/>
              </w:rPr>
            </w:pPr>
            <w:bookmarkStart w:id="699" w:name="_Toc221952185"/>
            <w:r w:rsidRPr="0059280C">
              <w:rPr>
                <w:rFonts w:ascii="宋体"/>
                <w:szCs w:val="20"/>
              </w:rPr>
              <w:t>经营范围</w:t>
            </w:r>
            <w:bookmarkEnd w:id="699"/>
          </w:p>
        </w:tc>
        <w:tc>
          <w:tcPr>
            <w:tcW w:w="6811" w:type="dxa"/>
            <w:gridSpan w:val="9"/>
            <w:tcBorders>
              <w:top w:val="single" w:sz="4" w:space="0" w:color="auto"/>
              <w:left w:val="single" w:sz="4" w:space="0" w:color="auto"/>
              <w:right w:val="single" w:sz="4" w:space="0" w:color="auto"/>
            </w:tcBorders>
            <w:vAlign w:val="center"/>
          </w:tcPr>
          <w:p w:rsidR="005305D6" w:rsidRPr="0059280C" w:rsidRDefault="005305D6">
            <w:pPr>
              <w:topLinePunct/>
              <w:spacing w:line="400" w:lineRule="exact"/>
              <w:rPr>
                <w:rFonts w:ascii="宋体"/>
                <w:szCs w:val="20"/>
              </w:rPr>
            </w:pPr>
          </w:p>
          <w:p w:rsidR="005305D6" w:rsidRPr="0059280C" w:rsidRDefault="005305D6">
            <w:pPr>
              <w:topLinePunct/>
              <w:spacing w:line="400" w:lineRule="exact"/>
              <w:jc w:val="center"/>
              <w:rPr>
                <w:rFonts w:ascii="宋体"/>
                <w:szCs w:val="20"/>
              </w:rPr>
            </w:pPr>
          </w:p>
          <w:p w:rsidR="005305D6" w:rsidRPr="0059280C" w:rsidRDefault="005305D6">
            <w:pPr>
              <w:topLinePunct/>
              <w:spacing w:line="400" w:lineRule="exact"/>
              <w:jc w:val="center"/>
              <w:rPr>
                <w:rFonts w:ascii="宋体"/>
                <w:szCs w:val="20"/>
              </w:rPr>
            </w:pPr>
          </w:p>
          <w:p w:rsidR="005305D6" w:rsidRPr="0059280C" w:rsidRDefault="005305D6">
            <w:pPr>
              <w:topLinePunct/>
              <w:spacing w:line="400" w:lineRule="exact"/>
              <w:jc w:val="center"/>
              <w:rPr>
                <w:rFonts w:ascii="宋体"/>
                <w:szCs w:val="20"/>
              </w:rPr>
            </w:pPr>
          </w:p>
          <w:p w:rsidR="005305D6" w:rsidRPr="0059280C" w:rsidRDefault="005305D6">
            <w:pPr>
              <w:topLinePunct/>
              <w:spacing w:line="400" w:lineRule="exact"/>
              <w:jc w:val="center"/>
              <w:rPr>
                <w:rFonts w:ascii="宋体"/>
                <w:szCs w:val="20"/>
              </w:rPr>
            </w:pPr>
          </w:p>
          <w:p w:rsidR="005305D6" w:rsidRPr="0059280C" w:rsidRDefault="005305D6">
            <w:pPr>
              <w:topLinePunct/>
              <w:spacing w:line="400" w:lineRule="exact"/>
              <w:jc w:val="center"/>
              <w:rPr>
                <w:rFonts w:ascii="宋体"/>
                <w:szCs w:val="20"/>
              </w:rPr>
            </w:pPr>
          </w:p>
          <w:p w:rsidR="005305D6" w:rsidRPr="0059280C" w:rsidRDefault="005305D6">
            <w:pPr>
              <w:topLinePunct/>
              <w:spacing w:line="400" w:lineRule="exact"/>
              <w:jc w:val="center"/>
              <w:rPr>
                <w:rFonts w:ascii="宋体"/>
                <w:szCs w:val="20"/>
              </w:rPr>
            </w:pPr>
          </w:p>
        </w:tc>
      </w:tr>
      <w:tr w:rsidR="0059280C" w:rsidRPr="0059280C">
        <w:trPr>
          <w:trHeight w:val="615"/>
        </w:trPr>
        <w:tc>
          <w:tcPr>
            <w:tcW w:w="1717"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topLinePunct/>
              <w:spacing w:line="400" w:lineRule="exact"/>
              <w:jc w:val="center"/>
              <w:rPr>
                <w:rFonts w:ascii="宋体"/>
                <w:szCs w:val="20"/>
              </w:rPr>
            </w:pPr>
            <w:bookmarkStart w:id="700" w:name="_Toc221952186"/>
            <w:r w:rsidRPr="0059280C">
              <w:rPr>
                <w:rFonts w:ascii="宋体"/>
                <w:szCs w:val="20"/>
              </w:rPr>
              <w:t>备注</w:t>
            </w:r>
            <w:bookmarkEnd w:id="700"/>
          </w:p>
        </w:tc>
        <w:tc>
          <w:tcPr>
            <w:tcW w:w="6811" w:type="dxa"/>
            <w:gridSpan w:val="9"/>
            <w:tcBorders>
              <w:top w:val="single" w:sz="4" w:space="0" w:color="auto"/>
              <w:left w:val="single" w:sz="4" w:space="0" w:color="auto"/>
              <w:bottom w:val="single" w:sz="4" w:space="0" w:color="auto"/>
              <w:right w:val="single" w:sz="4" w:space="0" w:color="auto"/>
            </w:tcBorders>
            <w:vAlign w:val="center"/>
          </w:tcPr>
          <w:p w:rsidR="005305D6" w:rsidRPr="0059280C" w:rsidRDefault="005305D6">
            <w:pPr>
              <w:topLinePunct/>
              <w:spacing w:line="400" w:lineRule="exact"/>
              <w:jc w:val="center"/>
              <w:rPr>
                <w:rFonts w:ascii="宋体"/>
                <w:szCs w:val="20"/>
              </w:rPr>
            </w:pPr>
          </w:p>
        </w:tc>
      </w:tr>
    </w:tbl>
    <w:p w:rsidR="005305D6" w:rsidRPr="0059280C" w:rsidRDefault="00F04B9B">
      <w:pPr>
        <w:spacing w:line="400" w:lineRule="exact"/>
        <w:rPr>
          <w:rFonts w:ascii="宋体"/>
        </w:rPr>
      </w:pPr>
      <w:r w:rsidRPr="0059280C">
        <w:rPr>
          <w:rFonts w:ascii="宋体" w:hint="eastAsia"/>
        </w:rPr>
        <w:t>注 相关材料复印件在“十、原件的复印件”中提供。</w:t>
      </w:r>
      <w:r w:rsidRPr="0059280C">
        <w:rPr>
          <w:rFonts w:ascii="宋体"/>
        </w:rPr>
        <w:br w:type="page"/>
      </w:r>
      <w:bookmarkStart w:id="701" w:name="_Toc222032739"/>
      <w:bookmarkStart w:id="702" w:name="_Toc222033921"/>
      <w:bookmarkStart w:id="703" w:name="_Toc259524425"/>
      <w:bookmarkStart w:id="704" w:name="_Toc179715760"/>
      <w:bookmarkStart w:id="705" w:name="_Toc222031072"/>
      <w:bookmarkStart w:id="706" w:name="_Toc229305430"/>
      <w:bookmarkStart w:id="707" w:name="_Toc222029570"/>
      <w:bookmarkStart w:id="708" w:name="_Toc221952187"/>
      <w:bookmarkStart w:id="709" w:name="_Toc152047267"/>
    </w:p>
    <w:p w:rsidR="005305D6" w:rsidRPr="0059280C" w:rsidRDefault="00F04B9B">
      <w:pPr>
        <w:spacing w:line="400" w:lineRule="exact"/>
        <w:jc w:val="left"/>
        <w:outlineLvl w:val="3"/>
        <w:rPr>
          <w:rFonts w:ascii="宋体"/>
          <w:b/>
          <w:sz w:val="24"/>
          <w:szCs w:val="31"/>
        </w:rPr>
      </w:pPr>
      <w:bookmarkStart w:id="710" w:name="_Toc247527849"/>
      <w:bookmarkStart w:id="711" w:name="_Toc152045809"/>
      <w:bookmarkStart w:id="712" w:name="_Toc332641444"/>
      <w:bookmarkStart w:id="713" w:name="_Toc247514301"/>
      <w:bookmarkStart w:id="714" w:name="_Toc265953295"/>
      <w:bookmarkStart w:id="715" w:name="_Toc144974877"/>
      <w:bookmarkStart w:id="716" w:name="_Toc152042598"/>
      <w:r w:rsidRPr="0059280C">
        <w:rPr>
          <w:rFonts w:ascii="宋体"/>
          <w:b/>
          <w:sz w:val="24"/>
          <w:szCs w:val="31"/>
        </w:rPr>
        <w:lastRenderedPageBreak/>
        <w:t>（二）</w:t>
      </w:r>
      <w:r w:rsidRPr="0059280C">
        <w:rPr>
          <w:rFonts w:ascii="宋体" w:hint="eastAsia"/>
          <w:b/>
          <w:sz w:val="24"/>
          <w:szCs w:val="31"/>
        </w:rPr>
        <w:t>拟投入</w:t>
      </w:r>
      <w:bookmarkEnd w:id="710"/>
      <w:bookmarkEnd w:id="711"/>
      <w:bookmarkEnd w:id="712"/>
      <w:bookmarkEnd w:id="713"/>
      <w:bookmarkEnd w:id="714"/>
      <w:bookmarkEnd w:id="715"/>
      <w:bookmarkEnd w:id="716"/>
      <w:r w:rsidRPr="0059280C">
        <w:rPr>
          <w:rFonts w:ascii="宋体" w:hint="eastAsia"/>
          <w:b/>
          <w:sz w:val="24"/>
          <w:szCs w:val="31"/>
        </w:rPr>
        <w:t>项目负责人</w:t>
      </w:r>
    </w:p>
    <w:p w:rsidR="005305D6" w:rsidRPr="0059280C" w:rsidRDefault="00F04B9B">
      <w:pPr>
        <w:spacing w:before="260" w:after="260" w:line="415" w:lineRule="auto"/>
        <w:jc w:val="center"/>
        <w:rPr>
          <w:rFonts w:ascii="宋体"/>
          <w:b/>
          <w:sz w:val="32"/>
          <w:szCs w:val="32"/>
        </w:rPr>
      </w:pPr>
      <w:r w:rsidRPr="0059280C">
        <w:rPr>
          <w:rFonts w:ascii="宋体" w:hint="eastAsia"/>
          <w:b/>
          <w:sz w:val="32"/>
          <w:szCs w:val="32"/>
        </w:rPr>
        <w:t>项目负责人</w:t>
      </w:r>
      <w:r w:rsidRPr="0059280C">
        <w:rPr>
          <w:rFonts w:ascii="宋体"/>
          <w:b/>
          <w:sz w:val="32"/>
          <w:szCs w:val="32"/>
        </w:rPr>
        <w:t>简历表</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385"/>
        <w:gridCol w:w="784"/>
        <w:gridCol w:w="1006"/>
        <w:gridCol w:w="1155"/>
        <w:gridCol w:w="765"/>
        <w:gridCol w:w="1368"/>
        <w:gridCol w:w="177"/>
        <w:gridCol w:w="2313"/>
      </w:tblGrid>
      <w:tr w:rsidR="0059280C" w:rsidRPr="0059280C">
        <w:tc>
          <w:tcPr>
            <w:tcW w:w="1289" w:type="dxa"/>
            <w:vAlign w:val="center"/>
          </w:tcPr>
          <w:p w:rsidR="005305D6" w:rsidRPr="0059280C" w:rsidRDefault="00F04B9B">
            <w:pPr>
              <w:spacing w:line="440" w:lineRule="exact"/>
              <w:jc w:val="center"/>
              <w:rPr>
                <w:rFonts w:ascii="宋体"/>
                <w:szCs w:val="21"/>
              </w:rPr>
            </w:pPr>
            <w:r w:rsidRPr="0059280C">
              <w:rPr>
                <w:rFonts w:ascii="宋体"/>
                <w:szCs w:val="21"/>
              </w:rPr>
              <w:t>姓  名</w:t>
            </w:r>
          </w:p>
        </w:tc>
        <w:tc>
          <w:tcPr>
            <w:tcW w:w="1169" w:type="dxa"/>
            <w:gridSpan w:val="2"/>
            <w:vAlign w:val="center"/>
          </w:tcPr>
          <w:p w:rsidR="005305D6" w:rsidRPr="0059280C" w:rsidRDefault="005305D6">
            <w:pPr>
              <w:spacing w:line="440" w:lineRule="exact"/>
              <w:jc w:val="center"/>
              <w:rPr>
                <w:rFonts w:ascii="宋体"/>
                <w:szCs w:val="21"/>
              </w:rPr>
            </w:pPr>
          </w:p>
        </w:tc>
        <w:tc>
          <w:tcPr>
            <w:tcW w:w="1006" w:type="dxa"/>
            <w:vAlign w:val="center"/>
          </w:tcPr>
          <w:p w:rsidR="005305D6" w:rsidRPr="0059280C" w:rsidRDefault="00F04B9B">
            <w:pPr>
              <w:spacing w:line="440" w:lineRule="exact"/>
              <w:jc w:val="center"/>
              <w:rPr>
                <w:rFonts w:ascii="宋体"/>
                <w:szCs w:val="21"/>
              </w:rPr>
            </w:pPr>
            <w:r w:rsidRPr="0059280C">
              <w:rPr>
                <w:rFonts w:ascii="宋体"/>
                <w:szCs w:val="21"/>
              </w:rPr>
              <w:t>年 龄</w:t>
            </w:r>
          </w:p>
        </w:tc>
        <w:tc>
          <w:tcPr>
            <w:tcW w:w="1155" w:type="dxa"/>
            <w:vAlign w:val="center"/>
          </w:tcPr>
          <w:p w:rsidR="005305D6" w:rsidRPr="0059280C" w:rsidRDefault="005305D6">
            <w:pPr>
              <w:spacing w:line="440" w:lineRule="exact"/>
              <w:jc w:val="center"/>
              <w:rPr>
                <w:rFonts w:ascii="宋体"/>
                <w:szCs w:val="21"/>
              </w:rPr>
            </w:pPr>
          </w:p>
        </w:tc>
        <w:tc>
          <w:tcPr>
            <w:tcW w:w="2310" w:type="dxa"/>
            <w:gridSpan w:val="3"/>
            <w:vAlign w:val="center"/>
          </w:tcPr>
          <w:p w:rsidR="005305D6" w:rsidRPr="0059280C" w:rsidRDefault="00F04B9B">
            <w:pPr>
              <w:spacing w:line="440" w:lineRule="exact"/>
              <w:jc w:val="center"/>
              <w:rPr>
                <w:rFonts w:ascii="宋体"/>
                <w:szCs w:val="21"/>
              </w:rPr>
            </w:pPr>
            <w:r w:rsidRPr="0059280C">
              <w:rPr>
                <w:rFonts w:ascii="宋体"/>
                <w:szCs w:val="21"/>
              </w:rPr>
              <w:t>学历</w:t>
            </w:r>
          </w:p>
        </w:tc>
        <w:tc>
          <w:tcPr>
            <w:tcW w:w="2313" w:type="dxa"/>
            <w:vAlign w:val="center"/>
          </w:tcPr>
          <w:p w:rsidR="005305D6" w:rsidRPr="0059280C" w:rsidRDefault="005305D6">
            <w:pPr>
              <w:spacing w:line="440" w:lineRule="exact"/>
              <w:rPr>
                <w:rFonts w:ascii="宋体"/>
                <w:szCs w:val="21"/>
              </w:rPr>
            </w:pPr>
          </w:p>
        </w:tc>
      </w:tr>
      <w:tr w:rsidR="0059280C" w:rsidRPr="0059280C">
        <w:tc>
          <w:tcPr>
            <w:tcW w:w="1289" w:type="dxa"/>
            <w:vAlign w:val="center"/>
          </w:tcPr>
          <w:p w:rsidR="005305D6" w:rsidRPr="0059280C" w:rsidRDefault="00F04B9B">
            <w:pPr>
              <w:spacing w:line="440" w:lineRule="exact"/>
              <w:jc w:val="center"/>
              <w:rPr>
                <w:rFonts w:ascii="宋体"/>
                <w:szCs w:val="21"/>
              </w:rPr>
            </w:pPr>
            <w:r w:rsidRPr="0059280C">
              <w:rPr>
                <w:rFonts w:ascii="宋体"/>
                <w:szCs w:val="21"/>
              </w:rPr>
              <w:t>职  称</w:t>
            </w:r>
          </w:p>
        </w:tc>
        <w:tc>
          <w:tcPr>
            <w:tcW w:w="1169" w:type="dxa"/>
            <w:gridSpan w:val="2"/>
            <w:vAlign w:val="center"/>
          </w:tcPr>
          <w:p w:rsidR="005305D6" w:rsidRPr="0059280C" w:rsidRDefault="005305D6">
            <w:pPr>
              <w:spacing w:line="440" w:lineRule="exact"/>
              <w:jc w:val="center"/>
              <w:rPr>
                <w:rFonts w:ascii="宋体"/>
                <w:szCs w:val="21"/>
              </w:rPr>
            </w:pPr>
          </w:p>
        </w:tc>
        <w:tc>
          <w:tcPr>
            <w:tcW w:w="1006" w:type="dxa"/>
            <w:vAlign w:val="center"/>
          </w:tcPr>
          <w:p w:rsidR="005305D6" w:rsidRPr="0059280C" w:rsidRDefault="00F04B9B">
            <w:pPr>
              <w:spacing w:line="440" w:lineRule="exact"/>
              <w:jc w:val="center"/>
              <w:rPr>
                <w:rFonts w:ascii="宋体"/>
                <w:szCs w:val="21"/>
              </w:rPr>
            </w:pPr>
            <w:r w:rsidRPr="0059280C">
              <w:rPr>
                <w:rFonts w:ascii="宋体"/>
                <w:szCs w:val="21"/>
              </w:rPr>
              <w:t>职 务</w:t>
            </w:r>
          </w:p>
        </w:tc>
        <w:tc>
          <w:tcPr>
            <w:tcW w:w="1155" w:type="dxa"/>
            <w:vAlign w:val="center"/>
          </w:tcPr>
          <w:p w:rsidR="005305D6" w:rsidRPr="0059280C" w:rsidRDefault="005305D6">
            <w:pPr>
              <w:spacing w:line="440" w:lineRule="exact"/>
              <w:jc w:val="center"/>
              <w:rPr>
                <w:rFonts w:ascii="宋体"/>
                <w:szCs w:val="21"/>
              </w:rPr>
            </w:pPr>
          </w:p>
        </w:tc>
        <w:tc>
          <w:tcPr>
            <w:tcW w:w="2310" w:type="dxa"/>
            <w:gridSpan w:val="3"/>
            <w:vAlign w:val="center"/>
          </w:tcPr>
          <w:p w:rsidR="005305D6" w:rsidRPr="0059280C" w:rsidRDefault="00F04B9B">
            <w:pPr>
              <w:spacing w:line="440" w:lineRule="exact"/>
              <w:jc w:val="center"/>
              <w:rPr>
                <w:rFonts w:ascii="宋体"/>
                <w:szCs w:val="21"/>
              </w:rPr>
            </w:pPr>
            <w:r w:rsidRPr="0059280C">
              <w:rPr>
                <w:rFonts w:ascii="宋体"/>
                <w:szCs w:val="21"/>
              </w:rPr>
              <w:t>拟在本合同任职</w:t>
            </w:r>
          </w:p>
        </w:tc>
        <w:tc>
          <w:tcPr>
            <w:tcW w:w="2313" w:type="dxa"/>
            <w:vAlign w:val="center"/>
          </w:tcPr>
          <w:p w:rsidR="005305D6" w:rsidRPr="0059280C" w:rsidRDefault="005305D6">
            <w:pPr>
              <w:spacing w:line="440" w:lineRule="exact"/>
              <w:rPr>
                <w:rFonts w:ascii="宋体"/>
                <w:szCs w:val="21"/>
              </w:rPr>
            </w:pPr>
          </w:p>
        </w:tc>
      </w:tr>
      <w:tr w:rsidR="0059280C" w:rsidRPr="0059280C">
        <w:tc>
          <w:tcPr>
            <w:tcW w:w="1289" w:type="dxa"/>
            <w:vAlign w:val="center"/>
          </w:tcPr>
          <w:p w:rsidR="005305D6" w:rsidRPr="0059280C" w:rsidRDefault="00F04B9B">
            <w:pPr>
              <w:spacing w:line="440" w:lineRule="exact"/>
              <w:rPr>
                <w:rFonts w:ascii="宋体"/>
                <w:szCs w:val="21"/>
              </w:rPr>
            </w:pPr>
            <w:r w:rsidRPr="0059280C">
              <w:rPr>
                <w:rFonts w:ascii="宋体"/>
                <w:szCs w:val="21"/>
              </w:rPr>
              <w:t>毕业学校</w:t>
            </w:r>
          </w:p>
        </w:tc>
        <w:tc>
          <w:tcPr>
            <w:tcW w:w="7953" w:type="dxa"/>
            <w:gridSpan w:val="8"/>
          </w:tcPr>
          <w:p w:rsidR="005305D6" w:rsidRPr="0059280C" w:rsidRDefault="00F04B9B">
            <w:pPr>
              <w:spacing w:line="440" w:lineRule="exact"/>
              <w:rPr>
                <w:rFonts w:ascii="宋体"/>
                <w:szCs w:val="21"/>
              </w:rPr>
            </w:pPr>
            <w:r w:rsidRPr="0059280C">
              <w:rPr>
                <w:rFonts w:ascii="宋体"/>
                <w:szCs w:val="21"/>
              </w:rPr>
              <w:t xml:space="preserve">      年毕业于            学校        专业</w:t>
            </w:r>
          </w:p>
        </w:tc>
      </w:tr>
      <w:tr w:rsidR="0059280C" w:rsidRPr="0059280C">
        <w:tc>
          <w:tcPr>
            <w:tcW w:w="9242" w:type="dxa"/>
            <w:gridSpan w:val="9"/>
            <w:vAlign w:val="center"/>
          </w:tcPr>
          <w:p w:rsidR="005305D6" w:rsidRPr="0059280C" w:rsidRDefault="00F04B9B">
            <w:pPr>
              <w:spacing w:line="440" w:lineRule="exact"/>
              <w:jc w:val="center"/>
              <w:rPr>
                <w:rFonts w:ascii="宋体"/>
                <w:szCs w:val="21"/>
              </w:rPr>
            </w:pPr>
            <w:r w:rsidRPr="0059280C">
              <w:rPr>
                <w:rFonts w:ascii="宋体"/>
                <w:szCs w:val="21"/>
              </w:rPr>
              <w:t>主要工作经历</w:t>
            </w:r>
          </w:p>
        </w:tc>
      </w:tr>
      <w:tr w:rsidR="0059280C" w:rsidRPr="0059280C">
        <w:trPr>
          <w:trHeight w:val="20"/>
        </w:trPr>
        <w:tc>
          <w:tcPr>
            <w:tcW w:w="1674" w:type="dxa"/>
            <w:gridSpan w:val="2"/>
            <w:vAlign w:val="center"/>
          </w:tcPr>
          <w:p w:rsidR="005305D6" w:rsidRPr="0059280C" w:rsidRDefault="00F04B9B">
            <w:pPr>
              <w:spacing w:line="440" w:lineRule="exact"/>
              <w:rPr>
                <w:rFonts w:ascii="宋体"/>
                <w:szCs w:val="21"/>
              </w:rPr>
            </w:pPr>
            <w:r w:rsidRPr="0059280C">
              <w:rPr>
                <w:rFonts w:ascii="宋体"/>
                <w:szCs w:val="21"/>
              </w:rPr>
              <w:t>时  间</w:t>
            </w:r>
          </w:p>
        </w:tc>
        <w:tc>
          <w:tcPr>
            <w:tcW w:w="3710" w:type="dxa"/>
            <w:gridSpan w:val="4"/>
            <w:vAlign w:val="center"/>
          </w:tcPr>
          <w:p w:rsidR="005305D6" w:rsidRPr="0059280C" w:rsidRDefault="00F04B9B">
            <w:pPr>
              <w:spacing w:line="440" w:lineRule="exact"/>
              <w:rPr>
                <w:rFonts w:ascii="宋体"/>
                <w:szCs w:val="21"/>
              </w:rPr>
            </w:pPr>
            <w:r w:rsidRPr="0059280C">
              <w:rPr>
                <w:rFonts w:ascii="宋体"/>
                <w:szCs w:val="21"/>
              </w:rPr>
              <w:t>参加过的类似项目</w:t>
            </w:r>
          </w:p>
        </w:tc>
        <w:tc>
          <w:tcPr>
            <w:tcW w:w="1368" w:type="dxa"/>
            <w:vAlign w:val="center"/>
          </w:tcPr>
          <w:p w:rsidR="005305D6" w:rsidRPr="0059280C" w:rsidRDefault="00F04B9B">
            <w:pPr>
              <w:spacing w:line="440" w:lineRule="exact"/>
              <w:rPr>
                <w:rFonts w:ascii="宋体"/>
                <w:szCs w:val="21"/>
              </w:rPr>
            </w:pPr>
            <w:r w:rsidRPr="0059280C">
              <w:rPr>
                <w:rFonts w:ascii="宋体"/>
                <w:szCs w:val="21"/>
              </w:rPr>
              <w:t>担任职务</w:t>
            </w:r>
          </w:p>
        </w:tc>
        <w:tc>
          <w:tcPr>
            <w:tcW w:w="2490" w:type="dxa"/>
            <w:gridSpan w:val="2"/>
            <w:vAlign w:val="center"/>
          </w:tcPr>
          <w:p w:rsidR="005305D6" w:rsidRPr="0059280C" w:rsidRDefault="00F04B9B">
            <w:pPr>
              <w:spacing w:line="440" w:lineRule="exact"/>
              <w:rPr>
                <w:rFonts w:ascii="宋体"/>
                <w:szCs w:val="21"/>
              </w:rPr>
            </w:pPr>
            <w:r w:rsidRPr="0059280C">
              <w:rPr>
                <w:rFonts w:ascii="宋体"/>
                <w:szCs w:val="21"/>
              </w:rPr>
              <w:t>发包人及联系电话</w:t>
            </w:r>
          </w:p>
        </w:tc>
      </w:tr>
      <w:tr w:rsidR="0059280C" w:rsidRPr="0059280C">
        <w:trPr>
          <w:trHeight w:val="690"/>
        </w:trPr>
        <w:tc>
          <w:tcPr>
            <w:tcW w:w="1674" w:type="dxa"/>
            <w:gridSpan w:val="2"/>
          </w:tcPr>
          <w:p w:rsidR="005305D6" w:rsidRPr="0059280C" w:rsidRDefault="005305D6">
            <w:pPr>
              <w:spacing w:line="440" w:lineRule="exact"/>
              <w:rPr>
                <w:rFonts w:ascii="宋体"/>
                <w:szCs w:val="21"/>
              </w:rPr>
            </w:pPr>
          </w:p>
        </w:tc>
        <w:tc>
          <w:tcPr>
            <w:tcW w:w="3710" w:type="dxa"/>
            <w:gridSpan w:val="4"/>
          </w:tcPr>
          <w:p w:rsidR="005305D6" w:rsidRPr="0059280C" w:rsidRDefault="005305D6">
            <w:pPr>
              <w:spacing w:line="440" w:lineRule="exact"/>
              <w:rPr>
                <w:rFonts w:ascii="宋体"/>
                <w:szCs w:val="21"/>
              </w:rPr>
            </w:pPr>
          </w:p>
        </w:tc>
        <w:tc>
          <w:tcPr>
            <w:tcW w:w="1368" w:type="dxa"/>
          </w:tcPr>
          <w:p w:rsidR="005305D6" w:rsidRPr="0059280C" w:rsidRDefault="005305D6">
            <w:pPr>
              <w:spacing w:line="440" w:lineRule="exact"/>
              <w:rPr>
                <w:rFonts w:ascii="宋体"/>
                <w:szCs w:val="21"/>
              </w:rPr>
            </w:pPr>
          </w:p>
        </w:tc>
        <w:tc>
          <w:tcPr>
            <w:tcW w:w="2490" w:type="dxa"/>
            <w:gridSpan w:val="2"/>
          </w:tcPr>
          <w:p w:rsidR="005305D6" w:rsidRPr="0059280C" w:rsidRDefault="005305D6">
            <w:pPr>
              <w:spacing w:line="440" w:lineRule="exact"/>
              <w:rPr>
                <w:rFonts w:ascii="宋体"/>
                <w:szCs w:val="21"/>
              </w:rPr>
            </w:pPr>
          </w:p>
        </w:tc>
      </w:tr>
      <w:tr w:rsidR="0059280C" w:rsidRPr="0059280C">
        <w:trPr>
          <w:trHeight w:val="690"/>
        </w:trPr>
        <w:tc>
          <w:tcPr>
            <w:tcW w:w="1674" w:type="dxa"/>
            <w:gridSpan w:val="2"/>
          </w:tcPr>
          <w:p w:rsidR="005305D6" w:rsidRPr="0059280C" w:rsidRDefault="005305D6">
            <w:pPr>
              <w:spacing w:line="440" w:lineRule="exact"/>
              <w:rPr>
                <w:rFonts w:ascii="宋体"/>
                <w:szCs w:val="21"/>
              </w:rPr>
            </w:pPr>
          </w:p>
        </w:tc>
        <w:tc>
          <w:tcPr>
            <w:tcW w:w="3710" w:type="dxa"/>
            <w:gridSpan w:val="4"/>
          </w:tcPr>
          <w:p w:rsidR="005305D6" w:rsidRPr="0059280C" w:rsidRDefault="005305D6">
            <w:pPr>
              <w:spacing w:line="440" w:lineRule="exact"/>
              <w:rPr>
                <w:rFonts w:ascii="宋体"/>
                <w:szCs w:val="21"/>
              </w:rPr>
            </w:pPr>
          </w:p>
        </w:tc>
        <w:tc>
          <w:tcPr>
            <w:tcW w:w="1368" w:type="dxa"/>
          </w:tcPr>
          <w:p w:rsidR="005305D6" w:rsidRPr="0059280C" w:rsidRDefault="005305D6">
            <w:pPr>
              <w:spacing w:line="440" w:lineRule="exact"/>
              <w:rPr>
                <w:rFonts w:ascii="宋体"/>
                <w:szCs w:val="21"/>
              </w:rPr>
            </w:pPr>
          </w:p>
        </w:tc>
        <w:tc>
          <w:tcPr>
            <w:tcW w:w="2490" w:type="dxa"/>
            <w:gridSpan w:val="2"/>
          </w:tcPr>
          <w:p w:rsidR="005305D6" w:rsidRPr="0059280C" w:rsidRDefault="005305D6">
            <w:pPr>
              <w:spacing w:line="440" w:lineRule="exact"/>
              <w:rPr>
                <w:rFonts w:ascii="宋体"/>
                <w:szCs w:val="21"/>
              </w:rPr>
            </w:pPr>
          </w:p>
        </w:tc>
      </w:tr>
      <w:tr w:rsidR="0059280C" w:rsidRPr="0059280C">
        <w:trPr>
          <w:trHeight w:val="690"/>
        </w:trPr>
        <w:tc>
          <w:tcPr>
            <w:tcW w:w="1674" w:type="dxa"/>
            <w:gridSpan w:val="2"/>
          </w:tcPr>
          <w:p w:rsidR="005305D6" w:rsidRPr="0059280C" w:rsidRDefault="005305D6">
            <w:pPr>
              <w:spacing w:line="440" w:lineRule="exact"/>
              <w:rPr>
                <w:rFonts w:ascii="宋体"/>
                <w:szCs w:val="21"/>
              </w:rPr>
            </w:pPr>
          </w:p>
        </w:tc>
        <w:tc>
          <w:tcPr>
            <w:tcW w:w="3710" w:type="dxa"/>
            <w:gridSpan w:val="4"/>
          </w:tcPr>
          <w:p w:rsidR="005305D6" w:rsidRPr="0059280C" w:rsidRDefault="005305D6">
            <w:pPr>
              <w:spacing w:line="440" w:lineRule="exact"/>
              <w:rPr>
                <w:rFonts w:ascii="宋体"/>
                <w:szCs w:val="21"/>
              </w:rPr>
            </w:pPr>
          </w:p>
        </w:tc>
        <w:tc>
          <w:tcPr>
            <w:tcW w:w="1368" w:type="dxa"/>
          </w:tcPr>
          <w:p w:rsidR="005305D6" w:rsidRPr="0059280C" w:rsidRDefault="005305D6">
            <w:pPr>
              <w:spacing w:line="440" w:lineRule="exact"/>
              <w:rPr>
                <w:rFonts w:ascii="宋体"/>
                <w:szCs w:val="21"/>
              </w:rPr>
            </w:pPr>
          </w:p>
        </w:tc>
        <w:tc>
          <w:tcPr>
            <w:tcW w:w="2490" w:type="dxa"/>
            <w:gridSpan w:val="2"/>
          </w:tcPr>
          <w:p w:rsidR="005305D6" w:rsidRPr="0059280C" w:rsidRDefault="005305D6">
            <w:pPr>
              <w:spacing w:line="440" w:lineRule="exact"/>
              <w:rPr>
                <w:rFonts w:ascii="宋体"/>
                <w:szCs w:val="21"/>
              </w:rPr>
            </w:pPr>
          </w:p>
        </w:tc>
      </w:tr>
      <w:tr w:rsidR="0059280C" w:rsidRPr="0059280C">
        <w:trPr>
          <w:trHeight w:val="690"/>
        </w:trPr>
        <w:tc>
          <w:tcPr>
            <w:tcW w:w="1674" w:type="dxa"/>
            <w:gridSpan w:val="2"/>
          </w:tcPr>
          <w:p w:rsidR="005305D6" w:rsidRPr="0059280C" w:rsidRDefault="005305D6">
            <w:pPr>
              <w:spacing w:line="440" w:lineRule="exact"/>
              <w:rPr>
                <w:rFonts w:ascii="宋体"/>
                <w:szCs w:val="21"/>
              </w:rPr>
            </w:pPr>
          </w:p>
        </w:tc>
        <w:tc>
          <w:tcPr>
            <w:tcW w:w="3710" w:type="dxa"/>
            <w:gridSpan w:val="4"/>
          </w:tcPr>
          <w:p w:rsidR="005305D6" w:rsidRPr="0059280C" w:rsidRDefault="005305D6">
            <w:pPr>
              <w:spacing w:line="440" w:lineRule="exact"/>
              <w:rPr>
                <w:rFonts w:ascii="宋体"/>
                <w:szCs w:val="21"/>
              </w:rPr>
            </w:pPr>
          </w:p>
        </w:tc>
        <w:tc>
          <w:tcPr>
            <w:tcW w:w="1368" w:type="dxa"/>
          </w:tcPr>
          <w:p w:rsidR="005305D6" w:rsidRPr="0059280C" w:rsidRDefault="005305D6">
            <w:pPr>
              <w:spacing w:line="440" w:lineRule="exact"/>
              <w:rPr>
                <w:rFonts w:ascii="宋体"/>
                <w:szCs w:val="21"/>
              </w:rPr>
            </w:pPr>
          </w:p>
        </w:tc>
        <w:tc>
          <w:tcPr>
            <w:tcW w:w="2490" w:type="dxa"/>
            <w:gridSpan w:val="2"/>
          </w:tcPr>
          <w:p w:rsidR="005305D6" w:rsidRPr="0059280C" w:rsidRDefault="005305D6">
            <w:pPr>
              <w:spacing w:line="440" w:lineRule="exact"/>
              <w:rPr>
                <w:rFonts w:ascii="宋体"/>
                <w:szCs w:val="21"/>
              </w:rPr>
            </w:pPr>
          </w:p>
        </w:tc>
      </w:tr>
      <w:tr w:rsidR="0059280C" w:rsidRPr="0059280C">
        <w:trPr>
          <w:trHeight w:val="690"/>
        </w:trPr>
        <w:tc>
          <w:tcPr>
            <w:tcW w:w="1674" w:type="dxa"/>
            <w:gridSpan w:val="2"/>
          </w:tcPr>
          <w:p w:rsidR="005305D6" w:rsidRPr="0059280C" w:rsidRDefault="005305D6">
            <w:pPr>
              <w:spacing w:line="440" w:lineRule="exact"/>
              <w:rPr>
                <w:rFonts w:ascii="宋体"/>
                <w:szCs w:val="21"/>
              </w:rPr>
            </w:pPr>
          </w:p>
        </w:tc>
        <w:tc>
          <w:tcPr>
            <w:tcW w:w="3710" w:type="dxa"/>
            <w:gridSpan w:val="4"/>
          </w:tcPr>
          <w:p w:rsidR="005305D6" w:rsidRPr="0059280C" w:rsidRDefault="005305D6">
            <w:pPr>
              <w:spacing w:line="440" w:lineRule="exact"/>
              <w:rPr>
                <w:rFonts w:ascii="宋体"/>
                <w:szCs w:val="21"/>
              </w:rPr>
            </w:pPr>
          </w:p>
        </w:tc>
        <w:tc>
          <w:tcPr>
            <w:tcW w:w="1368" w:type="dxa"/>
          </w:tcPr>
          <w:p w:rsidR="005305D6" w:rsidRPr="0059280C" w:rsidRDefault="005305D6">
            <w:pPr>
              <w:spacing w:line="440" w:lineRule="exact"/>
              <w:rPr>
                <w:rFonts w:ascii="宋体"/>
                <w:szCs w:val="21"/>
              </w:rPr>
            </w:pPr>
          </w:p>
        </w:tc>
        <w:tc>
          <w:tcPr>
            <w:tcW w:w="2490" w:type="dxa"/>
            <w:gridSpan w:val="2"/>
          </w:tcPr>
          <w:p w:rsidR="005305D6" w:rsidRPr="0059280C" w:rsidRDefault="005305D6">
            <w:pPr>
              <w:spacing w:line="440" w:lineRule="exact"/>
              <w:rPr>
                <w:rFonts w:ascii="宋体"/>
                <w:szCs w:val="21"/>
              </w:rPr>
            </w:pPr>
          </w:p>
        </w:tc>
      </w:tr>
      <w:tr w:rsidR="0059280C" w:rsidRPr="0059280C">
        <w:trPr>
          <w:trHeight w:val="690"/>
        </w:trPr>
        <w:tc>
          <w:tcPr>
            <w:tcW w:w="1674" w:type="dxa"/>
            <w:gridSpan w:val="2"/>
          </w:tcPr>
          <w:p w:rsidR="005305D6" w:rsidRPr="0059280C" w:rsidRDefault="005305D6">
            <w:pPr>
              <w:spacing w:line="440" w:lineRule="exact"/>
              <w:rPr>
                <w:rFonts w:ascii="宋体"/>
                <w:szCs w:val="21"/>
              </w:rPr>
            </w:pPr>
          </w:p>
        </w:tc>
        <w:tc>
          <w:tcPr>
            <w:tcW w:w="3710" w:type="dxa"/>
            <w:gridSpan w:val="4"/>
          </w:tcPr>
          <w:p w:rsidR="005305D6" w:rsidRPr="0059280C" w:rsidRDefault="005305D6">
            <w:pPr>
              <w:spacing w:line="440" w:lineRule="exact"/>
              <w:rPr>
                <w:rFonts w:ascii="宋体"/>
                <w:szCs w:val="21"/>
              </w:rPr>
            </w:pPr>
          </w:p>
        </w:tc>
        <w:tc>
          <w:tcPr>
            <w:tcW w:w="1368" w:type="dxa"/>
          </w:tcPr>
          <w:p w:rsidR="005305D6" w:rsidRPr="0059280C" w:rsidRDefault="005305D6">
            <w:pPr>
              <w:spacing w:line="440" w:lineRule="exact"/>
              <w:rPr>
                <w:rFonts w:ascii="宋体"/>
                <w:szCs w:val="21"/>
              </w:rPr>
            </w:pPr>
          </w:p>
        </w:tc>
        <w:tc>
          <w:tcPr>
            <w:tcW w:w="2490" w:type="dxa"/>
            <w:gridSpan w:val="2"/>
          </w:tcPr>
          <w:p w:rsidR="005305D6" w:rsidRPr="0059280C" w:rsidRDefault="005305D6">
            <w:pPr>
              <w:spacing w:line="440" w:lineRule="exact"/>
              <w:rPr>
                <w:rFonts w:ascii="宋体"/>
                <w:szCs w:val="21"/>
              </w:rPr>
            </w:pPr>
          </w:p>
        </w:tc>
      </w:tr>
      <w:tr w:rsidR="0059280C" w:rsidRPr="0059280C">
        <w:trPr>
          <w:trHeight w:val="690"/>
        </w:trPr>
        <w:tc>
          <w:tcPr>
            <w:tcW w:w="1674" w:type="dxa"/>
            <w:gridSpan w:val="2"/>
          </w:tcPr>
          <w:p w:rsidR="005305D6" w:rsidRPr="0059280C" w:rsidRDefault="005305D6">
            <w:pPr>
              <w:spacing w:line="440" w:lineRule="exact"/>
              <w:rPr>
                <w:rFonts w:ascii="宋体"/>
                <w:szCs w:val="21"/>
              </w:rPr>
            </w:pPr>
          </w:p>
        </w:tc>
        <w:tc>
          <w:tcPr>
            <w:tcW w:w="3710" w:type="dxa"/>
            <w:gridSpan w:val="4"/>
          </w:tcPr>
          <w:p w:rsidR="005305D6" w:rsidRPr="0059280C" w:rsidRDefault="005305D6">
            <w:pPr>
              <w:spacing w:line="440" w:lineRule="exact"/>
              <w:rPr>
                <w:rFonts w:ascii="宋体"/>
                <w:szCs w:val="21"/>
              </w:rPr>
            </w:pPr>
          </w:p>
        </w:tc>
        <w:tc>
          <w:tcPr>
            <w:tcW w:w="1368" w:type="dxa"/>
          </w:tcPr>
          <w:p w:rsidR="005305D6" w:rsidRPr="0059280C" w:rsidRDefault="005305D6">
            <w:pPr>
              <w:spacing w:line="440" w:lineRule="exact"/>
              <w:rPr>
                <w:rFonts w:ascii="宋体"/>
                <w:szCs w:val="21"/>
              </w:rPr>
            </w:pPr>
          </w:p>
        </w:tc>
        <w:tc>
          <w:tcPr>
            <w:tcW w:w="2490" w:type="dxa"/>
            <w:gridSpan w:val="2"/>
          </w:tcPr>
          <w:p w:rsidR="005305D6" w:rsidRPr="0059280C" w:rsidRDefault="005305D6">
            <w:pPr>
              <w:spacing w:line="440" w:lineRule="exact"/>
              <w:rPr>
                <w:rFonts w:ascii="宋体"/>
                <w:szCs w:val="21"/>
              </w:rPr>
            </w:pPr>
          </w:p>
        </w:tc>
      </w:tr>
      <w:tr w:rsidR="0059280C" w:rsidRPr="0059280C">
        <w:trPr>
          <w:trHeight w:val="690"/>
        </w:trPr>
        <w:tc>
          <w:tcPr>
            <w:tcW w:w="1674" w:type="dxa"/>
            <w:gridSpan w:val="2"/>
          </w:tcPr>
          <w:p w:rsidR="005305D6" w:rsidRPr="0059280C" w:rsidRDefault="005305D6">
            <w:pPr>
              <w:spacing w:line="440" w:lineRule="exact"/>
              <w:rPr>
                <w:rFonts w:ascii="宋体"/>
                <w:szCs w:val="21"/>
              </w:rPr>
            </w:pPr>
          </w:p>
        </w:tc>
        <w:tc>
          <w:tcPr>
            <w:tcW w:w="3710" w:type="dxa"/>
            <w:gridSpan w:val="4"/>
          </w:tcPr>
          <w:p w:rsidR="005305D6" w:rsidRPr="0059280C" w:rsidRDefault="005305D6">
            <w:pPr>
              <w:spacing w:line="440" w:lineRule="exact"/>
              <w:rPr>
                <w:rFonts w:ascii="宋体"/>
                <w:szCs w:val="21"/>
              </w:rPr>
            </w:pPr>
          </w:p>
        </w:tc>
        <w:tc>
          <w:tcPr>
            <w:tcW w:w="1368" w:type="dxa"/>
          </w:tcPr>
          <w:p w:rsidR="005305D6" w:rsidRPr="0059280C" w:rsidRDefault="005305D6">
            <w:pPr>
              <w:spacing w:line="440" w:lineRule="exact"/>
              <w:rPr>
                <w:rFonts w:ascii="宋体"/>
                <w:szCs w:val="21"/>
              </w:rPr>
            </w:pPr>
          </w:p>
        </w:tc>
        <w:tc>
          <w:tcPr>
            <w:tcW w:w="2490" w:type="dxa"/>
            <w:gridSpan w:val="2"/>
          </w:tcPr>
          <w:p w:rsidR="005305D6" w:rsidRPr="0059280C" w:rsidRDefault="005305D6">
            <w:pPr>
              <w:spacing w:line="440" w:lineRule="exact"/>
              <w:rPr>
                <w:rFonts w:ascii="宋体"/>
                <w:szCs w:val="21"/>
              </w:rPr>
            </w:pPr>
          </w:p>
        </w:tc>
      </w:tr>
      <w:tr w:rsidR="0059280C" w:rsidRPr="0059280C">
        <w:trPr>
          <w:trHeight w:val="690"/>
        </w:trPr>
        <w:tc>
          <w:tcPr>
            <w:tcW w:w="1674" w:type="dxa"/>
            <w:gridSpan w:val="2"/>
          </w:tcPr>
          <w:p w:rsidR="005305D6" w:rsidRPr="0059280C" w:rsidRDefault="005305D6">
            <w:pPr>
              <w:spacing w:line="440" w:lineRule="exact"/>
              <w:rPr>
                <w:rFonts w:ascii="宋体"/>
                <w:szCs w:val="21"/>
              </w:rPr>
            </w:pPr>
          </w:p>
        </w:tc>
        <w:tc>
          <w:tcPr>
            <w:tcW w:w="3710" w:type="dxa"/>
            <w:gridSpan w:val="4"/>
          </w:tcPr>
          <w:p w:rsidR="005305D6" w:rsidRPr="0059280C" w:rsidRDefault="005305D6">
            <w:pPr>
              <w:spacing w:line="440" w:lineRule="exact"/>
              <w:rPr>
                <w:rFonts w:ascii="宋体"/>
                <w:szCs w:val="21"/>
              </w:rPr>
            </w:pPr>
          </w:p>
        </w:tc>
        <w:tc>
          <w:tcPr>
            <w:tcW w:w="1368" w:type="dxa"/>
          </w:tcPr>
          <w:p w:rsidR="005305D6" w:rsidRPr="0059280C" w:rsidRDefault="005305D6">
            <w:pPr>
              <w:spacing w:line="440" w:lineRule="exact"/>
              <w:rPr>
                <w:rFonts w:ascii="宋体"/>
                <w:szCs w:val="21"/>
              </w:rPr>
            </w:pPr>
          </w:p>
        </w:tc>
        <w:tc>
          <w:tcPr>
            <w:tcW w:w="2490" w:type="dxa"/>
            <w:gridSpan w:val="2"/>
          </w:tcPr>
          <w:p w:rsidR="005305D6" w:rsidRPr="0059280C" w:rsidRDefault="005305D6">
            <w:pPr>
              <w:spacing w:line="440" w:lineRule="exact"/>
              <w:rPr>
                <w:rFonts w:ascii="宋体"/>
                <w:szCs w:val="21"/>
              </w:rPr>
            </w:pPr>
          </w:p>
        </w:tc>
      </w:tr>
      <w:tr w:rsidR="0059280C" w:rsidRPr="0059280C">
        <w:trPr>
          <w:trHeight w:val="690"/>
        </w:trPr>
        <w:tc>
          <w:tcPr>
            <w:tcW w:w="1674" w:type="dxa"/>
            <w:gridSpan w:val="2"/>
          </w:tcPr>
          <w:p w:rsidR="005305D6" w:rsidRPr="0059280C" w:rsidRDefault="005305D6">
            <w:pPr>
              <w:spacing w:line="440" w:lineRule="exact"/>
              <w:rPr>
                <w:rFonts w:ascii="宋体"/>
                <w:szCs w:val="21"/>
              </w:rPr>
            </w:pPr>
          </w:p>
        </w:tc>
        <w:tc>
          <w:tcPr>
            <w:tcW w:w="3710" w:type="dxa"/>
            <w:gridSpan w:val="4"/>
          </w:tcPr>
          <w:p w:rsidR="005305D6" w:rsidRPr="0059280C" w:rsidRDefault="005305D6">
            <w:pPr>
              <w:spacing w:line="440" w:lineRule="exact"/>
              <w:rPr>
                <w:rFonts w:ascii="宋体"/>
                <w:szCs w:val="21"/>
              </w:rPr>
            </w:pPr>
          </w:p>
        </w:tc>
        <w:tc>
          <w:tcPr>
            <w:tcW w:w="1368" w:type="dxa"/>
          </w:tcPr>
          <w:p w:rsidR="005305D6" w:rsidRPr="0059280C" w:rsidRDefault="005305D6">
            <w:pPr>
              <w:spacing w:line="440" w:lineRule="exact"/>
              <w:rPr>
                <w:rFonts w:ascii="宋体"/>
                <w:szCs w:val="21"/>
              </w:rPr>
            </w:pPr>
          </w:p>
        </w:tc>
        <w:tc>
          <w:tcPr>
            <w:tcW w:w="2490" w:type="dxa"/>
            <w:gridSpan w:val="2"/>
          </w:tcPr>
          <w:p w:rsidR="005305D6" w:rsidRPr="0059280C" w:rsidRDefault="005305D6">
            <w:pPr>
              <w:spacing w:line="440" w:lineRule="exact"/>
              <w:rPr>
                <w:rFonts w:ascii="宋体"/>
                <w:szCs w:val="21"/>
              </w:rPr>
            </w:pPr>
          </w:p>
        </w:tc>
      </w:tr>
      <w:tr w:rsidR="0059280C" w:rsidRPr="0059280C">
        <w:trPr>
          <w:trHeight w:val="690"/>
        </w:trPr>
        <w:tc>
          <w:tcPr>
            <w:tcW w:w="1674" w:type="dxa"/>
            <w:gridSpan w:val="2"/>
          </w:tcPr>
          <w:p w:rsidR="005305D6" w:rsidRPr="0059280C" w:rsidRDefault="005305D6">
            <w:pPr>
              <w:spacing w:line="440" w:lineRule="exact"/>
              <w:rPr>
                <w:rFonts w:ascii="宋体"/>
                <w:szCs w:val="21"/>
              </w:rPr>
            </w:pPr>
          </w:p>
        </w:tc>
        <w:tc>
          <w:tcPr>
            <w:tcW w:w="3710" w:type="dxa"/>
            <w:gridSpan w:val="4"/>
          </w:tcPr>
          <w:p w:rsidR="005305D6" w:rsidRPr="0059280C" w:rsidRDefault="005305D6">
            <w:pPr>
              <w:spacing w:line="440" w:lineRule="exact"/>
              <w:rPr>
                <w:rFonts w:ascii="宋体"/>
                <w:szCs w:val="21"/>
              </w:rPr>
            </w:pPr>
          </w:p>
        </w:tc>
        <w:tc>
          <w:tcPr>
            <w:tcW w:w="1368" w:type="dxa"/>
          </w:tcPr>
          <w:p w:rsidR="005305D6" w:rsidRPr="0059280C" w:rsidRDefault="005305D6">
            <w:pPr>
              <w:spacing w:line="440" w:lineRule="exact"/>
              <w:rPr>
                <w:rFonts w:ascii="宋体"/>
                <w:szCs w:val="21"/>
              </w:rPr>
            </w:pPr>
          </w:p>
        </w:tc>
        <w:tc>
          <w:tcPr>
            <w:tcW w:w="2490" w:type="dxa"/>
            <w:gridSpan w:val="2"/>
          </w:tcPr>
          <w:p w:rsidR="005305D6" w:rsidRPr="0059280C" w:rsidRDefault="005305D6">
            <w:pPr>
              <w:spacing w:line="440" w:lineRule="exact"/>
              <w:rPr>
                <w:rFonts w:ascii="宋体"/>
                <w:szCs w:val="21"/>
              </w:rPr>
            </w:pPr>
          </w:p>
        </w:tc>
      </w:tr>
      <w:tr w:rsidR="0059280C" w:rsidRPr="0059280C">
        <w:trPr>
          <w:trHeight w:val="690"/>
        </w:trPr>
        <w:tc>
          <w:tcPr>
            <w:tcW w:w="1674" w:type="dxa"/>
            <w:gridSpan w:val="2"/>
          </w:tcPr>
          <w:p w:rsidR="005305D6" w:rsidRPr="0059280C" w:rsidRDefault="005305D6">
            <w:pPr>
              <w:spacing w:line="440" w:lineRule="exact"/>
              <w:rPr>
                <w:rFonts w:ascii="宋体"/>
                <w:szCs w:val="21"/>
              </w:rPr>
            </w:pPr>
          </w:p>
        </w:tc>
        <w:tc>
          <w:tcPr>
            <w:tcW w:w="3710" w:type="dxa"/>
            <w:gridSpan w:val="4"/>
          </w:tcPr>
          <w:p w:rsidR="005305D6" w:rsidRPr="0059280C" w:rsidRDefault="005305D6">
            <w:pPr>
              <w:spacing w:line="440" w:lineRule="exact"/>
              <w:rPr>
                <w:rFonts w:ascii="宋体"/>
                <w:szCs w:val="21"/>
              </w:rPr>
            </w:pPr>
          </w:p>
        </w:tc>
        <w:tc>
          <w:tcPr>
            <w:tcW w:w="1368" w:type="dxa"/>
          </w:tcPr>
          <w:p w:rsidR="005305D6" w:rsidRPr="0059280C" w:rsidRDefault="005305D6">
            <w:pPr>
              <w:spacing w:line="440" w:lineRule="exact"/>
              <w:rPr>
                <w:rFonts w:ascii="宋体"/>
                <w:szCs w:val="21"/>
              </w:rPr>
            </w:pPr>
          </w:p>
        </w:tc>
        <w:tc>
          <w:tcPr>
            <w:tcW w:w="2490" w:type="dxa"/>
            <w:gridSpan w:val="2"/>
          </w:tcPr>
          <w:p w:rsidR="005305D6" w:rsidRPr="0059280C" w:rsidRDefault="005305D6">
            <w:pPr>
              <w:spacing w:line="440" w:lineRule="exact"/>
              <w:rPr>
                <w:rFonts w:ascii="宋体"/>
                <w:szCs w:val="21"/>
              </w:rPr>
            </w:pPr>
          </w:p>
        </w:tc>
      </w:tr>
    </w:tbl>
    <w:p w:rsidR="005305D6" w:rsidRPr="0059280C" w:rsidRDefault="00F04B9B">
      <w:pPr>
        <w:spacing w:line="400" w:lineRule="exact"/>
        <w:ind w:firstLine="420"/>
        <w:rPr>
          <w:rFonts w:ascii="宋体"/>
        </w:rPr>
      </w:pPr>
      <w:r w:rsidRPr="0059280C">
        <w:rPr>
          <w:rFonts w:ascii="宋体" w:hint="eastAsia"/>
        </w:rPr>
        <w:t>应附注册建造师执业资格证书、养老保险复印件、安全培训考核合格证（B证）复印件。</w:t>
      </w:r>
    </w:p>
    <w:p w:rsidR="005305D6" w:rsidRPr="0059280C" w:rsidRDefault="00F04B9B">
      <w:pPr>
        <w:spacing w:before="260" w:after="260" w:line="415" w:lineRule="auto"/>
        <w:jc w:val="center"/>
        <w:rPr>
          <w:rFonts w:ascii="宋体"/>
          <w:b/>
          <w:sz w:val="32"/>
          <w:szCs w:val="32"/>
        </w:rPr>
      </w:pPr>
      <w:bookmarkStart w:id="717" w:name="_Toc246996374"/>
      <w:bookmarkStart w:id="718" w:name="_Toc247085892"/>
      <w:bookmarkStart w:id="719" w:name="_Toc332641447"/>
      <w:bookmarkStart w:id="720" w:name="_Toc246997117"/>
      <w:r w:rsidRPr="0059280C">
        <w:rPr>
          <w:rFonts w:ascii="宋体"/>
          <w:b/>
          <w:sz w:val="24"/>
          <w:szCs w:val="31"/>
        </w:rPr>
        <w:br w:type="page"/>
      </w:r>
      <w:r w:rsidRPr="0059280C">
        <w:rPr>
          <w:rFonts w:ascii="宋体" w:hint="eastAsia"/>
          <w:b/>
          <w:sz w:val="32"/>
          <w:szCs w:val="32"/>
        </w:rPr>
        <w:lastRenderedPageBreak/>
        <w:t>技术负责人</w:t>
      </w:r>
      <w:r w:rsidRPr="0059280C">
        <w:rPr>
          <w:rFonts w:ascii="宋体"/>
          <w:b/>
          <w:sz w:val="32"/>
          <w:szCs w:val="32"/>
        </w:rPr>
        <w:t>简历表</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385"/>
        <w:gridCol w:w="784"/>
        <w:gridCol w:w="1006"/>
        <w:gridCol w:w="1155"/>
        <w:gridCol w:w="765"/>
        <w:gridCol w:w="1368"/>
        <w:gridCol w:w="177"/>
        <w:gridCol w:w="2313"/>
      </w:tblGrid>
      <w:tr w:rsidR="0059280C" w:rsidRPr="0059280C">
        <w:tc>
          <w:tcPr>
            <w:tcW w:w="1289" w:type="dxa"/>
            <w:vAlign w:val="center"/>
          </w:tcPr>
          <w:p w:rsidR="005305D6" w:rsidRPr="0059280C" w:rsidRDefault="00F04B9B">
            <w:pPr>
              <w:spacing w:line="440" w:lineRule="exact"/>
              <w:jc w:val="center"/>
              <w:rPr>
                <w:rFonts w:ascii="宋体"/>
                <w:szCs w:val="21"/>
              </w:rPr>
            </w:pPr>
            <w:r w:rsidRPr="0059280C">
              <w:rPr>
                <w:rFonts w:ascii="宋体"/>
                <w:szCs w:val="21"/>
              </w:rPr>
              <w:t>姓  名</w:t>
            </w:r>
          </w:p>
        </w:tc>
        <w:tc>
          <w:tcPr>
            <w:tcW w:w="1169" w:type="dxa"/>
            <w:gridSpan w:val="2"/>
            <w:vAlign w:val="center"/>
          </w:tcPr>
          <w:p w:rsidR="005305D6" w:rsidRPr="0059280C" w:rsidRDefault="005305D6">
            <w:pPr>
              <w:spacing w:line="440" w:lineRule="exact"/>
              <w:jc w:val="center"/>
              <w:rPr>
                <w:rFonts w:ascii="宋体"/>
                <w:szCs w:val="21"/>
              </w:rPr>
            </w:pPr>
          </w:p>
        </w:tc>
        <w:tc>
          <w:tcPr>
            <w:tcW w:w="1006" w:type="dxa"/>
            <w:vAlign w:val="center"/>
          </w:tcPr>
          <w:p w:rsidR="005305D6" w:rsidRPr="0059280C" w:rsidRDefault="00F04B9B">
            <w:pPr>
              <w:spacing w:line="440" w:lineRule="exact"/>
              <w:jc w:val="center"/>
              <w:rPr>
                <w:rFonts w:ascii="宋体"/>
                <w:szCs w:val="21"/>
              </w:rPr>
            </w:pPr>
            <w:r w:rsidRPr="0059280C">
              <w:rPr>
                <w:rFonts w:ascii="宋体"/>
                <w:szCs w:val="21"/>
              </w:rPr>
              <w:t>年 龄</w:t>
            </w:r>
          </w:p>
        </w:tc>
        <w:tc>
          <w:tcPr>
            <w:tcW w:w="1155" w:type="dxa"/>
            <w:vAlign w:val="center"/>
          </w:tcPr>
          <w:p w:rsidR="005305D6" w:rsidRPr="0059280C" w:rsidRDefault="005305D6">
            <w:pPr>
              <w:spacing w:line="440" w:lineRule="exact"/>
              <w:jc w:val="center"/>
              <w:rPr>
                <w:rFonts w:ascii="宋体"/>
                <w:szCs w:val="21"/>
              </w:rPr>
            </w:pPr>
          </w:p>
        </w:tc>
        <w:tc>
          <w:tcPr>
            <w:tcW w:w="2310" w:type="dxa"/>
            <w:gridSpan w:val="3"/>
            <w:vAlign w:val="center"/>
          </w:tcPr>
          <w:p w:rsidR="005305D6" w:rsidRPr="0059280C" w:rsidRDefault="00F04B9B">
            <w:pPr>
              <w:spacing w:line="440" w:lineRule="exact"/>
              <w:jc w:val="center"/>
              <w:rPr>
                <w:rFonts w:ascii="宋体"/>
                <w:szCs w:val="21"/>
              </w:rPr>
            </w:pPr>
            <w:r w:rsidRPr="0059280C">
              <w:rPr>
                <w:rFonts w:ascii="宋体"/>
                <w:szCs w:val="21"/>
              </w:rPr>
              <w:t>学历</w:t>
            </w:r>
          </w:p>
        </w:tc>
        <w:tc>
          <w:tcPr>
            <w:tcW w:w="2313" w:type="dxa"/>
            <w:vAlign w:val="center"/>
          </w:tcPr>
          <w:p w:rsidR="005305D6" w:rsidRPr="0059280C" w:rsidRDefault="005305D6">
            <w:pPr>
              <w:spacing w:line="440" w:lineRule="exact"/>
              <w:rPr>
                <w:rFonts w:ascii="宋体"/>
                <w:szCs w:val="21"/>
              </w:rPr>
            </w:pPr>
          </w:p>
        </w:tc>
      </w:tr>
      <w:tr w:rsidR="0059280C" w:rsidRPr="0059280C">
        <w:tc>
          <w:tcPr>
            <w:tcW w:w="1289" w:type="dxa"/>
            <w:vAlign w:val="center"/>
          </w:tcPr>
          <w:p w:rsidR="005305D6" w:rsidRPr="0059280C" w:rsidRDefault="00F04B9B">
            <w:pPr>
              <w:spacing w:line="440" w:lineRule="exact"/>
              <w:jc w:val="center"/>
              <w:rPr>
                <w:rFonts w:ascii="宋体"/>
                <w:szCs w:val="21"/>
              </w:rPr>
            </w:pPr>
            <w:r w:rsidRPr="0059280C">
              <w:rPr>
                <w:rFonts w:ascii="宋体"/>
                <w:szCs w:val="21"/>
              </w:rPr>
              <w:t>职  称</w:t>
            </w:r>
          </w:p>
        </w:tc>
        <w:tc>
          <w:tcPr>
            <w:tcW w:w="1169" w:type="dxa"/>
            <w:gridSpan w:val="2"/>
            <w:vAlign w:val="center"/>
          </w:tcPr>
          <w:p w:rsidR="005305D6" w:rsidRPr="0059280C" w:rsidRDefault="005305D6">
            <w:pPr>
              <w:spacing w:line="440" w:lineRule="exact"/>
              <w:jc w:val="center"/>
              <w:rPr>
                <w:rFonts w:ascii="宋体"/>
                <w:szCs w:val="21"/>
              </w:rPr>
            </w:pPr>
          </w:p>
        </w:tc>
        <w:tc>
          <w:tcPr>
            <w:tcW w:w="1006" w:type="dxa"/>
            <w:vAlign w:val="center"/>
          </w:tcPr>
          <w:p w:rsidR="005305D6" w:rsidRPr="0059280C" w:rsidRDefault="00F04B9B">
            <w:pPr>
              <w:spacing w:line="440" w:lineRule="exact"/>
              <w:jc w:val="center"/>
              <w:rPr>
                <w:rFonts w:ascii="宋体"/>
                <w:szCs w:val="21"/>
              </w:rPr>
            </w:pPr>
            <w:r w:rsidRPr="0059280C">
              <w:rPr>
                <w:rFonts w:ascii="宋体"/>
                <w:szCs w:val="21"/>
              </w:rPr>
              <w:t>职 务</w:t>
            </w:r>
          </w:p>
        </w:tc>
        <w:tc>
          <w:tcPr>
            <w:tcW w:w="1155" w:type="dxa"/>
            <w:vAlign w:val="center"/>
          </w:tcPr>
          <w:p w:rsidR="005305D6" w:rsidRPr="0059280C" w:rsidRDefault="005305D6">
            <w:pPr>
              <w:spacing w:line="440" w:lineRule="exact"/>
              <w:jc w:val="center"/>
              <w:rPr>
                <w:rFonts w:ascii="宋体"/>
                <w:szCs w:val="21"/>
              </w:rPr>
            </w:pPr>
          </w:p>
        </w:tc>
        <w:tc>
          <w:tcPr>
            <w:tcW w:w="2310" w:type="dxa"/>
            <w:gridSpan w:val="3"/>
            <w:vAlign w:val="center"/>
          </w:tcPr>
          <w:p w:rsidR="005305D6" w:rsidRPr="0059280C" w:rsidRDefault="00F04B9B">
            <w:pPr>
              <w:spacing w:line="440" w:lineRule="exact"/>
              <w:jc w:val="center"/>
              <w:rPr>
                <w:rFonts w:ascii="宋体"/>
                <w:szCs w:val="21"/>
              </w:rPr>
            </w:pPr>
            <w:r w:rsidRPr="0059280C">
              <w:rPr>
                <w:rFonts w:ascii="宋体"/>
                <w:szCs w:val="21"/>
              </w:rPr>
              <w:t>拟在本合同任职</w:t>
            </w:r>
          </w:p>
        </w:tc>
        <w:tc>
          <w:tcPr>
            <w:tcW w:w="2313" w:type="dxa"/>
            <w:vAlign w:val="center"/>
          </w:tcPr>
          <w:p w:rsidR="005305D6" w:rsidRPr="0059280C" w:rsidRDefault="005305D6">
            <w:pPr>
              <w:spacing w:line="440" w:lineRule="exact"/>
              <w:rPr>
                <w:rFonts w:ascii="宋体"/>
                <w:szCs w:val="21"/>
              </w:rPr>
            </w:pPr>
          </w:p>
        </w:tc>
      </w:tr>
      <w:tr w:rsidR="0059280C" w:rsidRPr="0059280C">
        <w:tc>
          <w:tcPr>
            <w:tcW w:w="1289" w:type="dxa"/>
            <w:vAlign w:val="center"/>
          </w:tcPr>
          <w:p w:rsidR="005305D6" w:rsidRPr="0059280C" w:rsidRDefault="00F04B9B">
            <w:pPr>
              <w:spacing w:line="440" w:lineRule="exact"/>
              <w:rPr>
                <w:rFonts w:ascii="宋体"/>
                <w:szCs w:val="21"/>
              </w:rPr>
            </w:pPr>
            <w:r w:rsidRPr="0059280C">
              <w:rPr>
                <w:rFonts w:ascii="宋体"/>
                <w:szCs w:val="21"/>
              </w:rPr>
              <w:t>毕业学校</w:t>
            </w:r>
          </w:p>
        </w:tc>
        <w:tc>
          <w:tcPr>
            <w:tcW w:w="7953" w:type="dxa"/>
            <w:gridSpan w:val="8"/>
          </w:tcPr>
          <w:p w:rsidR="005305D6" w:rsidRPr="0059280C" w:rsidRDefault="00F04B9B">
            <w:pPr>
              <w:spacing w:line="440" w:lineRule="exact"/>
              <w:rPr>
                <w:rFonts w:ascii="宋体"/>
                <w:szCs w:val="21"/>
              </w:rPr>
            </w:pPr>
            <w:r w:rsidRPr="0059280C">
              <w:rPr>
                <w:rFonts w:ascii="宋体"/>
                <w:szCs w:val="21"/>
              </w:rPr>
              <w:t xml:space="preserve">      年毕业于            学校        专业</w:t>
            </w:r>
          </w:p>
        </w:tc>
      </w:tr>
      <w:tr w:rsidR="0059280C" w:rsidRPr="0059280C">
        <w:tc>
          <w:tcPr>
            <w:tcW w:w="9242" w:type="dxa"/>
            <w:gridSpan w:val="9"/>
            <w:vAlign w:val="center"/>
          </w:tcPr>
          <w:p w:rsidR="005305D6" w:rsidRPr="0059280C" w:rsidRDefault="00F04B9B">
            <w:pPr>
              <w:spacing w:line="440" w:lineRule="exact"/>
              <w:jc w:val="center"/>
              <w:rPr>
                <w:rFonts w:ascii="宋体"/>
                <w:szCs w:val="21"/>
              </w:rPr>
            </w:pPr>
            <w:r w:rsidRPr="0059280C">
              <w:rPr>
                <w:rFonts w:ascii="宋体"/>
                <w:szCs w:val="21"/>
              </w:rPr>
              <w:t>主要工作经历</w:t>
            </w:r>
          </w:p>
        </w:tc>
      </w:tr>
      <w:tr w:rsidR="0059280C" w:rsidRPr="0059280C">
        <w:trPr>
          <w:trHeight w:val="20"/>
        </w:trPr>
        <w:tc>
          <w:tcPr>
            <w:tcW w:w="1674" w:type="dxa"/>
            <w:gridSpan w:val="2"/>
            <w:vAlign w:val="center"/>
          </w:tcPr>
          <w:p w:rsidR="005305D6" w:rsidRPr="0059280C" w:rsidRDefault="00F04B9B">
            <w:pPr>
              <w:spacing w:line="440" w:lineRule="exact"/>
              <w:rPr>
                <w:rFonts w:ascii="宋体"/>
                <w:szCs w:val="21"/>
              </w:rPr>
            </w:pPr>
            <w:r w:rsidRPr="0059280C">
              <w:rPr>
                <w:rFonts w:ascii="宋体"/>
                <w:szCs w:val="21"/>
              </w:rPr>
              <w:t>时  间</w:t>
            </w:r>
          </w:p>
        </w:tc>
        <w:tc>
          <w:tcPr>
            <w:tcW w:w="3710" w:type="dxa"/>
            <w:gridSpan w:val="4"/>
            <w:vAlign w:val="center"/>
          </w:tcPr>
          <w:p w:rsidR="005305D6" w:rsidRPr="0059280C" w:rsidRDefault="00F04B9B">
            <w:pPr>
              <w:spacing w:line="440" w:lineRule="exact"/>
              <w:rPr>
                <w:rFonts w:ascii="宋体"/>
                <w:szCs w:val="21"/>
              </w:rPr>
            </w:pPr>
            <w:r w:rsidRPr="0059280C">
              <w:rPr>
                <w:rFonts w:ascii="宋体"/>
                <w:szCs w:val="21"/>
              </w:rPr>
              <w:t>参加过的类似项目</w:t>
            </w:r>
          </w:p>
        </w:tc>
        <w:tc>
          <w:tcPr>
            <w:tcW w:w="1368" w:type="dxa"/>
            <w:vAlign w:val="center"/>
          </w:tcPr>
          <w:p w:rsidR="005305D6" w:rsidRPr="0059280C" w:rsidRDefault="00F04B9B">
            <w:pPr>
              <w:spacing w:line="440" w:lineRule="exact"/>
              <w:rPr>
                <w:rFonts w:ascii="宋体"/>
                <w:szCs w:val="21"/>
              </w:rPr>
            </w:pPr>
            <w:r w:rsidRPr="0059280C">
              <w:rPr>
                <w:rFonts w:ascii="宋体"/>
                <w:szCs w:val="21"/>
              </w:rPr>
              <w:t>担任职务</w:t>
            </w:r>
          </w:p>
        </w:tc>
        <w:tc>
          <w:tcPr>
            <w:tcW w:w="2490" w:type="dxa"/>
            <w:gridSpan w:val="2"/>
            <w:vAlign w:val="center"/>
          </w:tcPr>
          <w:p w:rsidR="005305D6" w:rsidRPr="0059280C" w:rsidRDefault="00F04B9B">
            <w:pPr>
              <w:spacing w:line="440" w:lineRule="exact"/>
              <w:rPr>
                <w:rFonts w:ascii="宋体"/>
                <w:szCs w:val="21"/>
              </w:rPr>
            </w:pPr>
            <w:r w:rsidRPr="0059280C">
              <w:rPr>
                <w:rFonts w:ascii="宋体"/>
                <w:szCs w:val="21"/>
              </w:rPr>
              <w:t>发包人及联系电话</w:t>
            </w:r>
          </w:p>
        </w:tc>
      </w:tr>
      <w:tr w:rsidR="0059280C" w:rsidRPr="0059280C">
        <w:trPr>
          <w:trHeight w:val="690"/>
        </w:trPr>
        <w:tc>
          <w:tcPr>
            <w:tcW w:w="1674" w:type="dxa"/>
            <w:gridSpan w:val="2"/>
          </w:tcPr>
          <w:p w:rsidR="005305D6" w:rsidRPr="0059280C" w:rsidRDefault="005305D6">
            <w:pPr>
              <w:spacing w:line="440" w:lineRule="exact"/>
              <w:rPr>
                <w:rFonts w:ascii="宋体"/>
                <w:szCs w:val="21"/>
              </w:rPr>
            </w:pPr>
          </w:p>
        </w:tc>
        <w:tc>
          <w:tcPr>
            <w:tcW w:w="3710" w:type="dxa"/>
            <w:gridSpan w:val="4"/>
          </w:tcPr>
          <w:p w:rsidR="005305D6" w:rsidRPr="0059280C" w:rsidRDefault="005305D6">
            <w:pPr>
              <w:spacing w:line="440" w:lineRule="exact"/>
              <w:rPr>
                <w:rFonts w:ascii="宋体"/>
                <w:szCs w:val="21"/>
              </w:rPr>
            </w:pPr>
          </w:p>
        </w:tc>
        <w:tc>
          <w:tcPr>
            <w:tcW w:w="1368" w:type="dxa"/>
          </w:tcPr>
          <w:p w:rsidR="005305D6" w:rsidRPr="0059280C" w:rsidRDefault="005305D6">
            <w:pPr>
              <w:spacing w:line="440" w:lineRule="exact"/>
              <w:rPr>
                <w:rFonts w:ascii="宋体"/>
                <w:szCs w:val="21"/>
              </w:rPr>
            </w:pPr>
          </w:p>
        </w:tc>
        <w:tc>
          <w:tcPr>
            <w:tcW w:w="2490" w:type="dxa"/>
            <w:gridSpan w:val="2"/>
          </w:tcPr>
          <w:p w:rsidR="005305D6" w:rsidRPr="0059280C" w:rsidRDefault="005305D6">
            <w:pPr>
              <w:spacing w:line="440" w:lineRule="exact"/>
              <w:rPr>
                <w:rFonts w:ascii="宋体"/>
                <w:szCs w:val="21"/>
              </w:rPr>
            </w:pPr>
          </w:p>
        </w:tc>
      </w:tr>
      <w:tr w:rsidR="0059280C" w:rsidRPr="0059280C">
        <w:trPr>
          <w:trHeight w:val="690"/>
        </w:trPr>
        <w:tc>
          <w:tcPr>
            <w:tcW w:w="1674" w:type="dxa"/>
            <w:gridSpan w:val="2"/>
          </w:tcPr>
          <w:p w:rsidR="005305D6" w:rsidRPr="0059280C" w:rsidRDefault="005305D6">
            <w:pPr>
              <w:spacing w:line="440" w:lineRule="exact"/>
              <w:rPr>
                <w:rFonts w:ascii="宋体"/>
                <w:szCs w:val="21"/>
              </w:rPr>
            </w:pPr>
          </w:p>
        </w:tc>
        <w:tc>
          <w:tcPr>
            <w:tcW w:w="3710" w:type="dxa"/>
            <w:gridSpan w:val="4"/>
          </w:tcPr>
          <w:p w:rsidR="005305D6" w:rsidRPr="0059280C" w:rsidRDefault="005305D6">
            <w:pPr>
              <w:spacing w:line="440" w:lineRule="exact"/>
              <w:rPr>
                <w:rFonts w:ascii="宋体"/>
                <w:szCs w:val="21"/>
              </w:rPr>
            </w:pPr>
          </w:p>
        </w:tc>
        <w:tc>
          <w:tcPr>
            <w:tcW w:w="1368" w:type="dxa"/>
          </w:tcPr>
          <w:p w:rsidR="005305D6" w:rsidRPr="0059280C" w:rsidRDefault="005305D6">
            <w:pPr>
              <w:spacing w:line="440" w:lineRule="exact"/>
              <w:rPr>
                <w:rFonts w:ascii="宋体"/>
                <w:szCs w:val="21"/>
              </w:rPr>
            </w:pPr>
          </w:p>
        </w:tc>
        <w:tc>
          <w:tcPr>
            <w:tcW w:w="2490" w:type="dxa"/>
            <w:gridSpan w:val="2"/>
          </w:tcPr>
          <w:p w:rsidR="005305D6" w:rsidRPr="0059280C" w:rsidRDefault="005305D6">
            <w:pPr>
              <w:spacing w:line="440" w:lineRule="exact"/>
              <w:rPr>
                <w:rFonts w:ascii="宋体"/>
                <w:szCs w:val="21"/>
              </w:rPr>
            </w:pPr>
          </w:p>
        </w:tc>
      </w:tr>
      <w:tr w:rsidR="0059280C" w:rsidRPr="0059280C">
        <w:trPr>
          <w:trHeight w:val="690"/>
        </w:trPr>
        <w:tc>
          <w:tcPr>
            <w:tcW w:w="1674" w:type="dxa"/>
            <w:gridSpan w:val="2"/>
          </w:tcPr>
          <w:p w:rsidR="005305D6" w:rsidRPr="0059280C" w:rsidRDefault="005305D6">
            <w:pPr>
              <w:spacing w:line="440" w:lineRule="exact"/>
              <w:rPr>
                <w:rFonts w:ascii="宋体"/>
                <w:szCs w:val="21"/>
              </w:rPr>
            </w:pPr>
          </w:p>
        </w:tc>
        <w:tc>
          <w:tcPr>
            <w:tcW w:w="3710" w:type="dxa"/>
            <w:gridSpan w:val="4"/>
          </w:tcPr>
          <w:p w:rsidR="005305D6" w:rsidRPr="0059280C" w:rsidRDefault="005305D6">
            <w:pPr>
              <w:spacing w:line="440" w:lineRule="exact"/>
              <w:rPr>
                <w:rFonts w:ascii="宋体"/>
                <w:szCs w:val="21"/>
              </w:rPr>
            </w:pPr>
          </w:p>
        </w:tc>
        <w:tc>
          <w:tcPr>
            <w:tcW w:w="1368" w:type="dxa"/>
          </w:tcPr>
          <w:p w:rsidR="005305D6" w:rsidRPr="0059280C" w:rsidRDefault="005305D6">
            <w:pPr>
              <w:spacing w:line="440" w:lineRule="exact"/>
              <w:rPr>
                <w:rFonts w:ascii="宋体"/>
                <w:szCs w:val="21"/>
              </w:rPr>
            </w:pPr>
          </w:p>
        </w:tc>
        <w:tc>
          <w:tcPr>
            <w:tcW w:w="2490" w:type="dxa"/>
            <w:gridSpan w:val="2"/>
          </w:tcPr>
          <w:p w:rsidR="005305D6" w:rsidRPr="0059280C" w:rsidRDefault="005305D6">
            <w:pPr>
              <w:spacing w:line="440" w:lineRule="exact"/>
              <w:rPr>
                <w:rFonts w:ascii="宋体"/>
                <w:szCs w:val="21"/>
              </w:rPr>
            </w:pPr>
          </w:p>
        </w:tc>
      </w:tr>
      <w:tr w:rsidR="0059280C" w:rsidRPr="0059280C">
        <w:trPr>
          <w:trHeight w:val="690"/>
        </w:trPr>
        <w:tc>
          <w:tcPr>
            <w:tcW w:w="1674" w:type="dxa"/>
            <w:gridSpan w:val="2"/>
          </w:tcPr>
          <w:p w:rsidR="005305D6" w:rsidRPr="0059280C" w:rsidRDefault="005305D6">
            <w:pPr>
              <w:spacing w:line="440" w:lineRule="exact"/>
              <w:rPr>
                <w:rFonts w:ascii="宋体"/>
                <w:szCs w:val="21"/>
              </w:rPr>
            </w:pPr>
          </w:p>
        </w:tc>
        <w:tc>
          <w:tcPr>
            <w:tcW w:w="3710" w:type="dxa"/>
            <w:gridSpan w:val="4"/>
          </w:tcPr>
          <w:p w:rsidR="005305D6" w:rsidRPr="0059280C" w:rsidRDefault="005305D6">
            <w:pPr>
              <w:spacing w:line="440" w:lineRule="exact"/>
              <w:rPr>
                <w:rFonts w:ascii="宋体"/>
                <w:szCs w:val="21"/>
              </w:rPr>
            </w:pPr>
          </w:p>
        </w:tc>
        <w:tc>
          <w:tcPr>
            <w:tcW w:w="1368" w:type="dxa"/>
          </w:tcPr>
          <w:p w:rsidR="005305D6" w:rsidRPr="0059280C" w:rsidRDefault="005305D6">
            <w:pPr>
              <w:spacing w:line="440" w:lineRule="exact"/>
              <w:rPr>
                <w:rFonts w:ascii="宋体"/>
                <w:szCs w:val="21"/>
              </w:rPr>
            </w:pPr>
          </w:p>
        </w:tc>
        <w:tc>
          <w:tcPr>
            <w:tcW w:w="2490" w:type="dxa"/>
            <w:gridSpan w:val="2"/>
          </w:tcPr>
          <w:p w:rsidR="005305D6" w:rsidRPr="0059280C" w:rsidRDefault="005305D6">
            <w:pPr>
              <w:spacing w:line="440" w:lineRule="exact"/>
              <w:rPr>
                <w:rFonts w:ascii="宋体"/>
                <w:szCs w:val="21"/>
              </w:rPr>
            </w:pPr>
          </w:p>
        </w:tc>
      </w:tr>
      <w:tr w:rsidR="0059280C" w:rsidRPr="0059280C">
        <w:trPr>
          <w:trHeight w:val="690"/>
        </w:trPr>
        <w:tc>
          <w:tcPr>
            <w:tcW w:w="1674" w:type="dxa"/>
            <w:gridSpan w:val="2"/>
          </w:tcPr>
          <w:p w:rsidR="005305D6" w:rsidRPr="0059280C" w:rsidRDefault="005305D6">
            <w:pPr>
              <w:spacing w:line="440" w:lineRule="exact"/>
              <w:rPr>
                <w:rFonts w:ascii="宋体"/>
                <w:szCs w:val="21"/>
              </w:rPr>
            </w:pPr>
          </w:p>
        </w:tc>
        <w:tc>
          <w:tcPr>
            <w:tcW w:w="3710" w:type="dxa"/>
            <w:gridSpan w:val="4"/>
          </w:tcPr>
          <w:p w:rsidR="005305D6" w:rsidRPr="0059280C" w:rsidRDefault="005305D6">
            <w:pPr>
              <w:spacing w:line="440" w:lineRule="exact"/>
              <w:rPr>
                <w:rFonts w:ascii="宋体"/>
                <w:szCs w:val="21"/>
              </w:rPr>
            </w:pPr>
          </w:p>
        </w:tc>
        <w:tc>
          <w:tcPr>
            <w:tcW w:w="1368" w:type="dxa"/>
          </w:tcPr>
          <w:p w:rsidR="005305D6" w:rsidRPr="0059280C" w:rsidRDefault="005305D6">
            <w:pPr>
              <w:spacing w:line="440" w:lineRule="exact"/>
              <w:rPr>
                <w:rFonts w:ascii="宋体"/>
                <w:szCs w:val="21"/>
              </w:rPr>
            </w:pPr>
          </w:p>
        </w:tc>
        <w:tc>
          <w:tcPr>
            <w:tcW w:w="2490" w:type="dxa"/>
            <w:gridSpan w:val="2"/>
          </w:tcPr>
          <w:p w:rsidR="005305D6" w:rsidRPr="0059280C" w:rsidRDefault="005305D6">
            <w:pPr>
              <w:spacing w:line="440" w:lineRule="exact"/>
              <w:rPr>
                <w:rFonts w:ascii="宋体"/>
                <w:szCs w:val="21"/>
              </w:rPr>
            </w:pPr>
          </w:p>
        </w:tc>
      </w:tr>
      <w:tr w:rsidR="0059280C" w:rsidRPr="0059280C">
        <w:trPr>
          <w:trHeight w:val="690"/>
        </w:trPr>
        <w:tc>
          <w:tcPr>
            <w:tcW w:w="1674" w:type="dxa"/>
            <w:gridSpan w:val="2"/>
          </w:tcPr>
          <w:p w:rsidR="005305D6" w:rsidRPr="0059280C" w:rsidRDefault="005305D6">
            <w:pPr>
              <w:spacing w:line="440" w:lineRule="exact"/>
              <w:rPr>
                <w:rFonts w:ascii="宋体"/>
                <w:szCs w:val="21"/>
              </w:rPr>
            </w:pPr>
          </w:p>
        </w:tc>
        <w:tc>
          <w:tcPr>
            <w:tcW w:w="3710" w:type="dxa"/>
            <w:gridSpan w:val="4"/>
          </w:tcPr>
          <w:p w:rsidR="005305D6" w:rsidRPr="0059280C" w:rsidRDefault="005305D6">
            <w:pPr>
              <w:spacing w:line="440" w:lineRule="exact"/>
              <w:rPr>
                <w:rFonts w:ascii="宋体"/>
                <w:szCs w:val="21"/>
              </w:rPr>
            </w:pPr>
          </w:p>
        </w:tc>
        <w:tc>
          <w:tcPr>
            <w:tcW w:w="1368" w:type="dxa"/>
          </w:tcPr>
          <w:p w:rsidR="005305D6" w:rsidRPr="0059280C" w:rsidRDefault="005305D6">
            <w:pPr>
              <w:spacing w:line="440" w:lineRule="exact"/>
              <w:rPr>
                <w:rFonts w:ascii="宋体"/>
                <w:szCs w:val="21"/>
              </w:rPr>
            </w:pPr>
          </w:p>
        </w:tc>
        <w:tc>
          <w:tcPr>
            <w:tcW w:w="2490" w:type="dxa"/>
            <w:gridSpan w:val="2"/>
          </w:tcPr>
          <w:p w:rsidR="005305D6" w:rsidRPr="0059280C" w:rsidRDefault="005305D6">
            <w:pPr>
              <w:spacing w:line="440" w:lineRule="exact"/>
              <w:rPr>
                <w:rFonts w:ascii="宋体"/>
                <w:szCs w:val="21"/>
              </w:rPr>
            </w:pPr>
          </w:p>
        </w:tc>
      </w:tr>
      <w:tr w:rsidR="0059280C" w:rsidRPr="0059280C">
        <w:trPr>
          <w:trHeight w:val="690"/>
        </w:trPr>
        <w:tc>
          <w:tcPr>
            <w:tcW w:w="1674" w:type="dxa"/>
            <w:gridSpan w:val="2"/>
          </w:tcPr>
          <w:p w:rsidR="005305D6" w:rsidRPr="0059280C" w:rsidRDefault="005305D6">
            <w:pPr>
              <w:spacing w:line="440" w:lineRule="exact"/>
              <w:rPr>
                <w:rFonts w:ascii="宋体"/>
                <w:szCs w:val="21"/>
              </w:rPr>
            </w:pPr>
          </w:p>
        </w:tc>
        <w:tc>
          <w:tcPr>
            <w:tcW w:w="3710" w:type="dxa"/>
            <w:gridSpan w:val="4"/>
          </w:tcPr>
          <w:p w:rsidR="005305D6" w:rsidRPr="0059280C" w:rsidRDefault="005305D6">
            <w:pPr>
              <w:spacing w:line="440" w:lineRule="exact"/>
              <w:rPr>
                <w:rFonts w:ascii="宋体"/>
                <w:szCs w:val="21"/>
              </w:rPr>
            </w:pPr>
          </w:p>
        </w:tc>
        <w:tc>
          <w:tcPr>
            <w:tcW w:w="1368" w:type="dxa"/>
          </w:tcPr>
          <w:p w:rsidR="005305D6" w:rsidRPr="0059280C" w:rsidRDefault="005305D6">
            <w:pPr>
              <w:spacing w:line="440" w:lineRule="exact"/>
              <w:rPr>
                <w:rFonts w:ascii="宋体"/>
                <w:szCs w:val="21"/>
              </w:rPr>
            </w:pPr>
          </w:p>
        </w:tc>
        <w:tc>
          <w:tcPr>
            <w:tcW w:w="2490" w:type="dxa"/>
            <w:gridSpan w:val="2"/>
          </w:tcPr>
          <w:p w:rsidR="005305D6" w:rsidRPr="0059280C" w:rsidRDefault="005305D6">
            <w:pPr>
              <w:spacing w:line="440" w:lineRule="exact"/>
              <w:rPr>
                <w:rFonts w:ascii="宋体"/>
                <w:szCs w:val="21"/>
              </w:rPr>
            </w:pPr>
          </w:p>
        </w:tc>
      </w:tr>
      <w:tr w:rsidR="0059280C" w:rsidRPr="0059280C">
        <w:trPr>
          <w:trHeight w:val="690"/>
        </w:trPr>
        <w:tc>
          <w:tcPr>
            <w:tcW w:w="1674" w:type="dxa"/>
            <w:gridSpan w:val="2"/>
          </w:tcPr>
          <w:p w:rsidR="005305D6" w:rsidRPr="0059280C" w:rsidRDefault="005305D6">
            <w:pPr>
              <w:spacing w:line="440" w:lineRule="exact"/>
              <w:rPr>
                <w:rFonts w:ascii="宋体"/>
                <w:szCs w:val="21"/>
              </w:rPr>
            </w:pPr>
          </w:p>
        </w:tc>
        <w:tc>
          <w:tcPr>
            <w:tcW w:w="3710" w:type="dxa"/>
            <w:gridSpan w:val="4"/>
          </w:tcPr>
          <w:p w:rsidR="005305D6" w:rsidRPr="0059280C" w:rsidRDefault="005305D6">
            <w:pPr>
              <w:spacing w:line="440" w:lineRule="exact"/>
              <w:rPr>
                <w:rFonts w:ascii="宋体"/>
                <w:szCs w:val="21"/>
              </w:rPr>
            </w:pPr>
          </w:p>
        </w:tc>
        <w:tc>
          <w:tcPr>
            <w:tcW w:w="1368" w:type="dxa"/>
          </w:tcPr>
          <w:p w:rsidR="005305D6" w:rsidRPr="0059280C" w:rsidRDefault="005305D6">
            <w:pPr>
              <w:spacing w:line="440" w:lineRule="exact"/>
              <w:rPr>
                <w:rFonts w:ascii="宋体"/>
                <w:szCs w:val="21"/>
              </w:rPr>
            </w:pPr>
          </w:p>
        </w:tc>
        <w:tc>
          <w:tcPr>
            <w:tcW w:w="2490" w:type="dxa"/>
            <w:gridSpan w:val="2"/>
          </w:tcPr>
          <w:p w:rsidR="005305D6" w:rsidRPr="0059280C" w:rsidRDefault="005305D6">
            <w:pPr>
              <w:spacing w:line="440" w:lineRule="exact"/>
              <w:rPr>
                <w:rFonts w:ascii="宋体"/>
                <w:szCs w:val="21"/>
              </w:rPr>
            </w:pPr>
          </w:p>
        </w:tc>
      </w:tr>
      <w:tr w:rsidR="0059280C" w:rsidRPr="0059280C">
        <w:trPr>
          <w:trHeight w:val="690"/>
        </w:trPr>
        <w:tc>
          <w:tcPr>
            <w:tcW w:w="1674" w:type="dxa"/>
            <w:gridSpan w:val="2"/>
          </w:tcPr>
          <w:p w:rsidR="005305D6" w:rsidRPr="0059280C" w:rsidRDefault="005305D6">
            <w:pPr>
              <w:spacing w:line="440" w:lineRule="exact"/>
              <w:rPr>
                <w:rFonts w:ascii="宋体"/>
                <w:szCs w:val="21"/>
              </w:rPr>
            </w:pPr>
          </w:p>
        </w:tc>
        <w:tc>
          <w:tcPr>
            <w:tcW w:w="3710" w:type="dxa"/>
            <w:gridSpan w:val="4"/>
          </w:tcPr>
          <w:p w:rsidR="005305D6" w:rsidRPr="0059280C" w:rsidRDefault="005305D6">
            <w:pPr>
              <w:spacing w:line="440" w:lineRule="exact"/>
              <w:rPr>
                <w:rFonts w:ascii="宋体"/>
                <w:szCs w:val="21"/>
              </w:rPr>
            </w:pPr>
          </w:p>
        </w:tc>
        <w:tc>
          <w:tcPr>
            <w:tcW w:w="1368" w:type="dxa"/>
          </w:tcPr>
          <w:p w:rsidR="005305D6" w:rsidRPr="0059280C" w:rsidRDefault="005305D6">
            <w:pPr>
              <w:spacing w:line="440" w:lineRule="exact"/>
              <w:rPr>
                <w:rFonts w:ascii="宋体"/>
                <w:szCs w:val="21"/>
              </w:rPr>
            </w:pPr>
          </w:p>
        </w:tc>
        <w:tc>
          <w:tcPr>
            <w:tcW w:w="2490" w:type="dxa"/>
            <w:gridSpan w:val="2"/>
          </w:tcPr>
          <w:p w:rsidR="005305D6" w:rsidRPr="0059280C" w:rsidRDefault="005305D6">
            <w:pPr>
              <w:spacing w:line="440" w:lineRule="exact"/>
              <w:rPr>
                <w:rFonts w:ascii="宋体"/>
                <w:szCs w:val="21"/>
              </w:rPr>
            </w:pPr>
          </w:p>
        </w:tc>
      </w:tr>
      <w:tr w:rsidR="0059280C" w:rsidRPr="0059280C">
        <w:trPr>
          <w:trHeight w:val="690"/>
        </w:trPr>
        <w:tc>
          <w:tcPr>
            <w:tcW w:w="1674" w:type="dxa"/>
            <w:gridSpan w:val="2"/>
          </w:tcPr>
          <w:p w:rsidR="005305D6" w:rsidRPr="0059280C" w:rsidRDefault="005305D6">
            <w:pPr>
              <w:spacing w:line="440" w:lineRule="exact"/>
              <w:rPr>
                <w:rFonts w:ascii="宋体"/>
                <w:szCs w:val="21"/>
              </w:rPr>
            </w:pPr>
          </w:p>
        </w:tc>
        <w:tc>
          <w:tcPr>
            <w:tcW w:w="3710" w:type="dxa"/>
            <w:gridSpan w:val="4"/>
          </w:tcPr>
          <w:p w:rsidR="005305D6" w:rsidRPr="0059280C" w:rsidRDefault="005305D6">
            <w:pPr>
              <w:spacing w:line="440" w:lineRule="exact"/>
              <w:rPr>
                <w:rFonts w:ascii="宋体"/>
                <w:szCs w:val="21"/>
              </w:rPr>
            </w:pPr>
          </w:p>
        </w:tc>
        <w:tc>
          <w:tcPr>
            <w:tcW w:w="1368" w:type="dxa"/>
          </w:tcPr>
          <w:p w:rsidR="005305D6" w:rsidRPr="0059280C" w:rsidRDefault="005305D6">
            <w:pPr>
              <w:spacing w:line="440" w:lineRule="exact"/>
              <w:rPr>
                <w:rFonts w:ascii="宋体"/>
                <w:szCs w:val="21"/>
              </w:rPr>
            </w:pPr>
          </w:p>
        </w:tc>
        <w:tc>
          <w:tcPr>
            <w:tcW w:w="2490" w:type="dxa"/>
            <w:gridSpan w:val="2"/>
          </w:tcPr>
          <w:p w:rsidR="005305D6" w:rsidRPr="0059280C" w:rsidRDefault="005305D6">
            <w:pPr>
              <w:spacing w:line="440" w:lineRule="exact"/>
              <w:rPr>
                <w:rFonts w:ascii="宋体"/>
                <w:szCs w:val="21"/>
              </w:rPr>
            </w:pPr>
          </w:p>
        </w:tc>
      </w:tr>
      <w:tr w:rsidR="0059280C" w:rsidRPr="0059280C">
        <w:trPr>
          <w:trHeight w:val="690"/>
        </w:trPr>
        <w:tc>
          <w:tcPr>
            <w:tcW w:w="1674" w:type="dxa"/>
            <w:gridSpan w:val="2"/>
          </w:tcPr>
          <w:p w:rsidR="005305D6" w:rsidRPr="0059280C" w:rsidRDefault="005305D6">
            <w:pPr>
              <w:spacing w:line="440" w:lineRule="exact"/>
              <w:rPr>
                <w:rFonts w:ascii="宋体"/>
                <w:szCs w:val="21"/>
              </w:rPr>
            </w:pPr>
          </w:p>
        </w:tc>
        <w:tc>
          <w:tcPr>
            <w:tcW w:w="3710" w:type="dxa"/>
            <w:gridSpan w:val="4"/>
          </w:tcPr>
          <w:p w:rsidR="005305D6" w:rsidRPr="0059280C" w:rsidRDefault="005305D6">
            <w:pPr>
              <w:spacing w:line="440" w:lineRule="exact"/>
              <w:rPr>
                <w:rFonts w:ascii="宋体"/>
                <w:szCs w:val="21"/>
              </w:rPr>
            </w:pPr>
          </w:p>
        </w:tc>
        <w:tc>
          <w:tcPr>
            <w:tcW w:w="1368" w:type="dxa"/>
          </w:tcPr>
          <w:p w:rsidR="005305D6" w:rsidRPr="0059280C" w:rsidRDefault="005305D6">
            <w:pPr>
              <w:spacing w:line="440" w:lineRule="exact"/>
              <w:rPr>
                <w:rFonts w:ascii="宋体"/>
                <w:szCs w:val="21"/>
              </w:rPr>
            </w:pPr>
          </w:p>
        </w:tc>
        <w:tc>
          <w:tcPr>
            <w:tcW w:w="2490" w:type="dxa"/>
            <w:gridSpan w:val="2"/>
          </w:tcPr>
          <w:p w:rsidR="005305D6" w:rsidRPr="0059280C" w:rsidRDefault="005305D6">
            <w:pPr>
              <w:spacing w:line="440" w:lineRule="exact"/>
              <w:rPr>
                <w:rFonts w:ascii="宋体"/>
                <w:szCs w:val="21"/>
              </w:rPr>
            </w:pPr>
          </w:p>
        </w:tc>
      </w:tr>
      <w:tr w:rsidR="0059280C" w:rsidRPr="0059280C">
        <w:trPr>
          <w:trHeight w:val="690"/>
        </w:trPr>
        <w:tc>
          <w:tcPr>
            <w:tcW w:w="1674" w:type="dxa"/>
            <w:gridSpan w:val="2"/>
          </w:tcPr>
          <w:p w:rsidR="005305D6" w:rsidRPr="0059280C" w:rsidRDefault="005305D6">
            <w:pPr>
              <w:spacing w:line="440" w:lineRule="exact"/>
              <w:rPr>
                <w:rFonts w:ascii="宋体"/>
                <w:szCs w:val="21"/>
              </w:rPr>
            </w:pPr>
          </w:p>
        </w:tc>
        <w:tc>
          <w:tcPr>
            <w:tcW w:w="3710" w:type="dxa"/>
            <w:gridSpan w:val="4"/>
          </w:tcPr>
          <w:p w:rsidR="005305D6" w:rsidRPr="0059280C" w:rsidRDefault="005305D6">
            <w:pPr>
              <w:spacing w:line="440" w:lineRule="exact"/>
              <w:rPr>
                <w:rFonts w:ascii="宋体"/>
                <w:szCs w:val="21"/>
              </w:rPr>
            </w:pPr>
          </w:p>
        </w:tc>
        <w:tc>
          <w:tcPr>
            <w:tcW w:w="1368" w:type="dxa"/>
          </w:tcPr>
          <w:p w:rsidR="005305D6" w:rsidRPr="0059280C" w:rsidRDefault="005305D6">
            <w:pPr>
              <w:spacing w:line="440" w:lineRule="exact"/>
              <w:rPr>
                <w:rFonts w:ascii="宋体"/>
                <w:szCs w:val="21"/>
              </w:rPr>
            </w:pPr>
          </w:p>
        </w:tc>
        <w:tc>
          <w:tcPr>
            <w:tcW w:w="2490" w:type="dxa"/>
            <w:gridSpan w:val="2"/>
          </w:tcPr>
          <w:p w:rsidR="005305D6" w:rsidRPr="0059280C" w:rsidRDefault="005305D6">
            <w:pPr>
              <w:spacing w:line="440" w:lineRule="exact"/>
              <w:rPr>
                <w:rFonts w:ascii="宋体"/>
                <w:szCs w:val="21"/>
              </w:rPr>
            </w:pPr>
          </w:p>
        </w:tc>
      </w:tr>
    </w:tbl>
    <w:p w:rsidR="005305D6" w:rsidRPr="0059280C" w:rsidRDefault="00F04B9B">
      <w:pPr>
        <w:spacing w:before="260" w:after="260" w:line="415" w:lineRule="auto"/>
        <w:jc w:val="left"/>
        <w:rPr>
          <w:rFonts w:ascii="宋体"/>
          <w:szCs w:val="21"/>
        </w:rPr>
      </w:pPr>
      <w:r w:rsidRPr="0059280C">
        <w:rPr>
          <w:rFonts w:ascii="宋体" w:hint="eastAsia"/>
          <w:szCs w:val="21"/>
        </w:rPr>
        <w:t>应附职称证书复印件、养老保险复印件。</w:t>
      </w:r>
    </w:p>
    <w:p w:rsidR="005305D6" w:rsidRPr="0059280C" w:rsidRDefault="005305D6">
      <w:pPr>
        <w:pageBreakBefore/>
        <w:widowControl/>
        <w:jc w:val="left"/>
        <w:rPr>
          <w:rFonts w:ascii="宋体"/>
          <w:b/>
          <w:sz w:val="24"/>
          <w:szCs w:val="31"/>
        </w:rPr>
      </w:pPr>
    </w:p>
    <w:p w:rsidR="005305D6" w:rsidRPr="0059280C" w:rsidRDefault="00F04B9B">
      <w:pPr>
        <w:spacing w:line="400" w:lineRule="exact"/>
        <w:jc w:val="left"/>
        <w:outlineLvl w:val="3"/>
        <w:rPr>
          <w:rFonts w:ascii="宋体"/>
          <w:b/>
          <w:sz w:val="24"/>
          <w:szCs w:val="31"/>
        </w:rPr>
      </w:pPr>
      <w:r w:rsidRPr="0059280C">
        <w:rPr>
          <w:rFonts w:ascii="宋体" w:hint="eastAsia"/>
          <w:b/>
          <w:sz w:val="24"/>
          <w:szCs w:val="31"/>
        </w:rPr>
        <w:t>（三）专职安全管理员</w:t>
      </w:r>
      <w:bookmarkEnd w:id="717"/>
      <w:bookmarkEnd w:id="718"/>
      <w:bookmarkEnd w:id="719"/>
      <w:bookmarkEnd w:id="720"/>
    </w:p>
    <w:p w:rsidR="005305D6" w:rsidRPr="0059280C" w:rsidRDefault="00F04B9B">
      <w:pPr>
        <w:spacing w:before="260" w:after="260" w:line="415" w:lineRule="auto"/>
        <w:jc w:val="center"/>
        <w:rPr>
          <w:rFonts w:ascii="宋体"/>
          <w:b/>
          <w:sz w:val="32"/>
          <w:szCs w:val="32"/>
        </w:rPr>
      </w:pPr>
      <w:r w:rsidRPr="0059280C">
        <w:rPr>
          <w:rFonts w:ascii="宋体" w:hint="eastAsia"/>
          <w:b/>
          <w:sz w:val="32"/>
          <w:szCs w:val="32"/>
        </w:rPr>
        <w:t>专职安全员简历表</w:t>
      </w:r>
    </w:p>
    <w:p w:rsidR="005305D6" w:rsidRPr="0059280C" w:rsidRDefault="00F04B9B">
      <w:pPr>
        <w:spacing w:line="400" w:lineRule="exact"/>
        <w:ind w:firstLineChars="200" w:firstLine="420"/>
        <w:rPr>
          <w:rFonts w:ascii="宋体"/>
        </w:rPr>
      </w:pPr>
      <w:r w:rsidRPr="0059280C">
        <w:rPr>
          <w:rFonts w:ascii="宋体" w:hint="eastAsia"/>
        </w:rPr>
        <w:t>应附安全培训考核合格证（C证）复印件、养老保险复印件。</w:t>
      </w:r>
    </w:p>
    <w:p w:rsidR="005305D6" w:rsidRPr="0059280C" w:rsidRDefault="005305D6">
      <w:pPr>
        <w:spacing w:line="400" w:lineRule="exact"/>
        <w:ind w:firstLineChars="200" w:firstLine="420"/>
        <w:rPr>
          <w:rFonts w:ascii="宋体"/>
        </w:rPr>
      </w:pPr>
    </w:p>
    <w:tbl>
      <w:tblPr>
        <w:tblW w:w="85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28"/>
        <w:gridCol w:w="1917"/>
        <w:gridCol w:w="1329"/>
        <w:gridCol w:w="1312"/>
        <w:gridCol w:w="1264"/>
        <w:gridCol w:w="1378"/>
      </w:tblGrid>
      <w:tr w:rsidR="0059280C" w:rsidRPr="0059280C">
        <w:trPr>
          <w:trHeight w:val="570"/>
          <w:jc w:val="center"/>
        </w:trPr>
        <w:tc>
          <w:tcPr>
            <w:tcW w:w="1328" w:type="dxa"/>
            <w:vAlign w:val="center"/>
          </w:tcPr>
          <w:p w:rsidR="005305D6" w:rsidRPr="0059280C" w:rsidRDefault="00F04B9B">
            <w:pPr>
              <w:pStyle w:val="Web"/>
              <w:adjustRightInd w:val="0"/>
              <w:snapToGrid w:val="0"/>
              <w:spacing w:before="0" w:after="0"/>
              <w:jc w:val="center"/>
              <w:rPr>
                <w:rFonts w:ascii="宋体" w:eastAsia="宋体"/>
                <w:sz w:val="21"/>
                <w:szCs w:val="21"/>
              </w:rPr>
            </w:pPr>
            <w:r w:rsidRPr="0059280C">
              <w:rPr>
                <w:rFonts w:ascii="宋体" w:eastAsia="宋体" w:hint="eastAsia"/>
                <w:sz w:val="21"/>
                <w:szCs w:val="21"/>
              </w:rPr>
              <w:t>姓名</w:t>
            </w:r>
          </w:p>
        </w:tc>
        <w:tc>
          <w:tcPr>
            <w:tcW w:w="1917" w:type="dxa"/>
            <w:vAlign w:val="center"/>
          </w:tcPr>
          <w:p w:rsidR="005305D6" w:rsidRPr="0059280C" w:rsidRDefault="005305D6">
            <w:pPr>
              <w:pStyle w:val="Web"/>
              <w:adjustRightInd w:val="0"/>
              <w:snapToGrid w:val="0"/>
              <w:spacing w:before="0" w:after="0"/>
              <w:jc w:val="center"/>
              <w:rPr>
                <w:rFonts w:ascii="宋体" w:eastAsia="宋体"/>
                <w:sz w:val="21"/>
                <w:szCs w:val="21"/>
              </w:rPr>
            </w:pPr>
          </w:p>
        </w:tc>
        <w:tc>
          <w:tcPr>
            <w:tcW w:w="1329" w:type="dxa"/>
            <w:vAlign w:val="center"/>
          </w:tcPr>
          <w:p w:rsidR="005305D6" w:rsidRPr="0059280C" w:rsidRDefault="00F04B9B">
            <w:pPr>
              <w:pStyle w:val="Web"/>
              <w:adjustRightInd w:val="0"/>
              <w:snapToGrid w:val="0"/>
              <w:spacing w:before="0" w:after="0"/>
              <w:jc w:val="center"/>
              <w:rPr>
                <w:rFonts w:ascii="宋体" w:eastAsia="宋体"/>
                <w:sz w:val="21"/>
                <w:szCs w:val="21"/>
              </w:rPr>
            </w:pPr>
            <w:r w:rsidRPr="0059280C">
              <w:rPr>
                <w:rFonts w:ascii="宋体" w:eastAsia="宋体" w:hint="eastAsia"/>
                <w:sz w:val="21"/>
                <w:szCs w:val="21"/>
              </w:rPr>
              <w:t>年龄</w:t>
            </w:r>
          </w:p>
        </w:tc>
        <w:tc>
          <w:tcPr>
            <w:tcW w:w="1312" w:type="dxa"/>
            <w:vAlign w:val="center"/>
          </w:tcPr>
          <w:p w:rsidR="005305D6" w:rsidRPr="0059280C" w:rsidRDefault="005305D6">
            <w:pPr>
              <w:pStyle w:val="Web"/>
              <w:adjustRightInd w:val="0"/>
              <w:snapToGrid w:val="0"/>
              <w:spacing w:before="0" w:after="0"/>
              <w:jc w:val="center"/>
              <w:rPr>
                <w:rFonts w:ascii="宋体" w:eastAsia="宋体"/>
                <w:sz w:val="21"/>
                <w:szCs w:val="21"/>
              </w:rPr>
            </w:pPr>
          </w:p>
        </w:tc>
        <w:tc>
          <w:tcPr>
            <w:tcW w:w="1264" w:type="dxa"/>
            <w:vAlign w:val="center"/>
          </w:tcPr>
          <w:p w:rsidR="005305D6" w:rsidRPr="0059280C" w:rsidRDefault="00F04B9B">
            <w:pPr>
              <w:pStyle w:val="Web"/>
              <w:adjustRightInd w:val="0"/>
              <w:snapToGrid w:val="0"/>
              <w:spacing w:before="0" w:after="0"/>
              <w:jc w:val="center"/>
              <w:rPr>
                <w:rFonts w:ascii="宋体" w:eastAsia="宋体"/>
                <w:sz w:val="21"/>
                <w:szCs w:val="21"/>
              </w:rPr>
            </w:pPr>
            <w:r w:rsidRPr="0059280C">
              <w:rPr>
                <w:rFonts w:ascii="宋体" w:eastAsia="宋体" w:hint="eastAsia"/>
                <w:sz w:val="21"/>
                <w:szCs w:val="21"/>
              </w:rPr>
              <w:t>职称</w:t>
            </w:r>
          </w:p>
        </w:tc>
        <w:tc>
          <w:tcPr>
            <w:tcW w:w="1378" w:type="dxa"/>
            <w:vAlign w:val="center"/>
          </w:tcPr>
          <w:p w:rsidR="005305D6" w:rsidRPr="0059280C" w:rsidRDefault="005305D6">
            <w:pPr>
              <w:pStyle w:val="Web"/>
              <w:adjustRightInd w:val="0"/>
              <w:snapToGrid w:val="0"/>
              <w:spacing w:before="0" w:after="0"/>
              <w:jc w:val="center"/>
              <w:rPr>
                <w:rFonts w:ascii="宋体" w:eastAsia="宋体"/>
                <w:sz w:val="21"/>
                <w:szCs w:val="21"/>
              </w:rPr>
            </w:pPr>
          </w:p>
        </w:tc>
      </w:tr>
      <w:tr w:rsidR="0059280C" w:rsidRPr="0059280C">
        <w:trPr>
          <w:trHeight w:val="692"/>
          <w:jc w:val="center"/>
        </w:trPr>
        <w:tc>
          <w:tcPr>
            <w:tcW w:w="1328" w:type="dxa"/>
            <w:vAlign w:val="center"/>
          </w:tcPr>
          <w:p w:rsidR="005305D6" w:rsidRPr="0059280C" w:rsidRDefault="00F04B9B">
            <w:pPr>
              <w:pStyle w:val="Web"/>
              <w:adjustRightInd w:val="0"/>
              <w:snapToGrid w:val="0"/>
              <w:spacing w:before="0" w:after="0"/>
              <w:jc w:val="center"/>
              <w:rPr>
                <w:rFonts w:ascii="宋体" w:eastAsia="宋体"/>
                <w:sz w:val="21"/>
                <w:szCs w:val="21"/>
              </w:rPr>
            </w:pPr>
            <w:r w:rsidRPr="0059280C">
              <w:rPr>
                <w:rFonts w:ascii="宋体" w:eastAsia="宋体" w:hint="eastAsia"/>
                <w:sz w:val="21"/>
                <w:szCs w:val="21"/>
              </w:rPr>
              <w:t>从事本工作时间</w:t>
            </w:r>
          </w:p>
        </w:tc>
        <w:tc>
          <w:tcPr>
            <w:tcW w:w="1917" w:type="dxa"/>
            <w:vAlign w:val="center"/>
          </w:tcPr>
          <w:p w:rsidR="005305D6" w:rsidRPr="0059280C" w:rsidRDefault="005305D6">
            <w:pPr>
              <w:pStyle w:val="Web"/>
              <w:adjustRightInd w:val="0"/>
              <w:snapToGrid w:val="0"/>
              <w:spacing w:before="0" w:after="0"/>
              <w:jc w:val="center"/>
              <w:rPr>
                <w:rFonts w:ascii="宋体" w:eastAsia="宋体"/>
                <w:sz w:val="21"/>
                <w:szCs w:val="21"/>
              </w:rPr>
            </w:pPr>
          </w:p>
        </w:tc>
        <w:tc>
          <w:tcPr>
            <w:tcW w:w="1329" w:type="dxa"/>
            <w:vAlign w:val="center"/>
          </w:tcPr>
          <w:p w:rsidR="005305D6" w:rsidRPr="0059280C" w:rsidRDefault="00F04B9B">
            <w:pPr>
              <w:pStyle w:val="Web"/>
              <w:adjustRightInd w:val="0"/>
              <w:snapToGrid w:val="0"/>
              <w:spacing w:before="0" w:after="0"/>
              <w:jc w:val="center"/>
              <w:rPr>
                <w:rFonts w:ascii="宋体" w:eastAsia="宋体"/>
                <w:sz w:val="21"/>
                <w:szCs w:val="21"/>
              </w:rPr>
            </w:pPr>
            <w:r w:rsidRPr="0059280C">
              <w:rPr>
                <w:rFonts w:ascii="宋体" w:eastAsia="宋体" w:hint="eastAsia"/>
                <w:sz w:val="21"/>
                <w:szCs w:val="21"/>
              </w:rPr>
              <w:t>学历</w:t>
            </w:r>
          </w:p>
        </w:tc>
        <w:tc>
          <w:tcPr>
            <w:tcW w:w="1312" w:type="dxa"/>
            <w:vAlign w:val="center"/>
          </w:tcPr>
          <w:p w:rsidR="005305D6" w:rsidRPr="0059280C" w:rsidRDefault="005305D6">
            <w:pPr>
              <w:pStyle w:val="Web"/>
              <w:adjustRightInd w:val="0"/>
              <w:snapToGrid w:val="0"/>
              <w:spacing w:before="0" w:after="0"/>
              <w:jc w:val="center"/>
              <w:rPr>
                <w:rFonts w:ascii="宋体" w:eastAsia="宋体"/>
                <w:sz w:val="21"/>
                <w:szCs w:val="21"/>
              </w:rPr>
            </w:pPr>
          </w:p>
        </w:tc>
        <w:tc>
          <w:tcPr>
            <w:tcW w:w="1264" w:type="dxa"/>
            <w:vAlign w:val="center"/>
          </w:tcPr>
          <w:p w:rsidR="005305D6" w:rsidRPr="0059280C" w:rsidRDefault="00F04B9B">
            <w:pPr>
              <w:pStyle w:val="Web"/>
              <w:adjustRightInd w:val="0"/>
              <w:snapToGrid w:val="0"/>
              <w:spacing w:before="0" w:after="0"/>
              <w:jc w:val="center"/>
              <w:rPr>
                <w:rFonts w:ascii="宋体" w:eastAsia="宋体"/>
                <w:sz w:val="21"/>
                <w:szCs w:val="21"/>
              </w:rPr>
            </w:pPr>
            <w:r w:rsidRPr="0059280C">
              <w:rPr>
                <w:rFonts w:ascii="宋体" w:eastAsia="宋体" w:hint="eastAsia"/>
                <w:sz w:val="21"/>
                <w:szCs w:val="21"/>
              </w:rPr>
              <w:t>专业</w:t>
            </w:r>
          </w:p>
        </w:tc>
        <w:tc>
          <w:tcPr>
            <w:tcW w:w="1378" w:type="dxa"/>
            <w:vAlign w:val="center"/>
          </w:tcPr>
          <w:p w:rsidR="005305D6" w:rsidRPr="0059280C" w:rsidRDefault="005305D6">
            <w:pPr>
              <w:pStyle w:val="Web"/>
              <w:adjustRightInd w:val="0"/>
              <w:snapToGrid w:val="0"/>
              <w:spacing w:before="0" w:after="0"/>
              <w:jc w:val="center"/>
              <w:rPr>
                <w:rFonts w:ascii="宋体" w:eastAsia="宋体"/>
                <w:sz w:val="21"/>
                <w:szCs w:val="21"/>
              </w:rPr>
            </w:pPr>
          </w:p>
        </w:tc>
      </w:tr>
      <w:tr w:rsidR="0059280C" w:rsidRPr="0059280C">
        <w:trPr>
          <w:trHeight w:val="693"/>
          <w:jc w:val="center"/>
        </w:trPr>
        <w:tc>
          <w:tcPr>
            <w:tcW w:w="1328" w:type="dxa"/>
            <w:vAlign w:val="center"/>
          </w:tcPr>
          <w:p w:rsidR="005305D6" w:rsidRPr="0059280C" w:rsidRDefault="00F04B9B">
            <w:pPr>
              <w:pStyle w:val="Web"/>
              <w:adjustRightInd w:val="0"/>
              <w:snapToGrid w:val="0"/>
              <w:spacing w:before="0" w:after="0"/>
              <w:jc w:val="center"/>
              <w:rPr>
                <w:rFonts w:ascii="宋体" w:eastAsia="宋体"/>
                <w:sz w:val="21"/>
                <w:szCs w:val="21"/>
              </w:rPr>
            </w:pPr>
            <w:r w:rsidRPr="0059280C">
              <w:rPr>
                <w:rFonts w:ascii="宋体" w:eastAsia="宋体" w:hint="eastAsia"/>
                <w:sz w:val="21"/>
                <w:szCs w:val="21"/>
              </w:rPr>
              <w:t>毕业院校</w:t>
            </w:r>
          </w:p>
        </w:tc>
        <w:tc>
          <w:tcPr>
            <w:tcW w:w="4558" w:type="dxa"/>
            <w:gridSpan w:val="3"/>
            <w:vAlign w:val="center"/>
          </w:tcPr>
          <w:p w:rsidR="005305D6" w:rsidRPr="0059280C" w:rsidRDefault="005305D6">
            <w:pPr>
              <w:pStyle w:val="Web"/>
              <w:adjustRightInd w:val="0"/>
              <w:snapToGrid w:val="0"/>
              <w:spacing w:before="0" w:after="0"/>
              <w:jc w:val="center"/>
              <w:rPr>
                <w:rFonts w:ascii="宋体" w:eastAsia="宋体"/>
                <w:sz w:val="21"/>
                <w:szCs w:val="21"/>
              </w:rPr>
            </w:pPr>
          </w:p>
        </w:tc>
        <w:tc>
          <w:tcPr>
            <w:tcW w:w="1264" w:type="dxa"/>
            <w:vAlign w:val="center"/>
          </w:tcPr>
          <w:p w:rsidR="005305D6" w:rsidRPr="0059280C" w:rsidRDefault="00F04B9B">
            <w:pPr>
              <w:pStyle w:val="Web"/>
              <w:adjustRightInd w:val="0"/>
              <w:snapToGrid w:val="0"/>
              <w:spacing w:before="0" w:after="0"/>
              <w:jc w:val="center"/>
              <w:rPr>
                <w:rFonts w:ascii="宋体" w:eastAsia="宋体"/>
                <w:sz w:val="21"/>
                <w:szCs w:val="21"/>
              </w:rPr>
            </w:pPr>
            <w:r w:rsidRPr="0059280C">
              <w:rPr>
                <w:rFonts w:ascii="宋体" w:eastAsia="宋体" w:hint="eastAsia"/>
                <w:sz w:val="21"/>
                <w:szCs w:val="21"/>
              </w:rPr>
              <w:t>毕业时间</w:t>
            </w:r>
          </w:p>
        </w:tc>
        <w:tc>
          <w:tcPr>
            <w:tcW w:w="1378" w:type="dxa"/>
            <w:vAlign w:val="center"/>
          </w:tcPr>
          <w:p w:rsidR="005305D6" w:rsidRPr="0059280C" w:rsidRDefault="005305D6">
            <w:pPr>
              <w:pStyle w:val="Web"/>
              <w:adjustRightInd w:val="0"/>
              <w:snapToGrid w:val="0"/>
              <w:spacing w:before="0" w:after="0"/>
              <w:jc w:val="center"/>
              <w:rPr>
                <w:rFonts w:ascii="宋体" w:eastAsia="宋体"/>
                <w:sz w:val="21"/>
                <w:szCs w:val="21"/>
              </w:rPr>
            </w:pPr>
          </w:p>
        </w:tc>
      </w:tr>
    </w:tbl>
    <w:p w:rsidR="005305D6" w:rsidRPr="0059280C" w:rsidRDefault="00F04B9B">
      <w:pPr>
        <w:widowControl/>
        <w:jc w:val="left"/>
        <w:rPr>
          <w:rFonts w:ascii="宋体"/>
        </w:rPr>
      </w:pPr>
      <w:r w:rsidRPr="0059280C">
        <w:rPr>
          <w:rFonts w:ascii="宋体"/>
          <w:b/>
          <w:sz w:val="24"/>
          <w:szCs w:val="31"/>
        </w:rPr>
        <w:br w:type="page"/>
      </w:r>
      <w:bookmarkEnd w:id="701"/>
      <w:bookmarkEnd w:id="702"/>
      <w:bookmarkEnd w:id="703"/>
      <w:bookmarkEnd w:id="704"/>
      <w:bookmarkEnd w:id="705"/>
      <w:bookmarkEnd w:id="706"/>
      <w:bookmarkEnd w:id="707"/>
      <w:bookmarkEnd w:id="708"/>
      <w:bookmarkEnd w:id="709"/>
    </w:p>
    <w:p w:rsidR="005305D6" w:rsidRPr="0059280C" w:rsidRDefault="00F04B9B">
      <w:pPr>
        <w:spacing w:line="360" w:lineRule="auto"/>
        <w:jc w:val="left"/>
        <w:outlineLvl w:val="3"/>
        <w:rPr>
          <w:rFonts w:ascii="宋体"/>
          <w:b/>
          <w:sz w:val="24"/>
          <w:szCs w:val="31"/>
        </w:rPr>
      </w:pPr>
      <w:bookmarkStart w:id="721" w:name="_Toc229474018"/>
      <w:bookmarkStart w:id="722" w:name="_Toc227133884"/>
      <w:bookmarkStart w:id="723" w:name="_Toc221949861"/>
      <w:bookmarkStart w:id="724" w:name="_Toc222029457"/>
      <w:r w:rsidRPr="0059280C">
        <w:rPr>
          <w:rFonts w:ascii="宋体" w:hint="eastAsia"/>
          <w:b/>
          <w:sz w:val="24"/>
          <w:szCs w:val="31"/>
        </w:rPr>
        <w:lastRenderedPageBreak/>
        <w:t>（四）近5年完成的类似项目情况表</w:t>
      </w:r>
      <w:bookmarkEnd w:id="721"/>
      <w:bookmarkEnd w:id="722"/>
      <w:bookmarkEnd w:id="723"/>
      <w:bookmarkEnd w:id="724"/>
    </w:p>
    <w:p w:rsidR="005305D6" w:rsidRPr="0059280C" w:rsidRDefault="00F04B9B">
      <w:pPr>
        <w:topLinePunct/>
        <w:spacing w:line="360" w:lineRule="auto"/>
        <w:jc w:val="center"/>
        <w:rPr>
          <w:rFonts w:ascii="宋体"/>
          <w:szCs w:val="21"/>
        </w:rPr>
      </w:pPr>
      <w:r w:rsidRPr="0059280C">
        <w:rPr>
          <w:rFonts w:ascii="宋体" w:hint="eastAsia"/>
          <w:szCs w:val="21"/>
        </w:rPr>
        <w:t>（近5年指年月至年月）</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6"/>
        <w:gridCol w:w="5616"/>
      </w:tblGrid>
      <w:tr w:rsidR="0059280C" w:rsidRPr="0059280C">
        <w:trPr>
          <w:trHeight w:val="510"/>
        </w:trPr>
        <w:tc>
          <w:tcPr>
            <w:tcW w:w="3626" w:type="dxa"/>
            <w:vAlign w:val="center"/>
          </w:tcPr>
          <w:p w:rsidR="005305D6" w:rsidRPr="0059280C" w:rsidRDefault="00F04B9B">
            <w:pPr>
              <w:topLinePunct/>
              <w:jc w:val="center"/>
              <w:rPr>
                <w:rFonts w:ascii="宋体"/>
                <w:szCs w:val="21"/>
              </w:rPr>
            </w:pPr>
            <w:bookmarkStart w:id="725" w:name="_Toc221949862"/>
            <w:r w:rsidRPr="0059280C">
              <w:rPr>
                <w:rFonts w:ascii="宋体" w:hint="eastAsia"/>
                <w:szCs w:val="21"/>
              </w:rPr>
              <w:t>合同</w:t>
            </w:r>
            <w:r w:rsidRPr="0059280C">
              <w:rPr>
                <w:rFonts w:ascii="宋体"/>
                <w:szCs w:val="21"/>
              </w:rPr>
              <w:t>名称</w:t>
            </w:r>
            <w:bookmarkEnd w:id="725"/>
          </w:p>
        </w:tc>
        <w:tc>
          <w:tcPr>
            <w:tcW w:w="5616" w:type="dxa"/>
            <w:vAlign w:val="center"/>
          </w:tcPr>
          <w:p w:rsidR="005305D6" w:rsidRPr="0059280C" w:rsidRDefault="005305D6">
            <w:pPr>
              <w:topLinePunct/>
              <w:spacing w:line="360" w:lineRule="auto"/>
              <w:jc w:val="center"/>
              <w:rPr>
                <w:rFonts w:ascii="宋体"/>
                <w:szCs w:val="21"/>
              </w:rPr>
            </w:pPr>
          </w:p>
        </w:tc>
      </w:tr>
      <w:tr w:rsidR="0059280C" w:rsidRPr="0059280C">
        <w:trPr>
          <w:trHeight w:val="510"/>
        </w:trPr>
        <w:tc>
          <w:tcPr>
            <w:tcW w:w="3626" w:type="dxa"/>
            <w:vAlign w:val="center"/>
          </w:tcPr>
          <w:p w:rsidR="005305D6" w:rsidRPr="0059280C" w:rsidRDefault="00F04B9B">
            <w:pPr>
              <w:topLinePunct/>
              <w:jc w:val="center"/>
              <w:rPr>
                <w:rFonts w:ascii="宋体"/>
                <w:szCs w:val="21"/>
              </w:rPr>
            </w:pPr>
            <w:bookmarkStart w:id="726" w:name="_Toc221949863"/>
            <w:r w:rsidRPr="0059280C">
              <w:rPr>
                <w:rFonts w:ascii="宋体" w:hint="eastAsia"/>
                <w:szCs w:val="21"/>
              </w:rPr>
              <w:t>合同</w:t>
            </w:r>
            <w:r w:rsidRPr="0059280C">
              <w:rPr>
                <w:rFonts w:ascii="宋体"/>
                <w:szCs w:val="21"/>
              </w:rPr>
              <w:t>项目所在地</w:t>
            </w:r>
            <w:bookmarkEnd w:id="726"/>
          </w:p>
        </w:tc>
        <w:tc>
          <w:tcPr>
            <w:tcW w:w="5616" w:type="dxa"/>
            <w:vAlign w:val="center"/>
          </w:tcPr>
          <w:p w:rsidR="005305D6" w:rsidRPr="0059280C" w:rsidRDefault="005305D6">
            <w:pPr>
              <w:topLinePunct/>
              <w:spacing w:line="360" w:lineRule="auto"/>
              <w:jc w:val="center"/>
              <w:rPr>
                <w:rFonts w:ascii="宋体"/>
                <w:szCs w:val="21"/>
              </w:rPr>
            </w:pPr>
          </w:p>
        </w:tc>
      </w:tr>
      <w:tr w:rsidR="0059280C" w:rsidRPr="0059280C">
        <w:trPr>
          <w:trHeight w:val="510"/>
        </w:trPr>
        <w:tc>
          <w:tcPr>
            <w:tcW w:w="3626" w:type="dxa"/>
            <w:vAlign w:val="center"/>
          </w:tcPr>
          <w:p w:rsidR="005305D6" w:rsidRPr="0059280C" w:rsidRDefault="00F04B9B">
            <w:pPr>
              <w:topLinePunct/>
              <w:jc w:val="center"/>
              <w:rPr>
                <w:rFonts w:ascii="宋体"/>
                <w:szCs w:val="21"/>
              </w:rPr>
            </w:pPr>
            <w:bookmarkStart w:id="727" w:name="_Toc221949864"/>
            <w:r w:rsidRPr="0059280C">
              <w:rPr>
                <w:rFonts w:ascii="宋体"/>
                <w:szCs w:val="21"/>
              </w:rPr>
              <w:t>发包人名称</w:t>
            </w:r>
            <w:bookmarkEnd w:id="727"/>
          </w:p>
        </w:tc>
        <w:tc>
          <w:tcPr>
            <w:tcW w:w="5616" w:type="dxa"/>
            <w:vAlign w:val="center"/>
          </w:tcPr>
          <w:p w:rsidR="005305D6" w:rsidRPr="0059280C" w:rsidRDefault="005305D6">
            <w:pPr>
              <w:topLinePunct/>
              <w:spacing w:line="360" w:lineRule="auto"/>
              <w:jc w:val="center"/>
              <w:rPr>
                <w:rFonts w:ascii="宋体"/>
                <w:szCs w:val="21"/>
              </w:rPr>
            </w:pPr>
          </w:p>
        </w:tc>
      </w:tr>
      <w:tr w:rsidR="0059280C" w:rsidRPr="0059280C">
        <w:trPr>
          <w:trHeight w:val="510"/>
        </w:trPr>
        <w:tc>
          <w:tcPr>
            <w:tcW w:w="3626" w:type="dxa"/>
            <w:vAlign w:val="center"/>
          </w:tcPr>
          <w:p w:rsidR="005305D6" w:rsidRPr="0059280C" w:rsidRDefault="00F04B9B">
            <w:pPr>
              <w:topLinePunct/>
              <w:jc w:val="center"/>
              <w:rPr>
                <w:rFonts w:ascii="宋体"/>
                <w:szCs w:val="21"/>
              </w:rPr>
            </w:pPr>
            <w:bookmarkStart w:id="728" w:name="_Toc221949865"/>
            <w:r w:rsidRPr="0059280C">
              <w:rPr>
                <w:rFonts w:ascii="宋体"/>
                <w:szCs w:val="21"/>
              </w:rPr>
              <w:t>发包人地址</w:t>
            </w:r>
            <w:bookmarkEnd w:id="728"/>
          </w:p>
        </w:tc>
        <w:tc>
          <w:tcPr>
            <w:tcW w:w="5616" w:type="dxa"/>
            <w:vAlign w:val="center"/>
          </w:tcPr>
          <w:p w:rsidR="005305D6" w:rsidRPr="0059280C" w:rsidRDefault="005305D6">
            <w:pPr>
              <w:topLinePunct/>
              <w:spacing w:line="360" w:lineRule="auto"/>
              <w:jc w:val="center"/>
              <w:rPr>
                <w:rFonts w:ascii="宋体"/>
                <w:szCs w:val="21"/>
              </w:rPr>
            </w:pPr>
          </w:p>
        </w:tc>
      </w:tr>
      <w:tr w:rsidR="0059280C" w:rsidRPr="0059280C">
        <w:trPr>
          <w:trHeight w:val="510"/>
        </w:trPr>
        <w:tc>
          <w:tcPr>
            <w:tcW w:w="3626" w:type="dxa"/>
            <w:vAlign w:val="center"/>
          </w:tcPr>
          <w:p w:rsidR="005305D6" w:rsidRPr="0059280C" w:rsidRDefault="00F04B9B">
            <w:pPr>
              <w:topLinePunct/>
              <w:jc w:val="center"/>
              <w:rPr>
                <w:rFonts w:ascii="宋体"/>
                <w:szCs w:val="21"/>
              </w:rPr>
            </w:pPr>
            <w:bookmarkStart w:id="729" w:name="_Toc221949866"/>
            <w:r w:rsidRPr="0059280C">
              <w:rPr>
                <w:rFonts w:ascii="宋体"/>
                <w:szCs w:val="21"/>
              </w:rPr>
              <w:t>发包人电话</w:t>
            </w:r>
            <w:bookmarkEnd w:id="729"/>
          </w:p>
        </w:tc>
        <w:tc>
          <w:tcPr>
            <w:tcW w:w="5616" w:type="dxa"/>
            <w:vAlign w:val="center"/>
          </w:tcPr>
          <w:p w:rsidR="005305D6" w:rsidRPr="0059280C" w:rsidRDefault="005305D6">
            <w:pPr>
              <w:topLinePunct/>
              <w:spacing w:line="360" w:lineRule="auto"/>
              <w:jc w:val="center"/>
              <w:rPr>
                <w:rFonts w:ascii="宋体"/>
                <w:szCs w:val="21"/>
              </w:rPr>
            </w:pPr>
          </w:p>
        </w:tc>
      </w:tr>
      <w:tr w:rsidR="0059280C" w:rsidRPr="0059280C">
        <w:trPr>
          <w:trHeight w:val="510"/>
        </w:trPr>
        <w:tc>
          <w:tcPr>
            <w:tcW w:w="3626" w:type="dxa"/>
            <w:vAlign w:val="center"/>
          </w:tcPr>
          <w:p w:rsidR="005305D6" w:rsidRPr="0059280C" w:rsidRDefault="00F04B9B">
            <w:pPr>
              <w:topLinePunct/>
              <w:jc w:val="center"/>
              <w:rPr>
                <w:rFonts w:ascii="宋体"/>
                <w:szCs w:val="21"/>
              </w:rPr>
            </w:pPr>
            <w:bookmarkStart w:id="730" w:name="_Toc221949867"/>
            <w:r w:rsidRPr="0059280C">
              <w:rPr>
                <w:rFonts w:ascii="宋体" w:hint="eastAsia"/>
                <w:szCs w:val="21"/>
              </w:rPr>
              <w:t>签约</w:t>
            </w:r>
            <w:r w:rsidRPr="0059280C">
              <w:rPr>
                <w:rFonts w:ascii="宋体"/>
                <w:szCs w:val="21"/>
              </w:rPr>
              <w:t>合同价</w:t>
            </w:r>
            <w:bookmarkEnd w:id="730"/>
          </w:p>
        </w:tc>
        <w:tc>
          <w:tcPr>
            <w:tcW w:w="5616" w:type="dxa"/>
            <w:vAlign w:val="center"/>
          </w:tcPr>
          <w:p w:rsidR="005305D6" w:rsidRPr="0059280C" w:rsidRDefault="005305D6">
            <w:pPr>
              <w:topLinePunct/>
              <w:spacing w:line="360" w:lineRule="auto"/>
              <w:jc w:val="center"/>
              <w:rPr>
                <w:rFonts w:ascii="宋体"/>
                <w:szCs w:val="21"/>
              </w:rPr>
            </w:pPr>
          </w:p>
        </w:tc>
      </w:tr>
      <w:tr w:rsidR="0059280C" w:rsidRPr="0059280C">
        <w:trPr>
          <w:trHeight w:val="510"/>
        </w:trPr>
        <w:tc>
          <w:tcPr>
            <w:tcW w:w="3626" w:type="dxa"/>
            <w:vAlign w:val="center"/>
          </w:tcPr>
          <w:p w:rsidR="005305D6" w:rsidRPr="0059280C" w:rsidRDefault="00F04B9B">
            <w:pPr>
              <w:topLinePunct/>
              <w:jc w:val="center"/>
              <w:rPr>
                <w:rFonts w:ascii="宋体"/>
                <w:szCs w:val="21"/>
              </w:rPr>
            </w:pPr>
            <w:bookmarkStart w:id="731" w:name="_Toc221949868"/>
            <w:r w:rsidRPr="0059280C">
              <w:rPr>
                <w:rFonts w:ascii="宋体"/>
                <w:szCs w:val="21"/>
              </w:rPr>
              <w:t>开工日期</w:t>
            </w:r>
            <w:bookmarkEnd w:id="731"/>
          </w:p>
        </w:tc>
        <w:tc>
          <w:tcPr>
            <w:tcW w:w="5616" w:type="dxa"/>
            <w:vAlign w:val="center"/>
          </w:tcPr>
          <w:p w:rsidR="005305D6" w:rsidRPr="0059280C" w:rsidRDefault="005305D6">
            <w:pPr>
              <w:topLinePunct/>
              <w:spacing w:line="360" w:lineRule="auto"/>
              <w:jc w:val="center"/>
              <w:rPr>
                <w:rFonts w:ascii="宋体"/>
                <w:szCs w:val="21"/>
              </w:rPr>
            </w:pPr>
          </w:p>
        </w:tc>
      </w:tr>
      <w:tr w:rsidR="0059280C" w:rsidRPr="0059280C">
        <w:trPr>
          <w:trHeight w:val="510"/>
        </w:trPr>
        <w:tc>
          <w:tcPr>
            <w:tcW w:w="3626" w:type="dxa"/>
            <w:vAlign w:val="center"/>
          </w:tcPr>
          <w:p w:rsidR="005305D6" w:rsidRPr="0059280C" w:rsidRDefault="00F04B9B">
            <w:pPr>
              <w:topLinePunct/>
              <w:jc w:val="center"/>
              <w:rPr>
                <w:rFonts w:ascii="宋体"/>
                <w:szCs w:val="21"/>
              </w:rPr>
            </w:pPr>
            <w:bookmarkStart w:id="732" w:name="_Toc221949869"/>
            <w:r w:rsidRPr="0059280C">
              <w:rPr>
                <w:rFonts w:ascii="宋体" w:hint="eastAsia"/>
                <w:szCs w:val="21"/>
              </w:rPr>
              <w:t>完工</w:t>
            </w:r>
            <w:r w:rsidRPr="0059280C">
              <w:rPr>
                <w:rFonts w:ascii="宋体"/>
                <w:szCs w:val="21"/>
              </w:rPr>
              <w:t>日期</w:t>
            </w:r>
            <w:bookmarkEnd w:id="732"/>
          </w:p>
        </w:tc>
        <w:tc>
          <w:tcPr>
            <w:tcW w:w="5616" w:type="dxa"/>
            <w:vAlign w:val="center"/>
          </w:tcPr>
          <w:p w:rsidR="005305D6" w:rsidRPr="0059280C" w:rsidRDefault="005305D6">
            <w:pPr>
              <w:topLinePunct/>
              <w:spacing w:line="360" w:lineRule="auto"/>
              <w:jc w:val="center"/>
              <w:rPr>
                <w:rFonts w:ascii="宋体"/>
                <w:szCs w:val="21"/>
              </w:rPr>
            </w:pPr>
          </w:p>
        </w:tc>
      </w:tr>
      <w:tr w:rsidR="0059280C" w:rsidRPr="0059280C">
        <w:trPr>
          <w:trHeight w:val="510"/>
        </w:trPr>
        <w:tc>
          <w:tcPr>
            <w:tcW w:w="3626" w:type="dxa"/>
            <w:vAlign w:val="center"/>
          </w:tcPr>
          <w:p w:rsidR="005305D6" w:rsidRPr="0059280C" w:rsidRDefault="00F04B9B">
            <w:pPr>
              <w:topLinePunct/>
              <w:jc w:val="center"/>
              <w:rPr>
                <w:rFonts w:ascii="宋体"/>
                <w:szCs w:val="21"/>
              </w:rPr>
            </w:pPr>
            <w:bookmarkStart w:id="733" w:name="_Toc221949870"/>
            <w:r w:rsidRPr="0059280C">
              <w:rPr>
                <w:rFonts w:ascii="宋体"/>
                <w:szCs w:val="21"/>
              </w:rPr>
              <w:t>承担的工作</w:t>
            </w:r>
            <w:bookmarkEnd w:id="733"/>
          </w:p>
        </w:tc>
        <w:tc>
          <w:tcPr>
            <w:tcW w:w="5616" w:type="dxa"/>
            <w:vAlign w:val="center"/>
          </w:tcPr>
          <w:p w:rsidR="005305D6" w:rsidRPr="0059280C" w:rsidRDefault="005305D6">
            <w:pPr>
              <w:topLinePunct/>
              <w:spacing w:line="360" w:lineRule="auto"/>
              <w:jc w:val="center"/>
              <w:rPr>
                <w:rFonts w:ascii="宋体"/>
                <w:szCs w:val="21"/>
              </w:rPr>
            </w:pPr>
          </w:p>
        </w:tc>
      </w:tr>
      <w:tr w:rsidR="0059280C" w:rsidRPr="0059280C">
        <w:trPr>
          <w:trHeight w:val="510"/>
        </w:trPr>
        <w:tc>
          <w:tcPr>
            <w:tcW w:w="3626" w:type="dxa"/>
            <w:vAlign w:val="center"/>
          </w:tcPr>
          <w:p w:rsidR="005305D6" w:rsidRPr="0059280C" w:rsidRDefault="00F04B9B">
            <w:pPr>
              <w:topLinePunct/>
              <w:jc w:val="center"/>
              <w:rPr>
                <w:rFonts w:ascii="宋体"/>
                <w:szCs w:val="21"/>
              </w:rPr>
            </w:pPr>
            <w:bookmarkStart w:id="734" w:name="_Toc221949871"/>
            <w:r w:rsidRPr="0059280C">
              <w:rPr>
                <w:rFonts w:ascii="宋体"/>
                <w:szCs w:val="21"/>
              </w:rPr>
              <w:t>工程质量</w:t>
            </w:r>
            <w:bookmarkEnd w:id="734"/>
          </w:p>
        </w:tc>
        <w:tc>
          <w:tcPr>
            <w:tcW w:w="5616" w:type="dxa"/>
            <w:vAlign w:val="center"/>
          </w:tcPr>
          <w:p w:rsidR="005305D6" w:rsidRPr="0059280C" w:rsidRDefault="005305D6">
            <w:pPr>
              <w:topLinePunct/>
              <w:spacing w:line="360" w:lineRule="auto"/>
              <w:jc w:val="center"/>
              <w:rPr>
                <w:rFonts w:ascii="宋体"/>
                <w:szCs w:val="21"/>
              </w:rPr>
            </w:pPr>
          </w:p>
        </w:tc>
      </w:tr>
      <w:tr w:rsidR="0059280C" w:rsidRPr="0059280C">
        <w:trPr>
          <w:trHeight w:val="510"/>
        </w:trPr>
        <w:tc>
          <w:tcPr>
            <w:tcW w:w="3626" w:type="dxa"/>
            <w:vAlign w:val="center"/>
          </w:tcPr>
          <w:p w:rsidR="005305D6" w:rsidRPr="0059280C" w:rsidRDefault="00F04B9B">
            <w:pPr>
              <w:topLinePunct/>
              <w:jc w:val="center"/>
              <w:rPr>
                <w:rFonts w:ascii="宋体"/>
                <w:szCs w:val="21"/>
              </w:rPr>
            </w:pPr>
            <w:r w:rsidRPr="0059280C">
              <w:rPr>
                <w:rFonts w:ascii="宋体"/>
                <w:szCs w:val="21"/>
              </w:rPr>
              <w:t>项目负责人</w:t>
            </w:r>
          </w:p>
        </w:tc>
        <w:tc>
          <w:tcPr>
            <w:tcW w:w="5616" w:type="dxa"/>
            <w:vAlign w:val="center"/>
          </w:tcPr>
          <w:p w:rsidR="005305D6" w:rsidRPr="0059280C" w:rsidRDefault="005305D6">
            <w:pPr>
              <w:topLinePunct/>
              <w:spacing w:line="360" w:lineRule="auto"/>
              <w:jc w:val="center"/>
              <w:rPr>
                <w:rFonts w:ascii="宋体"/>
                <w:szCs w:val="21"/>
              </w:rPr>
            </w:pPr>
          </w:p>
        </w:tc>
      </w:tr>
      <w:tr w:rsidR="0059280C" w:rsidRPr="0059280C">
        <w:trPr>
          <w:trHeight w:val="510"/>
        </w:trPr>
        <w:tc>
          <w:tcPr>
            <w:tcW w:w="3626" w:type="dxa"/>
            <w:vAlign w:val="center"/>
          </w:tcPr>
          <w:p w:rsidR="005305D6" w:rsidRPr="0059280C" w:rsidRDefault="00F04B9B">
            <w:pPr>
              <w:topLinePunct/>
              <w:jc w:val="center"/>
              <w:rPr>
                <w:rFonts w:ascii="宋体"/>
                <w:szCs w:val="21"/>
              </w:rPr>
            </w:pPr>
            <w:bookmarkStart w:id="735" w:name="_Toc221949873"/>
            <w:r w:rsidRPr="0059280C">
              <w:rPr>
                <w:rFonts w:ascii="宋体"/>
                <w:szCs w:val="21"/>
              </w:rPr>
              <w:t>技术负责人</w:t>
            </w:r>
            <w:bookmarkEnd w:id="735"/>
          </w:p>
        </w:tc>
        <w:tc>
          <w:tcPr>
            <w:tcW w:w="5616" w:type="dxa"/>
            <w:vAlign w:val="center"/>
          </w:tcPr>
          <w:p w:rsidR="005305D6" w:rsidRPr="0059280C" w:rsidRDefault="005305D6">
            <w:pPr>
              <w:topLinePunct/>
              <w:spacing w:line="360" w:lineRule="auto"/>
              <w:jc w:val="center"/>
              <w:rPr>
                <w:rFonts w:ascii="宋体"/>
                <w:szCs w:val="21"/>
              </w:rPr>
            </w:pPr>
          </w:p>
        </w:tc>
      </w:tr>
      <w:tr w:rsidR="0059280C" w:rsidRPr="0059280C">
        <w:trPr>
          <w:trHeight w:val="510"/>
        </w:trPr>
        <w:tc>
          <w:tcPr>
            <w:tcW w:w="3626" w:type="dxa"/>
            <w:vAlign w:val="center"/>
          </w:tcPr>
          <w:p w:rsidR="005305D6" w:rsidRPr="0059280C" w:rsidRDefault="00F04B9B">
            <w:pPr>
              <w:topLinePunct/>
              <w:jc w:val="center"/>
              <w:rPr>
                <w:rFonts w:ascii="宋体"/>
                <w:szCs w:val="21"/>
              </w:rPr>
            </w:pPr>
            <w:bookmarkStart w:id="736" w:name="_Toc221949874"/>
            <w:r w:rsidRPr="0059280C">
              <w:rPr>
                <w:rFonts w:ascii="宋体" w:hint="eastAsia"/>
                <w:szCs w:val="21"/>
              </w:rPr>
              <w:t>监理人以</w:t>
            </w:r>
            <w:r w:rsidRPr="0059280C">
              <w:rPr>
                <w:rFonts w:ascii="宋体"/>
                <w:szCs w:val="21"/>
              </w:rPr>
              <w:t>及电话</w:t>
            </w:r>
            <w:bookmarkEnd w:id="736"/>
          </w:p>
        </w:tc>
        <w:tc>
          <w:tcPr>
            <w:tcW w:w="5616" w:type="dxa"/>
            <w:vAlign w:val="center"/>
          </w:tcPr>
          <w:p w:rsidR="005305D6" w:rsidRPr="0059280C" w:rsidRDefault="005305D6">
            <w:pPr>
              <w:topLinePunct/>
              <w:spacing w:line="360" w:lineRule="auto"/>
              <w:jc w:val="center"/>
              <w:rPr>
                <w:rFonts w:ascii="宋体"/>
                <w:szCs w:val="21"/>
              </w:rPr>
            </w:pPr>
          </w:p>
        </w:tc>
      </w:tr>
      <w:tr w:rsidR="0059280C" w:rsidRPr="0059280C">
        <w:trPr>
          <w:trHeight w:val="510"/>
        </w:trPr>
        <w:tc>
          <w:tcPr>
            <w:tcW w:w="3626" w:type="dxa"/>
            <w:vAlign w:val="center"/>
          </w:tcPr>
          <w:p w:rsidR="005305D6" w:rsidRPr="0059280C" w:rsidRDefault="00F04B9B">
            <w:pPr>
              <w:topLinePunct/>
              <w:jc w:val="center"/>
              <w:rPr>
                <w:rFonts w:ascii="宋体"/>
                <w:szCs w:val="21"/>
              </w:rPr>
            </w:pPr>
            <w:bookmarkStart w:id="737" w:name="_Toc221949875"/>
            <w:r w:rsidRPr="0059280C">
              <w:rPr>
                <w:rFonts w:ascii="宋体" w:hint="eastAsia"/>
                <w:szCs w:val="21"/>
              </w:rPr>
              <w:t>合同</w:t>
            </w:r>
            <w:r w:rsidRPr="0059280C">
              <w:rPr>
                <w:rFonts w:ascii="宋体"/>
                <w:szCs w:val="21"/>
              </w:rPr>
              <w:t>项目描述</w:t>
            </w:r>
            <w:bookmarkEnd w:id="737"/>
          </w:p>
        </w:tc>
        <w:tc>
          <w:tcPr>
            <w:tcW w:w="5616" w:type="dxa"/>
            <w:vAlign w:val="center"/>
          </w:tcPr>
          <w:p w:rsidR="005305D6" w:rsidRPr="0059280C" w:rsidRDefault="005305D6">
            <w:pPr>
              <w:topLinePunct/>
              <w:spacing w:line="360" w:lineRule="auto"/>
              <w:jc w:val="center"/>
              <w:rPr>
                <w:rFonts w:ascii="宋体"/>
                <w:szCs w:val="21"/>
              </w:rPr>
            </w:pPr>
          </w:p>
          <w:p w:rsidR="005305D6" w:rsidRPr="0059280C" w:rsidRDefault="005305D6">
            <w:pPr>
              <w:topLinePunct/>
              <w:spacing w:line="360" w:lineRule="auto"/>
              <w:jc w:val="center"/>
              <w:rPr>
                <w:rFonts w:ascii="宋体"/>
                <w:szCs w:val="21"/>
              </w:rPr>
            </w:pPr>
          </w:p>
          <w:p w:rsidR="005305D6" w:rsidRPr="0059280C" w:rsidRDefault="005305D6">
            <w:pPr>
              <w:topLinePunct/>
              <w:spacing w:line="360" w:lineRule="auto"/>
              <w:jc w:val="center"/>
              <w:rPr>
                <w:rFonts w:ascii="宋体"/>
                <w:szCs w:val="21"/>
              </w:rPr>
            </w:pPr>
          </w:p>
        </w:tc>
      </w:tr>
      <w:tr w:rsidR="0059280C" w:rsidRPr="0059280C">
        <w:trPr>
          <w:trHeight w:val="510"/>
        </w:trPr>
        <w:tc>
          <w:tcPr>
            <w:tcW w:w="3626" w:type="dxa"/>
            <w:vAlign w:val="center"/>
          </w:tcPr>
          <w:p w:rsidR="005305D6" w:rsidRPr="0059280C" w:rsidRDefault="00F04B9B">
            <w:pPr>
              <w:topLinePunct/>
              <w:jc w:val="center"/>
              <w:rPr>
                <w:rFonts w:ascii="宋体"/>
                <w:szCs w:val="21"/>
              </w:rPr>
            </w:pPr>
            <w:bookmarkStart w:id="738" w:name="_Toc221949876"/>
            <w:r w:rsidRPr="0059280C">
              <w:rPr>
                <w:rFonts w:ascii="宋体"/>
                <w:szCs w:val="21"/>
              </w:rPr>
              <w:t>备注</w:t>
            </w:r>
            <w:bookmarkEnd w:id="738"/>
          </w:p>
        </w:tc>
        <w:tc>
          <w:tcPr>
            <w:tcW w:w="5616" w:type="dxa"/>
            <w:vAlign w:val="center"/>
          </w:tcPr>
          <w:p w:rsidR="005305D6" w:rsidRPr="0059280C" w:rsidRDefault="00F04B9B">
            <w:pPr>
              <w:topLinePunct/>
              <w:spacing w:line="360" w:lineRule="auto"/>
              <w:jc w:val="center"/>
              <w:rPr>
                <w:rFonts w:ascii="宋体"/>
                <w:szCs w:val="21"/>
              </w:rPr>
            </w:pPr>
            <w:r w:rsidRPr="0059280C">
              <w:rPr>
                <w:rFonts w:ascii="宋体" w:hint="eastAsia"/>
                <w:szCs w:val="21"/>
              </w:rPr>
              <w:t>合同项目描述内容至少包括项目概况、本合同在项目中的地位（部位、合同价格所占比例）和合同工程完工验收鉴定书有关验收结论</w:t>
            </w:r>
          </w:p>
        </w:tc>
      </w:tr>
    </w:tbl>
    <w:p w:rsidR="005305D6" w:rsidRPr="0059280C" w:rsidRDefault="00F04B9B">
      <w:pPr>
        <w:spacing w:line="400" w:lineRule="exact"/>
        <w:rPr>
          <w:rFonts w:ascii="宋体"/>
        </w:rPr>
      </w:pPr>
      <w:r w:rsidRPr="0059280C">
        <w:rPr>
          <w:rFonts w:ascii="宋体" w:hint="eastAsia"/>
        </w:rPr>
        <w:t>注：相关材料复印件在本章“十、原件的复印件”中提供。</w:t>
      </w:r>
    </w:p>
    <w:p w:rsidR="005305D6" w:rsidRPr="0059280C" w:rsidRDefault="005305D6">
      <w:pPr>
        <w:spacing w:line="400" w:lineRule="exact"/>
        <w:rPr>
          <w:rFonts w:ascii="宋体"/>
        </w:rPr>
      </w:pPr>
    </w:p>
    <w:p w:rsidR="005305D6" w:rsidRPr="0059280C" w:rsidRDefault="005305D6">
      <w:pPr>
        <w:spacing w:line="400" w:lineRule="exact"/>
        <w:rPr>
          <w:rFonts w:ascii="宋体"/>
        </w:rPr>
      </w:pPr>
    </w:p>
    <w:p w:rsidR="005305D6" w:rsidRPr="0059280C" w:rsidRDefault="005305D6">
      <w:pPr>
        <w:spacing w:line="400" w:lineRule="exact"/>
        <w:rPr>
          <w:rFonts w:ascii="宋体"/>
        </w:rPr>
      </w:pPr>
    </w:p>
    <w:p w:rsidR="005305D6" w:rsidRPr="0059280C" w:rsidRDefault="005305D6">
      <w:pPr>
        <w:spacing w:line="400" w:lineRule="exact"/>
        <w:rPr>
          <w:rFonts w:ascii="宋体"/>
        </w:rPr>
      </w:pPr>
    </w:p>
    <w:p w:rsidR="005305D6" w:rsidRPr="0059280C" w:rsidRDefault="005305D6">
      <w:pPr>
        <w:spacing w:line="400" w:lineRule="exact"/>
        <w:rPr>
          <w:rFonts w:ascii="宋体"/>
        </w:rPr>
      </w:pPr>
    </w:p>
    <w:p w:rsidR="005305D6" w:rsidRPr="0059280C" w:rsidRDefault="005305D6">
      <w:pPr>
        <w:spacing w:line="400" w:lineRule="exact"/>
        <w:rPr>
          <w:rFonts w:ascii="宋体"/>
        </w:rPr>
      </w:pPr>
    </w:p>
    <w:p w:rsidR="005305D6" w:rsidRPr="0059280C" w:rsidRDefault="005305D6">
      <w:pPr>
        <w:spacing w:line="400" w:lineRule="exact"/>
        <w:rPr>
          <w:rFonts w:ascii="宋体"/>
        </w:rPr>
      </w:pPr>
    </w:p>
    <w:p w:rsidR="005305D6" w:rsidRPr="0059280C" w:rsidRDefault="00F04B9B">
      <w:pPr>
        <w:jc w:val="left"/>
        <w:rPr>
          <w:rFonts w:ascii="宋体"/>
          <w:b/>
          <w:bCs/>
          <w:kern w:val="0"/>
          <w:sz w:val="24"/>
          <w:szCs w:val="24"/>
        </w:rPr>
      </w:pPr>
      <w:bookmarkStart w:id="739" w:name="_Toc229474023"/>
      <w:bookmarkStart w:id="740" w:name="_Toc221949894"/>
      <w:bookmarkStart w:id="741" w:name="_Toc227133887"/>
      <w:bookmarkStart w:id="742" w:name="_Toc222029460"/>
      <w:bookmarkStart w:id="743" w:name="_Toc179715764"/>
      <w:bookmarkStart w:id="744" w:name="_Toc152047271"/>
      <w:r w:rsidRPr="0059280C">
        <w:rPr>
          <w:rFonts w:ascii="宋体" w:hint="eastAsia"/>
          <w:b/>
          <w:bCs/>
          <w:kern w:val="0"/>
          <w:sz w:val="24"/>
          <w:szCs w:val="24"/>
        </w:rPr>
        <w:br w:type="page"/>
      </w:r>
    </w:p>
    <w:p w:rsidR="005305D6" w:rsidRPr="0059280C" w:rsidRDefault="00F04B9B">
      <w:pPr>
        <w:spacing w:line="600" w:lineRule="exact"/>
        <w:ind w:left="482"/>
        <w:jc w:val="left"/>
        <w:rPr>
          <w:rFonts w:ascii="宋体"/>
          <w:b/>
          <w:bCs/>
          <w:sz w:val="24"/>
          <w:szCs w:val="24"/>
        </w:rPr>
      </w:pPr>
      <w:r w:rsidRPr="0059280C">
        <w:rPr>
          <w:rFonts w:ascii="宋体" w:hint="eastAsia"/>
          <w:b/>
          <w:bCs/>
          <w:kern w:val="0"/>
          <w:sz w:val="24"/>
          <w:szCs w:val="24"/>
        </w:rPr>
        <w:lastRenderedPageBreak/>
        <w:t>（五）</w:t>
      </w:r>
      <w:r w:rsidRPr="0059280C">
        <w:rPr>
          <w:rFonts w:ascii="宋体"/>
          <w:b/>
          <w:bCs/>
          <w:kern w:val="0"/>
          <w:sz w:val="24"/>
          <w:szCs w:val="24"/>
        </w:rPr>
        <w:t>投标人声明</w:t>
      </w:r>
      <w:r w:rsidRPr="0059280C">
        <w:rPr>
          <w:rFonts w:ascii="宋体"/>
          <w:b/>
          <w:bCs/>
          <w:sz w:val="24"/>
          <w:szCs w:val="24"/>
        </w:rPr>
        <w:t>（参考格式）</w:t>
      </w:r>
    </w:p>
    <w:p w:rsidR="005305D6" w:rsidRPr="0059280C" w:rsidRDefault="00F04B9B">
      <w:pPr>
        <w:spacing w:line="600" w:lineRule="exact"/>
        <w:ind w:firstLineChars="200" w:firstLine="602"/>
        <w:jc w:val="center"/>
        <w:rPr>
          <w:rFonts w:ascii="宋体"/>
          <w:b/>
          <w:bCs/>
          <w:kern w:val="0"/>
          <w:sz w:val="30"/>
          <w:szCs w:val="30"/>
        </w:rPr>
      </w:pPr>
      <w:r w:rsidRPr="0059280C">
        <w:rPr>
          <w:rFonts w:ascii="宋体" w:hint="eastAsia"/>
          <w:b/>
          <w:bCs/>
          <w:kern w:val="0"/>
          <w:sz w:val="30"/>
          <w:szCs w:val="30"/>
        </w:rPr>
        <w:t>投标人声明</w:t>
      </w:r>
    </w:p>
    <w:p w:rsidR="005305D6" w:rsidRPr="0059280C" w:rsidRDefault="00F04B9B">
      <w:pPr>
        <w:spacing w:line="360" w:lineRule="auto"/>
        <w:ind w:firstLineChars="200" w:firstLine="480"/>
        <w:rPr>
          <w:rFonts w:ascii="宋体"/>
          <w:kern w:val="0"/>
          <w:sz w:val="24"/>
          <w:szCs w:val="24"/>
        </w:rPr>
      </w:pPr>
      <w:r w:rsidRPr="0059280C">
        <w:rPr>
          <w:rFonts w:ascii="宋体" w:hint="eastAsia"/>
          <w:kern w:val="0"/>
          <w:sz w:val="24"/>
          <w:szCs w:val="24"/>
        </w:rPr>
        <w:t>广州市黄埔区水务局、本招标项目招标人及招标监管机构：</w:t>
      </w:r>
    </w:p>
    <w:p w:rsidR="005305D6" w:rsidRPr="0059280C" w:rsidRDefault="00F04B9B">
      <w:pPr>
        <w:spacing w:line="360" w:lineRule="auto"/>
        <w:ind w:firstLineChars="200" w:firstLine="480"/>
        <w:rPr>
          <w:rFonts w:ascii="宋体"/>
          <w:kern w:val="0"/>
          <w:sz w:val="24"/>
          <w:szCs w:val="24"/>
        </w:rPr>
      </w:pPr>
      <w:r w:rsidRPr="0059280C">
        <w:rPr>
          <w:rFonts w:ascii="宋体" w:hint="eastAsia"/>
          <w:kern w:val="0"/>
          <w:sz w:val="24"/>
          <w:szCs w:val="24"/>
        </w:rPr>
        <w:t>本公司就参加投标工作，作出郑重声明：</w:t>
      </w:r>
    </w:p>
    <w:p w:rsidR="005305D6" w:rsidRPr="0059280C" w:rsidRDefault="00F04B9B">
      <w:pPr>
        <w:spacing w:line="360" w:lineRule="auto"/>
        <w:ind w:firstLineChars="200" w:firstLine="480"/>
        <w:rPr>
          <w:rFonts w:ascii="宋体"/>
          <w:kern w:val="0"/>
          <w:sz w:val="24"/>
          <w:szCs w:val="24"/>
        </w:rPr>
      </w:pPr>
      <w:r w:rsidRPr="0059280C">
        <w:rPr>
          <w:rFonts w:ascii="宋体" w:hint="eastAsia"/>
          <w:kern w:val="0"/>
          <w:sz w:val="24"/>
          <w:szCs w:val="24"/>
        </w:rPr>
        <w:t>一、本公司保证投标登记及其后提供的一切材料都是真实的。如我司通过本项目的资格审查或成为本项目中标候选人，我司同意并授权招标人将我司响应招标文件资格能力条件（资质、营业执照等证书名称、等级、编号，人员、业绩）、投标文件商务部分（施工方案等涉及商业秘密的内容除外）等资料进行公开。</w:t>
      </w:r>
    </w:p>
    <w:p w:rsidR="005305D6" w:rsidRPr="0059280C" w:rsidRDefault="00F04B9B">
      <w:pPr>
        <w:spacing w:line="360" w:lineRule="auto"/>
        <w:ind w:firstLineChars="200" w:firstLine="480"/>
        <w:rPr>
          <w:rFonts w:ascii="宋体"/>
          <w:kern w:val="0"/>
          <w:sz w:val="24"/>
          <w:szCs w:val="24"/>
        </w:rPr>
      </w:pPr>
      <w:r w:rsidRPr="0059280C">
        <w:rPr>
          <w:rFonts w:ascii="宋体" w:hint="eastAsia"/>
          <w:kern w:val="0"/>
          <w:sz w:val="24"/>
          <w:szCs w:val="24"/>
        </w:rPr>
        <w:t>二、本公司保证在本项目投标中不与其他单位围标、串标，不出让投标资格，不向招标人或评标委员会成员行贿。</w:t>
      </w:r>
    </w:p>
    <w:p w:rsidR="005305D6" w:rsidRPr="0059280C" w:rsidRDefault="00F04B9B">
      <w:pPr>
        <w:spacing w:line="360" w:lineRule="auto"/>
        <w:ind w:firstLineChars="200" w:firstLine="480"/>
        <w:rPr>
          <w:rFonts w:ascii="宋体"/>
          <w:kern w:val="0"/>
          <w:sz w:val="24"/>
          <w:szCs w:val="24"/>
        </w:rPr>
      </w:pPr>
      <w:r w:rsidRPr="0059280C">
        <w:rPr>
          <w:rFonts w:ascii="宋体" w:hint="eastAsia"/>
          <w:kern w:val="0"/>
          <w:sz w:val="24"/>
          <w:szCs w:val="24"/>
        </w:rPr>
        <w:t>三、本公司不存在下列情形：</w:t>
      </w:r>
    </w:p>
    <w:p w:rsidR="005305D6" w:rsidRPr="0059280C" w:rsidRDefault="00F04B9B">
      <w:pPr>
        <w:spacing w:line="360" w:lineRule="auto"/>
        <w:ind w:firstLineChars="200" w:firstLine="480"/>
        <w:rPr>
          <w:rFonts w:ascii="宋体"/>
          <w:kern w:val="0"/>
          <w:sz w:val="24"/>
          <w:szCs w:val="24"/>
        </w:rPr>
      </w:pPr>
      <w:r w:rsidRPr="0059280C">
        <w:rPr>
          <w:rFonts w:ascii="宋体" w:hint="eastAsia"/>
          <w:kern w:val="0"/>
          <w:sz w:val="24"/>
          <w:szCs w:val="24"/>
        </w:rPr>
        <w:t>（1）为招标人不具有独立法人资格的附属机构（单位）；</w:t>
      </w:r>
    </w:p>
    <w:p w:rsidR="005305D6" w:rsidRPr="0059280C" w:rsidRDefault="00F04B9B">
      <w:pPr>
        <w:spacing w:line="360" w:lineRule="auto"/>
        <w:ind w:firstLineChars="200" w:firstLine="480"/>
        <w:rPr>
          <w:rFonts w:ascii="宋体"/>
          <w:kern w:val="0"/>
          <w:sz w:val="24"/>
          <w:szCs w:val="24"/>
        </w:rPr>
      </w:pPr>
      <w:r w:rsidRPr="0059280C">
        <w:rPr>
          <w:rFonts w:ascii="宋体" w:hint="eastAsia"/>
          <w:kern w:val="0"/>
          <w:sz w:val="24"/>
          <w:szCs w:val="24"/>
        </w:rPr>
        <w:t>（2）为本标段前期准备提供设计或咨询服务或者与本项目设计人或提供咨询服务的机构存在附属关系的；</w:t>
      </w:r>
    </w:p>
    <w:p w:rsidR="005305D6" w:rsidRPr="0059280C" w:rsidRDefault="00F04B9B">
      <w:pPr>
        <w:spacing w:line="360" w:lineRule="auto"/>
        <w:ind w:firstLineChars="200" w:firstLine="480"/>
        <w:rPr>
          <w:rFonts w:ascii="宋体"/>
          <w:kern w:val="0"/>
          <w:sz w:val="24"/>
          <w:szCs w:val="24"/>
        </w:rPr>
      </w:pPr>
      <w:r w:rsidRPr="0059280C">
        <w:rPr>
          <w:rFonts w:ascii="宋体" w:hint="eastAsia"/>
          <w:kern w:val="0"/>
          <w:sz w:val="24"/>
          <w:szCs w:val="24"/>
        </w:rPr>
        <w:t>（3）为本项目监理人或者与本项目监理人存在隶属关系或者其他利害关系；</w:t>
      </w:r>
    </w:p>
    <w:p w:rsidR="005305D6" w:rsidRPr="0059280C" w:rsidRDefault="00F04B9B">
      <w:pPr>
        <w:spacing w:line="360" w:lineRule="auto"/>
        <w:ind w:firstLineChars="200" w:firstLine="480"/>
        <w:rPr>
          <w:rFonts w:ascii="宋体"/>
          <w:kern w:val="0"/>
          <w:sz w:val="24"/>
          <w:szCs w:val="24"/>
        </w:rPr>
      </w:pPr>
      <w:r w:rsidRPr="0059280C">
        <w:rPr>
          <w:rFonts w:ascii="宋体" w:hint="eastAsia"/>
          <w:kern w:val="0"/>
          <w:sz w:val="24"/>
          <w:szCs w:val="24"/>
        </w:rPr>
        <w:t>（4）为本标段的代建人；</w:t>
      </w:r>
    </w:p>
    <w:p w:rsidR="005305D6" w:rsidRPr="0059280C" w:rsidRDefault="00F04B9B">
      <w:pPr>
        <w:spacing w:line="360" w:lineRule="auto"/>
        <w:ind w:firstLineChars="200" w:firstLine="480"/>
        <w:rPr>
          <w:rFonts w:ascii="宋体"/>
          <w:kern w:val="0"/>
          <w:sz w:val="24"/>
          <w:szCs w:val="24"/>
        </w:rPr>
      </w:pPr>
      <w:r w:rsidRPr="0059280C">
        <w:rPr>
          <w:rFonts w:ascii="宋体" w:hint="eastAsia"/>
          <w:kern w:val="0"/>
          <w:sz w:val="24"/>
          <w:szCs w:val="24"/>
        </w:rPr>
        <w:t>（5）为本标段提供招标代理服务的；</w:t>
      </w:r>
    </w:p>
    <w:p w:rsidR="005305D6" w:rsidRPr="0059280C" w:rsidRDefault="00F04B9B">
      <w:pPr>
        <w:spacing w:line="360" w:lineRule="auto"/>
        <w:ind w:firstLineChars="200" w:firstLine="480"/>
        <w:rPr>
          <w:rFonts w:ascii="宋体"/>
          <w:kern w:val="0"/>
          <w:sz w:val="24"/>
          <w:szCs w:val="24"/>
        </w:rPr>
      </w:pPr>
      <w:r w:rsidRPr="0059280C">
        <w:rPr>
          <w:rFonts w:ascii="宋体" w:hint="eastAsia"/>
          <w:kern w:val="0"/>
          <w:sz w:val="24"/>
          <w:szCs w:val="24"/>
        </w:rPr>
        <w:t>（6）与本标段的监理人或代建人或招标代理机构同为一个法定代表人的；</w:t>
      </w:r>
    </w:p>
    <w:p w:rsidR="005305D6" w:rsidRPr="0059280C" w:rsidRDefault="00F04B9B">
      <w:pPr>
        <w:spacing w:line="360" w:lineRule="auto"/>
        <w:ind w:firstLineChars="200" w:firstLine="480"/>
        <w:rPr>
          <w:rFonts w:ascii="宋体"/>
          <w:kern w:val="0"/>
          <w:sz w:val="24"/>
          <w:szCs w:val="24"/>
        </w:rPr>
      </w:pPr>
      <w:r w:rsidRPr="0059280C">
        <w:rPr>
          <w:rFonts w:ascii="宋体" w:hint="eastAsia"/>
          <w:kern w:val="0"/>
          <w:sz w:val="24"/>
          <w:szCs w:val="24"/>
        </w:rPr>
        <w:t>（7）与本标段的监理人或代建人或招标代理机构互相控股或参股的；</w:t>
      </w:r>
    </w:p>
    <w:p w:rsidR="005305D6" w:rsidRPr="0059280C" w:rsidRDefault="00F04B9B">
      <w:pPr>
        <w:spacing w:line="360" w:lineRule="auto"/>
        <w:ind w:firstLineChars="200" w:firstLine="480"/>
        <w:rPr>
          <w:rFonts w:ascii="宋体"/>
          <w:kern w:val="0"/>
          <w:sz w:val="24"/>
          <w:szCs w:val="24"/>
        </w:rPr>
      </w:pPr>
      <w:r w:rsidRPr="0059280C">
        <w:rPr>
          <w:rFonts w:ascii="宋体" w:hint="eastAsia"/>
          <w:kern w:val="0"/>
          <w:sz w:val="24"/>
          <w:szCs w:val="24"/>
        </w:rPr>
        <w:t>（8）与本标段的监理人或代建人或招标代理机构相互任职或工作的；</w:t>
      </w:r>
    </w:p>
    <w:p w:rsidR="005305D6" w:rsidRPr="0059280C" w:rsidRDefault="00F04B9B">
      <w:pPr>
        <w:spacing w:line="360" w:lineRule="auto"/>
        <w:ind w:firstLineChars="200" w:firstLine="480"/>
        <w:rPr>
          <w:rFonts w:ascii="宋体"/>
          <w:kern w:val="0"/>
          <w:sz w:val="24"/>
          <w:szCs w:val="24"/>
        </w:rPr>
      </w:pPr>
      <w:r w:rsidRPr="0059280C">
        <w:rPr>
          <w:rFonts w:ascii="宋体" w:hint="eastAsia"/>
          <w:kern w:val="0"/>
          <w:sz w:val="24"/>
          <w:szCs w:val="24"/>
        </w:rPr>
        <w:t>（9）与本标段的检测机构有隶属关系或者其他利害关系；</w:t>
      </w:r>
    </w:p>
    <w:p w:rsidR="005305D6" w:rsidRPr="0059280C" w:rsidRDefault="00F04B9B">
      <w:pPr>
        <w:spacing w:line="360" w:lineRule="auto"/>
        <w:ind w:firstLineChars="200" w:firstLine="480"/>
        <w:rPr>
          <w:rFonts w:ascii="宋体"/>
          <w:kern w:val="0"/>
          <w:sz w:val="24"/>
          <w:szCs w:val="24"/>
        </w:rPr>
      </w:pPr>
      <w:r w:rsidRPr="0059280C">
        <w:rPr>
          <w:rFonts w:ascii="宋体" w:hint="eastAsia"/>
          <w:kern w:val="0"/>
          <w:sz w:val="24"/>
          <w:szCs w:val="24"/>
        </w:rPr>
        <w:t>（10）与招标人存在利害关系且可能影响招标公正性；</w:t>
      </w:r>
    </w:p>
    <w:p w:rsidR="005305D6" w:rsidRPr="0059280C" w:rsidRDefault="00F04B9B">
      <w:pPr>
        <w:spacing w:line="360" w:lineRule="auto"/>
        <w:ind w:firstLineChars="200" w:firstLine="480"/>
        <w:rPr>
          <w:rFonts w:ascii="宋体"/>
          <w:kern w:val="0"/>
          <w:sz w:val="24"/>
          <w:szCs w:val="24"/>
        </w:rPr>
      </w:pPr>
      <w:r w:rsidRPr="0059280C">
        <w:rPr>
          <w:rFonts w:ascii="宋体" w:hint="eastAsia"/>
          <w:kern w:val="0"/>
          <w:sz w:val="24"/>
          <w:szCs w:val="24"/>
        </w:rPr>
        <w:t>（11）与本标段的其他投标人为同一个单位负责人；</w:t>
      </w:r>
    </w:p>
    <w:p w:rsidR="005305D6" w:rsidRPr="0059280C" w:rsidRDefault="00F04B9B">
      <w:pPr>
        <w:spacing w:line="360" w:lineRule="auto"/>
        <w:ind w:firstLineChars="200" w:firstLine="480"/>
        <w:rPr>
          <w:rFonts w:ascii="宋体"/>
          <w:kern w:val="0"/>
          <w:sz w:val="24"/>
          <w:szCs w:val="24"/>
        </w:rPr>
      </w:pPr>
      <w:r w:rsidRPr="0059280C">
        <w:rPr>
          <w:rFonts w:ascii="宋体" w:hint="eastAsia"/>
          <w:kern w:val="0"/>
          <w:sz w:val="24"/>
          <w:szCs w:val="24"/>
        </w:rPr>
        <w:t>（12）与本标段的其他投标人存在控股、管理关系；</w:t>
      </w:r>
    </w:p>
    <w:p w:rsidR="005305D6" w:rsidRPr="0059280C" w:rsidRDefault="00F04B9B">
      <w:pPr>
        <w:spacing w:line="360" w:lineRule="auto"/>
        <w:ind w:firstLineChars="200" w:firstLine="480"/>
        <w:rPr>
          <w:rFonts w:ascii="宋体"/>
          <w:kern w:val="0"/>
          <w:sz w:val="24"/>
          <w:szCs w:val="24"/>
        </w:rPr>
      </w:pPr>
      <w:r w:rsidRPr="0059280C">
        <w:rPr>
          <w:rFonts w:ascii="宋体" w:hint="eastAsia"/>
          <w:kern w:val="0"/>
          <w:sz w:val="24"/>
          <w:szCs w:val="24"/>
        </w:rPr>
        <w:t>（13）被依法暂停或取消投标资格的；</w:t>
      </w:r>
    </w:p>
    <w:p w:rsidR="005305D6" w:rsidRPr="0059280C" w:rsidRDefault="00F04B9B">
      <w:pPr>
        <w:spacing w:line="360" w:lineRule="auto"/>
        <w:ind w:firstLineChars="200" w:firstLine="480"/>
        <w:rPr>
          <w:rFonts w:ascii="宋体"/>
          <w:kern w:val="0"/>
          <w:sz w:val="24"/>
          <w:szCs w:val="24"/>
        </w:rPr>
      </w:pPr>
      <w:r w:rsidRPr="0059280C">
        <w:rPr>
          <w:rFonts w:ascii="宋体" w:hint="eastAsia"/>
          <w:kern w:val="0"/>
          <w:sz w:val="24"/>
          <w:szCs w:val="24"/>
        </w:rPr>
        <w:t>（14）被责令停产停业、暂扣或者吊销许可证、暂扣或者吊销执照的；</w:t>
      </w:r>
    </w:p>
    <w:p w:rsidR="005305D6" w:rsidRPr="0059280C" w:rsidRDefault="00F04B9B">
      <w:pPr>
        <w:spacing w:line="360" w:lineRule="auto"/>
        <w:ind w:firstLineChars="200" w:firstLine="480"/>
        <w:rPr>
          <w:rFonts w:ascii="宋体"/>
          <w:kern w:val="0"/>
          <w:sz w:val="24"/>
          <w:szCs w:val="24"/>
        </w:rPr>
      </w:pPr>
      <w:r w:rsidRPr="0059280C">
        <w:rPr>
          <w:rFonts w:ascii="宋体" w:hint="eastAsia"/>
          <w:kern w:val="0"/>
          <w:sz w:val="24"/>
          <w:szCs w:val="24"/>
        </w:rPr>
        <w:t>（15）进入清算程序，或被宣布破产，或其他丧失履约能力的情形；</w:t>
      </w:r>
    </w:p>
    <w:p w:rsidR="005305D6" w:rsidRPr="0059280C" w:rsidRDefault="00F04B9B">
      <w:pPr>
        <w:spacing w:line="360" w:lineRule="auto"/>
        <w:ind w:firstLineChars="200" w:firstLine="480"/>
        <w:rPr>
          <w:rFonts w:ascii="宋体"/>
          <w:kern w:val="0"/>
          <w:sz w:val="24"/>
          <w:szCs w:val="24"/>
        </w:rPr>
      </w:pPr>
      <w:r w:rsidRPr="0059280C">
        <w:rPr>
          <w:rFonts w:ascii="宋体" w:hint="eastAsia"/>
          <w:kern w:val="0"/>
          <w:sz w:val="24"/>
          <w:szCs w:val="24"/>
        </w:rPr>
        <w:t>（16）在最近三年内有骗取中标或严重违约或重大工程质量问题的；</w:t>
      </w:r>
    </w:p>
    <w:p w:rsidR="005305D6" w:rsidRPr="0059280C" w:rsidRDefault="00F04B9B">
      <w:pPr>
        <w:spacing w:line="360" w:lineRule="auto"/>
        <w:ind w:firstLineChars="200" w:firstLine="480"/>
        <w:rPr>
          <w:rFonts w:ascii="宋体"/>
          <w:kern w:val="0"/>
          <w:sz w:val="24"/>
          <w:szCs w:val="24"/>
        </w:rPr>
      </w:pPr>
      <w:r w:rsidRPr="0059280C">
        <w:rPr>
          <w:rFonts w:ascii="宋体" w:hint="eastAsia"/>
          <w:kern w:val="0"/>
          <w:sz w:val="24"/>
          <w:szCs w:val="24"/>
        </w:rPr>
        <w:t>（17）被工商行政管理机关在全国企业信用信息公示系统中列入严重违法失信企业</w:t>
      </w:r>
      <w:r w:rsidRPr="0059280C">
        <w:rPr>
          <w:rFonts w:ascii="宋体" w:hint="eastAsia"/>
          <w:kern w:val="0"/>
          <w:sz w:val="24"/>
          <w:szCs w:val="24"/>
        </w:rPr>
        <w:lastRenderedPageBreak/>
        <w:t>名单；</w:t>
      </w:r>
    </w:p>
    <w:p w:rsidR="005305D6" w:rsidRPr="0059280C" w:rsidRDefault="00F04B9B">
      <w:pPr>
        <w:spacing w:line="360" w:lineRule="auto"/>
        <w:ind w:firstLineChars="200" w:firstLine="480"/>
        <w:rPr>
          <w:rFonts w:ascii="宋体"/>
          <w:kern w:val="0"/>
          <w:sz w:val="24"/>
          <w:szCs w:val="24"/>
        </w:rPr>
      </w:pPr>
      <w:r w:rsidRPr="0059280C">
        <w:rPr>
          <w:rFonts w:ascii="宋体" w:hint="eastAsia"/>
          <w:kern w:val="0"/>
          <w:sz w:val="24"/>
          <w:szCs w:val="24"/>
        </w:rPr>
        <w:t>（18）被最高人民法院在“信用中国”网站（www.creditchina.gov.cn）或各级信用信息共享平台中列入失信被执行人名单；</w:t>
      </w:r>
    </w:p>
    <w:p w:rsidR="005305D6" w:rsidRPr="0059280C" w:rsidRDefault="00F04B9B">
      <w:pPr>
        <w:snapToGrid w:val="0"/>
        <w:spacing w:line="360" w:lineRule="auto"/>
        <w:ind w:firstLineChars="200" w:firstLine="480"/>
        <w:rPr>
          <w:rFonts w:ascii="宋体"/>
          <w:kern w:val="0"/>
          <w:sz w:val="24"/>
          <w:szCs w:val="24"/>
        </w:rPr>
      </w:pPr>
      <w:r w:rsidRPr="0059280C">
        <w:rPr>
          <w:rFonts w:ascii="宋体" w:hint="eastAsia"/>
          <w:kern w:val="0"/>
          <w:sz w:val="24"/>
          <w:szCs w:val="24"/>
        </w:rPr>
        <w:t>（19）被发改委、人力资源社会保障、质检总局等有关部门、单位在“信用中国”网站中列入联合惩戒失信黑名单。</w:t>
      </w:r>
    </w:p>
    <w:p w:rsidR="005305D6" w:rsidRPr="0059280C" w:rsidRDefault="00F04B9B">
      <w:pPr>
        <w:snapToGrid w:val="0"/>
        <w:spacing w:line="360" w:lineRule="auto"/>
        <w:ind w:firstLineChars="200" w:firstLine="480"/>
        <w:rPr>
          <w:rFonts w:ascii="宋体"/>
          <w:kern w:val="0"/>
          <w:sz w:val="24"/>
          <w:szCs w:val="24"/>
        </w:rPr>
      </w:pPr>
      <w:r w:rsidRPr="0059280C">
        <w:rPr>
          <w:rFonts w:ascii="宋体" w:hint="eastAsia"/>
          <w:kern w:val="0"/>
          <w:sz w:val="24"/>
          <w:szCs w:val="24"/>
        </w:rPr>
        <w:t>（20）未在以往工程中因不诚信行为或不充分履约行为被本项目招标人书面拒绝投标的，或未被纳入联合惩戒范围的（如有，提供具体名单；如无，则删除。）。</w:t>
      </w:r>
    </w:p>
    <w:p w:rsidR="005305D6" w:rsidRPr="0059280C" w:rsidRDefault="00F04B9B">
      <w:pPr>
        <w:spacing w:line="360" w:lineRule="auto"/>
        <w:ind w:firstLineChars="200" w:firstLine="480"/>
        <w:rPr>
          <w:rFonts w:ascii="宋体"/>
          <w:kern w:val="0"/>
          <w:sz w:val="24"/>
          <w:szCs w:val="24"/>
        </w:rPr>
      </w:pPr>
      <w:r w:rsidRPr="0059280C">
        <w:rPr>
          <w:rFonts w:ascii="宋体" w:hint="eastAsia"/>
          <w:kern w:val="0"/>
          <w:sz w:val="24"/>
          <w:szCs w:val="24"/>
        </w:rPr>
        <w:t>（21）在近三年内投标人或其法定代表人、拟委派的项目负责人有行贿犯罪行为的；</w:t>
      </w:r>
    </w:p>
    <w:p w:rsidR="005305D6" w:rsidRPr="0059280C" w:rsidRDefault="00F04B9B">
      <w:pPr>
        <w:spacing w:line="360" w:lineRule="auto"/>
        <w:ind w:firstLineChars="200" w:firstLine="480"/>
        <w:jc w:val="left"/>
        <w:rPr>
          <w:rFonts w:ascii="宋体"/>
          <w:kern w:val="0"/>
          <w:sz w:val="24"/>
          <w:szCs w:val="24"/>
        </w:rPr>
      </w:pPr>
      <w:r w:rsidRPr="0059280C">
        <w:rPr>
          <w:rFonts w:ascii="宋体" w:hint="eastAsia"/>
          <w:kern w:val="0"/>
          <w:sz w:val="24"/>
          <w:szCs w:val="24"/>
        </w:rPr>
        <w:t>（22）法律法规规定的其他情形。</w:t>
      </w:r>
    </w:p>
    <w:p w:rsidR="005305D6" w:rsidRPr="0059280C" w:rsidRDefault="00F04B9B">
      <w:pPr>
        <w:spacing w:line="360" w:lineRule="auto"/>
        <w:ind w:firstLineChars="200" w:firstLine="480"/>
        <w:rPr>
          <w:rFonts w:ascii="宋体"/>
          <w:kern w:val="0"/>
          <w:sz w:val="24"/>
          <w:szCs w:val="24"/>
        </w:rPr>
      </w:pPr>
      <w:r w:rsidRPr="0059280C">
        <w:rPr>
          <w:rFonts w:ascii="宋体" w:hint="eastAsia"/>
          <w:kern w:val="0"/>
          <w:sz w:val="24"/>
          <w:szCs w:val="24"/>
        </w:rPr>
        <w:t>四、本公司保证本项目拟派的项目负责人和安全员没有在其他在建项目中任职。</w:t>
      </w:r>
    </w:p>
    <w:p w:rsidR="005305D6" w:rsidRPr="0059280C" w:rsidRDefault="00F04B9B">
      <w:pPr>
        <w:spacing w:line="360" w:lineRule="auto"/>
        <w:ind w:firstLineChars="200" w:firstLine="480"/>
        <w:rPr>
          <w:rFonts w:ascii="宋体"/>
          <w:kern w:val="0"/>
          <w:sz w:val="24"/>
          <w:szCs w:val="24"/>
        </w:rPr>
      </w:pPr>
      <w:r w:rsidRPr="0059280C">
        <w:rPr>
          <w:rFonts w:ascii="宋体" w:hint="eastAsia"/>
          <w:kern w:val="0"/>
          <w:sz w:val="24"/>
          <w:szCs w:val="24"/>
        </w:rPr>
        <w:t>五、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rsidR="005305D6" w:rsidRPr="0059280C" w:rsidRDefault="00F04B9B">
      <w:pPr>
        <w:spacing w:line="360" w:lineRule="auto"/>
        <w:ind w:firstLineChars="200" w:firstLine="480"/>
        <w:rPr>
          <w:rFonts w:ascii="宋体"/>
          <w:kern w:val="0"/>
          <w:sz w:val="24"/>
          <w:szCs w:val="24"/>
        </w:rPr>
      </w:pPr>
      <w:r w:rsidRPr="0059280C">
        <w:rPr>
          <w:rFonts w:ascii="宋体" w:hint="eastAsia"/>
          <w:kern w:val="0"/>
          <w:sz w:val="24"/>
          <w:szCs w:val="24"/>
        </w:rPr>
        <w:t>六、本公司承诺，中标后将利用信息技术手段实施考勤管理，对施工现场人员建立基本信息档案、实行实名制管理的制度并完成工资支付，切实落实《广州市建筑施工实名制管理办法》（穗建规字〔2017〕4号）、《广州市建设领域工人工资支付分账管理实施细则》（穗建规字〔2017〕10号）等关于用工实名制和工人工资支付分账管理的各项规定。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水行政主管部门的监督、检查。</w:t>
      </w:r>
    </w:p>
    <w:p w:rsidR="005305D6" w:rsidRPr="0059280C" w:rsidRDefault="00F04B9B">
      <w:pPr>
        <w:spacing w:line="360" w:lineRule="auto"/>
        <w:ind w:firstLineChars="200" w:firstLine="480"/>
        <w:rPr>
          <w:rFonts w:ascii="宋体"/>
          <w:kern w:val="0"/>
          <w:sz w:val="24"/>
          <w:szCs w:val="24"/>
        </w:rPr>
      </w:pPr>
      <w:r w:rsidRPr="0059280C">
        <w:rPr>
          <w:rFonts w:ascii="宋体" w:hint="eastAsia"/>
          <w:kern w:val="0"/>
          <w:sz w:val="24"/>
          <w:szCs w:val="24"/>
        </w:rPr>
        <w:t>七、与本公司单位负责人为同一人或者与本公司存在控股、管理关系的其他单位包括：。（注：本条由投标人如实填写，如有，应列出全部满足招标公告资质要求的相关单位的名称；如无，则填写“无”。）</w:t>
      </w:r>
    </w:p>
    <w:p w:rsidR="005305D6" w:rsidRPr="0059280C" w:rsidRDefault="00F04B9B">
      <w:pPr>
        <w:spacing w:line="360" w:lineRule="auto"/>
        <w:ind w:firstLineChars="200" w:firstLine="480"/>
        <w:rPr>
          <w:rFonts w:ascii="宋体"/>
          <w:kern w:val="0"/>
          <w:sz w:val="24"/>
          <w:szCs w:val="24"/>
        </w:rPr>
      </w:pPr>
      <w:r w:rsidRPr="0059280C">
        <w:rPr>
          <w:rFonts w:ascii="宋体" w:hint="eastAsia"/>
          <w:kern w:val="0"/>
          <w:sz w:val="24"/>
          <w:szCs w:val="24"/>
        </w:rPr>
        <w:t>八、本公司承诺，在本项目招投标阶段以及中标后履行合同阶段，若我公司有发生本项目合同文本附件中不诚信行为情形的，我公司自愿接受招标人按照本项目合同文本附件《不诚信行为的情形及相应被暂停参与投标活动的处理标准》对我公司进行相应处理。</w:t>
      </w:r>
    </w:p>
    <w:p w:rsidR="005305D6" w:rsidRPr="0059280C" w:rsidRDefault="00F04B9B">
      <w:pPr>
        <w:spacing w:line="360" w:lineRule="auto"/>
        <w:ind w:firstLine="629"/>
        <w:jc w:val="left"/>
        <w:rPr>
          <w:rFonts w:ascii="宋体"/>
          <w:kern w:val="0"/>
          <w:sz w:val="24"/>
          <w:szCs w:val="24"/>
        </w:rPr>
      </w:pPr>
      <w:r w:rsidRPr="0059280C">
        <w:rPr>
          <w:rFonts w:ascii="宋体" w:hint="eastAsia"/>
          <w:kern w:val="0"/>
          <w:sz w:val="24"/>
          <w:szCs w:val="24"/>
        </w:rPr>
        <w:t>本公司违反上述保证，或本声明陈述与事实不符，经查实，本公司除按招标文件</w:t>
      </w:r>
      <w:r w:rsidRPr="0059280C">
        <w:rPr>
          <w:rFonts w:ascii="宋体" w:hint="eastAsia"/>
          <w:kern w:val="0"/>
          <w:sz w:val="24"/>
          <w:szCs w:val="24"/>
        </w:rPr>
        <w:lastRenderedPageBreak/>
        <w:t>或合同约定自愿接受招标人的处理外，还愿意接受公开通报或相应行政处罚，承担由此带来的所有法律后果，并自愿停止参加广州市行政辖区内的招标投标活动三个月。本声明陈述与事实不符，属于弄虚作假骗取中标，将依法接受监管部门的处罚。</w:t>
      </w:r>
    </w:p>
    <w:p w:rsidR="005305D6" w:rsidRPr="0059280C" w:rsidRDefault="005305D6">
      <w:pPr>
        <w:spacing w:line="360" w:lineRule="auto"/>
        <w:ind w:firstLineChars="200" w:firstLine="480"/>
        <w:rPr>
          <w:rFonts w:ascii="宋体"/>
          <w:kern w:val="0"/>
          <w:sz w:val="24"/>
          <w:szCs w:val="24"/>
        </w:rPr>
      </w:pPr>
    </w:p>
    <w:p w:rsidR="005305D6" w:rsidRPr="0059280C" w:rsidRDefault="00F04B9B">
      <w:pPr>
        <w:spacing w:line="360" w:lineRule="auto"/>
        <w:ind w:firstLineChars="200" w:firstLine="480"/>
        <w:rPr>
          <w:rFonts w:ascii="宋体"/>
          <w:kern w:val="0"/>
          <w:sz w:val="24"/>
          <w:szCs w:val="24"/>
        </w:rPr>
      </w:pPr>
      <w:r w:rsidRPr="0059280C">
        <w:rPr>
          <w:rFonts w:ascii="宋体" w:hint="eastAsia"/>
          <w:kern w:val="0"/>
          <w:sz w:val="24"/>
          <w:szCs w:val="24"/>
        </w:rPr>
        <w:t>特此声明</w:t>
      </w:r>
    </w:p>
    <w:p w:rsidR="005305D6" w:rsidRPr="0059280C" w:rsidRDefault="00F04B9B">
      <w:pPr>
        <w:spacing w:line="600" w:lineRule="exact"/>
        <w:ind w:left="629" w:right="1449" w:firstLineChars="200" w:firstLine="480"/>
        <w:jc w:val="right"/>
        <w:rPr>
          <w:rFonts w:ascii="宋体"/>
          <w:kern w:val="0"/>
          <w:sz w:val="24"/>
          <w:szCs w:val="24"/>
        </w:rPr>
      </w:pPr>
      <w:r w:rsidRPr="0059280C">
        <w:rPr>
          <w:rFonts w:ascii="宋体" w:hint="eastAsia"/>
          <w:kern w:val="0"/>
          <w:sz w:val="24"/>
          <w:szCs w:val="24"/>
        </w:rPr>
        <w:t>声明企业：</w:t>
      </w:r>
    </w:p>
    <w:p w:rsidR="005305D6" w:rsidRPr="0059280C" w:rsidRDefault="00F04B9B">
      <w:pPr>
        <w:spacing w:line="600" w:lineRule="exact"/>
        <w:ind w:right="1779"/>
        <w:jc w:val="right"/>
        <w:rPr>
          <w:rFonts w:ascii="宋体"/>
          <w:kern w:val="0"/>
          <w:sz w:val="24"/>
          <w:szCs w:val="24"/>
        </w:rPr>
      </w:pPr>
      <w:r w:rsidRPr="0059280C">
        <w:rPr>
          <w:rFonts w:ascii="宋体" w:hint="eastAsia"/>
          <w:kern w:val="0"/>
          <w:sz w:val="24"/>
          <w:szCs w:val="24"/>
        </w:rPr>
        <w:t>法定代表人（签字）：</w:t>
      </w:r>
    </w:p>
    <w:p w:rsidR="005305D6" w:rsidRPr="0059280C" w:rsidRDefault="00F04B9B">
      <w:pPr>
        <w:spacing w:line="600" w:lineRule="exact"/>
        <w:ind w:right="1779"/>
        <w:jc w:val="right"/>
        <w:rPr>
          <w:rFonts w:ascii="宋体"/>
          <w:kern w:val="0"/>
          <w:sz w:val="24"/>
          <w:szCs w:val="24"/>
        </w:rPr>
      </w:pPr>
      <w:r w:rsidRPr="0059280C">
        <w:rPr>
          <w:rFonts w:ascii="宋体" w:hint="eastAsia"/>
          <w:kern w:val="0"/>
          <w:sz w:val="24"/>
          <w:szCs w:val="24"/>
        </w:rPr>
        <w:t>项目负责人（签字）：</w:t>
      </w:r>
    </w:p>
    <w:p w:rsidR="005305D6" w:rsidRPr="0059280C" w:rsidRDefault="00F04B9B">
      <w:pPr>
        <w:spacing w:line="600" w:lineRule="exact"/>
        <w:ind w:right="1779"/>
        <w:jc w:val="right"/>
        <w:rPr>
          <w:rFonts w:ascii="宋体"/>
          <w:kern w:val="0"/>
          <w:sz w:val="24"/>
          <w:szCs w:val="24"/>
        </w:rPr>
      </w:pPr>
      <w:r w:rsidRPr="0059280C">
        <w:rPr>
          <w:rFonts w:ascii="宋体" w:hint="eastAsia"/>
          <w:kern w:val="0"/>
          <w:sz w:val="24"/>
          <w:szCs w:val="24"/>
        </w:rPr>
        <w:t>技术负责人（签字）：</w:t>
      </w:r>
    </w:p>
    <w:p w:rsidR="005305D6" w:rsidRPr="0059280C" w:rsidRDefault="00F04B9B">
      <w:pPr>
        <w:spacing w:line="600" w:lineRule="exact"/>
        <w:ind w:right="879" w:firstLineChars="200" w:firstLine="480"/>
        <w:jc w:val="right"/>
        <w:rPr>
          <w:rFonts w:ascii="宋体"/>
          <w:kern w:val="0"/>
          <w:sz w:val="24"/>
          <w:szCs w:val="24"/>
        </w:rPr>
      </w:pPr>
      <w:r w:rsidRPr="0059280C">
        <w:rPr>
          <w:rFonts w:ascii="宋体" w:hint="eastAsia"/>
          <w:kern w:val="0"/>
          <w:sz w:val="24"/>
          <w:szCs w:val="24"/>
        </w:rPr>
        <w:t>（盖单位章）</w:t>
      </w:r>
    </w:p>
    <w:p w:rsidR="005305D6" w:rsidRPr="0059280C" w:rsidRDefault="00F04B9B">
      <w:pPr>
        <w:spacing w:line="360" w:lineRule="auto"/>
        <w:ind w:right="1179" w:firstLineChars="200" w:firstLine="480"/>
        <w:jc w:val="right"/>
        <w:rPr>
          <w:rFonts w:ascii="宋体"/>
          <w:kern w:val="0"/>
          <w:sz w:val="24"/>
          <w:szCs w:val="24"/>
        </w:rPr>
      </w:pPr>
      <w:r w:rsidRPr="0059280C">
        <w:rPr>
          <w:rFonts w:ascii="宋体" w:hint="eastAsia"/>
          <w:sz w:val="24"/>
          <w:szCs w:val="24"/>
        </w:rPr>
        <w:t>年  月  日</w:t>
      </w:r>
    </w:p>
    <w:p w:rsidR="005305D6" w:rsidRPr="0059280C" w:rsidRDefault="005305D6">
      <w:pPr>
        <w:pStyle w:val="afff2"/>
        <w:spacing w:line="600" w:lineRule="exact"/>
        <w:ind w:firstLineChars="200" w:firstLine="480"/>
        <w:rPr>
          <w:rFonts w:ascii="宋体" w:eastAsia="宋体"/>
          <w:color w:val="auto"/>
          <w:sz w:val="24"/>
          <w:szCs w:val="24"/>
        </w:rPr>
      </w:pPr>
    </w:p>
    <w:p w:rsidR="005305D6" w:rsidRPr="0059280C" w:rsidRDefault="005305D6">
      <w:pPr>
        <w:pStyle w:val="afff2"/>
        <w:spacing w:line="600" w:lineRule="exact"/>
        <w:ind w:right="879" w:firstLineChars="200" w:firstLine="480"/>
        <w:jc w:val="right"/>
        <w:rPr>
          <w:rFonts w:ascii="宋体" w:eastAsia="宋体"/>
          <w:strike/>
          <w:color w:val="auto"/>
          <w:sz w:val="24"/>
          <w:szCs w:val="24"/>
        </w:rPr>
      </w:pPr>
    </w:p>
    <w:p w:rsidR="005305D6" w:rsidRPr="0059280C" w:rsidRDefault="005305D6">
      <w:pPr>
        <w:rPr>
          <w:rFonts w:ascii="宋体"/>
          <w:strike/>
        </w:rPr>
      </w:pPr>
    </w:p>
    <w:p w:rsidR="005305D6" w:rsidRPr="0059280C" w:rsidRDefault="005305D6">
      <w:pPr>
        <w:rPr>
          <w:rFonts w:ascii="宋体"/>
        </w:rPr>
      </w:pPr>
    </w:p>
    <w:p w:rsidR="005305D6" w:rsidRPr="0059280C" w:rsidRDefault="005305D6">
      <w:pPr>
        <w:rPr>
          <w:rFonts w:ascii="宋体"/>
        </w:rPr>
      </w:pPr>
    </w:p>
    <w:p w:rsidR="005305D6" w:rsidRPr="0059280C" w:rsidRDefault="00F04B9B">
      <w:pPr>
        <w:pageBreakBefore/>
        <w:rPr>
          <w:rFonts w:ascii="宋体"/>
          <w:b/>
          <w:sz w:val="24"/>
          <w:szCs w:val="24"/>
        </w:rPr>
      </w:pPr>
      <w:r w:rsidRPr="0059280C">
        <w:rPr>
          <w:rFonts w:ascii="宋体" w:hint="eastAsia"/>
          <w:b/>
          <w:sz w:val="24"/>
          <w:szCs w:val="24"/>
        </w:rPr>
        <w:lastRenderedPageBreak/>
        <w:t>（六）投标人廉洁承诺书（格式）</w:t>
      </w:r>
    </w:p>
    <w:p w:rsidR="005305D6" w:rsidRPr="0059280C" w:rsidRDefault="00F04B9B">
      <w:pPr>
        <w:pStyle w:val="af0"/>
        <w:ind w:firstLine="482"/>
        <w:jc w:val="center"/>
        <w:rPr>
          <w:rFonts w:ascii="宋体"/>
          <w:b/>
          <w:bCs/>
          <w:sz w:val="40"/>
          <w:szCs w:val="40"/>
        </w:rPr>
      </w:pPr>
      <w:r w:rsidRPr="0059280C">
        <w:rPr>
          <w:rFonts w:ascii="宋体" w:hint="eastAsia"/>
          <w:b/>
          <w:bCs/>
          <w:sz w:val="40"/>
          <w:szCs w:val="40"/>
        </w:rPr>
        <w:t>投标人廉洁承诺书</w:t>
      </w:r>
    </w:p>
    <w:p w:rsidR="005305D6" w:rsidRPr="0059280C" w:rsidRDefault="00F04B9B">
      <w:pPr>
        <w:pStyle w:val="a0"/>
        <w:spacing w:line="555" w:lineRule="atLeast"/>
        <w:ind w:right="420" w:firstLine="645"/>
        <w:rPr>
          <w:rFonts w:eastAsia="宋体"/>
          <w:sz w:val="21"/>
          <w:szCs w:val="21"/>
        </w:rPr>
      </w:pPr>
      <w:r w:rsidRPr="0059280C">
        <w:rPr>
          <w:rFonts w:eastAsia="宋体" w:hint="eastAsia"/>
          <w:sz w:val="21"/>
          <w:szCs w:val="21"/>
        </w:rPr>
        <w:t>广州市黄埔区水务局、本招标项目招标人及招标监管机构：</w:t>
      </w:r>
    </w:p>
    <w:p w:rsidR="005305D6" w:rsidRPr="0059280C" w:rsidRDefault="00F04B9B">
      <w:pPr>
        <w:pStyle w:val="a0"/>
        <w:spacing w:line="555" w:lineRule="atLeast"/>
        <w:ind w:right="420" w:firstLine="645"/>
        <w:rPr>
          <w:rFonts w:eastAsia="宋体"/>
          <w:sz w:val="21"/>
          <w:szCs w:val="21"/>
        </w:rPr>
      </w:pPr>
      <w:r w:rsidRPr="0059280C">
        <w:rPr>
          <w:rFonts w:eastAsia="宋体" w:hint="eastAsia"/>
          <w:sz w:val="21"/>
          <w:szCs w:val="21"/>
        </w:rPr>
        <w:t>本公司参加了</w:t>
      </w:r>
      <w:r w:rsidRPr="0059280C">
        <w:rPr>
          <w:rFonts w:eastAsia="宋体" w:hint="eastAsia"/>
          <w:sz w:val="21"/>
          <w:szCs w:val="21"/>
          <w:u w:val="single"/>
        </w:rPr>
        <w:t xml:space="preserve">   （项目名称/标段名称）    </w:t>
      </w:r>
      <w:r w:rsidRPr="0059280C">
        <w:rPr>
          <w:rFonts w:eastAsia="宋体" w:hint="eastAsia"/>
          <w:sz w:val="21"/>
          <w:szCs w:val="21"/>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rsidR="005305D6" w:rsidRPr="0059280C" w:rsidRDefault="00F04B9B">
      <w:pPr>
        <w:pStyle w:val="a0"/>
        <w:spacing w:line="555" w:lineRule="atLeast"/>
        <w:ind w:right="420" w:firstLine="645"/>
        <w:rPr>
          <w:rFonts w:eastAsia="宋体"/>
          <w:sz w:val="21"/>
          <w:szCs w:val="21"/>
        </w:rPr>
      </w:pPr>
      <w:r w:rsidRPr="0059280C">
        <w:rPr>
          <w:rFonts w:eastAsia="宋体" w:hint="eastAsia"/>
          <w:sz w:val="21"/>
          <w:szCs w:val="21"/>
        </w:rPr>
        <w:t>一、自觉遵守国家有关法律法规及廉洁规定。</w:t>
      </w:r>
    </w:p>
    <w:p w:rsidR="005305D6" w:rsidRPr="0059280C" w:rsidRDefault="00F04B9B">
      <w:pPr>
        <w:pStyle w:val="a0"/>
        <w:spacing w:line="555" w:lineRule="atLeast"/>
        <w:ind w:right="420" w:firstLine="645"/>
        <w:rPr>
          <w:rFonts w:eastAsia="宋体"/>
          <w:sz w:val="21"/>
          <w:szCs w:val="21"/>
        </w:rPr>
      </w:pPr>
      <w:r w:rsidRPr="0059280C">
        <w:rPr>
          <w:rFonts w:eastAsia="宋体" w:hint="eastAsia"/>
          <w:sz w:val="21"/>
          <w:szCs w:val="21"/>
        </w:rPr>
        <w:t>二、不与招标单位工作人员串通投标，损害国家利益、企业利益以及他人的合法利益；</w:t>
      </w:r>
    </w:p>
    <w:p w:rsidR="005305D6" w:rsidRPr="0059280C" w:rsidRDefault="00F04B9B">
      <w:pPr>
        <w:pStyle w:val="a0"/>
        <w:spacing w:line="555" w:lineRule="atLeast"/>
        <w:ind w:right="420" w:firstLine="645"/>
        <w:rPr>
          <w:rFonts w:eastAsia="宋体"/>
          <w:sz w:val="21"/>
          <w:szCs w:val="21"/>
        </w:rPr>
      </w:pPr>
      <w:r w:rsidRPr="0059280C">
        <w:rPr>
          <w:rFonts w:eastAsia="宋体" w:hint="eastAsia"/>
          <w:sz w:val="21"/>
          <w:szCs w:val="21"/>
        </w:rPr>
        <w:t>三、不与其他单位围标、串标，不出让投标资格，不向招标人或评标委员会成员行贿。</w:t>
      </w:r>
    </w:p>
    <w:p w:rsidR="005305D6" w:rsidRPr="0059280C" w:rsidRDefault="00F04B9B">
      <w:pPr>
        <w:pStyle w:val="a0"/>
        <w:spacing w:line="555" w:lineRule="atLeast"/>
        <w:ind w:right="420" w:firstLine="645"/>
        <w:rPr>
          <w:rFonts w:eastAsia="宋体"/>
          <w:sz w:val="21"/>
          <w:szCs w:val="21"/>
        </w:rPr>
      </w:pPr>
      <w:r w:rsidRPr="0059280C">
        <w:rPr>
          <w:rFonts w:eastAsia="宋体" w:hint="eastAsia"/>
          <w:sz w:val="21"/>
          <w:szCs w:val="21"/>
        </w:rPr>
        <w:t xml:space="preserve">四、不以任何名义向参与招标、评标工作的有关人员提供高消费宴请及娱乐活动和赠送回扣、红包、礼金、购物卡、有价证券、贵重物品和好处费、感谢费等； </w:t>
      </w:r>
    </w:p>
    <w:p w:rsidR="005305D6" w:rsidRPr="0059280C" w:rsidRDefault="00F04B9B">
      <w:pPr>
        <w:pStyle w:val="a0"/>
        <w:spacing w:line="555" w:lineRule="atLeast"/>
        <w:ind w:right="420" w:firstLine="645"/>
        <w:rPr>
          <w:rFonts w:eastAsia="宋体"/>
          <w:sz w:val="21"/>
          <w:szCs w:val="21"/>
        </w:rPr>
      </w:pPr>
      <w:r w:rsidRPr="0059280C">
        <w:rPr>
          <w:rFonts w:eastAsia="宋体" w:hint="eastAsia"/>
          <w:sz w:val="21"/>
          <w:szCs w:val="21"/>
        </w:rPr>
        <w:t>五、不以任何名义为参与招标、评标工作的有关人员装修住房、婚丧嫁取、配偶子女的工作安排以及境内外旅游等提供方便；</w:t>
      </w:r>
    </w:p>
    <w:p w:rsidR="005305D6" w:rsidRPr="0059280C" w:rsidRDefault="00F04B9B">
      <w:pPr>
        <w:pStyle w:val="a0"/>
        <w:spacing w:line="555" w:lineRule="atLeast"/>
        <w:ind w:right="420" w:firstLine="645"/>
        <w:rPr>
          <w:rFonts w:eastAsia="宋体"/>
          <w:sz w:val="21"/>
          <w:szCs w:val="21"/>
        </w:rPr>
      </w:pPr>
      <w:r w:rsidRPr="0059280C">
        <w:rPr>
          <w:rFonts w:eastAsia="宋体" w:hint="eastAsia"/>
          <w:sz w:val="21"/>
          <w:szCs w:val="21"/>
        </w:rPr>
        <w:t>六、不以谋取非正当利益为目的，擅自与参与招标、评标工作的有关人员就业务问题进行私下商谈或者达成利益默契；</w:t>
      </w:r>
    </w:p>
    <w:p w:rsidR="005305D6" w:rsidRPr="0059280C" w:rsidRDefault="00F04B9B">
      <w:pPr>
        <w:pStyle w:val="a0"/>
        <w:spacing w:line="555" w:lineRule="atLeast"/>
        <w:ind w:right="420" w:firstLine="645"/>
        <w:rPr>
          <w:rFonts w:eastAsia="宋体"/>
          <w:sz w:val="21"/>
          <w:szCs w:val="21"/>
        </w:rPr>
      </w:pPr>
      <w:r w:rsidRPr="0059280C">
        <w:rPr>
          <w:rFonts w:eastAsia="宋体" w:hint="eastAsia"/>
          <w:sz w:val="21"/>
          <w:szCs w:val="21"/>
        </w:rPr>
        <w:t>本公司违反上述承诺，或本承诺陈述与事实不符，经查实，本公司愿意接受公开通报，承担由此带来的法律后果，并自愿停止参加广州市行政辖区内的招标投标活动三个月。</w:t>
      </w:r>
    </w:p>
    <w:p w:rsidR="005305D6" w:rsidRPr="0059280C" w:rsidRDefault="00F04B9B">
      <w:pPr>
        <w:pStyle w:val="a0"/>
        <w:spacing w:line="555" w:lineRule="atLeast"/>
        <w:ind w:right="420" w:firstLine="645"/>
        <w:rPr>
          <w:rFonts w:eastAsia="宋体"/>
          <w:sz w:val="21"/>
          <w:szCs w:val="21"/>
        </w:rPr>
      </w:pPr>
      <w:r w:rsidRPr="0059280C">
        <w:rPr>
          <w:rFonts w:eastAsia="宋体" w:hint="eastAsia"/>
          <w:sz w:val="21"/>
          <w:szCs w:val="21"/>
        </w:rPr>
        <w:t>特此承诺</w:t>
      </w:r>
    </w:p>
    <w:p w:rsidR="005305D6" w:rsidRPr="0059280C" w:rsidRDefault="00F04B9B">
      <w:pPr>
        <w:pStyle w:val="af0"/>
        <w:spacing w:before="0" w:beforeAutospacing="0" w:after="0" w:afterAutospacing="0" w:line="360" w:lineRule="auto"/>
        <w:ind w:right="1455" w:firstLine="2880"/>
        <w:jc w:val="right"/>
        <w:rPr>
          <w:rFonts w:ascii="宋体"/>
          <w:sz w:val="21"/>
          <w:szCs w:val="21"/>
        </w:rPr>
      </w:pPr>
      <w:r w:rsidRPr="0059280C">
        <w:rPr>
          <w:rFonts w:ascii="宋体" w:hint="eastAsia"/>
          <w:sz w:val="21"/>
          <w:szCs w:val="21"/>
        </w:rPr>
        <w:t xml:space="preserve">承诺企业（该单位章）： </w:t>
      </w:r>
      <w:r w:rsidRPr="0059280C">
        <w:rPr>
          <w:rFonts w:ascii="宋体" w:hint="eastAsia"/>
          <w:sz w:val="21"/>
          <w:szCs w:val="21"/>
        </w:rPr>
        <w:t> </w:t>
      </w:r>
      <w:r w:rsidRPr="0059280C">
        <w:rPr>
          <w:rFonts w:ascii="宋体" w:hint="eastAsia"/>
          <w:sz w:val="21"/>
          <w:szCs w:val="21"/>
        </w:rPr>
        <w:t xml:space="preserve"> </w:t>
      </w:r>
      <w:r w:rsidRPr="0059280C">
        <w:rPr>
          <w:rFonts w:ascii="宋体" w:hint="eastAsia"/>
          <w:sz w:val="21"/>
          <w:szCs w:val="21"/>
        </w:rPr>
        <w:t> </w:t>
      </w:r>
      <w:r w:rsidRPr="0059280C">
        <w:rPr>
          <w:rFonts w:ascii="宋体" w:hint="eastAsia"/>
          <w:sz w:val="21"/>
          <w:szCs w:val="21"/>
        </w:rPr>
        <w:t xml:space="preserve"> </w:t>
      </w:r>
      <w:r w:rsidRPr="0059280C">
        <w:rPr>
          <w:rFonts w:ascii="宋体" w:hint="eastAsia"/>
          <w:sz w:val="21"/>
          <w:szCs w:val="21"/>
        </w:rPr>
        <w:t> </w:t>
      </w:r>
    </w:p>
    <w:p w:rsidR="005305D6" w:rsidRPr="0059280C" w:rsidRDefault="00F04B9B">
      <w:pPr>
        <w:pStyle w:val="af0"/>
        <w:spacing w:before="0" w:beforeAutospacing="0" w:after="0" w:afterAutospacing="0" w:line="360" w:lineRule="auto"/>
        <w:ind w:firstLine="482"/>
        <w:jc w:val="right"/>
        <w:rPr>
          <w:rFonts w:ascii="宋体"/>
          <w:sz w:val="21"/>
          <w:szCs w:val="21"/>
        </w:rPr>
      </w:pPr>
      <w:r w:rsidRPr="0059280C">
        <w:rPr>
          <w:rFonts w:ascii="宋体" w:hint="eastAsia"/>
          <w:sz w:val="21"/>
          <w:szCs w:val="21"/>
        </w:rPr>
        <w:t xml:space="preserve">法定代表人签字：  </w:t>
      </w:r>
      <w:r w:rsidRPr="0059280C">
        <w:rPr>
          <w:rFonts w:ascii="宋体" w:hint="eastAsia"/>
          <w:sz w:val="21"/>
          <w:szCs w:val="21"/>
        </w:rPr>
        <w:t> </w:t>
      </w:r>
      <w:r w:rsidRPr="0059280C">
        <w:rPr>
          <w:rFonts w:ascii="宋体" w:hint="eastAsia"/>
          <w:sz w:val="21"/>
          <w:szCs w:val="21"/>
        </w:rPr>
        <w:t xml:space="preserve">  </w:t>
      </w:r>
      <w:r w:rsidRPr="0059280C">
        <w:rPr>
          <w:rFonts w:ascii="宋体" w:hint="eastAsia"/>
          <w:sz w:val="21"/>
          <w:szCs w:val="21"/>
        </w:rPr>
        <w:t> </w:t>
      </w:r>
      <w:r w:rsidRPr="0059280C">
        <w:rPr>
          <w:rFonts w:ascii="宋体" w:hint="eastAsia"/>
          <w:sz w:val="21"/>
          <w:szCs w:val="21"/>
        </w:rPr>
        <w:t xml:space="preserve"> </w:t>
      </w:r>
      <w:r w:rsidRPr="0059280C">
        <w:rPr>
          <w:rFonts w:ascii="宋体" w:hint="eastAsia"/>
          <w:sz w:val="21"/>
          <w:szCs w:val="21"/>
        </w:rPr>
        <w:t> </w:t>
      </w:r>
      <w:r w:rsidRPr="0059280C">
        <w:rPr>
          <w:rFonts w:ascii="宋体" w:hint="eastAsia"/>
          <w:sz w:val="21"/>
          <w:szCs w:val="21"/>
        </w:rPr>
        <w:t xml:space="preserve"> </w:t>
      </w:r>
      <w:r w:rsidRPr="0059280C">
        <w:rPr>
          <w:rFonts w:ascii="宋体" w:hint="eastAsia"/>
          <w:sz w:val="21"/>
          <w:szCs w:val="21"/>
        </w:rPr>
        <w:t> </w:t>
      </w:r>
      <w:r w:rsidRPr="0059280C">
        <w:rPr>
          <w:rFonts w:ascii="宋体" w:hint="eastAsia"/>
          <w:sz w:val="21"/>
          <w:szCs w:val="21"/>
        </w:rPr>
        <w:t xml:space="preserve"> </w:t>
      </w:r>
    </w:p>
    <w:p w:rsidR="005305D6" w:rsidRPr="0059280C" w:rsidRDefault="00F04B9B">
      <w:pPr>
        <w:pStyle w:val="af0"/>
        <w:spacing w:before="0" w:beforeAutospacing="0" w:after="0" w:afterAutospacing="0"/>
        <w:ind w:firstLine="482"/>
        <w:jc w:val="right"/>
        <w:rPr>
          <w:rFonts w:ascii="宋体"/>
          <w:sz w:val="21"/>
          <w:szCs w:val="21"/>
        </w:rPr>
      </w:pPr>
      <w:r w:rsidRPr="0059280C">
        <w:rPr>
          <w:rFonts w:ascii="宋体" w:hint="eastAsia"/>
          <w:sz w:val="21"/>
          <w:szCs w:val="21"/>
        </w:rPr>
        <w:t xml:space="preserve">年 </w:t>
      </w:r>
      <w:r w:rsidRPr="0059280C">
        <w:rPr>
          <w:rFonts w:ascii="宋体" w:hint="eastAsia"/>
          <w:sz w:val="21"/>
          <w:szCs w:val="21"/>
        </w:rPr>
        <w:t> </w:t>
      </w:r>
      <w:r w:rsidRPr="0059280C">
        <w:rPr>
          <w:rFonts w:ascii="宋体" w:hint="eastAsia"/>
          <w:sz w:val="21"/>
          <w:szCs w:val="21"/>
        </w:rPr>
        <w:t xml:space="preserve"> 月 </w:t>
      </w:r>
      <w:r w:rsidRPr="0059280C">
        <w:rPr>
          <w:rFonts w:ascii="宋体" w:hint="eastAsia"/>
          <w:sz w:val="21"/>
          <w:szCs w:val="21"/>
        </w:rPr>
        <w:t> </w:t>
      </w:r>
      <w:r w:rsidRPr="0059280C">
        <w:rPr>
          <w:rFonts w:ascii="宋体" w:hint="eastAsia"/>
          <w:sz w:val="21"/>
          <w:szCs w:val="21"/>
        </w:rPr>
        <w:t xml:space="preserve"> 日</w:t>
      </w:r>
    </w:p>
    <w:p w:rsidR="005305D6" w:rsidRPr="0059280C" w:rsidRDefault="00F04B9B">
      <w:pPr>
        <w:spacing w:line="360" w:lineRule="auto"/>
        <w:jc w:val="center"/>
        <w:outlineLvl w:val="2"/>
        <w:rPr>
          <w:rFonts w:ascii="宋体"/>
          <w:sz w:val="28"/>
          <w:szCs w:val="27"/>
        </w:rPr>
      </w:pPr>
      <w:bookmarkStart w:id="745" w:name="_Toc229474024"/>
      <w:bookmarkStart w:id="746" w:name="_Toc75788625"/>
      <w:bookmarkStart w:id="747" w:name="_Toc17454961"/>
      <w:bookmarkStart w:id="748" w:name="_Toc17454910"/>
      <w:bookmarkStart w:id="749" w:name="_Toc17452703"/>
      <w:bookmarkStart w:id="750" w:name="_Toc17451662"/>
      <w:bookmarkStart w:id="751" w:name="_Toc17451617"/>
      <w:bookmarkStart w:id="752" w:name="_Toc17556915"/>
      <w:bookmarkStart w:id="753" w:name="_Toc17451140"/>
      <w:bookmarkEnd w:id="739"/>
      <w:r w:rsidRPr="0059280C">
        <w:rPr>
          <w:rFonts w:ascii="宋体"/>
        </w:rPr>
        <w:br w:type="page"/>
      </w:r>
      <w:bookmarkStart w:id="754" w:name="_Toc19420"/>
      <w:bookmarkStart w:id="755" w:name="_Toc21459"/>
      <w:r w:rsidRPr="0059280C">
        <w:rPr>
          <w:rFonts w:ascii="宋体" w:hint="eastAsia"/>
          <w:sz w:val="28"/>
          <w:szCs w:val="27"/>
        </w:rPr>
        <w:lastRenderedPageBreak/>
        <w:t>十、</w:t>
      </w:r>
      <w:bookmarkEnd w:id="740"/>
      <w:bookmarkEnd w:id="741"/>
      <w:bookmarkEnd w:id="742"/>
      <w:bookmarkEnd w:id="743"/>
      <w:bookmarkEnd w:id="744"/>
      <w:bookmarkEnd w:id="745"/>
      <w:r w:rsidRPr="0059280C">
        <w:rPr>
          <w:rFonts w:ascii="宋体" w:hint="eastAsia"/>
          <w:sz w:val="28"/>
          <w:szCs w:val="27"/>
        </w:rPr>
        <w:t>投标人须知前附表规定的其他材料</w:t>
      </w:r>
      <w:bookmarkEnd w:id="746"/>
      <w:bookmarkEnd w:id="747"/>
      <w:bookmarkEnd w:id="748"/>
      <w:bookmarkEnd w:id="749"/>
      <w:bookmarkEnd w:id="750"/>
      <w:bookmarkEnd w:id="751"/>
      <w:bookmarkEnd w:id="752"/>
      <w:bookmarkEnd w:id="753"/>
      <w:bookmarkEnd w:id="754"/>
      <w:bookmarkEnd w:id="755"/>
    </w:p>
    <w:p w:rsidR="005305D6" w:rsidRPr="0059280C" w:rsidRDefault="00F04B9B">
      <w:pPr>
        <w:spacing w:line="360" w:lineRule="auto"/>
        <w:rPr>
          <w:rFonts w:ascii="宋体"/>
          <w:sz w:val="24"/>
        </w:rPr>
      </w:pPr>
      <w:r w:rsidRPr="0059280C">
        <w:rPr>
          <w:rFonts w:ascii="宋体" w:hint="eastAsia"/>
          <w:sz w:val="24"/>
        </w:rPr>
        <w:t>（如投标报价低于工程成本警示价的，提供投标报价不低于成本价的证明材料。）</w:t>
      </w:r>
    </w:p>
    <w:p w:rsidR="005305D6" w:rsidRPr="0059280C" w:rsidRDefault="00F04B9B">
      <w:pPr>
        <w:spacing w:line="600" w:lineRule="exact"/>
        <w:ind w:firstLine="480"/>
        <w:jc w:val="left"/>
        <w:rPr>
          <w:rFonts w:ascii="宋体"/>
          <w:sz w:val="30"/>
          <w:szCs w:val="30"/>
        </w:rPr>
      </w:pPr>
      <w:bookmarkStart w:id="756" w:name="_Toc416357992"/>
      <w:bookmarkStart w:id="757" w:name="_Toc245024005"/>
      <w:bookmarkStart w:id="758" w:name="_Toc249846232"/>
      <w:bookmarkStart w:id="759" w:name="_Toc266881405"/>
      <w:bookmarkStart w:id="760" w:name="_Toc266093553"/>
      <w:bookmarkStart w:id="761" w:name="_Toc249845977"/>
      <w:bookmarkStart w:id="762" w:name="_Toc416358163"/>
      <w:bookmarkStart w:id="763" w:name="_Toc253143224"/>
      <w:r w:rsidRPr="0059280C">
        <w:rPr>
          <w:rFonts w:ascii="宋体" w:hint="eastAsia"/>
          <w:bCs/>
          <w:kern w:val="0"/>
          <w:sz w:val="24"/>
          <w:szCs w:val="24"/>
        </w:rPr>
        <w:t>附件1</w:t>
      </w:r>
      <w:bookmarkEnd w:id="756"/>
      <w:bookmarkEnd w:id="757"/>
      <w:bookmarkEnd w:id="758"/>
      <w:bookmarkEnd w:id="759"/>
      <w:bookmarkEnd w:id="760"/>
      <w:bookmarkEnd w:id="761"/>
      <w:bookmarkEnd w:id="762"/>
      <w:bookmarkEnd w:id="763"/>
    </w:p>
    <w:p w:rsidR="005305D6" w:rsidRPr="0059280C" w:rsidRDefault="00F04B9B">
      <w:pPr>
        <w:tabs>
          <w:tab w:val="left" w:pos="720"/>
        </w:tabs>
        <w:snapToGrid w:val="0"/>
        <w:spacing w:line="360" w:lineRule="auto"/>
        <w:jc w:val="center"/>
        <w:rPr>
          <w:rFonts w:ascii="宋体"/>
          <w:b/>
          <w:sz w:val="32"/>
          <w:szCs w:val="32"/>
        </w:rPr>
      </w:pPr>
      <w:r w:rsidRPr="0059280C">
        <w:rPr>
          <w:rFonts w:ascii="宋体" w:hint="eastAsia"/>
          <w:b/>
          <w:sz w:val="32"/>
          <w:szCs w:val="32"/>
        </w:rPr>
        <w:t>投标文件编制人员名单</w:t>
      </w:r>
    </w:p>
    <w:p w:rsidR="005305D6" w:rsidRPr="0059280C" w:rsidRDefault="005305D6">
      <w:pPr>
        <w:tabs>
          <w:tab w:val="left" w:pos="720"/>
        </w:tabs>
        <w:snapToGrid w:val="0"/>
        <w:spacing w:line="360" w:lineRule="auto"/>
        <w:rPr>
          <w:rFonts w:ascii="宋体"/>
          <w:sz w:val="24"/>
          <w:szCs w:val="24"/>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1497"/>
        <w:gridCol w:w="2540"/>
        <w:gridCol w:w="2436"/>
        <w:gridCol w:w="1476"/>
      </w:tblGrid>
      <w:tr w:rsidR="0059280C" w:rsidRPr="0059280C">
        <w:trPr>
          <w:trHeight w:val="484"/>
        </w:trPr>
        <w:tc>
          <w:tcPr>
            <w:tcW w:w="9242" w:type="dxa"/>
            <w:gridSpan w:val="5"/>
            <w:tcBorders>
              <w:top w:val="single" w:sz="4" w:space="0" w:color="auto"/>
              <w:left w:val="single" w:sz="4" w:space="0" w:color="auto"/>
              <w:bottom w:val="single" w:sz="4" w:space="0" w:color="auto"/>
              <w:right w:val="single" w:sz="4" w:space="0" w:color="auto"/>
            </w:tcBorders>
            <w:vAlign w:val="center"/>
          </w:tcPr>
          <w:p w:rsidR="005305D6" w:rsidRPr="0059280C" w:rsidRDefault="00F04B9B">
            <w:pPr>
              <w:tabs>
                <w:tab w:val="left" w:pos="720"/>
              </w:tabs>
              <w:snapToGrid w:val="0"/>
              <w:spacing w:line="360" w:lineRule="auto"/>
              <w:rPr>
                <w:rFonts w:ascii="宋体"/>
                <w:szCs w:val="21"/>
              </w:rPr>
            </w:pPr>
            <w:r w:rsidRPr="0059280C">
              <w:rPr>
                <w:rFonts w:ascii="宋体" w:hint="eastAsia"/>
                <w:szCs w:val="21"/>
              </w:rPr>
              <w:t>投标人名称：</w:t>
            </w:r>
          </w:p>
        </w:tc>
      </w:tr>
      <w:tr w:rsidR="0059280C" w:rsidRPr="0059280C">
        <w:trPr>
          <w:trHeight w:val="462"/>
        </w:trPr>
        <w:tc>
          <w:tcPr>
            <w:tcW w:w="1293"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tabs>
                <w:tab w:val="left" w:pos="720"/>
              </w:tabs>
              <w:snapToGrid w:val="0"/>
              <w:jc w:val="center"/>
              <w:rPr>
                <w:rFonts w:ascii="宋体"/>
                <w:szCs w:val="21"/>
              </w:rPr>
            </w:pPr>
            <w:r w:rsidRPr="0059280C">
              <w:rPr>
                <w:rFonts w:ascii="宋体" w:hint="eastAsia"/>
                <w:szCs w:val="21"/>
              </w:rPr>
              <w:t>姓名</w:t>
            </w:r>
          </w:p>
        </w:tc>
        <w:tc>
          <w:tcPr>
            <w:tcW w:w="1497"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tabs>
                <w:tab w:val="left" w:pos="720"/>
              </w:tabs>
              <w:snapToGrid w:val="0"/>
              <w:jc w:val="center"/>
              <w:rPr>
                <w:rFonts w:ascii="宋体"/>
                <w:szCs w:val="21"/>
              </w:rPr>
            </w:pPr>
            <w:r w:rsidRPr="0059280C">
              <w:rPr>
                <w:rFonts w:ascii="宋体" w:hint="eastAsia"/>
                <w:szCs w:val="21"/>
              </w:rPr>
              <w:t>职务</w:t>
            </w:r>
          </w:p>
        </w:tc>
        <w:tc>
          <w:tcPr>
            <w:tcW w:w="2540"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tabs>
                <w:tab w:val="left" w:pos="720"/>
              </w:tabs>
              <w:snapToGrid w:val="0"/>
              <w:jc w:val="center"/>
              <w:rPr>
                <w:rFonts w:ascii="宋体"/>
                <w:szCs w:val="21"/>
              </w:rPr>
            </w:pPr>
            <w:r w:rsidRPr="0059280C">
              <w:rPr>
                <w:rFonts w:ascii="宋体" w:hint="eastAsia"/>
                <w:szCs w:val="21"/>
              </w:rPr>
              <w:t>所承担工作</w:t>
            </w:r>
          </w:p>
        </w:tc>
        <w:tc>
          <w:tcPr>
            <w:tcW w:w="2436"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tabs>
                <w:tab w:val="left" w:pos="720"/>
              </w:tabs>
              <w:snapToGrid w:val="0"/>
              <w:jc w:val="center"/>
              <w:rPr>
                <w:rFonts w:ascii="宋体"/>
                <w:szCs w:val="21"/>
              </w:rPr>
            </w:pPr>
            <w:r w:rsidRPr="0059280C">
              <w:rPr>
                <w:rFonts w:ascii="宋体" w:hint="eastAsia"/>
                <w:szCs w:val="21"/>
              </w:rPr>
              <w:t>身份证号码</w:t>
            </w:r>
          </w:p>
        </w:tc>
        <w:tc>
          <w:tcPr>
            <w:tcW w:w="1476"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tabs>
                <w:tab w:val="left" w:pos="720"/>
              </w:tabs>
              <w:snapToGrid w:val="0"/>
              <w:jc w:val="center"/>
              <w:rPr>
                <w:rFonts w:ascii="宋体"/>
                <w:szCs w:val="21"/>
              </w:rPr>
            </w:pPr>
            <w:r w:rsidRPr="0059280C">
              <w:rPr>
                <w:rFonts w:ascii="宋体" w:hint="eastAsia"/>
                <w:szCs w:val="21"/>
              </w:rPr>
              <w:t>本人签名栏</w:t>
            </w:r>
          </w:p>
        </w:tc>
      </w:tr>
      <w:tr w:rsidR="0059280C" w:rsidRPr="0059280C">
        <w:trPr>
          <w:trHeight w:val="468"/>
        </w:trPr>
        <w:tc>
          <w:tcPr>
            <w:tcW w:w="1293"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c>
          <w:tcPr>
            <w:tcW w:w="1497"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c>
          <w:tcPr>
            <w:tcW w:w="2540"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c>
          <w:tcPr>
            <w:tcW w:w="2436"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c>
          <w:tcPr>
            <w:tcW w:w="1476"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r>
      <w:tr w:rsidR="0059280C" w:rsidRPr="0059280C">
        <w:trPr>
          <w:trHeight w:val="446"/>
        </w:trPr>
        <w:tc>
          <w:tcPr>
            <w:tcW w:w="1293"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c>
          <w:tcPr>
            <w:tcW w:w="1497"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c>
          <w:tcPr>
            <w:tcW w:w="2540"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c>
          <w:tcPr>
            <w:tcW w:w="2436"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c>
          <w:tcPr>
            <w:tcW w:w="1476"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r>
      <w:tr w:rsidR="0059280C" w:rsidRPr="0059280C">
        <w:trPr>
          <w:trHeight w:val="446"/>
        </w:trPr>
        <w:tc>
          <w:tcPr>
            <w:tcW w:w="1293"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c>
          <w:tcPr>
            <w:tcW w:w="1497"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c>
          <w:tcPr>
            <w:tcW w:w="2540"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c>
          <w:tcPr>
            <w:tcW w:w="2436"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c>
          <w:tcPr>
            <w:tcW w:w="1476"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r>
      <w:tr w:rsidR="0059280C" w:rsidRPr="0059280C">
        <w:trPr>
          <w:trHeight w:val="446"/>
        </w:trPr>
        <w:tc>
          <w:tcPr>
            <w:tcW w:w="1293"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c>
          <w:tcPr>
            <w:tcW w:w="1497"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c>
          <w:tcPr>
            <w:tcW w:w="2540"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c>
          <w:tcPr>
            <w:tcW w:w="2436"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c>
          <w:tcPr>
            <w:tcW w:w="1476"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r>
      <w:tr w:rsidR="0059280C" w:rsidRPr="0059280C">
        <w:trPr>
          <w:trHeight w:val="446"/>
        </w:trPr>
        <w:tc>
          <w:tcPr>
            <w:tcW w:w="1293"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c>
          <w:tcPr>
            <w:tcW w:w="1497"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c>
          <w:tcPr>
            <w:tcW w:w="2540"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c>
          <w:tcPr>
            <w:tcW w:w="2436"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c>
          <w:tcPr>
            <w:tcW w:w="1476"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r>
      <w:tr w:rsidR="0059280C" w:rsidRPr="0059280C">
        <w:trPr>
          <w:trHeight w:val="446"/>
        </w:trPr>
        <w:tc>
          <w:tcPr>
            <w:tcW w:w="1293"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c>
          <w:tcPr>
            <w:tcW w:w="1497"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c>
          <w:tcPr>
            <w:tcW w:w="2540"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c>
          <w:tcPr>
            <w:tcW w:w="2436"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c>
          <w:tcPr>
            <w:tcW w:w="1476"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r>
      <w:tr w:rsidR="0059280C" w:rsidRPr="0059280C">
        <w:trPr>
          <w:trHeight w:val="452"/>
        </w:trPr>
        <w:tc>
          <w:tcPr>
            <w:tcW w:w="1293"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c>
          <w:tcPr>
            <w:tcW w:w="1497"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c>
          <w:tcPr>
            <w:tcW w:w="2540"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c>
          <w:tcPr>
            <w:tcW w:w="2436"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c>
          <w:tcPr>
            <w:tcW w:w="1476"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r>
      <w:tr w:rsidR="005305D6" w:rsidRPr="0059280C">
        <w:trPr>
          <w:trHeight w:val="472"/>
        </w:trPr>
        <w:tc>
          <w:tcPr>
            <w:tcW w:w="1293"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c>
          <w:tcPr>
            <w:tcW w:w="1497"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c>
          <w:tcPr>
            <w:tcW w:w="2540"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c>
          <w:tcPr>
            <w:tcW w:w="2436"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c>
          <w:tcPr>
            <w:tcW w:w="1476"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tabs>
                <w:tab w:val="left" w:pos="720"/>
              </w:tabs>
              <w:snapToGrid w:val="0"/>
              <w:spacing w:line="360" w:lineRule="auto"/>
              <w:jc w:val="center"/>
              <w:rPr>
                <w:rFonts w:ascii="宋体"/>
                <w:szCs w:val="21"/>
              </w:rPr>
            </w:pPr>
          </w:p>
        </w:tc>
      </w:tr>
    </w:tbl>
    <w:p w:rsidR="005305D6" w:rsidRPr="0059280C" w:rsidRDefault="005305D6">
      <w:pPr>
        <w:tabs>
          <w:tab w:val="left" w:pos="720"/>
        </w:tabs>
        <w:snapToGrid w:val="0"/>
        <w:spacing w:line="360" w:lineRule="auto"/>
        <w:rPr>
          <w:rFonts w:ascii="宋体"/>
          <w:sz w:val="24"/>
          <w:szCs w:val="24"/>
        </w:rPr>
      </w:pPr>
    </w:p>
    <w:p w:rsidR="005305D6" w:rsidRPr="0059280C" w:rsidRDefault="00F04B9B">
      <w:pPr>
        <w:pStyle w:val="af3"/>
        <w:spacing w:after="0" w:line="360" w:lineRule="auto"/>
        <w:ind w:leftChars="-1" w:left="-2" w:firstLineChars="175" w:firstLine="350"/>
        <w:jc w:val="left"/>
        <w:rPr>
          <w:rFonts w:ascii="宋体" w:eastAsia="宋体"/>
          <w:szCs w:val="21"/>
        </w:rPr>
      </w:pPr>
      <w:r w:rsidRPr="0059280C">
        <w:rPr>
          <w:rFonts w:ascii="宋体" w:eastAsia="宋体" w:hint="eastAsia"/>
          <w:szCs w:val="21"/>
        </w:rPr>
        <w:t>注：参与编制投标文件所有人员名单应包括如编制技术投标方案、编制各种专业工程量清单投标报价、负责清样校对、负责打印及复印等所有人员在内的人员名单。</w:t>
      </w:r>
    </w:p>
    <w:p w:rsidR="005305D6" w:rsidRPr="0059280C" w:rsidRDefault="005305D6">
      <w:pPr>
        <w:pStyle w:val="af3"/>
        <w:spacing w:after="0" w:line="360" w:lineRule="auto"/>
        <w:ind w:leftChars="-1" w:left="-2" w:firstLineChars="175"/>
        <w:jc w:val="center"/>
        <w:rPr>
          <w:rFonts w:ascii="宋体" w:eastAsia="宋体"/>
          <w:sz w:val="24"/>
          <w:szCs w:val="24"/>
        </w:rPr>
      </w:pPr>
    </w:p>
    <w:p w:rsidR="005305D6" w:rsidRPr="0059280C" w:rsidRDefault="00F04B9B">
      <w:pPr>
        <w:pStyle w:val="af3"/>
        <w:spacing w:after="0" w:line="360" w:lineRule="auto"/>
        <w:ind w:leftChars="-1" w:left="-2" w:firstLineChars="175"/>
        <w:rPr>
          <w:rFonts w:ascii="宋体" w:eastAsia="宋体"/>
          <w:szCs w:val="21"/>
        </w:rPr>
      </w:pPr>
      <w:r w:rsidRPr="0059280C">
        <w:rPr>
          <w:rFonts w:ascii="宋体" w:eastAsia="宋体"/>
          <w:sz w:val="24"/>
          <w:szCs w:val="24"/>
        </w:rPr>
        <w:br w:type="page"/>
      </w:r>
      <w:r w:rsidRPr="0059280C">
        <w:rPr>
          <w:rFonts w:ascii="宋体" w:eastAsia="宋体" w:hAnsi="Calibri" w:hint="eastAsia"/>
          <w:bCs/>
          <w:sz w:val="24"/>
          <w:szCs w:val="24"/>
        </w:rPr>
        <w:lastRenderedPageBreak/>
        <w:t>附件2</w:t>
      </w:r>
    </w:p>
    <w:p w:rsidR="005305D6" w:rsidRPr="0059280C" w:rsidRDefault="00F04B9B">
      <w:pPr>
        <w:pStyle w:val="af3"/>
        <w:spacing w:after="0" w:line="360" w:lineRule="auto"/>
        <w:ind w:firstLine="0"/>
        <w:jc w:val="center"/>
        <w:rPr>
          <w:rFonts w:ascii="宋体" w:eastAsia="宋体"/>
          <w:sz w:val="32"/>
          <w:szCs w:val="32"/>
        </w:rPr>
      </w:pPr>
      <w:r w:rsidRPr="0059280C">
        <w:rPr>
          <w:rFonts w:ascii="宋体" w:eastAsia="宋体" w:hint="eastAsia"/>
          <w:b/>
          <w:sz w:val="32"/>
          <w:szCs w:val="32"/>
        </w:rPr>
        <w:t>对投标文件编制的承诺</w:t>
      </w:r>
    </w:p>
    <w:p w:rsidR="005305D6" w:rsidRPr="0059280C" w:rsidRDefault="00F04B9B">
      <w:pPr>
        <w:pStyle w:val="af3"/>
        <w:spacing w:after="0" w:line="360" w:lineRule="auto"/>
        <w:ind w:leftChars="-1" w:left="-2" w:firstLineChars="225" w:firstLine="540"/>
        <w:rPr>
          <w:rFonts w:ascii="宋体" w:eastAsia="宋体"/>
          <w:sz w:val="24"/>
          <w:szCs w:val="24"/>
        </w:rPr>
      </w:pPr>
      <w:r w:rsidRPr="0059280C">
        <w:rPr>
          <w:rFonts w:ascii="宋体" w:eastAsia="宋体" w:hint="eastAsia"/>
          <w:sz w:val="24"/>
          <w:szCs w:val="24"/>
        </w:rPr>
        <w:t>本公司授权</w:t>
      </w:r>
      <w:r w:rsidRPr="0059280C">
        <w:rPr>
          <w:rFonts w:ascii="宋体" w:eastAsia="宋体" w:hint="eastAsia"/>
          <w:sz w:val="24"/>
          <w:szCs w:val="24"/>
          <w:u w:val="single"/>
        </w:rPr>
        <w:t xml:space="preserve">         （身份证号：               ）</w:t>
      </w:r>
      <w:r w:rsidRPr="0059280C">
        <w:rPr>
          <w:rFonts w:ascii="宋体" w:eastAsia="宋体" w:hint="eastAsia"/>
          <w:sz w:val="24"/>
          <w:szCs w:val="24"/>
        </w:rPr>
        <w:t>负责对投标文件的编制及内容进行解释、说明，并承诺以下事项：</w:t>
      </w:r>
    </w:p>
    <w:p w:rsidR="005305D6" w:rsidRPr="0059280C" w:rsidRDefault="00F04B9B">
      <w:pPr>
        <w:pStyle w:val="af3"/>
        <w:spacing w:after="0" w:line="360" w:lineRule="auto"/>
        <w:ind w:leftChars="-1" w:left="-2" w:firstLineChars="225" w:firstLine="540"/>
        <w:rPr>
          <w:rFonts w:ascii="宋体" w:eastAsia="宋体"/>
          <w:sz w:val="24"/>
          <w:szCs w:val="24"/>
        </w:rPr>
      </w:pPr>
      <w:r w:rsidRPr="0059280C">
        <w:rPr>
          <w:rFonts w:ascii="宋体" w:eastAsia="宋体" w:hint="eastAsia"/>
          <w:sz w:val="24"/>
          <w:szCs w:val="24"/>
        </w:rPr>
        <w:t>1.被授权人清楚投标文件编制的具体情况，包括技术方案文件、工程量清单、以及投标文件的加密打包的理解；</w:t>
      </w:r>
    </w:p>
    <w:p w:rsidR="005305D6" w:rsidRPr="0059280C" w:rsidRDefault="00F04B9B">
      <w:pPr>
        <w:pStyle w:val="af3"/>
        <w:spacing w:after="0" w:line="360" w:lineRule="auto"/>
        <w:ind w:leftChars="-1" w:left="-2" w:firstLineChars="225" w:firstLine="540"/>
        <w:rPr>
          <w:rFonts w:ascii="宋体" w:eastAsia="宋体"/>
          <w:sz w:val="24"/>
          <w:szCs w:val="24"/>
        </w:rPr>
      </w:pPr>
      <w:r w:rsidRPr="0059280C">
        <w:rPr>
          <w:rFonts w:ascii="宋体" w:eastAsia="宋体" w:hint="eastAsia"/>
          <w:sz w:val="24"/>
          <w:szCs w:val="24"/>
        </w:rPr>
        <w:t>2.在本项目开标至评标结束前，努力确保被授权人在项目评标所在地附近；</w:t>
      </w:r>
    </w:p>
    <w:p w:rsidR="005305D6" w:rsidRPr="0059280C" w:rsidRDefault="00F04B9B">
      <w:pPr>
        <w:pStyle w:val="af3"/>
        <w:spacing w:after="0" w:line="360" w:lineRule="auto"/>
        <w:ind w:leftChars="-1" w:left="-2" w:firstLineChars="225" w:firstLine="540"/>
        <w:rPr>
          <w:rFonts w:ascii="宋体" w:eastAsia="宋体"/>
          <w:sz w:val="24"/>
          <w:szCs w:val="24"/>
        </w:rPr>
      </w:pPr>
      <w:r w:rsidRPr="0059280C">
        <w:rPr>
          <w:rFonts w:ascii="宋体" w:eastAsia="宋体" w:hint="eastAsia"/>
          <w:sz w:val="24"/>
          <w:szCs w:val="24"/>
        </w:rPr>
        <w:t>3.从评标委员会要求澄清起二小时内，被授权人应如实地书面澄清。</w:t>
      </w:r>
    </w:p>
    <w:p w:rsidR="005305D6" w:rsidRPr="0059280C" w:rsidRDefault="00F04B9B">
      <w:pPr>
        <w:pStyle w:val="af3"/>
        <w:spacing w:after="0" w:line="360" w:lineRule="auto"/>
        <w:ind w:leftChars="-1" w:left="-2" w:firstLineChars="225" w:firstLine="540"/>
        <w:rPr>
          <w:rFonts w:ascii="宋体" w:eastAsia="宋体"/>
          <w:sz w:val="24"/>
          <w:szCs w:val="24"/>
        </w:rPr>
      </w:pPr>
      <w:r w:rsidRPr="0059280C">
        <w:rPr>
          <w:rFonts w:ascii="宋体" w:eastAsia="宋体" w:hint="eastAsia"/>
          <w:sz w:val="24"/>
          <w:szCs w:val="24"/>
        </w:rPr>
        <w:t xml:space="preserve">如由于未遵守上述承诺内容之一导致无法进行澄清的，我公司认可和接受评标委员会作出的评审结论。                                 </w:t>
      </w:r>
    </w:p>
    <w:p w:rsidR="005305D6" w:rsidRPr="0059280C" w:rsidRDefault="005305D6">
      <w:pPr>
        <w:pStyle w:val="af3"/>
        <w:spacing w:after="0" w:line="360" w:lineRule="auto"/>
        <w:ind w:firstLineChars="150" w:firstLine="360"/>
        <w:rPr>
          <w:rFonts w:ascii="宋体" w:eastAsia="宋体"/>
          <w:sz w:val="24"/>
          <w:szCs w:val="24"/>
        </w:rPr>
      </w:pPr>
    </w:p>
    <w:p w:rsidR="005305D6" w:rsidRPr="0059280C" w:rsidRDefault="00F04B9B">
      <w:pPr>
        <w:pStyle w:val="af3"/>
        <w:spacing w:after="0" w:line="360" w:lineRule="auto"/>
        <w:ind w:firstLineChars="200" w:firstLine="480"/>
        <w:rPr>
          <w:rFonts w:ascii="宋体" w:eastAsia="宋体"/>
          <w:sz w:val="24"/>
          <w:szCs w:val="24"/>
        </w:rPr>
      </w:pPr>
      <w:r w:rsidRPr="0059280C">
        <w:rPr>
          <w:rFonts w:ascii="宋体" w:eastAsia="宋体" w:hint="eastAsia"/>
          <w:sz w:val="24"/>
          <w:szCs w:val="24"/>
        </w:rPr>
        <w:t>附件：《投标文件编制情况》</w:t>
      </w:r>
    </w:p>
    <w:p w:rsidR="005305D6" w:rsidRPr="0059280C" w:rsidRDefault="00F04B9B">
      <w:pPr>
        <w:spacing w:line="360" w:lineRule="auto"/>
        <w:ind w:right="90" w:firstLineChars="1350" w:firstLine="3240"/>
        <w:rPr>
          <w:rFonts w:ascii="宋体"/>
          <w:sz w:val="24"/>
          <w:szCs w:val="24"/>
          <w:u w:val="single"/>
        </w:rPr>
      </w:pPr>
      <w:r w:rsidRPr="0059280C">
        <w:rPr>
          <w:rFonts w:ascii="宋体" w:hint="eastAsia"/>
          <w:sz w:val="24"/>
          <w:szCs w:val="24"/>
        </w:rPr>
        <w:t xml:space="preserve"> 投标人名称（盖单位章）：</w:t>
      </w:r>
    </w:p>
    <w:p w:rsidR="005305D6" w:rsidRPr="0059280C" w:rsidRDefault="00F04B9B">
      <w:pPr>
        <w:spacing w:line="360" w:lineRule="auto"/>
        <w:ind w:firstLineChars="1200" w:firstLine="2880"/>
        <w:rPr>
          <w:rFonts w:ascii="宋体"/>
          <w:sz w:val="24"/>
          <w:szCs w:val="24"/>
          <w:u w:val="single"/>
        </w:rPr>
      </w:pPr>
      <w:r w:rsidRPr="0059280C">
        <w:rPr>
          <w:rFonts w:ascii="宋体" w:hint="eastAsia"/>
          <w:sz w:val="24"/>
          <w:szCs w:val="24"/>
        </w:rPr>
        <w:t>法定代表人或被授权人（签字）：</w:t>
      </w:r>
    </w:p>
    <w:p w:rsidR="005305D6" w:rsidRPr="0059280C" w:rsidRDefault="00F04B9B">
      <w:pPr>
        <w:spacing w:line="360" w:lineRule="auto"/>
        <w:ind w:firstLineChars="1850" w:firstLine="4440"/>
        <w:jc w:val="center"/>
        <w:rPr>
          <w:rFonts w:ascii="宋体"/>
          <w:sz w:val="24"/>
          <w:szCs w:val="24"/>
        </w:rPr>
      </w:pPr>
      <w:r w:rsidRPr="0059280C">
        <w:rPr>
          <w:rFonts w:ascii="宋体" w:hint="eastAsia"/>
          <w:sz w:val="24"/>
          <w:szCs w:val="24"/>
        </w:rPr>
        <w:t xml:space="preserve"> 日期：      年   月   日 </w:t>
      </w:r>
    </w:p>
    <w:p w:rsidR="005305D6" w:rsidRPr="0059280C" w:rsidRDefault="00F04B9B">
      <w:pPr>
        <w:spacing w:line="360" w:lineRule="auto"/>
        <w:jc w:val="left"/>
        <w:rPr>
          <w:rFonts w:ascii="宋体"/>
          <w:b/>
          <w:sz w:val="32"/>
          <w:szCs w:val="32"/>
        </w:rPr>
      </w:pPr>
      <w:r w:rsidRPr="0059280C">
        <w:rPr>
          <w:rFonts w:ascii="宋体"/>
          <w:sz w:val="24"/>
          <w:szCs w:val="24"/>
        </w:rPr>
        <w:br w:type="page"/>
      </w:r>
      <w:r w:rsidRPr="0059280C">
        <w:rPr>
          <w:rFonts w:ascii="宋体" w:hint="eastAsia"/>
          <w:sz w:val="24"/>
          <w:szCs w:val="24"/>
        </w:rPr>
        <w:lastRenderedPageBreak/>
        <w:t>附件3</w:t>
      </w:r>
    </w:p>
    <w:p w:rsidR="005305D6" w:rsidRPr="0059280C" w:rsidRDefault="00F04B9B">
      <w:pPr>
        <w:pStyle w:val="af3"/>
        <w:spacing w:after="0" w:line="360" w:lineRule="auto"/>
        <w:ind w:firstLineChars="200" w:firstLine="643"/>
        <w:jc w:val="center"/>
        <w:rPr>
          <w:rFonts w:ascii="宋体" w:eastAsia="宋体"/>
          <w:sz w:val="18"/>
          <w:szCs w:val="18"/>
        </w:rPr>
      </w:pPr>
      <w:r w:rsidRPr="0059280C">
        <w:rPr>
          <w:rFonts w:ascii="宋体" w:eastAsia="宋体" w:hint="eastAsia"/>
          <w:b/>
          <w:sz w:val="32"/>
          <w:szCs w:val="32"/>
        </w:rPr>
        <w:t>投标文件编制情况</w:t>
      </w:r>
    </w:p>
    <w:p w:rsidR="005305D6" w:rsidRPr="0059280C" w:rsidRDefault="00F04B9B">
      <w:pPr>
        <w:pStyle w:val="af3"/>
        <w:spacing w:after="0" w:line="360" w:lineRule="auto"/>
        <w:ind w:firstLineChars="200" w:firstLine="480"/>
        <w:rPr>
          <w:rFonts w:ascii="宋体" w:eastAsia="宋体"/>
          <w:sz w:val="24"/>
          <w:szCs w:val="24"/>
          <w:u w:val="single"/>
        </w:rPr>
      </w:pPr>
      <w:r w:rsidRPr="0059280C">
        <w:rPr>
          <w:rFonts w:ascii="宋体" w:eastAsia="宋体" w:hint="eastAsia"/>
          <w:sz w:val="24"/>
          <w:szCs w:val="24"/>
        </w:rPr>
        <w:t>1.投标文件报价编制方式: □自行编制的，编制的负责人：</w:t>
      </w:r>
      <w:r w:rsidRPr="0059280C">
        <w:rPr>
          <w:rFonts w:ascii="宋体" w:eastAsia="宋体" w:hint="eastAsia"/>
          <w:sz w:val="24"/>
          <w:szCs w:val="24"/>
          <w:u w:val="single"/>
        </w:rPr>
        <w:t xml:space="preserve"> （盖造价工程师执业专用章或全国建设工程造价员章，执业单位应与投标人一致） </w:t>
      </w:r>
      <w:r w:rsidRPr="0059280C">
        <w:rPr>
          <w:rFonts w:ascii="宋体" w:eastAsia="宋体" w:hint="eastAsia"/>
          <w:sz w:val="24"/>
          <w:szCs w:val="24"/>
        </w:rPr>
        <w:t>。□委托编制的，受委托单位，编制的负责人：</w:t>
      </w:r>
      <w:r w:rsidRPr="0059280C">
        <w:rPr>
          <w:rFonts w:ascii="宋体" w:eastAsia="宋体" w:hint="eastAsia"/>
          <w:sz w:val="24"/>
          <w:szCs w:val="24"/>
          <w:u w:val="single"/>
        </w:rPr>
        <w:t xml:space="preserve"> （盖造价工程师执业专用章或全国建设工程造价员章，执业单位应与受委托单位一致） </w:t>
      </w:r>
      <w:r w:rsidRPr="0059280C">
        <w:rPr>
          <w:rFonts w:ascii="宋体" w:eastAsia="宋体" w:hint="eastAsia"/>
          <w:sz w:val="24"/>
          <w:szCs w:val="24"/>
        </w:rPr>
        <w:t>。</w:t>
      </w:r>
    </w:p>
    <w:p w:rsidR="005305D6" w:rsidRPr="0059280C" w:rsidRDefault="00F04B9B">
      <w:pPr>
        <w:pStyle w:val="af3"/>
        <w:spacing w:after="0" w:line="360" w:lineRule="auto"/>
        <w:ind w:firstLineChars="200" w:firstLine="480"/>
        <w:rPr>
          <w:rFonts w:ascii="宋体" w:eastAsia="宋体"/>
          <w:sz w:val="24"/>
          <w:szCs w:val="24"/>
        </w:rPr>
      </w:pPr>
      <w:r w:rsidRPr="0059280C">
        <w:rPr>
          <w:rFonts w:ascii="宋体" w:eastAsia="宋体" w:hint="eastAsia"/>
          <w:sz w:val="24"/>
          <w:szCs w:val="24"/>
        </w:rPr>
        <w:t>2.投标文件加密打包的电脑情况</w:t>
      </w:r>
    </w:p>
    <w:tbl>
      <w:tblPr>
        <w:tblW w:w="8528" w:type="dxa"/>
        <w:tblLayout w:type="fixed"/>
        <w:tblLook w:val="04A0" w:firstRow="1" w:lastRow="0" w:firstColumn="1" w:lastColumn="0" w:noHBand="0" w:noVBand="1"/>
      </w:tblPr>
      <w:tblGrid>
        <w:gridCol w:w="8528"/>
      </w:tblGrid>
      <w:tr w:rsidR="005305D6" w:rsidRPr="0059280C">
        <w:trPr>
          <w:trHeight w:val="2819"/>
        </w:trPr>
        <w:tc>
          <w:tcPr>
            <w:tcW w:w="8528" w:type="dxa"/>
          </w:tcPr>
          <w:p w:rsidR="005305D6" w:rsidRPr="0059280C" w:rsidRDefault="00F04B9B">
            <w:pPr>
              <w:pStyle w:val="af3"/>
              <w:spacing w:after="0" w:line="360" w:lineRule="auto"/>
              <w:ind w:firstLine="0"/>
              <w:rPr>
                <w:rFonts w:ascii="宋体" w:eastAsia="宋体"/>
                <w:sz w:val="24"/>
                <w:szCs w:val="24"/>
              </w:rPr>
            </w:pPr>
            <w:r w:rsidRPr="0059280C">
              <w:rPr>
                <w:rFonts w:ascii="宋体" w:eastAsia="宋体" w:hint="eastAsia"/>
                <w:sz w:val="24"/>
                <w:szCs w:val="24"/>
              </w:rPr>
              <w:t>投标文件加密打包的电脑     自有    □      外包    □     其他    □</w:t>
            </w:r>
          </w:p>
          <w:p w:rsidR="005305D6" w:rsidRPr="0059280C" w:rsidRDefault="00F04B9B">
            <w:pPr>
              <w:pStyle w:val="af3"/>
              <w:spacing w:after="0" w:line="360" w:lineRule="auto"/>
              <w:ind w:firstLine="0"/>
              <w:rPr>
                <w:rFonts w:ascii="宋体" w:eastAsia="宋体"/>
                <w:sz w:val="24"/>
                <w:szCs w:val="24"/>
              </w:rPr>
            </w:pPr>
            <w:r w:rsidRPr="0059280C">
              <w:rPr>
                <w:rFonts w:ascii="宋体" w:eastAsia="宋体" w:hint="eastAsia"/>
                <w:sz w:val="24"/>
                <w:szCs w:val="24"/>
              </w:rPr>
              <w:t>电脑类型</w:t>
            </w:r>
          </w:p>
          <w:p w:rsidR="005305D6" w:rsidRPr="0059280C" w:rsidRDefault="00F04B9B">
            <w:pPr>
              <w:pStyle w:val="af3"/>
              <w:spacing w:after="0" w:line="360" w:lineRule="auto"/>
              <w:ind w:firstLine="0"/>
              <w:rPr>
                <w:rFonts w:ascii="宋体" w:eastAsia="宋体"/>
                <w:sz w:val="24"/>
                <w:szCs w:val="24"/>
              </w:rPr>
            </w:pPr>
            <w:r w:rsidRPr="0059280C">
              <w:rPr>
                <w:rFonts w:ascii="宋体" w:eastAsia="宋体" w:hint="eastAsia"/>
                <w:sz w:val="24"/>
                <w:szCs w:val="24"/>
              </w:rPr>
              <w:t>电脑所属单位</w:t>
            </w:r>
          </w:p>
          <w:p w:rsidR="005305D6" w:rsidRPr="0059280C" w:rsidRDefault="00F04B9B">
            <w:pPr>
              <w:pStyle w:val="af3"/>
              <w:spacing w:after="0" w:line="360" w:lineRule="auto"/>
              <w:ind w:firstLine="0"/>
              <w:rPr>
                <w:rFonts w:ascii="宋体" w:eastAsia="宋体"/>
                <w:sz w:val="24"/>
                <w:szCs w:val="24"/>
              </w:rPr>
            </w:pPr>
            <w:r w:rsidRPr="0059280C">
              <w:rPr>
                <w:rFonts w:ascii="宋体" w:eastAsia="宋体" w:hint="eastAsia"/>
                <w:sz w:val="24"/>
                <w:szCs w:val="24"/>
              </w:rPr>
              <w:t>电脑所在地址        （如××市××区(县) ××街（路）××号××大厦××房）</w:t>
            </w:r>
          </w:p>
        </w:tc>
      </w:tr>
    </w:tbl>
    <w:p w:rsidR="005305D6" w:rsidRPr="0059280C" w:rsidRDefault="005305D6">
      <w:pPr>
        <w:spacing w:line="360" w:lineRule="auto"/>
        <w:rPr>
          <w:rFonts w:ascii="宋体"/>
          <w:sz w:val="24"/>
        </w:rPr>
      </w:pPr>
    </w:p>
    <w:p w:rsidR="005305D6" w:rsidRPr="0059280C" w:rsidRDefault="005305D6">
      <w:pPr>
        <w:spacing w:line="360" w:lineRule="auto"/>
        <w:rPr>
          <w:rFonts w:ascii="宋体"/>
          <w:sz w:val="24"/>
        </w:rPr>
      </w:pPr>
    </w:p>
    <w:p w:rsidR="005305D6" w:rsidRPr="0059280C" w:rsidRDefault="005305D6">
      <w:pPr>
        <w:rPr>
          <w:rFonts w:ascii="宋体"/>
        </w:rPr>
      </w:pPr>
    </w:p>
    <w:p w:rsidR="005305D6" w:rsidRPr="0059280C" w:rsidRDefault="00F04B9B">
      <w:pPr>
        <w:jc w:val="left"/>
        <w:rPr>
          <w:rFonts w:ascii="宋体"/>
          <w:sz w:val="32"/>
          <w:szCs w:val="32"/>
        </w:rPr>
      </w:pPr>
      <w:bookmarkStart w:id="764" w:name="_Toc17454911"/>
      <w:bookmarkStart w:id="765" w:name="_Toc17454962"/>
      <w:bookmarkStart w:id="766" w:name="_Toc17451663"/>
      <w:bookmarkStart w:id="767" w:name="_Toc17451141"/>
      <w:bookmarkStart w:id="768" w:name="_Toc17556916"/>
      <w:bookmarkStart w:id="769" w:name="_Toc17451618"/>
      <w:bookmarkStart w:id="770" w:name="_Toc17452704"/>
      <w:r w:rsidRPr="0059280C">
        <w:rPr>
          <w:rFonts w:ascii="宋体"/>
          <w:sz w:val="32"/>
          <w:szCs w:val="32"/>
        </w:rPr>
        <w:br w:type="page"/>
      </w:r>
    </w:p>
    <w:p w:rsidR="005305D6" w:rsidRPr="0059280C" w:rsidRDefault="00F04B9B">
      <w:pPr>
        <w:spacing w:line="360" w:lineRule="auto"/>
        <w:outlineLvl w:val="1"/>
        <w:rPr>
          <w:rFonts w:ascii="宋体"/>
          <w:sz w:val="32"/>
          <w:szCs w:val="32"/>
        </w:rPr>
      </w:pPr>
      <w:bookmarkStart w:id="771" w:name="_Toc7644"/>
      <w:r w:rsidRPr="0059280C">
        <w:rPr>
          <w:rFonts w:ascii="宋体" w:hint="eastAsia"/>
          <w:sz w:val="32"/>
          <w:szCs w:val="32"/>
        </w:rPr>
        <w:lastRenderedPageBreak/>
        <w:t>附件4</w:t>
      </w:r>
      <w:bookmarkEnd w:id="771"/>
    </w:p>
    <w:p w:rsidR="005305D6" w:rsidRPr="0059280C" w:rsidRDefault="00F04B9B">
      <w:pPr>
        <w:pStyle w:val="a0"/>
        <w:spacing w:after="240"/>
        <w:jc w:val="center"/>
        <w:rPr>
          <w:rFonts w:eastAsia="宋体" w:cs="宋体"/>
          <w:b/>
          <w:sz w:val="30"/>
          <w:szCs w:val="30"/>
        </w:rPr>
      </w:pPr>
      <w:r w:rsidRPr="0059280C">
        <w:rPr>
          <w:rFonts w:eastAsia="宋体" w:cs="宋体" w:hint="eastAsia"/>
          <w:b/>
          <w:kern w:val="44"/>
          <w:sz w:val="30"/>
          <w:szCs w:val="30"/>
        </w:rPr>
        <w:t>承诺函</w:t>
      </w:r>
    </w:p>
    <w:p w:rsidR="005305D6" w:rsidRPr="0059280C" w:rsidRDefault="00F04B9B">
      <w:pPr>
        <w:pStyle w:val="a0"/>
        <w:spacing w:after="240"/>
        <w:rPr>
          <w:rFonts w:eastAsia="宋体" w:cs="宋体"/>
          <w:b/>
          <w:sz w:val="21"/>
          <w:szCs w:val="21"/>
        </w:rPr>
      </w:pPr>
      <w:r w:rsidRPr="0059280C">
        <w:rPr>
          <w:rFonts w:eastAsia="宋体" w:cs="宋体" w:hint="eastAsia"/>
          <w:b/>
          <w:sz w:val="21"/>
          <w:szCs w:val="21"/>
        </w:rPr>
        <w:t>广州科学城水务投资集团有限公司：</w:t>
      </w:r>
    </w:p>
    <w:p w:rsidR="005305D6" w:rsidRPr="0059280C" w:rsidRDefault="00F04B9B">
      <w:pPr>
        <w:pStyle w:val="a0"/>
        <w:spacing w:after="240" w:line="600" w:lineRule="exact"/>
        <w:ind w:firstLine="420"/>
        <w:rPr>
          <w:rFonts w:eastAsia="宋体" w:cs="宋体"/>
          <w:strike/>
          <w:sz w:val="21"/>
          <w:szCs w:val="21"/>
        </w:rPr>
      </w:pPr>
      <w:r w:rsidRPr="0059280C">
        <w:rPr>
          <w:rFonts w:eastAsia="宋体" w:cs="宋体" w:hint="eastAsia"/>
          <w:sz w:val="21"/>
          <w:szCs w:val="21"/>
        </w:rPr>
        <w:t>本</w:t>
      </w:r>
      <w:r w:rsidRPr="0059280C">
        <w:rPr>
          <w:rFonts w:eastAsia="宋体" w:cs="宋体" w:hint="eastAsia"/>
          <w:sz w:val="21"/>
          <w:szCs w:val="21"/>
          <w:u w:val="single"/>
        </w:rPr>
        <w:t xml:space="preserve">   （投标人名称）   </w:t>
      </w:r>
      <w:r w:rsidRPr="0059280C">
        <w:rPr>
          <w:rFonts w:eastAsia="宋体" w:cs="宋体" w:hint="eastAsia"/>
          <w:sz w:val="21"/>
          <w:szCs w:val="21"/>
        </w:rPr>
        <w:t>参加贵公司进行的</w:t>
      </w:r>
      <w:r w:rsidRPr="0059280C">
        <w:rPr>
          <w:rFonts w:eastAsia="宋体" w:cs="宋体" w:hint="eastAsia"/>
          <w:sz w:val="21"/>
          <w:szCs w:val="21"/>
          <w:u w:val="single"/>
        </w:rPr>
        <w:t xml:space="preserve">   （项目名称）  </w:t>
      </w:r>
      <w:r w:rsidRPr="0059280C">
        <w:rPr>
          <w:rFonts w:eastAsia="宋体" w:cs="宋体" w:hint="eastAsia"/>
          <w:sz w:val="21"/>
          <w:szCs w:val="21"/>
        </w:rPr>
        <w:t>招标，现特此承诺：</w:t>
      </w:r>
    </w:p>
    <w:p w:rsidR="005305D6" w:rsidRPr="0059280C" w:rsidRDefault="00F04B9B">
      <w:pPr>
        <w:pStyle w:val="a0"/>
        <w:spacing w:line="600" w:lineRule="exact"/>
        <w:ind w:firstLine="420"/>
        <w:rPr>
          <w:rFonts w:eastAsia="宋体" w:cs="宋体"/>
          <w:sz w:val="21"/>
          <w:szCs w:val="21"/>
        </w:rPr>
      </w:pPr>
      <w:r w:rsidRPr="0059280C">
        <w:rPr>
          <w:rFonts w:eastAsia="宋体" w:cs="宋体" w:hint="eastAsia"/>
          <w:sz w:val="21"/>
          <w:szCs w:val="21"/>
        </w:rPr>
        <w:t>1、本项目设备我司提供的质保期为：自</w:t>
      </w:r>
      <w:r w:rsidRPr="0059280C">
        <w:rPr>
          <w:rFonts w:eastAsia="宋体" w:cs="宋体" w:hint="eastAsia"/>
          <w:sz w:val="21"/>
          <w:szCs w:val="21"/>
          <w:lang w:val="zh-CN"/>
        </w:rPr>
        <w:t>设备</w:t>
      </w:r>
      <w:r w:rsidRPr="0059280C">
        <w:rPr>
          <w:rFonts w:eastAsia="宋体" w:cs="宋体" w:hint="eastAsia"/>
          <w:sz w:val="21"/>
          <w:szCs w:val="21"/>
        </w:rPr>
        <w:t>开箱</w:t>
      </w:r>
      <w:r w:rsidRPr="0059280C">
        <w:rPr>
          <w:rFonts w:eastAsia="宋体" w:cs="宋体" w:hint="eastAsia"/>
          <w:sz w:val="21"/>
          <w:szCs w:val="21"/>
          <w:lang w:val="zh-CN"/>
        </w:rPr>
        <w:t>验收合格之日起</w:t>
      </w:r>
      <w:r w:rsidRPr="0059280C">
        <w:rPr>
          <w:rFonts w:eastAsia="宋体" w:cs="宋体" w:hint="eastAsia"/>
          <w:sz w:val="21"/>
          <w:szCs w:val="21"/>
          <w:u w:val="single"/>
        </w:rPr>
        <w:t xml:space="preserve">        </w:t>
      </w:r>
      <w:r w:rsidRPr="0059280C">
        <w:rPr>
          <w:rFonts w:eastAsia="宋体" w:cs="宋体" w:hint="eastAsia"/>
          <w:sz w:val="21"/>
          <w:szCs w:val="21"/>
        </w:rPr>
        <w:t>年。</w:t>
      </w:r>
    </w:p>
    <w:p w:rsidR="005305D6" w:rsidRPr="0059280C" w:rsidRDefault="00F04B9B">
      <w:pPr>
        <w:spacing w:line="600" w:lineRule="exact"/>
        <w:ind w:firstLineChars="200" w:firstLine="420"/>
        <w:rPr>
          <w:rFonts w:ascii="宋体" w:hAnsi="宋体" w:cs="宋体"/>
          <w:szCs w:val="21"/>
        </w:rPr>
      </w:pPr>
      <w:r w:rsidRPr="0059280C">
        <w:rPr>
          <w:rFonts w:ascii="宋体" w:hAnsi="宋体" w:cs="宋体" w:hint="eastAsia"/>
          <w:szCs w:val="21"/>
        </w:rPr>
        <w:t>2、本项目所有设备及材料的品牌选择需满足技术需求书及带</w:t>
      </w:r>
      <w:r w:rsidRPr="0059280C">
        <w:rPr>
          <w:rFonts w:ascii="微软雅黑" w:eastAsia="微软雅黑" w:hAnsi="微软雅黑" w:cs="微软雅黑" w:hint="eastAsia"/>
          <w:szCs w:val="21"/>
        </w:rPr>
        <w:t>◆</w:t>
      </w:r>
      <w:r w:rsidRPr="0059280C">
        <w:rPr>
          <w:rFonts w:ascii="宋体" w:hAnsi="宋体" w:cs="宋体" w:hint="eastAsia"/>
          <w:szCs w:val="21"/>
        </w:rPr>
        <w:t>条款、供货清单、及施工图纸技术参数，并根据投标文件中列明的货物品牌向监理单位及招标人书面报审，征得同意后方可采购，否则招标人有权拒绝在本项目使用未经审批进场的任何设备或材料。</w:t>
      </w:r>
    </w:p>
    <w:p w:rsidR="005305D6" w:rsidRPr="0059280C" w:rsidRDefault="00F04B9B">
      <w:pPr>
        <w:spacing w:line="600" w:lineRule="exact"/>
        <w:ind w:firstLineChars="200" w:firstLine="420"/>
        <w:rPr>
          <w:rFonts w:ascii="宋体" w:hAnsi="宋体" w:cs="宋体"/>
          <w:szCs w:val="21"/>
        </w:rPr>
      </w:pPr>
      <w:r w:rsidRPr="0059280C">
        <w:rPr>
          <w:rFonts w:ascii="宋体" w:hAnsi="宋体" w:cs="宋体" w:hint="eastAsia"/>
          <w:szCs w:val="21"/>
        </w:rPr>
        <w:t>3、为保证运行安全，新系统综合调试前，要保证原自控系统正常运行，且不接受任何改造。由于我司擅自改造原有系统造成停止运作，我司同意招标人可单方面解除本项目合同，没收我司履约保证金，并承担由于未经批准改造系统造成招标人的所有损失。</w:t>
      </w:r>
    </w:p>
    <w:p w:rsidR="005305D6" w:rsidRPr="0059280C" w:rsidRDefault="00F04B9B">
      <w:pPr>
        <w:spacing w:line="600" w:lineRule="exact"/>
        <w:ind w:firstLineChars="200" w:firstLine="420"/>
        <w:rPr>
          <w:rFonts w:ascii="宋体" w:hAnsi="宋体" w:cs="宋体"/>
          <w:szCs w:val="21"/>
        </w:rPr>
      </w:pPr>
      <w:r w:rsidRPr="0059280C">
        <w:rPr>
          <w:rFonts w:ascii="宋体" w:hAnsi="宋体" w:cs="宋体" w:hint="eastAsia"/>
          <w:szCs w:val="21"/>
        </w:rPr>
        <w:t>4、我公司若中标本项目，将在中标通知书发出前将投标文件完整电子版（包含造价编制软件）及纸质投标文件一式两份递交至招标人。否则将视我公司放弃中标资格。</w:t>
      </w:r>
    </w:p>
    <w:p w:rsidR="005305D6" w:rsidRPr="0059280C" w:rsidRDefault="00F04B9B">
      <w:pPr>
        <w:spacing w:line="600" w:lineRule="exact"/>
        <w:ind w:firstLineChars="200" w:firstLine="420"/>
        <w:rPr>
          <w:rFonts w:ascii="宋体" w:hAnsi="宋体" w:cs="宋体"/>
          <w:szCs w:val="21"/>
        </w:rPr>
      </w:pPr>
      <w:r w:rsidRPr="0059280C">
        <w:rPr>
          <w:rFonts w:ascii="宋体" w:hAnsi="宋体" w:cs="宋体" w:hint="eastAsia"/>
          <w:szCs w:val="21"/>
        </w:rPr>
        <w:t>5、严格依据设计文件的要求，本招标工程项目的材料、设备、施工须达到中华人民共和国以及省、市或行业的工程建设标准、规范的要求。</w:t>
      </w:r>
    </w:p>
    <w:p w:rsidR="005305D6" w:rsidRPr="0059280C" w:rsidRDefault="00F04B9B">
      <w:pPr>
        <w:spacing w:line="600" w:lineRule="exact"/>
        <w:ind w:firstLineChars="200" w:firstLine="420"/>
        <w:rPr>
          <w:rFonts w:ascii="宋体" w:hAnsi="宋体" w:cs="宋体"/>
          <w:szCs w:val="21"/>
        </w:rPr>
      </w:pPr>
      <w:r w:rsidRPr="0059280C">
        <w:rPr>
          <w:rFonts w:ascii="宋体" w:hAnsi="宋体" w:cs="宋体" w:hint="eastAsia"/>
          <w:szCs w:val="21"/>
        </w:rPr>
        <w:t>6、严格按照技术需求书标准要求，对技术需求书响应程度投标人应如实填写：</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8110"/>
      </w:tblGrid>
      <w:tr w:rsidR="0059280C" w:rsidRPr="0059280C">
        <w:trPr>
          <w:cantSplit/>
          <w:trHeight w:val="600"/>
        </w:trPr>
        <w:tc>
          <w:tcPr>
            <w:tcW w:w="9242"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jc w:val="center"/>
              <w:rPr>
                <w:rFonts w:ascii="宋体" w:hAnsi="宋体" w:cs="宋体"/>
                <w:szCs w:val="21"/>
                <w:u w:val="single"/>
              </w:rPr>
            </w:pPr>
            <w:r w:rsidRPr="0059280C">
              <w:rPr>
                <w:rFonts w:ascii="宋体" w:hAnsi="宋体" w:cs="宋体" w:hint="eastAsia"/>
                <w:szCs w:val="21"/>
              </w:rPr>
              <w:t>技术需求书响应程度</w:t>
            </w:r>
          </w:p>
        </w:tc>
      </w:tr>
      <w:tr w:rsidR="0059280C" w:rsidRPr="0059280C">
        <w:trPr>
          <w:trHeight w:val="600"/>
        </w:trPr>
        <w:tc>
          <w:tcPr>
            <w:tcW w:w="1132"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ind w:leftChars="-50" w:left="-105" w:firstLineChars="43" w:firstLine="90"/>
              <w:jc w:val="center"/>
              <w:rPr>
                <w:rFonts w:ascii="宋体" w:hAnsi="宋体" w:cs="宋体"/>
                <w:szCs w:val="21"/>
                <w:u w:val="single"/>
              </w:rPr>
            </w:pPr>
            <w:r w:rsidRPr="0059280C">
              <w:rPr>
                <w:rFonts w:ascii="宋体" w:hAnsi="宋体" w:cs="宋体" w:hint="eastAsia"/>
                <w:szCs w:val="21"/>
                <w:u w:val="single"/>
              </w:rPr>
              <w:t>完全响应</w:t>
            </w:r>
          </w:p>
        </w:tc>
        <w:tc>
          <w:tcPr>
            <w:tcW w:w="8110"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jc w:val="center"/>
            </w:pPr>
            <w:r w:rsidRPr="0059280C">
              <w:rPr>
                <w:rFonts w:hint="eastAsia"/>
                <w:b/>
                <w:bCs/>
              </w:rPr>
              <w:t>（填：否</w:t>
            </w:r>
            <w:r w:rsidRPr="0059280C">
              <w:rPr>
                <w:rFonts w:hint="eastAsia"/>
                <w:b/>
                <w:bCs/>
              </w:rPr>
              <w:t>/</w:t>
            </w:r>
            <w:r w:rsidRPr="0059280C">
              <w:rPr>
                <w:rFonts w:hint="eastAsia"/>
                <w:b/>
                <w:bCs/>
              </w:rPr>
              <w:t>是）</w:t>
            </w:r>
          </w:p>
          <w:p w:rsidR="005305D6" w:rsidRPr="0059280C" w:rsidRDefault="00F04B9B">
            <w:pPr>
              <w:pStyle w:val="a7"/>
            </w:pPr>
            <w:r w:rsidRPr="0059280C">
              <w:rPr>
                <w:rFonts w:hint="eastAsia"/>
              </w:rPr>
              <w:t>包括但不限于：</w:t>
            </w:r>
          </w:p>
          <w:p w:rsidR="005305D6" w:rsidRPr="0059280C" w:rsidRDefault="00F04B9B">
            <w:pPr>
              <w:rPr>
                <w:b/>
                <w:bCs/>
              </w:rPr>
            </w:pPr>
            <w:r w:rsidRPr="0059280C">
              <w:rPr>
                <w:rFonts w:hint="eastAsia"/>
                <w:b/>
                <w:bCs/>
              </w:rPr>
              <w:t>★一体化生物除臭设备应满足以下工艺参数：除臭设备空塔流速（即臭气经生物滤床的流速）≤</w:t>
            </w:r>
            <w:r w:rsidRPr="0059280C">
              <w:rPr>
                <w:rFonts w:hint="eastAsia"/>
                <w:b/>
                <w:bCs/>
              </w:rPr>
              <w:t>0.10m/s</w:t>
            </w:r>
            <w:r w:rsidRPr="0059280C">
              <w:rPr>
                <w:rFonts w:hint="eastAsia"/>
                <w:b/>
                <w:bCs/>
              </w:rPr>
              <w:t>，臭气在除臭设备内的总停留时间（臭气与填料的接触时间）≥</w:t>
            </w:r>
            <w:r w:rsidRPr="0059280C">
              <w:rPr>
                <w:rFonts w:hint="eastAsia"/>
                <w:b/>
                <w:bCs/>
              </w:rPr>
              <w:t>15s</w:t>
            </w:r>
            <w:r w:rsidRPr="0059280C">
              <w:rPr>
                <w:rFonts w:hint="eastAsia"/>
                <w:b/>
                <w:bCs/>
              </w:rPr>
              <w:t>。</w:t>
            </w:r>
          </w:p>
          <w:p w:rsidR="005305D6" w:rsidRPr="0059280C" w:rsidRDefault="00F04B9B">
            <w:pPr>
              <w:pStyle w:val="a7"/>
            </w:pPr>
            <w:r w:rsidRPr="0059280C">
              <w:rPr>
                <w:b/>
                <w:bCs/>
              </w:rPr>
              <w:t>★</w:t>
            </w:r>
            <w:r w:rsidRPr="0059280C">
              <w:rPr>
                <w:b/>
                <w:bCs/>
              </w:rPr>
              <w:t>填料使用寿命不低于</w:t>
            </w:r>
            <w:r w:rsidRPr="0059280C">
              <w:rPr>
                <w:b/>
                <w:bCs/>
              </w:rPr>
              <w:t>10</w:t>
            </w:r>
            <w:r w:rsidRPr="0059280C">
              <w:rPr>
                <w:b/>
                <w:bCs/>
              </w:rPr>
              <w:t>年。不需额外添加营养液，承诺</w:t>
            </w:r>
            <w:r w:rsidRPr="0059280C">
              <w:rPr>
                <w:b/>
                <w:bCs/>
              </w:rPr>
              <w:t>10</w:t>
            </w:r>
            <w:r w:rsidRPr="0059280C">
              <w:rPr>
                <w:b/>
                <w:bCs/>
              </w:rPr>
              <w:t>年内填料不需填加、更换、拆卸整理。能够全部或部分会腐烂、老化和风化的填料不被接受。</w:t>
            </w:r>
          </w:p>
        </w:tc>
      </w:tr>
      <w:tr w:rsidR="0059280C" w:rsidRPr="0059280C">
        <w:trPr>
          <w:trHeight w:val="605"/>
        </w:trPr>
        <w:tc>
          <w:tcPr>
            <w:tcW w:w="9242" w:type="dxa"/>
            <w:gridSpan w:val="2"/>
            <w:tcBorders>
              <w:top w:val="single" w:sz="4" w:space="0" w:color="auto"/>
              <w:left w:val="single" w:sz="4" w:space="0" w:color="auto"/>
              <w:bottom w:val="single" w:sz="4" w:space="0" w:color="auto"/>
              <w:right w:val="single" w:sz="4" w:space="0" w:color="auto"/>
            </w:tcBorders>
            <w:vAlign w:val="center"/>
          </w:tcPr>
          <w:p w:rsidR="005305D6" w:rsidRPr="0059280C" w:rsidRDefault="00F04B9B">
            <w:pPr>
              <w:jc w:val="center"/>
              <w:rPr>
                <w:rFonts w:ascii="宋体" w:hAnsi="宋体" w:cs="宋体"/>
                <w:szCs w:val="21"/>
                <w:u w:val="single"/>
              </w:rPr>
            </w:pPr>
            <w:r w:rsidRPr="0059280C">
              <w:rPr>
                <w:rFonts w:ascii="宋体" w:hAnsi="宋体" w:cs="宋体" w:hint="eastAsia"/>
                <w:szCs w:val="21"/>
                <w:u w:val="single"/>
              </w:rPr>
              <w:t>非完全响应技术需求书内容时，对不响应情况描述</w:t>
            </w:r>
          </w:p>
        </w:tc>
      </w:tr>
      <w:tr w:rsidR="0059280C" w:rsidRPr="0059280C">
        <w:trPr>
          <w:trHeight w:val="600"/>
        </w:trPr>
        <w:tc>
          <w:tcPr>
            <w:tcW w:w="1132"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jc w:val="center"/>
              <w:rPr>
                <w:rFonts w:ascii="宋体" w:hAnsi="宋体" w:cs="宋体"/>
                <w:szCs w:val="21"/>
                <w:u w:val="single"/>
              </w:rPr>
            </w:pPr>
            <w:r w:rsidRPr="0059280C">
              <w:rPr>
                <w:rFonts w:ascii="宋体" w:hAnsi="宋体" w:cs="宋体" w:hint="eastAsia"/>
                <w:szCs w:val="21"/>
                <w:u w:val="single"/>
              </w:rPr>
              <w:t>序号</w:t>
            </w:r>
          </w:p>
        </w:tc>
        <w:tc>
          <w:tcPr>
            <w:tcW w:w="8110"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jc w:val="center"/>
              <w:rPr>
                <w:rFonts w:ascii="宋体" w:hAnsi="宋体" w:cs="宋体"/>
                <w:szCs w:val="21"/>
                <w:u w:val="single"/>
              </w:rPr>
            </w:pPr>
            <w:r w:rsidRPr="0059280C">
              <w:rPr>
                <w:rFonts w:ascii="宋体" w:hAnsi="宋体" w:cs="宋体" w:hint="eastAsia"/>
                <w:szCs w:val="21"/>
                <w:u w:val="single"/>
              </w:rPr>
              <w:t>不响应情况描述</w:t>
            </w:r>
          </w:p>
        </w:tc>
      </w:tr>
      <w:tr w:rsidR="0059280C" w:rsidRPr="0059280C">
        <w:trPr>
          <w:trHeight w:val="600"/>
        </w:trPr>
        <w:tc>
          <w:tcPr>
            <w:tcW w:w="1132"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jc w:val="center"/>
              <w:rPr>
                <w:rFonts w:ascii="宋体" w:hAnsi="宋体" w:cs="宋体"/>
                <w:szCs w:val="21"/>
                <w:u w:val="single"/>
              </w:rPr>
            </w:pPr>
            <w:r w:rsidRPr="0059280C">
              <w:rPr>
                <w:rFonts w:ascii="宋体" w:hAnsi="宋体" w:cs="宋体" w:hint="eastAsia"/>
                <w:szCs w:val="21"/>
                <w:u w:val="single"/>
              </w:rPr>
              <w:lastRenderedPageBreak/>
              <w:t>1</w:t>
            </w:r>
          </w:p>
        </w:tc>
        <w:tc>
          <w:tcPr>
            <w:tcW w:w="8110"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rPr>
                <w:rFonts w:ascii="宋体" w:hAnsi="宋体" w:cs="宋体"/>
                <w:szCs w:val="21"/>
                <w:u w:val="single"/>
              </w:rPr>
            </w:pPr>
          </w:p>
        </w:tc>
      </w:tr>
      <w:tr w:rsidR="0059280C" w:rsidRPr="0059280C">
        <w:trPr>
          <w:trHeight w:val="600"/>
        </w:trPr>
        <w:tc>
          <w:tcPr>
            <w:tcW w:w="1132"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jc w:val="center"/>
              <w:rPr>
                <w:rFonts w:ascii="宋体" w:hAnsi="宋体" w:cs="宋体"/>
                <w:szCs w:val="21"/>
                <w:u w:val="single"/>
              </w:rPr>
            </w:pPr>
            <w:r w:rsidRPr="0059280C">
              <w:rPr>
                <w:rFonts w:ascii="宋体" w:hAnsi="宋体" w:cs="宋体" w:hint="eastAsia"/>
                <w:szCs w:val="21"/>
                <w:u w:val="single"/>
              </w:rPr>
              <w:t>2</w:t>
            </w:r>
          </w:p>
        </w:tc>
        <w:tc>
          <w:tcPr>
            <w:tcW w:w="8110"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rPr>
                <w:rFonts w:ascii="宋体" w:hAnsi="宋体" w:cs="宋体"/>
                <w:szCs w:val="21"/>
                <w:u w:val="single"/>
              </w:rPr>
            </w:pPr>
          </w:p>
        </w:tc>
      </w:tr>
      <w:tr w:rsidR="005305D6" w:rsidRPr="0059280C">
        <w:trPr>
          <w:trHeight w:val="600"/>
        </w:trPr>
        <w:tc>
          <w:tcPr>
            <w:tcW w:w="1132" w:type="dxa"/>
            <w:tcBorders>
              <w:top w:val="single" w:sz="4" w:space="0" w:color="auto"/>
              <w:left w:val="single" w:sz="4" w:space="0" w:color="auto"/>
              <w:bottom w:val="single" w:sz="4" w:space="0" w:color="auto"/>
              <w:right w:val="single" w:sz="4" w:space="0" w:color="auto"/>
            </w:tcBorders>
            <w:vAlign w:val="center"/>
          </w:tcPr>
          <w:p w:rsidR="005305D6" w:rsidRPr="0059280C" w:rsidRDefault="00F04B9B">
            <w:pPr>
              <w:jc w:val="center"/>
              <w:rPr>
                <w:rFonts w:ascii="宋体" w:hAnsi="宋体" w:cs="宋体"/>
                <w:szCs w:val="21"/>
                <w:u w:val="single"/>
              </w:rPr>
            </w:pPr>
            <w:r w:rsidRPr="0059280C">
              <w:rPr>
                <w:rFonts w:ascii="宋体" w:hAnsi="宋体" w:cs="宋体" w:hint="eastAsia"/>
                <w:szCs w:val="21"/>
                <w:u w:val="single"/>
              </w:rPr>
              <w:t>……</w:t>
            </w:r>
          </w:p>
        </w:tc>
        <w:tc>
          <w:tcPr>
            <w:tcW w:w="8110" w:type="dxa"/>
            <w:tcBorders>
              <w:top w:val="single" w:sz="4" w:space="0" w:color="auto"/>
              <w:left w:val="single" w:sz="4" w:space="0" w:color="auto"/>
              <w:bottom w:val="single" w:sz="4" w:space="0" w:color="auto"/>
              <w:right w:val="single" w:sz="4" w:space="0" w:color="auto"/>
            </w:tcBorders>
            <w:vAlign w:val="center"/>
          </w:tcPr>
          <w:p w:rsidR="005305D6" w:rsidRPr="0059280C" w:rsidRDefault="005305D6">
            <w:pPr>
              <w:rPr>
                <w:rFonts w:ascii="宋体" w:hAnsi="宋体" w:cs="宋体"/>
                <w:szCs w:val="21"/>
                <w:u w:val="single"/>
              </w:rPr>
            </w:pPr>
          </w:p>
        </w:tc>
      </w:tr>
    </w:tbl>
    <w:p w:rsidR="005305D6" w:rsidRPr="0059280C" w:rsidRDefault="005305D6">
      <w:pPr>
        <w:pStyle w:val="Style3"/>
      </w:pPr>
    </w:p>
    <w:p w:rsidR="005305D6" w:rsidRPr="0059280C" w:rsidRDefault="005305D6">
      <w:pPr>
        <w:pStyle w:val="Style3"/>
      </w:pPr>
    </w:p>
    <w:p w:rsidR="005305D6" w:rsidRPr="0059280C" w:rsidRDefault="00F04B9B">
      <w:pPr>
        <w:pStyle w:val="a0"/>
        <w:spacing w:line="600" w:lineRule="exact"/>
        <w:ind w:firstLineChars="200" w:firstLine="420"/>
        <w:rPr>
          <w:rFonts w:eastAsia="宋体" w:cs="宋体"/>
          <w:sz w:val="21"/>
          <w:szCs w:val="21"/>
        </w:rPr>
      </w:pPr>
      <w:r w:rsidRPr="0059280C">
        <w:rPr>
          <w:rFonts w:eastAsia="宋体" w:cs="宋体" w:hint="eastAsia"/>
          <w:sz w:val="21"/>
          <w:szCs w:val="21"/>
        </w:rPr>
        <w:t>特此承诺。</w:t>
      </w:r>
    </w:p>
    <w:p w:rsidR="005305D6" w:rsidRPr="0059280C" w:rsidRDefault="005305D6">
      <w:pPr>
        <w:pStyle w:val="a0"/>
        <w:spacing w:line="600" w:lineRule="exact"/>
        <w:rPr>
          <w:rFonts w:eastAsia="宋体" w:cs="宋体"/>
          <w:sz w:val="21"/>
          <w:szCs w:val="21"/>
        </w:rPr>
      </w:pPr>
    </w:p>
    <w:p w:rsidR="005305D6" w:rsidRPr="0059280C" w:rsidRDefault="00F04B9B">
      <w:pPr>
        <w:spacing w:line="600" w:lineRule="exact"/>
        <w:rPr>
          <w:rFonts w:ascii="宋体" w:hAnsi="宋体" w:cs="宋体"/>
          <w:szCs w:val="21"/>
        </w:rPr>
      </w:pPr>
      <w:r w:rsidRPr="0059280C">
        <w:rPr>
          <w:rFonts w:ascii="宋体" w:hAnsi="宋体" w:cs="宋体" w:hint="eastAsia"/>
          <w:szCs w:val="21"/>
        </w:rPr>
        <w:t>投标人法定代表人（或法定代表人授权代表）签字或盖章：</w:t>
      </w:r>
      <w:r w:rsidRPr="0059280C">
        <w:rPr>
          <w:rFonts w:ascii="宋体" w:hAnsi="宋体" w:cs="宋体" w:hint="eastAsia"/>
          <w:szCs w:val="21"/>
          <w:u w:val="single"/>
        </w:rPr>
        <w:t xml:space="preserve">                   </w:t>
      </w:r>
    </w:p>
    <w:p w:rsidR="005305D6" w:rsidRPr="0059280C" w:rsidRDefault="00F04B9B">
      <w:pPr>
        <w:pStyle w:val="a0"/>
        <w:spacing w:line="600" w:lineRule="exact"/>
        <w:jc w:val="left"/>
        <w:rPr>
          <w:rFonts w:eastAsia="宋体" w:cs="宋体"/>
          <w:sz w:val="21"/>
          <w:szCs w:val="21"/>
          <w:u w:val="single"/>
        </w:rPr>
      </w:pPr>
      <w:r w:rsidRPr="0059280C">
        <w:rPr>
          <w:rFonts w:eastAsia="宋体" w:cs="宋体" w:hint="eastAsia"/>
          <w:sz w:val="21"/>
          <w:szCs w:val="21"/>
        </w:rPr>
        <w:t>投标人名称（盖章）：</w:t>
      </w:r>
      <w:r w:rsidRPr="0059280C">
        <w:rPr>
          <w:rFonts w:eastAsia="宋体" w:cs="宋体" w:hint="eastAsia"/>
          <w:sz w:val="21"/>
          <w:szCs w:val="21"/>
          <w:u w:val="single"/>
        </w:rPr>
        <w:t xml:space="preserve">                        </w:t>
      </w:r>
    </w:p>
    <w:p w:rsidR="005305D6" w:rsidRPr="0059280C" w:rsidRDefault="00F04B9B">
      <w:pPr>
        <w:spacing w:line="600" w:lineRule="exact"/>
        <w:rPr>
          <w:rFonts w:ascii="宋体" w:hAnsi="宋体" w:cs="宋体"/>
          <w:szCs w:val="21"/>
        </w:rPr>
      </w:pPr>
      <w:r w:rsidRPr="0059280C">
        <w:rPr>
          <w:rFonts w:ascii="宋体" w:hAnsi="宋体" w:cs="宋体" w:hint="eastAsia"/>
          <w:szCs w:val="21"/>
        </w:rPr>
        <w:t>日期：</w:t>
      </w:r>
      <w:r w:rsidRPr="0059280C">
        <w:rPr>
          <w:rFonts w:ascii="宋体" w:hAnsi="宋体" w:cs="宋体" w:hint="eastAsia"/>
          <w:szCs w:val="21"/>
          <w:u w:val="single"/>
        </w:rPr>
        <w:t xml:space="preserve">       </w:t>
      </w:r>
      <w:r w:rsidRPr="0059280C">
        <w:rPr>
          <w:rFonts w:ascii="宋体" w:hAnsi="宋体" w:cs="宋体" w:hint="eastAsia"/>
          <w:szCs w:val="21"/>
        </w:rPr>
        <w:t>年</w:t>
      </w:r>
      <w:r w:rsidRPr="0059280C">
        <w:rPr>
          <w:rFonts w:ascii="宋体" w:hAnsi="宋体" w:cs="宋体" w:hint="eastAsia"/>
          <w:szCs w:val="21"/>
          <w:u w:val="single"/>
        </w:rPr>
        <w:t xml:space="preserve">    </w:t>
      </w:r>
      <w:r w:rsidRPr="0059280C">
        <w:rPr>
          <w:rFonts w:ascii="宋体" w:hAnsi="宋体" w:cs="宋体" w:hint="eastAsia"/>
          <w:szCs w:val="21"/>
        </w:rPr>
        <w:t>月</w:t>
      </w:r>
      <w:r w:rsidRPr="0059280C">
        <w:rPr>
          <w:rFonts w:ascii="宋体" w:hAnsi="宋体" w:cs="宋体" w:hint="eastAsia"/>
          <w:szCs w:val="21"/>
          <w:u w:val="single"/>
        </w:rPr>
        <w:t xml:space="preserve">    </w:t>
      </w:r>
      <w:r w:rsidRPr="0059280C">
        <w:rPr>
          <w:rFonts w:ascii="宋体" w:hAnsi="宋体" w:cs="宋体" w:hint="eastAsia"/>
          <w:szCs w:val="21"/>
        </w:rPr>
        <w:t>日</w:t>
      </w:r>
    </w:p>
    <w:p w:rsidR="005305D6" w:rsidRPr="0059280C" w:rsidRDefault="00F04B9B">
      <w:pPr>
        <w:spacing w:line="360" w:lineRule="auto"/>
        <w:jc w:val="center"/>
        <w:outlineLvl w:val="1"/>
        <w:rPr>
          <w:rFonts w:ascii="宋体"/>
          <w:sz w:val="32"/>
          <w:szCs w:val="32"/>
        </w:rPr>
      </w:pPr>
      <w:r w:rsidRPr="0059280C">
        <w:rPr>
          <w:rFonts w:ascii="宋体"/>
          <w:sz w:val="32"/>
          <w:szCs w:val="32"/>
        </w:rPr>
        <w:br w:type="page"/>
      </w:r>
      <w:bookmarkStart w:id="772" w:name="_Toc29277"/>
      <w:bookmarkStart w:id="773" w:name="_Toc9377"/>
      <w:bookmarkStart w:id="774" w:name="_Toc75788626"/>
      <w:r w:rsidRPr="0059280C">
        <w:rPr>
          <w:rFonts w:ascii="宋体" w:hint="eastAsia"/>
          <w:sz w:val="32"/>
          <w:szCs w:val="32"/>
        </w:rPr>
        <w:lastRenderedPageBreak/>
        <w:t>第十章 否决性条款汇总</w:t>
      </w:r>
      <w:bookmarkEnd w:id="764"/>
      <w:bookmarkEnd w:id="765"/>
      <w:bookmarkEnd w:id="766"/>
      <w:bookmarkEnd w:id="767"/>
      <w:bookmarkEnd w:id="768"/>
      <w:bookmarkEnd w:id="769"/>
      <w:bookmarkEnd w:id="770"/>
      <w:bookmarkEnd w:id="772"/>
      <w:bookmarkEnd w:id="773"/>
      <w:bookmarkEnd w:id="774"/>
    </w:p>
    <w:p w:rsidR="005305D6" w:rsidRPr="0059280C" w:rsidRDefault="005305D6">
      <w:pPr>
        <w:ind w:firstLine="420"/>
        <w:rPr>
          <w:rFonts w:ascii="宋体"/>
        </w:rPr>
      </w:pPr>
    </w:p>
    <w:p w:rsidR="005305D6" w:rsidRPr="0059280C" w:rsidRDefault="00F04B9B">
      <w:pPr>
        <w:widowControl/>
        <w:spacing w:after="135" w:line="585" w:lineRule="atLeast"/>
        <w:ind w:firstLine="645"/>
        <w:jc w:val="left"/>
        <w:rPr>
          <w:rFonts w:ascii="宋体" w:cs="宋体"/>
          <w:kern w:val="0"/>
          <w:sz w:val="24"/>
          <w:szCs w:val="24"/>
        </w:rPr>
      </w:pPr>
      <w:bookmarkStart w:id="775" w:name="_Toc17451664"/>
      <w:bookmarkStart w:id="776" w:name="_Toc17454963"/>
      <w:bookmarkStart w:id="777" w:name="_Toc17451619"/>
      <w:bookmarkStart w:id="778" w:name="_Toc17556917"/>
      <w:bookmarkStart w:id="779" w:name="_Toc17451142"/>
      <w:bookmarkStart w:id="780" w:name="_Toc17452705"/>
      <w:bookmarkStart w:id="781" w:name="_Toc17454912"/>
      <w:bookmarkStart w:id="782" w:name="_Toc17556972"/>
      <w:r w:rsidRPr="0059280C">
        <w:rPr>
          <w:rFonts w:ascii="宋体" w:cs="宋体" w:hint="eastAsia"/>
          <w:kern w:val="0"/>
          <w:sz w:val="24"/>
          <w:szCs w:val="24"/>
        </w:rPr>
        <w:t>否决性条款指招标文件中规定的拒绝受理或者作无效标以及不合格标处理等否定投标文件效力的条款。</w:t>
      </w:r>
    </w:p>
    <w:p w:rsidR="005305D6" w:rsidRPr="0059280C" w:rsidRDefault="00F04B9B">
      <w:pPr>
        <w:widowControl/>
        <w:spacing w:after="135" w:line="585" w:lineRule="atLeast"/>
        <w:ind w:firstLine="645"/>
        <w:jc w:val="left"/>
        <w:rPr>
          <w:rFonts w:ascii="宋体" w:cs="宋体"/>
          <w:kern w:val="0"/>
          <w:sz w:val="24"/>
          <w:szCs w:val="24"/>
        </w:rPr>
      </w:pPr>
      <w:r w:rsidRPr="0059280C">
        <w:rPr>
          <w:rFonts w:ascii="宋体" w:cs="宋体" w:hint="eastAsia"/>
          <w:kern w:val="0"/>
          <w:sz w:val="24"/>
          <w:szCs w:val="24"/>
        </w:rPr>
        <w:t>一、拒绝受理投标文件的情形</w:t>
      </w:r>
    </w:p>
    <w:p w:rsidR="005305D6" w:rsidRPr="0059280C" w:rsidRDefault="00F04B9B">
      <w:pPr>
        <w:widowControl/>
        <w:spacing w:after="135" w:line="585" w:lineRule="atLeast"/>
        <w:ind w:firstLine="645"/>
        <w:jc w:val="left"/>
        <w:rPr>
          <w:rFonts w:ascii="宋体" w:cs="宋体"/>
          <w:kern w:val="0"/>
          <w:sz w:val="24"/>
          <w:szCs w:val="24"/>
        </w:rPr>
      </w:pPr>
      <w:r w:rsidRPr="0059280C">
        <w:rPr>
          <w:rFonts w:ascii="宋体" w:cs="宋体" w:hint="eastAsia"/>
          <w:kern w:val="0"/>
          <w:sz w:val="24"/>
          <w:szCs w:val="24"/>
        </w:rPr>
        <w:t xml:space="preserve">1．电子投标文件未在投标截止时间前完整上传并保存在广州公共资源交易中心电子评标系统且取得回执的； </w:t>
      </w:r>
    </w:p>
    <w:p w:rsidR="005305D6" w:rsidRPr="0059280C" w:rsidRDefault="00F04B9B">
      <w:pPr>
        <w:widowControl/>
        <w:spacing w:after="135" w:line="585" w:lineRule="atLeast"/>
        <w:ind w:firstLine="645"/>
        <w:jc w:val="left"/>
        <w:rPr>
          <w:rFonts w:ascii="宋体" w:cs="宋体"/>
          <w:kern w:val="0"/>
          <w:sz w:val="24"/>
          <w:szCs w:val="24"/>
        </w:rPr>
      </w:pPr>
      <w:r w:rsidRPr="0059280C">
        <w:rPr>
          <w:rFonts w:ascii="宋体" w:cs="宋体" w:hint="eastAsia"/>
          <w:kern w:val="0"/>
          <w:sz w:val="24"/>
          <w:szCs w:val="24"/>
        </w:rPr>
        <w:t>2．投标文件未按招标文件要求进行电子签章，并进行加密的；</w:t>
      </w:r>
    </w:p>
    <w:p w:rsidR="005305D6" w:rsidRPr="0059280C" w:rsidRDefault="00F04B9B">
      <w:pPr>
        <w:widowControl/>
        <w:spacing w:after="135" w:line="585" w:lineRule="atLeast"/>
        <w:ind w:firstLine="645"/>
        <w:jc w:val="left"/>
        <w:rPr>
          <w:rFonts w:ascii="宋体" w:cs="宋体"/>
          <w:kern w:val="0"/>
          <w:sz w:val="24"/>
          <w:szCs w:val="24"/>
        </w:rPr>
      </w:pPr>
      <w:r w:rsidRPr="0059280C">
        <w:rPr>
          <w:rFonts w:ascii="宋体" w:cs="宋体" w:hint="eastAsia"/>
          <w:kern w:val="0"/>
          <w:sz w:val="24"/>
          <w:szCs w:val="24"/>
        </w:rPr>
        <w:t>3．电子投标文件中投标人电子签章不完整的；</w:t>
      </w:r>
    </w:p>
    <w:p w:rsidR="005305D6" w:rsidRPr="0059280C" w:rsidRDefault="00F04B9B">
      <w:pPr>
        <w:widowControl/>
        <w:spacing w:after="135" w:line="585" w:lineRule="atLeast"/>
        <w:ind w:firstLine="645"/>
        <w:jc w:val="left"/>
        <w:rPr>
          <w:rFonts w:ascii="宋体" w:cs="宋体"/>
          <w:kern w:val="0"/>
          <w:sz w:val="24"/>
          <w:szCs w:val="24"/>
        </w:rPr>
      </w:pPr>
      <w:r w:rsidRPr="0059280C">
        <w:rPr>
          <w:rFonts w:ascii="宋体" w:cs="宋体" w:hint="eastAsia"/>
          <w:kern w:val="0"/>
          <w:sz w:val="24"/>
          <w:szCs w:val="24"/>
        </w:rPr>
        <w:t>4．电子投标文件损坏或格式不正确的；</w:t>
      </w:r>
    </w:p>
    <w:p w:rsidR="005305D6" w:rsidRPr="0059280C" w:rsidRDefault="00F04B9B">
      <w:pPr>
        <w:widowControl/>
        <w:spacing w:after="135" w:line="585" w:lineRule="atLeast"/>
        <w:ind w:firstLine="645"/>
        <w:jc w:val="left"/>
        <w:rPr>
          <w:rFonts w:ascii="宋体" w:cs="宋体"/>
          <w:kern w:val="0"/>
          <w:sz w:val="24"/>
          <w:szCs w:val="24"/>
        </w:rPr>
      </w:pPr>
      <w:r w:rsidRPr="0059280C">
        <w:rPr>
          <w:rFonts w:ascii="宋体" w:cs="宋体" w:hint="eastAsia"/>
          <w:kern w:val="0"/>
          <w:sz w:val="24"/>
          <w:szCs w:val="24"/>
        </w:rPr>
        <w:t>5．电子投标文件未加密的；</w:t>
      </w:r>
    </w:p>
    <w:p w:rsidR="005305D6" w:rsidRPr="0059280C" w:rsidRDefault="00F04B9B">
      <w:pPr>
        <w:widowControl/>
        <w:spacing w:after="135" w:line="585" w:lineRule="atLeast"/>
        <w:ind w:firstLine="645"/>
        <w:jc w:val="left"/>
        <w:rPr>
          <w:rFonts w:ascii="宋体" w:cs="宋体"/>
          <w:kern w:val="0"/>
          <w:sz w:val="24"/>
          <w:szCs w:val="24"/>
        </w:rPr>
      </w:pPr>
      <w:r w:rsidRPr="0059280C">
        <w:rPr>
          <w:rFonts w:ascii="宋体" w:cs="宋体" w:hint="eastAsia"/>
          <w:kern w:val="0"/>
          <w:sz w:val="24"/>
          <w:szCs w:val="24"/>
        </w:rPr>
        <w:t>6．因投标人原因造成投标文件未解密或逾期解密的；</w:t>
      </w:r>
    </w:p>
    <w:p w:rsidR="005305D6" w:rsidRPr="0059280C" w:rsidRDefault="00F04B9B">
      <w:pPr>
        <w:widowControl/>
        <w:spacing w:after="135" w:line="585" w:lineRule="atLeast"/>
        <w:ind w:firstLine="645"/>
        <w:jc w:val="left"/>
        <w:rPr>
          <w:rFonts w:ascii="宋体" w:cs="宋体"/>
          <w:kern w:val="0"/>
          <w:sz w:val="24"/>
          <w:szCs w:val="24"/>
        </w:rPr>
      </w:pPr>
      <w:r w:rsidRPr="0059280C">
        <w:rPr>
          <w:rFonts w:ascii="宋体" w:cs="宋体" w:hint="eastAsia"/>
          <w:kern w:val="0"/>
          <w:sz w:val="24"/>
          <w:szCs w:val="24"/>
        </w:rPr>
        <w:t>7．未按招标文件要求提供投标担保的；</w:t>
      </w:r>
    </w:p>
    <w:p w:rsidR="005305D6" w:rsidRPr="0059280C" w:rsidRDefault="00F04B9B">
      <w:pPr>
        <w:widowControl/>
        <w:spacing w:after="135" w:line="585" w:lineRule="atLeast"/>
        <w:ind w:firstLine="645"/>
        <w:jc w:val="left"/>
        <w:rPr>
          <w:rFonts w:ascii="宋体" w:cs="宋体"/>
          <w:kern w:val="0"/>
          <w:sz w:val="24"/>
          <w:szCs w:val="24"/>
        </w:rPr>
      </w:pPr>
      <w:r w:rsidRPr="0059280C">
        <w:rPr>
          <w:rFonts w:ascii="宋体" w:cs="宋体" w:hint="eastAsia"/>
          <w:kern w:val="0"/>
          <w:sz w:val="24"/>
          <w:szCs w:val="24"/>
        </w:rPr>
        <w:t>8．两个（含两个）以上的投标人加密打包投标文件电脑机器码一致的；</w:t>
      </w:r>
    </w:p>
    <w:p w:rsidR="005305D6" w:rsidRPr="0059280C" w:rsidRDefault="00F04B9B">
      <w:pPr>
        <w:widowControl/>
        <w:spacing w:after="135" w:line="585" w:lineRule="atLeast"/>
        <w:ind w:firstLine="645"/>
        <w:jc w:val="left"/>
        <w:rPr>
          <w:rFonts w:ascii="宋体" w:cs="宋体"/>
          <w:kern w:val="0"/>
          <w:sz w:val="24"/>
          <w:szCs w:val="24"/>
        </w:rPr>
      </w:pPr>
      <w:r w:rsidRPr="0059280C">
        <w:rPr>
          <w:rFonts w:ascii="宋体" w:cs="宋体" w:hint="eastAsia"/>
          <w:kern w:val="0"/>
          <w:sz w:val="24"/>
          <w:szCs w:val="24"/>
        </w:rPr>
        <w:t>9．项目负责人和安全员为同一人的；</w:t>
      </w:r>
    </w:p>
    <w:p w:rsidR="005305D6" w:rsidRPr="0059280C" w:rsidRDefault="00F04B9B">
      <w:pPr>
        <w:widowControl/>
        <w:spacing w:after="135" w:line="585" w:lineRule="atLeast"/>
        <w:ind w:firstLine="645"/>
        <w:jc w:val="left"/>
        <w:rPr>
          <w:rFonts w:ascii="宋体" w:cs="宋体"/>
          <w:kern w:val="0"/>
          <w:sz w:val="24"/>
          <w:szCs w:val="24"/>
        </w:rPr>
      </w:pPr>
      <w:r w:rsidRPr="0059280C">
        <w:rPr>
          <w:rFonts w:ascii="宋体" w:cs="宋体" w:hint="eastAsia"/>
          <w:kern w:val="0"/>
          <w:sz w:val="24"/>
          <w:szCs w:val="24"/>
        </w:rPr>
        <w:t>二、作无效投标的情形</w:t>
      </w:r>
    </w:p>
    <w:p w:rsidR="005305D6" w:rsidRPr="0059280C" w:rsidRDefault="00F04B9B">
      <w:pPr>
        <w:widowControl/>
        <w:spacing w:after="135" w:line="585" w:lineRule="atLeast"/>
        <w:ind w:firstLine="645"/>
        <w:jc w:val="left"/>
        <w:rPr>
          <w:rFonts w:ascii="宋体" w:cs="宋体"/>
          <w:kern w:val="0"/>
          <w:sz w:val="24"/>
          <w:szCs w:val="24"/>
        </w:rPr>
      </w:pPr>
      <w:r w:rsidRPr="0059280C">
        <w:rPr>
          <w:rFonts w:ascii="宋体" w:cs="宋体" w:hint="eastAsia"/>
          <w:kern w:val="0"/>
          <w:sz w:val="24"/>
          <w:szCs w:val="24"/>
        </w:rPr>
        <w:t>投标文件不符合招标文件评标办法中形式评审标准、资格评审标准、响应性评审标准的要求。</w:t>
      </w:r>
    </w:p>
    <w:p w:rsidR="005305D6" w:rsidRPr="0059280C" w:rsidRDefault="00F04B9B">
      <w:pPr>
        <w:pStyle w:val="2"/>
        <w:rPr>
          <w:rFonts w:ascii="宋体" w:eastAsia="宋体"/>
          <w:sz w:val="32"/>
          <w:szCs w:val="32"/>
        </w:rPr>
      </w:pPr>
      <w:bookmarkStart w:id="783" w:name="_Toc17472014"/>
      <w:bookmarkStart w:id="784" w:name="_Toc17556918"/>
      <w:bookmarkEnd w:id="775"/>
      <w:bookmarkEnd w:id="776"/>
      <w:bookmarkEnd w:id="777"/>
      <w:bookmarkEnd w:id="778"/>
      <w:bookmarkEnd w:id="779"/>
      <w:bookmarkEnd w:id="780"/>
      <w:bookmarkEnd w:id="781"/>
      <w:bookmarkEnd w:id="782"/>
      <w:r w:rsidRPr="0059280C">
        <w:rPr>
          <w:rFonts w:ascii="宋体" w:eastAsia="宋体"/>
        </w:rPr>
        <w:br w:type="page"/>
      </w:r>
      <w:bookmarkStart w:id="785" w:name="_Toc75788627"/>
      <w:bookmarkStart w:id="786" w:name="_Toc4172"/>
      <w:bookmarkStart w:id="787" w:name="_Toc24352"/>
      <w:r w:rsidRPr="0059280C">
        <w:rPr>
          <w:rFonts w:ascii="宋体" w:eastAsia="宋体" w:hint="eastAsia"/>
          <w:sz w:val="32"/>
          <w:szCs w:val="32"/>
        </w:rPr>
        <w:lastRenderedPageBreak/>
        <w:t>第十一章 最高投标限价（招标控制价）</w:t>
      </w:r>
      <w:bookmarkEnd w:id="783"/>
      <w:bookmarkEnd w:id="784"/>
      <w:bookmarkEnd w:id="785"/>
      <w:bookmarkEnd w:id="786"/>
      <w:bookmarkEnd w:id="787"/>
    </w:p>
    <w:p w:rsidR="005305D6" w:rsidRPr="0059280C" w:rsidRDefault="00F04B9B">
      <w:pPr>
        <w:pStyle w:val="a1"/>
        <w:ind w:firstLine="640"/>
        <w:jc w:val="center"/>
        <w:rPr>
          <w:sz w:val="32"/>
          <w:szCs w:val="32"/>
        </w:rPr>
      </w:pPr>
      <w:r w:rsidRPr="0059280C">
        <w:rPr>
          <w:rFonts w:ascii="宋体" w:cs="宋体" w:hint="eastAsia"/>
          <w:sz w:val="32"/>
          <w:szCs w:val="32"/>
        </w:rPr>
        <w:t>（另册）</w:t>
      </w:r>
    </w:p>
    <w:p w:rsidR="005305D6" w:rsidRPr="0059280C" w:rsidRDefault="005305D6">
      <w:pPr>
        <w:jc w:val="center"/>
        <w:rPr>
          <w:rFonts w:ascii="宋体" w:hAnsi="宋体" w:cs="宋体"/>
          <w:b/>
          <w:bCs/>
          <w:kern w:val="0"/>
          <w:sz w:val="36"/>
          <w:szCs w:val="36"/>
          <w:lang w:bidi="ar"/>
        </w:rPr>
      </w:pPr>
      <w:bookmarkStart w:id="788" w:name="bookmark0"/>
      <w:bookmarkStart w:id="789" w:name="bookmark2"/>
      <w:bookmarkStart w:id="790" w:name="bookmark1"/>
      <w:bookmarkStart w:id="791" w:name="_Toc924"/>
    </w:p>
    <w:bookmarkEnd w:id="788"/>
    <w:bookmarkEnd w:id="789"/>
    <w:bookmarkEnd w:id="790"/>
    <w:bookmarkEnd w:id="791"/>
    <w:bookmarkEnd w:id="0"/>
    <w:p w:rsidR="005305D6" w:rsidRPr="0059280C" w:rsidRDefault="005305D6">
      <w:pPr>
        <w:pStyle w:val="Heading11"/>
        <w:keepNext/>
        <w:keepLines/>
        <w:rPr>
          <w:b/>
        </w:rPr>
      </w:pPr>
    </w:p>
    <w:sectPr w:rsidR="005305D6" w:rsidRPr="0059280C">
      <w:footerReference w:type="default" r:id="rId10"/>
      <w:pgSz w:w="11906" w:h="16838"/>
      <w:pgMar w:top="1440" w:right="1440" w:bottom="1440" w:left="1440" w:header="851" w:footer="992"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DE4" w:rsidRDefault="00D90DE4">
      <w:r>
        <w:separator/>
      </w:r>
    </w:p>
  </w:endnote>
  <w:endnote w:type="continuationSeparator" w:id="0">
    <w:p w:rsidR="00D90DE4" w:rsidRDefault="00D9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B9B" w:rsidRDefault="00F04B9B">
    <w:pPr>
      <w:pStyle w:val="ac"/>
      <w:jc w:val="center"/>
    </w:pPr>
    <w:r>
      <w:fldChar w:fldCharType="begin"/>
    </w:r>
    <w:r>
      <w:instrText xml:space="preserve"> PAGE   \* MERGEFORMAT </w:instrText>
    </w:r>
    <w:r>
      <w:fldChar w:fldCharType="separate"/>
    </w:r>
    <w:r w:rsidR="0059280C" w:rsidRPr="0059280C">
      <w:rPr>
        <w:noProof/>
        <w:lang w:val="zh-CN"/>
      </w:rPr>
      <w:t>5</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B9B" w:rsidRDefault="00F04B9B">
    <w:pPr>
      <w:pStyle w:val="ac"/>
      <w:framePr w:h="597" w:hRule="exact" w:wrap="around" w:vAnchor="text" w:hAnchor="margin" w:xAlign="center" w:y="112"/>
      <w:rPr>
        <w:rStyle w:val="af7"/>
      </w:rPr>
    </w:pPr>
    <w:r>
      <w:fldChar w:fldCharType="begin"/>
    </w:r>
    <w:r>
      <w:rPr>
        <w:rStyle w:val="af7"/>
      </w:rPr>
      <w:instrText xml:space="preserve">PAGE  </w:instrText>
    </w:r>
    <w:r>
      <w:fldChar w:fldCharType="separate"/>
    </w:r>
    <w:r w:rsidR="0059280C">
      <w:rPr>
        <w:rStyle w:val="af7"/>
        <w:noProof/>
      </w:rPr>
      <w:t>106</w:t>
    </w:r>
    <w:r>
      <w:fldChar w:fldCharType="end"/>
    </w:r>
  </w:p>
  <w:p w:rsidR="00F04B9B" w:rsidRDefault="00F04B9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DE4" w:rsidRDefault="00D90DE4">
      <w:r>
        <w:separator/>
      </w:r>
    </w:p>
  </w:footnote>
  <w:footnote w:type="continuationSeparator" w:id="0">
    <w:p w:rsidR="00D90DE4" w:rsidRDefault="00D90D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6FEABE"/>
    <w:multiLevelType w:val="singleLevel"/>
    <w:tmpl w:val="C66FEABE"/>
    <w:lvl w:ilvl="0">
      <w:start w:val="1"/>
      <w:numFmt w:val="decimal"/>
      <w:suff w:val="nothing"/>
      <w:lvlText w:val="%1．"/>
      <w:lvlJc w:val="left"/>
      <w:pPr>
        <w:tabs>
          <w:tab w:val="left" w:pos="0"/>
        </w:tabs>
        <w:ind w:left="0" w:firstLine="400"/>
      </w:pPr>
    </w:lvl>
  </w:abstractNum>
  <w:abstractNum w:abstractNumId="1">
    <w:nsid w:val="13DE52C5"/>
    <w:multiLevelType w:val="singleLevel"/>
    <w:tmpl w:val="13DE52C5"/>
    <w:lvl w:ilvl="0">
      <w:start w:val="1"/>
      <w:numFmt w:val="chineseCounting"/>
      <w:suff w:val="space"/>
      <w:lvlText w:val="第%1章"/>
      <w:lvlJc w:val="left"/>
      <w:pPr>
        <w:tabs>
          <w:tab w:val="left" w:pos="0"/>
        </w:tabs>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yMjkwZDBiN2MxOWFjOWY4MzY4OGYyY2ZiNmYxYTMifQ=="/>
  </w:docVars>
  <w:rsids>
    <w:rsidRoot w:val="00825125"/>
    <w:rsid w:val="000149A0"/>
    <w:rsid w:val="000332BE"/>
    <w:rsid w:val="001214F8"/>
    <w:rsid w:val="001623BD"/>
    <w:rsid w:val="001A3167"/>
    <w:rsid w:val="00223D7A"/>
    <w:rsid w:val="003012BB"/>
    <w:rsid w:val="00306947"/>
    <w:rsid w:val="00314F91"/>
    <w:rsid w:val="003A3859"/>
    <w:rsid w:val="003C1DFD"/>
    <w:rsid w:val="00435EB8"/>
    <w:rsid w:val="00442D99"/>
    <w:rsid w:val="005305D6"/>
    <w:rsid w:val="005407E5"/>
    <w:rsid w:val="00560DC8"/>
    <w:rsid w:val="00574B3B"/>
    <w:rsid w:val="00590AEA"/>
    <w:rsid w:val="0059280C"/>
    <w:rsid w:val="005A78F8"/>
    <w:rsid w:val="006A5E8B"/>
    <w:rsid w:val="006C2DD5"/>
    <w:rsid w:val="007529DF"/>
    <w:rsid w:val="00815B42"/>
    <w:rsid w:val="00825125"/>
    <w:rsid w:val="00844180"/>
    <w:rsid w:val="0091774E"/>
    <w:rsid w:val="00921691"/>
    <w:rsid w:val="00A963BD"/>
    <w:rsid w:val="00AC59DE"/>
    <w:rsid w:val="00B05C2D"/>
    <w:rsid w:val="00B24774"/>
    <w:rsid w:val="00B97E27"/>
    <w:rsid w:val="00BA7C85"/>
    <w:rsid w:val="00BB2404"/>
    <w:rsid w:val="00BF1748"/>
    <w:rsid w:val="00C34C5B"/>
    <w:rsid w:val="00D54C24"/>
    <w:rsid w:val="00D90DE4"/>
    <w:rsid w:val="00E061CE"/>
    <w:rsid w:val="00E930A8"/>
    <w:rsid w:val="00EA3AD4"/>
    <w:rsid w:val="00EA6C82"/>
    <w:rsid w:val="00ED0CA9"/>
    <w:rsid w:val="00ED428A"/>
    <w:rsid w:val="00F04B9B"/>
    <w:rsid w:val="00F1359B"/>
    <w:rsid w:val="00F6383F"/>
    <w:rsid w:val="00FE0EAF"/>
    <w:rsid w:val="00FE1FCC"/>
    <w:rsid w:val="0C080C54"/>
    <w:rsid w:val="0F276A5B"/>
    <w:rsid w:val="103E49B7"/>
    <w:rsid w:val="13E1486E"/>
    <w:rsid w:val="146A632D"/>
    <w:rsid w:val="14A74F5B"/>
    <w:rsid w:val="15684FBE"/>
    <w:rsid w:val="160D6B52"/>
    <w:rsid w:val="1B4F6CC3"/>
    <w:rsid w:val="1CB771CF"/>
    <w:rsid w:val="1F7D6A4B"/>
    <w:rsid w:val="20264FDD"/>
    <w:rsid w:val="2578575A"/>
    <w:rsid w:val="26235823"/>
    <w:rsid w:val="2955519C"/>
    <w:rsid w:val="2A715269"/>
    <w:rsid w:val="2DEB2877"/>
    <w:rsid w:val="2EF47328"/>
    <w:rsid w:val="303F2575"/>
    <w:rsid w:val="32AB5901"/>
    <w:rsid w:val="34C25A29"/>
    <w:rsid w:val="385E093C"/>
    <w:rsid w:val="38A048AC"/>
    <w:rsid w:val="409C2F14"/>
    <w:rsid w:val="47B93D6C"/>
    <w:rsid w:val="481F277A"/>
    <w:rsid w:val="49385113"/>
    <w:rsid w:val="517C3444"/>
    <w:rsid w:val="53F75C83"/>
    <w:rsid w:val="57FF7937"/>
    <w:rsid w:val="60AE1A10"/>
    <w:rsid w:val="63BE2B30"/>
    <w:rsid w:val="68F60A5F"/>
    <w:rsid w:val="6A99676B"/>
    <w:rsid w:val="6BC432FA"/>
    <w:rsid w:val="6C2D2754"/>
    <w:rsid w:val="6C6D51D6"/>
    <w:rsid w:val="70CC116E"/>
    <w:rsid w:val="773212B3"/>
    <w:rsid w:val="7AAC3F36"/>
    <w:rsid w:val="7BA12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cs="Times New Roman"/>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1"/>
    <w:qFormat/>
    <w:pPr>
      <w:keepNext/>
      <w:keepLines/>
      <w:spacing w:before="260" w:after="260" w:line="415" w:lineRule="auto"/>
      <w:jc w:val="center"/>
      <w:outlineLvl w:val="1"/>
    </w:pPr>
    <w:rPr>
      <w:rFonts w:ascii="黑体" w:eastAsia="黑体"/>
      <w:sz w:val="30"/>
      <w:szCs w:val="30"/>
    </w:rPr>
  </w:style>
  <w:style w:type="paragraph" w:styleId="3">
    <w:name w:val="heading 3"/>
    <w:basedOn w:val="a"/>
    <w:next w:val="a"/>
    <w:qFormat/>
    <w:pPr>
      <w:keepNext/>
      <w:keepLines/>
      <w:spacing w:before="260" w:after="260" w:line="415" w:lineRule="auto"/>
      <w:outlineLvl w:val="2"/>
    </w:pPr>
    <w:rPr>
      <w:b/>
      <w:bCs/>
      <w:kern w:val="0"/>
      <w:sz w:val="32"/>
      <w:szCs w:val="32"/>
    </w:rPr>
  </w:style>
  <w:style w:type="paragraph" w:styleId="4">
    <w:name w:val="heading 4"/>
    <w:basedOn w:val="3"/>
    <w:next w:val="a1"/>
    <w:qFormat/>
    <w:pPr>
      <w:spacing w:beforeLines="50" w:before="50" w:afterLines="50" w:after="50" w:line="360" w:lineRule="auto"/>
      <w:ind w:left="284" w:hanging="284"/>
      <w:jc w:val="center"/>
      <w:outlineLvl w:val="3"/>
    </w:pPr>
    <w:rPr>
      <w:rFonts w:ascii="Arial" w:hAnsi="Arial"/>
      <w:b w:val="0"/>
      <w:bCs w:val="0"/>
      <w:color w:val="000000"/>
      <w:sz w:val="24"/>
      <w:szCs w:val="24"/>
    </w:rPr>
  </w:style>
  <w:style w:type="paragraph" w:styleId="5">
    <w:name w:val="heading 5"/>
    <w:basedOn w:val="4"/>
    <w:next w:val="a1"/>
    <w:qFormat/>
    <w:pPr>
      <w:spacing w:line="240" w:lineRule="exact"/>
      <w:outlineLvl w:val="4"/>
    </w:pPr>
  </w:style>
  <w:style w:type="paragraph" w:styleId="6">
    <w:name w:val="heading 6"/>
    <w:basedOn w:val="a"/>
    <w:next w:val="a"/>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4"/>
    </w:rPr>
  </w:style>
  <w:style w:type="paragraph" w:styleId="7">
    <w:name w:val="heading 7"/>
    <w:basedOn w:val="a"/>
    <w:next w:val="a1"/>
    <w:qFormat/>
    <w:pPr>
      <w:keepNext/>
      <w:keepLines/>
      <w:spacing w:before="240" w:after="64" w:line="319" w:lineRule="auto"/>
      <w:outlineLvl w:val="6"/>
    </w:pPr>
    <w:rPr>
      <w:rFonts w:ascii="Times New Roman" w:hAnsi="Times New Roman"/>
      <w:b/>
      <w:kern w:val="0"/>
      <w:sz w:val="24"/>
      <w:szCs w:val="20"/>
    </w:rPr>
  </w:style>
  <w:style w:type="paragraph" w:styleId="8">
    <w:name w:val="heading 8"/>
    <w:basedOn w:val="a"/>
    <w:next w:val="a1"/>
    <w:qFormat/>
    <w:pPr>
      <w:keepNext/>
      <w:keepLines/>
      <w:spacing w:before="240" w:after="64" w:line="319" w:lineRule="auto"/>
      <w:outlineLvl w:val="7"/>
    </w:pPr>
    <w:rPr>
      <w:rFonts w:ascii="Arial" w:eastAsia="黑体" w:hAnsi="Arial"/>
      <w:kern w:val="0"/>
      <w:sz w:val="24"/>
      <w:szCs w:val="20"/>
    </w:rPr>
  </w:style>
  <w:style w:type="paragraph" w:styleId="9">
    <w:name w:val="heading 9"/>
    <w:basedOn w:val="a"/>
    <w:next w:val="a1"/>
    <w:qFormat/>
    <w:pPr>
      <w:keepNext/>
      <w:keepLines/>
      <w:spacing w:before="240" w:after="64" w:line="319" w:lineRule="auto"/>
      <w:outlineLvl w:val="8"/>
    </w:pPr>
    <w:rPr>
      <w:rFonts w:ascii="Arial" w:eastAsia="黑体" w:hAnsi="Arial"/>
      <w:kern w:val="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Plain Text"/>
    <w:basedOn w:val="a"/>
    <w:qFormat/>
    <w:rPr>
      <w:rFonts w:ascii="宋体" w:eastAsia="楷体_GB2312" w:hAnsi="宋体"/>
      <w:kern w:val="0"/>
      <w:sz w:val="20"/>
      <w:szCs w:val="24"/>
    </w:rPr>
  </w:style>
  <w:style w:type="paragraph" w:styleId="a1">
    <w:name w:val="Normal Indent"/>
    <w:basedOn w:val="a"/>
    <w:qFormat/>
    <w:pPr>
      <w:ind w:firstLineChars="200" w:firstLine="200"/>
    </w:pPr>
  </w:style>
  <w:style w:type="paragraph" w:styleId="a5">
    <w:name w:val="Document Map"/>
    <w:basedOn w:val="a"/>
    <w:qFormat/>
    <w:pPr>
      <w:shd w:val="clear" w:color="auto" w:fill="000080"/>
    </w:pPr>
    <w:rPr>
      <w:rFonts w:ascii="Times New Roman" w:hAnsi="Times New Roman"/>
      <w:kern w:val="0"/>
      <w:sz w:val="20"/>
      <w:szCs w:val="24"/>
    </w:rPr>
  </w:style>
  <w:style w:type="paragraph" w:styleId="a6">
    <w:name w:val="annotation text"/>
    <w:basedOn w:val="a"/>
    <w:qFormat/>
    <w:pPr>
      <w:jc w:val="left"/>
    </w:pPr>
  </w:style>
  <w:style w:type="paragraph" w:styleId="30">
    <w:name w:val="Body Text 3"/>
    <w:basedOn w:val="a"/>
    <w:qFormat/>
    <w:pPr>
      <w:spacing w:after="120"/>
    </w:pPr>
    <w:rPr>
      <w:kern w:val="0"/>
      <w:sz w:val="16"/>
      <w:szCs w:val="16"/>
    </w:rPr>
  </w:style>
  <w:style w:type="paragraph" w:styleId="a7">
    <w:name w:val="Body Text"/>
    <w:basedOn w:val="a"/>
    <w:next w:val="a"/>
    <w:uiPriority w:val="99"/>
    <w:qFormat/>
    <w:pPr>
      <w:spacing w:after="120"/>
    </w:pPr>
  </w:style>
  <w:style w:type="paragraph" w:styleId="a8">
    <w:name w:val="Body Text Indent"/>
    <w:basedOn w:val="a"/>
    <w:qFormat/>
    <w:pPr>
      <w:spacing w:after="120"/>
      <w:ind w:leftChars="200" w:left="200"/>
    </w:pPr>
    <w:rPr>
      <w:rFonts w:ascii="Times New Roman" w:hAnsi="Times New Roman"/>
      <w:kern w:val="0"/>
      <w:sz w:val="20"/>
      <w:szCs w:val="24"/>
    </w:rPr>
  </w:style>
  <w:style w:type="paragraph" w:styleId="50">
    <w:name w:val="toc 5"/>
    <w:basedOn w:val="a"/>
    <w:next w:val="a"/>
    <w:qFormat/>
    <w:pPr>
      <w:ind w:left="1680"/>
    </w:pPr>
  </w:style>
  <w:style w:type="paragraph" w:styleId="31">
    <w:name w:val="toc 3"/>
    <w:basedOn w:val="a"/>
    <w:next w:val="a"/>
    <w:qFormat/>
    <w:pPr>
      <w:ind w:leftChars="400" w:left="400"/>
    </w:pPr>
  </w:style>
  <w:style w:type="paragraph" w:styleId="a9">
    <w:name w:val="Date"/>
    <w:basedOn w:val="a"/>
    <w:next w:val="a"/>
    <w:qFormat/>
    <w:rPr>
      <w:rFonts w:ascii="Times New Roman" w:hAnsi="Times New Roman"/>
      <w:kern w:val="0"/>
      <w:sz w:val="24"/>
      <w:szCs w:val="20"/>
    </w:rPr>
  </w:style>
  <w:style w:type="paragraph" w:styleId="20">
    <w:name w:val="Body Text Indent 2"/>
    <w:basedOn w:val="a"/>
    <w:qFormat/>
    <w:pPr>
      <w:spacing w:after="120" w:line="480" w:lineRule="auto"/>
      <w:ind w:leftChars="200" w:left="200"/>
    </w:pPr>
    <w:rPr>
      <w:rFonts w:ascii="Times New Roman" w:hAnsi="Times New Roman"/>
      <w:kern w:val="0"/>
      <w:sz w:val="20"/>
      <w:szCs w:val="24"/>
    </w:rPr>
  </w:style>
  <w:style w:type="paragraph" w:styleId="aa">
    <w:name w:val="endnote text"/>
    <w:basedOn w:val="a"/>
    <w:qFormat/>
    <w:pPr>
      <w:snapToGrid w:val="0"/>
      <w:jc w:val="left"/>
    </w:pPr>
  </w:style>
  <w:style w:type="paragraph" w:styleId="ab">
    <w:name w:val="Balloon Text"/>
    <w:basedOn w:val="a"/>
    <w:qFormat/>
    <w:rPr>
      <w:kern w:val="0"/>
      <w:sz w:val="18"/>
      <w:szCs w:val="18"/>
    </w:rPr>
  </w:style>
  <w:style w:type="paragraph" w:styleId="ac">
    <w:name w:val="footer"/>
    <w:basedOn w:val="a"/>
    <w:qFormat/>
    <w:pPr>
      <w:tabs>
        <w:tab w:val="center" w:pos="4153"/>
        <w:tab w:val="right" w:pos="8306"/>
      </w:tabs>
      <w:snapToGrid w:val="0"/>
      <w:jc w:val="left"/>
    </w:pPr>
    <w:rPr>
      <w:kern w:val="0"/>
      <w:sz w:val="18"/>
      <w:szCs w:val="18"/>
    </w:rPr>
  </w:style>
  <w:style w:type="paragraph" w:styleId="ad">
    <w:name w:val="header"/>
    <w:basedOn w:val="a"/>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qFormat/>
    <w:pPr>
      <w:tabs>
        <w:tab w:val="right" w:leader="dot" w:pos="9060"/>
      </w:tabs>
      <w:spacing w:before="120" w:after="120"/>
      <w:jc w:val="center"/>
    </w:pPr>
    <w:rPr>
      <w:rFonts w:ascii="Times New Roman" w:hAnsi="Times New Roman"/>
      <w:b/>
      <w:bCs/>
      <w:caps/>
      <w:sz w:val="24"/>
      <w:szCs w:val="24"/>
    </w:rPr>
  </w:style>
  <w:style w:type="paragraph" w:styleId="40">
    <w:name w:val="toc 4"/>
    <w:basedOn w:val="a"/>
    <w:next w:val="a"/>
    <w:qFormat/>
    <w:pPr>
      <w:ind w:left="1260"/>
    </w:pPr>
  </w:style>
  <w:style w:type="paragraph" w:styleId="ae">
    <w:name w:val="List"/>
    <w:basedOn w:val="a"/>
    <w:next w:val="a"/>
    <w:qFormat/>
    <w:pPr>
      <w:snapToGrid w:val="0"/>
    </w:pPr>
    <w:rPr>
      <w:szCs w:val="24"/>
    </w:rPr>
  </w:style>
  <w:style w:type="paragraph" w:styleId="af">
    <w:name w:val="footnote text"/>
    <w:basedOn w:val="a"/>
    <w:qFormat/>
    <w:pPr>
      <w:snapToGrid w:val="0"/>
      <w:spacing w:line="360" w:lineRule="auto"/>
      <w:ind w:firstLineChars="218" w:firstLine="218"/>
      <w:jc w:val="left"/>
    </w:pPr>
    <w:rPr>
      <w:rFonts w:ascii="宋体"/>
      <w:sz w:val="18"/>
      <w:szCs w:val="18"/>
    </w:rPr>
  </w:style>
  <w:style w:type="paragraph" w:styleId="32">
    <w:name w:val="Body Text Indent 3"/>
    <w:basedOn w:val="a"/>
    <w:qFormat/>
    <w:pPr>
      <w:spacing w:after="120"/>
      <w:ind w:leftChars="200" w:left="200"/>
    </w:pPr>
    <w:rPr>
      <w:rFonts w:ascii="Times New Roman" w:hAnsi="Times New Roman"/>
      <w:kern w:val="0"/>
      <w:sz w:val="16"/>
      <w:szCs w:val="16"/>
    </w:rPr>
  </w:style>
  <w:style w:type="paragraph" w:styleId="21">
    <w:name w:val="toc 2"/>
    <w:basedOn w:val="a"/>
    <w:next w:val="a"/>
    <w:qFormat/>
    <w:pPr>
      <w:tabs>
        <w:tab w:val="right" w:leader="dot" w:pos="8302"/>
      </w:tabs>
      <w:ind w:left="210"/>
      <w:jc w:val="left"/>
    </w:pPr>
    <w:rPr>
      <w:rFonts w:ascii="Times New Roman" w:hAnsi="Times New Roman"/>
      <w:smallCaps/>
      <w:sz w:val="20"/>
      <w:szCs w:val="20"/>
    </w:rPr>
  </w:style>
  <w:style w:type="paragraph" w:styleId="22">
    <w:name w:val="Body Text 2"/>
    <w:basedOn w:val="a"/>
    <w:qFormat/>
    <w:rPr>
      <w:rFonts w:ascii="宋体" w:eastAsia="楷体_GB2312" w:hAnsi="宋体"/>
      <w:kern w:val="0"/>
      <w:sz w:val="20"/>
      <w:szCs w:val="24"/>
      <w:u w:val="single"/>
    </w:rPr>
  </w:style>
  <w:style w:type="paragraph" w:styleId="af0">
    <w:name w:val="Normal (Web)"/>
    <w:basedOn w:val="a"/>
    <w:uiPriority w:val="99"/>
    <w:qFormat/>
    <w:pPr>
      <w:widowControl/>
      <w:spacing w:before="100" w:beforeAutospacing="1" w:after="100" w:afterAutospacing="1"/>
      <w:jc w:val="left"/>
    </w:pPr>
    <w:rPr>
      <w:rFonts w:ascii="Times New Roman" w:hAnsi="Times New Roman"/>
      <w:kern w:val="0"/>
      <w:sz w:val="24"/>
      <w:szCs w:val="24"/>
    </w:rPr>
  </w:style>
  <w:style w:type="paragraph" w:styleId="11">
    <w:name w:val="index 1"/>
    <w:basedOn w:val="a"/>
    <w:next w:val="a"/>
    <w:qFormat/>
    <w:pPr>
      <w:spacing w:line="220" w:lineRule="exact"/>
      <w:jc w:val="center"/>
    </w:pPr>
    <w:rPr>
      <w:rFonts w:ascii="仿宋_GB2312" w:eastAsia="仿宋_GB2312"/>
      <w:szCs w:val="21"/>
    </w:rPr>
  </w:style>
  <w:style w:type="paragraph" w:styleId="af1">
    <w:name w:val="Title"/>
    <w:basedOn w:val="a"/>
    <w:next w:val="a"/>
    <w:qFormat/>
    <w:pPr>
      <w:spacing w:before="120" w:after="60"/>
      <w:jc w:val="center"/>
    </w:pPr>
    <w:rPr>
      <w:rFonts w:ascii="Arial" w:eastAsia="楷体_GB2312" w:hAnsi="Arial"/>
      <w:b/>
      <w:kern w:val="0"/>
      <w:sz w:val="44"/>
      <w:szCs w:val="20"/>
    </w:rPr>
  </w:style>
  <w:style w:type="paragraph" w:styleId="af2">
    <w:name w:val="annotation subject"/>
    <w:basedOn w:val="a6"/>
    <w:next w:val="a6"/>
    <w:qFormat/>
    <w:rPr>
      <w:b/>
      <w:bCs/>
      <w:kern w:val="0"/>
      <w:sz w:val="20"/>
      <w:szCs w:val="20"/>
    </w:rPr>
  </w:style>
  <w:style w:type="paragraph" w:styleId="af3">
    <w:name w:val="Body Text First Indent"/>
    <w:basedOn w:val="a7"/>
    <w:qFormat/>
    <w:pPr>
      <w:ind w:firstLine="420"/>
    </w:pPr>
    <w:rPr>
      <w:rFonts w:ascii="Times New Roman" w:eastAsia="楷体_GB2312" w:hAnsi="Times New Roman"/>
      <w:kern w:val="0"/>
      <w:sz w:val="20"/>
      <w:szCs w:val="20"/>
    </w:rPr>
  </w:style>
  <w:style w:type="paragraph" w:styleId="23">
    <w:name w:val="Body Text First Indent 2"/>
    <w:basedOn w:val="a8"/>
    <w:next w:val="a7"/>
    <w:uiPriority w:val="99"/>
    <w:unhideWhenUsed/>
    <w:qFormat/>
    <w:rPr>
      <w:rFonts w:eastAsia="仿宋_GB2312"/>
      <w:sz w:val="32"/>
    </w:rPr>
  </w:style>
  <w:style w:type="table" w:styleId="af4">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rFonts w:eastAsia="宋体"/>
      <w:b/>
      <w:bCs/>
      <w:kern w:val="2"/>
      <w:sz w:val="24"/>
      <w:szCs w:val="24"/>
      <w:lang w:val="en-US" w:eastAsia="zh-CN" w:bidi="ar-SA"/>
    </w:rPr>
  </w:style>
  <w:style w:type="character" w:styleId="af6">
    <w:name w:val="endnote reference"/>
    <w:qFormat/>
    <w:rPr>
      <w:rFonts w:eastAsia="宋体"/>
      <w:kern w:val="2"/>
      <w:sz w:val="24"/>
      <w:szCs w:val="24"/>
      <w:vertAlign w:val="superscript"/>
      <w:lang w:val="en-US" w:eastAsia="zh-CN" w:bidi="ar-SA"/>
    </w:rPr>
  </w:style>
  <w:style w:type="character" w:styleId="af7">
    <w:name w:val="page number"/>
    <w:qFormat/>
    <w:rPr>
      <w:rFonts w:ascii="Arial" w:eastAsia="黑体" w:hAnsi="Arial"/>
      <w:kern w:val="2"/>
      <w:sz w:val="21"/>
      <w:szCs w:val="21"/>
      <w:lang w:val="en-US" w:eastAsia="zh-CN" w:bidi="ar-SA"/>
    </w:rPr>
  </w:style>
  <w:style w:type="character" w:styleId="af8">
    <w:name w:val="FollowedHyperlink"/>
    <w:qFormat/>
    <w:rPr>
      <w:rFonts w:ascii="Arial" w:eastAsia="黑体" w:hAnsi="Arial"/>
      <w:color w:val="800080"/>
      <w:kern w:val="2"/>
      <w:sz w:val="21"/>
      <w:szCs w:val="21"/>
      <w:u w:val="single"/>
      <w:lang w:val="en-US" w:eastAsia="zh-CN" w:bidi="ar-SA"/>
    </w:rPr>
  </w:style>
  <w:style w:type="character" w:styleId="HTML">
    <w:name w:val="HTML Definition"/>
    <w:qFormat/>
    <w:rPr>
      <w:i/>
    </w:rPr>
  </w:style>
  <w:style w:type="character" w:styleId="af9">
    <w:name w:val="Hyperlink"/>
    <w:qFormat/>
    <w:rPr>
      <w:rFonts w:ascii="Arial" w:eastAsia="黑体" w:hAnsi="Arial"/>
      <w:color w:val="0000FF"/>
      <w:kern w:val="2"/>
      <w:sz w:val="21"/>
      <w:szCs w:val="21"/>
      <w:u w:val="single"/>
      <w:lang w:val="en-US" w:eastAsia="zh-CN" w:bidi="ar-SA"/>
    </w:rPr>
  </w:style>
  <w:style w:type="character" w:styleId="HTML0">
    <w:name w:val="HTML Code"/>
    <w:qFormat/>
    <w:rPr>
      <w:rFonts w:ascii="Consolas" w:eastAsia="Consolas" w:hAnsi="Consolas" w:cs="Consolas"/>
      <w:color w:val="C7254E"/>
      <w:sz w:val="21"/>
      <w:szCs w:val="21"/>
      <w:bdr w:val="single" w:sz="6" w:space="0" w:color="E1E1E1"/>
      <w:shd w:val="clear" w:color="auto" w:fill="F9F2F4"/>
    </w:rPr>
  </w:style>
  <w:style w:type="character" w:styleId="afa">
    <w:name w:val="annotation reference"/>
    <w:qFormat/>
    <w:rPr>
      <w:sz w:val="21"/>
      <w:szCs w:val="21"/>
    </w:rPr>
  </w:style>
  <w:style w:type="character" w:styleId="afb">
    <w:name w:val="footnote reference"/>
    <w:qFormat/>
    <w:rPr>
      <w:vertAlign w:val="superscript"/>
    </w:rPr>
  </w:style>
  <w:style w:type="character" w:styleId="HTML1">
    <w:name w:val="HTML Keyboard"/>
    <w:qFormat/>
    <w:rPr>
      <w:rFonts w:ascii="Consolas" w:eastAsia="Consolas" w:hAnsi="Consolas" w:cs="Consolas"/>
      <w:color w:val="FFFFFF"/>
      <w:sz w:val="21"/>
      <w:szCs w:val="21"/>
      <w:shd w:val="clear" w:color="auto" w:fill="333333"/>
    </w:rPr>
  </w:style>
  <w:style w:type="character" w:styleId="HTML2">
    <w:name w:val="HTML Sample"/>
    <w:qFormat/>
    <w:rPr>
      <w:rFonts w:ascii="Consolas" w:eastAsia="Consolas" w:hAnsi="Consolas" w:cs="Consolas"/>
      <w:sz w:val="21"/>
      <w:szCs w:val="21"/>
    </w:rPr>
  </w:style>
  <w:style w:type="paragraph" w:customStyle="1" w:styleId="Default">
    <w:name w:val="Default"/>
    <w:next w:val="ae"/>
    <w:qFormat/>
    <w:pPr>
      <w:widowControl w:val="0"/>
      <w:autoSpaceDE w:val="0"/>
      <w:autoSpaceDN w:val="0"/>
      <w:adjustRightInd w:val="0"/>
      <w:spacing w:after="200" w:line="276" w:lineRule="auto"/>
    </w:pPr>
    <w:rPr>
      <w:rFonts w:ascii="宋体" w:cs="Times New Roman"/>
      <w:color w:val="000000"/>
      <w:sz w:val="24"/>
    </w:rPr>
  </w:style>
  <w:style w:type="paragraph" w:customStyle="1" w:styleId="PlainText">
    <w:name w:val="PlainText"/>
    <w:basedOn w:val="a"/>
    <w:qFormat/>
    <w:rPr>
      <w:rFonts w:ascii="宋体" w:hAnsi="Courier New"/>
      <w:kern w:val="0"/>
      <w:sz w:val="20"/>
      <w:szCs w:val="20"/>
    </w:rPr>
  </w:style>
  <w:style w:type="paragraph" w:customStyle="1" w:styleId="Style3">
    <w:name w:val="_Style 3"/>
    <w:qFormat/>
    <w:pPr>
      <w:widowControl w:val="0"/>
      <w:jc w:val="both"/>
    </w:pPr>
    <w:rPr>
      <w:rFonts w:ascii="Calibri" w:hAnsi="Calibri" w:cs="Times New Roman"/>
      <w:kern w:val="2"/>
      <w:sz w:val="21"/>
      <w:szCs w:val="22"/>
    </w:rPr>
  </w:style>
  <w:style w:type="character" w:customStyle="1" w:styleId="33">
    <w:name w:val="标题 3 字符"/>
    <w:qFormat/>
    <w:rPr>
      <w:rFonts w:ascii="Calibri" w:eastAsia="宋体" w:hAnsi="Calibri" w:cs="Times New Roman"/>
      <w:b/>
      <w:bCs/>
      <w:sz w:val="32"/>
      <w:szCs w:val="32"/>
    </w:rPr>
  </w:style>
  <w:style w:type="character" w:customStyle="1" w:styleId="afc">
    <w:name w:val="纯文本 字符"/>
    <w:qFormat/>
    <w:rPr>
      <w:rFonts w:ascii="等线" w:hAnsi="等线" w:cs="Courier New"/>
    </w:rPr>
  </w:style>
  <w:style w:type="character" w:customStyle="1" w:styleId="NormalCharacter">
    <w:name w:val="NormalCharacter"/>
    <w:qFormat/>
  </w:style>
  <w:style w:type="character" w:customStyle="1" w:styleId="Char2">
    <w:name w:val="脚注文本 Char2"/>
    <w:qFormat/>
    <w:rPr>
      <w:kern w:val="2"/>
      <w:sz w:val="18"/>
      <w:szCs w:val="18"/>
    </w:rPr>
  </w:style>
  <w:style w:type="character" w:customStyle="1" w:styleId="afd">
    <w:name w:val="批注主题 字符"/>
    <w:qFormat/>
    <w:rPr>
      <w:rFonts w:ascii="Calibri" w:eastAsia="宋体" w:hAnsi="Calibri" w:cs="Times New Roman"/>
      <w:b/>
      <w:bCs/>
    </w:rPr>
  </w:style>
  <w:style w:type="character" w:customStyle="1" w:styleId="24">
    <w:name w:val="正文文本 2 字符"/>
    <w:qFormat/>
    <w:rPr>
      <w:rFonts w:ascii="Calibri" w:eastAsia="宋体" w:hAnsi="Calibri" w:cs="Times New Roman"/>
    </w:rPr>
  </w:style>
  <w:style w:type="paragraph" w:customStyle="1" w:styleId="5z">
    <w:name w:val="5z正文（创景）"/>
    <w:basedOn w:val="a"/>
    <w:qFormat/>
    <w:pPr>
      <w:adjustRightInd w:val="0"/>
      <w:snapToGrid w:val="0"/>
      <w:spacing w:line="360" w:lineRule="auto"/>
      <w:ind w:firstLineChars="200" w:firstLine="200"/>
      <w:textAlignment w:val="center"/>
    </w:pPr>
    <w:rPr>
      <w:kern w:val="0"/>
      <w:sz w:val="24"/>
      <w:szCs w:val="20"/>
    </w:rPr>
  </w:style>
  <w:style w:type="character" w:customStyle="1" w:styleId="25">
    <w:name w:val="标题 2 字符"/>
    <w:qFormat/>
    <w:rPr>
      <w:rFonts w:ascii="等线 Light" w:eastAsia="等线 Light" w:cs="Times New Roman"/>
      <w:b/>
      <w:bCs/>
      <w:sz w:val="32"/>
      <w:szCs w:val="32"/>
    </w:rPr>
  </w:style>
  <w:style w:type="paragraph" w:customStyle="1" w:styleId="font5">
    <w:name w:val="font5"/>
    <w:basedOn w:val="a"/>
    <w:qFormat/>
    <w:pPr>
      <w:widowControl/>
      <w:spacing w:before="100" w:beforeAutospacing="1" w:after="100" w:afterAutospacing="1"/>
      <w:jc w:val="left"/>
    </w:pPr>
    <w:rPr>
      <w:rFonts w:ascii="宋体"/>
      <w:kern w:val="0"/>
      <w:sz w:val="24"/>
      <w:szCs w:val="24"/>
    </w:rPr>
  </w:style>
  <w:style w:type="character" w:customStyle="1" w:styleId="90">
    <w:name w:val="标题 9 字符"/>
    <w:qFormat/>
    <w:rPr>
      <w:rFonts w:ascii="等线 Light" w:eastAsia="等线 Light" w:cs="Times New Roman"/>
      <w:szCs w:val="21"/>
    </w:rPr>
  </w:style>
  <w:style w:type="character" w:customStyle="1" w:styleId="34">
    <w:name w:val="正文文本缩进 3 字符"/>
    <w:qFormat/>
    <w:rPr>
      <w:rFonts w:ascii="Calibri" w:eastAsia="宋体" w:hAnsi="Calibri" w:cs="Times New Roman"/>
      <w:sz w:val="16"/>
      <w:szCs w:val="16"/>
    </w:rPr>
  </w:style>
  <w:style w:type="character" w:customStyle="1" w:styleId="afe">
    <w:name w:val="页脚 字符"/>
    <w:qFormat/>
    <w:rPr>
      <w:rFonts w:ascii="Calibri" w:eastAsia="宋体" w:hAnsi="Calibri" w:cs="Times New Roman"/>
      <w:sz w:val="18"/>
      <w:szCs w:val="18"/>
    </w:rPr>
  </w:style>
  <w:style w:type="character" w:customStyle="1" w:styleId="aff">
    <w:name w:val="批注文字 字符"/>
    <w:qFormat/>
    <w:rPr>
      <w:rFonts w:ascii="Calibri" w:eastAsia="宋体" w:hAnsi="Calibri" w:cs="Times New Roman"/>
    </w:rPr>
  </w:style>
  <w:style w:type="character" w:customStyle="1" w:styleId="26">
    <w:name w:val="正文文本缩进 2 字符"/>
    <w:qFormat/>
    <w:rPr>
      <w:rFonts w:ascii="Calibri" w:eastAsia="宋体" w:hAnsi="Calibri" w:cs="Times New Roman"/>
    </w:rPr>
  </w:style>
  <w:style w:type="character" w:customStyle="1" w:styleId="aff0">
    <w:name w:val="无"/>
    <w:qFormat/>
    <w:rPr>
      <w:lang w:val="zh-TW" w:eastAsia="zh-TW"/>
    </w:rPr>
  </w:style>
  <w:style w:type="character" w:customStyle="1" w:styleId="aff1">
    <w:name w:val="批注框文本 字符"/>
    <w:qFormat/>
    <w:rPr>
      <w:rFonts w:ascii="Calibri" w:eastAsia="宋体" w:hAnsi="Calibri" w:cs="Times New Roman"/>
      <w:sz w:val="18"/>
      <w:szCs w:val="18"/>
    </w:rPr>
  </w:style>
  <w:style w:type="paragraph" w:styleId="aff2">
    <w:name w:val="List Paragraph"/>
    <w:basedOn w:val="a"/>
    <w:qFormat/>
    <w:pPr>
      <w:ind w:firstLineChars="200" w:firstLine="200"/>
    </w:pPr>
  </w:style>
  <w:style w:type="character" w:customStyle="1" w:styleId="12">
    <w:name w:val="标题 1 字符"/>
    <w:qFormat/>
    <w:rPr>
      <w:rFonts w:ascii="Calibri" w:eastAsia="宋体" w:hAnsi="Calibri" w:cs="Times New Roman"/>
      <w:b/>
      <w:bCs/>
      <w:kern w:val="44"/>
      <w:sz w:val="44"/>
      <w:szCs w:val="44"/>
    </w:rPr>
  </w:style>
  <w:style w:type="character" w:customStyle="1" w:styleId="80">
    <w:name w:val="标题 8 字符"/>
    <w:qFormat/>
    <w:rPr>
      <w:rFonts w:ascii="等线 Light" w:eastAsia="等线 Light" w:cs="Times New Roman"/>
      <w:sz w:val="24"/>
      <w:szCs w:val="24"/>
    </w:rPr>
  </w:style>
  <w:style w:type="character" w:customStyle="1" w:styleId="font31">
    <w:name w:val="font31"/>
    <w:qFormat/>
    <w:rPr>
      <w:rFonts w:ascii="宋体" w:eastAsia="宋体"/>
      <w:color w:val="000000"/>
      <w:sz w:val="24"/>
      <w:szCs w:val="24"/>
      <w:u w:val="single"/>
    </w:rPr>
  </w:style>
  <w:style w:type="character" w:customStyle="1" w:styleId="aff3">
    <w:name w:val="正文文本缩进 字符"/>
    <w:qFormat/>
    <w:rPr>
      <w:rFonts w:ascii="Calibri" w:eastAsia="宋体" w:hAnsi="Calibri" w:cs="Times New Roman"/>
    </w:rPr>
  </w:style>
  <w:style w:type="character" w:customStyle="1" w:styleId="aff4">
    <w:name w:val="页眉 字符"/>
    <w:qFormat/>
    <w:rPr>
      <w:rFonts w:ascii="Calibri" w:eastAsia="宋体" w:hAnsi="Calibri" w:cs="Times New Roman"/>
      <w:sz w:val="18"/>
      <w:szCs w:val="18"/>
    </w:rPr>
  </w:style>
  <w:style w:type="character" w:customStyle="1" w:styleId="aff5">
    <w:name w:val="标题 字符"/>
    <w:qFormat/>
    <w:rPr>
      <w:rFonts w:ascii="等线 Light" w:eastAsia="等线 Light" w:cs="Times New Roman"/>
      <w:b/>
      <w:bCs/>
      <w:sz w:val="32"/>
      <w:szCs w:val="32"/>
    </w:rPr>
  </w:style>
  <w:style w:type="character" w:customStyle="1" w:styleId="title26">
    <w:name w:val="title26"/>
    <w:qFormat/>
  </w:style>
  <w:style w:type="character" w:customStyle="1" w:styleId="41">
    <w:name w:val="标题 4 字符"/>
    <w:qFormat/>
    <w:rPr>
      <w:rFonts w:ascii="等线 Light" w:eastAsia="等线 Light" w:cs="Times New Roman"/>
      <w:b/>
      <w:bCs/>
      <w:sz w:val="28"/>
      <w:szCs w:val="28"/>
    </w:rPr>
  </w:style>
  <w:style w:type="character" w:customStyle="1" w:styleId="Char1">
    <w:name w:val="标题 Char1"/>
    <w:qFormat/>
    <w:rPr>
      <w:rFonts w:ascii="Cambria" w:eastAsia="宋体" w:hAnsi="Cambria" w:cs="Times New Roman"/>
      <w:b/>
      <w:kern w:val="2"/>
      <w:sz w:val="32"/>
      <w:szCs w:val="22"/>
    </w:rPr>
  </w:style>
  <w:style w:type="character" w:customStyle="1" w:styleId="aff6">
    <w:name w:val="脚注文本 字符"/>
    <w:qFormat/>
    <w:rPr>
      <w:rFonts w:ascii="Calibri" w:eastAsia="宋体" w:hAnsi="Calibri" w:cs="Times New Roman"/>
      <w:sz w:val="18"/>
      <w:szCs w:val="18"/>
    </w:rPr>
  </w:style>
  <w:style w:type="character" w:customStyle="1" w:styleId="51">
    <w:name w:val="标题 5 字符"/>
    <w:qFormat/>
    <w:rPr>
      <w:rFonts w:ascii="Calibri" w:eastAsia="宋体" w:hAnsi="Calibri" w:cs="Times New Roman"/>
      <w:b/>
      <w:bCs/>
      <w:sz w:val="28"/>
      <w:szCs w:val="28"/>
    </w:rPr>
  </w:style>
  <w:style w:type="character" w:customStyle="1" w:styleId="aff7">
    <w:name w:val="日期 字符"/>
    <w:qFormat/>
    <w:rPr>
      <w:rFonts w:ascii="Calibri" w:eastAsia="宋体" w:hAnsi="Calibri" w:cs="Times New Roman"/>
    </w:rPr>
  </w:style>
  <w:style w:type="character" w:customStyle="1" w:styleId="70">
    <w:name w:val="标题 7 字符"/>
    <w:qFormat/>
    <w:rPr>
      <w:rFonts w:ascii="Calibri" w:eastAsia="宋体" w:hAnsi="Calibri" w:cs="Times New Roman"/>
      <w:b/>
      <w:bCs/>
      <w:sz w:val="24"/>
      <w:szCs w:val="24"/>
    </w:rPr>
  </w:style>
  <w:style w:type="character" w:customStyle="1" w:styleId="Char">
    <w:name w:val="脚注文本 Char"/>
    <w:qFormat/>
    <w:rPr>
      <w:kern w:val="2"/>
      <w:sz w:val="18"/>
      <w:szCs w:val="18"/>
    </w:rPr>
  </w:style>
  <w:style w:type="character" w:customStyle="1" w:styleId="username">
    <w:name w:val="username"/>
    <w:qFormat/>
  </w:style>
  <w:style w:type="character" w:customStyle="1" w:styleId="Char10">
    <w:name w:val="纯文本 Char1"/>
    <w:qFormat/>
    <w:rPr>
      <w:rFonts w:ascii="宋体" w:eastAsia="宋体" w:cs="Courier New"/>
      <w:szCs w:val="21"/>
    </w:rPr>
  </w:style>
  <w:style w:type="character" w:customStyle="1" w:styleId="font161">
    <w:name w:val="font161"/>
    <w:qFormat/>
    <w:rPr>
      <w:rFonts w:ascii="Arial" w:eastAsia="黑体" w:hAnsi="Arial"/>
      <w:b/>
      <w:bCs/>
      <w:kern w:val="2"/>
      <w:sz w:val="32"/>
      <w:szCs w:val="32"/>
      <w:lang w:val="en-US" w:eastAsia="zh-CN" w:bidi="ar-SA"/>
    </w:rPr>
  </w:style>
  <w:style w:type="character" w:customStyle="1" w:styleId="aff8">
    <w:name w:val="文档结构图 字符"/>
    <w:qFormat/>
    <w:rPr>
      <w:rFonts w:ascii="Microsoft YaHei UI" w:eastAsia="Microsoft YaHei UI" w:cs="Times New Roman"/>
      <w:sz w:val="18"/>
      <w:szCs w:val="18"/>
    </w:rPr>
  </w:style>
  <w:style w:type="character" w:customStyle="1" w:styleId="aff9">
    <w:name w:val="正文文本 字符"/>
    <w:uiPriority w:val="99"/>
    <w:qFormat/>
    <w:rPr>
      <w:rFonts w:ascii="Calibri" w:eastAsia="宋体" w:hAnsi="Calibri" w:cs="Times New Roman"/>
    </w:rPr>
  </w:style>
  <w:style w:type="character" w:customStyle="1" w:styleId="60">
    <w:name w:val="标题 6 字符"/>
    <w:qFormat/>
    <w:rPr>
      <w:rFonts w:ascii="等线 Light" w:eastAsia="等线 Light" w:cs="Times New Roman"/>
      <w:b/>
      <w:bCs/>
      <w:sz w:val="24"/>
      <w:szCs w:val="24"/>
    </w:rPr>
  </w:style>
  <w:style w:type="character" w:customStyle="1" w:styleId="affa">
    <w:name w:val="尾注文本 字符"/>
    <w:qFormat/>
    <w:rPr>
      <w:rFonts w:ascii="Calibri" w:eastAsia="宋体" w:hAnsi="Calibri" w:cs="Times New Roman"/>
    </w:rPr>
  </w:style>
  <w:style w:type="paragraph" w:customStyle="1" w:styleId="Char0">
    <w:name w:val="Char"/>
    <w:basedOn w:val="a"/>
    <w:qFormat/>
    <w:pPr>
      <w:tabs>
        <w:tab w:val="left" w:pos="1500"/>
      </w:tabs>
      <w:ind w:left="1500" w:hanging="420"/>
    </w:pPr>
    <w:rPr>
      <w:rFonts w:ascii="Times New Roman" w:hAnsi="Times New Roman"/>
      <w:sz w:val="24"/>
      <w:szCs w:val="24"/>
    </w:rPr>
  </w:style>
  <w:style w:type="paragraph" w:customStyle="1" w:styleId="Affb">
    <w:name w:val="正文 A"/>
    <w:qFormat/>
    <w:pPr>
      <w:widowControl w:val="0"/>
      <w:jc w:val="both"/>
    </w:pPr>
    <w:rPr>
      <w:rFonts w:eastAsia="Arial Unicode MS" w:cs="Arial Unicode MS"/>
      <w:color w:val="000000"/>
      <w:kern w:val="2"/>
      <w:sz w:val="21"/>
      <w:szCs w:val="21"/>
      <w:u w:color="000000"/>
    </w:rPr>
  </w:style>
  <w:style w:type="paragraph" w:customStyle="1" w:styleId="New">
    <w:name w:val="正文 New"/>
    <w:qFormat/>
    <w:pPr>
      <w:widowControl w:val="0"/>
      <w:jc w:val="both"/>
    </w:pPr>
    <w:rPr>
      <w:rFonts w:cs="Times New Roman"/>
      <w:kern w:val="2"/>
      <w:sz w:val="30"/>
      <w:szCs w:val="24"/>
    </w:rPr>
  </w:style>
  <w:style w:type="paragraph" w:customStyle="1" w:styleId="27">
    <w:name w:val="表格2"/>
    <w:basedOn w:val="a"/>
    <w:qFormat/>
    <w:pPr>
      <w:adjustRightInd w:val="0"/>
      <w:spacing w:before="60" w:after="60"/>
      <w:jc w:val="center"/>
    </w:pPr>
    <w:rPr>
      <w:rFonts w:ascii="宋体"/>
      <w:color w:val="000000"/>
      <w:kern w:val="0"/>
      <w:sz w:val="24"/>
      <w:szCs w:val="20"/>
    </w:rPr>
  </w:style>
  <w:style w:type="paragraph" w:customStyle="1" w:styleId="TOC1">
    <w:name w:val="TOC 标题1"/>
    <w:basedOn w:val="1"/>
    <w:next w:val="a"/>
    <w:qFormat/>
    <w:pPr>
      <w:widowControl/>
      <w:spacing w:before="240" w:after="0" w:line="259" w:lineRule="auto"/>
      <w:jc w:val="left"/>
      <w:outlineLvl w:val="9"/>
    </w:pPr>
    <w:rPr>
      <w:rFonts w:ascii="Cambria" w:hAnsi="Cambria"/>
      <w:b w:val="0"/>
      <w:bCs w:val="0"/>
      <w:color w:val="366091"/>
      <w:kern w:val="0"/>
      <w:sz w:val="32"/>
      <w:szCs w:val="32"/>
    </w:rPr>
  </w:style>
  <w:style w:type="paragraph" w:customStyle="1" w:styleId="NewNewNewNewNewNewNewNewNewNewNewNewNewNewNewNewNewNewNewNewNewNewNew">
    <w:name w:val="正文 New New New New New New New New New New New New New New New New New New New New New New New"/>
    <w:qFormat/>
    <w:pPr>
      <w:widowControl w:val="0"/>
      <w:jc w:val="both"/>
    </w:pPr>
    <w:rPr>
      <w:rFonts w:cs="Times New Roman"/>
      <w:kern w:val="2"/>
      <w:sz w:val="21"/>
      <w:szCs w:val="24"/>
    </w:rPr>
  </w:style>
  <w:style w:type="paragraph" w:customStyle="1" w:styleId="NewNewNewNewNewNewNewNewNewNewNewNewNewNewNewNewNewNewNew">
    <w:name w:val="正文 New New New New New New New New New New New New New New New New New New New"/>
    <w:qFormat/>
    <w:pPr>
      <w:widowControl w:val="0"/>
      <w:jc w:val="both"/>
    </w:pPr>
    <w:rPr>
      <w:rFonts w:ascii="仿宋_GB2312" w:hAnsi="仿宋_GB2312" w:cs="宋体"/>
      <w:snapToGrid w:val="0"/>
      <w:sz w:val="21"/>
      <w:szCs w:val="32"/>
    </w:rPr>
  </w:style>
  <w:style w:type="paragraph" w:customStyle="1" w:styleId="affc">
    <w:name w:val="公文标题"/>
    <w:basedOn w:val="3"/>
    <w:qFormat/>
    <w:pPr>
      <w:spacing w:before="0" w:after="0" w:line="240" w:lineRule="auto"/>
      <w:ind w:left="1469" w:right="1542"/>
      <w:jc w:val="left"/>
    </w:pPr>
    <w:rPr>
      <w:rFonts w:ascii="宋体"/>
      <w:bCs w:val="0"/>
      <w:kern w:val="2"/>
      <w:sz w:val="44"/>
      <w:szCs w:val="21"/>
    </w:rPr>
  </w:style>
  <w:style w:type="paragraph" w:customStyle="1" w:styleId="xl27">
    <w:name w:val="xl27"/>
    <w:basedOn w:val="a"/>
    <w:qFormat/>
    <w:pPr>
      <w:widowControl/>
      <w:pBdr>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13">
    <w:name w:val="修订1"/>
    <w:qFormat/>
    <w:rPr>
      <w:rFonts w:ascii="Calibri" w:hAnsi="Calibri" w:cs="Times New Roman"/>
      <w:kern w:val="2"/>
      <w:sz w:val="21"/>
      <w:szCs w:val="22"/>
    </w:rPr>
  </w:style>
  <w:style w:type="paragraph" w:customStyle="1" w:styleId="affd">
    <w:name w:val="章节三"/>
    <w:basedOn w:val="a"/>
    <w:next w:val="a"/>
    <w:qFormat/>
    <w:pPr>
      <w:topLinePunct/>
      <w:adjustRightInd w:val="0"/>
      <w:snapToGrid w:val="0"/>
      <w:spacing w:beforeLines="50" w:before="50" w:afterLines="50" w:after="50"/>
      <w:jc w:val="left"/>
      <w:outlineLvl w:val="2"/>
    </w:pPr>
    <w:rPr>
      <w:rFonts w:ascii="黑体" w:eastAsia="黑体"/>
      <w:b/>
      <w:snapToGrid w:val="0"/>
      <w:spacing w:val="4"/>
      <w:kern w:val="0"/>
      <w:sz w:val="24"/>
      <w:szCs w:val="24"/>
    </w:rPr>
  </w:style>
  <w:style w:type="paragraph" w:customStyle="1" w:styleId="BodyTextIndent2">
    <w:name w:val="BodyTextIndent2"/>
    <w:basedOn w:val="a"/>
    <w:qFormat/>
    <w:pPr>
      <w:widowControl/>
      <w:spacing w:line="400" w:lineRule="exact"/>
      <w:ind w:left="425"/>
      <w:textAlignment w:val="baseline"/>
    </w:pPr>
    <w:rPr>
      <w:rFonts w:ascii="Times New Roman" w:hAnsi="Times New Roman"/>
      <w:color w:val="000000"/>
      <w:sz w:val="24"/>
      <w:szCs w:val="20"/>
    </w:rPr>
  </w:style>
  <w:style w:type="paragraph" w:customStyle="1" w:styleId="HtmlNormal">
    <w:name w:val="HtmlNormal"/>
    <w:basedOn w:val="a"/>
    <w:qFormat/>
    <w:pPr>
      <w:widowControl/>
      <w:spacing w:before="100" w:beforeAutospacing="1" w:after="100" w:afterAutospacing="1"/>
      <w:jc w:val="left"/>
      <w:textAlignment w:val="baseline"/>
    </w:pPr>
    <w:rPr>
      <w:rFonts w:ascii="Times New Roman" w:hAnsi="Times New Roman"/>
      <w:kern w:val="0"/>
      <w:sz w:val="24"/>
      <w:szCs w:val="20"/>
    </w:rPr>
  </w:style>
  <w:style w:type="paragraph" w:customStyle="1" w:styleId="28">
    <w:name w:val="样式 首行缩进:  2 字符"/>
    <w:basedOn w:val="a"/>
    <w:qFormat/>
    <w:pPr>
      <w:spacing w:line="360" w:lineRule="auto"/>
      <w:ind w:firstLineChars="200" w:firstLine="200"/>
    </w:pPr>
    <w:rPr>
      <w:rFonts w:ascii="Times New Roman" w:hAnsi="Times New Roman" w:cs="宋体"/>
      <w:sz w:val="24"/>
      <w:szCs w:val="20"/>
    </w:rPr>
  </w:style>
  <w:style w:type="paragraph" w:customStyle="1" w:styleId="NewNewNewNewNewNewNew">
    <w:name w:val="正文 New New New New New New New"/>
    <w:qFormat/>
    <w:pPr>
      <w:widowControl w:val="0"/>
      <w:jc w:val="both"/>
    </w:pPr>
    <w:rPr>
      <w:rFonts w:cs="Times New Roman"/>
      <w:kern w:val="2"/>
      <w:sz w:val="21"/>
      <w:szCs w:val="24"/>
    </w:rPr>
  </w:style>
  <w:style w:type="paragraph" w:customStyle="1" w:styleId="font7">
    <w:name w:val="font7"/>
    <w:basedOn w:val="a"/>
    <w:qFormat/>
    <w:pPr>
      <w:widowControl/>
      <w:spacing w:before="100" w:beforeAutospacing="1" w:after="100" w:afterAutospacing="1"/>
      <w:jc w:val="left"/>
    </w:pPr>
    <w:rPr>
      <w:rFonts w:ascii="宋体"/>
      <w:kern w:val="0"/>
      <w:sz w:val="28"/>
      <w:szCs w:val="28"/>
    </w:rPr>
  </w:style>
  <w:style w:type="paragraph" w:customStyle="1" w:styleId="14">
    <w:name w:val="1"/>
    <w:basedOn w:val="a"/>
    <w:qFormat/>
    <w:rPr>
      <w:rFonts w:ascii="Times New Roman" w:hAnsi="Times New Roman"/>
      <w:szCs w:val="24"/>
    </w:rPr>
  </w:style>
  <w:style w:type="paragraph" w:customStyle="1" w:styleId="NewNewNewNewNewNew">
    <w:name w:val="正文 New New New New New New"/>
    <w:qFormat/>
    <w:pPr>
      <w:widowControl w:val="0"/>
      <w:jc w:val="both"/>
    </w:pPr>
    <w:rPr>
      <w:rFonts w:cs="Times New Roman"/>
      <w:kern w:val="2"/>
      <w:sz w:val="21"/>
      <w:szCs w:val="24"/>
    </w:rPr>
  </w:style>
  <w:style w:type="paragraph" w:customStyle="1" w:styleId="affe">
    <w:name w:val="表格文字"/>
    <w:basedOn w:val="a"/>
    <w:qFormat/>
    <w:pPr>
      <w:adjustRightInd w:val="0"/>
      <w:spacing w:line="420" w:lineRule="atLeast"/>
      <w:jc w:val="left"/>
      <w:textAlignment w:val="baseline"/>
    </w:pPr>
    <w:rPr>
      <w:rFonts w:ascii="Times New Roman" w:hAnsi="Times New Roman"/>
      <w:kern w:val="0"/>
      <w:szCs w:val="20"/>
    </w:rPr>
  </w:style>
  <w:style w:type="paragraph" w:customStyle="1" w:styleId="NewNewNewNewNewNewNewNewNewNewNewNewNewNewNewNewNewNewNewNewNewNewNewNewNew">
    <w:name w:val="正文 New New New New New New New New New New New New New New New New New New New New New New New New New"/>
    <w:qFormat/>
    <w:pPr>
      <w:widowControl w:val="0"/>
      <w:jc w:val="both"/>
    </w:pPr>
    <w:rPr>
      <w:rFonts w:cs="Times New Roman"/>
      <w:kern w:val="2"/>
      <w:sz w:val="21"/>
      <w:szCs w:val="24"/>
    </w:rPr>
  </w:style>
  <w:style w:type="paragraph" w:customStyle="1" w:styleId="p0">
    <w:name w:val="p0"/>
    <w:basedOn w:val="a"/>
    <w:qFormat/>
    <w:pPr>
      <w:widowControl/>
      <w:spacing w:before="75" w:after="75"/>
      <w:jc w:val="left"/>
    </w:pPr>
    <w:rPr>
      <w:rFonts w:ascii="宋体" w:cs="宋体"/>
      <w:kern w:val="0"/>
      <w:sz w:val="24"/>
      <w:szCs w:val="24"/>
    </w:rPr>
  </w:style>
  <w:style w:type="paragraph" w:customStyle="1" w:styleId="Style55">
    <w:name w:val="_Style 55"/>
    <w:basedOn w:val="a7"/>
    <w:next w:val="af3"/>
    <w:qFormat/>
    <w:pPr>
      <w:ind w:firstLine="420"/>
    </w:pPr>
    <w:rPr>
      <w:rFonts w:ascii="Times New Roman" w:eastAsia="楷体_GB2312" w:hAnsi="Times New Roman"/>
      <w:kern w:val="0"/>
      <w:sz w:val="20"/>
      <w:szCs w:val="20"/>
    </w:rPr>
  </w:style>
  <w:style w:type="paragraph" w:customStyle="1" w:styleId="378020">
    <w:name w:val="样式 标题 3 + (中文) 黑体 小四 非加粗 段前: 7.8 磅 段后: 0 磅 行距: 固定值 20 磅"/>
    <w:basedOn w:val="3"/>
    <w:qFormat/>
    <w:pPr>
      <w:spacing w:before="0" w:after="0" w:line="400" w:lineRule="exact"/>
      <w:jc w:val="left"/>
    </w:pPr>
    <w:rPr>
      <w:rFonts w:ascii="宋体" w:eastAsia="黑体" w:hAnsi="宋体" w:cs="宋体"/>
      <w:b w:val="0"/>
      <w:bCs w:val="0"/>
      <w:sz w:val="24"/>
      <w:szCs w:val="20"/>
    </w:rPr>
  </w:style>
  <w:style w:type="paragraph" w:customStyle="1" w:styleId="TOC2">
    <w:name w:val="TOC 标题2"/>
    <w:basedOn w:val="1"/>
    <w:next w:val="a"/>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afff">
    <w:name w:val="公文抬头"/>
    <w:basedOn w:val="a1"/>
    <w:qFormat/>
    <w:pPr>
      <w:ind w:firstLineChars="0" w:firstLine="0"/>
    </w:pPr>
    <w:rPr>
      <w:rFonts w:ascii="仿宋_GB2312" w:eastAsia="仿宋_GB2312"/>
      <w:sz w:val="30"/>
      <w:szCs w:val="24"/>
    </w:rPr>
  </w:style>
  <w:style w:type="paragraph" w:customStyle="1" w:styleId="Bodytext1">
    <w:name w:val="Body text|1"/>
    <w:next w:val="a1"/>
    <w:qFormat/>
    <w:pPr>
      <w:widowControl w:val="0"/>
      <w:spacing w:line="480" w:lineRule="auto"/>
    </w:pPr>
    <w:rPr>
      <w:rFonts w:ascii="宋体" w:cs="宋体"/>
      <w:color w:val="000000"/>
      <w:sz w:val="26"/>
      <w:szCs w:val="26"/>
      <w:lang w:val="zh-TW" w:eastAsia="zh-TW"/>
    </w:rPr>
  </w:style>
  <w:style w:type="paragraph" w:customStyle="1" w:styleId="Style25">
    <w:name w:val="_Style 25"/>
    <w:basedOn w:val="a"/>
    <w:next w:val="a"/>
    <w:qFormat/>
  </w:style>
  <w:style w:type="paragraph" w:customStyle="1" w:styleId="3106">
    <w:name w:val="样式 标题 3 + 首行缩进:  1.06 厘米"/>
    <w:basedOn w:val="3"/>
    <w:qFormat/>
    <w:pPr>
      <w:spacing w:before="120" w:after="0" w:line="240" w:lineRule="auto"/>
      <w:ind w:firstLineChars="49" w:firstLine="49"/>
      <w:jc w:val="center"/>
    </w:pPr>
    <w:rPr>
      <w:rFonts w:ascii="宋体" w:eastAsia="黑体" w:hAnsi="宋体" w:cs="宋体"/>
      <w:b w:val="0"/>
      <w:color w:val="000000"/>
      <w:kern w:val="2"/>
      <w:sz w:val="28"/>
      <w:szCs w:val="28"/>
    </w:rPr>
  </w:style>
  <w:style w:type="paragraph" w:customStyle="1" w:styleId="New0">
    <w:name w:val="正文缩进 New"/>
    <w:basedOn w:val="NewNewNewNewNewNewNewNewNewNewNewNewNewNewNewNewNewNewNew"/>
    <w:qFormat/>
    <w:pPr>
      <w:ind w:firstLine="420"/>
    </w:pPr>
    <w:rPr>
      <w:rFonts w:ascii="Times New Roman" w:hAnsi="Times New Roman" w:cs="Times New Roman"/>
      <w:kern w:val="2"/>
      <w:szCs w:val="20"/>
    </w:rPr>
  </w:style>
  <w:style w:type="paragraph" w:customStyle="1" w:styleId="xl47">
    <w:name w:val="xl47"/>
    <w:basedOn w:val="a"/>
    <w:qFormat/>
    <w:pPr>
      <w:widowControl/>
      <w:spacing w:before="100" w:beforeAutospacing="1" w:after="100" w:afterAutospacing="1"/>
      <w:jc w:val="center"/>
    </w:pPr>
    <w:rPr>
      <w:rFonts w:ascii="宋体"/>
      <w:kern w:val="0"/>
      <w:sz w:val="28"/>
      <w:szCs w:val="28"/>
    </w:rPr>
  </w:style>
  <w:style w:type="paragraph" w:customStyle="1" w:styleId="afff0">
    <w:name w:val="表头"/>
    <w:basedOn w:val="a"/>
    <w:qFormat/>
    <w:pPr>
      <w:spacing w:line="360" w:lineRule="auto"/>
      <w:jc w:val="center"/>
    </w:pPr>
    <w:rPr>
      <w:rFonts w:ascii="黑体" w:eastAsia="黑体"/>
      <w:kern w:val="0"/>
      <w:sz w:val="24"/>
      <w:szCs w:val="20"/>
    </w:rPr>
  </w:style>
  <w:style w:type="paragraph" w:customStyle="1" w:styleId="2TimesNewRoman5020">
    <w:name w:val="样式 标题 2 + Times New Roman 四号 非加粗 段前: 5 磅 段后: 0 磅 行距: 固定值 20..."/>
    <w:basedOn w:val="2"/>
    <w:qFormat/>
    <w:pPr>
      <w:spacing w:before="100" w:after="0"/>
    </w:pPr>
    <w:rPr>
      <w:rFonts w:ascii="Times New Roman" w:hAnsi="Times New Roman"/>
      <w:sz w:val="28"/>
      <w:szCs w:val="20"/>
    </w:rPr>
  </w:style>
  <w:style w:type="paragraph" w:customStyle="1" w:styleId="110">
    <w:name w:val="修订11"/>
    <w:qFormat/>
    <w:rPr>
      <w:rFonts w:cs="Times New Roman"/>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rFonts w:cs="Times New Roman"/>
      <w:kern w:val="2"/>
      <w:sz w:val="21"/>
      <w:szCs w:val="22"/>
    </w:rPr>
  </w:style>
  <w:style w:type="paragraph" w:customStyle="1" w:styleId="afff1">
    <w:name w:val="正题"/>
    <w:basedOn w:val="a"/>
    <w:next w:val="a"/>
    <w:qFormat/>
    <w:pPr>
      <w:topLinePunct/>
      <w:adjustRightInd w:val="0"/>
      <w:snapToGrid w:val="0"/>
      <w:spacing w:line="360" w:lineRule="auto"/>
      <w:jc w:val="center"/>
    </w:pPr>
    <w:rPr>
      <w:rFonts w:eastAsia="黑体"/>
      <w:b/>
      <w:snapToGrid w:val="0"/>
      <w:spacing w:val="4"/>
      <w:kern w:val="0"/>
      <w:sz w:val="36"/>
      <w:szCs w:val="36"/>
    </w:rPr>
  </w:style>
  <w:style w:type="paragraph" w:customStyle="1" w:styleId="61">
    <w:name w:val="6'"/>
    <w:basedOn w:val="a"/>
    <w:qFormat/>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NewNew">
    <w:name w:val="正文 New New"/>
    <w:qFormat/>
    <w:pPr>
      <w:widowControl w:val="0"/>
      <w:jc w:val="both"/>
    </w:pPr>
    <w:rPr>
      <w:rFonts w:cs="Times New Roman"/>
      <w:kern w:val="2"/>
      <w:sz w:val="30"/>
      <w:szCs w:val="24"/>
    </w:rPr>
  </w:style>
  <w:style w:type="paragraph" w:customStyle="1" w:styleId="NewNewNewNewNewNewNewNewNewNewNewNewNewNewNewNewNewNewNewNewNewNew">
    <w:name w:val="正文 New New New New New New New New New New New New New New New New New New New New New New"/>
    <w:qFormat/>
    <w:pPr>
      <w:widowControl w:val="0"/>
      <w:jc w:val="both"/>
    </w:pPr>
    <w:rPr>
      <w:rFonts w:cs="Times New Roman"/>
      <w:kern w:val="2"/>
      <w:sz w:val="30"/>
      <w:szCs w:val="24"/>
    </w:rPr>
  </w:style>
  <w:style w:type="paragraph" w:customStyle="1" w:styleId="2New">
    <w:name w:val="标题 2 New"/>
    <w:basedOn w:val="NewNewNewNewNewNewNewNewNewNewNewNewNewNewNewNewNewNewNew"/>
    <w:next w:val="NewNewNewNewNewNewNewNewNewNewNewNewNewNewNewNewNewNewNew"/>
    <w:qFormat/>
    <w:pPr>
      <w:keepNext/>
      <w:keepLines/>
      <w:spacing w:before="260" w:after="260" w:line="415" w:lineRule="auto"/>
      <w:outlineLvl w:val="1"/>
    </w:pPr>
    <w:rPr>
      <w:rFonts w:ascii="Arial" w:eastAsia="仿宋_GB2312" w:hAnsi="Arial"/>
      <w:b/>
      <w:bCs/>
      <w:sz w:val="32"/>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xl31">
    <w:name w:val="xl31"/>
    <w:basedOn w:val="a"/>
    <w:qFormat/>
    <w:pPr>
      <w:widowControl/>
      <w:spacing w:before="100" w:beforeAutospacing="1" w:after="100" w:afterAutospacing="1"/>
      <w:jc w:val="center"/>
    </w:pPr>
    <w:rPr>
      <w:rFonts w:ascii="宋体"/>
      <w:kern w:val="0"/>
      <w:sz w:val="24"/>
      <w:szCs w:val="24"/>
    </w:rPr>
  </w:style>
  <w:style w:type="paragraph" w:customStyle="1" w:styleId="afff2">
    <w:name w:val="公文正文"/>
    <w:qFormat/>
    <w:pPr>
      <w:widowControl w:val="0"/>
      <w:spacing w:line="360" w:lineRule="auto"/>
      <w:ind w:firstLine="629"/>
      <w:jc w:val="both"/>
    </w:pPr>
    <w:rPr>
      <w:rFonts w:ascii="仿宋_GB2312" w:eastAsia="仿宋_GB2312" w:cs="Times New Roman"/>
      <w:color w:val="000000"/>
      <w:sz w:val="32"/>
    </w:rPr>
  </w:style>
  <w:style w:type="paragraph" w:customStyle="1" w:styleId="afff3">
    <w:name w:val="发文落款"/>
    <w:basedOn w:val="afff2"/>
    <w:qFormat/>
    <w:pPr>
      <w:ind w:left="4094" w:right="607" w:firstLine="0"/>
      <w:jc w:val="center"/>
    </w:pPr>
    <w:rPr>
      <w:rFonts w:cs="仿宋_GB2312"/>
      <w:szCs w:val="32"/>
    </w:rPr>
  </w:style>
  <w:style w:type="paragraph" w:customStyle="1" w:styleId="15">
    <w:name w:val="正文文本缩进1"/>
    <w:basedOn w:val="a"/>
    <w:qFormat/>
    <w:pPr>
      <w:ind w:firstLine="480"/>
    </w:pPr>
    <w:rPr>
      <w:rFonts w:ascii="Times New Roman" w:hAnsi="Times New Roman"/>
      <w:sz w:val="24"/>
      <w:szCs w:val="20"/>
    </w:rPr>
  </w:style>
  <w:style w:type="paragraph" w:customStyle="1" w:styleId="afff4">
    <w:name w:val="表格"/>
    <w:basedOn w:val="a"/>
    <w:qFormat/>
    <w:pPr>
      <w:jc w:val="center"/>
      <w:textAlignment w:val="center"/>
    </w:pPr>
    <w:rPr>
      <w:rFonts w:ascii="华文细黑" w:hAnsi="华文细黑"/>
      <w:kern w:val="0"/>
      <w:szCs w:val="20"/>
    </w:rPr>
  </w:style>
  <w:style w:type="paragraph" w:customStyle="1" w:styleId="New1">
    <w:name w:val="普通(网站) New"/>
    <w:basedOn w:val="NewNewNewNewNewNewNewNewNewNewNewNewNewNewNewNewNewNewNewNewNewNewNew"/>
    <w:qFormat/>
    <w:pPr>
      <w:widowControl/>
      <w:spacing w:before="100" w:beforeAutospacing="1" w:after="100" w:afterAutospacing="1"/>
      <w:jc w:val="left"/>
    </w:pPr>
    <w:rPr>
      <w:rFonts w:ascii="宋体"/>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cs="宋体"/>
      <w:b w:val="0"/>
      <w:bCs w:val="0"/>
      <w:sz w:val="32"/>
      <w:szCs w:val="20"/>
    </w:rPr>
  </w:style>
  <w:style w:type="paragraph" w:customStyle="1" w:styleId="p17">
    <w:name w:val="p17"/>
    <w:basedOn w:val="a"/>
    <w:qFormat/>
    <w:pPr>
      <w:widowControl/>
      <w:topLinePunct/>
      <w:snapToGrid w:val="0"/>
      <w:spacing w:line="360" w:lineRule="auto"/>
      <w:ind w:firstLine="420"/>
    </w:pPr>
    <w:rPr>
      <w:rFonts w:ascii="Times New Roman" w:hAnsi="Times New Roman"/>
      <w:spacing w:val="4"/>
      <w:kern w:val="0"/>
      <w:sz w:val="24"/>
      <w:szCs w:val="24"/>
    </w:rPr>
  </w:style>
  <w:style w:type="paragraph" w:customStyle="1" w:styleId="29">
    <w:name w:val="标题2"/>
    <w:basedOn w:val="2"/>
    <w:next w:val="a"/>
    <w:qFormat/>
    <w:pPr>
      <w:snapToGrid w:val="0"/>
      <w:spacing w:before="120" w:line="240" w:lineRule="auto"/>
      <w:jc w:val="left"/>
    </w:pPr>
    <w:rPr>
      <w:rFonts w:ascii="Arial" w:hAnsi="Arial"/>
      <w:sz w:val="21"/>
      <w:szCs w:val="21"/>
    </w:rPr>
  </w:style>
  <w:style w:type="paragraph" w:customStyle="1" w:styleId="NewNewNewNewNewNewNewNewNewNewNewNewNewNewNewNewNewNewNewNewNewNewNewNewNewNewNewNew">
    <w:name w:val="正文 New New New New New New New New New New New New New New New New New New New New New New New New New New New New"/>
    <w:qFormat/>
    <w:pPr>
      <w:widowControl w:val="0"/>
      <w:jc w:val="both"/>
    </w:pPr>
    <w:rPr>
      <w:rFonts w:cs="Times New Roman"/>
      <w:kern w:val="2"/>
      <w:sz w:val="21"/>
      <w:szCs w:val="22"/>
    </w:rPr>
  </w:style>
  <w:style w:type="paragraph" w:customStyle="1" w:styleId="Char11">
    <w:name w:val="Char1"/>
    <w:basedOn w:val="a"/>
    <w:qFormat/>
    <w:pPr>
      <w:ind w:left="567" w:hanging="279"/>
    </w:pPr>
    <w:rPr>
      <w:rFonts w:ascii="Times New Roman" w:hAnsi="Times New Roman"/>
      <w:sz w:val="24"/>
      <w:szCs w:val="24"/>
    </w:rPr>
  </w:style>
  <w:style w:type="paragraph" w:customStyle="1" w:styleId="42">
    <w:name w:val="列出段落4"/>
    <w:basedOn w:val="a"/>
    <w:qFormat/>
    <w:pPr>
      <w:ind w:firstLineChars="200" w:firstLine="200"/>
    </w:pPr>
    <w:rPr>
      <w:rFonts w:ascii="Times New Roman" w:hAnsi="Times New Roman"/>
      <w:szCs w:val="20"/>
    </w:rPr>
  </w:style>
  <w:style w:type="paragraph" w:styleId="afff5">
    <w:name w:val="No Spacing"/>
    <w:qFormat/>
    <w:rPr>
      <w:rFonts w:ascii="Calibri" w:hAnsi="Calibri" w:cs="Times New Roman"/>
      <w:sz w:val="22"/>
      <w:szCs w:val="22"/>
    </w:rPr>
  </w:style>
  <w:style w:type="paragraph" w:customStyle="1" w:styleId="CharCharCharChar">
    <w:name w:val="Char Char Char Char"/>
    <w:basedOn w:val="a"/>
    <w:qFormat/>
    <w:rPr>
      <w:rFonts w:ascii="Times New Roman" w:hAnsi="Times New Roman"/>
      <w:sz w:val="30"/>
      <w:szCs w:val="24"/>
    </w:rPr>
  </w:style>
  <w:style w:type="paragraph" w:customStyle="1" w:styleId="CharCharChar1Char">
    <w:name w:val="Char Char Char1 Char"/>
    <w:basedOn w:val="a5"/>
    <w:qFormat/>
    <w:rPr>
      <w:rFonts w:ascii="Tahoma" w:hAnsi="Tahoma"/>
      <w:kern w:val="2"/>
      <w:sz w:val="24"/>
    </w:rPr>
  </w:style>
  <w:style w:type="paragraph" w:customStyle="1" w:styleId="Web">
    <w:name w:val="普通 (Web)"/>
    <w:basedOn w:val="a"/>
    <w:qFormat/>
    <w:pPr>
      <w:widowControl/>
      <w:spacing w:before="100" w:after="100"/>
      <w:jc w:val="left"/>
    </w:pPr>
    <w:rPr>
      <w:rFonts w:ascii="Arial Unicode MS" w:eastAsia="Arial Unicode MS" w:hAnsi="Arial Unicode MS"/>
      <w:kern w:val="0"/>
      <w:sz w:val="24"/>
      <w:szCs w:val="20"/>
    </w:rPr>
  </w:style>
  <w:style w:type="paragraph" w:customStyle="1" w:styleId="5New">
    <w:name w:val="标题 5 New"/>
    <w:basedOn w:val="NewNewNewNewNewNewNewNewNewNewNewNewNewNewNewNewNewNewNewNewNewNewNew"/>
    <w:next w:val="NewNewNewNewNewNewNewNewNewNewNewNewNewNewNewNewNewNewNewNewNewNewNew"/>
    <w:qFormat/>
    <w:pPr>
      <w:keepNext/>
      <w:keepLines/>
      <w:spacing w:before="280" w:after="290" w:line="377" w:lineRule="auto"/>
      <w:outlineLvl w:val="4"/>
    </w:pPr>
    <w:rPr>
      <w:rFonts w:eastAsia="仿宋_GB2312"/>
      <w:b/>
      <w:bCs/>
      <w:sz w:val="28"/>
      <w:szCs w:val="28"/>
    </w:rPr>
  </w:style>
  <w:style w:type="paragraph" w:customStyle="1" w:styleId="310">
    <w:name w:val="正文文本缩进 31"/>
    <w:basedOn w:val="a"/>
    <w:qFormat/>
    <w:pPr>
      <w:snapToGrid w:val="0"/>
      <w:spacing w:line="360" w:lineRule="auto"/>
      <w:ind w:left="20" w:firstLineChars="189" w:firstLine="189"/>
    </w:pPr>
    <w:rPr>
      <w:rFonts w:ascii="仿宋_GB2312" w:eastAsia="仿宋_GB2312"/>
      <w:sz w:val="28"/>
      <w:szCs w:val="24"/>
    </w:rPr>
  </w:style>
  <w:style w:type="paragraph" w:customStyle="1" w:styleId="Other1">
    <w:name w:val="Other|1"/>
    <w:basedOn w:val="a"/>
    <w:qFormat/>
    <w:pPr>
      <w:spacing w:line="266" w:lineRule="exact"/>
      <w:jc w:val="left"/>
    </w:pPr>
    <w:rPr>
      <w:rFonts w:ascii="宋体" w:cs="宋体"/>
      <w:kern w:val="0"/>
      <w:sz w:val="19"/>
      <w:szCs w:val="19"/>
      <w:lang w:val="zh-TW" w:eastAsia="zh-TW" w:bidi="zh-TW"/>
    </w:rPr>
  </w:style>
  <w:style w:type="paragraph" w:customStyle="1" w:styleId="Other2">
    <w:name w:val="Other|2"/>
    <w:basedOn w:val="a"/>
    <w:qFormat/>
    <w:pPr>
      <w:spacing w:before="100" w:line="302" w:lineRule="exact"/>
      <w:jc w:val="center"/>
    </w:pPr>
    <w:rPr>
      <w:rFonts w:ascii="宋体" w:cs="宋体"/>
      <w:kern w:val="0"/>
      <w:sz w:val="20"/>
      <w:szCs w:val="20"/>
      <w:lang w:val="zh-TW" w:eastAsia="zh-TW" w:bidi="zh-TW"/>
    </w:rPr>
  </w:style>
  <w:style w:type="paragraph" w:customStyle="1" w:styleId="Heading11">
    <w:name w:val="Heading #1|1"/>
    <w:basedOn w:val="a"/>
    <w:qFormat/>
    <w:pPr>
      <w:spacing w:after="240"/>
      <w:jc w:val="center"/>
      <w:outlineLvl w:val="0"/>
    </w:pPr>
    <w:rPr>
      <w:rFonts w:ascii="宋体" w:cs="宋体"/>
      <w:kern w:val="0"/>
      <w:sz w:val="50"/>
      <w:szCs w:val="50"/>
      <w:lang w:val="zh-TW" w:eastAsia="zh-TW" w:bidi="zh-TW"/>
    </w:rPr>
  </w:style>
  <w:style w:type="paragraph" w:customStyle="1" w:styleId="Heading21">
    <w:name w:val="Heading #2|1"/>
    <w:basedOn w:val="a"/>
    <w:qFormat/>
    <w:pPr>
      <w:spacing w:after="560"/>
      <w:jc w:val="center"/>
      <w:outlineLvl w:val="1"/>
    </w:pPr>
    <w:rPr>
      <w:rFonts w:ascii="宋体" w:cs="宋体"/>
      <w:kern w:val="0"/>
      <w:sz w:val="36"/>
      <w:szCs w:val="36"/>
      <w:lang w:val="zh-TW" w:eastAsia="zh-TW" w:bidi="zh-TW"/>
    </w:rPr>
  </w:style>
  <w:style w:type="paragraph" w:customStyle="1" w:styleId="Bodytext2">
    <w:name w:val="Body text|2"/>
    <w:basedOn w:val="a"/>
    <w:qFormat/>
    <w:pPr>
      <w:spacing w:after="120" w:line="634" w:lineRule="exact"/>
      <w:ind w:firstLine="780"/>
      <w:jc w:val="left"/>
    </w:pPr>
    <w:rPr>
      <w:kern w:val="0"/>
      <w:sz w:val="26"/>
      <w:szCs w:val="2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cs="Times New Roman"/>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1"/>
    <w:qFormat/>
    <w:pPr>
      <w:keepNext/>
      <w:keepLines/>
      <w:spacing w:before="260" w:after="260" w:line="415" w:lineRule="auto"/>
      <w:jc w:val="center"/>
      <w:outlineLvl w:val="1"/>
    </w:pPr>
    <w:rPr>
      <w:rFonts w:ascii="黑体" w:eastAsia="黑体"/>
      <w:sz w:val="30"/>
      <w:szCs w:val="30"/>
    </w:rPr>
  </w:style>
  <w:style w:type="paragraph" w:styleId="3">
    <w:name w:val="heading 3"/>
    <w:basedOn w:val="a"/>
    <w:next w:val="a"/>
    <w:qFormat/>
    <w:pPr>
      <w:keepNext/>
      <w:keepLines/>
      <w:spacing w:before="260" w:after="260" w:line="415" w:lineRule="auto"/>
      <w:outlineLvl w:val="2"/>
    </w:pPr>
    <w:rPr>
      <w:b/>
      <w:bCs/>
      <w:kern w:val="0"/>
      <w:sz w:val="32"/>
      <w:szCs w:val="32"/>
    </w:rPr>
  </w:style>
  <w:style w:type="paragraph" w:styleId="4">
    <w:name w:val="heading 4"/>
    <w:basedOn w:val="3"/>
    <w:next w:val="a1"/>
    <w:qFormat/>
    <w:pPr>
      <w:spacing w:beforeLines="50" w:before="50" w:afterLines="50" w:after="50" w:line="360" w:lineRule="auto"/>
      <w:ind w:left="284" w:hanging="284"/>
      <w:jc w:val="center"/>
      <w:outlineLvl w:val="3"/>
    </w:pPr>
    <w:rPr>
      <w:rFonts w:ascii="Arial" w:hAnsi="Arial"/>
      <w:b w:val="0"/>
      <w:bCs w:val="0"/>
      <w:color w:val="000000"/>
      <w:sz w:val="24"/>
      <w:szCs w:val="24"/>
    </w:rPr>
  </w:style>
  <w:style w:type="paragraph" w:styleId="5">
    <w:name w:val="heading 5"/>
    <w:basedOn w:val="4"/>
    <w:next w:val="a1"/>
    <w:qFormat/>
    <w:pPr>
      <w:spacing w:line="240" w:lineRule="exact"/>
      <w:outlineLvl w:val="4"/>
    </w:pPr>
  </w:style>
  <w:style w:type="paragraph" w:styleId="6">
    <w:name w:val="heading 6"/>
    <w:basedOn w:val="a"/>
    <w:next w:val="a"/>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4"/>
    </w:rPr>
  </w:style>
  <w:style w:type="paragraph" w:styleId="7">
    <w:name w:val="heading 7"/>
    <w:basedOn w:val="a"/>
    <w:next w:val="a1"/>
    <w:qFormat/>
    <w:pPr>
      <w:keepNext/>
      <w:keepLines/>
      <w:spacing w:before="240" w:after="64" w:line="319" w:lineRule="auto"/>
      <w:outlineLvl w:val="6"/>
    </w:pPr>
    <w:rPr>
      <w:rFonts w:ascii="Times New Roman" w:hAnsi="Times New Roman"/>
      <w:b/>
      <w:kern w:val="0"/>
      <w:sz w:val="24"/>
      <w:szCs w:val="20"/>
    </w:rPr>
  </w:style>
  <w:style w:type="paragraph" w:styleId="8">
    <w:name w:val="heading 8"/>
    <w:basedOn w:val="a"/>
    <w:next w:val="a1"/>
    <w:qFormat/>
    <w:pPr>
      <w:keepNext/>
      <w:keepLines/>
      <w:spacing w:before="240" w:after="64" w:line="319" w:lineRule="auto"/>
      <w:outlineLvl w:val="7"/>
    </w:pPr>
    <w:rPr>
      <w:rFonts w:ascii="Arial" w:eastAsia="黑体" w:hAnsi="Arial"/>
      <w:kern w:val="0"/>
      <w:sz w:val="24"/>
      <w:szCs w:val="20"/>
    </w:rPr>
  </w:style>
  <w:style w:type="paragraph" w:styleId="9">
    <w:name w:val="heading 9"/>
    <w:basedOn w:val="a"/>
    <w:next w:val="a1"/>
    <w:qFormat/>
    <w:pPr>
      <w:keepNext/>
      <w:keepLines/>
      <w:spacing w:before="240" w:after="64" w:line="319" w:lineRule="auto"/>
      <w:outlineLvl w:val="8"/>
    </w:pPr>
    <w:rPr>
      <w:rFonts w:ascii="Arial" w:eastAsia="黑体" w:hAnsi="Arial"/>
      <w:kern w:val="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Plain Text"/>
    <w:basedOn w:val="a"/>
    <w:qFormat/>
    <w:rPr>
      <w:rFonts w:ascii="宋体" w:eastAsia="楷体_GB2312" w:hAnsi="宋体"/>
      <w:kern w:val="0"/>
      <w:sz w:val="20"/>
      <w:szCs w:val="24"/>
    </w:rPr>
  </w:style>
  <w:style w:type="paragraph" w:styleId="a1">
    <w:name w:val="Normal Indent"/>
    <w:basedOn w:val="a"/>
    <w:qFormat/>
    <w:pPr>
      <w:ind w:firstLineChars="200" w:firstLine="200"/>
    </w:pPr>
  </w:style>
  <w:style w:type="paragraph" w:styleId="a5">
    <w:name w:val="Document Map"/>
    <w:basedOn w:val="a"/>
    <w:qFormat/>
    <w:pPr>
      <w:shd w:val="clear" w:color="auto" w:fill="000080"/>
    </w:pPr>
    <w:rPr>
      <w:rFonts w:ascii="Times New Roman" w:hAnsi="Times New Roman"/>
      <w:kern w:val="0"/>
      <w:sz w:val="20"/>
      <w:szCs w:val="24"/>
    </w:rPr>
  </w:style>
  <w:style w:type="paragraph" w:styleId="a6">
    <w:name w:val="annotation text"/>
    <w:basedOn w:val="a"/>
    <w:qFormat/>
    <w:pPr>
      <w:jc w:val="left"/>
    </w:pPr>
  </w:style>
  <w:style w:type="paragraph" w:styleId="30">
    <w:name w:val="Body Text 3"/>
    <w:basedOn w:val="a"/>
    <w:qFormat/>
    <w:pPr>
      <w:spacing w:after="120"/>
    </w:pPr>
    <w:rPr>
      <w:kern w:val="0"/>
      <w:sz w:val="16"/>
      <w:szCs w:val="16"/>
    </w:rPr>
  </w:style>
  <w:style w:type="paragraph" w:styleId="a7">
    <w:name w:val="Body Text"/>
    <w:basedOn w:val="a"/>
    <w:next w:val="a"/>
    <w:uiPriority w:val="99"/>
    <w:qFormat/>
    <w:pPr>
      <w:spacing w:after="120"/>
    </w:pPr>
  </w:style>
  <w:style w:type="paragraph" w:styleId="a8">
    <w:name w:val="Body Text Indent"/>
    <w:basedOn w:val="a"/>
    <w:qFormat/>
    <w:pPr>
      <w:spacing w:after="120"/>
      <w:ind w:leftChars="200" w:left="200"/>
    </w:pPr>
    <w:rPr>
      <w:rFonts w:ascii="Times New Roman" w:hAnsi="Times New Roman"/>
      <w:kern w:val="0"/>
      <w:sz w:val="20"/>
      <w:szCs w:val="24"/>
    </w:rPr>
  </w:style>
  <w:style w:type="paragraph" w:styleId="50">
    <w:name w:val="toc 5"/>
    <w:basedOn w:val="a"/>
    <w:next w:val="a"/>
    <w:qFormat/>
    <w:pPr>
      <w:ind w:left="1680"/>
    </w:pPr>
  </w:style>
  <w:style w:type="paragraph" w:styleId="31">
    <w:name w:val="toc 3"/>
    <w:basedOn w:val="a"/>
    <w:next w:val="a"/>
    <w:qFormat/>
    <w:pPr>
      <w:ind w:leftChars="400" w:left="400"/>
    </w:pPr>
  </w:style>
  <w:style w:type="paragraph" w:styleId="a9">
    <w:name w:val="Date"/>
    <w:basedOn w:val="a"/>
    <w:next w:val="a"/>
    <w:qFormat/>
    <w:rPr>
      <w:rFonts w:ascii="Times New Roman" w:hAnsi="Times New Roman"/>
      <w:kern w:val="0"/>
      <w:sz w:val="24"/>
      <w:szCs w:val="20"/>
    </w:rPr>
  </w:style>
  <w:style w:type="paragraph" w:styleId="20">
    <w:name w:val="Body Text Indent 2"/>
    <w:basedOn w:val="a"/>
    <w:qFormat/>
    <w:pPr>
      <w:spacing w:after="120" w:line="480" w:lineRule="auto"/>
      <w:ind w:leftChars="200" w:left="200"/>
    </w:pPr>
    <w:rPr>
      <w:rFonts w:ascii="Times New Roman" w:hAnsi="Times New Roman"/>
      <w:kern w:val="0"/>
      <w:sz w:val="20"/>
      <w:szCs w:val="24"/>
    </w:rPr>
  </w:style>
  <w:style w:type="paragraph" w:styleId="aa">
    <w:name w:val="endnote text"/>
    <w:basedOn w:val="a"/>
    <w:qFormat/>
    <w:pPr>
      <w:snapToGrid w:val="0"/>
      <w:jc w:val="left"/>
    </w:pPr>
  </w:style>
  <w:style w:type="paragraph" w:styleId="ab">
    <w:name w:val="Balloon Text"/>
    <w:basedOn w:val="a"/>
    <w:qFormat/>
    <w:rPr>
      <w:kern w:val="0"/>
      <w:sz w:val="18"/>
      <w:szCs w:val="18"/>
    </w:rPr>
  </w:style>
  <w:style w:type="paragraph" w:styleId="ac">
    <w:name w:val="footer"/>
    <w:basedOn w:val="a"/>
    <w:qFormat/>
    <w:pPr>
      <w:tabs>
        <w:tab w:val="center" w:pos="4153"/>
        <w:tab w:val="right" w:pos="8306"/>
      </w:tabs>
      <w:snapToGrid w:val="0"/>
      <w:jc w:val="left"/>
    </w:pPr>
    <w:rPr>
      <w:kern w:val="0"/>
      <w:sz w:val="18"/>
      <w:szCs w:val="18"/>
    </w:rPr>
  </w:style>
  <w:style w:type="paragraph" w:styleId="ad">
    <w:name w:val="header"/>
    <w:basedOn w:val="a"/>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qFormat/>
    <w:pPr>
      <w:tabs>
        <w:tab w:val="right" w:leader="dot" w:pos="9060"/>
      </w:tabs>
      <w:spacing w:before="120" w:after="120"/>
      <w:jc w:val="center"/>
    </w:pPr>
    <w:rPr>
      <w:rFonts w:ascii="Times New Roman" w:hAnsi="Times New Roman"/>
      <w:b/>
      <w:bCs/>
      <w:caps/>
      <w:sz w:val="24"/>
      <w:szCs w:val="24"/>
    </w:rPr>
  </w:style>
  <w:style w:type="paragraph" w:styleId="40">
    <w:name w:val="toc 4"/>
    <w:basedOn w:val="a"/>
    <w:next w:val="a"/>
    <w:qFormat/>
    <w:pPr>
      <w:ind w:left="1260"/>
    </w:pPr>
  </w:style>
  <w:style w:type="paragraph" w:styleId="ae">
    <w:name w:val="List"/>
    <w:basedOn w:val="a"/>
    <w:next w:val="a"/>
    <w:qFormat/>
    <w:pPr>
      <w:snapToGrid w:val="0"/>
    </w:pPr>
    <w:rPr>
      <w:szCs w:val="24"/>
    </w:rPr>
  </w:style>
  <w:style w:type="paragraph" w:styleId="af">
    <w:name w:val="footnote text"/>
    <w:basedOn w:val="a"/>
    <w:qFormat/>
    <w:pPr>
      <w:snapToGrid w:val="0"/>
      <w:spacing w:line="360" w:lineRule="auto"/>
      <w:ind w:firstLineChars="218" w:firstLine="218"/>
      <w:jc w:val="left"/>
    </w:pPr>
    <w:rPr>
      <w:rFonts w:ascii="宋体"/>
      <w:sz w:val="18"/>
      <w:szCs w:val="18"/>
    </w:rPr>
  </w:style>
  <w:style w:type="paragraph" w:styleId="32">
    <w:name w:val="Body Text Indent 3"/>
    <w:basedOn w:val="a"/>
    <w:qFormat/>
    <w:pPr>
      <w:spacing w:after="120"/>
      <w:ind w:leftChars="200" w:left="200"/>
    </w:pPr>
    <w:rPr>
      <w:rFonts w:ascii="Times New Roman" w:hAnsi="Times New Roman"/>
      <w:kern w:val="0"/>
      <w:sz w:val="16"/>
      <w:szCs w:val="16"/>
    </w:rPr>
  </w:style>
  <w:style w:type="paragraph" w:styleId="21">
    <w:name w:val="toc 2"/>
    <w:basedOn w:val="a"/>
    <w:next w:val="a"/>
    <w:qFormat/>
    <w:pPr>
      <w:tabs>
        <w:tab w:val="right" w:leader="dot" w:pos="8302"/>
      </w:tabs>
      <w:ind w:left="210"/>
      <w:jc w:val="left"/>
    </w:pPr>
    <w:rPr>
      <w:rFonts w:ascii="Times New Roman" w:hAnsi="Times New Roman"/>
      <w:smallCaps/>
      <w:sz w:val="20"/>
      <w:szCs w:val="20"/>
    </w:rPr>
  </w:style>
  <w:style w:type="paragraph" w:styleId="22">
    <w:name w:val="Body Text 2"/>
    <w:basedOn w:val="a"/>
    <w:qFormat/>
    <w:rPr>
      <w:rFonts w:ascii="宋体" w:eastAsia="楷体_GB2312" w:hAnsi="宋体"/>
      <w:kern w:val="0"/>
      <w:sz w:val="20"/>
      <w:szCs w:val="24"/>
      <w:u w:val="single"/>
    </w:rPr>
  </w:style>
  <w:style w:type="paragraph" w:styleId="af0">
    <w:name w:val="Normal (Web)"/>
    <w:basedOn w:val="a"/>
    <w:uiPriority w:val="99"/>
    <w:qFormat/>
    <w:pPr>
      <w:widowControl/>
      <w:spacing w:before="100" w:beforeAutospacing="1" w:after="100" w:afterAutospacing="1"/>
      <w:jc w:val="left"/>
    </w:pPr>
    <w:rPr>
      <w:rFonts w:ascii="Times New Roman" w:hAnsi="Times New Roman"/>
      <w:kern w:val="0"/>
      <w:sz w:val="24"/>
      <w:szCs w:val="24"/>
    </w:rPr>
  </w:style>
  <w:style w:type="paragraph" w:styleId="11">
    <w:name w:val="index 1"/>
    <w:basedOn w:val="a"/>
    <w:next w:val="a"/>
    <w:qFormat/>
    <w:pPr>
      <w:spacing w:line="220" w:lineRule="exact"/>
      <w:jc w:val="center"/>
    </w:pPr>
    <w:rPr>
      <w:rFonts w:ascii="仿宋_GB2312" w:eastAsia="仿宋_GB2312"/>
      <w:szCs w:val="21"/>
    </w:rPr>
  </w:style>
  <w:style w:type="paragraph" w:styleId="af1">
    <w:name w:val="Title"/>
    <w:basedOn w:val="a"/>
    <w:next w:val="a"/>
    <w:qFormat/>
    <w:pPr>
      <w:spacing w:before="120" w:after="60"/>
      <w:jc w:val="center"/>
    </w:pPr>
    <w:rPr>
      <w:rFonts w:ascii="Arial" w:eastAsia="楷体_GB2312" w:hAnsi="Arial"/>
      <w:b/>
      <w:kern w:val="0"/>
      <w:sz w:val="44"/>
      <w:szCs w:val="20"/>
    </w:rPr>
  </w:style>
  <w:style w:type="paragraph" w:styleId="af2">
    <w:name w:val="annotation subject"/>
    <w:basedOn w:val="a6"/>
    <w:next w:val="a6"/>
    <w:qFormat/>
    <w:rPr>
      <w:b/>
      <w:bCs/>
      <w:kern w:val="0"/>
      <w:sz w:val="20"/>
      <w:szCs w:val="20"/>
    </w:rPr>
  </w:style>
  <w:style w:type="paragraph" w:styleId="af3">
    <w:name w:val="Body Text First Indent"/>
    <w:basedOn w:val="a7"/>
    <w:qFormat/>
    <w:pPr>
      <w:ind w:firstLine="420"/>
    </w:pPr>
    <w:rPr>
      <w:rFonts w:ascii="Times New Roman" w:eastAsia="楷体_GB2312" w:hAnsi="Times New Roman"/>
      <w:kern w:val="0"/>
      <w:sz w:val="20"/>
      <w:szCs w:val="20"/>
    </w:rPr>
  </w:style>
  <w:style w:type="paragraph" w:styleId="23">
    <w:name w:val="Body Text First Indent 2"/>
    <w:basedOn w:val="a8"/>
    <w:next w:val="a7"/>
    <w:uiPriority w:val="99"/>
    <w:unhideWhenUsed/>
    <w:qFormat/>
    <w:rPr>
      <w:rFonts w:eastAsia="仿宋_GB2312"/>
      <w:sz w:val="32"/>
    </w:rPr>
  </w:style>
  <w:style w:type="table" w:styleId="af4">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rFonts w:eastAsia="宋体"/>
      <w:b/>
      <w:bCs/>
      <w:kern w:val="2"/>
      <w:sz w:val="24"/>
      <w:szCs w:val="24"/>
      <w:lang w:val="en-US" w:eastAsia="zh-CN" w:bidi="ar-SA"/>
    </w:rPr>
  </w:style>
  <w:style w:type="character" w:styleId="af6">
    <w:name w:val="endnote reference"/>
    <w:qFormat/>
    <w:rPr>
      <w:rFonts w:eastAsia="宋体"/>
      <w:kern w:val="2"/>
      <w:sz w:val="24"/>
      <w:szCs w:val="24"/>
      <w:vertAlign w:val="superscript"/>
      <w:lang w:val="en-US" w:eastAsia="zh-CN" w:bidi="ar-SA"/>
    </w:rPr>
  </w:style>
  <w:style w:type="character" w:styleId="af7">
    <w:name w:val="page number"/>
    <w:qFormat/>
    <w:rPr>
      <w:rFonts w:ascii="Arial" w:eastAsia="黑体" w:hAnsi="Arial"/>
      <w:kern w:val="2"/>
      <w:sz w:val="21"/>
      <w:szCs w:val="21"/>
      <w:lang w:val="en-US" w:eastAsia="zh-CN" w:bidi="ar-SA"/>
    </w:rPr>
  </w:style>
  <w:style w:type="character" w:styleId="af8">
    <w:name w:val="FollowedHyperlink"/>
    <w:qFormat/>
    <w:rPr>
      <w:rFonts w:ascii="Arial" w:eastAsia="黑体" w:hAnsi="Arial"/>
      <w:color w:val="800080"/>
      <w:kern w:val="2"/>
      <w:sz w:val="21"/>
      <w:szCs w:val="21"/>
      <w:u w:val="single"/>
      <w:lang w:val="en-US" w:eastAsia="zh-CN" w:bidi="ar-SA"/>
    </w:rPr>
  </w:style>
  <w:style w:type="character" w:styleId="HTML">
    <w:name w:val="HTML Definition"/>
    <w:qFormat/>
    <w:rPr>
      <w:i/>
    </w:rPr>
  </w:style>
  <w:style w:type="character" w:styleId="af9">
    <w:name w:val="Hyperlink"/>
    <w:qFormat/>
    <w:rPr>
      <w:rFonts w:ascii="Arial" w:eastAsia="黑体" w:hAnsi="Arial"/>
      <w:color w:val="0000FF"/>
      <w:kern w:val="2"/>
      <w:sz w:val="21"/>
      <w:szCs w:val="21"/>
      <w:u w:val="single"/>
      <w:lang w:val="en-US" w:eastAsia="zh-CN" w:bidi="ar-SA"/>
    </w:rPr>
  </w:style>
  <w:style w:type="character" w:styleId="HTML0">
    <w:name w:val="HTML Code"/>
    <w:qFormat/>
    <w:rPr>
      <w:rFonts w:ascii="Consolas" w:eastAsia="Consolas" w:hAnsi="Consolas" w:cs="Consolas"/>
      <w:color w:val="C7254E"/>
      <w:sz w:val="21"/>
      <w:szCs w:val="21"/>
      <w:bdr w:val="single" w:sz="6" w:space="0" w:color="E1E1E1"/>
      <w:shd w:val="clear" w:color="auto" w:fill="F9F2F4"/>
    </w:rPr>
  </w:style>
  <w:style w:type="character" w:styleId="afa">
    <w:name w:val="annotation reference"/>
    <w:qFormat/>
    <w:rPr>
      <w:sz w:val="21"/>
      <w:szCs w:val="21"/>
    </w:rPr>
  </w:style>
  <w:style w:type="character" w:styleId="afb">
    <w:name w:val="footnote reference"/>
    <w:qFormat/>
    <w:rPr>
      <w:vertAlign w:val="superscript"/>
    </w:rPr>
  </w:style>
  <w:style w:type="character" w:styleId="HTML1">
    <w:name w:val="HTML Keyboard"/>
    <w:qFormat/>
    <w:rPr>
      <w:rFonts w:ascii="Consolas" w:eastAsia="Consolas" w:hAnsi="Consolas" w:cs="Consolas"/>
      <w:color w:val="FFFFFF"/>
      <w:sz w:val="21"/>
      <w:szCs w:val="21"/>
      <w:shd w:val="clear" w:color="auto" w:fill="333333"/>
    </w:rPr>
  </w:style>
  <w:style w:type="character" w:styleId="HTML2">
    <w:name w:val="HTML Sample"/>
    <w:qFormat/>
    <w:rPr>
      <w:rFonts w:ascii="Consolas" w:eastAsia="Consolas" w:hAnsi="Consolas" w:cs="Consolas"/>
      <w:sz w:val="21"/>
      <w:szCs w:val="21"/>
    </w:rPr>
  </w:style>
  <w:style w:type="paragraph" w:customStyle="1" w:styleId="Default">
    <w:name w:val="Default"/>
    <w:next w:val="ae"/>
    <w:qFormat/>
    <w:pPr>
      <w:widowControl w:val="0"/>
      <w:autoSpaceDE w:val="0"/>
      <w:autoSpaceDN w:val="0"/>
      <w:adjustRightInd w:val="0"/>
      <w:spacing w:after="200" w:line="276" w:lineRule="auto"/>
    </w:pPr>
    <w:rPr>
      <w:rFonts w:ascii="宋体" w:cs="Times New Roman"/>
      <w:color w:val="000000"/>
      <w:sz w:val="24"/>
    </w:rPr>
  </w:style>
  <w:style w:type="paragraph" w:customStyle="1" w:styleId="PlainText">
    <w:name w:val="PlainText"/>
    <w:basedOn w:val="a"/>
    <w:qFormat/>
    <w:rPr>
      <w:rFonts w:ascii="宋体" w:hAnsi="Courier New"/>
      <w:kern w:val="0"/>
      <w:sz w:val="20"/>
      <w:szCs w:val="20"/>
    </w:rPr>
  </w:style>
  <w:style w:type="paragraph" w:customStyle="1" w:styleId="Style3">
    <w:name w:val="_Style 3"/>
    <w:qFormat/>
    <w:pPr>
      <w:widowControl w:val="0"/>
      <w:jc w:val="both"/>
    </w:pPr>
    <w:rPr>
      <w:rFonts w:ascii="Calibri" w:hAnsi="Calibri" w:cs="Times New Roman"/>
      <w:kern w:val="2"/>
      <w:sz w:val="21"/>
      <w:szCs w:val="22"/>
    </w:rPr>
  </w:style>
  <w:style w:type="character" w:customStyle="1" w:styleId="33">
    <w:name w:val="标题 3 字符"/>
    <w:qFormat/>
    <w:rPr>
      <w:rFonts w:ascii="Calibri" w:eastAsia="宋体" w:hAnsi="Calibri" w:cs="Times New Roman"/>
      <w:b/>
      <w:bCs/>
      <w:sz w:val="32"/>
      <w:szCs w:val="32"/>
    </w:rPr>
  </w:style>
  <w:style w:type="character" w:customStyle="1" w:styleId="afc">
    <w:name w:val="纯文本 字符"/>
    <w:qFormat/>
    <w:rPr>
      <w:rFonts w:ascii="等线" w:hAnsi="等线" w:cs="Courier New"/>
    </w:rPr>
  </w:style>
  <w:style w:type="character" w:customStyle="1" w:styleId="NormalCharacter">
    <w:name w:val="NormalCharacter"/>
    <w:qFormat/>
  </w:style>
  <w:style w:type="character" w:customStyle="1" w:styleId="Char2">
    <w:name w:val="脚注文本 Char2"/>
    <w:qFormat/>
    <w:rPr>
      <w:kern w:val="2"/>
      <w:sz w:val="18"/>
      <w:szCs w:val="18"/>
    </w:rPr>
  </w:style>
  <w:style w:type="character" w:customStyle="1" w:styleId="afd">
    <w:name w:val="批注主题 字符"/>
    <w:qFormat/>
    <w:rPr>
      <w:rFonts w:ascii="Calibri" w:eastAsia="宋体" w:hAnsi="Calibri" w:cs="Times New Roman"/>
      <w:b/>
      <w:bCs/>
    </w:rPr>
  </w:style>
  <w:style w:type="character" w:customStyle="1" w:styleId="24">
    <w:name w:val="正文文本 2 字符"/>
    <w:qFormat/>
    <w:rPr>
      <w:rFonts w:ascii="Calibri" w:eastAsia="宋体" w:hAnsi="Calibri" w:cs="Times New Roman"/>
    </w:rPr>
  </w:style>
  <w:style w:type="paragraph" w:customStyle="1" w:styleId="5z">
    <w:name w:val="5z正文（创景）"/>
    <w:basedOn w:val="a"/>
    <w:qFormat/>
    <w:pPr>
      <w:adjustRightInd w:val="0"/>
      <w:snapToGrid w:val="0"/>
      <w:spacing w:line="360" w:lineRule="auto"/>
      <w:ind w:firstLineChars="200" w:firstLine="200"/>
      <w:textAlignment w:val="center"/>
    </w:pPr>
    <w:rPr>
      <w:kern w:val="0"/>
      <w:sz w:val="24"/>
      <w:szCs w:val="20"/>
    </w:rPr>
  </w:style>
  <w:style w:type="character" w:customStyle="1" w:styleId="25">
    <w:name w:val="标题 2 字符"/>
    <w:qFormat/>
    <w:rPr>
      <w:rFonts w:ascii="等线 Light" w:eastAsia="等线 Light" w:cs="Times New Roman"/>
      <w:b/>
      <w:bCs/>
      <w:sz w:val="32"/>
      <w:szCs w:val="32"/>
    </w:rPr>
  </w:style>
  <w:style w:type="paragraph" w:customStyle="1" w:styleId="font5">
    <w:name w:val="font5"/>
    <w:basedOn w:val="a"/>
    <w:qFormat/>
    <w:pPr>
      <w:widowControl/>
      <w:spacing w:before="100" w:beforeAutospacing="1" w:after="100" w:afterAutospacing="1"/>
      <w:jc w:val="left"/>
    </w:pPr>
    <w:rPr>
      <w:rFonts w:ascii="宋体"/>
      <w:kern w:val="0"/>
      <w:sz w:val="24"/>
      <w:szCs w:val="24"/>
    </w:rPr>
  </w:style>
  <w:style w:type="character" w:customStyle="1" w:styleId="90">
    <w:name w:val="标题 9 字符"/>
    <w:qFormat/>
    <w:rPr>
      <w:rFonts w:ascii="等线 Light" w:eastAsia="等线 Light" w:cs="Times New Roman"/>
      <w:szCs w:val="21"/>
    </w:rPr>
  </w:style>
  <w:style w:type="character" w:customStyle="1" w:styleId="34">
    <w:name w:val="正文文本缩进 3 字符"/>
    <w:qFormat/>
    <w:rPr>
      <w:rFonts w:ascii="Calibri" w:eastAsia="宋体" w:hAnsi="Calibri" w:cs="Times New Roman"/>
      <w:sz w:val="16"/>
      <w:szCs w:val="16"/>
    </w:rPr>
  </w:style>
  <w:style w:type="character" w:customStyle="1" w:styleId="afe">
    <w:name w:val="页脚 字符"/>
    <w:qFormat/>
    <w:rPr>
      <w:rFonts w:ascii="Calibri" w:eastAsia="宋体" w:hAnsi="Calibri" w:cs="Times New Roman"/>
      <w:sz w:val="18"/>
      <w:szCs w:val="18"/>
    </w:rPr>
  </w:style>
  <w:style w:type="character" w:customStyle="1" w:styleId="aff">
    <w:name w:val="批注文字 字符"/>
    <w:qFormat/>
    <w:rPr>
      <w:rFonts w:ascii="Calibri" w:eastAsia="宋体" w:hAnsi="Calibri" w:cs="Times New Roman"/>
    </w:rPr>
  </w:style>
  <w:style w:type="character" w:customStyle="1" w:styleId="26">
    <w:name w:val="正文文本缩进 2 字符"/>
    <w:qFormat/>
    <w:rPr>
      <w:rFonts w:ascii="Calibri" w:eastAsia="宋体" w:hAnsi="Calibri" w:cs="Times New Roman"/>
    </w:rPr>
  </w:style>
  <w:style w:type="character" w:customStyle="1" w:styleId="aff0">
    <w:name w:val="无"/>
    <w:qFormat/>
    <w:rPr>
      <w:lang w:val="zh-TW" w:eastAsia="zh-TW"/>
    </w:rPr>
  </w:style>
  <w:style w:type="character" w:customStyle="1" w:styleId="aff1">
    <w:name w:val="批注框文本 字符"/>
    <w:qFormat/>
    <w:rPr>
      <w:rFonts w:ascii="Calibri" w:eastAsia="宋体" w:hAnsi="Calibri" w:cs="Times New Roman"/>
      <w:sz w:val="18"/>
      <w:szCs w:val="18"/>
    </w:rPr>
  </w:style>
  <w:style w:type="paragraph" w:styleId="aff2">
    <w:name w:val="List Paragraph"/>
    <w:basedOn w:val="a"/>
    <w:qFormat/>
    <w:pPr>
      <w:ind w:firstLineChars="200" w:firstLine="200"/>
    </w:pPr>
  </w:style>
  <w:style w:type="character" w:customStyle="1" w:styleId="12">
    <w:name w:val="标题 1 字符"/>
    <w:qFormat/>
    <w:rPr>
      <w:rFonts w:ascii="Calibri" w:eastAsia="宋体" w:hAnsi="Calibri" w:cs="Times New Roman"/>
      <w:b/>
      <w:bCs/>
      <w:kern w:val="44"/>
      <w:sz w:val="44"/>
      <w:szCs w:val="44"/>
    </w:rPr>
  </w:style>
  <w:style w:type="character" w:customStyle="1" w:styleId="80">
    <w:name w:val="标题 8 字符"/>
    <w:qFormat/>
    <w:rPr>
      <w:rFonts w:ascii="等线 Light" w:eastAsia="等线 Light" w:cs="Times New Roman"/>
      <w:sz w:val="24"/>
      <w:szCs w:val="24"/>
    </w:rPr>
  </w:style>
  <w:style w:type="character" w:customStyle="1" w:styleId="font31">
    <w:name w:val="font31"/>
    <w:qFormat/>
    <w:rPr>
      <w:rFonts w:ascii="宋体" w:eastAsia="宋体"/>
      <w:color w:val="000000"/>
      <w:sz w:val="24"/>
      <w:szCs w:val="24"/>
      <w:u w:val="single"/>
    </w:rPr>
  </w:style>
  <w:style w:type="character" w:customStyle="1" w:styleId="aff3">
    <w:name w:val="正文文本缩进 字符"/>
    <w:qFormat/>
    <w:rPr>
      <w:rFonts w:ascii="Calibri" w:eastAsia="宋体" w:hAnsi="Calibri" w:cs="Times New Roman"/>
    </w:rPr>
  </w:style>
  <w:style w:type="character" w:customStyle="1" w:styleId="aff4">
    <w:name w:val="页眉 字符"/>
    <w:qFormat/>
    <w:rPr>
      <w:rFonts w:ascii="Calibri" w:eastAsia="宋体" w:hAnsi="Calibri" w:cs="Times New Roman"/>
      <w:sz w:val="18"/>
      <w:szCs w:val="18"/>
    </w:rPr>
  </w:style>
  <w:style w:type="character" w:customStyle="1" w:styleId="aff5">
    <w:name w:val="标题 字符"/>
    <w:qFormat/>
    <w:rPr>
      <w:rFonts w:ascii="等线 Light" w:eastAsia="等线 Light" w:cs="Times New Roman"/>
      <w:b/>
      <w:bCs/>
      <w:sz w:val="32"/>
      <w:szCs w:val="32"/>
    </w:rPr>
  </w:style>
  <w:style w:type="character" w:customStyle="1" w:styleId="title26">
    <w:name w:val="title26"/>
    <w:qFormat/>
  </w:style>
  <w:style w:type="character" w:customStyle="1" w:styleId="41">
    <w:name w:val="标题 4 字符"/>
    <w:qFormat/>
    <w:rPr>
      <w:rFonts w:ascii="等线 Light" w:eastAsia="等线 Light" w:cs="Times New Roman"/>
      <w:b/>
      <w:bCs/>
      <w:sz w:val="28"/>
      <w:szCs w:val="28"/>
    </w:rPr>
  </w:style>
  <w:style w:type="character" w:customStyle="1" w:styleId="Char1">
    <w:name w:val="标题 Char1"/>
    <w:qFormat/>
    <w:rPr>
      <w:rFonts w:ascii="Cambria" w:eastAsia="宋体" w:hAnsi="Cambria" w:cs="Times New Roman"/>
      <w:b/>
      <w:kern w:val="2"/>
      <w:sz w:val="32"/>
      <w:szCs w:val="22"/>
    </w:rPr>
  </w:style>
  <w:style w:type="character" w:customStyle="1" w:styleId="aff6">
    <w:name w:val="脚注文本 字符"/>
    <w:qFormat/>
    <w:rPr>
      <w:rFonts w:ascii="Calibri" w:eastAsia="宋体" w:hAnsi="Calibri" w:cs="Times New Roman"/>
      <w:sz w:val="18"/>
      <w:szCs w:val="18"/>
    </w:rPr>
  </w:style>
  <w:style w:type="character" w:customStyle="1" w:styleId="51">
    <w:name w:val="标题 5 字符"/>
    <w:qFormat/>
    <w:rPr>
      <w:rFonts w:ascii="Calibri" w:eastAsia="宋体" w:hAnsi="Calibri" w:cs="Times New Roman"/>
      <w:b/>
      <w:bCs/>
      <w:sz w:val="28"/>
      <w:szCs w:val="28"/>
    </w:rPr>
  </w:style>
  <w:style w:type="character" w:customStyle="1" w:styleId="aff7">
    <w:name w:val="日期 字符"/>
    <w:qFormat/>
    <w:rPr>
      <w:rFonts w:ascii="Calibri" w:eastAsia="宋体" w:hAnsi="Calibri" w:cs="Times New Roman"/>
    </w:rPr>
  </w:style>
  <w:style w:type="character" w:customStyle="1" w:styleId="70">
    <w:name w:val="标题 7 字符"/>
    <w:qFormat/>
    <w:rPr>
      <w:rFonts w:ascii="Calibri" w:eastAsia="宋体" w:hAnsi="Calibri" w:cs="Times New Roman"/>
      <w:b/>
      <w:bCs/>
      <w:sz w:val="24"/>
      <w:szCs w:val="24"/>
    </w:rPr>
  </w:style>
  <w:style w:type="character" w:customStyle="1" w:styleId="Char">
    <w:name w:val="脚注文本 Char"/>
    <w:qFormat/>
    <w:rPr>
      <w:kern w:val="2"/>
      <w:sz w:val="18"/>
      <w:szCs w:val="18"/>
    </w:rPr>
  </w:style>
  <w:style w:type="character" w:customStyle="1" w:styleId="username">
    <w:name w:val="username"/>
    <w:qFormat/>
  </w:style>
  <w:style w:type="character" w:customStyle="1" w:styleId="Char10">
    <w:name w:val="纯文本 Char1"/>
    <w:qFormat/>
    <w:rPr>
      <w:rFonts w:ascii="宋体" w:eastAsia="宋体" w:cs="Courier New"/>
      <w:szCs w:val="21"/>
    </w:rPr>
  </w:style>
  <w:style w:type="character" w:customStyle="1" w:styleId="font161">
    <w:name w:val="font161"/>
    <w:qFormat/>
    <w:rPr>
      <w:rFonts w:ascii="Arial" w:eastAsia="黑体" w:hAnsi="Arial"/>
      <w:b/>
      <w:bCs/>
      <w:kern w:val="2"/>
      <w:sz w:val="32"/>
      <w:szCs w:val="32"/>
      <w:lang w:val="en-US" w:eastAsia="zh-CN" w:bidi="ar-SA"/>
    </w:rPr>
  </w:style>
  <w:style w:type="character" w:customStyle="1" w:styleId="aff8">
    <w:name w:val="文档结构图 字符"/>
    <w:qFormat/>
    <w:rPr>
      <w:rFonts w:ascii="Microsoft YaHei UI" w:eastAsia="Microsoft YaHei UI" w:cs="Times New Roman"/>
      <w:sz w:val="18"/>
      <w:szCs w:val="18"/>
    </w:rPr>
  </w:style>
  <w:style w:type="character" w:customStyle="1" w:styleId="aff9">
    <w:name w:val="正文文本 字符"/>
    <w:uiPriority w:val="99"/>
    <w:qFormat/>
    <w:rPr>
      <w:rFonts w:ascii="Calibri" w:eastAsia="宋体" w:hAnsi="Calibri" w:cs="Times New Roman"/>
    </w:rPr>
  </w:style>
  <w:style w:type="character" w:customStyle="1" w:styleId="60">
    <w:name w:val="标题 6 字符"/>
    <w:qFormat/>
    <w:rPr>
      <w:rFonts w:ascii="等线 Light" w:eastAsia="等线 Light" w:cs="Times New Roman"/>
      <w:b/>
      <w:bCs/>
      <w:sz w:val="24"/>
      <w:szCs w:val="24"/>
    </w:rPr>
  </w:style>
  <w:style w:type="character" w:customStyle="1" w:styleId="affa">
    <w:name w:val="尾注文本 字符"/>
    <w:qFormat/>
    <w:rPr>
      <w:rFonts w:ascii="Calibri" w:eastAsia="宋体" w:hAnsi="Calibri" w:cs="Times New Roman"/>
    </w:rPr>
  </w:style>
  <w:style w:type="paragraph" w:customStyle="1" w:styleId="Char0">
    <w:name w:val="Char"/>
    <w:basedOn w:val="a"/>
    <w:qFormat/>
    <w:pPr>
      <w:tabs>
        <w:tab w:val="left" w:pos="1500"/>
      </w:tabs>
      <w:ind w:left="1500" w:hanging="420"/>
    </w:pPr>
    <w:rPr>
      <w:rFonts w:ascii="Times New Roman" w:hAnsi="Times New Roman"/>
      <w:sz w:val="24"/>
      <w:szCs w:val="24"/>
    </w:rPr>
  </w:style>
  <w:style w:type="paragraph" w:customStyle="1" w:styleId="Affb">
    <w:name w:val="正文 A"/>
    <w:qFormat/>
    <w:pPr>
      <w:widowControl w:val="0"/>
      <w:jc w:val="both"/>
    </w:pPr>
    <w:rPr>
      <w:rFonts w:eastAsia="Arial Unicode MS" w:cs="Arial Unicode MS"/>
      <w:color w:val="000000"/>
      <w:kern w:val="2"/>
      <w:sz w:val="21"/>
      <w:szCs w:val="21"/>
      <w:u w:color="000000"/>
    </w:rPr>
  </w:style>
  <w:style w:type="paragraph" w:customStyle="1" w:styleId="New">
    <w:name w:val="正文 New"/>
    <w:qFormat/>
    <w:pPr>
      <w:widowControl w:val="0"/>
      <w:jc w:val="both"/>
    </w:pPr>
    <w:rPr>
      <w:rFonts w:cs="Times New Roman"/>
      <w:kern w:val="2"/>
      <w:sz w:val="30"/>
      <w:szCs w:val="24"/>
    </w:rPr>
  </w:style>
  <w:style w:type="paragraph" w:customStyle="1" w:styleId="27">
    <w:name w:val="表格2"/>
    <w:basedOn w:val="a"/>
    <w:qFormat/>
    <w:pPr>
      <w:adjustRightInd w:val="0"/>
      <w:spacing w:before="60" w:after="60"/>
      <w:jc w:val="center"/>
    </w:pPr>
    <w:rPr>
      <w:rFonts w:ascii="宋体"/>
      <w:color w:val="000000"/>
      <w:kern w:val="0"/>
      <w:sz w:val="24"/>
      <w:szCs w:val="20"/>
    </w:rPr>
  </w:style>
  <w:style w:type="paragraph" w:customStyle="1" w:styleId="TOC1">
    <w:name w:val="TOC 标题1"/>
    <w:basedOn w:val="1"/>
    <w:next w:val="a"/>
    <w:qFormat/>
    <w:pPr>
      <w:widowControl/>
      <w:spacing w:before="240" w:after="0" w:line="259" w:lineRule="auto"/>
      <w:jc w:val="left"/>
      <w:outlineLvl w:val="9"/>
    </w:pPr>
    <w:rPr>
      <w:rFonts w:ascii="Cambria" w:hAnsi="Cambria"/>
      <w:b w:val="0"/>
      <w:bCs w:val="0"/>
      <w:color w:val="366091"/>
      <w:kern w:val="0"/>
      <w:sz w:val="32"/>
      <w:szCs w:val="32"/>
    </w:rPr>
  </w:style>
  <w:style w:type="paragraph" w:customStyle="1" w:styleId="NewNewNewNewNewNewNewNewNewNewNewNewNewNewNewNewNewNewNewNewNewNewNew">
    <w:name w:val="正文 New New New New New New New New New New New New New New New New New New New New New New New"/>
    <w:qFormat/>
    <w:pPr>
      <w:widowControl w:val="0"/>
      <w:jc w:val="both"/>
    </w:pPr>
    <w:rPr>
      <w:rFonts w:cs="Times New Roman"/>
      <w:kern w:val="2"/>
      <w:sz w:val="21"/>
      <w:szCs w:val="24"/>
    </w:rPr>
  </w:style>
  <w:style w:type="paragraph" w:customStyle="1" w:styleId="NewNewNewNewNewNewNewNewNewNewNewNewNewNewNewNewNewNewNew">
    <w:name w:val="正文 New New New New New New New New New New New New New New New New New New New"/>
    <w:qFormat/>
    <w:pPr>
      <w:widowControl w:val="0"/>
      <w:jc w:val="both"/>
    </w:pPr>
    <w:rPr>
      <w:rFonts w:ascii="仿宋_GB2312" w:hAnsi="仿宋_GB2312" w:cs="宋体"/>
      <w:snapToGrid w:val="0"/>
      <w:sz w:val="21"/>
      <w:szCs w:val="32"/>
    </w:rPr>
  </w:style>
  <w:style w:type="paragraph" w:customStyle="1" w:styleId="affc">
    <w:name w:val="公文标题"/>
    <w:basedOn w:val="3"/>
    <w:qFormat/>
    <w:pPr>
      <w:spacing w:before="0" w:after="0" w:line="240" w:lineRule="auto"/>
      <w:ind w:left="1469" w:right="1542"/>
      <w:jc w:val="left"/>
    </w:pPr>
    <w:rPr>
      <w:rFonts w:ascii="宋体"/>
      <w:bCs w:val="0"/>
      <w:kern w:val="2"/>
      <w:sz w:val="44"/>
      <w:szCs w:val="21"/>
    </w:rPr>
  </w:style>
  <w:style w:type="paragraph" w:customStyle="1" w:styleId="xl27">
    <w:name w:val="xl27"/>
    <w:basedOn w:val="a"/>
    <w:qFormat/>
    <w:pPr>
      <w:widowControl/>
      <w:pBdr>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13">
    <w:name w:val="修订1"/>
    <w:qFormat/>
    <w:rPr>
      <w:rFonts w:ascii="Calibri" w:hAnsi="Calibri" w:cs="Times New Roman"/>
      <w:kern w:val="2"/>
      <w:sz w:val="21"/>
      <w:szCs w:val="22"/>
    </w:rPr>
  </w:style>
  <w:style w:type="paragraph" w:customStyle="1" w:styleId="affd">
    <w:name w:val="章节三"/>
    <w:basedOn w:val="a"/>
    <w:next w:val="a"/>
    <w:qFormat/>
    <w:pPr>
      <w:topLinePunct/>
      <w:adjustRightInd w:val="0"/>
      <w:snapToGrid w:val="0"/>
      <w:spacing w:beforeLines="50" w:before="50" w:afterLines="50" w:after="50"/>
      <w:jc w:val="left"/>
      <w:outlineLvl w:val="2"/>
    </w:pPr>
    <w:rPr>
      <w:rFonts w:ascii="黑体" w:eastAsia="黑体"/>
      <w:b/>
      <w:snapToGrid w:val="0"/>
      <w:spacing w:val="4"/>
      <w:kern w:val="0"/>
      <w:sz w:val="24"/>
      <w:szCs w:val="24"/>
    </w:rPr>
  </w:style>
  <w:style w:type="paragraph" w:customStyle="1" w:styleId="BodyTextIndent2">
    <w:name w:val="BodyTextIndent2"/>
    <w:basedOn w:val="a"/>
    <w:qFormat/>
    <w:pPr>
      <w:widowControl/>
      <w:spacing w:line="400" w:lineRule="exact"/>
      <w:ind w:left="425"/>
      <w:textAlignment w:val="baseline"/>
    </w:pPr>
    <w:rPr>
      <w:rFonts w:ascii="Times New Roman" w:hAnsi="Times New Roman"/>
      <w:color w:val="000000"/>
      <w:sz w:val="24"/>
      <w:szCs w:val="20"/>
    </w:rPr>
  </w:style>
  <w:style w:type="paragraph" w:customStyle="1" w:styleId="HtmlNormal">
    <w:name w:val="HtmlNormal"/>
    <w:basedOn w:val="a"/>
    <w:qFormat/>
    <w:pPr>
      <w:widowControl/>
      <w:spacing w:before="100" w:beforeAutospacing="1" w:after="100" w:afterAutospacing="1"/>
      <w:jc w:val="left"/>
      <w:textAlignment w:val="baseline"/>
    </w:pPr>
    <w:rPr>
      <w:rFonts w:ascii="Times New Roman" w:hAnsi="Times New Roman"/>
      <w:kern w:val="0"/>
      <w:sz w:val="24"/>
      <w:szCs w:val="20"/>
    </w:rPr>
  </w:style>
  <w:style w:type="paragraph" w:customStyle="1" w:styleId="28">
    <w:name w:val="样式 首行缩进:  2 字符"/>
    <w:basedOn w:val="a"/>
    <w:qFormat/>
    <w:pPr>
      <w:spacing w:line="360" w:lineRule="auto"/>
      <w:ind w:firstLineChars="200" w:firstLine="200"/>
    </w:pPr>
    <w:rPr>
      <w:rFonts w:ascii="Times New Roman" w:hAnsi="Times New Roman" w:cs="宋体"/>
      <w:sz w:val="24"/>
      <w:szCs w:val="20"/>
    </w:rPr>
  </w:style>
  <w:style w:type="paragraph" w:customStyle="1" w:styleId="NewNewNewNewNewNewNew">
    <w:name w:val="正文 New New New New New New New"/>
    <w:qFormat/>
    <w:pPr>
      <w:widowControl w:val="0"/>
      <w:jc w:val="both"/>
    </w:pPr>
    <w:rPr>
      <w:rFonts w:cs="Times New Roman"/>
      <w:kern w:val="2"/>
      <w:sz w:val="21"/>
      <w:szCs w:val="24"/>
    </w:rPr>
  </w:style>
  <w:style w:type="paragraph" w:customStyle="1" w:styleId="font7">
    <w:name w:val="font7"/>
    <w:basedOn w:val="a"/>
    <w:qFormat/>
    <w:pPr>
      <w:widowControl/>
      <w:spacing w:before="100" w:beforeAutospacing="1" w:after="100" w:afterAutospacing="1"/>
      <w:jc w:val="left"/>
    </w:pPr>
    <w:rPr>
      <w:rFonts w:ascii="宋体"/>
      <w:kern w:val="0"/>
      <w:sz w:val="28"/>
      <w:szCs w:val="28"/>
    </w:rPr>
  </w:style>
  <w:style w:type="paragraph" w:customStyle="1" w:styleId="14">
    <w:name w:val="1"/>
    <w:basedOn w:val="a"/>
    <w:qFormat/>
    <w:rPr>
      <w:rFonts w:ascii="Times New Roman" w:hAnsi="Times New Roman"/>
      <w:szCs w:val="24"/>
    </w:rPr>
  </w:style>
  <w:style w:type="paragraph" w:customStyle="1" w:styleId="NewNewNewNewNewNew">
    <w:name w:val="正文 New New New New New New"/>
    <w:qFormat/>
    <w:pPr>
      <w:widowControl w:val="0"/>
      <w:jc w:val="both"/>
    </w:pPr>
    <w:rPr>
      <w:rFonts w:cs="Times New Roman"/>
      <w:kern w:val="2"/>
      <w:sz w:val="21"/>
      <w:szCs w:val="24"/>
    </w:rPr>
  </w:style>
  <w:style w:type="paragraph" w:customStyle="1" w:styleId="affe">
    <w:name w:val="表格文字"/>
    <w:basedOn w:val="a"/>
    <w:qFormat/>
    <w:pPr>
      <w:adjustRightInd w:val="0"/>
      <w:spacing w:line="420" w:lineRule="atLeast"/>
      <w:jc w:val="left"/>
      <w:textAlignment w:val="baseline"/>
    </w:pPr>
    <w:rPr>
      <w:rFonts w:ascii="Times New Roman" w:hAnsi="Times New Roman"/>
      <w:kern w:val="0"/>
      <w:szCs w:val="20"/>
    </w:rPr>
  </w:style>
  <w:style w:type="paragraph" w:customStyle="1" w:styleId="NewNewNewNewNewNewNewNewNewNewNewNewNewNewNewNewNewNewNewNewNewNewNewNewNew">
    <w:name w:val="正文 New New New New New New New New New New New New New New New New New New New New New New New New New"/>
    <w:qFormat/>
    <w:pPr>
      <w:widowControl w:val="0"/>
      <w:jc w:val="both"/>
    </w:pPr>
    <w:rPr>
      <w:rFonts w:cs="Times New Roman"/>
      <w:kern w:val="2"/>
      <w:sz w:val="21"/>
      <w:szCs w:val="24"/>
    </w:rPr>
  </w:style>
  <w:style w:type="paragraph" w:customStyle="1" w:styleId="p0">
    <w:name w:val="p0"/>
    <w:basedOn w:val="a"/>
    <w:qFormat/>
    <w:pPr>
      <w:widowControl/>
      <w:spacing w:before="75" w:after="75"/>
      <w:jc w:val="left"/>
    </w:pPr>
    <w:rPr>
      <w:rFonts w:ascii="宋体" w:cs="宋体"/>
      <w:kern w:val="0"/>
      <w:sz w:val="24"/>
      <w:szCs w:val="24"/>
    </w:rPr>
  </w:style>
  <w:style w:type="paragraph" w:customStyle="1" w:styleId="Style55">
    <w:name w:val="_Style 55"/>
    <w:basedOn w:val="a7"/>
    <w:next w:val="af3"/>
    <w:qFormat/>
    <w:pPr>
      <w:ind w:firstLine="420"/>
    </w:pPr>
    <w:rPr>
      <w:rFonts w:ascii="Times New Roman" w:eastAsia="楷体_GB2312" w:hAnsi="Times New Roman"/>
      <w:kern w:val="0"/>
      <w:sz w:val="20"/>
      <w:szCs w:val="20"/>
    </w:rPr>
  </w:style>
  <w:style w:type="paragraph" w:customStyle="1" w:styleId="378020">
    <w:name w:val="样式 标题 3 + (中文) 黑体 小四 非加粗 段前: 7.8 磅 段后: 0 磅 行距: 固定值 20 磅"/>
    <w:basedOn w:val="3"/>
    <w:qFormat/>
    <w:pPr>
      <w:spacing w:before="0" w:after="0" w:line="400" w:lineRule="exact"/>
      <w:jc w:val="left"/>
    </w:pPr>
    <w:rPr>
      <w:rFonts w:ascii="宋体" w:eastAsia="黑体" w:hAnsi="宋体" w:cs="宋体"/>
      <w:b w:val="0"/>
      <w:bCs w:val="0"/>
      <w:sz w:val="24"/>
      <w:szCs w:val="20"/>
    </w:rPr>
  </w:style>
  <w:style w:type="paragraph" w:customStyle="1" w:styleId="TOC2">
    <w:name w:val="TOC 标题2"/>
    <w:basedOn w:val="1"/>
    <w:next w:val="a"/>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afff">
    <w:name w:val="公文抬头"/>
    <w:basedOn w:val="a1"/>
    <w:qFormat/>
    <w:pPr>
      <w:ind w:firstLineChars="0" w:firstLine="0"/>
    </w:pPr>
    <w:rPr>
      <w:rFonts w:ascii="仿宋_GB2312" w:eastAsia="仿宋_GB2312"/>
      <w:sz w:val="30"/>
      <w:szCs w:val="24"/>
    </w:rPr>
  </w:style>
  <w:style w:type="paragraph" w:customStyle="1" w:styleId="Bodytext1">
    <w:name w:val="Body text|1"/>
    <w:next w:val="a1"/>
    <w:qFormat/>
    <w:pPr>
      <w:widowControl w:val="0"/>
      <w:spacing w:line="480" w:lineRule="auto"/>
    </w:pPr>
    <w:rPr>
      <w:rFonts w:ascii="宋体" w:cs="宋体"/>
      <w:color w:val="000000"/>
      <w:sz w:val="26"/>
      <w:szCs w:val="26"/>
      <w:lang w:val="zh-TW" w:eastAsia="zh-TW"/>
    </w:rPr>
  </w:style>
  <w:style w:type="paragraph" w:customStyle="1" w:styleId="Style25">
    <w:name w:val="_Style 25"/>
    <w:basedOn w:val="a"/>
    <w:next w:val="a"/>
    <w:qFormat/>
  </w:style>
  <w:style w:type="paragraph" w:customStyle="1" w:styleId="3106">
    <w:name w:val="样式 标题 3 + 首行缩进:  1.06 厘米"/>
    <w:basedOn w:val="3"/>
    <w:qFormat/>
    <w:pPr>
      <w:spacing w:before="120" w:after="0" w:line="240" w:lineRule="auto"/>
      <w:ind w:firstLineChars="49" w:firstLine="49"/>
      <w:jc w:val="center"/>
    </w:pPr>
    <w:rPr>
      <w:rFonts w:ascii="宋体" w:eastAsia="黑体" w:hAnsi="宋体" w:cs="宋体"/>
      <w:b w:val="0"/>
      <w:color w:val="000000"/>
      <w:kern w:val="2"/>
      <w:sz w:val="28"/>
      <w:szCs w:val="28"/>
    </w:rPr>
  </w:style>
  <w:style w:type="paragraph" w:customStyle="1" w:styleId="New0">
    <w:name w:val="正文缩进 New"/>
    <w:basedOn w:val="NewNewNewNewNewNewNewNewNewNewNewNewNewNewNewNewNewNewNew"/>
    <w:qFormat/>
    <w:pPr>
      <w:ind w:firstLine="420"/>
    </w:pPr>
    <w:rPr>
      <w:rFonts w:ascii="Times New Roman" w:hAnsi="Times New Roman" w:cs="Times New Roman"/>
      <w:kern w:val="2"/>
      <w:szCs w:val="20"/>
    </w:rPr>
  </w:style>
  <w:style w:type="paragraph" w:customStyle="1" w:styleId="xl47">
    <w:name w:val="xl47"/>
    <w:basedOn w:val="a"/>
    <w:qFormat/>
    <w:pPr>
      <w:widowControl/>
      <w:spacing w:before="100" w:beforeAutospacing="1" w:after="100" w:afterAutospacing="1"/>
      <w:jc w:val="center"/>
    </w:pPr>
    <w:rPr>
      <w:rFonts w:ascii="宋体"/>
      <w:kern w:val="0"/>
      <w:sz w:val="28"/>
      <w:szCs w:val="28"/>
    </w:rPr>
  </w:style>
  <w:style w:type="paragraph" w:customStyle="1" w:styleId="afff0">
    <w:name w:val="表头"/>
    <w:basedOn w:val="a"/>
    <w:qFormat/>
    <w:pPr>
      <w:spacing w:line="360" w:lineRule="auto"/>
      <w:jc w:val="center"/>
    </w:pPr>
    <w:rPr>
      <w:rFonts w:ascii="黑体" w:eastAsia="黑体"/>
      <w:kern w:val="0"/>
      <w:sz w:val="24"/>
      <w:szCs w:val="20"/>
    </w:rPr>
  </w:style>
  <w:style w:type="paragraph" w:customStyle="1" w:styleId="2TimesNewRoman5020">
    <w:name w:val="样式 标题 2 + Times New Roman 四号 非加粗 段前: 5 磅 段后: 0 磅 行距: 固定值 20..."/>
    <w:basedOn w:val="2"/>
    <w:qFormat/>
    <w:pPr>
      <w:spacing w:before="100" w:after="0"/>
    </w:pPr>
    <w:rPr>
      <w:rFonts w:ascii="Times New Roman" w:hAnsi="Times New Roman"/>
      <w:sz w:val="28"/>
      <w:szCs w:val="20"/>
    </w:rPr>
  </w:style>
  <w:style w:type="paragraph" w:customStyle="1" w:styleId="110">
    <w:name w:val="修订11"/>
    <w:qFormat/>
    <w:rPr>
      <w:rFonts w:cs="Times New Roman"/>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rFonts w:cs="Times New Roman"/>
      <w:kern w:val="2"/>
      <w:sz w:val="21"/>
      <w:szCs w:val="22"/>
    </w:rPr>
  </w:style>
  <w:style w:type="paragraph" w:customStyle="1" w:styleId="afff1">
    <w:name w:val="正题"/>
    <w:basedOn w:val="a"/>
    <w:next w:val="a"/>
    <w:qFormat/>
    <w:pPr>
      <w:topLinePunct/>
      <w:adjustRightInd w:val="0"/>
      <w:snapToGrid w:val="0"/>
      <w:spacing w:line="360" w:lineRule="auto"/>
      <w:jc w:val="center"/>
    </w:pPr>
    <w:rPr>
      <w:rFonts w:eastAsia="黑体"/>
      <w:b/>
      <w:snapToGrid w:val="0"/>
      <w:spacing w:val="4"/>
      <w:kern w:val="0"/>
      <w:sz w:val="36"/>
      <w:szCs w:val="36"/>
    </w:rPr>
  </w:style>
  <w:style w:type="paragraph" w:customStyle="1" w:styleId="61">
    <w:name w:val="6'"/>
    <w:basedOn w:val="a"/>
    <w:qFormat/>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NewNew">
    <w:name w:val="正文 New New"/>
    <w:qFormat/>
    <w:pPr>
      <w:widowControl w:val="0"/>
      <w:jc w:val="both"/>
    </w:pPr>
    <w:rPr>
      <w:rFonts w:cs="Times New Roman"/>
      <w:kern w:val="2"/>
      <w:sz w:val="30"/>
      <w:szCs w:val="24"/>
    </w:rPr>
  </w:style>
  <w:style w:type="paragraph" w:customStyle="1" w:styleId="NewNewNewNewNewNewNewNewNewNewNewNewNewNewNewNewNewNewNewNewNewNew">
    <w:name w:val="正文 New New New New New New New New New New New New New New New New New New New New New New"/>
    <w:qFormat/>
    <w:pPr>
      <w:widowControl w:val="0"/>
      <w:jc w:val="both"/>
    </w:pPr>
    <w:rPr>
      <w:rFonts w:cs="Times New Roman"/>
      <w:kern w:val="2"/>
      <w:sz w:val="30"/>
      <w:szCs w:val="24"/>
    </w:rPr>
  </w:style>
  <w:style w:type="paragraph" w:customStyle="1" w:styleId="2New">
    <w:name w:val="标题 2 New"/>
    <w:basedOn w:val="NewNewNewNewNewNewNewNewNewNewNewNewNewNewNewNewNewNewNew"/>
    <w:next w:val="NewNewNewNewNewNewNewNewNewNewNewNewNewNewNewNewNewNewNew"/>
    <w:qFormat/>
    <w:pPr>
      <w:keepNext/>
      <w:keepLines/>
      <w:spacing w:before="260" w:after="260" w:line="415" w:lineRule="auto"/>
      <w:outlineLvl w:val="1"/>
    </w:pPr>
    <w:rPr>
      <w:rFonts w:ascii="Arial" w:eastAsia="仿宋_GB2312" w:hAnsi="Arial"/>
      <w:b/>
      <w:bCs/>
      <w:sz w:val="32"/>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xl31">
    <w:name w:val="xl31"/>
    <w:basedOn w:val="a"/>
    <w:qFormat/>
    <w:pPr>
      <w:widowControl/>
      <w:spacing w:before="100" w:beforeAutospacing="1" w:after="100" w:afterAutospacing="1"/>
      <w:jc w:val="center"/>
    </w:pPr>
    <w:rPr>
      <w:rFonts w:ascii="宋体"/>
      <w:kern w:val="0"/>
      <w:sz w:val="24"/>
      <w:szCs w:val="24"/>
    </w:rPr>
  </w:style>
  <w:style w:type="paragraph" w:customStyle="1" w:styleId="afff2">
    <w:name w:val="公文正文"/>
    <w:qFormat/>
    <w:pPr>
      <w:widowControl w:val="0"/>
      <w:spacing w:line="360" w:lineRule="auto"/>
      <w:ind w:firstLine="629"/>
      <w:jc w:val="both"/>
    </w:pPr>
    <w:rPr>
      <w:rFonts w:ascii="仿宋_GB2312" w:eastAsia="仿宋_GB2312" w:cs="Times New Roman"/>
      <w:color w:val="000000"/>
      <w:sz w:val="32"/>
    </w:rPr>
  </w:style>
  <w:style w:type="paragraph" w:customStyle="1" w:styleId="afff3">
    <w:name w:val="发文落款"/>
    <w:basedOn w:val="afff2"/>
    <w:qFormat/>
    <w:pPr>
      <w:ind w:left="4094" w:right="607" w:firstLine="0"/>
      <w:jc w:val="center"/>
    </w:pPr>
    <w:rPr>
      <w:rFonts w:cs="仿宋_GB2312"/>
      <w:szCs w:val="32"/>
    </w:rPr>
  </w:style>
  <w:style w:type="paragraph" w:customStyle="1" w:styleId="15">
    <w:name w:val="正文文本缩进1"/>
    <w:basedOn w:val="a"/>
    <w:qFormat/>
    <w:pPr>
      <w:ind w:firstLine="480"/>
    </w:pPr>
    <w:rPr>
      <w:rFonts w:ascii="Times New Roman" w:hAnsi="Times New Roman"/>
      <w:sz w:val="24"/>
      <w:szCs w:val="20"/>
    </w:rPr>
  </w:style>
  <w:style w:type="paragraph" w:customStyle="1" w:styleId="afff4">
    <w:name w:val="表格"/>
    <w:basedOn w:val="a"/>
    <w:qFormat/>
    <w:pPr>
      <w:jc w:val="center"/>
      <w:textAlignment w:val="center"/>
    </w:pPr>
    <w:rPr>
      <w:rFonts w:ascii="华文细黑" w:hAnsi="华文细黑"/>
      <w:kern w:val="0"/>
      <w:szCs w:val="20"/>
    </w:rPr>
  </w:style>
  <w:style w:type="paragraph" w:customStyle="1" w:styleId="New1">
    <w:name w:val="普通(网站) New"/>
    <w:basedOn w:val="NewNewNewNewNewNewNewNewNewNewNewNewNewNewNewNewNewNewNewNewNewNewNew"/>
    <w:qFormat/>
    <w:pPr>
      <w:widowControl/>
      <w:spacing w:before="100" w:beforeAutospacing="1" w:after="100" w:afterAutospacing="1"/>
      <w:jc w:val="left"/>
    </w:pPr>
    <w:rPr>
      <w:rFonts w:ascii="宋体"/>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cs="宋体"/>
      <w:b w:val="0"/>
      <w:bCs w:val="0"/>
      <w:sz w:val="32"/>
      <w:szCs w:val="20"/>
    </w:rPr>
  </w:style>
  <w:style w:type="paragraph" w:customStyle="1" w:styleId="p17">
    <w:name w:val="p17"/>
    <w:basedOn w:val="a"/>
    <w:qFormat/>
    <w:pPr>
      <w:widowControl/>
      <w:topLinePunct/>
      <w:snapToGrid w:val="0"/>
      <w:spacing w:line="360" w:lineRule="auto"/>
      <w:ind w:firstLine="420"/>
    </w:pPr>
    <w:rPr>
      <w:rFonts w:ascii="Times New Roman" w:hAnsi="Times New Roman"/>
      <w:spacing w:val="4"/>
      <w:kern w:val="0"/>
      <w:sz w:val="24"/>
      <w:szCs w:val="24"/>
    </w:rPr>
  </w:style>
  <w:style w:type="paragraph" w:customStyle="1" w:styleId="29">
    <w:name w:val="标题2"/>
    <w:basedOn w:val="2"/>
    <w:next w:val="a"/>
    <w:qFormat/>
    <w:pPr>
      <w:snapToGrid w:val="0"/>
      <w:spacing w:before="120" w:line="240" w:lineRule="auto"/>
      <w:jc w:val="left"/>
    </w:pPr>
    <w:rPr>
      <w:rFonts w:ascii="Arial" w:hAnsi="Arial"/>
      <w:sz w:val="21"/>
      <w:szCs w:val="21"/>
    </w:rPr>
  </w:style>
  <w:style w:type="paragraph" w:customStyle="1" w:styleId="NewNewNewNewNewNewNewNewNewNewNewNewNewNewNewNewNewNewNewNewNewNewNewNewNewNewNewNew">
    <w:name w:val="正文 New New New New New New New New New New New New New New New New New New New New New New New New New New New New"/>
    <w:qFormat/>
    <w:pPr>
      <w:widowControl w:val="0"/>
      <w:jc w:val="both"/>
    </w:pPr>
    <w:rPr>
      <w:rFonts w:cs="Times New Roman"/>
      <w:kern w:val="2"/>
      <w:sz w:val="21"/>
      <w:szCs w:val="22"/>
    </w:rPr>
  </w:style>
  <w:style w:type="paragraph" w:customStyle="1" w:styleId="Char11">
    <w:name w:val="Char1"/>
    <w:basedOn w:val="a"/>
    <w:qFormat/>
    <w:pPr>
      <w:ind w:left="567" w:hanging="279"/>
    </w:pPr>
    <w:rPr>
      <w:rFonts w:ascii="Times New Roman" w:hAnsi="Times New Roman"/>
      <w:sz w:val="24"/>
      <w:szCs w:val="24"/>
    </w:rPr>
  </w:style>
  <w:style w:type="paragraph" w:customStyle="1" w:styleId="42">
    <w:name w:val="列出段落4"/>
    <w:basedOn w:val="a"/>
    <w:qFormat/>
    <w:pPr>
      <w:ind w:firstLineChars="200" w:firstLine="200"/>
    </w:pPr>
    <w:rPr>
      <w:rFonts w:ascii="Times New Roman" w:hAnsi="Times New Roman"/>
      <w:szCs w:val="20"/>
    </w:rPr>
  </w:style>
  <w:style w:type="paragraph" w:styleId="afff5">
    <w:name w:val="No Spacing"/>
    <w:qFormat/>
    <w:rPr>
      <w:rFonts w:ascii="Calibri" w:hAnsi="Calibri" w:cs="Times New Roman"/>
      <w:sz w:val="22"/>
      <w:szCs w:val="22"/>
    </w:rPr>
  </w:style>
  <w:style w:type="paragraph" w:customStyle="1" w:styleId="CharCharCharChar">
    <w:name w:val="Char Char Char Char"/>
    <w:basedOn w:val="a"/>
    <w:qFormat/>
    <w:rPr>
      <w:rFonts w:ascii="Times New Roman" w:hAnsi="Times New Roman"/>
      <w:sz w:val="30"/>
      <w:szCs w:val="24"/>
    </w:rPr>
  </w:style>
  <w:style w:type="paragraph" w:customStyle="1" w:styleId="CharCharChar1Char">
    <w:name w:val="Char Char Char1 Char"/>
    <w:basedOn w:val="a5"/>
    <w:qFormat/>
    <w:rPr>
      <w:rFonts w:ascii="Tahoma" w:hAnsi="Tahoma"/>
      <w:kern w:val="2"/>
      <w:sz w:val="24"/>
    </w:rPr>
  </w:style>
  <w:style w:type="paragraph" w:customStyle="1" w:styleId="Web">
    <w:name w:val="普通 (Web)"/>
    <w:basedOn w:val="a"/>
    <w:qFormat/>
    <w:pPr>
      <w:widowControl/>
      <w:spacing w:before="100" w:after="100"/>
      <w:jc w:val="left"/>
    </w:pPr>
    <w:rPr>
      <w:rFonts w:ascii="Arial Unicode MS" w:eastAsia="Arial Unicode MS" w:hAnsi="Arial Unicode MS"/>
      <w:kern w:val="0"/>
      <w:sz w:val="24"/>
      <w:szCs w:val="20"/>
    </w:rPr>
  </w:style>
  <w:style w:type="paragraph" w:customStyle="1" w:styleId="5New">
    <w:name w:val="标题 5 New"/>
    <w:basedOn w:val="NewNewNewNewNewNewNewNewNewNewNewNewNewNewNewNewNewNewNewNewNewNewNew"/>
    <w:next w:val="NewNewNewNewNewNewNewNewNewNewNewNewNewNewNewNewNewNewNewNewNewNewNew"/>
    <w:qFormat/>
    <w:pPr>
      <w:keepNext/>
      <w:keepLines/>
      <w:spacing w:before="280" w:after="290" w:line="377" w:lineRule="auto"/>
      <w:outlineLvl w:val="4"/>
    </w:pPr>
    <w:rPr>
      <w:rFonts w:eastAsia="仿宋_GB2312"/>
      <w:b/>
      <w:bCs/>
      <w:sz w:val="28"/>
      <w:szCs w:val="28"/>
    </w:rPr>
  </w:style>
  <w:style w:type="paragraph" w:customStyle="1" w:styleId="310">
    <w:name w:val="正文文本缩进 31"/>
    <w:basedOn w:val="a"/>
    <w:qFormat/>
    <w:pPr>
      <w:snapToGrid w:val="0"/>
      <w:spacing w:line="360" w:lineRule="auto"/>
      <w:ind w:left="20" w:firstLineChars="189" w:firstLine="189"/>
    </w:pPr>
    <w:rPr>
      <w:rFonts w:ascii="仿宋_GB2312" w:eastAsia="仿宋_GB2312"/>
      <w:sz w:val="28"/>
      <w:szCs w:val="24"/>
    </w:rPr>
  </w:style>
  <w:style w:type="paragraph" w:customStyle="1" w:styleId="Other1">
    <w:name w:val="Other|1"/>
    <w:basedOn w:val="a"/>
    <w:qFormat/>
    <w:pPr>
      <w:spacing w:line="266" w:lineRule="exact"/>
      <w:jc w:val="left"/>
    </w:pPr>
    <w:rPr>
      <w:rFonts w:ascii="宋体" w:cs="宋体"/>
      <w:kern w:val="0"/>
      <w:sz w:val="19"/>
      <w:szCs w:val="19"/>
      <w:lang w:val="zh-TW" w:eastAsia="zh-TW" w:bidi="zh-TW"/>
    </w:rPr>
  </w:style>
  <w:style w:type="paragraph" w:customStyle="1" w:styleId="Other2">
    <w:name w:val="Other|2"/>
    <w:basedOn w:val="a"/>
    <w:qFormat/>
    <w:pPr>
      <w:spacing w:before="100" w:line="302" w:lineRule="exact"/>
      <w:jc w:val="center"/>
    </w:pPr>
    <w:rPr>
      <w:rFonts w:ascii="宋体" w:cs="宋体"/>
      <w:kern w:val="0"/>
      <w:sz w:val="20"/>
      <w:szCs w:val="20"/>
      <w:lang w:val="zh-TW" w:eastAsia="zh-TW" w:bidi="zh-TW"/>
    </w:rPr>
  </w:style>
  <w:style w:type="paragraph" w:customStyle="1" w:styleId="Heading11">
    <w:name w:val="Heading #1|1"/>
    <w:basedOn w:val="a"/>
    <w:qFormat/>
    <w:pPr>
      <w:spacing w:after="240"/>
      <w:jc w:val="center"/>
      <w:outlineLvl w:val="0"/>
    </w:pPr>
    <w:rPr>
      <w:rFonts w:ascii="宋体" w:cs="宋体"/>
      <w:kern w:val="0"/>
      <w:sz w:val="50"/>
      <w:szCs w:val="50"/>
      <w:lang w:val="zh-TW" w:eastAsia="zh-TW" w:bidi="zh-TW"/>
    </w:rPr>
  </w:style>
  <w:style w:type="paragraph" w:customStyle="1" w:styleId="Heading21">
    <w:name w:val="Heading #2|1"/>
    <w:basedOn w:val="a"/>
    <w:qFormat/>
    <w:pPr>
      <w:spacing w:after="560"/>
      <w:jc w:val="center"/>
      <w:outlineLvl w:val="1"/>
    </w:pPr>
    <w:rPr>
      <w:rFonts w:ascii="宋体" w:cs="宋体"/>
      <w:kern w:val="0"/>
      <w:sz w:val="36"/>
      <w:szCs w:val="36"/>
      <w:lang w:val="zh-TW" w:eastAsia="zh-TW" w:bidi="zh-TW"/>
    </w:rPr>
  </w:style>
  <w:style w:type="paragraph" w:customStyle="1" w:styleId="Bodytext2">
    <w:name w:val="Body text|2"/>
    <w:basedOn w:val="a"/>
    <w:qFormat/>
    <w:pPr>
      <w:spacing w:after="120" w:line="634" w:lineRule="exact"/>
      <w:ind w:firstLine="780"/>
      <w:jc w:val="left"/>
    </w:pPr>
    <w:rPr>
      <w:kern w:val="0"/>
      <w:sz w:val="2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121.8.226.19/gzswcx/index.js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107</Pages>
  <Words>7994</Words>
  <Characters>45568</Characters>
  <Application>Microsoft Office Word</Application>
  <DocSecurity>0</DocSecurity>
  <Lines>379</Lines>
  <Paragraphs>106</Paragraphs>
  <ScaleCrop>false</ScaleCrop>
  <Company/>
  <LinksUpToDate>false</LinksUpToDate>
  <CharactersWithSpaces>53456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广州黄埔区永和水质净化厂高效</dc:title>
  <dc:creator>Administrator</dc:creator>
  <cp:lastModifiedBy>Windows 用户</cp:lastModifiedBy>
  <cp:revision>4</cp:revision>
  <cp:lastPrinted>2022-07-15T07:53:00Z</cp:lastPrinted>
  <dcterms:created xsi:type="dcterms:W3CDTF">2022-08-15T06:43:00Z</dcterms:created>
  <dcterms:modified xsi:type="dcterms:W3CDTF">2022-08-15T07:28:00Z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1015839345FD4A819E2D4AB654175593</vt:lpwstr>
  </property>
</Properties>
</file>