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3" w:lineRule="auto"/>
      </w:pPr>
    </w:p>
    <w:p>
      <w:pPr>
        <w:pStyle w:val="2"/>
        <w:spacing w:line="264" w:lineRule="auto"/>
      </w:pPr>
    </w:p>
    <w:p>
      <w:pPr>
        <w:pStyle w:val="2"/>
        <w:spacing w:line="264" w:lineRule="auto"/>
      </w:pPr>
    </w:p>
    <w:p>
      <w:pPr>
        <w:pStyle w:val="2"/>
        <w:spacing w:line="264" w:lineRule="auto"/>
      </w:pPr>
    </w:p>
    <w:p>
      <w:pPr>
        <w:spacing w:before="140" w:line="624" w:lineRule="exact"/>
        <w:ind w:left="17"/>
        <w:rPr>
          <w:rFonts w:ascii="宋体" w:hAnsi="宋体" w:eastAsia="宋体" w:cs="宋体"/>
          <w:sz w:val="43"/>
          <w:szCs w:val="43"/>
        </w:rPr>
      </w:pPr>
      <w:r>
        <w:rPr>
          <w:rFonts w:ascii="宋体" w:hAnsi="宋体" w:eastAsia="宋体" w:cs="宋体"/>
          <w:spacing w:val="-2"/>
          <w:position w:val="13"/>
          <w:sz w:val="43"/>
          <w:szCs w:val="43"/>
        </w:rPr>
        <w:t>汕头至湛江高速公路揭西大溪至博罗石坝段项</w:t>
      </w:r>
    </w:p>
    <w:p>
      <w:pPr>
        <w:spacing w:line="220" w:lineRule="auto"/>
        <w:ind w:left="1384"/>
        <w:rPr>
          <w:rFonts w:ascii="宋体" w:hAnsi="宋体" w:eastAsia="宋体" w:cs="宋体"/>
          <w:sz w:val="43"/>
          <w:szCs w:val="43"/>
        </w:rPr>
      </w:pPr>
      <w:r>
        <w:rPr>
          <w:rFonts w:ascii="宋体" w:hAnsi="宋体" w:eastAsia="宋体" w:cs="宋体"/>
          <w:spacing w:val="-7"/>
          <w:sz w:val="43"/>
          <w:szCs w:val="43"/>
        </w:rPr>
        <w:t>目停车区建设工程勘察设计招标</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273" w:line="219" w:lineRule="auto"/>
        <w:ind w:left="2007"/>
        <w:outlineLvl w:val="0"/>
        <w:rPr>
          <w:rFonts w:ascii="宋体" w:hAnsi="宋体" w:eastAsia="宋体" w:cs="宋体"/>
          <w:sz w:val="84"/>
          <w:szCs w:val="84"/>
        </w:rPr>
      </w:pPr>
      <w:r>
        <w:rPr>
          <w:rFonts w:ascii="宋体" w:hAnsi="宋体" w:eastAsia="宋体" w:cs="宋体"/>
          <w:spacing w:val="-23"/>
          <w:sz w:val="84"/>
          <w:szCs w:val="84"/>
          <w14:textOutline w14:w="15240" w14:cap="flat" w14:cmpd="sng">
            <w14:solidFill>
              <w14:srgbClr w14:val="000000"/>
            </w14:solidFill>
            <w14:prstDash w14:val="solid"/>
            <w14:miter w14:val="0"/>
          </w14:textOutline>
        </w:rPr>
        <w:t>评</w:t>
      </w:r>
      <w:r>
        <w:rPr>
          <w:rFonts w:ascii="宋体" w:hAnsi="宋体" w:eastAsia="宋体" w:cs="宋体"/>
          <w:spacing w:val="39"/>
          <w:sz w:val="84"/>
          <w:szCs w:val="84"/>
        </w:rPr>
        <w:t xml:space="preserve"> </w:t>
      </w:r>
      <w:r>
        <w:rPr>
          <w:rFonts w:ascii="宋体" w:hAnsi="宋体" w:eastAsia="宋体" w:cs="宋体"/>
          <w:spacing w:val="-23"/>
          <w:sz w:val="84"/>
          <w:szCs w:val="84"/>
          <w14:textOutline w14:w="15240" w14:cap="flat" w14:cmpd="sng">
            <w14:solidFill>
              <w14:srgbClr w14:val="000000"/>
            </w14:solidFill>
            <w14:prstDash w14:val="solid"/>
            <w14:miter w14:val="0"/>
          </w14:textOutline>
        </w:rPr>
        <w:t>标</w:t>
      </w:r>
      <w:r>
        <w:rPr>
          <w:rFonts w:ascii="宋体" w:hAnsi="宋体" w:eastAsia="宋体" w:cs="宋体"/>
          <w:spacing w:val="29"/>
          <w:sz w:val="84"/>
          <w:szCs w:val="84"/>
        </w:rPr>
        <w:t xml:space="preserve"> </w:t>
      </w:r>
      <w:r>
        <w:rPr>
          <w:rFonts w:ascii="宋体" w:hAnsi="宋体" w:eastAsia="宋体" w:cs="宋体"/>
          <w:spacing w:val="-23"/>
          <w:sz w:val="84"/>
          <w:szCs w:val="84"/>
          <w14:textOutline w14:w="15240" w14:cap="flat" w14:cmpd="sng">
            <w14:solidFill>
              <w14:srgbClr w14:val="000000"/>
            </w14:solidFill>
            <w14:prstDash w14:val="solid"/>
            <w14:miter w14:val="0"/>
          </w14:textOutline>
        </w:rPr>
        <w:t>报</w:t>
      </w:r>
      <w:r>
        <w:rPr>
          <w:rFonts w:ascii="宋体" w:hAnsi="宋体" w:eastAsia="宋体" w:cs="宋体"/>
          <w:spacing w:val="56"/>
          <w:sz w:val="84"/>
          <w:szCs w:val="84"/>
        </w:rPr>
        <w:t xml:space="preserve"> </w:t>
      </w:r>
      <w:r>
        <w:rPr>
          <w:rFonts w:ascii="宋体" w:hAnsi="宋体" w:eastAsia="宋体" w:cs="宋体"/>
          <w:spacing w:val="-23"/>
          <w:sz w:val="84"/>
          <w:szCs w:val="84"/>
          <w14:textOutline w14:w="15240" w14:cap="flat" w14:cmpd="sng">
            <w14:solidFill>
              <w14:srgbClr w14:val="000000"/>
            </w14:solidFill>
            <w14:prstDash w14:val="solid"/>
            <w14:miter w14:val="0"/>
          </w14:textOutline>
        </w:rPr>
        <w:t>告</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40" w:line="624" w:lineRule="exact"/>
        <w:jc w:val="right"/>
        <w:rPr>
          <w:rFonts w:ascii="宋体" w:hAnsi="宋体" w:eastAsia="宋体" w:cs="宋体"/>
          <w:sz w:val="43"/>
          <w:szCs w:val="43"/>
        </w:rPr>
      </w:pPr>
      <w:r>
        <w:rPr>
          <w:rFonts w:ascii="宋体" w:hAnsi="宋体" w:eastAsia="宋体" w:cs="宋体"/>
          <w:position w:val="13"/>
          <w:sz w:val="43"/>
          <w:szCs w:val="43"/>
          <w14:textOutline w14:w="7797" w14:cap="flat" w14:cmpd="sng">
            <w14:solidFill>
              <w14:srgbClr w14:val="000000"/>
            </w14:solidFill>
            <w14:prstDash w14:val="solid"/>
            <w14:miter w14:val="0"/>
          </w14:textOutline>
        </w:rPr>
        <w:t>汕头至湛江高速公路揭西大溪至博罗石坝段项</w:t>
      </w:r>
    </w:p>
    <w:p>
      <w:pPr>
        <w:spacing w:before="1" w:line="219" w:lineRule="auto"/>
        <w:ind w:left="292"/>
        <w:rPr>
          <w:rFonts w:ascii="宋体" w:hAnsi="宋体" w:eastAsia="宋体" w:cs="宋体"/>
          <w:sz w:val="43"/>
          <w:szCs w:val="43"/>
        </w:rPr>
      </w:pPr>
      <w:r>
        <w:rPr>
          <w:rFonts w:ascii="宋体" w:hAnsi="宋体" w:eastAsia="宋体" w:cs="宋体"/>
          <w:spacing w:val="-4"/>
          <w:sz w:val="43"/>
          <w:szCs w:val="43"/>
          <w14:textOutline w14:w="7797" w14:cap="flat" w14:cmpd="sng">
            <w14:solidFill>
              <w14:srgbClr w14:val="000000"/>
            </w14:solidFill>
            <w14:prstDash w14:val="solid"/>
            <w14:miter w14:val="0"/>
          </w14:textOutline>
        </w:rPr>
        <w:t>目停车区建设工程勘察设计招标评标委员会</w:t>
      </w:r>
    </w:p>
    <w:p>
      <w:pPr>
        <w:pStyle w:val="2"/>
        <w:spacing w:line="264" w:lineRule="auto"/>
      </w:pPr>
    </w:p>
    <w:p>
      <w:pPr>
        <w:pStyle w:val="2"/>
        <w:spacing w:line="265" w:lineRule="auto"/>
      </w:pPr>
    </w:p>
    <w:p>
      <w:pPr>
        <w:pStyle w:val="2"/>
        <w:spacing w:line="265" w:lineRule="auto"/>
      </w:pPr>
    </w:p>
    <w:p>
      <w:pPr>
        <w:spacing w:before="101" w:line="220" w:lineRule="auto"/>
        <w:ind w:left="3032"/>
        <w:rPr>
          <w:rFonts w:ascii="宋体" w:hAnsi="宋体" w:eastAsia="宋体" w:cs="宋体"/>
          <w:sz w:val="31"/>
          <w:szCs w:val="31"/>
        </w:rPr>
      </w:pPr>
      <w:r>
        <w:rPr>
          <w:rFonts w:ascii="宋体" w:hAnsi="宋体" w:eastAsia="宋体" w:cs="宋体"/>
          <w:spacing w:val="-11"/>
          <w:sz w:val="31"/>
          <w:szCs w:val="31"/>
        </w:rPr>
        <w:t>2024</w:t>
      </w:r>
      <w:r>
        <w:rPr>
          <w:rFonts w:ascii="宋体" w:hAnsi="宋体" w:eastAsia="宋体" w:cs="宋体"/>
          <w:spacing w:val="-64"/>
          <w:sz w:val="31"/>
          <w:szCs w:val="31"/>
        </w:rPr>
        <w:t xml:space="preserve"> </w:t>
      </w:r>
      <w:r>
        <w:rPr>
          <w:rFonts w:ascii="宋体" w:hAnsi="宋体" w:eastAsia="宋体" w:cs="宋体"/>
          <w:spacing w:val="-11"/>
          <w:sz w:val="31"/>
          <w:szCs w:val="31"/>
        </w:rPr>
        <w:t>年</w:t>
      </w:r>
      <w:r>
        <w:rPr>
          <w:rFonts w:ascii="宋体" w:hAnsi="宋体" w:eastAsia="宋体" w:cs="宋体"/>
          <w:spacing w:val="-43"/>
          <w:sz w:val="31"/>
          <w:szCs w:val="31"/>
        </w:rPr>
        <w:t xml:space="preserve"> </w:t>
      </w:r>
      <w:r>
        <w:rPr>
          <w:rFonts w:ascii="宋体" w:hAnsi="宋体" w:eastAsia="宋体" w:cs="宋体"/>
          <w:spacing w:val="-11"/>
          <w:sz w:val="31"/>
          <w:szCs w:val="31"/>
        </w:rPr>
        <w:t>11</w:t>
      </w:r>
      <w:r>
        <w:rPr>
          <w:rFonts w:ascii="宋体" w:hAnsi="宋体" w:eastAsia="宋体" w:cs="宋体"/>
          <w:spacing w:val="-58"/>
          <w:sz w:val="31"/>
          <w:szCs w:val="31"/>
        </w:rPr>
        <w:t xml:space="preserve"> </w:t>
      </w:r>
      <w:r>
        <w:rPr>
          <w:rFonts w:ascii="宋体" w:hAnsi="宋体" w:eastAsia="宋体" w:cs="宋体"/>
          <w:spacing w:val="-11"/>
          <w:sz w:val="31"/>
          <w:szCs w:val="31"/>
        </w:rPr>
        <w:t>月</w:t>
      </w:r>
      <w:r>
        <w:rPr>
          <w:rFonts w:ascii="宋体" w:hAnsi="宋体" w:eastAsia="宋体" w:cs="宋体"/>
          <w:spacing w:val="-42"/>
          <w:sz w:val="31"/>
          <w:szCs w:val="31"/>
        </w:rPr>
        <w:t xml:space="preserve"> </w:t>
      </w:r>
      <w:r>
        <w:rPr>
          <w:rFonts w:ascii="宋体" w:hAnsi="宋体" w:eastAsia="宋体" w:cs="宋体"/>
          <w:spacing w:val="-11"/>
          <w:sz w:val="31"/>
          <w:szCs w:val="31"/>
        </w:rPr>
        <w:t>13 日</w:t>
      </w: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line="420" w:lineRule="exact"/>
        <w:ind w:firstLine="1747"/>
      </w:pPr>
    </w:p>
    <w:p>
      <w:pPr>
        <w:spacing w:before="40" w:line="420" w:lineRule="exact"/>
        <w:ind w:firstLine="1107"/>
      </w:pPr>
    </w:p>
    <w:p>
      <w:pPr>
        <w:spacing w:line="420" w:lineRule="exact"/>
        <w:sectPr>
          <w:footerReference r:id="rId5" w:type="default"/>
          <w:pgSz w:w="11895" w:h="16830"/>
          <w:pgMar w:top="1430" w:right="1632" w:bottom="1" w:left="1652" w:header="0" w:footer="0" w:gutter="0"/>
          <w:cols w:space="720" w:num="1"/>
        </w:sectPr>
      </w:pPr>
    </w:p>
    <w:p>
      <w:pPr>
        <w:spacing w:before="97" w:line="222" w:lineRule="auto"/>
        <w:ind w:left="4406"/>
        <w:rPr>
          <w:rFonts w:ascii="宋体" w:hAnsi="宋体" w:eastAsia="宋体" w:cs="宋体"/>
          <w:sz w:val="48"/>
          <w:szCs w:val="48"/>
        </w:rPr>
      </w:pPr>
      <w:r>
        <w:rPr>
          <w:rFonts w:ascii="宋体" w:hAnsi="宋体" w:eastAsia="宋体" w:cs="宋体"/>
          <w:spacing w:val="-56"/>
          <w:sz w:val="48"/>
          <w:szCs w:val="48"/>
          <w14:textOutline w14:w="8712" w14:cap="flat" w14:cmpd="sng">
            <w14:solidFill>
              <w14:srgbClr w14:val="000000"/>
            </w14:solidFill>
            <w14:prstDash w14:val="solid"/>
            <w14:miter w14:val="0"/>
          </w14:textOutline>
        </w:rPr>
        <w:t>目</w:t>
      </w:r>
      <w:r>
        <w:rPr>
          <w:rFonts w:ascii="宋体" w:hAnsi="宋体" w:eastAsia="宋体" w:cs="宋体"/>
          <w:spacing w:val="7"/>
          <w:sz w:val="48"/>
          <w:szCs w:val="48"/>
        </w:rPr>
        <w:t xml:space="preserve">   </w:t>
      </w:r>
      <w:r>
        <w:rPr>
          <w:rFonts w:ascii="宋体" w:hAnsi="宋体" w:eastAsia="宋体" w:cs="宋体"/>
          <w:spacing w:val="-56"/>
          <w:sz w:val="48"/>
          <w:szCs w:val="48"/>
          <w14:textOutline w14:w="8712" w14:cap="flat" w14:cmpd="sng">
            <w14:solidFill>
              <w14:srgbClr w14:val="000000"/>
            </w14:solidFill>
            <w14:prstDash w14:val="solid"/>
            <w14:miter w14:val="0"/>
          </w14:textOutline>
        </w:rPr>
        <w:t>录</w:t>
      </w:r>
    </w:p>
    <w:p>
      <w:pPr>
        <w:pStyle w:val="2"/>
        <w:spacing w:line="285" w:lineRule="auto"/>
      </w:pPr>
    </w:p>
    <w:p>
      <w:pPr>
        <w:pStyle w:val="2"/>
        <w:spacing w:line="285" w:lineRule="auto"/>
      </w:pPr>
    </w:p>
    <w:p>
      <w:pPr>
        <w:pStyle w:val="2"/>
        <w:spacing w:line="285" w:lineRule="auto"/>
      </w:pPr>
    </w:p>
    <w:p>
      <w:pPr>
        <w:spacing w:before="101" w:line="988" w:lineRule="exact"/>
        <w:ind w:left="647"/>
        <w:rPr>
          <w:rFonts w:ascii="宋体" w:hAnsi="宋体" w:eastAsia="宋体" w:cs="宋体"/>
          <w:sz w:val="31"/>
          <w:szCs w:val="31"/>
        </w:rPr>
      </w:pPr>
      <w:r>
        <w:rPr>
          <w:rFonts w:ascii="宋体" w:hAnsi="宋体" w:eastAsia="宋体" w:cs="宋体"/>
          <w:spacing w:val="-3"/>
          <w:position w:val="52"/>
          <w:sz w:val="31"/>
          <w:szCs w:val="31"/>
          <w14:textOutline w14:w="5626" w14:cap="flat" w14:cmpd="sng">
            <w14:solidFill>
              <w14:srgbClr w14:val="000000"/>
            </w14:solidFill>
            <w14:prstDash w14:val="solid"/>
            <w14:miter w14:val="0"/>
          </w14:textOutline>
        </w:rPr>
        <w:t>一、项目概述</w:t>
      </w:r>
    </w:p>
    <w:p>
      <w:pPr>
        <w:spacing w:before="1" w:line="220" w:lineRule="auto"/>
        <w:ind w:left="647"/>
        <w:rPr>
          <w:rFonts w:ascii="宋体" w:hAnsi="宋体" w:eastAsia="宋体" w:cs="宋体"/>
          <w:sz w:val="31"/>
          <w:szCs w:val="31"/>
        </w:rPr>
      </w:pPr>
      <w:r>
        <w:rPr>
          <w:rFonts w:ascii="宋体" w:hAnsi="宋体" w:eastAsia="宋体" w:cs="宋体"/>
          <w:spacing w:val="-2"/>
          <w:sz w:val="31"/>
          <w:szCs w:val="31"/>
          <w14:textOutline w14:w="5626" w14:cap="flat" w14:cmpd="sng">
            <w14:solidFill>
              <w14:srgbClr w14:val="000000"/>
            </w14:solidFill>
            <w14:prstDash w14:val="solid"/>
            <w14:miter w14:val="0"/>
          </w14:textOutline>
        </w:rPr>
        <w:t>二、招标过程</w:t>
      </w:r>
    </w:p>
    <w:p>
      <w:pPr>
        <w:pStyle w:val="2"/>
        <w:spacing w:line="256" w:lineRule="auto"/>
      </w:pPr>
    </w:p>
    <w:p>
      <w:pPr>
        <w:pStyle w:val="2"/>
        <w:spacing w:line="256" w:lineRule="auto"/>
      </w:pPr>
    </w:p>
    <w:p>
      <w:pPr>
        <w:spacing w:before="101" w:line="221" w:lineRule="auto"/>
        <w:ind w:left="642"/>
        <w:rPr>
          <w:rFonts w:ascii="宋体" w:hAnsi="宋体" w:eastAsia="宋体" w:cs="宋体"/>
          <w:sz w:val="31"/>
          <w:szCs w:val="31"/>
        </w:rPr>
      </w:pPr>
      <w:r>
        <w:rPr>
          <w:rFonts w:ascii="宋体" w:hAnsi="宋体" w:eastAsia="宋体" w:cs="宋体"/>
          <w:spacing w:val="-1"/>
          <w:sz w:val="31"/>
          <w:szCs w:val="31"/>
          <w14:textOutline w14:w="5626" w14:cap="flat" w14:cmpd="sng">
            <w14:solidFill>
              <w14:srgbClr w14:val="000000"/>
            </w14:solidFill>
            <w14:prstDash w14:val="solid"/>
            <w14:miter w14:val="0"/>
          </w14:textOutline>
        </w:rPr>
        <w:t>三、评标工作</w:t>
      </w:r>
    </w:p>
    <w:p>
      <w:pPr>
        <w:pStyle w:val="2"/>
        <w:spacing w:line="256" w:lineRule="auto"/>
      </w:pPr>
    </w:p>
    <w:p>
      <w:pPr>
        <w:pStyle w:val="2"/>
        <w:spacing w:line="256" w:lineRule="auto"/>
      </w:pPr>
    </w:p>
    <w:p>
      <w:pPr>
        <w:spacing w:before="101" w:line="221" w:lineRule="auto"/>
        <w:ind w:left="672"/>
        <w:rPr>
          <w:rFonts w:ascii="宋体" w:hAnsi="宋体" w:eastAsia="宋体" w:cs="宋体"/>
          <w:sz w:val="31"/>
          <w:szCs w:val="31"/>
        </w:rPr>
      </w:pPr>
      <w:r>
        <w:rPr>
          <w:rFonts w:ascii="宋体" w:hAnsi="宋体" w:eastAsia="宋体" w:cs="宋体"/>
          <w:spacing w:val="-6"/>
          <w:sz w:val="31"/>
          <w:szCs w:val="31"/>
          <w14:textOutline w14:w="5626" w14:cap="flat" w14:cmpd="sng">
            <w14:solidFill>
              <w14:srgbClr w14:val="000000"/>
            </w14:solidFill>
            <w14:prstDash w14:val="solid"/>
            <w14:miter w14:val="0"/>
          </w14:textOutline>
        </w:rPr>
        <w:t>四、评标结果</w:t>
      </w:r>
    </w:p>
    <w:p>
      <w:pPr>
        <w:pStyle w:val="2"/>
        <w:spacing w:line="256" w:lineRule="auto"/>
      </w:pPr>
    </w:p>
    <w:p>
      <w:pPr>
        <w:pStyle w:val="2"/>
        <w:spacing w:line="256" w:lineRule="auto"/>
      </w:pPr>
    </w:p>
    <w:p>
      <w:pPr>
        <w:spacing w:before="101" w:line="220" w:lineRule="auto"/>
        <w:ind w:left="647"/>
        <w:rPr>
          <w:rFonts w:ascii="宋体" w:hAnsi="宋体" w:eastAsia="宋体" w:cs="宋体"/>
          <w:sz w:val="31"/>
          <w:szCs w:val="31"/>
        </w:rPr>
      </w:pPr>
      <w:r>
        <w:rPr>
          <w:rFonts w:ascii="宋体" w:hAnsi="宋体" w:eastAsia="宋体" w:cs="宋体"/>
          <w:spacing w:val="-2"/>
          <w:sz w:val="31"/>
          <w:szCs w:val="31"/>
          <w14:textOutline w14:w="5626" w14:cap="flat" w14:cmpd="sng">
            <w14:solidFill>
              <w14:srgbClr w14:val="000000"/>
            </w14:solidFill>
            <w14:prstDash w14:val="solid"/>
            <w14:miter w14:val="0"/>
          </w14:textOutline>
        </w:rPr>
        <w:t>五、评标附表</w:t>
      </w:r>
    </w:p>
    <w:p>
      <w:pPr>
        <w:pStyle w:val="2"/>
        <w:spacing w:line="257" w:lineRule="auto"/>
      </w:pPr>
    </w:p>
    <w:p>
      <w:pPr>
        <w:pStyle w:val="2"/>
        <w:spacing w:line="257" w:lineRule="auto"/>
      </w:pPr>
    </w:p>
    <w:p>
      <w:pPr>
        <w:spacing w:before="101" w:line="220" w:lineRule="auto"/>
        <w:ind w:left="645"/>
        <w:rPr>
          <w:rFonts w:ascii="宋体" w:hAnsi="宋体" w:eastAsia="宋体" w:cs="宋体"/>
          <w:sz w:val="31"/>
          <w:szCs w:val="31"/>
        </w:rPr>
      </w:pPr>
      <w:r>
        <w:rPr>
          <w:rFonts w:ascii="宋体" w:hAnsi="宋体" w:eastAsia="宋体" w:cs="宋体"/>
          <w:spacing w:val="-2"/>
          <w:sz w:val="31"/>
          <w:szCs w:val="31"/>
          <w14:textOutline w14:w="5626" w14:cap="flat" w14:cmpd="sng">
            <w14:solidFill>
              <w14:srgbClr w14:val="000000"/>
            </w14:solidFill>
            <w14:prstDash w14:val="solid"/>
            <w14:miter w14:val="0"/>
          </w14:textOutline>
        </w:rPr>
        <w:t>六、评标附件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86"/>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pgSz w:w="11895" w:h="16830"/>
          <w:pgMar w:top="1419" w:right="1784" w:bottom="240" w:left="809" w:header="0" w:footer="0" w:gutter="0"/>
          <w:cols w:space="720" w:num="1"/>
        </w:sectPr>
      </w:pPr>
    </w:p>
    <w:p>
      <w:pPr>
        <w:spacing w:before="189" w:line="220" w:lineRule="auto"/>
        <w:ind w:left="679"/>
        <w:rPr>
          <w:rFonts w:ascii="宋体" w:hAnsi="宋体" w:eastAsia="宋体" w:cs="宋体"/>
          <w:sz w:val="27"/>
          <w:szCs w:val="27"/>
        </w:rPr>
      </w:pPr>
      <w:r>
        <w:rPr>
          <w:rFonts w:ascii="宋体" w:hAnsi="宋体" w:eastAsia="宋体" w:cs="宋体"/>
          <w:spacing w:val="1"/>
          <w:sz w:val="27"/>
          <w:szCs w:val="27"/>
          <w14:textOutline w14:w="4902" w14:cap="flat" w14:cmpd="sng">
            <w14:solidFill>
              <w14:srgbClr w14:val="000000"/>
            </w14:solidFill>
            <w14:prstDash w14:val="solid"/>
            <w14:miter w14:val="0"/>
          </w14:textOutline>
        </w:rPr>
        <w:t>汕头至湛江高速公路揭西大溪至博罗石坝段</w:t>
      </w:r>
      <w:r>
        <w:rPr>
          <w:rFonts w:ascii="宋体" w:hAnsi="宋体" w:eastAsia="宋体" w:cs="宋体"/>
          <w:sz w:val="27"/>
          <w:szCs w:val="27"/>
          <w14:textOutline w14:w="4902" w14:cap="flat" w14:cmpd="sng">
            <w14:solidFill>
              <w14:srgbClr w14:val="000000"/>
            </w14:solidFill>
            <w14:prstDash w14:val="solid"/>
            <w14:miter w14:val="0"/>
          </w14:textOutline>
        </w:rPr>
        <w:t>项目停车区建设工程勘察设计招</w:t>
      </w:r>
    </w:p>
    <w:p>
      <w:pPr>
        <w:spacing w:before="301" w:line="219" w:lineRule="auto"/>
        <w:ind w:left="4065"/>
        <w:rPr>
          <w:rFonts w:ascii="宋体" w:hAnsi="宋体" w:eastAsia="宋体" w:cs="宋体"/>
          <w:sz w:val="27"/>
          <w:szCs w:val="27"/>
        </w:rPr>
      </w:pPr>
      <w:r>
        <w:rPr>
          <w:rFonts w:ascii="宋体" w:hAnsi="宋体" w:eastAsia="宋体" w:cs="宋体"/>
          <w:spacing w:val="-1"/>
          <w:sz w:val="27"/>
          <w:szCs w:val="27"/>
          <w14:textOutline w14:w="4902" w14:cap="flat" w14:cmpd="sng">
            <w14:solidFill>
              <w14:srgbClr w14:val="000000"/>
            </w14:solidFill>
            <w14:prstDash w14:val="solid"/>
            <w14:miter w14:val="0"/>
          </w14:textOutline>
        </w:rPr>
        <w:t>标委员会评标报告</w:t>
      </w:r>
    </w:p>
    <w:p>
      <w:pPr>
        <w:spacing w:before="241" w:line="220" w:lineRule="auto"/>
        <w:ind w:left="64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一、项目概述</w:t>
      </w:r>
    </w:p>
    <w:p>
      <w:pPr>
        <w:spacing w:before="182" w:line="220" w:lineRule="auto"/>
        <w:ind w:left="107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5"/>
          <w:sz w:val="24"/>
          <w:szCs w:val="24"/>
          <w14:textOutline w14:w="4356" w14:cap="flat" w14:cmpd="sng">
            <w14:solidFill>
              <w14:srgbClr w14:val="000000"/>
            </w14:solidFill>
            <w14:prstDash w14:val="solid"/>
            <w14:miter w14:val="0"/>
          </w14:textOutline>
        </w:rPr>
        <w:t>招标条件</w:t>
      </w:r>
    </w:p>
    <w:p>
      <w:pPr>
        <w:spacing w:before="181" w:line="360" w:lineRule="auto"/>
        <w:ind w:left="640" w:firstLine="419"/>
        <w:rPr>
          <w:rFonts w:ascii="宋体" w:hAnsi="宋体" w:eastAsia="宋体" w:cs="宋体"/>
          <w:sz w:val="24"/>
          <w:szCs w:val="24"/>
        </w:rPr>
      </w:pPr>
      <w:r>
        <w:rPr>
          <w:rFonts w:ascii="宋体" w:hAnsi="宋体" w:eastAsia="宋体" w:cs="宋体"/>
          <w:spacing w:val="2"/>
          <w:sz w:val="21"/>
          <w:szCs w:val="21"/>
        </w:rPr>
        <w:t>本招标项目</w:t>
      </w:r>
      <w:r>
        <w:rPr>
          <w:rFonts w:ascii="宋体" w:hAnsi="宋体" w:eastAsia="宋体" w:cs="宋体"/>
          <w:spacing w:val="2"/>
          <w:sz w:val="24"/>
          <w:szCs w:val="24"/>
          <w:u w:val="single" w:color="auto"/>
        </w:rPr>
        <w:t>汕头至湛江高速公路揭西大溪至博罗石坝</w:t>
      </w:r>
      <w:r>
        <w:rPr>
          <w:rFonts w:ascii="宋体" w:hAnsi="宋体" w:eastAsia="宋体" w:cs="宋体"/>
          <w:spacing w:val="1"/>
          <w:sz w:val="24"/>
          <w:szCs w:val="24"/>
          <w:u w:val="single" w:color="auto"/>
        </w:rPr>
        <w:t>段项目停车区建设工程勘察设</w:t>
      </w:r>
      <w:r>
        <w:rPr>
          <w:rFonts w:ascii="宋体" w:hAnsi="宋体" w:eastAsia="宋体" w:cs="宋体"/>
          <w:spacing w:val="1"/>
          <w:sz w:val="24"/>
          <w:szCs w:val="24"/>
        </w:rPr>
        <w:t xml:space="preserve">   </w:t>
      </w:r>
      <w:r>
        <w:rPr>
          <w:rFonts w:ascii="宋体" w:hAnsi="宋体" w:eastAsia="宋体" w:cs="宋体"/>
          <w:spacing w:val="-4"/>
          <w:sz w:val="24"/>
          <w:szCs w:val="24"/>
          <w:u w:val="single" w:color="auto"/>
        </w:rPr>
        <w:t>计</w:t>
      </w:r>
      <w:r>
        <w:rPr>
          <w:rFonts w:ascii="宋体" w:hAnsi="宋体" w:eastAsia="宋体" w:cs="宋体"/>
          <w:spacing w:val="-4"/>
          <w:sz w:val="24"/>
          <w:szCs w:val="24"/>
        </w:rPr>
        <w:t>（以下称“本项目</w:t>
      </w:r>
      <w:r>
        <w:rPr>
          <w:rFonts w:ascii="宋体" w:hAnsi="宋体" w:eastAsia="宋体" w:cs="宋体"/>
          <w:spacing w:val="-88"/>
          <w:sz w:val="24"/>
          <w:szCs w:val="24"/>
        </w:rPr>
        <w:t xml:space="preserve"> </w:t>
      </w:r>
      <w:r>
        <w:rPr>
          <w:rFonts w:ascii="宋体" w:hAnsi="宋体" w:eastAsia="宋体" w:cs="宋体"/>
          <w:spacing w:val="-4"/>
          <w:sz w:val="24"/>
          <w:szCs w:val="24"/>
        </w:rPr>
        <w:t>”）由</w:t>
      </w:r>
      <w:r>
        <w:rPr>
          <w:rFonts w:ascii="宋体" w:hAnsi="宋体" w:eastAsia="宋体" w:cs="宋体"/>
          <w:spacing w:val="-4"/>
          <w:sz w:val="24"/>
          <w:szCs w:val="24"/>
          <w:u w:val="single" w:color="auto"/>
        </w:rPr>
        <w:t>广东省发展和改革委员会</w:t>
      </w:r>
      <w:r>
        <w:rPr>
          <w:rFonts w:ascii="宋体" w:hAnsi="宋体" w:eastAsia="宋体" w:cs="宋体"/>
          <w:spacing w:val="-4"/>
          <w:sz w:val="24"/>
          <w:szCs w:val="24"/>
        </w:rPr>
        <w:t>以</w:t>
      </w:r>
      <w:r>
        <w:rPr>
          <w:rFonts w:ascii="宋体" w:hAnsi="宋体" w:eastAsia="宋体" w:cs="宋体"/>
          <w:spacing w:val="-4"/>
          <w:sz w:val="24"/>
          <w:szCs w:val="24"/>
          <w:u w:val="single" w:color="auto"/>
        </w:rPr>
        <w:t>关</w:t>
      </w:r>
      <w:r>
        <w:rPr>
          <w:rFonts w:ascii="宋体" w:hAnsi="宋体" w:eastAsia="宋体" w:cs="宋体"/>
          <w:spacing w:val="-5"/>
          <w:sz w:val="24"/>
          <w:szCs w:val="24"/>
          <w:u w:val="single" w:color="auto"/>
        </w:rPr>
        <w:t>于汕头至湛江高速公路揭西大</w:t>
      </w:r>
      <w:r>
        <w:rPr>
          <w:rFonts w:ascii="宋体" w:hAnsi="宋体" w:eastAsia="宋体" w:cs="宋体"/>
          <w:spacing w:val="-5"/>
          <w:sz w:val="24"/>
          <w:szCs w:val="24"/>
        </w:rPr>
        <w:t xml:space="preserve">   </w:t>
      </w:r>
      <w:r>
        <w:rPr>
          <w:rFonts w:ascii="宋体" w:hAnsi="宋体" w:eastAsia="宋体" w:cs="宋体"/>
          <w:spacing w:val="-6"/>
          <w:sz w:val="24"/>
          <w:szCs w:val="24"/>
          <w:u w:val="single" w:color="auto"/>
        </w:rPr>
        <w:t>溪至博罗石坝段项目申请报告核准的批复（粤发改交通〔2011〕45</w:t>
      </w:r>
      <w:r>
        <w:rPr>
          <w:rFonts w:ascii="宋体" w:hAnsi="宋体" w:eastAsia="宋体" w:cs="宋体"/>
          <w:spacing w:val="-7"/>
          <w:sz w:val="24"/>
          <w:szCs w:val="24"/>
          <w:u w:val="single" w:color="auto"/>
        </w:rPr>
        <w:t>8</w:t>
      </w:r>
      <w:r>
        <w:rPr>
          <w:rFonts w:ascii="宋体" w:hAnsi="宋体" w:eastAsia="宋体" w:cs="宋体"/>
          <w:spacing w:val="-45"/>
          <w:sz w:val="24"/>
          <w:szCs w:val="24"/>
          <w:u w:val="single" w:color="auto"/>
        </w:rPr>
        <w:t xml:space="preserve"> </w:t>
      </w:r>
      <w:r>
        <w:rPr>
          <w:rFonts w:ascii="宋体" w:hAnsi="宋体" w:eastAsia="宋体" w:cs="宋体"/>
          <w:spacing w:val="-7"/>
          <w:sz w:val="24"/>
          <w:szCs w:val="24"/>
          <w:u w:val="single" w:color="auto"/>
        </w:rPr>
        <w:t>号）</w:t>
      </w:r>
      <w:r>
        <w:rPr>
          <w:rFonts w:ascii="宋体" w:hAnsi="宋体" w:eastAsia="宋体" w:cs="宋体"/>
          <w:spacing w:val="-60"/>
          <w:sz w:val="24"/>
          <w:szCs w:val="24"/>
          <w:u w:val="single" w:color="auto"/>
        </w:rPr>
        <w:t xml:space="preserve"> </w:t>
      </w:r>
      <w:r>
        <w:rPr>
          <w:rFonts w:ascii="宋体" w:hAnsi="宋体" w:eastAsia="宋体" w:cs="宋体"/>
          <w:spacing w:val="-7"/>
          <w:sz w:val="24"/>
          <w:szCs w:val="24"/>
        </w:rPr>
        <w:t xml:space="preserve">批准建设， 项   </w:t>
      </w:r>
      <w:r>
        <w:rPr>
          <w:rFonts w:ascii="宋体" w:hAnsi="宋体" w:eastAsia="宋体" w:cs="宋体"/>
          <w:spacing w:val="-1"/>
          <w:sz w:val="24"/>
          <w:szCs w:val="24"/>
        </w:rPr>
        <w:t>目业主为</w:t>
      </w:r>
      <w:r>
        <w:rPr>
          <w:rFonts w:ascii="宋体" w:hAnsi="宋体" w:eastAsia="宋体" w:cs="宋体"/>
          <w:spacing w:val="-110"/>
          <w:sz w:val="24"/>
          <w:szCs w:val="24"/>
        </w:rPr>
        <w:t xml:space="preserve"> </w:t>
      </w:r>
      <w:r>
        <w:rPr>
          <w:rFonts w:ascii="宋体" w:hAnsi="宋体" w:eastAsia="宋体" w:cs="宋体"/>
          <w:spacing w:val="-111"/>
          <w:sz w:val="24"/>
          <w:szCs w:val="24"/>
          <w:u w:val="single" w:color="auto"/>
        </w:rPr>
        <w:t xml:space="preserve"> </w:t>
      </w:r>
      <w:r>
        <w:rPr>
          <w:rFonts w:ascii="宋体" w:hAnsi="宋体" w:eastAsia="宋体" w:cs="宋体"/>
          <w:spacing w:val="-1"/>
          <w:sz w:val="24"/>
          <w:szCs w:val="24"/>
          <w:u w:val="single" w:color="auto"/>
        </w:rPr>
        <w:t>广东省路桥建设发展有限公司汕湛分公</w:t>
      </w:r>
      <w:r>
        <w:rPr>
          <w:rFonts w:ascii="宋体" w:hAnsi="宋体" w:eastAsia="宋体" w:cs="宋体"/>
          <w:spacing w:val="-1"/>
          <w:sz w:val="24"/>
          <w:szCs w:val="24"/>
        </w:rPr>
        <w:t>司（以下简称“招标人</w:t>
      </w:r>
      <w:r>
        <w:rPr>
          <w:rFonts w:ascii="宋体" w:hAnsi="宋体" w:eastAsia="宋体" w:cs="宋体"/>
          <w:spacing w:val="-82"/>
          <w:sz w:val="24"/>
          <w:szCs w:val="24"/>
        </w:rPr>
        <w:t xml:space="preserve"> </w:t>
      </w:r>
      <w:r>
        <w:rPr>
          <w:rFonts w:ascii="宋体" w:hAnsi="宋体" w:eastAsia="宋体" w:cs="宋体"/>
          <w:spacing w:val="-1"/>
          <w:sz w:val="24"/>
          <w:szCs w:val="24"/>
        </w:rPr>
        <w:t>”或“发包</w:t>
      </w:r>
      <w:r>
        <w:rPr>
          <w:rFonts w:ascii="宋体" w:hAnsi="宋体" w:eastAsia="宋体" w:cs="宋体"/>
          <w:spacing w:val="-2"/>
          <w:sz w:val="24"/>
          <w:szCs w:val="24"/>
        </w:rPr>
        <w:t>人</w:t>
      </w:r>
      <w:r>
        <w:rPr>
          <w:rFonts w:ascii="宋体" w:hAnsi="宋体" w:eastAsia="宋体" w:cs="宋体"/>
          <w:spacing w:val="-82"/>
          <w:sz w:val="24"/>
          <w:szCs w:val="24"/>
        </w:rPr>
        <w:t xml:space="preserve"> </w:t>
      </w:r>
      <w:r>
        <w:rPr>
          <w:rFonts w:ascii="宋体" w:hAnsi="宋体" w:eastAsia="宋体" w:cs="宋体"/>
          <w:spacing w:val="-2"/>
          <w:sz w:val="24"/>
          <w:szCs w:val="24"/>
        </w:rPr>
        <w:t>”</w:t>
      </w:r>
      <w:r>
        <w:rPr>
          <w:rFonts w:ascii="宋体" w:hAnsi="宋体" w:eastAsia="宋体" w:cs="宋体"/>
          <w:spacing w:val="-25"/>
          <w:w w:val="39"/>
          <w:sz w:val="24"/>
          <w:szCs w:val="24"/>
        </w:rPr>
        <w:t>），</w:t>
      </w:r>
      <w:r>
        <w:rPr>
          <w:rFonts w:ascii="宋体" w:hAnsi="宋体" w:eastAsia="宋体" w:cs="宋体"/>
          <w:sz w:val="24"/>
          <w:szCs w:val="24"/>
        </w:rPr>
        <w:t xml:space="preserve"> 建设资金来自</w:t>
      </w:r>
      <w:r>
        <w:rPr>
          <w:rFonts w:ascii="宋体" w:hAnsi="宋体" w:eastAsia="宋体" w:cs="宋体"/>
          <w:sz w:val="24"/>
          <w:szCs w:val="24"/>
          <w:u w:val="single" w:color="auto"/>
        </w:rPr>
        <w:t>企业自筹</w:t>
      </w:r>
      <w:r>
        <w:rPr>
          <w:rFonts w:ascii="宋体" w:hAnsi="宋体" w:eastAsia="宋体" w:cs="宋体"/>
          <w:sz w:val="24"/>
          <w:szCs w:val="24"/>
        </w:rPr>
        <w:t>项目出资比例为</w:t>
      </w:r>
      <w:r>
        <w:rPr>
          <w:rFonts w:ascii="宋体" w:hAnsi="宋体" w:eastAsia="宋体" w:cs="宋体"/>
          <w:sz w:val="24"/>
          <w:szCs w:val="24"/>
          <w:u w:val="single" w:color="auto"/>
        </w:rPr>
        <w:t>/</w:t>
      </w:r>
      <w:r>
        <w:rPr>
          <w:rFonts w:ascii="宋体" w:hAnsi="宋体" w:eastAsia="宋体" w:cs="宋体"/>
          <w:sz w:val="24"/>
          <w:szCs w:val="24"/>
        </w:rPr>
        <w:t>，招标人为</w:t>
      </w:r>
      <w:r>
        <w:rPr>
          <w:rFonts w:ascii="宋体" w:hAnsi="宋体" w:eastAsia="宋体" w:cs="宋体"/>
          <w:spacing w:val="-119"/>
          <w:sz w:val="24"/>
          <w:szCs w:val="24"/>
        </w:rPr>
        <w:t xml:space="preserve"> </w:t>
      </w:r>
      <w:r>
        <w:rPr>
          <w:rFonts w:ascii="宋体" w:hAnsi="宋体" w:eastAsia="宋体" w:cs="宋体"/>
          <w:spacing w:val="-111"/>
          <w:sz w:val="24"/>
          <w:szCs w:val="24"/>
          <w:u w:val="single" w:color="auto"/>
        </w:rPr>
        <w:t xml:space="preserve"> </w:t>
      </w:r>
      <w:r>
        <w:rPr>
          <w:rFonts w:ascii="宋体" w:hAnsi="宋体" w:eastAsia="宋体" w:cs="宋体"/>
          <w:sz w:val="24"/>
          <w:szCs w:val="24"/>
          <w:u w:val="single" w:color="auto"/>
        </w:rPr>
        <w:t>广东省路桥建设发展</w:t>
      </w:r>
      <w:r>
        <w:rPr>
          <w:rFonts w:ascii="宋体" w:hAnsi="宋体" w:eastAsia="宋体" w:cs="宋体"/>
          <w:spacing w:val="-1"/>
          <w:sz w:val="24"/>
          <w:szCs w:val="24"/>
          <w:u w:val="single" w:color="auto"/>
        </w:rPr>
        <w:t>有限公司汕湛</w:t>
      </w:r>
    </w:p>
    <w:p>
      <w:pPr>
        <w:spacing w:line="220" w:lineRule="auto"/>
        <w:ind w:left="643"/>
        <w:rPr>
          <w:rFonts w:ascii="宋体" w:hAnsi="宋体" w:eastAsia="宋体" w:cs="宋体"/>
          <w:sz w:val="24"/>
          <w:szCs w:val="24"/>
        </w:rPr>
      </w:pPr>
      <w:r>
        <w:rPr>
          <w:rFonts w:ascii="宋体" w:hAnsi="宋体" w:eastAsia="宋体" w:cs="宋体"/>
          <w:spacing w:val="-3"/>
          <w:sz w:val="24"/>
          <w:szCs w:val="24"/>
          <w:u w:val="single" w:color="auto"/>
        </w:rPr>
        <w:t>分公司</w:t>
      </w:r>
      <w:r>
        <w:rPr>
          <w:rFonts w:ascii="宋体" w:hAnsi="宋体" w:eastAsia="宋体" w:cs="宋体"/>
          <w:spacing w:val="-3"/>
          <w:sz w:val="24"/>
          <w:szCs w:val="24"/>
        </w:rPr>
        <w:t>。项目已具备招标条件。</w:t>
      </w:r>
    </w:p>
    <w:p>
      <w:pPr>
        <w:spacing w:before="181" w:line="220" w:lineRule="auto"/>
        <w:ind w:left="106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14:textOutline w14:w="4356" w14:cap="flat" w14:cmpd="sng">
            <w14:solidFill>
              <w14:srgbClr w14:val="000000"/>
            </w14:solidFill>
            <w14:prstDash w14:val="solid"/>
            <w14:miter w14:val="0"/>
          </w14:textOutline>
        </w:rPr>
        <w:t>项目概况与招标范围</w:t>
      </w:r>
    </w:p>
    <w:p>
      <w:pPr>
        <w:spacing w:before="182" w:line="220" w:lineRule="auto"/>
        <w:ind w:left="1063"/>
        <w:rPr>
          <w:rFonts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44"/>
          <w:sz w:val="24"/>
          <w:szCs w:val="24"/>
        </w:rPr>
        <w:t xml:space="preserve"> </w:t>
      </w:r>
      <w:r>
        <w:rPr>
          <w:rFonts w:ascii="宋体" w:hAnsi="宋体" w:eastAsia="宋体" w:cs="宋体"/>
          <w:spacing w:val="-5"/>
          <w:sz w:val="24"/>
          <w:szCs w:val="24"/>
        </w:rPr>
        <w:t>建设地点、规模、技术指标：</w:t>
      </w:r>
    </w:p>
    <w:p>
      <w:pPr>
        <w:spacing w:before="182" w:line="360" w:lineRule="auto"/>
        <w:ind w:left="640" w:right="307"/>
        <w:jc w:val="both"/>
        <w:rPr>
          <w:rFonts w:ascii="宋体" w:hAnsi="宋体" w:eastAsia="宋体" w:cs="宋体"/>
          <w:sz w:val="24"/>
          <w:szCs w:val="24"/>
        </w:rPr>
      </w:pPr>
      <w:r>
        <w:rPr>
          <w:rFonts w:ascii="宋体" w:hAnsi="宋体" w:eastAsia="宋体" w:cs="宋体"/>
          <w:spacing w:val="-3"/>
          <w:sz w:val="24"/>
          <w:szCs w:val="24"/>
        </w:rPr>
        <w:t>本项目起于揭阳市揭西县大溪镇(对接汕头至湛江高速公路汕头至揭西段)，经揭西县龙</w:t>
      </w:r>
      <w:r>
        <w:rPr>
          <w:rFonts w:ascii="宋体" w:hAnsi="宋体" w:eastAsia="宋体" w:cs="宋体"/>
          <w:sz w:val="24"/>
          <w:szCs w:val="24"/>
        </w:rPr>
        <w:t xml:space="preserve"> </w:t>
      </w:r>
      <w:r>
        <w:rPr>
          <w:rFonts w:ascii="宋体" w:hAnsi="宋体" w:eastAsia="宋体" w:cs="宋体"/>
          <w:spacing w:val="-7"/>
          <w:sz w:val="24"/>
          <w:szCs w:val="24"/>
        </w:rPr>
        <w:t>潭、河婆，</w:t>
      </w:r>
      <w:r>
        <w:rPr>
          <w:rFonts w:ascii="宋体" w:hAnsi="宋体" w:eastAsia="宋体" w:cs="宋体"/>
          <w:spacing w:val="47"/>
          <w:sz w:val="24"/>
          <w:szCs w:val="24"/>
        </w:rPr>
        <w:t xml:space="preserve"> </w:t>
      </w:r>
      <w:r>
        <w:rPr>
          <w:rFonts w:ascii="宋体" w:hAnsi="宋体" w:eastAsia="宋体" w:cs="宋体"/>
          <w:spacing w:val="-7"/>
          <w:sz w:val="24"/>
          <w:szCs w:val="24"/>
        </w:rPr>
        <w:t>梅州市五华县梅林、华阳河源市紫金</w:t>
      </w:r>
      <w:r>
        <w:rPr>
          <w:rFonts w:ascii="宋体" w:hAnsi="宋体" w:eastAsia="宋体" w:cs="宋体"/>
          <w:spacing w:val="-8"/>
          <w:sz w:val="24"/>
          <w:szCs w:val="24"/>
        </w:rPr>
        <w:t>县水墩、乌石、瓦溪、九和、蓝塘、义</w:t>
      </w:r>
      <w:r>
        <w:rPr>
          <w:rFonts w:ascii="宋体" w:hAnsi="宋体" w:eastAsia="宋体" w:cs="宋体"/>
          <w:sz w:val="24"/>
          <w:szCs w:val="24"/>
        </w:rPr>
        <w:t xml:space="preserve"> </w:t>
      </w:r>
      <w:r>
        <w:rPr>
          <w:rFonts w:ascii="宋体" w:hAnsi="宋体" w:eastAsia="宋体" w:cs="宋体"/>
          <w:spacing w:val="-11"/>
          <w:sz w:val="24"/>
          <w:szCs w:val="24"/>
        </w:rPr>
        <w:t>容、古竹，路线向西跨东江，</w:t>
      </w:r>
      <w:r>
        <w:rPr>
          <w:rFonts w:ascii="宋体" w:hAnsi="宋体" w:eastAsia="宋体" w:cs="宋体"/>
          <w:spacing w:val="62"/>
          <w:sz w:val="24"/>
          <w:szCs w:val="24"/>
        </w:rPr>
        <w:t xml:space="preserve"> </w:t>
      </w:r>
      <w:r>
        <w:rPr>
          <w:rFonts w:ascii="宋体" w:hAnsi="宋体" w:eastAsia="宋体" w:cs="宋体"/>
          <w:spacing w:val="-11"/>
          <w:sz w:val="24"/>
          <w:szCs w:val="24"/>
        </w:rPr>
        <w:t>终于惠州市博罗县石坝。路线全长</w:t>
      </w:r>
      <w:r>
        <w:rPr>
          <w:rFonts w:ascii="宋体" w:hAnsi="宋体" w:eastAsia="宋体" w:cs="宋体"/>
          <w:spacing w:val="-33"/>
          <w:sz w:val="24"/>
          <w:szCs w:val="24"/>
        </w:rPr>
        <w:t xml:space="preserve"> </w:t>
      </w:r>
      <w:r>
        <w:rPr>
          <w:rFonts w:ascii="宋体" w:hAnsi="宋体" w:eastAsia="宋体" w:cs="宋体"/>
          <w:spacing w:val="-11"/>
          <w:sz w:val="24"/>
          <w:szCs w:val="24"/>
        </w:rPr>
        <w:t>160.339</w:t>
      </w:r>
      <w:r>
        <w:rPr>
          <w:rFonts w:ascii="宋体" w:hAnsi="宋体" w:eastAsia="宋体" w:cs="宋体"/>
          <w:spacing w:val="-43"/>
          <w:sz w:val="24"/>
          <w:szCs w:val="24"/>
        </w:rPr>
        <w:t xml:space="preserve"> </w:t>
      </w:r>
      <w:r>
        <w:rPr>
          <w:rFonts w:ascii="宋体" w:hAnsi="宋体" w:eastAsia="宋体" w:cs="宋体"/>
          <w:spacing w:val="-11"/>
          <w:sz w:val="24"/>
          <w:szCs w:val="24"/>
        </w:rPr>
        <w:t>公里， 采用设</w:t>
      </w:r>
    </w:p>
    <w:p>
      <w:pPr>
        <w:spacing w:line="220" w:lineRule="auto"/>
        <w:ind w:left="640"/>
        <w:rPr>
          <w:rFonts w:ascii="宋体" w:hAnsi="宋体" w:eastAsia="宋体" w:cs="宋体"/>
          <w:sz w:val="24"/>
          <w:szCs w:val="24"/>
        </w:rPr>
      </w:pPr>
      <w:r>
        <w:rPr>
          <w:rFonts w:ascii="宋体" w:hAnsi="宋体" w:eastAsia="宋体" w:cs="宋体"/>
          <w:spacing w:val="-2"/>
          <w:sz w:val="24"/>
          <w:szCs w:val="24"/>
        </w:rPr>
        <w:t>计速度为</w:t>
      </w:r>
      <w:r>
        <w:rPr>
          <w:rFonts w:ascii="宋体" w:hAnsi="宋体" w:eastAsia="宋体" w:cs="宋体"/>
          <w:spacing w:val="-32"/>
          <w:sz w:val="24"/>
          <w:szCs w:val="24"/>
        </w:rPr>
        <w:t xml:space="preserve"> </w:t>
      </w:r>
      <w:r>
        <w:rPr>
          <w:rFonts w:ascii="宋体" w:hAnsi="宋体" w:eastAsia="宋体" w:cs="宋体"/>
          <w:spacing w:val="-2"/>
          <w:sz w:val="24"/>
          <w:szCs w:val="24"/>
        </w:rPr>
        <w:t>120</w:t>
      </w:r>
      <w:r>
        <w:rPr>
          <w:rFonts w:ascii="宋体" w:hAnsi="宋体" w:eastAsia="宋体" w:cs="宋体"/>
          <w:spacing w:val="-44"/>
          <w:sz w:val="24"/>
          <w:szCs w:val="24"/>
        </w:rPr>
        <w:t xml:space="preserve"> </w:t>
      </w:r>
      <w:r>
        <w:rPr>
          <w:rFonts w:ascii="宋体" w:hAnsi="宋体" w:eastAsia="宋体" w:cs="宋体"/>
          <w:spacing w:val="-2"/>
          <w:sz w:val="24"/>
          <w:szCs w:val="24"/>
        </w:rPr>
        <w:t>公里/小时的双向六车道高速公路技</w:t>
      </w:r>
      <w:r>
        <w:rPr>
          <w:rFonts w:ascii="宋体" w:hAnsi="宋体" w:eastAsia="宋体" w:cs="宋体"/>
          <w:spacing w:val="-3"/>
          <w:sz w:val="24"/>
          <w:szCs w:val="24"/>
        </w:rPr>
        <w:t>术标准，路基宽度为</w:t>
      </w:r>
      <w:r>
        <w:rPr>
          <w:rFonts w:ascii="宋体" w:hAnsi="宋体" w:eastAsia="宋体" w:cs="宋体"/>
          <w:spacing w:val="-45"/>
          <w:sz w:val="24"/>
          <w:szCs w:val="24"/>
        </w:rPr>
        <w:t xml:space="preserve"> </w:t>
      </w:r>
      <w:r>
        <w:rPr>
          <w:rFonts w:ascii="宋体" w:hAnsi="宋体" w:eastAsia="宋体" w:cs="宋体"/>
          <w:spacing w:val="-3"/>
          <w:sz w:val="24"/>
          <w:szCs w:val="24"/>
        </w:rPr>
        <w:t>34.5</w:t>
      </w:r>
      <w:r>
        <w:rPr>
          <w:rFonts w:ascii="宋体" w:hAnsi="宋体" w:eastAsia="宋体" w:cs="宋体"/>
          <w:spacing w:val="-51"/>
          <w:sz w:val="24"/>
          <w:szCs w:val="24"/>
        </w:rPr>
        <w:t xml:space="preserve"> </w:t>
      </w:r>
      <w:r>
        <w:rPr>
          <w:rFonts w:ascii="宋体" w:hAnsi="宋体" w:eastAsia="宋体" w:cs="宋体"/>
          <w:spacing w:val="-3"/>
          <w:sz w:val="24"/>
          <w:szCs w:val="24"/>
        </w:rPr>
        <w:t>米。</w:t>
      </w:r>
    </w:p>
    <w:p>
      <w:pPr>
        <w:spacing w:before="182" w:line="468" w:lineRule="exact"/>
        <w:ind w:left="641"/>
        <w:rPr>
          <w:rFonts w:ascii="宋体" w:hAnsi="宋体" w:eastAsia="宋体" w:cs="宋体"/>
          <w:sz w:val="24"/>
          <w:szCs w:val="24"/>
        </w:rPr>
      </w:pPr>
      <w:r>
        <w:rPr>
          <w:rFonts w:ascii="宋体" w:hAnsi="宋体" w:eastAsia="宋体" w:cs="宋体"/>
          <w:spacing w:val="-1"/>
          <w:position w:val="17"/>
          <w:sz w:val="24"/>
          <w:szCs w:val="24"/>
        </w:rPr>
        <w:t>本招标项目建设地点位于广东省揭阳市、河源市。总占地面积约</w:t>
      </w:r>
      <w:r>
        <w:rPr>
          <w:rFonts w:ascii="宋体" w:hAnsi="宋体" w:eastAsia="宋体" w:cs="宋体"/>
          <w:spacing w:val="-27"/>
          <w:position w:val="17"/>
          <w:sz w:val="24"/>
          <w:szCs w:val="24"/>
        </w:rPr>
        <w:t xml:space="preserve"> </w:t>
      </w:r>
      <w:r>
        <w:rPr>
          <w:rFonts w:ascii="宋体" w:hAnsi="宋体" w:eastAsia="宋体" w:cs="宋体"/>
          <w:spacing w:val="-1"/>
          <w:position w:val="17"/>
          <w:sz w:val="24"/>
          <w:szCs w:val="24"/>
        </w:rPr>
        <w:t>104.67</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亩。项目总建</w:t>
      </w:r>
    </w:p>
    <w:p>
      <w:pPr>
        <w:spacing w:line="220" w:lineRule="auto"/>
        <w:ind w:left="642"/>
        <w:rPr>
          <w:rFonts w:ascii="宋体" w:hAnsi="宋体" w:eastAsia="宋体" w:cs="宋体"/>
          <w:sz w:val="24"/>
          <w:szCs w:val="24"/>
        </w:rPr>
      </w:pPr>
      <w:r>
        <w:rPr>
          <w:rFonts w:ascii="宋体" w:hAnsi="宋体" w:eastAsia="宋体" w:cs="宋体"/>
          <w:spacing w:val="-1"/>
          <w:sz w:val="24"/>
          <w:szCs w:val="24"/>
        </w:rPr>
        <w:t>筑面积约</w:t>
      </w:r>
      <w:r>
        <w:rPr>
          <w:rFonts w:ascii="宋体" w:hAnsi="宋体" w:eastAsia="宋体" w:cs="宋体"/>
          <w:spacing w:val="-33"/>
          <w:sz w:val="24"/>
          <w:szCs w:val="24"/>
        </w:rPr>
        <w:t xml:space="preserve"> </w:t>
      </w:r>
      <w:r>
        <w:rPr>
          <w:rFonts w:ascii="宋体" w:hAnsi="宋体" w:eastAsia="宋体" w:cs="宋体"/>
          <w:spacing w:val="-1"/>
          <w:sz w:val="24"/>
          <w:szCs w:val="24"/>
        </w:rPr>
        <w:t>10756</w:t>
      </w:r>
      <w:r>
        <w:rPr>
          <w:rFonts w:ascii="宋体" w:hAnsi="宋体" w:eastAsia="宋体" w:cs="宋体"/>
          <w:spacing w:val="-51"/>
          <w:sz w:val="24"/>
          <w:szCs w:val="24"/>
        </w:rPr>
        <w:t xml:space="preserve"> </w:t>
      </w:r>
      <w:r>
        <w:rPr>
          <w:rFonts w:ascii="宋体" w:hAnsi="宋体" w:eastAsia="宋体" w:cs="宋体"/>
          <w:spacing w:val="-1"/>
          <w:sz w:val="24"/>
          <w:szCs w:val="24"/>
        </w:rPr>
        <w:t>平方米，其中揭西停车区建筑面积约</w:t>
      </w:r>
      <w:r>
        <w:rPr>
          <w:rFonts w:ascii="宋体" w:hAnsi="宋体" w:eastAsia="宋体" w:cs="宋体"/>
          <w:spacing w:val="-47"/>
          <w:sz w:val="24"/>
          <w:szCs w:val="24"/>
        </w:rPr>
        <w:t xml:space="preserve"> </w:t>
      </w:r>
      <w:r>
        <w:rPr>
          <w:rFonts w:ascii="宋体" w:hAnsi="宋体" w:eastAsia="宋体" w:cs="宋体"/>
          <w:spacing w:val="-1"/>
          <w:sz w:val="24"/>
          <w:szCs w:val="24"/>
        </w:rPr>
        <w:t>2</w:t>
      </w:r>
      <w:r>
        <w:rPr>
          <w:rFonts w:ascii="宋体" w:hAnsi="宋体" w:eastAsia="宋体" w:cs="宋体"/>
          <w:spacing w:val="-2"/>
          <w:sz w:val="24"/>
          <w:szCs w:val="24"/>
        </w:rPr>
        <w:t>863</w:t>
      </w:r>
      <w:r>
        <w:rPr>
          <w:rFonts w:ascii="宋体" w:hAnsi="宋体" w:eastAsia="宋体" w:cs="宋体"/>
          <w:spacing w:val="-52"/>
          <w:sz w:val="24"/>
          <w:szCs w:val="24"/>
        </w:rPr>
        <w:t xml:space="preserve"> </w:t>
      </w:r>
      <w:r>
        <w:rPr>
          <w:rFonts w:ascii="宋体" w:hAnsi="宋体" w:eastAsia="宋体" w:cs="宋体"/>
          <w:spacing w:val="-2"/>
          <w:sz w:val="24"/>
          <w:szCs w:val="24"/>
        </w:rPr>
        <w:t>平方米（建筑均按一层计，</w:t>
      </w:r>
    </w:p>
    <w:p>
      <w:pPr>
        <w:spacing w:before="182" w:line="360" w:lineRule="auto"/>
        <w:ind w:left="641" w:right="102" w:firstLine="1"/>
        <w:rPr>
          <w:rFonts w:ascii="宋体" w:hAnsi="宋体" w:eastAsia="宋体" w:cs="宋体"/>
          <w:sz w:val="24"/>
          <w:szCs w:val="24"/>
        </w:rPr>
      </w:pPr>
      <w:r>
        <w:rPr>
          <w:rFonts w:ascii="宋体" w:hAnsi="宋体" w:eastAsia="宋体" w:cs="宋体"/>
          <w:spacing w:val="-10"/>
          <w:sz w:val="24"/>
          <w:szCs w:val="24"/>
        </w:rPr>
        <w:t>分南北区</w:t>
      </w:r>
      <w:r>
        <w:rPr>
          <w:rFonts w:ascii="宋体" w:hAnsi="宋体" w:eastAsia="宋体" w:cs="宋体"/>
          <w:spacing w:val="-31"/>
          <w:sz w:val="24"/>
          <w:szCs w:val="24"/>
        </w:rPr>
        <w:t>）；</w:t>
      </w:r>
      <w:r>
        <w:rPr>
          <w:rFonts w:ascii="宋体" w:hAnsi="宋体" w:eastAsia="宋体" w:cs="宋体"/>
          <w:spacing w:val="-10"/>
          <w:sz w:val="24"/>
          <w:szCs w:val="24"/>
        </w:rPr>
        <w:t>水墩停车区建筑面积约</w:t>
      </w:r>
      <w:r>
        <w:rPr>
          <w:rFonts w:ascii="宋体" w:hAnsi="宋体" w:eastAsia="宋体" w:cs="宋体"/>
          <w:spacing w:val="-51"/>
          <w:sz w:val="24"/>
          <w:szCs w:val="24"/>
        </w:rPr>
        <w:t xml:space="preserve"> </w:t>
      </w:r>
      <w:r>
        <w:rPr>
          <w:rFonts w:ascii="宋体" w:hAnsi="宋体" w:eastAsia="宋体" w:cs="宋体"/>
          <w:spacing w:val="-10"/>
          <w:sz w:val="24"/>
          <w:szCs w:val="24"/>
        </w:rPr>
        <w:t>4521</w:t>
      </w:r>
      <w:r>
        <w:rPr>
          <w:rFonts w:ascii="宋体" w:hAnsi="宋体" w:eastAsia="宋体" w:cs="宋体"/>
          <w:spacing w:val="-51"/>
          <w:sz w:val="24"/>
          <w:szCs w:val="24"/>
        </w:rPr>
        <w:t xml:space="preserve"> </w:t>
      </w:r>
      <w:r>
        <w:rPr>
          <w:rFonts w:ascii="宋体" w:hAnsi="宋体" w:eastAsia="宋体" w:cs="宋体"/>
          <w:spacing w:val="-10"/>
          <w:sz w:val="24"/>
          <w:szCs w:val="24"/>
        </w:rPr>
        <w:t>平方米（服务楼按</w:t>
      </w:r>
      <w:r>
        <w:rPr>
          <w:rFonts w:ascii="宋体" w:hAnsi="宋体" w:eastAsia="宋体" w:cs="宋体"/>
          <w:spacing w:val="-35"/>
          <w:sz w:val="24"/>
          <w:szCs w:val="24"/>
        </w:rPr>
        <w:t xml:space="preserve"> </w:t>
      </w:r>
      <w:r>
        <w:rPr>
          <w:rFonts w:ascii="宋体" w:hAnsi="宋体" w:eastAsia="宋体" w:cs="宋体"/>
          <w:spacing w:val="-10"/>
          <w:sz w:val="24"/>
          <w:szCs w:val="24"/>
        </w:rPr>
        <w:t>2</w:t>
      </w:r>
      <w:r>
        <w:rPr>
          <w:rFonts w:ascii="宋体" w:hAnsi="宋体" w:eastAsia="宋体" w:cs="宋体"/>
          <w:spacing w:val="-50"/>
          <w:sz w:val="24"/>
          <w:szCs w:val="24"/>
        </w:rPr>
        <w:t xml:space="preserve"> </w:t>
      </w:r>
      <w:r>
        <w:rPr>
          <w:rFonts w:ascii="宋体" w:hAnsi="宋体" w:eastAsia="宋体" w:cs="宋体"/>
          <w:spacing w:val="-10"/>
          <w:sz w:val="24"/>
          <w:szCs w:val="24"/>
        </w:rPr>
        <w:t>层</w:t>
      </w:r>
      <w:r>
        <w:rPr>
          <w:rFonts w:ascii="宋体" w:hAnsi="宋体" w:eastAsia="宋体" w:cs="宋体"/>
          <w:spacing w:val="-11"/>
          <w:sz w:val="24"/>
          <w:szCs w:val="24"/>
        </w:rPr>
        <w:t>计，其他建筑按一层计，</w:t>
      </w:r>
      <w:r>
        <w:rPr>
          <w:rFonts w:ascii="宋体" w:hAnsi="宋体" w:eastAsia="宋体" w:cs="宋体"/>
          <w:sz w:val="24"/>
          <w:szCs w:val="24"/>
        </w:rPr>
        <w:t xml:space="preserve">  </w:t>
      </w:r>
      <w:r>
        <w:rPr>
          <w:rFonts w:ascii="宋体" w:hAnsi="宋体" w:eastAsia="宋体" w:cs="宋体"/>
          <w:spacing w:val="-3"/>
          <w:sz w:val="24"/>
          <w:szCs w:val="24"/>
        </w:rPr>
        <w:t>分南北区</w:t>
      </w:r>
      <w:r>
        <w:rPr>
          <w:rFonts w:ascii="宋体" w:hAnsi="宋体" w:eastAsia="宋体" w:cs="宋体"/>
          <w:spacing w:val="-51"/>
          <w:sz w:val="24"/>
          <w:szCs w:val="24"/>
        </w:rPr>
        <w:t>）；</w:t>
      </w:r>
      <w:r>
        <w:rPr>
          <w:rFonts w:ascii="宋体" w:hAnsi="宋体" w:eastAsia="宋体" w:cs="宋体"/>
          <w:spacing w:val="-3"/>
          <w:sz w:val="24"/>
          <w:szCs w:val="24"/>
        </w:rPr>
        <w:t>义容停车区建筑面积约</w:t>
      </w:r>
      <w:r>
        <w:rPr>
          <w:rFonts w:ascii="宋体" w:hAnsi="宋体" w:eastAsia="宋体" w:cs="宋体"/>
          <w:spacing w:val="-43"/>
          <w:sz w:val="24"/>
          <w:szCs w:val="24"/>
        </w:rPr>
        <w:t xml:space="preserve"> </w:t>
      </w:r>
      <w:r>
        <w:rPr>
          <w:rFonts w:ascii="宋体" w:hAnsi="宋体" w:eastAsia="宋体" w:cs="宋体"/>
          <w:spacing w:val="-3"/>
          <w:sz w:val="24"/>
          <w:szCs w:val="24"/>
        </w:rPr>
        <w:t>3366</w:t>
      </w:r>
      <w:r>
        <w:rPr>
          <w:rFonts w:ascii="宋体" w:hAnsi="宋体" w:eastAsia="宋体" w:cs="宋体"/>
          <w:spacing w:val="-50"/>
          <w:sz w:val="24"/>
          <w:szCs w:val="24"/>
        </w:rPr>
        <w:t xml:space="preserve"> </w:t>
      </w:r>
      <w:r>
        <w:rPr>
          <w:rFonts w:ascii="宋体" w:hAnsi="宋体" w:eastAsia="宋体" w:cs="宋体"/>
          <w:spacing w:val="-3"/>
          <w:sz w:val="24"/>
          <w:szCs w:val="24"/>
        </w:rPr>
        <w:t>平方米（建筑均按一层计，分南北</w:t>
      </w:r>
      <w:r>
        <w:rPr>
          <w:rFonts w:ascii="宋体" w:hAnsi="宋体" w:eastAsia="宋体" w:cs="宋体"/>
          <w:spacing w:val="-4"/>
          <w:sz w:val="24"/>
          <w:szCs w:val="24"/>
        </w:rPr>
        <w:t>区）。3</w:t>
      </w:r>
      <w:r>
        <w:rPr>
          <w:rFonts w:ascii="宋体" w:hAnsi="宋体" w:eastAsia="宋体" w:cs="宋体"/>
          <w:spacing w:val="-49"/>
          <w:sz w:val="24"/>
          <w:szCs w:val="24"/>
        </w:rPr>
        <w:t xml:space="preserve"> </w:t>
      </w:r>
      <w:r>
        <w:rPr>
          <w:rFonts w:ascii="宋体" w:hAnsi="宋体" w:eastAsia="宋体" w:cs="宋体"/>
          <w:spacing w:val="-4"/>
          <w:sz w:val="24"/>
          <w:szCs w:val="24"/>
        </w:rPr>
        <w:t xml:space="preserve">对  </w:t>
      </w:r>
      <w:r>
        <w:rPr>
          <w:rFonts w:ascii="宋体" w:hAnsi="宋体" w:eastAsia="宋体" w:cs="宋体"/>
          <w:spacing w:val="2"/>
          <w:sz w:val="24"/>
          <w:szCs w:val="24"/>
        </w:rPr>
        <w:t>停车区场地均已平整，周边已用隔离栅围蔽，其中义容停车区南区已建成一栋交警楼。</w:t>
      </w:r>
      <w:r>
        <w:rPr>
          <w:rFonts w:ascii="宋体" w:hAnsi="宋体" w:eastAsia="宋体" w:cs="宋体"/>
          <w:spacing w:val="13"/>
          <w:sz w:val="24"/>
          <w:szCs w:val="24"/>
        </w:rPr>
        <w:t xml:space="preserve"> </w:t>
      </w:r>
      <w:r>
        <w:rPr>
          <w:rFonts w:ascii="宋体" w:hAnsi="宋体" w:eastAsia="宋体" w:cs="宋体"/>
          <w:spacing w:val="-6"/>
          <w:sz w:val="24"/>
          <w:szCs w:val="24"/>
        </w:rPr>
        <w:t>高速公路与停车区拼接路段采用高速公路标准， 其他技术指标应符合部颁《公路</w:t>
      </w:r>
      <w:r>
        <w:rPr>
          <w:rFonts w:ascii="宋体" w:hAnsi="宋体" w:eastAsia="宋体" w:cs="宋体"/>
          <w:spacing w:val="-7"/>
          <w:sz w:val="24"/>
          <w:szCs w:val="24"/>
        </w:rPr>
        <w:t>工程技</w:t>
      </w:r>
    </w:p>
    <w:p>
      <w:pPr>
        <w:spacing w:before="1" w:line="218" w:lineRule="auto"/>
        <w:ind w:left="642"/>
        <w:rPr>
          <w:rFonts w:ascii="宋体" w:hAnsi="宋体" w:eastAsia="宋体" w:cs="宋体"/>
          <w:sz w:val="24"/>
          <w:szCs w:val="24"/>
        </w:rPr>
      </w:pPr>
      <w:r>
        <w:rPr>
          <w:rFonts w:ascii="宋体" w:hAnsi="宋体" w:eastAsia="宋体" w:cs="宋体"/>
          <w:spacing w:val="-16"/>
          <w:sz w:val="24"/>
          <w:szCs w:val="24"/>
        </w:rPr>
        <w:t>术标准》（JTG</w:t>
      </w:r>
      <w:r>
        <w:rPr>
          <w:rFonts w:ascii="宋体" w:hAnsi="宋体" w:eastAsia="宋体" w:cs="宋体"/>
          <w:spacing w:val="-41"/>
          <w:sz w:val="24"/>
          <w:szCs w:val="24"/>
        </w:rPr>
        <w:t xml:space="preserve"> </w:t>
      </w:r>
      <w:r>
        <w:rPr>
          <w:rFonts w:ascii="宋体" w:hAnsi="宋体" w:eastAsia="宋体" w:cs="宋体"/>
          <w:spacing w:val="-16"/>
          <w:sz w:val="24"/>
          <w:szCs w:val="24"/>
        </w:rPr>
        <w:t>B01-2014）。</w:t>
      </w:r>
    </w:p>
    <w:p>
      <w:pPr>
        <w:spacing w:before="184" w:line="220" w:lineRule="auto"/>
        <w:ind w:left="1003"/>
        <w:rPr>
          <w:rFonts w:ascii="宋体" w:hAnsi="宋体" w:eastAsia="宋体" w:cs="宋体"/>
          <w:sz w:val="24"/>
          <w:szCs w:val="24"/>
        </w:rPr>
      </w:pPr>
      <w:r>
        <w:rPr>
          <w:rFonts w:ascii="宋体" w:hAnsi="宋体" w:eastAsia="宋体" w:cs="宋体"/>
          <w:spacing w:val="-1"/>
          <w:sz w:val="24"/>
          <w:szCs w:val="24"/>
        </w:rPr>
        <w:t>2.2 勘察设计服务期限（具体详见专用合同条款 8.1.3 款</w:t>
      </w:r>
      <w:r>
        <w:rPr>
          <w:rFonts w:ascii="宋体" w:hAnsi="宋体" w:eastAsia="宋体" w:cs="宋体"/>
          <w:spacing w:val="-8"/>
          <w:sz w:val="24"/>
          <w:szCs w:val="24"/>
        </w:rPr>
        <w:t>）：</w:t>
      </w:r>
    </w:p>
    <w:p>
      <w:pPr>
        <w:spacing w:before="181" w:line="221" w:lineRule="auto"/>
        <w:ind w:left="1003"/>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49"/>
          <w:sz w:val="24"/>
          <w:szCs w:val="24"/>
        </w:rPr>
        <w:t xml:space="preserve"> </w:t>
      </w:r>
      <w:r>
        <w:rPr>
          <w:rFonts w:ascii="宋体" w:hAnsi="宋体" w:eastAsia="宋体" w:cs="宋体"/>
          <w:spacing w:val="-2"/>
          <w:sz w:val="24"/>
          <w:szCs w:val="24"/>
        </w:rPr>
        <w:t>招标范围及标段划分</w:t>
      </w:r>
    </w:p>
    <w:p>
      <w:pPr>
        <w:spacing w:before="181" w:line="221" w:lineRule="auto"/>
        <w:ind w:left="1063"/>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1"/>
          <w:sz w:val="24"/>
          <w:szCs w:val="24"/>
          <w14:textOutline w14:w="4356" w14:cap="flat" w14:cmpd="sng">
            <w14:solidFill>
              <w14:srgbClr w14:val="000000"/>
            </w14:solidFill>
            <w14:prstDash w14:val="solid"/>
            <w14:miter w14:val="0"/>
          </w14:textOutline>
        </w:rPr>
        <w:t>标段划分</w:t>
      </w:r>
    </w:p>
    <w:p>
      <w:pPr>
        <w:spacing w:before="180" w:line="220" w:lineRule="auto"/>
        <w:ind w:left="1061"/>
        <w:rPr>
          <w:rFonts w:ascii="宋体" w:hAnsi="宋体" w:eastAsia="宋体" w:cs="宋体"/>
          <w:sz w:val="24"/>
          <w:szCs w:val="24"/>
        </w:rPr>
      </w:pPr>
      <w:r>
        <w:rPr>
          <w:rFonts w:ascii="宋体" w:hAnsi="宋体" w:eastAsia="宋体" w:cs="宋体"/>
          <w:spacing w:val="-3"/>
          <w:sz w:val="24"/>
          <w:szCs w:val="24"/>
        </w:rPr>
        <w:t>本次招标共分</w:t>
      </w:r>
      <w:r>
        <w:rPr>
          <w:rFonts w:ascii="宋体" w:hAnsi="宋体" w:eastAsia="宋体" w:cs="宋体"/>
          <w:spacing w:val="-52"/>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51"/>
          <w:sz w:val="24"/>
          <w:szCs w:val="24"/>
          <w:u w:val="single" w:color="auto"/>
        </w:rPr>
        <w:t xml:space="preserve"> </w:t>
      </w:r>
      <w:r>
        <w:rPr>
          <w:rFonts w:ascii="宋体" w:hAnsi="宋体" w:eastAsia="宋体" w:cs="宋体"/>
          <w:spacing w:val="-3"/>
          <w:sz w:val="24"/>
          <w:szCs w:val="24"/>
        </w:rPr>
        <w:t>个标类</w:t>
      </w:r>
      <w:r>
        <w:rPr>
          <w:rFonts w:ascii="宋体" w:hAnsi="宋体" w:eastAsia="宋体" w:cs="宋体"/>
          <w:spacing w:val="-3"/>
          <w:sz w:val="24"/>
          <w:szCs w:val="24"/>
          <w:u w:val="single" w:color="auto"/>
        </w:rPr>
        <w:t xml:space="preserve"> 1 </w:t>
      </w:r>
      <w:r>
        <w:rPr>
          <w:rFonts w:ascii="宋体" w:hAnsi="宋体" w:eastAsia="宋体" w:cs="宋体"/>
          <w:spacing w:val="-3"/>
          <w:sz w:val="24"/>
          <w:szCs w:val="24"/>
        </w:rPr>
        <w:t>个标段。主要工程内容如下表所示。</w:t>
      </w:r>
    </w:p>
    <w:p>
      <w:pPr>
        <w:spacing w:before="26"/>
      </w:pPr>
    </w:p>
    <w:p>
      <w:pPr>
        <w:spacing w:before="26"/>
      </w:pP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997"/>
        <w:gridCol w:w="2133"/>
        <w:gridCol w:w="1084"/>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824" w:type="dxa"/>
            <w:vAlign w:val="top"/>
          </w:tcPr>
          <w:p>
            <w:pPr>
              <w:spacing w:before="118" w:line="220" w:lineRule="auto"/>
              <w:ind w:left="436"/>
              <w:rPr>
                <w:rFonts w:ascii="宋体" w:hAnsi="宋体" w:eastAsia="宋体" w:cs="宋体"/>
                <w:sz w:val="24"/>
                <w:szCs w:val="24"/>
              </w:rPr>
            </w:pPr>
            <w:r>
              <w:rPr>
                <w:rFonts w:ascii="宋体" w:hAnsi="宋体" w:eastAsia="宋体" w:cs="宋体"/>
                <w:spacing w:val="-2"/>
                <w:sz w:val="24"/>
                <w:szCs w:val="24"/>
              </w:rPr>
              <w:t>标段类别</w:t>
            </w:r>
          </w:p>
        </w:tc>
        <w:tc>
          <w:tcPr>
            <w:tcW w:w="997" w:type="dxa"/>
            <w:vAlign w:val="top"/>
          </w:tcPr>
          <w:p>
            <w:pPr>
              <w:spacing w:before="118" w:line="221" w:lineRule="auto"/>
              <w:ind w:left="261"/>
              <w:rPr>
                <w:rFonts w:ascii="宋体" w:hAnsi="宋体" w:eastAsia="宋体" w:cs="宋体"/>
                <w:sz w:val="24"/>
                <w:szCs w:val="24"/>
              </w:rPr>
            </w:pPr>
            <w:r>
              <w:rPr>
                <w:rFonts w:ascii="宋体" w:hAnsi="宋体" w:eastAsia="宋体" w:cs="宋体"/>
                <w:spacing w:val="-3"/>
                <w:sz w:val="24"/>
                <w:szCs w:val="24"/>
              </w:rPr>
              <w:t>标段</w:t>
            </w:r>
          </w:p>
        </w:tc>
        <w:tc>
          <w:tcPr>
            <w:tcW w:w="2133" w:type="dxa"/>
            <w:vAlign w:val="top"/>
          </w:tcPr>
          <w:p>
            <w:pPr>
              <w:spacing w:before="118" w:line="221" w:lineRule="auto"/>
              <w:ind w:left="593"/>
              <w:rPr>
                <w:rFonts w:ascii="宋体" w:hAnsi="宋体" w:eastAsia="宋体" w:cs="宋体"/>
                <w:sz w:val="24"/>
                <w:szCs w:val="24"/>
              </w:rPr>
            </w:pPr>
            <w:r>
              <w:rPr>
                <w:rFonts w:ascii="宋体" w:hAnsi="宋体" w:eastAsia="宋体" w:cs="宋体"/>
                <w:spacing w:val="-3"/>
                <w:sz w:val="24"/>
                <w:szCs w:val="24"/>
              </w:rPr>
              <w:t>里程范围</w:t>
            </w:r>
          </w:p>
        </w:tc>
        <w:tc>
          <w:tcPr>
            <w:tcW w:w="1084" w:type="dxa"/>
            <w:vAlign w:val="top"/>
          </w:tcPr>
          <w:p>
            <w:pPr>
              <w:spacing w:before="118" w:line="221" w:lineRule="auto"/>
              <w:ind w:left="114"/>
              <w:rPr>
                <w:rFonts w:ascii="宋体" w:hAnsi="宋体" w:eastAsia="宋体" w:cs="宋体"/>
                <w:sz w:val="24"/>
                <w:szCs w:val="24"/>
              </w:rPr>
            </w:pPr>
            <w:r>
              <w:rPr>
                <w:rFonts w:ascii="宋体" w:hAnsi="宋体" w:eastAsia="宋体" w:cs="宋体"/>
                <w:spacing w:val="-6"/>
                <w:sz w:val="24"/>
                <w:szCs w:val="24"/>
              </w:rPr>
              <w:t>长度(km)</w:t>
            </w:r>
          </w:p>
        </w:tc>
        <w:tc>
          <w:tcPr>
            <w:tcW w:w="3195" w:type="dxa"/>
            <w:vAlign w:val="top"/>
          </w:tcPr>
          <w:p>
            <w:pPr>
              <w:spacing w:before="118" w:line="220" w:lineRule="auto"/>
              <w:ind w:left="1125"/>
              <w:rPr>
                <w:rFonts w:ascii="宋体" w:hAnsi="宋体" w:eastAsia="宋体" w:cs="宋体"/>
                <w:sz w:val="24"/>
                <w:szCs w:val="24"/>
              </w:rPr>
            </w:pPr>
            <w:r>
              <w:rPr>
                <w:rFonts w:ascii="宋体" w:hAnsi="宋体" w:eastAsia="宋体" w:cs="宋体"/>
                <w:spacing w:val="-3"/>
                <w:sz w:val="24"/>
                <w:szCs w:val="24"/>
              </w:rPr>
              <w:t>工作内容</w:t>
            </w:r>
          </w:p>
        </w:tc>
      </w:tr>
    </w:tbl>
    <w:p>
      <w:pPr>
        <w:pStyle w:val="2"/>
        <w:spacing w:line="274"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6" w:type="default"/>
          <w:pgSz w:w="11895" w:h="16830"/>
          <w:pgMar w:top="1430" w:right="1132" w:bottom="283" w:left="809" w:header="0" w:footer="24" w:gutter="0"/>
          <w:cols w:space="720" w:num="1"/>
        </w:sectPr>
      </w:pPr>
    </w:p>
    <w:p>
      <w:pPr>
        <w:spacing w:line="98" w:lineRule="auto"/>
        <w:rPr>
          <w:rFonts w:ascii="Arial"/>
          <w:sz w:val="2"/>
        </w:rPr>
      </w:pPr>
      <w:r>
        <w:pict>
          <v:shape id="_x0000_s1026" o:spid="_x0000_s1026" o:spt="202" type="#_x0000_t202" style="position:absolute;left:0pt;margin-left:299.4pt;margin-top:830.45pt;height:10.85pt;width:18.1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997"/>
        <w:gridCol w:w="2133"/>
        <w:gridCol w:w="1084"/>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1" w:hRule="atLeast"/>
        </w:trPr>
        <w:tc>
          <w:tcPr>
            <w:tcW w:w="1824" w:type="dxa"/>
            <w:vAlign w:val="top"/>
          </w:tcPr>
          <w:p>
            <w:pPr>
              <w:pStyle w:val="6"/>
              <w:spacing w:before="118" w:line="468" w:lineRule="exact"/>
              <w:ind w:left="111"/>
            </w:pPr>
            <w:r>
              <w:rPr>
                <w:spacing w:val="-3"/>
                <w:position w:val="17"/>
              </w:rPr>
              <w:t>C</w:t>
            </w:r>
            <w:r>
              <w:rPr>
                <w:spacing w:val="-62"/>
                <w:position w:val="17"/>
              </w:rPr>
              <w:t xml:space="preserve"> </w:t>
            </w:r>
            <w:r>
              <w:rPr>
                <w:spacing w:val="-3"/>
                <w:position w:val="17"/>
              </w:rPr>
              <w:t>类土建与交通</w:t>
            </w:r>
          </w:p>
          <w:p>
            <w:pPr>
              <w:pStyle w:val="6"/>
              <w:spacing w:before="1" w:line="220" w:lineRule="auto"/>
              <w:ind w:left="678"/>
            </w:pPr>
            <w:r>
              <w:rPr>
                <w:spacing w:val="-4"/>
              </w:rPr>
              <w:t>工程</w:t>
            </w:r>
          </w:p>
        </w:tc>
        <w:tc>
          <w:tcPr>
            <w:tcW w:w="997" w:type="dxa"/>
            <w:vAlign w:val="top"/>
          </w:tcPr>
          <w:p>
            <w:pPr>
              <w:pStyle w:val="6"/>
              <w:spacing w:before="157" w:line="182" w:lineRule="auto"/>
              <w:ind w:left="261"/>
            </w:pPr>
            <w:r>
              <w:rPr>
                <w:spacing w:val="-3"/>
              </w:rPr>
              <w:t>SJA1</w:t>
            </w:r>
          </w:p>
        </w:tc>
        <w:tc>
          <w:tcPr>
            <w:tcW w:w="2133" w:type="dxa"/>
            <w:vAlign w:val="top"/>
          </w:tcPr>
          <w:p>
            <w:pPr>
              <w:pStyle w:val="6"/>
              <w:spacing w:before="159" w:line="181" w:lineRule="auto"/>
              <w:ind w:left="106"/>
            </w:pPr>
            <w:r>
              <w:rPr>
                <w:spacing w:val="-1"/>
              </w:rPr>
              <w:t>K86+983-K247+322</w:t>
            </w:r>
          </w:p>
        </w:tc>
        <w:tc>
          <w:tcPr>
            <w:tcW w:w="1084" w:type="dxa"/>
            <w:vAlign w:val="top"/>
          </w:tcPr>
          <w:p>
            <w:pPr>
              <w:pStyle w:val="6"/>
              <w:spacing w:before="157" w:line="182" w:lineRule="auto"/>
              <w:ind w:left="145"/>
            </w:pPr>
            <w:r>
              <w:rPr>
                <w:spacing w:val="-4"/>
              </w:rPr>
              <w:t>160.339</w:t>
            </w:r>
          </w:p>
        </w:tc>
        <w:tc>
          <w:tcPr>
            <w:tcW w:w="3195" w:type="dxa"/>
            <w:vAlign w:val="top"/>
          </w:tcPr>
          <w:p>
            <w:pPr>
              <w:pStyle w:val="6"/>
              <w:spacing w:before="118" w:line="220" w:lineRule="auto"/>
              <w:ind w:left="132"/>
            </w:pPr>
            <w:r>
              <w:rPr>
                <w:spacing w:val="-9"/>
              </w:rPr>
              <w:t>1.3</w:t>
            </w:r>
            <w:r>
              <w:rPr>
                <w:spacing w:val="-47"/>
              </w:rPr>
              <w:t xml:space="preserve"> </w:t>
            </w:r>
            <w:r>
              <w:rPr>
                <w:spacing w:val="-9"/>
              </w:rPr>
              <w:t>对停车区范围的路基、路</w:t>
            </w:r>
          </w:p>
          <w:p>
            <w:pPr>
              <w:pStyle w:val="6"/>
              <w:spacing w:before="182" w:line="220" w:lineRule="auto"/>
              <w:ind w:left="223"/>
            </w:pPr>
            <w:r>
              <w:rPr>
                <w:spacing w:val="3"/>
              </w:rPr>
              <w:t>面、景观绿化的勘察设计;</w:t>
            </w:r>
          </w:p>
          <w:p>
            <w:pPr>
              <w:pStyle w:val="6"/>
              <w:spacing w:before="181" w:line="220" w:lineRule="auto"/>
              <w:ind w:left="195"/>
            </w:pPr>
            <w:r>
              <w:rPr>
                <w:spacing w:val="-2"/>
              </w:rPr>
              <w:t>2.3</w:t>
            </w:r>
            <w:r>
              <w:rPr>
                <w:spacing w:val="-47"/>
              </w:rPr>
              <w:t xml:space="preserve"> </w:t>
            </w:r>
            <w:r>
              <w:rPr>
                <w:spacing w:val="-2"/>
              </w:rPr>
              <w:t>对停车区范围的交通工</w:t>
            </w:r>
          </w:p>
          <w:p>
            <w:pPr>
              <w:pStyle w:val="6"/>
              <w:spacing w:before="182" w:line="220" w:lineRule="auto"/>
              <w:ind w:left="113"/>
            </w:pPr>
            <w:r>
              <w:rPr>
                <w:spacing w:val="-3"/>
              </w:rPr>
              <w:t>程(包括收费、通信、监控沿</w:t>
            </w:r>
          </w:p>
          <w:p>
            <w:pPr>
              <w:pStyle w:val="6"/>
              <w:spacing w:before="181" w:line="220" w:lineRule="auto"/>
              <w:ind w:left="165"/>
            </w:pPr>
            <w:r>
              <w:rPr>
                <w:spacing w:val="-1"/>
              </w:rPr>
              <w:t>线供配电系统、照明系统及</w:t>
            </w:r>
          </w:p>
          <w:p>
            <w:pPr>
              <w:pStyle w:val="6"/>
              <w:spacing w:before="182" w:line="220" w:lineRule="auto"/>
              <w:ind w:left="114"/>
            </w:pPr>
            <w:r>
              <w:rPr>
                <w:spacing w:val="-4"/>
              </w:rPr>
              <w:t>通信管道工程等)、消防、照</w:t>
            </w:r>
          </w:p>
          <w:p>
            <w:pPr>
              <w:pStyle w:val="6"/>
              <w:spacing w:before="181" w:line="220" w:lineRule="auto"/>
              <w:ind w:left="245"/>
            </w:pPr>
            <w:r>
              <w:rPr>
                <w:spacing w:val="1"/>
              </w:rPr>
              <w:t>明等附属设施的勘察设计;</w:t>
            </w:r>
          </w:p>
          <w:p>
            <w:pPr>
              <w:pStyle w:val="6"/>
              <w:spacing w:before="183" w:line="220" w:lineRule="auto"/>
              <w:ind w:left="197"/>
            </w:pPr>
            <w:r>
              <w:rPr>
                <w:spacing w:val="-2"/>
              </w:rPr>
              <w:t>3.3</w:t>
            </w:r>
            <w:r>
              <w:rPr>
                <w:spacing w:val="-49"/>
              </w:rPr>
              <w:t xml:space="preserve"> </w:t>
            </w:r>
            <w:r>
              <w:rPr>
                <w:spacing w:val="-2"/>
              </w:rPr>
              <w:t>对停车区范围的交通安</w:t>
            </w:r>
          </w:p>
          <w:p>
            <w:pPr>
              <w:pStyle w:val="6"/>
              <w:spacing w:before="182" w:line="220" w:lineRule="auto"/>
              <w:ind w:left="114"/>
            </w:pPr>
            <w:r>
              <w:rPr>
                <w:spacing w:val="-3"/>
              </w:rPr>
              <w:t>全设施(含声屏障等降噪音环</w:t>
            </w:r>
          </w:p>
          <w:p>
            <w:pPr>
              <w:pStyle w:val="6"/>
              <w:spacing w:before="182" w:line="221" w:lineRule="auto"/>
              <w:ind w:left="115"/>
            </w:pPr>
            <w:r>
              <w:rPr>
                <w:spacing w:val="-5"/>
              </w:rPr>
              <w:t>保设计)、房屋建筑及相应的</w:t>
            </w:r>
          </w:p>
          <w:p>
            <w:pPr>
              <w:pStyle w:val="6"/>
              <w:spacing w:before="181" w:line="220" w:lineRule="auto"/>
              <w:ind w:left="164"/>
            </w:pPr>
            <w:r>
              <w:rPr>
                <w:spacing w:val="-1"/>
              </w:rPr>
              <w:t>绿化景观工程等沿线设施的</w:t>
            </w:r>
          </w:p>
          <w:p>
            <w:pPr>
              <w:pStyle w:val="6"/>
              <w:spacing w:before="182" w:line="220" w:lineRule="auto"/>
              <w:ind w:left="1061"/>
            </w:pPr>
            <w:r>
              <w:rPr>
                <w:spacing w:val="7"/>
              </w:rPr>
              <w:t>勘察设计;</w:t>
            </w:r>
          </w:p>
          <w:p>
            <w:pPr>
              <w:pStyle w:val="6"/>
              <w:spacing w:before="182" w:line="220" w:lineRule="auto"/>
              <w:ind w:left="164"/>
            </w:pPr>
            <w:r>
              <w:rPr>
                <w:spacing w:val="-1"/>
              </w:rPr>
              <w:t>上述勘察设计包括勘察、初</w:t>
            </w:r>
          </w:p>
          <w:p>
            <w:pPr>
              <w:pStyle w:val="6"/>
              <w:spacing w:before="182" w:line="220" w:lineRule="auto"/>
              <w:jc w:val="right"/>
            </w:pPr>
            <w:r>
              <w:rPr>
                <w:spacing w:val="-33"/>
              </w:rPr>
              <w:t>步设计（含设计方案，</w:t>
            </w:r>
            <w:r>
              <w:rPr>
                <w:spacing w:val="29"/>
              </w:rPr>
              <w:t xml:space="preserve"> </w:t>
            </w:r>
            <w:r>
              <w:rPr>
                <w:spacing w:val="-33"/>
              </w:rPr>
              <w:t>如有）、</w:t>
            </w:r>
          </w:p>
          <w:p>
            <w:pPr>
              <w:pStyle w:val="6"/>
              <w:spacing w:before="182" w:line="220" w:lineRule="auto"/>
              <w:ind w:left="161"/>
            </w:pPr>
            <w:r>
              <w:rPr>
                <w:spacing w:val="-1"/>
              </w:rPr>
              <w:t>施工图设计、概预算和工程</w:t>
            </w:r>
          </w:p>
          <w:p>
            <w:pPr>
              <w:pStyle w:val="6"/>
              <w:spacing w:before="182" w:line="220" w:lineRule="auto"/>
              <w:ind w:left="162"/>
            </w:pPr>
            <w:r>
              <w:rPr>
                <w:spacing w:val="-1"/>
              </w:rPr>
              <w:t>量清单(含清单预算)及施工</w:t>
            </w:r>
          </w:p>
          <w:p>
            <w:pPr>
              <w:pStyle w:val="6"/>
              <w:spacing w:before="182" w:line="220" w:lineRule="auto"/>
              <w:ind w:left="163"/>
            </w:pPr>
            <w:r>
              <w:rPr>
                <w:spacing w:val="-1"/>
              </w:rPr>
              <w:t>专用技术规范文件编制、交</w:t>
            </w:r>
          </w:p>
          <w:p>
            <w:pPr>
              <w:pStyle w:val="6"/>
              <w:spacing w:before="182" w:line="221" w:lineRule="auto"/>
              <w:ind w:left="162"/>
            </w:pPr>
            <w:r>
              <w:rPr>
                <w:spacing w:val="-1"/>
              </w:rPr>
              <w:t>通组织措施方案设计、保畅</w:t>
            </w:r>
          </w:p>
          <w:p>
            <w:pPr>
              <w:pStyle w:val="6"/>
              <w:spacing w:before="180" w:line="221" w:lineRule="auto"/>
              <w:ind w:left="114"/>
            </w:pPr>
            <w:r>
              <w:rPr>
                <w:spacing w:val="-12"/>
              </w:rPr>
              <w:t>通方案设计（如有）、施工配</w:t>
            </w:r>
          </w:p>
          <w:p>
            <w:pPr>
              <w:pStyle w:val="6"/>
              <w:spacing w:before="181" w:line="220" w:lineRule="auto"/>
              <w:ind w:left="163"/>
            </w:pPr>
            <w:r>
              <w:rPr>
                <w:spacing w:val="-1"/>
              </w:rPr>
              <w:t>合服务、因设计变更引起的</w:t>
            </w:r>
          </w:p>
          <w:p>
            <w:pPr>
              <w:pStyle w:val="6"/>
              <w:spacing w:before="182" w:line="219" w:lineRule="auto"/>
              <w:ind w:left="161"/>
            </w:pPr>
            <w:r>
              <w:rPr>
                <w:spacing w:val="-1"/>
              </w:rPr>
              <w:t>造价变化分析工作及后续服</w:t>
            </w:r>
          </w:p>
          <w:p>
            <w:pPr>
              <w:pStyle w:val="6"/>
              <w:spacing w:before="184" w:line="220" w:lineRule="auto"/>
              <w:jc w:val="right"/>
            </w:pPr>
            <w:r>
              <w:rPr>
                <w:spacing w:val="-14"/>
              </w:rPr>
              <w:t>务工作（含绘制竣工图） 等。</w:t>
            </w:r>
          </w:p>
        </w:tc>
      </w:tr>
    </w:tbl>
    <w:p>
      <w:pPr>
        <w:spacing w:before="115" w:line="220" w:lineRule="auto"/>
        <w:ind w:left="1065"/>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1"/>
          <w:sz w:val="24"/>
          <w:szCs w:val="24"/>
          <w14:textOutline w14:w="4356" w14:cap="flat" w14:cmpd="sng">
            <w14:solidFill>
              <w14:srgbClr w14:val="000000"/>
            </w14:solidFill>
            <w14:prstDash w14:val="solid"/>
            <w14:miter w14:val="0"/>
          </w14:textOutline>
        </w:rPr>
        <w:t>本次招标的评标办法</w:t>
      </w:r>
    </w:p>
    <w:p>
      <w:pPr>
        <w:spacing w:before="182" w:line="219" w:lineRule="auto"/>
        <w:ind w:left="1061"/>
        <w:rPr>
          <w:rFonts w:ascii="宋体" w:hAnsi="宋体" w:eastAsia="宋体" w:cs="宋体"/>
          <w:sz w:val="24"/>
          <w:szCs w:val="24"/>
        </w:rPr>
      </w:pPr>
      <w:r>
        <w:rPr>
          <w:rFonts w:ascii="宋体" w:hAnsi="宋体" w:eastAsia="宋体" w:cs="宋体"/>
          <w:spacing w:val="-9"/>
          <w:sz w:val="24"/>
          <w:szCs w:val="24"/>
        </w:rPr>
        <w:t>本次招标的评标办法采用：</w:t>
      </w:r>
      <w:r>
        <w:rPr>
          <w:rFonts w:ascii="宋体" w:hAnsi="宋体" w:eastAsia="宋体" w:cs="宋体"/>
          <w:spacing w:val="66"/>
          <w:sz w:val="24"/>
          <w:szCs w:val="24"/>
        </w:rPr>
        <w:t xml:space="preserve"> </w:t>
      </w:r>
      <w:r>
        <w:rPr>
          <w:rFonts w:ascii="宋体" w:hAnsi="宋体" w:eastAsia="宋体" w:cs="宋体"/>
          <w:spacing w:val="-9"/>
          <w:sz w:val="24"/>
          <w:szCs w:val="24"/>
          <w:u w:val="single" w:color="auto"/>
        </w:rPr>
        <w:t>双信封的综合评估法</w:t>
      </w:r>
      <w:r>
        <w:rPr>
          <w:rFonts w:ascii="宋体" w:hAnsi="宋体" w:eastAsia="宋体" w:cs="宋体"/>
          <w:spacing w:val="-9"/>
          <w:sz w:val="24"/>
          <w:szCs w:val="24"/>
        </w:rPr>
        <w:t>。</w:t>
      </w:r>
    </w:p>
    <w:p>
      <w:pPr>
        <w:spacing w:before="183" w:line="221" w:lineRule="auto"/>
        <w:ind w:left="644"/>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二、招标过程</w:t>
      </w:r>
    </w:p>
    <w:p>
      <w:pPr>
        <w:spacing w:before="180" w:line="221" w:lineRule="auto"/>
        <w:ind w:left="1078"/>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14:textOutline w14:w="4356" w14:cap="flat" w14:cmpd="sng">
            <w14:solidFill>
              <w14:srgbClr w14:val="000000"/>
            </w14:solidFill>
            <w14:prstDash w14:val="solid"/>
            <w14:miter w14:val="0"/>
          </w14:textOutline>
        </w:rPr>
        <w:t>招标组织形式和招标方式</w:t>
      </w:r>
    </w:p>
    <w:p>
      <w:pPr>
        <w:spacing w:before="180" w:line="360" w:lineRule="auto"/>
        <w:ind w:left="1061"/>
        <w:rPr>
          <w:rFonts w:ascii="宋体" w:hAnsi="宋体" w:eastAsia="宋体" w:cs="宋体"/>
          <w:sz w:val="24"/>
          <w:szCs w:val="24"/>
        </w:rPr>
      </w:pPr>
      <w:r>
        <w:rPr>
          <w:rFonts w:ascii="宋体" w:hAnsi="宋体" w:eastAsia="宋体" w:cs="宋体"/>
          <w:spacing w:val="-3"/>
          <w:sz w:val="24"/>
          <w:szCs w:val="24"/>
        </w:rPr>
        <w:t>招标组织形式为</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自行招标</w:t>
      </w:r>
      <w:r>
        <w:rPr>
          <w:rFonts w:ascii="宋体" w:hAnsi="宋体" w:eastAsia="宋体" w:cs="宋体"/>
          <w:spacing w:val="-3"/>
          <w:sz w:val="24"/>
          <w:szCs w:val="24"/>
        </w:rPr>
        <w:t>。</w:t>
      </w:r>
      <w:r>
        <w:rPr>
          <w:rFonts w:ascii="宋体" w:hAnsi="宋体" w:eastAsia="宋体" w:cs="宋体"/>
          <w:spacing w:val="-3"/>
          <w:sz w:val="24"/>
          <w:szCs w:val="24"/>
          <w:u w:val="single" w:color="auto"/>
        </w:rPr>
        <w:t>广东省路桥建设发展有限公司汕湛分公司</w:t>
      </w:r>
      <w:r>
        <w:rPr>
          <w:rFonts w:ascii="宋体" w:hAnsi="宋体" w:eastAsia="宋体" w:cs="宋体"/>
          <w:spacing w:val="-3"/>
          <w:sz w:val="24"/>
          <w:szCs w:val="24"/>
        </w:rPr>
        <w:t>作为本项目的</w:t>
      </w:r>
    </w:p>
    <w:p>
      <w:pPr>
        <w:spacing w:before="1" w:line="219" w:lineRule="auto"/>
        <w:ind w:left="641"/>
        <w:rPr>
          <w:rFonts w:ascii="宋体" w:hAnsi="宋体" w:eastAsia="宋体" w:cs="宋体"/>
          <w:sz w:val="24"/>
          <w:szCs w:val="24"/>
        </w:rPr>
      </w:pPr>
      <w:r>
        <w:rPr>
          <w:rFonts w:ascii="宋体" w:hAnsi="宋体" w:eastAsia="宋体" w:cs="宋体"/>
          <w:spacing w:val="-3"/>
          <w:sz w:val="24"/>
          <w:szCs w:val="24"/>
        </w:rPr>
        <w:t>招标人，对本项目进行国内</w:t>
      </w:r>
      <w:r>
        <w:rPr>
          <w:rFonts w:ascii="宋体" w:hAnsi="宋体" w:eastAsia="宋体" w:cs="宋体"/>
          <w:spacing w:val="-3"/>
          <w:sz w:val="24"/>
          <w:szCs w:val="24"/>
          <w:u w:val="single" w:color="auto"/>
        </w:rPr>
        <w:t>公开招标</w:t>
      </w:r>
      <w:r>
        <w:rPr>
          <w:rFonts w:ascii="宋体" w:hAnsi="宋体" w:eastAsia="宋体" w:cs="宋体"/>
          <w:spacing w:val="-3"/>
          <w:sz w:val="24"/>
          <w:szCs w:val="24"/>
        </w:rPr>
        <w:t>，本次招标采用</w:t>
      </w:r>
      <w:r>
        <w:rPr>
          <w:rFonts w:ascii="宋体" w:hAnsi="宋体" w:eastAsia="宋体" w:cs="宋体"/>
          <w:spacing w:val="-76"/>
          <w:sz w:val="24"/>
          <w:szCs w:val="24"/>
        </w:rPr>
        <w:t xml:space="preserve"> </w:t>
      </w:r>
      <w:r>
        <w:rPr>
          <w:rFonts w:ascii="宋体" w:hAnsi="宋体" w:eastAsia="宋体" w:cs="宋体"/>
          <w:spacing w:val="-100"/>
          <w:sz w:val="24"/>
          <w:szCs w:val="24"/>
          <w:u w:val="single" w:color="auto"/>
        </w:rPr>
        <w:t xml:space="preserve"> </w:t>
      </w:r>
      <w:r>
        <w:rPr>
          <w:rFonts w:ascii="宋体" w:hAnsi="宋体" w:eastAsia="宋体" w:cs="宋体"/>
          <w:spacing w:val="-3"/>
          <w:sz w:val="24"/>
          <w:szCs w:val="24"/>
          <w:u w:val="single" w:color="auto"/>
        </w:rPr>
        <w:t>资格后审</w:t>
      </w:r>
      <w:r>
        <w:rPr>
          <w:rFonts w:ascii="宋体" w:hAnsi="宋体" w:eastAsia="宋体" w:cs="宋体"/>
          <w:spacing w:val="-3"/>
          <w:sz w:val="24"/>
          <w:szCs w:val="24"/>
        </w:rPr>
        <w:t>的方式进行。</w:t>
      </w:r>
    </w:p>
    <w:p>
      <w:pPr>
        <w:spacing w:before="182" w:line="219" w:lineRule="auto"/>
        <w:ind w:left="106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14:textOutline w14:w="4356" w14:cap="flat" w14:cmpd="sng">
            <w14:solidFill>
              <w14:srgbClr w14:val="000000"/>
            </w14:solidFill>
            <w14:prstDash w14:val="solid"/>
            <w14:miter w14:val="0"/>
          </w14:textOutline>
        </w:rPr>
        <w:t>招标公告发布及投标登记情况</w:t>
      </w:r>
    </w:p>
    <w:p>
      <w:pPr>
        <w:pStyle w:val="2"/>
        <w:spacing w:line="326" w:lineRule="auto"/>
      </w:pPr>
    </w:p>
    <w:p>
      <w:pPr>
        <w:pStyle w:val="2"/>
        <w:spacing w:line="326"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7" w:type="default"/>
          <w:pgSz w:w="11895" w:h="16830"/>
          <w:pgMar w:top="1430" w:right="1325" w:bottom="282" w:left="809" w:header="0" w:footer="24" w:gutter="0"/>
          <w:cols w:space="720" w:num="1"/>
        </w:sectPr>
      </w:pPr>
    </w:p>
    <w:p>
      <w:pPr>
        <w:spacing w:before="125" w:line="360" w:lineRule="auto"/>
        <w:ind w:left="641" w:right="223" w:firstLine="420"/>
        <w:rPr>
          <w:rFonts w:ascii="宋体" w:hAnsi="宋体" w:eastAsia="宋体" w:cs="宋体"/>
          <w:sz w:val="24"/>
          <w:szCs w:val="24"/>
        </w:rPr>
      </w:pPr>
      <w:r>
        <w:pict>
          <v:shape id="_x0000_s1027" o:spid="_x0000_s1027" o:spt="202" type="#_x0000_t202" style="position:absolute;left:0pt;margin-left:299.4pt;margin-top:830.45pt;height:10.85pt;width:18.1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r>
        <w:rPr>
          <w:rFonts w:ascii="宋体" w:hAnsi="宋体" w:eastAsia="宋体" w:cs="宋体"/>
          <w:spacing w:val="-5"/>
          <w:sz w:val="24"/>
          <w:szCs w:val="24"/>
        </w:rPr>
        <w:t>本项目招标文件经</w:t>
      </w:r>
      <w:r>
        <w:rPr>
          <w:rFonts w:ascii="宋体" w:hAnsi="宋体" w:eastAsia="宋体" w:cs="宋体"/>
          <w:spacing w:val="-5"/>
          <w:sz w:val="24"/>
          <w:szCs w:val="24"/>
          <w:u w:val="single" w:color="auto"/>
        </w:rPr>
        <w:t>行业主管部门</w:t>
      </w:r>
      <w:r>
        <w:rPr>
          <w:rFonts w:ascii="宋体" w:hAnsi="宋体" w:eastAsia="宋体" w:cs="宋体"/>
          <w:spacing w:val="-5"/>
          <w:sz w:val="24"/>
          <w:szCs w:val="24"/>
        </w:rPr>
        <w:t>核备后， 招标人按核备意见修改完善招标文件。在</w:t>
      </w:r>
      <w:r>
        <w:rPr>
          <w:rFonts w:ascii="宋体" w:hAnsi="宋体" w:eastAsia="宋体" w:cs="宋体"/>
          <w:spacing w:val="8"/>
          <w:sz w:val="24"/>
          <w:szCs w:val="24"/>
        </w:rPr>
        <w:t xml:space="preserve"> </w:t>
      </w:r>
      <w:r>
        <w:rPr>
          <w:rFonts w:ascii="宋体" w:hAnsi="宋体" w:eastAsia="宋体" w:cs="宋体"/>
          <w:spacing w:val="-6"/>
          <w:sz w:val="24"/>
          <w:szCs w:val="24"/>
          <w:u w:val="single" w:color="auto"/>
        </w:rPr>
        <w:t>本次招标公告同时在广东省招标投标监管网、广州公共资源交易中心网站上发布。</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发布</w:t>
      </w:r>
      <w:r>
        <w:rPr>
          <w:rFonts w:ascii="宋体" w:hAnsi="宋体" w:eastAsia="宋体" w:cs="宋体"/>
          <w:sz w:val="24"/>
          <w:szCs w:val="24"/>
        </w:rPr>
        <w:t xml:space="preserve"> </w:t>
      </w:r>
      <w:r>
        <w:rPr>
          <w:rFonts w:ascii="宋体" w:hAnsi="宋体" w:eastAsia="宋体" w:cs="宋体"/>
          <w:spacing w:val="-9"/>
          <w:sz w:val="24"/>
          <w:szCs w:val="24"/>
        </w:rPr>
        <w:t>招标公告。并于</w:t>
      </w:r>
      <w:r>
        <w:rPr>
          <w:rFonts w:ascii="宋体" w:hAnsi="宋体" w:eastAsia="宋体" w:cs="宋体"/>
          <w:spacing w:val="-34"/>
          <w:sz w:val="24"/>
          <w:szCs w:val="24"/>
        </w:rPr>
        <w:t xml:space="preserve"> </w:t>
      </w:r>
      <w:r>
        <w:rPr>
          <w:rFonts w:ascii="宋体" w:hAnsi="宋体" w:eastAsia="宋体" w:cs="宋体"/>
          <w:spacing w:val="-9"/>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9"/>
          <w:sz w:val="24"/>
          <w:szCs w:val="24"/>
          <w:u w:val="single" w:color="auto"/>
        </w:rPr>
        <w:t>年</w:t>
      </w:r>
      <w:r>
        <w:rPr>
          <w:rFonts w:ascii="宋体" w:hAnsi="宋体" w:eastAsia="宋体" w:cs="宋体"/>
          <w:spacing w:val="-33"/>
          <w:sz w:val="24"/>
          <w:szCs w:val="24"/>
          <w:u w:val="single" w:color="auto"/>
        </w:rPr>
        <w:t xml:space="preserve"> </w:t>
      </w:r>
      <w:r>
        <w:rPr>
          <w:rFonts w:ascii="宋体" w:hAnsi="宋体" w:eastAsia="宋体" w:cs="宋体"/>
          <w:spacing w:val="-9"/>
          <w:sz w:val="24"/>
          <w:szCs w:val="24"/>
          <w:u w:val="single" w:color="auto"/>
        </w:rPr>
        <w:t>10</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22 日</w:t>
      </w:r>
      <w:r>
        <w:rPr>
          <w:rFonts w:ascii="宋体" w:hAnsi="宋体" w:eastAsia="宋体" w:cs="宋体"/>
          <w:spacing w:val="-9"/>
          <w:sz w:val="24"/>
          <w:szCs w:val="24"/>
        </w:rPr>
        <w:t>至</w:t>
      </w:r>
      <w:r>
        <w:rPr>
          <w:rFonts w:ascii="宋体" w:hAnsi="宋体" w:eastAsia="宋体" w:cs="宋体"/>
          <w:spacing w:val="-48"/>
          <w:sz w:val="24"/>
          <w:szCs w:val="24"/>
        </w:rPr>
        <w:t xml:space="preserve"> </w:t>
      </w:r>
      <w:r>
        <w:rPr>
          <w:rFonts w:ascii="宋体" w:hAnsi="宋体" w:eastAsia="宋体" w:cs="宋体"/>
          <w:spacing w:val="-9"/>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9"/>
          <w:sz w:val="24"/>
          <w:szCs w:val="24"/>
          <w:u w:val="single" w:color="auto"/>
        </w:rPr>
        <w:t>年</w:t>
      </w:r>
      <w:r>
        <w:rPr>
          <w:rFonts w:ascii="宋体" w:hAnsi="宋体" w:eastAsia="宋体" w:cs="宋体"/>
          <w:spacing w:val="-33"/>
          <w:sz w:val="24"/>
          <w:szCs w:val="24"/>
          <w:u w:val="single" w:color="auto"/>
        </w:rPr>
        <w:t xml:space="preserve"> </w:t>
      </w:r>
      <w:r>
        <w:rPr>
          <w:rFonts w:ascii="宋体" w:hAnsi="宋体" w:eastAsia="宋体" w:cs="宋体"/>
          <w:spacing w:val="-9"/>
          <w:sz w:val="24"/>
          <w:szCs w:val="24"/>
          <w:u w:val="single" w:color="auto"/>
        </w:rPr>
        <w:t>10</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28 日</w:t>
      </w:r>
      <w:r>
        <w:rPr>
          <w:rFonts w:ascii="宋体" w:hAnsi="宋体" w:eastAsia="宋体" w:cs="宋体"/>
          <w:spacing w:val="-9"/>
          <w:sz w:val="24"/>
          <w:szCs w:val="24"/>
        </w:rPr>
        <w:t>在广州公共资源交易中心网站</w:t>
      </w:r>
    </w:p>
    <w:p>
      <w:pPr>
        <w:spacing w:before="1" w:line="220" w:lineRule="auto"/>
        <w:ind w:left="645"/>
        <w:rPr>
          <w:rFonts w:ascii="宋体" w:hAnsi="宋体" w:eastAsia="宋体" w:cs="宋体"/>
          <w:sz w:val="24"/>
          <w:szCs w:val="24"/>
        </w:rPr>
      </w:pPr>
      <w:r>
        <w:rPr>
          <w:rFonts w:ascii="宋体" w:hAnsi="宋体" w:eastAsia="宋体" w:cs="宋体"/>
          <w:spacing w:val="-4"/>
          <w:sz w:val="24"/>
          <w:szCs w:val="24"/>
        </w:rPr>
        <w:t>交易平台公开接受投标登记。</w:t>
      </w:r>
    </w:p>
    <w:p>
      <w:pPr>
        <w:spacing w:before="180" w:line="219" w:lineRule="auto"/>
        <w:ind w:left="1059"/>
        <w:rPr>
          <w:rFonts w:ascii="宋体" w:hAnsi="宋体" w:eastAsia="宋体" w:cs="宋体"/>
          <w:sz w:val="24"/>
          <w:szCs w:val="24"/>
        </w:rPr>
      </w:pPr>
      <w:r>
        <w:rPr>
          <w:rFonts w:ascii="宋体" w:hAnsi="宋体" w:eastAsia="宋体" w:cs="宋体"/>
          <w:spacing w:val="-7"/>
          <w:sz w:val="24"/>
          <w:szCs w:val="24"/>
        </w:rPr>
        <w:t>在招标公告规定的时间内，</w:t>
      </w:r>
      <w:r>
        <w:rPr>
          <w:rFonts w:ascii="宋体" w:hAnsi="宋体" w:eastAsia="宋体" w:cs="宋体"/>
          <w:spacing w:val="62"/>
          <w:sz w:val="24"/>
          <w:szCs w:val="24"/>
        </w:rPr>
        <w:t xml:space="preserve"> </w:t>
      </w:r>
      <w:r>
        <w:rPr>
          <w:rFonts w:ascii="宋体" w:hAnsi="宋体" w:eastAsia="宋体" w:cs="宋体"/>
          <w:spacing w:val="-7"/>
          <w:sz w:val="24"/>
          <w:szCs w:val="24"/>
          <w:u w:val="single" w:color="auto"/>
        </w:rPr>
        <w:t>SJA1</w:t>
      </w:r>
      <w:r>
        <w:rPr>
          <w:rFonts w:ascii="宋体" w:hAnsi="宋体" w:eastAsia="宋体" w:cs="宋体"/>
          <w:spacing w:val="-50"/>
          <w:sz w:val="24"/>
          <w:szCs w:val="24"/>
          <w:u w:val="single" w:color="auto"/>
        </w:rPr>
        <w:t xml:space="preserve"> </w:t>
      </w:r>
      <w:r>
        <w:rPr>
          <w:rFonts w:ascii="宋体" w:hAnsi="宋体" w:eastAsia="宋体" w:cs="宋体"/>
          <w:spacing w:val="-7"/>
          <w:sz w:val="24"/>
          <w:szCs w:val="24"/>
        </w:rPr>
        <w:t>标段共有</w:t>
      </w:r>
      <w:r>
        <w:rPr>
          <w:rFonts w:ascii="宋体" w:hAnsi="宋体" w:eastAsia="宋体" w:cs="宋体"/>
          <w:spacing w:val="-7"/>
          <w:sz w:val="24"/>
          <w:szCs w:val="24"/>
          <w:u w:val="single" w:color="auto"/>
        </w:rPr>
        <w:t xml:space="preserve"> 4 </w:t>
      </w:r>
      <w:r>
        <w:rPr>
          <w:rFonts w:ascii="宋体" w:hAnsi="宋体" w:eastAsia="宋体" w:cs="宋体"/>
          <w:spacing w:val="-7"/>
          <w:sz w:val="24"/>
          <w:szCs w:val="24"/>
        </w:rPr>
        <w:t>家投</w:t>
      </w:r>
      <w:r>
        <w:rPr>
          <w:rFonts w:ascii="宋体" w:hAnsi="宋体" w:eastAsia="宋体" w:cs="宋体"/>
          <w:spacing w:val="-8"/>
          <w:sz w:val="24"/>
          <w:szCs w:val="24"/>
        </w:rPr>
        <w:t>标人投标登记。</w:t>
      </w:r>
    </w:p>
    <w:p>
      <w:pPr>
        <w:spacing w:before="183" w:line="221" w:lineRule="auto"/>
        <w:ind w:left="106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14:textOutline w14:w="4356" w14:cap="flat" w14:cmpd="sng">
            <w14:solidFill>
              <w14:srgbClr w14:val="000000"/>
            </w14:solidFill>
            <w14:prstDash w14:val="solid"/>
            <w14:miter w14:val="0"/>
          </w14:textOutline>
        </w:rPr>
        <w:t>澄清情况</w:t>
      </w:r>
    </w:p>
    <w:p>
      <w:pPr>
        <w:spacing w:before="180" w:line="360" w:lineRule="auto"/>
        <w:ind w:left="1063"/>
        <w:rPr>
          <w:rFonts w:ascii="宋体" w:hAnsi="宋体" w:eastAsia="宋体" w:cs="宋体"/>
          <w:sz w:val="24"/>
          <w:szCs w:val="24"/>
        </w:rPr>
      </w:pPr>
      <w:r>
        <w:rPr>
          <w:rFonts w:ascii="宋体" w:hAnsi="宋体" w:eastAsia="宋体" w:cs="宋体"/>
          <w:spacing w:val="5"/>
          <w:sz w:val="24"/>
          <w:szCs w:val="24"/>
          <w:u w:val="single" w:color="auto"/>
        </w:rPr>
        <w:t>汕头至湛江高速公路揭西大溪至博罗石坝段项目停车区建设工程勘察设计公开招</w:t>
      </w:r>
    </w:p>
    <w:p>
      <w:pPr>
        <w:spacing w:line="220" w:lineRule="auto"/>
        <w:ind w:left="641"/>
        <w:rPr>
          <w:rFonts w:ascii="宋体" w:hAnsi="宋体" w:eastAsia="宋体" w:cs="宋体"/>
          <w:sz w:val="24"/>
          <w:szCs w:val="24"/>
        </w:rPr>
      </w:pPr>
      <w:r>
        <w:rPr>
          <w:rFonts w:ascii="宋体" w:hAnsi="宋体" w:eastAsia="宋体" w:cs="宋体"/>
          <w:spacing w:val="-15"/>
          <w:sz w:val="24"/>
          <w:szCs w:val="24"/>
          <w:u w:val="single" w:color="auto"/>
        </w:rPr>
        <w:t>标补遗（第</w:t>
      </w:r>
      <w:r>
        <w:rPr>
          <w:rFonts w:ascii="宋体" w:hAnsi="宋体" w:eastAsia="宋体" w:cs="宋体"/>
          <w:spacing w:val="-27"/>
          <w:sz w:val="24"/>
          <w:szCs w:val="24"/>
          <w:u w:val="single" w:color="auto"/>
        </w:rPr>
        <w:t xml:space="preserve"> </w:t>
      </w:r>
      <w:r>
        <w:rPr>
          <w:rFonts w:ascii="宋体" w:hAnsi="宋体" w:eastAsia="宋体" w:cs="宋体"/>
          <w:spacing w:val="-15"/>
          <w:sz w:val="24"/>
          <w:szCs w:val="24"/>
          <w:u w:val="single" w:color="auto"/>
        </w:rPr>
        <w:t>1</w:t>
      </w:r>
      <w:r>
        <w:rPr>
          <w:rFonts w:ascii="宋体" w:hAnsi="宋体" w:eastAsia="宋体" w:cs="宋体"/>
          <w:spacing w:val="-45"/>
          <w:sz w:val="24"/>
          <w:szCs w:val="24"/>
          <w:u w:val="single" w:color="auto"/>
        </w:rPr>
        <w:t xml:space="preserve"> </w:t>
      </w:r>
      <w:r>
        <w:rPr>
          <w:rFonts w:ascii="宋体" w:hAnsi="宋体" w:eastAsia="宋体" w:cs="宋体"/>
          <w:spacing w:val="-15"/>
          <w:sz w:val="24"/>
          <w:szCs w:val="24"/>
          <w:u w:val="single" w:color="auto"/>
        </w:rPr>
        <w:t>号）</w:t>
      </w:r>
      <w:r>
        <w:rPr>
          <w:rFonts w:ascii="宋体" w:hAnsi="宋体" w:eastAsia="宋体" w:cs="宋体"/>
          <w:sz w:val="24"/>
          <w:szCs w:val="24"/>
          <w:u w:val="single" w:color="auto"/>
        </w:rPr>
        <w:t xml:space="preserve"> </w:t>
      </w:r>
    </w:p>
    <w:p>
      <w:pPr>
        <w:spacing w:before="182" w:line="360" w:lineRule="auto"/>
        <w:ind w:left="1063"/>
        <w:rPr>
          <w:rFonts w:ascii="宋体" w:hAnsi="宋体" w:eastAsia="宋体" w:cs="宋体"/>
          <w:sz w:val="24"/>
          <w:szCs w:val="24"/>
        </w:rPr>
      </w:pPr>
      <w:r>
        <w:rPr>
          <w:rFonts w:ascii="宋体" w:hAnsi="宋体" w:eastAsia="宋体" w:cs="宋体"/>
          <w:spacing w:val="5"/>
          <w:sz w:val="24"/>
          <w:szCs w:val="24"/>
          <w:u w:val="single" w:color="auto"/>
        </w:rPr>
        <w:t>汕头至湛江高速公路揭西大溪至博罗石坝段项目停车区建设工程勘察设计补遗书</w:t>
      </w:r>
    </w:p>
    <w:p>
      <w:pPr>
        <w:tabs>
          <w:tab w:val="left" w:pos="765"/>
        </w:tabs>
        <w:spacing w:line="220" w:lineRule="auto"/>
        <w:ind w:left="6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0"/>
          <w:w w:val="96"/>
          <w:sz w:val="24"/>
          <w:szCs w:val="24"/>
          <w:u w:val="single" w:color="auto"/>
        </w:rPr>
        <w:t>（第</w:t>
      </w:r>
      <w:r>
        <w:rPr>
          <w:rFonts w:ascii="宋体" w:hAnsi="宋体" w:eastAsia="宋体" w:cs="宋体"/>
          <w:spacing w:val="-29"/>
          <w:sz w:val="24"/>
          <w:szCs w:val="24"/>
          <w:u w:val="single" w:color="auto"/>
        </w:rPr>
        <w:t xml:space="preserve"> </w:t>
      </w:r>
      <w:r>
        <w:rPr>
          <w:rFonts w:ascii="宋体" w:hAnsi="宋体" w:eastAsia="宋体" w:cs="宋体"/>
          <w:spacing w:val="-40"/>
          <w:w w:val="96"/>
          <w:sz w:val="24"/>
          <w:szCs w:val="24"/>
          <w:u w:val="single" w:color="auto"/>
        </w:rPr>
        <w:t>2</w:t>
      </w:r>
      <w:r>
        <w:rPr>
          <w:rFonts w:ascii="宋体" w:hAnsi="宋体" w:eastAsia="宋体" w:cs="宋体"/>
          <w:spacing w:val="-45"/>
          <w:sz w:val="24"/>
          <w:szCs w:val="24"/>
          <w:u w:val="single" w:color="auto"/>
        </w:rPr>
        <w:t xml:space="preserve"> </w:t>
      </w:r>
      <w:r>
        <w:rPr>
          <w:rFonts w:ascii="宋体" w:hAnsi="宋体" w:eastAsia="宋体" w:cs="宋体"/>
          <w:spacing w:val="-40"/>
          <w:w w:val="96"/>
          <w:sz w:val="24"/>
          <w:szCs w:val="24"/>
          <w:u w:val="single" w:color="auto"/>
        </w:rPr>
        <w:t>号）</w:t>
      </w:r>
      <w:r>
        <w:rPr>
          <w:rFonts w:ascii="宋体" w:hAnsi="宋体" w:eastAsia="宋体" w:cs="宋体"/>
          <w:sz w:val="24"/>
          <w:szCs w:val="24"/>
          <w:u w:val="single" w:color="auto"/>
        </w:rPr>
        <w:t xml:space="preserve"> </w:t>
      </w:r>
    </w:p>
    <w:p>
      <w:pPr>
        <w:spacing w:before="182" w:line="220" w:lineRule="auto"/>
        <w:ind w:left="1059"/>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1"/>
          <w:sz w:val="24"/>
          <w:szCs w:val="24"/>
          <w14:textOutline w14:w="4356" w14:cap="flat" w14:cmpd="sng">
            <w14:solidFill>
              <w14:srgbClr w14:val="000000"/>
            </w14:solidFill>
            <w14:prstDash w14:val="solid"/>
            <w14:miter w14:val="0"/>
          </w14:textOutline>
        </w:rPr>
        <w:t>递交投标文件情况</w:t>
      </w:r>
    </w:p>
    <w:p>
      <w:pPr>
        <w:spacing w:before="182" w:line="360" w:lineRule="auto"/>
        <w:ind w:left="1063"/>
        <w:rPr>
          <w:rFonts w:ascii="宋体" w:hAnsi="宋体" w:eastAsia="宋体" w:cs="宋体"/>
          <w:sz w:val="24"/>
          <w:szCs w:val="24"/>
        </w:rPr>
      </w:pPr>
      <w:r>
        <w:rPr>
          <w:rFonts w:ascii="宋体" w:hAnsi="宋体" w:eastAsia="宋体" w:cs="宋体"/>
          <w:spacing w:val="-8"/>
          <w:sz w:val="24"/>
          <w:szCs w:val="24"/>
          <w:u w:val="single" w:color="auto"/>
        </w:rPr>
        <w:t>2024-11-13</w:t>
      </w:r>
      <w:r>
        <w:rPr>
          <w:rFonts w:ascii="宋体" w:hAnsi="宋体" w:eastAsia="宋体" w:cs="宋体"/>
          <w:spacing w:val="-32"/>
          <w:sz w:val="24"/>
          <w:szCs w:val="24"/>
          <w:u w:val="single" w:color="auto"/>
        </w:rPr>
        <w:t xml:space="preserve"> </w:t>
      </w:r>
      <w:r>
        <w:rPr>
          <w:rFonts w:ascii="宋体" w:hAnsi="宋体" w:eastAsia="宋体" w:cs="宋体"/>
          <w:spacing w:val="-8"/>
          <w:sz w:val="24"/>
          <w:szCs w:val="24"/>
          <w:u w:val="single" w:color="auto"/>
        </w:rPr>
        <w:t>09:00:00</w:t>
      </w:r>
      <w:r>
        <w:rPr>
          <w:rFonts w:ascii="宋体" w:hAnsi="宋体" w:eastAsia="宋体" w:cs="宋体"/>
          <w:spacing w:val="-47"/>
          <w:sz w:val="24"/>
          <w:szCs w:val="24"/>
          <w:u w:val="single" w:color="auto"/>
        </w:rPr>
        <w:t xml:space="preserve"> </w:t>
      </w:r>
      <w:r>
        <w:rPr>
          <w:rFonts w:ascii="宋体" w:hAnsi="宋体" w:eastAsia="宋体" w:cs="宋体"/>
          <w:spacing w:val="-8"/>
          <w:sz w:val="24"/>
          <w:szCs w:val="24"/>
        </w:rPr>
        <w:t>前，</w:t>
      </w:r>
      <w:r>
        <w:rPr>
          <w:rFonts w:ascii="宋体" w:hAnsi="宋体" w:eastAsia="宋体" w:cs="宋体"/>
          <w:spacing w:val="-53"/>
          <w:sz w:val="24"/>
          <w:szCs w:val="24"/>
        </w:rPr>
        <w:t xml:space="preserve"> </w:t>
      </w:r>
      <w:r>
        <w:rPr>
          <w:rFonts w:ascii="宋体" w:hAnsi="宋体" w:eastAsia="宋体" w:cs="宋体"/>
          <w:spacing w:val="-8"/>
          <w:sz w:val="24"/>
          <w:szCs w:val="24"/>
        </w:rPr>
        <w:t>招标人共接收了</w:t>
      </w:r>
      <w:r>
        <w:rPr>
          <w:rFonts w:ascii="宋体" w:hAnsi="宋体" w:eastAsia="宋体" w:cs="宋体"/>
          <w:spacing w:val="-50"/>
          <w:sz w:val="24"/>
          <w:szCs w:val="24"/>
        </w:rPr>
        <w:t xml:space="preserve"> </w:t>
      </w:r>
      <w:r>
        <w:rPr>
          <w:rFonts w:ascii="宋体" w:hAnsi="宋体" w:eastAsia="宋体" w:cs="宋体"/>
          <w:spacing w:val="-8"/>
          <w:sz w:val="24"/>
          <w:szCs w:val="24"/>
        </w:rPr>
        <w:t>SJA1</w:t>
      </w:r>
      <w:r>
        <w:rPr>
          <w:rFonts w:ascii="宋体" w:hAnsi="宋体" w:eastAsia="宋体" w:cs="宋体"/>
          <w:spacing w:val="-49"/>
          <w:sz w:val="24"/>
          <w:szCs w:val="24"/>
        </w:rPr>
        <w:t xml:space="preserve"> </w:t>
      </w:r>
      <w:r>
        <w:rPr>
          <w:rFonts w:ascii="宋体" w:hAnsi="宋体" w:eastAsia="宋体" w:cs="宋体"/>
          <w:spacing w:val="-8"/>
          <w:sz w:val="24"/>
          <w:szCs w:val="24"/>
        </w:rPr>
        <w:t>标段</w:t>
      </w:r>
      <w:r>
        <w:rPr>
          <w:rFonts w:ascii="宋体" w:hAnsi="宋体" w:eastAsia="宋体" w:cs="宋体"/>
          <w:spacing w:val="-46"/>
          <w:sz w:val="24"/>
          <w:szCs w:val="24"/>
          <w:u w:val="single" w:color="auto"/>
        </w:rPr>
        <w:t xml:space="preserve"> </w:t>
      </w:r>
      <w:r>
        <w:rPr>
          <w:rFonts w:ascii="宋体" w:hAnsi="宋体" w:eastAsia="宋体" w:cs="宋体"/>
          <w:spacing w:val="-8"/>
          <w:sz w:val="24"/>
          <w:szCs w:val="24"/>
          <w:u w:val="single" w:color="auto"/>
        </w:rPr>
        <w:t>3</w:t>
      </w:r>
      <w:r>
        <w:rPr>
          <w:rFonts w:ascii="宋体" w:hAnsi="宋体" w:eastAsia="宋体" w:cs="宋体"/>
          <w:spacing w:val="-49"/>
          <w:sz w:val="24"/>
          <w:szCs w:val="24"/>
          <w:u w:val="single" w:color="auto"/>
        </w:rPr>
        <w:t xml:space="preserve"> </w:t>
      </w:r>
      <w:r>
        <w:rPr>
          <w:rFonts w:ascii="宋体" w:hAnsi="宋体" w:eastAsia="宋体" w:cs="宋体"/>
          <w:spacing w:val="-8"/>
          <w:sz w:val="24"/>
          <w:szCs w:val="24"/>
        </w:rPr>
        <w:t>家投标人的投标文件，</w:t>
      </w:r>
      <w:r>
        <w:rPr>
          <w:rFonts w:ascii="宋体" w:hAnsi="宋体" w:eastAsia="宋体" w:cs="宋体"/>
          <w:spacing w:val="41"/>
          <w:sz w:val="24"/>
          <w:szCs w:val="24"/>
        </w:rPr>
        <w:t xml:space="preserve"> </w:t>
      </w:r>
      <w:r>
        <w:rPr>
          <w:rFonts w:ascii="宋体" w:hAnsi="宋体" w:eastAsia="宋体" w:cs="宋体"/>
          <w:spacing w:val="-8"/>
          <w:sz w:val="24"/>
          <w:szCs w:val="24"/>
        </w:rPr>
        <w:t>详见</w:t>
      </w:r>
    </w:p>
    <w:p>
      <w:pPr>
        <w:spacing w:before="1" w:line="219" w:lineRule="auto"/>
        <w:ind w:left="639"/>
        <w:rPr>
          <w:rFonts w:ascii="宋体" w:hAnsi="宋体" w:eastAsia="宋体" w:cs="宋体"/>
          <w:sz w:val="24"/>
          <w:szCs w:val="24"/>
        </w:rPr>
      </w:pPr>
      <w:r>
        <w:rPr>
          <w:rFonts w:ascii="宋体" w:hAnsi="宋体" w:eastAsia="宋体" w:cs="宋体"/>
          <w:spacing w:val="-9"/>
          <w:sz w:val="24"/>
          <w:szCs w:val="24"/>
        </w:rPr>
        <w:t>评标附表《表</w:t>
      </w:r>
      <w:r>
        <w:rPr>
          <w:rFonts w:ascii="宋体" w:hAnsi="宋体" w:eastAsia="宋体" w:cs="宋体"/>
          <w:spacing w:val="-28"/>
          <w:sz w:val="24"/>
          <w:szCs w:val="24"/>
        </w:rPr>
        <w:t xml:space="preserve"> </w:t>
      </w:r>
      <w:r>
        <w:rPr>
          <w:rFonts w:ascii="宋体" w:hAnsi="宋体" w:eastAsia="宋体" w:cs="宋体"/>
          <w:spacing w:val="-9"/>
          <w:sz w:val="24"/>
          <w:szCs w:val="24"/>
        </w:rPr>
        <w:t>1 投标文件递交情况表》。</w:t>
      </w:r>
    </w:p>
    <w:p>
      <w:pPr>
        <w:spacing w:before="182" w:line="221" w:lineRule="auto"/>
        <w:ind w:left="1065"/>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2"/>
          <w:sz w:val="24"/>
          <w:szCs w:val="24"/>
          <w14:textOutline w14:w="4356" w14:cap="flat" w14:cmpd="sng">
            <w14:solidFill>
              <w14:srgbClr w14:val="000000"/>
            </w14:solidFill>
            <w14:prstDash w14:val="solid"/>
            <w14:miter w14:val="0"/>
          </w14:textOutline>
        </w:rPr>
        <w:t>开标情况</w:t>
      </w:r>
    </w:p>
    <w:p>
      <w:pPr>
        <w:spacing w:before="181" w:line="220" w:lineRule="auto"/>
        <w:ind w:left="1065"/>
        <w:rPr>
          <w:rFonts w:ascii="宋体" w:hAnsi="宋体" w:eastAsia="宋体" w:cs="宋体"/>
          <w:sz w:val="24"/>
          <w:szCs w:val="24"/>
        </w:rPr>
      </w:pPr>
      <w:r>
        <w:rPr>
          <w:rFonts w:ascii="宋体" w:hAnsi="宋体" w:eastAsia="宋体" w:cs="宋体"/>
          <w:sz w:val="24"/>
          <w:szCs w:val="24"/>
        </w:rPr>
        <w:t>5.1、</w:t>
      </w:r>
      <w:r>
        <w:rPr>
          <w:rFonts w:ascii="宋体" w:hAnsi="宋体" w:eastAsia="宋体" w:cs="宋体"/>
          <w:sz w:val="24"/>
          <w:szCs w:val="24"/>
          <w14:textOutline w14:w="4356" w14:cap="flat" w14:cmpd="sng">
            <w14:solidFill>
              <w14:srgbClr w14:val="000000"/>
            </w14:solidFill>
            <w14:prstDash w14:val="solid"/>
            <w14:miter w14:val="0"/>
          </w14:textOutline>
        </w:rPr>
        <w:t>第一个信封（商务及技术文件）开标情况</w:t>
      </w:r>
    </w:p>
    <w:p>
      <w:pPr>
        <w:spacing w:before="182" w:line="360" w:lineRule="auto"/>
        <w:ind w:left="639" w:right="223" w:firstLine="423"/>
        <w:rPr>
          <w:rFonts w:ascii="宋体" w:hAnsi="宋体" w:eastAsia="宋体" w:cs="宋体"/>
          <w:sz w:val="24"/>
          <w:szCs w:val="24"/>
        </w:rPr>
      </w:pPr>
      <w:r>
        <w:rPr>
          <w:rFonts w:ascii="宋体" w:hAnsi="宋体" w:eastAsia="宋体" w:cs="宋体"/>
          <w:spacing w:val="-5"/>
          <w:sz w:val="24"/>
          <w:szCs w:val="24"/>
          <w:u w:val="single" w:color="auto"/>
        </w:rPr>
        <w:t>2024-11-13</w:t>
      </w:r>
      <w:r>
        <w:rPr>
          <w:rFonts w:ascii="宋体" w:hAnsi="宋体" w:eastAsia="宋体" w:cs="宋体"/>
          <w:spacing w:val="-49"/>
          <w:sz w:val="24"/>
          <w:szCs w:val="24"/>
          <w:u w:val="single" w:color="auto"/>
        </w:rPr>
        <w:t xml:space="preserve"> </w:t>
      </w:r>
      <w:r>
        <w:rPr>
          <w:rFonts w:ascii="宋体" w:hAnsi="宋体" w:eastAsia="宋体" w:cs="宋体"/>
          <w:spacing w:val="-5"/>
          <w:sz w:val="24"/>
          <w:szCs w:val="24"/>
          <w:u w:val="single" w:color="auto"/>
        </w:rPr>
        <w:t>09:00:00</w:t>
      </w:r>
      <w:r>
        <w:rPr>
          <w:rFonts w:ascii="宋体" w:hAnsi="宋体" w:eastAsia="宋体" w:cs="宋体"/>
          <w:spacing w:val="-5"/>
          <w:sz w:val="24"/>
          <w:szCs w:val="24"/>
        </w:rPr>
        <w:t>，招标人在广州公</w:t>
      </w:r>
      <w:r>
        <w:rPr>
          <w:rFonts w:ascii="宋体" w:hAnsi="宋体" w:eastAsia="宋体" w:cs="宋体"/>
          <w:spacing w:val="-6"/>
          <w:sz w:val="24"/>
          <w:szCs w:val="24"/>
        </w:rPr>
        <w:t>共资源交易中心举行了开标会议， 对投标文</w:t>
      </w:r>
      <w:r>
        <w:rPr>
          <w:rFonts w:ascii="宋体" w:hAnsi="宋体" w:eastAsia="宋体" w:cs="宋体"/>
          <w:sz w:val="24"/>
          <w:szCs w:val="24"/>
        </w:rPr>
        <w:t xml:space="preserve"> </w:t>
      </w:r>
      <w:r>
        <w:rPr>
          <w:rFonts w:ascii="宋体" w:hAnsi="宋体" w:eastAsia="宋体" w:cs="宋体"/>
          <w:spacing w:val="-6"/>
          <w:sz w:val="24"/>
          <w:szCs w:val="24"/>
        </w:rPr>
        <w:t>件第一个信封（商务及技术文件） 进行了开标。投标人</w:t>
      </w:r>
      <w:r>
        <w:rPr>
          <w:rFonts w:ascii="宋体" w:hAnsi="宋体" w:eastAsia="宋体" w:cs="宋体"/>
          <w:spacing w:val="-7"/>
          <w:sz w:val="24"/>
          <w:szCs w:val="24"/>
        </w:rPr>
        <w:t>解密第一个信封（商务及技术文</w:t>
      </w:r>
      <w:r>
        <w:rPr>
          <w:rFonts w:ascii="宋体" w:hAnsi="宋体" w:eastAsia="宋体" w:cs="宋体"/>
          <w:sz w:val="24"/>
          <w:szCs w:val="24"/>
        </w:rPr>
        <w:t xml:space="preserve"> </w:t>
      </w:r>
      <w:r>
        <w:rPr>
          <w:rFonts w:ascii="宋体" w:hAnsi="宋体" w:eastAsia="宋体" w:cs="宋体"/>
          <w:spacing w:val="-3"/>
          <w:sz w:val="24"/>
          <w:szCs w:val="24"/>
        </w:rPr>
        <w:t>件）开始时间为</w:t>
      </w:r>
      <w:r>
        <w:rPr>
          <w:rFonts w:ascii="宋体" w:hAnsi="宋体" w:eastAsia="宋体" w:cs="宋体"/>
          <w:spacing w:val="-45"/>
          <w:sz w:val="24"/>
          <w:szCs w:val="24"/>
        </w:rPr>
        <w:t xml:space="preserve"> </w:t>
      </w:r>
      <w:r>
        <w:rPr>
          <w:rFonts w:ascii="宋体" w:hAnsi="宋体" w:eastAsia="宋体" w:cs="宋体"/>
          <w:spacing w:val="-3"/>
          <w:sz w:val="24"/>
          <w:szCs w:val="24"/>
          <w:u w:val="single" w:color="auto"/>
        </w:rPr>
        <w:t>2024-11-13</w:t>
      </w:r>
      <w:r>
        <w:rPr>
          <w:rFonts w:ascii="宋体" w:hAnsi="宋体" w:eastAsia="宋体" w:cs="宋体"/>
          <w:spacing w:val="-48"/>
          <w:sz w:val="24"/>
          <w:szCs w:val="24"/>
          <w:u w:val="single" w:color="auto"/>
        </w:rPr>
        <w:t xml:space="preserve"> </w:t>
      </w:r>
      <w:r>
        <w:rPr>
          <w:rFonts w:ascii="宋体" w:hAnsi="宋体" w:eastAsia="宋体" w:cs="宋体"/>
          <w:spacing w:val="-3"/>
          <w:sz w:val="24"/>
          <w:szCs w:val="24"/>
          <w:u w:val="single" w:color="auto"/>
        </w:rPr>
        <w:t>09:01:14</w:t>
      </w:r>
      <w:r>
        <w:rPr>
          <w:rFonts w:ascii="宋体" w:hAnsi="宋体" w:eastAsia="宋体" w:cs="宋体"/>
          <w:spacing w:val="-3"/>
          <w:sz w:val="24"/>
          <w:szCs w:val="24"/>
        </w:rPr>
        <w:t>，解密结束时间为</w:t>
      </w:r>
      <w:r>
        <w:rPr>
          <w:rFonts w:ascii="宋体" w:hAnsi="宋体" w:eastAsia="宋体" w:cs="宋体"/>
          <w:spacing w:val="-48"/>
          <w:sz w:val="24"/>
          <w:szCs w:val="24"/>
        </w:rPr>
        <w:t xml:space="preserve"> </w:t>
      </w:r>
      <w:r>
        <w:rPr>
          <w:rFonts w:ascii="宋体" w:hAnsi="宋体" w:eastAsia="宋体" w:cs="宋体"/>
          <w:spacing w:val="-3"/>
          <w:sz w:val="24"/>
          <w:szCs w:val="24"/>
          <w:u w:val="single" w:color="auto"/>
        </w:rPr>
        <w:t>2024-11-13</w:t>
      </w:r>
      <w:r>
        <w:rPr>
          <w:rFonts w:ascii="宋体" w:hAnsi="宋体" w:eastAsia="宋体" w:cs="宋体"/>
          <w:spacing w:val="-49"/>
          <w:sz w:val="24"/>
          <w:szCs w:val="24"/>
          <w:u w:val="single" w:color="auto"/>
        </w:rPr>
        <w:t xml:space="preserve"> </w:t>
      </w:r>
      <w:r>
        <w:rPr>
          <w:rFonts w:ascii="宋体" w:hAnsi="宋体" w:eastAsia="宋体" w:cs="宋体"/>
          <w:spacing w:val="-3"/>
          <w:sz w:val="24"/>
          <w:szCs w:val="24"/>
          <w:u w:val="single" w:color="auto"/>
        </w:rPr>
        <w:t>09:07:29</w:t>
      </w:r>
      <w:r>
        <w:rPr>
          <w:rFonts w:ascii="宋体" w:hAnsi="宋体" w:eastAsia="宋体" w:cs="宋体"/>
          <w:spacing w:val="-3"/>
          <w:sz w:val="24"/>
          <w:szCs w:val="24"/>
        </w:rPr>
        <w:t>。在规定</w:t>
      </w:r>
      <w:r>
        <w:rPr>
          <w:rFonts w:ascii="宋体" w:hAnsi="宋体" w:eastAsia="宋体" w:cs="宋体"/>
          <w:sz w:val="24"/>
          <w:szCs w:val="24"/>
        </w:rPr>
        <w:t xml:space="preserve"> </w:t>
      </w:r>
      <w:r>
        <w:rPr>
          <w:rFonts w:ascii="宋体" w:hAnsi="宋体" w:eastAsia="宋体" w:cs="宋体"/>
          <w:spacing w:val="-6"/>
          <w:sz w:val="24"/>
          <w:szCs w:val="24"/>
        </w:rPr>
        <w:t xml:space="preserve">时间， </w:t>
      </w:r>
      <w:r>
        <w:rPr>
          <w:rFonts w:ascii="宋体" w:hAnsi="宋体" w:eastAsia="宋体" w:cs="宋体"/>
          <w:spacing w:val="-6"/>
          <w:sz w:val="24"/>
          <w:szCs w:val="24"/>
          <w:u w:val="single" w:color="auto"/>
        </w:rPr>
        <w:t>SJA1</w:t>
      </w:r>
      <w:r>
        <w:rPr>
          <w:rFonts w:ascii="宋体" w:hAnsi="宋体" w:eastAsia="宋体" w:cs="宋体"/>
          <w:spacing w:val="-35"/>
          <w:sz w:val="24"/>
          <w:szCs w:val="24"/>
          <w:u w:val="single" w:color="auto"/>
        </w:rPr>
        <w:t xml:space="preserve"> </w:t>
      </w:r>
      <w:r>
        <w:rPr>
          <w:rFonts w:ascii="宋体" w:hAnsi="宋体" w:eastAsia="宋体" w:cs="宋体"/>
          <w:spacing w:val="-6"/>
          <w:sz w:val="24"/>
          <w:szCs w:val="24"/>
        </w:rPr>
        <w:t>标段</w:t>
      </w:r>
      <w:r>
        <w:rPr>
          <w:rFonts w:ascii="宋体" w:hAnsi="宋体" w:eastAsia="宋体" w:cs="宋体"/>
          <w:spacing w:val="-6"/>
          <w:sz w:val="24"/>
          <w:szCs w:val="24"/>
          <w:u w:val="single" w:color="auto"/>
        </w:rPr>
        <w:t xml:space="preserve"> 0 </w:t>
      </w:r>
      <w:r>
        <w:rPr>
          <w:rFonts w:ascii="宋体" w:hAnsi="宋体" w:eastAsia="宋体" w:cs="宋体"/>
          <w:spacing w:val="-6"/>
          <w:sz w:val="24"/>
          <w:szCs w:val="24"/>
        </w:rPr>
        <w:t>家投标人未对投标文件第一个信封（商务及技术文件）进行解密，</w:t>
      </w:r>
      <w:r>
        <w:rPr>
          <w:rFonts w:ascii="宋体" w:hAnsi="宋体" w:eastAsia="宋体" w:cs="宋体"/>
          <w:sz w:val="24"/>
          <w:szCs w:val="24"/>
        </w:rPr>
        <w:t xml:space="preserve"> 视为无效投标，余下的</w:t>
      </w:r>
      <w:r>
        <w:rPr>
          <w:rFonts w:ascii="宋体" w:hAnsi="宋体" w:eastAsia="宋体" w:cs="宋体"/>
          <w:sz w:val="24"/>
          <w:szCs w:val="24"/>
          <w:u w:val="single" w:color="auto"/>
        </w:rPr>
        <w:t xml:space="preserve"> 3 </w:t>
      </w:r>
      <w:r>
        <w:rPr>
          <w:rFonts w:ascii="宋体" w:hAnsi="宋体" w:eastAsia="宋体" w:cs="宋体"/>
          <w:sz w:val="24"/>
          <w:szCs w:val="24"/>
        </w:rPr>
        <w:t>家投标人对投标文件第一个信封完成了解密。详见评标附表</w:t>
      </w:r>
      <w:r>
        <w:rPr>
          <w:rFonts w:ascii="宋体" w:hAnsi="宋体" w:eastAsia="宋体" w:cs="宋体"/>
          <w:spacing w:val="5"/>
          <w:sz w:val="24"/>
          <w:szCs w:val="24"/>
        </w:rPr>
        <w:t xml:space="preserve"> </w:t>
      </w:r>
      <w:r>
        <w:rPr>
          <w:rFonts w:ascii="宋体" w:hAnsi="宋体" w:eastAsia="宋体" w:cs="宋体"/>
          <w:spacing w:val="-10"/>
          <w:sz w:val="24"/>
          <w:szCs w:val="24"/>
        </w:rPr>
        <w:t>《表</w:t>
      </w:r>
      <w:r>
        <w:rPr>
          <w:rFonts w:ascii="宋体" w:hAnsi="宋体" w:eastAsia="宋体" w:cs="宋体"/>
          <w:spacing w:val="-24"/>
          <w:sz w:val="24"/>
          <w:szCs w:val="24"/>
        </w:rPr>
        <w:t xml:space="preserve"> </w:t>
      </w:r>
      <w:r>
        <w:rPr>
          <w:rFonts w:ascii="宋体" w:hAnsi="宋体" w:eastAsia="宋体" w:cs="宋体"/>
          <w:spacing w:val="-10"/>
          <w:sz w:val="24"/>
          <w:szCs w:val="24"/>
        </w:rPr>
        <w:t>2</w:t>
      </w:r>
      <w:r>
        <w:rPr>
          <w:rFonts w:ascii="宋体" w:hAnsi="宋体" w:eastAsia="宋体" w:cs="宋体"/>
          <w:spacing w:val="-51"/>
          <w:sz w:val="24"/>
          <w:szCs w:val="24"/>
        </w:rPr>
        <w:t xml:space="preserve"> </w:t>
      </w:r>
      <w:r>
        <w:rPr>
          <w:rFonts w:ascii="宋体" w:hAnsi="宋体" w:eastAsia="宋体" w:cs="宋体"/>
          <w:spacing w:val="-10"/>
          <w:sz w:val="24"/>
          <w:szCs w:val="24"/>
        </w:rPr>
        <w:t>第一个信封（商务及技术文件） -开标情况记录表》。参加开标会议的有</w:t>
      </w:r>
      <w:r>
        <w:rPr>
          <w:rFonts w:ascii="宋体" w:hAnsi="宋体" w:eastAsia="宋体" w:cs="宋体"/>
          <w:spacing w:val="-10"/>
          <w:sz w:val="24"/>
          <w:szCs w:val="24"/>
          <w:u w:val="single" w:color="auto"/>
        </w:rPr>
        <w:t>招标人代</w:t>
      </w:r>
      <w:r>
        <w:rPr>
          <w:rFonts w:ascii="宋体" w:hAnsi="宋体" w:eastAsia="宋体" w:cs="宋体"/>
          <w:sz w:val="24"/>
          <w:szCs w:val="24"/>
        </w:rPr>
        <w:t xml:space="preserve"> </w:t>
      </w:r>
      <w:r>
        <w:rPr>
          <w:rFonts w:ascii="宋体" w:hAnsi="宋体" w:eastAsia="宋体" w:cs="宋体"/>
          <w:spacing w:val="-3"/>
          <w:sz w:val="24"/>
          <w:szCs w:val="24"/>
          <w:u w:val="single" w:color="auto"/>
        </w:rPr>
        <w:t>表和各投标单位的代表</w:t>
      </w:r>
      <w:r>
        <w:rPr>
          <w:rFonts w:ascii="宋体" w:hAnsi="宋体" w:eastAsia="宋体" w:cs="宋体"/>
          <w:spacing w:val="-3"/>
          <w:sz w:val="24"/>
          <w:szCs w:val="24"/>
        </w:rPr>
        <w:t>，广州公共资源交易中心的见证代表对开标过程进行了见证。开</w:t>
      </w:r>
    </w:p>
    <w:p>
      <w:pPr>
        <w:spacing w:line="220" w:lineRule="auto"/>
        <w:ind w:left="641"/>
        <w:rPr>
          <w:rFonts w:ascii="宋体" w:hAnsi="宋体" w:eastAsia="宋体" w:cs="宋体"/>
          <w:sz w:val="24"/>
          <w:szCs w:val="24"/>
        </w:rPr>
      </w:pPr>
      <w:r>
        <w:rPr>
          <w:rFonts w:ascii="宋体" w:hAnsi="宋体" w:eastAsia="宋体" w:cs="宋体"/>
          <w:spacing w:val="-4"/>
          <w:sz w:val="24"/>
          <w:szCs w:val="24"/>
        </w:rPr>
        <w:t>标现场投标人未提出异议。</w:t>
      </w:r>
    </w:p>
    <w:p>
      <w:pPr>
        <w:spacing w:before="182" w:line="219" w:lineRule="auto"/>
        <w:ind w:left="1065"/>
        <w:rPr>
          <w:rFonts w:ascii="宋体" w:hAnsi="宋体" w:eastAsia="宋体" w:cs="宋体"/>
          <w:sz w:val="24"/>
          <w:szCs w:val="24"/>
        </w:rPr>
      </w:pPr>
      <w:r>
        <w:rPr>
          <w:rFonts w:ascii="宋体" w:hAnsi="宋体" w:eastAsia="宋体" w:cs="宋体"/>
          <w:sz w:val="24"/>
          <w:szCs w:val="24"/>
        </w:rPr>
        <w:t>5.2、</w:t>
      </w:r>
      <w:r>
        <w:rPr>
          <w:rFonts w:ascii="宋体" w:hAnsi="宋体" w:eastAsia="宋体" w:cs="宋体"/>
          <w:sz w:val="24"/>
          <w:szCs w:val="24"/>
          <w14:textOutline w14:w="4356" w14:cap="flat" w14:cmpd="sng">
            <w14:solidFill>
              <w14:srgbClr w14:val="000000"/>
            </w14:solidFill>
            <w14:prstDash w14:val="solid"/>
            <w14:miter w14:val="0"/>
          </w14:textOutline>
        </w:rPr>
        <w:t>下浮率确定及第二个信封（报价文件）开标情况</w:t>
      </w:r>
    </w:p>
    <w:p>
      <w:pPr>
        <w:spacing w:before="183" w:line="360" w:lineRule="auto"/>
        <w:ind w:left="642" w:right="236" w:firstLine="420"/>
        <w:rPr>
          <w:rFonts w:ascii="宋体" w:hAnsi="宋体" w:eastAsia="宋体" w:cs="宋体"/>
          <w:sz w:val="24"/>
          <w:szCs w:val="24"/>
        </w:rPr>
      </w:pPr>
      <w:r>
        <w:rPr>
          <w:rFonts w:ascii="宋体" w:hAnsi="宋体" w:eastAsia="宋体" w:cs="宋体"/>
          <w:sz w:val="24"/>
          <w:szCs w:val="24"/>
          <w:u w:val="single" w:color="auto"/>
        </w:rPr>
        <w:t>2024-11-13 16:34:00</w:t>
      </w:r>
      <w:r>
        <w:rPr>
          <w:rFonts w:ascii="宋体" w:hAnsi="宋体" w:eastAsia="宋体" w:cs="宋体"/>
          <w:sz w:val="24"/>
          <w:szCs w:val="24"/>
        </w:rPr>
        <w:t>，招标人对最高投标限价下浮率进行了摇取。在下浮率范围</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0%~3%</w:t>
      </w:r>
      <w:r>
        <w:rPr>
          <w:rFonts w:ascii="宋体" w:hAnsi="宋体" w:eastAsia="宋体" w:cs="宋体"/>
          <w:spacing w:val="-5"/>
          <w:sz w:val="24"/>
          <w:szCs w:val="24"/>
        </w:rPr>
        <w:t>中（含界值</w:t>
      </w:r>
      <w:r>
        <w:rPr>
          <w:rFonts w:ascii="宋体" w:hAnsi="宋体" w:eastAsia="宋体" w:cs="宋体"/>
          <w:spacing w:val="-7"/>
          <w:sz w:val="24"/>
          <w:szCs w:val="24"/>
        </w:rPr>
        <w:t>），</w:t>
      </w:r>
      <w:r>
        <w:rPr>
          <w:rFonts w:ascii="宋体" w:hAnsi="宋体" w:eastAsia="宋体" w:cs="宋体"/>
          <w:spacing w:val="-5"/>
          <w:sz w:val="24"/>
          <w:szCs w:val="24"/>
        </w:rPr>
        <w:t>招标人通过摇珠确定</w:t>
      </w:r>
      <w:r>
        <w:rPr>
          <w:rFonts w:ascii="宋体" w:hAnsi="宋体" w:eastAsia="宋体" w:cs="宋体"/>
          <w:spacing w:val="-49"/>
          <w:sz w:val="24"/>
          <w:szCs w:val="24"/>
        </w:rPr>
        <w:t xml:space="preserve"> </w:t>
      </w:r>
      <w:r>
        <w:rPr>
          <w:rFonts w:ascii="宋体" w:hAnsi="宋体" w:eastAsia="宋体" w:cs="宋体"/>
          <w:spacing w:val="-5"/>
          <w:sz w:val="24"/>
          <w:szCs w:val="24"/>
          <w:u w:val="single" w:color="auto"/>
        </w:rPr>
        <w:t>SJA1</w:t>
      </w:r>
      <w:r>
        <w:rPr>
          <w:rFonts w:ascii="宋体" w:hAnsi="宋体" w:eastAsia="宋体" w:cs="宋体"/>
          <w:spacing w:val="-50"/>
          <w:sz w:val="24"/>
          <w:szCs w:val="24"/>
          <w:u w:val="single" w:color="auto"/>
        </w:rPr>
        <w:t xml:space="preserve"> </w:t>
      </w:r>
      <w:r>
        <w:rPr>
          <w:rFonts w:ascii="宋体" w:hAnsi="宋体" w:eastAsia="宋体" w:cs="宋体"/>
          <w:spacing w:val="-5"/>
          <w:sz w:val="24"/>
          <w:szCs w:val="24"/>
        </w:rPr>
        <w:t>标段最高投标限价下浮</w:t>
      </w:r>
      <w:r>
        <w:rPr>
          <w:rFonts w:ascii="宋体" w:hAnsi="宋体" w:eastAsia="宋体" w:cs="宋体"/>
          <w:spacing w:val="-6"/>
          <w:sz w:val="24"/>
          <w:szCs w:val="24"/>
        </w:rPr>
        <w:t>率为</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6"/>
          <w:sz w:val="24"/>
          <w:szCs w:val="24"/>
          <w:u w:val="single" w:color="auto"/>
        </w:rPr>
        <w:t>1.767</w:t>
      </w:r>
      <w:r>
        <w:rPr>
          <w:rFonts w:ascii="宋体" w:hAnsi="宋体" w:eastAsia="宋体" w:cs="宋体"/>
          <w:spacing w:val="-6"/>
          <w:sz w:val="24"/>
          <w:szCs w:val="24"/>
        </w:rPr>
        <w:t>%。详</w:t>
      </w:r>
    </w:p>
    <w:p>
      <w:pPr>
        <w:spacing w:before="1" w:line="218" w:lineRule="auto"/>
        <w:ind w:left="644"/>
        <w:rPr>
          <w:rFonts w:ascii="宋体" w:hAnsi="宋体" w:eastAsia="宋体" w:cs="宋体"/>
          <w:sz w:val="24"/>
          <w:szCs w:val="24"/>
        </w:rPr>
      </w:pPr>
      <w:r>
        <w:rPr>
          <w:rFonts w:ascii="宋体" w:hAnsi="宋体" w:eastAsia="宋体" w:cs="宋体"/>
          <w:spacing w:val="-7"/>
          <w:sz w:val="24"/>
          <w:szCs w:val="24"/>
        </w:rPr>
        <w:t>见评标附表《表</w:t>
      </w:r>
      <w:r>
        <w:rPr>
          <w:rFonts w:ascii="宋体" w:hAnsi="宋体" w:eastAsia="宋体" w:cs="宋体"/>
          <w:spacing w:val="-15"/>
          <w:sz w:val="24"/>
          <w:szCs w:val="24"/>
        </w:rPr>
        <w:t xml:space="preserve"> </w:t>
      </w:r>
      <w:r>
        <w:rPr>
          <w:rFonts w:ascii="宋体" w:hAnsi="宋体" w:eastAsia="宋体" w:cs="宋体"/>
          <w:spacing w:val="-7"/>
          <w:sz w:val="24"/>
          <w:szCs w:val="24"/>
        </w:rPr>
        <w:t>11 最高投标限价下浮率值摇取记录表》。</w:t>
      </w:r>
    </w:p>
    <w:p>
      <w:pPr>
        <w:spacing w:before="184" w:line="468" w:lineRule="exact"/>
        <w:ind w:left="639"/>
        <w:rPr>
          <w:rFonts w:ascii="宋体" w:hAnsi="宋体" w:eastAsia="宋体" w:cs="宋体"/>
          <w:sz w:val="24"/>
          <w:szCs w:val="24"/>
        </w:rPr>
      </w:pPr>
      <w:r>
        <w:rPr>
          <w:rFonts w:ascii="宋体" w:hAnsi="宋体" w:eastAsia="宋体" w:cs="宋体"/>
          <w:spacing w:val="-9"/>
          <w:position w:val="17"/>
          <w:sz w:val="24"/>
          <w:szCs w:val="24"/>
        </w:rPr>
        <w:t>在确定了各个合同段的下浮率之后，</w:t>
      </w:r>
      <w:r>
        <w:rPr>
          <w:rFonts w:ascii="宋体" w:hAnsi="宋体" w:eastAsia="宋体" w:cs="宋体"/>
          <w:spacing w:val="25"/>
          <w:position w:val="17"/>
          <w:sz w:val="24"/>
          <w:szCs w:val="24"/>
        </w:rPr>
        <w:t xml:space="preserve"> </w:t>
      </w:r>
      <w:r>
        <w:rPr>
          <w:rFonts w:ascii="宋体" w:hAnsi="宋体" w:eastAsia="宋体" w:cs="宋体"/>
          <w:spacing w:val="-9"/>
          <w:position w:val="17"/>
          <w:sz w:val="24"/>
          <w:szCs w:val="24"/>
        </w:rPr>
        <w:t>对通过</w:t>
      </w:r>
      <w:r>
        <w:rPr>
          <w:rFonts w:ascii="宋体" w:hAnsi="宋体" w:eastAsia="宋体" w:cs="宋体"/>
          <w:spacing w:val="-10"/>
          <w:position w:val="17"/>
          <w:sz w:val="24"/>
          <w:szCs w:val="24"/>
        </w:rPr>
        <w:t>投标文件第一个信封（商务及技术文件） 评</w:t>
      </w:r>
    </w:p>
    <w:p>
      <w:pPr>
        <w:spacing w:before="1" w:line="218" w:lineRule="auto"/>
        <w:jc w:val="right"/>
        <w:rPr>
          <w:rFonts w:ascii="宋体" w:hAnsi="宋体" w:eastAsia="宋体" w:cs="宋体"/>
          <w:sz w:val="24"/>
          <w:szCs w:val="24"/>
        </w:rPr>
      </w:pPr>
      <w:r>
        <w:rPr>
          <w:rFonts w:ascii="宋体" w:hAnsi="宋体" w:eastAsia="宋体" w:cs="宋体"/>
          <w:spacing w:val="3"/>
          <w:sz w:val="24"/>
          <w:szCs w:val="24"/>
        </w:rPr>
        <w:t>审的投标人的投标文件第二个信封（报价文件）进行了</w:t>
      </w:r>
      <w:r>
        <w:rPr>
          <w:rFonts w:ascii="宋体" w:hAnsi="宋体" w:eastAsia="宋体" w:cs="宋体"/>
          <w:spacing w:val="2"/>
          <w:sz w:val="24"/>
          <w:szCs w:val="24"/>
        </w:rPr>
        <w:t>开标。第二个信封（报价文件）</w:t>
      </w:r>
    </w:p>
    <w:p>
      <w:pPr>
        <w:pStyle w:val="2"/>
        <w:spacing w:line="338" w:lineRule="auto"/>
      </w:pPr>
    </w:p>
    <w:p>
      <w:pPr>
        <w:pStyle w:val="2"/>
        <w:spacing w:line="338"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8" w:type="default"/>
          <w:pgSz w:w="11895" w:h="16830"/>
          <w:pgMar w:top="1430" w:right="1216" w:bottom="282" w:left="809" w:header="0" w:footer="24" w:gutter="0"/>
          <w:cols w:space="720" w:num="1"/>
        </w:sectPr>
      </w:pPr>
    </w:p>
    <w:p>
      <w:pPr>
        <w:spacing w:before="125" w:line="360" w:lineRule="auto"/>
        <w:ind w:left="639"/>
        <w:jc w:val="both"/>
        <w:rPr>
          <w:rFonts w:ascii="宋体" w:hAnsi="宋体" w:eastAsia="宋体" w:cs="宋体"/>
          <w:sz w:val="24"/>
          <w:szCs w:val="24"/>
        </w:rPr>
      </w:pPr>
      <w:r>
        <w:pict>
          <v:shape id="_x0000_s1028" o:spid="_x0000_s1028" o:spt="202" type="#_x0000_t202" style="position:absolute;left:0pt;margin-left:299.4pt;margin-top:830.45pt;height:10.85pt;width:18.1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r>
        <w:rPr>
          <w:rFonts w:ascii="宋体" w:hAnsi="宋体" w:eastAsia="宋体" w:cs="宋体"/>
          <w:spacing w:val="-6"/>
          <w:sz w:val="24"/>
          <w:szCs w:val="24"/>
        </w:rPr>
        <w:t>解密开始时间为</w:t>
      </w:r>
      <w:r>
        <w:rPr>
          <w:rFonts w:ascii="宋体" w:hAnsi="宋体" w:eastAsia="宋体" w:cs="宋体"/>
          <w:spacing w:val="-34"/>
          <w:sz w:val="24"/>
          <w:szCs w:val="24"/>
        </w:rPr>
        <w:t xml:space="preserve"> </w:t>
      </w:r>
      <w:r>
        <w:rPr>
          <w:rFonts w:ascii="宋体" w:hAnsi="宋体" w:eastAsia="宋体" w:cs="宋体"/>
          <w:spacing w:val="-6"/>
          <w:sz w:val="24"/>
          <w:szCs w:val="24"/>
          <w:u w:val="single" w:color="auto"/>
        </w:rPr>
        <w:t>2024-11-13</w:t>
      </w:r>
      <w:r>
        <w:rPr>
          <w:rFonts w:ascii="宋体" w:hAnsi="宋体" w:eastAsia="宋体" w:cs="宋体"/>
          <w:spacing w:val="28"/>
          <w:sz w:val="24"/>
          <w:szCs w:val="24"/>
          <w:u w:val="single" w:color="auto"/>
        </w:rPr>
        <w:t xml:space="preserve"> </w:t>
      </w:r>
      <w:r>
        <w:rPr>
          <w:rFonts w:ascii="宋体" w:hAnsi="宋体" w:eastAsia="宋体" w:cs="宋体"/>
          <w:spacing w:val="-6"/>
          <w:sz w:val="24"/>
          <w:szCs w:val="24"/>
          <w:u w:val="single" w:color="auto"/>
        </w:rPr>
        <w:t>16:11:16</w:t>
      </w:r>
      <w:r>
        <w:rPr>
          <w:rFonts w:ascii="宋体" w:hAnsi="宋体" w:eastAsia="宋体" w:cs="宋体"/>
          <w:spacing w:val="-6"/>
          <w:sz w:val="24"/>
          <w:szCs w:val="24"/>
        </w:rPr>
        <w:t>，解密结束时间为</w:t>
      </w:r>
      <w:r>
        <w:rPr>
          <w:rFonts w:ascii="宋体" w:hAnsi="宋体" w:eastAsia="宋体" w:cs="宋体"/>
          <w:spacing w:val="-48"/>
          <w:sz w:val="24"/>
          <w:szCs w:val="24"/>
        </w:rPr>
        <w:t xml:space="preserve"> </w:t>
      </w:r>
      <w:r>
        <w:rPr>
          <w:rFonts w:ascii="宋体" w:hAnsi="宋体" w:eastAsia="宋体" w:cs="宋体"/>
          <w:spacing w:val="-6"/>
          <w:sz w:val="24"/>
          <w:szCs w:val="24"/>
          <w:u w:val="single" w:color="auto"/>
        </w:rPr>
        <w:t>2024-11-13</w:t>
      </w:r>
      <w:r>
        <w:rPr>
          <w:rFonts w:ascii="宋体" w:hAnsi="宋体" w:eastAsia="宋体" w:cs="宋体"/>
          <w:spacing w:val="27"/>
          <w:sz w:val="24"/>
          <w:szCs w:val="24"/>
          <w:u w:val="single" w:color="auto"/>
        </w:rPr>
        <w:t xml:space="preserve"> </w:t>
      </w:r>
      <w:r>
        <w:rPr>
          <w:rFonts w:ascii="宋体" w:hAnsi="宋体" w:eastAsia="宋体" w:cs="宋体"/>
          <w:spacing w:val="-6"/>
          <w:sz w:val="24"/>
          <w:szCs w:val="24"/>
          <w:u w:val="single" w:color="auto"/>
        </w:rPr>
        <w:t>16:31:34</w:t>
      </w:r>
      <w:r>
        <w:rPr>
          <w:rFonts w:ascii="宋体" w:hAnsi="宋体" w:eastAsia="宋体" w:cs="宋体"/>
          <w:spacing w:val="-6"/>
          <w:sz w:val="24"/>
          <w:szCs w:val="24"/>
        </w:rPr>
        <w:t xml:space="preserve">。在规定  </w:t>
      </w:r>
      <w:r>
        <w:rPr>
          <w:rFonts w:ascii="宋体" w:hAnsi="宋体" w:eastAsia="宋体" w:cs="宋体"/>
          <w:spacing w:val="-11"/>
          <w:sz w:val="24"/>
          <w:szCs w:val="24"/>
        </w:rPr>
        <w:t xml:space="preserve">时间内， </w:t>
      </w:r>
      <w:r>
        <w:rPr>
          <w:rFonts w:ascii="宋体" w:hAnsi="宋体" w:eastAsia="宋体" w:cs="宋体"/>
          <w:spacing w:val="-11"/>
          <w:sz w:val="24"/>
          <w:szCs w:val="24"/>
          <w:u w:val="single" w:color="auto"/>
        </w:rPr>
        <w:t>SJA1</w:t>
      </w:r>
      <w:r>
        <w:rPr>
          <w:rFonts w:ascii="宋体" w:hAnsi="宋体" w:eastAsia="宋体" w:cs="宋体"/>
          <w:spacing w:val="-43"/>
          <w:sz w:val="24"/>
          <w:szCs w:val="24"/>
          <w:u w:val="single" w:color="auto"/>
        </w:rPr>
        <w:t xml:space="preserve"> </w:t>
      </w:r>
      <w:r>
        <w:rPr>
          <w:rFonts w:ascii="宋体" w:hAnsi="宋体" w:eastAsia="宋体" w:cs="宋体"/>
          <w:spacing w:val="-11"/>
          <w:sz w:val="24"/>
          <w:szCs w:val="24"/>
        </w:rPr>
        <w:t>标段</w:t>
      </w:r>
      <w:r>
        <w:rPr>
          <w:rFonts w:ascii="宋体" w:hAnsi="宋体" w:eastAsia="宋体" w:cs="宋体"/>
          <w:spacing w:val="-11"/>
          <w:sz w:val="24"/>
          <w:szCs w:val="24"/>
          <w:u w:val="single" w:color="auto"/>
        </w:rPr>
        <w:t xml:space="preserve"> 0 </w:t>
      </w:r>
      <w:r>
        <w:rPr>
          <w:rFonts w:ascii="宋体" w:hAnsi="宋体" w:eastAsia="宋体" w:cs="宋体"/>
          <w:spacing w:val="-11"/>
          <w:sz w:val="24"/>
          <w:szCs w:val="24"/>
        </w:rPr>
        <w:t>家投标人未对投标文件第二个信封（报价文件） 进行解密，</w:t>
      </w:r>
      <w:r>
        <w:rPr>
          <w:rFonts w:ascii="宋体" w:hAnsi="宋体" w:eastAsia="宋体" w:cs="宋体"/>
          <w:spacing w:val="49"/>
          <w:sz w:val="24"/>
          <w:szCs w:val="24"/>
        </w:rPr>
        <w:t xml:space="preserve"> </w:t>
      </w:r>
      <w:r>
        <w:rPr>
          <w:rFonts w:ascii="宋体" w:hAnsi="宋体" w:eastAsia="宋体" w:cs="宋体"/>
          <w:spacing w:val="-11"/>
          <w:sz w:val="24"/>
          <w:szCs w:val="24"/>
        </w:rPr>
        <w:t xml:space="preserve">视为  </w:t>
      </w:r>
      <w:r>
        <w:rPr>
          <w:rFonts w:ascii="宋体" w:hAnsi="宋体" w:eastAsia="宋体" w:cs="宋体"/>
          <w:spacing w:val="-9"/>
          <w:sz w:val="24"/>
          <w:szCs w:val="24"/>
        </w:rPr>
        <w:t>无效投标， 余下的</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3</w:t>
      </w:r>
      <w:r>
        <w:rPr>
          <w:rFonts w:ascii="宋体" w:hAnsi="宋体" w:eastAsia="宋体" w:cs="宋体"/>
          <w:spacing w:val="-49"/>
          <w:sz w:val="24"/>
          <w:szCs w:val="24"/>
          <w:u w:val="single" w:color="auto"/>
        </w:rPr>
        <w:t xml:space="preserve"> </w:t>
      </w:r>
      <w:r>
        <w:rPr>
          <w:rFonts w:ascii="宋体" w:hAnsi="宋体" w:eastAsia="宋体" w:cs="宋体"/>
          <w:spacing w:val="-9"/>
          <w:sz w:val="24"/>
          <w:szCs w:val="24"/>
        </w:rPr>
        <w:t>家投标人对投标文件第二个信封（报</w:t>
      </w:r>
      <w:r>
        <w:rPr>
          <w:rFonts w:ascii="宋体" w:hAnsi="宋体" w:eastAsia="宋体" w:cs="宋体"/>
          <w:spacing w:val="-10"/>
          <w:sz w:val="24"/>
          <w:szCs w:val="24"/>
        </w:rPr>
        <w:t xml:space="preserve">价文件） 完成了解密。详见评  </w:t>
      </w:r>
      <w:r>
        <w:rPr>
          <w:rFonts w:ascii="宋体" w:hAnsi="宋体" w:eastAsia="宋体" w:cs="宋体"/>
          <w:spacing w:val="-8"/>
          <w:sz w:val="24"/>
          <w:szCs w:val="24"/>
        </w:rPr>
        <w:t>标附表《表 12 第二个信封（报价文件） -开标情况记</w:t>
      </w:r>
      <w:r>
        <w:rPr>
          <w:rFonts w:ascii="宋体" w:hAnsi="宋体" w:eastAsia="宋体" w:cs="宋体"/>
          <w:spacing w:val="-9"/>
          <w:sz w:val="24"/>
          <w:szCs w:val="24"/>
        </w:rPr>
        <w:t>录表》。参加开标会议的有</w:t>
      </w:r>
      <w:r>
        <w:rPr>
          <w:rFonts w:ascii="宋体" w:hAnsi="宋体" w:eastAsia="宋体" w:cs="宋体"/>
          <w:spacing w:val="-9"/>
          <w:sz w:val="24"/>
          <w:szCs w:val="24"/>
          <w:u w:val="single" w:color="auto"/>
        </w:rPr>
        <w:t>招标人</w:t>
      </w:r>
      <w:r>
        <w:rPr>
          <w:rFonts w:ascii="宋体" w:hAnsi="宋体" w:eastAsia="宋体" w:cs="宋体"/>
          <w:spacing w:val="-9"/>
          <w:sz w:val="24"/>
          <w:szCs w:val="24"/>
        </w:rPr>
        <w:t xml:space="preserve">  </w:t>
      </w:r>
      <w:r>
        <w:rPr>
          <w:rFonts w:ascii="宋体" w:hAnsi="宋体" w:eastAsia="宋体" w:cs="宋体"/>
          <w:spacing w:val="2"/>
          <w:sz w:val="24"/>
          <w:szCs w:val="24"/>
          <w:u w:val="single" w:color="auto"/>
        </w:rPr>
        <w:t>代表和各投标单位的代表</w:t>
      </w:r>
      <w:r>
        <w:rPr>
          <w:rFonts w:ascii="宋体" w:hAnsi="宋体" w:eastAsia="宋体" w:cs="宋体"/>
          <w:spacing w:val="2"/>
          <w:sz w:val="24"/>
          <w:szCs w:val="24"/>
        </w:rPr>
        <w:t>，广州公共资源交易中心的见证代表对开标过程进行了见证。</w:t>
      </w:r>
    </w:p>
    <w:p>
      <w:pPr>
        <w:spacing w:line="220" w:lineRule="auto"/>
        <w:ind w:left="641"/>
        <w:rPr>
          <w:rFonts w:ascii="宋体" w:hAnsi="宋体" w:eastAsia="宋体" w:cs="宋体"/>
          <w:sz w:val="24"/>
          <w:szCs w:val="24"/>
        </w:rPr>
      </w:pPr>
      <w:r>
        <w:rPr>
          <w:rFonts w:ascii="宋体" w:hAnsi="宋体" w:eastAsia="宋体" w:cs="宋体"/>
          <w:spacing w:val="-4"/>
          <w:sz w:val="24"/>
          <w:szCs w:val="24"/>
        </w:rPr>
        <w:t>开标现场投标人未提出异议。</w:t>
      </w:r>
    </w:p>
    <w:p>
      <w:pPr>
        <w:spacing w:before="181" w:line="221" w:lineRule="auto"/>
        <w:ind w:left="640"/>
        <w:rPr>
          <w:rFonts w:ascii="宋体" w:hAnsi="宋体" w:eastAsia="宋体" w:cs="宋体"/>
          <w:sz w:val="24"/>
          <w:szCs w:val="24"/>
        </w:rPr>
      </w:pPr>
      <w:r>
        <w:rPr>
          <w:rFonts w:ascii="宋体" w:hAnsi="宋体" w:eastAsia="宋体" w:cs="宋体"/>
          <w:spacing w:val="-1"/>
          <w:sz w:val="24"/>
          <w:szCs w:val="24"/>
          <w14:textOutline w14:w="4356" w14:cap="flat" w14:cmpd="sng">
            <w14:solidFill>
              <w14:srgbClr w14:val="000000"/>
            </w14:solidFill>
            <w14:prstDash w14:val="solid"/>
            <w14:miter w14:val="0"/>
          </w14:textOutline>
        </w:rPr>
        <w:t>三、评标工作</w:t>
      </w:r>
    </w:p>
    <w:p>
      <w:pPr>
        <w:spacing w:before="180" w:line="468" w:lineRule="exact"/>
        <w:ind w:left="1102"/>
        <w:rPr>
          <w:rFonts w:ascii="宋体" w:hAnsi="宋体" w:eastAsia="宋体" w:cs="宋体"/>
          <w:sz w:val="24"/>
          <w:szCs w:val="24"/>
        </w:rPr>
      </w:pPr>
      <w:r>
        <w:rPr>
          <w:rFonts w:ascii="宋体" w:hAnsi="宋体" w:eastAsia="宋体" w:cs="宋体"/>
          <w:spacing w:val="-7"/>
          <w:position w:val="17"/>
          <w:sz w:val="24"/>
          <w:szCs w:val="24"/>
          <w14:textOutline w14:w="4356" w14:cap="flat" w14:cmpd="sng">
            <w14:solidFill>
              <w14:srgbClr w14:val="000000"/>
            </w14:solidFill>
            <w14:prstDash w14:val="solid"/>
            <w14:miter w14:val="0"/>
          </w14:textOutline>
        </w:rPr>
        <w:t>(一)评标组织</w:t>
      </w:r>
    </w:p>
    <w:p>
      <w:pPr>
        <w:spacing w:line="219" w:lineRule="auto"/>
        <w:ind w:left="107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5"/>
          <w:sz w:val="24"/>
          <w:szCs w:val="24"/>
          <w14:textOutline w14:w="4356" w14:cap="flat" w14:cmpd="sng">
            <w14:solidFill>
              <w14:srgbClr w14:val="000000"/>
            </w14:solidFill>
            <w14:prstDash w14:val="solid"/>
            <w14:miter w14:val="0"/>
          </w14:textOutline>
        </w:rPr>
        <w:t>评标依据</w:t>
      </w:r>
    </w:p>
    <w:p>
      <w:pPr>
        <w:spacing w:before="183" w:line="468" w:lineRule="exact"/>
        <w:ind w:left="1062"/>
        <w:rPr>
          <w:rFonts w:ascii="宋体" w:hAnsi="宋体" w:eastAsia="宋体" w:cs="宋体"/>
          <w:sz w:val="24"/>
          <w:szCs w:val="24"/>
        </w:rPr>
      </w:pPr>
      <w:r>
        <w:rPr>
          <w:rFonts w:ascii="宋体" w:hAnsi="宋体" w:eastAsia="宋体" w:cs="宋体"/>
          <w:spacing w:val="-2"/>
          <w:position w:val="17"/>
          <w:sz w:val="24"/>
          <w:szCs w:val="24"/>
        </w:rPr>
        <w:t>依照国家、广东省的有关法律、法规和本项目招标文件评标办法。</w:t>
      </w:r>
    </w:p>
    <w:p>
      <w:pPr>
        <w:spacing w:before="1" w:line="219" w:lineRule="auto"/>
        <w:ind w:left="106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14:textOutline w14:w="4356" w14:cap="flat" w14:cmpd="sng">
            <w14:solidFill>
              <w14:srgbClr w14:val="000000"/>
            </w14:solidFill>
            <w14:prstDash w14:val="solid"/>
            <w14:miter w14:val="0"/>
          </w14:textOutline>
        </w:rPr>
        <w:t>评标委员会组建</w:t>
      </w:r>
    </w:p>
    <w:p>
      <w:pPr>
        <w:spacing w:before="182" w:line="360" w:lineRule="auto"/>
        <w:ind w:left="641" w:firstLine="420"/>
        <w:jc w:val="both"/>
        <w:rPr>
          <w:rFonts w:ascii="宋体" w:hAnsi="宋体" w:eastAsia="宋体" w:cs="宋体"/>
          <w:sz w:val="24"/>
          <w:szCs w:val="24"/>
        </w:rPr>
      </w:pPr>
      <w:r>
        <w:rPr>
          <w:rFonts w:ascii="宋体" w:hAnsi="宋体" w:eastAsia="宋体" w:cs="宋体"/>
          <w:spacing w:val="-2"/>
          <w:sz w:val="24"/>
          <w:szCs w:val="24"/>
        </w:rPr>
        <w:t>本项目招标评标采用集中封闭式评标。评标委员会共</w:t>
      </w:r>
      <w:r>
        <w:rPr>
          <w:rFonts w:ascii="宋体" w:hAnsi="宋体" w:eastAsia="宋体" w:cs="宋体"/>
          <w:spacing w:val="-27"/>
          <w:sz w:val="24"/>
          <w:szCs w:val="24"/>
          <w:u w:val="single" w:color="auto"/>
        </w:rPr>
        <w:t xml:space="preserve"> </w:t>
      </w:r>
      <w:r>
        <w:rPr>
          <w:rFonts w:ascii="宋体" w:hAnsi="宋体" w:eastAsia="宋体" w:cs="宋体"/>
          <w:spacing w:val="-2"/>
          <w:sz w:val="24"/>
          <w:szCs w:val="24"/>
          <w:u w:val="single" w:color="auto"/>
        </w:rPr>
        <w:t>7</w:t>
      </w:r>
      <w:r>
        <w:rPr>
          <w:rFonts w:ascii="宋体" w:hAnsi="宋体" w:eastAsia="宋体" w:cs="宋体"/>
          <w:spacing w:val="-30"/>
          <w:sz w:val="24"/>
          <w:szCs w:val="24"/>
          <w:u w:val="single" w:color="auto"/>
        </w:rPr>
        <w:t xml:space="preserve"> </w:t>
      </w:r>
      <w:r>
        <w:rPr>
          <w:rFonts w:ascii="宋体" w:hAnsi="宋体" w:eastAsia="宋体" w:cs="宋体"/>
          <w:spacing w:val="-2"/>
          <w:sz w:val="24"/>
          <w:szCs w:val="24"/>
        </w:rPr>
        <w:t>人,由招标人代表</w:t>
      </w:r>
      <w:r>
        <w:rPr>
          <w:rFonts w:ascii="宋体" w:hAnsi="宋体" w:eastAsia="宋体" w:cs="宋体"/>
          <w:spacing w:val="-29"/>
          <w:sz w:val="24"/>
          <w:szCs w:val="24"/>
          <w:u w:val="single" w:color="auto"/>
        </w:rPr>
        <w:t xml:space="preserve"> </w:t>
      </w:r>
      <w:r>
        <w:rPr>
          <w:rFonts w:ascii="宋体" w:hAnsi="宋体" w:eastAsia="宋体" w:cs="宋体"/>
          <w:spacing w:val="-2"/>
          <w:sz w:val="24"/>
          <w:szCs w:val="24"/>
          <w:u w:val="single" w:color="auto"/>
        </w:rPr>
        <w:t>2</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 xml:space="preserve">名和从  </w:t>
      </w:r>
      <w:r>
        <w:rPr>
          <w:rFonts w:ascii="宋体" w:hAnsi="宋体" w:eastAsia="宋体" w:cs="宋体"/>
          <w:spacing w:val="-8"/>
          <w:sz w:val="24"/>
          <w:szCs w:val="24"/>
          <w:u w:val="single" w:color="auto"/>
        </w:rPr>
        <w:t>规定的专家库</w:t>
      </w:r>
      <w:r>
        <w:rPr>
          <w:rFonts w:ascii="宋体" w:hAnsi="宋体" w:eastAsia="宋体" w:cs="宋体"/>
          <w:spacing w:val="31"/>
          <w:sz w:val="24"/>
          <w:szCs w:val="24"/>
          <w:u w:val="single" w:color="auto"/>
        </w:rPr>
        <w:t xml:space="preserve"> </w:t>
      </w:r>
      <w:r>
        <w:rPr>
          <w:rFonts w:ascii="宋体" w:hAnsi="宋体" w:eastAsia="宋体" w:cs="宋体"/>
          <w:spacing w:val="-8"/>
          <w:sz w:val="24"/>
          <w:szCs w:val="24"/>
        </w:rPr>
        <w:t>中随机抽取专家</w:t>
      </w:r>
      <w:r>
        <w:rPr>
          <w:rFonts w:ascii="宋体" w:hAnsi="宋体" w:eastAsia="宋体" w:cs="宋体"/>
          <w:spacing w:val="-8"/>
          <w:sz w:val="24"/>
          <w:szCs w:val="24"/>
          <w:u w:val="single" w:color="auto"/>
        </w:rPr>
        <w:t xml:space="preserve"> 5 </w:t>
      </w:r>
      <w:r>
        <w:rPr>
          <w:rFonts w:ascii="宋体" w:hAnsi="宋体" w:eastAsia="宋体" w:cs="宋体"/>
          <w:spacing w:val="-8"/>
          <w:sz w:val="24"/>
          <w:szCs w:val="24"/>
        </w:rPr>
        <w:t>人组成，</w:t>
      </w:r>
      <w:r>
        <w:rPr>
          <w:rFonts w:ascii="宋体" w:hAnsi="宋体" w:eastAsia="宋体" w:cs="宋体"/>
          <w:spacing w:val="-39"/>
          <w:sz w:val="24"/>
          <w:szCs w:val="24"/>
        </w:rPr>
        <w:t xml:space="preserve"> </w:t>
      </w:r>
      <w:r>
        <w:rPr>
          <w:rFonts w:ascii="宋体" w:hAnsi="宋体" w:eastAsia="宋体" w:cs="宋体"/>
          <w:spacing w:val="-8"/>
          <w:sz w:val="24"/>
          <w:szCs w:val="24"/>
        </w:rPr>
        <w:t>成员分别为</w:t>
      </w:r>
      <w:bookmarkStart w:id="0" w:name="_GoBack"/>
      <w:bookmarkEnd w:id="0"/>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。评标委员会通过民主选举推选</w:t>
      </w:r>
      <w:r>
        <w:rPr>
          <w:rFonts w:ascii="宋体" w:hAnsi="宋体" w:eastAsia="宋体" w:cs="宋体"/>
          <w:spacing w:val="-116"/>
          <w:sz w:val="24"/>
          <w:szCs w:val="24"/>
        </w:rPr>
        <w:t xml:space="preserve"> </w:t>
      </w:r>
      <w:r>
        <w:rPr>
          <w:rFonts w:ascii="宋体" w:hAnsi="宋体" w:eastAsia="宋体" w:cs="宋体"/>
          <w:spacing w:val="-109"/>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为评标委员会主任委</w:t>
      </w:r>
      <w:r>
        <w:rPr>
          <w:rFonts w:ascii="宋体" w:hAnsi="宋体" w:eastAsia="宋体" w:cs="宋体"/>
          <w:spacing w:val="1"/>
          <w:sz w:val="24"/>
          <w:szCs w:val="24"/>
        </w:rPr>
        <w:t>员。</w:t>
      </w:r>
    </w:p>
    <w:p>
      <w:pPr>
        <w:spacing w:before="1" w:line="219" w:lineRule="auto"/>
        <w:ind w:left="641"/>
        <w:rPr>
          <w:rFonts w:ascii="宋体" w:hAnsi="宋体" w:eastAsia="宋体" w:cs="宋体"/>
          <w:sz w:val="24"/>
          <w:szCs w:val="24"/>
        </w:rPr>
      </w:pPr>
      <w:r>
        <w:rPr>
          <w:rFonts w:ascii="宋体" w:hAnsi="宋体" w:eastAsia="宋体" w:cs="宋体"/>
          <w:spacing w:val="-2"/>
          <w:sz w:val="24"/>
          <w:szCs w:val="24"/>
        </w:rPr>
        <w:t>本次评标全过程在广州公共资源交易中心的见证下进行。</w:t>
      </w:r>
    </w:p>
    <w:p>
      <w:pPr>
        <w:spacing w:before="182" w:line="221" w:lineRule="auto"/>
        <w:ind w:left="106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14:textOutline w14:w="4356" w14:cap="flat" w14:cmpd="sng">
            <w14:solidFill>
              <w14:srgbClr w14:val="000000"/>
            </w14:solidFill>
            <w14:prstDash w14:val="solid"/>
            <w14:miter w14:val="0"/>
          </w14:textOutline>
        </w:rPr>
        <w:t>评标原则</w:t>
      </w:r>
    </w:p>
    <w:p>
      <w:pPr>
        <w:spacing w:before="182" w:line="220" w:lineRule="auto"/>
        <w:ind w:left="1059"/>
        <w:rPr>
          <w:rFonts w:ascii="宋体" w:hAnsi="宋体" w:eastAsia="宋体" w:cs="宋体"/>
          <w:sz w:val="24"/>
          <w:szCs w:val="24"/>
        </w:rPr>
      </w:pPr>
      <w:r>
        <w:rPr>
          <w:rFonts w:ascii="宋体" w:hAnsi="宋体" w:eastAsia="宋体" w:cs="宋体"/>
          <w:spacing w:val="-2"/>
          <w:sz w:val="24"/>
          <w:szCs w:val="24"/>
        </w:rPr>
        <w:t>评标活动遵循公开、公平、公正、择优和诚实信用的原则。</w:t>
      </w:r>
    </w:p>
    <w:p>
      <w:pPr>
        <w:spacing w:before="181" w:line="221" w:lineRule="auto"/>
        <w:ind w:left="1102"/>
        <w:rPr>
          <w:rFonts w:ascii="宋体" w:hAnsi="宋体" w:eastAsia="宋体" w:cs="宋体"/>
          <w:sz w:val="24"/>
          <w:szCs w:val="24"/>
        </w:rPr>
      </w:pPr>
      <w:r>
        <w:rPr>
          <w:rFonts w:ascii="宋体" w:hAnsi="宋体" w:eastAsia="宋体" w:cs="宋体"/>
          <w:spacing w:val="-7"/>
          <w:sz w:val="24"/>
          <w:szCs w:val="24"/>
          <w14:textOutline w14:w="4356" w14:cap="flat" w14:cmpd="sng">
            <w14:solidFill>
              <w14:srgbClr w14:val="000000"/>
            </w14:solidFill>
            <w14:prstDash w14:val="solid"/>
            <w14:miter w14:val="0"/>
          </w14:textOutline>
        </w:rPr>
        <w:t>(二)评标程序</w:t>
      </w:r>
    </w:p>
    <w:p>
      <w:pPr>
        <w:spacing w:before="181" w:line="220" w:lineRule="auto"/>
        <w:ind w:left="1078"/>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14:textOutline w14:w="4356" w14:cap="flat" w14:cmpd="sng">
            <w14:solidFill>
              <w14:srgbClr w14:val="000000"/>
            </w14:solidFill>
            <w14:prstDash w14:val="solid"/>
            <w14:miter w14:val="0"/>
          </w14:textOutline>
        </w:rPr>
        <w:t>第一个信封（商务及技术文件）的评审：</w:t>
      </w:r>
    </w:p>
    <w:p>
      <w:pPr>
        <w:spacing w:before="182" w:line="220" w:lineRule="auto"/>
        <w:ind w:left="1102"/>
        <w:rPr>
          <w:rFonts w:ascii="宋体" w:hAnsi="宋体" w:eastAsia="宋体" w:cs="宋体"/>
          <w:sz w:val="24"/>
          <w:szCs w:val="24"/>
        </w:rPr>
      </w:pPr>
      <w:r>
        <w:rPr>
          <w:rFonts w:ascii="宋体" w:hAnsi="宋体" w:eastAsia="宋体" w:cs="宋体"/>
          <w:spacing w:val="-3"/>
          <w:sz w:val="24"/>
          <w:szCs w:val="24"/>
        </w:rPr>
        <w:t>(1)初步评审：包括对投标文件进行形式评审与响应性评</w:t>
      </w:r>
      <w:r>
        <w:rPr>
          <w:rFonts w:ascii="宋体" w:hAnsi="宋体" w:eastAsia="宋体" w:cs="宋体"/>
          <w:spacing w:val="-4"/>
          <w:sz w:val="24"/>
          <w:szCs w:val="24"/>
        </w:rPr>
        <w:t>审、资格评审；</w:t>
      </w:r>
    </w:p>
    <w:p>
      <w:pPr>
        <w:spacing w:before="182" w:line="360" w:lineRule="auto"/>
        <w:ind w:left="639" w:right="205" w:firstLine="463"/>
        <w:rPr>
          <w:rFonts w:ascii="宋体" w:hAnsi="宋体" w:eastAsia="宋体" w:cs="宋体"/>
          <w:sz w:val="24"/>
          <w:szCs w:val="24"/>
        </w:rPr>
      </w:pPr>
      <w:r>
        <w:rPr>
          <w:rFonts w:ascii="宋体" w:hAnsi="宋体" w:eastAsia="宋体" w:cs="宋体"/>
          <w:sz w:val="24"/>
          <w:szCs w:val="24"/>
        </w:rPr>
        <w:t>(2)详细评审（评审打分</w:t>
      </w:r>
      <w:r>
        <w:rPr>
          <w:rFonts w:ascii="宋体" w:hAnsi="宋体" w:eastAsia="宋体" w:cs="宋体"/>
          <w:spacing w:val="11"/>
          <w:sz w:val="24"/>
          <w:szCs w:val="24"/>
        </w:rPr>
        <w:t>）：</w:t>
      </w:r>
      <w:r>
        <w:rPr>
          <w:rFonts w:ascii="宋体" w:hAnsi="宋体" w:eastAsia="宋体" w:cs="宋体"/>
          <w:sz w:val="24"/>
          <w:szCs w:val="24"/>
        </w:rPr>
        <w:t xml:space="preserve">评标委员会首先对通过初步评审的投标文件第一个信 </w:t>
      </w:r>
      <w:r>
        <w:rPr>
          <w:rFonts w:ascii="宋体" w:hAnsi="宋体" w:eastAsia="宋体" w:cs="宋体"/>
          <w:spacing w:val="-10"/>
          <w:sz w:val="24"/>
          <w:szCs w:val="24"/>
        </w:rPr>
        <w:t>封（商务及技术文件） 进行详细评审，</w:t>
      </w:r>
      <w:r>
        <w:rPr>
          <w:rFonts w:ascii="宋体" w:hAnsi="宋体" w:eastAsia="宋体" w:cs="宋体"/>
          <w:spacing w:val="39"/>
          <w:sz w:val="24"/>
          <w:szCs w:val="24"/>
        </w:rPr>
        <w:t xml:space="preserve"> </w:t>
      </w:r>
      <w:r>
        <w:rPr>
          <w:rFonts w:ascii="宋体" w:hAnsi="宋体" w:eastAsia="宋体" w:cs="宋体"/>
          <w:spacing w:val="-10"/>
          <w:sz w:val="24"/>
          <w:szCs w:val="24"/>
        </w:rPr>
        <w:t>对投标人的技术建议书、主要人员、其</w:t>
      </w:r>
      <w:r>
        <w:rPr>
          <w:rFonts w:ascii="宋体" w:hAnsi="宋体" w:eastAsia="宋体" w:cs="宋体"/>
          <w:spacing w:val="-11"/>
          <w:sz w:val="24"/>
          <w:szCs w:val="24"/>
        </w:rPr>
        <w:t>他因素等</w:t>
      </w:r>
    </w:p>
    <w:p>
      <w:pPr>
        <w:spacing w:before="1" w:line="220" w:lineRule="auto"/>
        <w:ind w:left="643"/>
        <w:rPr>
          <w:rFonts w:ascii="宋体" w:hAnsi="宋体" w:eastAsia="宋体" w:cs="宋体"/>
          <w:sz w:val="24"/>
          <w:szCs w:val="24"/>
        </w:rPr>
      </w:pPr>
      <w:r>
        <w:rPr>
          <w:rFonts w:ascii="宋体" w:hAnsi="宋体" w:eastAsia="宋体" w:cs="宋体"/>
          <w:spacing w:val="-6"/>
          <w:sz w:val="24"/>
          <w:szCs w:val="24"/>
        </w:rPr>
        <w:t>分别评审打分。</w:t>
      </w:r>
    </w:p>
    <w:p>
      <w:pPr>
        <w:spacing w:before="181" w:line="219" w:lineRule="auto"/>
        <w:ind w:left="1063"/>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14:textOutline w14:w="4356" w14:cap="flat" w14:cmpd="sng">
            <w14:solidFill>
              <w14:srgbClr w14:val="000000"/>
            </w14:solidFill>
            <w14:prstDash w14:val="solid"/>
            <w14:miter w14:val="0"/>
          </w14:textOutline>
        </w:rPr>
        <w:t>第二个信封（报价文件）的评审：</w:t>
      </w:r>
    </w:p>
    <w:p>
      <w:pPr>
        <w:spacing w:before="184" w:line="220" w:lineRule="auto"/>
        <w:ind w:left="1102"/>
        <w:rPr>
          <w:rFonts w:ascii="宋体" w:hAnsi="宋体" w:eastAsia="宋体" w:cs="宋体"/>
          <w:sz w:val="24"/>
          <w:szCs w:val="24"/>
        </w:rPr>
      </w:pPr>
      <w:r>
        <w:rPr>
          <w:rFonts w:ascii="宋体" w:hAnsi="宋体" w:eastAsia="宋体" w:cs="宋体"/>
          <w:spacing w:val="1"/>
          <w:sz w:val="24"/>
          <w:szCs w:val="24"/>
        </w:rPr>
        <w:t>(1)初步评审：只有投标文件第一个信封（商务</w:t>
      </w:r>
      <w:r>
        <w:rPr>
          <w:rFonts w:ascii="宋体" w:hAnsi="宋体" w:eastAsia="宋体" w:cs="宋体"/>
          <w:sz w:val="24"/>
          <w:szCs w:val="24"/>
        </w:rPr>
        <w:t>及技术文件）通过详细评审的投标</w:t>
      </w:r>
    </w:p>
    <w:p>
      <w:pPr>
        <w:spacing w:before="181" w:line="468" w:lineRule="exact"/>
        <w:ind w:left="642"/>
        <w:rPr>
          <w:rFonts w:ascii="宋体" w:hAnsi="宋体" w:eastAsia="宋体" w:cs="宋体"/>
          <w:sz w:val="24"/>
          <w:szCs w:val="24"/>
        </w:rPr>
      </w:pPr>
      <w:r>
        <w:rPr>
          <w:rFonts w:ascii="宋体" w:hAnsi="宋体" w:eastAsia="宋体" w:cs="宋体"/>
          <w:spacing w:val="-2"/>
          <w:position w:val="17"/>
          <w:sz w:val="24"/>
          <w:szCs w:val="24"/>
        </w:rPr>
        <w:t>人才能继续参加第二个信封（报价文件）的形式评审与</w:t>
      </w:r>
      <w:r>
        <w:rPr>
          <w:rFonts w:ascii="宋体" w:hAnsi="宋体" w:eastAsia="宋体" w:cs="宋体"/>
          <w:spacing w:val="-3"/>
          <w:position w:val="17"/>
          <w:sz w:val="24"/>
          <w:szCs w:val="24"/>
        </w:rPr>
        <w:t>响应性评审；</w:t>
      </w:r>
    </w:p>
    <w:p>
      <w:pPr>
        <w:spacing w:before="1" w:line="218" w:lineRule="auto"/>
        <w:ind w:left="1102"/>
        <w:rPr>
          <w:rFonts w:ascii="宋体" w:hAnsi="宋体" w:eastAsia="宋体" w:cs="宋体"/>
          <w:sz w:val="24"/>
          <w:szCs w:val="24"/>
        </w:rPr>
      </w:pPr>
      <w:r>
        <w:rPr>
          <w:rFonts w:ascii="宋体" w:hAnsi="宋体" w:eastAsia="宋体" w:cs="宋体"/>
          <w:spacing w:val="-3"/>
          <w:sz w:val="24"/>
          <w:szCs w:val="24"/>
        </w:rPr>
        <w:t>(2)详细评审：计算评标基准价、评标价得分及</w:t>
      </w:r>
      <w:r>
        <w:rPr>
          <w:rFonts w:ascii="宋体" w:hAnsi="宋体" w:eastAsia="宋体" w:cs="宋体"/>
          <w:spacing w:val="-4"/>
          <w:sz w:val="24"/>
          <w:szCs w:val="24"/>
        </w:rPr>
        <w:t>综合得分。</w:t>
      </w:r>
    </w:p>
    <w:p>
      <w:pPr>
        <w:spacing w:before="184" w:line="220" w:lineRule="auto"/>
        <w:ind w:left="1065"/>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1"/>
          <w:sz w:val="24"/>
          <w:szCs w:val="24"/>
          <w14:textOutline w14:w="4356" w14:cap="flat" w14:cmpd="sng">
            <w14:solidFill>
              <w14:srgbClr w14:val="000000"/>
            </w14:solidFill>
            <w14:prstDash w14:val="solid"/>
            <w14:miter w14:val="0"/>
          </w14:textOutline>
        </w:rPr>
        <w:t>投标文件相关信息的核查。</w:t>
      </w:r>
    </w:p>
    <w:p>
      <w:pPr>
        <w:spacing w:before="182" w:line="220" w:lineRule="auto"/>
        <w:ind w:left="1059"/>
        <w:rPr>
          <w:rFonts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14:textOutline w14:w="4356" w14:cap="flat" w14:cmpd="sng">
            <w14:solidFill>
              <w14:srgbClr w14:val="000000"/>
            </w14:solidFill>
            <w14:prstDash w14:val="solid"/>
            <w14:miter w14:val="0"/>
          </w14:textOutline>
        </w:rPr>
        <w:t>投标文件的澄清和说明(如有)。</w:t>
      </w:r>
    </w:p>
    <w:p>
      <w:pPr>
        <w:pStyle w:val="2"/>
        <w:spacing w:line="337" w:lineRule="auto"/>
      </w:pPr>
    </w:p>
    <w:p>
      <w:pPr>
        <w:pStyle w:val="2"/>
        <w:spacing w:line="338"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9" w:type="default"/>
          <w:pgSz w:w="11895" w:h="16830"/>
          <w:pgMar w:top="1430" w:right="1234" w:bottom="282" w:left="809" w:header="0" w:footer="24" w:gutter="0"/>
          <w:cols w:space="720" w:num="1"/>
        </w:sectPr>
      </w:pPr>
    </w:p>
    <w:p>
      <w:pPr>
        <w:spacing w:before="125" w:line="219" w:lineRule="auto"/>
        <w:ind w:left="1065"/>
        <w:rPr>
          <w:rFonts w:ascii="宋体" w:hAnsi="宋体" w:eastAsia="宋体" w:cs="宋体"/>
          <w:sz w:val="24"/>
          <w:szCs w:val="24"/>
        </w:rPr>
      </w:pPr>
      <w:r>
        <w:pict>
          <v:shape id="_x0000_s1029" o:spid="_x0000_s1029" o:spt="202" type="#_x0000_t202" style="position:absolute;left:0pt;margin-left:299.4pt;margin-top:830.45pt;height:10.85pt;width:18.1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r>
        <w:rPr>
          <w:rFonts w:ascii="宋体" w:hAnsi="宋体" w:eastAsia="宋体" w:cs="宋体"/>
          <w:sz w:val="24"/>
          <w:szCs w:val="24"/>
        </w:rPr>
        <w:t>5、</w:t>
      </w:r>
      <w:r>
        <w:rPr>
          <w:rFonts w:ascii="宋体" w:hAnsi="宋体" w:eastAsia="宋体" w:cs="宋体"/>
          <w:sz w:val="24"/>
          <w:szCs w:val="24"/>
          <w14:textOutline w14:w="4356" w14:cap="flat" w14:cmpd="sng">
            <w14:solidFill>
              <w14:srgbClr w14:val="000000"/>
            </w14:solidFill>
            <w14:prstDash w14:val="solid"/>
            <w14:miter w14:val="0"/>
          </w14:textOutline>
        </w:rPr>
        <w:t>按评标办法规定推荐中标候选人，编写评标报告。</w:t>
      </w:r>
    </w:p>
    <w:p>
      <w:pPr>
        <w:spacing w:before="183" w:line="221" w:lineRule="auto"/>
        <w:ind w:left="1102"/>
        <w:rPr>
          <w:rFonts w:ascii="宋体" w:hAnsi="宋体" w:eastAsia="宋体" w:cs="宋体"/>
          <w:sz w:val="24"/>
          <w:szCs w:val="24"/>
        </w:rPr>
      </w:pPr>
      <w:r>
        <w:rPr>
          <w:rFonts w:ascii="宋体" w:hAnsi="宋体" w:eastAsia="宋体" w:cs="宋体"/>
          <w:spacing w:val="-7"/>
          <w:sz w:val="24"/>
          <w:szCs w:val="24"/>
          <w14:textOutline w14:w="4356" w14:cap="flat" w14:cmpd="sng">
            <w14:solidFill>
              <w14:srgbClr w14:val="000000"/>
            </w14:solidFill>
            <w14:prstDash w14:val="solid"/>
            <w14:miter w14:val="0"/>
          </w14:textOutline>
        </w:rPr>
        <w:t>(三)评标过程</w:t>
      </w:r>
    </w:p>
    <w:p>
      <w:pPr>
        <w:spacing w:before="181" w:line="220" w:lineRule="auto"/>
        <w:ind w:left="1078"/>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14:textOutline w14:w="4356" w14:cap="flat" w14:cmpd="sng">
            <w14:solidFill>
              <w14:srgbClr w14:val="000000"/>
            </w14:solidFill>
            <w14:prstDash w14:val="solid"/>
            <w14:miter w14:val="0"/>
          </w14:textOutline>
        </w:rPr>
        <w:t>第一个信封（商务及技术文件）初步评审</w:t>
      </w:r>
    </w:p>
    <w:p>
      <w:pPr>
        <w:spacing w:before="181" w:line="360" w:lineRule="auto"/>
        <w:ind w:left="638" w:right="223" w:firstLine="420"/>
        <w:rPr>
          <w:rFonts w:ascii="宋体" w:hAnsi="宋体" w:eastAsia="宋体" w:cs="宋体"/>
          <w:sz w:val="24"/>
          <w:szCs w:val="24"/>
        </w:rPr>
      </w:pPr>
      <w:r>
        <w:rPr>
          <w:rFonts w:ascii="宋体" w:hAnsi="宋体" w:eastAsia="宋体" w:cs="宋体"/>
          <w:spacing w:val="-2"/>
          <w:sz w:val="24"/>
          <w:szCs w:val="24"/>
        </w:rPr>
        <w:t>评标委员会对</w:t>
      </w:r>
      <w:r>
        <w:rPr>
          <w:rFonts w:ascii="宋体" w:hAnsi="宋体" w:eastAsia="宋体" w:cs="宋体"/>
          <w:spacing w:val="-50"/>
          <w:sz w:val="24"/>
          <w:szCs w:val="24"/>
        </w:rPr>
        <w:t xml:space="preserve"> </w:t>
      </w:r>
      <w:r>
        <w:rPr>
          <w:rFonts w:ascii="宋体" w:hAnsi="宋体" w:eastAsia="宋体" w:cs="宋体"/>
          <w:spacing w:val="-2"/>
          <w:sz w:val="24"/>
          <w:szCs w:val="24"/>
          <w:u w:val="single" w:color="auto"/>
        </w:rPr>
        <w:t>SJA1</w:t>
      </w:r>
      <w:r>
        <w:rPr>
          <w:rFonts w:ascii="宋体" w:hAnsi="宋体" w:eastAsia="宋体" w:cs="宋体"/>
          <w:spacing w:val="-50"/>
          <w:sz w:val="24"/>
          <w:szCs w:val="24"/>
          <w:u w:val="single" w:color="auto"/>
        </w:rPr>
        <w:t xml:space="preserve"> </w:t>
      </w:r>
      <w:r>
        <w:rPr>
          <w:rFonts w:ascii="宋体" w:hAnsi="宋体" w:eastAsia="宋体" w:cs="宋体"/>
          <w:spacing w:val="-2"/>
          <w:sz w:val="24"/>
          <w:szCs w:val="24"/>
        </w:rPr>
        <w:t>标段的</w:t>
      </w:r>
      <w:r>
        <w:rPr>
          <w:rFonts w:ascii="宋体" w:hAnsi="宋体" w:eastAsia="宋体" w:cs="宋体"/>
          <w:spacing w:val="-2"/>
          <w:sz w:val="24"/>
          <w:szCs w:val="24"/>
          <w:u w:val="single" w:color="auto"/>
        </w:rPr>
        <w:t xml:space="preserve"> 3 </w:t>
      </w:r>
      <w:r>
        <w:rPr>
          <w:rFonts w:ascii="宋体" w:hAnsi="宋体" w:eastAsia="宋体" w:cs="宋体"/>
          <w:spacing w:val="-2"/>
          <w:sz w:val="24"/>
          <w:szCs w:val="24"/>
        </w:rPr>
        <w:t>家投标人的投标文件第</w:t>
      </w:r>
      <w:r>
        <w:rPr>
          <w:rFonts w:ascii="宋体" w:hAnsi="宋体" w:eastAsia="宋体" w:cs="宋体"/>
          <w:spacing w:val="-3"/>
          <w:sz w:val="24"/>
          <w:szCs w:val="24"/>
        </w:rPr>
        <w:t>一个信封（商务及技术文件）</w:t>
      </w:r>
      <w:r>
        <w:rPr>
          <w:rFonts w:ascii="宋体" w:hAnsi="宋体" w:eastAsia="宋体" w:cs="宋体"/>
          <w:sz w:val="24"/>
          <w:szCs w:val="24"/>
        </w:rPr>
        <w:t xml:space="preserve"> 进行了初步评审。初步评审包括形式评审与响应性评审以及资格评审。经审查，</w:t>
      </w:r>
      <w:r>
        <w:rPr>
          <w:rFonts w:ascii="宋体" w:hAnsi="宋体" w:eastAsia="宋体" w:cs="宋体"/>
          <w:sz w:val="24"/>
          <w:szCs w:val="24"/>
          <w:u w:val="single" w:color="auto"/>
        </w:rPr>
        <w:t xml:space="preserve"> 0 </w:t>
      </w:r>
      <w:r>
        <w:rPr>
          <w:rFonts w:ascii="宋体" w:hAnsi="宋体" w:eastAsia="宋体" w:cs="宋体"/>
          <w:sz w:val="24"/>
          <w:szCs w:val="24"/>
        </w:rPr>
        <w:t>家</w:t>
      </w:r>
      <w:r>
        <w:rPr>
          <w:rFonts w:ascii="宋体" w:hAnsi="宋体" w:eastAsia="宋体" w:cs="宋体"/>
          <w:spacing w:val="6"/>
          <w:sz w:val="24"/>
          <w:szCs w:val="24"/>
        </w:rPr>
        <w:t xml:space="preserve"> </w:t>
      </w:r>
      <w:r>
        <w:rPr>
          <w:rFonts w:ascii="宋体" w:hAnsi="宋体" w:eastAsia="宋体" w:cs="宋体"/>
          <w:sz w:val="24"/>
          <w:szCs w:val="24"/>
        </w:rPr>
        <w:t>投标人的投标文件第一个信封（商务及技术文件）不通过初步评审；余下的</w:t>
      </w:r>
      <w:r>
        <w:rPr>
          <w:rFonts w:ascii="宋体" w:hAnsi="宋体" w:eastAsia="宋体" w:cs="宋体"/>
          <w:sz w:val="24"/>
          <w:szCs w:val="24"/>
          <w:u w:val="single" w:color="auto"/>
        </w:rPr>
        <w:t xml:space="preserve"> 3 </w:t>
      </w:r>
      <w:r>
        <w:rPr>
          <w:rFonts w:ascii="宋体" w:hAnsi="宋体" w:eastAsia="宋体" w:cs="宋体"/>
          <w:sz w:val="24"/>
          <w:szCs w:val="24"/>
        </w:rPr>
        <w:t>家投标</w:t>
      </w:r>
      <w:r>
        <w:rPr>
          <w:rFonts w:ascii="宋体" w:hAnsi="宋体" w:eastAsia="宋体" w:cs="宋体"/>
          <w:spacing w:val="6"/>
          <w:sz w:val="24"/>
          <w:szCs w:val="24"/>
        </w:rPr>
        <w:t xml:space="preserve"> </w:t>
      </w:r>
      <w:r>
        <w:rPr>
          <w:rFonts w:ascii="宋体" w:hAnsi="宋体" w:eastAsia="宋体" w:cs="宋体"/>
          <w:spacing w:val="1"/>
          <w:sz w:val="24"/>
          <w:szCs w:val="24"/>
        </w:rPr>
        <w:t>人的投标文件第一个信封（商务及技术文件）通过初步评审。详见评标附表《表</w:t>
      </w:r>
      <w:r>
        <w:rPr>
          <w:rFonts w:ascii="宋体" w:hAnsi="宋体" w:eastAsia="宋体" w:cs="宋体"/>
          <w:spacing w:val="-32"/>
          <w:sz w:val="24"/>
          <w:szCs w:val="24"/>
        </w:rPr>
        <w:t xml:space="preserve"> </w:t>
      </w:r>
      <w:r>
        <w:rPr>
          <w:rFonts w:ascii="宋体" w:hAnsi="宋体" w:eastAsia="宋体" w:cs="宋体"/>
          <w:spacing w:val="1"/>
          <w:sz w:val="24"/>
          <w:szCs w:val="24"/>
        </w:rPr>
        <w:t>3 第</w:t>
      </w:r>
      <w:r>
        <w:rPr>
          <w:rFonts w:ascii="宋体" w:hAnsi="宋体" w:eastAsia="宋体" w:cs="宋体"/>
          <w:sz w:val="24"/>
          <w:szCs w:val="24"/>
        </w:rPr>
        <w:t xml:space="preserve"> </w:t>
      </w:r>
      <w:r>
        <w:rPr>
          <w:rFonts w:ascii="宋体" w:hAnsi="宋体" w:eastAsia="宋体" w:cs="宋体"/>
          <w:spacing w:val="-10"/>
          <w:sz w:val="24"/>
          <w:szCs w:val="24"/>
        </w:rPr>
        <w:t>一个信封（商务及技术文件） -形式评审与响应性评审汇总表》《表</w:t>
      </w:r>
      <w:r>
        <w:rPr>
          <w:rFonts w:ascii="宋体" w:hAnsi="宋体" w:eastAsia="宋体" w:cs="宋体"/>
          <w:spacing w:val="-23"/>
          <w:sz w:val="24"/>
          <w:szCs w:val="24"/>
        </w:rPr>
        <w:t xml:space="preserve"> </w:t>
      </w:r>
      <w:r>
        <w:rPr>
          <w:rFonts w:ascii="宋体" w:hAnsi="宋体" w:eastAsia="宋体" w:cs="宋体"/>
          <w:spacing w:val="-10"/>
          <w:sz w:val="24"/>
          <w:szCs w:val="24"/>
        </w:rPr>
        <w:t>4</w:t>
      </w:r>
      <w:r>
        <w:rPr>
          <w:rFonts w:ascii="宋体" w:hAnsi="宋体" w:eastAsia="宋体" w:cs="宋体"/>
          <w:spacing w:val="-51"/>
          <w:sz w:val="24"/>
          <w:szCs w:val="24"/>
        </w:rPr>
        <w:t xml:space="preserve"> </w:t>
      </w:r>
      <w:r>
        <w:rPr>
          <w:rFonts w:ascii="宋体" w:hAnsi="宋体" w:eastAsia="宋体" w:cs="宋体"/>
          <w:spacing w:val="-10"/>
          <w:sz w:val="24"/>
          <w:szCs w:val="24"/>
        </w:rPr>
        <w:t>第一个信封（商务</w:t>
      </w:r>
      <w:r>
        <w:rPr>
          <w:rFonts w:ascii="宋体" w:hAnsi="宋体" w:eastAsia="宋体" w:cs="宋体"/>
          <w:sz w:val="24"/>
          <w:szCs w:val="24"/>
        </w:rPr>
        <w:t xml:space="preserve"> </w:t>
      </w:r>
      <w:r>
        <w:rPr>
          <w:rFonts w:ascii="宋体" w:hAnsi="宋体" w:eastAsia="宋体" w:cs="宋体"/>
          <w:spacing w:val="-9"/>
          <w:sz w:val="24"/>
          <w:szCs w:val="24"/>
        </w:rPr>
        <w:t>及技术文件）</w:t>
      </w:r>
      <w:r>
        <w:rPr>
          <w:rFonts w:ascii="宋体" w:hAnsi="宋体" w:eastAsia="宋体" w:cs="宋体"/>
          <w:spacing w:val="-29"/>
          <w:sz w:val="24"/>
          <w:szCs w:val="24"/>
        </w:rPr>
        <w:t xml:space="preserve"> </w:t>
      </w:r>
      <w:r>
        <w:rPr>
          <w:rFonts w:ascii="宋体" w:hAnsi="宋体" w:eastAsia="宋体" w:cs="宋体"/>
          <w:spacing w:val="-9"/>
          <w:sz w:val="24"/>
          <w:szCs w:val="24"/>
        </w:rPr>
        <w:t>-形式评审与响应性评审不通过</w:t>
      </w:r>
      <w:r>
        <w:rPr>
          <w:rFonts w:ascii="宋体" w:hAnsi="宋体" w:eastAsia="宋体" w:cs="宋体"/>
          <w:spacing w:val="-10"/>
          <w:sz w:val="24"/>
          <w:szCs w:val="24"/>
        </w:rPr>
        <w:t>原因汇总表》《表</w:t>
      </w:r>
      <w:r>
        <w:rPr>
          <w:rFonts w:ascii="宋体" w:hAnsi="宋体" w:eastAsia="宋体" w:cs="宋体"/>
          <w:spacing w:val="-35"/>
          <w:sz w:val="24"/>
          <w:szCs w:val="24"/>
        </w:rPr>
        <w:t xml:space="preserve"> </w:t>
      </w:r>
      <w:r>
        <w:rPr>
          <w:rFonts w:ascii="宋体" w:hAnsi="宋体" w:eastAsia="宋体" w:cs="宋体"/>
          <w:spacing w:val="-10"/>
          <w:sz w:val="24"/>
          <w:szCs w:val="24"/>
        </w:rPr>
        <w:t>5</w:t>
      </w:r>
      <w:r>
        <w:rPr>
          <w:rFonts w:ascii="宋体" w:hAnsi="宋体" w:eastAsia="宋体" w:cs="宋体"/>
          <w:spacing w:val="-50"/>
          <w:sz w:val="24"/>
          <w:szCs w:val="24"/>
        </w:rPr>
        <w:t xml:space="preserve"> </w:t>
      </w:r>
      <w:r>
        <w:rPr>
          <w:rFonts w:ascii="宋体" w:hAnsi="宋体" w:eastAsia="宋体" w:cs="宋体"/>
          <w:spacing w:val="-10"/>
          <w:sz w:val="24"/>
          <w:szCs w:val="24"/>
        </w:rPr>
        <w:t>第一个信封（商务及技</w:t>
      </w:r>
      <w:r>
        <w:rPr>
          <w:rFonts w:ascii="宋体" w:hAnsi="宋体" w:eastAsia="宋体" w:cs="宋体"/>
          <w:sz w:val="24"/>
          <w:szCs w:val="24"/>
        </w:rPr>
        <w:t xml:space="preserve"> </w:t>
      </w:r>
      <w:r>
        <w:rPr>
          <w:rFonts w:ascii="宋体" w:hAnsi="宋体" w:eastAsia="宋体" w:cs="宋体"/>
          <w:spacing w:val="-11"/>
          <w:sz w:val="24"/>
          <w:szCs w:val="24"/>
        </w:rPr>
        <w:t>术文件）</w:t>
      </w:r>
      <w:r>
        <w:rPr>
          <w:rFonts w:ascii="宋体" w:hAnsi="宋体" w:eastAsia="宋体" w:cs="宋体"/>
          <w:spacing w:val="23"/>
          <w:sz w:val="24"/>
          <w:szCs w:val="24"/>
        </w:rPr>
        <w:t xml:space="preserve"> </w:t>
      </w:r>
      <w:r>
        <w:rPr>
          <w:rFonts w:ascii="宋体" w:hAnsi="宋体" w:eastAsia="宋体" w:cs="宋体"/>
          <w:spacing w:val="-11"/>
          <w:sz w:val="24"/>
          <w:szCs w:val="24"/>
        </w:rPr>
        <w:t>-资格评审汇总表》《表</w:t>
      </w:r>
      <w:r>
        <w:rPr>
          <w:rFonts w:ascii="宋体" w:hAnsi="宋体" w:eastAsia="宋体" w:cs="宋体"/>
          <w:spacing w:val="-38"/>
          <w:sz w:val="24"/>
          <w:szCs w:val="24"/>
        </w:rPr>
        <w:t xml:space="preserve"> </w:t>
      </w:r>
      <w:r>
        <w:rPr>
          <w:rFonts w:ascii="宋体" w:hAnsi="宋体" w:eastAsia="宋体" w:cs="宋体"/>
          <w:spacing w:val="-11"/>
          <w:sz w:val="24"/>
          <w:szCs w:val="24"/>
        </w:rPr>
        <w:t>6</w:t>
      </w:r>
      <w:r>
        <w:rPr>
          <w:rFonts w:ascii="宋体" w:hAnsi="宋体" w:eastAsia="宋体" w:cs="宋体"/>
          <w:spacing w:val="-35"/>
          <w:sz w:val="24"/>
          <w:szCs w:val="24"/>
        </w:rPr>
        <w:t xml:space="preserve"> </w:t>
      </w:r>
      <w:r>
        <w:rPr>
          <w:rFonts w:ascii="宋体" w:hAnsi="宋体" w:eastAsia="宋体" w:cs="宋体"/>
          <w:spacing w:val="-11"/>
          <w:sz w:val="24"/>
          <w:szCs w:val="24"/>
        </w:rPr>
        <w:t>第一个信封</w:t>
      </w:r>
      <w:r>
        <w:rPr>
          <w:rFonts w:ascii="宋体" w:hAnsi="宋体" w:eastAsia="宋体" w:cs="宋体"/>
          <w:spacing w:val="-12"/>
          <w:sz w:val="24"/>
          <w:szCs w:val="24"/>
        </w:rPr>
        <w:t>（商务及技术文件）</w:t>
      </w:r>
      <w:r>
        <w:rPr>
          <w:rFonts w:ascii="宋体" w:hAnsi="宋体" w:eastAsia="宋体" w:cs="宋体"/>
          <w:spacing w:val="23"/>
          <w:sz w:val="24"/>
          <w:szCs w:val="24"/>
        </w:rPr>
        <w:t xml:space="preserve"> </w:t>
      </w:r>
      <w:r>
        <w:rPr>
          <w:rFonts w:ascii="宋体" w:hAnsi="宋体" w:eastAsia="宋体" w:cs="宋体"/>
          <w:spacing w:val="-12"/>
          <w:sz w:val="24"/>
          <w:szCs w:val="24"/>
        </w:rPr>
        <w:t>-资格评审不通过原</w:t>
      </w:r>
    </w:p>
    <w:p>
      <w:pPr>
        <w:spacing w:line="221" w:lineRule="auto"/>
        <w:ind w:left="658"/>
        <w:rPr>
          <w:rFonts w:ascii="宋体" w:hAnsi="宋体" w:eastAsia="宋体" w:cs="宋体"/>
          <w:sz w:val="24"/>
          <w:szCs w:val="24"/>
        </w:rPr>
      </w:pPr>
      <w:r>
        <w:rPr>
          <w:rFonts w:ascii="宋体" w:hAnsi="宋体" w:eastAsia="宋体" w:cs="宋体"/>
          <w:spacing w:val="-27"/>
          <w:sz w:val="24"/>
          <w:szCs w:val="24"/>
        </w:rPr>
        <w:t>因汇总表》。</w:t>
      </w:r>
    </w:p>
    <w:p>
      <w:pPr>
        <w:spacing w:before="180" w:line="220" w:lineRule="auto"/>
        <w:ind w:left="1063"/>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14:textOutline w14:w="4356" w14:cap="flat" w14:cmpd="sng">
            <w14:solidFill>
              <w14:srgbClr w14:val="000000"/>
            </w14:solidFill>
            <w14:prstDash w14:val="solid"/>
            <w14:miter w14:val="0"/>
          </w14:textOutline>
        </w:rPr>
        <w:t>第一个信封（商务及技术文件）详细评审</w:t>
      </w:r>
    </w:p>
    <w:p>
      <w:pPr>
        <w:spacing w:before="182" w:line="360" w:lineRule="auto"/>
        <w:ind w:left="640" w:firstLine="419"/>
        <w:rPr>
          <w:rFonts w:ascii="宋体" w:hAnsi="宋体" w:eastAsia="宋体" w:cs="宋体"/>
          <w:sz w:val="24"/>
          <w:szCs w:val="24"/>
        </w:rPr>
      </w:pPr>
      <w:r>
        <w:rPr>
          <w:rFonts w:ascii="宋体" w:hAnsi="宋体" w:eastAsia="宋体" w:cs="宋体"/>
          <w:spacing w:val="-5"/>
          <w:sz w:val="24"/>
          <w:szCs w:val="24"/>
        </w:rPr>
        <w:t>评标委员会对通过初步评审的投标文件第一个信封（商务及技术文件） 进行详细评</w:t>
      </w:r>
      <w:r>
        <w:rPr>
          <w:rFonts w:ascii="宋体" w:hAnsi="宋体" w:eastAsia="宋体" w:cs="宋体"/>
          <w:spacing w:val="3"/>
          <w:sz w:val="24"/>
          <w:szCs w:val="24"/>
        </w:rPr>
        <w:t xml:space="preserve">   </w:t>
      </w:r>
      <w:r>
        <w:rPr>
          <w:rFonts w:ascii="宋体" w:hAnsi="宋体" w:eastAsia="宋体" w:cs="宋体"/>
          <w:spacing w:val="-8"/>
          <w:sz w:val="24"/>
          <w:szCs w:val="24"/>
        </w:rPr>
        <w:t>审，</w:t>
      </w:r>
      <w:r>
        <w:rPr>
          <w:rFonts w:ascii="宋体" w:hAnsi="宋体" w:eastAsia="宋体" w:cs="宋体"/>
          <w:spacing w:val="-44"/>
          <w:sz w:val="24"/>
          <w:szCs w:val="24"/>
        </w:rPr>
        <w:t xml:space="preserve"> </w:t>
      </w:r>
      <w:r>
        <w:rPr>
          <w:rFonts w:ascii="宋体" w:hAnsi="宋体" w:eastAsia="宋体" w:cs="宋体"/>
          <w:spacing w:val="-8"/>
          <w:sz w:val="24"/>
          <w:szCs w:val="24"/>
        </w:rPr>
        <w:t>对投标人的技术建议书、主要人员、其他因素（履约信誉、业绩） 等进行评审与确</w:t>
      </w:r>
      <w:r>
        <w:rPr>
          <w:rFonts w:ascii="宋体" w:hAnsi="宋体" w:eastAsia="宋体" w:cs="宋体"/>
          <w:sz w:val="24"/>
          <w:szCs w:val="24"/>
        </w:rPr>
        <w:t xml:space="preserve">   </w:t>
      </w:r>
      <w:r>
        <w:rPr>
          <w:rFonts w:ascii="宋体" w:hAnsi="宋体" w:eastAsia="宋体" w:cs="宋体"/>
          <w:spacing w:val="-5"/>
          <w:sz w:val="24"/>
          <w:szCs w:val="24"/>
        </w:rPr>
        <w:t>认。详见评标附表《表</w:t>
      </w:r>
      <w:r>
        <w:rPr>
          <w:rFonts w:ascii="宋体" w:hAnsi="宋体" w:eastAsia="宋体" w:cs="宋体"/>
          <w:spacing w:val="-41"/>
          <w:sz w:val="24"/>
          <w:szCs w:val="24"/>
        </w:rPr>
        <w:t xml:space="preserve"> </w:t>
      </w:r>
      <w:r>
        <w:rPr>
          <w:rFonts w:ascii="宋体" w:hAnsi="宋体" w:eastAsia="宋体" w:cs="宋体"/>
          <w:spacing w:val="-5"/>
          <w:sz w:val="24"/>
          <w:szCs w:val="24"/>
        </w:rPr>
        <w:t>7</w:t>
      </w:r>
      <w:r>
        <w:rPr>
          <w:rFonts w:ascii="宋体" w:hAnsi="宋体" w:eastAsia="宋体" w:cs="宋体"/>
          <w:spacing w:val="-43"/>
          <w:sz w:val="24"/>
          <w:szCs w:val="24"/>
        </w:rPr>
        <w:t xml:space="preserve"> </w:t>
      </w:r>
      <w:r>
        <w:rPr>
          <w:rFonts w:ascii="宋体" w:hAnsi="宋体" w:eastAsia="宋体" w:cs="宋体"/>
          <w:spacing w:val="-5"/>
          <w:sz w:val="24"/>
          <w:szCs w:val="24"/>
        </w:rPr>
        <w:t>第一个信封（商务及技术文件）商务文件评分表》《表</w:t>
      </w:r>
      <w:r>
        <w:rPr>
          <w:rFonts w:ascii="宋体" w:hAnsi="宋体" w:eastAsia="宋体" w:cs="宋体"/>
          <w:spacing w:val="-39"/>
          <w:sz w:val="24"/>
          <w:szCs w:val="24"/>
        </w:rPr>
        <w:t xml:space="preserve"> </w:t>
      </w:r>
      <w:r>
        <w:rPr>
          <w:rFonts w:ascii="宋体" w:hAnsi="宋体" w:eastAsia="宋体" w:cs="宋体"/>
          <w:spacing w:val="-5"/>
          <w:sz w:val="24"/>
          <w:szCs w:val="24"/>
        </w:rPr>
        <w:t>8</w:t>
      </w:r>
      <w:r>
        <w:rPr>
          <w:rFonts w:ascii="宋体" w:hAnsi="宋体" w:eastAsia="宋体" w:cs="宋体"/>
          <w:spacing w:val="-43"/>
          <w:sz w:val="24"/>
          <w:szCs w:val="24"/>
        </w:rPr>
        <w:t xml:space="preserve"> </w:t>
      </w:r>
      <w:r>
        <w:rPr>
          <w:rFonts w:ascii="宋体" w:hAnsi="宋体" w:eastAsia="宋体" w:cs="宋体"/>
          <w:spacing w:val="-5"/>
          <w:sz w:val="24"/>
          <w:szCs w:val="24"/>
        </w:rPr>
        <w:t>第一</w:t>
      </w:r>
      <w:r>
        <w:rPr>
          <w:rFonts w:ascii="宋体" w:hAnsi="宋体" w:eastAsia="宋体" w:cs="宋体"/>
          <w:sz w:val="24"/>
          <w:szCs w:val="24"/>
        </w:rPr>
        <w:t xml:space="preserve">   </w:t>
      </w:r>
      <w:r>
        <w:rPr>
          <w:rFonts w:ascii="宋体" w:hAnsi="宋体" w:eastAsia="宋体" w:cs="宋体"/>
          <w:spacing w:val="-8"/>
          <w:sz w:val="24"/>
          <w:szCs w:val="24"/>
        </w:rPr>
        <w:t>个信封（商务及技术文件） 技术建议书评分差值最大的确定表》《表</w:t>
      </w:r>
      <w:r>
        <w:rPr>
          <w:rFonts w:ascii="宋体" w:hAnsi="宋体" w:eastAsia="宋体" w:cs="宋体"/>
          <w:spacing w:val="-36"/>
          <w:sz w:val="24"/>
          <w:szCs w:val="24"/>
        </w:rPr>
        <w:t xml:space="preserve"> </w:t>
      </w:r>
      <w:r>
        <w:rPr>
          <w:rFonts w:ascii="宋体" w:hAnsi="宋体" w:eastAsia="宋体" w:cs="宋体"/>
          <w:spacing w:val="-8"/>
          <w:sz w:val="24"/>
          <w:szCs w:val="24"/>
        </w:rPr>
        <w:t>9 第一个信封（商</w:t>
      </w:r>
      <w:r>
        <w:rPr>
          <w:rFonts w:ascii="宋体" w:hAnsi="宋体" w:eastAsia="宋体" w:cs="宋体"/>
          <w:sz w:val="24"/>
          <w:szCs w:val="24"/>
        </w:rPr>
        <w:t xml:space="preserve">   </w:t>
      </w:r>
      <w:r>
        <w:rPr>
          <w:rFonts w:ascii="宋体" w:hAnsi="宋体" w:eastAsia="宋体" w:cs="宋体"/>
          <w:spacing w:val="-2"/>
          <w:sz w:val="24"/>
          <w:szCs w:val="24"/>
        </w:rPr>
        <w:t>务及技术文件）技术建议书算术平均值计算</w:t>
      </w:r>
      <w:r>
        <w:rPr>
          <w:rFonts w:ascii="宋体" w:hAnsi="宋体" w:eastAsia="宋体" w:cs="宋体"/>
          <w:spacing w:val="-3"/>
          <w:sz w:val="24"/>
          <w:szCs w:val="24"/>
        </w:rPr>
        <w:t>表》《表</w:t>
      </w:r>
      <w:r>
        <w:rPr>
          <w:rFonts w:ascii="宋体" w:hAnsi="宋体" w:eastAsia="宋体" w:cs="宋体"/>
          <w:spacing w:val="-31"/>
          <w:sz w:val="24"/>
          <w:szCs w:val="24"/>
        </w:rPr>
        <w:t xml:space="preserve"> </w:t>
      </w:r>
      <w:r>
        <w:rPr>
          <w:rFonts w:ascii="宋体" w:hAnsi="宋体" w:eastAsia="宋体" w:cs="宋体"/>
          <w:spacing w:val="-3"/>
          <w:sz w:val="24"/>
          <w:szCs w:val="24"/>
        </w:rPr>
        <w:t>10 第一个信封（商务及技术文件）</w:t>
      </w:r>
    </w:p>
    <w:p>
      <w:pPr>
        <w:spacing w:line="220" w:lineRule="auto"/>
        <w:ind w:left="641"/>
        <w:rPr>
          <w:rFonts w:ascii="宋体" w:hAnsi="宋体" w:eastAsia="宋体" w:cs="宋体"/>
          <w:sz w:val="24"/>
          <w:szCs w:val="24"/>
        </w:rPr>
      </w:pPr>
      <w:r>
        <w:rPr>
          <w:rFonts w:ascii="宋体" w:hAnsi="宋体" w:eastAsia="宋体" w:cs="宋体"/>
          <w:spacing w:val="-20"/>
          <w:sz w:val="24"/>
          <w:szCs w:val="24"/>
        </w:rPr>
        <w:t>得分汇总表》。</w:t>
      </w:r>
    </w:p>
    <w:p>
      <w:pPr>
        <w:spacing w:before="182" w:line="221" w:lineRule="auto"/>
        <w:ind w:left="106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14:textOutline w14:w="4356" w14:cap="flat" w14:cmpd="sng">
            <w14:solidFill>
              <w14:srgbClr w14:val="000000"/>
            </w14:solidFill>
            <w14:prstDash w14:val="solid"/>
            <w14:miter w14:val="0"/>
          </w14:textOutline>
        </w:rPr>
        <w:t>澄清：</w:t>
      </w:r>
      <w:r>
        <w:rPr>
          <w:rFonts w:ascii="宋体" w:hAnsi="宋体" w:eastAsia="宋体" w:cs="宋体"/>
          <w:spacing w:val="-2"/>
          <w:sz w:val="24"/>
          <w:szCs w:val="24"/>
          <w:u w:val="single" w:color="auto"/>
        </w:rPr>
        <w:t xml:space="preserve"> 无 </w:t>
      </w:r>
      <w:r>
        <w:rPr>
          <w:rFonts w:ascii="宋体" w:hAnsi="宋体" w:eastAsia="宋体" w:cs="宋体"/>
          <w:spacing w:val="-2"/>
          <w:sz w:val="24"/>
          <w:szCs w:val="24"/>
        </w:rPr>
        <w:t>。</w:t>
      </w:r>
    </w:p>
    <w:p>
      <w:pPr>
        <w:spacing w:before="180" w:line="468" w:lineRule="exact"/>
        <w:ind w:left="1059"/>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2"/>
          <w:position w:val="17"/>
          <w:sz w:val="24"/>
          <w:szCs w:val="24"/>
          <w14:textOutline w14:w="4356" w14:cap="flat" w14:cmpd="sng">
            <w14:solidFill>
              <w14:srgbClr w14:val="000000"/>
            </w14:solidFill>
            <w14:prstDash w14:val="solid"/>
            <w14:miter w14:val="0"/>
          </w14:textOutline>
        </w:rPr>
        <w:t>投标文件第一个信封（商务及技术文件）被否决投标的投标</w:t>
      </w:r>
      <w:r>
        <w:rPr>
          <w:rFonts w:ascii="宋体" w:hAnsi="宋体" w:eastAsia="宋体" w:cs="宋体"/>
          <w:spacing w:val="1"/>
          <w:position w:val="17"/>
          <w:sz w:val="24"/>
          <w:szCs w:val="24"/>
          <w14:textOutline w14:w="4356" w14:cap="flat" w14:cmpd="sng">
            <w14:solidFill>
              <w14:srgbClr w14:val="000000"/>
            </w14:solidFill>
            <w14:prstDash w14:val="solid"/>
            <w14:miter w14:val="0"/>
          </w14:textOutline>
        </w:rPr>
        <w:t>人名单、否决依据</w:t>
      </w:r>
    </w:p>
    <w:p>
      <w:pPr>
        <w:spacing w:before="1" w:line="220" w:lineRule="auto"/>
        <w:ind w:left="641"/>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和否决原因：</w:t>
      </w:r>
    </w:p>
    <w:p>
      <w:pPr>
        <w:spacing w:before="181" w:line="219" w:lineRule="auto"/>
        <w:ind w:left="641"/>
        <w:rPr>
          <w:rFonts w:ascii="宋体" w:hAnsi="宋体" w:eastAsia="宋体" w:cs="宋体"/>
          <w:sz w:val="24"/>
          <w:szCs w:val="24"/>
        </w:rPr>
      </w:pPr>
      <w:r>
        <w:rPr>
          <w:rFonts w:ascii="宋体" w:hAnsi="宋体" w:eastAsia="宋体" w:cs="宋体"/>
          <w:spacing w:val="-20"/>
          <w:sz w:val="24"/>
          <w:szCs w:val="24"/>
        </w:rPr>
        <w:t>标段：</w:t>
      </w:r>
      <w:r>
        <w:rPr>
          <w:rFonts w:ascii="宋体" w:hAnsi="宋体" w:eastAsia="宋体" w:cs="宋体"/>
          <w:spacing w:val="8"/>
          <w:sz w:val="24"/>
          <w:szCs w:val="24"/>
        </w:rPr>
        <w:t xml:space="preserve"> </w:t>
      </w:r>
      <w:r>
        <w:rPr>
          <w:rFonts w:ascii="宋体" w:hAnsi="宋体" w:eastAsia="宋体" w:cs="宋体"/>
          <w:spacing w:val="-20"/>
          <w:sz w:val="24"/>
          <w:szCs w:val="24"/>
        </w:rPr>
        <w:t>SJA1</w:t>
      </w:r>
    </w:p>
    <w:p>
      <w:pPr>
        <w:spacing w:line="68" w:lineRule="exact"/>
      </w:pP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811"/>
        <w:gridCol w:w="2811"/>
        <w:gridCol w:w="2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4" w:type="dxa"/>
            <w:vAlign w:val="top"/>
          </w:tcPr>
          <w:p>
            <w:pPr>
              <w:pStyle w:val="6"/>
              <w:spacing w:before="132" w:line="222" w:lineRule="auto"/>
              <w:ind w:left="188"/>
              <w:rPr>
                <w:sz w:val="21"/>
                <w:szCs w:val="21"/>
              </w:rPr>
            </w:pPr>
            <w:r>
              <w:rPr>
                <w:spacing w:val="-2"/>
                <w:sz w:val="21"/>
                <w:szCs w:val="21"/>
              </w:rPr>
              <w:t>序号</w:t>
            </w:r>
          </w:p>
        </w:tc>
        <w:tc>
          <w:tcPr>
            <w:tcW w:w="2811" w:type="dxa"/>
            <w:vAlign w:val="top"/>
          </w:tcPr>
          <w:p>
            <w:pPr>
              <w:pStyle w:val="6"/>
              <w:spacing w:before="133" w:line="221" w:lineRule="auto"/>
              <w:ind w:left="988"/>
              <w:rPr>
                <w:sz w:val="21"/>
                <w:szCs w:val="21"/>
              </w:rPr>
            </w:pPr>
            <w:r>
              <w:rPr>
                <w:spacing w:val="-3"/>
                <w:sz w:val="21"/>
                <w:szCs w:val="21"/>
              </w:rPr>
              <w:t>投标单位</w:t>
            </w:r>
          </w:p>
        </w:tc>
        <w:tc>
          <w:tcPr>
            <w:tcW w:w="2811" w:type="dxa"/>
            <w:vAlign w:val="top"/>
          </w:tcPr>
          <w:p>
            <w:pPr>
              <w:pStyle w:val="6"/>
              <w:spacing w:before="133" w:line="220" w:lineRule="auto"/>
              <w:ind w:left="995"/>
              <w:rPr>
                <w:sz w:val="21"/>
                <w:szCs w:val="21"/>
              </w:rPr>
            </w:pPr>
            <w:r>
              <w:rPr>
                <w:spacing w:val="-3"/>
                <w:sz w:val="21"/>
                <w:szCs w:val="21"/>
              </w:rPr>
              <w:t>否决原因</w:t>
            </w:r>
          </w:p>
        </w:tc>
        <w:tc>
          <w:tcPr>
            <w:tcW w:w="2817" w:type="dxa"/>
            <w:vAlign w:val="top"/>
          </w:tcPr>
          <w:p>
            <w:pPr>
              <w:pStyle w:val="6"/>
              <w:spacing w:before="132" w:line="220" w:lineRule="auto"/>
              <w:ind w:left="998"/>
              <w:rPr>
                <w:sz w:val="21"/>
                <w:szCs w:val="21"/>
              </w:rPr>
            </w:pPr>
            <w:r>
              <w:rPr>
                <w:spacing w:val="-3"/>
                <w:sz w:val="21"/>
                <w:szCs w:val="21"/>
              </w:rPr>
              <w:t>否决依据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4" w:type="dxa"/>
            <w:vAlign w:val="top"/>
          </w:tcPr>
          <w:p>
            <w:pPr>
              <w:pStyle w:val="6"/>
              <w:spacing w:before="157" w:line="182" w:lineRule="auto"/>
              <w:ind w:left="357"/>
            </w:pPr>
            <w:r>
              <w:t>1</w:t>
            </w:r>
          </w:p>
        </w:tc>
        <w:tc>
          <w:tcPr>
            <w:tcW w:w="2811" w:type="dxa"/>
            <w:vAlign w:val="top"/>
          </w:tcPr>
          <w:p>
            <w:pPr>
              <w:pStyle w:val="6"/>
              <w:spacing w:before="117" w:line="221" w:lineRule="auto"/>
              <w:ind w:left="1289"/>
            </w:pPr>
            <w:r>
              <w:t>无</w:t>
            </w:r>
          </w:p>
        </w:tc>
        <w:tc>
          <w:tcPr>
            <w:tcW w:w="2811" w:type="dxa"/>
            <w:vAlign w:val="top"/>
          </w:tcPr>
          <w:p>
            <w:pPr>
              <w:pStyle w:val="6"/>
              <w:spacing w:before="117" w:line="221" w:lineRule="auto"/>
              <w:ind w:left="1292"/>
            </w:pPr>
            <w:r>
              <w:t>无</w:t>
            </w:r>
          </w:p>
        </w:tc>
        <w:tc>
          <w:tcPr>
            <w:tcW w:w="2817" w:type="dxa"/>
            <w:vAlign w:val="top"/>
          </w:tcPr>
          <w:p>
            <w:pPr>
              <w:pStyle w:val="6"/>
              <w:spacing w:before="117" w:line="221" w:lineRule="auto"/>
              <w:ind w:left="1295"/>
            </w:pPr>
            <w:r>
              <w:t>无</w:t>
            </w:r>
          </w:p>
        </w:tc>
      </w:tr>
    </w:tbl>
    <w:p>
      <w:pPr>
        <w:pStyle w:val="2"/>
        <w:spacing w:line="251" w:lineRule="auto"/>
      </w:pPr>
    </w:p>
    <w:p>
      <w:pPr>
        <w:pStyle w:val="2"/>
        <w:spacing w:line="251" w:lineRule="auto"/>
      </w:pPr>
    </w:p>
    <w:p>
      <w:pPr>
        <w:spacing w:before="78" w:line="219" w:lineRule="auto"/>
        <w:ind w:left="1065"/>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1"/>
          <w:sz w:val="24"/>
          <w:szCs w:val="24"/>
          <w14:textOutline w14:w="4356" w14:cap="flat" w14:cmpd="sng">
            <w14:solidFill>
              <w14:srgbClr w14:val="000000"/>
            </w14:solidFill>
            <w14:prstDash w14:val="solid"/>
            <w14:miter w14:val="0"/>
          </w14:textOutline>
        </w:rPr>
        <w:t>第二个信封（报价文件）初步评审</w:t>
      </w:r>
    </w:p>
    <w:p>
      <w:pPr>
        <w:spacing w:before="184" w:line="360" w:lineRule="auto"/>
        <w:ind w:left="659" w:right="223" w:firstLine="399"/>
        <w:rPr>
          <w:rFonts w:ascii="宋体" w:hAnsi="宋体" w:eastAsia="宋体" w:cs="宋体"/>
          <w:sz w:val="24"/>
          <w:szCs w:val="24"/>
        </w:rPr>
      </w:pPr>
      <w:r>
        <w:rPr>
          <w:rFonts w:ascii="宋体" w:hAnsi="宋体" w:eastAsia="宋体" w:cs="宋体"/>
          <w:spacing w:val="-5"/>
          <w:sz w:val="24"/>
          <w:szCs w:val="24"/>
        </w:rPr>
        <w:t>评标委员会对</w:t>
      </w:r>
      <w:r>
        <w:rPr>
          <w:rFonts w:ascii="宋体" w:hAnsi="宋体" w:eastAsia="宋体" w:cs="宋体"/>
          <w:spacing w:val="-45"/>
          <w:sz w:val="24"/>
          <w:szCs w:val="24"/>
        </w:rPr>
        <w:t xml:space="preserve"> </w:t>
      </w:r>
      <w:r>
        <w:rPr>
          <w:rFonts w:ascii="宋体" w:hAnsi="宋体" w:eastAsia="宋体" w:cs="宋体"/>
          <w:spacing w:val="-5"/>
          <w:sz w:val="24"/>
          <w:szCs w:val="24"/>
          <w:u w:val="single" w:color="auto"/>
        </w:rPr>
        <w:t>SJA1</w:t>
      </w:r>
      <w:r>
        <w:rPr>
          <w:rFonts w:ascii="宋体" w:hAnsi="宋体" w:eastAsia="宋体" w:cs="宋体"/>
          <w:spacing w:val="-50"/>
          <w:sz w:val="24"/>
          <w:szCs w:val="24"/>
          <w:u w:val="single" w:color="auto"/>
        </w:rPr>
        <w:t xml:space="preserve"> </w:t>
      </w:r>
      <w:r>
        <w:rPr>
          <w:rFonts w:ascii="宋体" w:hAnsi="宋体" w:eastAsia="宋体" w:cs="宋体"/>
          <w:spacing w:val="-5"/>
          <w:sz w:val="24"/>
          <w:szCs w:val="24"/>
        </w:rPr>
        <w:t>标段的</w:t>
      </w:r>
      <w:r>
        <w:rPr>
          <w:rFonts w:ascii="宋体" w:hAnsi="宋体" w:eastAsia="宋体" w:cs="宋体"/>
          <w:spacing w:val="-5"/>
          <w:sz w:val="24"/>
          <w:szCs w:val="24"/>
          <w:u w:val="single" w:color="auto"/>
        </w:rPr>
        <w:t xml:space="preserve"> 3 </w:t>
      </w:r>
      <w:r>
        <w:rPr>
          <w:rFonts w:ascii="宋体" w:hAnsi="宋体" w:eastAsia="宋体" w:cs="宋体"/>
          <w:spacing w:val="-5"/>
          <w:sz w:val="24"/>
          <w:szCs w:val="24"/>
        </w:rPr>
        <w:t>家通过第一个信封（商务及技术文件） 评审的投标人</w:t>
      </w:r>
      <w:r>
        <w:rPr>
          <w:rFonts w:ascii="宋体" w:hAnsi="宋体" w:eastAsia="宋体" w:cs="宋体"/>
          <w:sz w:val="24"/>
          <w:szCs w:val="24"/>
        </w:rPr>
        <w:t xml:space="preserve"> </w:t>
      </w:r>
      <w:r>
        <w:rPr>
          <w:rFonts w:ascii="宋体" w:hAnsi="宋体" w:eastAsia="宋体" w:cs="宋体"/>
          <w:spacing w:val="-11"/>
          <w:sz w:val="24"/>
          <w:szCs w:val="24"/>
        </w:rPr>
        <w:t>的投标文件第二个信封（报价文件） 进行了初步评审，</w:t>
      </w:r>
      <w:r>
        <w:rPr>
          <w:rFonts w:ascii="宋体" w:hAnsi="宋体" w:eastAsia="宋体" w:cs="宋体"/>
          <w:spacing w:val="54"/>
          <w:sz w:val="24"/>
          <w:szCs w:val="24"/>
        </w:rPr>
        <w:t xml:space="preserve"> </w:t>
      </w:r>
      <w:r>
        <w:rPr>
          <w:rFonts w:ascii="宋体" w:hAnsi="宋体" w:eastAsia="宋体" w:cs="宋体"/>
          <w:spacing w:val="-11"/>
          <w:sz w:val="24"/>
          <w:szCs w:val="24"/>
        </w:rPr>
        <w:t>即形式评审与响应性评审。经审</w:t>
      </w:r>
    </w:p>
    <w:p>
      <w:pPr>
        <w:spacing w:before="1" w:line="218" w:lineRule="auto"/>
        <w:ind w:left="643"/>
        <w:rPr>
          <w:rFonts w:ascii="宋体" w:hAnsi="宋体" w:eastAsia="宋体" w:cs="宋体"/>
          <w:sz w:val="24"/>
          <w:szCs w:val="24"/>
        </w:rPr>
      </w:pPr>
      <w:r>
        <w:rPr>
          <w:rFonts w:ascii="宋体" w:hAnsi="宋体" w:eastAsia="宋体" w:cs="宋体"/>
          <w:spacing w:val="-5"/>
          <w:sz w:val="24"/>
          <w:szCs w:val="24"/>
        </w:rPr>
        <w:t>查，</w:t>
      </w:r>
      <w:r>
        <w:rPr>
          <w:rFonts w:ascii="宋体" w:hAnsi="宋体" w:eastAsia="宋体" w:cs="宋体"/>
          <w:spacing w:val="-28"/>
          <w:sz w:val="24"/>
          <w:szCs w:val="24"/>
        </w:rPr>
        <w:t xml:space="preserve"> </w:t>
      </w:r>
      <w:r>
        <w:rPr>
          <w:rFonts w:ascii="宋体" w:hAnsi="宋体" w:eastAsia="宋体" w:cs="宋体"/>
          <w:spacing w:val="-5"/>
          <w:sz w:val="24"/>
          <w:szCs w:val="24"/>
          <w:u w:val="single" w:color="auto"/>
        </w:rPr>
        <w:t xml:space="preserve"> 0 </w:t>
      </w:r>
      <w:r>
        <w:rPr>
          <w:rFonts w:ascii="宋体" w:hAnsi="宋体" w:eastAsia="宋体" w:cs="宋体"/>
          <w:spacing w:val="-5"/>
          <w:sz w:val="24"/>
          <w:szCs w:val="24"/>
        </w:rPr>
        <w:t>家投标人的投标文件第二个信封（报价文件）不通过初步评审，余下的</w:t>
      </w:r>
      <w:r>
        <w:rPr>
          <w:rFonts w:ascii="宋体" w:hAnsi="宋体" w:eastAsia="宋体" w:cs="宋体"/>
          <w:spacing w:val="-5"/>
          <w:sz w:val="24"/>
          <w:szCs w:val="24"/>
          <w:u w:val="single" w:color="auto"/>
        </w:rPr>
        <w:t xml:space="preserve"> 3 </w:t>
      </w:r>
      <w:r>
        <w:rPr>
          <w:rFonts w:ascii="宋体" w:hAnsi="宋体" w:eastAsia="宋体" w:cs="宋体"/>
          <w:spacing w:val="-5"/>
          <w:sz w:val="24"/>
          <w:szCs w:val="24"/>
        </w:rPr>
        <w:t>家投</w:t>
      </w:r>
    </w:p>
    <w:p>
      <w:pPr>
        <w:pStyle w:val="2"/>
        <w:spacing w:line="319" w:lineRule="auto"/>
      </w:pPr>
    </w:p>
    <w:p>
      <w:pPr>
        <w:pStyle w:val="2"/>
        <w:spacing w:line="320"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10" w:type="default"/>
          <w:pgSz w:w="11895" w:h="16830"/>
          <w:pgMar w:top="1430" w:right="1216" w:bottom="280" w:left="809" w:header="0" w:footer="24" w:gutter="0"/>
          <w:cols w:space="720" w:num="1"/>
        </w:sectPr>
      </w:pPr>
    </w:p>
    <w:p>
      <w:pPr>
        <w:spacing w:before="125" w:line="360" w:lineRule="auto"/>
        <w:ind w:left="640" w:right="114"/>
        <w:jc w:val="both"/>
        <w:rPr>
          <w:rFonts w:ascii="宋体" w:hAnsi="宋体" w:eastAsia="宋体" w:cs="宋体"/>
          <w:sz w:val="24"/>
          <w:szCs w:val="24"/>
        </w:rPr>
      </w:pPr>
      <w:r>
        <w:pict>
          <v:shape id="_x0000_s1030" o:spid="_x0000_s1030" o:spt="202" type="#_x0000_t202" style="position:absolute;left:0pt;margin-left:299.4pt;margin-top:830.45pt;height:10.85pt;width:18.1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r>
        <w:rPr>
          <w:rFonts w:ascii="宋体" w:hAnsi="宋体" w:eastAsia="宋体" w:cs="宋体"/>
          <w:spacing w:val="-1"/>
          <w:sz w:val="24"/>
          <w:szCs w:val="24"/>
        </w:rPr>
        <w:t>标人的投标文件第二个信封（报价文件）通过初步评审。详见评</w:t>
      </w:r>
      <w:r>
        <w:rPr>
          <w:rFonts w:ascii="宋体" w:hAnsi="宋体" w:eastAsia="宋体" w:cs="宋体"/>
          <w:spacing w:val="-2"/>
          <w:sz w:val="24"/>
          <w:szCs w:val="24"/>
        </w:rPr>
        <w:t>标附表《表</w:t>
      </w:r>
      <w:r>
        <w:rPr>
          <w:rFonts w:ascii="宋体" w:hAnsi="宋体" w:eastAsia="宋体" w:cs="宋体"/>
          <w:spacing w:val="-33"/>
          <w:sz w:val="24"/>
          <w:szCs w:val="24"/>
        </w:rPr>
        <w:t xml:space="preserve"> </w:t>
      </w:r>
      <w:r>
        <w:rPr>
          <w:rFonts w:ascii="宋体" w:hAnsi="宋体" w:eastAsia="宋体" w:cs="宋体"/>
          <w:spacing w:val="-2"/>
          <w:sz w:val="24"/>
          <w:szCs w:val="24"/>
        </w:rPr>
        <w:t>13</w:t>
      </w:r>
      <w:r>
        <w:rPr>
          <w:rFonts w:ascii="宋体" w:hAnsi="宋体" w:eastAsia="宋体" w:cs="宋体"/>
          <w:spacing w:val="-36"/>
          <w:sz w:val="24"/>
          <w:szCs w:val="24"/>
        </w:rPr>
        <w:t xml:space="preserve"> </w:t>
      </w:r>
      <w:r>
        <w:rPr>
          <w:rFonts w:ascii="宋体" w:hAnsi="宋体" w:eastAsia="宋体" w:cs="宋体"/>
          <w:spacing w:val="-2"/>
          <w:sz w:val="24"/>
          <w:szCs w:val="24"/>
        </w:rPr>
        <w:t>第二个</w:t>
      </w:r>
      <w:r>
        <w:rPr>
          <w:rFonts w:ascii="宋体" w:hAnsi="宋体" w:eastAsia="宋体" w:cs="宋体"/>
          <w:sz w:val="24"/>
          <w:szCs w:val="24"/>
        </w:rPr>
        <w:t xml:space="preserve"> </w:t>
      </w:r>
      <w:r>
        <w:rPr>
          <w:rFonts w:ascii="宋体" w:hAnsi="宋体" w:eastAsia="宋体" w:cs="宋体"/>
          <w:spacing w:val="-12"/>
          <w:sz w:val="24"/>
          <w:szCs w:val="24"/>
        </w:rPr>
        <w:t>信封（报价文件） -形式评审与响应性评审汇总表》《表</w:t>
      </w:r>
      <w:r>
        <w:rPr>
          <w:rFonts w:ascii="宋体" w:hAnsi="宋体" w:eastAsia="宋体" w:cs="宋体"/>
          <w:spacing w:val="-41"/>
          <w:sz w:val="24"/>
          <w:szCs w:val="24"/>
        </w:rPr>
        <w:t xml:space="preserve"> </w:t>
      </w:r>
      <w:r>
        <w:rPr>
          <w:rFonts w:ascii="宋体" w:hAnsi="宋体" w:eastAsia="宋体" w:cs="宋体"/>
          <w:spacing w:val="-12"/>
          <w:sz w:val="24"/>
          <w:szCs w:val="24"/>
        </w:rPr>
        <w:t>14</w:t>
      </w:r>
      <w:r>
        <w:rPr>
          <w:rFonts w:ascii="宋体" w:hAnsi="宋体" w:eastAsia="宋体" w:cs="宋体"/>
          <w:spacing w:val="-51"/>
          <w:sz w:val="24"/>
          <w:szCs w:val="24"/>
        </w:rPr>
        <w:t xml:space="preserve"> </w:t>
      </w:r>
      <w:r>
        <w:rPr>
          <w:rFonts w:ascii="宋体" w:hAnsi="宋体" w:eastAsia="宋体" w:cs="宋体"/>
          <w:spacing w:val="-12"/>
          <w:sz w:val="24"/>
          <w:szCs w:val="24"/>
        </w:rPr>
        <w:t>第二个信封（报价文件） -形</w:t>
      </w:r>
    </w:p>
    <w:p>
      <w:pPr>
        <w:spacing w:before="1" w:line="220" w:lineRule="auto"/>
        <w:ind w:left="645"/>
        <w:rPr>
          <w:rFonts w:ascii="宋体" w:hAnsi="宋体" w:eastAsia="宋体" w:cs="宋体"/>
          <w:sz w:val="24"/>
          <w:szCs w:val="24"/>
        </w:rPr>
      </w:pPr>
      <w:r>
        <w:rPr>
          <w:rFonts w:ascii="宋体" w:hAnsi="宋体" w:eastAsia="宋体" w:cs="宋体"/>
          <w:spacing w:val="-8"/>
          <w:sz w:val="24"/>
          <w:szCs w:val="24"/>
        </w:rPr>
        <w:t>式评审与响应性评审不通过原因汇总表》。</w:t>
      </w:r>
    </w:p>
    <w:p>
      <w:pPr>
        <w:spacing w:before="180" w:line="219" w:lineRule="auto"/>
        <w:ind w:left="1062"/>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14:textOutline w14:w="4356" w14:cap="flat" w14:cmpd="sng">
            <w14:solidFill>
              <w14:srgbClr w14:val="000000"/>
            </w14:solidFill>
            <w14:prstDash w14:val="solid"/>
            <w14:miter w14:val="0"/>
          </w14:textOutline>
        </w:rPr>
        <w:t>第二个信封（报价文件）详细评审</w:t>
      </w:r>
    </w:p>
    <w:p>
      <w:pPr>
        <w:spacing w:before="183" w:line="360" w:lineRule="auto"/>
        <w:ind w:left="642" w:right="114" w:firstLine="417"/>
        <w:rPr>
          <w:rFonts w:ascii="宋体" w:hAnsi="宋体" w:eastAsia="宋体" w:cs="宋体"/>
          <w:sz w:val="24"/>
          <w:szCs w:val="24"/>
        </w:rPr>
      </w:pPr>
      <w:r>
        <w:rPr>
          <w:rFonts w:ascii="宋体" w:hAnsi="宋体" w:eastAsia="宋体" w:cs="宋体"/>
          <w:spacing w:val="-8"/>
          <w:sz w:val="24"/>
          <w:szCs w:val="24"/>
        </w:rPr>
        <w:t>评标委员会根据开标结果对最高评标限价进行了计</w:t>
      </w:r>
      <w:r>
        <w:rPr>
          <w:rFonts w:ascii="宋体" w:hAnsi="宋体" w:eastAsia="宋体" w:cs="宋体"/>
          <w:spacing w:val="-9"/>
          <w:sz w:val="24"/>
          <w:szCs w:val="24"/>
        </w:rPr>
        <w:t>算和确定， 经审查，</w:t>
      </w:r>
      <w:r>
        <w:rPr>
          <w:rFonts w:ascii="宋体" w:hAnsi="宋体" w:eastAsia="宋体" w:cs="宋体"/>
          <w:spacing w:val="-36"/>
          <w:sz w:val="24"/>
          <w:szCs w:val="24"/>
        </w:rPr>
        <w:t xml:space="preserve"> </w:t>
      </w:r>
      <w:r>
        <w:rPr>
          <w:rFonts w:ascii="宋体" w:hAnsi="宋体" w:eastAsia="宋体" w:cs="宋体"/>
          <w:spacing w:val="-9"/>
          <w:sz w:val="24"/>
          <w:szCs w:val="24"/>
          <w:u w:val="single" w:color="auto"/>
        </w:rPr>
        <w:t>SJA1</w:t>
      </w:r>
      <w:r>
        <w:rPr>
          <w:rFonts w:ascii="宋体" w:hAnsi="宋体" w:eastAsia="宋体" w:cs="宋体"/>
          <w:spacing w:val="-50"/>
          <w:sz w:val="24"/>
          <w:szCs w:val="24"/>
          <w:u w:val="single" w:color="auto"/>
        </w:rPr>
        <w:t xml:space="preserve"> </w:t>
      </w:r>
      <w:r>
        <w:rPr>
          <w:rFonts w:ascii="宋体" w:hAnsi="宋体" w:eastAsia="宋体" w:cs="宋体"/>
          <w:spacing w:val="-9"/>
          <w:sz w:val="24"/>
          <w:szCs w:val="24"/>
        </w:rPr>
        <w:t>标段的</w:t>
      </w:r>
      <w:r>
        <w:rPr>
          <w:rFonts w:ascii="宋体" w:hAnsi="宋体" w:eastAsia="宋体" w:cs="宋体"/>
          <w:spacing w:val="-120"/>
          <w:sz w:val="24"/>
          <w:szCs w:val="24"/>
        </w:rPr>
        <w:t xml:space="preserve"> </w:t>
      </w:r>
      <w:r>
        <w:rPr>
          <w:position w:val="-3"/>
          <w:sz w:val="24"/>
          <w:szCs w:val="24"/>
        </w:rPr>
        <w:drawing>
          <wp:inline distT="0" distB="0" distL="0" distR="0">
            <wp:extent cx="0" cy="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0" cy="0"/>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z w:val="24"/>
          <w:szCs w:val="24"/>
          <w:u w:val="single" w:color="auto"/>
        </w:rPr>
        <w:t xml:space="preserve">0 </w:t>
      </w:r>
      <w:r>
        <w:rPr>
          <w:rFonts w:ascii="宋体" w:hAnsi="宋体" w:eastAsia="宋体" w:cs="宋体"/>
          <w:sz w:val="24"/>
          <w:szCs w:val="24"/>
        </w:rPr>
        <w:t>家投标人的投标文件第二个信封（报价文件）不通过详细评审，余下的</w:t>
      </w:r>
      <w:r>
        <w:rPr>
          <w:rFonts w:ascii="宋体" w:hAnsi="宋体" w:eastAsia="宋体" w:cs="宋体"/>
          <w:sz w:val="24"/>
          <w:szCs w:val="24"/>
          <w:u w:val="single" w:color="auto"/>
        </w:rPr>
        <w:t xml:space="preserve"> 3 </w:t>
      </w:r>
      <w:r>
        <w:rPr>
          <w:rFonts w:ascii="宋体" w:hAnsi="宋体" w:eastAsia="宋体" w:cs="宋体"/>
          <w:sz w:val="24"/>
          <w:szCs w:val="24"/>
        </w:rPr>
        <w:t>家投标人</w:t>
      </w:r>
    </w:p>
    <w:p>
      <w:pPr>
        <w:spacing w:before="1" w:line="218" w:lineRule="auto"/>
        <w:ind w:left="659"/>
        <w:rPr>
          <w:rFonts w:ascii="宋体" w:hAnsi="宋体" w:eastAsia="宋体" w:cs="宋体"/>
          <w:sz w:val="24"/>
          <w:szCs w:val="24"/>
        </w:rPr>
      </w:pPr>
      <w:r>
        <w:rPr>
          <w:rFonts w:ascii="宋体" w:hAnsi="宋体" w:eastAsia="宋体" w:cs="宋体"/>
          <w:spacing w:val="-3"/>
          <w:sz w:val="24"/>
          <w:szCs w:val="24"/>
        </w:rPr>
        <w:t>的投标文件第二个信封（报价文件）通过详细评审。</w:t>
      </w:r>
    </w:p>
    <w:p>
      <w:pPr>
        <w:spacing w:before="183" w:line="360" w:lineRule="auto"/>
        <w:ind w:left="640" w:right="114" w:firstLine="419"/>
        <w:rPr>
          <w:rFonts w:ascii="宋体" w:hAnsi="宋体" w:eastAsia="宋体" w:cs="宋体"/>
          <w:sz w:val="24"/>
          <w:szCs w:val="24"/>
        </w:rPr>
      </w:pPr>
      <w:r>
        <w:rPr>
          <w:rFonts w:ascii="宋体" w:hAnsi="宋体" w:eastAsia="宋体" w:cs="宋体"/>
          <w:spacing w:val="-5"/>
          <w:sz w:val="24"/>
          <w:szCs w:val="24"/>
        </w:rPr>
        <w:t>评标委员会对评标基准价及评标价得分进行了计算， 最后按综合得分从高到低进行</w:t>
      </w:r>
      <w:r>
        <w:rPr>
          <w:rFonts w:ascii="宋体" w:hAnsi="宋体" w:eastAsia="宋体" w:cs="宋体"/>
          <w:spacing w:val="10"/>
          <w:sz w:val="24"/>
          <w:szCs w:val="24"/>
        </w:rPr>
        <w:t xml:space="preserve"> </w:t>
      </w:r>
      <w:r>
        <w:rPr>
          <w:rFonts w:ascii="宋体" w:hAnsi="宋体" w:eastAsia="宋体" w:cs="宋体"/>
          <w:spacing w:val="-10"/>
          <w:sz w:val="24"/>
          <w:szCs w:val="24"/>
        </w:rPr>
        <w:t>排名（详见评标附表《表 15 评标基准价计算表》《表 16 评标价得分情况一览表》《表</w:t>
      </w:r>
    </w:p>
    <w:p>
      <w:pPr>
        <w:spacing w:before="1" w:line="219" w:lineRule="auto"/>
        <w:ind w:left="658"/>
        <w:rPr>
          <w:rFonts w:ascii="宋体" w:hAnsi="宋体" w:eastAsia="宋体" w:cs="宋体"/>
          <w:sz w:val="24"/>
          <w:szCs w:val="24"/>
        </w:rPr>
      </w:pPr>
      <w:r>
        <w:rPr>
          <w:rFonts w:ascii="宋体" w:hAnsi="宋体" w:eastAsia="宋体" w:cs="宋体"/>
          <w:spacing w:val="-10"/>
          <w:sz w:val="24"/>
          <w:szCs w:val="24"/>
        </w:rPr>
        <w:t>17 投标文件综合得分排名及推荐中标候选人情况一览表》）。</w:t>
      </w:r>
    </w:p>
    <w:p>
      <w:pPr>
        <w:spacing w:before="182" w:line="220" w:lineRule="auto"/>
        <w:ind w:left="1066"/>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1"/>
          <w:sz w:val="24"/>
          <w:szCs w:val="24"/>
          <w14:textOutline w14:w="4356" w14:cap="flat" w14:cmpd="sng">
            <w14:solidFill>
              <w14:srgbClr w14:val="000000"/>
            </w14:solidFill>
            <w14:prstDash w14:val="solid"/>
            <w14:miter w14:val="0"/>
          </w14:textOutline>
        </w:rPr>
        <w:t>澄清和说明：</w:t>
      </w:r>
      <w:r>
        <w:rPr>
          <w:rFonts w:ascii="宋体" w:hAnsi="宋体" w:eastAsia="宋体" w:cs="宋体"/>
          <w:spacing w:val="-1"/>
          <w:sz w:val="24"/>
          <w:szCs w:val="24"/>
          <w:u w:val="single" w:color="auto"/>
        </w:rPr>
        <w:t xml:space="preserve">  无</w:t>
      </w:r>
      <w:r>
        <w:rPr>
          <w:rFonts w:ascii="宋体" w:hAnsi="宋体" w:eastAsia="宋体" w:cs="宋体"/>
          <w:sz w:val="24"/>
          <w:szCs w:val="24"/>
          <w:u w:val="single" w:color="auto"/>
        </w:rPr>
        <w:t xml:space="preserve">  </w:t>
      </w:r>
    </w:p>
    <w:p>
      <w:pPr>
        <w:spacing w:before="182" w:line="468" w:lineRule="exact"/>
        <w:ind w:left="1061"/>
        <w:rPr>
          <w:rFonts w:ascii="宋体" w:hAnsi="宋体" w:eastAsia="宋体" w:cs="宋体"/>
          <w:sz w:val="24"/>
          <w:szCs w:val="24"/>
        </w:rPr>
      </w:pPr>
      <w:r>
        <w:rPr>
          <w:rFonts w:ascii="宋体" w:hAnsi="宋体" w:eastAsia="宋体" w:cs="宋体"/>
          <w:spacing w:val="2"/>
          <w:position w:val="17"/>
          <w:sz w:val="24"/>
          <w:szCs w:val="24"/>
        </w:rPr>
        <w:t>8、</w:t>
      </w:r>
      <w:r>
        <w:rPr>
          <w:rFonts w:ascii="宋体" w:hAnsi="宋体" w:eastAsia="宋体" w:cs="宋体"/>
          <w:spacing w:val="2"/>
          <w:position w:val="17"/>
          <w:sz w:val="24"/>
          <w:szCs w:val="24"/>
          <w14:textOutline w14:w="4356" w14:cap="flat" w14:cmpd="sng">
            <w14:solidFill>
              <w14:srgbClr w14:val="000000"/>
            </w14:solidFill>
            <w14:prstDash w14:val="solid"/>
            <w14:miter w14:val="0"/>
          </w14:textOutline>
        </w:rPr>
        <w:t>投标文件第二个信封（报价文件）被否决投标的投标人</w:t>
      </w:r>
      <w:r>
        <w:rPr>
          <w:rFonts w:ascii="宋体" w:hAnsi="宋体" w:eastAsia="宋体" w:cs="宋体"/>
          <w:spacing w:val="1"/>
          <w:position w:val="17"/>
          <w:sz w:val="24"/>
          <w:szCs w:val="24"/>
          <w14:textOutline w14:w="4356" w14:cap="flat" w14:cmpd="sng">
            <w14:solidFill>
              <w14:srgbClr w14:val="000000"/>
            </w14:solidFill>
            <w14:prstDash w14:val="solid"/>
            <w14:miter w14:val="0"/>
          </w14:textOutline>
        </w:rPr>
        <w:t>名单、否决依据和否决</w:t>
      </w:r>
    </w:p>
    <w:p>
      <w:pPr>
        <w:spacing w:line="223" w:lineRule="auto"/>
        <w:ind w:left="646"/>
        <w:rPr>
          <w:rFonts w:ascii="宋体" w:hAnsi="宋体" w:eastAsia="宋体" w:cs="宋体"/>
          <w:sz w:val="24"/>
          <w:szCs w:val="24"/>
        </w:rPr>
      </w:pPr>
      <w:r>
        <w:rPr>
          <w:rFonts w:ascii="宋体" w:hAnsi="宋体" w:eastAsia="宋体" w:cs="宋体"/>
          <w:spacing w:val="-5"/>
          <w:sz w:val="24"/>
          <w:szCs w:val="24"/>
          <w14:textOutline w14:w="4356" w14:cap="flat" w14:cmpd="sng">
            <w14:solidFill>
              <w14:srgbClr w14:val="000000"/>
            </w14:solidFill>
            <w14:prstDash w14:val="solid"/>
            <w14:miter w14:val="0"/>
          </w14:textOutline>
        </w:rPr>
        <w:t>原因：</w:t>
      </w:r>
    </w:p>
    <w:p>
      <w:pPr>
        <w:spacing w:before="178" w:line="219" w:lineRule="auto"/>
        <w:ind w:left="641"/>
        <w:rPr>
          <w:rFonts w:ascii="宋体" w:hAnsi="宋体" w:eastAsia="宋体" w:cs="宋体"/>
          <w:sz w:val="24"/>
          <w:szCs w:val="24"/>
        </w:rPr>
      </w:pPr>
      <w:r>
        <w:rPr>
          <w:rFonts w:ascii="宋体" w:hAnsi="宋体" w:eastAsia="宋体" w:cs="宋体"/>
          <w:spacing w:val="-20"/>
          <w:sz w:val="24"/>
          <w:szCs w:val="24"/>
        </w:rPr>
        <w:t>标段：</w:t>
      </w:r>
      <w:r>
        <w:rPr>
          <w:rFonts w:ascii="宋体" w:hAnsi="宋体" w:eastAsia="宋体" w:cs="宋体"/>
          <w:spacing w:val="8"/>
          <w:sz w:val="24"/>
          <w:szCs w:val="24"/>
        </w:rPr>
        <w:t xml:space="preserve"> </w:t>
      </w:r>
      <w:r>
        <w:rPr>
          <w:rFonts w:ascii="宋体" w:hAnsi="宋体" w:eastAsia="宋体" w:cs="宋体"/>
          <w:spacing w:val="-20"/>
          <w:sz w:val="24"/>
          <w:szCs w:val="24"/>
        </w:rPr>
        <w:t>SJA1</w:t>
      </w:r>
    </w:p>
    <w:p>
      <w:pPr>
        <w:spacing w:line="68" w:lineRule="exact"/>
      </w:pP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811"/>
        <w:gridCol w:w="2811"/>
        <w:gridCol w:w="2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4" w:type="dxa"/>
            <w:vAlign w:val="top"/>
          </w:tcPr>
          <w:p>
            <w:pPr>
              <w:pStyle w:val="6"/>
              <w:spacing w:before="132" w:line="222" w:lineRule="auto"/>
              <w:ind w:left="188"/>
              <w:rPr>
                <w:sz w:val="21"/>
                <w:szCs w:val="21"/>
              </w:rPr>
            </w:pPr>
            <w:r>
              <w:rPr>
                <w:spacing w:val="-2"/>
                <w:sz w:val="21"/>
                <w:szCs w:val="21"/>
              </w:rPr>
              <w:t>序号</w:t>
            </w:r>
          </w:p>
        </w:tc>
        <w:tc>
          <w:tcPr>
            <w:tcW w:w="2811" w:type="dxa"/>
            <w:vAlign w:val="top"/>
          </w:tcPr>
          <w:p>
            <w:pPr>
              <w:pStyle w:val="6"/>
              <w:spacing w:before="133" w:line="221" w:lineRule="auto"/>
              <w:ind w:left="988"/>
              <w:rPr>
                <w:sz w:val="21"/>
                <w:szCs w:val="21"/>
              </w:rPr>
            </w:pPr>
            <w:r>
              <w:rPr>
                <w:spacing w:val="-3"/>
                <w:sz w:val="21"/>
                <w:szCs w:val="21"/>
              </w:rPr>
              <w:t>投标单位</w:t>
            </w:r>
          </w:p>
        </w:tc>
        <w:tc>
          <w:tcPr>
            <w:tcW w:w="2811" w:type="dxa"/>
            <w:vAlign w:val="top"/>
          </w:tcPr>
          <w:p>
            <w:pPr>
              <w:pStyle w:val="6"/>
              <w:spacing w:before="133" w:line="220" w:lineRule="auto"/>
              <w:ind w:left="995"/>
              <w:rPr>
                <w:sz w:val="21"/>
                <w:szCs w:val="21"/>
              </w:rPr>
            </w:pPr>
            <w:r>
              <w:rPr>
                <w:spacing w:val="-3"/>
                <w:sz w:val="21"/>
                <w:szCs w:val="21"/>
              </w:rPr>
              <w:t>否决原因</w:t>
            </w:r>
          </w:p>
        </w:tc>
        <w:tc>
          <w:tcPr>
            <w:tcW w:w="2817" w:type="dxa"/>
            <w:vAlign w:val="top"/>
          </w:tcPr>
          <w:p>
            <w:pPr>
              <w:pStyle w:val="6"/>
              <w:spacing w:before="132" w:line="220" w:lineRule="auto"/>
              <w:ind w:left="998"/>
              <w:rPr>
                <w:sz w:val="21"/>
                <w:szCs w:val="21"/>
              </w:rPr>
            </w:pPr>
            <w:r>
              <w:rPr>
                <w:spacing w:val="-3"/>
                <w:sz w:val="21"/>
                <w:szCs w:val="21"/>
              </w:rPr>
              <w:t>否决依据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4" w:type="dxa"/>
            <w:vAlign w:val="top"/>
          </w:tcPr>
          <w:p>
            <w:pPr>
              <w:pStyle w:val="6"/>
              <w:spacing w:before="157" w:line="182" w:lineRule="auto"/>
              <w:ind w:left="357"/>
            </w:pPr>
            <w:r>
              <w:t>1</w:t>
            </w:r>
          </w:p>
        </w:tc>
        <w:tc>
          <w:tcPr>
            <w:tcW w:w="2811" w:type="dxa"/>
            <w:vAlign w:val="top"/>
          </w:tcPr>
          <w:p>
            <w:pPr>
              <w:pStyle w:val="6"/>
              <w:spacing w:before="117" w:line="221" w:lineRule="auto"/>
              <w:ind w:left="1289"/>
            </w:pPr>
            <w:r>
              <w:t>无</w:t>
            </w:r>
          </w:p>
        </w:tc>
        <w:tc>
          <w:tcPr>
            <w:tcW w:w="2811" w:type="dxa"/>
            <w:vAlign w:val="top"/>
          </w:tcPr>
          <w:p>
            <w:pPr>
              <w:pStyle w:val="6"/>
              <w:spacing w:before="117" w:line="221" w:lineRule="auto"/>
              <w:ind w:left="1292"/>
            </w:pPr>
            <w:r>
              <w:t>无</w:t>
            </w:r>
          </w:p>
        </w:tc>
        <w:tc>
          <w:tcPr>
            <w:tcW w:w="2817" w:type="dxa"/>
            <w:vAlign w:val="top"/>
          </w:tcPr>
          <w:p>
            <w:pPr>
              <w:pStyle w:val="6"/>
              <w:spacing w:before="117" w:line="221" w:lineRule="auto"/>
              <w:ind w:left="1295"/>
            </w:pPr>
            <w:r>
              <w:t>无</w:t>
            </w:r>
          </w:p>
        </w:tc>
      </w:tr>
    </w:tbl>
    <w:p>
      <w:pPr>
        <w:pStyle w:val="2"/>
        <w:spacing w:line="251" w:lineRule="auto"/>
      </w:pPr>
    </w:p>
    <w:p>
      <w:pPr>
        <w:pStyle w:val="2"/>
        <w:spacing w:line="252" w:lineRule="auto"/>
      </w:pPr>
    </w:p>
    <w:p>
      <w:pPr>
        <w:spacing w:before="78" w:line="220" w:lineRule="auto"/>
        <w:ind w:left="1061"/>
        <w:rPr>
          <w:rFonts w:ascii="宋体" w:hAnsi="宋体" w:eastAsia="宋体" w:cs="宋体"/>
          <w:sz w:val="24"/>
          <w:szCs w:val="24"/>
        </w:rPr>
      </w:pPr>
      <w:r>
        <w:rPr>
          <w:rFonts w:ascii="宋体" w:hAnsi="宋体" w:eastAsia="宋体" w:cs="宋体"/>
          <w:sz w:val="24"/>
          <w:szCs w:val="24"/>
        </w:rPr>
        <w:t>9、</w:t>
      </w:r>
      <w:r>
        <w:rPr>
          <w:rFonts w:ascii="宋体" w:hAnsi="宋体" w:eastAsia="宋体" w:cs="宋体"/>
          <w:sz w:val="24"/>
          <w:szCs w:val="24"/>
          <w14:textOutline w14:w="4356" w14:cap="flat" w14:cmpd="sng">
            <w14:solidFill>
              <w14:srgbClr w14:val="000000"/>
            </w14:solidFill>
            <w14:prstDash w14:val="solid"/>
            <w14:miter w14:val="0"/>
          </w14:textOutline>
        </w:rPr>
        <w:t>串通投标情形的评审情况说明：</w:t>
      </w:r>
    </w:p>
    <w:p>
      <w:pPr>
        <w:spacing w:before="181" w:line="468" w:lineRule="exact"/>
        <w:ind w:left="1059"/>
        <w:rPr>
          <w:rFonts w:ascii="宋体" w:hAnsi="宋体" w:eastAsia="宋体" w:cs="宋体"/>
          <w:sz w:val="24"/>
          <w:szCs w:val="24"/>
        </w:rPr>
      </w:pPr>
      <w:r>
        <w:rPr>
          <w:rFonts w:ascii="宋体" w:hAnsi="宋体" w:eastAsia="宋体" w:cs="宋体"/>
          <w:spacing w:val="-2"/>
          <w:position w:val="17"/>
          <w:sz w:val="24"/>
          <w:szCs w:val="24"/>
        </w:rPr>
        <w:t>评标委员会未发现投标人与投标人之间、投标人与招标人之间存在的串通投标的情</w:t>
      </w:r>
    </w:p>
    <w:p>
      <w:pPr>
        <w:spacing w:before="1" w:line="222" w:lineRule="auto"/>
        <w:ind w:left="643"/>
        <w:rPr>
          <w:rFonts w:ascii="宋体" w:hAnsi="宋体" w:eastAsia="宋体" w:cs="宋体"/>
          <w:sz w:val="24"/>
          <w:szCs w:val="24"/>
        </w:rPr>
      </w:pPr>
      <w:r>
        <w:rPr>
          <w:rFonts w:ascii="宋体" w:hAnsi="宋体" w:eastAsia="宋体" w:cs="宋体"/>
          <w:spacing w:val="-12"/>
          <w:sz w:val="24"/>
          <w:szCs w:val="24"/>
        </w:rPr>
        <w:t>形。</w:t>
      </w:r>
    </w:p>
    <w:p>
      <w:pPr>
        <w:spacing w:before="179" w:line="221" w:lineRule="auto"/>
        <w:ind w:left="662"/>
        <w:outlineLvl w:val="0"/>
        <w:rPr>
          <w:rFonts w:ascii="宋体" w:hAnsi="宋体" w:eastAsia="宋体" w:cs="宋体"/>
          <w:sz w:val="24"/>
          <w:szCs w:val="24"/>
        </w:rPr>
      </w:pPr>
      <w:r>
        <w:rPr>
          <w:rFonts w:ascii="宋体" w:hAnsi="宋体" w:eastAsia="宋体" w:cs="宋体"/>
          <w:spacing w:val="-5"/>
          <w:sz w:val="24"/>
          <w:szCs w:val="24"/>
          <w14:textOutline w14:w="4356" w14:cap="flat" w14:cmpd="sng">
            <w14:solidFill>
              <w14:srgbClr w14:val="000000"/>
            </w14:solidFill>
            <w14:prstDash w14:val="solid"/>
            <w14:miter w14:val="0"/>
          </w14:textOutline>
        </w:rPr>
        <w:t>四、评标结果</w:t>
      </w:r>
    </w:p>
    <w:p>
      <w:pPr>
        <w:spacing w:before="181" w:line="468" w:lineRule="exact"/>
        <w:ind w:left="1059"/>
        <w:rPr>
          <w:rFonts w:ascii="宋体" w:hAnsi="宋体" w:eastAsia="宋体" w:cs="宋体"/>
          <w:sz w:val="24"/>
          <w:szCs w:val="24"/>
        </w:rPr>
      </w:pPr>
      <w:r>
        <w:rPr>
          <w:rFonts w:ascii="宋体" w:hAnsi="宋体" w:eastAsia="宋体" w:cs="宋体"/>
          <w:spacing w:val="-2"/>
          <w:position w:val="17"/>
          <w:sz w:val="24"/>
          <w:szCs w:val="24"/>
        </w:rPr>
        <w:t>评标委员会按照综合得分由高到低的顺序推荐的前三名中标候选人情况如下：</w:t>
      </w:r>
    </w:p>
    <w:p>
      <w:pPr>
        <w:spacing w:before="1" w:line="218" w:lineRule="auto"/>
        <w:ind w:left="641"/>
        <w:rPr>
          <w:rFonts w:ascii="宋体" w:hAnsi="宋体" w:eastAsia="宋体" w:cs="宋体"/>
          <w:sz w:val="24"/>
          <w:szCs w:val="24"/>
        </w:rPr>
      </w:pPr>
      <w:r>
        <w:rPr>
          <w:rFonts w:ascii="宋体" w:hAnsi="宋体" w:eastAsia="宋体" w:cs="宋体"/>
          <w:spacing w:val="-20"/>
          <w:sz w:val="24"/>
          <w:szCs w:val="24"/>
        </w:rPr>
        <w:t>标段：</w:t>
      </w:r>
      <w:r>
        <w:rPr>
          <w:rFonts w:ascii="宋体" w:hAnsi="宋体" w:eastAsia="宋体" w:cs="宋体"/>
          <w:spacing w:val="8"/>
          <w:sz w:val="24"/>
          <w:szCs w:val="24"/>
        </w:rPr>
        <w:t xml:space="preserve"> </w:t>
      </w:r>
      <w:r>
        <w:rPr>
          <w:rFonts w:ascii="宋体" w:hAnsi="宋体" w:eastAsia="宋体" w:cs="宋体"/>
          <w:spacing w:val="-20"/>
          <w:sz w:val="24"/>
          <w:szCs w:val="24"/>
        </w:rPr>
        <w:t>SJA1</w:t>
      </w:r>
    </w:p>
    <w:p>
      <w:pPr>
        <w:spacing w:before="26"/>
      </w:pPr>
    </w:p>
    <w:p>
      <w:pPr>
        <w:spacing w:before="26"/>
      </w:pP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1"/>
        <w:gridCol w:w="3115"/>
        <w:gridCol w:w="2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121" w:type="dxa"/>
            <w:vAlign w:val="top"/>
          </w:tcPr>
          <w:p>
            <w:pPr>
              <w:pStyle w:val="6"/>
              <w:spacing w:before="118" w:line="220" w:lineRule="auto"/>
              <w:ind w:left="987"/>
            </w:pPr>
            <w:r>
              <w:rPr>
                <w:spacing w:val="-6"/>
              </w:rPr>
              <w:t>中标候选人</w:t>
            </w:r>
          </w:p>
        </w:tc>
        <w:tc>
          <w:tcPr>
            <w:tcW w:w="3115" w:type="dxa"/>
            <w:vAlign w:val="top"/>
          </w:tcPr>
          <w:p>
            <w:pPr>
              <w:pStyle w:val="6"/>
              <w:spacing w:before="118" w:line="221" w:lineRule="auto"/>
              <w:ind w:left="844"/>
            </w:pPr>
            <w:r>
              <w:rPr>
                <w:spacing w:val="-2"/>
              </w:rPr>
              <w:t>投标单位名称</w:t>
            </w:r>
          </w:p>
        </w:tc>
        <w:tc>
          <w:tcPr>
            <w:tcW w:w="2997" w:type="dxa"/>
            <w:vAlign w:val="top"/>
          </w:tcPr>
          <w:p>
            <w:pPr>
              <w:pStyle w:val="6"/>
              <w:spacing w:before="118" w:line="219" w:lineRule="auto"/>
              <w:ind w:left="782"/>
            </w:pPr>
            <w:r>
              <w:rPr>
                <w:spacing w:val="-4"/>
              </w:rPr>
              <w:t>评标价（元）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3121" w:type="dxa"/>
            <w:vAlign w:val="top"/>
          </w:tcPr>
          <w:p>
            <w:pPr>
              <w:pStyle w:val="6"/>
              <w:spacing w:before="114" w:line="220" w:lineRule="auto"/>
              <w:ind w:left="113"/>
            </w:pPr>
            <w:r>
              <w:rPr>
                <w:spacing w:val="-2"/>
              </w:rPr>
              <w:t>第一中标候选人</w:t>
            </w:r>
          </w:p>
        </w:tc>
        <w:tc>
          <w:tcPr>
            <w:tcW w:w="3115" w:type="dxa"/>
            <w:vAlign w:val="top"/>
          </w:tcPr>
          <w:p>
            <w:pPr>
              <w:pStyle w:val="6"/>
              <w:spacing w:before="113" w:line="468" w:lineRule="exact"/>
              <w:ind w:left="133"/>
            </w:pPr>
            <w:r>
              <w:rPr>
                <w:spacing w:val="-1"/>
                <w:position w:val="17"/>
              </w:rPr>
              <w:t>中交第二公路勘察设计研究</w:t>
            </w:r>
          </w:p>
          <w:p>
            <w:pPr>
              <w:pStyle w:val="6"/>
              <w:spacing w:before="1" w:line="220" w:lineRule="auto"/>
              <w:ind w:left="126"/>
            </w:pPr>
            <w:r>
              <w:rPr>
                <w:spacing w:val="-5"/>
              </w:rPr>
              <w:t>院有限公司</w:t>
            </w:r>
          </w:p>
        </w:tc>
        <w:tc>
          <w:tcPr>
            <w:tcW w:w="2997" w:type="dxa"/>
            <w:vAlign w:val="top"/>
          </w:tcPr>
          <w:p>
            <w:pPr>
              <w:pStyle w:val="6"/>
              <w:spacing w:before="113" w:line="219" w:lineRule="auto"/>
              <w:ind w:left="113"/>
            </w:pPr>
            <w:r>
              <w:rPr>
                <w:spacing w:val="-10"/>
              </w:rPr>
              <w:t xml:space="preserve">评标价： </w:t>
            </w:r>
            <w:r>
              <w:rPr>
                <w:rFonts w:ascii="Times New Roman" w:hAnsi="Times New Roman" w:eastAsia="Times New Roman" w:cs="Times New Roman"/>
                <w:spacing w:val="-10"/>
              </w:rPr>
              <w:t>¥</w:t>
            </w:r>
            <w:r>
              <w:rPr>
                <w:rFonts w:ascii="Times New Roman" w:hAnsi="Times New Roman" w:eastAsia="Times New Roman" w:cs="Times New Roman"/>
                <w:spacing w:val="11"/>
              </w:rPr>
              <w:t xml:space="preserve">  </w:t>
            </w:r>
            <w:r>
              <w:rPr>
                <w:spacing w:val="-10"/>
              </w:rPr>
              <w:t>3428636.0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3121" w:type="dxa"/>
            <w:vAlign w:val="top"/>
          </w:tcPr>
          <w:p>
            <w:pPr>
              <w:pStyle w:val="6"/>
              <w:spacing w:before="118" w:line="220" w:lineRule="auto"/>
              <w:ind w:left="113"/>
            </w:pPr>
            <w:r>
              <w:rPr>
                <w:spacing w:val="-2"/>
              </w:rPr>
              <w:t>第二中标候选人</w:t>
            </w:r>
          </w:p>
        </w:tc>
        <w:tc>
          <w:tcPr>
            <w:tcW w:w="3115" w:type="dxa"/>
            <w:vAlign w:val="top"/>
          </w:tcPr>
          <w:p>
            <w:pPr>
              <w:pStyle w:val="6"/>
              <w:spacing w:before="118" w:line="468" w:lineRule="exact"/>
              <w:ind w:left="109"/>
            </w:pPr>
            <w:r>
              <w:rPr>
                <w:spacing w:val="1"/>
                <w:position w:val="17"/>
              </w:rPr>
              <w:t>湖北省交通规划设计院股份</w:t>
            </w:r>
          </w:p>
          <w:p>
            <w:pPr>
              <w:pStyle w:val="6"/>
              <w:spacing w:before="1" w:line="220" w:lineRule="auto"/>
              <w:ind w:left="111"/>
            </w:pPr>
            <w:r>
              <w:rPr>
                <w:spacing w:val="-2"/>
              </w:rPr>
              <w:t>有限公司</w:t>
            </w:r>
          </w:p>
        </w:tc>
        <w:tc>
          <w:tcPr>
            <w:tcW w:w="2997" w:type="dxa"/>
            <w:vAlign w:val="top"/>
          </w:tcPr>
          <w:p>
            <w:pPr>
              <w:pStyle w:val="6"/>
              <w:spacing w:before="118" w:line="219" w:lineRule="auto"/>
              <w:ind w:left="113"/>
            </w:pPr>
            <w:r>
              <w:rPr>
                <w:spacing w:val="-10"/>
              </w:rPr>
              <w:t xml:space="preserve">评标价： </w:t>
            </w:r>
            <w:r>
              <w:rPr>
                <w:rFonts w:ascii="Times New Roman" w:hAnsi="Times New Roman" w:eastAsia="Times New Roman" w:cs="Times New Roman"/>
                <w:spacing w:val="-10"/>
              </w:rPr>
              <w:t>¥</w:t>
            </w:r>
            <w:r>
              <w:rPr>
                <w:rFonts w:ascii="Times New Roman" w:hAnsi="Times New Roman" w:eastAsia="Times New Roman" w:cs="Times New Roman"/>
                <w:spacing w:val="11"/>
              </w:rPr>
              <w:t xml:space="preserve">  </w:t>
            </w:r>
            <w:r>
              <w:rPr>
                <w:spacing w:val="-10"/>
              </w:rPr>
              <w:t>3450178.0</w:t>
            </w:r>
          </w:p>
        </w:tc>
      </w:tr>
    </w:tbl>
    <w:p>
      <w:pPr>
        <w:pStyle w:val="2"/>
        <w:spacing w:line="261" w:lineRule="auto"/>
      </w:pPr>
    </w:p>
    <w:p>
      <w:pPr>
        <w:pStyle w:val="2"/>
        <w:spacing w:line="261"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11" w:type="default"/>
          <w:pgSz w:w="11895" w:h="16830"/>
          <w:pgMar w:top="1430" w:right="1325" w:bottom="282" w:left="809" w:header="0" w:footer="24" w:gutter="0"/>
          <w:cols w:space="720" w:num="1"/>
        </w:sectPr>
      </w:pPr>
    </w:p>
    <w:p>
      <w:pPr>
        <w:spacing w:line="98" w:lineRule="auto"/>
        <w:rPr>
          <w:rFonts w:ascii="Arial"/>
          <w:sz w:val="2"/>
        </w:rPr>
      </w:pPr>
    </w:p>
    <w:tbl>
      <w:tblPr>
        <w:tblStyle w:val="5"/>
        <w:tblW w:w="9233" w:type="dxa"/>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1"/>
        <w:gridCol w:w="3115"/>
        <w:gridCol w:w="2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3121" w:type="dxa"/>
            <w:vAlign w:val="top"/>
          </w:tcPr>
          <w:p>
            <w:pPr>
              <w:pStyle w:val="6"/>
              <w:spacing w:before="118" w:line="220" w:lineRule="auto"/>
              <w:ind w:left="113"/>
            </w:pPr>
            <w:r>
              <w:rPr>
                <w:spacing w:val="-2"/>
              </w:rPr>
              <w:t>第三中标候选人</w:t>
            </w:r>
          </w:p>
        </w:tc>
        <w:tc>
          <w:tcPr>
            <w:tcW w:w="3115" w:type="dxa"/>
            <w:vAlign w:val="top"/>
          </w:tcPr>
          <w:p>
            <w:pPr>
              <w:pStyle w:val="6"/>
              <w:spacing w:before="118" w:line="468" w:lineRule="exact"/>
              <w:ind w:left="133"/>
            </w:pPr>
            <w:r>
              <w:rPr>
                <w:spacing w:val="-1"/>
                <w:position w:val="17"/>
              </w:rPr>
              <w:t>中国公路工程咨询集团有限</w:t>
            </w:r>
          </w:p>
          <w:p>
            <w:pPr>
              <w:pStyle w:val="6"/>
              <w:spacing w:line="222" w:lineRule="auto"/>
              <w:ind w:left="118"/>
            </w:pPr>
            <w:r>
              <w:rPr>
                <w:spacing w:val="-5"/>
              </w:rPr>
              <w:t>公司</w:t>
            </w:r>
          </w:p>
        </w:tc>
        <w:tc>
          <w:tcPr>
            <w:tcW w:w="2997" w:type="dxa"/>
            <w:vAlign w:val="top"/>
          </w:tcPr>
          <w:p>
            <w:pPr>
              <w:pStyle w:val="6"/>
              <w:spacing w:before="118" w:line="219" w:lineRule="auto"/>
              <w:ind w:left="113"/>
            </w:pPr>
            <w:r>
              <w:rPr>
                <w:spacing w:val="-10"/>
              </w:rPr>
              <w:t xml:space="preserve">评标价： </w:t>
            </w:r>
            <w:r>
              <w:rPr>
                <w:rFonts w:ascii="Times New Roman" w:hAnsi="Times New Roman" w:eastAsia="Times New Roman" w:cs="Times New Roman"/>
                <w:spacing w:val="-10"/>
              </w:rPr>
              <w:t>¥</w:t>
            </w:r>
            <w:r>
              <w:rPr>
                <w:rFonts w:ascii="Times New Roman" w:hAnsi="Times New Roman" w:eastAsia="Times New Roman" w:cs="Times New Roman"/>
                <w:spacing w:val="11"/>
              </w:rPr>
              <w:t xml:space="preserve">  </w:t>
            </w:r>
            <w:r>
              <w:rPr>
                <w:spacing w:val="-10"/>
              </w:rPr>
              <w:t>3462632.0</w:t>
            </w:r>
          </w:p>
        </w:tc>
      </w:tr>
    </w:tbl>
    <w:p>
      <w:pPr>
        <w:pStyle w:val="2"/>
        <w:spacing w:line="251" w:lineRule="auto"/>
      </w:pPr>
    </w:p>
    <w:p>
      <w:pPr>
        <w:pStyle w:val="2"/>
        <w:spacing w:line="252" w:lineRule="auto"/>
      </w:pPr>
    </w:p>
    <w:p>
      <w:pPr>
        <w:spacing w:before="78" w:line="220" w:lineRule="auto"/>
        <w:ind w:left="7678"/>
        <w:rPr>
          <w:rFonts w:ascii="宋体" w:hAnsi="宋体" w:eastAsia="宋体" w:cs="宋体"/>
          <w:sz w:val="24"/>
          <w:szCs w:val="24"/>
        </w:rPr>
      </w:pPr>
      <w:r>
        <w:rPr>
          <w:rFonts w:ascii="宋体" w:hAnsi="宋体" w:eastAsia="宋体" w:cs="宋体"/>
          <w:spacing w:val="-9"/>
          <w:sz w:val="24"/>
          <w:szCs w:val="24"/>
        </w:rPr>
        <w:t>2024</w:t>
      </w:r>
      <w:r>
        <w:rPr>
          <w:rFonts w:ascii="宋体" w:hAnsi="宋体" w:eastAsia="宋体" w:cs="宋体"/>
          <w:spacing w:val="-44"/>
          <w:sz w:val="24"/>
          <w:szCs w:val="24"/>
        </w:rPr>
        <w:t xml:space="preserve"> </w:t>
      </w:r>
      <w:r>
        <w:rPr>
          <w:rFonts w:ascii="宋体" w:hAnsi="宋体" w:eastAsia="宋体" w:cs="宋体"/>
          <w:spacing w:val="-9"/>
          <w:sz w:val="24"/>
          <w:szCs w:val="24"/>
        </w:rPr>
        <w:t>年</w:t>
      </w:r>
      <w:r>
        <w:rPr>
          <w:rFonts w:ascii="宋体" w:hAnsi="宋体" w:eastAsia="宋体" w:cs="宋体"/>
          <w:spacing w:val="-33"/>
          <w:sz w:val="24"/>
          <w:szCs w:val="24"/>
        </w:rPr>
        <w:t xml:space="preserve"> </w:t>
      </w:r>
      <w:r>
        <w:rPr>
          <w:rFonts w:ascii="宋体" w:hAnsi="宋体" w:eastAsia="宋体" w:cs="宋体"/>
          <w:spacing w:val="-9"/>
          <w:sz w:val="24"/>
          <w:szCs w:val="24"/>
        </w:rPr>
        <w:t>11</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13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p>
      <w:pPr>
        <w:rPr>
          <w:sz w:val="26"/>
          <w:szCs w:val="26"/>
        </w:rPr>
        <w:sectPr>
          <w:footerReference r:id="rId12" w:type="default"/>
          <w:pgSz w:w="11895" w:h="16830"/>
          <w:pgMar w:top="1430" w:right="1325" w:bottom="280" w:left="809" w:header="0" w:footer="24" w:gutter="0"/>
          <w:cols w:space="720" w:num="1"/>
        </w:sectPr>
      </w:pPr>
    </w:p>
    <w:p>
      <w:pPr>
        <w:spacing w:before="124" w:line="220" w:lineRule="auto"/>
        <w:ind w:left="644"/>
        <w:outlineLvl w:val="0"/>
        <w:rPr>
          <w:rFonts w:ascii="宋体" w:hAnsi="宋体" w:eastAsia="宋体" w:cs="宋体"/>
          <w:sz w:val="24"/>
          <w:szCs w:val="24"/>
        </w:rPr>
      </w:pPr>
      <w:r>
        <w:pict>
          <v:shape id="_x0000_s1031" o:spid="_x0000_s1031" o:spt="202" type="#_x0000_t202" style="position:absolute;left:0pt;margin-left:299.4pt;margin-top:830.45pt;height:10.85pt;width:18.1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before="20" w:line="176" w:lineRule="exact"/>
                    <w:ind w:right="2"/>
                    <w:jc w:val="right"/>
                    <w:rPr>
                      <w:rFonts w:ascii="宋体" w:hAnsi="宋体" w:eastAsia="宋体" w:cs="宋体"/>
                      <w:sz w:val="26"/>
                      <w:szCs w:val="26"/>
                    </w:rPr>
                  </w:pPr>
                  <w:r>
                    <w:rPr>
                      <w:rFonts w:ascii="宋体" w:hAnsi="宋体" w:eastAsia="宋体" w:cs="宋体"/>
                      <w:spacing w:val="-9"/>
                      <w:position w:val="-4"/>
                      <w:sz w:val="26"/>
                      <w:szCs w:val="26"/>
                    </w:rPr>
                    <w:t>-</w:t>
                  </w:r>
                  <w:r>
                    <w:rPr>
                      <w:rFonts w:ascii="宋体" w:hAnsi="宋体" w:eastAsia="宋体" w:cs="宋体"/>
                      <w:spacing w:val="-33"/>
                      <w:position w:val="-4"/>
                      <w:sz w:val="26"/>
                      <w:szCs w:val="26"/>
                    </w:rPr>
                    <w:t xml:space="preserve"> </w:t>
                  </w:r>
                  <w:r>
                    <w:rPr>
                      <w:rFonts w:ascii="宋体" w:hAnsi="宋体" w:eastAsia="宋体" w:cs="宋体"/>
                      <w:spacing w:val="-9"/>
                      <w:position w:val="-4"/>
                      <w:sz w:val="26"/>
                      <w:szCs w:val="26"/>
                    </w:rPr>
                    <w:t>-</w:t>
                  </w:r>
                </w:p>
              </w:txbxContent>
            </v:textbox>
          </v:shape>
        </w:pict>
      </w:r>
      <w:r>
        <w:rPr>
          <w:rFonts w:ascii="宋体" w:hAnsi="宋体" w:eastAsia="宋体" w:cs="宋体"/>
          <w:spacing w:val="-2"/>
          <w:sz w:val="24"/>
          <w:szCs w:val="24"/>
          <w14:textOutline w14:w="4356" w14:cap="flat" w14:cmpd="sng">
            <w14:solidFill>
              <w14:srgbClr w14:val="000000"/>
            </w14:solidFill>
            <w14:prstDash w14:val="solid"/>
            <w14:miter w14:val="0"/>
          </w14:textOutline>
        </w:rPr>
        <w:t>五、评标附表</w:t>
      </w:r>
    </w:p>
    <w:p>
      <w:pPr>
        <w:spacing w:before="182" w:line="220" w:lineRule="auto"/>
        <w:ind w:left="1059"/>
        <w:rPr>
          <w:rFonts w:ascii="宋体" w:hAnsi="宋体" w:eastAsia="宋体" w:cs="宋体"/>
          <w:sz w:val="24"/>
          <w:szCs w:val="24"/>
        </w:rPr>
      </w:pPr>
      <w:r>
        <w:rPr>
          <w:rFonts w:ascii="宋体" w:hAnsi="宋体" w:eastAsia="宋体" w:cs="宋体"/>
          <w:spacing w:val="-3"/>
          <w:sz w:val="24"/>
          <w:szCs w:val="24"/>
        </w:rPr>
        <w:t>表</w:t>
      </w:r>
      <w:r>
        <w:rPr>
          <w:rFonts w:ascii="宋体" w:hAnsi="宋体" w:eastAsia="宋体" w:cs="宋体"/>
          <w:spacing w:val="-33"/>
          <w:sz w:val="24"/>
          <w:szCs w:val="24"/>
        </w:rPr>
        <w:t xml:space="preserve"> </w:t>
      </w:r>
      <w:r>
        <w:rPr>
          <w:rFonts w:ascii="宋体" w:hAnsi="宋体" w:eastAsia="宋体" w:cs="宋体"/>
          <w:spacing w:val="-3"/>
          <w:sz w:val="24"/>
          <w:szCs w:val="24"/>
        </w:rPr>
        <w:t>1 投标文件递交情况表</w:t>
      </w:r>
    </w:p>
    <w:p>
      <w:pPr>
        <w:spacing w:before="182" w:line="220" w:lineRule="auto"/>
        <w:ind w:left="1059"/>
        <w:rPr>
          <w:rFonts w:ascii="宋体" w:hAnsi="宋体" w:eastAsia="宋体" w:cs="宋体"/>
          <w:sz w:val="24"/>
          <w:szCs w:val="24"/>
        </w:rPr>
      </w:pPr>
      <w:r>
        <w:rPr>
          <w:rFonts w:ascii="宋体" w:hAnsi="宋体" w:eastAsia="宋体" w:cs="宋体"/>
          <w:spacing w:val="-6"/>
          <w:sz w:val="24"/>
          <w:szCs w:val="24"/>
        </w:rPr>
        <w:t>表</w:t>
      </w:r>
      <w:r>
        <w:rPr>
          <w:rFonts w:ascii="宋体" w:hAnsi="宋体" w:eastAsia="宋体" w:cs="宋体"/>
          <w:spacing w:val="-32"/>
          <w:sz w:val="24"/>
          <w:szCs w:val="24"/>
        </w:rPr>
        <w:t xml:space="preserve"> </w:t>
      </w:r>
      <w:r>
        <w:rPr>
          <w:rFonts w:ascii="宋体" w:hAnsi="宋体" w:eastAsia="宋体" w:cs="宋体"/>
          <w:spacing w:val="-6"/>
          <w:sz w:val="24"/>
          <w:szCs w:val="24"/>
        </w:rPr>
        <w:t>2 第一个信封（商务及技术文件） -开标情况记录表</w:t>
      </w:r>
    </w:p>
    <w:p>
      <w:pPr>
        <w:spacing w:before="182" w:line="220" w:lineRule="auto"/>
        <w:ind w:left="1059"/>
        <w:rPr>
          <w:rFonts w:ascii="宋体" w:hAnsi="宋体" w:eastAsia="宋体" w:cs="宋体"/>
          <w:sz w:val="24"/>
          <w:szCs w:val="24"/>
        </w:rPr>
      </w:pPr>
      <w:r>
        <w:rPr>
          <w:rFonts w:ascii="宋体" w:hAnsi="宋体" w:eastAsia="宋体" w:cs="宋体"/>
          <w:spacing w:val="-5"/>
          <w:sz w:val="24"/>
          <w:szCs w:val="24"/>
        </w:rPr>
        <w:t>表</w:t>
      </w:r>
      <w:r>
        <w:rPr>
          <w:rFonts w:ascii="宋体" w:hAnsi="宋体" w:eastAsia="宋体" w:cs="宋体"/>
          <w:spacing w:val="-29"/>
          <w:sz w:val="24"/>
          <w:szCs w:val="24"/>
        </w:rPr>
        <w:t xml:space="preserve"> </w:t>
      </w:r>
      <w:r>
        <w:rPr>
          <w:rFonts w:ascii="宋体" w:hAnsi="宋体" w:eastAsia="宋体" w:cs="宋体"/>
          <w:spacing w:val="-5"/>
          <w:sz w:val="24"/>
          <w:szCs w:val="24"/>
        </w:rPr>
        <w:t>3 第一个信封（商务及技术文件） -形式评审与响应性评审汇总表</w:t>
      </w:r>
    </w:p>
    <w:p>
      <w:pPr>
        <w:spacing w:before="181" w:line="468" w:lineRule="exact"/>
        <w:ind w:left="1059"/>
        <w:rPr>
          <w:rFonts w:ascii="宋体" w:hAnsi="宋体" w:eastAsia="宋体" w:cs="宋体"/>
          <w:sz w:val="24"/>
          <w:szCs w:val="24"/>
        </w:rPr>
      </w:pPr>
      <w:r>
        <w:rPr>
          <w:rFonts w:ascii="宋体" w:hAnsi="宋体" w:eastAsia="宋体" w:cs="宋体"/>
          <w:spacing w:val="-4"/>
          <w:position w:val="17"/>
          <w:sz w:val="24"/>
          <w:szCs w:val="24"/>
        </w:rPr>
        <w:t>表</w:t>
      </w:r>
      <w:r>
        <w:rPr>
          <w:rFonts w:ascii="宋体" w:hAnsi="宋体" w:eastAsia="宋体" w:cs="宋体"/>
          <w:spacing w:val="-41"/>
          <w:position w:val="17"/>
          <w:sz w:val="24"/>
          <w:szCs w:val="24"/>
        </w:rPr>
        <w:t xml:space="preserve"> </w:t>
      </w:r>
      <w:r>
        <w:rPr>
          <w:rFonts w:ascii="宋体" w:hAnsi="宋体" w:eastAsia="宋体" w:cs="宋体"/>
          <w:spacing w:val="-4"/>
          <w:position w:val="17"/>
          <w:sz w:val="24"/>
          <w:szCs w:val="24"/>
        </w:rPr>
        <w:t>4 第一个信封（商务及技术文件） -形式评审与响应性评审不通过原因汇总表</w:t>
      </w:r>
    </w:p>
    <w:p>
      <w:pPr>
        <w:spacing w:line="220" w:lineRule="auto"/>
        <w:ind w:left="1059"/>
        <w:rPr>
          <w:rFonts w:ascii="宋体" w:hAnsi="宋体" w:eastAsia="宋体" w:cs="宋体"/>
          <w:sz w:val="24"/>
          <w:szCs w:val="24"/>
        </w:rPr>
      </w:pPr>
      <w:r>
        <w:rPr>
          <w:rFonts w:ascii="宋体" w:hAnsi="宋体" w:eastAsia="宋体" w:cs="宋体"/>
          <w:spacing w:val="-6"/>
          <w:sz w:val="24"/>
          <w:szCs w:val="24"/>
        </w:rPr>
        <w:t>表</w:t>
      </w:r>
      <w:r>
        <w:rPr>
          <w:rFonts w:ascii="宋体" w:hAnsi="宋体" w:eastAsia="宋体" w:cs="宋体"/>
          <w:spacing w:val="-31"/>
          <w:sz w:val="24"/>
          <w:szCs w:val="24"/>
        </w:rPr>
        <w:t xml:space="preserve"> </w:t>
      </w:r>
      <w:r>
        <w:rPr>
          <w:rFonts w:ascii="宋体" w:hAnsi="宋体" w:eastAsia="宋体" w:cs="宋体"/>
          <w:spacing w:val="-6"/>
          <w:sz w:val="24"/>
          <w:szCs w:val="24"/>
        </w:rPr>
        <w:t>5 第一个信封（商务及技术文件） -资格评审汇总表</w:t>
      </w:r>
    </w:p>
    <w:p>
      <w:pPr>
        <w:spacing w:before="182" w:line="468" w:lineRule="exact"/>
        <w:ind w:left="1059"/>
        <w:rPr>
          <w:rFonts w:ascii="宋体" w:hAnsi="宋体" w:eastAsia="宋体" w:cs="宋体"/>
          <w:sz w:val="24"/>
          <w:szCs w:val="24"/>
        </w:rPr>
      </w:pPr>
      <w:r>
        <w:rPr>
          <w:rFonts w:ascii="宋体" w:hAnsi="宋体" w:eastAsia="宋体" w:cs="宋体"/>
          <w:spacing w:val="-5"/>
          <w:position w:val="17"/>
          <w:sz w:val="24"/>
          <w:szCs w:val="24"/>
        </w:rPr>
        <w:t>表</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6 第一个信封（商务及技术文件） -资格评审不通过原因汇总表</w:t>
      </w:r>
    </w:p>
    <w:p>
      <w:pPr>
        <w:spacing w:line="220" w:lineRule="auto"/>
        <w:ind w:left="1059"/>
        <w:rPr>
          <w:rFonts w:ascii="宋体" w:hAnsi="宋体" w:eastAsia="宋体" w:cs="宋体"/>
          <w:sz w:val="24"/>
          <w:szCs w:val="24"/>
        </w:rPr>
      </w:pPr>
      <w:r>
        <w:rPr>
          <w:rFonts w:ascii="宋体" w:hAnsi="宋体" w:eastAsia="宋体" w:cs="宋体"/>
          <w:spacing w:val="-1"/>
          <w:sz w:val="24"/>
          <w:szCs w:val="24"/>
        </w:rPr>
        <w:t>表</w:t>
      </w:r>
      <w:r>
        <w:rPr>
          <w:rFonts w:ascii="宋体" w:hAnsi="宋体" w:eastAsia="宋体" w:cs="宋体"/>
          <w:spacing w:val="-45"/>
          <w:sz w:val="24"/>
          <w:szCs w:val="24"/>
        </w:rPr>
        <w:t xml:space="preserve"> </w:t>
      </w:r>
      <w:r>
        <w:rPr>
          <w:rFonts w:ascii="宋体" w:hAnsi="宋体" w:eastAsia="宋体" w:cs="宋体"/>
          <w:spacing w:val="-1"/>
          <w:sz w:val="24"/>
          <w:szCs w:val="24"/>
        </w:rPr>
        <w:t>7 第一个信封（商务及技术文件）商务文件评分表</w:t>
      </w:r>
    </w:p>
    <w:p>
      <w:pPr>
        <w:spacing w:before="182" w:line="468" w:lineRule="exact"/>
        <w:ind w:left="1059"/>
        <w:rPr>
          <w:rFonts w:ascii="宋体" w:hAnsi="宋体" w:eastAsia="宋体" w:cs="宋体"/>
          <w:sz w:val="24"/>
          <w:szCs w:val="24"/>
        </w:rPr>
      </w:pPr>
      <w:r>
        <w:rPr>
          <w:rFonts w:ascii="宋体" w:hAnsi="宋体" w:eastAsia="宋体" w:cs="宋体"/>
          <w:spacing w:val="-1"/>
          <w:position w:val="17"/>
          <w:sz w:val="24"/>
          <w:szCs w:val="24"/>
        </w:rPr>
        <w:t>表</w:t>
      </w:r>
      <w:r>
        <w:rPr>
          <w:rFonts w:ascii="宋体" w:hAnsi="宋体" w:eastAsia="宋体" w:cs="宋体"/>
          <w:spacing w:val="-38"/>
          <w:position w:val="17"/>
          <w:sz w:val="24"/>
          <w:szCs w:val="24"/>
        </w:rPr>
        <w:t xml:space="preserve"> </w:t>
      </w:r>
      <w:r>
        <w:rPr>
          <w:rFonts w:ascii="宋体" w:hAnsi="宋体" w:eastAsia="宋体" w:cs="宋体"/>
          <w:spacing w:val="-1"/>
          <w:position w:val="17"/>
          <w:sz w:val="24"/>
          <w:szCs w:val="24"/>
        </w:rPr>
        <w:t>8 第一个信封（商务及技术文件）技术建议书评分差值最大的确定表</w:t>
      </w:r>
    </w:p>
    <w:p>
      <w:pPr>
        <w:spacing w:before="1" w:line="219" w:lineRule="auto"/>
        <w:ind w:left="1059"/>
        <w:rPr>
          <w:rFonts w:ascii="宋体" w:hAnsi="宋体" w:eastAsia="宋体" w:cs="宋体"/>
          <w:sz w:val="24"/>
          <w:szCs w:val="24"/>
        </w:rPr>
      </w:pPr>
      <w:r>
        <w:rPr>
          <w:rFonts w:ascii="宋体" w:hAnsi="宋体" w:eastAsia="宋体" w:cs="宋体"/>
          <w:spacing w:val="-1"/>
          <w:sz w:val="24"/>
          <w:szCs w:val="24"/>
        </w:rPr>
        <w:t>表</w:t>
      </w:r>
      <w:r>
        <w:rPr>
          <w:rFonts w:ascii="宋体" w:hAnsi="宋体" w:eastAsia="宋体" w:cs="宋体"/>
          <w:spacing w:val="-40"/>
          <w:sz w:val="24"/>
          <w:szCs w:val="24"/>
        </w:rPr>
        <w:t xml:space="preserve"> </w:t>
      </w:r>
      <w:r>
        <w:rPr>
          <w:rFonts w:ascii="宋体" w:hAnsi="宋体" w:eastAsia="宋体" w:cs="宋体"/>
          <w:spacing w:val="-1"/>
          <w:sz w:val="24"/>
          <w:szCs w:val="24"/>
        </w:rPr>
        <w:t>9 第一个信封（商务及技术文件）技术建议书算术平均值计算表</w:t>
      </w:r>
    </w:p>
    <w:p>
      <w:pPr>
        <w:spacing w:before="182" w:line="468" w:lineRule="exact"/>
        <w:ind w:left="1059"/>
        <w:rPr>
          <w:rFonts w:ascii="宋体" w:hAnsi="宋体" w:eastAsia="宋体" w:cs="宋体"/>
          <w:sz w:val="24"/>
          <w:szCs w:val="24"/>
        </w:rPr>
      </w:pPr>
      <w:r>
        <w:rPr>
          <w:rFonts w:ascii="宋体" w:hAnsi="宋体" w:eastAsia="宋体" w:cs="宋体"/>
          <w:spacing w:val="-2"/>
          <w:position w:val="17"/>
          <w:sz w:val="24"/>
          <w:szCs w:val="24"/>
        </w:rPr>
        <w:t>表</w:t>
      </w:r>
      <w:r>
        <w:rPr>
          <w:rFonts w:ascii="宋体" w:hAnsi="宋体" w:eastAsia="宋体" w:cs="宋体"/>
          <w:spacing w:val="-24"/>
          <w:position w:val="17"/>
          <w:sz w:val="24"/>
          <w:szCs w:val="24"/>
        </w:rPr>
        <w:t xml:space="preserve"> </w:t>
      </w:r>
      <w:r>
        <w:rPr>
          <w:rFonts w:ascii="宋体" w:hAnsi="宋体" w:eastAsia="宋体" w:cs="宋体"/>
          <w:spacing w:val="-2"/>
          <w:position w:val="17"/>
          <w:sz w:val="24"/>
          <w:szCs w:val="24"/>
        </w:rPr>
        <w:t>10 第一个信封（商务及技术文件）得分汇总表</w:t>
      </w:r>
    </w:p>
    <w:p>
      <w:pPr>
        <w:spacing w:before="1" w:line="218" w:lineRule="auto"/>
        <w:ind w:left="1059"/>
        <w:rPr>
          <w:rFonts w:ascii="宋体" w:hAnsi="宋体" w:eastAsia="宋体" w:cs="宋体"/>
          <w:sz w:val="24"/>
          <w:szCs w:val="24"/>
        </w:rPr>
      </w:pPr>
      <w:r>
        <w:rPr>
          <w:rFonts w:ascii="宋体" w:hAnsi="宋体" w:eastAsia="宋体" w:cs="宋体"/>
          <w:spacing w:val="-2"/>
          <w:sz w:val="24"/>
          <w:szCs w:val="24"/>
        </w:rPr>
        <w:t>表</w:t>
      </w:r>
      <w:r>
        <w:rPr>
          <w:rFonts w:ascii="宋体" w:hAnsi="宋体" w:eastAsia="宋体" w:cs="宋体"/>
          <w:spacing w:val="-31"/>
          <w:sz w:val="24"/>
          <w:szCs w:val="24"/>
        </w:rPr>
        <w:t xml:space="preserve"> </w:t>
      </w:r>
      <w:r>
        <w:rPr>
          <w:rFonts w:ascii="宋体" w:hAnsi="宋体" w:eastAsia="宋体" w:cs="宋体"/>
          <w:spacing w:val="-2"/>
          <w:sz w:val="24"/>
          <w:szCs w:val="24"/>
        </w:rPr>
        <w:t>11 最高投标限价下浮率值摇取记录表</w:t>
      </w:r>
    </w:p>
    <w:p>
      <w:pPr>
        <w:spacing w:before="184" w:line="219" w:lineRule="auto"/>
        <w:ind w:left="1059"/>
        <w:rPr>
          <w:rFonts w:ascii="宋体" w:hAnsi="宋体" w:eastAsia="宋体" w:cs="宋体"/>
          <w:sz w:val="24"/>
          <w:szCs w:val="24"/>
        </w:rPr>
      </w:pPr>
      <w:r>
        <w:rPr>
          <w:rFonts w:ascii="宋体" w:hAnsi="宋体" w:eastAsia="宋体" w:cs="宋体"/>
          <w:spacing w:val="-7"/>
          <w:sz w:val="24"/>
          <w:szCs w:val="24"/>
        </w:rPr>
        <w:t>表</w:t>
      </w:r>
      <w:r>
        <w:rPr>
          <w:rFonts w:ascii="宋体" w:hAnsi="宋体" w:eastAsia="宋体" w:cs="宋体"/>
          <w:spacing w:val="-20"/>
          <w:sz w:val="24"/>
          <w:szCs w:val="24"/>
        </w:rPr>
        <w:t xml:space="preserve"> </w:t>
      </w:r>
      <w:r>
        <w:rPr>
          <w:rFonts w:ascii="宋体" w:hAnsi="宋体" w:eastAsia="宋体" w:cs="宋体"/>
          <w:spacing w:val="-7"/>
          <w:sz w:val="24"/>
          <w:szCs w:val="24"/>
        </w:rPr>
        <w:t>12 第二个信封（报价文件） -开标情况记录表</w:t>
      </w:r>
    </w:p>
    <w:p>
      <w:pPr>
        <w:spacing w:before="183" w:line="219" w:lineRule="auto"/>
        <w:ind w:left="1059"/>
        <w:rPr>
          <w:rFonts w:ascii="宋体" w:hAnsi="宋体" w:eastAsia="宋体" w:cs="宋体"/>
          <w:sz w:val="24"/>
          <w:szCs w:val="24"/>
        </w:rPr>
      </w:pPr>
      <w:r>
        <w:rPr>
          <w:rFonts w:ascii="宋体" w:hAnsi="宋体" w:eastAsia="宋体" w:cs="宋体"/>
          <w:spacing w:val="-5"/>
          <w:sz w:val="24"/>
          <w:szCs w:val="24"/>
        </w:rPr>
        <w:t>表</w:t>
      </w:r>
      <w:r>
        <w:rPr>
          <w:rFonts w:ascii="宋体" w:hAnsi="宋体" w:eastAsia="宋体" w:cs="宋体"/>
          <w:spacing w:val="-33"/>
          <w:sz w:val="24"/>
          <w:szCs w:val="24"/>
        </w:rPr>
        <w:t xml:space="preserve"> </w:t>
      </w:r>
      <w:r>
        <w:rPr>
          <w:rFonts w:ascii="宋体" w:hAnsi="宋体" w:eastAsia="宋体" w:cs="宋体"/>
          <w:spacing w:val="-5"/>
          <w:sz w:val="24"/>
          <w:szCs w:val="24"/>
        </w:rPr>
        <w:t>13 第二个信封（报价文件） -形式评审与响应</w:t>
      </w:r>
      <w:r>
        <w:rPr>
          <w:rFonts w:ascii="宋体" w:hAnsi="宋体" w:eastAsia="宋体" w:cs="宋体"/>
          <w:spacing w:val="-6"/>
          <w:sz w:val="24"/>
          <w:szCs w:val="24"/>
        </w:rPr>
        <w:t>性评审汇总表</w:t>
      </w:r>
    </w:p>
    <w:p>
      <w:pPr>
        <w:spacing w:before="183" w:line="468" w:lineRule="exact"/>
        <w:ind w:left="1059"/>
        <w:rPr>
          <w:rFonts w:ascii="宋体" w:hAnsi="宋体" w:eastAsia="宋体" w:cs="宋体"/>
          <w:sz w:val="24"/>
          <w:szCs w:val="24"/>
        </w:rPr>
      </w:pPr>
      <w:r>
        <w:rPr>
          <w:rFonts w:ascii="宋体" w:hAnsi="宋体" w:eastAsia="宋体" w:cs="宋体"/>
          <w:spacing w:val="-4"/>
          <w:position w:val="17"/>
          <w:sz w:val="24"/>
          <w:szCs w:val="24"/>
        </w:rPr>
        <w:t>表</w:t>
      </w:r>
      <w:r>
        <w:rPr>
          <w:rFonts w:ascii="宋体" w:hAnsi="宋体" w:eastAsia="宋体" w:cs="宋体"/>
          <w:spacing w:val="-33"/>
          <w:position w:val="17"/>
          <w:sz w:val="24"/>
          <w:szCs w:val="24"/>
        </w:rPr>
        <w:t xml:space="preserve"> </w:t>
      </w:r>
      <w:r>
        <w:rPr>
          <w:rFonts w:ascii="宋体" w:hAnsi="宋体" w:eastAsia="宋体" w:cs="宋体"/>
          <w:spacing w:val="-4"/>
          <w:position w:val="17"/>
          <w:sz w:val="24"/>
          <w:szCs w:val="24"/>
        </w:rPr>
        <w:t>14 第二个信封（报价文件） -形式</w:t>
      </w:r>
      <w:r>
        <w:rPr>
          <w:rFonts w:ascii="宋体" w:hAnsi="宋体" w:eastAsia="宋体" w:cs="宋体"/>
          <w:spacing w:val="-5"/>
          <w:position w:val="17"/>
          <w:sz w:val="24"/>
          <w:szCs w:val="24"/>
        </w:rPr>
        <w:t>评审与响应性评审不通过原因汇总表</w:t>
      </w:r>
    </w:p>
    <w:p>
      <w:pPr>
        <w:spacing w:before="1" w:line="218" w:lineRule="auto"/>
        <w:ind w:left="1059"/>
        <w:rPr>
          <w:rFonts w:ascii="宋体" w:hAnsi="宋体" w:eastAsia="宋体" w:cs="宋体"/>
          <w:sz w:val="24"/>
          <w:szCs w:val="24"/>
        </w:rPr>
      </w:pPr>
      <w:r>
        <w:rPr>
          <w:rFonts w:ascii="宋体" w:hAnsi="宋体" w:eastAsia="宋体" w:cs="宋体"/>
          <w:spacing w:val="-3"/>
          <w:sz w:val="24"/>
          <w:szCs w:val="24"/>
        </w:rPr>
        <w:t>表</w:t>
      </w:r>
      <w:r>
        <w:rPr>
          <w:rFonts w:ascii="宋体" w:hAnsi="宋体" w:eastAsia="宋体" w:cs="宋体"/>
          <w:spacing w:val="-33"/>
          <w:sz w:val="24"/>
          <w:szCs w:val="24"/>
        </w:rPr>
        <w:t xml:space="preserve"> </w:t>
      </w:r>
      <w:r>
        <w:rPr>
          <w:rFonts w:ascii="宋体" w:hAnsi="宋体" w:eastAsia="宋体" w:cs="宋体"/>
          <w:spacing w:val="-3"/>
          <w:sz w:val="24"/>
          <w:szCs w:val="24"/>
        </w:rPr>
        <w:t>15 评标基准价计算表</w:t>
      </w:r>
    </w:p>
    <w:p>
      <w:pPr>
        <w:spacing w:before="184" w:line="219" w:lineRule="auto"/>
        <w:ind w:left="1059"/>
        <w:rPr>
          <w:rFonts w:ascii="宋体" w:hAnsi="宋体" w:eastAsia="宋体" w:cs="宋体"/>
          <w:sz w:val="24"/>
          <w:szCs w:val="24"/>
        </w:rPr>
      </w:pPr>
      <w:r>
        <w:rPr>
          <w:rFonts w:ascii="宋体" w:hAnsi="宋体" w:eastAsia="宋体" w:cs="宋体"/>
          <w:spacing w:val="-3"/>
          <w:sz w:val="24"/>
          <w:szCs w:val="24"/>
        </w:rPr>
        <w:t>表</w:t>
      </w:r>
      <w:r>
        <w:rPr>
          <w:rFonts w:ascii="宋体" w:hAnsi="宋体" w:eastAsia="宋体" w:cs="宋体"/>
          <w:spacing w:val="-28"/>
          <w:sz w:val="24"/>
          <w:szCs w:val="24"/>
        </w:rPr>
        <w:t xml:space="preserve"> </w:t>
      </w:r>
      <w:r>
        <w:rPr>
          <w:rFonts w:ascii="宋体" w:hAnsi="宋体" w:eastAsia="宋体" w:cs="宋体"/>
          <w:spacing w:val="-3"/>
          <w:sz w:val="24"/>
          <w:szCs w:val="24"/>
        </w:rPr>
        <w:t>16 评标价得分情况一览表</w:t>
      </w:r>
    </w:p>
    <w:p>
      <w:pPr>
        <w:spacing w:before="183" w:line="468" w:lineRule="exact"/>
        <w:ind w:left="1059"/>
        <w:rPr>
          <w:rFonts w:ascii="宋体" w:hAnsi="宋体" w:eastAsia="宋体" w:cs="宋体"/>
          <w:sz w:val="24"/>
          <w:szCs w:val="24"/>
        </w:rPr>
      </w:pPr>
      <w:r>
        <w:rPr>
          <w:rFonts w:ascii="宋体" w:hAnsi="宋体" w:eastAsia="宋体" w:cs="宋体"/>
          <w:spacing w:val="-2"/>
          <w:position w:val="17"/>
          <w:sz w:val="24"/>
          <w:szCs w:val="24"/>
        </w:rPr>
        <w:t>表</w:t>
      </w:r>
      <w:r>
        <w:rPr>
          <w:rFonts w:ascii="宋体" w:hAnsi="宋体" w:eastAsia="宋体" w:cs="宋体"/>
          <w:spacing w:val="-16"/>
          <w:position w:val="17"/>
          <w:sz w:val="24"/>
          <w:szCs w:val="24"/>
        </w:rPr>
        <w:t xml:space="preserve"> </w:t>
      </w:r>
      <w:r>
        <w:rPr>
          <w:rFonts w:ascii="宋体" w:hAnsi="宋体" w:eastAsia="宋体" w:cs="宋体"/>
          <w:spacing w:val="-2"/>
          <w:position w:val="17"/>
          <w:sz w:val="24"/>
          <w:szCs w:val="24"/>
        </w:rPr>
        <w:t>17 投标文件综合得分排名及推荐中标候选人情况一览表</w:t>
      </w:r>
    </w:p>
    <w:p>
      <w:pPr>
        <w:spacing w:before="1" w:line="219" w:lineRule="auto"/>
        <w:ind w:left="1059"/>
        <w:rPr>
          <w:rFonts w:ascii="宋体" w:hAnsi="宋体" w:eastAsia="宋体" w:cs="宋体"/>
          <w:sz w:val="24"/>
          <w:szCs w:val="24"/>
        </w:rPr>
      </w:pPr>
      <w:r>
        <w:rPr>
          <w:rFonts w:ascii="宋体" w:hAnsi="宋体" w:eastAsia="宋体" w:cs="宋体"/>
          <w:spacing w:val="-3"/>
          <w:sz w:val="24"/>
          <w:szCs w:val="24"/>
        </w:rPr>
        <w:t>表</w:t>
      </w:r>
      <w:r>
        <w:rPr>
          <w:rFonts w:ascii="宋体" w:hAnsi="宋体" w:eastAsia="宋体" w:cs="宋体"/>
          <w:spacing w:val="-33"/>
          <w:sz w:val="24"/>
          <w:szCs w:val="24"/>
        </w:rPr>
        <w:t xml:space="preserve"> </w:t>
      </w:r>
      <w:r>
        <w:rPr>
          <w:rFonts w:ascii="宋体" w:hAnsi="宋体" w:eastAsia="宋体" w:cs="宋体"/>
          <w:spacing w:val="-3"/>
          <w:sz w:val="24"/>
          <w:szCs w:val="24"/>
        </w:rPr>
        <w:t>18 评标委员会签到表</w:t>
      </w:r>
    </w:p>
    <w:p>
      <w:pPr>
        <w:spacing w:before="182" w:line="220" w:lineRule="auto"/>
        <w:ind w:left="642"/>
        <w:outlineLvl w:val="0"/>
        <w:rPr>
          <w:rFonts w:ascii="宋体" w:hAnsi="宋体" w:eastAsia="宋体" w:cs="宋体"/>
          <w:sz w:val="24"/>
          <w:szCs w:val="24"/>
        </w:rPr>
      </w:pPr>
      <w:r>
        <w:rPr>
          <w:rFonts w:ascii="宋体" w:hAnsi="宋体" w:eastAsia="宋体" w:cs="宋体"/>
          <w:spacing w:val="-2"/>
          <w:sz w:val="24"/>
          <w:szCs w:val="24"/>
          <w14:textOutline w14:w="4356" w14:cap="flat" w14:cmpd="sng">
            <w14:solidFill>
              <w14:srgbClr w14:val="000000"/>
            </w14:solidFill>
            <w14:prstDash w14:val="solid"/>
            <w14:miter w14:val="0"/>
          </w14:textOutline>
        </w:rPr>
        <w:t>六、评标附件</w:t>
      </w:r>
    </w:p>
    <w:p>
      <w:pPr>
        <w:spacing w:before="183" w:line="220" w:lineRule="auto"/>
        <w:ind w:left="1078"/>
        <w:rPr>
          <w:rFonts w:ascii="宋体" w:hAnsi="宋体" w:eastAsia="宋体" w:cs="宋体"/>
          <w:sz w:val="24"/>
          <w:szCs w:val="24"/>
        </w:rPr>
      </w:pPr>
      <w:r>
        <w:rPr>
          <w:rFonts w:ascii="宋体" w:hAnsi="宋体" w:eastAsia="宋体" w:cs="宋体"/>
          <w:spacing w:val="-6"/>
          <w:sz w:val="24"/>
          <w:szCs w:val="24"/>
        </w:rPr>
        <w:t>1、评标办法</w:t>
      </w:r>
    </w:p>
    <w:p>
      <w:pPr>
        <w:spacing w:before="182" w:line="468" w:lineRule="exact"/>
        <w:jc w:val="right"/>
        <w:rPr>
          <w:rFonts w:ascii="宋体" w:hAnsi="宋体" w:eastAsia="宋体" w:cs="宋体"/>
          <w:sz w:val="24"/>
          <w:szCs w:val="24"/>
        </w:rPr>
      </w:pPr>
      <w:r>
        <w:rPr>
          <w:rFonts w:ascii="Times New Roman" w:hAnsi="Times New Roman" w:eastAsia="Times New Roman" w:cs="Times New Roman"/>
          <w:spacing w:val="2"/>
          <w:position w:val="17"/>
          <w:sz w:val="21"/>
          <w:szCs w:val="21"/>
        </w:rPr>
        <w:t>2</w:t>
      </w:r>
      <w:r>
        <w:rPr>
          <w:rFonts w:ascii="Times New Roman" w:hAnsi="Times New Roman" w:eastAsia="Times New Roman" w:cs="Times New Roman"/>
          <w:spacing w:val="-11"/>
          <w:position w:val="17"/>
          <w:sz w:val="21"/>
          <w:szCs w:val="21"/>
        </w:rPr>
        <w:t xml:space="preserve"> </w:t>
      </w:r>
      <w:r>
        <w:rPr>
          <w:rFonts w:ascii="宋体" w:hAnsi="宋体" w:eastAsia="宋体" w:cs="宋体"/>
          <w:spacing w:val="2"/>
          <w:position w:val="17"/>
          <w:sz w:val="21"/>
          <w:szCs w:val="21"/>
        </w:rPr>
        <w:t>、</w:t>
      </w:r>
      <w:r>
        <w:rPr>
          <w:rFonts w:ascii="宋体" w:hAnsi="宋体" w:eastAsia="宋体" w:cs="宋体"/>
          <w:spacing w:val="2"/>
          <w:position w:val="17"/>
          <w:sz w:val="24"/>
          <w:szCs w:val="24"/>
        </w:rPr>
        <w:t>汕头至湛江高速公路揭西大溪至博罗石坝段项目停车区建设工程勘察设计公开</w:t>
      </w:r>
    </w:p>
    <w:p>
      <w:pPr>
        <w:spacing w:line="220" w:lineRule="auto"/>
        <w:jc w:val="right"/>
        <w:rPr>
          <w:rFonts w:ascii="宋体" w:hAnsi="宋体" w:eastAsia="宋体" w:cs="宋体"/>
          <w:sz w:val="24"/>
          <w:szCs w:val="24"/>
        </w:rPr>
      </w:pPr>
      <w:r>
        <w:rPr>
          <w:rFonts w:ascii="宋体" w:hAnsi="宋体" w:eastAsia="宋体" w:cs="宋体"/>
          <w:spacing w:val="-4"/>
          <w:sz w:val="24"/>
          <w:szCs w:val="24"/>
        </w:rPr>
        <w:t>招标补遗（第</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4"/>
          <w:sz w:val="24"/>
          <w:szCs w:val="24"/>
        </w:rPr>
        <w:t xml:space="preserve"> </w:t>
      </w:r>
      <w:r>
        <w:rPr>
          <w:rFonts w:ascii="宋体" w:hAnsi="宋体" w:eastAsia="宋体" w:cs="宋体"/>
          <w:spacing w:val="-4"/>
          <w:sz w:val="24"/>
          <w:szCs w:val="24"/>
        </w:rPr>
        <w:t>号）、汕头至湛江高速公路揭西大溪至博罗石坝段项</w:t>
      </w:r>
      <w:r>
        <w:rPr>
          <w:rFonts w:ascii="宋体" w:hAnsi="宋体" w:eastAsia="宋体" w:cs="宋体"/>
          <w:spacing w:val="-5"/>
          <w:sz w:val="24"/>
          <w:szCs w:val="24"/>
        </w:rPr>
        <w:t>目停车区建设工程</w:t>
      </w:r>
    </w:p>
    <w:p>
      <w:pPr>
        <w:spacing w:before="181" w:line="220" w:lineRule="auto"/>
        <w:ind w:left="639"/>
        <w:rPr>
          <w:rFonts w:ascii="宋体" w:hAnsi="宋体" w:eastAsia="宋体" w:cs="宋体"/>
          <w:sz w:val="24"/>
          <w:szCs w:val="24"/>
        </w:rPr>
      </w:pPr>
      <w:r>
        <w:rPr>
          <w:rFonts w:ascii="宋体" w:hAnsi="宋体" w:eastAsia="宋体" w:cs="宋体"/>
          <w:spacing w:val="-4"/>
          <w:sz w:val="24"/>
          <w:szCs w:val="24"/>
        </w:rPr>
        <w:t>勘察设计补遗书（第</w:t>
      </w:r>
      <w:r>
        <w:rPr>
          <w:rFonts w:ascii="宋体" w:hAnsi="宋体" w:eastAsia="宋体" w:cs="宋体"/>
          <w:spacing w:val="-37"/>
          <w:sz w:val="24"/>
          <w:szCs w:val="24"/>
        </w:rPr>
        <w:t xml:space="preserve"> </w:t>
      </w:r>
      <w:r>
        <w:rPr>
          <w:rFonts w:ascii="宋体" w:hAnsi="宋体" w:eastAsia="宋体" w:cs="宋体"/>
          <w:spacing w:val="-4"/>
          <w:sz w:val="24"/>
          <w:szCs w:val="24"/>
        </w:rPr>
        <w:t>2</w:t>
      </w:r>
      <w:r>
        <w:rPr>
          <w:rFonts w:ascii="宋体" w:hAnsi="宋体" w:eastAsia="宋体" w:cs="宋体"/>
          <w:spacing w:val="-45"/>
          <w:sz w:val="24"/>
          <w:szCs w:val="24"/>
        </w:rPr>
        <w:t xml:space="preserve"> </w:t>
      </w:r>
      <w:r>
        <w:rPr>
          <w:rFonts w:ascii="宋体" w:hAnsi="宋体" w:eastAsia="宋体" w:cs="宋体"/>
          <w:spacing w:val="-4"/>
          <w:sz w:val="24"/>
          <w:szCs w:val="24"/>
        </w:rPr>
        <w:t>号）</w:t>
      </w:r>
    </w:p>
    <w:p>
      <w:pPr>
        <w:spacing w:before="182" w:line="220" w:lineRule="auto"/>
        <w:ind w:left="1125"/>
        <w:rPr>
          <w:rFonts w:ascii="宋体" w:hAnsi="宋体" w:eastAsia="宋体" w:cs="宋体"/>
          <w:sz w:val="24"/>
          <w:szCs w:val="24"/>
        </w:rPr>
      </w:pPr>
      <w:r>
        <w:rPr>
          <w:rFonts w:ascii="宋体" w:hAnsi="宋体" w:eastAsia="宋体" w:cs="宋体"/>
          <w:spacing w:val="-4"/>
          <w:sz w:val="24"/>
          <w:szCs w:val="24"/>
        </w:rPr>
        <w:t>3、授权委托证明书</w:t>
      </w:r>
    </w:p>
    <w:p>
      <w:pPr>
        <w:spacing w:before="183" w:line="221" w:lineRule="auto"/>
        <w:ind w:left="1119"/>
        <w:rPr>
          <w:rFonts w:ascii="宋体" w:hAnsi="宋体" w:eastAsia="宋体" w:cs="宋体"/>
          <w:sz w:val="24"/>
          <w:szCs w:val="24"/>
        </w:rPr>
      </w:pPr>
      <w:r>
        <w:rPr>
          <w:rFonts w:ascii="宋体" w:hAnsi="宋体" w:eastAsia="宋体" w:cs="宋体"/>
          <w:spacing w:val="-2"/>
          <w:sz w:val="24"/>
          <w:szCs w:val="24"/>
        </w:rPr>
        <w:t>4、协助工作组成员名单</w:t>
      </w: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85"/>
        <w:rPr>
          <w:sz w:val="26"/>
          <w:szCs w:val="26"/>
        </w:rPr>
      </w:pPr>
      <w:r>
        <w:rPr>
          <w:rFonts w:ascii="宋体" w:hAnsi="宋体" w:eastAsia="宋体" w:cs="宋体"/>
          <w:spacing w:val="-7"/>
          <w:sz w:val="26"/>
          <w:szCs w:val="26"/>
        </w:rPr>
        <w:t>评标委员会主任委员:</w:t>
      </w:r>
      <w:r>
        <w:rPr>
          <w:rFonts w:ascii="宋体" w:hAnsi="宋体" w:eastAsia="宋体" w:cs="宋体"/>
          <w:spacing w:val="-61"/>
          <w:sz w:val="26"/>
          <w:szCs w:val="26"/>
        </w:rPr>
        <w:t xml:space="preserve"> </w:t>
      </w:r>
    </w:p>
    <w:p>
      <w:pPr>
        <w:spacing w:before="40"/>
        <w:rPr>
          <w:sz w:val="26"/>
          <w:szCs w:val="26"/>
        </w:rPr>
      </w:pPr>
      <w:r>
        <w:rPr>
          <w:rFonts w:ascii="宋体" w:hAnsi="宋体" w:eastAsia="宋体" w:cs="宋体"/>
          <w:spacing w:val="-8"/>
          <w:sz w:val="26"/>
          <w:szCs w:val="26"/>
        </w:rPr>
        <w:t>评标委员会委员:</w:t>
      </w:r>
      <w:r>
        <w:rPr>
          <w:rFonts w:ascii="宋体" w:hAnsi="宋体" w:eastAsia="宋体" w:cs="宋体"/>
          <w:spacing w:val="-67"/>
          <w:sz w:val="26"/>
          <w:szCs w:val="26"/>
        </w:rPr>
        <w:t xml:space="preserve"> </w:t>
      </w:r>
    </w:p>
    <w:sectPr>
      <w:footerReference r:id="rId13" w:type="default"/>
      <w:pgSz w:w="11895" w:h="16830"/>
      <w:pgMar w:top="1430" w:right="1440" w:bottom="282" w:left="809" w:header="0" w:footer="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198"/>
      <w:rPr>
        <w:rFonts w:ascii="宋体" w:hAnsi="宋体" w:eastAsia="宋体" w:cs="宋体"/>
        <w:sz w:val="26"/>
        <w:szCs w:val="26"/>
      </w:rPr>
    </w:pPr>
    <w:r>
      <w:rPr>
        <w:rFonts w:ascii="宋体" w:hAnsi="宋体" w:eastAsia="宋体" w:cs="宋体"/>
        <w:spacing w:val="-15"/>
        <w:sz w:val="26"/>
        <w:szCs w:val="2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309"/>
      <w:rPr>
        <w:rFonts w:ascii="宋体" w:hAnsi="宋体" w:eastAsia="宋体" w:cs="宋体"/>
        <w:sz w:val="26"/>
        <w:szCs w:val="26"/>
      </w:rPr>
    </w:pPr>
    <w:r>
      <w:rPr>
        <w:rFonts w:ascii="宋体" w:hAnsi="宋体" w:eastAsia="宋体" w:cs="宋体"/>
        <w:sz w:val="26"/>
        <w:szCs w:val="26"/>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311"/>
      <w:rPr>
        <w:rFonts w:ascii="宋体" w:hAnsi="宋体" w:eastAsia="宋体" w:cs="宋体"/>
        <w:sz w:val="26"/>
        <w:szCs w:val="26"/>
      </w:rPr>
    </w:pPr>
    <w:r>
      <w:rPr>
        <w:rFonts w:ascii="宋体" w:hAnsi="宋体" w:eastAsia="宋体" w:cs="宋体"/>
        <w:sz w:val="26"/>
        <w:szCs w:val="26"/>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305"/>
      <w:rPr>
        <w:rFonts w:ascii="宋体" w:hAnsi="宋体" w:eastAsia="宋体" w:cs="宋体"/>
        <w:sz w:val="26"/>
        <w:szCs w:val="26"/>
      </w:rPr>
    </w:pPr>
    <w:r>
      <w:rPr>
        <w:rFonts w:ascii="宋体" w:hAnsi="宋体" w:eastAsia="宋体" w:cs="宋体"/>
        <w:sz w:val="26"/>
        <w:szCs w:val="26"/>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311"/>
      <w:rPr>
        <w:rFonts w:ascii="宋体" w:hAnsi="宋体" w:eastAsia="宋体" w:cs="宋体"/>
        <w:sz w:val="26"/>
        <w:szCs w:val="26"/>
      </w:rPr>
    </w:pPr>
    <w:r>
      <w:rPr>
        <w:rFonts w:ascii="宋体" w:hAnsi="宋体" w:eastAsia="宋体" w:cs="宋体"/>
        <w:sz w:val="26"/>
        <w:szCs w:val="26"/>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308"/>
      <w:rPr>
        <w:rFonts w:ascii="宋体" w:hAnsi="宋体" w:eastAsia="宋体" w:cs="宋体"/>
        <w:sz w:val="26"/>
        <w:szCs w:val="26"/>
      </w:rPr>
    </w:pPr>
    <w:r>
      <w:rPr>
        <w:rFonts w:ascii="宋体" w:hAnsi="宋体" w:eastAsia="宋体" w:cs="宋体"/>
        <w:sz w:val="26"/>
        <w:szCs w:val="26"/>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198"/>
      <w:rPr>
        <w:rFonts w:ascii="宋体" w:hAnsi="宋体" w:eastAsia="宋体" w:cs="宋体"/>
        <w:sz w:val="26"/>
        <w:szCs w:val="26"/>
      </w:rPr>
    </w:pPr>
    <w:r>
      <w:rPr>
        <w:rFonts w:ascii="宋体" w:hAnsi="宋体" w:eastAsia="宋体" w:cs="宋体"/>
        <w:spacing w:val="-15"/>
        <w:sz w:val="26"/>
        <w:szCs w:val="26"/>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5307"/>
      <w:rPr>
        <w:rFonts w:ascii="宋体" w:hAnsi="宋体" w:eastAsia="宋体" w:cs="宋体"/>
        <w:sz w:val="26"/>
        <w:szCs w:val="26"/>
      </w:rPr>
    </w:pPr>
    <w:r>
      <w:rPr>
        <w:rFonts w:ascii="宋体" w:hAnsi="宋体" w:eastAsia="宋体" w:cs="宋体"/>
        <w:sz w:val="26"/>
        <w:szCs w:val="2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FjMTJmMzljYmE2MDg3YjhmODY5MDllMDMxZGRkM2UifQ=="/>
  </w:docVars>
  <w:rsids>
    <w:rsidRoot w:val="00000000"/>
    <w:rsid w:val="18E06610"/>
    <w:rsid w:val="2163618C"/>
    <w:rsid w:val="6DF26D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TotalTime>5</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2024-11-14T17:58:00Z</dcterms:created>
  <dc:creator>Administrator</dc:creator>
  <cp:lastModifiedBy>养护工程部2</cp:lastModifiedBy>
  <dcterms:modified xsi:type="dcterms:W3CDTF">2024-11-14T10:48:51Z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2024-11-14T17:58:39Z</vt:filetime>
  </property>
  <property fmtid="{D5CDD505-2E9C-101B-9397-08002B2CF9AE}" pid="4" name="KSOProductBuildVer">
    <vt:lpwstr>2052-12.1.0.16729</vt:lpwstr>
  </property>
  <property fmtid="{D5CDD505-2E9C-101B-9397-08002B2CF9AE}" pid="5" name="ICV">
    <vt:lpwstr>C6FC6C018CCC4F9E9D65B421426F5996_13</vt:lpwstr>
  </property>
</Properties>
</file>