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91D27" w14:textId="77777777" w:rsidR="007D6305" w:rsidRPr="009D4FAC" w:rsidRDefault="007D6305">
      <w:pPr>
        <w:wordWrap w:val="0"/>
        <w:spacing w:after="120" w:line="360" w:lineRule="auto"/>
        <w:jc w:val="center"/>
        <w:rPr>
          <w:rFonts w:ascii="宋体" w:eastAsia="宋体" w:hAnsi="宋体" w:cs="Times New Roman"/>
          <w:b/>
          <w:sz w:val="44"/>
          <w:szCs w:val="44"/>
        </w:rPr>
      </w:pPr>
    </w:p>
    <w:p w14:paraId="35804460" w14:textId="77777777" w:rsidR="007D6305" w:rsidRPr="009D4FAC" w:rsidRDefault="00C35D8F">
      <w:pPr>
        <w:wordWrap w:val="0"/>
        <w:spacing w:line="276" w:lineRule="auto"/>
        <w:jc w:val="center"/>
        <w:rPr>
          <w:rFonts w:ascii="宋体" w:eastAsia="宋体" w:hAnsi="宋体" w:cs="宋体"/>
          <w:b/>
          <w:kern w:val="0"/>
          <w:sz w:val="52"/>
          <w:szCs w:val="52"/>
        </w:rPr>
      </w:pPr>
      <w:r w:rsidRPr="009D4FAC">
        <w:rPr>
          <w:rFonts w:ascii="宋体" w:eastAsia="宋体" w:hAnsi="宋体" w:cs="宋体" w:hint="eastAsia"/>
          <w:b/>
          <w:kern w:val="0"/>
          <w:sz w:val="52"/>
          <w:szCs w:val="52"/>
        </w:rPr>
        <w:t>南沙大型城市综合体供水管网工程</w:t>
      </w:r>
    </w:p>
    <w:p w14:paraId="14CBDD3C" w14:textId="77777777" w:rsidR="007D6305" w:rsidRPr="009D4FAC" w:rsidRDefault="00C35D8F">
      <w:pPr>
        <w:wordWrap w:val="0"/>
        <w:spacing w:line="276" w:lineRule="auto"/>
        <w:jc w:val="center"/>
        <w:rPr>
          <w:rFonts w:ascii="宋体" w:eastAsia="宋体" w:hAnsi="宋体" w:cs="宋体"/>
          <w:b/>
          <w:kern w:val="0"/>
          <w:sz w:val="52"/>
          <w:szCs w:val="52"/>
          <w:u w:val="single"/>
        </w:rPr>
      </w:pPr>
      <w:r w:rsidRPr="009D4FAC">
        <w:rPr>
          <w:rFonts w:ascii="宋体" w:eastAsia="宋体" w:hAnsi="宋体" w:cs="宋体" w:hint="eastAsia"/>
          <w:b/>
          <w:kern w:val="0"/>
          <w:sz w:val="52"/>
          <w:szCs w:val="52"/>
        </w:rPr>
        <w:t>施工总承包</w:t>
      </w:r>
    </w:p>
    <w:p w14:paraId="6BF30FC6" w14:textId="77777777" w:rsidR="007D6305" w:rsidRPr="009D4FAC" w:rsidRDefault="007D6305">
      <w:pPr>
        <w:wordWrap w:val="0"/>
        <w:spacing w:line="360" w:lineRule="auto"/>
        <w:jc w:val="center"/>
        <w:rPr>
          <w:rFonts w:ascii="宋体" w:eastAsia="宋体" w:hAnsi="宋体" w:cs="宋体"/>
          <w:b/>
          <w:kern w:val="0"/>
          <w:sz w:val="44"/>
          <w:szCs w:val="44"/>
          <w:u w:val="single"/>
        </w:rPr>
      </w:pPr>
    </w:p>
    <w:p w14:paraId="66B11BFC" w14:textId="77777777" w:rsidR="007D6305" w:rsidRPr="009D4FAC" w:rsidRDefault="007D6305">
      <w:pPr>
        <w:wordWrap w:val="0"/>
        <w:spacing w:line="360" w:lineRule="auto"/>
        <w:jc w:val="center"/>
        <w:rPr>
          <w:rFonts w:ascii="宋体" w:eastAsia="宋体" w:hAnsi="宋体" w:cs="宋体"/>
          <w:b/>
          <w:kern w:val="0"/>
          <w:sz w:val="44"/>
          <w:szCs w:val="44"/>
          <w:u w:val="single"/>
        </w:rPr>
      </w:pPr>
    </w:p>
    <w:p w14:paraId="338B7288" w14:textId="77777777" w:rsidR="007D6305" w:rsidRPr="009D4FAC" w:rsidRDefault="007D6305">
      <w:pPr>
        <w:wordWrap w:val="0"/>
        <w:spacing w:line="360" w:lineRule="auto"/>
        <w:jc w:val="center"/>
        <w:rPr>
          <w:rFonts w:ascii="宋体" w:eastAsia="宋体" w:hAnsi="宋体" w:cs="宋体"/>
          <w:b/>
          <w:kern w:val="0"/>
          <w:sz w:val="44"/>
          <w:szCs w:val="44"/>
          <w:u w:val="single"/>
        </w:rPr>
      </w:pPr>
    </w:p>
    <w:p w14:paraId="07B59909" w14:textId="77777777" w:rsidR="007D6305" w:rsidRPr="009D4FAC" w:rsidRDefault="00C35D8F">
      <w:pPr>
        <w:wordWrap w:val="0"/>
        <w:spacing w:line="360" w:lineRule="auto"/>
        <w:jc w:val="center"/>
        <w:rPr>
          <w:rFonts w:ascii="宋体" w:eastAsia="宋体" w:hAnsi="宋体" w:cs="宋体"/>
          <w:b/>
          <w:bCs/>
          <w:spacing w:val="26"/>
          <w:sz w:val="110"/>
          <w:szCs w:val="110"/>
        </w:rPr>
      </w:pPr>
      <w:r w:rsidRPr="009D4FAC">
        <w:rPr>
          <w:rFonts w:ascii="宋体" w:eastAsia="宋体" w:hAnsi="宋体" w:cs="宋体" w:hint="eastAsia"/>
          <w:b/>
          <w:bCs/>
          <w:spacing w:val="26"/>
          <w:sz w:val="110"/>
          <w:szCs w:val="110"/>
        </w:rPr>
        <w:t>招标公告</w:t>
      </w:r>
    </w:p>
    <w:p w14:paraId="5CBCA8A3" w14:textId="77777777" w:rsidR="007D6305" w:rsidRPr="009D4FAC" w:rsidRDefault="007D6305">
      <w:pPr>
        <w:wordWrap w:val="0"/>
        <w:spacing w:line="360" w:lineRule="auto"/>
        <w:jc w:val="center"/>
        <w:rPr>
          <w:rFonts w:ascii="宋体" w:eastAsia="宋体" w:hAnsi="宋体" w:cs="宋体"/>
          <w:b/>
          <w:kern w:val="0"/>
          <w:sz w:val="44"/>
          <w:szCs w:val="44"/>
          <w:u w:val="single"/>
        </w:rPr>
      </w:pPr>
    </w:p>
    <w:p w14:paraId="4C9E6229" w14:textId="77777777" w:rsidR="007D6305" w:rsidRPr="009D4FAC" w:rsidRDefault="007D6305">
      <w:pPr>
        <w:wordWrap w:val="0"/>
        <w:spacing w:line="360" w:lineRule="auto"/>
        <w:jc w:val="center"/>
        <w:rPr>
          <w:rFonts w:ascii="宋体" w:eastAsia="宋体" w:hAnsi="宋体" w:cs="宋体"/>
          <w:b/>
          <w:kern w:val="0"/>
          <w:sz w:val="44"/>
          <w:szCs w:val="44"/>
          <w:u w:val="single"/>
        </w:rPr>
      </w:pPr>
    </w:p>
    <w:p w14:paraId="73289CC7" w14:textId="77777777" w:rsidR="007D6305" w:rsidRPr="009D4FAC" w:rsidRDefault="007D6305">
      <w:pPr>
        <w:wordWrap w:val="0"/>
        <w:spacing w:line="360" w:lineRule="auto"/>
        <w:jc w:val="center"/>
        <w:rPr>
          <w:rFonts w:ascii="宋体" w:eastAsia="宋体" w:hAnsi="宋体" w:cs="宋体"/>
          <w:b/>
          <w:kern w:val="0"/>
          <w:sz w:val="44"/>
          <w:szCs w:val="44"/>
          <w:u w:val="single"/>
        </w:rPr>
      </w:pPr>
    </w:p>
    <w:p w14:paraId="78136EFB" w14:textId="77777777" w:rsidR="007D6305" w:rsidRPr="009D4FAC" w:rsidRDefault="007D6305">
      <w:pPr>
        <w:wordWrap w:val="0"/>
        <w:spacing w:line="360" w:lineRule="auto"/>
        <w:jc w:val="center"/>
        <w:rPr>
          <w:rFonts w:ascii="宋体" w:eastAsia="宋体" w:hAnsi="宋体" w:cs="宋体"/>
          <w:b/>
          <w:kern w:val="0"/>
          <w:sz w:val="44"/>
          <w:szCs w:val="44"/>
          <w:u w:val="single"/>
        </w:rPr>
      </w:pPr>
    </w:p>
    <w:p w14:paraId="1C959A95" w14:textId="77777777" w:rsidR="007D6305" w:rsidRPr="009D4FAC" w:rsidRDefault="00C35D8F">
      <w:pPr>
        <w:widowControl/>
        <w:wordWrap w:val="0"/>
        <w:spacing w:line="360" w:lineRule="auto"/>
        <w:jc w:val="center"/>
        <w:rPr>
          <w:rFonts w:ascii="宋体" w:eastAsia="宋体" w:hAnsi="宋体" w:cs="宋体"/>
          <w:sz w:val="30"/>
          <w:szCs w:val="30"/>
        </w:rPr>
      </w:pPr>
      <w:r w:rsidRPr="009D4FAC">
        <w:rPr>
          <w:rFonts w:ascii="宋体" w:eastAsia="宋体" w:hAnsi="宋体" w:cs="宋体" w:hint="eastAsia"/>
          <w:sz w:val="30"/>
          <w:szCs w:val="30"/>
        </w:rPr>
        <w:t>招标人：</w:t>
      </w:r>
      <w:r w:rsidRPr="009D4FAC">
        <w:rPr>
          <w:rFonts w:ascii="宋体" w:eastAsia="宋体" w:hAnsi="宋体" w:cs="宋体" w:hint="eastAsia"/>
          <w:sz w:val="30"/>
          <w:szCs w:val="30"/>
          <w:u w:val="single"/>
        </w:rPr>
        <w:t>广州南沙粤海水务有限公司</w:t>
      </w:r>
      <w:r w:rsidRPr="009D4FAC">
        <w:rPr>
          <w:rFonts w:ascii="宋体" w:eastAsia="宋体" w:hAnsi="宋体" w:cs="宋体" w:hint="eastAsia"/>
          <w:sz w:val="30"/>
          <w:szCs w:val="30"/>
        </w:rPr>
        <w:t>（盖单位章）</w:t>
      </w:r>
    </w:p>
    <w:p w14:paraId="3258024C" w14:textId="77777777" w:rsidR="007D6305" w:rsidRPr="009D4FAC" w:rsidRDefault="00C35D8F">
      <w:pPr>
        <w:widowControl/>
        <w:wordWrap w:val="0"/>
        <w:spacing w:line="360" w:lineRule="auto"/>
        <w:jc w:val="center"/>
        <w:rPr>
          <w:rFonts w:ascii="宋体" w:eastAsia="宋体" w:hAnsi="宋体" w:cs="宋体"/>
          <w:sz w:val="30"/>
          <w:szCs w:val="30"/>
        </w:rPr>
      </w:pPr>
      <w:r w:rsidRPr="009D4FAC">
        <w:rPr>
          <w:rFonts w:ascii="宋体" w:eastAsia="宋体" w:hAnsi="宋体" w:cs="宋体" w:hint="eastAsia"/>
          <w:sz w:val="30"/>
          <w:szCs w:val="30"/>
        </w:rPr>
        <w:t>招标代理机构：</w:t>
      </w:r>
      <w:r w:rsidRPr="009D4FAC">
        <w:rPr>
          <w:rFonts w:ascii="宋体" w:eastAsia="宋体" w:hAnsi="宋体" w:cs="宋体" w:hint="eastAsia"/>
          <w:sz w:val="30"/>
          <w:szCs w:val="30"/>
          <w:u w:val="single"/>
        </w:rPr>
        <w:t>国信招标集团股份有限公司</w:t>
      </w:r>
      <w:r w:rsidRPr="009D4FAC">
        <w:rPr>
          <w:rFonts w:ascii="宋体" w:eastAsia="宋体" w:hAnsi="宋体" w:cs="宋体" w:hint="eastAsia"/>
          <w:sz w:val="30"/>
          <w:szCs w:val="30"/>
        </w:rPr>
        <w:t>（盖单位章）</w:t>
      </w:r>
    </w:p>
    <w:p w14:paraId="755CF1FA" w14:textId="0100AE09" w:rsidR="007D6305" w:rsidRPr="009D4FAC" w:rsidRDefault="00C35D8F">
      <w:pPr>
        <w:wordWrap w:val="0"/>
        <w:spacing w:line="360" w:lineRule="auto"/>
        <w:jc w:val="center"/>
        <w:rPr>
          <w:rFonts w:ascii="宋体" w:eastAsia="宋体" w:hAnsi="宋体" w:cs="Times New Roman"/>
          <w:b/>
          <w:sz w:val="44"/>
          <w:szCs w:val="44"/>
        </w:rPr>
      </w:pPr>
      <w:r w:rsidRPr="009D4FAC">
        <w:rPr>
          <w:rFonts w:ascii="宋体" w:eastAsia="宋体" w:hAnsi="宋体" w:cs="宋体" w:hint="eastAsia"/>
          <w:sz w:val="30"/>
          <w:szCs w:val="30"/>
          <w:u w:val="single"/>
        </w:rPr>
        <w:t>202</w:t>
      </w:r>
      <w:r w:rsidRPr="009D4FAC">
        <w:rPr>
          <w:rFonts w:ascii="宋体" w:eastAsia="宋体" w:hAnsi="宋体" w:cs="宋体"/>
          <w:sz w:val="30"/>
          <w:szCs w:val="30"/>
          <w:u w:val="single"/>
        </w:rPr>
        <w:t>4</w:t>
      </w:r>
      <w:r w:rsidRPr="009D4FAC">
        <w:rPr>
          <w:rFonts w:ascii="宋体" w:eastAsia="宋体" w:hAnsi="宋体" w:cs="宋体" w:hint="eastAsia"/>
          <w:sz w:val="30"/>
          <w:szCs w:val="30"/>
        </w:rPr>
        <w:t>年</w:t>
      </w:r>
      <w:r w:rsidRPr="009D4FAC">
        <w:rPr>
          <w:rFonts w:ascii="宋体" w:eastAsia="宋体" w:hAnsi="宋体" w:cs="宋体" w:hint="eastAsia"/>
          <w:sz w:val="30"/>
          <w:szCs w:val="30"/>
          <w:u w:val="single"/>
        </w:rPr>
        <w:t>10</w:t>
      </w:r>
      <w:r w:rsidRPr="009D4FAC">
        <w:rPr>
          <w:rFonts w:ascii="宋体" w:eastAsia="宋体" w:hAnsi="宋体" w:cs="宋体" w:hint="eastAsia"/>
          <w:sz w:val="30"/>
          <w:szCs w:val="30"/>
        </w:rPr>
        <w:t>月</w:t>
      </w:r>
    </w:p>
    <w:p w14:paraId="09BBF1E5" w14:textId="77777777" w:rsidR="007D6305" w:rsidRPr="009D4FAC" w:rsidRDefault="00C35D8F">
      <w:pPr>
        <w:wordWrap w:val="0"/>
        <w:spacing w:line="360" w:lineRule="auto"/>
        <w:rPr>
          <w:rFonts w:ascii="宋体" w:eastAsia="宋体" w:hAnsi="宋体" w:cs="宋体"/>
          <w:b/>
          <w:bCs/>
          <w:kern w:val="0"/>
          <w:sz w:val="32"/>
          <w:szCs w:val="27"/>
          <w:u w:val="single"/>
        </w:rPr>
      </w:pPr>
      <w:r w:rsidRPr="009D4FAC">
        <w:rPr>
          <w:rFonts w:ascii="宋体" w:eastAsia="宋体" w:hAnsi="宋体" w:cs="宋体" w:hint="eastAsia"/>
          <w:b/>
          <w:kern w:val="0"/>
          <w:sz w:val="44"/>
          <w:szCs w:val="44"/>
        </w:rPr>
        <w:t xml:space="preserve"> </w:t>
      </w:r>
    </w:p>
    <w:p w14:paraId="0A3B8B3A" w14:textId="77777777" w:rsidR="007D6305" w:rsidRPr="009D4FAC" w:rsidRDefault="00C35D8F">
      <w:pPr>
        <w:spacing w:line="360" w:lineRule="auto"/>
        <w:jc w:val="center"/>
        <w:rPr>
          <w:rFonts w:ascii="宋体" w:eastAsia="宋体" w:hAnsi="宋体" w:cs="宋体"/>
          <w:b/>
          <w:bCs/>
          <w:sz w:val="32"/>
          <w:szCs w:val="32"/>
        </w:rPr>
      </w:pPr>
      <w:r w:rsidRPr="009D4FAC">
        <w:rPr>
          <w:rFonts w:ascii="宋体" w:eastAsia="宋体" w:hAnsi="宋体" w:cs="宋体"/>
          <w:b/>
          <w:bCs/>
          <w:sz w:val="32"/>
          <w:szCs w:val="32"/>
        </w:rPr>
        <w:br w:type="page"/>
      </w:r>
      <w:r w:rsidRPr="009D4FAC">
        <w:rPr>
          <w:rFonts w:ascii="宋体" w:eastAsia="宋体" w:hAnsi="宋体" w:cs="宋体" w:hint="eastAsia"/>
          <w:b/>
          <w:bCs/>
          <w:sz w:val="32"/>
          <w:szCs w:val="32"/>
        </w:rPr>
        <w:lastRenderedPageBreak/>
        <w:t>招标公告</w:t>
      </w:r>
    </w:p>
    <w:p w14:paraId="2958E9EB" w14:textId="77777777" w:rsidR="007D6305" w:rsidRPr="009D4FAC" w:rsidRDefault="00C35D8F">
      <w:pPr>
        <w:spacing w:line="360" w:lineRule="auto"/>
        <w:ind w:firstLineChars="200" w:firstLine="482"/>
        <w:rPr>
          <w:rFonts w:ascii="宋体" w:eastAsia="宋体" w:hAnsi="宋体" w:cs="宋体"/>
          <w:b/>
          <w:sz w:val="24"/>
          <w:szCs w:val="24"/>
        </w:rPr>
      </w:pPr>
      <w:r w:rsidRPr="009D4FAC">
        <w:rPr>
          <w:rFonts w:ascii="宋体" w:eastAsia="宋体" w:hAnsi="宋体" w:cs="宋体" w:hint="eastAsia"/>
          <w:b/>
          <w:sz w:val="24"/>
          <w:szCs w:val="24"/>
        </w:rPr>
        <w:t>1.</w:t>
      </w:r>
      <w:r w:rsidRPr="009D4FAC">
        <w:rPr>
          <w:rFonts w:ascii="宋体" w:eastAsia="宋体" w:hAnsi="宋体" w:cs="宋体" w:hint="eastAsia"/>
          <w:b/>
          <w:sz w:val="24"/>
          <w:szCs w:val="24"/>
        </w:rPr>
        <w:t>招标条件</w:t>
      </w:r>
    </w:p>
    <w:p w14:paraId="5312988A" w14:textId="77777777" w:rsidR="007D6305" w:rsidRPr="009D4FAC" w:rsidRDefault="00C35D8F">
      <w:pPr>
        <w:widowControl/>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本招标项目</w:t>
      </w:r>
      <w:r w:rsidRPr="009D4FAC">
        <w:rPr>
          <w:rFonts w:ascii="宋体" w:eastAsia="宋体" w:hAnsi="宋体" w:cs="宋体" w:hint="eastAsia"/>
          <w:sz w:val="24"/>
          <w:szCs w:val="24"/>
          <w:u w:val="single"/>
        </w:rPr>
        <w:t>南沙大型城市综合体供水管网工程</w:t>
      </w:r>
      <w:r w:rsidRPr="009D4FAC">
        <w:rPr>
          <w:rFonts w:ascii="宋体" w:eastAsia="宋体" w:hAnsi="宋体" w:cs="宋体" w:hint="eastAsia"/>
          <w:sz w:val="24"/>
          <w:szCs w:val="24"/>
        </w:rPr>
        <w:t>已由</w:t>
      </w:r>
      <w:r w:rsidRPr="009D4FAC">
        <w:rPr>
          <w:rFonts w:ascii="宋体" w:eastAsia="宋体" w:hAnsi="宋体" w:cs="宋体" w:hint="eastAsia"/>
          <w:sz w:val="24"/>
          <w:szCs w:val="24"/>
          <w:u w:val="single"/>
        </w:rPr>
        <w:t>广州南沙经济技术开发区行政审批局以广东省企业投资项目备案证（项目代码：</w:t>
      </w:r>
      <w:r w:rsidRPr="009D4FAC">
        <w:rPr>
          <w:rFonts w:ascii="宋体" w:eastAsia="宋体" w:hAnsi="宋体" w:cs="宋体"/>
          <w:sz w:val="24"/>
          <w:szCs w:val="24"/>
          <w:u w:val="single"/>
        </w:rPr>
        <w:t>2404-440115-04-01-831973</w:t>
      </w:r>
      <w:r w:rsidRPr="009D4FAC">
        <w:rPr>
          <w:rFonts w:ascii="宋体" w:eastAsia="宋体" w:hAnsi="宋体" w:cs="宋体" w:hint="eastAsia"/>
          <w:sz w:val="24"/>
          <w:szCs w:val="24"/>
          <w:u w:val="single"/>
        </w:rPr>
        <w:t>）</w:t>
      </w:r>
      <w:r w:rsidRPr="009D4FAC">
        <w:rPr>
          <w:rFonts w:ascii="宋体" w:eastAsia="宋体" w:hAnsi="宋体" w:cs="宋体" w:hint="eastAsia"/>
          <w:sz w:val="24"/>
          <w:szCs w:val="24"/>
        </w:rPr>
        <w:t>批准建设，项目业主为</w:t>
      </w:r>
      <w:r w:rsidRPr="009D4FAC">
        <w:rPr>
          <w:rFonts w:ascii="宋体" w:eastAsia="宋体" w:hAnsi="宋体" w:cs="宋体" w:hint="eastAsia"/>
          <w:sz w:val="24"/>
          <w:szCs w:val="24"/>
          <w:u w:val="single"/>
        </w:rPr>
        <w:t>广州南沙粤海水务有限公司</w:t>
      </w:r>
      <w:r w:rsidRPr="009D4FAC">
        <w:rPr>
          <w:rFonts w:ascii="宋体" w:eastAsia="宋体" w:hAnsi="宋体" w:cs="宋体" w:hint="eastAsia"/>
          <w:sz w:val="24"/>
          <w:szCs w:val="24"/>
        </w:rPr>
        <w:t>，建设资金来自</w:t>
      </w:r>
      <w:r w:rsidRPr="009D4FAC">
        <w:rPr>
          <w:rFonts w:ascii="宋体" w:eastAsia="宋体" w:hAnsi="宋体" w:cs="宋体" w:hint="eastAsia"/>
          <w:sz w:val="24"/>
          <w:szCs w:val="24"/>
          <w:u w:val="single"/>
        </w:rPr>
        <w:t>企业自筹资金</w:t>
      </w:r>
      <w:r w:rsidRPr="009D4FAC">
        <w:rPr>
          <w:rFonts w:ascii="宋体" w:eastAsia="宋体" w:hAnsi="宋体" w:cs="宋体" w:hint="eastAsia"/>
          <w:sz w:val="24"/>
          <w:szCs w:val="24"/>
        </w:rPr>
        <w:t>，项目出资比例为</w:t>
      </w:r>
      <w:r w:rsidRPr="009D4FAC">
        <w:rPr>
          <w:rFonts w:ascii="宋体" w:eastAsia="宋体" w:hAnsi="宋体" w:cs="宋体" w:hint="eastAsia"/>
          <w:sz w:val="24"/>
          <w:szCs w:val="24"/>
          <w:u w:val="single"/>
        </w:rPr>
        <w:t>1</w:t>
      </w:r>
      <w:r w:rsidRPr="009D4FAC">
        <w:rPr>
          <w:rFonts w:ascii="宋体" w:eastAsia="宋体" w:hAnsi="宋体" w:cs="宋体"/>
          <w:sz w:val="24"/>
          <w:szCs w:val="24"/>
          <w:u w:val="single"/>
        </w:rPr>
        <w:t>00</w:t>
      </w:r>
      <w:r w:rsidRPr="009D4FAC">
        <w:rPr>
          <w:rFonts w:ascii="宋体" w:eastAsia="宋体" w:hAnsi="宋体" w:cs="宋体" w:hint="eastAsia"/>
          <w:sz w:val="24"/>
          <w:szCs w:val="24"/>
          <w:u w:val="single"/>
        </w:rPr>
        <w:t>%</w:t>
      </w:r>
      <w:r w:rsidRPr="009D4FAC">
        <w:rPr>
          <w:rFonts w:ascii="宋体" w:eastAsia="宋体" w:hAnsi="宋体" w:cs="宋体" w:hint="eastAsia"/>
          <w:sz w:val="24"/>
          <w:szCs w:val="24"/>
        </w:rPr>
        <w:t>,</w:t>
      </w:r>
      <w:r w:rsidRPr="009D4FAC">
        <w:rPr>
          <w:rFonts w:ascii="宋体" w:eastAsia="宋体" w:hAnsi="宋体" w:cs="宋体" w:hint="eastAsia"/>
          <w:sz w:val="24"/>
          <w:szCs w:val="24"/>
        </w:rPr>
        <w:t>招标人为</w:t>
      </w:r>
      <w:r w:rsidRPr="009D4FAC">
        <w:rPr>
          <w:rFonts w:ascii="宋体" w:eastAsia="宋体" w:hAnsi="宋体" w:cs="宋体" w:hint="eastAsia"/>
          <w:sz w:val="24"/>
          <w:szCs w:val="24"/>
          <w:u w:val="single"/>
        </w:rPr>
        <w:t>广州南沙粤海水务有限公司</w:t>
      </w:r>
      <w:r w:rsidRPr="009D4FAC">
        <w:rPr>
          <w:rFonts w:ascii="宋体" w:eastAsia="宋体" w:hAnsi="宋体" w:cs="宋体" w:hint="eastAsia"/>
          <w:sz w:val="24"/>
          <w:szCs w:val="24"/>
        </w:rPr>
        <w:t>。项目已具备招标条件，现对该项目施工总承包进行公开招标。</w:t>
      </w:r>
    </w:p>
    <w:p w14:paraId="0B72BA81" w14:textId="77777777" w:rsidR="007D6305" w:rsidRPr="009D4FAC" w:rsidRDefault="00C35D8F">
      <w:pPr>
        <w:wordWrap w:val="0"/>
        <w:spacing w:line="360" w:lineRule="auto"/>
        <w:ind w:firstLineChars="200" w:firstLine="482"/>
        <w:rPr>
          <w:rFonts w:ascii="宋体" w:eastAsia="宋体" w:hAnsi="宋体" w:cs="宋体"/>
          <w:b/>
          <w:sz w:val="24"/>
          <w:szCs w:val="24"/>
        </w:rPr>
      </w:pPr>
      <w:r w:rsidRPr="009D4FAC">
        <w:rPr>
          <w:rFonts w:ascii="宋体" w:eastAsia="宋体" w:hAnsi="宋体" w:cs="宋体" w:hint="eastAsia"/>
          <w:b/>
          <w:sz w:val="24"/>
          <w:szCs w:val="24"/>
        </w:rPr>
        <w:t>2.</w:t>
      </w:r>
      <w:r w:rsidRPr="009D4FAC">
        <w:rPr>
          <w:rFonts w:ascii="宋体" w:eastAsia="宋体" w:hAnsi="宋体" w:cs="宋体" w:hint="eastAsia"/>
          <w:b/>
          <w:sz w:val="24"/>
          <w:szCs w:val="24"/>
        </w:rPr>
        <w:t>项目概况与招标范围</w:t>
      </w:r>
    </w:p>
    <w:p w14:paraId="4B69AE92" w14:textId="77777777" w:rsidR="007D6305" w:rsidRPr="009D4FAC" w:rsidRDefault="00C35D8F">
      <w:pPr>
        <w:widowControl/>
        <w:wordWrap w:val="0"/>
        <w:spacing w:line="360" w:lineRule="auto"/>
        <w:ind w:firstLineChars="200" w:firstLine="480"/>
        <w:rPr>
          <w:rFonts w:ascii="宋体" w:eastAsia="宋体" w:hAnsi="宋体" w:cs="宋体"/>
          <w:sz w:val="24"/>
          <w:szCs w:val="24"/>
          <w:u w:val="single"/>
        </w:rPr>
      </w:pPr>
      <w:r w:rsidRPr="009D4FAC">
        <w:rPr>
          <w:rFonts w:ascii="宋体" w:eastAsia="宋体" w:hAnsi="宋体" w:cs="宋体" w:hint="eastAsia"/>
          <w:sz w:val="24"/>
          <w:szCs w:val="24"/>
        </w:rPr>
        <w:t>2.1</w:t>
      </w:r>
      <w:r w:rsidRPr="009D4FAC">
        <w:rPr>
          <w:rFonts w:ascii="宋体" w:eastAsia="宋体" w:hAnsi="宋体" w:cs="宋体" w:hint="eastAsia"/>
          <w:sz w:val="24"/>
          <w:szCs w:val="24"/>
        </w:rPr>
        <w:t>建设地点：</w:t>
      </w:r>
      <w:r w:rsidRPr="009D4FAC">
        <w:rPr>
          <w:rFonts w:ascii="宋体" w:eastAsia="宋体" w:hAnsi="宋体" w:cs="宋体" w:hint="eastAsia"/>
          <w:sz w:val="24"/>
          <w:szCs w:val="24"/>
          <w:u w:val="single"/>
        </w:rPr>
        <w:t>广州市南沙区万顷沙镇南沙全民文化体育综合体。</w:t>
      </w:r>
    </w:p>
    <w:p w14:paraId="305AEA5C" w14:textId="77777777" w:rsidR="007D6305" w:rsidRPr="009D4FAC" w:rsidRDefault="00C35D8F">
      <w:pPr>
        <w:widowControl/>
        <w:wordWrap w:val="0"/>
        <w:spacing w:line="360" w:lineRule="auto"/>
        <w:ind w:firstLineChars="200" w:firstLine="480"/>
        <w:rPr>
          <w:rFonts w:ascii="宋体" w:eastAsia="宋体" w:hAnsi="宋体" w:cs="宋体"/>
          <w:sz w:val="24"/>
          <w:szCs w:val="24"/>
          <w:u w:val="single"/>
        </w:rPr>
      </w:pPr>
      <w:r w:rsidRPr="009D4FAC">
        <w:rPr>
          <w:rFonts w:ascii="宋体" w:eastAsia="宋体" w:hAnsi="宋体" w:cs="宋体" w:hint="eastAsia"/>
          <w:sz w:val="24"/>
          <w:szCs w:val="24"/>
        </w:rPr>
        <w:t>2.2</w:t>
      </w:r>
      <w:r w:rsidRPr="009D4FAC">
        <w:rPr>
          <w:rFonts w:ascii="宋体" w:eastAsia="宋体" w:hAnsi="宋体" w:cs="宋体" w:hint="eastAsia"/>
          <w:sz w:val="24"/>
          <w:szCs w:val="24"/>
        </w:rPr>
        <w:t>项目规模：</w:t>
      </w:r>
      <w:r w:rsidRPr="009D4FAC">
        <w:rPr>
          <w:rFonts w:ascii="宋体" w:eastAsia="宋体" w:hAnsi="宋体" w:cs="宋体" w:hint="eastAsia"/>
          <w:sz w:val="24"/>
          <w:szCs w:val="24"/>
          <w:u w:val="single"/>
        </w:rPr>
        <w:t>项目新建市政供水管网</w:t>
      </w:r>
      <w:r w:rsidRPr="009D4FAC">
        <w:rPr>
          <w:rFonts w:ascii="宋体" w:eastAsia="宋体" w:hAnsi="宋体" w:cs="宋体" w:hint="eastAsia"/>
          <w:sz w:val="24"/>
          <w:szCs w:val="24"/>
          <w:u w:val="single"/>
        </w:rPr>
        <w:t>DN150-DN600</w:t>
      </w:r>
      <w:r w:rsidRPr="009D4FAC">
        <w:rPr>
          <w:rFonts w:ascii="宋体" w:eastAsia="宋体" w:hAnsi="宋体" w:cs="宋体" w:hint="eastAsia"/>
          <w:sz w:val="24"/>
          <w:szCs w:val="24"/>
          <w:u w:val="single"/>
        </w:rPr>
        <w:t>约</w:t>
      </w:r>
      <w:r w:rsidRPr="009D4FAC">
        <w:rPr>
          <w:rFonts w:ascii="宋体" w:eastAsia="宋体" w:hAnsi="宋体" w:cs="宋体" w:hint="eastAsia"/>
          <w:sz w:val="24"/>
          <w:szCs w:val="24"/>
          <w:u w:val="single"/>
        </w:rPr>
        <w:t>15.02km</w:t>
      </w:r>
      <w:r w:rsidRPr="009D4FAC">
        <w:rPr>
          <w:rFonts w:ascii="宋体" w:eastAsia="宋体" w:hAnsi="宋体" w:cs="宋体" w:hint="eastAsia"/>
          <w:sz w:val="24"/>
          <w:szCs w:val="24"/>
          <w:u w:val="single"/>
        </w:rPr>
        <w:t>。主要内容包括：沿灵新大道、万环西路南延线建设双回路供水。第一回路沿灵新大道十八涌建设</w:t>
      </w:r>
      <w:r w:rsidRPr="009D4FAC">
        <w:rPr>
          <w:rFonts w:ascii="宋体" w:eastAsia="宋体" w:hAnsi="宋体" w:cs="宋体" w:hint="eastAsia"/>
          <w:sz w:val="24"/>
          <w:szCs w:val="24"/>
          <w:u w:val="single"/>
        </w:rPr>
        <w:t>DN600</w:t>
      </w:r>
      <w:r w:rsidRPr="009D4FAC">
        <w:rPr>
          <w:rFonts w:ascii="宋体" w:eastAsia="宋体" w:hAnsi="宋体" w:cs="宋体" w:hint="eastAsia"/>
          <w:sz w:val="24"/>
          <w:szCs w:val="24"/>
          <w:u w:val="single"/>
        </w:rPr>
        <w:t>管网至二十涌，二十涌往南建设</w:t>
      </w:r>
      <w:r w:rsidRPr="009D4FAC">
        <w:rPr>
          <w:rFonts w:ascii="宋体" w:eastAsia="宋体" w:hAnsi="宋体" w:cs="宋体" w:hint="eastAsia"/>
          <w:sz w:val="24"/>
          <w:szCs w:val="24"/>
          <w:u w:val="single"/>
        </w:rPr>
        <w:t>DN400</w:t>
      </w:r>
      <w:r w:rsidRPr="009D4FAC">
        <w:rPr>
          <w:rFonts w:ascii="宋体" w:eastAsia="宋体" w:hAnsi="宋体" w:cs="宋体" w:hint="eastAsia"/>
          <w:sz w:val="24"/>
          <w:szCs w:val="24"/>
          <w:u w:val="single"/>
        </w:rPr>
        <w:t>至综合体场馆红线旁；第二回路沿万环西路南延线十六涌半建设</w:t>
      </w:r>
      <w:r w:rsidRPr="009D4FAC">
        <w:rPr>
          <w:rFonts w:ascii="宋体" w:eastAsia="宋体" w:hAnsi="宋体" w:cs="宋体" w:hint="eastAsia"/>
          <w:sz w:val="24"/>
          <w:szCs w:val="24"/>
          <w:u w:val="single"/>
        </w:rPr>
        <w:t>DN600</w:t>
      </w:r>
      <w:r w:rsidRPr="009D4FAC">
        <w:rPr>
          <w:rFonts w:ascii="宋体" w:eastAsia="宋体" w:hAnsi="宋体" w:cs="宋体" w:hint="eastAsia"/>
          <w:sz w:val="24"/>
          <w:szCs w:val="24"/>
          <w:u w:val="single"/>
        </w:rPr>
        <w:t>管网至二十涌，二十涌往南建设</w:t>
      </w:r>
      <w:r w:rsidRPr="009D4FAC">
        <w:rPr>
          <w:rFonts w:ascii="宋体" w:eastAsia="宋体" w:hAnsi="宋体" w:cs="宋体" w:hint="eastAsia"/>
          <w:sz w:val="24"/>
          <w:szCs w:val="24"/>
          <w:u w:val="single"/>
        </w:rPr>
        <w:t>DN400</w:t>
      </w:r>
      <w:r w:rsidRPr="009D4FAC">
        <w:rPr>
          <w:rFonts w:ascii="宋体" w:eastAsia="宋体" w:hAnsi="宋体" w:cs="宋体" w:hint="eastAsia"/>
          <w:sz w:val="24"/>
          <w:szCs w:val="24"/>
          <w:u w:val="single"/>
        </w:rPr>
        <w:t>管网至综合体场馆红线旁，横向联通管沿二十一涌北路新建</w:t>
      </w:r>
      <w:r w:rsidRPr="009D4FAC">
        <w:rPr>
          <w:rFonts w:ascii="宋体" w:eastAsia="宋体" w:hAnsi="宋体" w:cs="宋体" w:hint="eastAsia"/>
          <w:sz w:val="24"/>
          <w:szCs w:val="24"/>
          <w:u w:val="single"/>
        </w:rPr>
        <w:t>DN400</w:t>
      </w:r>
      <w:r w:rsidRPr="009D4FAC">
        <w:rPr>
          <w:rFonts w:ascii="宋体" w:eastAsia="宋体" w:hAnsi="宋体" w:cs="宋体" w:hint="eastAsia"/>
          <w:sz w:val="24"/>
          <w:szCs w:val="24"/>
          <w:u w:val="single"/>
        </w:rPr>
        <w:t>供水管西至万环西路，东至灵新大道。供水主管沿途预留</w:t>
      </w:r>
      <w:r w:rsidRPr="009D4FAC">
        <w:rPr>
          <w:rFonts w:ascii="宋体" w:eastAsia="宋体" w:hAnsi="宋体" w:cs="宋体" w:hint="eastAsia"/>
          <w:sz w:val="24"/>
          <w:szCs w:val="24"/>
          <w:u w:val="single"/>
        </w:rPr>
        <w:t>DN150~DN300</w:t>
      </w:r>
      <w:r w:rsidRPr="009D4FAC">
        <w:rPr>
          <w:rFonts w:ascii="宋体" w:eastAsia="宋体" w:hAnsi="宋体" w:cs="宋体" w:hint="eastAsia"/>
          <w:sz w:val="24"/>
          <w:szCs w:val="24"/>
          <w:u w:val="single"/>
        </w:rPr>
        <w:t>配水支管至各地块。（具体以实际的工程量清单、施工图纸为准）</w:t>
      </w:r>
    </w:p>
    <w:p w14:paraId="2ADDA4AA" w14:textId="4B0E1274"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2.3</w:t>
      </w:r>
      <w:r w:rsidRPr="009D4FAC">
        <w:rPr>
          <w:rFonts w:ascii="宋体" w:eastAsia="宋体" w:hAnsi="宋体" w:cs="宋体" w:hint="eastAsia"/>
          <w:sz w:val="24"/>
          <w:szCs w:val="24"/>
        </w:rPr>
        <w:t>本次最高投标限价</w:t>
      </w:r>
      <w:r w:rsidRPr="009D4FAC">
        <w:rPr>
          <w:rFonts w:ascii="宋体" w:eastAsia="宋体" w:hAnsi="宋体" w:cs="宋体" w:hint="eastAsia"/>
          <w:sz w:val="24"/>
          <w:szCs w:val="24"/>
        </w:rPr>
        <w:t>（招标控制价）</w:t>
      </w:r>
      <w:r w:rsidRPr="009D4FAC">
        <w:rPr>
          <w:rFonts w:ascii="宋体" w:eastAsia="宋体" w:hAnsi="宋体" w:cs="宋体" w:hint="eastAsia"/>
          <w:sz w:val="24"/>
          <w:szCs w:val="24"/>
          <w:u w:val="single"/>
        </w:rPr>
        <w:t>30463569.90</w:t>
      </w:r>
      <w:r w:rsidRPr="009D4FAC">
        <w:rPr>
          <w:rFonts w:ascii="宋体" w:eastAsia="宋体" w:hAnsi="宋体" w:cs="宋体" w:hint="eastAsia"/>
          <w:sz w:val="24"/>
          <w:szCs w:val="24"/>
        </w:rPr>
        <w:t>元</w:t>
      </w:r>
      <w:r w:rsidRPr="009D4FAC">
        <w:rPr>
          <w:rFonts w:ascii="宋体" w:eastAsia="宋体" w:hAnsi="宋体" w:cs="宋体" w:hint="eastAsia"/>
          <w:sz w:val="24"/>
          <w:szCs w:val="24"/>
        </w:rPr>
        <w:t>。</w:t>
      </w:r>
    </w:p>
    <w:p w14:paraId="1402CE0D" w14:textId="2F842422"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2.4</w:t>
      </w:r>
      <w:r w:rsidRPr="009D4FAC">
        <w:rPr>
          <w:rFonts w:ascii="宋体" w:eastAsia="宋体" w:hAnsi="宋体" w:cs="宋体" w:hint="eastAsia"/>
          <w:sz w:val="24"/>
          <w:szCs w:val="24"/>
        </w:rPr>
        <w:t>计划工期：</w:t>
      </w:r>
      <w:r w:rsidRPr="009D4FAC">
        <w:rPr>
          <w:rFonts w:ascii="宋体" w:eastAsia="宋体" w:hAnsi="宋体" w:cs="宋体" w:hint="eastAsia"/>
          <w:sz w:val="24"/>
          <w:szCs w:val="24"/>
          <w:u w:val="single"/>
        </w:rPr>
        <w:t>1</w:t>
      </w:r>
      <w:r w:rsidRPr="009D4FAC">
        <w:rPr>
          <w:rFonts w:ascii="宋体" w:eastAsia="宋体" w:hAnsi="宋体" w:cs="宋体" w:hint="eastAsia"/>
          <w:sz w:val="24"/>
          <w:szCs w:val="24"/>
          <w:u w:val="single"/>
        </w:rPr>
        <w:t>2</w:t>
      </w:r>
      <w:r w:rsidRPr="009D4FAC">
        <w:rPr>
          <w:rFonts w:ascii="宋体" w:eastAsia="宋体" w:hAnsi="宋体" w:cs="宋体" w:hint="eastAsia"/>
          <w:sz w:val="24"/>
          <w:szCs w:val="24"/>
          <w:u w:val="single"/>
        </w:rPr>
        <w:t>0</w:t>
      </w:r>
      <w:r w:rsidRPr="009D4FAC">
        <w:rPr>
          <w:rFonts w:ascii="宋体" w:eastAsia="宋体" w:hAnsi="宋体" w:cs="宋体" w:hint="eastAsia"/>
          <w:sz w:val="24"/>
          <w:szCs w:val="24"/>
        </w:rPr>
        <w:t>日历天</w:t>
      </w:r>
      <w:r w:rsidRPr="009D4FAC">
        <w:rPr>
          <w:rFonts w:ascii="宋体" w:eastAsia="宋体" w:hAnsi="宋体" w:cs="宋体" w:hint="eastAsia"/>
          <w:sz w:val="24"/>
          <w:szCs w:val="24"/>
        </w:rPr>
        <w:t>，开工日期暂定为</w:t>
      </w:r>
      <w:r w:rsidRPr="009D4FAC">
        <w:rPr>
          <w:rFonts w:ascii="宋体" w:eastAsia="宋体" w:hAnsi="宋体" w:cs="宋体"/>
          <w:sz w:val="24"/>
          <w:szCs w:val="24"/>
          <w:u w:val="single"/>
        </w:rPr>
        <w:t>2024</w:t>
      </w:r>
      <w:r w:rsidRPr="009D4FAC">
        <w:rPr>
          <w:rFonts w:ascii="宋体" w:eastAsia="宋体" w:hAnsi="宋体" w:cs="宋体"/>
          <w:sz w:val="24"/>
          <w:szCs w:val="24"/>
        </w:rPr>
        <w:t>年</w:t>
      </w:r>
      <w:r w:rsidRPr="009D4FAC">
        <w:rPr>
          <w:rFonts w:ascii="宋体" w:eastAsia="宋体" w:hAnsi="宋体" w:cs="宋体" w:hint="eastAsia"/>
          <w:sz w:val="24"/>
          <w:szCs w:val="24"/>
          <w:u w:val="single"/>
        </w:rPr>
        <w:t>1</w:t>
      </w:r>
      <w:r w:rsidRPr="009D4FAC">
        <w:rPr>
          <w:rFonts w:ascii="宋体" w:eastAsia="宋体" w:hAnsi="宋体" w:cs="宋体" w:hint="eastAsia"/>
          <w:sz w:val="24"/>
          <w:szCs w:val="24"/>
          <w:u w:val="single"/>
        </w:rPr>
        <w:t>2</w:t>
      </w:r>
      <w:r w:rsidRPr="009D4FAC">
        <w:rPr>
          <w:rFonts w:ascii="宋体" w:eastAsia="宋体" w:hAnsi="宋体" w:cs="宋体"/>
          <w:sz w:val="24"/>
          <w:szCs w:val="24"/>
        </w:rPr>
        <w:t>月</w:t>
      </w:r>
      <w:r w:rsidRPr="009D4FAC">
        <w:rPr>
          <w:rFonts w:ascii="宋体" w:eastAsia="宋体" w:hAnsi="宋体" w:cs="宋体" w:hint="eastAsia"/>
          <w:sz w:val="24"/>
          <w:szCs w:val="24"/>
        </w:rPr>
        <w:t>（实际开工日期以监理发出的开工报告为准）。</w:t>
      </w:r>
    </w:p>
    <w:p w14:paraId="4AA7765B" w14:textId="77777777" w:rsidR="007D6305" w:rsidRPr="009D4FAC" w:rsidRDefault="00C35D8F">
      <w:pPr>
        <w:widowControl/>
        <w:wordWrap w:val="0"/>
        <w:spacing w:line="360" w:lineRule="auto"/>
        <w:ind w:firstLineChars="200" w:firstLine="480"/>
        <w:rPr>
          <w:rFonts w:ascii="宋体" w:eastAsia="宋体" w:hAnsi="宋体" w:cs="宋体"/>
          <w:sz w:val="24"/>
          <w:szCs w:val="24"/>
          <w:u w:val="single"/>
        </w:rPr>
      </w:pPr>
      <w:r w:rsidRPr="009D4FAC">
        <w:rPr>
          <w:rFonts w:ascii="宋体" w:eastAsia="宋体" w:hAnsi="宋体" w:cs="宋体" w:hint="eastAsia"/>
          <w:sz w:val="24"/>
          <w:szCs w:val="24"/>
        </w:rPr>
        <w:t>2.5</w:t>
      </w:r>
      <w:r w:rsidRPr="009D4FAC">
        <w:rPr>
          <w:rFonts w:ascii="宋体" w:eastAsia="宋体" w:hAnsi="宋体" w:cs="宋体" w:hint="eastAsia"/>
          <w:sz w:val="24"/>
          <w:szCs w:val="24"/>
        </w:rPr>
        <w:t>招标内容：</w:t>
      </w:r>
      <w:r w:rsidRPr="009D4FAC">
        <w:rPr>
          <w:rFonts w:ascii="宋体" w:eastAsia="宋体" w:hAnsi="宋体" w:cs="宋体" w:hint="eastAsia"/>
          <w:sz w:val="24"/>
          <w:szCs w:val="24"/>
          <w:u w:val="single"/>
        </w:rPr>
        <w:t>具体以招标人提供的施工图纸、工程量清单及招标过程中所发出的相关文件所包含的全部内容为准，包括但不限于完成本项目施工工作：施工至工程竣工验收、工程结算、工程保修以及项目移交等，完成并配合业主办理报建、报批、相关部门结（决）算审计等工作。</w:t>
      </w:r>
    </w:p>
    <w:p w14:paraId="15744C4A" w14:textId="7B6B01FE" w:rsidR="007D6305" w:rsidRPr="009D4FAC" w:rsidRDefault="00C35D8F">
      <w:pPr>
        <w:widowControl/>
        <w:wordWrap w:val="0"/>
        <w:spacing w:line="360" w:lineRule="auto"/>
        <w:ind w:firstLineChars="200" w:firstLine="482"/>
        <w:rPr>
          <w:rFonts w:ascii="宋体" w:eastAsia="宋体" w:hAnsi="宋体" w:cs="宋体"/>
          <w:b/>
          <w:sz w:val="24"/>
          <w:szCs w:val="24"/>
          <w:u w:val="single"/>
        </w:rPr>
      </w:pPr>
      <w:r w:rsidRPr="009D4FAC">
        <w:rPr>
          <w:rFonts w:ascii="宋体" w:eastAsia="宋体" w:hAnsi="宋体" w:cs="宋体" w:hint="eastAsia"/>
          <w:b/>
          <w:sz w:val="24"/>
          <w:szCs w:val="24"/>
          <w:u w:val="single"/>
        </w:rPr>
        <w:t>其他约定：承包人负责本</w:t>
      </w:r>
      <w:r w:rsidRPr="009D4FAC">
        <w:rPr>
          <w:rFonts w:ascii="宋体" w:eastAsia="宋体" w:hAnsi="宋体" w:cs="宋体" w:hint="eastAsia"/>
          <w:b/>
          <w:sz w:val="24"/>
          <w:szCs w:val="24"/>
          <w:u w:val="single"/>
        </w:rPr>
        <w:t>工程</w:t>
      </w:r>
      <w:r w:rsidRPr="009D4FAC">
        <w:rPr>
          <w:rFonts w:ascii="宋体" w:eastAsia="宋体" w:hAnsi="宋体" w:cs="宋体" w:hint="eastAsia"/>
          <w:b/>
          <w:sz w:val="24"/>
          <w:szCs w:val="24"/>
          <w:u w:val="single"/>
        </w:rPr>
        <w:t>的临时场地（含发包人的临时办公场所及设施）、预制场地、临水临电（含红线外接驳）、外水外电（含红线外接驳）等。涉及到本项目红线外的场地使用、交通（含陆地、水上）通道均由承包人自行解决。费用已包含在投标报价中，发包人不再另行支付，承包人应充分考虑有关风险。</w:t>
      </w:r>
    </w:p>
    <w:p w14:paraId="299F7472"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2.6</w:t>
      </w:r>
      <w:r w:rsidRPr="009D4FAC">
        <w:rPr>
          <w:rFonts w:ascii="宋体" w:eastAsia="宋体" w:hAnsi="宋体" w:cs="宋体" w:hint="eastAsia"/>
          <w:sz w:val="24"/>
          <w:szCs w:val="24"/>
        </w:rPr>
        <w:t>标段划分：</w:t>
      </w:r>
      <w:r w:rsidRPr="009D4FAC">
        <w:rPr>
          <w:rFonts w:ascii="宋体" w:eastAsia="宋体" w:hAnsi="宋体" w:cs="宋体" w:hint="eastAsia"/>
          <w:sz w:val="24"/>
          <w:szCs w:val="24"/>
          <w:u w:val="single"/>
        </w:rPr>
        <w:t>1</w:t>
      </w:r>
      <w:r w:rsidRPr="009D4FAC">
        <w:rPr>
          <w:rFonts w:ascii="宋体" w:eastAsia="宋体" w:hAnsi="宋体" w:cs="宋体" w:hint="eastAsia"/>
          <w:sz w:val="24"/>
          <w:szCs w:val="24"/>
        </w:rPr>
        <w:t>个标段。</w:t>
      </w:r>
    </w:p>
    <w:p w14:paraId="654310C7" w14:textId="77777777" w:rsidR="007D6305" w:rsidRPr="009D4FAC" w:rsidRDefault="00C35D8F">
      <w:pPr>
        <w:wordWrap w:val="0"/>
        <w:spacing w:line="360" w:lineRule="auto"/>
        <w:ind w:firstLineChars="200" w:firstLine="480"/>
        <w:rPr>
          <w:rFonts w:ascii="宋体" w:eastAsia="宋体" w:hAnsi="宋体" w:cs="宋体"/>
          <w:sz w:val="24"/>
          <w:szCs w:val="24"/>
          <w:u w:val="single"/>
        </w:rPr>
      </w:pPr>
      <w:r w:rsidRPr="009D4FAC">
        <w:rPr>
          <w:rFonts w:ascii="宋体" w:eastAsia="宋体" w:hAnsi="宋体" w:cs="宋体" w:hint="eastAsia"/>
          <w:sz w:val="24"/>
          <w:szCs w:val="24"/>
        </w:rPr>
        <w:t>2.7</w:t>
      </w:r>
      <w:r w:rsidRPr="009D4FAC">
        <w:rPr>
          <w:rFonts w:ascii="宋体" w:eastAsia="宋体" w:hAnsi="宋体" w:cs="宋体" w:hint="eastAsia"/>
          <w:sz w:val="24"/>
          <w:szCs w:val="24"/>
        </w:rPr>
        <w:t>承包方式：</w:t>
      </w:r>
      <w:r w:rsidRPr="009D4FAC">
        <w:rPr>
          <w:rFonts w:ascii="宋体" w:eastAsia="宋体" w:hAnsi="宋体" w:cs="宋体" w:hint="eastAsia"/>
          <w:sz w:val="24"/>
          <w:szCs w:val="24"/>
          <w:u w:val="single"/>
        </w:rPr>
        <w:t>包工、包料、包质量、包安全生产、包文明施工、包工期、包承包范围内工程验收通过、包通水、包通信、包移交、包结算、包创优工程的组织实施工作和资料整理、包施工总承包管理和现场整体组织管理、包专业协调及配合、包承包人</w:t>
      </w:r>
      <w:r w:rsidRPr="009D4FAC">
        <w:rPr>
          <w:rFonts w:ascii="宋体" w:eastAsia="宋体" w:hAnsi="宋体" w:cs="宋体" w:hint="eastAsia"/>
          <w:sz w:val="24"/>
          <w:szCs w:val="24"/>
          <w:u w:val="single"/>
        </w:rPr>
        <w:t>应当购买的保险、包竣</w:t>
      </w:r>
      <w:r w:rsidRPr="009D4FAC">
        <w:rPr>
          <w:rFonts w:ascii="宋体" w:eastAsia="宋体" w:hAnsi="宋体" w:cs="宋体" w:hint="eastAsia"/>
          <w:sz w:val="24"/>
          <w:szCs w:val="24"/>
          <w:u w:val="single"/>
        </w:rPr>
        <w:lastRenderedPageBreak/>
        <w:t>工图编制（须满足规划等各专项验收要求）等。工程量清单综合单价包干和总价措施项目固定总价包干。</w:t>
      </w:r>
    </w:p>
    <w:p w14:paraId="58E79A8D" w14:textId="77777777" w:rsidR="007D6305" w:rsidRPr="009D4FAC" w:rsidRDefault="00C35D8F">
      <w:pPr>
        <w:widowControl/>
        <w:wordWrap w:val="0"/>
        <w:spacing w:line="360" w:lineRule="auto"/>
        <w:ind w:firstLineChars="200" w:firstLine="482"/>
        <w:rPr>
          <w:rFonts w:ascii="宋体" w:eastAsia="宋体" w:hAnsi="宋体" w:cs="宋体"/>
          <w:kern w:val="0"/>
          <w:sz w:val="24"/>
          <w:szCs w:val="24"/>
        </w:rPr>
      </w:pPr>
      <w:r w:rsidRPr="009D4FAC">
        <w:rPr>
          <w:rFonts w:ascii="宋体" w:eastAsia="宋体" w:hAnsi="宋体" w:cs="宋体" w:hint="eastAsia"/>
          <w:b/>
          <w:kern w:val="0"/>
          <w:sz w:val="24"/>
          <w:szCs w:val="24"/>
        </w:rPr>
        <w:t>3.</w:t>
      </w:r>
      <w:r w:rsidRPr="009D4FAC">
        <w:rPr>
          <w:rFonts w:ascii="宋体" w:eastAsia="宋体" w:hAnsi="宋体" w:cs="宋体" w:hint="eastAsia"/>
          <w:b/>
          <w:kern w:val="0"/>
          <w:sz w:val="24"/>
          <w:szCs w:val="24"/>
        </w:rPr>
        <w:t>投标人资格要求</w:t>
      </w:r>
    </w:p>
    <w:p w14:paraId="48210184" w14:textId="77777777" w:rsidR="007D6305" w:rsidRPr="009D4FAC" w:rsidRDefault="00C35D8F">
      <w:pPr>
        <w:wordWrap w:val="0"/>
        <w:spacing w:line="360" w:lineRule="auto"/>
        <w:ind w:firstLineChars="200" w:firstLine="480"/>
        <w:rPr>
          <w:rFonts w:ascii="宋体" w:eastAsia="宋体" w:hAnsi="宋体" w:cs="宋体"/>
          <w:bCs/>
          <w:sz w:val="24"/>
          <w:szCs w:val="24"/>
        </w:rPr>
      </w:pPr>
      <w:r w:rsidRPr="009D4FAC">
        <w:rPr>
          <w:rFonts w:ascii="宋体" w:eastAsia="宋体" w:hAnsi="宋体" w:cs="宋体" w:hint="eastAsia"/>
          <w:sz w:val="24"/>
          <w:szCs w:val="24"/>
        </w:rPr>
        <w:t>3.1</w:t>
      </w:r>
      <w:r w:rsidRPr="009D4FAC">
        <w:rPr>
          <w:rFonts w:ascii="宋体" w:eastAsia="宋体" w:hAnsi="宋体" w:cs="宋体" w:hint="eastAsia"/>
          <w:bCs/>
          <w:sz w:val="24"/>
          <w:szCs w:val="24"/>
        </w:rPr>
        <w:t>投标人应具备承担本项目施工的资质条件、能力和信誉。</w:t>
      </w:r>
    </w:p>
    <w:p w14:paraId="35440D2E" w14:textId="77777777" w:rsidR="007D6305" w:rsidRPr="009D4FAC" w:rsidRDefault="00C35D8F">
      <w:pPr>
        <w:widowControl/>
        <w:wordWrap w:val="0"/>
        <w:spacing w:line="360" w:lineRule="auto"/>
        <w:ind w:firstLineChars="200" w:firstLine="480"/>
        <w:rPr>
          <w:rFonts w:ascii="宋体" w:eastAsia="宋体" w:hAnsi="宋体" w:cs="宋体"/>
          <w:kern w:val="0"/>
          <w:sz w:val="24"/>
          <w:szCs w:val="24"/>
        </w:rPr>
      </w:pPr>
      <w:r w:rsidRPr="009D4FAC">
        <w:rPr>
          <w:rFonts w:ascii="宋体" w:eastAsia="宋体" w:hAnsi="宋体" w:cs="宋体" w:hint="eastAsia"/>
          <w:kern w:val="0"/>
          <w:sz w:val="24"/>
          <w:szCs w:val="24"/>
        </w:rPr>
        <w:t>3.1.1</w:t>
      </w:r>
      <w:r w:rsidRPr="009D4FAC">
        <w:rPr>
          <w:rFonts w:ascii="宋体" w:eastAsia="宋体" w:hAnsi="宋体" w:cs="宋体" w:hint="eastAsia"/>
          <w:kern w:val="0"/>
          <w:sz w:val="24"/>
          <w:szCs w:val="24"/>
        </w:rPr>
        <w:t>本次招标要求申请人具有独立法人资格，需提供营业执照，投标人具有承接本工程所需的</w:t>
      </w:r>
      <w:r w:rsidRPr="009D4FAC">
        <w:rPr>
          <w:rFonts w:ascii="宋体" w:eastAsia="宋体" w:hAnsi="宋体" w:cs="宋体" w:hint="eastAsia"/>
          <w:b/>
          <w:bCs/>
          <w:kern w:val="0"/>
          <w:sz w:val="24"/>
          <w:szCs w:val="24"/>
          <w:u w:val="single"/>
        </w:rPr>
        <w:t>市政公用工程施工总承包三级</w:t>
      </w:r>
      <w:r w:rsidRPr="009D4FAC">
        <w:rPr>
          <w:rFonts w:ascii="宋体" w:eastAsia="宋体" w:hAnsi="宋体" w:cs="宋体" w:hint="eastAsia"/>
          <w:kern w:val="0"/>
          <w:sz w:val="24"/>
          <w:szCs w:val="24"/>
        </w:rPr>
        <w:t>或以上级别施工总承包资质。</w:t>
      </w:r>
    </w:p>
    <w:p w14:paraId="0EBA6A97" w14:textId="77777777" w:rsidR="007D6305" w:rsidRPr="009D4FAC" w:rsidRDefault="00C35D8F">
      <w:pPr>
        <w:widowControl/>
        <w:wordWrap w:val="0"/>
        <w:spacing w:line="360" w:lineRule="auto"/>
        <w:ind w:firstLineChars="200" w:firstLine="480"/>
        <w:rPr>
          <w:rFonts w:ascii="宋体" w:eastAsia="宋体" w:hAnsi="宋体" w:cs="宋体"/>
          <w:kern w:val="0"/>
          <w:sz w:val="24"/>
          <w:szCs w:val="24"/>
          <w:u w:val="single"/>
        </w:rPr>
      </w:pPr>
      <w:r w:rsidRPr="009D4FAC">
        <w:rPr>
          <w:rFonts w:ascii="宋体" w:eastAsia="宋体" w:hAnsi="宋体" w:cs="宋体" w:hint="eastAsia"/>
          <w:kern w:val="0"/>
          <w:sz w:val="24"/>
          <w:szCs w:val="24"/>
          <w:u w:val="single"/>
        </w:rPr>
        <w:t>注：资质内容按照建市</w:t>
      </w:r>
      <w:r w:rsidRPr="009D4FAC">
        <w:rPr>
          <w:rFonts w:ascii="宋体" w:eastAsia="宋体" w:hAnsi="宋体" w:cs="宋体"/>
          <w:kern w:val="0"/>
          <w:sz w:val="24"/>
          <w:szCs w:val="24"/>
          <w:u w:val="single"/>
        </w:rPr>
        <w:t>[2014]159</w:t>
      </w:r>
      <w:r w:rsidRPr="009D4FAC">
        <w:rPr>
          <w:rFonts w:ascii="宋体" w:eastAsia="宋体" w:hAnsi="宋体" w:cs="宋体"/>
          <w:kern w:val="0"/>
          <w:sz w:val="24"/>
          <w:szCs w:val="24"/>
          <w:u w:val="single"/>
        </w:rPr>
        <w:t>号文颁布的新版《建筑业企业资质标准》中对应的资质类别及等级的承包工程范围和《住房城乡建设部关于建筑业企业资质管理有关问题的通知》（建市</w:t>
      </w:r>
      <w:r w:rsidRPr="009D4FAC">
        <w:rPr>
          <w:rFonts w:ascii="宋体" w:eastAsia="宋体" w:hAnsi="宋体" w:cs="宋体"/>
          <w:kern w:val="0"/>
          <w:sz w:val="24"/>
          <w:szCs w:val="24"/>
          <w:u w:val="single"/>
        </w:rPr>
        <w:t>[2015]154</w:t>
      </w:r>
      <w:r w:rsidRPr="009D4FAC">
        <w:rPr>
          <w:rFonts w:ascii="宋体" w:eastAsia="宋体" w:hAnsi="宋体" w:cs="宋体"/>
          <w:kern w:val="0"/>
          <w:sz w:val="24"/>
          <w:szCs w:val="24"/>
          <w:u w:val="single"/>
        </w:rPr>
        <w:t>号）、《住房城乡建设部关于简化建筑业企业资质标准部分指标的通知》</w:t>
      </w:r>
      <w:r w:rsidRPr="009D4FAC">
        <w:rPr>
          <w:rFonts w:ascii="宋体" w:eastAsia="宋体" w:hAnsi="宋体" w:cs="宋体"/>
          <w:kern w:val="0"/>
          <w:sz w:val="24"/>
          <w:szCs w:val="24"/>
          <w:u w:val="single"/>
        </w:rPr>
        <w:t>(</w:t>
      </w:r>
      <w:r w:rsidRPr="009D4FAC">
        <w:rPr>
          <w:rFonts w:ascii="宋体" w:eastAsia="宋体" w:hAnsi="宋体" w:cs="宋体"/>
          <w:kern w:val="0"/>
          <w:sz w:val="24"/>
          <w:szCs w:val="24"/>
          <w:u w:val="single"/>
        </w:rPr>
        <w:t>建市</w:t>
      </w:r>
      <w:r w:rsidRPr="009D4FAC">
        <w:rPr>
          <w:rFonts w:ascii="宋体" w:eastAsia="宋体" w:hAnsi="宋体" w:cs="宋体"/>
          <w:kern w:val="0"/>
          <w:sz w:val="24"/>
          <w:szCs w:val="24"/>
          <w:u w:val="single"/>
        </w:rPr>
        <w:t>[2016]226</w:t>
      </w:r>
      <w:r w:rsidRPr="009D4FAC">
        <w:rPr>
          <w:rFonts w:ascii="宋体" w:eastAsia="宋体" w:hAnsi="宋体" w:cs="宋体"/>
          <w:kern w:val="0"/>
          <w:sz w:val="24"/>
          <w:szCs w:val="24"/>
          <w:u w:val="single"/>
        </w:rPr>
        <w:t>号</w:t>
      </w:r>
      <w:r w:rsidRPr="009D4FAC">
        <w:rPr>
          <w:rFonts w:ascii="宋体" w:eastAsia="宋体" w:hAnsi="宋体" w:cs="宋体"/>
          <w:kern w:val="0"/>
          <w:sz w:val="24"/>
          <w:szCs w:val="24"/>
          <w:u w:val="single"/>
        </w:rPr>
        <w:t>)</w:t>
      </w:r>
      <w:r w:rsidRPr="009D4FAC">
        <w:rPr>
          <w:rFonts w:ascii="宋体" w:eastAsia="宋体" w:hAnsi="宋体" w:cs="宋体"/>
          <w:kern w:val="0"/>
          <w:sz w:val="24"/>
          <w:szCs w:val="24"/>
          <w:u w:val="single"/>
        </w:rPr>
        <w:t>的要求设置。招标内容含有设计要求，且设计要求仅为深化设计的，在投标人的资质设置要求中，不允许设置设计资质。</w:t>
      </w:r>
    </w:p>
    <w:p w14:paraId="2097E445" w14:textId="77777777" w:rsidR="007D6305" w:rsidRPr="009D4FAC" w:rsidRDefault="00C35D8F">
      <w:pPr>
        <w:widowControl/>
        <w:wordWrap w:val="0"/>
        <w:spacing w:line="360" w:lineRule="auto"/>
        <w:ind w:firstLineChars="200" w:firstLine="480"/>
        <w:rPr>
          <w:rFonts w:ascii="宋体" w:eastAsia="宋体" w:hAnsi="宋体" w:cs="宋体"/>
          <w:kern w:val="0"/>
          <w:sz w:val="24"/>
          <w:szCs w:val="24"/>
          <w:u w:val="single"/>
        </w:rPr>
      </w:pPr>
      <w:r w:rsidRPr="009D4FAC">
        <w:rPr>
          <w:rFonts w:ascii="宋体" w:eastAsia="宋体" w:hAnsi="宋体" w:cs="宋体" w:hint="eastAsia"/>
          <w:kern w:val="0"/>
          <w:sz w:val="24"/>
          <w:szCs w:val="24"/>
          <w:u w:val="single"/>
        </w:rPr>
        <w:t>投标人还应当符合《住房和城乡建设部办公厅关于做好建筑业“证照分离”改革衔接有关工作的通知》（建办市〔</w:t>
      </w:r>
      <w:r w:rsidRPr="009D4FAC">
        <w:rPr>
          <w:rFonts w:ascii="宋体" w:eastAsia="宋体" w:hAnsi="宋体" w:cs="宋体"/>
          <w:kern w:val="0"/>
          <w:sz w:val="24"/>
          <w:szCs w:val="24"/>
          <w:u w:val="single"/>
        </w:rPr>
        <w:t>2021</w:t>
      </w:r>
      <w:r w:rsidRPr="009D4FAC">
        <w:rPr>
          <w:rFonts w:ascii="宋体" w:eastAsia="宋体" w:hAnsi="宋体" w:cs="宋体"/>
          <w:kern w:val="0"/>
          <w:sz w:val="24"/>
          <w:szCs w:val="24"/>
          <w:u w:val="single"/>
        </w:rPr>
        <w:t>〕</w:t>
      </w:r>
      <w:r w:rsidRPr="009D4FAC">
        <w:rPr>
          <w:rFonts w:ascii="宋体" w:eastAsia="宋体" w:hAnsi="宋体" w:cs="宋体"/>
          <w:kern w:val="0"/>
          <w:sz w:val="24"/>
          <w:szCs w:val="24"/>
          <w:u w:val="single"/>
        </w:rPr>
        <w:t>30</w:t>
      </w:r>
      <w:r w:rsidRPr="009D4FAC">
        <w:rPr>
          <w:rFonts w:ascii="宋体" w:eastAsia="宋体" w:hAnsi="宋体" w:cs="宋体"/>
          <w:kern w:val="0"/>
          <w:sz w:val="24"/>
          <w:szCs w:val="24"/>
          <w:u w:val="single"/>
        </w:rPr>
        <w:t>号）、《住房和城乡建设部办公</w:t>
      </w:r>
      <w:r w:rsidRPr="009D4FAC">
        <w:rPr>
          <w:rFonts w:ascii="宋体" w:eastAsia="宋体" w:hAnsi="宋体" w:cs="宋体"/>
          <w:kern w:val="0"/>
          <w:sz w:val="24"/>
          <w:szCs w:val="24"/>
          <w:u w:val="single"/>
        </w:rPr>
        <w:t>厅关于建设工程企业资质有关事宜的通知》（建办市函〔</w:t>
      </w:r>
      <w:r w:rsidRPr="009D4FAC">
        <w:rPr>
          <w:rFonts w:ascii="宋体" w:eastAsia="宋体" w:hAnsi="宋体" w:cs="宋体"/>
          <w:kern w:val="0"/>
          <w:sz w:val="24"/>
          <w:szCs w:val="24"/>
          <w:u w:val="single"/>
        </w:rPr>
        <w:t>2022</w:t>
      </w:r>
      <w:r w:rsidRPr="009D4FAC">
        <w:rPr>
          <w:rFonts w:ascii="宋体" w:eastAsia="宋体" w:hAnsi="宋体" w:cs="宋体"/>
          <w:kern w:val="0"/>
          <w:sz w:val="24"/>
          <w:szCs w:val="24"/>
          <w:u w:val="single"/>
        </w:rPr>
        <w:t>〕</w:t>
      </w:r>
      <w:r w:rsidRPr="009D4FAC">
        <w:rPr>
          <w:rFonts w:ascii="宋体" w:eastAsia="宋体" w:hAnsi="宋体" w:cs="宋体"/>
          <w:kern w:val="0"/>
          <w:sz w:val="24"/>
          <w:szCs w:val="24"/>
          <w:u w:val="single"/>
        </w:rPr>
        <w:t>361</w:t>
      </w:r>
      <w:r w:rsidRPr="009D4FAC">
        <w:rPr>
          <w:rFonts w:ascii="宋体" w:eastAsia="宋体" w:hAnsi="宋体" w:cs="宋体"/>
          <w:kern w:val="0"/>
          <w:sz w:val="24"/>
          <w:szCs w:val="24"/>
          <w:u w:val="single"/>
        </w:rPr>
        <w:t>号）、《广东省住房和城乡建设厅关于建设工程企业资质有关事宜的通知》（粤建许函〔</w:t>
      </w:r>
      <w:r w:rsidRPr="009D4FAC">
        <w:rPr>
          <w:rFonts w:ascii="宋体" w:eastAsia="宋体" w:hAnsi="宋体" w:cs="宋体"/>
          <w:kern w:val="0"/>
          <w:sz w:val="24"/>
          <w:szCs w:val="24"/>
          <w:u w:val="single"/>
        </w:rPr>
        <w:t>2022</w:t>
      </w:r>
      <w:r w:rsidRPr="009D4FAC">
        <w:rPr>
          <w:rFonts w:ascii="宋体" w:eastAsia="宋体" w:hAnsi="宋体" w:cs="宋体"/>
          <w:kern w:val="0"/>
          <w:sz w:val="24"/>
          <w:szCs w:val="24"/>
          <w:u w:val="single"/>
        </w:rPr>
        <w:t>〕</w:t>
      </w:r>
      <w:r w:rsidRPr="009D4FAC">
        <w:rPr>
          <w:rFonts w:ascii="宋体" w:eastAsia="宋体" w:hAnsi="宋体" w:cs="宋体"/>
          <w:kern w:val="0"/>
          <w:sz w:val="24"/>
          <w:szCs w:val="24"/>
          <w:u w:val="single"/>
        </w:rPr>
        <w:t>846</w:t>
      </w:r>
      <w:r w:rsidRPr="009D4FAC">
        <w:rPr>
          <w:rFonts w:ascii="宋体" w:eastAsia="宋体" w:hAnsi="宋体" w:cs="宋体"/>
          <w:kern w:val="0"/>
          <w:sz w:val="24"/>
          <w:szCs w:val="24"/>
          <w:u w:val="single"/>
        </w:rPr>
        <w:t>号）、《住房城乡建设部建筑市场监管司关于建设工程企业资质延续有关事项的通知》（建司局函市〔</w:t>
      </w:r>
      <w:r w:rsidRPr="009D4FAC">
        <w:rPr>
          <w:rFonts w:ascii="宋体" w:eastAsia="宋体" w:hAnsi="宋体" w:cs="宋体"/>
          <w:kern w:val="0"/>
          <w:sz w:val="24"/>
          <w:szCs w:val="24"/>
          <w:u w:val="single"/>
        </w:rPr>
        <w:t>2023</w:t>
      </w:r>
      <w:r w:rsidRPr="009D4FAC">
        <w:rPr>
          <w:rFonts w:ascii="宋体" w:eastAsia="宋体" w:hAnsi="宋体" w:cs="宋体"/>
          <w:kern w:val="0"/>
          <w:sz w:val="24"/>
          <w:szCs w:val="24"/>
          <w:u w:val="single"/>
        </w:rPr>
        <w:t>〕</w:t>
      </w:r>
      <w:r w:rsidRPr="009D4FAC">
        <w:rPr>
          <w:rFonts w:ascii="宋体" w:eastAsia="宋体" w:hAnsi="宋体" w:cs="宋体"/>
          <w:kern w:val="0"/>
          <w:sz w:val="24"/>
          <w:szCs w:val="24"/>
          <w:u w:val="single"/>
        </w:rPr>
        <w:t>116</w:t>
      </w:r>
      <w:r w:rsidRPr="009D4FAC">
        <w:rPr>
          <w:rFonts w:ascii="宋体" w:eastAsia="宋体" w:hAnsi="宋体" w:cs="宋体"/>
          <w:kern w:val="0"/>
          <w:sz w:val="24"/>
          <w:szCs w:val="24"/>
          <w:u w:val="single"/>
        </w:rPr>
        <w:t>号）</w:t>
      </w:r>
      <w:r w:rsidRPr="009D4FAC">
        <w:rPr>
          <w:rFonts w:ascii="宋体" w:eastAsia="宋体" w:hAnsi="宋体" w:cs="宋体" w:hint="eastAsia"/>
          <w:kern w:val="0"/>
          <w:sz w:val="24"/>
          <w:szCs w:val="24"/>
          <w:u w:val="single"/>
        </w:rPr>
        <w:t>、《住房城乡建设部办公厅关于做好有关建设工程企业资质证书换领和延续工作的通知》（建办市〔</w:t>
      </w:r>
      <w:r w:rsidRPr="009D4FAC">
        <w:rPr>
          <w:rFonts w:ascii="宋体" w:eastAsia="宋体" w:hAnsi="宋体" w:cs="宋体"/>
          <w:kern w:val="0"/>
          <w:sz w:val="24"/>
          <w:szCs w:val="24"/>
          <w:u w:val="single"/>
        </w:rPr>
        <w:t>2023</w:t>
      </w:r>
      <w:r w:rsidRPr="009D4FAC">
        <w:rPr>
          <w:rFonts w:ascii="宋体" w:eastAsia="宋体" w:hAnsi="宋体" w:cs="宋体"/>
          <w:kern w:val="0"/>
          <w:sz w:val="24"/>
          <w:szCs w:val="24"/>
          <w:u w:val="single"/>
        </w:rPr>
        <w:t>〕</w:t>
      </w:r>
      <w:r w:rsidRPr="009D4FAC">
        <w:rPr>
          <w:rFonts w:ascii="宋体" w:eastAsia="宋体" w:hAnsi="宋体" w:cs="宋体"/>
          <w:kern w:val="0"/>
          <w:sz w:val="24"/>
          <w:szCs w:val="24"/>
          <w:u w:val="single"/>
        </w:rPr>
        <w:t>47</w:t>
      </w:r>
      <w:r w:rsidRPr="009D4FAC">
        <w:rPr>
          <w:rFonts w:ascii="宋体" w:eastAsia="宋体" w:hAnsi="宋体" w:cs="宋体"/>
          <w:kern w:val="0"/>
          <w:sz w:val="24"/>
          <w:szCs w:val="24"/>
          <w:u w:val="single"/>
        </w:rPr>
        <w:t>号）、《广东省住房和城乡建设厅关于建设工程企业资质延续有关事项的通知》（粤建许函〔</w:t>
      </w:r>
      <w:r w:rsidRPr="009D4FAC">
        <w:rPr>
          <w:rFonts w:ascii="宋体" w:eastAsia="宋体" w:hAnsi="宋体" w:cs="宋体"/>
          <w:kern w:val="0"/>
          <w:sz w:val="24"/>
          <w:szCs w:val="24"/>
          <w:u w:val="single"/>
        </w:rPr>
        <w:t>2023</w:t>
      </w:r>
      <w:r w:rsidRPr="009D4FAC">
        <w:rPr>
          <w:rFonts w:ascii="宋体" w:eastAsia="宋体" w:hAnsi="宋体" w:cs="宋体"/>
          <w:kern w:val="0"/>
          <w:sz w:val="24"/>
          <w:szCs w:val="24"/>
          <w:u w:val="single"/>
        </w:rPr>
        <w:t>〕</w:t>
      </w:r>
      <w:r w:rsidRPr="009D4FAC">
        <w:rPr>
          <w:rFonts w:ascii="宋体" w:eastAsia="宋体" w:hAnsi="宋体" w:cs="宋体"/>
          <w:kern w:val="0"/>
          <w:sz w:val="24"/>
          <w:szCs w:val="24"/>
          <w:u w:val="single"/>
        </w:rPr>
        <w:t>820</w:t>
      </w:r>
      <w:r w:rsidRPr="009D4FAC">
        <w:rPr>
          <w:rFonts w:ascii="宋体" w:eastAsia="宋体" w:hAnsi="宋体" w:cs="宋体"/>
          <w:kern w:val="0"/>
          <w:sz w:val="24"/>
          <w:szCs w:val="24"/>
          <w:u w:val="single"/>
        </w:rPr>
        <w:t>号）等</w:t>
      </w:r>
      <w:r w:rsidRPr="009D4FAC">
        <w:rPr>
          <w:rFonts w:ascii="宋体" w:eastAsia="宋体" w:hAnsi="宋体" w:cs="宋体" w:hint="eastAsia"/>
          <w:kern w:val="0"/>
          <w:sz w:val="24"/>
          <w:szCs w:val="24"/>
          <w:u w:val="single"/>
        </w:rPr>
        <w:t>相关规定。根据上述文件的要求，投标人</w:t>
      </w:r>
      <w:r w:rsidRPr="009D4FAC">
        <w:rPr>
          <w:rFonts w:ascii="宋体" w:eastAsia="宋体" w:hAnsi="宋体" w:cs="宋体" w:hint="eastAsia"/>
          <w:kern w:val="0"/>
          <w:sz w:val="24"/>
          <w:szCs w:val="24"/>
          <w:u w:val="single"/>
        </w:rPr>
        <w:t>需办理企业资质有效期延续的，应当按照相关规定及时办理。</w:t>
      </w:r>
    </w:p>
    <w:p w14:paraId="7E1CF47E" w14:textId="77777777" w:rsidR="007D6305" w:rsidRPr="009D4FAC" w:rsidRDefault="00C35D8F">
      <w:pPr>
        <w:widowControl/>
        <w:wordWrap w:val="0"/>
        <w:spacing w:line="360" w:lineRule="auto"/>
        <w:ind w:firstLineChars="200" w:firstLine="480"/>
        <w:rPr>
          <w:rFonts w:ascii="宋体" w:eastAsia="宋体" w:hAnsi="宋体" w:cs="宋体"/>
          <w:kern w:val="0"/>
          <w:sz w:val="24"/>
          <w:szCs w:val="24"/>
        </w:rPr>
      </w:pPr>
      <w:r w:rsidRPr="009D4FAC">
        <w:rPr>
          <w:rFonts w:ascii="宋体" w:eastAsia="宋体" w:hAnsi="宋体" w:cs="宋体" w:hint="eastAsia"/>
          <w:kern w:val="0"/>
          <w:sz w:val="24"/>
          <w:szCs w:val="24"/>
        </w:rPr>
        <w:t>3.1.2</w:t>
      </w:r>
      <w:r w:rsidRPr="009D4FAC">
        <w:rPr>
          <w:rFonts w:ascii="宋体" w:eastAsia="宋体" w:hAnsi="宋体" w:cs="宋体" w:hint="eastAsia"/>
          <w:kern w:val="0"/>
          <w:sz w:val="24"/>
          <w:szCs w:val="24"/>
        </w:rPr>
        <w:t>安全生产许可证：</w:t>
      </w:r>
      <w:r w:rsidRPr="009D4FAC">
        <w:rPr>
          <w:rFonts w:ascii="宋体" w:eastAsia="宋体" w:hAnsi="宋体" w:cs="宋体" w:hint="eastAsia"/>
          <w:kern w:val="0"/>
          <w:sz w:val="24"/>
          <w:szCs w:val="24"/>
          <w:u w:val="single"/>
        </w:rPr>
        <w:t>投标人需具有有效的建设行政主管部门颁发的安全生产许可证。</w:t>
      </w:r>
    </w:p>
    <w:p w14:paraId="37DC8647" w14:textId="77777777" w:rsidR="007D6305" w:rsidRPr="009D4FAC" w:rsidRDefault="00C35D8F">
      <w:pPr>
        <w:widowControl/>
        <w:wordWrap w:val="0"/>
        <w:spacing w:line="360" w:lineRule="auto"/>
        <w:ind w:firstLineChars="200" w:firstLine="480"/>
        <w:rPr>
          <w:rFonts w:ascii="宋体" w:eastAsia="宋体" w:hAnsi="宋体" w:cs="宋体"/>
          <w:kern w:val="0"/>
          <w:sz w:val="24"/>
          <w:szCs w:val="24"/>
        </w:rPr>
      </w:pPr>
      <w:r w:rsidRPr="009D4FAC">
        <w:rPr>
          <w:rFonts w:ascii="宋体" w:eastAsia="宋体" w:hAnsi="宋体" w:cs="宋体" w:hint="eastAsia"/>
          <w:kern w:val="0"/>
          <w:sz w:val="24"/>
          <w:szCs w:val="24"/>
        </w:rPr>
        <w:t>3.1.3</w:t>
      </w:r>
      <w:r w:rsidRPr="009D4FAC">
        <w:rPr>
          <w:rFonts w:ascii="宋体" w:eastAsia="宋体" w:hAnsi="宋体" w:cs="宋体" w:hint="eastAsia"/>
          <w:kern w:val="0"/>
          <w:sz w:val="24"/>
          <w:szCs w:val="24"/>
        </w:rPr>
        <w:t>项目负责人资格：具有</w:t>
      </w:r>
      <w:r w:rsidRPr="009D4FAC">
        <w:rPr>
          <w:rFonts w:ascii="宋体" w:eastAsia="宋体" w:hAnsi="宋体" w:cs="宋体" w:hint="eastAsia"/>
          <w:b/>
          <w:kern w:val="0"/>
          <w:sz w:val="24"/>
          <w:szCs w:val="24"/>
          <w:u w:val="single"/>
        </w:rPr>
        <w:t>市政公用工程专业一</w:t>
      </w:r>
      <w:r w:rsidRPr="009D4FAC">
        <w:rPr>
          <w:rFonts w:ascii="宋体" w:eastAsia="宋体" w:hAnsi="宋体" w:cs="宋体"/>
          <w:b/>
          <w:kern w:val="0"/>
          <w:sz w:val="24"/>
          <w:szCs w:val="24"/>
          <w:u w:val="single"/>
        </w:rPr>
        <w:t>级</w:t>
      </w:r>
      <w:r w:rsidRPr="009D4FAC">
        <w:rPr>
          <w:rFonts w:ascii="宋体" w:eastAsia="宋体" w:hAnsi="宋体" w:cs="宋体" w:hint="eastAsia"/>
          <w:kern w:val="0"/>
          <w:sz w:val="24"/>
          <w:szCs w:val="24"/>
        </w:rPr>
        <w:t>注册建造师资格。同时具有建设行政主管部门颁发的安全生产考核合格证书（</w:t>
      </w:r>
      <w:r w:rsidRPr="009D4FAC">
        <w:rPr>
          <w:rFonts w:ascii="宋体" w:eastAsia="宋体" w:hAnsi="宋体" w:cs="宋体" w:hint="eastAsia"/>
          <w:kern w:val="0"/>
          <w:sz w:val="24"/>
          <w:szCs w:val="24"/>
        </w:rPr>
        <w:t>B</w:t>
      </w:r>
      <w:r w:rsidRPr="009D4FAC">
        <w:rPr>
          <w:rFonts w:ascii="宋体" w:eastAsia="宋体" w:hAnsi="宋体" w:cs="宋体" w:hint="eastAsia"/>
          <w:kern w:val="0"/>
          <w:sz w:val="24"/>
          <w:szCs w:val="24"/>
        </w:rPr>
        <w:t>类）或建筑施工企业项目负责人安全生产考核合格证书。</w:t>
      </w:r>
    </w:p>
    <w:p w14:paraId="2218190D" w14:textId="77777777" w:rsidR="007D6305" w:rsidRPr="009D4FAC" w:rsidRDefault="00C35D8F">
      <w:pPr>
        <w:widowControl/>
        <w:wordWrap w:val="0"/>
        <w:spacing w:line="360" w:lineRule="auto"/>
        <w:ind w:firstLineChars="200" w:firstLine="480"/>
        <w:rPr>
          <w:rFonts w:ascii="宋体" w:eastAsia="宋体" w:hAnsi="宋体" w:cs="宋体"/>
          <w:kern w:val="0"/>
          <w:sz w:val="24"/>
          <w:szCs w:val="24"/>
          <w:u w:val="single"/>
        </w:rPr>
      </w:pPr>
      <w:r w:rsidRPr="009D4FAC">
        <w:rPr>
          <w:rFonts w:ascii="宋体" w:eastAsia="宋体" w:hAnsi="宋体" w:cs="宋体" w:hint="eastAsia"/>
          <w:kern w:val="0"/>
          <w:sz w:val="24"/>
          <w:szCs w:val="24"/>
          <w:u w:val="single"/>
        </w:rPr>
        <w:t>注：①根据《住房和城乡建设部办公厅关于全面实行一级建造师电子注册证书的通知》（建办市〔</w:t>
      </w:r>
      <w:r w:rsidRPr="009D4FAC">
        <w:rPr>
          <w:rFonts w:ascii="宋体" w:eastAsia="宋体" w:hAnsi="宋体" w:cs="宋体"/>
          <w:kern w:val="0"/>
          <w:sz w:val="24"/>
          <w:szCs w:val="24"/>
          <w:u w:val="single"/>
        </w:rPr>
        <w:t>2021</w:t>
      </w:r>
      <w:r w:rsidRPr="009D4FAC">
        <w:rPr>
          <w:rFonts w:ascii="宋体" w:eastAsia="宋体" w:hAnsi="宋体" w:cs="宋体"/>
          <w:kern w:val="0"/>
          <w:sz w:val="24"/>
          <w:szCs w:val="24"/>
          <w:u w:val="single"/>
        </w:rPr>
        <w:t>〕</w:t>
      </w:r>
      <w:r w:rsidRPr="009D4FAC">
        <w:rPr>
          <w:rFonts w:ascii="宋体" w:eastAsia="宋体" w:hAnsi="宋体" w:cs="宋体"/>
          <w:kern w:val="0"/>
          <w:sz w:val="24"/>
          <w:szCs w:val="24"/>
          <w:u w:val="single"/>
        </w:rPr>
        <w:t>40</w:t>
      </w:r>
      <w:r w:rsidRPr="009D4FAC">
        <w:rPr>
          <w:rFonts w:ascii="宋体" w:eastAsia="宋体" w:hAnsi="宋体" w:cs="宋体"/>
          <w:kern w:val="0"/>
          <w:sz w:val="24"/>
          <w:szCs w:val="24"/>
          <w:u w:val="single"/>
        </w:rPr>
        <w:t>号），自</w:t>
      </w:r>
      <w:r w:rsidRPr="009D4FAC">
        <w:rPr>
          <w:rFonts w:ascii="宋体" w:eastAsia="宋体" w:hAnsi="宋体" w:cs="宋体"/>
          <w:kern w:val="0"/>
          <w:sz w:val="24"/>
          <w:szCs w:val="24"/>
          <w:u w:val="single"/>
        </w:rPr>
        <w:t>2022</w:t>
      </w:r>
      <w:r w:rsidRPr="009D4FAC">
        <w:rPr>
          <w:rFonts w:ascii="宋体" w:eastAsia="宋体" w:hAnsi="宋体" w:cs="宋体"/>
          <w:kern w:val="0"/>
          <w:sz w:val="24"/>
          <w:szCs w:val="24"/>
          <w:u w:val="single"/>
        </w:rPr>
        <w:t>年</w:t>
      </w:r>
      <w:r w:rsidRPr="009D4FAC">
        <w:rPr>
          <w:rFonts w:ascii="宋体" w:eastAsia="宋体" w:hAnsi="宋体" w:cs="宋体"/>
          <w:kern w:val="0"/>
          <w:sz w:val="24"/>
          <w:szCs w:val="24"/>
          <w:u w:val="single"/>
        </w:rPr>
        <w:t>1</w:t>
      </w:r>
      <w:r w:rsidRPr="009D4FAC">
        <w:rPr>
          <w:rFonts w:ascii="宋体" w:eastAsia="宋体" w:hAnsi="宋体" w:cs="宋体"/>
          <w:kern w:val="0"/>
          <w:sz w:val="24"/>
          <w:szCs w:val="24"/>
          <w:u w:val="single"/>
        </w:rPr>
        <w:t>月</w:t>
      </w:r>
      <w:r w:rsidRPr="009D4FAC">
        <w:rPr>
          <w:rFonts w:ascii="宋体" w:eastAsia="宋体" w:hAnsi="宋体" w:cs="宋体"/>
          <w:kern w:val="0"/>
          <w:sz w:val="24"/>
          <w:szCs w:val="24"/>
          <w:u w:val="single"/>
        </w:rPr>
        <w:t>1</w:t>
      </w:r>
      <w:r w:rsidRPr="009D4FAC">
        <w:rPr>
          <w:rFonts w:ascii="宋体" w:eastAsia="宋体" w:hAnsi="宋体" w:cs="宋体"/>
          <w:kern w:val="0"/>
          <w:sz w:val="24"/>
          <w:szCs w:val="24"/>
          <w:u w:val="single"/>
        </w:rPr>
        <w:t>日起，一级建造师统一使用电子证书，纸质证书作废。</w:t>
      </w:r>
    </w:p>
    <w:p w14:paraId="1185D799" w14:textId="77777777" w:rsidR="007D6305" w:rsidRPr="009D4FAC" w:rsidRDefault="00C35D8F">
      <w:pPr>
        <w:widowControl/>
        <w:wordWrap w:val="0"/>
        <w:spacing w:line="360" w:lineRule="auto"/>
        <w:ind w:firstLineChars="200" w:firstLine="480"/>
        <w:rPr>
          <w:rFonts w:ascii="宋体" w:eastAsia="宋体" w:hAnsi="宋体" w:cs="宋体"/>
          <w:kern w:val="0"/>
          <w:sz w:val="24"/>
          <w:szCs w:val="24"/>
          <w:u w:val="single"/>
        </w:rPr>
      </w:pPr>
      <w:r w:rsidRPr="009D4FAC">
        <w:rPr>
          <w:rFonts w:ascii="宋体" w:eastAsia="宋体" w:hAnsi="宋体" w:cs="宋体" w:hint="eastAsia"/>
          <w:kern w:val="0"/>
          <w:sz w:val="24"/>
          <w:szCs w:val="24"/>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w:t>
      </w:r>
      <w:r w:rsidRPr="009D4FAC">
        <w:rPr>
          <w:rFonts w:ascii="宋体" w:eastAsia="宋体" w:hAnsi="宋体" w:cs="宋体" w:hint="eastAsia"/>
          <w:kern w:val="0"/>
          <w:sz w:val="24"/>
          <w:szCs w:val="24"/>
          <w:u w:val="single"/>
        </w:rPr>
        <w:lastRenderedPageBreak/>
        <w:t>招标人规定的时限内提交符合要求的电子证书打印件和持证人出具的知情承诺。投标人未按时提交或提交资料不符合上述要求的，视为放弃中标资格。</w:t>
      </w:r>
    </w:p>
    <w:p w14:paraId="56ACD42F" w14:textId="77777777" w:rsidR="007D6305" w:rsidRPr="009D4FAC" w:rsidRDefault="00C35D8F">
      <w:pPr>
        <w:widowControl/>
        <w:wordWrap w:val="0"/>
        <w:spacing w:line="360" w:lineRule="auto"/>
        <w:ind w:firstLineChars="200" w:firstLine="480"/>
        <w:rPr>
          <w:rFonts w:ascii="宋体" w:eastAsia="宋体" w:hAnsi="宋体" w:cs="宋体"/>
          <w:kern w:val="0"/>
          <w:sz w:val="24"/>
          <w:szCs w:val="24"/>
          <w:u w:val="single"/>
        </w:rPr>
      </w:pPr>
      <w:r w:rsidRPr="009D4FAC">
        <w:rPr>
          <w:rFonts w:ascii="宋体" w:eastAsia="宋体" w:hAnsi="宋体" w:cs="宋体" w:hint="eastAsia"/>
          <w:kern w:val="0"/>
          <w:sz w:val="24"/>
          <w:szCs w:val="24"/>
          <w:u w:val="single"/>
        </w:rPr>
        <w:t>②项目负责人在任职期间不得担任专职安全员，项目专职安</w:t>
      </w:r>
      <w:r w:rsidRPr="009D4FAC">
        <w:rPr>
          <w:rFonts w:ascii="宋体" w:eastAsia="宋体" w:hAnsi="宋体" w:cs="宋体" w:hint="eastAsia"/>
          <w:kern w:val="0"/>
          <w:sz w:val="24"/>
          <w:szCs w:val="24"/>
          <w:u w:val="single"/>
        </w:rPr>
        <w:t>全员在任职期间也不得担任项目负责人，项目负责人和专职安全员不为同一人。</w:t>
      </w:r>
    </w:p>
    <w:p w14:paraId="3F54F37A" w14:textId="77777777" w:rsidR="007D6305" w:rsidRPr="009D4FAC" w:rsidRDefault="00C35D8F">
      <w:pPr>
        <w:wordWrap w:val="0"/>
        <w:spacing w:line="360" w:lineRule="auto"/>
        <w:ind w:right="105" w:firstLineChars="200" w:firstLine="480"/>
        <w:rPr>
          <w:rFonts w:ascii="宋体" w:eastAsia="宋体" w:hAnsi="宋体" w:cs="宋体"/>
          <w:kern w:val="0"/>
          <w:sz w:val="24"/>
          <w:szCs w:val="24"/>
        </w:rPr>
      </w:pPr>
      <w:r w:rsidRPr="009D4FAC">
        <w:rPr>
          <w:rFonts w:ascii="宋体" w:eastAsia="宋体" w:hAnsi="宋体" w:cs="宋体" w:hint="eastAsia"/>
          <w:kern w:val="0"/>
          <w:sz w:val="24"/>
          <w:szCs w:val="24"/>
          <w:u w:val="single"/>
        </w:rPr>
        <w:t>③投标人拟派的项目负责人应未被广州交易集团有限公司（广州公共资源交易中心）锁定，投标人办理网上投标登记时，拟派项目负责人将被锁定。若在评标时发现该项目负责人已被其他项目锁定，则投标人将不可被推荐为中标候选人。项目负责人的解锁和更换按《广州市水务工程建设项目负责人更换与解锁办事指引》办理。</w:t>
      </w:r>
    </w:p>
    <w:p w14:paraId="390D7872" w14:textId="77777777" w:rsidR="007D6305" w:rsidRPr="009D4FAC" w:rsidRDefault="00C35D8F">
      <w:pPr>
        <w:widowControl/>
        <w:wordWrap w:val="0"/>
        <w:spacing w:line="360" w:lineRule="auto"/>
        <w:ind w:firstLineChars="200" w:firstLine="480"/>
        <w:rPr>
          <w:rFonts w:ascii="宋体" w:eastAsia="宋体" w:hAnsi="宋体" w:cs="宋体"/>
          <w:kern w:val="0"/>
          <w:sz w:val="24"/>
          <w:szCs w:val="24"/>
        </w:rPr>
      </w:pPr>
      <w:r w:rsidRPr="009D4FAC">
        <w:rPr>
          <w:rFonts w:ascii="宋体" w:eastAsia="宋体" w:hAnsi="宋体" w:cs="宋体" w:hint="eastAsia"/>
          <w:kern w:val="0"/>
          <w:sz w:val="24"/>
          <w:szCs w:val="24"/>
        </w:rPr>
        <w:t>3.1.4</w:t>
      </w:r>
      <w:r w:rsidRPr="009D4FAC">
        <w:rPr>
          <w:rFonts w:ascii="宋体" w:eastAsia="宋体" w:hAnsi="宋体" w:cs="宋体" w:hint="eastAsia"/>
          <w:kern w:val="0"/>
          <w:sz w:val="24"/>
          <w:szCs w:val="24"/>
        </w:rPr>
        <w:t>专职安全员资格要求：</w:t>
      </w:r>
      <w:r w:rsidRPr="009D4FAC">
        <w:rPr>
          <w:rFonts w:ascii="宋体" w:eastAsia="宋体" w:hAnsi="宋体" w:cs="宋体" w:hint="eastAsia"/>
          <w:kern w:val="0"/>
          <w:sz w:val="24"/>
          <w:szCs w:val="24"/>
          <w:u w:val="single"/>
        </w:rPr>
        <w:t>应具有有效的建设行政主管部门颁发的安全生产考核合格证书</w:t>
      </w:r>
      <w:r w:rsidRPr="009D4FAC">
        <w:rPr>
          <w:rFonts w:ascii="宋体" w:eastAsia="宋体" w:hAnsi="宋体" w:cs="宋体" w:hint="eastAsia"/>
          <w:kern w:val="0"/>
          <w:sz w:val="24"/>
          <w:szCs w:val="24"/>
          <w:u w:val="single"/>
        </w:rPr>
        <w:t>(C</w:t>
      </w:r>
      <w:r w:rsidRPr="009D4FAC">
        <w:rPr>
          <w:rFonts w:ascii="宋体" w:eastAsia="宋体" w:hAnsi="宋体" w:cs="宋体" w:hint="eastAsia"/>
          <w:kern w:val="0"/>
          <w:sz w:val="24"/>
          <w:szCs w:val="24"/>
          <w:u w:val="single"/>
        </w:rPr>
        <w:t>类</w:t>
      </w:r>
      <w:r w:rsidRPr="009D4FAC">
        <w:rPr>
          <w:rFonts w:ascii="宋体" w:eastAsia="宋体" w:hAnsi="宋体" w:cs="宋体" w:hint="eastAsia"/>
          <w:kern w:val="0"/>
          <w:sz w:val="24"/>
          <w:szCs w:val="24"/>
          <w:u w:val="single"/>
        </w:rPr>
        <w:t>)</w:t>
      </w:r>
      <w:r w:rsidRPr="009D4FAC">
        <w:rPr>
          <w:rFonts w:ascii="宋体" w:eastAsia="宋体" w:hAnsi="宋体" w:cs="宋体" w:hint="eastAsia"/>
          <w:kern w:val="0"/>
          <w:sz w:val="24"/>
          <w:szCs w:val="24"/>
          <w:u w:val="single"/>
        </w:rPr>
        <w:t>或建筑施工企业专职安全生产管理人员安全生产考核合格证书</w:t>
      </w:r>
      <w:r w:rsidRPr="009D4FAC">
        <w:rPr>
          <w:rFonts w:ascii="宋体" w:eastAsia="宋体" w:hAnsi="宋体" w:cs="宋体" w:hint="eastAsia"/>
          <w:kern w:val="0"/>
          <w:sz w:val="24"/>
          <w:szCs w:val="24"/>
          <w:u w:val="single"/>
        </w:rPr>
        <w:t>(C</w:t>
      </w:r>
      <w:r w:rsidRPr="009D4FAC">
        <w:rPr>
          <w:rFonts w:ascii="宋体" w:eastAsia="宋体" w:hAnsi="宋体" w:cs="宋体" w:hint="eastAsia"/>
          <w:kern w:val="0"/>
          <w:sz w:val="24"/>
          <w:szCs w:val="24"/>
          <w:u w:val="single"/>
        </w:rPr>
        <w:t>3</w:t>
      </w:r>
      <w:r w:rsidRPr="009D4FAC">
        <w:rPr>
          <w:rFonts w:ascii="宋体" w:eastAsia="宋体" w:hAnsi="宋体" w:cs="宋体" w:hint="eastAsia"/>
          <w:kern w:val="0"/>
          <w:sz w:val="24"/>
          <w:szCs w:val="24"/>
          <w:u w:val="single"/>
        </w:rPr>
        <w:t>类</w:t>
      </w:r>
      <w:r w:rsidRPr="009D4FAC">
        <w:rPr>
          <w:rFonts w:ascii="宋体" w:eastAsia="宋体" w:hAnsi="宋体" w:cs="宋体" w:hint="eastAsia"/>
          <w:kern w:val="0"/>
          <w:sz w:val="24"/>
          <w:szCs w:val="24"/>
          <w:u w:val="single"/>
        </w:rPr>
        <w:t>)</w:t>
      </w:r>
      <w:r w:rsidRPr="009D4FAC">
        <w:rPr>
          <w:rFonts w:ascii="宋体" w:eastAsia="宋体" w:hAnsi="宋体" w:cs="宋体" w:hint="eastAsia"/>
          <w:kern w:val="0"/>
          <w:sz w:val="24"/>
          <w:szCs w:val="24"/>
          <w:u w:val="single"/>
        </w:rPr>
        <w:t>，专职安全员和项目负责人不得为同一人。</w:t>
      </w:r>
    </w:p>
    <w:p w14:paraId="54D2812F" w14:textId="77777777" w:rsidR="007D6305" w:rsidRPr="009D4FAC" w:rsidRDefault="00C35D8F">
      <w:pPr>
        <w:wordWrap w:val="0"/>
        <w:spacing w:line="360" w:lineRule="auto"/>
        <w:ind w:firstLineChars="200" w:firstLine="480"/>
        <w:rPr>
          <w:rFonts w:ascii="宋体" w:eastAsia="宋体" w:hAnsi="宋体" w:cs="Times New Roman"/>
          <w:sz w:val="24"/>
          <w:szCs w:val="24"/>
        </w:rPr>
      </w:pPr>
      <w:r w:rsidRPr="009D4FAC">
        <w:rPr>
          <w:rFonts w:ascii="宋体" w:eastAsia="宋体" w:hAnsi="宋体" w:cs="宋体" w:hint="eastAsia"/>
          <w:kern w:val="0"/>
          <w:sz w:val="24"/>
          <w:szCs w:val="24"/>
        </w:rPr>
        <w:t>3.1.5</w:t>
      </w:r>
      <w:r w:rsidRPr="009D4FAC">
        <w:rPr>
          <w:rFonts w:ascii="宋体" w:eastAsia="宋体" w:hAnsi="宋体" w:cs="宋体" w:hint="eastAsia"/>
          <w:kern w:val="0"/>
          <w:sz w:val="24"/>
          <w:szCs w:val="24"/>
        </w:rPr>
        <w:t>类似业绩要求：</w:t>
      </w:r>
      <w:r w:rsidRPr="009D4FAC">
        <w:rPr>
          <w:rFonts w:ascii="宋体" w:eastAsia="宋体" w:hAnsi="宋体" w:cs="Times New Roman" w:hint="eastAsia"/>
          <w:sz w:val="24"/>
          <w:szCs w:val="24"/>
          <w:u w:val="single"/>
        </w:rPr>
        <w:t>无。</w:t>
      </w:r>
    </w:p>
    <w:p w14:paraId="2AB2C4C3" w14:textId="522FCAD2" w:rsidR="007D6305" w:rsidRPr="009D4FAC" w:rsidRDefault="00C35D8F">
      <w:pPr>
        <w:widowControl/>
        <w:wordWrap w:val="0"/>
        <w:spacing w:line="360" w:lineRule="auto"/>
        <w:ind w:firstLineChars="200" w:firstLine="480"/>
        <w:rPr>
          <w:rFonts w:ascii="宋体" w:eastAsia="宋体" w:hAnsi="宋体" w:cs="宋体"/>
          <w:kern w:val="0"/>
          <w:sz w:val="24"/>
          <w:szCs w:val="24"/>
        </w:rPr>
      </w:pPr>
      <w:r w:rsidRPr="009D4FAC">
        <w:rPr>
          <w:rFonts w:ascii="宋体" w:eastAsia="宋体" w:hAnsi="宋体" w:cs="宋体" w:hint="eastAsia"/>
          <w:kern w:val="0"/>
          <w:sz w:val="24"/>
          <w:szCs w:val="24"/>
        </w:rPr>
        <w:t>3.1.6</w:t>
      </w:r>
      <w:r w:rsidRPr="009D4FAC">
        <w:rPr>
          <w:rFonts w:ascii="宋体" w:eastAsia="宋体" w:hAnsi="宋体" w:cs="宋体" w:hint="eastAsia"/>
          <w:kern w:val="0"/>
          <w:sz w:val="24"/>
          <w:szCs w:val="24"/>
        </w:rPr>
        <w:t>提交社保文件的要求：</w:t>
      </w:r>
      <w:r w:rsidRPr="009D4FAC">
        <w:rPr>
          <w:rFonts w:ascii="宋体" w:eastAsia="宋体" w:hAnsi="宋体" w:cs="宋体" w:hint="eastAsia"/>
          <w:kern w:val="0"/>
          <w:sz w:val="24"/>
          <w:szCs w:val="24"/>
          <w:u w:val="single"/>
        </w:rPr>
        <w:t>投标人须保证授权的委托代理人及项目部主要组成人员</w:t>
      </w:r>
      <w:r w:rsidRPr="009D4FAC">
        <w:rPr>
          <w:rFonts w:ascii="宋体" w:eastAsia="宋体" w:hAnsi="宋体" w:cs="宋体" w:hint="eastAsia"/>
          <w:kern w:val="0"/>
          <w:sz w:val="24"/>
          <w:szCs w:val="24"/>
          <w:u w:val="single"/>
        </w:rPr>
        <w:t>(</w:t>
      </w:r>
      <w:r w:rsidRPr="009D4FAC">
        <w:rPr>
          <w:rFonts w:ascii="宋体" w:eastAsia="宋体" w:hAnsi="宋体" w:cs="宋体" w:hint="eastAsia"/>
          <w:kern w:val="0"/>
          <w:sz w:val="24"/>
          <w:szCs w:val="24"/>
          <w:u w:val="single"/>
        </w:rPr>
        <w:t>项目负责人、专职安全员</w:t>
      </w:r>
      <w:r w:rsidRPr="009D4FAC">
        <w:rPr>
          <w:rFonts w:ascii="宋体" w:eastAsia="宋体" w:hAnsi="宋体" w:cs="宋体" w:hint="eastAsia"/>
          <w:kern w:val="0"/>
          <w:sz w:val="24"/>
          <w:szCs w:val="24"/>
          <w:u w:val="single"/>
        </w:rPr>
        <w:t>)</w:t>
      </w:r>
      <w:r w:rsidRPr="009D4FAC">
        <w:rPr>
          <w:rFonts w:ascii="宋体" w:eastAsia="宋体" w:hAnsi="宋体" w:cs="宋体" w:hint="eastAsia"/>
          <w:kern w:val="0"/>
          <w:sz w:val="24"/>
          <w:szCs w:val="24"/>
          <w:u w:val="single"/>
        </w:rPr>
        <w:t>均为本单位的正式职工，必须具有离投标截止时间最近一个月</w:t>
      </w:r>
      <w:r w:rsidRPr="009D4FAC">
        <w:rPr>
          <w:rFonts w:ascii="宋体" w:eastAsia="宋体" w:hAnsi="宋体" w:cs="宋体" w:hint="eastAsia"/>
          <w:kern w:val="0"/>
          <w:sz w:val="24"/>
          <w:szCs w:val="24"/>
          <w:u w:val="single"/>
        </w:rPr>
        <w:t>(</w:t>
      </w:r>
      <w:r w:rsidRPr="009D4FAC">
        <w:rPr>
          <w:rFonts w:ascii="宋体" w:eastAsia="宋体" w:hAnsi="宋体" w:cs="宋体" w:hint="eastAsia"/>
          <w:kern w:val="0"/>
          <w:sz w:val="24"/>
          <w:szCs w:val="24"/>
          <w:u w:val="single"/>
        </w:rPr>
        <w:t>时间为：</w:t>
      </w:r>
      <w:r w:rsidRPr="009D4FAC">
        <w:rPr>
          <w:rFonts w:ascii="宋体" w:eastAsia="宋体" w:hAnsi="宋体" w:cs="宋体" w:hint="eastAsia"/>
          <w:kern w:val="0"/>
          <w:sz w:val="24"/>
          <w:szCs w:val="24"/>
          <w:u w:val="single"/>
        </w:rPr>
        <w:t>202</w:t>
      </w:r>
      <w:r w:rsidRPr="009D4FAC">
        <w:rPr>
          <w:rFonts w:ascii="宋体" w:eastAsia="宋体" w:hAnsi="宋体" w:cs="宋体"/>
          <w:kern w:val="0"/>
          <w:sz w:val="24"/>
          <w:szCs w:val="24"/>
          <w:u w:val="single"/>
        </w:rPr>
        <w:t>4</w:t>
      </w:r>
      <w:r w:rsidRPr="009D4FAC">
        <w:rPr>
          <w:rFonts w:ascii="宋体" w:eastAsia="宋体" w:hAnsi="宋体" w:cs="宋体" w:hint="eastAsia"/>
          <w:kern w:val="0"/>
          <w:sz w:val="24"/>
          <w:szCs w:val="24"/>
          <w:u w:val="single"/>
        </w:rPr>
        <w:t>年</w:t>
      </w:r>
      <w:r w:rsidRPr="009D4FAC">
        <w:rPr>
          <w:rFonts w:ascii="宋体" w:eastAsia="宋体" w:hAnsi="宋体" w:cs="宋体"/>
          <w:kern w:val="0"/>
          <w:sz w:val="24"/>
          <w:szCs w:val="24"/>
          <w:u w:val="single"/>
        </w:rPr>
        <w:t>10</w:t>
      </w:r>
      <w:r w:rsidRPr="009D4FAC">
        <w:rPr>
          <w:rFonts w:ascii="宋体" w:eastAsia="宋体" w:hAnsi="宋体" w:cs="宋体" w:hint="eastAsia"/>
          <w:kern w:val="0"/>
          <w:sz w:val="24"/>
          <w:szCs w:val="24"/>
          <w:u w:val="single"/>
        </w:rPr>
        <w:t>月</w:t>
      </w:r>
      <w:r w:rsidRPr="009D4FAC">
        <w:rPr>
          <w:rFonts w:ascii="宋体" w:eastAsia="宋体" w:hAnsi="宋体" w:cs="宋体" w:hint="eastAsia"/>
          <w:kern w:val="0"/>
          <w:sz w:val="24"/>
          <w:szCs w:val="24"/>
          <w:u w:val="single"/>
        </w:rPr>
        <w:t>)</w:t>
      </w:r>
      <w:r w:rsidRPr="009D4FAC">
        <w:rPr>
          <w:rFonts w:ascii="宋体" w:eastAsia="宋体" w:hAnsi="宋体" w:cs="宋体" w:hint="eastAsia"/>
          <w:kern w:val="0"/>
          <w:sz w:val="24"/>
          <w:szCs w:val="24"/>
          <w:u w:val="single"/>
        </w:rPr>
        <w:t>在本单位交纳的社保证明文件</w:t>
      </w:r>
      <w:r w:rsidRPr="009D4FAC">
        <w:rPr>
          <w:rFonts w:ascii="宋体" w:eastAsia="宋体" w:hAnsi="宋体" w:cs="宋体" w:hint="eastAsia"/>
          <w:kern w:val="0"/>
          <w:sz w:val="24"/>
          <w:szCs w:val="24"/>
          <w:u w:val="single"/>
        </w:rPr>
        <w:t>(</w:t>
      </w:r>
      <w:r w:rsidRPr="009D4FAC">
        <w:rPr>
          <w:rFonts w:ascii="宋体" w:eastAsia="宋体" w:hAnsi="宋体" w:cs="宋体" w:hint="eastAsia"/>
          <w:kern w:val="0"/>
          <w:sz w:val="24"/>
          <w:szCs w:val="24"/>
          <w:u w:val="single"/>
        </w:rPr>
        <w:t>以加盖社会保险基金管理中心印章的《投保单》或《社会保险参保人员证明》资料为准</w:t>
      </w:r>
      <w:r w:rsidRPr="009D4FAC">
        <w:rPr>
          <w:rFonts w:ascii="宋体" w:eastAsia="宋体" w:hAnsi="宋体" w:cs="宋体" w:hint="eastAsia"/>
          <w:kern w:val="0"/>
          <w:sz w:val="24"/>
          <w:szCs w:val="24"/>
          <w:u w:val="single"/>
        </w:rPr>
        <w:t>)</w:t>
      </w:r>
      <w:r w:rsidRPr="009D4FAC">
        <w:rPr>
          <w:rFonts w:ascii="宋体" w:eastAsia="宋体" w:hAnsi="宋体" w:cs="宋体" w:hint="eastAsia"/>
          <w:kern w:val="0"/>
          <w:sz w:val="24"/>
          <w:szCs w:val="24"/>
          <w:u w:val="single"/>
        </w:rPr>
        <w:t>。</w:t>
      </w:r>
    </w:p>
    <w:p w14:paraId="27333AC4" w14:textId="77777777" w:rsidR="007D6305" w:rsidRPr="009D4FAC" w:rsidRDefault="00C35D8F">
      <w:pPr>
        <w:widowControl/>
        <w:wordWrap w:val="0"/>
        <w:spacing w:line="360" w:lineRule="auto"/>
        <w:ind w:firstLineChars="200" w:firstLine="480"/>
        <w:rPr>
          <w:rFonts w:ascii="宋体" w:eastAsia="宋体" w:hAnsi="宋体" w:cs="宋体"/>
          <w:kern w:val="0"/>
          <w:sz w:val="24"/>
          <w:szCs w:val="24"/>
        </w:rPr>
      </w:pPr>
      <w:r w:rsidRPr="009D4FAC">
        <w:rPr>
          <w:rFonts w:ascii="宋体" w:eastAsia="宋体" w:hAnsi="宋体" w:cs="宋体" w:hint="eastAsia"/>
          <w:kern w:val="0"/>
          <w:sz w:val="24"/>
          <w:szCs w:val="24"/>
        </w:rPr>
        <w:t>3.1.</w:t>
      </w:r>
      <w:r w:rsidRPr="009D4FAC">
        <w:rPr>
          <w:rFonts w:ascii="宋体" w:eastAsia="宋体" w:hAnsi="宋体" w:cs="宋体"/>
          <w:kern w:val="0"/>
          <w:sz w:val="24"/>
          <w:szCs w:val="24"/>
        </w:rPr>
        <w:t>7</w:t>
      </w:r>
      <w:r w:rsidRPr="009D4FAC">
        <w:rPr>
          <w:rFonts w:ascii="宋体" w:eastAsia="宋体" w:hAnsi="宋体" w:cs="宋体" w:hint="eastAsia"/>
          <w:kern w:val="0"/>
          <w:sz w:val="24"/>
          <w:szCs w:val="24"/>
        </w:rPr>
        <w:t>投标人不得存在下列情形之一（投标人须在投标文件中就有关内容做出声明，除非另有要求，不需要在投标文件中提供证明材料）：</w:t>
      </w:r>
    </w:p>
    <w:p w14:paraId="73624771"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1</w:t>
      </w:r>
      <w:r w:rsidRPr="009D4FAC">
        <w:rPr>
          <w:rFonts w:ascii="宋体" w:eastAsia="宋体" w:hAnsi="宋体" w:cs="宋体" w:hint="eastAsia"/>
          <w:sz w:val="24"/>
          <w:szCs w:val="24"/>
        </w:rPr>
        <w:t>）为招标人不具有独立法人资格的附属机构（单位）；</w:t>
      </w:r>
    </w:p>
    <w:p w14:paraId="1C5BBCE1"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2</w:t>
      </w:r>
      <w:r w:rsidRPr="009D4FAC">
        <w:rPr>
          <w:rFonts w:ascii="宋体" w:eastAsia="宋体" w:hAnsi="宋体" w:cs="宋体" w:hint="eastAsia"/>
          <w:sz w:val="24"/>
          <w:szCs w:val="24"/>
        </w:rPr>
        <w:t>）为本标段前期准备提供设计或咨询服务或者与本项目设计人或提供咨询服务的机构存在附属关系的；</w:t>
      </w:r>
    </w:p>
    <w:p w14:paraId="0669BCEA"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3</w:t>
      </w:r>
      <w:r w:rsidRPr="009D4FAC">
        <w:rPr>
          <w:rFonts w:ascii="宋体" w:eastAsia="宋体" w:hAnsi="宋体" w:cs="宋体" w:hint="eastAsia"/>
          <w:sz w:val="24"/>
          <w:szCs w:val="24"/>
        </w:rPr>
        <w:t>）为本标段监理人或者与本标段监理人存在隶属关系或者其他利害关系；</w:t>
      </w:r>
    </w:p>
    <w:p w14:paraId="218100D3"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4</w:t>
      </w:r>
      <w:r w:rsidRPr="009D4FAC">
        <w:rPr>
          <w:rFonts w:ascii="宋体" w:eastAsia="宋体" w:hAnsi="宋体" w:cs="宋体" w:hint="eastAsia"/>
          <w:sz w:val="24"/>
          <w:szCs w:val="24"/>
        </w:rPr>
        <w:t>）为本标段的代建人；</w:t>
      </w:r>
    </w:p>
    <w:p w14:paraId="6D0971BF"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5</w:t>
      </w:r>
      <w:r w:rsidRPr="009D4FAC">
        <w:rPr>
          <w:rFonts w:ascii="宋体" w:eastAsia="宋体" w:hAnsi="宋体" w:cs="宋体" w:hint="eastAsia"/>
          <w:sz w:val="24"/>
          <w:szCs w:val="24"/>
        </w:rPr>
        <w:t>）为本标段提供招标代理服务的；</w:t>
      </w:r>
    </w:p>
    <w:p w14:paraId="1E5D9716"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6</w:t>
      </w:r>
      <w:r w:rsidRPr="009D4FAC">
        <w:rPr>
          <w:rFonts w:ascii="宋体" w:eastAsia="宋体" w:hAnsi="宋体" w:cs="宋体" w:hint="eastAsia"/>
          <w:sz w:val="24"/>
          <w:szCs w:val="24"/>
        </w:rPr>
        <w:t>）与本标段的监理人或代建人或招标代理机构同为一个法定代表人的；</w:t>
      </w:r>
    </w:p>
    <w:p w14:paraId="0779F3A6"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7</w:t>
      </w:r>
      <w:r w:rsidRPr="009D4FAC">
        <w:rPr>
          <w:rFonts w:ascii="宋体" w:eastAsia="宋体" w:hAnsi="宋体" w:cs="宋体" w:hint="eastAsia"/>
          <w:sz w:val="24"/>
          <w:szCs w:val="24"/>
        </w:rPr>
        <w:t>）与本标段的监理人或代建人或招标代理机构</w:t>
      </w:r>
      <w:r w:rsidRPr="009D4FAC">
        <w:rPr>
          <w:rFonts w:ascii="宋体" w:eastAsia="宋体" w:hAnsi="宋体" w:cs="宋体" w:hint="eastAsia"/>
          <w:sz w:val="24"/>
          <w:szCs w:val="24"/>
        </w:rPr>
        <w:t>互相控股或参股的；</w:t>
      </w:r>
    </w:p>
    <w:p w14:paraId="6C84D3CF"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8</w:t>
      </w:r>
      <w:r w:rsidRPr="009D4FAC">
        <w:rPr>
          <w:rFonts w:ascii="宋体" w:eastAsia="宋体" w:hAnsi="宋体" w:cs="宋体" w:hint="eastAsia"/>
          <w:sz w:val="24"/>
          <w:szCs w:val="24"/>
        </w:rPr>
        <w:t>）与本标段的监理人或代建人或招标代理机构相互任职或工作的；</w:t>
      </w:r>
    </w:p>
    <w:p w14:paraId="3EBEA85B"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9</w:t>
      </w:r>
      <w:r w:rsidRPr="009D4FAC">
        <w:rPr>
          <w:rFonts w:ascii="宋体" w:eastAsia="宋体" w:hAnsi="宋体" w:cs="宋体" w:hint="eastAsia"/>
          <w:sz w:val="24"/>
          <w:szCs w:val="24"/>
        </w:rPr>
        <w:t>）与本标段的检测机构有隶属关系或者其他利害关系；</w:t>
      </w:r>
    </w:p>
    <w:p w14:paraId="334D8426"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10</w:t>
      </w:r>
      <w:r w:rsidRPr="009D4FAC">
        <w:rPr>
          <w:rFonts w:ascii="宋体" w:eastAsia="宋体" w:hAnsi="宋体" w:cs="宋体" w:hint="eastAsia"/>
          <w:sz w:val="24"/>
          <w:szCs w:val="24"/>
        </w:rPr>
        <w:t>）与招标人存在利害关系且可能影响招标公正性；</w:t>
      </w:r>
    </w:p>
    <w:p w14:paraId="3FD37E85"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11</w:t>
      </w:r>
      <w:r w:rsidRPr="009D4FAC">
        <w:rPr>
          <w:rFonts w:ascii="宋体" w:eastAsia="宋体" w:hAnsi="宋体" w:cs="宋体" w:hint="eastAsia"/>
          <w:sz w:val="24"/>
          <w:szCs w:val="24"/>
        </w:rPr>
        <w:t>）被依法暂停或取消投标资格的；（本项事实应当以根据《中华人民共和国行政处罚</w:t>
      </w:r>
      <w:r w:rsidRPr="009D4FAC">
        <w:rPr>
          <w:rFonts w:ascii="宋体" w:eastAsia="宋体" w:hAnsi="宋体" w:cs="宋体" w:hint="eastAsia"/>
          <w:sz w:val="24"/>
          <w:szCs w:val="24"/>
        </w:rPr>
        <w:lastRenderedPageBreak/>
        <w:t>法》依法作出并已经生效的行政处罚决定为认定依据。行政处罚决定中已经明确的暂停或取消投标资格的区域范围不包含本标段建设地点的，不受该项规定限制）</w:t>
      </w:r>
    </w:p>
    <w:p w14:paraId="2FA9908E"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12</w:t>
      </w:r>
      <w:r w:rsidRPr="009D4FAC">
        <w:rPr>
          <w:rFonts w:ascii="宋体" w:eastAsia="宋体" w:hAnsi="宋体" w:cs="宋体" w:hint="eastAsia"/>
          <w:sz w:val="24"/>
          <w:szCs w:val="24"/>
        </w:rPr>
        <w:t>）被责令停产停业、暂扣或者吊销许可证、暂扣或者吊销执照的（本项事实应当以根据《中华人民共和国</w:t>
      </w:r>
      <w:r w:rsidRPr="009D4FAC">
        <w:rPr>
          <w:rFonts w:ascii="宋体" w:eastAsia="宋体" w:hAnsi="宋体" w:cs="宋体" w:hint="eastAsia"/>
          <w:sz w:val="24"/>
          <w:szCs w:val="24"/>
        </w:rPr>
        <w:t>行政处罚法》依法作出并已经生效的行政处罚决定为认定依据。）；</w:t>
      </w:r>
    </w:p>
    <w:p w14:paraId="171B6211"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13</w:t>
      </w:r>
      <w:r w:rsidRPr="009D4FAC">
        <w:rPr>
          <w:rFonts w:ascii="宋体" w:eastAsia="宋体" w:hAnsi="宋体" w:cs="宋体" w:hint="eastAsia"/>
          <w:sz w:val="24"/>
          <w:szCs w:val="24"/>
        </w:rPr>
        <w:t>）进入清算程序，或被宣布破产，或其他丧失履约能力的情形；</w:t>
      </w:r>
    </w:p>
    <w:p w14:paraId="108DEEC9"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14</w:t>
      </w:r>
      <w:r w:rsidRPr="009D4FAC">
        <w:rPr>
          <w:rFonts w:ascii="宋体" w:eastAsia="宋体" w:hAnsi="宋体" w:cs="宋体" w:hint="eastAsia"/>
          <w:sz w:val="24"/>
          <w:szCs w:val="24"/>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00E48DF"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15</w:t>
      </w:r>
      <w:r w:rsidRPr="009D4FAC">
        <w:rPr>
          <w:rFonts w:ascii="宋体" w:eastAsia="宋体" w:hAnsi="宋体" w:cs="宋体" w:hint="eastAsia"/>
          <w:sz w:val="24"/>
          <w:szCs w:val="24"/>
        </w:rPr>
        <w:t>）法律法规规定的其他情形。</w:t>
      </w:r>
    </w:p>
    <w:p w14:paraId="2F0E612A"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3.1.</w:t>
      </w:r>
      <w:r w:rsidRPr="009D4FAC">
        <w:rPr>
          <w:rFonts w:ascii="宋体" w:eastAsia="宋体" w:hAnsi="宋体" w:cs="宋体"/>
          <w:sz w:val="24"/>
          <w:szCs w:val="24"/>
        </w:rPr>
        <w:t>8</w:t>
      </w:r>
      <w:r w:rsidRPr="009D4FAC">
        <w:rPr>
          <w:rFonts w:ascii="宋体" w:eastAsia="宋体" w:hAnsi="宋体" w:cs="宋体" w:hint="eastAsia"/>
          <w:sz w:val="24"/>
          <w:szCs w:val="24"/>
        </w:rPr>
        <w:t>未被列入拖欠农民工工资失信联合惩戒对象名单。</w:t>
      </w:r>
    </w:p>
    <w:p w14:paraId="55B24D0A"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3.1.</w:t>
      </w:r>
      <w:r w:rsidRPr="009D4FAC">
        <w:rPr>
          <w:rFonts w:ascii="宋体" w:eastAsia="宋体" w:hAnsi="宋体" w:cs="宋体"/>
          <w:sz w:val="24"/>
          <w:szCs w:val="24"/>
        </w:rPr>
        <w:t>9</w:t>
      </w:r>
      <w:r w:rsidRPr="009D4FAC">
        <w:rPr>
          <w:rFonts w:ascii="宋体" w:eastAsia="宋体" w:hAnsi="宋体" w:cs="宋体" w:hint="eastAsia"/>
          <w:sz w:val="24"/>
          <w:szCs w:val="24"/>
        </w:rPr>
        <w:t>投标人未出现以下情形：</w:t>
      </w:r>
      <w:r w:rsidRPr="009D4FAC">
        <w:rPr>
          <w:rFonts w:ascii="宋体" w:eastAsia="宋体" w:hAnsi="宋体" w:cs="宋体" w:hint="eastAsia"/>
          <w:sz w:val="24"/>
          <w:szCs w:val="24"/>
          <w:u w:val="single"/>
        </w:rPr>
        <w:t>与其它投标人的单位负责人为同一人或者存在控股、管理关系的（按投标人提供的《投标人声明》第八条内容进行评审）。如不同投标申请人出现单位负责人为同一人或者存在控股、管理关系的情形，则相关投标均无效。</w:t>
      </w:r>
    </w:p>
    <w:p w14:paraId="34426F18" w14:textId="77777777" w:rsidR="007D6305" w:rsidRPr="009D4FAC" w:rsidRDefault="00C35D8F">
      <w:pPr>
        <w:wordWrap w:val="0"/>
        <w:adjustRightInd w:val="0"/>
        <w:spacing w:line="360" w:lineRule="auto"/>
        <w:ind w:firstLineChars="200" w:firstLine="480"/>
        <w:textAlignment w:val="baseline"/>
        <w:rPr>
          <w:rFonts w:ascii="宋体" w:eastAsia="宋体" w:hAnsi="宋体" w:cs="宋体"/>
          <w:kern w:val="0"/>
          <w:sz w:val="24"/>
          <w:szCs w:val="24"/>
          <w:u w:val="single"/>
        </w:rPr>
      </w:pPr>
      <w:r w:rsidRPr="009D4FAC">
        <w:rPr>
          <w:rFonts w:ascii="宋体" w:eastAsia="宋体" w:hAnsi="宋体" w:cs="宋体" w:hint="eastAsia"/>
          <w:kern w:val="0"/>
          <w:sz w:val="24"/>
          <w:szCs w:val="24"/>
        </w:rPr>
        <w:t>3.2</w:t>
      </w:r>
      <w:r w:rsidRPr="009D4FAC">
        <w:rPr>
          <w:rFonts w:ascii="宋体" w:eastAsia="宋体" w:hAnsi="宋体" w:cs="宋体" w:hint="eastAsia"/>
          <w:kern w:val="0"/>
          <w:sz w:val="24"/>
          <w:szCs w:val="24"/>
        </w:rPr>
        <w:t>本次招标不</w:t>
      </w:r>
      <w:r w:rsidRPr="009D4FAC">
        <w:rPr>
          <w:rFonts w:ascii="宋体" w:eastAsia="宋体" w:hAnsi="宋体" w:cs="宋体" w:hint="eastAsia"/>
          <w:b/>
          <w:kern w:val="0"/>
          <w:sz w:val="24"/>
          <w:szCs w:val="24"/>
          <w:u w:val="single"/>
        </w:rPr>
        <w:t>接受</w:t>
      </w:r>
      <w:r w:rsidRPr="009D4FAC">
        <w:rPr>
          <w:rFonts w:ascii="宋体" w:eastAsia="宋体" w:hAnsi="宋体" w:cs="宋体" w:hint="eastAsia"/>
          <w:kern w:val="0"/>
          <w:sz w:val="24"/>
          <w:szCs w:val="24"/>
        </w:rPr>
        <w:t>联合体投标。</w:t>
      </w:r>
    </w:p>
    <w:p w14:paraId="73ACCC39"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3.3</w:t>
      </w:r>
      <w:r w:rsidRPr="009D4FAC">
        <w:rPr>
          <w:rFonts w:ascii="宋体" w:eastAsia="宋体" w:hAnsi="宋体" w:cs="宋体" w:hint="eastAsia"/>
          <w:sz w:val="24"/>
          <w:szCs w:val="24"/>
        </w:rPr>
        <w:t>本次招标要求投标人已在广州交易集团有限公司（广州公共资源交易中心）办理信息登记等相关投标登记手续。</w:t>
      </w:r>
    </w:p>
    <w:p w14:paraId="4723A51C"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3.4</w:t>
      </w:r>
      <w:r w:rsidRPr="009D4FAC">
        <w:rPr>
          <w:rFonts w:ascii="宋体" w:eastAsia="宋体" w:hAnsi="宋体" w:cs="宋体" w:hint="eastAsia"/>
          <w:sz w:val="24"/>
          <w:szCs w:val="24"/>
        </w:rPr>
        <w:t>投标文件中投标人声明有按招标文件要求提交且有项目负责人、技术负责人签字，没有签字不予通过资格</w:t>
      </w:r>
      <w:r w:rsidRPr="009D4FAC">
        <w:rPr>
          <w:rFonts w:ascii="宋体" w:eastAsia="宋体" w:hAnsi="宋体" w:cs="宋体" w:hint="eastAsia"/>
          <w:sz w:val="24"/>
          <w:szCs w:val="24"/>
        </w:rPr>
        <w:t>审查。</w:t>
      </w:r>
    </w:p>
    <w:p w14:paraId="3D820D7F"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3.5</w:t>
      </w:r>
      <w:r w:rsidRPr="009D4FAC">
        <w:rPr>
          <w:rFonts w:ascii="宋体" w:eastAsia="宋体" w:hAnsi="宋体" w:cs="宋体" w:hint="eastAsia"/>
          <w:sz w:val="24"/>
          <w:szCs w:val="24"/>
        </w:rPr>
        <w:t>投标人须在投标文件中按招标文件要求提交签署盖章的《投标人廉洁承诺书》。</w:t>
      </w:r>
    </w:p>
    <w:p w14:paraId="414C914F"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3.6</w:t>
      </w:r>
      <w:r w:rsidRPr="009D4FAC">
        <w:rPr>
          <w:rFonts w:ascii="宋体" w:eastAsia="宋体" w:hAnsi="宋体" w:cs="宋体" w:hint="eastAsia"/>
          <w:sz w:val="24"/>
          <w:szCs w:val="24"/>
        </w:rPr>
        <w:t>本次招标实行资格后审</w:t>
      </w:r>
      <w:r w:rsidRPr="009D4FAC">
        <w:rPr>
          <w:rFonts w:ascii="宋体" w:eastAsia="宋体" w:hAnsi="宋体" w:cs="宋体" w:hint="eastAsia"/>
          <w:sz w:val="24"/>
          <w:szCs w:val="24"/>
        </w:rPr>
        <w:t>,</w:t>
      </w:r>
      <w:r w:rsidRPr="009D4FAC">
        <w:rPr>
          <w:rFonts w:ascii="宋体" w:eastAsia="宋体" w:hAnsi="宋体" w:cs="宋体" w:hint="eastAsia"/>
          <w:sz w:val="24"/>
          <w:szCs w:val="24"/>
        </w:rPr>
        <w:t>资格审查不合格的投标人投标文件将按无效投标处理被否决。</w:t>
      </w:r>
    </w:p>
    <w:p w14:paraId="316F6B2D" w14:textId="77777777" w:rsidR="007D6305" w:rsidRPr="009D4FAC" w:rsidRDefault="00C35D8F">
      <w:pPr>
        <w:wordWrap w:val="0"/>
        <w:adjustRightInd w:val="0"/>
        <w:spacing w:line="360" w:lineRule="auto"/>
        <w:ind w:firstLineChars="200" w:firstLine="480"/>
        <w:textAlignment w:val="baseline"/>
        <w:rPr>
          <w:rFonts w:ascii="宋体" w:eastAsia="宋体" w:hAnsi="宋体" w:cs="宋体"/>
          <w:sz w:val="24"/>
          <w:szCs w:val="24"/>
        </w:rPr>
      </w:pPr>
      <w:r w:rsidRPr="009D4FAC">
        <w:rPr>
          <w:rFonts w:ascii="宋体" w:eastAsia="宋体" w:hAnsi="宋体" w:cs="宋体" w:hint="eastAsia"/>
          <w:sz w:val="24"/>
          <w:szCs w:val="24"/>
        </w:rPr>
        <w:t>3.7</w:t>
      </w:r>
      <w:r w:rsidRPr="009D4FAC">
        <w:rPr>
          <w:rFonts w:ascii="宋体" w:eastAsia="宋体" w:hAnsi="宋体" w:cs="宋体" w:hint="eastAsia"/>
          <w:sz w:val="24"/>
          <w:szCs w:val="24"/>
        </w:rPr>
        <w:t>投标文件中的投标人应与企业库信息库中的信息一致，项目负责人、专职安全员应与投标登记时的信息一致。</w:t>
      </w:r>
    </w:p>
    <w:p w14:paraId="1A6F7145" w14:textId="77777777" w:rsidR="007D6305" w:rsidRPr="009D4FAC" w:rsidRDefault="00C35D8F">
      <w:pPr>
        <w:wordWrap w:val="0"/>
        <w:spacing w:line="360" w:lineRule="auto"/>
        <w:ind w:firstLineChars="200" w:firstLine="482"/>
        <w:rPr>
          <w:rFonts w:ascii="宋体" w:eastAsia="宋体" w:hAnsi="宋体" w:cs="宋体"/>
          <w:b/>
          <w:sz w:val="24"/>
          <w:szCs w:val="24"/>
        </w:rPr>
      </w:pPr>
      <w:r w:rsidRPr="009D4FAC">
        <w:rPr>
          <w:rFonts w:ascii="宋体" w:eastAsia="宋体" w:hAnsi="宋体" w:cs="宋体" w:hint="eastAsia"/>
          <w:b/>
          <w:sz w:val="24"/>
          <w:szCs w:val="24"/>
        </w:rPr>
        <w:t>4.</w:t>
      </w:r>
      <w:r w:rsidRPr="009D4FAC">
        <w:rPr>
          <w:rFonts w:ascii="宋体" w:eastAsia="宋体" w:hAnsi="宋体" w:cs="宋体" w:hint="eastAsia"/>
          <w:b/>
          <w:sz w:val="24"/>
          <w:szCs w:val="24"/>
        </w:rPr>
        <w:t>招标文件的获取</w:t>
      </w:r>
    </w:p>
    <w:p w14:paraId="40592854"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4.1</w:t>
      </w:r>
      <w:r w:rsidRPr="009D4FAC">
        <w:rPr>
          <w:rFonts w:ascii="宋体" w:eastAsia="宋体" w:hAnsi="宋体" w:cs="宋体" w:hint="eastAsia"/>
          <w:sz w:val="24"/>
          <w:szCs w:val="24"/>
        </w:rPr>
        <w:t>招标文件通过广州交易集团有限公司（广州公共资源交易中心）网站获取。</w:t>
      </w:r>
    </w:p>
    <w:p w14:paraId="376CE433"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招标公告网上发布的同时，通过广州交易集团有限公司（广州公共资源交易中心）网站发布电子招标文件、施工图纸、招标控制价。</w:t>
      </w:r>
    </w:p>
    <w:p w14:paraId="677B4F84"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4.2</w:t>
      </w:r>
      <w:r w:rsidRPr="009D4FAC">
        <w:rPr>
          <w:rFonts w:ascii="宋体" w:eastAsia="宋体" w:hAnsi="宋体" w:cs="宋体" w:hint="eastAsia"/>
          <w:sz w:val="24"/>
          <w:szCs w:val="24"/>
        </w:rPr>
        <w:t>如招标人需发布补充公告的，以最后发布的补充公告的时间起计算编制投标文件时间，并需在招标答疑中明确说明。</w:t>
      </w:r>
    </w:p>
    <w:p w14:paraId="00A676BD" w14:textId="77777777" w:rsidR="007D6305" w:rsidRPr="009D4FAC" w:rsidRDefault="00C35D8F">
      <w:pPr>
        <w:wordWrap w:val="0"/>
        <w:spacing w:line="360" w:lineRule="auto"/>
        <w:ind w:firstLineChars="200" w:firstLine="482"/>
        <w:rPr>
          <w:rFonts w:ascii="宋体" w:eastAsia="宋体" w:hAnsi="宋体" w:cs="宋体"/>
          <w:b/>
          <w:sz w:val="24"/>
          <w:szCs w:val="24"/>
        </w:rPr>
      </w:pPr>
      <w:r w:rsidRPr="009D4FAC">
        <w:rPr>
          <w:rFonts w:ascii="宋体" w:eastAsia="宋体" w:hAnsi="宋体" w:cs="宋体" w:hint="eastAsia"/>
          <w:b/>
          <w:sz w:val="24"/>
          <w:szCs w:val="24"/>
        </w:rPr>
        <w:t>5.</w:t>
      </w:r>
      <w:r w:rsidRPr="009D4FAC">
        <w:rPr>
          <w:rFonts w:ascii="宋体" w:eastAsia="宋体" w:hAnsi="宋体" w:cs="宋体" w:hint="eastAsia"/>
          <w:b/>
          <w:sz w:val="24"/>
          <w:szCs w:val="24"/>
        </w:rPr>
        <w:t>投标文件的递交</w:t>
      </w:r>
    </w:p>
    <w:p w14:paraId="0D25E6D6"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lastRenderedPageBreak/>
        <w:t>5.1</w:t>
      </w:r>
      <w:r w:rsidRPr="009D4FAC">
        <w:rPr>
          <w:rFonts w:ascii="宋体" w:eastAsia="宋体" w:hAnsi="宋体" w:cs="宋体" w:hint="eastAsia"/>
          <w:sz w:val="24"/>
          <w:szCs w:val="24"/>
        </w:rPr>
        <w:t>本项目采用电子投标，投标文件递交的截止时间（投标截止时间，下同）为</w:t>
      </w:r>
      <w:r w:rsidRPr="009D4FAC">
        <w:rPr>
          <w:rFonts w:ascii="宋体" w:eastAsia="宋体" w:hAnsi="宋体" w:cs="宋体" w:hint="eastAsia"/>
          <w:sz w:val="24"/>
          <w:szCs w:val="24"/>
        </w:rPr>
        <w:t>__</w:t>
      </w:r>
      <w:r w:rsidRPr="009D4FAC">
        <w:rPr>
          <w:rFonts w:ascii="宋体" w:eastAsia="宋体" w:hAnsi="宋体" w:cs="宋体" w:hint="eastAsia"/>
          <w:sz w:val="24"/>
          <w:szCs w:val="24"/>
        </w:rPr>
        <w:t>年</w:t>
      </w:r>
      <w:r w:rsidRPr="009D4FAC">
        <w:rPr>
          <w:rFonts w:ascii="宋体" w:eastAsia="宋体" w:hAnsi="宋体" w:cs="宋体" w:hint="eastAsia"/>
          <w:sz w:val="24"/>
          <w:szCs w:val="24"/>
        </w:rPr>
        <w:t>__</w:t>
      </w:r>
      <w:r w:rsidRPr="009D4FAC">
        <w:rPr>
          <w:rFonts w:ascii="宋体" w:eastAsia="宋体" w:hAnsi="宋体" w:cs="宋体" w:hint="eastAsia"/>
          <w:sz w:val="24"/>
          <w:szCs w:val="24"/>
        </w:rPr>
        <w:t>月</w:t>
      </w:r>
      <w:r w:rsidRPr="009D4FAC">
        <w:rPr>
          <w:rFonts w:ascii="宋体" w:eastAsia="宋体" w:hAnsi="宋体" w:cs="宋体" w:hint="eastAsia"/>
          <w:sz w:val="24"/>
          <w:szCs w:val="24"/>
        </w:rPr>
        <w:t>___</w:t>
      </w:r>
      <w:r w:rsidRPr="009D4FAC">
        <w:rPr>
          <w:rFonts w:ascii="宋体" w:eastAsia="宋体" w:hAnsi="宋体" w:cs="宋体" w:hint="eastAsia"/>
          <w:sz w:val="24"/>
          <w:szCs w:val="24"/>
        </w:rPr>
        <w:t>日</w:t>
      </w:r>
      <w:r w:rsidRPr="009D4FAC">
        <w:rPr>
          <w:rFonts w:ascii="宋体" w:eastAsia="宋体" w:hAnsi="宋体" w:cs="宋体" w:hint="eastAsia"/>
          <w:sz w:val="24"/>
          <w:szCs w:val="24"/>
        </w:rPr>
        <w:t>___</w:t>
      </w:r>
      <w:r w:rsidRPr="009D4FAC">
        <w:rPr>
          <w:rFonts w:ascii="宋体" w:eastAsia="宋体" w:hAnsi="宋体" w:cs="宋体" w:hint="eastAsia"/>
          <w:sz w:val="24"/>
          <w:szCs w:val="24"/>
        </w:rPr>
        <w:t>时</w:t>
      </w:r>
      <w:r w:rsidRPr="009D4FAC">
        <w:rPr>
          <w:rFonts w:ascii="宋体" w:eastAsia="宋体" w:hAnsi="宋体" w:cs="宋体" w:hint="eastAsia"/>
          <w:sz w:val="24"/>
          <w:szCs w:val="24"/>
        </w:rPr>
        <w:t>___</w:t>
      </w:r>
      <w:r w:rsidRPr="009D4FAC">
        <w:rPr>
          <w:rFonts w:ascii="宋体" w:eastAsia="宋体" w:hAnsi="宋体" w:cs="宋体" w:hint="eastAsia"/>
          <w:sz w:val="24"/>
          <w:szCs w:val="24"/>
        </w:rPr>
        <w:t>分，具体递交要求以招标文件为准。有关广州水务工程（给排水专业）电子投标的帮助文件可自行在广州交易集团有限公司（广州公共资源交易中心）网站相关栏目下载。</w:t>
      </w:r>
    </w:p>
    <w:p w14:paraId="02155FBC"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5.2</w:t>
      </w:r>
      <w:r w:rsidRPr="009D4FAC">
        <w:rPr>
          <w:rFonts w:ascii="宋体" w:eastAsia="宋体" w:hAnsi="宋体" w:cs="宋体" w:hint="eastAsia"/>
          <w:sz w:val="24"/>
          <w:szCs w:val="24"/>
        </w:rPr>
        <w:t>开标开始时间和地点：</w:t>
      </w:r>
      <w:r w:rsidRPr="009D4FAC">
        <w:rPr>
          <w:rFonts w:ascii="宋体" w:eastAsia="宋体" w:hAnsi="宋体" w:cs="宋体" w:hint="eastAsia"/>
          <w:sz w:val="24"/>
          <w:szCs w:val="24"/>
        </w:rPr>
        <w:t>__</w:t>
      </w:r>
      <w:r w:rsidRPr="009D4FAC">
        <w:rPr>
          <w:rFonts w:ascii="宋体" w:eastAsia="宋体" w:hAnsi="宋体" w:cs="宋体" w:hint="eastAsia"/>
          <w:sz w:val="24"/>
          <w:szCs w:val="24"/>
        </w:rPr>
        <w:t>年</w:t>
      </w:r>
      <w:r w:rsidRPr="009D4FAC">
        <w:rPr>
          <w:rFonts w:ascii="宋体" w:eastAsia="宋体" w:hAnsi="宋体" w:cs="宋体" w:hint="eastAsia"/>
          <w:sz w:val="24"/>
          <w:szCs w:val="24"/>
        </w:rPr>
        <w:t>__</w:t>
      </w:r>
      <w:r w:rsidRPr="009D4FAC">
        <w:rPr>
          <w:rFonts w:ascii="宋体" w:eastAsia="宋体" w:hAnsi="宋体" w:cs="宋体" w:hint="eastAsia"/>
          <w:sz w:val="24"/>
          <w:szCs w:val="24"/>
        </w:rPr>
        <w:t>月</w:t>
      </w:r>
      <w:r w:rsidRPr="009D4FAC">
        <w:rPr>
          <w:rFonts w:ascii="宋体" w:eastAsia="宋体" w:hAnsi="宋体" w:cs="宋体" w:hint="eastAsia"/>
          <w:sz w:val="24"/>
          <w:szCs w:val="24"/>
        </w:rPr>
        <w:t>___</w:t>
      </w:r>
      <w:r w:rsidRPr="009D4FAC">
        <w:rPr>
          <w:rFonts w:ascii="宋体" w:eastAsia="宋体" w:hAnsi="宋体" w:cs="宋体" w:hint="eastAsia"/>
          <w:sz w:val="24"/>
          <w:szCs w:val="24"/>
        </w:rPr>
        <w:t>日</w:t>
      </w:r>
      <w:r w:rsidRPr="009D4FAC">
        <w:rPr>
          <w:rFonts w:ascii="宋体" w:eastAsia="宋体" w:hAnsi="宋体" w:cs="宋体" w:hint="eastAsia"/>
          <w:sz w:val="24"/>
          <w:szCs w:val="24"/>
        </w:rPr>
        <w:t>___</w:t>
      </w:r>
      <w:r w:rsidRPr="009D4FAC">
        <w:rPr>
          <w:rFonts w:ascii="宋体" w:eastAsia="宋体" w:hAnsi="宋体" w:cs="宋体" w:hint="eastAsia"/>
          <w:sz w:val="24"/>
          <w:szCs w:val="24"/>
        </w:rPr>
        <w:t>时</w:t>
      </w:r>
      <w:r w:rsidRPr="009D4FAC">
        <w:rPr>
          <w:rFonts w:ascii="宋体" w:eastAsia="宋体" w:hAnsi="宋体" w:cs="宋体" w:hint="eastAsia"/>
          <w:sz w:val="24"/>
          <w:szCs w:val="24"/>
        </w:rPr>
        <w:t>___</w:t>
      </w:r>
      <w:r w:rsidRPr="009D4FAC">
        <w:rPr>
          <w:rFonts w:ascii="宋体" w:eastAsia="宋体" w:hAnsi="宋体" w:cs="宋体" w:hint="eastAsia"/>
          <w:sz w:val="24"/>
          <w:szCs w:val="24"/>
        </w:rPr>
        <w:t>分在</w:t>
      </w:r>
      <w:r w:rsidRPr="009D4FAC">
        <w:rPr>
          <w:rFonts w:ascii="宋体" w:eastAsia="宋体" w:hAnsi="宋体" w:cs="宋体" w:hint="eastAsia"/>
          <w:sz w:val="24"/>
          <w:szCs w:val="24"/>
          <w:u w:val="single"/>
        </w:rPr>
        <w:t>广州交易集团有限公司（广州公共资源交易中心）第</w:t>
      </w:r>
      <w:r w:rsidRPr="009D4FAC">
        <w:rPr>
          <w:rFonts w:ascii="宋体" w:eastAsia="宋体" w:hAnsi="宋体" w:cs="宋体" w:hint="eastAsia"/>
          <w:sz w:val="24"/>
          <w:szCs w:val="24"/>
          <w:u w:val="single"/>
        </w:rPr>
        <w:t xml:space="preserve">  </w:t>
      </w:r>
      <w:r w:rsidRPr="009D4FAC">
        <w:rPr>
          <w:rFonts w:ascii="宋体" w:eastAsia="宋体" w:hAnsi="宋体" w:cs="宋体" w:hint="eastAsia"/>
          <w:sz w:val="24"/>
          <w:szCs w:val="24"/>
          <w:u w:val="single"/>
        </w:rPr>
        <w:t>开标室</w:t>
      </w:r>
      <w:r w:rsidRPr="009D4FAC">
        <w:rPr>
          <w:rFonts w:ascii="宋体" w:eastAsia="宋体" w:hAnsi="宋体" w:cs="宋体" w:hint="eastAsia"/>
          <w:sz w:val="24"/>
          <w:szCs w:val="24"/>
        </w:rPr>
        <w:t>。</w:t>
      </w:r>
      <w:r w:rsidRPr="009D4FAC">
        <w:rPr>
          <w:rFonts w:ascii="宋体" w:eastAsia="宋体" w:hAnsi="宋体" w:cs="宋体" w:hint="eastAsia"/>
          <w:sz w:val="24"/>
          <w:szCs w:val="24"/>
        </w:rPr>
        <w:t>(</w:t>
      </w:r>
      <w:r w:rsidRPr="009D4FAC">
        <w:rPr>
          <w:rFonts w:ascii="宋体" w:eastAsia="宋体" w:hAnsi="宋体" w:cs="宋体" w:hint="eastAsia"/>
          <w:sz w:val="24"/>
          <w:szCs w:val="24"/>
        </w:rPr>
        <w:t>注：开标开始时间为投标人解密投标文件的结束时间之后，解密时间以招标文件规定为准。</w:t>
      </w:r>
      <w:r w:rsidRPr="009D4FAC">
        <w:rPr>
          <w:rFonts w:ascii="宋体" w:eastAsia="宋体" w:hAnsi="宋体" w:cs="宋体" w:hint="eastAsia"/>
          <w:sz w:val="24"/>
          <w:szCs w:val="24"/>
        </w:rPr>
        <w:t>)</w:t>
      </w:r>
    </w:p>
    <w:p w14:paraId="090672EC"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5.3</w:t>
      </w:r>
      <w:r w:rsidRPr="009D4FAC">
        <w:rPr>
          <w:rFonts w:ascii="宋体" w:eastAsia="宋体" w:hAnsi="宋体" w:cs="宋体" w:hint="eastAsia"/>
          <w:sz w:val="24"/>
          <w:szCs w:val="24"/>
        </w:rPr>
        <w:t>投标截止时间与开标开始时间是否有变化，请密切留意招标答疑中的相关信息。递交投标文件截止时间后，开标开始时间因故推迟的，相关评标信息仍以原递交投标文件截止时间的信息为准。</w:t>
      </w:r>
    </w:p>
    <w:p w14:paraId="57738BBC"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5.4</w:t>
      </w:r>
      <w:r w:rsidRPr="009D4FAC">
        <w:rPr>
          <w:rFonts w:ascii="宋体" w:eastAsia="宋体" w:hAnsi="宋体" w:cs="宋体" w:hint="eastAsia"/>
          <w:sz w:val="24"/>
          <w:szCs w:val="24"/>
        </w:rPr>
        <w:t>逾期送达的或者未送达指定地点的投标文件，招标人不予受理。</w:t>
      </w:r>
    </w:p>
    <w:p w14:paraId="06C482C5"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5.5</w:t>
      </w:r>
      <w:r w:rsidRPr="009D4FAC">
        <w:rPr>
          <w:rFonts w:ascii="宋体" w:eastAsia="宋体" w:hAnsi="宋体" w:cs="宋体" w:hint="eastAsia"/>
          <w:sz w:val="24"/>
          <w:szCs w:val="24"/>
        </w:rPr>
        <w:t>投标人在递交投标文件前，应按广州交易集团有限公司（广州公共资源交易中心）要求办理进场和投标登记手续，否则后果自负。</w:t>
      </w:r>
    </w:p>
    <w:p w14:paraId="3BD9797D" w14:textId="77777777" w:rsidR="007D6305" w:rsidRPr="009D4FAC" w:rsidRDefault="00C35D8F">
      <w:pPr>
        <w:widowControl/>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5.6</w:t>
      </w:r>
      <w:r w:rsidRPr="009D4FAC">
        <w:rPr>
          <w:rFonts w:ascii="宋体" w:eastAsia="宋体" w:hAnsi="宋体" w:cs="宋体" w:hint="eastAsia"/>
          <w:sz w:val="24"/>
          <w:szCs w:val="24"/>
        </w:rPr>
        <w:t>工程量清单报价表应使用符合广东省标准《建设工程政府投资项目造</w:t>
      </w:r>
      <w:r w:rsidRPr="009D4FAC">
        <w:rPr>
          <w:rFonts w:ascii="宋体" w:eastAsia="宋体" w:hAnsi="宋体" w:cs="宋体" w:hint="eastAsia"/>
          <w:sz w:val="24"/>
          <w:szCs w:val="24"/>
        </w:rPr>
        <w:t>价数据标准（</w:t>
      </w:r>
      <w:r w:rsidRPr="009D4FAC">
        <w:rPr>
          <w:rFonts w:ascii="宋体" w:eastAsia="宋体" w:hAnsi="宋体" w:cs="宋体" w:hint="eastAsia"/>
          <w:sz w:val="24"/>
          <w:szCs w:val="24"/>
        </w:rPr>
        <w:t>DBJ/T15-145-2018</w:t>
      </w:r>
      <w:r w:rsidRPr="009D4FAC">
        <w:rPr>
          <w:rFonts w:ascii="宋体" w:eastAsia="宋体" w:hAnsi="宋体" w:cs="宋体" w:hint="eastAsia"/>
          <w:sz w:val="24"/>
          <w:szCs w:val="24"/>
        </w:rPr>
        <w:t>）》及后续版本的有关规定。</w:t>
      </w:r>
    </w:p>
    <w:p w14:paraId="2116738C" w14:textId="77777777" w:rsidR="007D6305" w:rsidRPr="009D4FAC" w:rsidRDefault="00C35D8F">
      <w:pPr>
        <w:widowControl/>
        <w:wordWrap w:val="0"/>
        <w:spacing w:line="360" w:lineRule="auto"/>
        <w:ind w:firstLineChars="200" w:firstLine="480"/>
        <w:rPr>
          <w:rFonts w:ascii="宋体" w:eastAsia="宋体" w:hAnsi="宋体" w:cs="宋体"/>
          <w:b/>
          <w:sz w:val="24"/>
          <w:szCs w:val="24"/>
        </w:rPr>
      </w:pPr>
      <w:r w:rsidRPr="009D4FAC">
        <w:rPr>
          <w:rFonts w:ascii="宋体" w:eastAsia="宋体" w:hAnsi="宋体" w:cs="宋体" w:hint="eastAsia"/>
          <w:sz w:val="24"/>
          <w:szCs w:val="24"/>
        </w:rPr>
        <w:t>5.7</w:t>
      </w:r>
      <w:r w:rsidRPr="009D4FAC">
        <w:rPr>
          <w:rFonts w:ascii="宋体" w:eastAsia="宋体" w:hAnsi="宋体" w:cs="宋体" w:hint="eastAsia"/>
          <w:sz w:val="24"/>
          <w:szCs w:val="24"/>
        </w:rPr>
        <w:t>投标人应自行检查广州交易集团有限公司（广州公共资源交易中心）信息登记中的企业基础信息扫描件（包括企业资质证书、企业营业执照、企业安全生产许可证、项目负责人相关证书、专职安全员安全培训考核合格证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w:t>
      </w:r>
      <w:r w:rsidRPr="009D4FAC">
        <w:rPr>
          <w:rFonts w:ascii="宋体" w:eastAsia="宋体" w:hAnsi="宋体" w:cs="宋体" w:hint="eastAsia"/>
          <w:sz w:val="24"/>
          <w:szCs w:val="24"/>
        </w:rPr>
        <w:t>料缺失导致资格审查不通过，责任由投标单位自行承担。</w:t>
      </w:r>
    </w:p>
    <w:p w14:paraId="755B921B" w14:textId="77777777" w:rsidR="007D6305" w:rsidRPr="009D4FAC" w:rsidRDefault="00C35D8F">
      <w:pPr>
        <w:wordWrap w:val="0"/>
        <w:spacing w:line="360" w:lineRule="auto"/>
        <w:ind w:firstLineChars="200" w:firstLine="482"/>
        <w:rPr>
          <w:rFonts w:ascii="宋体" w:eastAsia="宋体" w:hAnsi="宋体" w:cs="宋体"/>
          <w:b/>
          <w:sz w:val="24"/>
          <w:szCs w:val="24"/>
        </w:rPr>
      </w:pPr>
      <w:r w:rsidRPr="009D4FAC">
        <w:rPr>
          <w:rFonts w:ascii="宋体" w:eastAsia="宋体" w:hAnsi="宋体" w:cs="宋体" w:hint="eastAsia"/>
          <w:b/>
          <w:sz w:val="24"/>
          <w:szCs w:val="24"/>
        </w:rPr>
        <w:t>6</w:t>
      </w:r>
      <w:r w:rsidRPr="009D4FAC">
        <w:rPr>
          <w:rFonts w:ascii="宋体" w:eastAsia="宋体" w:hAnsi="宋体" w:cs="宋体" w:hint="eastAsia"/>
          <w:b/>
          <w:sz w:val="24"/>
          <w:szCs w:val="24"/>
        </w:rPr>
        <w:t>、办理投标登记手续</w:t>
      </w:r>
    </w:p>
    <w:p w14:paraId="55010440"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投标人应在投标截止时间前，登录广州交易集团有限公司（广州公共资源交易中心）网站办理网上投标登记手续。</w:t>
      </w:r>
    </w:p>
    <w:p w14:paraId="230D0190"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6.1</w:t>
      </w:r>
      <w:r w:rsidRPr="009D4FAC">
        <w:rPr>
          <w:rFonts w:ascii="宋体" w:eastAsia="宋体" w:hAnsi="宋体" w:cs="宋体" w:hint="eastAsia"/>
          <w:sz w:val="24"/>
          <w:szCs w:val="24"/>
        </w:rPr>
        <w:t>投标人应遵循以下程序完成网上投标登记手续：</w:t>
      </w:r>
    </w:p>
    <w:p w14:paraId="4501C3E2"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1</w:t>
      </w:r>
      <w:r w:rsidRPr="009D4FAC">
        <w:rPr>
          <w:rFonts w:ascii="宋体" w:eastAsia="宋体" w:hAnsi="宋体" w:cs="宋体" w:hint="eastAsia"/>
          <w:sz w:val="24"/>
          <w:szCs w:val="24"/>
        </w:rPr>
        <w:t>）登录广州交易集团有限公司（广州公共资源交易中心）网站投标人服务专区完成的相关信息录入。</w:t>
      </w:r>
    </w:p>
    <w:p w14:paraId="6FC49562"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w:t>
      </w:r>
      <w:r w:rsidRPr="009D4FAC">
        <w:rPr>
          <w:rFonts w:ascii="宋体" w:eastAsia="宋体" w:hAnsi="宋体" w:cs="宋体" w:hint="eastAsia"/>
          <w:sz w:val="24"/>
          <w:szCs w:val="24"/>
        </w:rPr>
        <w:t>2</w:t>
      </w:r>
      <w:r w:rsidRPr="009D4FAC">
        <w:rPr>
          <w:rFonts w:ascii="宋体" w:eastAsia="宋体" w:hAnsi="宋体" w:cs="宋体" w:hint="eastAsia"/>
          <w:sz w:val="24"/>
          <w:szCs w:val="24"/>
        </w:rPr>
        <w:t>）核对并确认投标信息无误后，上传带有电子签章的加密投标文件。在投标截止时间前，投标人可以替换投标文件。投标文件须于投标截止时间前完整上传并保存到交易中心的电子评标系统。如果投标文件于投标截止时间未能上传完毕，该投标文件将视为无效投标文件。</w:t>
      </w:r>
    </w:p>
    <w:p w14:paraId="63A3BA19"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6.2</w:t>
      </w:r>
      <w:r w:rsidRPr="009D4FAC">
        <w:rPr>
          <w:rFonts w:ascii="宋体" w:eastAsia="宋体" w:hAnsi="宋体" w:cs="宋体" w:hint="eastAsia"/>
          <w:sz w:val="24"/>
          <w:szCs w:val="24"/>
        </w:rPr>
        <w:t>项目负责人的使用状态按投标文件提交截止时间，以在广州交易集团有限公司（广州</w:t>
      </w:r>
      <w:r w:rsidRPr="009D4FAC">
        <w:rPr>
          <w:rFonts w:ascii="宋体" w:eastAsia="宋体" w:hAnsi="宋体" w:cs="宋体" w:hint="eastAsia"/>
          <w:sz w:val="24"/>
          <w:szCs w:val="24"/>
        </w:rPr>
        <w:lastRenderedPageBreak/>
        <w:t>公共资源交易中心）信息登记的为准。如出现拟报项目负责人不能被使用而造成投标信息无法录入广州交易集团有限公司（广州公共资源交易中心）交易服务系统的，其投标文件将视为无效投标文件。</w:t>
      </w:r>
    </w:p>
    <w:p w14:paraId="1B2747B2" w14:textId="77777777" w:rsidR="007D6305" w:rsidRPr="009D4FAC" w:rsidRDefault="00C35D8F">
      <w:pPr>
        <w:wordWrap w:val="0"/>
        <w:spacing w:line="360" w:lineRule="auto"/>
        <w:ind w:firstLineChars="200" w:firstLine="482"/>
        <w:rPr>
          <w:rFonts w:ascii="宋体" w:eastAsia="宋体" w:hAnsi="宋体" w:cs="宋体"/>
          <w:b/>
          <w:kern w:val="0"/>
          <w:sz w:val="24"/>
          <w:szCs w:val="24"/>
        </w:rPr>
      </w:pPr>
      <w:r w:rsidRPr="009D4FAC">
        <w:rPr>
          <w:rFonts w:ascii="宋体" w:eastAsia="宋体" w:hAnsi="宋体" w:cs="宋体"/>
          <w:b/>
          <w:kern w:val="0"/>
          <w:sz w:val="24"/>
          <w:szCs w:val="24"/>
        </w:rPr>
        <w:t>7</w:t>
      </w:r>
      <w:r w:rsidRPr="009D4FAC">
        <w:rPr>
          <w:rFonts w:ascii="宋体" w:eastAsia="宋体" w:hAnsi="宋体" w:cs="宋体" w:hint="eastAsia"/>
          <w:b/>
          <w:kern w:val="0"/>
          <w:sz w:val="24"/>
          <w:szCs w:val="24"/>
        </w:rPr>
        <w:t>.</w:t>
      </w:r>
      <w:r w:rsidRPr="009D4FAC">
        <w:rPr>
          <w:rFonts w:ascii="宋体" w:eastAsia="宋体" w:hAnsi="宋体" w:cs="宋体" w:hint="eastAsia"/>
          <w:b/>
          <w:kern w:val="0"/>
          <w:sz w:val="24"/>
          <w:szCs w:val="24"/>
        </w:rPr>
        <w:t>疑问、</w:t>
      </w:r>
      <w:r w:rsidRPr="009D4FAC">
        <w:rPr>
          <w:rFonts w:ascii="宋体" w:eastAsia="宋体" w:hAnsi="宋体" w:cs="宋体" w:hint="eastAsia"/>
          <w:b/>
          <w:kern w:val="0"/>
          <w:sz w:val="24"/>
          <w:szCs w:val="24"/>
        </w:rPr>
        <w:t>异议和投诉处理</w:t>
      </w:r>
    </w:p>
    <w:p w14:paraId="4CF63FBF" w14:textId="77777777" w:rsidR="007D6305" w:rsidRPr="009D4FAC" w:rsidRDefault="00C35D8F">
      <w:pPr>
        <w:widowControl/>
        <w:wordWrap w:val="0"/>
        <w:spacing w:line="360" w:lineRule="auto"/>
        <w:ind w:firstLineChars="200" w:firstLine="480"/>
        <w:rPr>
          <w:rFonts w:ascii="宋体" w:eastAsia="宋体" w:hAnsi="宋体" w:cs="宋体"/>
          <w:kern w:val="0"/>
          <w:sz w:val="24"/>
          <w:szCs w:val="24"/>
        </w:rPr>
      </w:pPr>
      <w:r w:rsidRPr="009D4FAC">
        <w:rPr>
          <w:rFonts w:ascii="宋体" w:eastAsia="宋体" w:hAnsi="宋体" w:cs="宋体"/>
          <w:kern w:val="0"/>
          <w:sz w:val="24"/>
          <w:szCs w:val="24"/>
        </w:rPr>
        <w:t>7</w:t>
      </w:r>
      <w:r w:rsidRPr="009D4FAC">
        <w:rPr>
          <w:rFonts w:ascii="宋体" w:eastAsia="宋体" w:hAnsi="宋体" w:cs="宋体" w:hint="eastAsia"/>
          <w:kern w:val="0"/>
          <w:sz w:val="24"/>
          <w:szCs w:val="24"/>
        </w:rPr>
        <w:t>.1</w:t>
      </w:r>
      <w:r w:rsidRPr="009D4FAC">
        <w:rPr>
          <w:rFonts w:ascii="宋体" w:eastAsia="宋体" w:hAnsi="宋体" w:cs="宋体" w:hint="eastAsia"/>
          <w:sz w:val="24"/>
          <w:szCs w:val="24"/>
        </w:rPr>
        <w:t>关于疑问、异议、投诉的基本概念和处理程序详见《广州市水务局关于进一步加强水务工程项目招标投标活动监督管理工作的通知》（穗水建管〔</w:t>
      </w:r>
      <w:r w:rsidRPr="009D4FAC">
        <w:rPr>
          <w:rFonts w:ascii="宋体" w:eastAsia="宋体" w:hAnsi="宋体" w:cs="宋体"/>
          <w:sz w:val="24"/>
          <w:szCs w:val="24"/>
        </w:rPr>
        <w:t>2023</w:t>
      </w:r>
      <w:r w:rsidRPr="009D4FAC">
        <w:rPr>
          <w:rFonts w:ascii="宋体" w:eastAsia="宋体" w:hAnsi="宋体" w:cs="宋体"/>
          <w:sz w:val="24"/>
          <w:szCs w:val="24"/>
        </w:rPr>
        <w:t>〕</w:t>
      </w:r>
      <w:r w:rsidRPr="009D4FAC">
        <w:rPr>
          <w:rFonts w:ascii="宋体" w:eastAsia="宋体" w:hAnsi="宋体" w:cs="宋体"/>
          <w:sz w:val="24"/>
          <w:szCs w:val="24"/>
        </w:rPr>
        <w:t>78</w:t>
      </w:r>
      <w:r w:rsidRPr="009D4FAC">
        <w:rPr>
          <w:rFonts w:ascii="宋体" w:eastAsia="宋体" w:hAnsi="宋体" w:cs="宋体"/>
          <w:sz w:val="24"/>
          <w:szCs w:val="24"/>
        </w:rPr>
        <w:t>号，以下简称《通知》）</w:t>
      </w:r>
      <w:r w:rsidRPr="009D4FAC">
        <w:rPr>
          <w:rFonts w:ascii="宋体" w:eastAsia="宋体" w:hAnsi="宋体" w:cs="宋体" w:hint="eastAsia"/>
          <w:sz w:val="24"/>
          <w:szCs w:val="24"/>
        </w:rPr>
        <w:t>。《通知》可通过广州市水务局门户网站或广州交易集团有限公司（广州公共资源交易中心）网站获取。</w:t>
      </w:r>
    </w:p>
    <w:p w14:paraId="1DF85230" w14:textId="77777777" w:rsidR="007D6305" w:rsidRPr="009D4FAC" w:rsidRDefault="00C35D8F">
      <w:pPr>
        <w:widowControl/>
        <w:wordWrap w:val="0"/>
        <w:spacing w:line="360" w:lineRule="auto"/>
        <w:ind w:firstLineChars="200" w:firstLine="480"/>
        <w:rPr>
          <w:rFonts w:ascii="宋体" w:eastAsia="宋体" w:hAnsi="宋体" w:cs="宋体"/>
          <w:kern w:val="0"/>
          <w:sz w:val="24"/>
          <w:szCs w:val="24"/>
        </w:rPr>
      </w:pPr>
      <w:r w:rsidRPr="009D4FAC">
        <w:rPr>
          <w:rFonts w:ascii="宋体" w:eastAsia="宋体" w:hAnsi="宋体" w:cs="宋体"/>
          <w:kern w:val="0"/>
          <w:sz w:val="24"/>
          <w:szCs w:val="24"/>
        </w:rPr>
        <w:t>7</w:t>
      </w:r>
      <w:r w:rsidRPr="009D4FAC">
        <w:rPr>
          <w:rFonts w:ascii="宋体" w:eastAsia="宋体" w:hAnsi="宋体" w:cs="宋体" w:hint="eastAsia"/>
          <w:kern w:val="0"/>
          <w:sz w:val="24"/>
          <w:szCs w:val="24"/>
        </w:rPr>
        <w:t>.2</w:t>
      </w:r>
      <w:r w:rsidRPr="009D4FAC">
        <w:rPr>
          <w:rFonts w:ascii="宋体" w:eastAsia="宋体" w:hAnsi="宋体" w:cs="宋体" w:hint="eastAsia"/>
          <w:kern w:val="0"/>
          <w:sz w:val="24"/>
          <w:szCs w:val="24"/>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5A75C012" w14:textId="77777777" w:rsidR="007D6305" w:rsidRPr="009D4FAC" w:rsidRDefault="00C35D8F">
      <w:pPr>
        <w:widowControl/>
        <w:wordWrap w:val="0"/>
        <w:spacing w:line="360" w:lineRule="auto"/>
        <w:ind w:firstLineChars="200" w:firstLine="480"/>
        <w:rPr>
          <w:rFonts w:ascii="宋体" w:eastAsia="宋体" w:hAnsi="宋体" w:cs="宋体"/>
          <w:kern w:val="0"/>
          <w:sz w:val="24"/>
          <w:szCs w:val="24"/>
        </w:rPr>
      </w:pPr>
      <w:r w:rsidRPr="009D4FAC">
        <w:rPr>
          <w:rFonts w:ascii="宋体" w:eastAsia="宋体" w:hAnsi="宋体" w:cs="宋体"/>
          <w:kern w:val="0"/>
          <w:sz w:val="24"/>
          <w:szCs w:val="24"/>
        </w:rPr>
        <w:t>7</w:t>
      </w:r>
      <w:r w:rsidRPr="009D4FAC">
        <w:rPr>
          <w:rFonts w:ascii="宋体" w:eastAsia="宋体" w:hAnsi="宋体" w:cs="宋体" w:hint="eastAsia"/>
          <w:kern w:val="0"/>
          <w:sz w:val="24"/>
          <w:szCs w:val="24"/>
        </w:rPr>
        <w:t>.3</w:t>
      </w:r>
      <w:r w:rsidRPr="009D4FAC">
        <w:rPr>
          <w:rFonts w:ascii="宋体" w:eastAsia="宋体" w:hAnsi="宋体" w:cs="宋体" w:hint="eastAsia"/>
          <w:kern w:val="0"/>
          <w:sz w:val="24"/>
          <w:szCs w:val="24"/>
        </w:rPr>
        <w:t>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w:t>
      </w:r>
      <w:r w:rsidRPr="009D4FAC">
        <w:rPr>
          <w:rFonts w:ascii="宋体" w:eastAsia="宋体" w:hAnsi="宋体" w:cs="宋体" w:hint="eastAsia"/>
          <w:kern w:val="0"/>
          <w:sz w:val="24"/>
          <w:szCs w:val="24"/>
        </w:rPr>
        <w:t>录到市水务工程企业信息库及诚信评价管理系统。</w:t>
      </w:r>
    </w:p>
    <w:p w14:paraId="72565B10" w14:textId="77777777" w:rsidR="007D6305" w:rsidRPr="009D4FAC" w:rsidRDefault="00C35D8F">
      <w:pPr>
        <w:widowControl/>
        <w:wordWrap w:val="0"/>
        <w:spacing w:line="360" w:lineRule="auto"/>
        <w:ind w:firstLineChars="200" w:firstLine="480"/>
        <w:rPr>
          <w:rFonts w:ascii="宋体" w:eastAsia="宋体" w:hAnsi="宋体" w:cs="宋体"/>
          <w:kern w:val="0"/>
          <w:sz w:val="24"/>
          <w:szCs w:val="24"/>
        </w:rPr>
      </w:pPr>
      <w:r w:rsidRPr="009D4FAC">
        <w:rPr>
          <w:rFonts w:ascii="宋体" w:eastAsia="宋体" w:hAnsi="宋体" w:cs="宋体" w:hint="eastAsia"/>
          <w:kern w:val="0"/>
          <w:sz w:val="24"/>
          <w:szCs w:val="24"/>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75F05D8F" w14:textId="77777777" w:rsidR="007D6305" w:rsidRPr="009D4FAC" w:rsidRDefault="00C35D8F">
      <w:pPr>
        <w:wordWrap w:val="0"/>
        <w:adjustRightInd w:val="0"/>
        <w:spacing w:line="360" w:lineRule="auto"/>
        <w:ind w:firstLineChars="200" w:firstLine="480"/>
        <w:textAlignment w:val="baseline"/>
        <w:rPr>
          <w:rFonts w:ascii="宋体" w:eastAsia="宋体" w:hAnsi="宋体" w:cs="宋体"/>
          <w:kern w:val="0"/>
          <w:sz w:val="24"/>
          <w:szCs w:val="24"/>
        </w:rPr>
      </w:pPr>
      <w:r w:rsidRPr="009D4FAC">
        <w:rPr>
          <w:rFonts w:ascii="宋体" w:eastAsia="宋体" w:hAnsi="宋体" w:cs="宋体"/>
          <w:kern w:val="0"/>
          <w:sz w:val="24"/>
          <w:szCs w:val="24"/>
        </w:rPr>
        <w:t>7</w:t>
      </w:r>
      <w:r w:rsidRPr="009D4FAC">
        <w:rPr>
          <w:rFonts w:ascii="宋体" w:eastAsia="宋体" w:hAnsi="宋体" w:cs="宋体" w:hint="eastAsia"/>
          <w:kern w:val="0"/>
          <w:sz w:val="24"/>
          <w:szCs w:val="24"/>
        </w:rPr>
        <w:t>.4</w:t>
      </w:r>
      <w:r w:rsidRPr="009D4FAC">
        <w:rPr>
          <w:rFonts w:ascii="宋体" w:eastAsia="宋体" w:hAnsi="宋体" w:cs="宋体" w:hint="eastAsia"/>
          <w:kern w:val="0"/>
          <w:sz w:val="24"/>
          <w:szCs w:val="24"/>
        </w:rPr>
        <w:t>异议提出的方式：</w:t>
      </w:r>
      <w:r w:rsidRPr="009D4FAC">
        <w:rPr>
          <w:rFonts w:ascii="宋体" w:eastAsia="宋体" w:hAnsi="宋体" w:cs="宋体" w:hint="eastAsia"/>
          <w:kern w:val="0"/>
          <w:sz w:val="24"/>
          <w:szCs w:val="24"/>
          <w:u w:val="singl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14234C2" w14:textId="77777777" w:rsidR="007D6305" w:rsidRPr="009D4FAC" w:rsidRDefault="00C35D8F">
      <w:pPr>
        <w:wordWrap w:val="0"/>
        <w:spacing w:line="360" w:lineRule="auto"/>
        <w:ind w:firstLineChars="200" w:firstLine="482"/>
        <w:rPr>
          <w:rFonts w:ascii="宋体" w:eastAsia="宋体" w:hAnsi="宋体" w:cs="宋体"/>
          <w:b/>
          <w:sz w:val="24"/>
          <w:szCs w:val="24"/>
        </w:rPr>
      </w:pPr>
      <w:r w:rsidRPr="009D4FAC">
        <w:rPr>
          <w:rFonts w:ascii="宋体" w:eastAsia="宋体" w:hAnsi="宋体" w:cs="宋体"/>
          <w:b/>
          <w:sz w:val="24"/>
          <w:szCs w:val="24"/>
        </w:rPr>
        <w:t>8</w:t>
      </w:r>
      <w:r w:rsidRPr="009D4FAC">
        <w:rPr>
          <w:rFonts w:ascii="宋体" w:eastAsia="宋体" w:hAnsi="宋体" w:cs="宋体" w:hint="eastAsia"/>
          <w:b/>
          <w:sz w:val="24"/>
          <w:szCs w:val="24"/>
        </w:rPr>
        <w:t>.</w:t>
      </w:r>
      <w:r w:rsidRPr="009D4FAC">
        <w:rPr>
          <w:rFonts w:ascii="宋体" w:eastAsia="宋体" w:hAnsi="宋体" w:cs="宋体" w:hint="eastAsia"/>
          <w:b/>
          <w:sz w:val="24"/>
          <w:szCs w:val="24"/>
        </w:rPr>
        <w:t>发布公告</w:t>
      </w:r>
      <w:r w:rsidRPr="009D4FAC">
        <w:rPr>
          <w:rFonts w:ascii="宋体" w:eastAsia="宋体" w:hAnsi="宋体" w:cs="宋体" w:hint="eastAsia"/>
          <w:b/>
          <w:sz w:val="24"/>
          <w:szCs w:val="24"/>
        </w:rPr>
        <w:t>的媒介</w:t>
      </w:r>
    </w:p>
    <w:p w14:paraId="03EEA90F"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sz w:val="24"/>
          <w:szCs w:val="24"/>
        </w:rPr>
        <w:t>8</w:t>
      </w:r>
      <w:r w:rsidRPr="009D4FAC">
        <w:rPr>
          <w:rFonts w:ascii="宋体" w:eastAsia="宋体" w:hAnsi="宋体" w:cs="宋体" w:hint="eastAsia"/>
          <w:sz w:val="24"/>
          <w:szCs w:val="24"/>
        </w:rPr>
        <w:t>.1</w:t>
      </w:r>
      <w:r w:rsidRPr="009D4FAC">
        <w:rPr>
          <w:rFonts w:ascii="宋体" w:eastAsia="宋体" w:hAnsi="宋体" w:cs="宋体" w:hint="eastAsia"/>
          <w:sz w:val="24"/>
          <w:szCs w:val="24"/>
        </w:rPr>
        <w:t>招标公告发布时间：从</w:t>
      </w:r>
      <w:r w:rsidRPr="009D4FAC">
        <w:rPr>
          <w:rFonts w:ascii="宋体" w:eastAsia="宋体" w:hAnsi="宋体" w:cs="宋体" w:hint="eastAsia"/>
          <w:sz w:val="24"/>
          <w:szCs w:val="24"/>
        </w:rPr>
        <w:t>____</w:t>
      </w:r>
      <w:r w:rsidRPr="009D4FAC">
        <w:rPr>
          <w:rFonts w:ascii="宋体" w:eastAsia="宋体" w:hAnsi="宋体" w:cs="宋体" w:hint="eastAsia"/>
          <w:sz w:val="24"/>
          <w:szCs w:val="24"/>
        </w:rPr>
        <w:t>年</w:t>
      </w:r>
      <w:r w:rsidRPr="009D4FAC">
        <w:rPr>
          <w:rFonts w:ascii="宋体" w:eastAsia="宋体" w:hAnsi="宋体" w:cs="宋体" w:hint="eastAsia"/>
          <w:sz w:val="24"/>
          <w:szCs w:val="24"/>
        </w:rPr>
        <w:t>____</w:t>
      </w:r>
      <w:r w:rsidRPr="009D4FAC">
        <w:rPr>
          <w:rFonts w:ascii="宋体" w:eastAsia="宋体" w:hAnsi="宋体" w:cs="宋体" w:hint="eastAsia"/>
          <w:sz w:val="24"/>
          <w:szCs w:val="24"/>
        </w:rPr>
        <w:t>月</w:t>
      </w:r>
      <w:r w:rsidRPr="009D4FAC">
        <w:rPr>
          <w:rFonts w:ascii="宋体" w:eastAsia="宋体" w:hAnsi="宋体" w:cs="宋体" w:hint="eastAsia"/>
          <w:sz w:val="24"/>
          <w:szCs w:val="24"/>
        </w:rPr>
        <w:t>____</w:t>
      </w:r>
      <w:r w:rsidRPr="009D4FAC">
        <w:rPr>
          <w:rFonts w:ascii="宋体" w:eastAsia="宋体" w:hAnsi="宋体" w:cs="宋体" w:hint="eastAsia"/>
          <w:sz w:val="24"/>
          <w:szCs w:val="24"/>
        </w:rPr>
        <w:t>日至</w:t>
      </w:r>
      <w:r w:rsidRPr="009D4FAC">
        <w:rPr>
          <w:rFonts w:ascii="宋体" w:eastAsia="宋体" w:hAnsi="宋体" w:cs="宋体" w:hint="eastAsia"/>
          <w:sz w:val="24"/>
          <w:szCs w:val="24"/>
        </w:rPr>
        <w:t>____</w:t>
      </w:r>
      <w:r w:rsidRPr="009D4FAC">
        <w:rPr>
          <w:rFonts w:ascii="宋体" w:eastAsia="宋体" w:hAnsi="宋体" w:cs="宋体" w:hint="eastAsia"/>
          <w:sz w:val="24"/>
          <w:szCs w:val="24"/>
        </w:rPr>
        <w:t>年</w:t>
      </w:r>
      <w:r w:rsidRPr="009D4FAC">
        <w:rPr>
          <w:rFonts w:ascii="宋体" w:eastAsia="宋体" w:hAnsi="宋体" w:cs="宋体" w:hint="eastAsia"/>
          <w:sz w:val="24"/>
          <w:szCs w:val="24"/>
        </w:rPr>
        <w:t>____</w:t>
      </w:r>
      <w:r w:rsidRPr="009D4FAC">
        <w:rPr>
          <w:rFonts w:ascii="宋体" w:eastAsia="宋体" w:hAnsi="宋体" w:cs="宋体" w:hint="eastAsia"/>
          <w:sz w:val="24"/>
          <w:szCs w:val="24"/>
        </w:rPr>
        <w:t>月</w:t>
      </w:r>
      <w:r w:rsidRPr="009D4FAC">
        <w:rPr>
          <w:rFonts w:ascii="宋体" w:eastAsia="宋体" w:hAnsi="宋体" w:cs="宋体" w:hint="eastAsia"/>
          <w:sz w:val="24"/>
          <w:szCs w:val="24"/>
        </w:rPr>
        <w:t>____</w:t>
      </w:r>
      <w:r w:rsidRPr="009D4FAC">
        <w:rPr>
          <w:rFonts w:ascii="宋体" w:eastAsia="宋体" w:hAnsi="宋体" w:cs="宋体" w:hint="eastAsia"/>
          <w:sz w:val="24"/>
          <w:szCs w:val="24"/>
        </w:rPr>
        <w:t>日</w:t>
      </w:r>
      <w:r w:rsidRPr="009D4FAC">
        <w:rPr>
          <w:rFonts w:ascii="宋体" w:eastAsia="宋体" w:hAnsi="宋体" w:cs="宋体" w:hint="eastAsia"/>
          <w:sz w:val="24"/>
          <w:szCs w:val="24"/>
        </w:rPr>
        <w:t>___</w:t>
      </w:r>
      <w:r w:rsidRPr="009D4FAC">
        <w:rPr>
          <w:rFonts w:ascii="宋体" w:eastAsia="宋体" w:hAnsi="宋体" w:cs="宋体" w:hint="eastAsia"/>
          <w:sz w:val="24"/>
          <w:szCs w:val="24"/>
        </w:rPr>
        <w:t>时</w:t>
      </w:r>
      <w:r w:rsidRPr="009D4FAC">
        <w:rPr>
          <w:rFonts w:ascii="宋体" w:eastAsia="宋体" w:hAnsi="宋体" w:cs="宋体" w:hint="eastAsia"/>
          <w:sz w:val="24"/>
          <w:szCs w:val="24"/>
        </w:rPr>
        <w:t>____</w:t>
      </w:r>
      <w:r w:rsidRPr="009D4FAC">
        <w:rPr>
          <w:rFonts w:ascii="宋体" w:eastAsia="宋体" w:hAnsi="宋体" w:cs="宋体" w:hint="eastAsia"/>
          <w:sz w:val="24"/>
          <w:szCs w:val="24"/>
        </w:rPr>
        <w:t>分。</w:t>
      </w:r>
    </w:p>
    <w:p w14:paraId="75D848DD"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注：发布招标公告的时间为招标公告发出之日起至投标截止时间止。</w:t>
      </w:r>
    </w:p>
    <w:p w14:paraId="05702AC5"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sz w:val="24"/>
          <w:szCs w:val="24"/>
        </w:rPr>
        <w:t>8</w:t>
      </w:r>
      <w:r w:rsidRPr="009D4FAC">
        <w:rPr>
          <w:rFonts w:ascii="宋体" w:eastAsia="宋体" w:hAnsi="宋体" w:cs="宋体" w:hint="eastAsia"/>
          <w:sz w:val="24"/>
          <w:szCs w:val="24"/>
        </w:rPr>
        <w:t>.2</w:t>
      </w:r>
      <w:r w:rsidRPr="009D4FAC">
        <w:rPr>
          <w:rFonts w:ascii="宋体" w:eastAsia="宋体" w:hAnsi="宋体" w:cs="宋体" w:hint="eastAsia"/>
          <w:sz w:val="24"/>
          <w:szCs w:val="24"/>
        </w:rPr>
        <w:t>本次招标公告同时在广州交易集团有限公司（广州公共资源交易中心）网站</w:t>
      </w:r>
      <w:r w:rsidRPr="009D4FAC">
        <w:rPr>
          <w:rFonts w:ascii="宋体" w:hAnsi="宋体" w:hint="eastAsia"/>
          <w:bCs/>
          <w:sz w:val="24"/>
          <w:szCs w:val="24"/>
        </w:rPr>
        <w:t>（网址：</w:t>
      </w:r>
      <w:r w:rsidRPr="009D4FAC">
        <w:rPr>
          <w:rFonts w:ascii="宋体" w:hAnsi="宋体" w:hint="eastAsia"/>
          <w:bCs/>
          <w:sz w:val="24"/>
          <w:szCs w:val="24"/>
        </w:rPr>
        <w:t>http://www.gzggzy.cn</w:t>
      </w:r>
      <w:r w:rsidRPr="009D4FAC">
        <w:rPr>
          <w:rFonts w:ascii="宋体" w:hAnsi="宋体"/>
          <w:bCs/>
          <w:sz w:val="24"/>
          <w:szCs w:val="24"/>
        </w:rPr>
        <w:t>/</w:t>
      </w:r>
      <w:r w:rsidRPr="009D4FAC">
        <w:rPr>
          <w:rFonts w:ascii="宋体" w:hAnsi="宋体" w:hint="eastAsia"/>
          <w:bCs/>
          <w:sz w:val="24"/>
          <w:szCs w:val="24"/>
        </w:rPr>
        <w:t>）</w:t>
      </w:r>
      <w:r w:rsidRPr="009D4FAC">
        <w:rPr>
          <w:rFonts w:ascii="宋体" w:eastAsia="宋体" w:hAnsi="宋体" w:cs="宋体" w:hint="eastAsia"/>
          <w:sz w:val="24"/>
          <w:szCs w:val="24"/>
        </w:rPr>
        <w:t>、广东省招标投标监管网（网址：</w:t>
      </w:r>
      <w:r w:rsidRPr="009D4FAC">
        <w:rPr>
          <w:rFonts w:ascii="宋体" w:eastAsia="宋体" w:hAnsi="宋体" w:cs="宋体" w:hint="eastAsia"/>
          <w:sz w:val="24"/>
          <w:szCs w:val="24"/>
        </w:rPr>
        <w:t>https://zbtb.gd.gov.cn/</w:t>
      </w:r>
      <w:r w:rsidRPr="009D4FAC">
        <w:rPr>
          <w:rFonts w:ascii="宋体" w:eastAsia="宋体" w:hAnsi="宋体" w:cs="宋体" w:hint="eastAsia"/>
          <w:sz w:val="24"/>
          <w:szCs w:val="24"/>
        </w:rPr>
        <w:t>）和</w:t>
      </w:r>
      <w:r w:rsidRPr="009D4FAC">
        <w:rPr>
          <w:rFonts w:ascii="宋体" w:eastAsia="宋体" w:hAnsi="宋体" w:cs="宋体" w:hint="eastAsia"/>
          <w:kern w:val="0"/>
          <w:sz w:val="24"/>
          <w:szCs w:val="24"/>
        </w:rPr>
        <w:t>中国招标投标公共服务平台（网址：</w:t>
      </w:r>
      <w:r w:rsidRPr="009D4FAC">
        <w:rPr>
          <w:rFonts w:ascii="宋体" w:eastAsia="宋体" w:hAnsi="宋体" w:cs="宋体" w:hint="eastAsia"/>
          <w:kern w:val="0"/>
          <w:sz w:val="24"/>
          <w:szCs w:val="24"/>
        </w:rPr>
        <w:t>http://www.cebpubservice.com/</w:t>
      </w:r>
      <w:r w:rsidRPr="009D4FAC">
        <w:rPr>
          <w:rFonts w:ascii="宋体" w:eastAsia="宋体" w:hAnsi="宋体" w:cs="宋体" w:hint="eastAsia"/>
          <w:kern w:val="0"/>
          <w:sz w:val="24"/>
          <w:szCs w:val="24"/>
        </w:rPr>
        <w:t>）、粤采易阳光采购平台（网址</w:t>
      </w:r>
      <w:r w:rsidRPr="009D4FAC">
        <w:rPr>
          <w:rFonts w:ascii="宋体" w:eastAsia="宋体" w:hAnsi="宋体" w:cs="宋体" w:hint="eastAsia"/>
          <w:kern w:val="0"/>
          <w:sz w:val="24"/>
          <w:szCs w:val="24"/>
        </w:rPr>
        <w:t>:https://www.gdycy.com/</w:t>
      </w:r>
      <w:r w:rsidRPr="009D4FAC">
        <w:rPr>
          <w:rFonts w:ascii="宋体" w:eastAsia="宋体" w:hAnsi="宋体" w:cs="宋体" w:hint="eastAsia"/>
          <w:kern w:val="0"/>
          <w:sz w:val="24"/>
          <w:szCs w:val="24"/>
        </w:rPr>
        <w:t>）</w:t>
      </w:r>
      <w:r w:rsidRPr="009D4FAC">
        <w:rPr>
          <w:rFonts w:ascii="宋体" w:eastAsia="宋体" w:hAnsi="宋体" w:cs="宋体" w:hint="eastAsia"/>
          <w:sz w:val="24"/>
          <w:szCs w:val="24"/>
        </w:rPr>
        <w:t>上发布。有关本公告的修改、补充以广州交易集团有限公司（广州公共资源交易中心）网站发布为准。</w:t>
      </w:r>
    </w:p>
    <w:p w14:paraId="3B256B02" w14:textId="77777777" w:rsidR="007D6305" w:rsidRPr="009D4FAC" w:rsidRDefault="00C35D8F">
      <w:pPr>
        <w:wordWrap w:val="0"/>
        <w:spacing w:line="360" w:lineRule="auto"/>
        <w:ind w:firstLineChars="200" w:firstLine="482"/>
        <w:rPr>
          <w:rFonts w:ascii="宋体" w:eastAsia="宋体" w:hAnsi="宋体" w:cs="宋体"/>
          <w:sz w:val="24"/>
          <w:szCs w:val="24"/>
        </w:rPr>
      </w:pPr>
      <w:r w:rsidRPr="009D4FAC">
        <w:rPr>
          <w:rFonts w:ascii="宋体" w:eastAsia="宋体" w:hAnsi="宋体" w:cs="宋体"/>
          <w:b/>
          <w:sz w:val="24"/>
          <w:szCs w:val="24"/>
        </w:rPr>
        <w:lastRenderedPageBreak/>
        <w:t>9</w:t>
      </w:r>
      <w:r w:rsidRPr="009D4FAC">
        <w:rPr>
          <w:rFonts w:ascii="宋体" w:eastAsia="宋体" w:hAnsi="宋体" w:cs="宋体" w:hint="eastAsia"/>
          <w:b/>
          <w:sz w:val="24"/>
          <w:szCs w:val="24"/>
        </w:rPr>
        <w:t>.</w:t>
      </w:r>
      <w:r w:rsidRPr="009D4FAC">
        <w:rPr>
          <w:rFonts w:ascii="宋体" w:eastAsia="宋体" w:hAnsi="宋体" w:cs="宋体" w:hint="eastAsia"/>
          <w:b/>
          <w:bCs/>
          <w:sz w:val="24"/>
          <w:szCs w:val="24"/>
        </w:rPr>
        <w:t>特别提示：</w:t>
      </w:r>
      <w:r w:rsidRPr="009D4FAC">
        <w:rPr>
          <w:rFonts w:ascii="宋体" w:eastAsia="宋体" w:hAnsi="宋体" w:cs="宋体" w:hint="eastAsia"/>
          <w:sz w:val="24"/>
          <w:szCs w:val="24"/>
        </w:rPr>
        <w:t>投标人在本项目招标人的工程项目中存在下列行为的，将被拒绝三个月参与招标人后续工程投标。（注：自发出通知之日起计）：</w:t>
      </w:r>
    </w:p>
    <w:p w14:paraId="25870258"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1.</w:t>
      </w:r>
      <w:r w:rsidRPr="009D4FAC">
        <w:rPr>
          <w:rFonts w:ascii="宋体" w:eastAsia="宋体" w:hAnsi="宋体" w:cs="宋体" w:hint="eastAsia"/>
          <w:sz w:val="24"/>
          <w:szCs w:val="24"/>
        </w:rPr>
        <w:t>将中标工程转包或者违法分包的；</w:t>
      </w:r>
    </w:p>
    <w:p w14:paraId="4771C2E9"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2.</w:t>
      </w:r>
      <w:r w:rsidRPr="009D4FAC">
        <w:rPr>
          <w:rFonts w:ascii="宋体" w:eastAsia="宋体" w:hAnsi="宋体" w:cs="宋体" w:hint="eastAsia"/>
          <w:sz w:val="24"/>
          <w:szCs w:val="24"/>
        </w:rPr>
        <w:t>在中标工程中不执行质量、安全生产相关规定的，造成质量或安全事故的；</w:t>
      </w:r>
    </w:p>
    <w:p w14:paraId="724F2F6C"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3.</w:t>
      </w:r>
      <w:r w:rsidRPr="009D4FAC">
        <w:rPr>
          <w:rFonts w:ascii="宋体" w:eastAsia="宋体" w:hAnsi="宋体" w:cs="宋体" w:hint="eastAsia"/>
          <w:sz w:val="24"/>
          <w:szCs w:val="24"/>
        </w:rPr>
        <w:t>存在围标或串</w:t>
      </w:r>
      <w:r w:rsidRPr="009D4FAC">
        <w:rPr>
          <w:rFonts w:ascii="宋体" w:eastAsia="宋体" w:hAnsi="宋体" w:cs="宋体" w:hint="eastAsia"/>
          <w:sz w:val="24"/>
          <w:szCs w:val="24"/>
        </w:rPr>
        <w:t>标情形的；</w:t>
      </w:r>
    </w:p>
    <w:p w14:paraId="62DB26B6" w14:textId="77777777" w:rsidR="007D6305" w:rsidRPr="009D4FAC" w:rsidRDefault="00C35D8F">
      <w:pPr>
        <w:wordWrap w:val="0"/>
        <w:spacing w:line="360" w:lineRule="auto"/>
        <w:ind w:firstLineChars="200" w:firstLine="480"/>
        <w:rPr>
          <w:rFonts w:ascii="宋体" w:eastAsia="宋体" w:hAnsi="宋体" w:cs="宋体"/>
          <w:bCs/>
          <w:sz w:val="24"/>
          <w:szCs w:val="24"/>
        </w:rPr>
      </w:pPr>
      <w:r w:rsidRPr="009D4FAC">
        <w:rPr>
          <w:rFonts w:ascii="宋体" w:eastAsia="宋体" w:hAnsi="宋体" w:cs="宋体" w:hint="eastAsia"/>
          <w:bCs/>
          <w:sz w:val="24"/>
          <w:szCs w:val="24"/>
        </w:rPr>
        <w:t>4.</w:t>
      </w:r>
      <w:r w:rsidRPr="009D4FAC">
        <w:rPr>
          <w:rFonts w:ascii="宋体" w:eastAsia="宋体" w:hAnsi="宋体" w:cs="宋体" w:hint="eastAsia"/>
          <w:bCs/>
          <w:sz w:val="24"/>
          <w:szCs w:val="24"/>
        </w:rPr>
        <w:t>在投标文件中提供虚假材料的；</w:t>
      </w:r>
    </w:p>
    <w:p w14:paraId="0C69044A" w14:textId="77777777" w:rsidR="007D6305" w:rsidRPr="009D4FAC" w:rsidRDefault="00C35D8F">
      <w:pPr>
        <w:wordWrap w:val="0"/>
        <w:spacing w:line="360" w:lineRule="auto"/>
        <w:ind w:firstLineChars="200" w:firstLine="480"/>
        <w:rPr>
          <w:rFonts w:ascii="宋体" w:eastAsia="宋体" w:hAnsi="宋体" w:cs="宋体"/>
          <w:bCs/>
          <w:sz w:val="24"/>
          <w:szCs w:val="24"/>
        </w:rPr>
      </w:pPr>
      <w:r w:rsidRPr="009D4FAC">
        <w:rPr>
          <w:rFonts w:ascii="宋体" w:eastAsia="宋体" w:hAnsi="宋体" w:cs="宋体" w:hint="eastAsia"/>
          <w:bCs/>
          <w:sz w:val="24"/>
          <w:szCs w:val="24"/>
        </w:rPr>
        <w:t>5.</w:t>
      </w:r>
      <w:r w:rsidRPr="009D4FAC">
        <w:rPr>
          <w:rFonts w:ascii="宋体" w:eastAsia="宋体" w:hAnsi="宋体" w:cs="宋体" w:hint="eastAsia"/>
          <w:bCs/>
          <w:sz w:val="24"/>
          <w:szCs w:val="24"/>
        </w:rPr>
        <w:t>存在行贿情形的；</w:t>
      </w:r>
    </w:p>
    <w:p w14:paraId="33D63B23"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6.</w:t>
      </w:r>
      <w:r w:rsidRPr="009D4FAC">
        <w:rPr>
          <w:rFonts w:ascii="宋体" w:eastAsia="宋体" w:hAnsi="宋体" w:cs="宋体" w:hint="eastAsia"/>
          <w:sz w:val="24"/>
          <w:szCs w:val="24"/>
        </w:rPr>
        <w:t>拖欠农民工工资的；</w:t>
      </w:r>
    </w:p>
    <w:p w14:paraId="3CA786A8"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7.</w:t>
      </w:r>
      <w:r w:rsidRPr="009D4FAC">
        <w:rPr>
          <w:rFonts w:ascii="宋体" w:eastAsia="宋体" w:hAnsi="宋体" w:cs="宋体" w:hint="eastAsia"/>
          <w:sz w:val="24"/>
          <w:szCs w:val="24"/>
        </w:rPr>
        <w:t>未按照国家、省、市有关建筑施工实名制管理和工人工资支付分账管理的规定执行，被行政监管部门处罚的。</w:t>
      </w:r>
    </w:p>
    <w:p w14:paraId="01E5A5D0" w14:textId="77777777" w:rsidR="007D6305" w:rsidRPr="009D4FAC" w:rsidRDefault="00C35D8F">
      <w:pPr>
        <w:wordWrap w:val="0"/>
        <w:spacing w:line="360" w:lineRule="auto"/>
        <w:ind w:firstLineChars="200" w:firstLine="482"/>
        <w:rPr>
          <w:rFonts w:ascii="宋体" w:eastAsia="宋体" w:hAnsi="宋体" w:cs="宋体"/>
          <w:b/>
          <w:sz w:val="24"/>
          <w:szCs w:val="24"/>
        </w:rPr>
      </w:pPr>
      <w:r w:rsidRPr="009D4FAC">
        <w:rPr>
          <w:rFonts w:ascii="宋体" w:eastAsia="宋体" w:hAnsi="宋体" w:cs="宋体"/>
          <w:b/>
          <w:sz w:val="24"/>
          <w:szCs w:val="24"/>
        </w:rPr>
        <w:t>10</w:t>
      </w:r>
      <w:r w:rsidRPr="009D4FAC">
        <w:rPr>
          <w:rFonts w:ascii="宋体" w:eastAsia="宋体" w:hAnsi="宋体" w:cs="宋体" w:hint="eastAsia"/>
          <w:b/>
          <w:sz w:val="24"/>
          <w:szCs w:val="24"/>
        </w:rPr>
        <w:t>.</w:t>
      </w:r>
      <w:r w:rsidRPr="009D4FAC">
        <w:rPr>
          <w:rFonts w:ascii="宋体" w:eastAsia="宋体" w:hAnsi="宋体" w:cs="宋体" w:hint="eastAsia"/>
          <w:b/>
          <w:sz w:val="24"/>
          <w:szCs w:val="24"/>
        </w:rPr>
        <w:t>联系方式</w:t>
      </w:r>
    </w:p>
    <w:p w14:paraId="6216DAAD" w14:textId="77777777" w:rsidR="007D6305" w:rsidRPr="009D4FAC" w:rsidRDefault="00C35D8F">
      <w:pPr>
        <w:wordWrap w:val="0"/>
        <w:topLinePunct/>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招标人：</w:t>
      </w:r>
      <w:r w:rsidRPr="009D4FAC">
        <w:rPr>
          <w:rFonts w:ascii="宋体" w:eastAsia="宋体" w:hAnsi="宋体" w:cs="宋体" w:hint="eastAsia"/>
          <w:sz w:val="24"/>
          <w:szCs w:val="24"/>
          <w:u w:val="single"/>
        </w:rPr>
        <w:t>广州南沙粤海水务有限公司</w:t>
      </w:r>
    </w:p>
    <w:p w14:paraId="21D00EF2" w14:textId="77777777" w:rsidR="007D6305" w:rsidRPr="009D4FAC" w:rsidRDefault="00C35D8F">
      <w:pPr>
        <w:wordWrap w:val="0"/>
        <w:topLinePunct/>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地址：广州市南沙区环市大道南</w:t>
      </w:r>
      <w:r w:rsidRPr="009D4FAC">
        <w:rPr>
          <w:rFonts w:ascii="宋体" w:eastAsia="宋体" w:hAnsi="宋体" w:cs="宋体" w:hint="eastAsia"/>
          <w:sz w:val="24"/>
          <w:szCs w:val="24"/>
        </w:rPr>
        <w:t>2</w:t>
      </w:r>
      <w:r w:rsidRPr="009D4FAC">
        <w:rPr>
          <w:rFonts w:ascii="宋体" w:eastAsia="宋体" w:hAnsi="宋体" w:cs="宋体" w:hint="eastAsia"/>
          <w:sz w:val="24"/>
          <w:szCs w:val="24"/>
        </w:rPr>
        <w:t>号之广州南沙资讯科技园软件楼南</w:t>
      </w:r>
      <w:r w:rsidRPr="009D4FAC">
        <w:rPr>
          <w:rFonts w:ascii="宋体" w:eastAsia="宋体" w:hAnsi="宋体" w:cs="宋体" w:hint="eastAsia"/>
          <w:sz w:val="24"/>
          <w:szCs w:val="24"/>
        </w:rPr>
        <w:t>501</w:t>
      </w:r>
      <w:r w:rsidRPr="009D4FAC">
        <w:rPr>
          <w:rFonts w:ascii="宋体" w:eastAsia="宋体" w:hAnsi="宋体" w:cs="宋体" w:hint="eastAsia"/>
          <w:sz w:val="24"/>
          <w:szCs w:val="24"/>
        </w:rPr>
        <w:t>房</w:t>
      </w:r>
    </w:p>
    <w:p w14:paraId="45DA1A34" w14:textId="77777777" w:rsidR="007D6305" w:rsidRPr="009D4FAC" w:rsidRDefault="00C35D8F">
      <w:pPr>
        <w:wordWrap w:val="0"/>
        <w:topLinePunct/>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电话：</w:t>
      </w:r>
      <w:r w:rsidRPr="009D4FAC">
        <w:rPr>
          <w:rFonts w:ascii="宋体" w:eastAsia="宋体" w:hAnsi="宋体" w:cs="宋体" w:hint="eastAsia"/>
          <w:sz w:val="24"/>
          <w:szCs w:val="24"/>
        </w:rPr>
        <w:t>020-66315610</w:t>
      </w:r>
    </w:p>
    <w:p w14:paraId="5B2C10E2" w14:textId="77777777" w:rsidR="007D6305" w:rsidRPr="009D4FAC" w:rsidRDefault="00C35D8F">
      <w:pPr>
        <w:wordWrap w:val="0"/>
        <w:topLinePunct/>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招标人上级单位：广东粤海控股集团有限公司</w:t>
      </w:r>
      <w:r w:rsidRPr="009D4FAC">
        <w:rPr>
          <w:rFonts w:ascii="宋体" w:eastAsia="宋体" w:hAnsi="宋体" w:cs="宋体" w:hint="eastAsia"/>
          <w:sz w:val="24"/>
          <w:szCs w:val="24"/>
        </w:rPr>
        <w:t xml:space="preserve">       </w:t>
      </w:r>
    </w:p>
    <w:p w14:paraId="44909FB1" w14:textId="77777777" w:rsidR="007D6305" w:rsidRPr="009D4FAC" w:rsidRDefault="00C35D8F">
      <w:pPr>
        <w:wordWrap w:val="0"/>
        <w:topLinePunct/>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投诉电话：</w:t>
      </w:r>
      <w:r w:rsidRPr="009D4FAC">
        <w:rPr>
          <w:rFonts w:ascii="宋体" w:eastAsia="宋体" w:hAnsi="宋体" w:cs="宋体" w:hint="eastAsia"/>
          <w:sz w:val="24"/>
          <w:szCs w:val="24"/>
        </w:rPr>
        <w:t>020-83742515</w:t>
      </w:r>
    </w:p>
    <w:p w14:paraId="7B4B3139" w14:textId="77777777" w:rsidR="007D6305" w:rsidRPr="009D4FAC" w:rsidRDefault="007D6305">
      <w:pPr>
        <w:wordWrap w:val="0"/>
        <w:topLinePunct/>
        <w:spacing w:line="360" w:lineRule="auto"/>
        <w:rPr>
          <w:rFonts w:ascii="宋体" w:eastAsia="宋体" w:hAnsi="宋体" w:cs="宋体"/>
          <w:sz w:val="24"/>
          <w:szCs w:val="24"/>
        </w:rPr>
      </w:pPr>
    </w:p>
    <w:p w14:paraId="0EAC5571" w14:textId="77777777" w:rsidR="007D6305" w:rsidRPr="009D4FAC" w:rsidRDefault="00C35D8F">
      <w:pPr>
        <w:wordWrap w:val="0"/>
        <w:topLinePunct/>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招标代理机构：</w:t>
      </w:r>
      <w:r w:rsidRPr="009D4FAC">
        <w:rPr>
          <w:rFonts w:ascii="宋体" w:eastAsia="宋体" w:hAnsi="宋体" w:cs="宋体" w:hint="eastAsia"/>
          <w:sz w:val="24"/>
          <w:szCs w:val="24"/>
          <w:u w:val="single"/>
        </w:rPr>
        <w:t>国信招标集团股份有限公司</w:t>
      </w:r>
    </w:p>
    <w:p w14:paraId="04567BBD" w14:textId="77777777" w:rsidR="007D6305" w:rsidRPr="009D4FAC" w:rsidRDefault="00C35D8F">
      <w:pPr>
        <w:wordWrap w:val="0"/>
        <w:topLinePunct/>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联</w:t>
      </w:r>
      <w:r w:rsidRPr="009D4FAC">
        <w:rPr>
          <w:rFonts w:ascii="宋体" w:eastAsia="宋体" w:hAnsi="宋体" w:cs="宋体"/>
          <w:sz w:val="24"/>
          <w:szCs w:val="24"/>
        </w:rPr>
        <w:t>系人：</w:t>
      </w:r>
      <w:r w:rsidRPr="009D4FAC">
        <w:rPr>
          <w:rFonts w:ascii="宋体" w:eastAsia="宋体" w:hAnsi="宋体" w:cs="宋体" w:hint="eastAsia"/>
          <w:sz w:val="24"/>
          <w:szCs w:val="24"/>
          <w:u w:val="single"/>
        </w:rPr>
        <w:t>林</w:t>
      </w:r>
      <w:r w:rsidRPr="009D4FAC">
        <w:rPr>
          <w:rFonts w:ascii="宋体" w:eastAsia="宋体" w:hAnsi="宋体" w:cs="宋体"/>
          <w:sz w:val="24"/>
          <w:szCs w:val="24"/>
          <w:u w:val="single"/>
        </w:rPr>
        <w:t>工、冯工</w:t>
      </w:r>
    </w:p>
    <w:p w14:paraId="04D5B12B" w14:textId="77777777" w:rsidR="007D6305" w:rsidRPr="009D4FAC" w:rsidRDefault="00C35D8F">
      <w:pPr>
        <w:wordWrap w:val="0"/>
        <w:topLinePunct/>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联系电话：</w:t>
      </w:r>
      <w:r w:rsidRPr="009D4FAC">
        <w:rPr>
          <w:rFonts w:ascii="宋体" w:eastAsia="宋体" w:hAnsi="宋体" w:cs="宋体"/>
          <w:sz w:val="24"/>
          <w:szCs w:val="24"/>
          <w:u w:val="single"/>
        </w:rPr>
        <w:t>020-83180883</w:t>
      </w:r>
    </w:p>
    <w:p w14:paraId="14FA783E" w14:textId="77777777" w:rsidR="007D6305" w:rsidRPr="009D4FAC" w:rsidRDefault="00C35D8F">
      <w:pPr>
        <w:wordWrap w:val="0"/>
        <w:topLinePunct/>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地</w:t>
      </w:r>
      <w:r w:rsidRPr="009D4FAC">
        <w:rPr>
          <w:rFonts w:ascii="宋体" w:eastAsia="宋体" w:hAnsi="宋体" w:cs="宋体"/>
          <w:sz w:val="24"/>
          <w:szCs w:val="24"/>
        </w:rPr>
        <w:t>址：</w:t>
      </w:r>
      <w:r w:rsidRPr="009D4FAC">
        <w:rPr>
          <w:rFonts w:ascii="宋体" w:eastAsia="宋体" w:hAnsi="宋体" w:cs="宋体" w:hint="eastAsia"/>
          <w:sz w:val="24"/>
          <w:szCs w:val="24"/>
          <w:u w:val="single"/>
        </w:rPr>
        <w:t>广州市白云区梅园路</w:t>
      </w:r>
      <w:r w:rsidRPr="009D4FAC">
        <w:rPr>
          <w:rFonts w:ascii="宋体" w:eastAsia="宋体" w:hAnsi="宋体" w:cs="宋体"/>
          <w:sz w:val="24"/>
          <w:szCs w:val="24"/>
          <w:u w:val="single"/>
        </w:rPr>
        <w:t>8</w:t>
      </w:r>
      <w:r w:rsidRPr="009D4FAC">
        <w:rPr>
          <w:rFonts w:ascii="宋体" w:eastAsia="宋体" w:hAnsi="宋体" w:cs="宋体"/>
          <w:sz w:val="24"/>
          <w:szCs w:val="24"/>
          <w:u w:val="single"/>
        </w:rPr>
        <w:t>号一楼国信招标</w:t>
      </w:r>
    </w:p>
    <w:p w14:paraId="67E3B026" w14:textId="77777777" w:rsidR="007D6305" w:rsidRPr="009D4FAC" w:rsidRDefault="00C35D8F">
      <w:pPr>
        <w:wordWrap w:val="0"/>
        <w:topLinePunct/>
        <w:spacing w:line="360" w:lineRule="auto"/>
        <w:ind w:firstLineChars="200" w:firstLine="480"/>
        <w:rPr>
          <w:rFonts w:ascii="宋体" w:eastAsia="宋体" w:hAnsi="宋体" w:cs="宋体"/>
          <w:sz w:val="24"/>
          <w:szCs w:val="24"/>
        </w:rPr>
      </w:pPr>
      <w:r w:rsidRPr="009D4FAC">
        <w:rPr>
          <w:rFonts w:ascii="宋体" w:eastAsia="宋体" w:hAnsi="宋体" w:cs="宋体" w:hint="eastAsia"/>
          <w:sz w:val="24"/>
          <w:szCs w:val="24"/>
        </w:rPr>
        <w:t>传真：</w:t>
      </w:r>
      <w:r w:rsidRPr="009D4FAC">
        <w:rPr>
          <w:rFonts w:ascii="宋体" w:eastAsia="宋体" w:hAnsi="宋体" w:cs="宋体"/>
          <w:sz w:val="24"/>
          <w:szCs w:val="24"/>
          <w:u w:val="single"/>
        </w:rPr>
        <w:t>020-83183022</w:t>
      </w:r>
    </w:p>
    <w:p w14:paraId="24E9828A" w14:textId="77777777" w:rsidR="007D6305" w:rsidRPr="009D4FAC" w:rsidRDefault="00C35D8F">
      <w:pPr>
        <w:wordWrap w:val="0"/>
        <w:topLinePunct/>
        <w:spacing w:line="360" w:lineRule="auto"/>
        <w:ind w:firstLineChars="200" w:firstLine="480"/>
        <w:rPr>
          <w:rFonts w:ascii="宋体" w:eastAsia="宋体" w:hAnsi="宋体" w:cs="宋体"/>
          <w:sz w:val="24"/>
          <w:szCs w:val="24"/>
          <w:u w:val="single"/>
        </w:rPr>
      </w:pPr>
      <w:r w:rsidRPr="009D4FAC">
        <w:rPr>
          <w:rFonts w:ascii="宋体" w:eastAsia="宋体" w:hAnsi="宋体" w:cs="宋体" w:hint="eastAsia"/>
          <w:sz w:val="24"/>
          <w:szCs w:val="24"/>
        </w:rPr>
        <w:t>电子邮件：</w:t>
      </w:r>
      <w:r w:rsidRPr="009D4FAC">
        <w:rPr>
          <w:rFonts w:ascii="宋体" w:eastAsia="宋体" w:hAnsi="宋体" w:cs="宋体"/>
          <w:sz w:val="24"/>
          <w:szCs w:val="24"/>
          <w:u w:val="single"/>
        </w:rPr>
        <w:t>657244603@qq.com</w:t>
      </w:r>
    </w:p>
    <w:p w14:paraId="2D41AEB7" w14:textId="77777777" w:rsidR="007D6305" w:rsidRPr="009D4FAC" w:rsidRDefault="007D6305">
      <w:pPr>
        <w:wordWrap w:val="0"/>
        <w:adjustRightInd w:val="0"/>
        <w:spacing w:line="360" w:lineRule="auto"/>
        <w:ind w:firstLineChars="200" w:firstLine="480"/>
        <w:textAlignment w:val="baseline"/>
        <w:rPr>
          <w:rFonts w:ascii="宋体" w:eastAsia="宋体" w:hAnsi="宋体" w:cs="宋体"/>
          <w:kern w:val="0"/>
          <w:sz w:val="24"/>
          <w:szCs w:val="24"/>
        </w:rPr>
      </w:pPr>
    </w:p>
    <w:p w14:paraId="4BD8805D" w14:textId="77777777" w:rsidR="007D6305" w:rsidRPr="009D4FAC" w:rsidRDefault="00C35D8F">
      <w:pPr>
        <w:wordWrap w:val="0"/>
        <w:spacing w:line="360" w:lineRule="auto"/>
        <w:ind w:firstLineChars="200" w:firstLine="480"/>
        <w:rPr>
          <w:rFonts w:ascii="宋体" w:eastAsia="宋体" w:hAnsi="宋体" w:cs="宋体"/>
          <w:sz w:val="24"/>
          <w:szCs w:val="24"/>
        </w:rPr>
      </w:pPr>
      <w:r w:rsidRPr="009D4FAC">
        <w:rPr>
          <w:rFonts w:ascii="宋体" w:eastAsia="宋体" w:hAnsi="宋体" w:cs="宋体" w:hint="eastAsia"/>
          <w:kern w:val="0"/>
          <w:sz w:val="24"/>
          <w:szCs w:val="24"/>
        </w:rPr>
        <w:t>招标监管部门</w:t>
      </w:r>
      <w:r w:rsidRPr="009D4FAC">
        <w:rPr>
          <w:rFonts w:ascii="宋体" w:eastAsia="宋体" w:hAnsi="宋体" w:cs="宋体" w:hint="eastAsia"/>
          <w:sz w:val="24"/>
          <w:szCs w:val="24"/>
        </w:rPr>
        <w:t>：</w:t>
      </w:r>
      <w:r w:rsidRPr="009D4FAC">
        <w:rPr>
          <w:rFonts w:ascii="宋体" w:eastAsia="宋体" w:hAnsi="宋体" w:cs="宋体" w:hint="eastAsia"/>
          <w:sz w:val="24"/>
          <w:szCs w:val="24"/>
          <w:u w:val="single"/>
        </w:rPr>
        <w:t>广州市南沙区住房和城乡建设局（企业投资类项目）</w:t>
      </w:r>
    </w:p>
    <w:p w14:paraId="4BC1607A" w14:textId="77777777" w:rsidR="007D6305" w:rsidRPr="009D4FAC" w:rsidRDefault="00C35D8F">
      <w:pPr>
        <w:wordWrap w:val="0"/>
        <w:spacing w:line="360" w:lineRule="auto"/>
        <w:ind w:firstLineChars="200" w:firstLine="480"/>
        <w:rPr>
          <w:rFonts w:ascii="宋体" w:eastAsia="宋体" w:hAnsi="宋体" w:cs="宋体"/>
          <w:sz w:val="24"/>
          <w:szCs w:val="24"/>
          <w:u w:val="single"/>
        </w:rPr>
      </w:pPr>
      <w:r w:rsidRPr="009D4FAC">
        <w:rPr>
          <w:rFonts w:ascii="宋体" w:eastAsia="宋体" w:hAnsi="宋体" w:cs="宋体" w:hint="eastAsia"/>
          <w:sz w:val="24"/>
          <w:szCs w:val="24"/>
        </w:rPr>
        <w:t>联系电话：</w:t>
      </w:r>
      <w:r w:rsidRPr="009D4FAC">
        <w:rPr>
          <w:rFonts w:ascii="宋体" w:eastAsia="宋体" w:hAnsi="宋体" w:cs="宋体"/>
          <w:sz w:val="24"/>
          <w:szCs w:val="24"/>
          <w:u w:val="single"/>
        </w:rPr>
        <w:t>020-39053237</w:t>
      </w:r>
    </w:p>
    <w:p w14:paraId="549F095A" w14:textId="77777777" w:rsidR="007D6305" w:rsidRPr="009D4FAC" w:rsidRDefault="00C35D8F">
      <w:pPr>
        <w:wordWrap w:val="0"/>
        <w:spacing w:line="360" w:lineRule="auto"/>
        <w:ind w:firstLineChars="200" w:firstLine="480"/>
        <w:rPr>
          <w:rFonts w:ascii="宋体" w:eastAsia="宋体" w:hAnsi="宋体" w:cs="宋体"/>
          <w:sz w:val="24"/>
          <w:szCs w:val="24"/>
          <w:u w:val="single"/>
        </w:rPr>
      </w:pPr>
      <w:r w:rsidRPr="009D4FAC">
        <w:rPr>
          <w:rFonts w:ascii="宋体" w:eastAsia="宋体" w:hAnsi="宋体" w:cs="宋体" w:hint="eastAsia"/>
          <w:sz w:val="24"/>
          <w:szCs w:val="24"/>
        </w:rPr>
        <w:t>地址：</w:t>
      </w:r>
      <w:r w:rsidRPr="009D4FAC">
        <w:rPr>
          <w:rFonts w:ascii="宋体" w:eastAsia="宋体" w:hAnsi="宋体" w:cs="宋体" w:hint="eastAsia"/>
          <w:sz w:val="24"/>
          <w:szCs w:val="24"/>
          <w:u w:val="single"/>
        </w:rPr>
        <w:t>广州市南沙区凤凰大道</w:t>
      </w:r>
      <w:r w:rsidRPr="009D4FAC">
        <w:rPr>
          <w:rFonts w:ascii="宋体" w:eastAsia="宋体" w:hAnsi="宋体" w:cs="宋体"/>
          <w:sz w:val="24"/>
          <w:szCs w:val="24"/>
          <w:u w:val="single"/>
        </w:rPr>
        <w:t>1</w:t>
      </w:r>
      <w:r w:rsidRPr="009D4FAC">
        <w:rPr>
          <w:rFonts w:ascii="宋体" w:eastAsia="宋体" w:hAnsi="宋体" w:cs="宋体"/>
          <w:sz w:val="24"/>
          <w:szCs w:val="24"/>
          <w:u w:val="single"/>
        </w:rPr>
        <w:t>号</w:t>
      </w:r>
    </w:p>
    <w:p w14:paraId="7436A426" w14:textId="77777777" w:rsidR="007D6305" w:rsidRPr="009D4FAC" w:rsidRDefault="00C35D8F">
      <w:pPr>
        <w:wordWrap w:val="0"/>
        <w:spacing w:line="360" w:lineRule="auto"/>
        <w:ind w:firstLineChars="200" w:firstLine="480"/>
        <w:jc w:val="right"/>
        <w:rPr>
          <w:rFonts w:ascii="宋体" w:eastAsia="宋体" w:hAnsi="宋体" w:cs="宋体"/>
          <w:sz w:val="24"/>
          <w:szCs w:val="24"/>
        </w:rPr>
      </w:pPr>
      <w:r w:rsidRPr="009D4FAC">
        <w:rPr>
          <w:rFonts w:ascii="宋体" w:eastAsia="宋体" w:hAnsi="宋体" w:cs="宋体" w:hint="eastAsia"/>
          <w:sz w:val="24"/>
          <w:szCs w:val="24"/>
        </w:rPr>
        <w:t>202</w:t>
      </w:r>
      <w:r w:rsidRPr="009D4FAC">
        <w:rPr>
          <w:rFonts w:ascii="宋体" w:eastAsia="宋体" w:hAnsi="宋体" w:cs="宋体"/>
          <w:sz w:val="24"/>
          <w:szCs w:val="24"/>
        </w:rPr>
        <w:t>4</w:t>
      </w:r>
      <w:r w:rsidRPr="009D4FAC">
        <w:rPr>
          <w:rFonts w:ascii="宋体" w:eastAsia="宋体" w:hAnsi="宋体" w:cs="宋体" w:hint="eastAsia"/>
          <w:sz w:val="24"/>
          <w:szCs w:val="24"/>
        </w:rPr>
        <w:t>年</w:t>
      </w:r>
      <w:r w:rsidRPr="009D4FAC">
        <w:rPr>
          <w:rFonts w:ascii="宋体" w:eastAsia="宋体" w:hAnsi="宋体" w:cs="宋体" w:hint="eastAsia"/>
          <w:sz w:val="24"/>
          <w:szCs w:val="24"/>
          <w:u w:val="single"/>
        </w:rPr>
        <w:t xml:space="preserve">  </w:t>
      </w:r>
      <w:r w:rsidRPr="009D4FAC">
        <w:rPr>
          <w:rFonts w:ascii="宋体" w:eastAsia="宋体" w:hAnsi="宋体" w:cs="宋体" w:hint="eastAsia"/>
          <w:sz w:val="24"/>
          <w:szCs w:val="24"/>
        </w:rPr>
        <w:t>月</w:t>
      </w:r>
      <w:r w:rsidRPr="009D4FAC">
        <w:rPr>
          <w:rFonts w:ascii="宋体" w:eastAsia="宋体" w:hAnsi="宋体" w:cs="宋体" w:hint="eastAsia"/>
          <w:sz w:val="24"/>
          <w:szCs w:val="24"/>
          <w:u w:val="single"/>
        </w:rPr>
        <w:t xml:space="preserve">  </w:t>
      </w:r>
      <w:r w:rsidRPr="009D4FAC">
        <w:rPr>
          <w:rFonts w:ascii="宋体" w:eastAsia="宋体" w:hAnsi="宋体" w:cs="宋体" w:hint="eastAsia"/>
          <w:sz w:val="24"/>
          <w:szCs w:val="24"/>
        </w:rPr>
        <w:t>日</w:t>
      </w:r>
      <w:bookmarkStart w:id="0" w:name="_GoBack"/>
      <w:bookmarkEnd w:id="0"/>
    </w:p>
    <w:p w14:paraId="6F443991" w14:textId="77777777" w:rsidR="007D6305" w:rsidRPr="009D4FAC" w:rsidRDefault="007D6305">
      <w:pPr>
        <w:wordWrap w:val="0"/>
        <w:spacing w:after="120"/>
        <w:rPr>
          <w:rFonts w:ascii="宋体" w:eastAsia="宋体" w:hAnsi="宋体" w:cs="宋体"/>
          <w:sz w:val="24"/>
          <w:szCs w:val="24"/>
        </w:rPr>
      </w:pPr>
    </w:p>
    <w:p w14:paraId="276161F1" w14:textId="77777777" w:rsidR="007D6305" w:rsidRPr="009D4FAC" w:rsidRDefault="007D6305">
      <w:pPr>
        <w:wordWrap w:val="0"/>
        <w:spacing w:line="360" w:lineRule="auto"/>
        <w:jc w:val="center"/>
        <w:rPr>
          <w:rFonts w:ascii="宋体" w:eastAsia="宋体" w:hAnsi="宋体" w:cs="宋体"/>
          <w:b/>
          <w:sz w:val="24"/>
          <w:szCs w:val="24"/>
          <w:u w:val="single"/>
        </w:rPr>
      </w:pPr>
    </w:p>
    <w:sectPr w:rsidR="007D6305" w:rsidRPr="009D4FAC">
      <w:footerReference w:type="default" r:id="rId6"/>
      <w:pgSz w:w="11906" w:h="16838"/>
      <w:pgMar w:top="1440" w:right="1080" w:bottom="1440" w:left="1080" w:header="851" w:footer="56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432E3" w14:textId="77777777" w:rsidR="00C35D8F" w:rsidRDefault="00C35D8F">
      <w:r>
        <w:separator/>
      </w:r>
    </w:p>
  </w:endnote>
  <w:endnote w:type="continuationSeparator" w:id="0">
    <w:p w14:paraId="63B088FD" w14:textId="77777777" w:rsidR="00C35D8F" w:rsidRDefault="00C3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404723"/>
    </w:sdtPr>
    <w:sdtEndPr/>
    <w:sdtContent>
      <w:p w14:paraId="59D8DD37" w14:textId="77777777" w:rsidR="007D6305" w:rsidRDefault="00C35D8F">
        <w:pPr>
          <w:pStyle w:val="a5"/>
          <w:jc w:val="center"/>
        </w:pPr>
        <w:r>
          <w:fldChar w:fldCharType="begin"/>
        </w:r>
        <w:r>
          <w:instrText>PAGE   \* MERGEFORMAT</w:instrText>
        </w:r>
        <w:r>
          <w:fldChar w:fldCharType="separate"/>
        </w:r>
        <w:r w:rsidR="009D4FAC" w:rsidRPr="009D4FAC">
          <w:rPr>
            <w:noProof/>
            <w:lang w:val="zh-CN"/>
          </w:rPr>
          <w:t>4</w:t>
        </w:r>
        <w:r>
          <w:fldChar w:fldCharType="end"/>
        </w:r>
      </w:p>
    </w:sdtContent>
  </w:sdt>
  <w:p w14:paraId="6FAB7B44" w14:textId="77777777" w:rsidR="007D6305" w:rsidRDefault="007D63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1066D" w14:textId="77777777" w:rsidR="00C35D8F" w:rsidRDefault="00C35D8F">
      <w:r>
        <w:separator/>
      </w:r>
    </w:p>
  </w:footnote>
  <w:footnote w:type="continuationSeparator" w:id="0">
    <w:p w14:paraId="26A2C615" w14:textId="77777777" w:rsidR="00C35D8F" w:rsidRDefault="00C35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ZWVhNDBlMTI1NzQ0YmJkMTc3ZjM3ZmI2OWE5NzQifQ=="/>
  </w:docVars>
  <w:rsids>
    <w:rsidRoot w:val="0022440A"/>
    <w:rsid w:val="00002DBF"/>
    <w:rsid w:val="000146B3"/>
    <w:rsid w:val="00034901"/>
    <w:rsid w:val="0004794A"/>
    <w:rsid w:val="000A1263"/>
    <w:rsid w:val="000B52B3"/>
    <w:rsid w:val="000C31FB"/>
    <w:rsid w:val="000C3D78"/>
    <w:rsid w:val="000C68FA"/>
    <w:rsid w:val="000E11DC"/>
    <w:rsid w:val="001068B0"/>
    <w:rsid w:val="00152307"/>
    <w:rsid w:val="00153A93"/>
    <w:rsid w:val="00162F78"/>
    <w:rsid w:val="00190F76"/>
    <w:rsid w:val="001F30C8"/>
    <w:rsid w:val="00221407"/>
    <w:rsid w:val="0022440A"/>
    <w:rsid w:val="002778A3"/>
    <w:rsid w:val="00286B60"/>
    <w:rsid w:val="00291885"/>
    <w:rsid w:val="00296A4C"/>
    <w:rsid w:val="002A0326"/>
    <w:rsid w:val="002B1025"/>
    <w:rsid w:val="002B2604"/>
    <w:rsid w:val="002B5267"/>
    <w:rsid w:val="002D338F"/>
    <w:rsid w:val="002F442C"/>
    <w:rsid w:val="003110F1"/>
    <w:rsid w:val="00315E49"/>
    <w:rsid w:val="003243BB"/>
    <w:rsid w:val="00365279"/>
    <w:rsid w:val="00367922"/>
    <w:rsid w:val="003A06E8"/>
    <w:rsid w:val="003D0D5F"/>
    <w:rsid w:val="003D2A0F"/>
    <w:rsid w:val="004051DA"/>
    <w:rsid w:val="0042512A"/>
    <w:rsid w:val="00477523"/>
    <w:rsid w:val="004A4219"/>
    <w:rsid w:val="004A6DB0"/>
    <w:rsid w:val="004B79C1"/>
    <w:rsid w:val="004E7007"/>
    <w:rsid w:val="00526735"/>
    <w:rsid w:val="00536530"/>
    <w:rsid w:val="00567754"/>
    <w:rsid w:val="00573D36"/>
    <w:rsid w:val="005912C8"/>
    <w:rsid w:val="005974BD"/>
    <w:rsid w:val="0059769E"/>
    <w:rsid w:val="005A1738"/>
    <w:rsid w:val="005F5CF4"/>
    <w:rsid w:val="00624121"/>
    <w:rsid w:val="0068544B"/>
    <w:rsid w:val="006A231B"/>
    <w:rsid w:val="006E098C"/>
    <w:rsid w:val="006F3569"/>
    <w:rsid w:val="00720D1A"/>
    <w:rsid w:val="00743FA7"/>
    <w:rsid w:val="007533D0"/>
    <w:rsid w:val="007679FF"/>
    <w:rsid w:val="0077312A"/>
    <w:rsid w:val="007C36B5"/>
    <w:rsid w:val="007D13C9"/>
    <w:rsid w:val="007D6305"/>
    <w:rsid w:val="007F2982"/>
    <w:rsid w:val="00831ACC"/>
    <w:rsid w:val="008346D0"/>
    <w:rsid w:val="00837113"/>
    <w:rsid w:val="00857BA2"/>
    <w:rsid w:val="00864E97"/>
    <w:rsid w:val="0087405B"/>
    <w:rsid w:val="00894673"/>
    <w:rsid w:val="008948CC"/>
    <w:rsid w:val="008A00B9"/>
    <w:rsid w:val="008A6B45"/>
    <w:rsid w:val="008C0770"/>
    <w:rsid w:val="008E407C"/>
    <w:rsid w:val="00915F0B"/>
    <w:rsid w:val="009179E7"/>
    <w:rsid w:val="0093477E"/>
    <w:rsid w:val="009358B8"/>
    <w:rsid w:val="009762FD"/>
    <w:rsid w:val="009A15E4"/>
    <w:rsid w:val="009A389F"/>
    <w:rsid w:val="009D4FAC"/>
    <w:rsid w:val="009E6B87"/>
    <w:rsid w:val="009E7047"/>
    <w:rsid w:val="00A01383"/>
    <w:rsid w:val="00A039CD"/>
    <w:rsid w:val="00A07A22"/>
    <w:rsid w:val="00A15394"/>
    <w:rsid w:val="00AA00F9"/>
    <w:rsid w:val="00AA57FE"/>
    <w:rsid w:val="00AB7AD8"/>
    <w:rsid w:val="00AE6917"/>
    <w:rsid w:val="00AF4638"/>
    <w:rsid w:val="00B0042D"/>
    <w:rsid w:val="00B13997"/>
    <w:rsid w:val="00B154EF"/>
    <w:rsid w:val="00B47079"/>
    <w:rsid w:val="00B86643"/>
    <w:rsid w:val="00BA3798"/>
    <w:rsid w:val="00C35D8F"/>
    <w:rsid w:val="00C66692"/>
    <w:rsid w:val="00C776BF"/>
    <w:rsid w:val="00C941D0"/>
    <w:rsid w:val="00D06B03"/>
    <w:rsid w:val="00D17B35"/>
    <w:rsid w:val="00D210C2"/>
    <w:rsid w:val="00D22EF9"/>
    <w:rsid w:val="00D33075"/>
    <w:rsid w:val="00DA74FC"/>
    <w:rsid w:val="00E119F9"/>
    <w:rsid w:val="00E47A2B"/>
    <w:rsid w:val="00E64F41"/>
    <w:rsid w:val="00E76F33"/>
    <w:rsid w:val="00EB062E"/>
    <w:rsid w:val="00EB45E1"/>
    <w:rsid w:val="00ED45E2"/>
    <w:rsid w:val="00F32E2A"/>
    <w:rsid w:val="00F37B25"/>
    <w:rsid w:val="00F664E8"/>
    <w:rsid w:val="00F6744F"/>
    <w:rsid w:val="00FC00D5"/>
    <w:rsid w:val="00FF3AFD"/>
    <w:rsid w:val="14115A6B"/>
    <w:rsid w:val="1F4B4C95"/>
    <w:rsid w:val="203E3B62"/>
    <w:rsid w:val="27940D7B"/>
    <w:rsid w:val="322F7BE8"/>
    <w:rsid w:val="3E527E53"/>
    <w:rsid w:val="40797AD7"/>
    <w:rsid w:val="44F0687F"/>
    <w:rsid w:val="463F7559"/>
    <w:rsid w:val="590E27AD"/>
    <w:rsid w:val="5C4253D1"/>
    <w:rsid w:val="60672535"/>
    <w:rsid w:val="70267AAB"/>
    <w:rsid w:val="792068B3"/>
    <w:rsid w:val="7CC23271"/>
    <w:rsid w:val="7DDB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E0A9BF-A17A-48F7-A5FB-CD7ECDD3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Times New Roman" w:eastAsia="宋体" w:hAnsi="Times New Roman" w:cs="Times New Roma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rFonts w:asciiTheme="minorHAnsi" w:eastAsiaTheme="minorEastAsia" w:hAnsiTheme="minorHAnsi" w:cstheme="minorBidi"/>
      <w:b/>
      <w:bCs/>
    </w:rPr>
  </w:style>
  <w:style w:type="character" w:styleId="a8">
    <w:name w:val="page number"/>
    <w:qFormat/>
    <w:rPr>
      <w:rFonts w:ascii="Arial" w:eastAsia="黑体" w:hAnsi="Arial" w:cs="Times New Roman"/>
      <w:kern w:val="2"/>
      <w:sz w:val="21"/>
      <w:lang w:val="en-US" w:eastAsia="zh-CN"/>
    </w:rPr>
  </w:style>
  <w:style w:type="character" w:styleId="a9">
    <w:name w:val="Hyperlink"/>
    <w:basedOn w:val="a0"/>
    <w:uiPriority w:val="99"/>
    <w:unhideWhenUsed/>
    <w:qFormat/>
    <w:rPr>
      <w:color w:val="0563C1" w:themeColor="hyperlink"/>
      <w:u w:val="single"/>
    </w:rPr>
  </w:style>
  <w:style w:type="character" w:styleId="aa">
    <w:name w:val="annotation reference"/>
    <w:basedOn w:val="a0"/>
    <w:uiPriority w:val="99"/>
    <w:semiHidden/>
    <w:unhideWhenUsed/>
    <w:qFormat/>
    <w:rPr>
      <w:sz w:val="21"/>
      <w:szCs w:val="21"/>
    </w:rPr>
  </w:style>
  <w:style w:type="character" w:customStyle="1" w:styleId="Char1">
    <w:name w:val="页脚 Char"/>
    <w:basedOn w:val="a0"/>
    <w:link w:val="a5"/>
    <w:uiPriority w:val="99"/>
    <w:qFormat/>
    <w:rPr>
      <w:sz w:val="18"/>
      <w:szCs w:val="18"/>
    </w:rPr>
  </w:style>
  <w:style w:type="character" w:customStyle="1" w:styleId="Char2">
    <w:name w:val="页眉 Char"/>
    <w:basedOn w:val="a0"/>
    <w:link w:val="a6"/>
    <w:uiPriority w:val="99"/>
    <w:qFormat/>
    <w:rPr>
      <w:sz w:val="18"/>
      <w:szCs w:val="18"/>
    </w:rPr>
  </w:style>
  <w:style w:type="character" w:customStyle="1" w:styleId="Char">
    <w:name w:val="批注文字 Char"/>
    <w:basedOn w:val="a0"/>
    <w:link w:val="a3"/>
    <w:uiPriority w:val="99"/>
    <w:qFormat/>
    <w:rPr>
      <w:rFonts w:ascii="Times New Roman" w:eastAsia="宋体" w:hAnsi="Times New Roman" w:cs="Times New Roman"/>
    </w:rPr>
  </w:style>
  <w:style w:type="character" w:customStyle="1" w:styleId="Char0">
    <w:name w:val="批注框文本 Char"/>
    <w:basedOn w:val="a0"/>
    <w:link w:val="a4"/>
    <w:uiPriority w:val="99"/>
    <w:semiHidden/>
    <w:qFormat/>
    <w:rPr>
      <w:sz w:val="18"/>
      <w:szCs w:val="18"/>
    </w:rPr>
  </w:style>
  <w:style w:type="character" w:customStyle="1" w:styleId="Char3">
    <w:name w:val="批注主题 Char"/>
    <w:basedOn w:val="Char"/>
    <w:link w:val="a7"/>
    <w:uiPriority w:val="99"/>
    <w:semiHidden/>
    <w:qFormat/>
    <w:rPr>
      <w:rFonts w:ascii="Times New Roman" w:eastAsia="宋体" w:hAnsi="Times New Roman" w:cs="Times New Roman"/>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冯继刚</cp:lastModifiedBy>
  <cp:revision>109</cp:revision>
  <cp:lastPrinted>2024-01-17T03:40:00Z</cp:lastPrinted>
  <dcterms:created xsi:type="dcterms:W3CDTF">2023-11-29T01:05:00Z</dcterms:created>
  <dcterms:modified xsi:type="dcterms:W3CDTF">2024-10-31T03:24:00Z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9659EC04E0324F22BFCD8839E019DE8B_12</vt:lpwstr>
  </property>
</Properties>
</file>