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5290" w:rsidRPr="00845290" w:rsidRDefault="00845290" w:rsidP="00845290">
      <w:pPr>
        <w:spacing w:line="360" w:lineRule="auto"/>
        <w:jc w:val="center"/>
        <w:rPr>
          <w:rFonts w:eastAsia="黑体"/>
          <w:sz w:val="32"/>
          <w:szCs w:val="32"/>
          <w:u w:val="single"/>
        </w:rPr>
      </w:pPr>
      <w:r w:rsidRPr="00845290">
        <w:rPr>
          <w:rFonts w:eastAsia="黑体"/>
          <w:sz w:val="32"/>
          <w:szCs w:val="32"/>
          <w:u w:val="single"/>
        </w:rPr>
        <w:t>中储粮（汕尾）直属库有限公司仓储项目机械、电气及自动控制（</w:t>
      </w:r>
      <w:r w:rsidRPr="00845290">
        <w:rPr>
          <w:rFonts w:eastAsia="黑体"/>
          <w:sz w:val="32"/>
          <w:szCs w:val="32"/>
          <w:u w:val="single"/>
        </w:rPr>
        <w:t>MEC</w:t>
      </w:r>
      <w:r w:rsidRPr="00845290">
        <w:rPr>
          <w:rFonts w:eastAsia="黑体"/>
          <w:sz w:val="32"/>
          <w:szCs w:val="32"/>
          <w:u w:val="single"/>
        </w:rPr>
        <w:t>）工程总承包项目</w:t>
      </w:r>
      <w:r w:rsidRPr="00845290">
        <w:rPr>
          <w:rFonts w:eastAsia="黑体"/>
          <w:sz w:val="32"/>
          <w:szCs w:val="32"/>
        </w:rPr>
        <w:t>招标公告</w:t>
      </w:r>
    </w:p>
    <w:p w:rsidR="00845290" w:rsidRPr="00845290" w:rsidRDefault="00845290" w:rsidP="00845290">
      <w:pPr>
        <w:keepNext/>
        <w:keepLines/>
        <w:spacing w:before="120" w:after="120" w:line="360" w:lineRule="auto"/>
        <w:outlineLvl w:val="1"/>
        <w:rPr>
          <w:rFonts w:eastAsia="黑体"/>
          <w:b/>
          <w:sz w:val="32"/>
          <w:szCs w:val="20"/>
        </w:rPr>
      </w:pPr>
      <w:bookmarkStart w:id="0" w:name="_Toc174886093"/>
      <w:bookmarkStart w:id="1" w:name="_Toc176957429"/>
      <w:r w:rsidRPr="00845290">
        <w:rPr>
          <w:rFonts w:eastAsia="黑体"/>
          <w:b/>
          <w:sz w:val="32"/>
          <w:szCs w:val="20"/>
        </w:rPr>
        <w:t xml:space="preserve">1. </w:t>
      </w:r>
      <w:r w:rsidRPr="00845290">
        <w:rPr>
          <w:rFonts w:eastAsia="黑体"/>
          <w:b/>
          <w:sz w:val="32"/>
          <w:szCs w:val="20"/>
        </w:rPr>
        <w:t>招标条件</w:t>
      </w:r>
      <w:bookmarkEnd w:id="0"/>
      <w:bookmarkEnd w:id="1"/>
    </w:p>
    <w:p w:rsidR="00845290" w:rsidRPr="00845290" w:rsidRDefault="00845290" w:rsidP="00845290">
      <w:pPr>
        <w:spacing w:line="400" w:lineRule="exact"/>
        <w:ind w:firstLineChars="200" w:firstLine="420"/>
        <w:rPr>
          <w:szCs w:val="22"/>
        </w:rPr>
      </w:pPr>
      <w:r w:rsidRPr="00845290">
        <w:rPr>
          <w:szCs w:val="22"/>
        </w:rPr>
        <w:t>本招标项目</w:t>
      </w:r>
      <w:r w:rsidRPr="00845290">
        <w:rPr>
          <w:szCs w:val="22"/>
          <w:u w:val="single"/>
        </w:rPr>
        <w:t>中储粮（汕尾）直属库有限公司仓储项目</w:t>
      </w:r>
      <w:r w:rsidRPr="00845290">
        <w:rPr>
          <w:szCs w:val="22"/>
        </w:rPr>
        <w:t>，已由</w:t>
      </w:r>
      <w:r w:rsidRPr="00845290">
        <w:rPr>
          <w:szCs w:val="21"/>
          <w:u w:val="single"/>
        </w:rPr>
        <w:t>中储粮集团公司《关于</w:t>
      </w:r>
      <w:r w:rsidRPr="00845290">
        <w:rPr>
          <w:szCs w:val="21"/>
          <w:u w:val="single"/>
        </w:rPr>
        <w:t>2024</w:t>
      </w:r>
      <w:r w:rsidRPr="00845290">
        <w:rPr>
          <w:szCs w:val="21"/>
          <w:u w:val="single"/>
        </w:rPr>
        <w:t>年粮食仓储设施建设项目立项的批复》、广东汕尾红海湾经济开发区经济发展局以《广东省企业投资项目备案证》（项目代码：</w:t>
      </w:r>
      <w:r w:rsidRPr="00845290">
        <w:rPr>
          <w:szCs w:val="21"/>
          <w:u w:val="single"/>
        </w:rPr>
        <w:t>2311-441500-04-01-121470</w:t>
      </w:r>
      <w:r w:rsidRPr="00845290">
        <w:rPr>
          <w:szCs w:val="21"/>
          <w:u w:val="single"/>
        </w:rPr>
        <w:t>）</w:t>
      </w:r>
      <w:r w:rsidRPr="00845290">
        <w:rPr>
          <w:szCs w:val="22"/>
        </w:rPr>
        <w:t>批准建设，招标人为</w:t>
      </w:r>
      <w:r w:rsidRPr="00845290">
        <w:rPr>
          <w:szCs w:val="22"/>
          <w:u w:val="single"/>
        </w:rPr>
        <w:t>中储粮（汕尾）直属库有限公司</w:t>
      </w:r>
      <w:r w:rsidRPr="00845290">
        <w:rPr>
          <w:szCs w:val="22"/>
        </w:rPr>
        <w:t>，招标项目资金为</w:t>
      </w:r>
      <w:r w:rsidRPr="00845290">
        <w:rPr>
          <w:szCs w:val="22"/>
          <w:u w:val="single"/>
        </w:rPr>
        <w:t>中央预算内投资补助及企业自筹资金</w:t>
      </w:r>
      <w:r w:rsidRPr="00845290">
        <w:rPr>
          <w:szCs w:val="22"/>
        </w:rPr>
        <w:t>。该项目已具备招标条件，现对该项目</w:t>
      </w:r>
      <w:r w:rsidRPr="00845290">
        <w:rPr>
          <w:szCs w:val="22"/>
          <w:u w:val="single"/>
        </w:rPr>
        <w:t>机械、电气及自动控制（</w:t>
      </w:r>
      <w:r w:rsidRPr="00845290">
        <w:rPr>
          <w:szCs w:val="22"/>
          <w:u w:val="single"/>
        </w:rPr>
        <w:t>MEC</w:t>
      </w:r>
      <w:r w:rsidRPr="00845290">
        <w:rPr>
          <w:szCs w:val="22"/>
          <w:u w:val="single"/>
        </w:rPr>
        <w:t>）工程总承包项目</w:t>
      </w:r>
      <w:r w:rsidRPr="00845290">
        <w:rPr>
          <w:szCs w:val="22"/>
        </w:rPr>
        <w:t>进行国内公开招标。</w:t>
      </w:r>
    </w:p>
    <w:p w:rsidR="00845290" w:rsidRPr="00845290" w:rsidRDefault="00845290" w:rsidP="00845290">
      <w:pPr>
        <w:keepNext/>
        <w:keepLines/>
        <w:spacing w:before="120" w:after="120" w:line="360" w:lineRule="auto"/>
        <w:outlineLvl w:val="1"/>
        <w:rPr>
          <w:rFonts w:eastAsia="黑体"/>
          <w:b/>
          <w:sz w:val="32"/>
          <w:szCs w:val="20"/>
        </w:rPr>
      </w:pPr>
      <w:bookmarkStart w:id="2" w:name="_Toc176957430"/>
      <w:bookmarkStart w:id="3" w:name="_Toc174886094"/>
      <w:r w:rsidRPr="00845290">
        <w:rPr>
          <w:rFonts w:eastAsia="黑体"/>
          <w:b/>
          <w:sz w:val="32"/>
          <w:szCs w:val="20"/>
        </w:rPr>
        <w:t xml:space="preserve">2. </w:t>
      </w:r>
      <w:r w:rsidRPr="00845290">
        <w:rPr>
          <w:rFonts w:eastAsia="黑体"/>
          <w:b/>
          <w:sz w:val="32"/>
          <w:szCs w:val="20"/>
        </w:rPr>
        <w:t>项目概况与招标范围</w:t>
      </w:r>
      <w:bookmarkEnd w:id="2"/>
      <w:bookmarkEnd w:id="3"/>
    </w:p>
    <w:p w:rsidR="00845290" w:rsidRPr="00845290" w:rsidRDefault="00845290" w:rsidP="00845290">
      <w:pPr>
        <w:spacing w:line="400" w:lineRule="exact"/>
        <w:ind w:firstLineChars="200" w:firstLine="420"/>
      </w:pPr>
      <w:r w:rsidRPr="00845290">
        <w:rPr>
          <w:szCs w:val="22"/>
        </w:rPr>
        <w:t>2.1</w:t>
      </w:r>
      <w:r w:rsidRPr="00845290">
        <w:rPr>
          <w:szCs w:val="22"/>
        </w:rPr>
        <w:t>项目地点：广东省汕尾市</w:t>
      </w:r>
      <w:r w:rsidRPr="00845290">
        <w:t>。</w:t>
      </w:r>
    </w:p>
    <w:p w:rsidR="00845290" w:rsidRPr="00845290" w:rsidRDefault="00845290" w:rsidP="00845290">
      <w:pPr>
        <w:spacing w:line="400" w:lineRule="exact"/>
        <w:ind w:firstLineChars="200" w:firstLine="420"/>
        <w:rPr>
          <w:szCs w:val="22"/>
        </w:rPr>
      </w:pPr>
      <w:r w:rsidRPr="00845290">
        <w:rPr>
          <w:szCs w:val="22"/>
        </w:rPr>
        <w:t>2.2</w:t>
      </w:r>
      <w:r w:rsidRPr="00845290">
        <w:rPr>
          <w:szCs w:val="21"/>
        </w:rPr>
        <w:t>项目规模及建设内容</w:t>
      </w:r>
      <w:r w:rsidRPr="00845290">
        <w:rPr>
          <w:szCs w:val="22"/>
        </w:rPr>
        <w:t>：新建粮食仓库，配套辅助生产设施、管理生活设施等附属设施。其中，生产设施主要包括</w:t>
      </w:r>
      <w:proofErr w:type="gramStart"/>
      <w:r w:rsidRPr="00845290">
        <w:rPr>
          <w:szCs w:val="22"/>
        </w:rPr>
        <w:t>浅圆仓</w:t>
      </w:r>
      <w:proofErr w:type="gramEnd"/>
      <w:r w:rsidRPr="00845290">
        <w:rPr>
          <w:szCs w:val="22"/>
        </w:rPr>
        <w:t>、平房仓、机械库、辅助用房等，管理生活设施主要包括综合服务楼倒班宿舍楼、食堂及门卫房等。</w:t>
      </w:r>
    </w:p>
    <w:p w:rsidR="00845290" w:rsidRPr="00845290" w:rsidRDefault="00845290" w:rsidP="00845290">
      <w:pPr>
        <w:spacing w:line="400" w:lineRule="exact"/>
        <w:ind w:firstLineChars="200" w:firstLine="420"/>
        <w:rPr>
          <w:szCs w:val="22"/>
        </w:rPr>
      </w:pPr>
      <w:r w:rsidRPr="00845290">
        <w:rPr>
          <w:szCs w:val="22"/>
        </w:rPr>
        <w:t>2.3</w:t>
      </w:r>
      <w:r w:rsidRPr="00845290">
        <w:rPr>
          <w:szCs w:val="22"/>
        </w:rPr>
        <w:t>招标范围：包括但不限于中储粮（汕尾）直属库有限公司仓储项目的机械、电气及控制系统的机械设备、电控设备、非标部分、伴随服务报价等，设计图纸及技术规格书范围内的全部工程的设备制造、运输、保险、卸货、保管、安装、系统集成、调试、验收、培训、质保期内的售后服务等工作（具体技术要求详见招标文件技术规格书）。不包含粮情远程监控系统、数量在线监测系统、智能出入库管理系统、智能安防系统、智能气调系统等智能化粮库建设项目。需经质检、安检、环保等相关部门检定、认定、验收的设备，均由投标人负责办理一切相关手续及费用（特种设备验收前承包方必须提供特种设备管理部门审批的使用注册登记证），并提交相关资料给发包方，满足招标人直接使用的要求。</w:t>
      </w:r>
    </w:p>
    <w:p w:rsidR="00845290" w:rsidRPr="00845290" w:rsidRDefault="00845290" w:rsidP="00845290">
      <w:pPr>
        <w:spacing w:line="400" w:lineRule="exact"/>
        <w:ind w:firstLineChars="200" w:firstLine="420"/>
        <w:rPr>
          <w:szCs w:val="22"/>
        </w:rPr>
      </w:pPr>
      <w:r w:rsidRPr="00845290">
        <w:rPr>
          <w:szCs w:val="22"/>
        </w:rPr>
        <w:t>2.4</w:t>
      </w:r>
      <w:r w:rsidRPr="00845290">
        <w:rPr>
          <w:szCs w:val="22"/>
        </w:rPr>
        <w:t>项目计划工期为：总工期</w:t>
      </w:r>
      <w:r w:rsidRPr="00845290">
        <w:rPr>
          <w:szCs w:val="22"/>
        </w:rPr>
        <w:t>300</w:t>
      </w:r>
      <w:r w:rsidRPr="00845290">
        <w:rPr>
          <w:szCs w:val="22"/>
        </w:rPr>
        <w:t>日历天，设备制造</w:t>
      </w:r>
      <w:r w:rsidRPr="00845290">
        <w:rPr>
          <w:szCs w:val="22"/>
        </w:rPr>
        <w:t>1</w:t>
      </w:r>
      <w:r w:rsidRPr="00845290">
        <w:rPr>
          <w:rFonts w:hint="eastAsia"/>
          <w:szCs w:val="22"/>
        </w:rPr>
        <w:t>8</w:t>
      </w:r>
      <w:r w:rsidRPr="00845290">
        <w:rPr>
          <w:szCs w:val="22"/>
        </w:rPr>
        <w:t>0</w:t>
      </w:r>
      <w:r w:rsidRPr="00845290">
        <w:rPr>
          <w:szCs w:val="22"/>
        </w:rPr>
        <w:t>日历天，安装调试工期</w:t>
      </w:r>
      <w:r w:rsidRPr="00845290">
        <w:rPr>
          <w:szCs w:val="22"/>
        </w:rPr>
        <w:t>1</w:t>
      </w:r>
      <w:r w:rsidRPr="00845290">
        <w:rPr>
          <w:rFonts w:hint="eastAsia"/>
          <w:szCs w:val="22"/>
        </w:rPr>
        <w:t>2</w:t>
      </w:r>
      <w:r w:rsidRPr="00845290">
        <w:rPr>
          <w:szCs w:val="22"/>
        </w:rPr>
        <w:t>0</w:t>
      </w:r>
      <w:r w:rsidRPr="00845290">
        <w:rPr>
          <w:szCs w:val="22"/>
        </w:rPr>
        <w:t>日历天。</w:t>
      </w:r>
    </w:p>
    <w:p w:rsidR="00845290" w:rsidRPr="00845290" w:rsidRDefault="00845290" w:rsidP="00845290">
      <w:pPr>
        <w:spacing w:line="400" w:lineRule="exact"/>
        <w:ind w:firstLineChars="200" w:firstLine="420"/>
        <w:rPr>
          <w:szCs w:val="22"/>
        </w:rPr>
      </w:pPr>
      <w:r w:rsidRPr="00845290">
        <w:rPr>
          <w:szCs w:val="22"/>
        </w:rPr>
        <w:t>计划现场安装开工时间：</w:t>
      </w:r>
      <w:r w:rsidRPr="00845290">
        <w:rPr>
          <w:szCs w:val="22"/>
        </w:rPr>
        <w:t>2025</w:t>
      </w:r>
      <w:r w:rsidRPr="00845290">
        <w:rPr>
          <w:szCs w:val="22"/>
        </w:rPr>
        <w:t>年</w:t>
      </w:r>
      <w:r w:rsidRPr="00845290">
        <w:rPr>
          <w:szCs w:val="22"/>
        </w:rPr>
        <w:t>6</w:t>
      </w:r>
      <w:r w:rsidRPr="00845290">
        <w:rPr>
          <w:szCs w:val="22"/>
        </w:rPr>
        <w:t>月</w:t>
      </w:r>
      <w:r w:rsidRPr="00845290">
        <w:rPr>
          <w:szCs w:val="22"/>
        </w:rPr>
        <w:t>1</w:t>
      </w:r>
      <w:r w:rsidRPr="00845290">
        <w:rPr>
          <w:szCs w:val="22"/>
        </w:rPr>
        <w:t>日。计划系统空载联合调试完成时间：</w:t>
      </w:r>
      <w:r w:rsidRPr="00845290">
        <w:rPr>
          <w:szCs w:val="22"/>
        </w:rPr>
        <w:t>2025</w:t>
      </w:r>
      <w:r w:rsidRPr="00845290">
        <w:rPr>
          <w:szCs w:val="22"/>
        </w:rPr>
        <w:t>年</w:t>
      </w:r>
      <w:r w:rsidRPr="00845290">
        <w:rPr>
          <w:rFonts w:hint="eastAsia"/>
          <w:szCs w:val="22"/>
        </w:rPr>
        <w:t>11</w:t>
      </w:r>
      <w:r w:rsidRPr="00845290">
        <w:rPr>
          <w:szCs w:val="22"/>
        </w:rPr>
        <w:t>月</w:t>
      </w:r>
      <w:r w:rsidRPr="00845290">
        <w:rPr>
          <w:szCs w:val="22"/>
        </w:rPr>
        <w:t>2</w:t>
      </w:r>
      <w:r w:rsidRPr="00845290">
        <w:rPr>
          <w:rFonts w:hint="eastAsia"/>
          <w:szCs w:val="22"/>
        </w:rPr>
        <w:t>8</w:t>
      </w:r>
      <w:r w:rsidRPr="00845290">
        <w:rPr>
          <w:szCs w:val="22"/>
        </w:rPr>
        <w:t>日。计划竣工时间（系统重载联合调试完成）：</w:t>
      </w:r>
      <w:r w:rsidRPr="00845290">
        <w:rPr>
          <w:szCs w:val="22"/>
        </w:rPr>
        <w:t>202</w:t>
      </w:r>
      <w:r w:rsidRPr="00845290">
        <w:rPr>
          <w:rFonts w:hint="eastAsia"/>
          <w:szCs w:val="22"/>
        </w:rPr>
        <w:t>6</w:t>
      </w:r>
      <w:r w:rsidRPr="00845290">
        <w:rPr>
          <w:szCs w:val="22"/>
        </w:rPr>
        <w:t>年</w:t>
      </w:r>
      <w:r w:rsidRPr="00845290">
        <w:rPr>
          <w:rFonts w:hint="eastAsia"/>
          <w:szCs w:val="22"/>
        </w:rPr>
        <w:t>6</w:t>
      </w:r>
      <w:r w:rsidRPr="00845290">
        <w:rPr>
          <w:szCs w:val="22"/>
        </w:rPr>
        <w:t>月</w:t>
      </w:r>
      <w:r w:rsidRPr="00845290">
        <w:rPr>
          <w:rFonts w:hint="eastAsia"/>
          <w:szCs w:val="22"/>
        </w:rPr>
        <w:t>1</w:t>
      </w:r>
      <w:r w:rsidRPr="00845290">
        <w:rPr>
          <w:szCs w:val="22"/>
        </w:rPr>
        <w:t>日。安装调试工期为自土建工程提供安装作业面，监理工程师下达开</w:t>
      </w:r>
      <w:proofErr w:type="gramStart"/>
      <w:r w:rsidRPr="00845290">
        <w:rPr>
          <w:szCs w:val="22"/>
        </w:rPr>
        <w:t>工令</w:t>
      </w:r>
      <w:proofErr w:type="gramEnd"/>
      <w:r w:rsidRPr="00845290">
        <w:rPr>
          <w:szCs w:val="22"/>
        </w:rPr>
        <w:t>之日起，竣工时间以招标人复核批准的时间为准。</w:t>
      </w:r>
    </w:p>
    <w:p w:rsidR="00845290" w:rsidRPr="00845290" w:rsidRDefault="00845290" w:rsidP="00845290">
      <w:pPr>
        <w:spacing w:line="400" w:lineRule="exact"/>
        <w:ind w:firstLineChars="200" w:firstLine="420"/>
        <w:rPr>
          <w:szCs w:val="22"/>
        </w:rPr>
      </w:pPr>
      <w:r w:rsidRPr="00845290">
        <w:rPr>
          <w:szCs w:val="22"/>
        </w:rPr>
        <w:t>2.5</w:t>
      </w:r>
      <w:r w:rsidRPr="00845290">
        <w:rPr>
          <w:szCs w:val="21"/>
        </w:rPr>
        <w:t>质量要求：合格，且满足国家、行业标准规</w:t>
      </w:r>
      <w:bookmarkStart w:id="4" w:name="_GoBack"/>
      <w:bookmarkEnd w:id="4"/>
      <w:r w:rsidRPr="00845290">
        <w:rPr>
          <w:szCs w:val="21"/>
        </w:rPr>
        <w:t>范要求及招标文件有关技术要求。</w:t>
      </w:r>
    </w:p>
    <w:p w:rsidR="00845290" w:rsidRPr="00845290" w:rsidRDefault="00845290" w:rsidP="00845290">
      <w:pPr>
        <w:widowControl/>
        <w:spacing w:line="400" w:lineRule="exact"/>
        <w:ind w:firstLineChars="200" w:firstLine="420"/>
        <w:rPr>
          <w:szCs w:val="21"/>
        </w:rPr>
      </w:pPr>
      <w:r w:rsidRPr="00845290">
        <w:rPr>
          <w:szCs w:val="22"/>
        </w:rPr>
        <w:t>2.6</w:t>
      </w:r>
      <w:r w:rsidRPr="00845290">
        <w:rPr>
          <w:b/>
          <w:szCs w:val="22"/>
        </w:rPr>
        <w:t>本项目最高投标限价：人民币</w:t>
      </w:r>
      <w:r w:rsidRPr="00845290">
        <w:rPr>
          <w:b/>
          <w:szCs w:val="22"/>
        </w:rPr>
        <w:t>51371602.11</w:t>
      </w:r>
      <w:r w:rsidRPr="00845290">
        <w:rPr>
          <w:b/>
          <w:szCs w:val="21"/>
        </w:rPr>
        <w:t>元</w:t>
      </w:r>
      <w:r w:rsidRPr="00845290">
        <w:rPr>
          <w:szCs w:val="21"/>
        </w:rPr>
        <w:t>。</w:t>
      </w:r>
    </w:p>
    <w:p w:rsidR="00845290" w:rsidRPr="00845290" w:rsidRDefault="00845290" w:rsidP="00845290">
      <w:pPr>
        <w:widowControl/>
        <w:spacing w:line="400" w:lineRule="exact"/>
        <w:ind w:firstLineChars="200" w:firstLine="420"/>
        <w:rPr>
          <w:rFonts w:hint="eastAsia"/>
          <w:szCs w:val="21"/>
        </w:rPr>
      </w:pPr>
      <w:r w:rsidRPr="00845290">
        <w:rPr>
          <w:rFonts w:hint="eastAsia"/>
          <w:szCs w:val="21"/>
        </w:rPr>
        <w:t>2</w:t>
      </w:r>
      <w:r w:rsidRPr="00845290">
        <w:rPr>
          <w:szCs w:val="21"/>
        </w:rPr>
        <w:t>.7</w:t>
      </w:r>
      <w:r w:rsidRPr="00845290">
        <w:rPr>
          <w:rFonts w:hint="eastAsia"/>
          <w:szCs w:val="21"/>
        </w:rPr>
        <w:t>同一批次项目中标候选人确定方式：“中储粮（汕尾）直属库有限公司仓储项目”、“中央储备粮茂名直属库有限公司仓储项目”、“中储粮（河源）储备有限公司仓储项目”和“中储粮（云浮）直属库有限公司仓储项目”上述</w:t>
      </w:r>
      <w:r w:rsidRPr="00845290">
        <w:rPr>
          <w:rFonts w:hint="eastAsia"/>
          <w:szCs w:val="21"/>
        </w:rPr>
        <w:t>4</w:t>
      </w:r>
      <w:r w:rsidRPr="00845290">
        <w:rPr>
          <w:rFonts w:hint="eastAsia"/>
          <w:szCs w:val="21"/>
        </w:rPr>
        <w:t>个工程的机械、电气及自动控制（</w:t>
      </w:r>
      <w:r w:rsidRPr="00845290">
        <w:rPr>
          <w:rFonts w:hint="eastAsia"/>
          <w:szCs w:val="21"/>
        </w:rPr>
        <w:t>MEC</w:t>
      </w:r>
      <w:r w:rsidRPr="00845290">
        <w:rPr>
          <w:rFonts w:hint="eastAsia"/>
          <w:szCs w:val="21"/>
        </w:rPr>
        <w:t>）工程总承包项目为同一批次招标，同一投标人（联合体投标的，指联合体各成员方）可以参加上述</w:t>
      </w:r>
      <w:r w:rsidRPr="00845290">
        <w:rPr>
          <w:rFonts w:hint="eastAsia"/>
          <w:szCs w:val="21"/>
        </w:rPr>
        <w:t>4</w:t>
      </w:r>
      <w:r w:rsidRPr="00845290">
        <w:rPr>
          <w:rFonts w:hint="eastAsia"/>
          <w:szCs w:val="21"/>
        </w:rPr>
        <w:t>个工</w:t>
      </w:r>
      <w:r w:rsidRPr="00845290">
        <w:rPr>
          <w:rFonts w:hint="eastAsia"/>
          <w:szCs w:val="21"/>
        </w:rPr>
        <w:lastRenderedPageBreak/>
        <w:t>程机械、电气及自动控制（</w:t>
      </w:r>
      <w:r w:rsidRPr="00845290">
        <w:rPr>
          <w:rFonts w:hint="eastAsia"/>
          <w:szCs w:val="21"/>
        </w:rPr>
        <w:t>MEC</w:t>
      </w:r>
      <w:r w:rsidRPr="00845290">
        <w:rPr>
          <w:rFonts w:hint="eastAsia"/>
          <w:szCs w:val="21"/>
        </w:rPr>
        <w:t>）工程总承包项目投标，但不可以兼中。若某个投标人（联合体投标的，指联合体各成员方）在上述任</w:t>
      </w:r>
      <w:proofErr w:type="gramStart"/>
      <w:r w:rsidRPr="00845290">
        <w:rPr>
          <w:rFonts w:hint="eastAsia"/>
          <w:szCs w:val="21"/>
        </w:rPr>
        <w:t>一</w:t>
      </w:r>
      <w:proofErr w:type="gramEnd"/>
      <w:r w:rsidRPr="00845290">
        <w:rPr>
          <w:rFonts w:hint="eastAsia"/>
          <w:szCs w:val="21"/>
        </w:rPr>
        <w:t>项目中已被确定为中标人，则该投标人不再被推荐为其余</w:t>
      </w:r>
      <w:r w:rsidRPr="00845290">
        <w:rPr>
          <w:rFonts w:hint="eastAsia"/>
          <w:szCs w:val="21"/>
        </w:rPr>
        <w:t>3</w:t>
      </w:r>
      <w:r w:rsidRPr="00845290">
        <w:rPr>
          <w:rFonts w:hint="eastAsia"/>
          <w:szCs w:val="21"/>
        </w:rPr>
        <w:t>个项目的中标候选人。投标人在递交投标文件时须提供“兼投不兼中”承诺书，如未提供承诺书，将做否决投标处理。</w:t>
      </w:r>
    </w:p>
    <w:p w:rsidR="00845290" w:rsidRPr="00845290" w:rsidRDefault="00845290" w:rsidP="00845290">
      <w:pPr>
        <w:keepNext/>
        <w:keepLines/>
        <w:spacing w:before="120" w:after="120" w:line="360" w:lineRule="auto"/>
        <w:outlineLvl w:val="1"/>
        <w:rPr>
          <w:rFonts w:eastAsia="黑体"/>
          <w:b/>
          <w:sz w:val="32"/>
          <w:szCs w:val="20"/>
        </w:rPr>
      </w:pPr>
      <w:bookmarkStart w:id="5" w:name="_Toc174886095"/>
      <w:bookmarkStart w:id="6" w:name="_Toc176957431"/>
      <w:r w:rsidRPr="00845290">
        <w:rPr>
          <w:rFonts w:eastAsia="黑体"/>
          <w:b/>
          <w:sz w:val="32"/>
          <w:szCs w:val="20"/>
        </w:rPr>
        <w:t xml:space="preserve">3. </w:t>
      </w:r>
      <w:r w:rsidRPr="00845290">
        <w:rPr>
          <w:rFonts w:eastAsia="黑体"/>
          <w:b/>
          <w:sz w:val="32"/>
          <w:szCs w:val="20"/>
        </w:rPr>
        <w:t>投标人资格要求</w:t>
      </w:r>
      <w:bookmarkEnd w:id="5"/>
      <w:bookmarkEnd w:id="6"/>
    </w:p>
    <w:p w:rsidR="00845290" w:rsidRPr="00845290" w:rsidRDefault="00845290" w:rsidP="00845290">
      <w:pPr>
        <w:spacing w:line="400" w:lineRule="exact"/>
        <w:ind w:firstLineChars="200" w:firstLine="420"/>
        <w:rPr>
          <w:szCs w:val="22"/>
        </w:rPr>
      </w:pPr>
      <w:r w:rsidRPr="00845290">
        <w:rPr>
          <w:szCs w:val="22"/>
        </w:rPr>
        <w:t>3.1</w:t>
      </w:r>
      <w:r w:rsidRPr="00845290">
        <w:rPr>
          <w:szCs w:val="21"/>
        </w:rPr>
        <w:t>投标人为中华人民共和国国内注册的独立法人，持有工商行政管理部门核发的营业执照</w:t>
      </w:r>
      <w:r w:rsidRPr="00845290">
        <w:rPr>
          <w:szCs w:val="22"/>
        </w:rPr>
        <w:t>；</w:t>
      </w:r>
    </w:p>
    <w:p w:rsidR="00845290" w:rsidRPr="00845290" w:rsidRDefault="00845290" w:rsidP="00845290">
      <w:pPr>
        <w:spacing w:line="400" w:lineRule="exact"/>
        <w:ind w:firstLineChars="200" w:firstLine="420"/>
        <w:rPr>
          <w:szCs w:val="21"/>
        </w:rPr>
      </w:pPr>
      <w:r w:rsidRPr="00845290">
        <w:rPr>
          <w:szCs w:val="21"/>
        </w:rPr>
        <w:t>3.2</w:t>
      </w:r>
      <w:r w:rsidRPr="00845290">
        <w:rPr>
          <w:szCs w:val="21"/>
        </w:rPr>
        <w:t>投标人具有建设行政主管部门核发的机电工程施工总承包壹级资质；</w:t>
      </w:r>
    </w:p>
    <w:p w:rsidR="00845290" w:rsidRPr="00845290" w:rsidRDefault="00845290" w:rsidP="00845290">
      <w:pPr>
        <w:spacing w:line="400" w:lineRule="exact"/>
        <w:ind w:firstLineChars="200" w:firstLine="420"/>
        <w:rPr>
          <w:szCs w:val="21"/>
        </w:rPr>
      </w:pPr>
      <w:r w:rsidRPr="00845290">
        <w:rPr>
          <w:szCs w:val="21"/>
        </w:rPr>
        <w:t>注：住房和城乡建设部或广东省各级住房城乡建设主管部门核发的建设工程企业资质，资质证书有效期按《住房和城乡建设部办公厅关于做好建筑业</w:t>
      </w:r>
      <w:r w:rsidRPr="00845290">
        <w:rPr>
          <w:szCs w:val="21"/>
        </w:rPr>
        <w:t>“</w:t>
      </w:r>
      <w:r w:rsidRPr="00845290">
        <w:rPr>
          <w:szCs w:val="21"/>
        </w:rPr>
        <w:t>证照分离</w:t>
      </w:r>
      <w:r w:rsidRPr="00845290">
        <w:rPr>
          <w:szCs w:val="21"/>
        </w:rPr>
        <w:t>”</w:t>
      </w:r>
      <w:r w:rsidRPr="00845290">
        <w:rPr>
          <w:szCs w:val="21"/>
        </w:rPr>
        <w:t>改革衔接有关工作的通知》（</w:t>
      </w:r>
      <w:proofErr w:type="gramStart"/>
      <w:r w:rsidRPr="00845290">
        <w:rPr>
          <w:szCs w:val="21"/>
        </w:rPr>
        <w:t>建办市〔</w:t>
      </w:r>
      <w:r w:rsidRPr="00845290">
        <w:rPr>
          <w:szCs w:val="21"/>
        </w:rPr>
        <w:t>2021</w:t>
      </w:r>
      <w:r w:rsidRPr="00845290">
        <w:rPr>
          <w:szCs w:val="21"/>
        </w:rPr>
        <w:t>〕</w:t>
      </w:r>
      <w:proofErr w:type="gramEnd"/>
      <w:r w:rsidRPr="00845290">
        <w:rPr>
          <w:szCs w:val="21"/>
        </w:rPr>
        <w:t>30</w:t>
      </w:r>
      <w:r w:rsidRPr="00845290">
        <w:rPr>
          <w:szCs w:val="21"/>
        </w:rPr>
        <w:t>号）、《住房和城乡建设部办公厅关于建设工程企业资质有关事宜的通知》（建</w:t>
      </w:r>
      <w:proofErr w:type="gramStart"/>
      <w:r w:rsidRPr="00845290">
        <w:rPr>
          <w:szCs w:val="21"/>
        </w:rPr>
        <w:t>办市函</w:t>
      </w:r>
      <w:proofErr w:type="gramEnd"/>
      <w:r w:rsidRPr="00845290">
        <w:rPr>
          <w:szCs w:val="21"/>
        </w:rPr>
        <w:t>〔</w:t>
      </w:r>
      <w:r w:rsidRPr="00845290">
        <w:rPr>
          <w:szCs w:val="21"/>
        </w:rPr>
        <w:t>2022</w:t>
      </w:r>
      <w:r w:rsidRPr="00845290">
        <w:rPr>
          <w:szCs w:val="21"/>
        </w:rPr>
        <w:t>〕</w:t>
      </w:r>
      <w:r w:rsidRPr="00845290">
        <w:rPr>
          <w:szCs w:val="21"/>
        </w:rPr>
        <w:t>361</w:t>
      </w:r>
      <w:r w:rsidRPr="00845290">
        <w:rPr>
          <w:szCs w:val="21"/>
        </w:rPr>
        <w:t>号）、《广东省住房和城乡建设厅关于建设工程企业资质有关事宜的通知》（粤</w:t>
      </w:r>
      <w:proofErr w:type="gramStart"/>
      <w:r w:rsidRPr="00845290">
        <w:rPr>
          <w:szCs w:val="21"/>
        </w:rPr>
        <w:t>建许函</w:t>
      </w:r>
      <w:proofErr w:type="gramEnd"/>
      <w:r w:rsidRPr="00845290">
        <w:rPr>
          <w:szCs w:val="21"/>
        </w:rPr>
        <w:t>〔</w:t>
      </w:r>
      <w:r w:rsidRPr="00845290">
        <w:rPr>
          <w:szCs w:val="21"/>
        </w:rPr>
        <w:t>2022</w:t>
      </w:r>
      <w:r w:rsidRPr="00845290">
        <w:rPr>
          <w:szCs w:val="21"/>
        </w:rPr>
        <w:t>〕</w:t>
      </w:r>
      <w:r w:rsidRPr="00845290">
        <w:rPr>
          <w:szCs w:val="21"/>
        </w:rPr>
        <w:t>846</w:t>
      </w:r>
      <w:r w:rsidRPr="00845290">
        <w:rPr>
          <w:szCs w:val="21"/>
        </w:rPr>
        <w:t>号）和《广东省住房和城乡建设厅关于建设工程企业资质延续有关事项的通知》（粤</w:t>
      </w:r>
      <w:proofErr w:type="gramStart"/>
      <w:r w:rsidRPr="00845290">
        <w:rPr>
          <w:szCs w:val="21"/>
        </w:rPr>
        <w:t>建许函</w:t>
      </w:r>
      <w:proofErr w:type="gramEnd"/>
      <w:r w:rsidRPr="00845290">
        <w:rPr>
          <w:szCs w:val="21"/>
        </w:rPr>
        <w:t>〔</w:t>
      </w:r>
      <w:r w:rsidRPr="00845290">
        <w:rPr>
          <w:szCs w:val="21"/>
        </w:rPr>
        <w:t>2023</w:t>
      </w:r>
      <w:r w:rsidRPr="00845290">
        <w:rPr>
          <w:szCs w:val="21"/>
        </w:rPr>
        <w:t>〕</w:t>
      </w:r>
      <w:r w:rsidRPr="00845290">
        <w:rPr>
          <w:szCs w:val="21"/>
        </w:rPr>
        <w:t>820</w:t>
      </w:r>
      <w:r w:rsidRPr="00845290">
        <w:rPr>
          <w:szCs w:val="21"/>
        </w:rPr>
        <w:t>号）执行。</w:t>
      </w:r>
    </w:p>
    <w:p w:rsidR="00845290" w:rsidRPr="00845290" w:rsidRDefault="00845290" w:rsidP="00845290">
      <w:pPr>
        <w:spacing w:line="400" w:lineRule="exact"/>
        <w:ind w:firstLineChars="200" w:firstLine="420"/>
        <w:rPr>
          <w:szCs w:val="22"/>
        </w:rPr>
      </w:pPr>
      <w:r w:rsidRPr="00845290">
        <w:rPr>
          <w:szCs w:val="22"/>
        </w:rPr>
        <w:t>3.3</w:t>
      </w:r>
      <w:r w:rsidRPr="00845290">
        <w:rPr>
          <w:szCs w:val="21"/>
        </w:rPr>
        <w:t>投标人具有建设行政主管部门核发的在有效期内的安全生产许可证</w:t>
      </w:r>
      <w:r w:rsidRPr="00845290">
        <w:rPr>
          <w:szCs w:val="22"/>
        </w:rPr>
        <w:t>；</w:t>
      </w:r>
    </w:p>
    <w:p w:rsidR="00845290" w:rsidRPr="00845290" w:rsidRDefault="00845290" w:rsidP="00845290">
      <w:pPr>
        <w:spacing w:line="400" w:lineRule="exact"/>
        <w:ind w:firstLineChars="200" w:firstLine="420"/>
        <w:rPr>
          <w:szCs w:val="22"/>
        </w:rPr>
      </w:pPr>
      <w:r w:rsidRPr="00845290">
        <w:rPr>
          <w:szCs w:val="22"/>
        </w:rPr>
        <w:t>3.4</w:t>
      </w:r>
      <w:r w:rsidRPr="00845290">
        <w:rPr>
          <w:szCs w:val="22"/>
        </w:rPr>
        <w:t>投标人为核心设备（斗式提升机、多点卸料皮带式输送机、刮板机、阀控式防分级系统、清理筛和除尘器）全部或部分设备</w:t>
      </w:r>
      <w:r w:rsidRPr="00845290">
        <w:rPr>
          <w:rFonts w:hint="eastAsia"/>
          <w:szCs w:val="22"/>
        </w:rPr>
        <w:t>制造商。非上述</w:t>
      </w:r>
      <w:r w:rsidRPr="00845290">
        <w:rPr>
          <w:szCs w:val="22"/>
        </w:rPr>
        <w:t>全部或部分核心设备制造商的，</w:t>
      </w:r>
      <w:r w:rsidRPr="00845290">
        <w:rPr>
          <w:rFonts w:hint="eastAsia"/>
          <w:szCs w:val="22"/>
        </w:rPr>
        <w:t>应提供对应</w:t>
      </w:r>
      <w:r w:rsidRPr="00845290">
        <w:rPr>
          <w:szCs w:val="22"/>
        </w:rPr>
        <w:t>核心设备</w:t>
      </w:r>
      <w:r w:rsidRPr="00845290">
        <w:rPr>
          <w:rFonts w:hint="eastAsia"/>
          <w:szCs w:val="22"/>
        </w:rPr>
        <w:t>制造商</w:t>
      </w:r>
      <w:r w:rsidRPr="00845290">
        <w:rPr>
          <w:szCs w:val="22"/>
        </w:rPr>
        <w:t>针对本项目供应设备签订的授权函。</w:t>
      </w:r>
    </w:p>
    <w:p w:rsidR="00845290" w:rsidRPr="00845290" w:rsidRDefault="00845290" w:rsidP="00845290">
      <w:pPr>
        <w:spacing w:line="400" w:lineRule="exact"/>
        <w:ind w:firstLineChars="200" w:firstLine="420"/>
        <w:rPr>
          <w:szCs w:val="22"/>
        </w:rPr>
      </w:pPr>
      <w:r w:rsidRPr="00845290">
        <w:rPr>
          <w:szCs w:val="22"/>
        </w:rPr>
        <w:t>3.5</w:t>
      </w:r>
      <w:r w:rsidRPr="00845290">
        <w:rPr>
          <w:szCs w:val="22"/>
        </w:rPr>
        <w:t>投标人自</w:t>
      </w:r>
      <w:r w:rsidRPr="00845290">
        <w:rPr>
          <w:szCs w:val="22"/>
        </w:rPr>
        <w:t>2019</w:t>
      </w:r>
      <w:r w:rsidRPr="00845290">
        <w:rPr>
          <w:szCs w:val="22"/>
        </w:rPr>
        <w:t>年</w:t>
      </w:r>
      <w:r w:rsidRPr="00845290">
        <w:rPr>
          <w:szCs w:val="22"/>
        </w:rPr>
        <w:t>1</w:t>
      </w:r>
      <w:r w:rsidRPr="00845290">
        <w:rPr>
          <w:szCs w:val="22"/>
        </w:rPr>
        <w:t>月</w:t>
      </w:r>
      <w:r w:rsidRPr="00845290">
        <w:rPr>
          <w:szCs w:val="22"/>
        </w:rPr>
        <w:t>1</w:t>
      </w:r>
      <w:r w:rsidRPr="00845290">
        <w:rPr>
          <w:szCs w:val="22"/>
        </w:rPr>
        <w:t>日至投标截止时间前完成过在中华人民共和国境内的已竣工验收合格的散料输送规模在</w:t>
      </w:r>
      <w:r w:rsidRPr="00845290">
        <w:rPr>
          <w:szCs w:val="22"/>
        </w:rPr>
        <w:t>300t/h</w:t>
      </w:r>
      <w:r w:rsidRPr="00845290">
        <w:rPr>
          <w:szCs w:val="22"/>
        </w:rPr>
        <w:t>及以上的</w:t>
      </w:r>
      <w:r w:rsidRPr="00845290">
        <w:rPr>
          <w:szCs w:val="22"/>
        </w:rPr>
        <w:t>MEC</w:t>
      </w:r>
      <w:r w:rsidRPr="00845290">
        <w:rPr>
          <w:rFonts w:hint="eastAsia"/>
          <w:szCs w:val="22"/>
        </w:rPr>
        <w:t>工程</w:t>
      </w:r>
      <w:r w:rsidRPr="00845290">
        <w:rPr>
          <w:szCs w:val="22"/>
        </w:rPr>
        <w:t>总承包项目（包含机械、电气和自控安装）的业绩，</w:t>
      </w:r>
      <w:r w:rsidRPr="00845290">
        <w:rPr>
          <w:szCs w:val="21"/>
        </w:rPr>
        <w:t>并提供业绩证明材料（须同时提供中标通知书、合同关键页及竣工验收证明扫描件</w:t>
      </w:r>
      <w:r w:rsidRPr="00845290">
        <w:rPr>
          <w:szCs w:val="22"/>
        </w:rPr>
        <w:t>，</w:t>
      </w:r>
      <w:r w:rsidRPr="00845290">
        <w:rPr>
          <w:szCs w:val="21"/>
        </w:rPr>
        <w:t>业绩完成时间以竣工验收证明为准）</w:t>
      </w:r>
      <w:r w:rsidRPr="00845290">
        <w:rPr>
          <w:rFonts w:hint="eastAsia"/>
          <w:szCs w:val="21"/>
        </w:rPr>
        <w:t>。</w:t>
      </w:r>
      <w:r w:rsidRPr="00845290">
        <w:rPr>
          <w:szCs w:val="21"/>
        </w:rPr>
        <w:t>仅为</w:t>
      </w:r>
      <w:r w:rsidRPr="00845290">
        <w:rPr>
          <w:szCs w:val="21"/>
        </w:rPr>
        <w:t>MEC</w:t>
      </w:r>
      <w:r w:rsidRPr="00845290">
        <w:rPr>
          <w:szCs w:val="21"/>
        </w:rPr>
        <w:t>设备供货或者仅为部分设备安装的项目业绩不能作为有效业绩，提供联合体业绩的须同时提供联合体协议书并以联合体协议书分工范围为准；</w:t>
      </w:r>
    </w:p>
    <w:p w:rsidR="00845290" w:rsidRPr="00845290" w:rsidRDefault="00845290" w:rsidP="00845290">
      <w:pPr>
        <w:spacing w:line="400" w:lineRule="exact"/>
        <w:ind w:firstLineChars="200" w:firstLine="420"/>
        <w:rPr>
          <w:szCs w:val="21"/>
        </w:rPr>
      </w:pPr>
      <w:r w:rsidRPr="00845290">
        <w:rPr>
          <w:szCs w:val="21"/>
        </w:rPr>
        <w:t>3.6</w:t>
      </w:r>
      <w:r w:rsidRPr="00845290">
        <w:rPr>
          <w:szCs w:val="21"/>
        </w:rPr>
        <w:t>投标人拟派本工程的项目负责人须具有机电工程专业壹级建造师资格，应提供有效建造师执业资格证书，且持有安全培训考核合格证（</w:t>
      </w:r>
      <w:r w:rsidRPr="00845290">
        <w:rPr>
          <w:szCs w:val="21"/>
        </w:rPr>
        <w:t>B</w:t>
      </w:r>
      <w:r w:rsidRPr="00845290">
        <w:rPr>
          <w:szCs w:val="21"/>
        </w:rPr>
        <w:t>类）或建筑施工企业项目负责人安全生产考核合格证书，</w:t>
      </w:r>
      <w:r w:rsidRPr="00845290">
        <w:t>且</w:t>
      </w:r>
      <w:r w:rsidRPr="00845290">
        <w:rPr>
          <w:szCs w:val="21"/>
        </w:rPr>
        <w:t>未担任其他在建工程项目的项目负责人；</w:t>
      </w:r>
    </w:p>
    <w:p w:rsidR="00845290" w:rsidRPr="00845290" w:rsidRDefault="00845290" w:rsidP="00845290">
      <w:pPr>
        <w:spacing w:line="400" w:lineRule="exact"/>
        <w:ind w:firstLineChars="200" w:firstLine="420"/>
        <w:rPr>
          <w:szCs w:val="21"/>
        </w:rPr>
      </w:pPr>
      <w:r w:rsidRPr="00845290">
        <w:rPr>
          <w:szCs w:val="21"/>
        </w:rPr>
        <w:t>注：（</w:t>
      </w:r>
      <w:r w:rsidRPr="00845290">
        <w:rPr>
          <w:szCs w:val="21"/>
        </w:rPr>
        <w:t>1</w:t>
      </w:r>
      <w:r w:rsidRPr="00845290">
        <w:rPr>
          <w:szCs w:val="21"/>
        </w:rPr>
        <w:t>）根据《住房和城乡建设部办公厅关于全面实行一级建造师电子注册证书的通知》（</w:t>
      </w:r>
      <w:proofErr w:type="gramStart"/>
      <w:r w:rsidRPr="00845290">
        <w:rPr>
          <w:szCs w:val="21"/>
        </w:rPr>
        <w:t>建办市〔</w:t>
      </w:r>
      <w:r w:rsidRPr="00845290">
        <w:rPr>
          <w:szCs w:val="21"/>
        </w:rPr>
        <w:t>2021</w:t>
      </w:r>
      <w:r w:rsidRPr="00845290">
        <w:rPr>
          <w:szCs w:val="21"/>
        </w:rPr>
        <w:t>〕</w:t>
      </w:r>
      <w:proofErr w:type="gramEnd"/>
      <w:r w:rsidRPr="00845290">
        <w:rPr>
          <w:szCs w:val="21"/>
        </w:rPr>
        <w:t>40</w:t>
      </w:r>
      <w:r w:rsidRPr="00845290">
        <w:rPr>
          <w:szCs w:val="21"/>
        </w:rPr>
        <w:t>号），自</w:t>
      </w:r>
      <w:r w:rsidRPr="00845290">
        <w:rPr>
          <w:szCs w:val="21"/>
        </w:rPr>
        <w:t>2022</w:t>
      </w:r>
      <w:r w:rsidRPr="00845290">
        <w:rPr>
          <w:szCs w:val="21"/>
        </w:rPr>
        <w:t>年</w:t>
      </w:r>
      <w:r w:rsidRPr="00845290">
        <w:rPr>
          <w:szCs w:val="21"/>
        </w:rPr>
        <w:t>1</w:t>
      </w:r>
      <w:r w:rsidRPr="00845290">
        <w:rPr>
          <w:szCs w:val="21"/>
        </w:rPr>
        <w:t>月</w:t>
      </w:r>
      <w:r w:rsidRPr="00845290">
        <w:rPr>
          <w:szCs w:val="21"/>
        </w:rPr>
        <w:t>1</w:t>
      </w:r>
      <w:r w:rsidRPr="00845290">
        <w:rPr>
          <w:szCs w:val="21"/>
        </w:rPr>
        <w:t>日起，一级建造师统一使用电子证书，纸质证书作废。</w:t>
      </w:r>
    </w:p>
    <w:p w:rsidR="00845290" w:rsidRPr="00845290" w:rsidRDefault="00845290" w:rsidP="00845290">
      <w:pPr>
        <w:spacing w:line="400" w:lineRule="exact"/>
        <w:ind w:firstLineChars="200" w:firstLine="420"/>
        <w:rPr>
          <w:szCs w:val="21"/>
        </w:rPr>
      </w:pPr>
      <w:r w:rsidRPr="00845290">
        <w:rPr>
          <w:szCs w:val="21"/>
        </w:rPr>
        <w:t>（</w:t>
      </w:r>
      <w:r w:rsidRPr="00845290">
        <w:rPr>
          <w:szCs w:val="21"/>
        </w:rPr>
        <w:t>2</w:t>
      </w:r>
      <w:r w:rsidRPr="00845290">
        <w:rPr>
          <w:szCs w:val="21"/>
        </w:rPr>
        <w:t>）若投标人提供的注册建造师电子证书超过使用有效期、未在个人签名处手写签名或手写签名与签名图像笔迹存在差异的，资格审查时应通过</w:t>
      </w:r>
      <w:r w:rsidRPr="00845290">
        <w:rPr>
          <w:szCs w:val="21"/>
        </w:rPr>
        <w:t>“</w:t>
      </w:r>
      <w:r w:rsidRPr="00845290">
        <w:rPr>
          <w:szCs w:val="21"/>
        </w:rPr>
        <w:t>全国建筑市场监管公共服务平台</w:t>
      </w:r>
      <w:r w:rsidRPr="00845290">
        <w:rPr>
          <w:szCs w:val="21"/>
        </w:rPr>
        <w:t>”</w:t>
      </w:r>
      <w:r w:rsidRPr="00845290">
        <w:rPr>
          <w:szCs w:val="21"/>
        </w:rPr>
        <w:t>或各省规定的查询渠道查询持证人注册建造</w:t>
      </w:r>
      <w:proofErr w:type="gramStart"/>
      <w:r w:rsidRPr="00845290">
        <w:rPr>
          <w:szCs w:val="21"/>
        </w:rPr>
        <w:t>师注册</w:t>
      </w:r>
      <w:proofErr w:type="gramEnd"/>
      <w:r w:rsidRPr="00845290">
        <w:rPr>
          <w:szCs w:val="21"/>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r w:rsidRPr="00845290">
        <w:rPr>
          <w:szCs w:val="21"/>
        </w:rPr>
        <w:t xml:space="preserve"> </w:t>
      </w:r>
    </w:p>
    <w:p w:rsidR="00845290" w:rsidRPr="00845290" w:rsidRDefault="00845290" w:rsidP="00845290">
      <w:pPr>
        <w:spacing w:line="400" w:lineRule="exact"/>
        <w:ind w:firstLineChars="200" w:firstLine="420"/>
        <w:rPr>
          <w:szCs w:val="21"/>
        </w:rPr>
      </w:pPr>
      <w:r w:rsidRPr="00845290">
        <w:rPr>
          <w:szCs w:val="21"/>
        </w:rPr>
        <w:lastRenderedPageBreak/>
        <w:t>3.7</w:t>
      </w:r>
      <w:r w:rsidRPr="00845290">
        <w:rPr>
          <w:szCs w:val="21"/>
        </w:rPr>
        <w:t>拟派专职安全人员须具有安全生产考核合格证（</w:t>
      </w:r>
      <w:r w:rsidRPr="00845290">
        <w:rPr>
          <w:szCs w:val="21"/>
        </w:rPr>
        <w:t>C</w:t>
      </w:r>
      <w:r w:rsidRPr="00845290">
        <w:rPr>
          <w:szCs w:val="21"/>
        </w:rPr>
        <w:t>类）或建筑施工企业专职安全生产管理人员安全生产考核合格证书（</w:t>
      </w:r>
      <w:r w:rsidRPr="00845290">
        <w:rPr>
          <w:szCs w:val="21"/>
        </w:rPr>
        <w:t>C3</w:t>
      </w:r>
      <w:r w:rsidRPr="00845290">
        <w:rPr>
          <w:szCs w:val="21"/>
        </w:rPr>
        <w:t>）</w:t>
      </w:r>
      <w:r w:rsidRPr="00845290">
        <w:rPr>
          <w:rFonts w:hint="eastAsia"/>
          <w:szCs w:val="21"/>
        </w:rPr>
        <w:t>。</w:t>
      </w:r>
    </w:p>
    <w:p w:rsidR="00845290" w:rsidRPr="00845290" w:rsidRDefault="00845290" w:rsidP="00845290">
      <w:pPr>
        <w:spacing w:line="400" w:lineRule="exact"/>
        <w:ind w:firstLineChars="200" w:firstLine="420"/>
        <w:rPr>
          <w:szCs w:val="21"/>
        </w:rPr>
      </w:pPr>
      <w:r w:rsidRPr="00845290">
        <w:rPr>
          <w:szCs w:val="21"/>
        </w:rPr>
        <w:t>注：项目负责人在任职期间不得担任专职安全员，项目专职安全员在任职期间也不得担任项目负责人，项目负责人和安全员不为同一人。</w:t>
      </w:r>
    </w:p>
    <w:p w:rsidR="00845290" w:rsidRPr="00845290" w:rsidRDefault="00845290" w:rsidP="00845290">
      <w:pPr>
        <w:spacing w:line="400" w:lineRule="exact"/>
        <w:ind w:firstLineChars="200" w:firstLine="420"/>
        <w:rPr>
          <w:szCs w:val="21"/>
        </w:rPr>
      </w:pPr>
      <w:r w:rsidRPr="00845290">
        <w:rPr>
          <w:szCs w:val="21"/>
        </w:rPr>
        <w:t>3.8</w:t>
      </w:r>
      <w:r w:rsidRPr="00845290">
        <w:rPr>
          <w:szCs w:val="21"/>
        </w:rPr>
        <w:t>其他要求：</w:t>
      </w:r>
    </w:p>
    <w:p w:rsidR="00845290" w:rsidRPr="00845290" w:rsidRDefault="00845290" w:rsidP="00845290">
      <w:pPr>
        <w:spacing w:line="400" w:lineRule="exact"/>
        <w:ind w:firstLineChars="200" w:firstLine="420"/>
        <w:rPr>
          <w:szCs w:val="21"/>
        </w:rPr>
      </w:pPr>
      <w:r w:rsidRPr="00845290">
        <w:rPr>
          <w:szCs w:val="21"/>
        </w:rPr>
        <w:t>（</w:t>
      </w:r>
      <w:r w:rsidRPr="00845290">
        <w:rPr>
          <w:szCs w:val="21"/>
        </w:rPr>
        <w:t>1</w:t>
      </w:r>
      <w:r w:rsidRPr="00845290">
        <w:rPr>
          <w:szCs w:val="21"/>
        </w:rPr>
        <w:t>）投标人已按照招标公告附件一的内容签署盖章的投标人声明；</w:t>
      </w:r>
    </w:p>
    <w:p w:rsidR="00845290" w:rsidRPr="00845290" w:rsidRDefault="00845290" w:rsidP="00845290">
      <w:pPr>
        <w:spacing w:line="400" w:lineRule="exact"/>
        <w:ind w:firstLineChars="200" w:firstLine="420"/>
        <w:rPr>
          <w:szCs w:val="21"/>
        </w:rPr>
      </w:pPr>
      <w:r w:rsidRPr="00845290">
        <w:rPr>
          <w:szCs w:val="21"/>
        </w:rPr>
        <w:t>（</w:t>
      </w:r>
      <w:r w:rsidRPr="00845290">
        <w:rPr>
          <w:szCs w:val="21"/>
        </w:rPr>
        <w:t>2</w:t>
      </w:r>
      <w:r w:rsidRPr="00845290">
        <w:rPr>
          <w:szCs w:val="21"/>
        </w:rPr>
        <w:t>）投标人未被中储粮系统列为不良信用企业名单（详见招标公告附件二）；</w:t>
      </w:r>
    </w:p>
    <w:p w:rsidR="00845290" w:rsidRPr="00845290" w:rsidRDefault="00845290" w:rsidP="00845290">
      <w:pPr>
        <w:spacing w:line="400" w:lineRule="exact"/>
        <w:ind w:firstLineChars="200" w:firstLine="420"/>
        <w:rPr>
          <w:szCs w:val="21"/>
        </w:rPr>
      </w:pPr>
      <w:r w:rsidRPr="00845290">
        <w:rPr>
          <w:szCs w:val="21"/>
        </w:rPr>
        <w:t>（</w:t>
      </w:r>
      <w:r w:rsidRPr="00845290">
        <w:rPr>
          <w:szCs w:val="21"/>
        </w:rPr>
        <w:t>3</w:t>
      </w:r>
      <w:r w:rsidRPr="00845290">
        <w:rPr>
          <w:szCs w:val="21"/>
        </w:rPr>
        <w:t>）投标人在</w:t>
      </w:r>
      <w:r w:rsidRPr="00845290">
        <w:rPr>
          <w:szCs w:val="21"/>
        </w:rPr>
        <w:t>“</w:t>
      </w:r>
      <w:r w:rsidRPr="00845290">
        <w:rPr>
          <w:szCs w:val="21"/>
        </w:rPr>
        <w:t>全国建筑市场监管公共服务平台</w:t>
      </w:r>
      <w:r w:rsidRPr="00845290">
        <w:rPr>
          <w:szCs w:val="21"/>
        </w:rPr>
        <w:t>”</w:t>
      </w:r>
      <w:r w:rsidRPr="00845290">
        <w:rPr>
          <w:szCs w:val="21"/>
        </w:rPr>
        <w:t>网（</w:t>
      </w:r>
      <w:r w:rsidRPr="00845290">
        <w:rPr>
          <w:szCs w:val="21"/>
        </w:rPr>
        <w:t>http://</w:t>
      </w:r>
      <w:proofErr w:type="spellStart"/>
      <w:r w:rsidRPr="00845290">
        <w:rPr>
          <w:szCs w:val="21"/>
        </w:rPr>
        <w:t>jzsc.mohurd.gov.cn</w:t>
      </w:r>
      <w:proofErr w:type="spellEnd"/>
      <w:r w:rsidRPr="00845290">
        <w:rPr>
          <w:szCs w:val="21"/>
        </w:rPr>
        <w:t>）及</w:t>
      </w:r>
      <w:r w:rsidRPr="00845290">
        <w:rPr>
          <w:szCs w:val="21"/>
        </w:rPr>
        <w:t>“</w:t>
      </w:r>
      <w:r w:rsidRPr="00845290">
        <w:rPr>
          <w:szCs w:val="21"/>
        </w:rPr>
        <w:t>广东省建设行业数据开放平台</w:t>
      </w:r>
      <w:r w:rsidRPr="00845290">
        <w:rPr>
          <w:szCs w:val="21"/>
        </w:rPr>
        <w:t>”</w:t>
      </w:r>
      <w:r w:rsidRPr="00845290">
        <w:rPr>
          <w:szCs w:val="21"/>
        </w:rPr>
        <w:t>（</w:t>
      </w:r>
      <w:r w:rsidRPr="00845290">
        <w:rPr>
          <w:szCs w:val="21"/>
        </w:rPr>
        <w:t>https://</w:t>
      </w:r>
      <w:proofErr w:type="spellStart"/>
      <w:r w:rsidRPr="00845290">
        <w:rPr>
          <w:szCs w:val="21"/>
        </w:rPr>
        <w:t>skypt.gdcic.net</w:t>
      </w:r>
      <w:proofErr w:type="spellEnd"/>
      <w:r w:rsidRPr="00845290">
        <w:rPr>
          <w:szCs w:val="21"/>
        </w:rPr>
        <w:t>/</w:t>
      </w:r>
      <w:proofErr w:type="spellStart"/>
      <w:r w:rsidRPr="00845290">
        <w:rPr>
          <w:szCs w:val="21"/>
        </w:rPr>
        <w:t>openplatform</w:t>
      </w:r>
      <w:proofErr w:type="spellEnd"/>
      <w:r w:rsidRPr="00845290">
        <w:rPr>
          <w:szCs w:val="21"/>
        </w:rPr>
        <w:t>/#/web/home</w:t>
      </w:r>
      <w:r w:rsidRPr="00845290">
        <w:rPr>
          <w:szCs w:val="21"/>
        </w:rPr>
        <w:t>）的企业信用信息查询中没有黑名单记录，须提供上述网站的查询信息截图；</w:t>
      </w:r>
    </w:p>
    <w:p w:rsidR="00845290" w:rsidRPr="00845290" w:rsidRDefault="00845290" w:rsidP="00845290">
      <w:pPr>
        <w:spacing w:line="400" w:lineRule="exact"/>
        <w:ind w:firstLineChars="200" w:firstLine="420"/>
        <w:rPr>
          <w:szCs w:val="21"/>
        </w:rPr>
      </w:pPr>
      <w:r w:rsidRPr="00845290">
        <w:rPr>
          <w:szCs w:val="21"/>
        </w:rPr>
        <w:t>（</w:t>
      </w:r>
      <w:r w:rsidRPr="00845290">
        <w:rPr>
          <w:szCs w:val="21"/>
        </w:rPr>
        <w:t>4</w:t>
      </w:r>
      <w:r w:rsidRPr="00845290">
        <w:rPr>
          <w:szCs w:val="21"/>
        </w:rPr>
        <w:t>）投标人在</w:t>
      </w:r>
      <w:r w:rsidRPr="00845290">
        <w:rPr>
          <w:szCs w:val="21"/>
        </w:rPr>
        <w:t>“</w:t>
      </w:r>
      <w:r w:rsidRPr="00845290">
        <w:rPr>
          <w:szCs w:val="21"/>
        </w:rPr>
        <w:t>进粤企业和人员诚信信息登记平台</w:t>
      </w:r>
      <w:r w:rsidRPr="00845290">
        <w:rPr>
          <w:szCs w:val="21"/>
        </w:rPr>
        <w:t>”</w:t>
      </w:r>
      <w:r w:rsidRPr="00845290">
        <w:rPr>
          <w:szCs w:val="21"/>
        </w:rPr>
        <w:t>已录入相关信息并通过数据规范检查（广东省外进</w:t>
      </w:r>
      <w:proofErr w:type="gramStart"/>
      <w:r w:rsidRPr="00845290">
        <w:rPr>
          <w:szCs w:val="21"/>
        </w:rPr>
        <w:t>粤建筑</w:t>
      </w:r>
      <w:proofErr w:type="gramEnd"/>
      <w:r w:rsidRPr="00845290">
        <w:rPr>
          <w:szCs w:val="21"/>
        </w:rPr>
        <w:t>企业提供网页查询结果截图或进粤企业和人员诚信信息表，广东省内注册企业不需要提供）；</w:t>
      </w:r>
    </w:p>
    <w:p w:rsidR="00845290" w:rsidRPr="00845290" w:rsidRDefault="00845290" w:rsidP="00845290">
      <w:pPr>
        <w:spacing w:line="400" w:lineRule="exact"/>
        <w:ind w:firstLineChars="200" w:firstLine="420"/>
        <w:rPr>
          <w:szCs w:val="21"/>
        </w:rPr>
      </w:pPr>
      <w:r w:rsidRPr="00845290">
        <w:rPr>
          <w:szCs w:val="21"/>
        </w:rPr>
        <w:t>（</w:t>
      </w:r>
      <w:r w:rsidRPr="00845290">
        <w:rPr>
          <w:szCs w:val="21"/>
        </w:rPr>
        <w:t>5</w:t>
      </w:r>
      <w:r w:rsidRPr="00845290">
        <w:rPr>
          <w:szCs w:val="21"/>
        </w:rPr>
        <w:t>）投标人须</w:t>
      </w:r>
      <w:proofErr w:type="gramStart"/>
      <w:r w:rsidRPr="00845290">
        <w:rPr>
          <w:szCs w:val="21"/>
        </w:rPr>
        <w:t>承诺近</w:t>
      </w:r>
      <w:proofErr w:type="gramEnd"/>
      <w:r w:rsidRPr="00845290">
        <w:rPr>
          <w:szCs w:val="21"/>
        </w:rPr>
        <w:t>三年（</w:t>
      </w:r>
      <w:r w:rsidRPr="00845290">
        <w:rPr>
          <w:szCs w:val="21"/>
        </w:rPr>
        <w:t>2021</w:t>
      </w:r>
      <w:r w:rsidRPr="00845290">
        <w:rPr>
          <w:szCs w:val="21"/>
        </w:rPr>
        <w:t>年</w:t>
      </w:r>
      <w:r w:rsidRPr="00845290">
        <w:rPr>
          <w:szCs w:val="21"/>
        </w:rPr>
        <w:t>1</w:t>
      </w:r>
      <w:r w:rsidRPr="00845290">
        <w:rPr>
          <w:szCs w:val="21"/>
        </w:rPr>
        <w:t>月</w:t>
      </w:r>
      <w:r w:rsidRPr="00845290">
        <w:rPr>
          <w:szCs w:val="21"/>
        </w:rPr>
        <w:t>1</w:t>
      </w:r>
      <w:r w:rsidRPr="00845290">
        <w:rPr>
          <w:szCs w:val="21"/>
        </w:rPr>
        <w:t>日至投标截止时间止）未出现过拖欠农民工工资及供货</w:t>
      </w:r>
      <w:proofErr w:type="gramStart"/>
      <w:r w:rsidRPr="00845290">
        <w:rPr>
          <w:szCs w:val="21"/>
        </w:rPr>
        <w:t>商材料</w:t>
      </w:r>
      <w:proofErr w:type="gramEnd"/>
      <w:r w:rsidRPr="00845290">
        <w:rPr>
          <w:szCs w:val="21"/>
        </w:rPr>
        <w:t>款的舆情事件，承诺如发生承建项目账户资金被冻结问题，必须限期解决，并确保中央资金安全（由投标人在《投标函》中承诺并按要求签署盖章）。</w:t>
      </w:r>
    </w:p>
    <w:p w:rsidR="00845290" w:rsidRPr="00845290" w:rsidRDefault="00845290" w:rsidP="00845290">
      <w:pPr>
        <w:spacing w:line="400" w:lineRule="exact"/>
        <w:ind w:firstLineChars="200" w:firstLine="420"/>
        <w:rPr>
          <w:szCs w:val="22"/>
        </w:rPr>
      </w:pPr>
      <w:r w:rsidRPr="00845290">
        <w:rPr>
          <w:szCs w:val="22"/>
        </w:rPr>
        <w:t xml:space="preserve">3.9 </w:t>
      </w:r>
      <w:r w:rsidRPr="00845290">
        <w:rPr>
          <w:szCs w:val="22"/>
        </w:rPr>
        <w:t>接受联合体投标，</w:t>
      </w:r>
      <w:proofErr w:type="gramStart"/>
      <w:r w:rsidRPr="00845290">
        <w:rPr>
          <w:szCs w:val="22"/>
        </w:rPr>
        <w:t>若组成</w:t>
      </w:r>
      <w:proofErr w:type="gramEnd"/>
      <w:r w:rsidRPr="00845290">
        <w:rPr>
          <w:szCs w:val="22"/>
        </w:rPr>
        <w:t>联合体投标，应当满足下列要求：</w:t>
      </w:r>
    </w:p>
    <w:p w:rsidR="00845290" w:rsidRPr="00845290" w:rsidRDefault="00845290" w:rsidP="00845290">
      <w:pPr>
        <w:spacing w:line="400" w:lineRule="exact"/>
        <w:ind w:firstLineChars="200" w:firstLine="420"/>
        <w:rPr>
          <w:szCs w:val="22"/>
        </w:rPr>
      </w:pPr>
      <w:r w:rsidRPr="00845290">
        <w:rPr>
          <w:szCs w:val="22"/>
        </w:rPr>
        <w:t>（</w:t>
      </w:r>
      <w:r w:rsidRPr="00845290">
        <w:rPr>
          <w:szCs w:val="22"/>
        </w:rPr>
        <w:t>1</w:t>
      </w:r>
      <w:r w:rsidRPr="00845290">
        <w:rPr>
          <w:szCs w:val="22"/>
        </w:rPr>
        <w:t>）联合体各方必须签订联合体协议书</w:t>
      </w:r>
      <w:r w:rsidRPr="00845290">
        <w:rPr>
          <w:szCs w:val="21"/>
        </w:rPr>
        <w:t>（参考格式详见招标公告附件</w:t>
      </w:r>
      <w:r w:rsidRPr="00845290">
        <w:rPr>
          <w:rFonts w:hint="eastAsia"/>
          <w:szCs w:val="21"/>
        </w:rPr>
        <w:t>三</w:t>
      </w:r>
      <w:r w:rsidRPr="00845290">
        <w:rPr>
          <w:szCs w:val="21"/>
        </w:rPr>
        <w:t>）</w:t>
      </w:r>
      <w:r w:rsidRPr="00845290">
        <w:rPr>
          <w:szCs w:val="22"/>
        </w:rPr>
        <w:t>，明确联合体牵头人和各方的权利义务；</w:t>
      </w:r>
    </w:p>
    <w:p w:rsidR="00845290" w:rsidRPr="00845290" w:rsidRDefault="00845290" w:rsidP="00845290">
      <w:pPr>
        <w:spacing w:line="400" w:lineRule="exact"/>
        <w:ind w:firstLineChars="200" w:firstLine="420"/>
        <w:rPr>
          <w:szCs w:val="22"/>
        </w:rPr>
      </w:pPr>
      <w:r w:rsidRPr="00845290">
        <w:rPr>
          <w:szCs w:val="22"/>
        </w:rPr>
        <w:t>（</w:t>
      </w:r>
      <w:r w:rsidRPr="00845290">
        <w:rPr>
          <w:szCs w:val="22"/>
        </w:rPr>
        <w:t>2</w:t>
      </w:r>
      <w:r w:rsidRPr="00845290">
        <w:rPr>
          <w:szCs w:val="22"/>
        </w:rPr>
        <w:t>）联合体各方不得在本项目中再以自己名义单独投标或者参加其他联合体投标；</w:t>
      </w:r>
    </w:p>
    <w:p w:rsidR="00845290" w:rsidRPr="00845290" w:rsidRDefault="00845290" w:rsidP="00845290">
      <w:pPr>
        <w:spacing w:line="400" w:lineRule="exact"/>
        <w:ind w:firstLineChars="200" w:firstLine="420"/>
        <w:rPr>
          <w:szCs w:val="22"/>
        </w:rPr>
      </w:pPr>
      <w:r w:rsidRPr="00845290">
        <w:rPr>
          <w:szCs w:val="22"/>
        </w:rPr>
        <w:t>（</w:t>
      </w:r>
      <w:r w:rsidRPr="00845290">
        <w:rPr>
          <w:szCs w:val="22"/>
        </w:rPr>
        <w:t>3</w:t>
      </w:r>
      <w:r w:rsidRPr="00845290">
        <w:rPr>
          <w:szCs w:val="22"/>
        </w:rPr>
        <w:t>）联合体成员数量不超过两个，联合体其中一方须为核心设备（斗式提升机、多点卸料皮带式输送机、刮板机、阀控式防分级系统、清理筛和除尘器）全部或部分设备</w:t>
      </w:r>
      <w:r w:rsidRPr="00845290">
        <w:rPr>
          <w:rFonts w:hint="eastAsia"/>
          <w:szCs w:val="22"/>
        </w:rPr>
        <w:t>制造商</w:t>
      </w:r>
      <w:r w:rsidRPr="00845290">
        <w:rPr>
          <w:szCs w:val="22"/>
        </w:rPr>
        <w:t>，另一方须为联合体施工方，具备相应机电工程施工总承包资质及</w:t>
      </w:r>
      <w:r w:rsidRPr="00845290">
        <w:rPr>
          <w:szCs w:val="21"/>
        </w:rPr>
        <w:t>安全生产许可证</w:t>
      </w:r>
      <w:r w:rsidRPr="00845290">
        <w:rPr>
          <w:szCs w:val="22"/>
        </w:rPr>
        <w:t>；</w:t>
      </w:r>
    </w:p>
    <w:p w:rsidR="00845290" w:rsidRPr="00845290" w:rsidRDefault="00845290" w:rsidP="00845290">
      <w:pPr>
        <w:spacing w:line="400" w:lineRule="exact"/>
        <w:ind w:firstLineChars="200" w:firstLine="420"/>
        <w:rPr>
          <w:szCs w:val="22"/>
        </w:rPr>
      </w:pPr>
      <w:r w:rsidRPr="00845290">
        <w:rPr>
          <w:szCs w:val="22"/>
        </w:rPr>
        <w:t>（</w:t>
      </w:r>
      <w:r w:rsidRPr="00845290">
        <w:rPr>
          <w:szCs w:val="22"/>
        </w:rPr>
        <w:t>4</w:t>
      </w:r>
      <w:r w:rsidRPr="00845290">
        <w:rPr>
          <w:szCs w:val="22"/>
        </w:rPr>
        <w:t>）本项目获取招标文件、投标保证金缴纳、投标文件递交等相关事宜由联合体牵头方负责，联合体牵头方进行的该行为对联合体各成员具有约束力。</w:t>
      </w:r>
    </w:p>
    <w:p w:rsidR="00845290" w:rsidRPr="00845290" w:rsidRDefault="00845290" w:rsidP="00845290">
      <w:pPr>
        <w:keepNext/>
        <w:keepLines/>
        <w:spacing w:before="120" w:after="120" w:line="360" w:lineRule="auto"/>
        <w:outlineLvl w:val="1"/>
        <w:rPr>
          <w:rFonts w:eastAsia="黑体"/>
          <w:b/>
          <w:sz w:val="32"/>
          <w:szCs w:val="20"/>
        </w:rPr>
      </w:pPr>
      <w:bookmarkStart w:id="7" w:name="_Toc176957432"/>
      <w:bookmarkStart w:id="8" w:name="_Toc174886096"/>
      <w:r w:rsidRPr="00845290">
        <w:rPr>
          <w:rFonts w:eastAsia="黑体"/>
          <w:b/>
          <w:sz w:val="32"/>
          <w:szCs w:val="20"/>
        </w:rPr>
        <w:t xml:space="preserve">4. </w:t>
      </w:r>
      <w:r w:rsidRPr="00845290">
        <w:rPr>
          <w:rFonts w:eastAsia="黑体"/>
          <w:b/>
          <w:sz w:val="32"/>
          <w:szCs w:val="20"/>
        </w:rPr>
        <w:t>招标文件的获取</w:t>
      </w:r>
      <w:bookmarkEnd w:id="7"/>
      <w:bookmarkEnd w:id="8"/>
    </w:p>
    <w:p w:rsidR="00845290" w:rsidRPr="00845290" w:rsidRDefault="00845290" w:rsidP="00845290">
      <w:pPr>
        <w:spacing w:line="400" w:lineRule="exact"/>
        <w:ind w:firstLineChars="200" w:firstLine="420"/>
        <w:rPr>
          <w:szCs w:val="22"/>
        </w:rPr>
      </w:pPr>
      <w:bookmarkStart w:id="9" w:name="_Toc361508575"/>
      <w:bookmarkStart w:id="10" w:name="_Toc384308200"/>
      <w:r w:rsidRPr="00845290">
        <w:rPr>
          <w:szCs w:val="21"/>
        </w:rPr>
        <w:t>4.1</w:t>
      </w:r>
      <w:r w:rsidRPr="00845290">
        <w:rPr>
          <w:szCs w:val="22"/>
        </w:rPr>
        <w:t>凡有意参加投标者，请于</w:t>
      </w:r>
      <w:r w:rsidRPr="00845290">
        <w:rPr>
          <w:szCs w:val="22"/>
          <w:u w:val="single"/>
        </w:rPr>
        <w:t>2024</w:t>
      </w:r>
      <w:r w:rsidRPr="00845290">
        <w:rPr>
          <w:szCs w:val="22"/>
        </w:rPr>
        <w:t>年</w:t>
      </w:r>
      <w:r w:rsidRPr="00845290">
        <w:rPr>
          <w:szCs w:val="22"/>
          <w:u w:val="single"/>
        </w:rPr>
        <w:t xml:space="preserve">   </w:t>
      </w:r>
      <w:r w:rsidRPr="00845290">
        <w:rPr>
          <w:szCs w:val="22"/>
        </w:rPr>
        <w:t>月</w:t>
      </w:r>
      <w:r w:rsidRPr="00845290">
        <w:rPr>
          <w:szCs w:val="22"/>
          <w:u w:val="single"/>
        </w:rPr>
        <w:t xml:space="preserve">   </w:t>
      </w:r>
      <w:r w:rsidRPr="00845290">
        <w:rPr>
          <w:szCs w:val="22"/>
        </w:rPr>
        <w:t>日</w:t>
      </w:r>
      <w:r w:rsidRPr="00845290">
        <w:rPr>
          <w:szCs w:val="22"/>
          <w:u w:val="single"/>
        </w:rPr>
        <w:t>00</w:t>
      </w:r>
      <w:r w:rsidRPr="00845290">
        <w:rPr>
          <w:szCs w:val="22"/>
        </w:rPr>
        <w:t>时</w:t>
      </w:r>
      <w:r w:rsidRPr="00845290">
        <w:rPr>
          <w:szCs w:val="22"/>
          <w:u w:val="single"/>
        </w:rPr>
        <w:t>00</w:t>
      </w:r>
      <w:r w:rsidRPr="00845290">
        <w:rPr>
          <w:szCs w:val="22"/>
        </w:rPr>
        <w:t>分至</w:t>
      </w:r>
      <w:r w:rsidRPr="00845290">
        <w:rPr>
          <w:szCs w:val="22"/>
          <w:u w:val="single"/>
        </w:rPr>
        <w:t>2024</w:t>
      </w:r>
      <w:r w:rsidRPr="00845290">
        <w:rPr>
          <w:szCs w:val="22"/>
        </w:rPr>
        <w:t>年</w:t>
      </w:r>
      <w:r w:rsidRPr="00845290">
        <w:rPr>
          <w:szCs w:val="22"/>
          <w:u w:val="single"/>
        </w:rPr>
        <w:t xml:space="preserve">   </w:t>
      </w:r>
      <w:r w:rsidRPr="00845290">
        <w:rPr>
          <w:szCs w:val="22"/>
        </w:rPr>
        <w:t>月</w:t>
      </w:r>
      <w:r w:rsidRPr="00845290">
        <w:rPr>
          <w:szCs w:val="22"/>
          <w:u w:val="single"/>
        </w:rPr>
        <w:t xml:space="preserve">   </w:t>
      </w:r>
      <w:r w:rsidRPr="00845290">
        <w:rPr>
          <w:szCs w:val="22"/>
        </w:rPr>
        <w:t>日</w:t>
      </w:r>
      <w:r w:rsidRPr="00845290">
        <w:rPr>
          <w:szCs w:val="22"/>
          <w:u w:val="single"/>
        </w:rPr>
        <w:t>23</w:t>
      </w:r>
      <w:r w:rsidRPr="00845290">
        <w:rPr>
          <w:szCs w:val="22"/>
        </w:rPr>
        <w:t>时</w:t>
      </w:r>
      <w:r w:rsidRPr="00845290">
        <w:rPr>
          <w:szCs w:val="22"/>
          <w:u w:val="single"/>
        </w:rPr>
        <w:t>59</w:t>
      </w:r>
      <w:r w:rsidRPr="00845290">
        <w:rPr>
          <w:szCs w:val="22"/>
        </w:rPr>
        <w:t>分（北京时间，下同</w:t>
      </w:r>
      <w:r w:rsidRPr="00845290">
        <w:rPr>
          <w:rFonts w:hint="eastAsia"/>
          <w:szCs w:val="22"/>
        </w:rPr>
        <w:t>）</w:t>
      </w:r>
      <w:r w:rsidRPr="00845290">
        <w:rPr>
          <w:szCs w:val="22"/>
        </w:rPr>
        <w:t>，登录广州公共资源交易中心网站（</w:t>
      </w:r>
      <w:r w:rsidRPr="00845290">
        <w:rPr>
          <w:szCs w:val="22"/>
        </w:rPr>
        <w:t>http://</w:t>
      </w:r>
      <w:proofErr w:type="spellStart"/>
      <w:r w:rsidRPr="00845290">
        <w:rPr>
          <w:szCs w:val="22"/>
        </w:rPr>
        <w:t>www.gzggzy.cn</w:t>
      </w:r>
      <w:proofErr w:type="spellEnd"/>
      <w:r w:rsidRPr="00845290">
        <w:rPr>
          <w:szCs w:val="22"/>
        </w:rPr>
        <w:t>/</w:t>
      </w:r>
      <w:r w:rsidRPr="00845290">
        <w:rPr>
          <w:szCs w:val="22"/>
        </w:rPr>
        <w:t>）办理网上投标登记手续并下载电子招标文件。</w:t>
      </w:r>
      <w:r w:rsidRPr="00845290">
        <w:rPr>
          <w:szCs w:val="22"/>
        </w:rPr>
        <w:t xml:space="preserve"> </w:t>
      </w:r>
    </w:p>
    <w:p w:rsidR="00845290" w:rsidRPr="00845290" w:rsidRDefault="00845290" w:rsidP="00845290">
      <w:pPr>
        <w:spacing w:line="400" w:lineRule="exact"/>
        <w:ind w:firstLineChars="200" w:firstLine="420"/>
        <w:rPr>
          <w:szCs w:val="22"/>
        </w:rPr>
      </w:pPr>
      <w:r w:rsidRPr="00845290">
        <w:rPr>
          <w:szCs w:val="22"/>
        </w:rPr>
        <w:t>4.2</w:t>
      </w:r>
      <w:r w:rsidRPr="00845290">
        <w:rPr>
          <w:szCs w:val="22"/>
        </w:rPr>
        <w:t>投标人应在投标登记截止时间前登录广州公共资源交易中心数字交易平台（</w:t>
      </w:r>
      <w:r w:rsidRPr="00845290">
        <w:rPr>
          <w:szCs w:val="22"/>
        </w:rPr>
        <w:t>http//</w:t>
      </w:r>
      <w:proofErr w:type="spellStart"/>
      <w:r w:rsidRPr="00845290">
        <w:rPr>
          <w:szCs w:val="22"/>
        </w:rPr>
        <w:t>www.gzggzy.cn</w:t>
      </w:r>
      <w:proofErr w:type="spellEnd"/>
      <w:r w:rsidRPr="00845290">
        <w:rPr>
          <w:szCs w:val="22"/>
        </w:rPr>
        <w:t>/</w:t>
      </w:r>
      <w:r w:rsidRPr="00845290">
        <w:rPr>
          <w:szCs w:val="22"/>
        </w:rPr>
        <w:t>）办理网上投标登记手续，并按照交易平台关于全流程电子化项目的相关指南进行。详见：广州公共资源交易中心网站指引。</w:t>
      </w:r>
    </w:p>
    <w:p w:rsidR="00845290" w:rsidRPr="00845290" w:rsidRDefault="00845290" w:rsidP="00845290">
      <w:pPr>
        <w:spacing w:line="400" w:lineRule="exact"/>
        <w:ind w:firstLineChars="200" w:firstLine="420"/>
        <w:rPr>
          <w:szCs w:val="22"/>
        </w:rPr>
      </w:pPr>
      <w:r w:rsidRPr="00845290">
        <w:rPr>
          <w:szCs w:val="22"/>
        </w:rPr>
        <w:t>4.3</w:t>
      </w:r>
      <w:r w:rsidRPr="00845290">
        <w:rPr>
          <w:szCs w:val="22"/>
        </w:rPr>
        <w:t>投标人完成广州公共资源交易中心网上投标登记手续后，应在投标登记截止时间</w:t>
      </w:r>
      <w:proofErr w:type="gramStart"/>
      <w:r w:rsidRPr="00845290">
        <w:rPr>
          <w:szCs w:val="22"/>
        </w:rPr>
        <w:t>前联系</w:t>
      </w:r>
      <w:proofErr w:type="gramEnd"/>
      <w:r w:rsidRPr="00845290">
        <w:rPr>
          <w:szCs w:val="22"/>
        </w:rPr>
        <w:lastRenderedPageBreak/>
        <w:t>本项目招标代理机构：</w:t>
      </w:r>
      <w:proofErr w:type="gramStart"/>
      <w:r w:rsidRPr="00845290">
        <w:rPr>
          <w:rFonts w:hint="eastAsia"/>
          <w:szCs w:val="22"/>
        </w:rPr>
        <w:t>韦工</w:t>
      </w:r>
      <w:proofErr w:type="gramEnd"/>
      <w:r w:rsidRPr="00845290">
        <w:rPr>
          <w:rFonts w:hint="eastAsia"/>
          <w:szCs w:val="22"/>
        </w:rPr>
        <w:t>15975369347</w:t>
      </w:r>
      <w:r w:rsidRPr="00845290">
        <w:rPr>
          <w:rFonts w:hint="eastAsia"/>
          <w:szCs w:val="22"/>
        </w:rPr>
        <w:t>（</w:t>
      </w:r>
      <w:r w:rsidRPr="00845290">
        <w:rPr>
          <w:szCs w:val="21"/>
        </w:rPr>
        <w:t>电子邮箱：</w:t>
      </w:r>
      <w:r w:rsidRPr="00845290">
        <w:rPr>
          <w:rFonts w:hint="eastAsia"/>
          <w:szCs w:val="21"/>
        </w:rPr>
        <w:t>747551800@qq.com</w:t>
      </w:r>
      <w:r w:rsidRPr="00845290">
        <w:rPr>
          <w:rFonts w:hint="eastAsia"/>
          <w:szCs w:val="22"/>
        </w:rPr>
        <w:t>）</w:t>
      </w:r>
      <w:r w:rsidRPr="00845290">
        <w:rPr>
          <w:szCs w:val="22"/>
        </w:rPr>
        <w:t>、冯工</w:t>
      </w:r>
      <w:r w:rsidRPr="00845290">
        <w:rPr>
          <w:szCs w:val="22"/>
        </w:rPr>
        <w:t>13570109163</w:t>
      </w:r>
      <w:r w:rsidRPr="00845290">
        <w:rPr>
          <w:szCs w:val="22"/>
        </w:rPr>
        <w:t>获取招标文件（含图纸及技术资料）。投标人获取时需提交《投标登记申请表》（签章齐全，格式可在广州公共资源交易中心网站（</w:t>
      </w:r>
      <w:r w:rsidRPr="00845290">
        <w:rPr>
          <w:szCs w:val="22"/>
        </w:rPr>
        <w:t xml:space="preserve">http:// </w:t>
      </w:r>
      <w:proofErr w:type="spellStart"/>
      <w:r w:rsidRPr="00845290">
        <w:rPr>
          <w:szCs w:val="22"/>
        </w:rPr>
        <w:t>www.gzggzy.cn</w:t>
      </w:r>
      <w:proofErr w:type="spellEnd"/>
      <w:r w:rsidRPr="00845290">
        <w:rPr>
          <w:szCs w:val="22"/>
        </w:rPr>
        <w:t>）下载）。</w:t>
      </w:r>
    </w:p>
    <w:p w:rsidR="00845290" w:rsidRPr="00845290" w:rsidRDefault="00845290" w:rsidP="00845290">
      <w:pPr>
        <w:keepNext/>
        <w:keepLines/>
        <w:spacing w:before="120" w:after="120" w:line="360" w:lineRule="auto"/>
        <w:outlineLvl w:val="1"/>
        <w:rPr>
          <w:rFonts w:eastAsia="黑体"/>
          <w:b/>
          <w:sz w:val="32"/>
          <w:szCs w:val="20"/>
        </w:rPr>
      </w:pPr>
      <w:bookmarkStart w:id="11" w:name="_Toc174886097"/>
      <w:bookmarkStart w:id="12" w:name="_Toc176957433"/>
      <w:r w:rsidRPr="00845290">
        <w:rPr>
          <w:rFonts w:eastAsia="黑体"/>
          <w:b/>
          <w:sz w:val="32"/>
          <w:szCs w:val="20"/>
        </w:rPr>
        <w:t xml:space="preserve">5. </w:t>
      </w:r>
      <w:r w:rsidRPr="00845290">
        <w:rPr>
          <w:rFonts w:eastAsia="黑体"/>
          <w:b/>
          <w:sz w:val="32"/>
          <w:szCs w:val="20"/>
        </w:rPr>
        <w:t>投标文件的递交</w:t>
      </w:r>
      <w:bookmarkEnd w:id="11"/>
      <w:bookmarkEnd w:id="12"/>
    </w:p>
    <w:p w:rsidR="00845290" w:rsidRPr="00845290" w:rsidRDefault="00845290" w:rsidP="00845290">
      <w:pPr>
        <w:tabs>
          <w:tab w:val="left" w:pos="360"/>
        </w:tabs>
        <w:spacing w:line="400" w:lineRule="exact"/>
        <w:ind w:firstLineChars="200" w:firstLine="420"/>
        <w:rPr>
          <w:szCs w:val="22"/>
        </w:rPr>
      </w:pPr>
      <w:r w:rsidRPr="00845290">
        <w:rPr>
          <w:szCs w:val="22"/>
        </w:rPr>
        <w:t>5.1</w:t>
      </w:r>
      <w:r w:rsidRPr="00845290">
        <w:rPr>
          <w:szCs w:val="22"/>
        </w:rPr>
        <w:t>投标文件递交的截止时间（投标截止时间，下同）为</w:t>
      </w:r>
      <w:r w:rsidRPr="00845290">
        <w:rPr>
          <w:szCs w:val="22"/>
          <w:u w:val="single"/>
        </w:rPr>
        <w:t>2024</w:t>
      </w:r>
      <w:r w:rsidRPr="00845290">
        <w:rPr>
          <w:szCs w:val="22"/>
        </w:rPr>
        <w:t>年</w:t>
      </w:r>
      <w:r w:rsidRPr="00845290">
        <w:rPr>
          <w:szCs w:val="22"/>
          <w:u w:val="single"/>
        </w:rPr>
        <w:t xml:space="preserve">   </w:t>
      </w:r>
      <w:r w:rsidRPr="00845290">
        <w:rPr>
          <w:szCs w:val="22"/>
        </w:rPr>
        <w:t>月</w:t>
      </w:r>
      <w:r w:rsidRPr="00845290">
        <w:rPr>
          <w:szCs w:val="22"/>
          <w:u w:val="single"/>
        </w:rPr>
        <w:t xml:space="preserve">   </w:t>
      </w:r>
      <w:r w:rsidRPr="00845290">
        <w:rPr>
          <w:szCs w:val="22"/>
        </w:rPr>
        <w:t>日</w:t>
      </w:r>
      <w:r w:rsidRPr="00845290">
        <w:rPr>
          <w:szCs w:val="22"/>
          <w:u w:val="single"/>
        </w:rPr>
        <w:t xml:space="preserve">   </w:t>
      </w:r>
      <w:r w:rsidRPr="00845290">
        <w:rPr>
          <w:szCs w:val="22"/>
        </w:rPr>
        <w:t>时</w:t>
      </w:r>
      <w:r w:rsidRPr="00845290">
        <w:rPr>
          <w:szCs w:val="22"/>
          <w:u w:val="single"/>
        </w:rPr>
        <w:t xml:space="preserve">   </w:t>
      </w:r>
      <w:r w:rsidRPr="00845290">
        <w:rPr>
          <w:szCs w:val="22"/>
        </w:rPr>
        <w:t>分，投标人应在截止时间前登录</w:t>
      </w:r>
      <w:r w:rsidRPr="00845290">
        <w:rPr>
          <w:rFonts w:hint="eastAsia"/>
          <w:szCs w:val="22"/>
          <w:u w:val="single"/>
        </w:rPr>
        <w:t>广州公共资源交易中心网站（</w:t>
      </w:r>
      <w:r w:rsidRPr="00845290">
        <w:rPr>
          <w:rFonts w:hint="eastAsia"/>
          <w:szCs w:val="22"/>
          <w:u w:val="single"/>
        </w:rPr>
        <w:t>http://</w:t>
      </w:r>
      <w:proofErr w:type="spellStart"/>
      <w:r w:rsidRPr="00845290">
        <w:rPr>
          <w:rFonts w:hint="eastAsia"/>
          <w:szCs w:val="22"/>
          <w:u w:val="single"/>
        </w:rPr>
        <w:t>www.gzggzy.cn</w:t>
      </w:r>
      <w:proofErr w:type="spellEnd"/>
      <w:r w:rsidRPr="00845290">
        <w:rPr>
          <w:rFonts w:hint="eastAsia"/>
          <w:szCs w:val="22"/>
          <w:u w:val="single"/>
        </w:rPr>
        <w:t>/</w:t>
      </w:r>
      <w:r w:rsidRPr="00845290">
        <w:rPr>
          <w:rFonts w:hint="eastAsia"/>
          <w:szCs w:val="22"/>
          <w:u w:val="single"/>
        </w:rPr>
        <w:t>）</w:t>
      </w:r>
      <w:r w:rsidRPr="00845290">
        <w:rPr>
          <w:szCs w:val="22"/>
        </w:rPr>
        <w:t>通过广州公共资源交易中心数字交易平台递交电子投标文件。</w:t>
      </w:r>
    </w:p>
    <w:p w:rsidR="00845290" w:rsidRPr="00845290" w:rsidRDefault="00845290" w:rsidP="00845290">
      <w:pPr>
        <w:tabs>
          <w:tab w:val="left" w:pos="360"/>
        </w:tabs>
        <w:spacing w:line="400" w:lineRule="exact"/>
        <w:ind w:firstLineChars="200" w:firstLine="420"/>
        <w:rPr>
          <w:szCs w:val="22"/>
          <w:u w:val="single"/>
        </w:rPr>
      </w:pPr>
      <w:r w:rsidRPr="00845290">
        <w:rPr>
          <w:szCs w:val="22"/>
        </w:rPr>
        <w:t>投标文件备用</w:t>
      </w:r>
      <w:r w:rsidRPr="00845290">
        <w:rPr>
          <w:szCs w:val="22"/>
        </w:rPr>
        <w:t>U</w:t>
      </w:r>
      <w:r w:rsidRPr="00845290">
        <w:rPr>
          <w:szCs w:val="22"/>
        </w:rPr>
        <w:t>盘递交时间：</w:t>
      </w:r>
      <w:r w:rsidRPr="00845290">
        <w:rPr>
          <w:szCs w:val="22"/>
          <w:u w:val="single"/>
        </w:rPr>
        <w:t>2024</w:t>
      </w:r>
      <w:r w:rsidRPr="00845290">
        <w:rPr>
          <w:szCs w:val="22"/>
        </w:rPr>
        <w:t>年</w:t>
      </w:r>
      <w:r w:rsidRPr="00845290">
        <w:rPr>
          <w:szCs w:val="22"/>
          <w:u w:val="single"/>
        </w:rPr>
        <w:t xml:space="preserve">   </w:t>
      </w:r>
      <w:r w:rsidRPr="00845290">
        <w:rPr>
          <w:szCs w:val="22"/>
        </w:rPr>
        <w:t>月</w:t>
      </w:r>
      <w:r w:rsidRPr="00845290">
        <w:rPr>
          <w:szCs w:val="22"/>
          <w:u w:val="single"/>
        </w:rPr>
        <w:t xml:space="preserve">   </w:t>
      </w:r>
      <w:r w:rsidRPr="00845290">
        <w:rPr>
          <w:szCs w:val="22"/>
        </w:rPr>
        <w:t>日</w:t>
      </w:r>
      <w:r w:rsidRPr="00845290">
        <w:rPr>
          <w:szCs w:val="22"/>
          <w:u w:val="single"/>
        </w:rPr>
        <w:t xml:space="preserve">   </w:t>
      </w:r>
      <w:r w:rsidRPr="00845290">
        <w:rPr>
          <w:szCs w:val="22"/>
        </w:rPr>
        <w:t>时</w:t>
      </w:r>
      <w:r w:rsidRPr="00845290">
        <w:rPr>
          <w:szCs w:val="22"/>
          <w:u w:val="single"/>
        </w:rPr>
        <w:t xml:space="preserve">   </w:t>
      </w:r>
      <w:r w:rsidRPr="00845290">
        <w:rPr>
          <w:szCs w:val="22"/>
        </w:rPr>
        <w:t>分至</w:t>
      </w:r>
      <w:r w:rsidRPr="00845290">
        <w:rPr>
          <w:szCs w:val="22"/>
          <w:u w:val="single"/>
        </w:rPr>
        <w:t>2024</w:t>
      </w:r>
      <w:r w:rsidRPr="00845290">
        <w:rPr>
          <w:szCs w:val="22"/>
        </w:rPr>
        <w:t>年</w:t>
      </w:r>
      <w:r w:rsidRPr="00845290">
        <w:rPr>
          <w:szCs w:val="22"/>
          <w:u w:val="single"/>
        </w:rPr>
        <w:t xml:space="preserve">   </w:t>
      </w:r>
      <w:r w:rsidRPr="00845290">
        <w:rPr>
          <w:szCs w:val="22"/>
        </w:rPr>
        <w:t>月</w:t>
      </w:r>
      <w:r w:rsidRPr="00845290">
        <w:rPr>
          <w:szCs w:val="22"/>
          <w:u w:val="single"/>
        </w:rPr>
        <w:t xml:space="preserve">   </w:t>
      </w:r>
      <w:r w:rsidRPr="00845290">
        <w:rPr>
          <w:szCs w:val="22"/>
        </w:rPr>
        <w:t>日</w:t>
      </w:r>
      <w:r w:rsidRPr="00845290">
        <w:rPr>
          <w:szCs w:val="22"/>
          <w:u w:val="single"/>
        </w:rPr>
        <w:t xml:space="preserve">   </w:t>
      </w:r>
      <w:r w:rsidRPr="00845290">
        <w:rPr>
          <w:szCs w:val="22"/>
        </w:rPr>
        <w:t>时</w:t>
      </w:r>
      <w:r w:rsidRPr="00845290">
        <w:rPr>
          <w:szCs w:val="22"/>
          <w:u w:val="single"/>
        </w:rPr>
        <w:t xml:space="preserve">   </w:t>
      </w:r>
      <w:r w:rsidRPr="00845290">
        <w:rPr>
          <w:szCs w:val="22"/>
        </w:rPr>
        <w:t>分（备注：填写时间为投标截止前</w:t>
      </w:r>
      <w:r w:rsidRPr="00845290">
        <w:rPr>
          <w:szCs w:val="22"/>
        </w:rPr>
        <w:t>15</w:t>
      </w:r>
      <w:r w:rsidRPr="00845290">
        <w:rPr>
          <w:szCs w:val="22"/>
        </w:rPr>
        <w:t>分钟开始递交至投标截止时间</w:t>
      </w:r>
      <w:proofErr w:type="gramStart"/>
      <w:r w:rsidRPr="00845290">
        <w:rPr>
          <w:szCs w:val="22"/>
        </w:rPr>
        <w:t>止</w:t>
      </w:r>
      <w:proofErr w:type="gramEnd"/>
      <w:r w:rsidRPr="00845290">
        <w:rPr>
          <w:szCs w:val="22"/>
        </w:rPr>
        <w:t>），投标文件备用</w:t>
      </w:r>
      <w:r w:rsidRPr="00845290">
        <w:rPr>
          <w:szCs w:val="22"/>
        </w:rPr>
        <w:t>U</w:t>
      </w:r>
      <w:r w:rsidRPr="00845290">
        <w:rPr>
          <w:szCs w:val="22"/>
        </w:rPr>
        <w:t>盘递交地点：</w:t>
      </w:r>
      <w:r w:rsidRPr="00845290">
        <w:rPr>
          <w:szCs w:val="22"/>
          <w:u w:val="single"/>
        </w:rPr>
        <w:t>广州公共资源交易中心第</w:t>
      </w:r>
      <w:r w:rsidRPr="00845290">
        <w:rPr>
          <w:szCs w:val="22"/>
          <w:u w:val="single"/>
        </w:rPr>
        <w:t xml:space="preserve">   </w:t>
      </w:r>
      <w:r w:rsidRPr="00845290">
        <w:rPr>
          <w:szCs w:val="22"/>
          <w:u w:val="single"/>
        </w:rPr>
        <w:t>开标室。</w:t>
      </w:r>
    </w:p>
    <w:p w:rsidR="00845290" w:rsidRPr="00845290" w:rsidRDefault="00845290" w:rsidP="00845290">
      <w:pPr>
        <w:tabs>
          <w:tab w:val="left" w:pos="360"/>
        </w:tabs>
        <w:spacing w:line="400" w:lineRule="exact"/>
        <w:ind w:firstLine="435"/>
        <w:rPr>
          <w:szCs w:val="22"/>
          <w:u w:val="single"/>
        </w:rPr>
      </w:pPr>
      <w:r w:rsidRPr="00845290">
        <w:rPr>
          <w:szCs w:val="22"/>
          <w:u w:val="single"/>
        </w:rPr>
        <w:t>投标人完成电子投标上传后，电子招标投标交易平台即时向投标人发出递交回执通知。递交时间以递交回执通知载明的传输时间为准。</w:t>
      </w:r>
    </w:p>
    <w:p w:rsidR="00845290" w:rsidRPr="00845290" w:rsidRDefault="00845290" w:rsidP="00845290">
      <w:pPr>
        <w:spacing w:line="400" w:lineRule="exact"/>
        <w:ind w:firstLineChars="200" w:firstLine="420"/>
        <w:jc w:val="left"/>
        <w:rPr>
          <w:szCs w:val="22"/>
        </w:rPr>
      </w:pPr>
      <w:r w:rsidRPr="00845290">
        <w:rPr>
          <w:szCs w:val="22"/>
        </w:rPr>
        <w:t>5.2</w:t>
      </w:r>
      <w:r w:rsidRPr="00845290">
        <w:rPr>
          <w:szCs w:val="22"/>
        </w:rPr>
        <w:t>逾期送达的投标文件，电子招标投标交易平台将予以拒收。采取电子投标时，逾期未上</w:t>
      </w:r>
      <w:proofErr w:type="gramStart"/>
      <w:r w:rsidRPr="00845290">
        <w:rPr>
          <w:szCs w:val="22"/>
        </w:rPr>
        <w:t>传成功</w:t>
      </w:r>
      <w:proofErr w:type="gramEnd"/>
      <w:r w:rsidRPr="00845290">
        <w:rPr>
          <w:szCs w:val="22"/>
        </w:rPr>
        <w:t>的电子投标文件，招标人拒绝接收。</w:t>
      </w:r>
    </w:p>
    <w:p w:rsidR="00845290" w:rsidRPr="00845290" w:rsidRDefault="00845290" w:rsidP="00845290">
      <w:pPr>
        <w:spacing w:line="400" w:lineRule="exact"/>
        <w:ind w:leftChars="200" w:left="420"/>
        <w:rPr>
          <w:szCs w:val="21"/>
        </w:rPr>
      </w:pPr>
      <w:r w:rsidRPr="00845290">
        <w:rPr>
          <w:szCs w:val="21"/>
        </w:rPr>
        <w:t>5.3</w:t>
      </w:r>
      <w:r w:rsidRPr="00845290">
        <w:rPr>
          <w:szCs w:val="21"/>
        </w:rPr>
        <w:t>开标时间：</w:t>
      </w:r>
      <w:r w:rsidRPr="00845290">
        <w:rPr>
          <w:szCs w:val="22"/>
          <w:u w:val="single"/>
        </w:rPr>
        <w:t>2024</w:t>
      </w:r>
      <w:r w:rsidRPr="00845290">
        <w:rPr>
          <w:szCs w:val="22"/>
        </w:rPr>
        <w:t>年</w:t>
      </w:r>
      <w:r w:rsidRPr="00845290">
        <w:rPr>
          <w:szCs w:val="22"/>
          <w:u w:val="single"/>
        </w:rPr>
        <w:t xml:space="preserve">   </w:t>
      </w:r>
      <w:r w:rsidRPr="00845290">
        <w:rPr>
          <w:szCs w:val="22"/>
        </w:rPr>
        <w:t>月</w:t>
      </w:r>
      <w:r w:rsidRPr="00845290">
        <w:rPr>
          <w:szCs w:val="22"/>
          <w:u w:val="single"/>
        </w:rPr>
        <w:t xml:space="preserve">   </w:t>
      </w:r>
      <w:r w:rsidRPr="00845290">
        <w:rPr>
          <w:szCs w:val="22"/>
        </w:rPr>
        <w:t>日</w:t>
      </w:r>
      <w:r w:rsidRPr="00845290">
        <w:rPr>
          <w:szCs w:val="22"/>
          <w:u w:val="single"/>
        </w:rPr>
        <w:t>9</w:t>
      </w:r>
      <w:r w:rsidRPr="00845290">
        <w:rPr>
          <w:szCs w:val="22"/>
        </w:rPr>
        <w:t>时</w:t>
      </w:r>
      <w:r w:rsidRPr="00845290">
        <w:rPr>
          <w:szCs w:val="22"/>
          <w:u w:val="single"/>
        </w:rPr>
        <w:t>30</w:t>
      </w:r>
      <w:r w:rsidRPr="00845290">
        <w:rPr>
          <w:szCs w:val="22"/>
        </w:rPr>
        <w:t>分</w:t>
      </w:r>
      <w:r w:rsidRPr="00845290">
        <w:rPr>
          <w:szCs w:val="21"/>
        </w:rPr>
        <w:t>。</w:t>
      </w:r>
    </w:p>
    <w:p w:rsidR="00845290" w:rsidRPr="00845290" w:rsidRDefault="00845290" w:rsidP="00845290">
      <w:pPr>
        <w:spacing w:line="400" w:lineRule="exact"/>
        <w:ind w:firstLineChars="200" w:firstLine="420"/>
        <w:rPr>
          <w:szCs w:val="21"/>
        </w:rPr>
      </w:pPr>
      <w:r w:rsidRPr="00845290">
        <w:rPr>
          <w:szCs w:val="21"/>
        </w:rPr>
        <w:t>注：投标人可自行登录广州公共资源交易中心网站首页，点击</w:t>
      </w:r>
      <w:r w:rsidRPr="00845290">
        <w:rPr>
          <w:szCs w:val="21"/>
        </w:rPr>
        <w:t>“</w:t>
      </w:r>
      <w:r w:rsidRPr="00845290">
        <w:rPr>
          <w:szCs w:val="21"/>
        </w:rPr>
        <w:t>建设工程</w:t>
      </w:r>
      <w:r w:rsidRPr="00845290">
        <w:rPr>
          <w:szCs w:val="21"/>
        </w:rPr>
        <w:t>”</w:t>
      </w:r>
      <w:r w:rsidRPr="00845290">
        <w:rPr>
          <w:szCs w:val="21"/>
        </w:rPr>
        <w:t>专栏中的</w:t>
      </w:r>
      <w:r w:rsidRPr="00845290">
        <w:rPr>
          <w:szCs w:val="21"/>
        </w:rPr>
        <w:t>“</w:t>
      </w:r>
      <w:r w:rsidRPr="00845290">
        <w:rPr>
          <w:szCs w:val="21"/>
        </w:rPr>
        <w:t>项目查询（日程安排、答疑纪要）</w:t>
      </w:r>
      <w:r w:rsidRPr="00845290">
        <w:rPr>
          <w:szCs w:val="21"/>
        </w:rPr>
        <w:t>”</w:t>
      </w:r>
      <w:r w:rsidRPr="00845290">
        <w:rPr>
          <w:szCs w:val="21"/>
        </w:rPr>
        <w:t>，输入项目编号或项目名称即可查询，并请密切留意招标答疑中的相关信息。</w:t>
      </w:r>
    </w:p>
    <w:p w:rsidR="00845290" w:rsidRPr="00845290" w:rsidRDefault="00845290" w:rsidP="00845290">
      <w:pPr>
        <w:keepNext/>
        <w:keepLines/>
        <w:spacing w:before="120" w:after="120" w:line="360" w:lineRule="auto"/>
        <w:outlineLvl w:val="1"/>
        <w:rPr>
          <w:rFonts w:eastAsia="黑体"/>
          <w:b/>
          <w:sz w:val="32"/>
          <w:szCs w:val="20"/>
        </w:rPr>
      </w:pPr>
      <w:bookmarkStart w:id="13" w:name="_Toc176957434"/>
      <w:bookmarkStart w:id="14" w:name="_Toc174886098"/>
      <w:r w:rsidRPr="00845290">
        <w:rPr>
          <w:rFonts w:eastAsia="黑体"/>
          <w:b/>
          <w:sz w:val="32"/>
          <w:szCs w:val="20"/>
        </w:rPr>
        <w:t xml:space="preserve">6. </w:t>
      </w:r>
      <w:r w:rsidRPr="00845290">
        <w:rPr>
          <w:rFonts w:eastAsia="黑体"/>
          <w:b/>
          <w:sz w:val="32"/>
          <w:szCs w:val="20"/>
        </w:rPr>
        <w:t>发布公告的媒介</w:t>
      </w:r>
      <w:bookmarkEnd w:id="13"/>
      <w:bookmarkEnd w:id="14"/>
    </w:p>
    <w:p w:rsidR="00845290" w:rsidRPr="00845290" w:rsidRDefault="00845290" w:rsidP="00845290">
      <w:pPr>
        <w:spacing w:line="400" w:lineRule="exact"/>
        <w:ind w:firstLineChars="200" w:firstLine="420"/>
        <w:rPr>
          <w:szCs w:val="21"/>
        </w:rPr>
      </w:pPr>
      <w:r w:rsidRPr="00845290">
        <w:rPr>
          <w:szCs w:val="21"/>
        </w:rPr>
        <w:t>本次招标公告同时在中国招标投标公共服务平台（网址：</w:t>
      </w:r>
      <w:r w:rsidRPr="00845290">
        <w:rPr>
          <w:szCs w:val="21"/>
        </w:rPr>
        <w:t>http://</w:t>
      </w:r>
      <w:proofErr w:type="spellStart"/>
      <w:r w:rsidRPr="00845290">
        <w:rPr>
          <w:szCs w:val="21"/>
        </w:rPr>
        <w:t>www.cebpubservice.com</w:t>
      </w:r>
      <w:proofErr w:type="spellEnd"/>
      <w:r w:rsidRPr="00845290">
        <w:rPr>
          <w:szCs w:val="21"/>
        </w:rPr>
        <w:t>/</w:t>
      </w:r>
      <w:r w:rsidRPr="00845290">
        <w:rPr>
          <w:szCs w:val="21"/>
        </w:rPr>
        <w:t>）、广东省招标投标监管网（网址：</w:t>
      </w:r>
      <w:r w:rsidRPr="00845290">
        <w:rPr>
          <w:szCs w:val="21"/>
        </w:rPr>
        <w:t>http://</w:t>
      </w:r>
      <w:proofErr w:type="spellStart"/>
      <w:r w:rsidRPr="00845290">
        <w:rPr>
          <w:szCs w:val="21"/>
        </w:rPr>
        <w:t>zbtb.gd.gov.cn</w:t>
      </w:r>
      <w:proofErr w:type="spellEnd"/>
      <w:r w:rsidRPr="00845290">
        <w:rPr>
          <w:szCs w:val="21"/>
        </w:rPr>
        <w:t>/</w:t>
      </w:r>
      <w:r w:rsidRPr="00845290">
        <w:rPr>
          <w:szCs w:val="21"/>
        </w:rPr>
        <w:t>）、广州公共资源交易中心网（网址：</w:t>
      </w:r>
      <w:r w:rsidRPr="00845290">
        <w:rPr>
          <w:szCs w:val="21"/>
        </w:rPr>
        <w:t>http://</w:t>
      </w:r>
      <w:proofErr w:type="spellStart"/>
      <w:r w:rsidRPr="00845290">
        <w:rPr>
          <w:szCs w:val="21"/>
        </w:rPr>
        <w:t>www.gzggzy.cn</w:t>
      </w:r>
      <w:proofErr w:type="spellEnd"/>
      <w:r w:rsidRPr="00845290">
        <w:rPr>
          <w:szCs w:val="21"/>
        </w:rPr>
        <w:t>/</w:t>
      </w:r>
      <w:r w:rsidRPr="00845290">
        <w:rPr>
          <w:szCs w:val="21"/>
        </w:rPr>
        <w:t>）发布。本项目招标公告的修改、补充，在国家和省指定的媒体以及广州公共资源交易中心网发布。</w:t>
      </w:r>
    </w:p>
    <w:p w:rsidR="00845290" w:rsidRPr="00845290" w:rsidRDefault="00845290" w:rsidP="00845290">
      <w:pPr>
        <w:keepNext/>
        <w:keepLines/>
        <w:spacing w:before="120" w:after="120" w:line="360" w:lineRule="auto"/>
        <w:outlineLvl w:val="1"/>
        <w:rPr>
          <w:rFonts w:eastAsia="黑体"/>
          <w:b/>
          <w:sz w:val="32"/>
          <w:szCs w:val="20"/>
        </w:rPr>
      </w:pPr>
      <w:bookmarkStart w:id="15" w:name="_Toc176957435"/>
      <w:bookmarkStart w:id="16" w:name="_Toc174886099"/>
      <w:r w:rsidRPr="00845290">
        <w:rPr>
          <w:rFonts w:eastAsia="黑体"/>
          <w:b/>
          <w:sz w:val="32"/>
          <w:szCs w:val="20"/>
        </w:rPr>
        <w:t xml:space="preserve">7. </w:t>
      </w:r>
      <w:r w:rsidRPr="00845290">
        <w:rPr>
          <w:rFonts w:eastAsia="黑体"/>
          <w:b/>
          <w:sz w:val="32"/>
          <w:szCs w:val="20"/>
        </w:rPr>
        <w:t>联系方式</w:t>
      </w:r>
      <w:bookmarkEnd w:id="15"/>
      <w:bookmarkEnd w:id="16"/>
    </w:p>
    <w:p w:rsidR="00845290" w:rsidRPr="00845290" w:rsidRDefault="00845290" w:rsidP="00845290">
      <w:pPr>
        <w:spacing w:line="400" w:lineRule="exact"/>
        <w:ind w:firstLineChars="200" w:firstLine="420"/>
        <w:rPr>
          <w:szCs w:val="21"/>
        </w:rPr>
      </w:pPr>
      <w:bookmarkStart w:id="17" w:name="_Toc352691456"/>
      <w:bookmarkStart w:id="18" w:name="_Toc152042288"/>
      <w:bookmarkStart w:id="19" w:name="_Toc144974480"/>
      <w:bookmarkStart w:id="20" w:name="_Toc369531498"/>
      <w:bookmarkStart w:id="21" w:name="_Toc247527536"/>
      <w:bookmarkStart w:id="22" w:name="_Toc247513935"/>
      <w:bookmarkStart w:id="23" w:name="_Toc384308188"/>
      <w:bookmarkStart w:id="24" w:name="_Toc352691453"/>
      <w:bookmarkStart w:id="25" w:name="_Toc361508560"/>
      <w:bookmarkStart w:id="26" w:name="_Toc352691455"/>
      <w:bookmarkStart w:id="27" w:name="_Toc152045513"/>
      <w:bookmarkStart w:id="28" w:name="_Toc17972"/>
      <w:bookmarkStart w:id="29" w:name="_Toc300834929"/>
      <w:bookmarkStart w:id="30" w:name="_Toc247513934"/>
      <w:bookmarkStart w:id="31" w:name="_Toc369531497"/>
      <w:bookmarkStart w:id="32" w:name="_Toc369531495"/>
      <w:bookmarkStart w:id="33" w:name="_Toc30817"/>
      <w:bookmarkStart w:id="34" w:name="_Toc300834927"/>
      <w:bookmarkStart w:id="35" w:name="_Toc300834930"/>
      <w:bookmarkStart w:id="36" w:name="_Toc247527535"/>
      <w:bookmarkStart w:id="37" w:name="_Toc361508562"/>
      <w:bookmarkStart w:id="38" w:name="_Toc361508563"/>
      <w:bookmarkStart w:id="39" w:name="_Toc384308187"/>
      <w:bookmarkStart w:id="40" w:name="_Toc10785"/>
      <w:bookmarkStart w:id="41" w:name="_Toc152042289"/>
      <w:bookmarkStart w:id="42" w:name="_Toc384308185"/>
      <w:bookmarkStart w:id="43" w:name="_Toc152045512"/>
      <w:bookmarkStart w:id="44" w:name="_Toc14497448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845290">
        <w:rPr>
          <w:szCs w:val="21"/>
        </w:rPr>
        <w:t>招</w:t>
      </w:r>
      <w:r w:rsidRPr="00845290">
        <w:rPr>
          <w:szCs w:val="21"/>
        </w:rPr>
        <w:t xml:space="preserve"> </w:t>
      </w:r>
      <w:r w:rsidRPr="00845290">
        <w:rPr>
          <w:szCs w:val="21"/>
        </w:rPr>
        <w:t>标</w:t>
      </w:r>
      <w:r w:rsidRPr="00845290">
        <w:rPr>
          <w:szCs w:val="21"/>
        </w:rPr>
        <w:t xml:space="preserve"> </w:t>
      </w:r>
      <w:r w:rsidRPr="00845290">
        <w:rPr>
          <w:szCs w:val="21"/>
        </w:rPr>
        <w:t>人：</w:t>
      </w:r>
      <w:r w:rsidRPr="00845290">
        <w:rPr>
          <w:rFonts w:hint="eastAsia"/>
          <w:szCs w:val="21"/>
        </w:rPr>
        <w:t>中储粮（汕尾）直属库有限公司</w:t>
      </w:r>
    </w:p>
    <w:p w:rsidR="00845290" w:rsidRPr="00845290" w:rsidRDefault="00845290" w:rsidP="00845290">
      <w:pPr>
        <w:spacing w:line="400" w:lineRule="exact"/>
        <w:ind w:firstLineChars="200" w:firstLine="420"/>
        <w:rPr>
          <w:szCs w:val="21"/>
        </w:rPr>
      </w:pPr>
      <w:r w:rsidRPr="00845290">
        <w:rPr>
          <w:szCs w:val="21"/>
        </w:rPr>
        <w:t>地</w:t>
      </w:r>
      <w:r w:rsidRPr="00845290">
        <w:rPr>
          <w:szCs w:val="21"/>
        </w:rPr>
        <w:t xml:space="preserve">    </w:t>
      </w:r>
      <w:r w:rsidRPr="00845290">
        <w:rPr>
          <w:szCs w:val="21"/>
        </w:rPr>
        <w:t>址：</w:t>
      </w:r>
      <w:r w:rsidRPr="00845290">
        <w:rPr>
          <w:rFonts w:hint="eastAsia"/>
          <w:szCs w:val="21"/>
        </w:rPr>
        <w:t>广东汕尾红海湾经济开发区</w:t>
      </w:r>
    </w:p>
    <w:p w:rsidR="00845290" w:rsidRPr="00845290" w:rsidRDefault="00845290" w:rsidP="00845290">
      <w:pPr>
        <w:widowControl/>
        <w:spacing w:line="400" w:lineRule="exact"/>
        <w:ind w:firstLineChars="200" w:firstLine="420"/>
        <w:rPr>
          <w:szCs w:val="21"/>
        </w:rPr>
      </w:pPr>
      <w:r w:rsidRPr="00845290">
        <w:rPr>
          <w:szCs w:val="21"/>
        </w:rPr>
        <w:t>联</w:t>
      </w:r>
      <w:r w:rsidRPr="00845290">
        <w:rPr>
          <w:szCs w:val="21"/>
        </w:rPr>
        <w:t xml:space="preserve"> </w:t>
      </w:r>
      <w:r w:rsidRPr="00845290">
        <w:rPr>
          <w:szCs w:val="21"/>
        </w:rPr>
        <w:t>系</w:t>
      </w:r>
      <w:r w:rsidRPr="00845290">
        <w:rPr>
          <w:szCs w:val="21"/>
        </w:rPr>
        <w:t xml:space="preserve"> </w:t>
      </w:r>
      <w:r w:rsidRPr="00845290">
        <w:rPr>
          <w:szCs w:val="21"/>
        </w:rPr>
        <w:t>人：</w:t>
      </w:r>
      <w:r w:rsidRPr="00845290">
        <w:rPr>
          <w:rFonts w:hint="eastAsia"/>
          <w:szCs w:val="21"/>
        </w:rPr>
        <w:t>肖先生、鞠先生</w:t>
      </w:r>
    </w:p>
    <w:p w:rsidR="00845290" w:rsidRPr="00845290" w:rsidRDefault="00845290" w:rsidP="00845290">
      <w:pPr>
        <w:widowControl/>
        <w:spacing w:line="400" w:lineRule="exact"/>
        <w:ind w:firstLineChars="200" w:firstLine="420"/>
        <w:rPr>
          <w:szCs w:val="21"/>
        </w:rPr>
      </w:pPr>
      <w:r w:rsidRPr="00845290">
        <w:rPr>
          <w:szCs w:val="21"/>
        </w:rPr>
        <w:t>电</w:t>
      </w:r>
      <w:r w:rsidRPr="00845290">
        <w:rPr>
          <w:szCs w:val="21"/>
        </w:rPr>
        <w:t xml:space="preserve">    </w:t>
      </w:r>
      <w:r w:rsidRPr="00845290">
        <w:rPr>
          <w:szCs w:val="21"/>
        </w:rPr>
        <w:t>话：</w:t>
      </w:r>
      <w:r w:rsidRPr="00845290">
        <w:rPr>
          <w:rFonts w:hint="eastAsia"/>
          <w:szCs w:val="21"/>
        </w:rPr>
        <w:t>13530691076</w:t>
      </w:r>
      <w:r w:rsidRPr="00845290">
        <w:rPr>
          <w:rFonts w:hint="eastAsia"/>
          <w:szCs w:val="21"/>
        </w:rPr>
        <w:t>、</w:t>
      </w:r>
      <w:r w:rsidRPr="00845290">
        <w:rPr>
          <w:rFonts w:hint="eastAsia"/>
          <w:szCs w:val="21"/>
        </w:rPr>
        <w:t>15348398960</w:t>
      </w:r>
    </w:p>
    <w:p w:rsidR="00845290" w:rsidRPr="00845290" w:rsidRDefault="00845290" w:rsidP="00845290">
      <w:pPr>
        <w:spacing w:line="400" w:lineRule="exact"/>
        <w:ind w:firstLineChars="200" w:firstLine="420"/>
        <w:rPr>
          <w:szCs w:val="21"/>
        </w:rPr>
      </w:pPr>
      <w:r w:rsidRPr="00845290">
        <w:rPr>
          <w:szCs w:val="21"/>
        </w:rPr>
        <w:t>招标代理机构：国信招标集团股份有限公司</w:t>
      </w:r>
    </w:p>
    <w:p w:rsidR="00845290" w:rsidRPr="00845290" w:rsidRDefault="00845290" w:rsidP="00845290">
      <w:pPr>
        <w:spacing w:line="400" w:lineRule="exact"/>
        <w:ind w:firstLineChars="200" w:firstLine="420"/>
        <w:rPr>
          <w:szCs w:val="21"/>
        </w:rPr>
      </w:pPr>
      <w:r w:rsidRPr="00845290">
        <w:rPr>
          <w:szCs w:val="21"/>
        </w:rPr>
        <w:t>地</w:t>
      </w:r>
      <w:r w:rsidRPr="00845290">
        <w:rPr>
          <w:szCs w:val="21"/>
        </w:rPr>
        <w:t xml:space="preserve">    </w:t>
      </w:r>
      <w:r w:rsidRPr="00845290">
        <w:rPr>
          <w:szCs w:val="21"/>
        </w:rPr>
        <w:t>址：</w:t>
      </w:r>
      <w:r w:rsidRPr="00845290">
        <w:rPr>
          <w:rFonts w:hint="eastAsia"/>
          <w:szCs w:val="21"/>
        </w:rPr>
        <w:t>广州市</w:t>
      </w:r>
      <w:proofErr w:type="gramStart"/>
      <w:r w:rsidRPr="00845290">
        <w:rPr>
          <w:rFonts w:hint="eastAsia"/>
          <w:szCs w:val="21"/>
        </w:rPr>
        <w:t>白云区京溪</w:t>
      </w:r>
      <w:proofErr w:type="gramEnd"/>
      <w:r w:rsidRPr="00845290">
        <w:rPr>
          <w:rFonts w:hint="eastAsia"/>
          <w:szCs w:val="21"/>
        </w:rPr>
        <w:t>街道梅园路</w:t>
      </w:r>
      <w:r w:rsidRPr="00845290">
        <w:rPr>
          <w:rFonts w:hint="eastAsia"/>
          <w:szCs w:val="21"/>
        </w:rPr>
        <w:t>8</w:t>
      </w:r>
      <w:r w:rsidRPr="00845290">
        <w:rPr>
          <w:rFonts w:hint="eastAsia"/>
          <w:szCs w:val="21"/>
        </w:rPr>
        <w:t>号一层国信招标</w:t>
      </w:r>
    </w:p>
    <w:p w:rsidR="00845290" w:rsidRPr="00845290" w:rsidRDefault="00845290" w:rsidP="00845290">
      <w:pPr>
        <w:spacing w:line="400" w:lineRule="exact"/>
        <w:ind w:firstLineChars="200" w:firstLine="420"/>
        <w:rPr>
          <w:szCs w:val="21"/>
        </w:rPr>
      </w:pPr>
      <w:r w:rsidRPr="00845290">
        <w:rPr>
          <w:szCs w:val="21"/>
        </w:rPr>
        <w:t>联</w:t>
      </w:r>
      <w:r w:rsidRPr="00845290">
        <w:rPr>
          <w:szCs w:val="21"/>
        </w:rPr>
        <w:t xml:space="preserve"> </w:t>
      </w:r>
      <w:r w:rsidRPr="00845290">
        <w:rPr>
          <w:szCs w:val="21"/>
        </w:rPr>
        <w:t>系</w:t>
      </w:r>
      <w:r w:rsidRPr="00845290">
        <w:rPr>
          <w:szCs w:val="21"/>
        </w:rPr>
        <w:t xml:space="preserve"> </w:t>
      </w:r>
      <w:r w:rsidRPr="00845290">
        <w:rPr>
          <w:szCs w:val="21"/>
        </w:rPr>
        <w:t>人：</w:t>
      </w:r>
      <w:r w:rsidRPr="00845290">
        <w:rPr>
          <w:rFonts w:hint="eastAsia"/>
          <w:szCs w:val="21"/>
        </w:rPr>
        <w:t>韦工</w:t>
      </w:r>
      <w:r w:rsidRPr="00845290">
        <w:rPr>
          <w:szCs w:val="21"/>
        </w:rPr>
        <w:t>、冯工</w:t>
      </w:r>
    </w:p>
    <w:p w:rsidR="00845290" w:rsidRPr="00845290" w:rsidRDefault="00845290" w:rsidP="00845290">
      <w:pPr>
        <w:spacing w:line="400" w:lineRule="exact"/>
        <w:ind w:firstLineChars="200" w:firstLine="420"/>
        <w:rPr>
          <w:szCs w:val="21"/>
        </w:rPr>
      </w:pPr>
      <w:r w:rsidRPr="00845290">
        <w:rPr>
          <w:szCs w:val="21"/>
        </w:rPr>
        <w:lastRenderedPageBreak/>
        <w:t>电</w:t>
      </w:r>
      <w:r w:rsidRPr="00845290">
        <w:rPr>
          <w:szCs w:val="21"/>
        </w:rPr>
        <w:t xml:space="preserve">    </w:t>
      </w:r>
      <w:r w:rsidRPr="00845290">
        <w:rPr>
          <w:szCs w:val="21"/>
        </w:rPr>
        <w:t>话：</w:t>
      </w:r>
      <w:r w:rsidRPr="00845290">
        <w:rPr>
          <w:szCs w:val="21"/>
        </w:rPr>
        <w:t>020-83180883</w:t>
      </w:r>
      <w:r w:rsidRPr="00845290">
        <w:rPr>
          <w:szCs w:val="21"/>
        </w:rPr>
        <w:t>、</w:t>
      </w:r>
      <w:r w:rsidRPr="00845290">
        <w:rPr>
          <w:rFonts w:hint="eastAsia"/>
        </w:rPr>
        <w:t>13902842002</w:t>
      </w:r>
      <w:r w:rsidRPr="00845290">
        <w:rPr>
          <w:rFonts w:hint="eastAsia"/>
        </w:rPr>
        <w:t>、</w:t>
      </w:r>
      <w:r w:rsidRPr="00845290">
        <w:rPr>
          <w:rFonts w:hint="eastAsia"/>
        </w:rPr>
        <w:t>13570109163</w:t>
      </w:r>
    </w:p>
    <w:p w:rsidR="00845290" w:rsidRPr="00845290" w:rsidRDefault="00845290" w:rsidP="00845290">
      <w:pPr>
        <w:spacing w:line="400" w:lineRule="exact"/>
        <w:ind w:firstLineChars="200" w:firstLine="420"/>
        <w:rPr>
          <w:szCs w:val="21"/>
        </w:rPr>
      </w:pPr>
      <w:r w:rsidRPr="00845290">
        <w:rPr>
          <w:szCs w:val="21"/>
        </w:rPr>
        <w:t>电子邮箱：</w:t>
      </w:r>
      <w:r w:rsidRPr="00845290">
        <w:rPr>
          <w:rFonts w:hint="eastAsia"/>
          <w:szCs w:val="21"/>
        </w:rPr>
        <w:t>747551800@qq.com</w:t>
      </w:r>
    </w:p>
    <w:p w:rsidR="00845290" w:rsidRPr="00845290" w:rsidRDefault="00845290" w:rsidP="00845290">
      <w:pPr>
        <w:spacing w:line="400" w:lineRule="exact"/>
        <w:ind w:firstLineChars="200" w:firstLine="420"/>
        <w:rPr>
          <w:szCs w:val="21"/>
        </w:rPr>
      </w:pPr>
    </w:p>
    <w:p w:rsidR="00845290" w:rsidRPr="00845290" w:rsidRDefault="00845290" w:rsidP="00845290">
      <w:pPr>
        <w:spacing w:line="400" w:lineRule="exact"/>
        <w:ind w:firstLineChars="200" w:firstLine="420"/>
        <w:rPr>
          <w:szCs w:val="21"/>
        </w:rPr>
      </w:pPr>
      <w:r w:rsidRPr="00845290">
        <w:rPr>
          <w:rFonts w:hint="eastAsia"/>
          <w:szCs w:val="21"/>
        </w:rPr>
        <w:t>招标监督机构：中国储备粮管理集团有限公司广东分公司</w:t>
      </w:r>
    </w:p>
    <w:p w:rsidR="00845290" w:rsidRPr="00845290" w:rsidRDefault="00845290" w:rsidP="00845290">
      <w:pPr>
        <w:spacing w:line="400" w:lineRule="exact"/>
        <w:ind w:firstLineChars="200" w:firstLine="420"/>
        <w:rPr>
          <w:szCs w:val="21"/>
        </w:rPr>
      </w:pPr>
      <w:r w:rsidRPr="00845290">
        <w:rPr>
          <w:rFonts w:hint="eastAsia"/>
          <w:szCs w:val="21"/>
        </w:rPr>
        <w:t>地</w:t>
      </w:r>
      <w:r w:rsidRPr="00845290">
        <w:rPr>
          <w:rFonts w:hint="eastAsia"/>
          <w:szCs w:val="21"/>
        </w:rPr>
        <w:t xml:space="preserve"> </w:t>
      </w:r>
      <w:r w:rsidRPr="00845290">
        <w:rPr>
          <w:szCs w:val="21"/>
        </w:rPr>
        <w:t xml:space="preserve">   </w:t>
      </w:r>
      <w:r w:rsidRPr="00845290">
        <w:rPr>
          <w:rFonts w:hint="eastAsia"/>
          <w:szCs w:val="21"/>
        </w:rPr>
        <w:t>址：广州市体育西路</w:t>
      </w:r>
      <w:r w:rsidRPr="00845290">
        <w:rPr>
          <w:rFonts w:hint="eastAsia"/>
          <w:szCs w:val="21"/>
        </w:rPr>
        <w:t>123</w:t>
      </w:r>
      <w:r w:rsidRPr="00845290">
        <w:rPr>
          <w:rFonts w:hint="eastAsia"/>
          <w:szCs w:val="21"/>
        </w:rPr>
        <w:t>号新创举大厦</w:t>
      </w:r>
      <w:r w:rsidRPr="00845290">
        <w:rPr>
          <w:rFonts w:hint="eastAsia"/>
          <w:szCs w:val="21"/>
        </w:rPr>
        <w:t>25</w:t>
      </w:r>
      <w:r w:rsidRPr="00845290">
        <w:rPr>
          <w:rFonts w:hint="eastAsia"/>
          <w:szCs w:val="21"/>
        </w:rPr>
        <w:t>楼</w:t>
      </w:r>
    </w:p>
    <w:p w:rsidR="00845290" w:rsidRPr="00845290" w:rsidRDefault="00845290" w:rsidP="00845290">
      <w:pPr>
        <w:spacing w:line="400" w:lineRule="exact"/>
        <w:ind w:firstLineChars="200" w:firstLine="420"/>
        <w:rPr>
          <w:szCs w:val="21"/>
        </w:rPr>
      </w:pPr>
      <w:r w:rsidRPr="00845290">
        <w:rPr>
          <w:rFonts w:hint="eastAsia"/>
          <w:szCs w:val="21"/>
        </w:rPr>
        <w:t>联</w:t>
      </w:r>
      <w:r w:rsidRPr="00845290">
        <w:rPr>
          <w:rFonts w:hint="eastAsia"/>
          <w:szCs w:val="21"/>
        </w:rPr>
        <w:t xml:space="preserve"> </w:t>
      </w:r>
      <w:r w:rsidRPr="00845290">
        <w:rPr>
          <w:szCs w:val="21"/>
        </w:rPr>
        <w:t xml:space="preserve">   </w:t>
      </w:r>
      <w:r w:rsidRPr="00845290">
        <w:rPr>
          <w:rFonts w:hint="eastAsia"/>
          <w:szCs w:val="21"/>
        </w:rPr>
        <w:t>话：</w:t>
      </w:r>
      <w:r w:rsidRPr="00845290">
        <w:rPr>
          <w:szCs w:val="21"/>
        </w:rPr>
        <w:t>020-38219426</w:t>
      </w:r>
    </w:p>
    <w:p w:rsidR="00845290" w:rsidRPr="00845290" w:rsidRDefault="00845290" w:rsidP="00845290">
      <w:pPr>
        <w:spacing w:line="400" w:lineRule="exact"/>
        <w:rPr>
          <w:szCs w:val="22"/>
        </w:rPr>
      </w:pPr>
    </w:p>
    <w:p w:rsidR="00845290" w:rsidRPr="00845290" w:rsidRDefault="00845290" w:rsidP="00845290">
      <w:pPr>
        <w:wordWrap w:val="0"/>
        <w:spacing w:line="360" w:lineRule="auto"/>
        <w:jc w:val="right"/>
        <w:rPr>
          <w:szCs w:val="22"/>
        </w:rPr>
      </w:pPr>
      <w:r w:rsidRPr="00845290">
        <w:rPr>
          <w:szCs w:val="21"/>
        </w:rPr>
        <w:t>中储粮（汕尾）直属库有限公司</w:t>
      </w:r>
    </w:p>
    <w:p w:rsidR="00845290" w:rsidRPr="00845290" w:rsidRDefault="00845290" w:rsidP="00845290">
      <w:pPr>
        <w:spacing w:line="360" w:lineRule="auto"/>
        <w:jc w:val="right"/>
        <w:rPr>
          <w:szCs w:val="22"/>
        </w:rPr>
      </w:pPr>
      <w:r w:rsidRPr="00845290">
        <w:rPr>
          <w:szCs w:val="22"/>
        </w:rPr>
        <w:t>国信招标集团股份有限公司</w:t>
      </w:r>
    </w:p>
    <w:p w:rsidR="00845290" w:rsidRPr="00845290" w:rsidRDefault="00845290" w:rsidP="00845290">
      <w:pPr>
        <w:spacing w:line="400" w:lineRule="exact"/>
        <w:jc w:val="right"/>
        <w:rPr>
          <w:szCs w:val="22"/>
        </w:rPr>
      </w:pPr>
      <w:r w:rsidRPr="00845290">
        <w:rPr>
          <w:szCs w:val="22"/>
        </w:rPr>
        <w:t>2024</w:t>
      </w:r>
      <w:r w:rsidRPr="00845290">
        <w:rPr>
          <w:szCs w:val="22"/>
        </w:rPr>
        <w:t>年</w:t>
      </w:r>
      <w:r w:rsidRPr="00845290">
        <w:rPr>
          <w:szCs w:val="22"/>
        </w:rPr>
        <w:t xml:space="preserve">   </w:t>
      </w:r>
      <w:r w:rsidRPr="00845290">
        <w:rPr>
          <w:szCs w:val="22"/>
        </w:rPr>
        <w:t>月</w:t>
      </w:r>
      <w:r w:rsidRPr="00845290">
        <w:rPr>
          <w:szCs w:val="22"/>
        </w:rPr>
        <w:t xml:space="preserve">   </w:t>
      </w:r>
      <w:r w:rsidRPr="00845290">
        <w:rPr>
          <w:szCs w:val="22"/>
        </w:rPr>
        <w:t>日</w:t>
      </w:r>
    </w:p>
    <w:p w:rsidR="00845290" w:rsidRPr="00845290" w:rsidRDefault="00845290" w:rsidP="00845290">
      <w:pPr>
        <w:spacing w:line="400" w:lineRule="exact"/>
        <w:jc w:val="right"/>
        <w:rPr>
          <w:szCs w:val="22"/>
        </w:rPr>
      </w:pPr>
    </w:p>
    <w:p w:rsidR="00845290" w:rsidRPr="00845290" w:rsidRDefault="00845290" w:rsidP="00845290">
      <w:pPr>
        <w:spacing w:line="360" w:lineRule="auto"/>
        <w:outlineLvl w:val="2"/>
      </w:pPr>
      <w:bookmarkStart w:id="45" w:name="_Toc384308203"/>
      <w:bookmarkStart w:id="46" w:name="_Toc352691467"/>
      <w:bookmarkStart w:id="47" w:name="_Toc369531509"/>
      <w:bookmarkStart w:id="48" w:name="_Toc361508580"/>
      <w:bookmarkStart w:id="49" w:name="_Toc384308205"/>
      <w:bookmarkStart w:id="50" w:name="_Toc152045525"/>
      <w:bookmarkStart w:id="51" w:name="_Toc247513946"/>
      <w:bookmarkStart w:id="52" w:name="_Toc14865"/>
      <w:bookmarkStart w:id="53" w:name="_Toc247527547"/>
      <w:bookmarkStart w:id="54" w:name="_Toc152045523"/>
      <w:bookmarkStart w:id="55" w:name="_Toc144974491"/>
      <w:bookmarkStart w:id="56" w:name="_Toc152042301"/>
      <w:bookmarkStart w:id="57" w:name="_Toc369531511"/>
      <w:bookmarkStart w:id="58" w:name="_Toc352691469"/>
      <w:bookmarkStart w:id="59" w:name="_Toc19794"/>
      <w:bookmarkStart w:id="60" w:name="_Toc361508578"/>
      <w:bookmarkStart w:id="61" w:name="_Toc300834943"/>
      <w:bookmarkStart w:id="62" w:name="_Toc300834941"/>
      <w:bookmarkStart w:id="63" w:name="_Toc247527549"/>
      <w:bookmarkStart w:id="64" w:name="_Toc247513948"/>
      <w:bookmarkStart w:id="65" w:name="_Toc144974493"/>
      <w:bookmarkStart w:id="66" w:name="_Toc152042299"/>
      <w:bookmarkEnd w:id="9"/>
      <w:bookmarkEnd w:id="1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845290">
        <w:rPr>
          <w:szCs w:val="22"/>
        </w:rPr>
        <w:br w:type="page"/>
      </w:r>
      <w:bookmarkStart w:id="67" w:name="_Toc176957436"/>
      <w:bookmarkStart w:id="68" w:name="_Toc174886100"/>
      <w:bookmarkStart w:id="69" w:name="_Toc106898181"/>
      <w:r w:rsidRPr="00845290">
        <w:lastRenderedPageBreak/>
        <w:t>附件一：投标人声明</w:t>
      </w:r>
      <w:bookmarkEnd w:id="67"/>
      <w:bookmarkEnd w:id="68"/>
      <w:bookmarkEnd w:id="69"/>
    </w:p>
    <w:p w:rsidR="00845290" w:rsidRPr="00845290" w:rsidRDefault="00845290" w:rsidP="00845290">
      <w:pPr>
        <w:spacing w:after="120"/>
        <w:ind w:firstLineChars="100" w:firstLine="240"/>
        <w:rPr>
          <w:sz w:val="24"/>
        </w:rPr>
      </w:pPr>
    </w:p>
    <w:p w:rsidR="00845290" w:rsidRPr="00845290" w:rsidRDefault="00845290" w:rsidP="00845290">
      <w:pPr>
        <w:jc w:val="center"/>
        <w:rPr>
          <w:b/>
          <w:bCs/>
          <w:sz w:val="32"/>
          <w:szCs w:val="32"/>
        </w:rPr>
      </w:pPr>
      <w:r w:rsidRPr="00845290">
        <w:rPr>
          <w:b/>
          <w:bCs/>
          <w:sz w:val="32"/>
          <w:szCs w:val="32"/>
        </w:rPr>
        <w:t>投标人声明</w:t>
      </w:r>
    </w:p>
    <w:p w:rsidR="00845290" w:rsidRPr="00845290" w:rsidRDefault="00845290" w:rsidP="00845290">
      <w:pPr>
        <w:spacing w:line="360" w:lineRule="auto"/>
        <w:rPr>
          <w:szCs w:val="21"/>
        </w:rPr>
      </w:pPr>
      <w:r w:rsidRPr="00845290">
        <w:rPr>
          <w:szCs w:val="21"/>
        </w:rPr>
        <w:t>本招标项目招标人及招标监管机构：</w:t>
      </w:r>
    </w:p>
    <w:p w:rsidR="00845290" w:rsidRPr="00845290" w:rsidRDefault="00845290" w:rsidP="00845290">
      <w:pPr>
        <w:widowControl/>
        <w:spacing w:line="360" w:lineRule="auto"/>
        <w:ind w:firstLineChars="193" w:firstLine="405"/>
        <w:jc w:val="left"/>
        <w:rPr>
          <w:szCs w:val="21"/>
        </w:rPr>
      </w:pPr>
      <w:r w:rsidRPr="00845290">
        <w:rPr>
          <w:szCs w:val="21"/>
        </w:rPr>
        <w:t>一、本公司保证投标文件及其后提供的一切材料都是真实的。如我司成为本项目中标候选人，我司同意并授权招标人将我司投标文件商务标的中标候选人公示相关资料信息进行公开。</w:t>
      </w:r>
    </w:p>
    <w:p w:rsidR="00845290" w:rsidRPr="00845290" w:rsidRDefault="00845290" w:rsidP="00845290">
      <w:pPr>
        <w:widowControl/>
        <w:spacing w:line="360" w:lineRule="auto"/>
        <w:ind w:firstLineChars="193" w:firstLine="405"/>
        <w:jc w:val="left"/>
        <w:rPr>
          <w:szCs w:val="21"/>
        </w:rPr>
      </w:pPr>
      <w:r w:rsidRPr="00845290">
        <w:rPr>
          <w:szCs w:val="21"/>
        </w:rPr>
        <w:t>二、本公司保证</w:t>
      </w:r>
      <w:proofErr w:type="gramStart"/>
      <w:r w:rsidRPr="00845290">
        <w:rPr>
          <w:szCs w:val="21"/>
        </w:rPr>
        <w:t>不</w:t>
      </w:r>
      <w:proofErr w:type="gramEnd"/>
      <w:r w:rsidRPr="00845290">
        <w:rPr>
          <w:szCs w:val="21"/>
        </w:rPr>
        <w:t>与其他单位围标、串标，不出让投标资格，不向招标人或评标委员会成员行贿，同时不出现其他失信行为。</w:t>
      </w:r>
    </w:p>
    <w:p w:rsidR="00845290" w:rsidRPr="00845290" w:rsidRDefault="00845290" w:rsidP="00845290">
      <w:pPr>
        <w:widowControl/>
        <w:spacing w:line="360" w:lineRule="auto"/>
        <w:ind w:firstLineChars="193" w:firstLine="405"/>
        <w:jc w:val="left"/>
        <w:rPr>
          <w:szCs w:val="21"/>
        </w:rPr>
      </w:pPr>
      <w:r w:rsidRPr="00845290">
        <w:rPr>
          <w:szCs w:val="21"/>
        </w:rPr>
        <w:t>三、本公司不存在下列情形之一：</w:t>
      </w:r>
    </w:p>
    <w:p w:rsidR="00845290" w:rsidRPr="00845290" w:rsidRDefault="00845290" w:rsidP="00845290">
      <w:pPr>
        <w:spacing w:line="360" w:lineRule="auto"/>
        <w:ind w:firstLineChars="171" w:firstLine="359"/>
        <w:rPr>
          <w:rFonts w:hint="eastAsia"/>
          <w:szCs w:val="21"/>
        </w:rPr>
      </w:pPr>
      <w:r w:rsidRPr="00845290">
        <w:rPr>
          <w:rFonts w:hint="eastAsia"/>
          <w:szCs w:val="21"/>
        </w:rPr>
        <w:t>（</w:t>
      </w:r>
      <w:r w:rsidRPr="00845290">
        <w:rPr>
          <w:rFonts w:hint="eastAsia"/>
          <w:szCs w:val="21"/>
        </w:rPr>
        <w:t>1</w:t>
      </w:r>
      <w:r w:rsidRPr="00845290">
        <w:rPr>
          <w:rFonts w:hint="eastAsia"/>
          <w:szCs w:val="21"/>
        </w:rPr>
        <w:t>）与招标人存在利害关系且可能影响招标公正性；</w:t>
      </w:r>
    </w:p>
    <w:p w:rsidR="00845290" w:rsidRPr="00845290" w:rsidRDefault="00845290" w:rsidP="00845290">
      <w:pPr>
        <w:spacing w:line="360" w:lineRule="auto"/>
        <w:ind w:firstLineChars="171" w:firstLine="359"/>
        <w:rPr>
          <w:rFonts w:hint="eastAsia"/>
          <w:szCs w:val="21"/>
        </w:rPr>
      </w:pPr>
      <w:r w:rsidRPr="00845290">
        <w:rPr>
          <w:rFonts w:hint="eastAsia"/>
          <w:szCs w:val="21"/>
        </w:rPr>
        <w:t>（</w:t>
      </w:r>
      <w:r w:rsidRPr="00845290">
        <w:rPr>
          <w:rFonts w:hint="eastAsia"/>
          <w:szCs w:val="21"/>
        </w:rPr>
        <w:t>2</w:t>
      </w:r>
      <w:r w:rsidRPr="00845290">
        <w:rPr>
          <w:rFonts w:hint="eastAsia"/>
          <w:szCs w:val="21"/>
        </w:rPr>
        <w:t>）与本招标项目的其他投标人为同一个单位负责人；</w:t>
      </w:r>
    </w:p>
    <w:p w:rsidR="00845290" w:rsidRPr="00845290" w:rsidRDefault="00845290" w:rsidP="00845290">
      <w:pPr>
        <w:spacing w:line="360" w:lineRule="auto"/>
        <w:ind w:firstLineChars="171" w:firstLine="359"/>
        <w:rPr>
          <w:rFonts w:hint="eastAsia"/>
          <w:szCs w:val="21"/>
        </w:rPr>
      </w:pPr>
      <w:r w:rsidRPr="00845290">
        <w:rPr>
          <w:rFonts w:hint="eastAsia"/>
          <w:szCs w:val="21"/>
        </w:rPr>
        <w:t>（</w:t>
      </w:r>
      <w:r w:rsidRPr="00845290">
        <w:rPr>
          <w:rFonts w:hint="eastAsia"/>
          <w:szCs w:val="21"/>
        </w:rPr>
        <w:t>3</w:t>
      </w:r>
      <w:r w:rsidRPr="00845290">
        <w:rPr>
          <w:rFonts w:hint="eastAsia"/>
          <w:szCs w:val="21"/>
        </w:rPr>
        <w:t>）与本招标项目的其他投标人存在控股、管理关系；</w:t>
      </w:r>
    </w:p>
    <w:p w:rsidR="00845290" w:rsidRPr="00845290" w:rsidRDefault="00845290" w:rsidP="00845290">
      <w:pPr>
        <w:spacing w:line="360" w:lineRule="auto"/>
        <w:ind w:firstLineChars="171" w:firstLine="359"/>
        <w:rPr>
          <w:rFonts w:hint="eastAsia"/>
          <w:szCs w:val="21"/>
        </w:rPr>
      </w:pPr>
      <w:r w:rsidRPr="00845290">
        <w:rPr>
          <w:rFonts w:hint="eastAsia"/>
          <w:szCs w:val="21"/>
        </w:rPr>
        <w:t>（</w:t>
      </w:r>
      <w:r w:rsidRPr="00845290">
        <w:rPr>
          <w:rFonts w:hint="eastAsia"/>
          <w:szCs w:val="21"/>
        </w:rPr>
        <w:t>4</w:t>
      </w:r>
      <w:r w:rsidRPr="00845290">
        <w:rPr>
          <w:rFonts w:hint="eastAsia"/>
          <w:szCs w:val="21"/>
        </w:rPr>
        <w:t>）为本招标项目提供过设计、编制技术规范和其他文件的咨询服务；</w:t>
      </w:r>
    </w:p>
    <w:p w:rsidR="00845290" w:rsidRPr="00845290" w:rsidRDefault="00845290" w:rsidP="00845290">
      <w:pPr>
        <w:spacing w:line="360" w:lineRule="auto"/>
        <w:ind w:firstLineChars="171" w:firstLine="359"/>
        <w:rPr>
          <w:rFonts w:hint="eastAsia"/>
          <w:szCs w:val="21"/>
        </w:rPr>
      </w:pPr>
      <w:r w:rsidRPr="00845290">
        <w:rPr>
          <w:rFonts w:hint="eastAsia"/>
          <w:szCs w:val="21"/>
        </w:rPr>
        <w:t>（</w:t>
      </w:r>
      <w:r w:rsidRPr="00845290">
        <w:rPr>
          <w:rFonts w:hint="eastAsia"/>
          <w:szCs w:val="21"/>
        </w:rPr>
        <w:t>5</w:t>
      </w:r>
      <w:r w:rsidRPr="00845290">
        <w:rPr>
          <w:rFonts w:hint="eastAsia"/>
          <w:szCs w:val="21"/>
        </w:rPr>
        <w:t>）为本工程项目的相关监理人，或者与本工程项目的相关监理人存在隶属关系或者其他利害关系；</w:t>
      </w:r>
    </w:p>
    <w:p w:rsidR="00845290" w:rsidRPr="00845290" w:rsidRDefault="00845290" w:rsidP="00845290">
      <w:pPr>
        <w:spacing w:line="360" w:lineRule="auto"/>
        <w:ind w:firstLineChars="171" w:firstLine="359"/>
        <w:rPr>
          <w:rFonts w:hint="eastAsia"/>
          <w:szCs w:val="21"/>
        </w:rPr>
      </w:pPr>
      <w:r w:rsidRPr="00845290">
        <w:rPr>
          <w:rFonts w:hint="eastAsia"/>
          <w:szCs w:val="21"/>
        </w:rPr>
        <w:t>（</w:t>
      </w:r>
      <w:r w:rsidRPr="00845290">
        <w:rPr>
          <w:rFonts w:hint="eastAsia"/>
          <w:szCs w:val="21"/>
        </w:rPr>
        <w:t>6</w:t>
      </w:r>
      <w:r w:rsidRPr="00845290">
        <w:rPr>
          <w:rFonts w:hint="eastAsia"/>
          <w:szCs w:val="21"/>
        </w:rPr>
        <w:t>）为本招标项目的代建人；</w:t>
      </w:r>
    </w:p>
    <w:p w:rsidR="00845290" w:rsidRPr="00845290" w:rsidRDefault="00845290" w:rsidP="00845290">
      <w:pPr>
        <w:spacing w:line="360" w:lineRule="auto"/>
        <w:ind w:firstLineChars="171" w:firstLine="359"/>
        <w:rPr>
          <w:rFonts w:hint="eastAsia"/>
          <w:szCs w:val="21"/>
        </w:rPr>
      </w:pPr>
      <w:r w:rsidRPr="00845290">
        <w:rPr>
          <w:rFonts w:hint="eastAsia"/>
          <w:szCs w:val="21"/>
        </w:rPr>
        <w:t>（</w:t>
      </w:r>
      <w:r w:rsidRPr="00845290">
        <w:rPr>
          <w:rFonts w:hint="eastAsia"/>
          <w:szCs w:val="21"/>
        </w:rPr>
        <w:t>7</w:t>
      </w:r>
      <w:r w:rsidRPr="00845290">
        <w:rPr>
          <w:rFonts w:hint="eastAsia"/>
          <w:szCs w:val="21"/>
        </w:rPr>
        <w:t>）为本招标项目的招标代理机构；</w:t>
      </w:r>
    </w:p>
    <w:p w:rsidR="00845290" w:rsidRPr="00845290" w:rsidRDefault="00845290" w:rsidP="00845290">
      <w:pPr>
        <w:spacing w:line="360" w:lineRule="auto"/>
        <w:ind w:firstLineChars="171" w:firstLine="359"/>
        <w:rPr>
          <w:rFonts w:hint="eastAsia"/>
          <w:szCs w:val="21"/>
        </w:rPr>
      </w:pPr>
      <w:r w:rsidRPr="00845290">
        <w:rPr>
          <w:rFonts w:hint="eastAsia"/>
          <w:szCs w:val="21"/>
        </w:rPr>
        <w:t>（</w:t>
      </w:r>
      <w:r w:rsidRPr="00845290">
        <w:rPr>
          <w:rFonts w:hint="eastAsia"/>
          <w:szCs w:val="21"/>
        </w:rPr>
        <w:t>8</w:t>
      </w:r>
      <w:r w:rsidRPr="00845290">
        <w:rPr>
          <w:rFonts w:hint="eastAsia"/>
          <w:szCs w:val="21"/>
        </w:rPr>
        <w:t>）与本招标项目的监理人或代建人或招标代理机构同为一个法定代表人；</w:t>
      </w:r>
    </w:p>
    <w:p w:rsidR="00845290" w:rsidRPr="00845290" w:rsidRDefault="00845290" w:rsidP="00845290">
      <w:pPr>
        <w:spacing w:line="360" w:lineRule="auto"/>
        <w:ind w:firstLineChars="171" w:firstLine="359"/>
        <w:rPr>
          <w:rFonts w:hint="eastAsia"/>
          <w:szCs w:val="21"/>
        </w:rPr>
      </w:pPr>
      <w:r w:rsidRPr="00845290">
        <w:rPr>
          <w:rFonts w:hint="eastAsia"/>
          <w:szCs w:val="21"/>
        </w:rPr>
        <w:t>（</w:t>
      </w:r>
      <w:r w:rsidRPr="00845290">
        <w:rPr>
          <w:rFonts w:hint="eastAsia"/>
          <w:szCs w:val="21"/>
        </w:rPr>
        <w:t>9</w:t>
      </w:r>
      <w:r w:rsidRPr="00845290">
        <w:rPr>
          <w:rFonts w:hint="eastAsia"/>
          <w:szCs w:val="21"/>
        </w:rPr>
        <w:t>）与本招标项目的监理人或代建人或招标代理机构存在控股或参股关系；</w:t>
      </w:r>
    </w:p>
    <w:p w:rsidR="00845290" w:rsidRPr="00845290" w:rsidRDefault="00845290" w:rsidP="00845290">
      <w:pPr>
        <w:spacing w:line="360" w:lineRule="auto"/>
        <w:ind w:firstLineChars="171" w:firstLine="359"/>
        <w:rPr>
          <w:rFonts w:hint="eastAsia"/>
          <w:szCs w:val="21"/>
          <w:u w:val="single"/>
        </w:rPr>
      </w:pPr>
      <w:r w:rsidRPr="00845290">
        <w:rPr>
          <w:rFonts w:hint="eastAsia"/>
          <w:szCs w:val="21"/>
          <w:u w:val="single"/>
        </w:rPr>
        <w:t>（</w:t>
      </w:r>
      <w:r w:rsidRPr="00845290">
        <w:rPr>
          <w:rFonts w:hint="eastAsia"/>
          <w:szCs w:val="21"/>
          <w:u w:val="single"/>
        </w:rPr>
        <w:t>10</w:t>
      </w:r>
      <w:r w:rsidRPr="00845290">
        <w:rPr>
          <w:rFonts w:hint="eastAsia"/>
          <w:szCs w:val="21"/>
          <w:u w:val="single"/>
        </w:rPr>
        <w:t>）被依法暂停或者取消投标资格的（本项事实应当以根据《中华人民共和国行政处罚法》依法</w:t>
      </w:r>
      <w:proofErr w:type="gramStart"/>
      <w:r w:rsidRPr="00845290">
        <w:rPr>
          <w:rFonts w:hint="eastAsia"/>
          <w:szCs w:val="21"/>
          <w:u w:val="single"/>
        </w:rPr>
        <w:t>作出</w:t>
      </w:r>
      <w:proofErr w:type="gramEnd"/>
      <w:r w:rsidRPr="00845290">
        <w:rPr>
          <w:rFonts w:hint="eastAsia"/>
          <w:szCs w:val="21"/>
          <w:u w:val="single"/>
        </w:rPr>
        <w:t>并已经生效的行政处罚决定为认定依据。行政处罚决定中已经明确的暂停或取消投标资格的区域范围不包含本招标项目建设地点的，不受该项规定限制）；</w:t>
      </w:r>
      <w:r w:rsidRPr="00845290">
        <w:rPr>
          <w:rFonts w:hint="eastAsia"/>
          <w:szCs w:val="21"/>
          <w:u w:val="single"/>
        </w:rPr>
        <w:t xml:space="preserve"> </w:t>
      </w:r>
    </w:p>
    <w:p w:rsidR="00845290" w:rsidRPr="00845290" w:rsidRDefault="00845290" w:rsidP="00845290">
      <w:pPr>
        <w:spacing w:line="360" w:lineRule="auto"/>
        <w:ind w:firstLineChars="171" w:firstLine="359"/>
        <w:rPr>
          <w:rFonts w:hint="eastAsia"/>
          <w:szCs w:val="21"/>
          <w:u w:val="single"/>
        </w:rPr>
      </w:pPr>
      <w:r w:rsidRPr="00845290">
        <w:rPr>
          <w:rFonts w:hint="eastAsia"/>
          <w:szCs w:val="21"/>
          <w:u w:val="single"/>
        </w:rPr>
        <w:t>（</w:t>
      </w:r>
      <w:r w:rsidRPr="00845290">
        <w:rPr>
          <w:rFonts w:hint="eastAsia"/>
          <w:szCs w:val="21"/>
          <w:u w:val="single"/>
        </w:rPr>
        <w:t>11</w:t>
      </w:r>
      <w:r w:rsidRPr="00845290">
        <w:rPr>
          <w:rFonts w:hint="eastAsia"/>
          <w:szCs w:val="21"/>
          <w:u w:val="single"/>
        </w:rPr>
        <w:t>）被责令停业、暂扣或者吊销许可证、暂扣或者吊销执照的（本项事实应当以根据《中华人民共和国行政处罚法》依法</w:t>
      </w:r>
      <w:proofErr w:type="gramStart"/>
      <w:r w:rsidRPr="00845290">
        <w:rPr>
          <w:rFonts w:hint="eastAsia"/>
          <w:szCs w:val="21"/>
          <w:u w:val="single"/>
        </w:rPr>
        <w:t>作出</w:t>
      </w:r>
      <w:proofErr w:type="gramEnd"/>
      <w:r w:rsidRPr="00845290">
        <w:rPr>
          <w:rFonts w:hint="eastAsia"/>
          <w:szCs w:val="21"/>
          <w:u w:val="single"/>
        </w:rPr>
        <w:t>并已经生效的行政处罚决定为认定依据）；</w:t>
      </w:r>
      <w:r w:rsidRPr="00845290">
        <w:rPr>
          <w:rFonts w:hint="eastAsia"/>
          <w:szCs w:val="21"/>
          <w:u w:val="single"/>
        </w:rPr>
        <w:t xml:space="preserve"> </w:t>
      </w:r>
    </w:p>
    <w:p w:rsidR="00845290" w:rsidRPr="00845290" w:rsidRDefault="00845290" w:rsidP="00845290">
      <w:pPr>
        <w:spacing w:line="360" w:lineRule="auto"/>
        <w:ind w:firstLineChars="171" w:firstLine="359"/>
        <w:rPr>
          <w:rFonts w:hint="eastAsia"/>
          <w:szCs w:val="21"/>
        </w:rPr>
      </w:pPr>
      <w:r w:rsidRPr="00845290">
        <w:rPr>
          <w:rFonts w:hint="eastAsia"/>
          <w:szCs w:val="21"/>
        </w:rPr>
        <w:t>（</w:t>
      </w:r>
      <w:r w:rsidRPr="00845290">
        <w:rPr>
          <w:rFonts w:hint="eastAsia"/>
          <w:szCs w:val="21"/>
        </w:rPr>
        <w:t>12</w:t>
      </w:r>
      <w:r w:rsidRPr="00845290">
        <w:rPr>
          <w:rFonts w:hint="eastAsia"/>
          <w:szCs w:val="21"/>
        </w:rPr>
        <w:t>）进入清算程序，或被宣告破产，或其他丧失履约能力的情形；</w:t>
      </w:r>
    </w:p>
    <w:p w:rsidR="00845290" w:rsidRPr="00845290" w:rsidRDefault="00845290" w:rsidP="00845290">
      <w:pPr>
        <w:spacing w:line="360" w:lineRule="auto"/>
        <w:ind w:firstLineChars="171" w:firstLine="359"/>
        <w:rPr>
          <w:rFonts w:hint="eastAsia"/>
          <w:szCs w:val="21"/>
          <w:u w:val="single"/>
        </w:rPr>
      </w:pPr>
      <w:r w:rsidRPr="00845290">
        <w:rPr>
          <w:rFonts w:hint="eastAsia"/>
          <w:szCs w:val="21"/>
          <w:u w:val="single"/>
        </w:rPr>
        <w:t>（</w:t>
      </w:r>
      <w:r w:rsidRPr="00845290">
        <w:rPr>
          <w:rFonts w:hint="eastAsia"/>
          <w:szCs w:val="21"/>
          <w:u w:val="single"/>
        </w:rPr>
        <w:t>13</w:t>
      </w:r>
      <w:r w:rsidRPr="00845290">
        <w:rPr>
          <w:rFonts w:hint="eastAsia"/>
          <w:szCs w:val="21"/>
          <w:u w:val="single"/>
        </w:rPr>
        <w:t>）在最近五年内有严重违约或发生重大工程质量问题（“严重违约”事实应当以司法机关、仲裁机构出具的认定文件为准。“重大工程质量问题”应当以相关行业主管部门的行政处罚决定或者司法机关出具的有关法律文书为准。“最近五年”是指从投标截止时间之日起逆推五年，以相关行业主管部门、司法机关、仲裁机构出具的生效文件的落款时间起计算）；</w:t>
      </w:r>
    </w:p>
    <w:p w:rsidR="00845290" w:rsidRPr="00845290" w:rsidRDefault="00845290" w:rsidP="00845290">
      <w:pPr>
        <w:spacing w:line="360" w:lineRule="auto"/>
        <w:ind w:firstLineChars="171" w:firstLine="359"/>
        <w:rPr>
          <w:rFonts w:hint="eastAsia"/>
          <w:szCs w:val="21"/>
          <w:u w:val="single"/>
        </w:rPr>
      </w:pPr>
      <w:r w:rsidRPr="00845290">
        <w:rPr>
          <w:rFonts w:hint="eastAsia"/>
          <w:szCs w:val="21"/>
          <w:u w:val="single"/>
        </w:rPr>
        <w:lastRenderedPageBreak/>
        <w:t>（</w:t>
      </w:r>
      <w:r w:rsidRPr="00845290">
        <w:rPr>
          <w:rFonts w:hint="eastAsia"/>
          <w:szCs w:val="21"/>
          <w:u w:val="single"/>
        </w:rPr>
        <w:t>14</w:t>
      </w:r>
      <w:r w:rsidRPr="00845290">
        <w:rPr>
          <w:rFonts w:hint="eastAsia"/>
          <w:szCs w:val="21"/>
          <w:u w:val="single"/>
        </w:rPr>
        <w:t>）在“信用中国”网站（</w:t>
      </w:r>
      <w:proofErr w:type="spellStart"/>
      <w:r w:rsidRPr="00845290">
        <w:rPr>
          <w:rFonts w:hint="eastAsia"/>
          <w:szCs w:val="21"/>
          <w:u w:val="single"/>
        </w:rPr>
        <w:t>www.creditchina.gov.cn</w:t>
      </w:r>
      <w:proofErr w:type="spellEnd"/>
      <w:r w:rsidRPr="00845290">
        <w:rPr>
          <w:rFonts w:hint="eastAsia"/>
          <w:szCs w:val="21"/>
          <w:u w:val="single"/>
        </w:rPr>
        <w:t>）或各级信用信息共享平台中被列入拖欠农民工工资失信联合惩戒对象名单；</w:t>
      </w:r>
    </w:p>
    <w:p w:rsidR="00845290" w:rsidRPr="00845290" w:rsidRDefault="00845290" w:rsidP="00845290">
      <w:pPr>
        <w:spacing w:line="360" w:lineRule="auto"/>
        <w:ind w:firstLineChars="171" w:firstLine="359"/>
        <w:rPr>
          <w:szCs w:val="21"/>
        </w:rPr>
      </w:pPr>
      <w:r w:rsidRPr="00845290">
        <w:rPr>
          <w:rFonts w:hint="eastAsia"/>
          <w:szCs w:val="21"/>
        </w:rPr>
        <w:t>（</w:t>
      </w:r>
      <w:r w:rsidRPr="00845290">
        <w:rPr>
          <w:rFonts w:hint="eastAsia"/>
          <w:szCs w:val="21"/>
        </w:rPr>
        <w:t>15</w:t>
      </w:r>
      <w:r w:rsidRPr="00845290">
        <w:rPr>
          <w:rFonts w:hint="eastAsia"/>
          <w:szCs w:val="21"/>
        </w:rPr>
        <w:t>）法律法规或投标人须知前附表规定的其他情形。</w:t>
      </w:r>
    </w:p>
    <w:p w:rsidR="00845290" w:rsidRPr="00845290" w:rsidRDefault="00845290" w:rsidP="00845290">
      <w:pPr>
        <w:widowControl/>
        <w:spacing w:line="360" w:lineRule="auto"/>
        <w:ind w:firstLineChars="193" w:firstLine="405"/>
        <w:jc w:val="left"/>
        <w:rPr>
          <w:szCs w:val="21"/>
        </w:rPr>
      </w:pPr>
      <w:r w:rsidRPr="00845290">
        <w:rPr>
          <w:szCs w:val="21"/>
        </w:rPr>
        <w:t>四、本公司保证提交的投标保函或投标保证保险或专业担保公司担保真实、有效。（适用于提交投标保函或投标保证保险或专业担保公司担保的情形）</w:t>
      </w:r>
    </w:p>
    <w:p w:rsidR="00845290" w:rsidRPr="00845290" w:rsidRDefault="00845290" w:rsidP="00845290">
      <w:pPr>
        <w:widowControl/>
        <w:spacing w:line="360" w:lineRule="auto"/>
        <w:ind w:firstLineChars="193" w:firstLine="405"/>
        <w:jc w:val="left"/>
        <w:rPr>
          <w:szCs w:val="21"/>
        </w:rPr>
      </w:pPr>
      <w:r w:rsidRPr="00845290">
        <w:rPr>
          <w:szCs w:val="21"/>
        </w:rPr>
        <w:t>五、本公司保证本项目拟派的项目负责人和安全员没有在其他在建项目中任职。拟派的本项目负责人与我单位签订的劳动合同为半年内且有不少于</w:t>
      </w:r>
      <w:r w:rsidRPr="00845290">
        <w:rPr>
          <w:szCs w:val="21"/>
        </w:rPr>
        <w:t>3</w:t>
      </w:r>
      <w:r w:rsidRPr="00845290">
        <w:rPr>
          <w:szCs w:val="21"/>
        </w:rPr>
        <w:t>个月社会养老保险关系予以证明。本项目拟派的项目负责人为我单位本企业注册职工（或经合法程序聘用职工），且保证在施工期间不间断的在现场履行职责。拟派的本</w:t>
      </w:r>
      <w:proofErr w:type="gramStart"/>
      <w:r w:rsidRPr="00845290">
        <w:rPr>
          <w:szCs w:val="21"/>
        </w:rPr>
        <w:t>项目项目</w:t>
      </w:r>
      <w:proofErr w:type="gramEnd"/>
      <w:r w:rsidRPr="00845290">
        <w:rPr>
          <w:szCs w:val="21"/>
        </w:rPr>
        <w:t>负责人等主要项目班子组成人员，在没有得到业主同意的情况下不会更换。若本公司确因工作需要调换项目负责人或技术负责人，只</w:t>
      </w:r>
      <w:r w:rsidRPr="00845290">
        <w:t>能</w:t>
      </w:r>
      <w:r w:rsidRPr="00845290">
        <w:rPr>
          <w:szCs w:val="21"/>
        </w:rPr>
        <w:t>在本工程施工至少</w:t>
      </w:r>
      <w:r w:rsidRPr="00845290">
        <w:rPr>
          <w:szCs w:val="21"/>
        </w:rPr>
        <w:t>6</w:t>
      </w:r>
      <w:r w:rsidRPr="00845290">
        <w:rPr>
          <w:szCs w:val="21"/>
        </w:rPr>
        <w:t>个月以上方可提出，并按合同约定支付违约金。</w:t>
      </w:r>
    </w:p>
    <w:p w:rsidR="00845290" w:rsidRPr="00845290" w:rsidRDefault="00845290" w:rsidP="00845290">
      <w:pPr>
        <w:widowControl/>
        <w:spacing w:line="360" w:lineRule="auto"/>
        <w:ind w:firstLineChars="193" w:firstLine="405"/>
        <w:jc w:val="left"/>
        <w:rPr>
          <w:szCs w:val="21"/>
        </w:rPr>
      </w:pPr>
      <w:r w:rsidRPr="00845290">
        <w:rPr>
          <w:szCs w:val="21"/>
        </w:rPr>
        <w:t>六、本公司承诺，中标后</w:t>
      </w:r>
      <w:proofErr w:type="gramStart"/>
      <w:r w:rsidRPr="00845290">
        <w:rPr>
          <w:szCs w:val="21"/>
        </w:rPr>
        <w:t>不</w:t>
      </w:r>
      <w:proofErr w:type="gramEnd"/>
      <w:r w:rsidRPr="00845290">
        <w:rPr>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845290" w:rsidRPr="00845290" w:rsidRDefault="00845290" w:rsidP="00845290">
      <w:pPr>
        <w:widowControl/>
        <w:spacing w:line="360" w:lineRule="auto"/>
        <w:ind w:firstLineChars="193" w:firstLine="405"/>
        <w:jc w:val="left"/>
        <w:rPr>
          <w:szCs w:val="21"/>
        </w:rPr>
      </w:pPr>
      <w:r w:rsidRPr="00845290">
        <w:rPr>
          <w:szCs w:val="21"/>
        </w:rPr>
        <w:t>七、本公司承诺，切实落实《住房城乡建设部人力资源社会保障部关于印发建筑工人实名管理办法（试行）的通知》（建市〔</w:t>
      </w:r>
      <w:r w:rsidRPr="00845290">
        <w:rPr>
          <w:szCs w:val="21"/>
        </w:rPr>
        <w:t>2019</w:t>
      </w:r>
      <w:r w:rsidRPr="00845290">
        <w:rPr>
          <w:szCs w:val="21"/>
        </w:rPr>
        <w:t>〕</w:t>
      </w:r>
      <w:r w:rsidRPr="00845290">
        <w:rPr>
          <w:szCs w:val="21"/>
        </w:rPr>
        <w:t>18</w:t>
      </w:r>
      <w:r w:rsidRPr="00845290">
        <w:rPr>
          <w:szCs w:val="21"/>
        </w:rPr>
        <w:t>号）、《广东省建设工程领域工人工资支付专用账户管理办法》（粤人社规〔</w:t>
      </w:r>
      <w:r w:rsidRPr="00845290">
        <w:rPr>
          <w:szCs w:val="21"/>
        </w:rPr>
        <w:t>2018</w:t>
      </w:r>
      <w:r w:rsidRPr="00845290">
        <w:rPr>
          <w:szCs w:val="21"/>
        </w:rPr>
        <w:t>〕</w:t>
      </w:r>
      <w:r w:rsidRPr="00845290">
        <w:rPr>
          <w:szCs w:val="21"/>
        </w:rPr>
        <w:t>14</w:t>
      </w:r>
      <w:r w:rsidRPr="00845290">
        <w:rPr>
          <w:szCs w:val="21"/>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rsidR="00845290" w:rsidRPr="00845290" w:rsidRDefault="00845290" w:rsidP="00845290">
      <w:pPr>
        <w:widowControl/>
        <w:spacing w:line="360" w:lineRule="auto"/>
        <w:ind w:firstLineChars="193" w:firstLine="405"/>
        <w:jc w:val="left"/>
        <w:rPr>
          <w:szCs w:val="21"/>
        </w:rPr>
      </w:pPr>
      <w:r w:rsidRPr="00845290">
        <w:rPr>
          <w:szCs w:val="21"/>
        </w:rPr>
        <w:t>八、本公司承诺，近五年内（自</w:t>
      </w:r>
      <w:r w:rsidRPr="00845290">
        <w:rPr>
          <w:szCs w:val="21"/>
        </w:rPr>
        <w:t>2019</w:t>
      </w:r>
      <w:r w:rsidRPr="00845290">
        <w:rPr>
          <w:szCs w:val="21"/>
        </w:rPr>
        <w:t>年</w:t>
      </w:r>
      <w:r w:rsidRPr="00845290">
        <w:rPr>
          <w:szCs w:val="21"/>
        </w:rPr>
        <w:t>1</w:t>
      </w:r>
      <w:r w:rsidRPr="00845290">
        <w:rPr>
          <w:szCs w:val="21"/>
        </w:rPr>
        <w:t>月</w:t>
      </w:r>
      <w:r w:rsidRPr="00845290">
        <w:rPr>
          <w:szCs w:val="21"/>
        </w:rPr>
        <w:t>1</w:t>
      </w:r>
      <w:r w:rsidRPr="00845290">
        <w:rPr>
          <w:szCs w:val="21"/>
        </w:rPr>
        <w:t>日至今）未在中储粮系统以往工程中出现过较大及以上安全事故。</w:t>
      </w:r>
    </w:p>
    <w:p w:rsidR="00845290" w:rsidRPr="00845290" w:rsidRDefault="00845290" w:rsidP="00845290">
      <w:pPr>
        <w:widowControl/>
        <w:spacing w:line="360" w:lineRule="auto"/>
        <w:ind w:firstLineChars="193" w:firstLine="405"/>
        <w:jc w:val="left"/>
        <w:rPr>
          <w:szCs w:val="21"/>
        </w:rPr>
      </w:pPr>
      <w:r w:rsidRPr="00845290">
        <w:rPr>
          <w:szCs w:val="21"/>
        </w:rPr>
        <w:t>本公司违反上述保证，或本声明陈述与事实不符，经查实，本公司愿意接受公开通报，记录不良行为，承担由此带来的法律后果，并愿意停止参加中储粮系统内的招标投标活动三个月。其中，本声明陈述与事实不符的，属于弄虚作假骗取中标，将依法接受相关监管单位的处罚。</w:t>
      </w:r>
    </w:p>
    <w:p w:rsidR="00845290" w:rsidRPr="00845290" w:rsidRDefault="00845290" w:rsidP="00845290">
      <w:pPr>
        <w:widowControl/>
        <w:spacing w:line="360" w:lineRule="auto"/>
        <w:ind w:firstLineChars="193" w:firstLine="405"/>
        <w:jc w:val="left"/>
        <w:rPr>
          <w:szCs w:val="21"/>
        </w:rPr>
      </w:pPr>
      <w:r w:rsidRPr="00845290">
        <w:rPr>
          <w:szCs w:val="21"/>
        </w:rPr>
        <w:lastRenderedPageBreak/>
        <w:t>特此声明。</w:t>
      </w:r>
    </w:p>
    <w:p w:rsidR="00845290" w:rsidRPr="00845290" w:rsidRDefault="00845290" w:rsidP="00845290">
      <w:pPr>
        <w:widowControl/>
        <w:spacing w:line="360" w:lineRule="auto"/>
        <w:ind w:firstLineChars="193" w:firstLine="405"/>
        <w:jc w:val="left"/>
        <w:rPr>
          <w:szCs w:val="21"/>
        </w:rPr>
      </w:pPr>
    </w:p>
    <w:p w:rsidR="00845290" w:rsidRPr="00845290" w:rsidRDefault="00845290" w:rsidP="00845290">
      <w:pPr>
        <w:widowControl/>
        <w:wordWrap w:val="0"/>
        <w:spacing w:line="360" w:lineRule="auto"/>
        <w:jc w:val="right"/>
        <w:rPr>
          <w:szCs w:val="21"/>
        </w:rPr>
      </w:pPr>
      <w:r w:rsidRPr="00845290">
        <w:rPr>
          <w:szCs w:val="21"/>
        </w:rPr>
        <w:t>声明企业</w:t>
      </w:r>
      <w:r w:rsidRPr="00845290">
        <w:rPr>
          <w:rFonts w:hint="eastAsia"/>
          <w:szCs w:val="21"/>
        </w:rPr>
        <w:t>（</w:t>
      </w:r>
      <w:r w:rsidRPr="00845290">
        <w:rPr>
          <w:szCs w:val="21"/>
        </w:rPr>
        <w:t>公章</w:t>
      </w:r>
      <w:r w:rsidRPr="00845290">
        <w:rPr>
          <w:rFonts w:hint="eastAsia"/>
          <w:szCs w:val="21"/>
        </w:rPr>
        <w:t>）</w:t>
      </w:r>
      <w:r w:rsidRPr="00845290">
        <w:rPr>
          <w:szCs w:val="21"/>
        </w:rPr>
        <w:t>：</w:t>
      </w:r>
      <w:r w:rsidRPr="00845290">
        <w:rPr>
          <w:szCs w:val="21"/>
        </w:rPr>
        <w:t xml:space="preserve">                 </w:t>
      </w:r>
    </w:p>
    <w:p w:rsidR="00845290" w:rsidRPr="00845290" w:rsidRDefault="00845290" w:rsidP="00845290">
      <w:pPr>
        <w:widowControl/>
        <w:wordWrap w:val="0"/>
        <w:spacing w:line="360" w:lineRule="auto"/>
        <w:jc w:val="right"/>
        <w:rPr>
          <w:szCs w:val="21"/>
        </w:rPr>
      </w:pPr>
      <w:r w:rsidRPr="00845290">
        <w:rPr>
          <w:szCs w:val="21"/>
        </w:rPr>
        <w:t>法定代表人或法定代表人授权代表（签名或署印）：</w:t>
      </w:r>
      <w:r w:rsidRPr="00845290">
        <w:rPr>
          <w:szCs w:val="21"/>
        </w:rPr>
        <w:t xml:space="preserve">                 </w:t>
      </w:r>
    </w:p>
    <w:p w:rsidR="00845290" w:rsidRPr="00845290" w:rsidRDefault="00845290" w:rsidP="00845290">
      <w:pPr>
        <w:widowControl/>
        <w:wordWrap w:val="0"/>
        <w:spacing w:line="360" w:lineRule="auto"/>
        <w:jc w:val="right"/>
        <w:rPr>
          <w:szCs w:val="21"/>
        </w:rPr>
      </w:pPr>
      <w:r w:rsidRPr="00845290">
        <w:rPr>
          <w:szCs w:val="21"/>
        </w:rPr>
        <w:t xml:space="preserve">      </w:t>
      </w:r>
      <w:r w:rsidRPr="00845290">
        <w:rPr>
          <w:szCs w:val="21"/>
        </w:rPr>
        <w:t>年</w:t>
      </w:r>
      <w:r w:rsidRPr="00845290">
        <w:rPr>
          <w:szCs w:val="21"/>
        </w:rPr>
        <w:t xml:space="preserve">   </w:t>
      </w:r>
      <w:r w:rsidRPr="00845290">
        <w:rPr>
          <w:szCs w:val="21"/>
        </w:rPr>
        <w:t>月</w:t>
      </w:r>
      <w:r w:rsidRPr="00845290">
        <w:rPr>
          <w:szCs w:val="21"/>
        </w:rPr>
        <w:t xml:space="preserve">   </w:t>
      </w:r>
      <w:r w:rsidRPr="00845290">
        <w:rPr>
          <w:szCs w:val="21"/>
        </w:rPr>
        <w:t>日</w:t>
      </w:r>
      <w:r w:rsidRPr="00845290">
        <w:rPr>
          <w:szCs w:val="21"/>
        </w:rPr>
        <w:t xml:space="preserve">                  </w:t>
      </w:r>
    </w:p>
    <w:p w:rsidR="00845290" w:rsidRPr="00845290" w:rsidRDefault="00845290" w:rsidP="00845290">
      <w:pPr>
        <w:widowControl/>
        <w:spacing w:line="360" w:lineRule="auto"/>
        <w:ind w:firstLineChars="193" w:firstLine="405"/>
        <w:jc w:val="left"/>
        <w:rPr>
          <w:szCs w:val="21"/>
        </w:rPr>
      </w:pPr>
    </w:p>
    <w:p w:rsidR="00845290" w:rsidRPr="00845290" w:rsidRDefault="00845290" w:rsidP="00845290">
      <w:pPr>
        <w:spacing w:line="360" w:lineRule="auto"/>
        <w:outlineLvl w:val="2"/>
      </w:pPr>
      <w:r w:rsidRPr="00845290">
        <w:br w:type="page"/>
      </w:r>
      <w:bookmarkStart w:id="70" w:name="_Toc174886101"/>
      <w:bookmarkStart w:id="71" w:name="_Toc176957437"/>
      <w:bookmarkStart w:id="72" w:name="_Toc106898182"/>
      <w:r w:rsidRPr="00845290">
        <w:lastRenderedPageBreak/>
        <w:t>附件二：中储粮系统不良信用企业名单</w:t>
      </w:r>
      <w:bookmarkEnd w:id="70"/>
      <w:bookmarkEnd w:id="71"/>
      <w:bookmarkEnd w:id="72"/>
    </w:p>
    <w:p w:rsidR="00845290" w:rsidRPr="00845290" w:rsidRDefault="00845290" w:rsidP="00845290">
      <w:pPr>
        <w:spacing w:after="120"/>
        <w:ind w:firstLineChars="100" w:firstLine="240"/>
        <w:rPr>
          <w:sz w:val="24"/>
        </w:rPr>
      </w:pPr>
    </w:p>
    <w:p w:rsidR="00845290" w:rsidRPr="00845290" w:rsidRDefault="00845290" w:rsidP="00845290">
      <w:pPr>
        <w:spacing w:line="360" w:lineRule="auto"/>
        <w:jc w:val="center"/>
        <w:rPr>
          <w:b/>
          <w:bCs/>
          <w:sz w:val="32"/>
          <w:szCs w:val="32"/>
        </w:rPr>
      </w:pPr>
      <w:r w:rsidRPr="00845290">
        <w:rPr>
          <w:b/>
          <w:bCs/>
          <w:sz w:val="32"/>
          <w:szCs w:val="32"/>
        </w:rPr>
        <w:t>中储粮系统不良信用企业名单</w:t>
      </w:r>
    </w:p>
    <w:p w:rsidR="00845290" w:rsidRPr="00845290" w:rsidRDefault="00845290" w:rsidP="00845290">
      <w:pPr>
        <w:spacing w:line="360" w:lineRule="auto"/>
        <w:jc w:val="center"/>
        <w:rPr>
          <w:szCs w:val="21"/>
        </w:rPr>
      </w:pPr>
      <w:r w:rsidRPr="00845290">
        <w:rPr>
          <w:szCs w:val="21"/>
        </w:rPr>
        <w:t>（</w:t>
      </w:r>
      <w:r w:rsidRPr="00845290">
        <w:rPr>
          <w:szCs w:val="21"/>
        </w:rPr>
        <w:t>2022</w:t>
      </w:r>
      <w:r w:rsidRPr="00845290">
        <w:rPr>
          <w:szCs w:val="21"/>
        </w:rPr>
        <w:t>年</w:t>
      </w:r>
      <w:r w:rsidRPr="00845290">
        <w:rPr>
          <w:szCs w:val="21"/>
        </w:rPr>
        <w:t>9</w:t>
      </w:r>
      <w:r w:rsidRPr="00845290">
        <w:rPr>
          <w:szCs w:val="21"/>
        </w:rPr>
        <w:t>月</w:t>
      </w:r>
      <w:r w:rsidRPr="00845290">
        <w:rPr>
          <w:szCs w:val="21"/>
        </w:rPr>
        <w:t>19</w:t>
      </w:r>
      <w:r w:rsidRPr="00845290">
        <w:rPr>
          <w:szCs w:val="21"/>
        </w:rPr>
        <w:t>日公布）</w:t>
      </w:r>
    </w:p>
    <w:tbl>
      <w:tblPr>
        <w:tblW w:w="0" w:type="auto"/>
        <w:jc w:val="center"/>
        <w:tblLayout w:type="fixed"/>
        <w:tblLook w:val="0000" w:firstRow="0" w:lastRow="0" w:firstColumn="0" w:lastColumn="0" w:noHBand="0" w:noVBand="0"/>
      </w:tblPr>
      <w:tblGrid>
        <w:gridCol w:w="780"/>
        <w:gridCol w:w="7295"/>
      </w:tblGrid>
      <w:tr w:rsidR="00845290" w:rsidRPr="00845290" w:rsidTr="00BF0142">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序号</w:t>
            </w:r>
          </w:p>
        </w:tc>
        <w:tc>
          <w:tcPr>
            <w:tcW w:w="7295" w:type="dxa"/>
            <w:tcBorders>
              <w:top w:val="single" w:sz="4" w:space="0" w:color="auto"/>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单位名称</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1</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北京市八通市政工程有限公司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2</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河津市小梁建筑工程有限公司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3</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proofErr w:type="gramStart"/>
            <w:r w:rsidRPr="00845290">
              <w:rPr>
                <w:szCs w:val="21"/>
              </w:rPr>
              <w:t>中十冶集团</w:t>
            </w:r>
            <w:proofErr w:type="gramEnd"/>
            <w:r w:rsidRPr="00845290">
              <w:rPr>
                <w:szCs w:val="21"/>
              </w:rPr>
              <w:t>有限公司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4</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天津宇昊建设工程集团有限公司</w:t>
            </w:r>
          </w:p>
        </w:tc>
      </w:tr>
      <w:tr w:rsidR="00845290" w:rsidRPr="00845290" w:rsidTr="00BF0142">
        <w:trPr>
          <w:trHeight w:val="612"/>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5</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安徽水安建设集团股份有限公司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6</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福建章诚隆建设工程有限公司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7</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广东恒辉建设集团股份有限公司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8</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山东高阳建设有限公司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9</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甘肃第七建设集团股份有限公司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10</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新疆新市建筑安装工程有限公司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11</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新疆准东建设发展有限公司（原昌吉州建发实业有限责任公司）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12</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武汉建工股份有限公司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13</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阜阳市大地建设公司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14</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河北建设集团有限公司</w:t>
            </w:r>
          </w:p>
        </w:tc>
      </w:tr>
      <w:tr w:rsidR="00845290" w:rsidRPr="00845290" w:rsidTr="00BF0142">
        <w:trPr>
          <w:trHeight w:val="495"/>
          <w:jc w:val="center"/>
        </w:trPr>
        <w:tc>
          <w:tcPr>
            <w:tcW w:w="780" w:type="dxa"/>
            <w:tcBorders>
              <w:top w:val="nil"/>
              <w:left w:val="single" w:sz="4" w:space="0" w:color="auto"/>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15</w:t>
            </w:r>
          </w:p>
        </w:tc>
        <w:tc>
          <w:tcPr>
            <w:tcW w:w="7295" w:type="dxa"/>
            <w:tcBorders>
              <w:top w:val="nil"/>
              <w:left w:val="nil"/>
              <w:bottom w:val="single" w:sz="4" w:space="0" w:color="auto"/>
              <w:right w:val="single" w:sz="4" w:space="0" w:color="auto"/>
            </w:tcBorders>
            <w:vAlign w:val="center"/>
          </w:tcPr>
          <w:p w:rsidR="00845290" w:rsidRPr="00845290" w:rsidRDefault="00845290" w:rsidP="00845290">
            <w:pPr>
              <w:jc w:val="center"/>
              <w:rPr>
                <w:szCs w:val="21"/>
              </w:rPr>
            </w:pPr>
            <w:r w:rsidRPr="00845290">
              <w:rPr>
                <w:szCs w:val="21"/>
              </w:rPr>
              <w:t>智信安装集团有限公司</w:t>
            </w:r>
          </w:p>
        </w:tc>
      </w:tr>
    </w:tbl>
    <w:p w:rsidR="00845290" w:rsidRPr="00845290" w:rsidRDefault="00845290" w:rsidP="00845290">
      <w:pPr>
        <w:spacing w:line="360" w:lineRule="auto"/>
        <w:rPr>
          <w:szCs w:val="21"/>
        </w:rPr>
      </w:pPr>
    </w:p>
    <w:p w:rsidR="00845290" w:rsidRPr="00845290" w:rsidRDefault="00845290" w:rsidP="00845290">
      <w:pPr>
        <w:spacing w:line="360" w:lineRule="auto"/>
        <w:outlineLvl w:val="2"/>
      </w:pPr>
      <w:r w:rsidRPr="00845290">
        <w:rPr>
          <w:szCs w:val="21"/>
        </w:rPr>
        <w:br w:type="page"/>
      </w:r>
      <w:bookmarkStart w:id="73" w:name="_Toc176957438"/>
      <w:bookmarkStart w:id="74" w:name="_Toc174886239"/>
      <w:bookmarkStart w:id="75" w:name="_Toc81818274"/>
      <w:r w:rsidRPr="00845290">
        <w:lastRenderedPageBreak/>
        <w:t>附件</w:t>
      </w:r>
      <w:r w:rsidRPr="00845290">
        <w:rPr>
          <w:rFonts w:hint="eastAsia"/>
        </w:rPr>
        <w:t>三</w:t>
      </w:r>
      <w:r w:rsidRPr="00845290">
        <w:t>：</w:t>
      </w:r>
      <w:r w:rsidRPr="00845290">
        <w:rPr>
          <w:rFonts w:hint="eastAsia"/>
        </w:rPr>
        <w:t>联合体协议书参考格式（联合体投标人提供）</w:t>
      </w:r>
      <w:bookmarkEnd w:id="73"/>
    </w:p>
    <w:p w:rsidR="00845290" w:rsidRPr="00845290" w:rsidRDefault="00845290" w:rsidP="00845290">
      <w:pPr>
        <w:spacing w:after="120"/>
        <w:rPr>
          <w:rFonts w:hint="eastAsia"/>
          <w:szCs w:val="22"/>
        </w:rPr>
      </w:pPr>
    </w:p>
    <w:p w:rsidR="00845290" w:rsidRPr="00845290" w:rsidRDefault="00845290" w:rsidP="00845290">
      <w:pPr>
        <w:jc w:val="center"/>
        <w:rPr>
          <w:szCs w:val="22"/>
        </w:rPr>
      </w:pPr>
      <w:r w:rsidRPr="00845290">
        <w:rPr>
          <w:b/>
          <w:bCs/>
          <w:sz w:val="32"/>
          <w:szCs w:val="32"/>
        </w:rPr>
        <w:t>联合体协议书</w:t>
      </w:r>
      <w:bookmarkEnd w:id="74"/>
      <w:bookmarkEnd w:id="75"/>
    </w:p>
    <w:p w:rsidR="00845290" w:rsidRPr="00845290" w:rsidRDefault="00845290" w:rsidP="00845290">
      <w:pPr>
        <w:spacing w:line="440" w:lineRule="exact"/>
        <w:rPr>
          <w:szCs w:val="21"/>
        </w:rPr>
      </w:pPr>
      <w:r w:rsidRPr="00845290">
        <w:rPr>
          <w:szCs w:val="22"/>
          <w:u w:val="single"/>
        </w:rPr>
        <w:t xml:space="preserve">             </w:t>
      </w:r>
      <w:r w:rsidRPr="00845290">
        <w:rPr>
          <w:szCs w:val="21"/>
        </w:rPr>
        <w:t>（招标人名称）：</w:t>
      </w:r>
    </w:p>
    <w:p w:rsidR="00845290" w:rsidRPr="00845290" w:rsidRDefault="00845290" w:rsidP="00845290">
      <w:pPr>
        <w:spacing w:line="440" w:lineRule="exact"/>
        <w:rPr>
          <w:szCs w:val="21"/>
        </w:rPr>
      </w:pPr>
    </w:p>
    <w:p w:rsidR="00845290" w:rsidRPr="00845290" w:rsidRDefault="00845290" w:rsidP="00845290">
      <w:pPr>
        <w:widowControl/>
        <w:shd w:val="clear" w:color="auto" w:fill="FFFFFF"/>
        <w:spacing w:line="440" w:lineRule="exact"/>
        <w:jc w:val="left"/>
        <w:rPr>
          <w:szCs w:val="21"/>
        </w:rPr>
      </w:pPr>
      <w:r w:rsidRPr="00845290">
        <w:rPr>
          <w:szCs w:val="21"/>
          <w:u w:val="single"/>
        </w:rPr>
        <w:t xml:space="preserve">                       </w:t>
      </w:r>
      <w:r w:rsidRPr="00845290">
        <w:rPr>
          <w:szCs w:val="21"/>
        </w:rPr>
        <w:t xml:space="preserve">  </w:t>
      </w:r>
      <w:r w:rsidRPr="00845290">
        <w:rPr>
          <w:szCs w:val="21"/>
        </w:rPr>
        <w:t>、</w:t>
      </w:r>
      <w:r w:rsidRPr="00845290">
        <w:rPr>
          <w:szCs w:val="21"/>
          <w:u w:val="single"/>
        </w:rPr>
        <w:t xml:space="preserve">                      </w:t>
      </w:r>
      <w:r w:rsidRPr="00845290">
        <w:rPr>
          <w:szCs w:val="21"/>
        </w:rPr>
        <w:t>（所有成员单位名称）自愿组成（联合体名称）联合体，共同参加</w:t>
      </w:r>
      <w:r w:rsidRPr="00845290">
        <w:rPr>
          <w:szCs w:val="21"/>
          <w:u w:val="single"/>
        </w:rPr>
        <w:t xml:space="preserve">                 </w:t>
      </w:r>
      <w:r w:rsidRPr="00845290">
        <w:rPr>
          <w:szCs w:val="21"/>
        </w:rPr>
        <w:t>。现就联合体投标事宜订立如下协议。</w:t>
      </w:r>
    </w:p>
    <w:p w:rsidR="00845290" w:rsidRPr="00845290" w:rsidRDefault="00845290" w:rsidP="00845290">
      <w:pPr>
        <w:widowControl/>
        <w:shd w:val="clear" w:color="auto" w:fill="FFFFFF"/>
        <w:spacing w:line="440" w:lineRule="exact"/>
        <w:ind w:firstLineChars="200" w:firstLine="420"/>
        <w:jc w:val="left"/>
        <w:rPr>
          <w:szCs w:val="21"/>
        </w:rPr>
      </w:pPr>
      <w:r w:rsidRPr="00845290">
        <w:rPr>
          <w:szCs w:val="21"/>
        </w:rPr>
        <w:t>1</w:t>
      </w:r>
      <w:r w:rsidRPr="00845290">
        <w:rPr>
          <w:szCs w:val="21"/>
        </w:rPr>
        <w:t>、</w:t>
      </w:r>
      <w:r w:rsidRPr="00845290">
        <w:rPr>
          <w:szCs w:val="21"/>
          <w:u w:val="single"/>
        </w:rPr>
        <w:t xml:space="preserve">              </w:t>
      </w:r>
      <w:r w:rsidRPr="00845290">
        <w:rPr>
          <w:szCs w:val="21"/>
        </w:rPr>
        <w:t>（某成员单位名称）为（联合体名称）牵头人。</w:t>
      </w:r>
    </w:p>
    <w:p w:rsidR="00845290" w:rsidRPr="00845290" w:rsidRDefault="00845290" w:rsidP="00845290">
      <w:pPr>
        <w:widowControl/>
        <w:shd w:val="clear" w:color="auto" w:fill="FFFFFF"/>
        <w:spacing w:line="440" w:lineRule="exact"/>
        <w:ind w:firstLineChars="200" w:firstLine="420"/>
        <w:jc w:val="left"/>
        <w:rPr>
          <w:szCs w:val="21"/>
        </w:rPr>
      </w:pPr>
      <w:r w:rsidRPr="00845290">
        <w:rPr>
          <w:szCs w:val="21"/>
        </w:rPr>
        <w:t>2</w:t>
      </w:r>
      <w:r w:rsidRPr="00845290">
        <w:rPr>
          <w:szCs w:val="21"/>
        </w:rPr>
        <w:t>、联合体牵头人合法代表联合体各成员负责本项目投标文件编制和合同谈判活动，代表联合体提交和接收相关的资料、信息及指示，处理与之有关的一切事务，并负责合同实施阶段的主办、组织和协调工作。</w:t>
      </w:r>
    </w:p>
    <w:p w:rsidR="00845290" w:rsidRPr="00845290" w:rsidRDefault="00845290" w:rsidP="00845290">
      <w:pPr>
        <w:widowControl/>
        <w:shd w:val="clear" w:color="auto" w:fill="FFFFFF"/>
        <w:spacing w:line="440" w:lineRule="exact"/>
        <w:ind w:firstLineChars="200" w:firstLine="420"/>
        <w:jc w:val="left"/>
        <w:rPr>
          <w:szCs w:val="21"/>
        </w:rPr>
      </w:pPr>
      <w:r w:rsidRPr="00845290">
        <w:rPr>
          <w:szCs w:val="21"/>
        </w:rPr>
        <w:t>3</w:t>
      </w:r>
      <w:r w:rsidRPr="00845290">
        <w:rPr>
          <w:szCs w:val="21"/>
        </w:rPr>
        <w:t>、联合体将严格按照招标文件的各项要求，递交投标文件，履行合同，并对外承担连带责任。</w:t>
      </w:r>
    </w:p>
    <w:p w:rsidR="00845290" w:rsidRPr="00845290" w:rsidRDefault="00845290" w:rsidP="00845290">
      <w:pPr>
        <w:widowControl/>
        <w:shd w:val="clear" w:color="auto" w:fill="FFFFFF"/>
        <w:spacing w:line="440" w:lineRule="exact"/>
        <w:ind w:firstLineChars="200" w:firstLine="420"/>
        <w:jc w:val="left"/>
        <w:rPr>
          <w:szCs w:val="21"/>
        </w:rPr>
      </w:pPr>
      <w:r w:rsidRPr="00845290">
        <w:rPr>
          <w:szCs w:val="21"/>
        </w:rPr>
        <w:t>4</w:t>
      </w:r>
      <w:r w:rsidRPr="00845290">
        <w:rPr>
          <w:szCs w:val="21"/>
        </w:rPr>
        <w:t>、联合体各成员单位内部的职责分工如下（必须说明质量、安全的职责分工，否则视为</w:t>
      </w:r>
      <w:proofErr w:type="gramStart"/>
      <w:r w:rsidRPr="00845290">
        <w:rPr>
          <w:szCs w:val="21"/>
        </w:rPr>
        <w:t>不</w:t>
      </w:r>
      <w:proofErr w:type="gramEnd"/>
      <w:r w:rsidRPr="00845290">
        <w:rPr>
          <w:szCs w:val="21"/>
        </w:rPr>
        <w:t>实质性响应招标文件）：</w:t>
      </w:r>
    </w:p>
    <w:p w:rsidR="00845290" w:rsidRPr="00845290" w:rsidRDefault="00845290" w:rsidP="00845290">
      <w:pPr>
        <w:widowControl/>
        <w:shd w:val="clear" w:color="auto" w:fill="FFFFFF"/>
        <w:spacing w:line="440" w:lineRule="exact"/>
        <w:jc w:val="left"/>
        <w:rPr>
          <w:szCs w:val="21"/>
        </w:rPr>
      </w:pPr>
      <w:r w:rsidRPr="00845290">
        <w:rPr>
          <w:szCs w:val="21"/>
          <w:u w:val="single"/>
        </w:rPr>
        <w:t xml:space="preserve">              </w:t>
      </w:r>
      <w:r w:rsidRPr="00845290">
        <w:rPr>
          <w:szCs w:val="21"/>
        </w:rPr>
        <w:t>。</w:t>
      </w:r>
    </w:p>
    <w:p w:rsidR="00845290" w:rsidRPr="00845290" w:rsidRDefault="00845290" w:rsidP="00845290">
      <w:pPr>
        <w:widowControl/>
        <w:shd w:val="clear" w:color="auto" w:fill="FFFFFF"/>
        <w:spacing w:line="440" w:lineRule="exact"/>
        <w:ind w:firstLineChars="200" w:firstLine="420"/>
        <w:jc w:val="left"/>
        <w:rPr>
          <w:szCs w:val="21"/>
        </w:rPr>
      </w:pPr>
      <w:r w:rsidRPr="00845290">
        <w:rPr>
          <w:szCs w:val="21"/>
        </w:rPr>
        <w:t>5</w:t>
      </w:r>
      <w:r w:rsidRPr="00845290">
        <w:rPr>
          <w:szCs w:val="21"/>
        </w:rPr>
        <w:t>、本协议自签署之日起生效，合同履行完毕后自动失效。</w:t>
      </w:r>
    </w:p>
    <w:p w:rsidR="00845290" w:rsidRPr="00845290" w:rsidRDefault="00845290" w:rsidP="00845290">
      <w:pPr>
        <w:widowControl/>
        <w:shd w:val="clear" w:color="auto" w:fill="FFFFFF"/>
        <w:spacing w:line="440" w:lineRule="exact"/>
        <w:ind w:firstLineChars="200" w:firstLine="420"/>
        <w:jc w:val="left"/>
        <w:rPr>
          <w:szCs w:val="21"/>
        </w:rPr>
      </w:pPr>
      <w:r w:rsidRPr="00845290">
        <w:rPr>
          <w:szCs w:val="21"/>
        </w:rPr>
        <w:t>6</w:t>
      </w:r>
      <w:r w:rsidRPr="00845290">
        <w:rPr>
          <w:szCs w:val="21"/>
        </w:rPr>
        <w:t>、本协议书一式</w:t>
      </w:r>
      <w:r w:rsidRPr="00845290">
        <w:rPr>
          <w:szCs w:val="21"/>
          <w:u w:val="single"/>
        </w:rPr>
        <w:t xml:space="preserve">  </w:t>
      </w:r>
      <w:r w:rsidRPr="00845290">
        <w:rPr>
          <w:szCs w:val="21"/>
        </w:rPr>
        <w:t>份，联合体成员和招标人各执</w:t>
      </w:r>
      <w:r w:rsidRPr="00845290">
        <w:rPr>
          <w:szCs w:val="21"/>
          <w:u w:val="single"/>
        </w:rPr>
        <w:t xml:space="preserve">  </w:t>
      </w:r>
      <w:r w:rsidRPr="00845290">
        <w:rPr>
          <w:szCs w:val="21"/>
        </w:rPr>
        <w:t>份。</w:t>
      </w:r>
    </w:p>
    <w:p w:rsidR="00845290" w:rsidRPr="00845290" w:rsidRDefault="00845290" w:rsidP="00845290">
      <w:pPr>
        <w:widowControl/>
        <w:shd w:val="clear" w:color="auto" w:fill="FFFFFF"/>
        <w:spacing w:line="440" w:lineRule="exact"/>
        <w:ind w:firstLineChars="200" w:firstLine="422"/>
        <w:jc w:val="left"/>
        <w:rPr>
          <w:b/>
          <w:szCs w:val="21"/>
        </w:rPr>
      </w:pPr>
      <w:r w:rsidRPr="00845290">
        <w:rPr>
          <w:b/>
          <w:szCs w:val="21"/>
        </w:rPr>
        <w:t>注</w:t>
      </w:r>
      <w:r w:rsidRPr="00845290">
        <w:rPr>
          <w:rFonts w:hint="eastAsia"/>
          <w:b/>
          <w:szCs w:val="21"/>
        </w:rPr>
        <w:t>：本协议书由法定代表人签字的应附法定代表人身份证明，由委托代理人签署的，应同时附授权委托书（格式自拟）</w:t>
      </w:r>
      <w:r w:rsidRPr="00845290">
        <w:rPr>
          <w:b/>
          <w:szCs w:val="21"/>
        </w:rPr>
        <w:t>。</w:t>
      </w:r>
    </w:p>
    <w:p w:rsidR="00845290" w:rsidRPr="00845290" w:rsidRDefault="00845290" w:rsidP="00845290">
      <w:pPr>
        <w:widowControl/>
        <w:shd w:val="clear" w:color="auto" w:fill="FFFFFF"/>
        <w:spacing w:line="440" w:lineRule="exact"/>
        <w:jc w:val="left"/>
        <w:rPr>
          <w:szCs w:val="21"/>
        </w:rPr>
      </w:pPr>
    </w:p>
    <w:p w:rsidR="00845290" w:rsidRPr="00845290" w:rsidRDefault="00845290" w:rsidP="00845290">
      <w:pPr>
        <w:widowControl/>
        <w:shd w:val="clear" w:color="auto" w:fill="FFFFFF"/>
        <w:spacing w:line="440" w:lineRule="exact"/>
        <w:ind w:firstLineChars="200" w:firstLine="420"/>
        <w:jc w:val="left"/>
        <w:rPr>
          <w:szCs w:val="21"/>
        </w:rPr>
      </w:pPr>
      <w:r w:rsidRPr="00845290">
        <w:rPr>
          <w:szCs w:val="21"/>
        </w:rPr>
        <w:t>牵头人名称：（盖单位公章）</w:t>
      </w:r>
    </w:p>
    <w:p w:rsidR="00845290" w:rsidRPr="00845290" w:rsidRDefault="00845290" w:rsidP="00845290">
      <w:pPr>
        <w:widowControl/>
        <w:shd w:val="clear" w:color="auto" w:fill="FFFFFF"/>
        <w:spacing w:line="440" w:lineRule="exact"/>
        <w:ind w:firstLineChars="200" w:firstLine="420"/>
        <w:jc w:val="left"/>
        <w:rPr>
          <w:szCs w:val="21"/>
        </w:rPr>
      </w:pPr>
      <w:r w:rsidRPr="00845290">
        <w:rPr>
          <w:szCs w:val="21"/>
        </w:rPr>
        <w:t>法定代表人或其委托代理人：（签字）</w:t>
      </w:r>
    </w:p>
    <w:p w:rsidR="00845290" w:rsidRPr="00845290" w:rsidRDefault="00845290" w:rsidP="00845290">
      <w:pPr>
        <w:widowControl/>
        <w:shd w:val="clear" w:color="auto" w:fill="FFFFFF"/>
        <w:spacing w:line="440" w:lineRule="exact"/>
        <w:ind w:firstLineChars="200" w:firstLine="420"/>
        <w:jc w:val="left"/>
        <w:rPr>
          <w:szCs w:val="21"/>
        </w:rPr>
      </w:pPr>
      <w:r w:rsidRPr="00845290">
        <w:rPr>
          <w:szCs w:val="21"/>
        </w:rPr>
        <w:t>签署日期：</w:t>
      </w:r>
      <w:r w:rsidRPr="00845290">
        <w:rPr>
          <w:szCs w:val="21"/>
        </w:rPr>
        <w:t xml:space="preserve">     </w:t>
      </w:r>
      <w:r w:rsidRPr="00845290">
        <w:rPr>
          <w:szCs w:val="21"/>
        </w:rPr>
        <w:t>年</w:t>
      </w:r>
      <w:r w:rsidRPr="00845290">
        <w:rPr>
          <w:szCs w:val="21"/>
        </w:rPr>
        <w:t xml:space="preserve">   </w:t>
      </w:r>
      <w:r w:rsidRPr="00845290">
        <w:rPr>
          <w:szCs w:val="21"/>
        </w:rPr>
        <w:t>月</w:t>
      </w:r>
      <w:r w:rsidRPr="00845290">
        <w:rPr>
          <w:szCs w:val="21"/>
        </w:rPr>
        <w:t xml:space="preserve">  </w:t>
      </w:r>
      <w:r w:rsidRPr="00845290">
        <w:rPr>
          <w:szCs w:val="21"/>
        </w:rPr>
        <w:t>日</w:t>
      </w:r>
    </w:p>
    <w:p w:rsidR="00845290" w:rsidRPr="00845290" w:rsidRDefault="00845290" w:rsidP="00845290">
      <w:pPr>
        <w:widowControl/>
        <w:shd w:val="clear" w:color="auto" w:fill="FFFFFF"/>
        <w:spacing w:line="440" w:lineRule="exact"/>
        <w:jc w:val="left"/>
        <w:rPr>
          <w:szCs w:val="21"/>
        </w:rPr>
      </w:pPr>
    </w:p>
    <w:p w:rsidR="00845290" w:rsidRPr="00845290" w:rsidRDefault="00845290" w:rsidP="00845290">
      <w:pPr>
        <w:widowControl/>
        <w:shd w:val="clear" w:color="auto" w:fill="FFFFFF"/>
        <w:spacing w:line="440" w:lineRule="exact"/>
        <w:ind w:firstLineChars="200" w:firstLine="420"/>
        <w:jc w:val="left"/>
        <w:rPr>
          <w:szCs w:val="21"/>
        </w:rPr>
      </w:pPr>
      <w:r w:rsidRPr="00845290">
        <w:rPr>
          <w:szCs w:val="21"/>
        </w:rPr>
        <w:t>联合体成员：（盖单位公章）</w:t>
      </w:r>
    </w:p>
    <w:p w:rsidR="00845290" w:rsidRPr="00845290" w:rsidRDefault="00845290" w:rsidP="00845290">
      <w:pPr>
        <w:widowControl/>
        <w:shd w:val="clear" w:color="auto" w:fill="FFFFFF"/>
        <w:spacing w:line="440" w:lineRule="exact"/>
        <w:ind w:firstLineChars="200" w:firstLine="420"/>
        <w:jc w:val="left"/>
        <w:rPr>
          <w:szCs w:val="21"/>
        </w:rPr>
      </w:pPr>
      <w:r w:rsidRPr="00845290">
        <w:rPr>
          <w:szCs w:val="21"/>
        </w:rPr>
        <w:t>法定代表人或其委托代理人：（签字）</w:t>
      </w:r>
    </w:p>
    <w:p w:rsidR="00845290" w:rsidRPr="00845290" w:rsidRDefault="00845290" w:rsidP="00845290">
      <w:pPr>
        <w:widowControl/>
        <w:shd w:val="clear" w:color="auto" w:fill="FFFFFF"/>
        <w:spacing w:line="440" w:lineRule="exact"/>
        <w:ind w:firstLineChars="200" w:firstLine="420"/>
        <w:jc w:val="left"/>
        <w:rPr>
          <w:szCs w:val="21"/>
        </w:rPr>
      </w:pPr>
      <w:r w:rsidRPr="00845290">
        <w:rPr>
          <w:szCs w:val="21"/>
        </w:rPr>
        <w:t>签署日期：</w:t>
      </w:r>
      <w:r w:rsidRPr="00845290">
        <w:rPr>
          <w:szCs w:val="21"/>
        </w:rPr>
        <w:t xml:space="preserve">     </w:t>
      </w:r>
      <w:r w:rsidRPr="00845290">
        <w:rPr>
          <w:szCs w:val="21"/>
        </w:rPr>
        <w:t>年</w:t>
      </w:r>
      <w:r w:rsidRPr="00845290">
        <w:rPr>
          <w:szCs w:val="21"/>
        </w:rPr>
        <w:t xml:space="preserve">   </w:t>
      </w:r>
      <w:r w:rsidRPr="00845290">
        <w:rPr>
          <w:szCs w:val="21"/>
        </w:rPr>
        <w:t>月</w:t>
      </w:r>
      <w:r w:rsidRPr="00845290">
        <w:rPr>
          <w:szCs w:val="21"/>
        </w:rPr>
        <w:t xml:space="preserve">   </w:t>
      </w:r>
      <w:r w:rsidRPr="00845290">
        <w:rPr>
          <w:szCs w:val="21"/>
        </w:rPr>
        <w:t>日</w:t>
      </w:r>
    </w:p>
    <w:p w:rsidR="00845290" w:rsidRPr="00845290" w:rsidRDefault="00845290" w:rsidP="00845290">
      <w:pPr>
        <w:spacing w:line="360" w:lineRule="auto"/>
        <w:rPr>
          <w:szCs w:val="21"/>
        </w:rPr>
      </w:pPr>
    </w:p>
    <w:p w:rsidR="00ED545C" w:rsidRPr="00845290" w:rsidRDefault="00ED545C" w:rsidP="00845290"/>
    <w:sectPr w:rsidR="00ED545C" w:rsidRPr="00845290">
      <w:headerReference w:type="default" r:id="rId7"/>
      <w:footerReference w:type="default" r:id="rId8"/>
      <w:pgSz w:w="11906" w:h="16838"/>
      <w:pgMar w:top="1440" w:right="1559" w:bottom="1440" w:left="155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FA8" w:rsidRDefault="00854FA8">
      <w:r>
        <w:separator/>
      </w:r>
    </w:p>
  </w:endnote>
  <w:endnote w:type="continuationSeparator" w:id="0">
    <w:p w:rsidR="00854FA8" w:rsidRDefault="0085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ans Serif">
    <w:altName w:val="Courier New"/>
    <w:charset w:val="00"/>
    <w:family w:val="swiss"/>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martSimSun">
    <w:altName w:val="@宋体"/>
    <w:charset w:val="86"/>
    <w:family w:val="auto"/>
    <w:pitch w:val="default"/>
    <w:sig w:usb0="00000000" w:usb1="0000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
    <w:altName w:val="宋体"/>
    <w:charset w:val="86"/>
    <w:family w:val="auto"/>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roma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252151"/>
      <w:docPartObj>
        <w:docPartGallery w:val="Page Numbers (Bottom of Page)"/>
        <w:docPartUnique/>
      </w:docPartObj>
    </w:sdtPr>
    <w:sdtEndPr/>
    <w:sdtContent>
      <w:p w:rsidR="00390A4B" w:rsidRDefault="00390A4B" w:rsidP="00390A4B">
        <w:pPr>
          <w:pStyle w:val="af4"/>
          <w:jc w:val="center"/>
        </w:pPr>
        <w:r>
          <w:fldChar w:fldCharType="begin"/>
        </w:r>
        <w:r>
          <w:instrText>PAGE   \* MERGEFORMAT</w:instrText>
        </w:r>
        <w:r>
          <w:fldChar w:fldCharType="separate"/>
        </w:r>
        <w:r w:rsidR="00845290" w:rsidRPr="00845290">
          <w:rPr>
            <w:noProof/>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FA8" w:rsidRDefault="00854FA8">
      <w:r>
        <w:separator/>
      </w:r>
    </w:p>
  </w:footnote>
  <w:footnote w:type="continuationSeparator" w:id="0">
    <w:p w:rsidR="00854FA8" w:rsidRDefault="00854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5C" w:rsidRDefault="00ED545C">
    <w:pPr>
      <w:pStyle w:val="af5"/>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E7315"/>
    <w:multiLevelType w:val="multilevel"/>
    <w:tmpl w:val="3DAE7315"/>
    <w:lvl w:ilvl="0">
      <w:start w:val="1"/>
      <w:numFmt w:val="decimal"/>
      <w:pStyle w:val="CharCharCharChar11"/>
      <w:lvlText w:val="%1."/>
      <w:lvlJc w:val="left"/>
      <w:pPr>
        <w:tabs>
          <w:tab w:val="left" w:pos="965"/>
        </w:tabs>
        <w:ind w:left="965" w:hanging="425"/>
      </w:pPr>
      <w:rPr>
        <w:rFonts w:hint="eastAsia"/>
      </w:rPr>
    </w:lvl>
    <w:lvl w:ilvl="1">
      <w:start w:val="1"/>
      <w:numFmt w:val="decimal"/>
      <w:lvlText w:val="%1.%2."/>
      <w:lvlJc w:val="left"/>
      <w:pPr>
        <w:tabs>
          <w:tab w:val="left" w:pos="1107"/>
        </w:tabs>
        <w:ind w:left="1107" w:hanging="567"/>
      </w:pPr>
      <w:rPr>
        <w:rFonts w:hint="eastAsia"/>
      </w:rPr>
    </w:lvl>
    <w:lvl w:ilvl="2">
      <w:start w:val="1"/>
      <w:numFmt w:val="decimal"/>
      <w:lvlText w:val="%1.%2.%3."/>
      <w:lvlJc w:val="left"/>
      <w:pPr>
        <w:tabs>
          <w:tab w:val="left" w:pos="1249"/>
        </w:tabs>
        <w:ind w:left="1249" w:hanging="709"/>
      </w:pPr>
      <w:rPr>
        <w:rFonts w:hint="eastAsia"/>
      </w:rPr>
    </w:lvl>
    <w:lvl w:ilvl="3">
      <w:start w:val="1"/>
      <w:numFmt w:val="decimal"/>
      <w:lvlText w:val="%1.%2.%3.%4."/>
      <w:lvlJc w:val="left"/>
      <w:pPr>
        <w:tabs>
          <w:tab w:val="left" w:pos="1391"/>
        </w:tabs>
        <w:ind w:left="1391" w:hanging="851"/>
      </w:pPr>
      <w:rPr>
        <w:rFonts w:hint="eastAsia"/>
      </w:rPr>
    </w:lvl>
    <w:lvl w:ilvl="4">
      <w:start w:val="1"/>
      <w:numFmt w:val="decimal"/>
      <w:lvlText w:val="%1.%2.%3.%4.%5."/>
      <w:lvlJc w:val="left"/>
      <w:pPr>
        <w:tabs>
          <w:tab w:val="left" w:pos="1532"/>
        </w:tabs>
        <w:ind w:left="1532" w:hanging="992"/>
      </w:pPr>
      <w:rPr>
        <w:rFonts w:hint="eastAsia"/>
      </w:rPr>
    </w:lvl>
    <w:lvl w:ilvl="5">
      <w:start w:val="1"/>
      <w:numFmt w:val="decimal"/>
      <w:lvlText w:val="%1.%2.%3.%4.%5.%6."/>
      <w:lvlJc w:val="left"/>
      <w:pPr>
        <w:tabs>
          <w:tab w:val="left" w:pos="1674"/>
        </w:tabs>
        <w:ind w:left="1674" w:hanging="1134"/>
      </w:pPr>
      <w:rPr>
        <w:rFonts w:hint="eastAsia"/>
      </w:rPr>
    </w:lvl>
    <w:lvl w:ilvl="6">
      <w:start w:val="1"/>
      <w:numFmt w:val="decimal"/>
      <w:lvlText w:val="%1.%2.%3.%4.%5.%6.%7."/>
      <w:lvlJc w:val="left"/>
      <w:pPr>
        <w:tabs>
          <w:tab w:val="left" w:pos="1816"/>
        </w:tabs>
        <w:ind w:left="1816" w:hanging="1276"/>
      </w:pPr>
      <w:rPr>
        <w:rFonts w:hint="eastAsia"/>
      </w:rPr>
    </w:lvl>
    <w:lvl w:ilvl="7">
      <w:start w:val="1"/>
      <w:numFmt w:val="decimal"/>
      <w:lvlText w:val="%1.%2.%3.%4.%5.%6.%7.%8."/>
      <w:lvlJc w:val="left"/>
      <w:pPr>
        <w:tabs>
          <w:tab w:val="left" w:pos="1958"/>
        </w:tabs>
        <w:ind w:left="1958" w:hanging="1418"/>
      </w:pPr>
      <w:rPr>
        <w:rFonts w:hint="eastAsia"/>
      </w:rPr>
    </w:lvl>
    <w:lvl w:ilvl="8">
      <w:start w:val="1"/>
      <w:numFmt w:val="decimal"/>
      <w:lvlText w:val="%1.%2.%3.%4.%5.%6.%7.%8.%9."/>
      <w:lvlJc w:val="left"/>
      <w:pPr>
        <w:tabs>
          <w:tab w:val="left" w:pos="2099"/>
        </w:tabs>
        <w:ind w:left="209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OGQxNjQ3YmE2YjViMDhmZmJiMDlkMjkyNzVmMzQifQ=="/>
  </w:docVars>
  <w:rsids>
    <w:rsidRoot w:val="00172A27"/>
    <w:rsid w:val="00000C78"/>
    <w:rsid w:val="00006D39"/>
    <w:rsid w:val="0000793D"/>
    <w:rsid w:val="00010831"/>
    <w:rsid w:val="00010A4A"/>
    <w:rsid w:val="000124BE"/>
    <w:rsid w:val="0001387F"/>
    <w:rsid w:val="00014724"/>
    <w:rsid w:val="00014ECB"/>
    <w:rsid w:val="0001512B"/>
    <w:rsid w:val="000155F7"/>
    <w:rsid w:val="000166A4"/>
    <w:rsid w:val="0001725B"/>
    <w:rsid w:val="000210A0"/>
    <w:rsid w:val="0002352C"/>
    <w:rsid w:val="0002549F"/>
    <w:rsid w:val="00025564"/>
    <w:rsid w:val="000276AD"/>
    <w:rsid w:val="00030AC0"/>
    <w:rsid w:val="000311AF"/>
    <w:rsid w:val="00033443"/>
    <w:rsid w:val="000337D1"/>
    <w:rsid w:val="00034602"/>
    <w:rsid w:val="000364AC"/>
    <w:rsid w:val="00037888"/>
    <w:rsid w:val="000378FB"/>
    <w:rsid w:val="00041CBE"/>
    <w:rsid w:val="00041F85"/>
    <w:rsid w:val="000458C5"/>
    <w:rsid w:val="00051435"/>
    <w:rsid w:val="00054A65"/>
    <w:rsid w:val="00055370"/>
    <w:rsid w:val="00062446"/>
    <w:rsid w:val="00062BB8"/>
    <w:rsid w:val="0006473A"/>
    <w:rsid w:val="000732B5"/>
    <w:rsid w:val="00073750"/>
    <w:rsid w:val="00076D4C"/>
    <w:rsid w:val="000772C8"/>
    <w:rsid w:val="00077B5C"/>
    <w:rsid w:val="00080A56"/>
    <w:rsid w:val="000844BC"/>
    <w:rsid w:val="00085EBF"/>
    <w:rsid w:val="00086E08"/>
    <w:rsid w:val="000919F0"/>
    <w:rsid w:val="00093EBB"/>
    <w:rsid w:val="00094A65"/>
    <w:rsid w:val="00097037"/>
    <w:rsid w:val="000A2482"/>
    <w:rsid w:val="000A263E"/>
    <w:rsid w:val="000A2680"/>
    <w:rsid w:val="000A30E3"/>
    <w:rsid w:val="000A397F"/>
    <w:rsid w:val="000A39C2"/>
    <w:rsid w:val="000A43EA"/>
    <w:rsid w:val="000A5690"/>
    <w:rsid w:val="000B0C96"/>
    <w:rsid w:val="000B2B04"/>
    <w:rsid w:val="000B3225"/>
    <w:rsid w:val="000B5A5C"/>
    <w:rsid w:val="000B5CEE"/>
    <w:rsid w:val="000B5EF6"/>
    <w:rsid w:val="000B6635"/>
    <w:rsid w:val="000B6B9F"/>
    <w:rsid w:val="000C0025"/>
    <w:rsid w:val="000C141C"/>
    <w:rsid w:val="000C278F"/>
    <w:rsid w:val="000D0A5C"/>
    <w:rsid w:val="000D20C6"/>
    <w:rsid w:val="000D39F6"/>
    <w:rsid w:val="000D3ED4"/>
    <w:rsid w:val="000D7BB0"/>
    <w:rsid w:val="000E06A4"/>
    <w:rsid w:val="000E07EF"/>
    <w:rsid w:val="000E4101"/>
    <w:rsid w:val="000E4988"/>
    <w:rsid w:val="000E5DCE"/>
    <w:rsid w:val="000E7AA4"/>
    <w:rsid w:val="000F216E"/>
    <w:rsid w:val="000F2E9E"/>
    <w:rsid w:val="000F2EF9"/>
    <w:rsid w:val="000F4FFF"/>
    <w:rsid w:val="000F5E18"/>
    <w:rsid w:val="000F6203"/>
    <w:rsid w:val="000F6BD7"/>
    <w:rsid w:val="000F6DBF"/>
    <w:rsid w:val="001001E2"/>
    <w:rsid w:val="00102EC1"/>
    <w:rsid w:val="001038D9"/>
    <w:rsid w:val="00104381"/>
    <w:rsid w:val="00106F5D"/>
    <w:rsid w:val="00107FD3"/>
    <w:rsid w:val="0011072F"/>
    <w:rsid w:val="00110DDE"/>
    <w:rsid w:val="00111728"/>
    <w:rsid w:val="00111F02"/>
    <w:rsid w:val="00112CB8"/>
    <w:rsid w:val="001137CF"/>
    <w:rsid w:val="00114ED1"/>
    <w:rsid w:val="00115B89"/>
    <w:rsid w:val="00115CF2"/>
    <w:rsid w:val="00115FB1"/>
    <w:rsid w:val="001175F5"/>
    <w:rsid w:val="001220E4"/>
    <w:rsid w:val="0012282E"/>
    <w:rsid w:val="001278D4"/>
    <w:rsid w:val="00127E81"/>
    <w:rsid w:val="001317E2"/>
    <w:rsid w:val="00132F60"/>
    <w:rsid w:val="00134BB0"/>
    <w:rsid w:val="00136A42"/>
    <w:rsid w:val="00141B7D"/>
    <w:rsid w:val="001433D5"/>
    <w:rsid w:val="00143D17"/>
    <w:rsid w:val="00147A45"/>
    <w:rsid w:val="00151168"/>
    <w:rsid w:val="00152E12"/>
    <w:rsid w:val="00154637"/>
    <w:rsid w:val="00154852"/>
    <w:rsid w:val="001551A8"/>
    <w:rsid w:val="001566AE"/>
    <w:rsid w:val="001664C1"/>
    <w:rsid w:val="00166CF0"/>
    <w:rsid w:val="00167428"/>
    <w:rsid w:val="00172A27"/>
    <w:rsid w:val="00175FCB"/>
    <w:rsid w:val="00176BB8"/>
    <w:rsid w:val="00177562"/>
    <w:rsid w:val="001800D3"/>
    <w:rsid w:val="00182FED"/>
    <w:rsid w:val="00183FEA"/>
    <w:rsid w:val="0018499B"/>
    <w:rsid w:val="001850F0"/>
    <w:rsid w:val="00187312"/>
    <w:rsid w:val="0019000E"/>
    <w:rsid w:val="00190420"/>
    <w:rsid w:val="00190679"/>
    <w:rsid w:val="00192891"/>
    <w:rsid w:val="00195E78"/>
    <w:rsid w:val="00196FDC"/>
    <w:rsid w:val="0019705D"/>
    <w:rsid w:val="00197E97"/>
    <w:rsid w:val="001A12CE"/>
    <w:rsid w:val="001A293D"/>
    <w:rsid w:val="001A651A"/>
    <w:rsid w:val="001B02F9"/>
    <w:rsid w:val="001B06BD"/>
    <w:rsid w:val="001B06D5"/>
    <w:rsid w:val="001B5199"/>
    <w:rsid w:val="001B5D80"/>
    <w:rsid w:val="001B7047"/>
    <w:rsid w:val="001C014A"/>
    <w:rsid w:val="001C15C7"/>
    <w:rsid w:val="001C2B30"/>
    <w:rsid w:val="001C4DE3"/>
    <w:rsid w:val="001C6AD6"/>
    <w:rsid w:val="001D0F98"/>
    <w:rsid w:val="001D1551"/>
    <w:rsid w:val="001E2842"/>
    <w:rsid w:val="001E29A3"/>
    <w:rsid w:val="001E2CBC"/>
    <w:rsid w:val="001E2F9B"/>
    <w:rsid w:val="001E4E8B"/>
    <w:rsid w:val="001E56A6"/>
    <w:rsid w:val="001E6C80"/>
    <w:rsid w:val="001E7C8D"/>
    <w:rsid w:val="001F071E"/>
    <w:rsid w:val="001F237F"/>
    <w:rsid w:val="001F30E6"/>
    <w:rsid w:val="001F349A"/>
    <w:rsid w:val="0020016E"/>
    <w:rsid w:val="00204312"/>
    <w:rsid w:val="002059CC"/>
    <w:rsid w:val="00207C2C"/>
    <w:rsid w:val="00212E46"/>
    <w:rsid w:val="0021404A"/>
    <w:rsid w:val="0021607F"/>
    <w:rsid w:val="00224C9D"/>
    <w:rsid w:val="00225C3B"/>
    <w:rsid w:val="0022688E"/>
    <w:rsid w:val="00227ED8"/>
    <w:rsid w:val="002320AA"/>
    <w:rsid w:val="002325CA"/>
    <w:rsid w:val="002326DF"/>
    <w:rsid w:val="002329DA"/>
    <w:rsid w:val="00232DDC"/>
    <w:rsid w:val="00233076"/>
    <w:rsid w:val="002345E7"/>
    <w:rsid w:val="00237506"/>
    <w:rsid w:val="00241C99"/>
    <w:rsid w:val="0024759F"/>
    <w:rsid w:val="0025215E"/>
    <w:rsid w:val="0025218B"/>
    <w:rsid w:val="002525C6"/>
    <w:rsid w:val="0025433B"/>
    <w:rsid w:val="0025452B"/>
    <w:rsid w:val="00256D3E"/>
    <w:rsid w:val="002629EB"/>
    <w:rsid w:val="002630B5"/>
    <w:rsid w:val="00263280"/>
    <w:rsid w:val="00264D1F"/>
    <w:rsid w:val="00265E18"/>
    <w:rsid w:val="00271BE5"/>
    <w:rsid w:val="00273441"/>
    <w:rsid w:val="0027394E"/>
    <w:rsid w:val="002760A2"/>
    <w:rsid w:val="002760F1"/>
    <w:rsid w:val="002763EC"/>
    <w:rsid w:val="002766D9"/>
    <w:rsid w:val="00276E84"/>
    <w:rsid w:val="00281A40"/>
    <w:rsid w:val="00283736"/>
    <w:rsid w:val="00284468"/>
    <w:rsid w:val="00284B6D"/>
    <w:rsid w:val="0028581B"/>
    <w:rsid w:val="00286AB4"/>
    <w:rsid w:val="002912B6"/>
    <w:rsid w:val="00294FD9"/>
    <w:rsid w:val="00295F21"/>
    <w:rsid w:val="0029686C"/>
    <w:rsid w:val="00296FDD"/>
    <w:rsid w:val="002977A7"/>
    <w:rsid w:val="002A033A"/>
    <w:rsid w:val="002A0632"/>
    <w:rsid w:val="002A1F31"/>
    <w:rsid w:val="002A221F"/>
    <w:rsid w:val="002A3801"/>
    <w:rsid w:val="002A5B39"/>
    <w:rsid w:val="002A6703"/>
    <w:rsid w:val="002B0C68"/>
    <w:rsid w:val="002B69AD"/>
    <w:rsid w:val="002C1B71"/>
    <w:rsid w:val="002C3E17"/>
    <w:rsid w:val="002C5EFA"/>
    <w:rsid w:val="002D0254"/>
    <w:rsid w:val="002D0663"/>
    <w:rsid w:val="002D32F3"/>
    <w:rsid w:val="002D4730"/>
    <w:rsid w:val="002D6E71"/>
    <w:rsid w:val="002E14AF"/>
    <w:rsid w:val="002E16DE"/>
    <w:rsid w:val="002E23F9"/>
    <w:rsid w:val="002E308D"/>
    <w:rsid w:val="002E3173"/>
    <w:rsid w:val="002E3738"/>
    <w:rsid w:val="002E74CE"/>
    <w:rsid w:val="002F086E"/>
    <w:rsid w:val="002F2343"/>
    <w:rsid w:val="002F294C"/>
    <w:rsid w:val="002F42EC"/>
    <w:rsid w:val="002F5467"/>
    <w:rsid w:val="00301710"/>
    <w:rsid w:val="00302C97"/>
    <w:rsid w:val="003032FD"/>
    <w:rsid w:val="00303A16"/>
    <w:rsid w:val="00306675"/>
    <w:rsid w:val="00306A39"/>
    <w:rsid w:val="00314C48"/>
    <w:rsid w:val="00315719"/>
    <w:rsid w:val="00316075"/>
    <w:rsid w:val="00321E35"/>
    <w:rsid w:val="00321ECE"/>
    <w:rsid w:val="00324416"/>
    <w:rsid w:val="00324F55"/>
    <w:rsid w:val="00325DEA"/>
    <w:rsid w:val="00331311"/>
    <w:rsid w:val="00332DFA"/>
    <w:rsid w:val="00335763"/>
    <w:rsid w:val="003360CD"/>
    <w:rsid w:val="00337AFC"/>
    <w:rsid w:val="00340395"/>
    <w:rsid w:val="0034392A"/>
    <w:rsid w:val="00343CED"/>
    <w:rsid w:val="003440A6"/>
    <w:rsid w:val="00346065"/>
    <w:rsid w:val="0035064A"/>
    <w:rsid w:val="00350AC6"/>
    <w:rsid w:val="00351D12"/>
    <w:rsid w:val="003538C4"/>
    <w:rsid w:val="00353DDB"/>
    <w:rsid w:val="00355540"/>
    <w:rsid w:val="00356468"/>
    <w:rsid w:val="00361C7C"/>
    <w:rsid w:val="00362DAB"/>
    <w:rsid w:val="00364E5F"/>
    <w:rsid w:val="0036558A"/>
    <w:rsid w:val="00366B1F"/>
    <w:rsid w:val="0037294E"/>
    <w:rsid w:val="003729C2"/>
    <w:rsid w:val="00373FDE"/>
    <w:rsid w:val="0037663B"/>
    <w:rsid w:val="00380ADA"/>
    <w:rsid w:val="00381524"/>
    <w:rsid w:val="00381A84"/>
    <w:rsid w:val="003845D5"/>
    <w:rsid w:val="00386246"/>
    <w:rsid w:val="00390A4B"/>
    <w:rsid w:val="00391124"/>
    <w:rsid w:val="00392371"/>
    <w:rsid w:val="00392B21"/>
    <w:rsid w:val="00393118"/>
    <w:rsid w:val="00394C65"/>
    <w:rsid w:val="00395EAF"/>
    <w:rsid w:val="003976CD"/>
    <w:rsid w:val="003A0AE0"/>
    <w:rsid w:val="003A1DAA"/>
    <w:rsid w:val="003A26C4"/>
    <w:rsid w:val="003A6E6B"/>
    <w:rsid w:val="003A7619"/>
    <w:rsid w:val="003A7E31"/>
    <w:rsid w:val="003B0F9B"/>
    <w:rsid w:val="003B1807"/>
    <w:rsid w:val="003B3B11"/>
    <w:rsid w:val="003B3B83"/>
    <w:rsid w:val="003C1125"/>
    <w:rsid w:val="003C182B"/>
    <w:rsid w:val="003C2717"/>
    <w:rsid w:val="003C3AEE"/>
    <w:rsid w:val="003D0C6B"/>
    <w:rsid w:val="003D0E69"/>
    <w:rsid w:val="003D1980"/>
    <w:rsid w:val="003D3E0D"/>
    <w:rsid w:val="003D6980"/>
    <w:rsid w:val="003E1687"/>
    <w:rsid w:val="003E4066"/>
    <w:rsid w:val="003E4C1F"/>
    <w:rsid w:val="003E4DE0"/>
    <w:rsid w:val="003E505E"/>
    <w:rsid w:val="003E7AB8"/>
    <w:rsid w:val="003E7C80"/>
    <w:rsid w:val="003E7D37"/>
    <w:rsid w:val="003F36EA"/>
    <w:rsid w:val="003F387B"/>
    <w:rsid w:val="003F42DD"/>
    <w:rsid w:val="003F4614"/>
    <w:rsid w:val="003F507F"/>
    <w:rsid w:val="0040040D"/>
    <w:rsid w:val="004021CB"/>
    <w:rsid w:val="0040472C"/>
    <w:rsid w:val="00404A4F"/>
    <w:rsid w:val="0040675E"/>
    <w:rsid w:val="0040740A"/>
    <w:rsid w:val="00412F54"/>
    <w:rsid w:val="00414A6C"/>
    <w:rsid w:val="004156B3"/>
    <w:rsid w:val="00417DC6"/>
    <w:rsid w:val="00421A9C"/>
    <w:rsid w:val="004226E9"/>
    <w:rsid w:val="004228B6"/>
    <w:rsid w:val="00423F35"/>
    <w:rsid w:val="00424C32"/>
    <w:rsid w:val="00424EAB"/>
    <w:rsid w:val="00425108"/>
    <w:rsid w:val="004268F6"/>
    <w:rsid w:val="0043015C"/>
    <w:rsid w:val="0043252B"/>
    <w:rsid w:val="00433F2D"/>
    <w:rsid w:val="004353CF"/>
    <w:rsid w:val="004358A4"/>
    <w:rsid w:val="0043603E"/>
    <w:rsid w:val="004367A5"/>
    <w:rsid w:val="00440F98"/>
    <w:rsid w:val="0044300F"/>
    <w:rsid w:val="004444D1"/>
    <w:rsid w:val="00444E22"/>
    <w:rsid w:val="00445EF1"/>
    <w:rsid w:val="00446AB1"/>
    <w:rsid w:val="004470BA"/>
    <w:rsid w:val="0045066B"/>
    <w:rsid w:val="00452418"/>
    <w:rsid w:val="00454D66"/>
    <w:rsid w:val="0045552B"/>
    <w:rsid w:val="00456DB0"/>
    <w:rsid w:val="00456EE1"/>
    <w:rsid w:val="0046039C"/>
    <w:rsid w:val="00462BAC"/>
    <w:rsid w:val="00463E42"/>
    <w:rsid w:val="004640AD"/>
    <w:rsid w:val="00464973"/>
    <w:rsid w:val="00464DE1"/>
    <w:rsid w:val="0046533B"/>
    <w:rsid w:val="0046556D"/>
    <w:rsid w:val="004723E2"/>
    <w:rsid w:val="00472656"/>
    <w:rsid w:val="00474235"/>
    <w:rsid w:val="0047441A"/>
    <w:rsid w:val="00474F62"/>
    <w:rsid w:val="0047566B"/>
    <w:rsid w:val="0047637B"/>
    <w:rsid w:val="00480191"/>
    <w:rsid w:val="00480D45"/>
    <w:rsid w:val="00480E1C"/>
    <w:rsid w:val="004823E2"/>
    <w:rsid w:val="0048294F"/>
    <w:rsid w:val="00483080"/>
    <w:rsid w:val="00483883"/>
    <w:rsid w:val="00483CE9"/>
    <w:rsid w:val="0048411D"/>
    <w:rsid w:val="00484B62"/>
    <w:rsid w:val="00484ECD"/>
    <w:rsid w:val="00485E4C"/>
    <w:rsid w:val="00485EE3"/>
    <w:rsid w:val="00490358"/>
    <w:rsid w:val="00491C15"/>
    <w:rsid w:val="00492B58"/>
    <w:rsid w:val="00493A26"/>
    <w:rsid w:val="0049435B"/>
    <w:rsid w:val="0049506B"/>
    <w:rsid w:val="00496B7E"/>
    <w:rsid w:val="00497916"/>
    <w:rsid w:val="00497C82"/>
    <w:rsid w:val="004A1B0E"/>
    <w:rsid w:val="004A3F90"/>
    <w:rsid w:val="004A41E1"/>
    <w:rsid w:val="004A42E3"/>
    <w:rsid w:val="004A496D"/>
    <w:rsid w:val="004A58C6"/>
    <w:rsid w:val="004A6347"/>
    <w:rsid w:val="004A72CE"/>
    <w:rsid w:val="004B1564"/>
    <w:rsid w:val="004B2C94"/>
    <w:rsid w:val="004B445F"/>
    <w:rsid w:val="004B48A7"/>
    <w:rsid w:val="004B48DB"/>
    <w:rsid w:val="004B63BF"/>
    <w:rsid w:val="004C1661"/>
    <w:rsid w:val="004C1788"/>
    <w:rsid w:val="004C24DA"/>
    <w:rsid w:val="004C3903"/>
    <w:rsid w:val="004C401C"/>
    <w:rsid w:val="004C441D"/>
    <w:rsid w:val="004C60BF"/>
    <w:rsid w:val="004C6DF7"/>
    <w:rsid w:val="004C7076"/>
    <w:rsid w:val="004D0B01"/>
    <w:rsid w:val="004D42E3"/>
    <w:rsid w:val="004E09F3"/>
    <w:rsid w:val="004E1480"/>
    <w:rsid w:val="004E1637"/>
    <w:rsid w:val="004E1767"/>
    <w:rsid w:val="004E182D"/>
    <w:rsid w:val="004E280C"/>
    <w:rsid w:val="004E4C67"/>
    <w:rsid w:val="004F1CB8"/>
    <w:rsid w:val="004F2372"/>
    <w:rsid w:val="004F25EA"/>
    <w:rsid w:val="004F57EF"/>
    <w:rsid w:val="005034F9"/>
    <w:rsid w:val="0050456D"/>
    <w:rsid w:val="00507693"/>
    <w:rsid w:val="00507B56"/>
    <w:rsid w:val="00511700"/>
    <w:rsid w:val="00512BE6"/>
    <w:rsid w:val="00512DF0"/>
    <w:rsid w:val="005145C8"/>
    <w:rsid w:val="00515442"/>
    <w:rsid w:val="005154C6"/>
    <w:rsid w:val="005155C6"/>
    <w:rsid w:val="00516119"/>
    <w:rsid w:val="0052020B"/>
    <w:rsid w:val="00522C35"/>
    <w:rsid w:val="0052397B"/>
    <w:rsid w:val="005243E8"/>
    <w:rsid w:val="00524FFC"/>
    <w:rsid w:val="00525824"/>
    <w:rsid w:val="00525A96"/>
    <w:rsid w:val="00532AC5"/>
    <w:rsid w:val="00534AB2"/>
    <w:rsid w:val="00534D53"/>
    <w:rsid w:val="0053678C"/>
    <w:rsid w:val="00542AD4"/>
    <w:rsid w:val="00542B47"/>
    <w:rsid w:val="00543CFC"/>
    <w:rsid w:val="005502BA"/>
    <w:rsid w:val="005510FF"/>
    <w:rsid w:val="0055223B"/>
    <w:rsid w:val="00554C7C"/>
    <w:rsid w:val="00556D26"/>
    <w:rsid w:val="00561AC9"/>
    <w:rsid w:val="00564A3E"/>
    <w:rsid w:val="00566D20"/>
    <w:rsid w:val="0056778F"/>
    <w:rsid w:val="00567E9C"/>
    <w:rsid w:val="0057128A"/>
    <w:rsid w:val="00571C14"/>
    <w:rsid w:val="005730BB"/>
    <w:rsid w:val="00573673"/>
    <w:rsid w:val="00573EBF"/>
    <w:rsid w:val="00580712"/>
    <w:rsid w:val="0058103A"/>
    <w:rsid w:val="005824A0"/>
    <w:rsid w:val="00585F39"/>
    <w:rsid w:val="00586C96"/>
    <w:rsid w:val="00587970"/>
    <w:rsid w:val="0059015D"/>
    <w:rsid w:val="0059257E"/>
    <w:rsid w:val="00592752"/>
    <w:rsid w:val="00592931"/>
    <w:rsid w:val="005929F6"/>
    <w:rsid w:val="0059356B"/>
    <w:rsid w:val="005939DF"/>
    <w:rsid w:val="00594F49"/>
    <w:rsid w:val="00595A8F"/>
    <w:rsid w:val="005965FC"/>
    <w:rsid w:val="00596B62"/>
    <w:rsid w:val="00597A46"/>
    <w:rsid w:val="005A0DCD"/>
    <w:rsid w:val="005A3308"/>
    <w:rsid w:val="005A52BD"/>
    <w:rsid w:val="005A67DC"/>
    <w:rsid w:val="005A71C2"/>
    <w:rsid w:val="005B30FE"/>
    <w:rsid w:val="005B4F04"/>
    <w:rsid w:val="005B51A6"/>
    <w:rsid w:val="005B6224"/>
    <w:rsid w:val="005B71CB"/>
    <w:rsid w:val="005B7655"/>
    <w:rsid w:val="005C0756"/>
    <w:rsid w:val="005C1C36"/>
    <w:rsid w:val="005C2234"/>
    <w:rsid w:val="005C3919"/>
    <w:rsid w:val="005C687E"/>
    <w:rsid w:val="005C7281"/>
    <w:rsid w:val="005C7C0A"/>
    <w:rsid w:val="005D1B4C"/>
    <w:rsid w:val="005D587A"/>
    <w:rsid w:val="005D5E2A"/>
    <w:rsid w:val="005E0AB4"/>
    <w:rsid w:val="005E1BE4"/>
    <w:rsid w:val="005E26B5"/>
    <w:rsid w:val="005E2A86"/>
    <w:rsid w:val="005E30E1"/>
    <w:rsid w:val="005E403E"/>
    <w:rsid w:val="005E4450"/>
    <w:rsid w:val="005E5204"/>
    <w:rsid w:val="005E60A2"/>
    <w:rsid w:val="005E6184"/>
    <w:rsid w:val="005F02A8"/>
    <w:rsid w:val="005F0AEF"/>
    <w:rsid w:val="005F0CFC"/>
    <w:rsid w:val="005F1FB7"/>
    <w:rsid w:val="005F3607"/>
    <w:rsid w:val="005F39DC"/>
    <w:rsid w:val="005F4E0D"/>
    <w:rsid w:val="005F64C5"/>
    <w:rsid w:val="005F6CEC"/>
    <w:rsid w:val="00604019"/>
    <w:rsid w:val="00604C5D"/>
    <w:rsid w:val="00605889"/>
    <w:rsid w:val="00606DA2"/>
    <w:rsid w:val="00611A9C"/>
    <w:rsid w:val="00611FAC"/>
    <w:rsid w:val="00612409"/>
    <w:rsid w:val="006129F3"/>
    <w:rsid w:val="00613696"/>
    <w:rsid w:val="00613876"/>
    <w:rsid w:val="006147D8"/>
    <w:rsid w:val="00615117"/>
    <w:rsid w:val="00615FE5"/>
    <w:rsid w:val="00616ACC"/>
    <w:rsid w:val="00616FE0"/>
    <w:rsid w:val="00617F70"/>
    <w:rsid w:val="00620552"/>
    <w:rsid w:val="00623B1E"/>
    <w:rsid w:val="00624D17"/>
    <w:rsid w:val="00630772"/>
    <w:rsid w:val="00647F56"/>
    <w:rsid w:val="00650AE0"/>
    <w:rsid w:val="00653F9D"/>
    <w:rsid w:val="00654937"/>
    <w:rsid w:val="0065685E"/>
    <w:rsid w:val="00660F77"/>
    <w:rsid w:val="00663B52"/>
    <w:rsid w:val="006645CB"/>
    <w:rsid w:val="00665288"/>
    <w:rsid w:val="006660D7"/>
    <w:rsid w:val="0067007C"/>
    <w:rsid w:val="00672CB2"/>
    <w:rsid w:val="006754CE"/>
    <w:rsid w:val="006815C2"/>
    <w:rsid w:val="006828E9"/>
    <w:rsid w:val="00683973"/>
    <w:rsid w:val="00683DEA"/>
    <w:rsid w:val="006842F3"/>
    <w:rsid w:val="00684B60"/>
    <w:rsid w:val="00684ECE"/>
    <w:rsid w:val="006910CB"/>
    <w:rsid w:val="00694BB2"/>
    <w:rsid w:val="006A0E6B"/>
    <w:rsid w:val="006A17A1"/>
    <w:rsid w:val="006A1C38"/>
    <w:rsid w:val="006A39D0"/>
    <w:rsid w:val="006A7AF8"/>
    <w:rsid w:val="006B07EA"/>
    <w:rsid w:val="006B0B35"/>
    <w:rsid w:val="006B5CFA"/>
    <w:rsid w:val="006B7CB3"/>
    <w:rsid w:val="006B7E0D"/>
    <w:rsid w:val="006C0AD8"/>
    <w:rsid w:val="006C32E6"/>
    <w:rsid w:val="006C4EDE"/>
    <w:rsid w:val="006C514E"/>
    <w:rsid w:val="006C56B4"/>
    <w:rsid w:val="006C70F6"/>
    <w:rsid w:val="006D05DF"/>
    <w:rsid w:val="006D0CB8"/>
    <w:rsid w:val="006D1538"/>
    <w:rsid w:val="006D3FFC"/>
    <w:rsid w:val="006D7111"/>
    <w:rsid w:val="006D7B2C"/>
    <w:rsid w:val="006E0633"/>
    <w:rsid w:val="006E1CF3"/>
    <w:rsid w:val="006E27D6"/>
    <w:rsid w:val="006E343B"/>
    <w:rsid w:val="006E5B90"/>
    <w:rsid w:val="006E6DEE"/>
    <w:rsid w:val="006F0EE3"/>
    <w:rsid w:val="006F11B7"/>
    <w:rsid w:val="006F3CFA"/>
    <w:rsid w:val="006F407C"/>
    <w:rsid w:val="006F70E0"/>
    <w:rsid w:val="006F74F4"/>
    <w:rsid w:val="00702379"/>
    <w:rsid w:val="00702ED9"/>
    <w:rsid w:val="00703520"/>
    <w:rsid w:val="007035F8"/>
    <w:rsid w:val="0070584E"/>
    <w:rsid w:val="007129A3"/>
    <w:rsid w:val="00712DEF"/>
    <w:rsid w:val="0071322C"/>
    <w:rsid w:val="00715638"/>
    <w:rsid w:val="00715D35"/>
    <w:rsid w:val="00716270"/>
    <w:rsid w:val="0072349F"/>
    <w:rsid w:val="00724249"/>
    <w:rsid w:val="00725026"/>
    <w:rsid w:val="00725F44"/>
    <w:rsid w:val="007262F9"/>
    <w:rsid w:val="00731AA2"/>
    <w:rsid w:val="007327CD"/>
    <w:rsid w:val="00734D8B"/>
    <w:rsid w:val="00735C8C"/>
    <w:rsid w:val="00737F6A"/>
    <w:rsid w:val="00740A82"/>
    <w:rsid w:val="00740ED5"/>
    <w:rsid w:val="00743DCB"/>
    <w:rsid w:val="007451BB"/>
    <w:rsid w:val="007467EE"/>
    <w:rsid w:val="007523E9"/>
    <w:rsid w:val="00753CF8"/>
    <w:rsid w:val="0075632F"/>
    <w:rsid w:val="007567CF"/>
    <w:rsid w:val="007603D2"/>
    <w:rsid w:val="00761954"/>
    <w:rsid w:val="0076366A"/>
    <w:rsid w:val="007638F4"/>
    <w:rsid w:val="00765DCA"/>
    <w:rsid w:val="007671DC"/>
    <w:rsid w:val="00770373"/>
    <w:rsid w:val="00771626"/>
    <w:rsid w:val="00771807"/>
    <w:rsid w:val="00771D95"/>
    <w:rsid w:val="00772AD1"/>
    <w:rsid w:val="00772CB7"/>
    <w:rsid w:val="007744E5"/>
    <w:rsid w:val="007755BA"/>
    <w:rsid w:val="00775726"/>
    <w:rsid w:val="00775B43"/>
    <w:rsid w:val="0078059E"/>
    <w:rsid w:val="007807BC"/>
    <w:rsid w:val="0078219D"/>
    <w:rsid w:val="0078377E"/>
    <w:rsid w:val="007852C0"/>
    <w:rsid w:val="00785E7C"/>
    <w:rsid w:val="00790CFB"/>
    <w:rsid w:val="00792B77"/>
    <w:rsid w:val="007931C3"/>
    <w:rsid w:val="00794FF3"/>
    <w:rsid w:val="00795A5F"/>
    <w:rsid w:val="00795CF9"/>
    <w:rsid w:val="007A10F7"/>
    <w:rsid w:val="007A14AE"/>
    <w:rsid w:val="007A1876"/>
    <w:rsid w:val="007A4255"/>
    <w:rsid w:val="007A477F"/>
    <w:rsid w:val="007A5268"/>
    <w:rsid w:val="007A67FA"/>
    <w:rsid w:val="007A7FA8"/>
    <w:rsid w:val="007B0071"/>
    <w:rsid w:val="007B152D"/>
    <w:rsid w:val="007B5F6D"/>
    <w:rsid w:val="007B6E4B"/>
    <w:rsid w:val="007C01B3"/>
    <w:rsid w:val="007C073F"/>
    <w:rsid w:val="007C12F6"/>
    <w:rsid w:val="007C2D3D"/>
    <w:rsid w:val="007C380B"/>
    <w:rsid w:val="007D00B4"/>
    <w:rsid w:val="007D1082"/>
    <w:rsid w:val="007D19D3"/>
    <w:rsid w:val="007D1C2F"/>
    <w:rsid w:val="007D2663"/>
    <w:rsid w:val="007D2FD7"/>
    <w:rsid w:val="007D3701"/>
    <w:rsid w:val="007D4084"/>
    <w:rsid w:val="007D4DBD"/>
    <w:rsid w:val="007D5B5C"/>
    <w:rsid w:val="007D7551"/>
    <w:rsid w:val="007D7B0F"/>
    <w:rsid w:val="007E014C"/>
    <w:rsid w:val="007E067B"/>
    <w:rsid w:val="007E0A98"/>
    <w:rsid w:val="007E0C9D"/>
    <w:rsid w:val="007E0CA3"/>
    <w:rsid w:val="007E183C"/>
    <w:rsid w:val="007E4D76"/>
    <w:rsid w:val="007E621C"/>
    <w:rsid w:val="007E6820"/>
    <w:rsid w:val="007E6940"/>
    <w:rsid w:val="007F085C"/>
    <w:rsid w:val="007F0888"/>
    <w:rsid w:val="007F0F1C"/>
    <w:rsid w:val="007F1D2D"/>
    <w:rsid w:val="007F651E"/>
    <w:rsid w:val="007F6DA3"/>
    <w:rsid w:val="007F7505"/>
    <w:rsid w:val="0080201F"/>
    <w:rsid w:val="0080219C"/>
    <w:rsid w:val="00803650"/>
    <w:rsid w:val="00804294"/>
    <w:rsid w:val="00806A6D"/>
    <w:rsid w:val="008077A7"/>
    <w:rsid w:val="008112F1"/>
    <w:rsid w:val="00817DC0"/>
    <w:rsid w:val="00821DE4"/>
    <w:rsid w:val="0082258C"/>
    <w:rsid w:val="00823178"/>
    <w:rsid w:val="00825369"/>
    <w:rsid w:val="0083274C"/>
    <w:rsid w:val="0083458D"/>
    <w:rsid w:val="00835E83"/>
    <w:rsid w:val="008438F3"/>
    <w:rsid w:val="00845290"/>
    <w:rsid w:val="00850BB9"/>
    <w:rsid w:val="00850DC5"/>
    <w:rsid w:val="0085178E"/>
    <w:rsid w:val="008529F4"/>
    <w:rsid w:val="00854FA8"/>
    <w:rsid w:val="008558F5"/>
    <w:rsid w:val="00855B99"/>
    <w:rsid w:val="00857063"/>
    <w:rsid w:val="00863121"/>
    <w:rsid w:val="0086592E"/>
    <w:rsid w:val="00866282"/>
    <w:rsid w:val="00867B25"/>
    <w:rsid w:val="0087148E"/>
    <w:rsid w:val="008741EB"/>
    <w:rsid w:val="008750FE"/>
    <w:rsid w:val="00875F9A"/>
    <w:rsid w:val="008811E9"/>
    <w:rsid w:val="00883C2B"/>
    <w:rsid w:val="00884127"/>
    <w:rsid w:val="00884A79"/>
    <w:rsid w:val="008877D6"/>
    <w:rsid w:val="0089228A"/>
    <w:rsid w:val="00892588"/>
    <w:rsid w:val="00894E8A"/>
    <w:rsid w:val="0089581C"/>
    <w:rsid w:val="008A1C80"/>
    <w:rsid w:val="008A5201"/>
    <w:rsid w:val="008A793F"/>
    <w:rsid w:val="008B04E7"/>
    <w:rsid w:val="008B0A7E"/>
    <w:rsid w:val="008B2AA4"/>
    <w:rsid w:val="008B2F68"/>
    <w:rsid w:val="008B372C"/>
    <w:rsid w:val="008B43B1"/>
    <w:rsid w:val="008B5072"/>
    <w:rsid w:val="008B52AA"/>
    <w:rsid w:val="008C0F47"/>
    <w:rsid w:val="008C105A"/>
    <w:rsid w:val="008C15EE"/>
    <w:rsid w:val="008C32FD"/>
    <w:rsid w:val="008C3355"/>
    <w:rsid w:val="008C3C07"/>
    <w:rsid w:val="008C4028"/>
    <w:rsid w:val="008C4B21"/>
    <w:rsid w:val="008C6C08"/>
    <w:rsid w:val="008C77FE"/>
    <w:rsid w:val="008D08C4"/>
    <w:rsid w:val="008D37F9"/>
    <w:rsid w:val="008D6443"/>
    <w:rsid w:val="008D6DD8"/>
    <w:rsid w:val="008E008E"/>
    <w:rsid w:val="008E2D0A"/>
    <w:rsid w:val="008E41BF"/>
    <w:rsid w:val="008E4850"/>
    <w:rsid w:val="008E4BC7"/>
    <w:rsid w:val="008E6486"/>
    <w:rsid w:val="008E6A17"/>
    <w:rsid w:val="008F0C57"/>
    <w:rsid w:val="008F1535"/>
    <w:rsid w:val="008F1FA0"/>
    <w:rsid w:val="008F27B2"/>
    <w:rsid w:val="008F6D43"/>
    <w:rsid w:val="008F7980"/>
    <w:rsid w:val="0090391D"/>
    <w:rsid w:val="00903D35"/>
    <w:rsid w:val="00904B07"/>
    <w:rsid w:val="00911583"/>
    <w:rsid w:val="00917589"/>
    <w:rsid w:val="00920AB5"/>
    <w:rsid w:val="00920C9B"/>
    <w:rsid w:val="00921028"/>
    <w:rsid w:val="00921B05"/>
    <w:rsid w:val="00922728"/>
    <w:rsid w:val="00922E49"/>
    <w:rsid w:val="0092359C"/>
    <w:rsid w:val="009235CA"/>
    <w:rsid w:val="00923FDF"/>
    <w:rsid w:val="00924A53"/>
    <w:rsid w:val="0092633A"/>
    <w:rsid w:val="00927BF6"/>
    <w:rsid w:val="0093006B"/>
    <w:rsid w:val="00931D39"/>
    <w:rsid w:val="00932741"/>
    <w:rsid w:val="0093482B"/>
    <w:rsid w:val="00934DCF"/>
    <w:rsid w:val="009350B7"/>
    <w:rsid w:val="00935699"/>
    <w:rsid w:val="00935973"/>
    <w:rsid w:val="00936ED7"/>
    <w:rsid w:val="00937458"/>
    <w:rsid w:val="00937459"/>
    <w:rsid w:val="00941396"/>
    <w:rsid w:val="009430D4"/>
    <w:rsid w:val="00944D96"/>
    <w:rsid w:val="00947AC4"/>
    <w:rsid w:val="0095070E"/>
    <w:rsid w:val="00952256"/>
    <w:rsid w:val="00955495"/>
    <w:rsid w:val="0095596A"/>
    <w:rsid w:val="00956FC2"/>
    <w:rsid w:val="00960068"/>
    <w:rsid w:val="00960303"/>
    <w:rsid w:val="0096105D"/>
    <w:rsid w:val="00963FF1"/>
    <w:rsid w:val="0096536D"/>
    <w:rsid w:val="00967066"/>
    <w:rsid w:val="009671A9"/>
    <w:rsid w:val="009702F1"/>
    <w:rsid w:val="00974E76"/>
    <w:rsid w:val="009753B6"/>
    <w:rsid w:val="0098271A"/>
    <w:rsid w:val="00982C3C"/>
    <w:rsid w:val="00983BA4"/>
    <w:rsid w:val="009858E9"/>
    <w:rsid w:val="00987AB3"/>
    <w:rsid w:val="0099091F"/>
    <w:rsid w:val="009924A2"/>
    <w:rsid w:val="009938C2"/>
    <w:rsid w:val="0099394C"/>
    <w:rsid w:val="00994328"/>
    <w:rsid w:val="009947E5"/>
    <w:rsid w:val="00995227"/>
    <w:rsid w:val="00997902"/>
    <w:rsid w:val="009A3DDA"/>
    <w:rsid w:val="009A443D"/>
    <w:rsid w:val="009A4729"/>
    <w:rsid w:val="009A4787"/>
    <w:rsid w:val="009A4817"/>
    <w:rsid w:val="009B0755"/>
    <w:rsid w:val="009B0EE7"/>
    <w:rsid w:val="009B1F8B"/>
    <w:rsid w:val="009B3CE3"/>
    <w:rsid w:val="009B3DEE"/>
    <w:rsid w:val="009B3FAD"/>
    <w:rsid w:val="009C17F8"/>
    <w:rsid w:val="009C2974"/>
    <w:rsid w:val="009C51B6"/>
    <w:rsid w:val="009C6E74"/>
    <w:rsid w:val="009C7763"/>
    <w:rsid w:val="009D0419"/>
    <w:rsid w:val="009D1A1F"/>
    <w:rsid w:val="009D1D8B"/>
    <w:rsid w:val="009D1F39"/>
    <w:rsid w:val="009D2BA8"/>
    <w:rsid w:val="009D3564"/>
    <w:rsid w:val="009D524A"/>
    <w:rsid w:val="009D6138"/>
    <w:rsid w:val="009E0F85"/>
    <w:rsid w:val="009E3656"/>
    <w:rsid w:val="009E3AFC"/>
    <w:rsid w:val="009E44D0"/>
    <w:rsid w:val="009E4599"/>
    <w:rsid w:val="009E5D74"/>
    <w:rsid w:val="009E6425"/>
    <w:rsid w:val="009F32D6"/>
    <w:rsid w:val="009F3578"/>
    <w:rsid w:val="009F3CD4"/>
    <w:rsid w:val="009F4068"/>
    <w:rsid w:val="009F562E"/>
    <w:rsid w:val="009F7C51"/>
    <w:rsid w:val="009F7D5C"/>
    <w:rsid w:val="00A01F70"/>
    <w:rsid w:val="00A03664"/>
    <w:rsid w:val="00A04B3D"/>
    <w:rsid w:val="00A11FE0"/>
    <w:rsid w:val="00A1421F"/>
    <w:rsid w:val="00A14ED8"/>
    <w:rsid w:val="00A158C7"/>
    <w:rsid w:val="00A174C9"/>
    <w:rsid w:val="00A17D89"/>
    <w:rsid w:val="00A22E89"/>
    <w:rsid w:val="00A24BD8"/>
    <w:rsid w:val="00A26F7F"/>
    <w:rsid w:val="00A33595"/>
    <w:rsid w:val="00A34AC8"/>
    <w:rsid w:val="00A35189"/>
    <w:rsid w:val="00A35AD5"/>
    <w:rsid w:val="00A370B2"/>
    <w:rsid w:val="00A406D8"/>
    <w:rsid w:val="00A42223"/>
    <w:rsid w:val="00A42B32"/>
    <w:rsid w:val="00A42DA1"/>
    <w:rsid w:val="00A44657"/>
    <w:rsid w:val="00A44F3D"/>
    <w:rsid w:val="00A513D9"/>
    <w:rsid w:val="00A52EB8"/>
    <w:rsid w:val="00A537C3"/>
    <w:rsid w:val="00A559D5"/>
    <w:rsid w:val="00A560B5"/>
    <w:rsid w:val="00A57870"/>
    <w:rsid w:val="00A601B3"/>
    <w:rsid w:val="00A60F27"/>
    <w:rsid w:val="00A60F2A"/>
    <w:rsid w:val="00A61FB0"/>
    <w:rsid w:val="00A62C67"/>
    <w:rsid w:val="00A676C7"/>
    <w:rsid w:val="00A67EF2"/>
    <w:rsid w:val="00A70BC6"/>
    <w:rsid w:val="00A711D5"/>
    <w:rsid w:val="00A71B75"/>
    <w:rsid w:val="00A7208C"/>
    <w:rsid w:val="00A7393E"/>
    <w:rsid w:val="00A73FFE"/>
    <w:rsid w:val="00A74284"/>
    <w:rsid w:val="00A75DDE"/>
    <w:rsid w:val="00A768C9"/>
    <w:rsid w:val="00A77D92"/>
    <w:rsid w:val="00A824FE"/>
    <w:rsid w:val="00A84E15"/>
    <w:rsid w:val="00A85024"/>
    <w:rsid w:val="00A85D80"/>
    <w:rsid w:val="00A86F34"/>
    <w:rsid w:val="00A922A3"/>
    <w:rsid w:val="00A934E3"/>
    <w:rsid w:val="00A93638"/>
    <w:rsid w:val="00A953DA"/>
    <w:rsid w:val="00A95803"/>
    <w:rsid w:val="00A97F28"/>
    <w:rsid w:val="00AA1A8F"/>
    <w:rsid w:val="00AA2039"/>
    <w:rsid w:val="00AA2B7C"/>
    <w:rsid w:val="00AA369D"/>
    <w:rsid w:val="00AA36FA"/>
    <w:rsid w:val="00AA56F9"/>
    <w:rsid w:val="00AA70C2"/>
    <w:rsid w:val="00AA7F28"/>
    <w:rsid w:val="00AB20E0"/>
    <w:rsid w:val="00AB2D9C"/>
    <w:rsid w:val="00AB4127"/>
    <w:rsid w:val="00AB4BB5"/>
    <w:rsid w:val="00AB6B52"/>
    <w:rsid w:val="00AC1499"/>
    <w:rsid w:val="00AC2811"/>
    <w:rsid w:val="00AC3036"/>
    <w:rsid w:val="00AC4B7A"/>
    <w:rsid w:val="00AC54B2"/>
    <w:rsid w:val="00AC64DF"/>
    <w:rsid w:val="00AC6743"/>
    <w:rsid w:val="00AD0080"/>
    <w:rsid w:val="00AD0EA6"/>
    <w:rsid w:val="00AD113C"/>
    <w:rsid w:val="00AD2DFE"/>
    <w:rsid w:val="00AD3DAC"/>
    <w:rsid w:val="00AD3F44"/>
    <w:rsid w:val="00AD4726"/>
    <w:rsid w:val="00AD65E5"/>
    <w:rsid w:val="00AD6B09"/>
    <w:rsid w:val="00AD7D08"/>
    <w:rsid w:val="00AD7D68"/>
    <w:rsid w:val="00AE276E"/>
    <w:rsid w:val="00AE528C"/>
    <w:rsid w:val="00AE59E7"/>
    <w:rsid w:val="00AE5C70"/>
    <w:rsid w:val="00AE5F24"/>
    <w:rsid w:val="00AF1956"/>
    <w:rsid w:val="00AF2178"/>
    <w:rsid w:val="00AF62C1"/>
    <w:rsid w:val="00AF6C4E"/>
    <w:rsid w:val="00B035DE"/>
    <w:rsid w:val="00B04746"/>
    <w:rsid w:val="00B049FC"/>
    <w:rsid w:val="00B07926"/>
    <w:rsid w:val="00B13D29"/>
    <w:rsid w:val="00B1426F"/>
    <w:rsid w:val="00B16906"/>
    <w:rsid w:val="00B17452"/>
    <w:rsid w:val="00B20FCD"/>
    <w:rsid w:val="00B21770"/>
    <w:rsid w:val="00B224A9"/>
    <w:rsid w:val="00B22521"/>
    <w:rsid w:val="00B249F3"/>
    <w:rsid w:val="00B268D6"/>
    <w:rsid w:val="00B307DF"/>
    <w:rsid w:val="00B3207E"/>
    <w:rsid w:val="00B32D4F"/>
    <w:rsid w:val="00B33737"/>
    <w:rsid w:val="00B340CA"/>
    <w:rsid w:val="00B36531"/>
    <w:rsid w:val="00B412D1"/>
    <w:rsid w:val="00B416BC"/>
    <w:rsid w:val="00B41C7B"/>
    <w:rsid w:val="00B45C09"/>
    <w:rsid w:val="00B46084"/>
    <w:rsid w:val="00B464E1"/>
    <w:rsid w:val="00B477D1"/>
    <w:rsid w:val="00B52273"/>
    <w:rsid w:val="00B5227F"/>
    <w:rsid w:val="00B57C4E"/>
    <w:rsid w:val="00B62D21"/>
    <w:rsid w:val="00B63C11"/>
    <w:rsid w:val="00B63DC0"/>
    <w:rsid w:val="00B65D30"/>
    <w:rsid w:val="00B66FD7"/>
    <w:rsid w:val="00B70F7A"/>
    <w:rsid w:val="00B81B09"/>
    <w:rsid w:val="00B82078"/>
    <w:rsid w:val="00B832CE"/>
    <w:rsid w:val="00B847E2"/>
    <w:rsid w:val="00B848FB"/>
    <w:rsid w:val="00B87617"/>
    <w:rsid w:val="00B91A4C"/>
    <w:rsid w:val="00B91BC3"/>
    <w:rsid w:val="00B97EB6"/>
    <w:rsid w:val="00BA030F"/>
    <w:rsid w:val="00BA065C"/>
    <w:rsid w:val="00BA1381"/>
    <w:rsid w:val="00BA3193"/>
    <w:rsid w:val="00BA343B"/>
    <w:rsid w:val="00BB2F49"/>
    <w:rsid w:val="00BB31CB"/>
    <w:rsid w:val="00BB330B"/>
    <w:rsid w:val="00BB430B"/>
    <w:rsid w:val="00BB6254"/>
    <w:rsid w:val="00BB72CA"/>
    <w:rsid w:val="00BB7ABB"/>
    <w:rsid w:val="00BC0FEB"/>
    <w:rsid w:val="00BC48EE"/>
    <w:rsid w:val="00BC4AC0"/>
    <w:rsid w:val="00BD2E4F"/>
    <w:rsid w:val="00BD412F"/>
    <w:rsid w:val="00BD4293"/>
    <w:rsid w:val="00BD4B83"/>
    <w:rsid w:val="00BD5864"/>
    <w:rsid w:val="00BD64B8"/>
    <w:rsid w:val="00BD72DA"/>
    <w:rsid w:val="00BE2E8E"/>
    <w:rsid w:val="00BE3314"/>
    <w:rsid w:val="00BE50AC"/>
    <w:rsid w:val="00BE50F3"/>
    <w:rsid w:val="00BE5330"/>
    <w:rsid w:val="00BE6648"/>
    <w:rsid w:val="00BE7BA6"/>
    <w:rsid w:val="00BF4DB3"/>
    <w:rsid w:val="00BF608F"/>
    <w:rsid w:val="00BF6758"/>
    <w:rsid w:val="00C01C73"/>
    <w:rsid w:val="00C03394"/>
    <w:rsid w:val="00C063CF"/>
    <w:rsid w:val="00C073DF"/>
    <w:rsid w:val="00C123EA"/>
    <w:rsid w:val="00C22B29"/>
    <w:rsid w:val="00C22FB6"/>
    <w:rsid w:val="00C24210"/>
    <w:rsid w:val="00C24E92"/>
    <w:rsid w:val="00C252E7"/>
    <w:rsid w:val="00C26F7F"/>
    <w:rsid w:val="00C2741C"/>
    <w:rsid w:val="00C303DC"/>
    <w:rsid w:val="00C31549"/>
    <w:rsid w:val="00C32587"/>
    <w:rsid w:val="00C334C7"/>
    <w:rsid w:val="00C348AB"/>
    <w:rsid w:val="00C34E5D"/>
    <w:rsid w:val="00C35109"/>
    <w:rsid w:val="00C354CB"/>
    <w:rsid w:val="00C35EBD"/>
    <w:rsid w:val="00C3652A"/>
    <w:rsid w:val="00C366B0"/>
    <w:rsid w:val="00C36E42"/>
    <w:rsid w:val="00C40BF3"/>
    <w:rsid w:val="00C41388"/>
    <w:rsid w:val="00C42987"/>
    <w:rsid w:val="00C434E2"/>
    <w:rsid w:val="00C469F4"/>
    <w:rsid w:val="00C46B8A"/>
    <w:rsid w:val="00C46DD3"/>
    <w:rsid w:val="00C51D6F"/>
    <w:rsid w:val="00C54580"/>
    <w:rsid w:val="00C55B44"/>
    <w:rsid w:val="00C56562"/>
    <w:rsid w:val="00C56C75"/>
    <w:rsid w:val="00C5701C"/>
    <w:rsid w:val="00C57D6A"/>
    <w:rsid w:val="00C6161F"/>
    <w:rsid w:val="00C63F18"/>
    <w:rsid w:val="00C66287"/>
    <w:rsid w:val="00C66CEB"/>
    <w:rsid w:val="00C7203E"/>
    <w:rsid w:val="00C725D9"/>
    <w:rsid w:val="00C7571B"/>
    <w:rsid w:val="00C77106"/>
    <w:rsid w:val="00C80C3F"/>
    <w:rsid w:val="00C80D5C"/>
    <w:rsid w:val="00C81192"/>
    <w:rsid w:val="00C82283"/>
    <w:rsid w:val="00C82F48"/>
    <w:rsid w:val="00C83B95"/>
    <w:rsid w:val="00C843D4"/>
    <w:rsid w:val="00C84522"/>
    <w:rsid w:val="00C85D16"/>
    <w:rsid w:val="00C868DF"/>
    <w:rsid w:val="00C926AB"/>
    <w:rsid w:val="00C93F75"/>
    <w:rsid w:val="00C94660"/>
    <w:rsid w:val="00C9474C"/>
    <w:rsid w:val="00C94B5D"/>
    <w:rsid w:val="00C961ED"/>
    <w:rsid w:val="00CA04BA"/>
    <w:rsid w:val="00CA06E2"/>
    <w:rsid w:val="00CA1A5B"/>
    <w:rsid w:val="00CA3192"/>
    <w:rsid w:val="00CA510A"/>
    <w:rsid w:val="00CA5282"/>
    <w:rsid w:val="00CA5C92"/>
    <w:rsid w:val="00CA5DC0"/>
    <w:rsid w:val="00CA670B"/>
    <w:rsid w:val="00CA756F"/>
    <w:rsid w:val="00CB044C"/>
    <w:rsid w:val="00CB092F"/>
    <w:rsid w:val="00CB1DB7"/>
    <w:rsid w:val="00CB1EE8"/>
    <w:rsid w:val="00CB6338"/>
    <w:rsid w:val="00CB66ED"/>
    <w:rsid w:val="00CB7E3C"/>
    <w:rsid w:val="00CC20A3"/>
    <w:rsid w:val="00CC3B6E"/>
    <w:rsid w:val="00CC541A"/>
    <w:rsid w:val="00CC73BF"/>
    <w:rsid w:val="00CC7750"/>
    <w:rsid w:val="00CC7DE8"/>
    <w:rsid w:val="00CD0044"/>
    <w:rsid w:val="00CD045C"/>
    <w:rsid w:val="00CD1A88"/>
    <w:rsid w:val="00CD3B32"/>
    <w:rsid w:val="00CD7434"/>
    <w:rsid w:val="00CE108C"/>
    <w:rsid w:val="00CE13F5"/>
    <w:rsid w:val="00CE143F"/>
    <w:rsid w:val="00CE158D"/>
    <w:rsid w:val="00CE37CF"/>
    <w:rsid w:val="00CE39FF"/>
    <w:rsid w:val="00CE55B5"/>
    <w:rsid w:val="00CE5CBC"/>
    <w:rsid w:val="00CE69E1"/>
    <w:rsid w:val="00CE7F45"/>
    <w:rsid w:val="00CF099D"/>
    <w:rsid w:val="00CF1F8D"/>
    <w:rsid w:val="00CF3C9A"/>
    <w:rsid w:val="00CF5C55"/>
    <w:rsid w:val="00CF755D"/>
    <w:rsid w:val="00D01E8B"/>
    <w:rsid w:val="00D02BDD"/>
    <w:rsid w:val="00D04882"/>
    <w:rsid w:val="00D1229C"/>
    <w:rsid w:val="00D157C3"/>
    <w:rsid w:val="00D22926"/>
    <w:rsid w:val="00D22A58"/>
    <w:rsid w:val="00D244E3"/>
    <w:rsid w:val="00D26013"/>
    <w:rsid w:val="00D26EFE"/>
    <w:rsid w:val="00D3288F"/>
    <w:rsid w:val="00D32A32"/>
    <w:rsid w:val="00D32B42"/>
    <w:rsid w:val="00D3573B"/>
    <w:rsid w:val="00D37BE1"/>
    <w:rsid w:val="00D37FF3"/>
    <w:rsid w:val="00D437F5"/>
    <w:rsid w:val="00D460C6"/>
    <w:rsid w:val="00D47F0A"/>
    <w:rsid w:val="00D5161A"/>
    <w:rsid w:val="00D54C70"/>
    <w:rsid w:val="00D57153"/>
    <w:rsid w:val="00D619FF"/>
    <w:rsid w:val="00D61D19"/>
    <w:rsid w:val="00D620AA"/>
    <w:rsid w:val="00D63544"/>
    <w:rsid w:val="00D635DB"/>
    <w:rsid w:val="00D650D6"/>
    <w:rsid w:val="00D652FF"/>
    <w:rsid w:val="00D66378"/>
    <w:rsid w:val="00D701AF"/>
    <w:rsid w:val="00D712C1"/>
    <w:rsid w:val="00D715B0"/>
    <w:rsid w:val="00D717B7"/>
    <w:rsid w:val="00D74437"/>
    <w:rsid w:val="00D74B8F"/>
    <w:rsid w:val="00D759B8"/>
    <w:rsid w:val="00D801FB"/>
    <w:rsid w:val="00D812C0"/>
    <w:rsid w:val="00D81B3C"/>
    <w:rsid w:val="00D81B65"/>
    <w:rsid w:val="00D8358D"/>
    <w:rsid w:val="00D8466D"/>
    <w:rsid w:val="00D8523E"/>
    <w:rsid w:val="00D8528A"/>
    <w:rsid w:val="00D87835"/>
    <w:rsid w:val="00D93557"/>
    <w:rsid w:val="00D95494"/>
    <w:rsid w:val="00D9654D"/>
    <w:rsid w:val="00D97861"/>
    <w:rsid w:val="00DA1819"/>
    <w:rsid w:val="00DA3241"/>
    <w:rsid w:val="00DA4A5F"/>
    <w:rsid w:val="00DA5B04"/>
    <w:rsid w:val="00DB0FBC"/>
    <w:rsid w:val="00DB15FD"/>
    <w:rsid w:val="00DB182C"/>
    <w:rsid w:val="00DB420F"/>
    <w:rsid w:val="00DB5896"/>
    <w:rsid w:val="00DB6110"/>
    <w:rsid w:val="00DB655F"/>
    <w:rsid w:val="00DB7ABB"/>
    <w:rsid w:val="00DB7C81"/>
    <w:rsid w:val="00DC1196"/>
    <w:rsid w:val="00DC1919"/>
    <w:rsid w:val="00DC2CED"/>
    <w:rsid w:val="00DC3873"/>
    <w:rsid w:val="00DC4B9D"/>
    <w:rsid w:val="00DC604F"/>
    <w:rsid w:val="00DD2B48"/>
    <w:rsid w:val="00DD6533"/>
    <w:rsid w:val="00DD6DAA"/>
    <w:rsid w:val="00DD7009"/>
    <w:rsid w:val="00DD7D57"/>
    <w:rsid w:val="00DE0837"/>
    <w:rsid w:val="00DE0F17"/>
    <w:rsid w:val="00DE1A22"/>
    <w:rsid w:val="00DE1C65"/>
    <w:rsid w:val="00DE27B2"/>
    <w:rsid w:val="00DE27B3"/>
    <w:rsid w:val="00DE356C"/>
    <w:rsid w:val="00DE7002"/>
    <w:rsid w:val="00DE7ADA"/>
    <w:rsid w:val="00DF0609"/>
    <w:rsid w:val="00DF14B1"/>
    <w:rsid w:val="00DF2F30"/>
    <w:rsid w:val="00DF2F6E"/>
    <w:rsid w:val="00DF5544"/>
    <w:rsid w:val="00E0068A"/>
    <w:rsid w:val="00E01ECF"/>
    <w:rsid w:val="00E04F07"/>
    <w:rsid w:val="00E051DE"/>
    <w:rsid w:val="00E078A0"/>
    <w:rsid w:val="00E078B9"/>
    <w:rsid w:val="00E10CCE"/>
    <w:rsid w:val="00E11A40"/>
    <w:rsid w:val="00E126EC"/>
    <w:rsid w:val="00E14224"/>
    <w:rsid w:val="00E14CBD"/>
    <w:rsid w:val="00E23AEF"/>
    <w:rsid w:val="00E26795"/>
    <w:rsid w:val="00E307B8"/>
    <w:rsid w:val="00E30D6B"/>
    <w:rsid w:val="00E3661F"/>
    <w:rsid w:val="00E40A37"/>
    <w:rsid w:val="00E4358C"/>
    <w:rsid w:val="00E436F7"/>
    <w:rsid w:val="00E459CB"/>
    <w:rsid w:val="00E47298"/>
    <w:rsid w:val="00E51199"/>
    <w:rsid w:val="00E5374F"/>
    <w:rsid w:val="00E57C55"/>
    <w:rsid w:val="00E63C86"/>
    <w:rsid w:val="00E66301"/>
    <w:rsid w:val="00E6635D"/>
    <w:rsid w:val="00E669DC"/>
    <w:rsid w:val="00E72D17"/>
    <w:rsid w:val="00E75C8F"/>
    <w:rsid w:val="00E81FCE"/>
    <w:rsid w:val="00E8325F"/>
    <w:rsid w:val="00E86301"/>
    <w:rsid w:val="00E86B76"/>
    <w:rsid w:val="00E920DF"/>
    <w:rsid w:val="00E92B77"/>
    <w:rsid w:val="00E93B76"/>
    <w:rsid w:val="00E94056"/>
    <w:rsid w:val="00E943D1"/>
    <w:rsid w:val="00E949FD"/>
    <w:rsid w:val="00E959A3"/>
    <w:rsid w:val="00E96A95"/>
    <w:rsid w:val="00EA1690"/>
    <w:rsid w:val="00EA44D3"/>
    <w:rsid w:val="00EA5D7D"/>
    <w:rsid w:val="00EA7E25"/>
    <w:rsid w:val="00EB0A23"/>
    <w:rsid w:val="00EB39F3"/>
    <w:rsid w:val="00EB3CB1"/>
    <w:rsid w:val="00EB3E66"/>
    <w:rsid w:val="00EB7379"/>
    <w:rsid w:val="00EC2311"/>
    <w:rsid w:val="00EC38D3"/>
    <w:rsid w:val="00EC3C69"/>
    <w:rsid w:val="00ED0303"/>
    <w:rsid w:val="00ED5256"/>
    <w:rsid w:val="00ED545C"/>
    <w:rsid w:val="00ED5E08"/>
    <w:rsid w:val="00ED7944"/>
    <w:rsid w:val="00ED7F0F"/>
    <w:rsid w:val="00EE18AB"/>
    <w:rsid w:val="00EE18B0"/>
    <w:rsid w:val="00EE2429"/>
    <w:rsid w:val="00EE46F4"/>
    <w:rsid w:val="00EE6F5C"/>
    <w:rsid w:val="00EE7237"/>
    <w:rsid w:val="00EF0040"/>
    <w:rsid w:val="00EF1548"/>
    <w:rsid w:val="00EF3002"/>
    <w:rsid w:val="00EF5648"/>
    <w:rsid w:val="00F034E3"/>
    <w:rsid w:val="00F03BFC"/>
    <w:rsid w:val="00F03FDB"/>
    <w:rsid w:val="00F0555F"/>
    <w:rsid w:val="00F06A12"/>
    <w:rsid w:val="00F1323D"/>
    <w:rsid w:val="00F15176"/>
    <w:rsid w:val="00F206BA"/>
    <w:rsid w:val="00F23FF4"/>
    <w:rsid w:val="00F2692F"/>
    <w:rsid w:val="00F27770"/>
    <w:rsid w:val="00F31B0F"/>
    <w:rsid w:val="00F33A52"/>
    <w:rsid w:val="00F36840"/>
    <w:rsid w:val="00F36842"/>
    <w:rsid w:val="00F36A76"/>
    <w:rsid w:val="00F37205"/>
    <w:rsid w:val="00F40112"/>
    <w:rsid w:val="00F42889"/>
    <w:rsid w:val="00F44C65"/>
    <w:rsid w:val="00F47421"/>
    <w:rsid w:val="00F50B67"/>
    <w:rsid w:val="00F544F8"/>
    <w:rsid w:val="00F546FF"/>
    <w:rsid w:val="00F54B19"/>
    <w:rsid w:val="00F56459"/>
    <w:rsid w:val="00F57336"/>
    <w:rsid w:val="00F60CC7"/>
    <w:rsid w:val="00F613AD"/>
    <w:rsid w:val="00F651FC"/>
    <w:rsid w:val="00F67623"/>
    <w:rsid w:val="00F67ACC"/>
    <w:rsid w:val="00F703F2"/>
    <w:rsid w:val="00F73BEF"/>
    <w:rsid w:val="00F73D9F"/>
    <w:rsid w:val="00F73DF4"/>
    <w:rsid w:val="00F7688B"/>
    <w:rsid w:val="00F80F23"/>
    <w:rsid w:val="00F8241D"/>
    <w:rsid w:val="00F82502"/>
    <w:rsid w:val="00F83982"/>
    <w:rsid w:val="00F90F56"/>
    <w:rsid w:val="00F919FD"/>
    <w:rsid w:val="00F92265"/>
    <w:rsid w:val="00F9258F"/>
    <w:rsid w:val="00F93E47"/>
    <w:rsid w:val="00F948F8"/>
    <w:rsid w:val="00F95DA3"/>
    <w:rsid w:val="00F96482"/>
    <w:rsid w:val="00F9663F"/>
    <w:rsid w:val="00FA008F"/>
    <w:rsid w:val="00FA15ED"/>
    <w:rsid w:val="00FA22FC"/>
    <w:rsid w:val="00FA37A7"/>
    <w:rsid w:val="00FA4705"/>
    <w:rsid w:val="00FB4E22"/>
    <w:rsid w:val="00FB5CD9"/>
    <w:rsid w:val="00FB685C"/>
    <w:rsid w:val="00FC0687"/>
    <w:rsid w:val="00FC1ACD"/>
    <w:rsid w:val="00FC3E7E"/>
    <w:rsid w:val="00FC40C6"/>
    <w:rsid w:val="00FC5664"/>
    <w:rsid w:val="00FC5EF3"/>
    <w:rsid w:val="00FD103F"/>
    <w:rsid w:val="00FD20DA"/>
    <w:rsid w:val="00FD29FA"/>
    <w:rsid w:val="00FD2A4A"/>
    <w:rsid w:val="00FD3942"/>
    <w:rsid w:val="00FD411F"/>
    <w:rsid w:val="00FD4F0B"/>
    <w:rsid w:val="00FD7EEB"/>
    <w:rsid w:val="00FE07E3"/>
    <w:rsid w:val="00FE23F2"/>
    <w:rsid w:val="00FE268E"/>
    <w:rsid w:val="00FE2761"/>
    <w:rsid w:val="00FE5941"/>
    <w:rsid w:val="00FE5E3A"/>
    <w:rsid w:val="00FE65E5"/>
    <w:rsid w:val="00FF0D5F"/>
    <w:rsid w:val="00FF5F39"/>
    <w:rsid w:val="00FF72C9"/>
    <w:rsid w:val="00FF784E"/>
    <w:rsid w:val="01B37C77"/>
    <w:rsid w:val="02ED446F"/>
    <w:rsid w:val="04536561"/>
    <w:rsid w:val="04C62F31"/>
    <w:rsid w:val="053618C8"/>
    <w:rsid w:val="05E10BF1"/>
    <w:rsid w:val="068B011B"/>
    <w:rsid w:val="06EC5667"/>
    <w:rsid w:val="09270F0D"/>
    <w:rsid w:val="09C70F45"/>
    <w:rsid w:val="09DD347D"/>
    <w:rsid w:val="0A113A72"/>
    <w:rsid w:val="0A563935"/>
    <w:rsid w:val="0A7E550F"/>
    <w:rsid w:val="0EDC3C2F"/>
    <w:rsid w:val="0EE9588D"/>
    <w:rsid w:val="0F107D7B"/>
    <w:rsid w:val="0F4137C1"/>
    <w:rsid w:val="113E30F0"/>
    <w:rsid w:val="117E1CD0"/>
    <w:rsid w:val="12090D2D"/>
    <w:rsid w:val="12804D83"/>
    <w:rsid w:val="12C430BC"/>
    <w:rsid w:val="1349179C"/>
    <w:rsid w:val="13F61348"/>
    <w:rsid w:val="14467BA6"/>
    <w:rsid w:val="14717C02"/>
    <w:rsid w:val="14FF32D1"/>
    <w:rsid w:val="15155054"/>
    <w:rsid w:val="157F3999"/>
    <w:rsid w:val="15E42A3E"/>
    <w:rsid w:val="161B30EF"/>
    <w:rsid w:val="16265FC9"/>
    <w:rsid w:val="16A8115A"/>
    <w:rsid w:val="18C95526"/>
    <w:rsid w:val="19330C3B"/>
    <w:rsid w:val="197625AF"/>
    <w:rsid w:val="199020D6"/>
    <w:rsid w:val="19961E29"/>
    <w:rsid w:val="19AB19E9"/>
    <w:rsid w:val="1A472007"/>
    <w:rsid w:val="1B162EA3"/>
    <w:rsid w:val="1B8E0B0A"/>
    <w:rsid w:val="1C643A82"/>
    <w:rsid w:val="1DD20EBC"/>
    <w:rsid w:val="1DFC78A4"/>
    <w:rsid w:val="204B5004"/>
    <w:rsid w:val="213E1596"/>
    <w:rsid w:val="218730B9"/>
    <w:rsid w:val="21EC7717"/>
    <w:rsid w:val="21F0266B"/>
    <w:rsid w:val="220650F4"/>
    <w:rsid w:val="222E4C7C"/>
    <w:rsid w:val="227B2B13"/>
    <w:rsid w:val="22C05C07"/>
    <w:rsid w:val="246445A6"/>
    <w:rsid w:val="24734F00"/>
    <w:rsid w:val="247E4D02"/>
    <w:rsid w:val="24F03D58"/>
    <w:rsid w:val="263D56A0"/>
    <w:rsid w:val="27734D99"/>
    <w:rsid w:val="27E95189"/>
    <w:rsid w:val="28497451"/>
    <w:rsid w:val="28595B3C"/>
    <w:rsid w:val="287D5314"/>
    <w:rsid w:val="28B04649"/>
    <w:rsid w:val="28D24424"/>
    <w:rsid w:val="28DE34F9"/>
    <w:rsid w:val="28F11C08"/>
    <w:rsid w:val="293712EA"/>
    <w:rsid w:val="2AA75D9C"/>
    <w:rsid w:val="2AF923A1"/>
    <w:rsid w:val="2BFA2908"/>
    <w:rsid w:val="2C397789"/>
    <w:rsid w:val="2C3A306D"/>
    <w:rsid w:val="2C4B0616"/>
    <w:rsid w:val="2CE7393D"/>
    <w:rsid w:val="2E9B6D22"/>
    <w:rsid w:val="2F0A08D4"/>
    <w:rsid w:val="2F9278AD"/>
    <w:rsid w:val="31C51E84"/>
    <w:rsid w:val="32330EB0"/>
    <w:rsid w:val="329C3557"/>
    <w:rsid w:val="32C5238B"/>
    <w:rsid w:val="32D16665"/>
    <w:rsid w:val="33024A12"/>
    <w:rsid w:val="33660306"/>
    <w:rsid w:val="33DE4A8C"/>
    <w:rsid w:val="340741B6"/>
    <w:rsid w:val="34425760"/>
    <w:rsid w:val="35B35570"/>
    <w:rsid w:val="35D03150"/>
    <w:rsid w:val="35ED6F65"/>
    <w:rsid w:val="36C30281"/>
    <w:rsid w:val="36C765CD"/>
    <w:rsid w:val="36CE4AEA"/>
    <w:rsid w:val="371D62BE"/>
    <w:rsid w:val="388365F5"/>
    <w:rsid w:val="38E200AC"/>
    <w:rsid w:val="38F96AD2"/>
    <w:rsid w:val="39C41072"/>
    <w:rsid w:val="39D0034A"/>
    <w:rsid w:val="3A6F488C"/>
    <w:rsid w:val="3AC62449"/>
    <w:rsid w:val="3AC92194"/>
    <w:rsid w:val="3B464079"/>
    <w:rsid w:val="3B7C4A8F"/>
    <w:rsid w:val="3BE7596C"/>
    <w:rsid w:val="3C031CF3"/>
    <w:rsid w:val="3C964BE2"/>
    <w:rsid w:val="3CE23AD4"/>
    <w:rsid w:val="3CFC111B"/>
    <w:rsid w:val="3D2A46E8"/>
    <w:rsid w:val="3F925382"/>
    <w:rsid w:val="3F9F4D40"/>
    <w:rsid w:val="3FFD5A28"/>
    <w:rsid w:val="404D5F3C"/>
    <w:rsid w:val="40C12EC9"/>
    <w:rsid w:val="413300EE"/>
    <w:rsid w:val="41457C0F"/>
    <w:rsid w:val="415202EB"/>
    <w:rsid w:val="42270B25"/>
    <w:rsid w:val="42303D0D"/>
    <w:rsid w:val="42784EF1"/>
    <w:rsid w:val="42834018"/>
    <w:rsid w:val="42D9696A"/>
    <w:rsid w:val="43D05632"/>
    <w:rsid w:val="43DA5053"/>
    <w:rsid w:val="44321BAA"/>
    <w:rsid w:val="460E7747"/>
    <w:rsid w:val="46463F1A"/>
    <w:rsid w:val="46496F4B"/>
    <w:rsid w:val="46767EE6"/>
    <w:rsid w:val="469D7550"/>
    <w:rsid w:val="474F4D60"/>
    <w:rsid w:val="47A23CEC"/>
    <w:rsid w:val="48132128"/>
    <w:rsid w:val="48260D6C"/>
    <w:rsid w:val="48F504BF"/>
    <w:rsid w:val="49633594"/>
    <w:rsid w:val="497C6435"/>
    <w:rsid w:val="4A55511A"/>
    <w:rsid w:val="4AB90F71"/>
    <w:rsid w:val="4B041E2F"/>
    <w:rsid w:val="4B702A09"/>
    <w:rsid w:val="4BB01570"/>
    <w:rsid w:val="4BE02ED7"/>
    <w:rsid w:val="4BFE6625"/>
    <w:rsid w:val="4D0F68CA"/>
    <w:rsid w:val="4D3606CE"/>
    <w:rsid w:val="4E5367CD"/>
    <w:rsid w:val="4EEA76CE"/>
    <w:rsid w:val="4F0164ED"/>
    <w:rsid w:val="4F717582"/>
    <w:rsid w:val="50095174"/>
    <w:rsid w:val="502C37D1"/>
    <w:rsid w:val="50CF5AB1"/>
    <w:rsid w:val="5124436E"/>
    <w:rsid w:val="513C18AA"/>
    <w:rsid w:val="515D621E"/>
    <w:rsid w:val="51620661"/>
    <w:rsid w:val="516F6795"/>
    <w:rsid w:val="52297A2E"/>
    <w:rsid w:val="5304703B"/>
    <w:rsid w:val="538729BD"/>
    <w:rsid w:val="53C039B0"/>
    <w:rsid w:val="540256B7"/>
    <w:rsid w:val="54BF4B28"/>
    <w:rsid w:val="55E17731"/>
    <w:rsid w:val="55F938C3"/>
    <w:rsid w:val="56417390"/>
    <w:rsid w:val="566672A9"/>
    <w:rsid w:val="566B3CA2"/>
    <w:rsid w:val="56F53B65"/>
    <w:rsid w:val="572264D3"/>
    <w:rsid w:val="5769017D"/>
    <w:rsid w:val="577674E8"/>
    <w:rsid w:val="58302511"/>
    <w:rsid w:val="58B42643"/>
    <w:rsid w:val="598C4E3B"/>
    <w:rsid w:val="59BB6EC8"/>
    <w:rsid w:val="59D32E28"/>
    <w:rsid w:val="5BAD0F2E"/>
    <w:rsid w:val="5C033535"/>
    <w:rsid w:val="5C0D059B"/>
    <w:rsid w:val="5C2937AB"/>
    <w:rsid w:val="5D991B05"/>
    <w:rsid w:val="5D9E14E9"/>
    <w:rsid w:val="5DA12EF6"/>
    <w:rsid w:val="5DD73064"/>
    <w:rsid w:val="5E6D02AB"/>
    <w:rsid w:val="5E8A4E1F"/>
    <w:rsid w:val="5ED436DE"/>
    <w:rsid w:val="5F8C27DA"/>
    <w:rsid w:val="5FAF42B5"/>
    <w:rsid w:val="5FC80266"/>
    <w:rsid w:val="5FDC4537"/>
    <w:rsid w:val="606F1104"/>
    <w:rsid w:val="60AB295E"/>
    <w:rsid w:val="61591C15"/>
    <w:rsid w:val="61FB30DC"/>
    <w:rsid w:val="63451167"/>
    <w:rsid w:val="63E3056C"/>
    <w:rsid w:val="642131D5"/>
    <w:rsid w:val="64602134"/>
    <w:rsid w:val="65A1398D"/>
    <w:rsid w:val="65B14FB2"/>
    <w:rsid w:val="669E188F"/>
    <w:rsid w:val="66E31E89"/>
    <w:rsid w:val="67086F16"/>
    <w:rsid w:val="67401089"/>
    <w:rsid w:val="68231EF7"/>
    <w:rsid w:val="68B300CD"/>
    <w:rsid w:val="68D94921"/>
    <w:rsid w:val="68ED3213"/>
    <w:rsid w:val="69A73CEB"/>
    <w:rsid w:val="6A735326"/>
    <w:rsid w:val="6A94705E"/>
    <w:rsid w:val="6AB328C4"/>
    <w:rsid w:val="6B167758"/>
    <w:rsid w:val="6B81676D"/>
    <w:rsid w:val="6C273177"/>
    <w:rsid w:val="6C8A138E"/>
    <w:rsid w:val="6CF570A6"/>
    <w:rsid w:val="6E031DD3"/>
    <w:rsid w:val="6E100F2C"/>
    <w:rsid w:val="6E3140DC"/>
    <w:rsid w:val="6E636BD2"/>
    <w:rsid w:val="6E6B2E90"/>
    <w:rsid w:val="6EFF16CA"/>
    <w:rsid w:val="6FC250B9"/>
    <w:rsid w:val="6FF12CFA"/>
    <w:rsid w:val="70313C65"/>
    <w:rsid w:val="707E4256"/>
    <w:rsid w:val="71C178B6"/>
    <w:rsid w:val="71FB1645"/>
    <w:rsid w:val="72706712"/>
    <w:rsid w:val="728809C7"/>
    <w:rsid w:val="72FA6253"/>
    <w:rsid w:val="74302809"/>
    <w:rsid w:val="746C158F"/>
    <w:rsid w:val="746D0E30"/>
    <w:rsid w:val="747502D3"/>
    <w:rsid w:val="74C13F0E"/>
    <w:rsid w:val="75347A3D"/>
    <w:rsid w:val="758A0E29"/>
    <w:rsid w:val="75CA66ED"/>
    <w:rsid w:val="765E6911"/>
    <w:rsid w:val="76CC5440"/>
    <w:rsid w:val="77573F04"/>
    <w:rsid w:val="77854D27"/>
    <w:rsid w:val="77A96A5B"/>
    <w:rsid w:val="790D27DD"/>
    <w:rsid w:val="79545FC0"/>
    <w:rsid w:val="79A03FCF"/>
    <w:rsid w:val="79AD2EC9"/>
    <w:rsid w:val="7A2235E4"/>
    <w:rsid w:val="7A5C567B"/>
    <w:rsid w:val="7A6F026F"/>
    <w:rsid w:val="7A960C19"/>
    <w:rsid w:val="7AD026B3"/>
    <w:rsid w:val="7B007056"/>
    <w:rsid w:val="7C1F0348"/>
    <w:rsid w:val="7C5A3530"/>
    <w:rsid w:val="7CDE69CD"/>
    <w:rsid w:val="7D4956CF"/>
    <w:rsid w:val="7D4A4A19"/>
    <w:rsid w:val="7D7A466F"/>
    <w:rsid w:val="7DF76C0F"/>
    <w:rsid w:val="7F2473C5"/>
    <w:rsid w:val="7FBF7242"/>
    <w:rsid w:val="7FDA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DD3A7F-3633-40B3-8366-82CD3947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uiPriority="99" w:qFormat="1"/>
    <w:lsdException w:name="toa heading"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uiPriority="99" w:qFormat="1"/>
    <w:lsdException w:name="List Continue 2" w:uiPriority="99" w:qFormat="1"/>
    <w:lsdException w:name="List Continue 3" w:uiPriority="99" w:qFormat="1"/>
    <w:lsdException w:name="List Continue 4" w:uiPriority="99" w:qFormat="1"/>
    <w:lsdException w:name="List Continue 5" w:uiPriority="99" w:qFormat="1"/>
    <w:lsdException w:name="Message Header" w:semiHidden="1" w:unhideWhenUsed="1"/>
    <w:lsdException w:name="Subtitle" w:uiPriority="99" w:qFormat="1"/>
    <w:lsdException w:name="Date" w:uiPriority="99" w:qFormat="1"/>
    <w:lsdException w:name="Body Text First Indent" w:uiPriority="99" w:qFormat="1"/>
    <w:lsdException w:name="Body Text First Indent 2" w:qFormat="1"/>
    <w:lsdException w:name="Note Heading" w:semiHidden="1" w:unhideWhenUsed="1"/>
    <w:lsdException w:name="Body Text 2" w:uiPriority="99" w:qFormat="1"/>
    <w:lsdException w:name="Body Text 3"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nhideWhenUsed="1" w:qFormat="1"/>
    <w:lsdException w:name="Strong" w:uiPriority="99"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Char1"/>
    <w:uiPriority w:val="9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0"/>
    <w:link w:val="3Char1"/>
    <w:uiPriority w:val="99"/>
    <w:qFormat/>
    <w:pPr>
      <w:keepNext/>
      <w:keepLines/>
      <w:spacing w:before="260" w:after="260" w:line="413" w:lineRule="auto"/>
      <w:outlineLvl w:val="2"/>
    </w:pPr>
    <w:rPr>
      <w:b/>
      <w:bCs/>
      <w:sz w:val="32"/>
      <w:szCs w:val="32"/>
    </w:rPr>
  </w:style>
  <w:style w:type="paragraph" w:styleId="4">
    <w:name w:val="heading 4"/>
    <w:basedOn w:val="a"/>
    <w:next w:val="a"/>
    <w:link w:val="4Char1"/>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uiPriority w:val="99"/>
    <w:qFormat/>
    <w:pPr>
      <w:keepNext/>
      <w:keepLines/>
      <w:spacing w:before="280" w:after="290" w:line="376" w:lineRule="auto"/>
      <w:outlineLvl w:val="4"/>
    </w:pPr>
    <w:rPr>
      <w:b/>
      <w:bCs/>
      <w:sz w:val="28"/>
      <w:szCs w:val="28"/>
    </w:rPr>
  </w:style>
  <w:style w:type="paragraph" w:styleId="6">
    <w:name w:val="heading 6"/>
    <w:basedOn w:val="a"/>
    <w:next w:val="a"/>
    <w:link w:val="6Char1"/>
    <w:uiPriority w:val="99"/>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Char1"/>
    <w:uiPriority w:val="99"/>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Char1"/>
    <w:uiPriority w:val="99"/>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1"/>
    <w:uiPriority w:val="99"/>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a0">
    <w:name w:val="Normal Indent"/>
    <w:basedOn w:val="a"/>
    <w:link w:val="Char1"/>
    <w:uiPriority w:val="99"/>
    <w:qFormat/>
    <w:pPr>
      <w:ind w:firstLineChars="200" w:firstLine="420"/>
    </w:pPr>
  </w:style>
  <w:style w:type="paragraph" w:styleId="30">
    <w:name w:val="List 3"/>
    <w:basedOn w:val="a5"/>
    <w:uiPriority w:val="99"/>
    <w:qFormat/>
    <w:pPr>
      <w:widowControl/>
      <w:spacing w:after="240" w:line="240" w:lineRule="atLeast"/>
      <w:ind w:left="1080" w:hanging="360"/>
      <w:textAlignment w:val="baseline"/>
    </w:pPr>
    <w:rPr>
      <w:rFonts w:ascii="Garamond" w:hAnsi="Garamond" w:hint="default"/>
      <w:sz w:val="21"/>
    </w:rPr>
  </w:style>
  <w:style w:type="paragraph" w:styleId="a5">
    <w:name w:val="List"/>
    <w:basedOn w:val="a"/>
    <w:uiPriority w:val="99"/>
    <w:qFormat/>
    <w:pPr>
      <w:adjustRightInd w:val="0"/>
      <w:spacing w:line="360" w:lineRule="atLeast"/>
      <w:ind w:left="420" w:hanging="420"/>
      <w:jc w:val="left"/>
    </w:pPr>
    <w:rPr>
      <w:rFonts w:ascii="宋体" w:hint="eastAsia"/>
      <w:kern w:val="0"/>
      <w:sz w:val="24"/>
      <w:szCs w:val="20"/>
    </w:rPr>
  </w:style>
  <w:style w:type="paragraph" w:styleId="70">
    <w:name w:val="toc 7"/>
    <w:basedOn w:val="a"/>
    <w:next w:val="a"/>
    <w:uiPriority w:val="39"/>
    <w:qFormat/>
    <w:pPr>
      <w:ind w:left="1260"/>
      <w:jc w:val="left"/>
    </w:pPr>
    <w:rPr>
      <w:sz w:val="18"/>
      <w:szCs w:val="18"/>
    </w:rPr>
  </w:style>
  <w:style w:type="paragraph" w:styleId="20">
    <w:name w:val="List Number 2"/>
    <w:basedOn w:val="a6"/>
    <w:uiPriority w:val="99"/>
    <w:qFormat/>
    <w:pPr>
      <w:widowControl/>
      <w:spacing w:before="0" w:after="240" w:line="240" w:lineRule="atLeast"/>
      <w:ind w:left="1080" w:right="720"/>
    </w:pPr>
    <w:rPr>
      <w:rFonts w:ascii="Garamond" w:hAnsi="Garamond"/>
      <w:sz w:val="21"/>
    </w:rPr>
  </w:style>
  <w:style w:type="paragraph" w:styleId="a6">
    <w:name w:val="List Number"/>
    <w:basedOn w:val="a"/>
    <w:uiPriority w:val="99"/>
    <w:qFormat/>
    <w:pPr>
      <w:tabs>
        <w:tab w:val="left" w:pos="2700"/>
      </w:tabs>
      <w:adjustRightInd w:val="0"/>
      <w:spacing w:before="60" w:after="60" w:line="440" w:lineRule="atLeast"/>
      <w:ind w:left="2700" w:hanging="1350"/>
      <w:jc w:val="left"/>
      <w:textAlignment w:val="baseline"/>
    </w:pPr>
    <w:rPr>
      <w:rFonts w:ascii="宋体" w:hAnsi="Arial"/>
      <w:kern w:val="0"/>
      <w:sz w:val="24"/>
      <w:szCs w:val="20"/>
    </w:rPr>
  </w:style>
  <w:style w:type="paragraph" w:styleId="40">
    <w:name w:val="List Bullet 4"/>
    <w:basedOn w:val="a7"/>
    <w:uiPriority w:val="99"/>
    <w:qFormat/>
    <w:pPr>
      <w:widowControl/>
      <w:adjustRightInd w:val="0"/>
      <w:spacing w:after="240" w:line="240" w:lineRule="atLeast"/>
      <w:ind w:left="1800" w:right="720" w:hanging="360"/>
      <w:jc w:val="left"/>
      <w:textAlignment w:val="baseline"/>
    </w:pPr>
    <w:rPr>
      <w:rFonts w:ascii="Garamond" w:hAnsi="Garamond"/>
      <w:kern w:val="0"/>
      <w:szCs w:val="20"/>
    </w:rPr>
  </w:style>
  <w:style w:type="paragraph" w:styleId="a7">
    <w:name w:val="List Bullet"/>
    <w:basedOn w:val="a"/>
    <w:uiPriority w:val="99"/>
    <w:qFormat/>
    <w:pPr>
      <w:tabs>
        <w:tab w:val="left" w:pos="1020"/>
      </w:tabs>
      <w:ind w:left="1020" w:hanging="420"/>
    </w:pPr>
  </w:style>
  <w:style w:type="paragraph" w:styleId="a8">
    <w:name w:val="caption"/>
    <w:basedOn w:val="a"/>
    <w:next w:val="a"/>
    <w:uiPriority w:val="99"/>
    <w:qFormat/>
    <w:pPr>
      <w:ind w:firstLineChars="2282" w:firstLine="6290"/>
    </w:pPr>
    <w:rPr>
      <w:b/>
      <w:bCs/>
      <w:color w:val="000080"/>
      <w:sz w:val="28"/>
    </w:rPr>
  </w:style>
  <w:style w:type="paragraph" w:styleId="a9">
    <w:name w:val="Document Map"/>
    <w:basedOn w:val="a"/>
    <w:link w:val="Char3"/>
    <w:uiPriority w:val="99"/>
    <w:qFormat/>
    <w:pPr>
      <w:shd w:val="clear" w:color="auto" w:fill="000080"/>
    </w:pPr>
  </w:style>
  <w:style w:type="paragraph" w:styleId="aa">
    <w:name w:val="toa heading"/>
    <w:basedOn w:val="a"/>
    <w:next w:val="a"/>
    <w:qFormat/>
    <w:pPr>
      <w:spacing w:before="120" w:line="480" w:lineRule="exact"/>
    </w:pPr>
    <w:rPr>
      <w:rFonts w:ascii="Arial" w:hAnsi="Arial"/>
      <w:sz w:val="24"/>
      <w:szCs w:val="20"/>
    </w:rPr>
  </w:style>
  <w:style w:type="paragraph" w:styleId="ab">
    <w:name w:val="annotation text"/>
    <w:basedOn w:val="a"/>
    <w:link w:val="Char2"/>
    <w:uiPriority w:val="99"/>
    <w:qFormat/>
    <w:pPr>
      <w:jc w:val="left"/>
    </w:pPr>
  </w:style>
  <w:style w:type="paragraph" w:styleId="31">
    <w:name w:val="Body Text 3"/>
    <w:basedOn w:val="a"/>
    <w:link w:val="3Char4"/>
    <w:qFormat/>
    <w:rPr>
      <w:rFonts w:ascii="宋体"/>
      <w:sz w:val="24"/>
      <w:szCs w:val="20"/>
    </w:rPr>
  </w:style>
  <w:style w:type="paragraph" w:styleId="32">
    <w:name w:val="List Bullet 3"/>
    <w:basedOn w:val="a7"/>
    <w:uiPriority w:val="99"/>
    <w:qFormat/>
    <w:pPr>
      <w:widowControl/>
      <w:tabs>
        <w:tab w:val="clear" w:pos="1020"/>
      </w:tabs>
      <w:adjustRightInd w:val="0"/>
      <w:spacing w:after="240" w:line="240" w:lineRule="atLeast"/>
      <w:ind w:left="1440" w:right="720" w:hanging="360"/>
      <w:jc w:val="left"/>
      <w:textAlignment w:val="baseline"/>
    </w:pPr>
    <w:rPr>
      <w:rFonts w:ascii="Garamond" w:hAnsi="Garamond"/>
      <w:kern w:val="0"/>
      <w:szCs w:val="20"/>
    </w:rPr>
  </w:style>
  <w:style w:type="paragraph" w:styleId="ac">
    <w:name w:val="Body Text"/>
    <w:basedOn w:val="a"/>
    <w:link w:val="Char30"/>
    <w:uiPriority w:val="99"/>
    <w:qFormat/>
    <w:pPr>
      <w:spacing w:after="120"/>
    </w:pPr>
  </w:style>
  <w:style w:type="paragraph" w:styleId="ad">
    <w:name w:val="Body Text Indent"/>
    <w:basedOn w:val="a"/>
    <w:link w:val="Char31"/>
    <w:uiPriority w:val="99"/>
    <w:qFormat/>
    <w:pPr>
      <w:spacing w:after="120"/>
      <w:ind w:leftChars="200" w:left="420"/>
    </w:pPr>
  </w:style>
  <w:style w:type="paragraph" w:styleId="33">
    <w:name w:val="List Number 3"/>
    <w:basedOn w:val="a6"/>
    <w:uiPriority w:val="99"/>
    <w:qFormat/>
    <w:pPr>
      <w:widowControl/>
      <w:spacing w:before="0" w:after="240" w:line="240" w:lineRule="atLeast"/>
      <w:ind w:left="1440" w:right="720"/>
    </w:pPr>
    <w:rPr>
      <w:rFonts w:ascii="Garamond" w:hAnsi="Garamond"/>
      <w:sz w:val="21"/>
    </w:rPr>
  </w:style>
  <w:style w:type="paragraph" w:styleId="21">
    <w:name w:val="List 2"/>
    <w:basedOn w:val="a5"/>
    <w:uiPriority w:val="99"/>
    <w:qFormat/>
    <w:pPr>
      <w:widowControl/>
      <w:spacing w:after="240" w:line="240" w:lineRule="atLeast"/>
      <w:ind w:left="720" w:hanging="360"/>
      <w:textAlignment w:val="baseline"/>
    </w:pPr>
    <w:rPr>
      <w:rFonts w:ascii="Garamond" w:hAnsi="Garamond" w:hint="default"/>
      <w:sz w:val="21"/>
    </w:rPr>
  </w:style>
  <w:style w:type="paragraph" w:styleId="ae">
    <w:name w:val="List Continue"/>
    <w:basedOn w:val="a5"/>
    <w:uiPriority w:val="99"/>
    <w:qFormat/>
    <w:pPr>
      <w:widowControl/>
      <w:spacing w:after="240" w:line="240" w:lineRule="atLeast"/>
      <w:ind w:left="720" w:right="720" w:firstLine="0"/>
      <w:textAlignment w:val="baseline"/>
    </w:pPr>
    <w:rPr>
      <w:rFonts w:ascii="Garamond" w:hAnsi="Garamond" w:hint="default"/>
      <w:sz w:val="21"/>
    </w:rPr>
  </w:style>
  <w:style w:type="paragraph" w:styleId="af">
    <w:name w:val="Block Text"/>
    <w:basedOn w:val="a"/>
    <w:uiPriority w:val="99"/>
    <w:qFormat/>
    <w:pPr>
      <w:adjustRightInd w:val="0"/>
      <w:ind w:left="420" w:right="33"/>
      <w:jc w:val="left"/>
      <w:textAlignment w:val="baseline"/>
    </w:pPr>
    <w:rPr>
      <w:kern w:val="0"/>
      <w:sz w:val="24"/>
      <w:szCs w:val="20"/>
    </w:rPr>
  </w:style>
  <w:style w:type="paragraph" w:styleId="22">
    <w:name w:val="List Bullet 2"/>
    <w:basedOn w:val="a7"/>
    <w:uiPriority w:val="99"/>
    <w:qFormat/>
    <w:pPr>
      <w:widowControl/>
      <w:spacing w:after="220" w:line="220" w:lineRule="atLeast"/>
      <w:ind w:left="2160" w:right="720"/>
      <w:jc w:val="left"/>
    </w:pPr>
    <w:rPr>
      <w:kern w:val="0"/>
      <w:szCs w:val="20"/>
    </w:rPr>
  </w:style>
  <w:style w:type="paragraph" w:styleId="41">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4">
    <w:name w:val="toc 3"/>
    <w:basedOn w:val="a"/>
    <w:next w:val="a"/>
    <w:uiPriority w:val="39"/>
    <w:qFormat/>
    <w:pPr>
      <w:ind w:left="420"/>
      <w:jc w:val="left"/>
    </w:pPr>
    <w:rPr>
      <w:i/>
      <w:iCs/>
      <w:sz w:val="20"/>
      <w:szCs w:val="20"/>
    </w:rPr>
  </w:style>
  <w:style w:type="paragraph" w:styleId="af0">
    <w:name w:val="Plain Text"/>
    <w:basedOn w:val="a"/>
    <w:link w:val="Char20"/>
    <w:qFormat/>
    <w:rPr>
      <w:rFonts w:ascii="Courier New" w:hAnsi="Courier New"/>
      <w:szCs w:val="20"/>
    </w:rPr>
  </w:style>
  <w:style w:type="paragraph" w:styleId="51">
    <w:name w:val="List Bullet 5"/>
    <w:basedOn w:val="a7"/>
    <w:uiPriority w:val="99"/>
    <w:qFormat/>
    <w:pPr>
      <w:widowControl/>
      <w:tabs>
        <w:tab w:val="clear" w:pos="1020"/>
      </w:tabs>
      <w:adjustRightInd w:val="0"/>
      <w:spacing w:after="240" w:line="240" w:lineRule="atLeast"/>
      <w:ind w:left="2160" w:right="720" w:hanging="360"/>
      <w:jc w:val="left"/>
      <w:textAlignment w:val="baseline"/>
    </w:pPr>
    <w:rPr>
      <w:rFonts w:ascii="Garamond" w:hAnsi="Garamond"/>
      <w:kern w:val="0"/>
      <w:szCs w:val="20"/>
    </w:rPr>
  </w:style>
  <w:style w:type="paragraph" w:styleId="42">
    <w:name w:val="List Number 4"/>
    <w:basedOn w:val="a6"/>
    <w:uiPriority w:val="99"/>
    <w:qFormat/>
    <w:pPr>
      <w:widowControl/>
      <w:spacing w:before="0" w:after="240" w:line="240" w:lineRule="atLeast"/>
      <w:ind w:left="1800" w:right="720"/>
    </w:pPr>
    <w:rPr>
      <w:rFonts w:ascii="Garamond" w:hAnsi="Garamond"/>
      <w:sz w:val="21"/>
    </w:rPr>
  </w:style>
  <w:style w:type="paragraph" w:styleId="80">
    <w:name w:val="toc 8"/>
    <w:basedOn w:val="a"/>
    <w:next w:val="a"/>
    <w:uiPriority w:val="39"/>
    <w:qFormat/>
    <w:pPr>
      <w:ind w:left="1470"/>
      <w:jc w:val="left"/>
    </w:pPr>
    <w:rPr>
      <w:sz w:val="18"/>
      <w:szCs w:val="18"/>
    </w:rPr>
  </w:style>
  <w:style w:type="paragraph" w:styleId="35">
    <w:name w:val="index 3"/>
    <w:basedOn w:val="a"/>
    <w:next w:val="a"/>
    <w:qFormat/>
    <w:pPr>
      <w:widowControl/>
      <w:ind w:leftChars="400" w:left="400"/>
      <w:jc w:val="left"/>
    </w:pPr>
    <w:rPr>
      <w:kern w:val="0"/>
      <w:sz w:val="20"/>
      <w:szCs w:val="20"/>
    </w:rPr>
  </w:style>
  <w:style w:type="paragraph" w:styleId="af1">
    <w:name w:val="Date"/>
    <w:basedOn w:val="a"/>
    <w:next w:val="a"/>
    <w:link w:val="Char32"/>
    <w:uiPriority w:val="99"/>
    <w:qFormat/>
    <w:rPr>
      <w:sz w:val="24"/>
      <w:szCs w:val="20"/>
    </w:rPr>
  </w:style>
  <w:style w:type="paragraph" w:styleId="23">
    <w:name w:val="Body Text Indent 2"/>
    <w:basedOn w:val="a"/>
    <w:link w:val="2Char2"/>
    <w:uiPriority w:val="99"/>
    <w:qFormat/>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lang w:val="zh-CN"/>
    </w:rPr>
  </w:style>
  <w:style w:type="paragraph" w:styleId="af2">
    <w:name w:val="endnote text"/>
    <w:basedOn w:val="a"/>
    <w:link w:val="Char33"/>
    <w:qFormat/>
    <w:pPr>
      <w:widowControl/>
      <w:snapToGrid w:val="0"/>
      <w:jc w:val="left"/>
    </w:pPr>
    <w:rPr>
      <w:kern w:val="0"/>
      <w:sz w:val="20"/>
      <w:szCs w:val="20"/>
    </w:rPr>
  </w:style>
  <w:style w:type="paragraph" w:styleId="52">
    <w:name w:val="List Continue 5"/>
    <w:basedOn w:val="ae"/>
    <w:uiPriority w:val="99"/>
    <w:qFormat/>
    <w:pPr>
      <w:ind w:left="2160"/>
    </w:pPr>
  </w:style>
  <w:style w:type="paragraph" w:styleId="af3">
    <w:name w:val="Balloon Text"/>
    <w:basedOn w:val="a"/>
    <w:link w:val="Char34"/>
    <w:uiPriority w:val="99"/>
    <w:qFormat/>
    <w:rPr>
      <w:sz w:val="18"/>
      <w:szCs w:val="18"/>
    </w:rPr>
  </w:style>
  <w:style w:type="paragraph" w:styleId="af4">
    <w:name w:val="footer"/>
    <w:basedOn w:val="a"/>
    <w:link w:val="Char10"/>
    <w:uiPriority w:val="99"/>
    <w:qFormat/>
    <w:pPr>
      <w:tabs>
        <w:tab w:val="center" w:pos="4153"/>
        <w:tab w:val="right" w:pos="8306"/>
      </w:tabs>
      <w:snapToGrid w:val="0"/>
      <w:jc w:val="left"/>
    </w:pPr>
    <w:rPr>
      <w:sz w:val="18"/>
      <w:szCs w:val="18"/>
    </w:rPr>
  </w:style>
  <w:style w:type="paragraph" w:styleId="af5">
    <w:name w:val="header"/>
    <w:basedOn w:val="a"/>
    <w:link w:val="Char1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3">
    <w:name w:val="List Continue 4"/>
    <w:basedOn w:val="ae"/>
    <w:uiPriority w:val="99"/>
    <w:qFormat/>
    <w:pPr>
      <w:ind w:left="1800"/>
    </w:pPr>
  </w:style>
  <w:style w:type="paragraph" w:styleId="44">
    <w:name w:val="toc 4"/>
    <w:basedOn w:val="a"/>
    <w:next w:val="a"/>
    <w:uiPriority w:val="39"/>
    <w:qFormat/>
    <w:pPr>
      <w:ind w:left="630"/>
      <w:jc w:val="left"/>
    </w:pPr>
    <w:rPr>
      <w:sz w:val="18"/>
      <w:szCs w:val="18"/>
    </w:rPr>
  </w:style>
  <w:style w:type="paragraph" w:styleId="af6">
    <w:name w:val="index heading"/>
    <w:basedOn w:val="a"/>
    <w:next w:val="11"/>
    <w:uiPriority w:val="99"/>
    <w:qFormat/>
    <w:rPr>
      <w:szCs w:val="20"/>
    </w:rPr>
  </w:style>
  <w:style w:type="paragraph" w:styleId="11">
    <w:name w:val="index 1"/>
    <w:basedOn w:val="a"/>
    <w:next w:val="a"/>
    <w:uiPriority w:val="99"/>
    <w:qFormat/>
    <w:rPr>
      <w:rFonts w:eastAsia="仿宋_GB2312"/>
      <w:sz w:val="28"/>
      <w:szCs w:val="20"/>
    </w:rPr>
  </w:style>
  <w:style w:type="paragraph" w:styleId="af7">
    <w:name w:val="Subtitle"/>
    <w:basedOn w:val="a"/>
    <w:next w:val="a"/>
    <w:link w:val="Char35"/>
    <w:uiPriority w:val="99"/>
    <w:qFormat/>
    <w:pPr>
      <w:spacing w:before="240" w:after="60" w:line="312" w:lineRule="auto"/>
      <w:jc w:val="center"/>
      <w:outlineLvl w:val="1"/>
    </w:pPr>
    <w:rPr>
      <w:rFonts w:ascii="Cambria" w:hAnsi="Cambria"/>
      <w:b/>
      <w:bCs/>
      <w:kern w:val="28"/>
      <w:sz w:val="32"/>
      <w:szCs w:val="32"/>
      <w:lang w:val="zh-CN"/>
    </w:rPr>
  </w:style>
  <w:style w:type="paragraph" w:styleId="53">
    <w:name w:val="List Number 5"/>
    <w:basedOn w:val="a6"/>
    <w:uiPriority w:val="99"/>
    <w:qFormat/>
    <w:pPr>
      <w:widowControl/>
      <w:spacing w:before="0" w:after="240" w:line="240" w:lineRule="atLeast"/>
      <w:ind w:left="2160" w:right="720"/>
    </w:pPr>
    <w:rPr>
      <w:rFonts w:ascii="Garamond" w:hAnsi="Garamond"/>
      <w:sz w:val="21"/>
    </w:rPr>
  </w:style>
  <w:style w:type="paragraph" w:styleId="af8">
    <w:name w:val="footnote text"/>
    <w:basedOn w:val="a"/>
    <w:link w:val="Char21"/>
    <w:uiPriority w:val="99"/>
    <w:qFormat/>
    <w:rPr>
      <w:sz w:val="20"/>
      <w:szCs w:val="20"/>
    </w:rPr>
  </w:style>
  <w:style w:type="paragraph" w:styleId="60">
    <w:name w:val="toc 6"/>
    <w:basedOn w:val="a"/>
    <w:next w:val="a"/>
    <w:uiPriority w:val="39"/>
    <w:qFormat/>
    <w:pPr>
      <w:ind w:left="1050"/>
      <w:jc w:val="left"/>
    </w:pPr>
    <w:rPr>
      <w:sz w:val="18"/>
      <w:szCs w:val="18"/>
    </w:rPr>
  </w:style>
  <w:style w:type="paragraph" w:styleId="54">
    <w:name w:val="List 5"/>
    <w:basedOn w:val="a5"/>
    <w:uiPriority w:val="99"/>
    <w:qFormat/>
    <w:pPr>
      <w:widowControl/>
      <w:spacing w:after="240" w:line="240" w:lineRule="atLeast"/>
      <w:ind w:left="1800" w:hanging="360"/>
      <w:textAlignment w:val="baseline"/>
    </w:pPr>
    <w:rPr>
      <w:rFonts w:ascii="Garamond" w:hAnsi="Garamond" w:hint="default"/>
      <w:sz w:val="21"/>
    </w:rPr>
  </w:style>
  <w:style w:type="paragraph" w:styleId="36">
    <w:name w:val="Body Text Indent 3"/>
    <w:basedOn w:val="a"/>
    <w:link w:val="3Char2"/>
    <w:uiPriority w:val="99"/>
    <w:qFormat/>
    <w:pPr>
      <w:spacing w:after="120"/>
      <w:ind w:leftChars="200" w:left="420"/>
    </w:pPr>
    <w:rPr>
      <w:sz w:val="16"/>
      <w:szCs w:val="16"/>
    </w:rPr>
  </w:style>
  <w:style w:type="paragraph" w:styleId="af9">
    <w:name w:val="table of figures"/>
    <w:basedOn w:val="a"/>
    <w:next w:val="a"/>
    <w:qFormat/>
    <w:pPr>
      <w:ind w:leftChars="200" w:left="200" w:hangingChars="200" w:hanging="200"/>
    </w:pPr>
  </w:style>
  <w:style w:type="paragraph" w:styleId="24">
    <w:name w:val="toc 2"/>
    <w:basedOn w:val="a"/>
    <w:next w:val="a"/>
    <w:uiPriority w:val="39"/>
    <w:qFormat/>
    <w:pPr>
      <w:ind w:left="210"/>
      <w:jc w:val="left"/>
    </w:pPr>
    <w:rPr>
      <w:smallCaps/>
      <w:sz w:val="20"/>
      <w:szCs w:val="20"/>
    </w:rPr>
  </w:style>
  <w:style w:type="paragraph" w:styleId="90">
    <w:name w:val="toc 9"/>
    <w:basedOn w:val="a"/>
    <w:next w:val="a"/>
    <w:uiPriority w:val="39"/>
    <w:qFormat/>
    <w:pPr>
      <w:ind w:left="1680"/>
      <w:jc w:val="left"/>
    </w:pPr>
    <w:rPr>
      <w:sz w:val="18"/>
      <w:szCs w:val="18"/>
    </w:rPr>
  </w:style>
  <w:style w:type="paragraph" w:styleId="25">
    <w:name w:val="Body Text 2"/>
    <w:basedOn w:val="a"/>
    <w:link w:val="2Char3"/>
    <w:uiPriority w:val="99"/>
    <w:qFormat/>
    <w:pPr>
      <w:widowControl/>
      <w:spacing w:line="360" w:lineRule="auto"/>
      <w:jc w:val="left"/>
    </w:pPr>
    <w:rPr>
      <w:rFonts w:ascii="宋体" w:hAnsi="宋体"/>
      <w:kern w:val="0"/>
      <w:szCs w:val="20"/>
      <w:lang w:val="zh-CN"/>
    </w:rPr>
  </w:style>
  <w:style w:type="paragraph" w:styleId="45">
    <w:name w:val="List 4"/>
    <w:basedOn w:val="a5"/>
    <w:uiPriority w:val="99"/>
    <w:qFormat/>
    <w:pPr>
      <w:widowControl/>
      <w:spacing w:after="240" w:line="240" w:lineRule="atLeast"/>
      <w:ind w:left="1440" w:hanging="360"/>
      <w:textAlignment w:val="baseline"/>
    </w:pPr>
    <w:rPr>
      <w:rFonts w:ascii="Garamond" w:hAnsi="Garamond" w:hint="default"/>
      <w:sz w:val="21"/>
    </w:rPr>
  </w:style>
  <w:style w:type="paragraph" w:styleId="26">
    <w:name w:val="List Continue 2"/>
    <w:basedOn w:val="ae"/>
    <w:uiPriority w:val="99"/>
    <w:qFormat/>
    <w:pPr>
      <w:ind w:left="1080"/>
    </w:pPr>
  </w:style>
  <w:style w:type="paragraph" w:styleId="HTML">
    <w:name w:val="HTML Preformatted"/>
    <w:basedOn w:val="a"/>
    <w:link w:val="HTMLChar4"/>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lang w:val="zh-CN"/>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szCs w:val="20"/>
    </w:rPr>
  </w:style>
  <w:style w:type="paragraph" w:styleId="37">
    <w:name w:val="List Continue 3"/>
    <w:basedOn w:val="ae"/>
    <w:uiPriority w:val="99"/>
    <w:qFormat/>
    <w:pPr>
      <w:ind w:left="1440"/>
    </w:pPr>
  </w:style>
  <w:style w:type="paragraph" w:styleId="27">
    <w:name w:val="index 2"/>
    <w:basedOn w:val="a"/>
    <w:next w:val="a"/>
    <w:uiPriority w:val="99"/>
    <w:qFormat/>
    <w:pPr>
      <w:tabs>
        <w:tab w:val="left" w:pos="2126"/>
        <w:tab w:val="left" w:pos="2835"/>
        <w:tab w:val="left" w:pos="3544"/>
        <w:tab w:val="left" w:pos="4253"/>
        <w:tab w:val="left" w:pos="4961"/>
        <w:tab w:val="left" w:pos="5670"/>
      </w:tabs>
      <w:adjustRightInd w:val="0"/>
      <w:snapToGrid w:val="0"/>
      <w:spacing w:line="315" w:lineRule="atLeast"/>
      <w:ind w:left="1419" w:hanging="709"/>
      <w:jc w:val="left"/>
      <w:textAlignment w:val="baseline"/>
    </w:pPr>
    <w:rPr>
      <w:rFonts w:ascii="宋体" w:eastAsia="仿宋_GB2312"/>
      <w:snapToGrid w:val="0"/>
      <w:kern w:val="0"/>
      <w:sz w:val="24"/>
      <w:szCs w:val="20"/>
    </w:rPr>
  </w:style>
  <w:style w:type="paragraph" w:styleId="afb">
    <w:name w:val="Title"/>
    <w:basedOn w:val="a"/>
    <w:link w:val="Char36"/>
    <w:uiPriority w:val="99"/>
    <w:qFormat/>
    <w:pPr>
      <w:adjustRightInd w:val="0"/>
      <w:spacing w:before="240" w:after="60" w:line="420" w:lineRule="atLeast"/>
      <w:jc w:val="center"/>
      <w:textAlignment w:val="baseline"/>
      <w:outlineLvl w:val="0"/>
    </w:pPr>
    <w:rPr>
      <w:rFonts w:ascii="Arial" w:hAnsi="Arial"/>
      <w:b/>
      <w:kern w:val="0"/>
      <w:sz w:val="32"/>
      <w:szCs w:val="20"/>
    </w:rPr>
  </w:style>
  <w:style w:type="paragraph" w:styleId="afc">
    <w:name w:val="annotation subject"/>
    <w:basedOn w:val="ab"/>
    <w:next w:val="ab"/>
    <w:link w:val="Char37"/>
    <w:uiPriority w:val="99"/>
    <w:qFormat/>
    <w:rPr>
      <w:b/>
      <w:bCs/>
    </w:rPr>
  </w:style>
  <w:style w:type="paragraph" w:styleId="afd">
    <w:name w:val="Body Text First Indent"/>
    <w:basedOn w:val="ac"/>
    <w:link w:val="Char38"/>
    <w:uiPriority w:val="99"/>
    <w:qFormat/>
    <w:pPr>
      <w:ind w:firstLineChars="100" w:firstLine="420"/>
    </w:pPr>
    <w:rPr>
      <w:b/>
      <w:lang w:val="zh-CN"/>
    </w:rPr>
  </w:style>
  <w:style w:type="paragraph" w:styleId="28">
    <w:name w:val="Body Text First Indent 2"/>
    <w:basedOn w:val="ad"/>
    <w:link w:val="2Char4"/>
    <w:qFormat/>
    <w:pPr>
      <w:ind w:firstLineChars="200" w:firstLine="420"/>
    </w:pPr>
    <w:rPr>
      <w:rFonts w:ascii="宋体" w:hAnsi="MS Sans Serif"/>
      <w:spacing w:val="12"/>
      <w:sz w:val="24"/>
      <w:lang w:val="zh-CN"/>
    </w:rPr>
  </w:style>
  <w:style w:type="table" w:styleId="afe">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uiPriority w:val="99"/>
    <w:qFormat/>
    <w:rPr>
      <w:rFonts w:ascii="仿宋_GB2312" w:eastAsia="宋体"/>
      <w:b/>
      <w:kern w:val="2"/>
      <w:sz w:val="24"/>
      <w:lang w:val="en-US" w:eastAsia="zh-CN"/>
    </w:rPr>
  </w:style>
  <w:style w:type="character" w:styleId="aff0">
    <w:name w:val="endnote reference"/>
    <w:qFormat/>
    <w:rPr>
      <w:vertAlign w:val="superscript"/>
    </w:rPr>
  </w:style>
  <w:style w:type="character" w:styleId="aff1">
    <w:name w:val="page number"/>
    <w:basedOn w:val="a1"/>
    <w:uiPriority w:val="99"/>
    <w:qFormat/>
  </w:style>
  <w:style w:type="character" w:styleId="aff2">
    <w:name w:val="FollowedHyperlink"/>
    <w:unhideWhenUsed/>
    <w:qFormat/>
    <w:rPr>
      <w:color w:val="954F72"/>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character" w:styleId="aff6">
    <w:name w:val="footnote reference"/>
    <w:qFormat/>
    <w:rPr>
      <w:vertAlign w:val="superscript"/>
    </w:rPr>
  </w:style>
  <w:style w:type="character" w:customStyle="1" w:styleId="110">
    <w:name w:val="标题11"/>
    <w:uiPriority w:val="99"/>
    <w:qFormat/>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2Char3">
    <w:name w:val="正文文本 2 Char3"/>
    <w:link w:val="25"/>
    <w:uiPriority w:val="99"/>
    <w:qFormat/>
    <w:rPr>
      <w:rFonts w:ascii="宋体" w:hAnsi="宋体"/>
      <w:sz w:val="21"/>
      <w:lang w:val="zh-CN"/>
    </w:rPr>
  </w:style>
  <w:style w:type="character" w:customStyle="1" w:styleId="font01">
    <w:name w:val="font01"/>
    <w:qFormat/>
    <w:rPr>
      <w:rFonts w:ascii="宋体" w:eastAsia="宋体" w:hAnsi="宋体" w:hint="eastAsia"/>
      <w:color w:val="000000"/>
      <w:sz w:val="22"/>
      <w:szCs w:val="22"/>
      <w:u w:val="none"/>
    </w:rPr>
  </w:style>
  <w:style w:type="character" w:customStyle="1" w:styleId="29">
    <w:name w:val="访问过的超链接2"/>
    <w:uiPriority w:val="99"/>
    <w:unhideWhenUsed/>
    <w:qFormat/>
    <w:rPr>
      <w:color w:val="954F72"/>
      <w:u w:val="single"/>
    </w:rPr>
  </w:style>
  <w:style w:type="character" w:customStyle="1" w:styleId="Char12">
    <w:name w:val="明显引用 Char1"/>
    <w:uiPriority w:val="30"/>
    <w:qFormat/>
    <w:rPr>
      <w:b/>
      <w:bCs/>
      <w:i/>
      <w:iCs/>
      <w:color w:val="4F81BD"/>
    </w:rPr>
  </w:style>
  <w:style w:type="character" w:customStyle="1" w:styleId="HTMLChar2">
    <w:name w:val="HTML 预设格式 Char2"/>
    <w:qFormat/>
    <w:rPr>
      <w:rFonts w:ascii="Courier New" w:hAnsi="Courier New" w:cs="Courier New"/>
      <w:kern w:val="2"/>
    </w:rPr>
  </w:style>
  <w:style w:type="character" w:customStyle="1" w:styleId="Char22">
    <w:name w:val="文档结构图 Char2"/>
    <w:uiPriority w:val="99"/>
    <w:semiHidden/>
    <w:qFormat/>
    <w:rPr>
      <w:rFonts w:ascii="Microsoft YaHei UI" w:eastAsia="Microsoft YaHei UI" w:hAnsi="Times New Roman" w:cs="Times New Roman"/>
      <w:sz w:val="18"/>
      <w:szCs w:val="18"/>
    </w:rPr>
  </w:style>
  <w:style w:type="character" w:customStyle="1" w:styleId="Char3">
    <w:name w:val="文档结构图 Char3"/>
    <w:link w:val="a9"/>
    <w:qFormat/>
    <w:rPr>
      <w:kern w:val="2"/>
      <w:sz w:val="21"/>
      <w:szCs w:val="24"/>
      <w:shd w:val="clear" w:color="auto" w:fill="000080"/>
    </w:rPr>
  </w:style>
  <w:style w:type="character" w:customStyle="1" w:styleId="Char10">
    <w:name w:val="页脚 Char1"/>
    <w:link w:val="af4"/>
    <w:qFormat/>
    <w:rPr>
      <w:kern w:val="2"/>
      <w:sz w:val="18"/>
      <w:szCs w:val="18"/>
    </w:rPr>
  </w:style>
  <w:style w:type="character" w:customStyle="1" w:styleId="2Char">
    <w:name w:val="标题 2 Char"/>
    <w:uiPriority w:val="99"/>
    <w:qFormat/>
    <w:rPr>
      <w:rFonts w:ascii="Arial" w:eastAsia="宋体" w:hAnsi="Arial" w:cs="Times New Roman"/>
      <w:b/>
      <w:kern w:val="0"/>
      <w:sz w:val="44"/>
      <w:szCs w:val="20"/>
    </w:rPr>
  </w:style>
  <w:style w:type="character" w:customStyle="1" w:styleId="2Char4">
    <w:name w:val="正文首行缩进 2 Char4"/>
    <w:link w:val="28"/>
    <w:qFormat/>
    <w:rPr>
      <w:rFonts w:ascii="宋体" w:hAnsi="MS Sans Serif"/>
      <w:spacing w:val="12"/>
      <w:kern w:val="2"/>
      <w:sz w:val="24"/>
      <w:szCs w:val="24"/>
      <w:lang w:val="zh-CN"/>
    </w:rPr>
  </w:style>
  <w:style w:type="character" w:customStyle="1" w:styleId="4CharChar">
    <w:name w:val="标题4 Char Char"/>
    <w:link w:val="46"/>
    <w:qFormat/>
    <w:rPr>
      <w:rFonts w:ascii="Arial" w:hAnsi="Arial"/>
      <w:b/>
      <w:bCs/>
      <w:sz w:val="24"/>
      <w:szCs w:val="32"/>
    </w:rPr>
  </w:style>
  <w:style w:type="paragraph" w:customStyle="1" w:styleId="46">
    <w:name w:val="标题4"/>
    <w:basedOn w:val="2"/>
    <w:next w:val="41"/>
    <w:link w:val="4CharChar"/>
    <w:qFormat/>
    <w:rPr>
      <w:rFonts w:eastAsia="宋体"/>
      <w:kern w:val="0"/>
      <w:sz w:val="24"/>
    </w:rPr>
  </w:style>
  <w:style w:type="character" w:customStyle="1" w:styleId="Char1">
    <w:name w:val="正文缩进 Char1"/>
    <w:link w:val="a0"/>
    <w:qFormat/>
    <w:rPr>
      <w:kern w:val="2"/>
      <w:sz w:val="21"/>
      <w:szCs w:val="24"/>
    </w:rPr>
  </w:style>
  <w:style w:type="character" w:customStyle="1" w:styleId="N2CharChar">
    <w:name w:val="N2 Char Char"/>
    <w:link w:val="N2"/>
    <w:qFormat/>
    <w:rPr>
      <w:rFonts w:ascii="黑体" w:eastAsia="黑体" w:hAnsi="宋体"/>
      <w:kern w:val="2"/>
      <w:sz w:val="28"/>
    </w:rPr>
  </w:style>
  <w:style w:type="paragraph" w:customStyle="1" w:styleId="N2">
    <w:name w:val="N2"/>
    <w:basedOn w:val="a"/>
    <w:link w:val="N2CharChar"/>
    <w:qFormat/>
    <w:rPr>
      <w:rFonts w:ascii="黑体" w:eastAsia="黑体" w:hAnsi="宋体"/>
      <w:sz w:val="28"/>
      <w:szCs w:val="20"/>
    </w:rPr>
  </w:style>
  <w:style w:type="character" w:customStyle="1" w:styleId="12">
    <w:name w:val="不明显强调1"/>
    <w:qFormat/>
    <w:rPr>
      <w:i/>
      <w:iCs/>
      <w:color w:val="808080"/>
    </w:rPr>
  </w:style>
  <w:style w:type="character" w:customStyle="1" w:styleId="TitleChar1">
    <w:name w:val="Title Char1"/>
    <w:uiPriority w:val="10"/>
    <w:qFormat/>
    <w:rPr>
      <w:rFonts w:ascii="Cambria" w:hAnsi="Cambria" w:cs="Times New Roman"/>
      <w:b/>
      <w:bCs/>
      <w:sz w:val="32"/>
      <w:szCs w:val="32"/>
    </w:rPr>
  </w:style>
  <w:style w:type="character" w:customStyle="1" w:styleId="ca-1">
    <w:name w:val="ca-1"/>
    <w:qFormat/>
  </w:style>
  <w:style w:type="character" w:customStyle="1" w:styleId="3CharCharChar">
    <w:name w:val="标题 3 Char Char Char"/>
    <w:qFormat/>
    <w:rPr>
      <w:rFonts w:ascii="仿宋_GB2312" w:eastAsia="黑体"/>
      <w:kern w:val="2"/>
      <w:sz w:val="28"/>
      <w:lang w:val="en-US" w:eastAsia="zh-CN"/>
    </w:rPr>
  </w:style>
  <w:style w:type="character" w:customStyle="1" w:styleId="7Char">
    <w:name w:val="标题 7 Char"/>
    <w:uiPriority w:val="99"/>
    <w:qFormat/>
    <w:rPr>
      <w:rFonts w:ascii="Times New Roman" w:eastAsia="宋体" w:hAnsi="Times New Roman" w:cs="Times New Roman"/>
      <w:b/>
      <w:bCs/>
      <w:kern w:val="0"/>
      <w:sz w:val="24"/>
      <w:szCs w:val="24"/>
    </w:rPr>
  </w:style>
  <w:style w:type="character" w:customStyle="1" w:styleId="1Char">
    <w:name w:val="标题 1 Char"/>
    <w:uiPriority w:val="99"/>
    <w:qFormat/>
    <w:rPr>
      <w:rFonts w:ascii="Tahoma" w:eastAsia="Tahoma" w:hAnsi="Times New Roman" w:cs="Times New Roman"/>
      <w:kern w:val="0"/>
      <w:sz w:val="52"/>
      <w:szCs w:val="20"/>
    </w:rPr>
  </w:style>
  <w:style w:type="character" w:customStyle="1" w:styleId="111">
    <w:name w:val="书籍标题11"/>
    <w:qFormat/>
    <w:rPr>
      <w:b/>
      <w:bCs/>
      <w:smallCaps/>
      <w:spacing w:val="5"/>
    </w:rPr>
  </w:style>
  <w:style w:type="character" w:customStyle="1" w:styleId="2CharChar">
    <w:name w:val="样式 正文缩进 + 首行缩进:  2 字符 Char Char"/>
    <w:link w:val="2a"/>
    <w:uiPriority w:val="99"/>
    <w:qFormat/>
    <w:locked/>
    <w:rPr>
      <w:rFonts w:ascii="宋体"/>
      <w:sz w:val="24"/>
      <w:szCs w:val="24"/>
    </w:rPr>
  </w:style>
  <w:style w:type="paragraph" w:customStyle="1" w:styleId="2a">
    <w:name w:val="样式 正文缩进 + 首行缩进:  2 字符"/>
    <w:basedOn w:val="a0"/>
    <w:link w:val="2CharChar"/>
    <w:uiPriority w:val="99"/>
    <w:qFormat/>
    <w:pPr>
      <w:spacing w:before="160" w:after="160" w:line="360" w:lineRule="auto"/>
      <w:ind w:firstLine="480"/>
    </w:pPr>
    <w:rPr>
      <w:rFonts w:ascii="宋体"/>
      <w:kern w:val="0"/>
      <w:sz w:val="24"/>
    </w:rPr>
  </w:style>
  <w:style w:type="character" w:customStyle="1" w:styleId="2Char20">
    <w:name w:val="正文文本 2 Char2"/>
    <w:uiPriority w:val="99"/>
    <w:semiHidden/>
    <w:qFormat/>
    <w:rPr>
      <w:rFonts w:ascii="Times New Roman" w:eastAsia="宋体" w:hAnsi="Times New Roman" w:cs="Times New Roman"/>
      <w:szCs w:val="24"/>
    </w:rPr>
  </w:style>
  <w:style w:type="character" w:customStyle="1" w:styleId="13">
    <w:name w:val="明显引用 字符1"/>
    <w:uiPriority w:val="30"/>
    <w:qFormat/>
    <w:rPr>
      <w:i/>
      <w:iCs/>
      <w:color w:val="4472C4"/>
      <w:kern w:val="2"/>
      <w:sz w:val="21"/>
      <w:szCs w:val="24"/>
    </w:rPr>
  </w:style>
  <w:style w:type="character" w:customStyle="1" w:styleId="4Char10">
    <w:name w:val="标题4 Char1"/>
    <w:qFormat/>
    <w:rPr>
      <w:snapToGrid w:val="0"/>
      <w:spacing w:val="30"/>
      <w:sz w:val="24"/>
      <w:szCs w:val="24"/>
      <w:lang w:val="en-US" w:eastAsia="zh-CN" w:bidi="ar-SA"/>
    </w:rPr>
  </w:style>
  <w:style w:type="character" w:customStyle="1" w:styleId="Char13">
    <w:name w:val="正文首行缩进 Char1"/>
    <w:qFormat/>
    <w:rPr>
      <w:kern w:val="2"/>
      <w:sz w:val="30"/>
      <w:szCs w:val="24"/>
    </w:rPr>
  </w:style>
  <w:style w:type="character" w:customStyle="1" w:styleId="2Char1">
    <w:name w:val="标题 2 Char1"/>
    <w:link w:val="2"/>
    <w:uiPriority w:val="99"/>
    <w:qFormat/>
    <w:rPr>
      <w:rFonts w:ascii="Arial" w:eastAsia="黑体" w:hAnsi="Arial"/>
      <w:b/>
      <w:bCs/>
      <w:kern w:val="2"/>
      <w:sz w:val="32"/>
      <w:szCs w:val="32"/>
      <w:lang w:val="en-US" w:eastAsia="zh-CN" w:bidi="ar-SA"/>
    </w:rPr>
  </w:style>
  <w:style w:type="character" w:customStyle="1" w:styleId="CharCharCharChar">
    <w:name w:val="末级 Char Char Char Char"/>
    <w:qFormat/>
    <w:rPr>
      <w:rFonts w:eastAsia="宋体"/>
      <w:kern w:val="2"/>
      <w:sz w:val="24"/>
      <w:lang w:val="en-US" w:eastAsia="zh-CN"/>
    </w:rPr>
  </w:style>
  <w:style w:type="character" w:customStyle="1" w:styleId="Char23">
    <w:name w:val="批注主题 Char2"/>
    <w:uiPriority w:val="99"/>
    <w:semiHidden/>
    <w:qFormat/>
    <w:rPr>
      <w:rFonts w:ascii="Times New Roman" w:eastAsia="宋体" w:hAnsi="Times New Roman" w:cs="Times New Roman"/>
      <w:b/>
      <w:bCs/>
      <w:szCs w:val="24"/>
    </w:rPr>
  </w:style>
  <w:style w:type="character" w:customStyle="1" w:styleId="HTMLChar4">
    <w:name w:val="HTML 预设格式 Char4"/>
    <w:link w:val="HTML"/>
    <w:uiPriority w:val="99"/>
    <w:qFormat/>
    <w:rPr>
      <w:rFonts w:ascii="宋体" w:hAnsi="宋体"/>
      <w:sz w:val="24"/>
      <w:lang w:val="zh-CN"/>
    </w:rPr>
  </w:style>
  <w:style w:type="character" w:customStyle="1" w:styleId="mod-title12">
    <w:name w:val="mod-title12"/>
    <w:uiPriority w:val="99"/>
    <w:qFormat/>
    <w:rPr>
      <w:rFonts w:cs="Times New Roman"/>
    </w:rPr>
  </w:style>
  <w:style w:type="character" w:customStyle="1" w:styleId="3Char20">
    <w:name w:val="正文文本 3 Char2"/>
    <w:qFormat/>
    <w:rPr>
      <w:kern w:val="2"/>
      <w:sz w:val="16"/>
      <w:szCs w:val="16"/>
    </w:rPr>
  </w:style>
  <w:style w:type="character" w:customStyle="1" w:styleId="CharChar0">
    <w:name w:val="页脚 Char Char"/>
    <w:uiPriority w:val="99"/>
    <w:qFormat/>
    <w:rPr>
      <w:rFonts w:ascii="宋体"/>
      <w:sz w:val="18"/>
    </w:rPr>
  </w:style>
  <w:style w:type="character" w:customStyle="1" w:styleId="Char14">
    <w:name w:val="批注主题 Char1"/>
    <w:qFormat/>
    <w:rPr>
      <w:b/>
      <w:bCs/>
      <w:kern w:val="2"/>
      <w:sz w:val="21"/>
      <w:szCs w:val="22"/>
    </w:rPr>
  </w:style>
  <w:style w:type="character" w:customStyle="1" w:styleId="Char24">
    <w:name w:val="正文文本缩进 Char2"/>
    <w:uiPriority w:val="99"/>
    <w:semiHidden/>
    <w:qFormat/>
    <w:rPr>
      <w:rFonts w:ascii="Times New Roman" w:eastAsia="宋体" w:hAnsi="Times New Roman" w:cs="Times New Roman"/>
      <w:szCs w:val="24"/>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BlockquoteCharChar">
    <w:name w:val="Blockquote Char Char"/>
    <w:link w:val="BlockquoteChar"/>
    <w:qFormat/>
    <w:rPr>
      <w:sz w:val="24"/>
      <w:szCs w:val="24"/>
    </w:rPr>
  </w:style>
  <w:style w:type="paragraph" w:customStyle="1" w:styleId="BlockquoteChar">
    <w:name w:val="Blockquote Char"/>
    <w:basedOn w:val="a"/>
    <w:link w:val="BlockquoteCharChar"/>
    <w:qFormat/>
    <w:pPr>
      <w:autoSpaceDE w:val="0"/>
      <w:autoSpaceDN w:val="0"/>
      <w:adjustRightInd w:val="0"/>
      <w:spacing w:before="100" w:after="100"/>
      <w:ind w:left="360" w:right="360"/>
      <w:jc w:val="left"/>
    </w:pPr>
    <w:rPr>
      <w:kern w:val="0"/>
      <w:sz w:val="24"/>
    </w:rPr>
  </w:style>
  <w:style w:type="character" w:customStyle="1" w:styleId="Char0">
    <w:name w:val="正文文本缩进 Char"/>
    <w:uiPriority w:val="99"/>
    <w:qFormat/>
    <w:rPr>
      <w:rFonts w:ascii="Arial" w:eastAsia="Arial" w:hAnsi="MS Sans Serif"/>
      <w:spacing w:val="12"/>
      <w:sz w:val="24"/>
      <w:lang w:val="en-US" w:eastAsia="zh-CN" w:bidi="ar-SA"/>
    </w:rPr>
  </w:style>
  <w:style w:type="character" w:customStyle="1" w:styleId="Char25">
    <w:name w:val="副标题 Char2"/>
    <w:uiPriority w:val="11"/>
    <w:qFormat/>
    <w:rPr>
      <w:rFonts w:ascii="Calibri Light" w:eastAsia="宋体" w:hAnsi="Calibri Light" w:cs="Times New Roman"/>
      <w:b/>
      <w:bCs/>
      <w:kern w:val="28"/>
      <w:sz w:val="32"/>
      <w:szCs w:val="32"/>
    </w:rPr>
  </w:style>
  <w:style w:type="character" w:customStyle="1" w:styleId="Char21">
    <w:name w:val="脚注文本 Char2"/>
    <w:link w:val="af8"/>
    <w:qFormat/>
    <w:rPr>
      <w:kern w:val="2"/>
    </w:rPr>
  </w:style>
  <w:style w:type="character" w:customStyle="1" w:styleId="Char">
    <w:name w:val="宏文本 Char"/>
    <w:link w:val="a4"/>
    <w:uiPriority w:val="99"/>
    <w:qFormat/>
    <w:rPr>
      <w:rFonts w:ascii="Courier New" w:hAnsi="Courier New"/>
      <w:kern w:val="2"/>
      <w:sz w:val="24"/>
    </w:rPr>
  </w:style>
  <w:style w:type="character" w:customStyle="1" w:styleId="aff7">
    <w:name w:val="正文文本 字符"/>
    <w:uiPriority w:val="99"/>
    <w:qFormat/>
    <w:rPr>
      <w:kern w:val="2"/>
      <w:sz w:val="24"/>
    </w:rPr>
  </w:style>
  <w:style w:type="character" w:customStyle="1" w:styleId="Char15">
    <w:name w:val="文档结构图 Char1"/>
    <w:qFormat/>
    <w:rPr>
      <w:rFonts w:ascii="宋体"/>
      <w:kern w:val="2"/>
      <w:sz w:val="18"/>
      <w:szCs w:val="18"/>
    </w:rPr>
  </w:style>
  <w:style w:type="character" w:customStyle="1" w:styleId="CharChar2">
    <w:name w:val="Char Char2"/>
    <w:qFormat/>
    <w:rPr>
      <w:rFonts w:eastAsia="宋体"/>
      <w:kern w:val="2"/>
      <w:sz w:val="21"/>
      <w:szCs w:val="24"/>
      <w:lang w:val="en-US" w:eastAsia="zh-CN" w:bidi="ar-SA"/>
    </w:rPr>
  </w:style>
  <w:style w:type="character" w:customStyle="1" w:styleId="112">
    <w:name w:val="不明显强调11"/>
    <w:qFormat/>
    <w:rPr>
      <w:i/>
      <w:iCs/>
      <w:color w:val="808080"/>
    </w:rPr>
  </w:style>
  <w:style w:type="character" w:customStyle="1" w:styleId="20505CharChar">
    <w:name w:val="样式 样式 首行缩进:  2 字符 段前: 0.5 行 段后: 0.5 行 + 四号 Char Char"/>
    <w:link w:val="20505"/>
    <w:qFormat/>
    <w:rPr>
      <w:kern w:val="2"/>
      <w:sz w:val="28"/>
    </w:rPr>
  </w:style>
  <w:style w:type="paragraph" w:customStyle="1" w:styleId="20505">
    <w:name w:val="样式 样式 首行缩进:  2 字符 段前: 0.5 行 段后: 0.5 行 + 四号"/>
    <w:basedOn w:val="205050"/>
    <w:link w:val="20505CharChar"/>
    <w:qFormat/>
    <w:rPr>
      <w:sz w:val="28"/>
    </w:rPr>
  </w:style>
  <w:style w:type="paragraph" w:customStyle="1" w:styleId="205050">
    <w:name w:val="样式 首行缩进:  2 字符 段前: 0.5 行 段后: 0.5 行"/>
    <w:basedOn w:val="a"/>
    <w:link w:val="20505CharChar0"/>
    <w:qFormat/>
    <w:pPr>
      <w:adjustRightInd w:val="0"/>
      <w:spacing w:beforeLines="50" w:afterLines="50" w:line="360" w:lineRule="auto"/>
      <w:ind w:firstLineChars="200" w:firstLine="480"/>
    </w:pPr>
    <w:rPr>
      <w:sz w:val="24"/>
      <w:szCs w:val="20"/>
    </w:rPr>
  </w:style>
  <w:style w:type="character" w:customStyle="1" w:styleId="CharChar1">
    <w:name w:val="正 Char Char"/>
    <w:link w:val="aff8"/>
    <w:qFormat/>
    <w:rPr>
      <w:rFonts w:ascii="宋体" w:hAnsi="宋体"/>
      <w:kern w:val="2"/>
      <w:sz w:val="24"/>
    </w:rPr>
  </w:style>
  <w:style w:type="paragraph" w:customStyle="1" w:styleId="aff8">
    <w:name w:val="正"/>
    <w:basedOn w:val="a"/>
    <w:link w:val="CharChar1"/>
    <w:qFormat/>
    <w:pPr>
      <w:ind w:firstLineChars="200" w:firstLine="530"/>
    </w:pPr>
    <w:rPr>
      <w:rFonts w:ascii="宋体" w:hAnsi="宋体"/>
      <w:sz w:val="24"/>
      <w:szCs w:val="20"/>
    </w:rPr>
  </w:style>
  <w:style w:type="character" w:customStyle="1" w:styleId="14">
    <w:name w:val="副标题 字符1"/>
    <w:uiPriority w:val="99"/>
    <w:qFormat/>
    <w:rPr>
      <w:rFonts w:cs="Times New Roman"/>
      <w:b/>
      <w:bCs/>
      <w:kern w:val="28"/>
      <w:sz w:val="32"/>
      <w:szCs w:val="32"/>
    </w:rPr>
  </w:style>
  <w:style w:type="character" w:customStyle="1" w:styleId="2Char30">
    <w:name w:val="正文首行缩进 2 Char3"/>
    <w:uiPriority w:val="99"/>
    <w:semiHidden/>
    <w:qFormat/>
  </w:style>
  <w:style w:type="character" w:customStyle="1" w:styleId="Char4">
    <w:name w:val="批注文字 Char"/>
    <w:uiPriority w:val="99"/>
    <w:qFormat/>
    <w:rPr>
      <w:rFonts w:ascii="Arial" w:eastAsia="宋体" w:hAnsi="Arial" w:cs="Arial"/>
      <w:sz w:val="24"/>
      <w:szCs w:val="24"/>
      <w:lang w:val="de-DE" w:eastAsia="zh-CN" w:bidi="ar-SA"/>
    </w:rPr>
  </w:style>
  <w:style w:type="character" w:customStyle="1" w:styleId="high151">
    <w:name w:val="high151"/>
    <w:qFormat/>
    <w:rPr>
      <w:sz w:val="18"/>
    </w:rPr>
  </w:style>
  <w:style w:type="character" w:customStyle="1" w:styleId="3CharChar">
    <w:name w:val="标题 3 Char Char"/>
    <w:qFormat/>
    <w:rPr>
      <w:rFonts w:ascii="黑体" w:eastAsia="宋体" w:hAnsi="宋体"/>
      <w:b/>
      <w:kern w:val="2"/>
      <w:sz w:val="21"/>
      <w:lang w:val="en-US" w:eastAsia="zh-CN"/>
    </w:rPr>
  </w:style>
  <w:style w:type="character" w:customStyle="1" w:styleId="aff9">
    <w:name w:val="批注文字 字符"/>
    <w:uiPriority w:val="99"/>
    <w:qFormat/>
    <w:rPr>
      <w:kern w:val="2"/>
      <w:sz w:val="24"/>
    </w:rPr>
  </w:style>
  <w:style w:type="character" w:customStyle="1" w:styleId="Char11">
    <w:name w:val="页眉 Char1"/>
    <w:link w:val="af5"/>
    <w:qFormat/>
    <w:rPr>
      <w:kern w:val="2"/>
      <w:sz w:val="18"/>
      <w:szCs w:val="18"/>
    </w:rPr>
  </w:style>
  <w:style w:type="character" w:customStyle="1" w:styleId="3Char">
    <w:name w:val="样式 标题 3 + 四号 全部大写 Char"/>
    <w:link w:val="38"/>
    <w:uiPriority w:val="99"/>
    <w:qFormat/>
    <w:rPr>
      <w:rFonts w:ascii="Arial" w:hAnsi="Arial"/>
      <w:caps/>
      <w:kern w:val="2"/>
      <w:sz w:val="28"/>
      <w:szCs w:val="24"/>
    </w:rPr>
  </w:style>
  <w:style w:type="paragraph" w:customStyle="1" w:styleId="38">
    <w:name w:val="样式 标题 3 + 四号 全部大写"/>
    <w:basedOn w:val="ac"/>
    <w:next w:val="ac"/>
    <w:link w:val="3Char"/>
    <w:uiPriority w:val="99"/>
    <w:qFormat/>
    <w:pPr>
      <w:tabs>
        <w:tab w:val="left" w:pos="1260"/>
      </w:tabs>
      <w:spacing w:before="60" w:after="60" w:line="440" w:lineRule="atLeast"/>
      <w:ind w:left="1260" w:hanging="420"/>
      <w:jc w:val="left"/>
    </w:pPr>
    <w:rPr>
      <w:rFonts w:ascii="Arial" w:hAnsi="Arial"/>
      <w:caps/>
      <w:sz w:val="28"/>
    </w:rPr>
  </w:style>
  <w:style w:type="character" w:customStyle="1" w:styleId="2b">
    <w:name w:val="不明显强调2"/>
    <w:qFormat/>
    <w:rPr>
      <w:i/>
      <w:iCs/>
      <w:color w:val="808080"/>
    </w:rPr>
  </w:style>
  <w:style w:type="character" w:customStyle="1" w:styleId="15">
    <w:name w:val="书籍标题1"/>
    <w:qFormat/>
    <w:rPr>
      <w:b/>
      <w:bCs/>
      <w:smallCaps/>
      <w:spacing w:val="5"/>
    </w:rPr>
  </w:style>
  <w:style w:type="character" w:customStyle="1" w:styleId="HTMLChar">
    <w:name w:val="HTML 预设格式 Char"/>
    <w:uiPriority w:val="99"/>
    <w:qFormat/>
    <w:rPr>
      <w:rFonts w:ascii="宋体" w:hAnsi="宋体"/>
      <w:sz w:val="24"/>
    </w:rPr>
  </w:style>
  <w:style w:type="character" w:customStyle="1" w:styleId="Char39">
    <w:name w:val="引用 Char3"/>
    <w:link w:val="affa"/>
    <w:qFormat/>
    <w:rPr>
      <w:i/>
      <w:iCs/>
      <w:color w:val="000000"/>
      <w:kern w:val="2"/>
      <w:sz w:val="21"/>
      <w:szCs w:val="22"/>
    </w:rPr>
  </w:style>
  <w:style w:type="paragraph" w:styleId="affa">
    <w:name w:val="Quote"/>
    <w:basedOn w:val="a"/>
    <w:next w:val="a"/>
    <w:link w:val="Char39"/>
    <w:qFormat/>
    <w:rPr>
      <w:i/>
      <w:iCs/>
      <w:color w:val="000000"/>
      <w:szCs w:val="22"/>
    </w:rPr>
  </w:style>
  <w:style w:type="character" w:customStyle="1" w:styleId="CharCharCharChar2">
    <w:name w:val="Char Char Char Char2"/>
    <w:link w:val="CharCharChar2"/>
    <w:qFormat/>
    <w:rPr>
      <w:color w:val="000000"/>
      <w:sz w:val="24"/>
      <w:szCs w:val="24"/>
    </w:rPr>
  </w:style>
  <w:style w:type="paragraph" w:customStyle="1" w:styleId="CharCharChar2">
    <w:name w:val="Char Char Char2"/>
    <w:basedOn w:val="a"/>
    <w:link w:val="CharCharCharChar2"/>
    <w:qFormat/>
    <w:pPr>
      <w:adjustRightInd w:val="0"/>
      <w:spacing w:line="360" w:lineRule="auto"/>
    </w:pPr>
    <w:rPr>
      <w:color w:val="000000"/>
      <w:kern w:val="0"/>
      <w:sz w:val="24"/>
    </w:rPr>
  </w:style>
  <w:style w:type="character" w:customStyle="1" w:styleId="font11">
    <w:name w:val="font11"/>
    <w:qFormat/>
    <w:rPr>
      <w:rFonts w:ascii="宋体" w:eastAsia="宋体" w:hAnsi="宋体" w:hint="eastAsia"/>
      <w:color w:val="FF0000"/>
      <w:sz w:val="22"/>
      <w:szCs w:val="22"/>
      <w:u w:val="none"/>
    </w:rPr>
  </w:style>
  <w:style w:type="character" w:customStyle="1" w:styleId="3Char4">
    <w:name w:val="正文文本 3 Char4"/>
    <w:link w:val="31"/>
    <w:qFormat/>
    <w:rPr>
      <w:rFonts w:ascii="宋体"/>
      <w:kern w:val="2"/>
      <w:sz w:val="24"/>
    </w:rPr>
  </w:style>
  <w:style w:type="character" w:customStyle="1" w:styleId="Char26">
    <w:name w:val="明显引用 Char2"/>
    <w:uiPriority w:val="30"/>
    <w:qFormat/>
    <w:rPr>
      <w:rFonts w:ascii="Times New Roman" w:eastAsia="宋体" w:hAnsi="Times New Roman" w:cs="Times New Roman"/>
      <w:i/>
      <w:iCs/>
      <w:color w:val="5B9BD5"/>
      <w:szCs w:val="24"/>
    </w:rPr>
  </w:style>
  <w:style w:type="character" w:customStyle="1" w:styleId="Char38">
    <w:name w:val="正文首行缩进 Char3"/>
    <w:link w:val="afd"/>
    <w:qFormat/>
    <w:rPr>
      <w:b/>
      <w:kern w:val="2"/>
      <w:sz w:val="21"/>
      <w:szCs w:val="24"/>
      <w:lang w:val="zh-CN"/>
    </w:rPr>
  </w:style>
  <w:style w:type="character" w:customStyle="1" w:styleId="Char33">
    <w:name w:val="尾注文本 Char3"/>
    <w:basedOn w:val="a1"/>
    <w:link w:val="af2"/>
    <w:qFormat/>
  </w:style>
  <w:style w:type="character" w:customStyle="1" w:styleId="Char27">
    <w:name w:val="尾注文本 Char2"/>
    <w:uiPriority w:val="99"/>
    <w:semiHidden/>
    <w:qFormat/>
    <w:rPr>
      <w:rFonts w:ascii="Times New Roman" w:eastAsia="宋体" w:hAnsi="Times New Roman" w:cs="Times New Roman"/>
      <w:szCs w:val="24"/>
    </w:rPr>
  </w:style>
  <w:style w:type="character" w:customStyle="1" w:styleId="1Char0">
    <w:name w:val="样1 Char"/>
    <w:link w:val="16"/>
    <w:uiPriority w:val="99"/>
    <w:qFormat/>
    <w:rPr>
      <w:rFonts w:ascii="Arial" w:hAnsi="宋体"/>
      <w:b/>
      <w:color w:val="0000FF"/>
      <w:sz w:val="30"/>
      <w:szCs w:val="36"/>
    </w:rPr>
  </w:style>
  <w:style w:type="paragraph" w:customStyle="1" w:styleId="16">
    <w:name w:val="样1"/>
    <w:basedOn w:val="2"/>
    <w:link w:val="1Char0"/>
    <w:uiPriority w:val="99"/>
    <w:qFormat/>
    <w:pPr>
      <w:tabs>
        <w:tab w:val="left" w:pos="567"/>
      </w:tabs>
      <w:adjustRightInd w:val="0"/>
      <w:snapToGrid w:val="0"/>
      <w:spacing w:before="120" w:after="120" w:line="360" w:lineRule="auto"/>
      <w:jc w:val="center"/>
      <w:textAlignment w:val="baseline"/>
    </w:pPr>
    <w:rPr>
      <w:rFonts w:eastAsia="宋体" w:hAnsi="宋体"/>
      <w:bCs w:val="0"/>
      <w:color w:val="0000FF"/>
      <w:kern w:val="0"/>
      <w:sz w:val="30"/>
      <w:szCs w:val="36"/>
    </w:rPr>
  </w:style>
  <w:style w:type="character" w:customStyle="1" w:styleId="Char16">
    <w:name w:val="正文文本 Char1"/>
    <w:qFormat/>
    <w:rPr>
      <w:kern w:val="2"/>
      <w:sz w:val="21"/>
      <w:szCs w:val="22"/>
    </w:rPr>
  </w:style>
  <w:style w:type="character" w:customStyle="1" w:styleId="Parahead">
    <w:name w:val="Para head"/>
    <w:qFormat/>
    <w:rPr>
      <w:rFonts w:ascii="Arial" w:eastAsia="Times New Roman" w:hAnsi="Arial"/>
      <w:sz w:val="20"/>
    </w:rPr>
  </w:style>
  <w:style w:type="character" w:customStyle="1" w:styleId="2Char0">
    <w:name w:val="正文文本 2 Char"/>
    <w:uiPriority w:val="99"/>
    <w:qFormat/>
    <w:rPr>
      <w:rFonts w:ascii="宋体" w:hAnsi="宋体"/>
    </w:rPr>
  </w:style>
  <w:style w:type="character" w:customStyle="1" w:styleId="CharChar3">
    <w:name w:val="图表左对齐 Char Char"/>
    <w:link w:val="affb"/>
    <w:qFormat/>
    <w:rPr>
      <w:spacing w:val="-10"/>
      <w:kern w:val="2"/>
      <w:sz w:val="24"/>
    </w:rPr>
  </w:style>
  <w:style w:type="paragraph" w:customStyle="1" w:styleId="affb">
    <w:name w:val="图表左对齐"/>
    <w:basedOn w:val="a"/>
    <w:link w:val="CharChar3"/>
    <w:qFormat/>
    <w:pPr>
      <w:spacing w:line="360" w:lineRule="exact"/>
      <w:jc w:val="left"/>
    </w:pPr>
    <w:rPr>
      <w:spacing w:val="-10"/>
      <w:sz w:val="24"/>
      <w:szCs w:val="20"/>
    </w:rPr>
  </w:style>
  <w:style w:type="character" w:customStyle="1" w:styleId="Char30">
    <w:name w:val="正文文本 Char3"/>
    <w:link w:val="ac"/>
    <w:qFormat/>
    <w:rPr>
      <w:kern w:val="2"/>
      <w:sz w:val="21"/>
      <w:szCs w:val="24"/>
    </w:rPr>
  </w:style>
  <w:style w:type="character" w:customStyle="1" w:styleId="17">
    <w:name w:val="明显强调1"/>
    <w:qFormat/>
    <w:rPr>
      <w:b/>
      <w:bCs/>
      <w:i/>
      <w:iCs/>
      <w:color w:val="4F81BD"/>
    </w:rPr>
  </w:style>
  <w:style w:type="character" w:customStyle="1" w:styleId="18">
    <w:name w:val="已访问的超链接1"/>
    <w:qFormat/>
    <w:rPr>
      <w:color w:val="800080"/>
      <w:u w:val="single"/>
    </w:rPr>
  </w:style>
  <w:style w:type="character" w:customStyle="1" w:styleId="CharChar141">
    <w:name w:val="Char Char141"/>
    <w:qFormat/>
    <w:rPr>
      <w:rFonts w:ascii="Cambria" w:hAnsi="Cambria"/>
      <w:b/>
      <w:bCs/>
      <w:kern w:val="32"/>
      <w:sz w:val="32"/>
      <w:szCs w:val="32"/>
      <w:lang w:eastAsia="en-US" w:bidi="en-US"/>
    </w:rPr>
  </w:style>
  <w:style w:type="character" w:customStyle="1" w:styleId="CharChar4">
    <w:name w:val="正文文本缩进 Char Char"/>
    <w:qFormat/>
    <w:rPr>
      <w:rFonts w:eastAsia="宋体"/>
      <w:kern w:val="2"/>
      <w:sz w:val="21"/>
      <w:lang w:val="en-US" w:eastAsia="zh-CN"/>
    </w:rPr>
  </w:style>
  <w:style w:type="character" w:customStyle="1" w:styleId="Char5">
    <w:name w:val="日期 Char"/>
    <w:uiPriority w:val="99"/>
    <w:qFormat/>
    <w:rPr>
      <w:szCs w:val="24"/>
    </w:rPr>
  </w:style>
  <w:style w:type="character" w:customStyle="1" w:styleId="CharChar5">
    <w:name w:val="批注文字 Char Char"/>
    <w:qFormat/>
    <w:rPr>
      <w:rFonts w:ascii="宋体" w:eastAsia="宋体" w:hAnsi="Times New Roman" w:cs="Times New Roman"/>
      <w:sz w:val="28"/>
      <w:szCs w:val="20"/>
    </w:rPr>
  </w:style>
  <w:style w:type="character" w:customStyle="1" w:styleId="19">
    <w:name w:val="不明显参考1"/>
    <w:qFormat/>
    <w:rPr>
      <w:smallCaps/>
      <w:color w:val="C0504D"/>
      <w:u w:val="single"/>
    </w:rPr>
  </w:style>
  <w:style w:type="character" w:customStyle="1" w:styleId="Char17">
    <w:name w:val="引用 Char1"/>
    <w:uiPriority w:val="29"/>
    <w:qFormat/>
    <w:rPr>
      <w:i/>
      <w:iCs/>
      <w:color w:val="000000"/>
    </w:rPr>
  </w:style>
  <w:style w:type="character" w:customStyle="1" w:styleId="4CharChar1">
    <w:name w:val="标题 4 Char Char1"/>
    <w:qFormat/>
    <w:rPr>
      <w:rFonts w:ascii="Arial" w:eastAsia="宋体" w:hAnsi="Arial"/>
      <w:kern w:val="2"/>
      <w:sz w:val="24"/>
      <w:lang w:val="en-US" w:eastAsia="zh-CN"/>
    </w:rPr>
  </w:style>
  <w:style w:type="character" w:customStyle="1" w:styleId="1a">
    <w:name w:val="明显参考1"/>
    <w:qFormat/>
    <w:rPr>
      <w:b/>
      <w:bCs/>
      <w:smallCaps/>
      <w:color w:val="C0504D"/>
      <w:spacing w:val="5"/>
      <w:u w:val="single"/>
    </w:rPr>
  </w:style>
  <w:style w:type="character" w:customStyle="1" w:styleId="Char6">
    <w:name w:val="缩进正文 Char"/>
    <w:link w:val="affc"/>
    <w:qFormat/>
    <w:rPr>
      <w:rFonts w:ascii="宋体" w:hAnsi="宋体" w:cs="Arial"/>
      <w:spacing w:val="30"/>
      <w:sz w:val="24"/>
      <w:szCs w:val="24"/>
      <w:lang w:val="en-US" w:eastAsia="zh-CN" w:bidi="ar-SA"/>
    </w:rPr>
  </w:style>
  <w:style w:type="paragraph" w:customStyle="1" w:styleId="affc">
    <w:name w:val="缩进正文"/>
    <w:link w:val="Char6"/>
    <w:qFormat/>
    <w:pPr>
      <w:adjustRightInd w:val="0"/>
      <w:snapToGrid w:val="0"/>
      <w:spacing w:beforeLines="70" w:afterLines="70" w:line="360" w:lineRule="exact"/>
      <w:ind w:left="1021"/>
      <w:jc w:val="both"/>
      <w:textAlignment w:val="baseline"/>
    </w:pPr>
    <w:rPr>
      <w:rFonts w:ascii="宋体" w:hAnsi="宋体" w:cs="Arial"/>
      <w:spacing w:val="30"/>
      <w:sz w:val="24"/>
      <w:szCs w:val="24"/>
    </w:rPr>
  </w:style>
  <w:style w:type="character" w:customStyle="1" w:styleId="3Char0">
    <w:name w:val="正文文本 3 Char"/>
    <w:qFormat/>
    <w:rPr>
      <w:rFonts w:ascii="宋体" w:hAnsi="宋体"/>
      <w:color w:val="0000FF"/>
    </w:rPr>
  </w:style>
  <w:style w:type="character" w:customStyle="1" w:styleId="Char20">
    <w:name w:val="纯文本 Char2"/>
    <w:link w:val="af0"/>
    <w:qFormat/>
    <w:rPr>
      <w:rFonts w:ascii="Courier New" w:hAnsi="Courier New"/>
      <w:kern w:val="2"/>
      <w:sz w:val="21"/>
    </w:rPr>
  </w:style>
  <w:style w:type="character" w:customStyle="1" w:styleId="d18cc811071">
    <w:name w:val="d18c_c811071"/>
    <w:qFormat/>
    <w:rPr>
      <w:rFonts w:ascii="Arial" w:hAnsi="Arial" w:hint="default"/>
      <w:b/>
      <w:dstrike/>
      <w:color w:val="C81107"/>
      <w:sz w:val="27"/>
      <w:u w:val="none"/>
    </w:rPr>
  </w:style>
  <w:style w:type="character" w:customStyle="1" w:styleId="1CharChar">
    <w:name w:val="1级标题 Char Char"/>
    <w:link w:val="1b"/>
    <w:qFormat/>
    <w:rPr>
      <w:b/>
      <w:kern w:val="2"/>
      <w:sz w:val="28"/>
    </w:rPr>
  </w:style>
  <w:style w:type="paragraph" w:customStyle="1" w:styleId="1b">
    <w:name w:val="1级标题"/>
    <w:basedOn w:val="a0"/>
    <w:link w:val="1CharChar"/>
    <w:qFormat/>
    <w:pPr>
      <w:tabs>
        <w:tab w:val="left" w:pos="1200"/>
      </w:tabs>
      <w:ind w:left="1200" w:firstLineChars="0" w:hanging="420"/>
      <w:outlineLvl w:val="1"/>
    </w:pPr>
    <w:rPr>
      <w:b/>
      <w:sz w:val="28"/>
      <w:szCs w:val="20"/>
    </w:rPr>
  </w:style>
  <w:style w:type="character" w:customStyle="1" w:styleId="Char18">
    <w:name w:val="尾注文本 Char1"/>
    <w:qFormat/>
    <w:rPr>
      <w:kern w:val="2"/>
      <w:sz w:val="21"/>
      <w:szCs w:val="24"/>
    </w:rPr>
  </w:style>
  <w:style w:type="character" w:customStyle="1" w:styleId="Char19">
    <w:name w:val="副标题 Char1"/>
    <w:qFormat/>
    <w:rPr>
      <w:rFonts w:ascii="Cambria" w:hAnsi="Cambria" w:cs="Times New Roman"/>
      <w:b/>
      <w:bCs/>
      <w:kern w:val="28"/>
      <w:sz w:val="32"/>
      <w:szCs w:val="32"/>
    </w:rPr>
  </w:style>
  <w:style w:type="character" w:customStyle="1" w:styleId="Char7">
    <w:name w:val="批注框文本 Char"/>
    <w:uiPriority w:val="99"/>
    <w:qFormat/>
    <w:rPr>
      <w:rFonts w:eastAsia="宋体"/>
      <w:sz w:val="18"/>
      <w:szCs w:val="18"/>
    </w:rPr>
  </w:style>
  <w:style w:type="character" w:customStyle="1" w:styleId="6Char1">
    <w:name w:val="标题 6 Char1"/>
    <w:link w:val="6"/>
    <w:qFormat/>
    <w:rPr>
      <w:rFonts w:ascii="Arial" w:eastAsia="黑体" w:hAnsi="Arial"/>
      <w:b/>
      <w:bCs/>
      <w:sz w:val="24"/>
      <w:szCs w:val="24"/>
    </w:rPr>
  </w:style>
  <w:style w:type="character" w:customStyle="1" w:styleId="2c">
    <w:name w:val="书籍标题2"/>
    <w:qFormat/>
    <w:rPr>
      <w:b/>
      <w:bCs/>
      <w:smallCaps/>
      <w:spacing w:val="5"/>
    </w:rPr>
  </w:style>
  <w:style w:type="character" w:customStyle="1" w:styleId="2d">
    <w:name w:val="不明显参考2"/>
    <w:qFormat/>
    <w:rPr>
      <w:smallCaps/>
      <w:color w:val="C0504D"/>
      <w:u w:val="single"/>
    </w:rPr>
  </w:style>
  <w:style w:type="character" w:customStyle="1" w:styleId="3Char3">
    <w:name w:val="标题 3 Char"/>
    <w:uiPriority w:val="99"/>
    <w:qFormat/>
    <w:rPr>
      <w:rFonts w:ascii="Times New Roman" w:eastAsia="宋体" w:hAnsi="Times New Roman" w:cs="Times New Roman"/>
      <w:b/>
      <w:bCs/>
      <w:sz w:val="24"/>
      <w:szCs w:val="32"/>
    </w:rPr>
  </w:style>
  <w:style w:type="character" w:customStyle="1" w:styleId="Char28">
    <w:name w:val="批注框文本 Char2"/>
    <w:uiPriority w:val="99"/>
    <w:semiHidden/>
    <w:qFormat/>
    <w:rPr>
      <w:rFonts w:ascii="Times New Roman" w:eastAsia="宋体" w:hAnsi="Times New Roman" w:cs="Times New Roman"/>
      <w:sz w:val="18"/>
      <w:szCs w:val="18"/>
    </w:rPr>
  </w:style>
  <w:style w:type="character" w:customStyle="1" w:styleId="Char35">
    <w:name w:val="副标题 Char3"/>
    <w:link w:val="af7"/>
    <w:qFormat/>
    <w:rPr>
      <w:rFonts w:ascii="Cambria" w:hAnsi="Cambria"/>
      <w:b/>
      <w:bCs/>
      <w:kern w:val="28"/>
      <w:sz w:val="32"/>
      <w:szCs w:val="32"/>
      <w:lang w:val="zh-CN"/>
    </w:rPr>
  </w:style>
  <w:style w:type="character" w:customStyle="1" w:styleId="2e">
    <w:name w:val="明显强调2"/>
    <w:qFormat/>
    <w:rPr>
      <w:b/>
      <w:bCs/>
      <w:i/>
      <w:iCs/>
      <w:color w:val="4F81BD"/>
    </w:rPr>
  </w:style>
  <w:style w:type="character" w:customStyle="1" w:styleId="font161">
    <w:name w:val="font161"/>
    <w:uiPriority w:val="99"/>
    <w:qFormat/>
    <w:rPr>
      <w:b/>
      <w:bCs/>
      <w:sz w:val="32"/>
      <w:szCs w:val="32"/>
    </w:rPr>
  </w:style>
  <w:style w:type="character" w:customStyle="1" w:styleId="affd">
    <w:name w:val="样式 正文 +"/>
    <w:qFormat/>
    <w:rPr>
      <w:rFonts w:ascii="Times New Roman" w:eastAsia="宋体" w:hAnsi="Times New Roman"/>
      <w:kern w:val="2"/>
      <w:sz w:val="24"/>
      <w:lang w:val="en-US" w:eastAsia="zh-CN"/>
    </w:rPr>
  </w:style>
  <w:style w:type="character" w:customStyle="1" w:styleId="2Char21">
    <w:name w:val="正文首行缩进 2 Char2"/>
    <w:qFormat/>
    <w:rPr>
      <w:rFonts w:ascii="Tahoma" w:eastAsia="@smartSimSun" w:hAnsi="宋体" w:cs="@smartSimSun"/>
      <w:spacing w:val="12"/>
      <w:kern w:val="2"/>
      <w:sz w:val="21"/>
      <w:szCs w:val="24"/>
    </w:rPr>
  </w:style>
  <w:style w:type="character" w:customStyle="1" w:styleId="CharChar6">
    <w:name w:val="标准正文 Char Char"/>
    <w:link w:val="affe"/>
    <w:qFormat/>
    <w:rPr>
      <w:kern w:val="2"/>
      <w:sz w:val="21"/>
      <w:szCs w:val="24"/>
    </w:rPr>
  </w:style>
  <w:style w:type="paragraph" w:customStyle="1" w:styleId="affe">
    <w:name w:val="标准正文"/>
    <w:basedOn w:val="a"/>
    <w:link w:val="CharChar6"/>
    <w:qFormat/>
    <w:pPr>
      <w:tabs>
        <w:tab w:val="left" w:pos="720"/>
      </w:tabs>
      <w:spacing w:line="360" w:lineRule="auto"/>
      <w:ind w:firstLineChars="200" w:firstLine="200"/>
    </w:pPr>
  </w:style>
  <w:style w:type="character" w:customStyle="1" w:styleId="2Char5">
    <w:name w:val="正文文本缩进 2 Char"/>
    <w:uiPriority w:val="99"/>
    <w:qFormat/>
    <w:rPr>
      <w:rFonts w:ascii="Arial" w:hAnsi="MS Sans Serif"/>
      <w:spacing w:val="12"/>
      <w:sz w:val="24"/>
    </w:rPr>
  </w:style>
  <w:style w:type="character" w:customStyle="1" w:styleId="113">
    <w:name w:val="不明显参考11"/>
    <w:qFormat/>
    <w:rPr>
      <w:smallCaps/>
      <w:color w:val="C0504D"/>
      <w:u w:val="single"/>
    </w:rPr>
  </w:style>
  <w:style w:type="character" w:customStyle="1" w:styleId="2Char2">
    <w:name w:val="正文文本缩进 2 Char2"/>
    <w:link w:val="23"/>
    <w:uiPriority w:val="99"/>
    <w:qFormat/>
    <w:rPr>
      <w:rFonts w:ascii="宋体" w:hAnsi="MS Sans Serif"/>
      <w:spacing w:val="12"/>
      <w:sz w:val="24"/>
      <w:lang w:val="zh-CN"/>
    </w:rPr>
  </w:style>
  <w:style w:type="character" w:customStyle="1" w:styleId="Char8">
    <w:name w:val="正文缩进 Char"/>
    <w:qFormat/>
    <w:rPr>
      <w:rFonts w:ascii="Times New Roman" w:hAnsi="Times New Roman"/>
      <w:sz w:val="24"/>
    </w:rPr>
  </w:style>
  <w:style w:type="character" w:customStyle="1" w:styleId="8Char1">
    <w:name w:val="标题 8 Char1"/>
    <w:link w:val="8"/>
    <w:qFormat/>
    <w:rPr>
      <w:rFonts w:ascii="Arial" w:eastAsia="黑体" w:hAnsi="Arial"/>
      <w:sz w:val="24"/>
      <w:szCs w:val="24"/>
    </w:rPr>
  </w:style>
  <w:style w:type="character" w:customStyle="1" w:styleId="Char29">
    <w:name w:val="正文首行缩进 Char2"/>
    <w:uiPriority w:val="99"/>
    <w:semiHidden/>
    <w:qFormat/>
  </w:style>
  <w:style w:type="character" w:customStyle="1" w:styleId="CharCharCharCharChar">
    <w:name w:val="正文 Char Char Char Char Char"/>
    <w:link w:val="CharCharChar"/>
    <w:qFormat/>
    <w:rPr>
      <w:kern w:val="2"/>
      <w:sz w:val="24"/>
      <w:lang w:val="en-US" w:eastAsia="zh-CN" w:bidi="ar-SA"/>
    </w:rPr>
  </w:style>
  <w:style w:type="paragraph" w:customStyle="1" w:styleId="CharCharChar">
    <w:name w:val="正文 Char Char Char"/>
    <w:link w:val="CharCharCharCharChar"/>
    <w:qFormat/>
    <w:pPr>
      <w:spacing w:line="360" w:lineRule="auto"/>
      <w:ind w:firstLineChars="200" w:firstLine="200"/>
    </w:pPr>
    <w:rPr>
      <w:kern w:val="2"/>
      <w:sz w:val="24"/>
    </w:rPr>
  </w:style>
  <w:style w:type="character" w:customStyle="1" w:styleId="CharChar8">
    <w:name w:val="图标中对齐 Char Char"/>
    <w:link w:val="afff"/>
    <w:qFormat/>
  </w:style>
  <w:style w:type="paragraph" w:customStyle="1" w:styleId="afff">
    <w:name w:val="图标中对齐"/>
    <w:basedOn w:val="affb"/>
    <w:link w:val="CharChar8"/>
    <w:qFormat/>
    <w:pPr>
      <w:jc w:val="center"/>
    </w:pPr>
    <w:rPr>
      <w:spacing w:val="0"/>
      <w:kern w:val="0"/>
      <w:sz w:val="20"/>
    </w:rPr>
  </w:style>
  <w:style w:type="character" w:customStyle="1" w:styleId="Char1a">
    <w:name w:val="正文文本缩进 Char1"/>
    <w:uiPriority w:val="99"/>
    <w:qFormat/>
    <w:rPr>
      <w:rFonts w:ascii="Tahoma" w:eastAsia="@smartSimSun" w:hAnsi="宋体" w:cs="@smartSimSun"/>
      <w:spacing w:val="12"/>
      <w:sz w:val="24"/>
    </w:rPr>
  </w:style>
  <w:style w:type="character" w:customStyle="1" w:styleId="5Char1">
    <w:name w:val="标题 5 Char1"/>
    <w:link w:val="5"/>
    <w:qFormat/>
    <w:rPr>
      <w:b/>
      <w:bCs/>
      <w:kern w:val="2"/>
      <w:sz w:val="28"/>
      <w:szCs w:val="28"/>
    </w:rPr>
  </w:style>
  <w:style w:type="character" w:customStyle="1" w:styleId="3Char30">
    <w:name w:val="正文文本 3 Char3"/>
    <w:uiPriority w:val="99"/>
    <w:semiHidden/>
    <w:qFormat/>
    <w:rPr>
      <w:rFonts w:ascii="Times New Roman" w:eastAsia="宋体" w:hAnsi="Times New Roman" w:cs="Times New Roman"/>
      <w:sz w:val="16"/>
      <w:szCs w:val="16"/>
    </w:rPr>
  </w:style>
  <w:style w:type="character" w:customStyle="1" w:styleId="7Char1">
    <w:name w:val="标题 7 Char1"/>
    <w:link w:val="7"/>
    <w:qFormat/>
    <w:rPr>
      <w:b/>
      <w:bCs/>
      <w:sz w:val="24"/>
      <w:szCs w:val="24"/>
    </w:rPr>
  </w:style>
  <w:style w:type="character" w:customStyle="1" w:styleId="Char9">
    <w:name w:val="正文文本 Char"/>
    <w:uiPriority w:val="99"/>
    <w:qFormat/>
    <w:rPr>
      <w:kern w:val="2"/>
      <w:sz w:val="30"/>
    </w:rPr>
  </w:style>
  <w:style w:type="character" w:customStyle="1" w:styleId="Char2">
    <w:name w:val="批注文字 Char2"/>
    <w:link w:val="ab"/>
    <w:qFormat/>
    <w:rPr>
      <w:rFonts w:eastAsia="宋体"/>
      <w:kern w:val="2"/>
      <w:sz w:val="21"/>
      <w:szCs w:val="24"/>
      <w:lang w:val="en-US" w:eastAsia="zh-CN" w:bidi="ar-SA"/>
    </w:rPr>
  </w:style>
  <w:style w:type="character" w:customStyle="1" w:styleId="1c">
    <w:name w:val="引用 字符1"/>
    <w:uiPriority w:val="29"/>
    <w:qFormat/>
    <w:rPr>
      <w:i/>
      <w:iCs/>
      <w:color w:val="404040"/>
      <w:kern w:val="2"/>
      <w:sz w:val="21"/>
      <w:szCs w:val="24"/>
    </w:rPr>
  </w:style>
  <w:style w:type="character" w:customStyle="1" w:styleId="2Char10">
    <w:name w:val="样式 首行缩进:  2 字符 Char1"/>
    <w:link w:val="2f"/>
    <w:qFormat/>
    <w:rPr>
      <w:kern w:val="2"/>
      <w:sz w:val="24"/>
    </w:rPr>
  </w:style>
  <w:style w:type="paragraph" w:customStyle="1" w:styleId="2f">
    <w:name w:val="样式 首行缩进:  2 字符"/>
    <w:basedOn w:val="a"/>
    <w:link w:val="2Char10"/>
    <w:qFormat/>
    <w:pPr>
      <w:spacing w:line="480" w:lineRule="exact"/>
      <w:ind w:firstLineChars="200" w:firstLine="480"/>
    </w:pPr>
    <w:rPr>
      <w:sz w:val="24"/>
      <w:szCs w:val="20"/>
    </w:rPr>
  </w:style>
  <w:style w:type="character" w:customStyle="1" w:styleId="3Char5">
    <w:name w:val="样式 标题 3 + 四号 Char"/>
    <w:link w:val="39"/>
    <w:uiPriority w:val="99"/>
    <w:qFormat/>
    <w:rPr>
      <w:rFonts w:ascii="宋体" w:hAnsi="宋体"/>
      <w:sz w:val="28"/>
    </w:rPr>
  </w:style>
  <w:style w:type="paragraph" w:customStyle="1" w:styleId="39">
    <w:name w:val="样式 标题 3 + 四号"/>
    <w:basedOn w:val="25"/>
    <w:next w:val="25"/>
    <w:link w:val="3Char5"/>
    <w:uiPriority w:val="99"/>
    <w:qFormat/>
    <w:pPr>
      <w:widowControl w:val="0"/>
      <w:tabs>
        <w:tab w:val="left" w:pos="1260"/>
      </w:tabs>
      <w:spacing w:before="60" w:after="60" w:line="440" w:lineRule="atLeast"/>
      <w:ind w:left="1260" w:hanging="420"/>
    </w:pPr>
    <w:rPr>
      <w:sz w:val="28"/>
    </w:rPr>
  </w:style>
  <w:style w:type="character" w:customStyle="1" w:styleId="CharChar9">
    <w:name w:val="末级 Char Char"/>
    <w:qFormat/>
    <w:rPr>
      <w:rFonts w:eastAsia="宋体"/>
      <w:kern w:val="2"/>
      <w:sz w:val="24"/>
      <w:lang w:val="en-US" w:eastAsia="zh-CN"/>
    </w:rPr>
  </w:style>
  <w:style w:type="character" w:customStyle="1" w:styleId="Chara">
    <w:name w:val="引用 Char"/>
    <w:qFormat/>
    <w:rPr>
      <w:i/>
      <w:iCs/>
      <w:color w:val="000000"/>
    </w:rPr>
  </w:style>
  <w:style w:type="character" w:customStyle="1" w:styleId="infodetail1">
    <w:name w:val="infodetail1"/>
    <w:qFormat/>
    <w:rPr>
      <w:sz w:val="23"/>
      <w:szCs w:val="23"/>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31">
    <w:name w:val="正文文本缩进 Char3"/>
    <w:link w:val="ad"/>
    <w:qFormat/>
    <w:rPr>
      <w:kern w:val="2"/>
      <w:sz w:val="21"/>
      <w:szCs w:val="24"/>
    </w:rPr>
  </w:style>
  <w:style w:type="character" w:customStyle="1" w:styleId="1Char1">
    <w:name w:val="标题 1 Char1"/>
    <w:link w:val="1"/>
    <w:qFormat/>
    <w:rPr>
      <w:rFonts w:eastAsia="宋体"/>
      <w:b/>
      <w:bCs/>
      <w:kern w:val="44"/>
      <w:sz w:val="44"/>
      <w:szCs w:val="44"/>
      <w:lang w:val="en-US" w:eastAsia="zh-CN" w:bidi="ar-SA"/>
    </w:rPr>
  </w:style>
  <w:style w:type="character" w:customStyle="1" w:styleId="Char2a">
    <w:name w:val="标题 Char2"/>
    <w:uiPriority w:val="10"/>
    <w:qFormat/>
    <w:rPr>
      <w:rFonts w:ascii="Calibri Light" w:eastAsia="宋体" w:hAnsi="Calibri Light" w:cs="Times New Roman"/>
      <w:b/>
      <w:bCs/>
      <w:sz w:val="32"/>
      <w:szCs w:val="32"/>
    </w:rPr>
  </w:style>
  <w:style w:type="character" w:customStyle="1" w:styleId="Char37">
    <w:name w:val="批注主题 Char3"/>
    <w:link w:val="afc"/>
    <w:qFormat/>
    <w:rPr>
      <w:b/>
      <w:bCs/>
      <w:kern w:val="2"/>
      <w:sz w:val="21"/>
      <w:szCs w:val="24"/>
    </w:rPr>
  </w:style>
  <w:style w:type="character" w:customStyle="1" w:styleId="8Char">
    <w:name w:val="标题 8 Char"/>
    <w:uiPriority w:val="99"/>
    <w:qFormat/>
    <w:rPr>
      <w:rFonts w:ascii="Arial" w:eastAsia="Tahoma" w:hAnsi="Arial" w:cs="Times New Roman"/>
      <w:kern w:val="0"/>
      <w:sz w:val="24"/>
      <w:szCs w:val="24"/>
    </w:rPr>
  </w:style>
  <w:style w:type="character" w:customStyle="1" w:styleId="1d">
    <w:name w:val="标题 字符1"/>
    <w:uiPriority w:val="99"/>
    <w:qFormat/>
    <w:rPr>
      <w:rFonts w:ascii="Calibri Light" w:eastAsia="宋体" w:hAnsi="Calibri Light" w:cs="Times New Roman"/>
      <w:b/>
      <w:bCs/>
      <w:sz w:val="32"/>
      <w:szCs w:val="32"/>
    </w:rPr>
  </w:style>
  <w:style w:type="character" w:customStyle="1" w:styleId="CharChara">
    <w:name w:val="正文文本 Char Char"/>
    <w:qFormat/>
    <w:rPr>
      <w:rFonts w:eastAsia="宋体"/>
      <w:b/>
      <w:sz w:val="48"/>
      <w:lang w:val="en-US" w:eastAsia="zh-CN"/>
    </w:rPr>
  </w:style>
  <w:style w:type="character" w:customStyle="1" w:styleId="4Char">
    <w:name w:val="标题 4 Char"/>
    <w:uiPriority w:val="99"/>
    <w:qFormat/>
    <w:rPr>
      <w:rFonts w:ascii="Arial" w:eastAsia="宋体" w:hAnsi="Arial" w:cs="Times New Roman"/>
      <w:b/>
      <w:bCs/>
      <w:szCs w:val="28"/>
    </w:rPr>
  </w:style>
  <w:style w:type="character" w:customStyle="1" w:styleId="3Char10">
    <w:name w:val="正文文本 3 Char1"/>
    <w:qFormat/>
    <w:rPr>
      <w:sz w:val="16"/>
      <w:szCs w:val="16"/>
    </w:rPr>
  </w:style>
  <w:style w:type="character" w:customStyle="1" w:styleId="Char36">
    <w:name w:val="标题 Char3"/>
    <w:link w:val="afb"/>
    <w:qFormat/>
    <w:rPr>
      <w:rFonts w:ascii="Arial" w:hAnsi="Arial"/>
      <w:b/>
      <w:sz w:val="32"/>
    </w:rPr>
  </w:style>
  <w:style w:type="character" w:customStyle="1" w:styleId="2Char12">
    <w:name w:val="正文文本 2 Char1"/>
    <w:qFormat/>
    <w:rPr>
      <w:kern w:val="2"/>
      <w:sz w:val="21"/>
      <w:szCs w:val="24"/>
    </w:rPr>
  </w:style>
  <w:style w:type="character" w:customStyle="1" w:styleId="Char1b">
    <w:name w:val="纯文本 Char1"/>
    <w:uiPriority w:val="99"/>
    <w:qFormat/>
    <w:rPr>
      <w:rFonts w:ascii="Tahoma" w:eastAsia="@smartSimSun" w:hAnsi="宋体" w:cs="@smartSimSun"/>
      <w:szCs w:val="20"/>
    </w:rPr>
  </w:style>
  <w:style w:type="character" w:customStyle="1" w:styleId="11Char">
    <w:name w:val="标题 1.1 Char"/>
    <w:uiPriority w:val="99"/>
    <w:qFormat/>
    <w:rPr>
      <w:rFonts w:ascii="Arial" w:eastAsia="黑体" w:hAnsi="Arial"/>
      <w:b/>
      <w:sz w:val="32"/>
      <w:lang w:val="en-US" w:eastAsia="zh-CN" w:bidi="ar-SA"/>
    </w:rPr>
  </w:style>
  <w:style w:type="character" w:customStyle="1" w:styleId="Char1c">
    <w:name w:val="批注文字 Char1"/>
    <w:uiPriority w:val="99"/>
    <w:semiHidden/>
    <w:qFormat/>
    <w:rPr>
      <w:rFonts w:ascii="Times New Roman" w:eastAsia="宋体" w:hAnsi="Times New Roman" w:cs="Times New Roman"/>
      <w:szCs w:val="24"/>
    </w:rPr>
  </w:style>
  <w:style w:type="character" w:customStyle="1" w:styleId="HTMLChar3">
    <w:name w:val="HTML 预设格式 Char3"/>
    <w:uiPriority w:val="99"/>
    <w:semiHidden/>
    <w:qFormat/>
    <w:rPr>
      <w:rFonts w:ascii="Courier New" w:eastAsia="宋体" w:hAnsi="Courier New" w:cs="Courier New"/>
      <w:sz w:val="20"/>
      <w:szCs w:val="20"/>
    </w:rPr>
  </w:style>
  <w:style w:type="character" w:customStyle="1" w:styleId="Char2b">
    <w:name w:val="正文文本 Char2"/>
    <w:uiPriority w:val="99"/>
    <w:semiHidden/>
    <w:qFormat/>
    <w:rPr>
      <w:rFonts w:ascii="Times New Roman" w:eastAsia="宋体" w:hAnsi="Times New Roman" w:cs="Times New Roman"/>
      <w:szCs w:val="24"/>
    </w:rPr>
  </w:style>
  <w:style w:type="character" w:customStyle="1" w:styleId="textcontents">
    <w:name w:val="textcontents"/>
    <w:qFormat/>
    <w:rPr>
      <w:rFonts w:cs="Times New Roman"/>
    </w:rPr>
  </w:style>
  <w:style w:type="character" w:customStyle="1" w:styleId="2Char13">
    <w:name w:val="正文首行缩进 2 Char1"/>
    <w:qFormat/>
    <w:rPr>
      <w:rFonts w:ascii="宋体" w:hAnsi="MS Sans Serif"/>
      <w:spacing w:val="12"/>
      <w:kern w:val="2"/>
      <w:sz w:val="24"/>
      <w:szCs w:val="24"/>
    </w:rPr>
  </w:style>
  <w:style w:type="character" w:customStyle="1" w:styleId="Char2c">
    <w:name w:val="引用 Char2"/>
    <w:uiPriority w:val="29"/>
    <w:qFormat/>
    <w:rPr>
      <w:rFonts w:ascii="Times New Roman" w:eastAsia="宋体" w:hAnsi="Times New Roman" w:cs="Times New Roman"/>
      <w:i/>
      <w:iCs/>
      <w:color w:val="404040"/>
      <w:szCs w:val="24"/>
    </w:rPr>
  </w:style>
  <w:style w:type="character" w:customStyle="1" w:styleId="Charb">
    <w:name w:val="标题 Char"/>
    <w:uiPriority w:val="99"/>
    <w:qFormat/>
    <w:rPr>
      <w:rFonts w:ascii="Cambria" w:hAnsi="Cambria"/>
      <w:b/>
      <w:bCs/>
      <w:sz w:val="32"/>
      <w:szCs w:val="32"/>
    </w:rPr>
  </w:style>
  <w:style w:type="character" w:customStyle="1" w:styleId="3Char1">
    <w:name w:val="标题 3 Char1"/>
    <w:link w:val="3"/>
    <w:qFormat/>
    <w:rPr>
      <w:b/>
      <w:bCs/>
      <w:kern w:val="2"/>
      <w:sz w:val="32"/>
      <w:szCs w:val="32"/>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
    <w:name w:val="文档结构图 Char"/>
    <w:uiPriority w:val="99"/>
    <w:qFormat/>
    <w:rPr>
      <w:szCs w:val="24"/>
      <w:shd w:val="clear" w:color="auto" w:fill="000080"/>
    </w:rPr>
  </w:style>
  <w:style w:type="character" w:customStyle="1" w:styleId="Char1d">
    <w:name w:val="日期 Char1"/>
    <w:qFormat/>
    <w:rPr>
      <w:kern w:val="2"/>
      <w:sz w:val="21"/>
      <w:szCs w:val="22"/>
    </w:rPr>
  </w:style>
  <w:style w:type="character" w:customStyle="1" w:styleId="3Char6">
    <w:name w:val="正文文本缩进 3 Char"/>
    <w:uiPriority w:val="99"/>
    <w:qFormat/>
    <w:rPr>
      <w:rFonts w:ascii="Arial" w:hAnsi="MS Sans Serif"/>
      <w:color w:val="000000"/>
      <w:sz w:val="24"/>
    </w:rPr>
  </w:style>
  <w:style w:type="character" w:customStyle="1" w:styleId="CharChar14">
    <w:name w:val="Char Char14"/>
    <w:qFormat/>
    <w:rPr>
      <w:rFonts w:ascii="Arial" w:hAnsi="Arial"/>
      <w:b/>
      <w:kern w:val="2"/>
      <w:sz w:val="32"/>
    </w:rPr>
  </w:style>
  <w:style w:type="character" w:customStyle="1" w:styleId="9Char">
    <w:name w:val="标题 9 Char"/>
    <w:uiPriority w:val="99"/>
    <w:qFormat/>
    <w:rPr>
      <w:rFonts w:ascii="Arial" w:eastAsia="Tahoma" w:hAnsi="Arial" w:cs="Times New Roman"/>
      <w:kern w:val="0"/>
      <w:szCs w:val="21"/>
    </w:rPr>
  </w:style>
  <w:style w:type="character" w:customStyle="1" w:styleId="20505CharChar0">
    <w:name w:val="样式 首行缩进:  2 字符 段前: 0.5 行 段后: 0.5 行 Char Char"/>
    <w:link w:val="205050"/>
    <w:qFormat/>
    <w:rPr>
      <w:kern w:val="2"/>
      <w:sz w:val="24"/>
    </w:rPr>
  </w:style>
  <w:style w:type="character" w:customStyle="1" w:styleId="Chard">
    <w:name w:val="页脚 Char"/>
    <w:uiPriority w:val="99"/>
    <w:qFormat/>
    <w:rPr>
      <w:sz w:val="18"/>
      <w:szCs w:val="18"/>
    </w:rPr>
  </w:style>
  <w:style w:type="character" w:customStyle="1" w:styleId="1CharChar0">
    <w:name w:val="样式1 Char Char"/>
    <w:link w:val="1e"/>
    <w:qFormat/>
    <w:rPr>
      <w:rFonts w:eastAsia="Arial"/>
      <w:b/>
      <w:bCs/>
      <w:kern w:val="2"/>
      <w:sz w:val="32"/>
      <w:szCs w:val="32"/>
    </w:rPr>
  </w:style>
  <w:style w:type="paragraph" w:customStyle="1" w:styleId="1e">
    <w:name w:val="样式1"/>
    <w:basedOn w:val="3"/>
    <w:link w:val="1CharChar0"/>
    <w:uiPriority w:val="99"/>
    <w:qFormat/>
    <w:rPr>
      <w:rFonts w:eastAsia="Arial"/>
    </w:rPr>
  </w:style>
  <w:style w:type="character" w:customStyle="1" w:styleId="Chare">
    <w:name w:val="明显引用 Char"/>
    <w:qFormat/>
    <w:rPr>
      <w:b/>
      <w:bCs/>
      <w:i/>
      <w:iCs/>
      <w:color w:val="4F81BD"/>
    </w:rPr>
  </w:style>
  <w:style w:type="character" w:customStyle="1" w:styleId="4Char1">
    <w:name w:val="标题 4 Char1"/>
    <w:link w:val="4"/>
    <w:qFormat/>
    <w:rPr>
      <w:rFonts w:ascii="Arial" w:eastAsia="黑体" w:hAnsi="Arial"/>
      <w:b/>
      <w:bCs/>
      <w:kern w:val="2"/>
      <w:sz w:val="28"/>
      <w:szCs w:val="28"/>
    </w:rPr>
  </w:style>
  <w:style w:type="character" w:customStyle="1" w:styleId="CharChar16">
    <w:name w:val="Char Char16"/>
    <w:qFormat/>
    <w:rPr>
      <w:rFonts w:ascii="Times New Roman" w:eastAsia="宋体" w:hAnsi="Times New Roman"/>
      <w:sz w:val="18"/>
    </w:rPr>
  </w:style>
  <w:style w:type="character" w:customStyle="1" w:styleId="1f">
    <w:name w:val="标题 1 字符"/>
    <w:qFormat/>
    <w:rPr>
      <w:rFonts w:eastAsia="宋体"/>
      <w:b/>
      <w:bCs/>
      <w:kern w:val="44"/>
      <w:sz w:val="44"/>
      <w:szCs w:val="44"/>
      <w:lang w:val="en-US" w:eastAsia="zh-CN" w:bidi="ar-SA"/>
    </w:rPr>
  </w:style>
  <w:style w:type="character" w:customStyle="1" w:styleId="1f0">
    <w:name w:val="访问过的超链接1"/>
    <w:qFormat/>
    <w:rPr>
      <w:color w:val="800080"/>
      <w:u w:val="single"/>
    </w:rPr>
  </w:style>
  <w:style w:type="character" w:customStyle="1" w:styleId="Char2d">
    <w:name w:val="日期 Char2"/>
    <w:uiPriority w:val="99"/>
    <w:semiHidden/>
    <w:qFormat/>
    <w:rPr>
      <w:rFonts w:ascii="Times New Roman" w:eastAsia="宋体" w:hAnsi="Times New Roman" w:cs="Times New Roman"/>
      <w:szCs w:val="24"/>
    </w:rPr>
  </w:style>
  <w:style w:type="character" w:customStyle="1" w:styleId="Charf">
    <w:name w:val="纯文本 Char"/>
    <w:uiPriority w:val="99"/>
    <w:qFormat/>
    <w:rPr>
      <w:rFonts w:ascii="Arial" w:eastAsia="Arial" w:hAnsi="Courier New"/>
      <w:kern w:val="2"/>
      <w:sz w:val="21"/>
      <w:lang w:val="en-US" w:eastAsia="zh-CN" w:bidi="ar-SA"/>
    </w:rPr>
  </w:style>
  <w:style w:type="character" w:customStyle="1" w:styleId="HTMLChar1">
    <w:name w:val="HTML 预设格式 Char1"/>
    <w:qFormat/>
    <w:rPr>
      <w:rFonts w:ascii="Courier New" w:hAnsi="Courier New" w:cs="Courier New"/>
    </w:rPr>
  </w:style>
  <w:style w:type="character" w:customStyle="1" w:styleId="Char1e">
    <w:name w:val="标题 Char1"/>
    <w:qFormat/>
    <w:rPr>
      <w:rFonts w:ascii="Cambria" w:hAnsi="Cambria" w:cs="Times New Roman"/>
      <w:b/>
      <w:bCs/>
      <w:sz w:val="32"/>
      <w:szCs w:val="32"/>
    </w:rPr>
  </w:style>
  <w:style w:type="character" w:customStyle="1" w:styleId="3Char2">
    <w:name w:val="正文文本缩进 3 Char2"/>
    <w:link w:val="36"/>
    <w:uiPriority w:val="99"/>
    <w:qFormat/>
    <w:rPr>
      <w:kern w:val="2"/>
      <w:sz w:val="16"/>
      <w:szCs w:val="16"/>
    </w:rPr>
  </w:style>
  <w:style w:type="character" w:customStyle="1" w:styleId="Charf0">
    <w:name w:val="副标题 Char"/>
    <w:uiPriority w:val="99"/>
    <w:qFormat/>
    <w:rPr>
      <w:rFonts w:ascii="Cambria" w:hAnsi="Cambria"/>
      <w:b/>
      <w:bCs/>
      <w:kern w:val="28"/>
      <w:sz w:val="32"/>
      <w:szCs w:val="32"/>
    </w:rPr>
  </w:style>
  <w:style w:type="character" w:customStyle="1" w:styleId="2f0">
    <w:name w:val="明显参考2"/>
    <w:qFormat/>
    <w:rPr>
      <w:b/>
      <w:bCs/>
      <w:smallCaps/>
      <w:color w:val="C0504D"/>
      <w:spacing w:val="5"/>
      <w:u w:val="single"/>
    </w:rPr>
  </w:style>
  <w:style w:type="character" w:customStyle="1" w:styleId="Char3a">
    <w:name w:val="明显引用 Char3"/>
    <w:link w:val="afff0"/>
    <w:qFormat/>
    <w:rPr>
      <w:b/>
      <w:bCs/>
      <w:i/>
      <w:iCs/>
      <w:color w:val="4F81BD"/>
      <w:kern w:val="2"/>
      <w:sz w:val="21"/>
      <w:szCs w:val="22"/>
    </w:rPr>
  </w:style>
  <w:style w:type="paragraph" w:styleId="afff0">
    <w:name w:val="Intense Quote"/>
    <w:basedOn w:val="a"/>
    <w:next w:val="a"/>
    <w:link w:val="Char3a"/>
    <w:qFormat/>
    <w:pPr>
      <w:pBdr>
        <w:bottom w:val="single" w:sz="4" w:space="4" w:color="4F81BD"/>
      </w:pBdr>
      <w:spacing w:before="200" w:after="280"/>
      <w:ind w:left="936" w:right="936"/>
    </w:pPr>
    <w:rPr>
      <w:b/>
      <w:bCs/>
      <w:i/>
      <w:iCs/>
      <w:color w:val="4F81BD"/>
      <w:szCs w:val="22"/>
    </w:rPr>
  </w:style>
  <w:style w:type="character" w:customStyle="1" w:styleId="2CharChar0">
    <w:name w:val="样式 首行缩进:  2 字符 Char Char"/>
    <w:qFormat/>
    <w:rPr>
      <w:rFonts w:ascii="仿宋_GB2312" w:eastAsia="宋体"/>
      <w:kern w:val="2"/>
      <w:sz w:val="24"/>
      <w:lang w:val="en-US" w:eastAsia="zh-CN"/>
    </w:rPr>
  </w:style>
  <w:style w:type="character" w:customStyle="1" w:styleId="CharChar80">
    <w:name w:val="Char Char8"/>
    <w:qFormat/>
    <w:rPr>
      <w:rFonts w:ascii="Arial" w:eastAsia="黑体" w:hAnsi="Arial"/>
      <w:b/>
      <w:bCs/>
      <w:kern w:val="2"/>
      <w:sz w:val="32"/>
      <w:szCs w:val="32"/>
      <w:lang w:val="en-US" w:eastAsia="zh-CN" w:bidi="ar-SA"/>
    </w:rPr>
  </w:style>
  <w:style w:type="character" w:customStyle="1" w:styleId="5CharChar">
    <w:name w:val="标题5 Char Char"/>
    <w:link w:val="55"/>
    <w:qFormat/>
    <w:rPr>
      <w:rFonts w:ascii="Arial" w:hAnsi="Arial"/>
      <w:b/>
      <w:bCs/>
      <w:sz w:val="24"/>
      <w:szCs w:val="32"/>
    </w:rPr>
  </w:style>
  <w:style w:type="paragraph" w:customStyle="1" w:styleId="55">
    <w:name w:val="标题5"/>
    <w:basedOn w:val="3"/>
    <w:link w:val="5CharChar"/>
    <w:qFormat/>
    <w:pPr>
      <w:tabs>
        <w:tab w:val="left" w:pos="720"/>
      </w:tabs>
    </w:pPr>
    <w:rPr>
      <w:rFonts w:ascii="Arial" w:hAnsi="Arial"/>
      <w:kern w:val="0"/>
      <w:sz w:val="24"/>
    </w:rPr>
  </w:style>
  <w:style w:type="character" w:customStyle="1" w:styleId="3a">
    <w:name w:val="明显参考3"/>
    <w:qFormat/>
    <w:rPr>
      <w:b/>
      <w:bCs/>
      <w:smallCaps/>
      <w:color w:val="C0504D"/>
      <w:spacing w:val="5"/>
      <w:u w:val="single"/>
    </w:rPr>
  </w:style>
  <w:style w:type="character" w:customStyle="1" w:styleId="9Char1">
    <w:name w:val="标题 9 Char1"/>
    <w:link w:val="9"/>
    <w:qFormat/>
    <w:rPr>
      <w:rFonts w:ascii="Arial" w:eastAsia="黑体" w:hAnsi="Arial"/>
      <w:sz w:val="21"/>
      <w:szCs w:val="21"/>
    </w:rPr>
  </w:style>
  <w:style w:type="character" w:customStyle="1" w:styleId="Char32">
    <w:name w:val="日期 Char3"/>
    <w:link w:val="af1"/>
    <w:qFormat/>
    <w:rPr>
      <w:kern w:val="2"/>
      <w:sz w:val="24"/>
    </w:rPr>
  </w:style>
  <w:style w:type="character" w:customStyle="1" w:styleId="Charf1">
    <w:name w:val="正文首行缩进 Char"/>
    <w:uiPriority w:val="99"/>
    <w:qFormat/>
    <w:rPr>
      <w:szCs w:val="24"/>
    </w:rPr>
  </w:style>
  <w:style w:type="character" w:customStyle="1" w:styleId="Charf2">
    <w:name w:val="页眉 Char"/>
    <w:uiPriority w:val="99"/>
    <w:qFormat/>
    <w:rPr>
      <w:sz w:val="18"/>
      <w:szCs w:val="18"/>
    </w:rPr>
  </w:style>
  <w:style w:type="character" w:customStyle="1" w:styleId="Charf3">
    <w:name w:val="脚注文本 Char"/>
    <w:uiPriority w:val="99"/>
    <w:qFormat/>
    <w:rPr>
      <w:rFonts w:eastAsia="宋体"/>
      <w:sz w:val="18"/>
    </w:rPr>
  </w:style>
  <w:style w:type="character" w:customStyle="1" w:styleId="111CharChar">
    <w:name w:val="样式 标题 1标题 1 1 + 宋体 Char Char"/>
    <w:link w:val="1110"/>
    <w:qFormat/>
    <w:rPr>
      <w:rFonts w:ascii="宋体" w:eastAsia="黑体" w:hAnsi="宋体"/>
      <w:b/>
      <w:kern w:val="44"/>
      <w:sz w:val="32"/>
    </w:rPr>
  </w:style>
  <w:style w:type="paragraph" w:customStyle="1" w:styleId="1110">
    <w:name w:val="样式 标题 1标题 1 1 + 宋体"/>
    <w:basedOn w:val="1"/>
    <w:link w:val="111CharChar"/>
    <w:qFormat/>
    <w:pPr>
      <w:tabs>
        <w:tab w:val="left" w:pos="432"/>
      </w:tabs>
      <w:spacing w:beforeLines="50" w:afterLines="50" w:line="240" w:lineRule="auto"/>
    </w:pPr>
    <w:rPr>
      <w:rFonts w:ascii="宋体" w:eastAsia="黑体" w:hAnsi="宋体"/>
      <w:bCs w:val="0"/>
      <w:sz w:val="32"/>
      <w:szCs w:val="20"/>
    </w:rPr>
  </w:style>
  <w:style w:type="character" w:customStyle="1" w:styleId="afff1">
    <w:name w:val="未处理的提及"/>
    <w:uiPriority w:val="99"/>
    <w:unhideWhenUsed/>
    <w:qFormat/>
    <w:rPr>
      <w:color w:val="605E5C"/>
      <w:shd w:val="clear" w:color="auto" w:fill="E1DFDD"/>
    </w:rPr>
  </w:style>
  <w:style w:type="character" w:customStyle="1" w:styleId="CharCharb">
    <w:name w:val="段落 Char Char"/>
    <w:link w:val="afff2"/>
    <w:uiPriority w:val="99"/>
    <w:qFormat/>
    <w:locked/>
    <w:rPr>
      <w:sz w:val="28"/>
    </w:rPr>
  </w:style>
  <w:style w:type="paragraph" w:customStyle="1" w:styleId="afff2">
    <w:name w:val="段落"/>
    <w:basedOn w:val="a"/>
    <w:link w:val="CharCharb"/>
    <w:uiPriority w:val="99"/>
    <w:qFormat/>
    <w:pPr>
      <w:adjustRightInd w:val="0"/>
      <w:spacing w:line="360" w:lineRule="auto"/>
      <w:ind w:firstLine="567"/>
      <w:textAlignment w:val="baseline"/>
    </w:pPr>
    <w:rPr>
      <w:kern w:val="0"/>
      <w:sz w:val="28"/>
      <w:szCs w:val="20"/>
    </w:rPr>
  </w:style>
  <w:style w:type="character" w:customStyle="1" w:styleId="3b">
    <w:name w:val="明显强调3"/>
    <w:qFormat/>
    <w:rPr>
      <w:b/>
      <w:bCs/>
      <w:i/>
      <w:iCs/>
      <w:color w:val="4F81BD"/>
    </w:rPr>
  </w:style>
  <w:style w:type="character" w:customStyle="1" w:styleId="Charf4">
    <w:name w:val="尾注文本 Char"/>
    <w:qFormat/>
  </w:style>
  <w:style w:type="character" w:customStyle="1" w:styleId="Char1f">
    <w:name w:val="脚注文本 Char1"/>
    <w:uiPriority w:val="99"/>
    <w:semiHidden/>
    <w:qFormat/>
    <w:rPr>
      <w:rFonts w:ascii="Times New Roman" w:eastAsia="宋体" w:hAnsi="Times New Roman" w:cs="Times New Roman"/>
      <w:sz w:val="18"/>
      <w:szCs w:val="18"/>
    </w:rPr>
  </w:style>
  <w:style w:type="character" w:customStyle="1" w:styleId="6Char">
    <w:name w:val="标题 6 Char"/>
    <w:uiPriority w:val="99"/>
    <w:qFormat/>
    <w:rPr>
      <w:rFonts w:ascii="Arial" w:eastAsia="Tahoma" w:hAnsi="Arial" w:cs="Times New Roman"/>
      <w:b/>
      <w:bCs/>
      <w:kern w:val="0"/>
      <w:sz w:val="24"/>
      <w:szCs w:val="24"/>
    </w:rPr>
  </w:style>
  <w:style w:type="character" w:customStyle="1" w:styleId="Char34">
    <w:name w:val="批注框文本 Char3"/>
    <w:link w:val="af3"/>
    <w:qFormat/>
    <w:rPr>
      <w:kern w:val="2"/>
      <w:sz w:val="18"/>
      <w:szCs w:val="18"/>
    </w:rPr>
  </w:style>
  <w:style w:type="character" w:customStyle="1" w:styleId="5Char">
    <w:name w:val="标题 5 Char"/>
    <w:uiPriority w:val="99"/>
    <w:qFormat/>
    <w:rPr>
      <w:rFonts w:ascii="Arial" w:eastAsia="宋体" w:hAnsi="Arial" w:cs="Times New Roman"/>
      <w:b/>
      <w:kern w:val="0"/>
      <w:sz w:val="24"/>
      <w:szCs w:val="20"/>
    </w:rPr>
  </w:style>
  <w:style w:type="character" w:customStyle="1" w:styleId="Char1f0">
    <w:name w:val="批注框文本 Char1"/>
    <w:qFormat/>
    <w:rPr>
      <w:kern w:val="2"/>
      <w:sz w:val="18"/>
      <w:szCs w:val="18"/>
    </w:rPr>
  </w:style>
  <w:style w:type="character" w:customStyle="1" w:styleId="Charf5">
    <w:name w:val="批注主题 Char"/>
    <w:uiPriority w:val="99"/>
    <w:qFormat/>
    <w:rPr>
      <w:rFonts w:ascii="Arial" w:hAnsi="Arial" w:cs="Arial"/>
      <w:b/>
      <w:bCs/>
      <w:sz w:val="24"/>
      <w:szCs w:val="24"/>
      <w:lang w:val="de-DE"/>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2Char6">
    <w:name w:val="正文首行缩进 2 Char"/>
    <w:qFormat/>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rPr>
      <w:szCs w:val="21"/>
    </w:rPr>
  </w:style>
  <w:style w:type="paragraph" w:customStyle="1" w:styleId="afff3">
    <w:name w:val="表格侧编号"/>
    <w:next w:val="a"/>
    <w:uiPriority w:val="99"/>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2Char">
    <w:name w:val="Char Char Char2 Char"/>
    <w:basedOn w:val="a"/>
    <w:uiPriority w:val="99"/>
    <w:qFormat/>
    <w:pPr>
      <w:adjustRightInd w:val="0"/>
      <w:spacing w:line="315" w:lineRule="atLeast"/>
      <w:jc w:val="left"/>
      <w:textAlignment w:val="baseline"/>
    </w:pPr>
    <w:rPr>
      <w:rFonts w:ascii="宋体"/>
      <w:kern w:val="0"/>
      <w:sz w:val="24"/>
      <w:szCs w:val="21"/>
    </w:rPr>
  </w:style>
  <w:style w:type="paragraph" w:customStyle="1" w:styleId="afff4">
    <w:name w:val="副题目 – 封页"/>
    <w:basedOn w:val="afff5"/>
    <w:next w:val="ac"/>
    <w:uiPriority w:val="99"/>
    <w:qFormat/>
    <w:pPr>
      <w:pBdr>
        <w:top w:val="single" w:sz="6" w:space="12" w:color="808080"/>
      </w:pBdr>
      <w:spacing w:after="0" w:line="440" w:lineRule="atLeast"/>
    </w:pPr>
    <w:rPr>
      <w:caps w:val="0"/>
      <w:smallCaps/>
      <w:spacing w:val="30"/>
      <w:sz w:val="44"/>
    </w:rPr>
  </w:style>
  <w:style w:type="paragraph" w:customStyle="1" w:styleId="afff5">
    <w:name w:val="封页标题"/>
    <w:basedOn w:val="afff6"/>
    <w:next w:val="afff4"/>
    <w:uiPriority w:val="99"/>
    <w:qFormat/>
    <w:pPr>
      <w:spacing w:after="240" w:line="720" w:lineRule="atLeast"/>
      <w:jc w:val="center"/>
    </w:pPr>
    <w:rPr>
      <w:caps/>
      <w:spacing w:val="65"/>
      <w:sz w:val="64"/>
    </w:rPr>
  </w:style>
  <w:style w:type="paragraph" w:customStyle="1" w:styleId="afff6">
    <w:name w:val="基准标题"/>
    <w:basedOn w:val="ac"/>
    <w:next w:val="ac"/>
    <w:uiPriority w:val="99"/>
    <w:qFormat/>
    <w:pPr>
      <w:keepNext/>
      <w:keepLines/>
      <w:widowControl/>
      <w:adjustRightInd w:val="0"/>
      <w:spacing w:after="0" w:line="240" w:lineRule="atLeast"/>
      <w:jc w:val="left"/>
      <w:textAlignment w:val="baseline"/>
    </w:pPr>
    <w:rPr>
      <w:rFonts w:ascii="Garamond" w:hAnsi="Garamond"/>
      <w:kern w:val="20"/>
      <w:szCs w:val="20"/>
    </w:rPr>
  </w:style>
  <w:style w:type="paragraph" w:customStyle="1" w:styleId="afff7">
    <w:name w:val="参考文献、索引标题"/>
    <w:basedOn w:val="a"/>
    <w:next w:val="a"/>
    <w:uiPriority w:val="99"/>
    <w:qFormat/>
    <w:pPr>
      <w:widowControl/>
      <w:shd w:val="clear" w:color="FFFFFF" w:fill="FFFFFF"/>
      <w:tabs>
        <w:tab w:val="left" w:pos="1395"/>
      </w:tabs>
      <w:spacing w:before="640" w:after="200"/>
      <w:ind w:left="1395" w:hanging="555"/>
      <w:jc w:val="center"/>
      <w:outlineLvl w:val="0"/>
    </w:pPr>
    <w:rPr>
      <w:rFonts w:ascii="黑体" w:eastAsia="黑体"/>
      <w:kern w:val="0"/>
      <w:szCs w:val="20"/>
    </w:rPr>
  </w:style>
  <w:style w:type="paragraph" w:customStyle="1" w:styleId="CharChar10">
    <w:name w:val="Char Char1"/>
    <w:basedOn w:val="a"/>
    <w:qFormat/>
    <w:pPr>
      <w:spacing w:beforeLines="50" w:afterLines="50"/>
    </w:pPr>
    <w:rPr>
      <w:rFonts w:ascii="Tahoma" w:hAnsi="Tahoma"/>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kern w:val="0"/>
      <w:sz w:val="22"/>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0"/>
    </w:rPr>
  </w:style>
  <w:style w:type="paragraph" w:customStyle="1" w:styleId="CharCharChar1Char">
    <w:name w:val="Char Char Char1 Char"/>
    <w:basedOn w:val="a"/>
    <w:qFormat/>
    <w:pPr>
      <w:tabs>
        <w:tab w:val="left" w:pos="360"/>
      </w:tabs>
      <w:snapToGrid w:val="0"/>
      <w:spacing w:line="360" w:lineRule="auto"/>
    </w:pPr>
    <w:rPr>
      <w:rFonts w:eastAsia="仿宋_GB2312" w:cs="宋体"/>
      <w:sz w:val="24"/>
    </w:rPr>
  </w:style>
  <w:style w:type="paragraph" w:customStyle="1" w:styleId="liminaire">
    <w:name w:val="liminaire"/>
    <w:basedOn w:val="a"/>
    <w:qFormat/>
    <w:pPr>
      <w:widowControl/>
      <w:spacing w:before="120" w:after="120"/>
    </w:pPr>
    <w:rPr>
      <w:kern w:val="0"/>
      <w:sz w:val="24"/>
      <w:szCs w:val="20"/>
      <w:lang w:val="en-GB"/>
    </w:rPr>
  </w:style>
  <w:style w:type="paragraph" w:customStyle="1" w:styleId="afff8">
    <w:name w:val="横表格"/>
    <w:basedOn w:val="afff9"/>
    <w:qFormat/>
    <w:pPr>
      <w:spacing w:beforeLines="0" w:line="240" w:lineRule="auto"/>
    </w:pPr>
    <w:rPr>
      <w:b w:val="0"/>
    </w:rPr>
  </w:style>
  <w:style w:type="paragraph" w:customStyle="1" w:styleId="afff9">
    <w:name w:val="横表名"/>
    <w:basedOn w:val="a"/>
    <w:qFormat/>
    <w:pPr>
      <w:spacing w:beforeLines="50" w:line="360" w:lineRule="auto"/>
      <w:jc w:val="center"/>
    </w:pPr>
    <w:rPr>
      <w:rFonts w:ascii="宋体"/>
      <w:b/>
      <w:szCs w:val="20"/>
    </w:rPr>
  </w:style>
  <w:style w:type="paragraph" w:customStyle="1" w:styleId="afffa">
    <w:name w:val="文本框"/>
    <w:basedOn w:val="a"/>
    <w:qFormat/>
    <w:pPr>
      <w:snapToGrid w:val="0"/>
      <w:jc w:val="center"/>
    </w:pPr>
    <w:rPr>
      <w:rFonts w:ascii="仿宋_GB2312" w:eastAsia="仿宋_GB2312"/>
      <w:sz w:val="24"/>
      <w:szCs w:val="20"/>
    </w:rPr>
  </w:style>
  <w:style w:type="paragraph" w:customStyle="1" w:styleId="afffb">
    <w:name w:val="内文标题"/>
    <w:qFormat/>
    <w:pPr>
      <w:jc w:val="center"/>
    </w:pPr>
    <w:rPr>
      <w:rFonts w:ascii="仿宋_GB2312" w:eastAsia="仿宋_GB2312" w:hAnsi="仿宋_GB2312"/>
      <w:b/>
      <w:bCs/>
      <w:snapToGrid w:val="0"/>
      <w:spacing w:val="30"/>
      <w:sz w:val="36"/>
      <w:szCs w:val="36"/>
    </w:rPr>
  </w:style>
  <w:style w:type="paragraph" w:customStyle="1" w:styleId="2f1">
    <w:name w:val="格式2"/>
    <w:basedOn w:val="2"/>
    <w:qFormat/>
    <w:pPr>
      <w:autoSpaceDE w:val="0"/>
      <w:autoSpaceDN w:val="0"/>
      <w:adjustRightInd w:val="0"/>
      <w:spacing w:line="416" w:lineRule="atLeast"/>
      <w:ind w:left="420" w:hanging="420"/>
      <w:textAlignment w:val="baseline"/>
    </w:pPr>
    <w:rPr>
      <w:rFonts w:ascii="黑体" w:hAnsi="Times New Roman"/>
      <w:b w:val="0"/>
      <w:bCs w:val="0"/>
      <w:color w:val="000000"/>
      <w:kern w:val="0"/>
      <w:sz w:val="30"/>
      <w:szCs w:val="20"/>
      <w:lang w:val="zh-CN"/>
    </w:rPr>
  </w:style>
  <w:style w:type="paragraph" w:customStyle="1" w:styleId="Style3">
    <w:name w:val="_Style 3"/>
    <w:basedOn w:val="a"/>
    <w:uiPriority w:val="99"/>
    <w:qFormat/>
    <w:pPr>
      <w:widowControl/>
      <w:ind w:firstLineChars="200" w:firstLine="420"/>
      <w:jc w:val="left"/>
    </w:pPr>
    <w:rPr>
      <w:kern w:val="0"/>
      <w:sz w:val="20"/>
      <w:szCs w:val="20"/>
    </w:rPr>
  </w:style>
  <w:style w:type="paragraph" w:customStyle="1" w:styleId="210">
    <w:name w:val="正文文本缩进 21"/>
    <w:basedOn w:val="a"/>
    <w:uiPriority w:val="99"/>
    <w:qFormat/>
    <w:pPr>
      <w:adjustRightInd w:val="0"/>
      <w:spacing w:line="360" w:lineRule="auto"/>
      <w:ind w:right="1001" w:firstLine="525"/>
      <w:jc w:val="left"/>
      <w:textAlignment w:val="baseline"/>
    </w:pPr>
    <w:rPr>
      <w:sz w:val="24"/>
      <w:szCs w:val="20"/>
    </w:rPr>
  </w:style>
  <w:style w:type="paragraph" w:customStyle="1" w:styleId="1f1">
    <w:name w:val="1"/>
    <w:basedOn w:val="a"/>
    <w:next w:val="a"/>
    <w:uiPriority w:val="99"/>
    <w:qFormat/>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2"/>
      <w:szCs w:val="20"/>
    </w:rPr>
  </w:style>
  <w:style w:type="paragraph" w:customStyle="1" w:styleId="Char120">
    <w:name w:val="Char12"/>
    <w:basedOn w:val="a"/>
    <w:qFormat/>
    <w:rPr>
      <w:rFonts w:ascii="仿宋_GB2312" w:eastAsia="仿宋_GB2312"/>
      <w:b/>
      <w:sz w:val="32"/>
      <w:szCs w:val="32"/>
    </w:rPr>
  </w:style>
  <w:style w:type="paragraph" w:customStyle="1" w:styleId="subitem">
    <w:name w:val="sub item"/>
    <w:basedOn w:val="a"/>
    <w:qFormat/>
    <w:pPr>
      <w:widowControl/>
      <w:tabs>
        <w:tab w:val="left" w:pos="2552"/>
        <w:tab w:val="left" w:pos="2977"/>
        <w:tab w:val="left" w:pos="4820"/>
        <w:tab w:val="right" w:pos="5812"/>
        <w:tab w:val="left" w:pos="5954"/>
      </w:tabs>
      <w:ind w:left="2977" w:hanging="2977"/>
    </w:pPr>
    <w:rPr>
      <w:rFonts w:ascii="Arial" w:hAnsi="Arial"/>
      <w:kern w:val="0"/>
      <w:sz w:val="22"/>
      <w:szCs w:val="20"/>
    </w:rPr>
  </w:style>
  <w:style w:type="paragraph" w:customStyle="1" w:styleId="CharCharCharChar11">
    <w:name w:val="Char Char Char Char11"/>
    <w:basedOn w:val="a"/>
    <w:uiPriority w:val="99"/>
    <w:qFormat/>
    <w:pPr>
      <w:widowControl/>
      <w:numPr>
        <w:numId w:val="1"/>
      </w:numPr>
      <w:spacing w:after="160" w:line="240" w:lineRule="exact"/>
      <w:jc w:val="left"/>
    </w:pPr>
    <w:rPr>
      <w:rFonts w:ascii="Verdana" w:hAnsi="Verdana" w:cs="Verdana"/>
      <w:kern w:val="0"/>
      <w:szCs w:val="21"/>
      <w:lang w:eastAsia="en-US"/>
    </w:rPr>
  </w:style>
  <w:style w:type="paragraph" w:customStyle="1" w:styleId="2f2">
    <w:name w:val="普正文2"/>
    <w:basedOn w:val="a"/>
    <w:uiPriority w:val="99"/>
    <w:qFormat/>
    <w:pPr>
      <w:widowControl/>
      <w:adjustRightInd w:val="0"/>
      <w:spacing w:line="318" w:lineRule="atLeast"/>
      <w:ind w:left="964" w:hanging="907"/>
      <w:jc w:val="left"/>
      <w:textAlignment w:val="baseline"/>
    </w:pPr>
    <w:rPr>
      <w:rFonts w:ascii="宋体"/>
      <w:kern w:val="0"/>
      <w:sz w:val="28"/>
      <w:szCs w:val="20"/>
    </w:rPr>
  </w:style>
  <w:style w:type="paragraph" w:customStyle="1" w:styleId="afffc">
    <w:name w:val="缺省文本"/>
    <w:basedOn w:val="a"/>
    <w:qFormat/>
    <w:pPr>
      <w:autoSpaceDE w:val="0"/>
      <w:autoSpaceDN w:val="0"/>
      <w:jc w:val="left"/>
    </w:pPr>
    <w:rPr>
      <w:rFonts w:ascii="??" w:eastAsia="??"/>
      <w:kern w:val="0"/>
      <w:sz w:val="24"/>
      <w:szCs w:val="20"/>
    </w:rPr>
  </w:style>
  <w:style w:type="paragraph" w:customStyle="1" w:styleId="-42-32">
    <w:name w:val="样式 样式 第四行 + 左侧:  -4 字符 段前: 2 行 + 左侧:  -3 字符 段前: 2 行"/>
    <w:basedOn w:val="-42"/>
    <w:qFormat/>
    <w:pPr>
      <w:ind w:leftChars="-200" w:left="-200"/>
    </w:pPr>
  </w:style>
  <w:style w:type="paragraph" w:customStyle="1" w:styleId="-42">
    <w:name w:val="样式 第四行 + 左侧:  -4 字符 段前: 2 行"/>
    <w:basedOn w:val="afffd"/>
    <w:qFormat/>
    <w:pPr>
      <w:ind w:leftChars="-300" w:left="-300"/>
    </w:pPr>
  </w:style>
  <w:style w:type="paragraph" w:customStyle="1" w:styleId="afffd">
    <w:name w:val="第四行"/>
    <w:basedOn w:val="a"/>
    <w:qFormat/>
    <w:pPr>
      <w:spacing w:beforeLines="200" w:line="360" w:lineRule="auto"/>
      <w:ind w:leftChars="-400" w:left="-400"/>
      <w:jc w:val="center"/>
    </w:pPr>
    <w:rPr>
      <w:rFonts w:ascii="宋体"/>
      <w:b/>
      <w:sz w:val="28"/>
      <w:szCs w:val="20"/>
    </w:rPr>
  </w:style>
  <w:style w:type="paragraph" w:customStyle="1" w:styleId="CM77">
    <w:name w:val="CM77"/>
    <w:basedOn w:val="a"/>
    <w:next w:val="a"/>
    <w:uiPriority w:val="99"/>
    <w:qFormat/>
    <w:pPr>
      <w:autoSpaceDE w:val="0"/>
      <w:autoSpaceDN w:val="0"/>
      <w:adjustRightInd w:val="0"/>
      <w:jc w:val="left"/>
    </w:pPr>
    <w:rPr>
      <w:rFonts w:ascii="黑体" w:eastAsia="黑体" w:cs="黑体"/>
      <w:kern w:val="0"/>
      <w:sz w:val="24"/>
    </w:rPr>
  </w:style>
  <w:style w:type="paragraph" w:customStyle="1" w:styleId="205050505">
    <w:name w:val="样式 样式 标题 2 + 段前: 0.5 行 段后: 0.5 行 + 两端对齐 段前: 0.5 行 段后: 0.5 行"/>
    <w:basedOn w:val="2"/>
    <w:next w:val="2"/>
    <w:qFormat/>
    <w:pPr>
      <w:adjustRightInd w:val="0"/>
      <w:spacing w:beforeLines="50" w:after="163"/>
      <w:ind w:left="420" w:hanging="420"/>
      <w:jc w:val="center"/>
    </w:pPr>
    <w:rPr>
      <w:rFonts w:eastAsia="宋体"/>
      <w:b w:val="0"/>
      <w:bCs w:val="0"/>
      <w:color w:val="000000"/>
      <w:szCs w:val="20"/>
      <w:lang w:val="zh-CN"/>
    </w:rPr>
  </w:style>
  <w:style w:type="paragraph" w:customStyle="1" w:styleId="afffe">
    <w:name w:val="第三行"/>
    <w:basedOn w:val="a"/>
    <w:qFormat/>
    <w:pPr>
      <w:spacing w:beforeLines="200" w:line="360" w:lineRule="auto"/>
      <w:jc w:val="center"/>
    </w:pPr>
    <w:rPr>
      <w:rFonts w:ascii="楷体_GB2312" w:eastAsia="楷体_GB2312"/>
      <w:b/>
      <w:sz w:val="48"/>
      <w:szCs w:val="20"/>
    </w:rPr>
  </w:style>
  <w:style w:type="paragraph" w:customStyle="1" w:styleId="-22-102-">
    <w:name w:val="样式 样式 样式 第六行 + 左侧:  -2 字符 段前: 2 行 + 左侧:  -10 字符 段前: 2 行 + 左侧:  -..."/>
    <w:basedOn w:val="-22-102"/>
    <w:qFormat/>
    <w:pPr>
      <w:ind w:leftChars="-1200" w:left="-1200"/>
    </w:pPr>
  </w:style>
  <w:style w:type="paragraph" w:customStyle="1" w:styleId="-22-102">
    <w:name w:val="样式 样式 第六行 + 左侧:  -2 字符 段前: 2 行 + 左侧:  -10 字符 段前: 2 行"/>
    <w:basedOn w:val="-22"/>
    <w:qFormat/>
    <w:pPr>
      <w:ind w:leftChars="-1100" w:left="-1100"/>
    </w:pPr>
  </w:style>
  <w:style w:type="paragraph" w:customStyle="1" w:styleId="-22">
    <w:name w:val="样式 第六行 + 左侧:  -2 字符 段前: 2 行"/>
    <w:basedOn w:val="affff"/>
    <w:qFormat/>
    <w:pPr>
      <w:ind w:leftChars="-1000" w:left="-1000"/>
    </w:pPr>
  </w:style>
  <w:style w:type="paragraph" w:customStyle="1" w:styleId="affff">
    <w:name w:val="第六行"/>
    <w:basedOn w:val="-82-62-4"/>
    <w:qFormat/>
    <w:pPr>
      <w:ind w:leftChars="-200" w:left="-200"/>
    </w:pPr>
  </w:style>
  <w:style w:type="paragraph" w:customStyle="1" w:styleId="-82-62-4">
    <w:name w:val="样式 样式 样式 第五行 + 左侧:  -8 字符 段前: 2 行 + 左侧:  -6 字符 段前: 2 行 + 左侧:  -4..."/>
    <w:basedOn w:val="-82-62"/>
    <w:qFormat/>
  </w:style>
  <w:style w:type="paragraph" w:customStyle="1" w:styleId="-82-62">
    <w:name w:val="样式 样式 第五行 + 左侧:  -8 字符 段前: 2 行 + 左侧:  -6 字符 段前: 2 行"/>
    <w:basedOn w:val="-82"/>
    <w:qFormat/>
    <w:pPr>
      <w:ind w:leftChars="-400" w:left="-400"/>
    </w:pPr>
  </w:style>
  <w:style w:type="paragraph" w:customStyle="1" w:styleId="-82">
    <w:name w:val="样式 第五行 + 左侧:  -8 字符 段前: 2 行"/>
    <w:basedOn w:val="affff0"/>
    <w:qFormat/>
    <w:pPr>
      <w:ind w:leftChars="-600" w:left="-600"/>
    </w:pPr>
  </w:style>
  <w:style w:type="paragraph" w:customStyle="1" w:styleId="affff0">
    <w:name w:val="第五行"/>
    <w:basedOn w:val="afffd"/>
    <w:qFormat/>
    <w:pPr>
      <w:ind w:leftChars="-800" w:left="-800"/>
    </w:pPr>
  </w:style>
  <w:style w:type="paragraph" w:customStyle="1" w:styleId="xl48">
    <w:name w:val="xl4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2"/>
      <w:szCs w:val="20"/>
    </w:rPr>
  </w:style>
  <w:style w:type="paragraph" w:customStyle="1" w:styleId="CM1">
    <w:name w:val="CM1"/>
    <w:basedOn w:val="Default"/>
    <w:next w:val="Default"/>
    <w:uiPriority w:val="99"/>
    <w:qFormat/>
    <w:rPr>
      <w:rFonts w:ascii="黑体" w:eastAsia="黑体" w:cs="黑体"/>
      <w:color w:val="auto"/>
      <w:szCs w:val="24"/>
    </w:rPr>
  </w:style>
  <w:style w:type="paragraph" w:customStyle="1" w:styleId="Default">
    <w:name w:val="Default"/>
    <w:uiPriority w:val="99"/>
    <w:qFormat/>
    <w:pPr>
      <w:widowControl w:val="0"/>
      <w:autoSpaceDE w:val="0"/>
      <w:autoSpaceDN w:val="0"/>
      <w:adjustRightInd w:val="0"/>
    </w:pPr>
    <w:rPr>
      <w:rFonts w:ascii="宋体"/>
      <w:color w:val="000000"/>
      <w:sz w:val="24"/>
    </w:rPr>
  </w:style>
  <w:style w:type="paragraph" w:customStyle="1" w:styleId="1f2">
    <w:name w:val="菲页1"/>
    <w:basedOn w:val="2"/>
    <w:qFormat/>
    <w:pPr>
      <w:widowControl/>
      <w:spacing w:before="0" w:after="0" w:line="360" w:lineRule="auto"/>
      <w:jc w:val="center"/>
    </w:pPr>
    <w:rPr>
      <w:rFonts w:ascii="黑体" w:eastAsia="宋体" w:hAnsi="宋体"/>
      <w:b w:val="0"/>
      <w:color w:val="000000"/>
      <w:kern w:val="0"/>
      <w:sz w:val="52"/>
      <w:szCs w:val="44"/>
      <w:lang w:val="zh-CN"/>
    </w:rPr>
  </w:style>
  <w:style w:type="paragraph" w:customStyle="1" w:styleId="affff1">
    <w:name w:val="部分标签"/>
    <w:basedOn w:val="affff2"/>
    <w:uiPriority w:val="99"/>
    <w:qFormat/>
  </w:style>
  <w:style w:type="paragraph" w:customStyle="1" w:styleId="affff2">
    <w:name w:val="节标签"/>
    <w:basedOn w:val="afff6"/>
    <w:next w:val="ac"/>
    <w:uiPriority w:val="99"/>
    <w:qFormat/>
    <w:pPr>
      <w:pBdr>
        <w:bottom w:val="single" w:sz="6" w:space="24" w:color="808080"/>
      </w:pBdr>
      <w:spacing w:after="720"/>
      <w:jc w:val="center"/>
    </w:pPr>
    <w:rPr>
      <w:caps/>
      <w:spacing w:val="80"/>
      <w:sz w:val="48"/>
    </w:rPr>
  </w:style>
  <w:style w:type="paragraph" w:customStyle="1" w:styleId="charf6">
    <w:name w:val="char"/>
    <w:basedOn w:val="a"/>
    <w:qFormat/>
    <w:pPr>
      <w:widowControl/>
      <w:spacing w:after="160" w:line="240" w:lineRule="exact"/>
      <w:jc w:val="left"/>
    </w:pPr>
    <w:rPr>
      <w:szCs w:val="20"/>
    </w:rPr>
  </w:style>
  <w:style w:type="paragraph" w:customStyle="1" w:styleId="affff3">
    <w:name w:val="表头"/>
    <w:basedOn w:val="a"/>
    <w:qFormat/>
    <w:pPr>
      <w:spacing w:line="320" w:lineRule="exact"/>
      <w:jc w:val="center"/>
    </w:pPr>
    <w:rPr>
      <w:b/>
      <w:kern w:val="24"/>
      <w:sz w:val="24"/>
      <w:szCs w:val="20"/>
    </w:rPr>
  </w:style>
  <w:style w:type="paragraph" w:customStyle="1" w:styleId="CharCharCharCharCharChar1Char">
    <w:name w:val="Char Char Char Char Char Char1 Char"/>
    <w:basedOn w:val="a"/>
    <w:uiPriority w:val="99"/>
    <w:qFormat/>
  </w:style>
  <w:style w:type="paragraph" w:customStyle="1" w:styleId="affff4">
    <w:name w:val="基准索引样式"/>
    <w:basedOn w:val="a"/>
    <w:uiPriority w:val="99"/>
    <w:qFormat/>
    <w:pPr>
      <w:widowControl/>
      <w:adjustRightInd w:val="0"/>
      <w:spacing w:line="240" w:lineRule="atLeast"/>
      <w:ind w:left="360" w:hanging="360"/>
      <w:jc w:val="left"/>
      <w:textAlignment w:val="baseline"/>
    </w:pPr>
    <w:rPr>
      <w:rFonts w:ascii="Garamond" w:hAnsi="Garamond"/>
      <w:kern w:val="0"/>
      <w:sz w:val="22"/>
      <w:szCs w:val="20"/>
    </w:rPr>
  </w:style>
  <w:style w:type="paragraph" w:customStyle="1" w:styleId="xl58">
    <w:name w:val="xl5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kern w:val="0"/>
      <w:sz w:val="22"/>
      <w:szCs w:val="20"/>
    </w:rPr>
  </w:style>
  <w:style w:type="paragraph" w:customStyle="1" w:styleId="2GB2312">
    <w:name w:val="样式 标题 2 + 仿宋_GB2312"/>
    <w:basedOn w:val="2"/>
    <w:qFormat/>
    <w:pPr>
      <w:tabs>
        <w:tab w:val="left" w:pos="1320"/>
      </w:tabs>
      <w:spacing w:before="240" w:after="240" w:line="300" w:lineRule="auto"/>
      <w:ind w:left="1320" w:hanging="420"/>
      <w:jc w:val="center"/>
    </w:pPr>
    <w:rPr>
      <w:rFonts w:ascii="仿宋_GB2312" w:eastAsia="仿宋_GB2312" w:hAnsi="仿宋_GB2312"/>
      <w:b w:val="0"/>
      <w:bCs w:val="0"/>
      <w:color w:val="000000"/>
      <w:szCs w:val="20"/>
      <w:lang w:val="zh-CN"/>
    </w:rPr>
  </w:style>
  <w:style w:type="paragraph" w:customStyle="1" w:styleId="1f3">
    <w:name w:val="编号（1）"/>
    <w:basedOn w:val="a"/>
    <w:qFormat/>
    <w:pPr>
      <w:tabs>
        <w:tab w:val="left" w:pos="420"/>
      </w:tabs>
      <w:spacing w:line="360" w:lineRule="auto"/>
      <w:ind w:leftChars="200" w:left="450" w:hangingChars="200" w:hanging="200"/>
    </w:pPr>
    <w:rPr>
      <w:rFonts w:ascii="宋体"/>
      <w:szCs w:val="20"/>
    </w:rPr>
  </w:style>
  <w:style w:type="paragraph" w:customStyle="1" w:styleId="affff5">
    <w:name w:val="三级无标题条"/>
    <w:basedOn w:val="a"/>
    <w:uiPriority w:val="99"/>
    <w:qFormat/>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pPr>
    <w:rPr>
      <w:rFonts w:ascii="宋体" w:hAnsi="宋体"/>
      <w:kern w:val="0"/>
      <w:sz w:val="22"/>
      <w:szCs w:val="20"/>
    </w:rPr>
  </w:style>
  <w:style w:type="paragraph" w:customStyle="1" w:styleId="affff6">
    <w:name w:val="首页页眉样式"/>
    <w:basedOn w:val="af5"/>
    <w:uiPriority w:val="99"/>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CharCharCharChar1">
    <w:name w:val="Char Char Char Char1"/>
    <w:basedOn w:val="a"/>
    <w:next w:val="a"/>
    <w:uiPriority w:val="99"/>
    <w:qFormat/>
    <w:rPr>
      <w:szCs w:val="20"/>
    </w:rPr>
  </w:style>
  <w:style w:type="paragraph" w:customStyle="1" w:styleId="1f4">
    <w:name w:val="普正文1"/>
    <w:basedOn w:val="a"/>
    <w:next w:val="a"/>
    <w:uiPriority w:val="99"/>
    <w:qFormat/>
    <w:pPr>
      <w:adjustRightInd w:val="0"/>
      <w:snapToGrid w:val="0"/>
      <w:spacing w:before="60" w:after="60" w:line="318" w:lineRule="atLeast"/>
      <w:ind w:left="1155" w:firstLine="3"/>
      <w:textAlignment w:val="baseline"/>
    </w:pPr>
    <w:rPr>
      <w:rFonts w:hAnsi="Arial"/>
      <w:kern w:val="0"/>
      <w:sz w:val="24"/>
      <w:szCs w:val="20"/>
    </w:rPr>
  </w:style>
  <w:style w:type="paragraph" w:customStyle="1" w:styleId="affff7">
    <w:name w:val="章节题目"/>
    <w:basedOn w:val="afb"/>
    <w:uiPriority w:val="99"/>
    <w:qFormat/>
    <w:pPr>
      <w:keepNext/>
      <w:keepLines/>
      <w:widowControl/>
      <w:spacing w:before="140" w:after="0" w:line="240" w:lineRule="auto"/>
      <w:outlineLvl w:val="9"/>
    </w:pPr>
    <w:rPr>
      <w:rFonts w:ascii="Garamond" w:hAnsi="Garamond"/>
      <w:b w:val="0"/>
      <w:caps/>
      <w:spacing w:val="60"/>
      <w:kern w:val="20"/>
      <w:sz w:val="44"/>
    </w:rPr>
  </w:style>
  <w:style w:type="paragraph" w:customStyle="1" w:styleId="114">
    <w:name w:val="正文11"/>
    <w:basedOn w:val="a"/>
    <w:qFormat/>
    <w:pPr>
      <w:spacing w:line="360" w:lineRule="auto"/>
      <w:ind w:firstLineChars="200" w:firstLine="200"/>
    </w:pPr>
    <w:rPr>
      <w:rFonts w:ascii="宋体"/>
      <w:szCs w:val="20"/>
    </w:rPr>
  </w:style>
  <w:style w:type="paragraph" w:customStyle="1" w:styleId="150">
    <w:name w:val="样式 正文缩进 + 宋体 小四 行距: 1.5 倍行距"/>
    <w:basedOn w:val="a0"/>
    <w:qFormat/>
    <w:pPr>
      <w:spacing w:line="360" w:lineRule="auto"/>
      <w:ind w:firstLine="480"/>
    </w:pPr>
    <w:rPr>
      <w:rFonts w:ascii="宋体" w:hAnsi="宋体"/>
      <w:sz w:val="24"/>
      <w:szCs w:val="2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affff8">
    <w:name w:val="表格内容"/>
    <w:basedOn w:val="a"/>
    <w:qFormat/>
    <w:pPr>
      <w:widowControl/>
      <w:autoSpaceDE w:val="0"/>
      <w:autoSpaceDN w:val="0"/>
      <w:adjustRightInd w:val="0"/>
      <w:snapToGrid w:val="0"/>
      <w:jc w:val="center"/>
    </w:pPr>
    <w:rPr>
      <w:kern w:val="0"/>
      <w:sz w:val="24"/>
      <w:lang w:eastAsia="en-US" w:bidi="en-US"/>
    </w:rPr>
  </w:style>
  <w:style w:type="paragraph" w:customStyle="1" w:styleId="xl52">
    <w:name w:val="xl52"/>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b/>
      <w:kern w:val="0"/>
      <w:sz w:val="22"/>
      <w:szCs w:val="20"/>
    </w:rPr>
  </w:style>
  <w:style w:type="paragraph" w:customStyle="1" w:styleId="TOC1">
    <w:name w:val="TOC 标题1"/>
    <w:basedOn w:val="1"/>
    <w:next w:val="a"/>
    <w:uiPriority w:val="39"/>
    <w:qFormat/>
    <w:pPr>
      <w:spacing w:line="578" w:lineRule="auto"/>
      <w:outlineLvl w:val="9"/>
    </w:pPr>
  </w:style>
  <w:style w:type="paragraph" w:customStyle="1" w:styleId="CharCharCharCharCharCharCharCharChar3">
    <w:name w:val="Char Char Char Char Char Char Char Char Char3"/>
    <w:basedOn w:val="a"/>
    <w:qFormat/>
    <w:pPr>
      <w:spacing w:line="360" w:lineRule="auto"/>
      <w:ind w:firstLineChars="200" w:firstLine="200"/>
    </w:pPr>
    <w:rPr>
      <w:rFonts w:ascii="宋体" w:hAnsi="宋体" w:cs="宋体"/>
      <w:sz w:val="24"/>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0"/>
    </w:rPr>
  </w:style>
  <w:style w:type="paragraph" w:customStyle="1" w:styleId="211">
    <w:name w:val="样式 标题 2标题 1.1 + 黑体 加粗"/>
    <w:basedOn w:val="2"/>
    <w:qFormat/>
    <w:pPr>
      <w:tabs>
        <w:tab w:val="left" w:pos="454"/>
      </w:tabs>
      <w:adjustRightInd w:val="0"/>
      <w:snapToGrid w:val="0"/>
      <w:spacing w:beforeLines="50" w:after="50" w:line="240" w:lineRule="auto"/>
      <w:ind w:left="420" w:hanging="420"/>
      <w:jc w:val="center"/>
    </w:pPr>
    <w:rPr>
      <w:rFonts w:ascii="黑体" w:hAnsi="黑体"/>
      <w:bCs w:val="0"/>
      <w:color w:val="000000"/>
      <w:szCs w:val="20"/>
      <w:lang w:val="zh-CN"/>
    </w:rPr>
  </w:style>
  <w:style w:type="paragraph" w:customStyle="1" w:styleId="xl33">
    <w:name w:val="xl3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0"/>
    </w:rPr>
  </w:style>
  <w:style w:type="paragraph" w:customStyle="1" w:styleId="CharCharCharCharCharCharChar">
    <w:name w:val="Char Char Char Char Char Char Char"/>
    <w:basedOn w:val="a"/>
    <w:uiPriority w:val="99"/>
    <w:qFormat/>
    <w:rPr>
      <w:rFonts w:ascii="仿宋_GB2312" w:eastAsia="黑体"/>
      <w:b/>
      <w:sz w:val="32"/>
      <w:szCs w:val="20"/>
    </w:rPr>
  </w:style>
  <w:style w:type="paragraph" w:customStyle="1" w:styleId="-42-32-2">
    <w:name w:val="样式 样式 样式 第四行 + 左侧:  -4 字符 段前: 2 行 + 左侧:  -3 字符 段前: 2 行 + 左侧:  -2..."/>
    <w:basedOn w:val="-42-32"/>
    <w:qFormat/>
    <w:pPr>
      <w:ind w:leftChars="0" w:left="0"/>
    </w:p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qFormat/>
    <w:rPr>
      <w:sz w:val="28"/>
      <w:szCs w:val="20"/>
    </w:rPr>
  </w:style>
  <w:style w:type="paragraph" w:styleId="affff9">
    <w:name w:val="List Paragraph"/>
    <w:basedOn w:val="a"/>
    <w:uiPriority w:val="34"/>
    <w:qFormat/>
    <w:pPr>
      <w:widowControl/>
      <w:ind w:firstLineChars="200" w:firstLine="420"/>
      <w:jc w:val="left"/>
    </w:pPr>
    <w:rPr>
      <w:kern w:val="0"/>
      <w:sz w:val="20"/>
      <w:szCs w:val="20"/>
    </w:rPr>
  </w:style>
  <w:style w:type="paragraph" w:customStyle="1" w:styleId="affffa">
    <w:name w:val="图片"/>
    <w:basedOn w:val="a"/>
    <w:next w:val="a8"/>
    <w:uiPriority w:val="99"/>
    <w:qFormat/>
    <w:pPr>
      <w:keepNext/>
      <w:widowControl/>
      <w:adjustRightInd w:val="0"/>
      <w:spacing w:line="315" w:lineRule="atLeast"/>
      <w:jc w:val="left"/>
      <w:textAlignment w:val="baseline"/>
    </w:pPr>
    <w:rPr>
      <w:rFonts w:ascii="Garamond" w:hAnsi="Garamond"/>
      <w:kern w:val="0"/>
      <w:sz w:val="22"/>
      <w:szCs w:val="20"/>
    </w:rPr>
  </w:style>
  <w:style w:type="paragraph" w:customStyle="1" w:styleId="affffb">
    <w:name w:val="字元"/>
    <w:basedOn w:val="a"/>
    <w:qFormat/>
    <w:pPr>
      <w:tabs>
        <w:tab w:val="left" w:pos="1050"/>
      </w:tabs>
      <w:ind w:left="1050" w:hanging="480"/>
    </w:pPr>
  </w:style>
  <w:style w:type="paragraph" w:customStyle="1" w:styleId="220">
    <w:name w:val="正文文本缩进 22"/>
    <w:basedOn w:val="a"/>
    <w:qFormat/>
    <w:pPr>
      <w:adjustRightInd w:val="0"/>
      <w:spacing w:line="360" w:lineRule="auto"/>
      <w:ind w:right="1001" w:firstLine="525"/>
      <w:jc w:val="left"/>
      <w:textAlignment w:val="baseline"/>
    </w:pPr>
    <w:rPr>
      <w:sz w:val="24"/>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CC00"/>
      <w:kern w:val="0"/>
      <w:sz w:val="20"/>
      <w:szCs w:val="20"/>
    </w:rPr>
  </w:style>
  <w:style w:type="paragraph" w:customStyle="1" w:styleId="3c">
    <w:name w:val="样式3"/>
    <w:basedOn w:val="3"/>
    <w:uiPriority w:val="99"/>
    <w:qFormat/>
    <w:rPr>
      <w:rFonts w:eastAsia="Arial"/>
    </w:rPr>
  </w:style>
  <w:style w:type="paragraph" w:customStyle="1" w:styleId="TimesNewRoman073115">
    <w:name w:val="样式 普通文字 + Times New Roman 加粗 首行缩进:  0.73 厘米 行距: 多倍行距 1.15 字行"/>
    <w:basedOn w:val="af0"/>
    <w:qFormat/>
    <w:pPr>
      <w:adjustRightInd w:val="0"/>
      <w:snapToGrid w:val="0"/>
      <w:spacing w:line="460" w:lineRule="exact"/>
    </w:pPr>
    <w:rPr>
      <w:rFonts w:ascii="Times New Roman" w:hAnsi="Times New Roman"/>
      <w:color w:val="FF0000"/>
      <w:sz w:val="24"/>
      <w:lang w:val="zh-CN"/>
    </w:rPr>
  </w:style>
  <w:style w:type="paragraph" w:customStyle="1" w:styleId="CharCharCharCharCharCharCharCharCharChar">
    <w:name w:val="Char Char Char Char Char Char Char Char Char Char"/>
    <w:basedOn w:val="a"/>
    <w:qFormat/>
    <w:pPr>
      <w:spacing w:line="360" w:lineRule="auto"/>
      <w:ind w:firstLineChars="200" w:firstLine="200"/>
    </w:pPr>
    <w:rPr>
      <w:rFonts w:ascii="宋体" w:hAnsi="宋体"/>
      <w:sz w:val="24"/>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2"/>
      <w:szCs w:val="20"/>
    </w:rPr>
  </w:style>
  <w:style w:type="paragraph" w:customStyle="1" w:styleId="1f5">
    <w:name w:val="第二章样式1"/>
    <w:qFormat/>
    <w:pPr>
      <w:tabs>
        <w:tab w:val="left" w:pos="1020"/>
      </w:tabs>
      <w:adjustRightInd w:val="0"/>
      <w:snapToGrid w:val="0"/>
      <w:spacing w:beforeLines="70" w:afterLines="70" w:line="360" w:lineRule="exact"/>
      <w:ind w:left="1021" w:hanging="1021"/>
      <w:textAlignment w:val="baseline"/>
      <w:outlineLvl w:val="0"/>
    </w:pPr>
    <w:rPr>
      <w:rFonts w:ascii="宋体" w:hAnsi="宋体"/>
      <w:b/>
      <w:color w:val="000000"/>
      <w:spacing w:val="20"/>
      <w:sz w:val="24"/>
      <w:szCs w:val="24"/>
    </w:rPr>
  </w:style>
  <w:style w:type="paragraph" w:customStyle="1" w:styleId="qp">
    <w:name w:val="qp"/>
    <w:basedOn w:val="a"/>
    <w:uiPriority w:val="99"/>
    <w:qFormat/>
    <w:pPr>
      <w:widowControl/>
      <w:adjustRightInd w:val="0"/>
      <w:spacing w:line="318" w:lineRule="atLeast"/>
      <w:jc w:val="left"/>
      <w:textAlignment w:val="baseline"/>
    </w:pPr>
    <w:rPr>
      <w:rFonts w:ascii="宋体"/>
      <w:kern w:val="0"/>
      <w:sz w:val="20"/>
      <w:szCs w:val="20"/>
    </w:rPr>
  </w:style>
  <w:style w:type="paragraph" w:customStyle="1" w:styleId="47">
    <w:name w:val="样式4"/>
    <w:basedOn w:val="3"/>
    <w:qFormat/>
    <w:rPr>
      <w:rFonts w:eastAsia="Arial"/>
    </w:rPr>
  </w:style>
  <w:style w:type="paragraph" w:customStyle="1" w:styleId="CharCharCharCharCharChar2CharCharCharCharCharChar1CharCharCharChar1">
    <w:name w:val="Char Char Char Char Char Char2 Char Char Char Char Char Char1 Char Char Char Char1"/>
    <w:basedOn w:val="a"/>
    <w:uiPriority w:val="99"/>
    <w:qFormat/>
    <w:pPr>
      <w:spacing w:line="360" w:lineRule="auto"/>
      <w:ind w:firstLineChars="200" w:firstLine="200"/>
    </w:pPr>
    <w:rPr>
      <w:rFonts w:ascii="宋体" w:hAnsi="宋体" w:cs="宋体"/>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kern w:val="0"/>
      <w:sz w:val="22"/>
      <w:szCs w:val="20"/>
    </w:rPr>
  </w:style>
  <w:style w:type="paragraph" w:customStyle="1" w:styleId="ParaCharCharCharCharCharCharChar">
    <w:name w:val="默认段落字体 Para Char Char Char Char Char Char Char"/>
    <w:basedOn w:val="a"/>
    <w:qFormat/>
    <w:pPr>
      <w:spacing w:line="360" w:lineRule="auto"/>
      <w:ind w:firstLineChars="200" w:firstLine="200"/>
    </w:pPr>
    <w:rPr>
      <w:rFonts w:ascii="宋体" w:hAnsi="宋体"/>
      <w:sz w:val="24"/>
      <w:szCs w:val="20"/>
    </w:rPr>
  </w:style>
  <w:style w:type="paragraph" w:customStyle="1" w:styleId="30505">
    <w:name w:val="样式 标题 3 + 段前: 0.5 行 段后: 0.5 行"/>
    <w:basedOn w:val="3"/>
    <w:qFormat/>
    <w:pPr>
      <w:keepNext w:val="0"/>
      <w:keepLines w:val="0"/>
      <w:tabs>
        <w:tab w:val="left" w:pos="720"/>
        <w:tab w:val="left" w:pos="1080"/>
      </w:tabs>
      <w:adjustRightInd w:val="0"/>
      <w:spacing w:before="0" w:after="0" w:line="360" w:lineRule="auto"/>
      <w:jc w:val="center"/>
    </w:pPr>
    <w:rPr>
      <w:bCs w:val="0"/>
      <w:sz w:val="30"/>
      <w:szCs w:val="20"/>
      <w:lang w:val="zh-CN"/>
    </w:rPr>
  </w:style>
  <w:style w:type="paragraph" w:customStyle="1" w:styleId="212">
    <w:name w:val="样式 标题 2 + 居中1"/>
    <w:basedOn w:val="2"/>
    <w:qFormat/>
    <w:pPr>
      <w:tabs>
        <w:tab w:val="left" w:pos="4725"/>
      </w:tabs>
      <w:ind w:left="4725" w:hanging="420"/>
      <w:jc w:val="center"/>
    </w:pPr>
    <w:rPr>
      <w:b w:val="0"/>
      <w:bCs w:val="0"/>
      <w:color w:val="000000"/>
      <w:szCs w:val="20"/>
      <w:lang w:val="zh-CN"/>
    </w:rPr>
  </w:style>
  <w:style w:type="paragraph" w:customStyle="1" w:styleId="Char2e">
    <w:name w:val="Char2"/>
    <w:basedOn w:val="a"/>
    <w:qFormat/>
    <w:rPr>
      <w:rFonts w:ascii="仿宋_GB2312" w:eastAsia="仿宋_GB2312"/>
      <w:b/>
      <w:sz w:val="32"/>
      <w:szCs w:val="32"/>
    </w:rPr>
  </w:style>
  <w:style w:type="paragraph" w:customStyle="1" w:styleId="CM89">
    <w:name w:val="CM89"/>
    <w:basedOn w:val="Default"/>
    <w:next w:val="Default"/>
    <w:uiPriority w:val="99"/>
    <w:qFormat/>
    <w:rPr>
      <w:rFonts w:ascii="黑体" w:eastAsia="黑体" w:cs="黑体"/>
      <w:color w:val="auto"/>
      <w:szCs w:val="24"/>
    </w:rPr>
  </w:style>
  <w:style w:type="paragraph" w:customStyle="1" w:styleId="CharCharc">
    <w:name w:val="批注主题 Char Char"/>
    <w:basedOn w:val="ab"/>
    <w:next w:val="ab"/>
    <w:qFormat/>
    <w:rPr>
      <w:b/>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color w:val="000000"/>
      <w:kern w:val="0"/>
      <w:sz w:val="22"/>
      <w:szCs w:val="20"/>
    </w:rPr>
  </w:style>
  <w:style w:type="paragraph" w:customStyle="1" w:styleId="TableText">
    <w:name w:val="Table Text"/>
    <w:qFormat/>
    <w:pPr>
      <w:autoSpaceDE w:val="0"/>
      <w:autoSpaceDN w:val="0"/>
      <w:adjustRightInd w:val="0"/>
      <w:textAlignment w:val="baseline"/>
    </w:pPr>
    <w:rPr>
      <w:rFonts w:ascii="Tms Rmn" w:hAnsi="Tms Rmn"/>
      <w:color w:val="000000"/>
      <w:sz w:val="22"/>
      <w:szCs w:val="22"/>
    </w:rPr>
  </w:style>
  <w:style w:type="paragraph" w:customStyle="1" w:styleId="CharCharCharCharCharChar3CharCharCharCharCharCharChar11">
    <w:name w:val="Char Char Char Char Char Char3 Char Char Char Char Char Char Char11"/>
    <w:basedOn w:val="a"/>
    <w:next w:val="a"/>
    <w:uiPriority w:val="99"/>
    <w:qFormat/>
    <w:rPr>
      <w:rFonts w:eastAsia="黑体"/>
      <w:sz w:val="28"/>
    </w:rPr>
  </w:style>
  <w:style w:type="paragraph" w:customStyle="1" w:styleId="Arial229">
    <w:name w:val="样式 Arial 左侧:  2 字符 行距: 固定值 29 磅"/>
    <w:basedOn w:val="a"/>
    <w:qFormat/>
    <w:pPr>
      <w:adjustRightInd w:val="0"/>
      <w:spacing w:line="580" w:lineRule="exact"/>
      <w:textAlignment w:val="baseline"/>
    </w:pPr>
    <w:rPr>
      <w:rFonts w:ascii="Arial" w:hAnsi="Arial"/>
      <w:kern w:val="0"/>
      <w:sz w:val="24"/>
      <w:szCs w:val="20"/>
    </w:rPr>
  </w:style>
  <w:style w:type="paragraph" w:customStyle="1" w:styleId="123">
    <w:name w:val="样式 五号 居中 行距: 最小值 12 磅3"/>
    <w:basedOn w:val="a"/>
    <w:qFormat/>
    <w:pPr>
      <w:adjustRightInd w:val="0"/>
      <w:spacing w:line="240" w:lineRule="atLeast"/>
      <w:jc w:val="center"/>
    </w:pPr>
    <w:rPr>
      <w:szCs w:val="20"/>
    </w:rPr>
  </w:style>
  <w:style w:type="paragraph" w:customStyle="1" w:styleId="Outline4">
    <w:name w:val="Outline4"/>
    <w:uiPriority w:val="99"/>
    <w:qFormat/>
    <w:pPr>
      <w:tabs>
        <w:tab w:val="left" w:pos="288"/>
        <w:tab w:val="left" w:pos="413"/>
      </w:tabs>
      <w:autoSpaceDE w:val="0"/>
      <w:autoSpaceDN w:val="0"/>
      <w:adjustRightInd w:val="0"/>
      <w:textAlignment w:val="baseline"/>
    </w:pPr>
    <w:rPr>
      <w:rFonts w:ascii="Tms Rmn" w:hAnsi="Tms Rmn"/>
      <w:color w:val="000000"/>
      <w:sz w:val="22"/>
    </w:rPr>
  </w:style>
  <w:style w:type="paragraph" w:customStyle="1" w:styleId="font8">
    <w:name w:val="font8"/>
    <w:basedOn w:val="a"/>
    <w:qFormat/>
    <w:pPr>
      <w:widowControl/>
      <w:spacing w:before="100" w:beforeAutospacing="1" w:after="100" w:afterAutospacing="1"/>
      <w:jc w:val="left"/>
    </w:pPr>
    <w:rPr>
      <w:rFonts w:ascii="宋体" w:hAnsi="宋体"/>
      <w:color w:val="000000"/>
      <w:kern w:val="0"/>
      <w:sz w:val="22"/>
      <w:szCs w:val="20"/>
    </w:rPr>
  </w:style>
  <w:style w:type="paragraph" w:customStyle="1" w:styleId="CM96">
    <w:name w:val="CM96"/>
    <w:basedOn w:val="Default"/>
    <w:next w:val="Default"/>
    <w:uiPriority w:val="99"/>
    <w:qFormat/>
    <w:rPr>
      <w:rFonts w:ascii="黑体" w:eastAsia="黑体" w:cs="黑体"/>
      <w:color w:val="auto"/>
      <w:szCs w:val="24"/>
    </w:rPr>
  </w:style>
  <w:style w:type="paragraph" w:customStyle="1" w:styleId="2f3">
    <w:name w:val="列出段落2"/>
    <w:basedOn w:val="a"/>
    <w:uiPriority w:val="99"/>
    <w:qFormat/>
    <w:pPr>
      <w:jc w:val="left"/>
    </w:pPr>
    <w:rPr>
      <w:rFonts w:ascii="Calibri" w:hAnsi="Calibri"/>
      <w:kern w:val="0"/>
      <w:sz w:val="22"/>
      <w:szCs w:val="22"/>
      <w:lang w:eastAsia="en-US"/>
    </w:rPr>
  </w:style>
  <w:style w:type="paragraph" w:customStyle="1" w:styleId="affffc">
    <w:name w:val="表中"/>
    <w:basedOn w:val="a"/>
    <w:qFormat/>
    <w:pPr>
      <w:tabs>
        <w:tab w:val="left" w:pos="480"/>
      </w:tabs>
      <w:autoSpaceDE w:val="0"/>
      <w:autoSpaceDN w:val="0"/>
      <w:adjustRightInd w:val="0"/>
      <w:spacing w:before="100" w:beforeAutospacing="1" w:after="100" w:afterAutospacing="1"/>
      <w:jc w:val="center"/>
    </w:pPr>
    <w:rPr>
      <w:kern w:val="0"/>
      <w:szCs w:val="20"/>
    </w:rPr>
  </w:style>
  <w:style w:type="paragraph" w:customStyle="1" w:styleId="TOC111">
    <w:name w:val="TOC 标题111"/>
    <w:basedOn w:val="1"/>
    <w:next w:val="a"/>
    <w:qFormat/>
    <w:pPr>
      <w:spacing w:line="578" w:lineRule="auto"/>
      <w:outlineLvl w:val="9"/>
    </w:p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kern w:val="0"/>
      <w:sz w:val="22"/>
      <w:szCs w:val="20"/>
    </w:rPr>
  </w:style>
  <w:style w:type="paragraph" w:customStyle="1" w:styleId="Char1CharChar1Char">
    <w:name w:val="Char1 Char Char1 Char"/>
    <w:basedOn w:val="a"/>
    <w:qFormat/>
    <w:rPr>
      <w:rFonts w:ascii="仿宋_GB2312" w:eastAsia="仿宋_GB2312"/>
      <w:b/>
      <w:sz w:val="32"/>
      <w:szCs w:val="20"/>
    </w:rPr>
  </w:style>
  <w:style w:type="paragraph" w:customStyle="1" w:styleId="affffd">
    <w:name w:val="首页脚样式"/>
    <w:basedOn w:val="af4"/>
    <w:uiPriority w:val="99"/>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affffe">
    <w:name w:val="回信地址"/>
    <w:uiPriority w:val="99"/>
    <w:qFormat/>
    <w:pPr>
      <w:framePr w:w="8640" w:wrap="notBeside" w:vAnchor="page" w:hAnchor="page" w:x="1729" w:y="14401" w:anchorLock="1"/>
      <w:tabs>
        <w:tab w:val="left" w:pos="-18551"/>
      </w:tabs>
      <w:spacing w:line="240" w:lineRule="atLeast"/>
      <w:ind w:right="-240"/>
      <w:jc w:val="center"/>
    </w:pPr>
    <w:rPr>
      <w:rFonts w:ascii="Garamond" w:hAnsi="Garamond"/>
      <w:caps/>
      <w:spacing w:val="30"/>
      <w:sz w:val="14"/>
    </w:rPr>
  </w:style>
  <w:style w:type="paragraph" w:customStyle="1" w:styleId="afffff">
    <w:name w:val="表"/>
    <w:basedOn w:val="a"/>
    <w:qFormat/>
    <w:pPr>
      <w:spacing w:line="440" w:lineRule="exact"/>
      <w:jc w:val="center"/>
    </w:pPr>
    <w:rPr>
      <w:rFonts w:ascii="仿宋_GB2312" w:eastAsia="仿宋_GB2312"/>
      <w:szCs w:val="20"/>
    </w:rPr>
  </w:style>
  <w:style w:type="paragraph" w:customStyle="1" w:styleId="CM82">
    <w:name w:val="CM82"/>
    <w:basedOn w:val="Default"/>
    <w:next w:val="Default"/>
    <w:uiPriority w:val="99"/>
    <w:qFormat/>
    <w:rPr>
      <w:rFonts w:ascii="黑体" w:eastAsia="黑体" w:cs="黑体"/>
      <w:color w:val="auto"/>
      <w:szCs w:val="24"/>
    </w:rPr>
  </w:style>
  <w:style w:type="paragraph" w:customStyle="1" w:styleId="xl46">
    <w:name w:val="xl46"/>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宋体" w:hAnsi="宋体"/>
      <w:b/>
      <w:kern w:val="0"/>
      <w:sz w:val="22"/>
      <w:szCs w:val="20"/>
    </w:rPr>
  </w:style>
  <w:style w:type="paragraph" w:customStyle="1" w:styleId="CharCharCharCharCharChar3CharCharCharCharCharCharChar1">
    <w:name w:val="Char Char Char Char Char Char3 Char Char Char Char Char Char Char1"/>
    <w:basedOn w:val="a"/>
    <w:next w:val="a"/>
    <w:uiPriority w:val="99"/>
    <w:qFormat/>
    <w:rPr>
      <w:rFonts w:eastAsia="黑体"/>
      <w:sz w:val="28"/>
    </w:rPr>
  </w:style>
  <w:style w:type="paragraph" w:customStyle="1" w:styleId="Char1CharCharChar1CharCharChar">
    <w:name w:val="Char1 Char Char Char1 Char Char Char"/>
    <w:basedOn w:val="a"/>
    <w:uiPriority w:val="99"/>
    <w:qFormat/>
    <w:pPr>
      <w:autoSpaceDE w:val="0"/>
      <w:autoSpaceDN w:val="0"/>
      <w:adjustRightInd w:val="0"/>
      <w:jc w:val="left"/>
      <w:textAlignment w:val="baseline"/>
    </w:pPr>
    <w:rPr>
      <w:sz w:val="24"/>
    </w:rPr>
  </w:style>
  <w:style w:type="paragraph" w:customStyle="1" w:styleId="afffff0">
    <w:name w:val="条文脚注"/>
    <w:basedOn w:val="af8"/>
    <w:uiPriority w:val="99"/>
    <w:qFormat/>
    <w:pPr>
      <w:snapToGrid w:val="0"/>
      <w:ind w:leftChars="200" w:left="780" w:hangingChars="200" w:hanging="360"/>
    </w:pPr>
    <w:rPr>
      <w:rFonts w:ascii="宋体"/>
      <w:sz w:val="18"/>
      <w:szCs w:val="18"/>
    </w:rPr>
  </w:style>
  <w:style w:type="paragraph" w:customStyle="1" w:styleId="xl47">
    <w:name w:val="xl47"/>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pPr>
    <w:rPr>
      <w:kern w:val="0"/>
      <w:sz w:val="22"/>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2"/>
      <w:szCs w:val="20"/>
    </w:rPr>
  </w:style>
  <w:style w:type="paragraph" w:customStyle="1" w:styleId="48">
    <w:name w:val="正文4"/>
    <w:qFormat/>
    <w:pPr>
      <w:widowControl w:val="0"/>
      <w:adjustRightInd w:val="0"/>
      <w:spacing w:line="315" w:lineRule="atLeast"/>
      <w:textAlignment w:val="baseline"/>
    </w:pPr>
    <w:rPr>
      <w:rFonts w:ascii="宋体"/>
      <w:sz w:val="24"/>
    </w:rPr>
  </w:style>
  <w:style w:type="paragraph" w:customStyle="1" w:styleId="xl29">
    <w:name w:val="xl2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0"/>
    </w:rPr>
  </w:style>
  <w:style w:type="paragraph" w:customStyle="1" w:styleId="afffff1">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Char0">
    <w:name w:val="Char Char Char"/>
    <w:basedOn w:val="a"/>
    <w:qFormat/>
    <w:rPr>
      <w:rFonts w:ascii="Tahoma" w:hAnsi="Tahoma"/>
      <w:sz w:val="24"/>
      <w:szCs w:val="20"/>
    </w:rPr>
  </w:style>
  <w:style w:type="paragraph" w:customStyle="1" w:styleId="afffff2">
    <w:name w:val="表格文字"/>
    <w:basedOn w:val="a"/>
    <w:uiPriority w:val="99"/>
    <w:qFormat/>
    <w:pPr>
      <w:adjustRightInd w:val="0"/>
      <w:spacing w:line="420" w:lineRule="atLeast"/>
      <w:jc w:val="left"/>
      <w:textAlignment w:val="baseline"/>
    </w:pPr>
    <w:rPr>
      <w:kern w:val="0"/>
      <w:szCs w:val="20"/>
    </w:rPr>
  </w:style>
  <w:style w:type="paragraph" w:customStyle="1" w:styleId="qp2">
    <w:name w:val="qp2"/>
    <w:basedOn w:val="2"/>
    <w:uiPriority w:val="99"/>
    <w:qFormat/>
    <w:pPr>
      <w:keepNext w:val="0"/>
      <w:keepLines w:val="0"/>
      <w:tabs>
        <w:tab w:val="left" w:pos="567"/>
      </w:tabs>
      <w:adjustRightInd w:val="0"/>
      <w:spacing w:before="0" w:after="0" w:line="947" w:lineRule="atLeast"/>
      <w:jc w:val="left"/>
      <w:textAlignment w:val="baseline"/>
      <w:outlineLvl w:val="9"/>
    </w:pPr>
    <w:rPr>
      <w:rFonts w:ascii="宋体" w:eastAsia="宋体" w:hAnsi="Times New Roman"/>
      <w:bCs w:val="0"/>
      <w:kern w:val="0"/>
      <w:sz w:val="36"/>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b/>
      <w:kern w:val="0"/>
      <w:sz w:val="22"/>
      <w:szCs w:val="20"/>
    </w:rPr>
  </w:style>
  <w:style w:type="paragraph" w:customStyle="1" w:styleId="CharCharCharChar0">
    <w:name w:val="Char Char Char Char"/>
    <w:basedOn w:val="a"/>
    <w:next w:val="a"/>
    <w:qFormat/>
    <w:rPr>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0"/>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font10">
    <w:name w:val="font10"/>
    <w:basedOn w:val="a"/>
    <w:qFormat/>
    <w:pPr>
      <w:widowControl/>
      <w:spacing w:before="100" w:beforeAutospacing="1" w:after="100" w:afterAutospacing="1"/>
      <w:jc w:val="left"/>
    </w:pPr>
    <w:rPr>
      <w:color w:val="000000"/>
      <w:kern w:val="0"/>
      <w:sz w:val="22"/>
      <w:szCs w:val="20"/>
    </w:rPr>
  </w:style>
  <w:style w:type="paragraph" w:customStyle="1" w:styleId="afffff3">
    <w:name w:val="连续正文文字"/>
    <w:basedOn w:val="ac"/>
    <w:uiPriority w:val="99"/>
    <w:qFormat/>
    <w:pPr>
      <w:keepNext/>
      <w:widowControl/>
      <w:adjustRightInd w:val="0"/>
      <w:spacing w:after="240" w:line="240" w:lineRule="atLeast"/>
      <w:ind w:firstLine="360"/>
      <w:jc w:val="left"/>
      <w:textAlignment w:val="baseline"/>
    </w:pPr>
    <w:rPr>
      <w:rFonts w:ascii="Garamond" w:hAnsi="Garamond"/>
      <w:kern w:val="0"/>
      <w:szCs w:val="20"/>
    </w:rPr>
  </w:style>
  <w:style w:type="paragraph" w:customStyle="1" w:styleId="2f4">
    <w:name w:val="菲页2"/>
    <w:basedOn w:val="3"/>
    <w:qFormat/>
    <w:pPr>
      <w:widowControl/>
      <w:tabs>
        <w:tab w:val="left" w:pos="720"/>
      </w:tabs>
      <w:spacing w:line="416" w:lineRule="auto"/>
      <w:ind w:left="720" w:hanging="720"/>
      <w:jc w:val="center"/>
    </w:pPr>
    <w:rPr>
      <w:rFonts w:ascii="黑体" w:eastAsia="黑体" w:hAnsi="宋体"/>
      <w:b w:val="0"/>
      <w:bCs w:val="0"/>
      <w:kern w:val="0"/>
      <w:sz w:val="44"/>
      <w:szCs w:val="20"/>
      <w:lang w:val="zh-CN"/>
    </w:rPr>
  </w:style>
  <w:style w:type="paragraph" w:customStyle="1" w:styleId="-821">
    <w:name w:val="样式 第五行 + 左侧:  -8 字符 段前: 2 行1"/>
    <w:basedOn w:val="affff0"/>
    <w:qFormat/>
    <w:pPr>
      <w:ind w:leftChars="-300" w:left="-300"/>
    </w:pPr>
  </w:style>
  <w:style w:type="paragraph" w:customStyle="1" w:styleId="115">
    <w:name w:val="第二章样式1.1"/>
    <w:qFormat/>
    <w:pPr>
      <w:tabs>
        <w:tab w:val="left" w:pos="964"/>
      </w:tabs>
      <w:spacing w:beforeLines="70" w:afterLines="70" w:line="360" w:lineRule="auto"/>
      <w:ind w:left="964" w:hanging="964"/>
      <w:jc w:val="both"/>
    </w:pPr>
    <w:rPr>
      <w:rFonts w:ascii="宋体" w:hAnsi="宋体"/>
      <w:bCs/>
      <w:color w:val="000000"/>
      <w:spacing w:val="20"/>
      <w:sz w:val="24"/>
      <w:szCs w:val="24"/>
    </w:rPr>
  </w:style>
  <w:style w:type="paragraph" w:customStyle="1" w:styleId="1f6">
    <w:name w:val="正文1"/>
    <w:qFormat/>
    <w:pPr>
      <w:widowControl w:val="0"/>
      <w:adjustRightInd w:val="0"/>
      <w:spacing w:line="312" w:lineRule="atLeast"/>
      <w:jc w:val="both"/>
      <w:textAlignment w:val="baseline"/>
    </w:pPr>
    <w:rPr>
      <w:rFonts w:ascii="Arial"/>
      <w:sz w:val="34"/>
    </w:rPr>
  </w:style>
  <w:style w:type="paragraph" w:customStyle="1" w:styleId="CharCharCharCharCharCharCharCharChar2">
    <w:name w:val="Char Char Char Char Char Char Char Char Char2"/>
    <w:basedOn w:val="a"/>
    <w:qFormat/>
    <w:pPr>
      <w:spacing w:line="360" w:lineRule="auto"/>
      <w:ind w:firstLineChars="200" w:firstLine="200"/>
    </w:pPr>
    <w:rPr>
      <w:rFonts w:ascii="宋体" w:hAnsi="宋体" w:cs="宋体"/>
      <w:sz w:val="24"/>
    </w:rPr>
  </w:style>
  <w:style w:type="paragraph" w:customStyle="1" w:styleId="xl27">
    <w:name w:val="xl27"/>
    <w:basedOn w:val="a"/>
    <w:qFormat/>
    <w:pPr>
      <w:widowControl/>
      <w:spacing w:before="100" w:beforeAutospacing="1" w:after="100" w:afterAutospacing="1"/>
      <w:jc w:val="left"/>
    </w:pPr>
    <w:rPr>
      <w:rFonts w:ascii="宋体" w:hAnsi="宋体"/>
      <w:kern w:val="0"/>
      <w:sz w:val="22"/>
      <w:szCs w:val="20"/>
    </w:rPr>
  </w:style>
  <w:style w:type="paragraph" w:customStyle="1" w:styleId="3d">
    <w:name w:val="标题3"/>
    <w:qFormat/>
    <w:pPr>
      <w:tabs>
        <w:tab w:val="left" w:pos="1260"/>
      </w:tabs>
      <w:adjustRightInd w:val="0"/>
      <w:snapToGrid w:val="0"/>
      <w:spacing w:beforeLines="70" w:afterLines="70" w:line="360" w:lineRule="exact"/>
      <w:ind w:left="1260" w:hanging="420"/>
      <w:jc w:val="both"/>
      <w:textAlignment w:val="baseline"/>
      <w:outlineLvl w:val="2"/>
    </w:pPr>
    <w:rPr>
      <w:rFonts w:ascii="宋体" w:hAnsi="宋体"/>
      <w:snapToGrid w:val="0"/>
      <w:spacing w:val="30"/>
      <w:sz w:val="24"/>
      <w:szCs w:val="24"/>
    </w:rPr>
  </w:style>
  <w:style w:type="paragraph" w:customStyle="1" w:styleId="CharCharCharCharCharCharChar11">
    <w:name w:val="Char Char Char Char Char Char Char11"/>
    <w:basedOn w:val="a"/>
    <w:qFormat/>
    <w:pPr>
      <w:spacing w:beforeLines="50" w:afterLines="50" w:line="312" w:lineRule="auto"/>
      <w:ind w:firstLineChars="200" w:firstLine="200"/>
    </w:pPr>
    <w:rPr>
      <w:rFonts w:eastAsia="仿宋_GB2312"/>
      <w:sz w:val="24"/>
    </w:rPr>
  </w:style>
  <w:style w:type="paragraph" w:customStyle="1" w:styleId="16620">
    <w:name w:val="样式 标题 1 + 黑体 三号 非加粗 居中 段前: 6 磅 段后: 6 磅 行距: 固定值 20 磅"/>
    <w:basedOn w:val="1"/>
    <w:uiPriority w:val="99"/>
    <w:qFormat/>
    <w:pPr>
      <w:spacing w:before="120" w:after="120" w:line="400" w:lineRule="exact"/>
      <w:jc w:val="center"/>
    </w:pPr>
    <w:rPr>
      <w:rFonts w:ascii="黑体" w:eastAsia="黑体" w:hAnsi="黑体" w:cs="宋体"/>
      <w:b w:val="0"/>
      <w:bCs w:val="0"/>
      <w:sz w:val="32"/>
      <w:szCs w:val="20"/>
    </w:rPr>
  </w:style>
  <w:style w:type="paragraph" w:customStyle="1" w:styleId="1f7">
    <w:name w:val="列表1"/>
    <w:basedOn w:val="afff2"/>
    <w:uiPriority w:val="99"/>
    <w:qFormat/>
    <w:pPr>
      <w:tabs>
        <w:tab w:val="left" w:pos="1050"/>
      </w:tabs>
      <w:ind w:left="936" w:hanging="369"/>
    </w:pPr>
    <w:rPr>
      <w:rFonts w:ascii="Calibri" w:hAnsi="Calibri"/>
    </w:rPr>
  </w:style>
  <w:style w:type="paragraph" w:customStyle="1" w:styleId="CharChar1BodyTextchALTZ">
    <w:name w:val="样式 正文缩进正文（首行缩进两字） Char Char正文不缩进段1Body Text(ch)缩进ALT+Z四号..."/>
    <w:basedOn w:val="a"/>
    <w:next w:val="a"/>
    <w:uiPriority w:val="99"/>
    <w:qFormat/>
    <w:pPr>
      <w:spacing w:line="360" w:lineRule="auto"/>
      <w:ind w:firstLine="480"/>
    </w:pPr>
    <w:rPr>
      <w:rFonts w:cs="宋体"/>
      <w:sz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szCs w:val="20"/>
    </w:rPr>
  </w:style>
  <w:style w:type="paragraph" w:customStyle="1" w:styleId="msolistparagraph0">
    <w:name w:val="msolistparagraph"/>
    <w:basedOn w:val="a"/>
    <w:qFormat/>
    <w:pPr>
      <w:widowControl/>
      <w:spacing w:before="100" w:beforeAutospacing="1" w:after="100" w:afterAutospacing="1"/>
      <w:jc w:val="left"/>
    </w:pPr>
    <w:rPr>
      <w:rFonts w:ascii="Arial Unicode MS" w:eastAsia="Arial Unicode MS" w:hAnsi="Arial Unicode MS" w:hint="eastAsia"/>
      <w:kern w:val="0"/>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kern w:val="0"/>
      <w:sz w:val="22"/>
      <w:szCs w:val="20"/>
    </w:rPr>
  </w:style>
  <w:style w:type="paragraph" w:customStyle="1" w:styleId="410">
    <w:name w:val="样式 标题 4 + 行距: 单倍行距1"/>
    <w:basedOn w:val="4"/>
    <w:qFormat/>
    <w:pPr>
      <w:tabs>
        <w:tab w:val="left" w:pos="567"/>
        <w:tab w:val="left" w:pos="1080"/>
      </w:tabs>
      <w:adjustRightInd w:val="0"/>
      <w:snapToGrid w:val="0"/>
      <w:spacing w:line="240" w:lineRule="auto"/>
      <w:ind w:left="113" w:hanging="45"/>
    </w:pPr>
    <w:rPr>
      <w:b w:val="0"/>
      <w:bCs w:val="0"/>
      <w:szCs w:val="20"/>
      <w:lang w:val="zh-CN"/>
    </w:rPr>
  </w:style>
  <w:style w:type="paragraph" w:customStyle="1" w:styleId="Itemlist">
    <w:name w:val="Item list"/>
    <w:basedOn w:val="a"/>
    <w:qFormat/>
    <w:pPr>
      <w:widowControl/>
      <w:tabs>
        <w:tab w:val="left" w:pos="-2552"/>
        <w:tab w:val="left" w:pos="-2410"/>
        <w:tab w:val="left" w:pos="1701"/>
        <w:tab w:val="left" w:pos="2268"/>
        <w:tab w:val="left" w:pos="4820"/>
        <w:tab w:val="right" w:pos="5670"/>
        <w:tab w:val="left" w:pos="5954"/>
        <w:tab w:val="left" w:pos="9660"/>
        <w:tab w:val="left" w:pos="10380"/>
        <w:tab w:val="left" w:pos="11100"/>
        <w:tab w:val="left" w:pos="11820"/>
        <w:tab w:val="left" w:pos="12540"/>
        <w:tab w:val="left" w:pos="13260"/>
        <w:tab w:val="left" w:pos="13980"/>
        <w:tab w:val="left" w:pos="14700"/>
        <w:tab w:val="left" w:pos="15420"/>
        <w:tab w:val="left" w:pos="16140"/>
      </w:tabs>
      <w:ind w:left="2268" w:hanging="2268"/>
    </w:pPr>
    <w:rPr>
      <w:rFonts w:ascii="Arial" w:hAnsi="Arial"/>
      <w:kern w:val="0"/>
      <w:sz w:val="22"/>
      <w:szCs w:val="20"/>
    </w:rPr>
  </w:style>
  <w:style w:type="paragraph" w:customStyle="1" w:styleId="Char1CharCharCharCharCharCharChar">
    <w:name w:val="Char1 Char Char Char Char Char Char Char"/>
    <w:basedOn w:val="a"/>
    <w:uiPriority w:val="99"/>
    <w:qFormat/>
  </w:style>
  <w:style w:type="paragraph" w:customStyle="1" w:styleId="1f8">
    <w:name w:val="修订1"/>
    <w:qFormat/>
    <w:rPr>
      <w:kern w:val="2"/>
      <w:sz w:val="21"/>
      <w:szCs w:val="24"/>
    </w:rPr>
  </w:style>
  <w:style w:type="paragraph" w:customStyle="1" w:styleId="afffff4">
    <w:name w:val="表格文本"/>
    <w:basedOn w:val="afffff5"/>
    <w:next w:val="afffff5"/>
    <w:qFormat/>
    <w:pPr>
      <w:spacing w:line="240" w:lineRule="auto"/>
      <w:ind w:firstLineChars="0" w:firstLine="0"/>
    </w:pPr>
  </w:style>
  <w:style w:type="paragraph" w:customStyle="1" w:styleId="afffff5">
    <w:name w:val="标准文本"/>
    <w:basedOn w:val="a"/>
    <w:qFormat/>
    <w:pPr>
      <w:spacing w:line="400" w:lineRule="exact"/>
      <w:ind w:firstLineChars="200" w:firstLine="480"/>
    </w:pPr>
    <w:rPr>
      <w:rFonts w:ascii="黑体" w:hAnsi="宋体"/>
      <w:sz w:val="24"/>
      <w:szCs w:val="20"/>
    </w:rPr>
  </w:style>
  <w:style w:type="paragraph" w:customStyle="1" w:styleId="Char1f1">
    <w:name w:val="Char1"/>
    <w:basedOn w:val="a"/>
    <w:qFormat/>
    <w:pPr>
      <w:widowControl/>
      <w:spacing w:after="160" w:line="240" w:lineRule="exact"/>
      <w:jc w:val="left"/>
    </w:pPr>
    <w:rPr>
      <w:rFonts w:ascii="Tahoma" w:hAnsi="Tahoma"/>
      <w:kern w:val="0"/>
      <w:sz w:val="24"/>
      <w:lang w:eastAsia="en-US"/>
    </w:rPr>
  </w:style>
  <w:style w:type="paragraph" w:customStyle="1" w:styleId="afffff6">
    <w:name w:val="缩进编号a"/>
    <w:basedOn w:val="affc"/>
    <w:qFormat/>
    <w:pPr>
      <w:widowControl w:val="0"/>
      <w:tabs>
        <w:tab w:val="left" w:pos="2268"/>
      </w:tabs>
      <w:spacing w:before="168" w:after="168"/>
      <w:ind w:left="2268" w:hanging="567"/>
    </w:pPr>
    <w:rPr>
      <w:b/>
      <w:color w:val="00000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uiPriority w:val="99"/>
    <w:qFormat/>
  </w:style>
  <w:style w:type="paragraph" w:customStyle="1" w:styleId="afffff7">
    <w:name w:val="抬头"/>
    <w:basedOn w:val="a"/>
    <w:qFormat/>
    <w:pPr>
      <w:spacing w:line="360" w:lineRule="auto"/>
    </w:pPr>
    <w:rPr>
      <w:rFonts w:ascii="宋体"/>
      <w:szCs w:val="20"/>
    </w:rPr>
  </w:style>
  <w:style w:type="paragraph" w:customStyle="1" w:styleId="afffff8">
    <w:name w:val="文档标签"/>
    <w:next w:val="a"/>
    <w:uiPriority w:val="99"/>
    <w:qFormat/>
    <w:pPr>
      <w:pBdr>
        <w:top w:val="single" w:sz="6" w:space="6" w:color="808080"/>
        <w:bottom w:val="single" w:sz="6" w:space="6" w:color="808080"/>
      </w:pBdr>
      <w:spacing w:line="240" w:lineRule="atLeast"/>
      <w:jc w:val="center"/>
    </w:pPr>
    <w:rPr>
      <w:rFonts w:ascii="Garamond" w:hAnsi="Garamond"/>
      <w:b/>
      <w:caps/>
      <w:spacing w:val="40"/>
      <w:sz w:val="18"/>
    </w:rPr>
  </w:style>
  <w:style w:type="paragraph" w:customStyle="1" w:styleId="GB231215">
    <w:name w:val="样式 仿宋_GB2312 小四 行距: 1.5 倍行距"/>
    <w:basedOn w:val="a"/>
    <w:qFormat/>
    <w:pPr>
      <w:spacing w:line="360" w:lineRule="auto"/>
      <w:ind w:firstLineChars="200" w:firstLine="480"/>
    </w:pPr>
    <w:rPr>
      <w:rFonts w:ascii="仿宋_GB2312" w:eastAsia="仿宋_GB2312" w:hAnsi="宋体"/>
      <w:sz w:val="28"/>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rPr>
      <w:szCs w:val="21"/>
    </w:rPr>
  </w:style>
  <w:style w:type="paragraph" w:customStyle="1" w:styleId="afffff9">
    <w:name w:val="样式 图表 + 五号"/>
    <w:basedOn w:val="a"/>
    <w:qFormat/>
    <w:pPr>
      <w:spacing w:line="300" w:lineRule="exact"/>
      <w:ind w:leftChars="-30" w:left="-70" w:hangingChars="1" w:hanging="2"/>
    </w:pPr>
    <w:rPr>
      <w:spacing w:val="-10"/>
      <w:szCs w:val="20"/>
    </w:rPr>
  </w:style>
  <w:style w:type="paragraph" w:customStyle="1" w:styleId="Style323">
    <w:name w:val="_Style 323"/>
    <w:next w:val="a"/>
    <w:uiPriority w:val="99"/>
    <w:qFormat/>
    <w:pPr>
      <w:widowControl w:val="0"/>
      <w:jc w:val="both"/>
    </w:pPr>
    <w:rPr>
      <w:kern w:val="2"/>
      <w:sz w:val="21"/>
      <w:szCs w:val="24"/>
    </w:rPr>
  </w:style>
  <w:style w:type="paragraph" w:styleId="afffffa">
    <w:name w:val="No Spacing"/>
    <w:qFormat/>
    <w:pPr>
      <w:widowControl w:val="0"/>
      <w:jc w:val="both"/>
    </w:pPr>
    <w:rPr>
      <w:kern w:val="2"/>
      <w:sz w:val="21"/>
      <w:szCs w:val="22"/>
    </w:rPr>
  </w:style>
  <w:style w:type="paragraph" w:customStyle="1" w:styleId="afffffb">
    <w:name w:val="目录文字"/>
    <w:basedOn w:val="a"/>
    <w:uiPriority w:val="99"/>
    <w:qFormat/>
    <w:pPr>
      <w:widowControl/>
      <w:spacing w:line="480" w:lineRule="auto"/>
      <w:jc w:val="left"/>
    </w:pPr>
    <w:rPr>
      <w:rFonts w:ascii="宋体" w:hAnsi="宋体"/>
      <w:kern w:val="0"/>
      <w:sz w:val="24"/>
      <w:szCs w:val="20"/>
    </w:rPr>
  </w:style>
  <w:style w:type="paragraph" w:customStyle="1" w:styleId="2f5">
    <w:name w:val="2"/>
    <w:basedOn w:val="a"/>
    <w:next w:val="a0"/>
    <w:qFormat/>
    <w:pPr>
      <w:ind w:firstLine="420"/>
    </w:pPr>
    <w:rPr>
      <w:sz w:val="24"/>
      <w:szCs w:val="20"/>
    </w:rPr>
  </w:style>
  <w:style w:type="paragraph" w:customStyle="1" w:styleId="afffffc">
    <w:name w:val="一级标题"/>
    <w:basedOn w:val="a"/>
    <w:qFormat/>
    <w:pPr>
      <w:spacing w:line="540" w:lineRule="exact"/>
    </w:pPr>
    <w:rPr>
      <w:rFonts w:eastAsia="黑体"/>
      <w:b/>
      <w:spacing w:val="10"/>
      <w:sz w:val="30"/>
      <w:szCs w:val="20"/>
    </w:rPr>
  </w:style>
  <w:style w:type="paragraph" w:customStyle="1" w:styleId="2f6">
    <w:name w:val="样式 标题 2 + 居中"/>
    <w:basedOn w:val="2"/>
    <w:qFormat/>
    <w:pPr>
      <w:tabs>
        <w:tab w:val="left" w:pos="720"/>
      </w:tabs>
      <w:spacing w:line="300" w:lineRule="auto"/>
      <w:ind w:left="720" w:hanging="720"/>
      <w:jc w:val="center"/>
    </w:pPr>
    <w:rPr>
      <w:b w:val="0"/>
      <w:bCs w:val="0"/>
      <w:color w:val="000000"/>
      <w:szCs w:val="20"/>
      <w:lang w:val="zh-CN"/>
    </w:rPr>
  </w:style>
  <w:style w:type="paragraph" w:customStyle="1" w:styleId="49">
    <w:name w:val="4"/>
    <w:basedOn w:val="a"/>
    <w:next w:val="ac"/>
    <w:uiPriority w:val="99"/>
    <w:qFormat/>
    <w:pPr>
      <w:adjustRightInd w:val="0"/>
      <w:snapToGrid w:val="0"/>
      <w:spacing w:line="440" w:lineRule="exact"/>
      <w:jc w:val="left"/>
      <w:textAlignment w:val="baseline"/>
    </w:pPr>
    <w:rPr>
      <w:rFonts w:ascii="宋体"/>
      <w:kern w:val="0"/>
      <w:sz w:val="28"/>
      <w:szCs w:val="20"/>
    </w:rPr>
  </w:style>
  <w:style w:type="paragraph" w:customStyle="1" w:styleId="1f9">
    <w:name w:val="第1行"/>
    <w:basedOn w:val="a"/>
    <w:qFormat/>
    <w:pPr>
      <w:tabs>
        <w:tab w:val="left" w:pos="927"/>
      </w:tabs>
      <w:snapToGrid w:val="0"/>
      <w:spacing w:line="460" w:lineRule="exact"/>
      <w:ind w:firstLine="567"/>
    </w:pPr>
    <w:rPr>
      <w:rFonts w:ascii="宋体" w:hAnsi="宋体"/>
      <w:szCs w:val="20"/>
    </w:r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3e">
    <w:name w:val="缩进编号3"/>
    <w:qFormat/>
    <w:pPr>
      <w:tabs>
        <w:tab w:val="left" w:pos="2835"/>
      </w:tabs>
      <w:adjustRightInd w:val="0"/>
      <w:snapToGrid w:val="0"/>
      <w:spacing w:beforeLines="70" w:afterLines="70" w:line="360" w:lineRule="atLeast"/>
      <w:ind w:left="2835" w:hanging="567"/>
      <w:jc w:val="both"/>
    </w:pPr>
    <w:rPr>
      <w:rFonts w:ascii="宋体" w:hAnsi="宋体" w:cs="Arial"/>
      <w:snapToGrid w:val="0"/>
      <w:spacing w:val="30"/>
      <w:sz w:val="24"/>
      <w:szCs w:val="24"/>
    </w:rPr>
  </w:style>
  <w:style w:type="paragraph" w:customStyle="1" w:styleId="CharCharCharCharCharChar2CharCharCharCharCharChar1CharCharCharChar">
    <w:name w:val="Char Char Char Char Char Char2 Char Char Char Char Char Char1 Char Char Char Char"/>
    <w:basedOn w:val="a"/>
    <w:qFormat/>
    <w:pPr>
      <w:spacing w:line="360" w:lineRule="auto"/>
      <w:ind w:firstLineChars="200" w:firstLine="200"/>
    </w:pPr>
    <w:rPr>
      <w:rFonts w:ascii="宋体" w:hAnsi="宋体" w:cs="宋体"/>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2"/>
      <w:szCs w:val="20"/>
    </w:rPr>
  </w:style>
  <w:style w:type="paragraph" w:customStyle="1" w:styleId="N1">
    <w:name w:val="N1"/>
    <w:basedOn w:val="a"/>
    <w:qFormat/>
    <w:rPr>
      <w:rFonts w:ascii="黑体" w:eastAsia="黑体" w:hAnsi="宋体"/>
      <w:sz w:val="28"/>
      <w:szCs w:val="20"/>
    </w:rPr>
  </w:style>
  <w:style w:type="paragraph" w:customStyle="1" w:styleId="CharCharCharCharCharChar1CharCharCharChar">
    <w:name w:val="Char Char Char Char Char Char1 Char Char Char Char"/>
    <w:basedOn w:val="a"/>
    <w:qFormat/>
    <w:pPr>
      <w:spacing w:beforeLines="50" w:afterLines="50" w:line="312" w:lineRule="auto"/>
      <w:ind w:firstLineChars="200" w:firstLine="200"/>
    </w:pPr>
    <w:rPr>
      <w:rFonts w:eastAsia="仿宋_GB2312"/>
      <w:sz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i/>
      <w:color w:val="FF0000"/>
      <w:kern w:val="0"/>
      <w:sz w:val="20"/>
      <w:szCs w:val="20"/>
    </w:rPr>
  </w:style>
  <w:style w:type="paragraph" w:customStyle="1" w:styleId="CM95">
    <w:name w:val="CM95"/>
    <w:basedOn w:val="Default"/>
    <w:next w:val="Default"/>
    <w:qFormat/>
    <w:pPr>
      <w:spacing w:after="115"/>
    </w:pPr>
    <w:rPr>
      <w:color w:val="auto"/>
      <w:szCs w:val="24"/>
    </w:rPr>
  </w:style>
  <w:style w:type="paragraph" w:customStyle="1" w:styleId="CharCharCharCharCharChar3CharCharCharCharCharCharChar">
    <w:name w:val="Char Char Char Char Char Char3 Char Char Char Char Char Char Char"/>
    <w:basedOn w:val="a"/>
    <w:next w:val="a"/>
    <w:qFormat/>
    <w:rPr>
      <w:rFonts w:eastAsia="黑体"/>
      <w:sz w:val="28"/>
    </w:rPr>
  </w:style>
  <w:style w:type="paragraph" w:customStyle="1" w:styleId="105050505">
    <w:name w:val="样式 样式 标题 1 + 居中 段前: 0.5 行 段后: 0.5 行 + 段前: 0.5 行 段后: 0.5 行"/>
    <w:basedOn w:val="1"/>
    <w:qFormat/>
    <w:pPr>
      <w:keepNext w:val="0"/>
      <w:keepLines w:val="0"/>
      <w:tabs>
        <w:tab w:val="left" w:pos="432"/>
        <w:tab w:val="left" w:pos="900"/>
      </w:tabs>
      <w:adjustRightInd w:val="0"/>
      <w:spacing w:beforeLines="50" w:afterLines="50" w:line="240" w:lineRule="auto"/>
      <w:ind w:left="900" w:hanging="420"/>
    </w:pPr>
    <w:rPr>
      <w:rFonts w:eastAsia="黑体"/>
      <w:bCs w:val="0"/>
      <w:sz w:val="36"/>
      <w:szCs w:val="20"/>
      <w:lang w:val="zh-CN"/>
    </w:rPr>
  </w:style>
  <w:style w:type="paragraph" w:customStyle="1" w:styleId="xl49">
    <w:name w:val="xl49"/>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宋体" w:hAnsi="宋体"/>
      <w:kern w:val="0"/>
      <w:sz w:val="22"/>
      <w:szCs w:val="20"/>
    </w:rPr>
  </w:style>
  <w:style w:type="paragraph" w:customStyle="1" w:styleId="2f7">
    <w:name w:val="样式 标题 2 + (中文) 黑体 四号 黑色"/>
    <w:basedOn w:val="a"/>
    <w:uiPriority w:val="99"/>
    <w:qFormat/>
    <w:pPr>
      <w:adjustRightInd w:val="0"/>
      <w:spacing w:line="315" w:lineRule="atLeast"/>
      <w:jc w:val="left"/>
      <w:textAlignment w:val="baseline"/>
    </w:pPr>
    <w:rPr>
      <w:rFonts w:ascii="宋体"/>
      <w:kern w:val="0"/>
      <w:sz w:val="24"/>
      <w:szCs w:val="20"/>
    </w:rPr>
  </w:style>
  <w:style w:type="paragraph" w:customStyle="1" w:styleId="1fa">
    <w:name w:val="标题1"/>
    <w:next w:val="a"/>
    <w:qFormat/>
    <w:pPr>
      <w:keepNext/>
      <w:tabs>
        <w:tab w:val="left" w:pos="1021"/>
      </w:tabs>
      <w:adjustRightInd w:val="0"/>
      <w:snapToGrid w:val="0"/>
      <w:spacing w:beforeLines="70" w:afterLines="70" w:line="360" w:lineRule="exact"/>
      <w:ind w:left="1021" w:hanging="1021"/>
      <w:jc w:val="both"/>
      <w:textAlignment w:val="baseline"/>
      <w:outlineLvl w:val="0"/>
    </w:pPr>
    <w:rPr>
      <w:rFonts w:ascii="宋体" w:hAnsi="宋体" w:cs="宋体"/>
      <w:b/>
      <w:bCs/>
      <w:snapToGrid w:val="0"/>
      <w:spacing w:val="30"/>
      <w:sz w:val="24"/>
      <w:u w:val="single"/>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2"/>
      <w:szCs w:val="20"/>
    </w:rPr>
  </w:style>
  <w:style w:type="paragraph" w:customStyle="1" w:styleId="afffffd">
    <w:name w:val="表格文字图表文字"/>
    <w:basedOn w:val="a"/>
    <w:qFormat/>
    <w:pPr>
      <w:snapToGrid w:val="0"/>
      <w:jc w:val="center"/>
    </w:pPr>
    <w:rPr>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kern w:val="0"/>
      <w:sz w:val="26"/>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font7">
    <w:name w:val="font7"/>
    <w:basedOn w:val="a"/>
    <w:qFormat/>
    <w:pPr>
      <w:widowControl/>
      <w:spacing w:before="100" w:beforeAutospacing="1" w:after="100" w:afterAutospacing="1"/>
      <w:jc w:val="left"/>
    </w:pPr>
    <w:rPr>
      <w:rFonts w:eastAsia="Arial Unicode MS"/>
      <w:kern w:val="0"/>
      <w:sz w:val="20"/>
      <w:szCs w:val="20"/>
    </w:rPr>
  </w:style>
  <w:style w:type="paragraph" w:customStyle="1" w:styleId="1fb">
    <w:name w:val="纯文本1"/>
    <w:basedOn w:val="a"/>
    <w:uiPriority w:val="99"/>
    <w:qFormat/>
    <w:pPr>
      <w:widowControl/>
      <w:jc w:val="left"/>
    </w:pPr>
    <w:rPr>
      <w:rFonts w:ascii="宋体" w:hAnsi="Courier New"/>
      <w:kern w:val="0"/>
      <w:sz w:val="24"/>
      <w:szCs w:val="20"/>
    </w:rPr>
  </w:style>
  <w:style w:type="paragraph" w:customStyle="1" w:styleId="CharChar1CharCharCharCharCharCharCharCharCharChar">
    <w:name w:val="Char Char1 Char Char Char Char Char Char Char Char Char Char"/>
    <w:basedOn w:val="a"/>
    <w:qFormat/>
    <w:rPr>
      <w:rFonts w:ascii="Tahoma" w:hAnsi="Tahoma"/>
      <w:sz w:val="24"/>
      <w:szCs w:val="20"/>
    </w:rPr>
  </w:style>
  <w:style w:type="paragraph" w:customStyle="1" w:styleId="afffffe">
    <w:name w:val="章节副题目"/>
    <w:basedOn w:val="af7"/>
    <w:uiPriority w:val="99"/>
    <w:qFormat/>
    <w:pPr>
      <w:keepNext/>
      <w:keepLines/>
      <w:widowControl/>
      <w:adjustRightInd w:val="0"/>
      <w:spacing w:before="140" w:after="420" w:line="240" w:lineRule="auto"/>
      <w:textAlignment w:val="baseline"/>
      <w:outlineLvl w:val="9"/>
    </w:pPr>
    <w:rPr>
      <w:rFonts w:ascii="Garamond" w:eastAsia="楷体_GB2312" w:hAnsi="Garamond"/>
      <w:bCs w:val="0"/>
      <w:smallCaps/>
      <w:spacing w:val="20"/>
      <w:kern w:val="20"/>
      <w:sz w:val="27"/>
      <w:szCs w:val="20"/>
    </w:rPr>
  </w:style>
  <w:style w:type="paragraph" w:customStyle="1" w:styleId="affffff">
    <w:name w:val="章标题"/>
    <w:next w:val="affffff0"/>
    <w:uiPriority w:val="99"/>
    <w:qFormat/>
    <w:pPr>
      <w:tabs>
        <w:tab w:val="left" w:pos="1305"/>
      </w:tabs>
      <w:spacing w:beforeLines="50" w:afterLines="50"/>
      <w:ind w:left="1305" w:hanging="885"/>
      <w:jc w:val="both"/>
      <w:outlineLvl w:val="1"/>
    </w:pPr>
    <w:rPr>
      <w:rFonts w:ascii="黑体" w:eastAsia="黑体"/>
      <w:sz w:val="21"/>
    </w:rPr>
  </w:style>
  <w:style w:type="paragraph" w:customStyle="1" w:styleId="affffff0">
    <w:name w:val="段"/>
    <w:uiPriority w:val="99"/>
    <w:qFormat/>
    <w:pPr>
      <w:autoSpaceDE w:val="0"/>
      <w:autoSpaceDN w:val="0"/>
      <w:ind w:firstLineChars="200" w:firstLine="200"/>
      <w:jc w:val="both"/>
    </w:pPr>
    <w:rPr>
      <w:rFonts w:ascii="宋体"/>
      <w:sz w:val="21"/>
    </w:rPr>
  </w:style>
  <w:style w:type="paragraph" w:customStyle="1" w:styleId="affffff1">
    <w:name w:val="表格名"/>
    <w:basedOn w:val="a"/>
    <w:qFormat/>
    <w:pPr>
      <w:adjustRightInd w:val="0"/>
      <w:snapToGrid w:val="0"/>
      <w:spacing w:beforeLines="50"/>
      <w:jc w:val="center"/>
    </w:pPr>
    <w:rPr>
      <w:rFonts w:eastAsia="黑体"/>
      <w:sz w:val="24"/>
      <w:szCs w:val="20"/>
    </w:rPr>
  </w:style>
  <w:style w:type="paragraph" w:customStyle="1" w:styleId="1fc">
    <w:name w:val="日期1"/>
    <w:basedOn w:val="a"/>
    <w:next w:val="a"/>
    <w:uiPriority w:val="99"/>
    <w:qFormat/>
    <w:pPr>
      <w:widowControl/>
      <w:jc w:val="left"/>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b/>
      <w:kern w:val="0"/>
      <w:sz w:val="22"/>
      <w:szCs w:val="20"/>
    </w:rPr>
  </w:style>
  <w:style w:type="paragraph" w:customStyle="1" w:styleId="font6">
    <w:name w:val="font6"/>
    <w:basedOn w:val="a"/>
    <w:qFormat/>
    <w:pPr>
      <w:widowControl/>
      <w:spacing w:before="100" w:beforeAutospacing="1" w:after="100" w:afterAutospacing="1"/>
      <w:jc w:val="left"/>
    </w:pPr>
    <w:rPr>
      <w:rFonts w:ascii="宋体" w:hAnsi="宋体"/>
      <w:kern w:val="0"/>
      <w:sz w:val="22"/>
      <w:szCs w:val="20"/>
    </w:rPr>
  </w:style>
  <w:style w:type="paragraph" w:customStyle="1" w:styleId="CM84">
    <w:name w:val="CM84"/>
    <w:basedOn w:val="Default"/>
    <w:next w:val="Default"/>
    <w:uiPriority w:val="99"/>
    <w:qFormat/>
    <w:rPr>
      <w:rFonts w:ascii="黑体" w:eastAsia="黑体" w:cs="黑体"/>
      <w:color w:val="auto"/>
      <w:szCs w:val="24"/>
    </w:rPr>
  </w:style>
  <w:style w:type="paragraph" w:customStyle="1" w:styleId="CharCharChar11">
    <w:name w:val="Char Char Char11"/>
    <w:basedOn w:val="a"/>
    <w:qFormat/>
    <w:rPr>
      <w:rFonts w:ascii="Tahoma" w:hAnsi="Tahoma"/>
      <w:sz w:val="24"/>
      <w:szCs w:val="20"/>
    </w:rPr>
  </w:style>
  <w:style w:type="paragraph" w:customStyle="1" w:styleId="xl60">
    <w:name w:val="xl60"/>
    <w:basedOn w:val="a"/>
    <w:qFormat/>
    <w:pPr>
      <w:widowControl/>
      <w:spacing w:before="100" w:beforeAutospacing="1" w:after="100" w:afterAutospacing="1"/>
      <w:jc w:val="center"/>
      <w:textAlignment w:val="center"/>
    </w:pPr>
    <w:rPr>
      <w:rFonts w:ascii="宋体" w:hAnsi="宋体"/>
      <w:b/>
      <w:kern w:val="0"/>
      <w:sz w:val="32"/>
      <w:szCs w:val="20"/>
    </w:rPr>
  </w:style>
  <w:style w:type="paragraph" w:customStyle="1" w:styleId="411">
    <w:name w:val="正文41"/>
    <w:uiPriority w:val="99"/>
    <w:qFormat/>
    <w:pPr>
      <w:widowControl w:val="0"/>
      <w:adjustRightInd w:val="0"/>
      <w:spacing w:line="315" w:lineRule="atLeast"/>
      <w:textAlignment w:val="baseline"/>
    </w:pPr>
    <w:rPr>
      <w:rFonts w:ascii="宋体"/>
      <w:sz w:val="24"/>
    </w:rPr>
  </w:style>
  <w:style w:type="paragraph" w:customStyle="1" w:styleId="CharCharCharCharCharCharCharCharChar">
    <w:name w:val="Char Char Char Char Char Char Char Char Char"/>
    <w:basedOn w:val="a"/>
    <w:qFormat/>
    <w:pPr>
      <w:spacing w:line="360" w:lineRule="auto"/>
      <w:ind w:firstLineChars="200" w:firstLine="200"/>
    </w:pPr>
    <w:rPr>
      <w:rFonts w:ascii="宋体" w:hAnsi="宋体" w:cs="宋体"/>
      <w:sz w:val="24"/>
    </w:rPr>
  </w:style>
  <w:style w:type="paragraph" w:customStyle="1" w:styleId="Charf7">
    <w:name w:val="Char"/>
    <w:basedOn w:val="a"/>
    <w:qFormat/>
    <w:pPr>
      <w:tabs>
        <w:tab w:val="left" w:pos="360"/>
      </w:tabs>
    </w:pPr>
    <w:rPr>
      <w:sz w:val="24"/>
    </w:rPr>
  </w:style>
  <w:style w:type="paragraph" w:customStyle="1" w:styleId="affffff2">
    <w:name w:val="基准页脚样式"/>
    <w:basedOn w:val="ac"/>
    <w:uiPriority w:val="99"/>
    <w:qFormat/>
    <w:pPr>
      <w:keepLines/>
      <w:widowControl/>
      <w:adjustRightInd w:val="0"/>
      <w:spacing w:after="240" w:line="200" w:lineRule="atLeast"/>
      <w:jc w:val="left"/>
      <w:textAlignment w:val="baseline"/>
    </w:pPr>
    <w:rPr>
      <w:rFonts w:ascii="Garamond" w:hAnsi="Garamond"/>
      <w:kern w:val="0"/>
      <w:sz w:val="18"/>
      <w:szCs w:val="20"/>
    </w:rPr>
  </w:style>
  <w:style w:type="paragraph" w:customStyle="1" w:styleId="2f8">
    <w:name w:val="修订2"/>
    <w:qFormat/>
    <w:rPr>
      <w:kern w:val="2"/>
      <w:sz w:val="21"/>
      <w:szCs w:val="24"/>
    </w:rPr>
  </w:style>
  <w:style w:type="paragraph" w:customStyle="1" w:styleId="2f9">
    <w:name w:val="样式2"/>
    <w:basedOn w:val="3"/>
    <w:uiPriority w:val="99"/>
    <w:qFormat/>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2"/>
      <w:szCs w:val="20"/>
    </w:rPr>
  </w:style>
  <w:style w:type="paragraph" w:customStyle="1" w:styleId="CharCharCharCharCharCharCharCharCharCharCharCharCharCharCharChar">
    <w:name w:val="Char Char Char Char Char Char Char Char Char Char Char Char Char Char Char Char"/>
    <w:basedOn w:val="a"/>
    <w:uiPriority w:val="99"/>
    <w:qFormat/>
    <w:pPr>
      <w:spacing w:line="330" w:lineRule="atLeast"/>
      <w:ind w:left="360" w:firstLineChars="150" w:firstLine="360"/>
      <w:jc w:val="left"/>
    </w:pPr>
  </w:style>
  <w:style w:type="paragraph" w:customStyle="1" w:styleId="213">
    <w:name w:val="正文文本 21"/>
    <w:basedOn w:val="a"/>
    <w:qFormat/>
    <w:pPr>
      <w:adjustRightInd w:val="0"/>
      <w:spacing w:line="360" w:lineRule="auto"/>
      <w:ind w:right="1841" w:firstLine="420"/>
      <w:jc w:val="left"/>
      <w:textAlignment w:val="baseline"/>
    </w:pPr>
    <w:rPr>
      <w:sz w:val="24"/>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1fd">
    <w:name w:val="缩进编号1"/>
    <w:qFormat/>
    <w:pPr>
      <w:tabs>
        <w:tab w:val="left" w:pos="1701"/>
      </w:tabs>
      <w:adjustRightInd w:val="0"/>
      <w:snapToGrid w:val="0"/>
      <w:spacing w:beforeLines="70" w:afterLines="70" w:line="360" w:lineRule="exact"/>
      <w:ind w:left="1701" w:hanging="680"/>
      <w:jc w:val="both"/>
    </w:pPr>
    <w:rPr>
      <w:rFonts w:ascii="宋体" w:hAnsi="宋体" w:cs="Arial"/>
      <w:spacing w:val="30"/>
      <w:sz w:val="24"/>
      <w:szCs w:val="24"/>
    </w:rPr>
  </w:style>
  <w:style w:type="paragraph" w:customStyle="1" w:styleId="scc">
    <w:name w:val="scc"/>
    <w:basedOn w:val="a"/>
    <w:qFormat/>
    <w:pPr>
      <w:adjustRightInd w:val="0"/>
      <w:spacing w:line="400" w:lineRule="atLeast"/>
      <w:jc w:val="center"/>
      <w:textAlignment w:val="baseline"/>
    </w:pPr>
    <w:rPr>
      <w:rFonts w:eastAsia="楷体_GB2312"/>
      <w:b/>
      <w:kern w:val="0"/>
      <w:sz w:val="24"/>
      <w:szCs w:val="20"/>
    </w:rPr>
  </w:style>
  <w:style w:type="paragraph" w:customStyle="1" w:styleId="xl59">
    <w:name w:val="xl5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2"/>
      <w:szCs w:val="20"/>
    </w:rPr>
  </w:style>
  <w:style w:type="paragraph" w:customStyle="1" w:styleId="affffff3">
    <w:name w:val="偶页脚样式"/>
    <w:basedOn w:val="af4"/>
    <w:uiPriority w:val="99"/>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Char110">
    <w:name w:val="Char11"/>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fff4">
    <w:name w:val="基准页眉样式"/>
    <w:basedOn w:val="ac"/>
    <w:uiPriority w:val="99"/>
    <w:qFormat/>
    <w:pPr>
      <w:keepLines/>
      <w:widowControl/>
      <w:tabs>
        <w:tab w:val="center" w:pos="-18551"/>
        <w:tab w:val="right" w:pos="4320"/>
      </w:tabs>
      <w:adjustRightInd w:val="0"/>
      <w:spacing w:after="0" w:line="240" w:lineRule="atLeast"/>
      <w:jc w:val="center"/>
      <w:textAlignment w:val="baseline"/>
    </w:pPr>
    <w:rPr>
      <w:rFonts w:ascii="Garamond" w:hAnsi="Garamond"/>
      <w:smallCaps/>
      <w:spacing w:val="15"/>
      <w:kern w:val="0"/>
      <w:szCs w:val="20"/>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宋体"/>
      <w:b w:val="0"/>
      <w:bCs w:val="0"/>
      <w:sz w:val="28"/>
      <w:szCs w:val="20"/>
    </w:rPr>
  </w:style>
  <w:style w:type="paragraph" w:customStyle="1" w:styleId="CharCharChar1CharCharCharCharCharCharCharCharCharCharCharChar">
    <w:name w:val="Char Char Char1 Char Char Char Char Char Char Char Char Char Char Char Char"/>
    <w:basedOn w:val="a"/>
    <w:uiPriority w:val="99"/>
    <w:qFormat/>
    <w:pPr>
      <w:adjustRightInd w:val="0"/>
      <w:spacing w:line="315" w:lineRule="atLeast"/>
      <w:jc w:val="left"/>
      <w:textAlignment w:val="baseline"/>
    </w:pPr>
    <w:rPr>
      <w:rFonts w:ascii="宋体"/>
      <w:kern w:val="0"/>
      <w:sz w:val="24"/>
      <w:szCs w:val="20"/>
    </w:rPr>
  </w:style>
  <w:style w:type="paragraph" w:customStyle="1" w:styleId="2fa">
    <w:name w:val="2级标题"/>
    <w:basedOn w:val="1b"/>
    <w:qFormat/>
    <w:pPr>
      <w:tabs>
        <w:tab w:val="clear" w:pos="1200"/>
        <w:tab w:val="left" w:pos="1620"/>
      </w:tabs>
      <w:ind w:left="1620"/>
      <w:outlineLvl w:val="2"/>
    </w:pPr>
  </w:style>
  <w:style w:type="paragraph" w:customStyle="1" w:styleId="affffff5">
    <w:name w:val="编号"/>
    <w:basedOn w:val="afff2"/>
    <w:uiPriority w:val="99"/>
    <w:qFormat/>
    <w:pPr>
      <w:ind w:left="1077" w:hanging="510"/>
    </w:pPr>
    <w:rPr>
      <w:rFonts w:eastAsia="楷体_GB2312"/>
    </w:rPr>
  </w:style>
  <w:style w:type="paragraph" w:customStyle="1" w:styleId="Char1CharCharChar">
    <w:name w:val="Char1 Char Char Char"/>
    <w:basedOn w:val="a"/>
    <w:qFormat/>
    <w:pPr>
      <w:spacing w:line="360" w:lineRule="auto"/>
      <w:jc w:val="left"/>
    </w:pPr>
    <w:rPr>
      <w:rFonts w:eastAsia="仿宋_GB2312"/>
      <w:b/>
      <w:sz w:val="32"/>
      <w:szCs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2"/>
      <w:szCs w:val="20"/>
    </w:rPr>
  </w:style>
  <w:style w:type="paragraph" w:customStyle="1" w:styleId="CharCharCharChar1CharCharChar">
    <w:name w:val="Char Char Char Char1 Char Char Char"/>
    <w:basedOn w:val="a"/>
    <w:uiPriority w:val="99"/>
    <w:qFormat/>
  </w:style>
  <w:style w:type="paragraph" w:customStyle="1" w:styleId="1111">
    <w:name w:val="第二章样式1.1.1.1"/>
    <w:qFormat/>
    <w:pPr>
      <w:tabs>
        <w:tab w:val="left" w:pos="964"/>
      </w:tabs>
      <w:spacing w:beforeLines="70" w:afterLines="70" w:line="360" w:lineRule="exact"/>
      <w:ind w:left="964" w:hanging="964"/>
      <w:jc w:val="both"/>
    </w:pPr>
    <w:rPr>
      <w:rFonts w:ascii="宋体" w:hAnsi="宋体"/>
      <w:color w:val="000000"/>
      <w:spacing w:val="20"/>
      <w:kern w:val="2"/>
      <w:sz w:val="24"/>
      <w:szCs w:val="24"/>
    </w:rPr>
  </w:style>
  <w:style w:type="paragraph" w:customStyle="1" w:styleId="affffff6">
    <w:name w:val="末级"/>
    <w:basedOn w:val="a"/>
    <w:qFormat/>
    <w:pPr>
      <w:tabs>
        <w:tab w:val="left" w:pos="4605"/>
      </w:tabs>
      <w:spacing w:line="360" w:lineRule="auto"/>
      <w:ind w:leftChars="500" w:left="1484" w:hanging="284"/>
    </w:pPr>
    <w:rPr>
      <w:sz w:val="24"/>
      <w:szCs w:val="20"/>
    </w:rPr>
  </w:style>
  <w:style w:type="paragraph" w:customStyle="1" w:styleId="-22-1020">
    <w:name w:val="样式 样式 样式 样式 第六行 + 左侧:  -2 字符 段前: 2 行 + 左侧:  -10 字符 段前: 2 行 + 左侧:..."/>
    <w:basedOn w:val="-22-102-"/>
    <w:qFormat/>
    <w:pPr>
      <w:ind w:leftChars="-1000" w:left="-1000"/>
    </w:pPr>
  </w:style>
  <w:style w:type="paragraph" w:customStyle="1" w:styleId="1112">
    <w:name w:val="第二章样式1.1.1"/>
    <w:qFormat/>
    <w:pPr>
      <w:tabs>
        <w:tab w:val="left" w:pos="964"/>
      </w:tabs>
      <w:spacing w:beforeLines="70" w:afterLines="70" w:line="360" w:lineRule="auto"/>
      <w:ind w:left="964" w:hanging="964"/>
      <w:jc w:val="both"/>
      <w:outlineLvl w:val="2"/>
    </w:pPr>
    <w:rPr>
      <w:rFonts w:ascii="宋体" w:hAnsi="宋体"/>
      <w:color w:val="000000"/>
      <w:spacing w:val="30"/>
      <w:sz w:val="24"/>
      <w:szCs w:val="24"/>
    </w:rPr>
  </w:style>
  <w:style w:type="paragraph" w:customStyle="1" w:styleId="CharCharCharCharCharChar">
    <w:name w:val="Char Char Char Char Char Char"/>
    <w:basedOn w:val="a"/>
    <w:uiPriority w:val="99"/>
    <w:qFormat/>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a"/>
    <w:uiPriority w:val="99"/>
    <w:qFormat/>
    <w:rPr>
      <w:sz w:val="28"/>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2"/>
      <w:szCs w:val="20"/>
    </w:rPr>
  </w:style>
  <w:style w:type="paragraph" w:customStyle="1" w:styleId="affffff7">
    <w:name w:val="章节号"/>
    <w:basedOn w:val="affff2"/>
    <w:uiPriority w:val="99"/>
    <w:qFormat/>
  </w:style>
  <w:style w:type="paragraph" w:customStyle="1" w:styleId="affffff8">
    <w:name w:val="公表文"/>
    <w:basedOn w:val="a"/>
    <w:qFormat/>
    <w:pPr>
      <w:adjustRightInd w:val="0"/>
      <w:snapToGrid w:val="0"/>
      <w:spacing w:beforeLines="30" w:afterLines="30"/>
      <w:jc w:val="center"/>
    </w:pPr>
    <w:rPr>
      <w:rFonts w:ascii="宋体" w:eastAsia="楷体_GB2312" w:hAnsi="宋体"/>
      <w:szCs w:val="20"/>
    </w:rPr>
  </w:style>
  <w:style w:type="paragraph" w:customStyle="1" w:styleId="qp3">
    <w:name w:val="qp3"/>
    <w:basedOn w:val="3"/>
    <w:uiPriority w:val="99"/>
    <w:qFormat/>
    <w:pPr>
      <w:keepLines w:val="0"/>
      <w:tabs>
        <w:tab w:val="left" w:pos="720"/>
        <w:tab w:val="left" w:pos="1050"/>
        <w:tab w:val="left" w:pos="2372"/>
      </w:tabs>
      <w:adjustRightInd w:val="0"/>
      <w:spacing w:before="0" w:after="0" w:line="420" w:lineRule="atLeast"/>
      <w:ind w:firstLine="570"/>
      <w:textAlignment w:val="baseline"/>
      <w:outlineLvl w:val="9"/>
    </w:pPr>
    <w:rPr>
      <w:rFonts w:ascii="宋体"/>
      <w:b w:val="0"/>
      <w:bCs w:val="0"/>
      <w:sz w:val="24"/>
      <w:szCs w:val="20"/>
    </w:rPr>
  </w:style>
  <w:style w:type="paragraph" w:customStyle="1" w:styleId="0505">
    <w:name w:val="样式 居中 段前: 0.5 行 段后: 0.5 行"/>
    <w:basedOn w:val="a"/>
    <w:qFormat/>
    <w:pPr>
      <w:adjustRightInd w:val="0"/>
      <w:spacing w:beforeLines="50" w:afterLines="50" w:line="360" w:lineRule="auto"/>
      <w:ind w:firstLineChars="200" w:firstLine="200"/>
      <w:jc w:val="center"/>
    </w:pPr>
    <w:rPr>
      <w:b/>
      <w:sz w:val="24"/>
      <w:szCs w:val="20"/>
    </w:rPr>
  </w:style>
  <w:style w:type="paragraph" w:customStyle="1" w:styleId="1fe">
    <w:name w:val="1名"/>
    <w:basedOn w:val="a"/>
    <w:qFormat/>
    <w:pPr>
      <w:tabs>
        <w:tab w:val="left" w:pos="360"/>
      </w:tabs>
      <w:spacing w:before="120"/>
      <w:ind w:left="360" w:hanging="360"/>
    </w:pPr>
    <w:rPr>
      <w:rFonts w:ascii="宋体"/>
      <w:sz w:val="28"/>
      <w:szCs w:val="20"/>
    </w:rPr>
  </w:style>
  <w:style w:type="paragraph" w:customStyle="1" w:styleId="affffff9">
    <w:name w:val="菲页(卷)"/>
    <w:basedOn w:val="1"/>
    <w:next w:val="120"/>
    <w:qFormat/>
    <w:pPr>
      <w:keepLines w:val="0"/>
      <w:widowControl/>
      <w:tabs>
        <w:tab w:val="left" w:pos="432"/>
      </w:tabs>
      <w:spacing w:before="0" w:after="0" w:line="240" w:lineRule="auto"/>
      <w:ind w:left="432" w:hanging="432"/>
      <w:jc w:val="center"/>
      <w:outlineLvl w:val="1"/>
    </w:pPr>
    <w:rPr>
      <w:rFonts w:ascii="黑体" w:eastAsia="黑体"/>
      <w:b w:val="0"/>
      <w:bCs w:val="0"/>
      <w:kern w:val="0"/>
      <w:sz w:val="52"/>
      <w:szCs w:val="20"/>
      <w:lang w:val="zh-CN"/>
    </w:rPr>
  </w:style>
  <w:style w:type="paragraph" w:customStyle="1" w:styleId="120">
    <w:name w:val="正文12"/>
    <w:uiPriority w:val="99"/>
    <w:qFormat/>
    <w:pPr>
      <w:widowControl w:val="0"/>
      <w:adjustRightInd w:val="0"/>
      <w:spacing w:line="312" w:lineRule="atLeast"/>
      <w:jc w:val="both"/>
      <w:textAlignment w:val="baseline"/>
    </w:pPr>
    <w:rPr>
      <w:rFonts w:ascii="宋体"/>
      <w:sz w:val="34"/>
    </w:rPr>
  </w:style>
  <w:style w:type="paragraph" w:customStyle="1" w:styleId="affffffa">
    <w:name w:val="奇页脚样式"/>
    <w:basedOn w:val="af4"/>
    <w:uiPriority w:val="99"/>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2"/>
      <w:szCs w:val="20"/>
    </w:rPr>
  </w:style>
  <w:style w:type="paragraph" w:customStyle="1" w:styleId="CM27">
    <w:name w:val="CM27"/>
    <w:basedOn w:val="a"/>
    <w:next w:val="a"/>
    <w:qFormat/>
    <w:pPr>
      <w:autoSpaceDE w:val="0"/>
      <w:autoSpaceDN w:val="0"/>
      <w:adjustRightInd w:val="0"/>
      <w:spacing w:after="128"/>
      <w:jc w:val="left"/>
    </w:pPr>
    <w:rPr>
      <w:rFonts w:ascii="宋体"/>
      <w:kern w:val="0"/>
      <w:sz w:val="24"/>
      <w:szCs w:val="20"/>
    </w:rPr>
  </w:style>
  <w:style w:type="paragraph" w:customStyle="1" w:styleId="CharCharCharCharCharCharCharChar1Char">
    <w:name w:val="Char Char Char Char Char Char Char Char1 Char"/>
    <w:basedOn w:val="a"/>
    <w:qFormat/>
    <w:rPr>
      <w:rFonts w:ascii="Tahoma" w:hAnsi="Tahoma"/>
      <w:sz w:val="24"/>
      <w:szCs w:val="20"/>
    </w:rPr>
  </w:style>
  <w:style w:type="paragraph" w:customStyle="1" w:styleId="3f">
    <w:name w:val="3"/>
    <w:basedOn w:val="a"/>
    <w:qFormat/>
    <w:pPr>
      <w:spacing w:line="264" w:lineRule="auto"/>
      <w:ind w:firstLineChars="200" w:firstLine="560"/>
    </w:pPr>
    <w:rPr>
      <w:rFonts w:ascii="宋体" w:hAnsi="宋体"/>
      <w:sz w:val="28"/>
      <w:szCs w:val="20"/>
    </w:rPr>
  </w:style>
  <w:style w:type="paragraph" w:customStyle="1" w:styleId="1ff">
    <w:name w:val="普通(网站)1"/>
    <w:basedOn w:val="a"/>
    <w:uiPriority w:val="99"/>
    <w:qFormat/>
    <w:pPr>
      <w:widowControl/>
      <w:spacing w:before="100" w:beforeAutospacing="1" w:after="100" w:afterAutospacing="1"/>
      <w:jc w:val="left"/>
    </w:pPr>
    <w:rPr>
      <w:rFonts w:ascii="宋体" w:hAnsi="宋体"/>
      <w:color w:val="000000"/>
      <w:kern w:val="0"/>
      <w:sz w:val="24"/>
    </w:rPr>
  </w:style>
  <w:style w:type="paragraph" w:customStyle="1" w:styleId="Preformatted">
    <w:name w:val="Preformatted"/>
    <w:basedOn w:val="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20"/>
    </w:rPr>
  </w:style>
  <w:style w:type="paragraph" w:customStyle="1" w:styleId="3f0">
    <w:name w:val="样式 标题 3 + +"/>
    <w:basedOn w:val="a"/>
    <w:uiPriority w:val="99"/>
    <w:qFormat/>
    <w:pPr>
      <w:keepNext/>
      <w:adjustRightInd w:val="0"/>
      <w:spacing w:beforeLines="50" w:afterLines="50" w:line="312" w:lineRule="auto"/>
      <w:ind w:firstLineChars="200" w:firstLine="480"/>
      <w:textAlignment w:val="baseline"/>
      <w:outlineLvl w:val="2"/>
    </w:pPr>
    <w:rPr>
      <w:rFonts w:eastAsia="仿宋_GB2312" w:cs="宋体"/>
      <w:b/>
      <w:bCs/>
      <w:kern w:val="0"/>
      <w:sz w:val="24"/>
      <w:szCs w:val="20"/>
    </w:rPr>
  </w:style>
  <w:style w:type="paragraph" w:customStyle="1" w:styleId="3f1">
    <w:name w:val="正文3"/>
    <w:uiPriority w:val="99"/>
    <w:qFormat/>
    <w:pPr>
      <w:widowControl w:val="0"/>
      <w:adjustRightInd w:val="0"/>
      <w:spacing w:line="312" w:lineRule="atLeast"/>
      <w:jc w:val="both"/>
      <w:textAlignment w:val="baseline"/>
    </w:pPr>
    <w:rPr>
      <w:rFonts w:ascii="Arial"/>
      <w:sz w:val="34"/>
    </w:rPr>
  </w:style>
  <w:style w:type="paragraph" w:customStyle="1" w:styleId="Style6">
    <w:name w:val="_Style 6"/>
    <w:basedOn w:val="a"/>
    <w:qFormat/>
    <w:pPr>
      <w:widowControl/>
      <w:ind w:firstLineChars="200" w:firstLine="420"/>
      <w:jc w:val="left"/>
    </w:pPr>
    <w:rPr>
      <w:kern w:val="0"/>
      <w:sz w:val="20"/>
      <w:szCs w:val="20"/>
    </w:rPr>
  </w:style>
  <w:style w:type="paragraph" w:customStyle="1" w:styleId="affffffb">
    <w:name w:val="基准目录样式"/>
    <w:basedOn w:val="a"/>
    <w:uiPriority w:val="99"/>
    <w:qFormat/>
    <w:pPr>
      <w:widowControl/>
      <w:tabs>
        <w:tab w:val="right" w:leader="dot" w:pos="-18551"/>
      </w:tabs>
      <w:adjustRightInd w:val="0"/>
      <w:spacing w:after="240" w:line="240" w:lineRule="atLeast"/>
      <w:jc w:val="left"/>
      <w:textAlignment w:val="baseline"/>
    </w:pPr>
    <w:rPr>
      <w:rFonts w:ascii="Garamond" w:hAnsi="Garamond"/>
      <w:kern w:val="0"/>
      <w:sz w:val="22"/>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table">
    <w:name w:val="table"/>
    <w:basedOn w:val="a"/>
    <w:uiPriority w:val="99"/>
    <w:qFormat/>
    <w:pPr>
      <w:widowControl/>
      <w:overflowPunct w:val="0"/>
      <w:autoSpaceDE w:val="0"/>
      <w:autoSpaceDN w:val="0"/>
      <w:adjustRightInd w:val="0"/>
      <w:spacing w:before="60" w:after="60" w:line="315" w:lineRule="atLeast"/>
      <w:jc w:val="center"/>
      <w:textAlignment w:val="baseline"/>
    </w:pPr>
    <w:rPr>
      <w:rFonts w:ascii="仿宋体" w:eastAsia="仿宋体"/>
      <w:kern w:val="0"/>
      <w:sz w:val="24"/>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2"/>
      <w:szCs w:val="20"/>
    </w:rPr>
  </w:style>
  <w:style w:type="paragraph" w:customStyle="1" w:styleId="CharCharCharCharCharCharCharChar1Char1">
    <w:name w:val="Char Char Char Char Char Char Char Char1 Char1"/>
    <w:basedOn w:val="a"/>
    <w:qFormat/>
    <w:rPr>
      <w:rFonts w:ascii="Tahoma" w:hAnsi="Tahoma"/>
      <w:sz w:val="24"/>
      <w:szCs w:val="20"/>
    </w:rPr>
  </w:style>
  <w:style w:type="paragraph" w:customStyle="1" w:styleId="-1">
    <w:name w:val="编号-1"/>
    <w:basedOn w:val="a"/>
    <w:qFormat/>
    <w:pPr>
      <w:adjustRightInd w:val="0"/>
      <w:snapToGrid w:val="0"/>
      <w:spacing w:line="520" w:lineRule="exact"/>
    </w:pPr>
    <w:rPr>
      <w:rFonts w:eastAsia="黑体"/>
      <w:sz w:val="24"/>
      <w:szCs w:val="20"/>
    </w:rPr>
  </w:style>
  <w:style w:type="paragraph" w:customStyle="1" w:styleId="2fb">
    <w:name w:val="正文2"/>
    <w:basedOn w:val="a"/>
    <w:uiPriority w:val="99"/>
    <w:qFormat/>
    <w:pPr>
      <w:spacing w:line="360" w:lineRule="auto"/>
      <w:ind w:rightChars="200" w:right="200"/>
      <w:jc w:val="right"/>
    </w:pPr>
    <w:rPr>
      <w:rFonts w:ascii="宋体"/>
      <w:szCs w:val="20"/>
    </w:rPr>
  </w:style>
  <w:style w:type="paragraph" w:customStyle="1" w:styleId="CharCharChar2CharCharCharChar">
    <w:name w:val="Char Char Char2 Char Char Char Char"/>
    <w:basedOn w:val="a"/>
    <w:uiPriority w:val="99"/>
    <w:qFormat/>
    <w:pPr>
      <w:adjustRightInd w:val="0"/>
      <w:spacing w:line="315" w:lineRule="atLeast"/>
      <w:jc w:val="left"/>
      <w:textAlignment w:val="baseline"/>
    </w:pPr>
    <w:rPr>
      <w:rFonts w:ascii="宋体"/>
      <w:kern w:val="0"/>
      <w:sz w:val="24"/>
      <w:szCs w:val="21"/>
    </w:rPr>
  </w:style>
  <w:style w:type="paragraph" w:customStyle="1" w:styleId="1ff0">
    <w:name w:val="列出段落1"/>
    <w:basedOn w:val="a"/>
    <w:uiPriority w:val="99"/>
    <w:qFormat/>
    <w:pPr>
      <w:ind w:firstLineChars="200" w:firstLine="420"/>
    </w:pPr>
    <w:rPr>
      <w:rFonts w:ascii="Calibri" w:hAnsi="Calibri"/>
      <w:szCs w:val="22"/>
    </w:rPr>
  </w:style>
  <w:style w:type="paragraph" w:customStyle="1" w:styleId="affffffc">
    <w:name w:val="块引用"/>
    <w:basedOn w:val="ac"/>
    <w:uiPriority w:val="99"/>
    <w:qFormat/>
    <w:pPr>
      <w:keepLines/>
      <w:widowControl/>
      <w:pBdr>
        <w:top w:val="single" w:sz="6" w:space="14" w:color="808080"/>
        <w:left w:val="single" w:sz="6" w:space="14" w:color="808080"/>
        <w:bottom w:val="single" w:sz="6" w:space="14" w:color="808080"/>
        <w:right w:val="single" w:sz="6" w:space="14" w:color="808080"/>
      </w:pBdr>
      <w:adjustRightInd w:val="0"/>
      <w:spacing w:after="240" w:line="240" w:lineRule="atLeast"/>
      <w:ind w:left="720" w:right="720"/>
      <w:jc w:val="left"/>
      <w:textAlignment w:val="baseline"/>
    </w:pPr>
    <w:rPr>
      <w:rFonts w:ascii="Garamond" w:eastAsia="楷体_GB2312" w:hAnsi="Garamond"/>
      <w:i/>
      <w:kern w:val="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affffffd">
    <w:name w:val="第二行"/>
    <w:basedOn w:val="a"/>
    <w:qFormat/>
    <w:pPr>
      <w:spacing w:beforeLines="100" w:line="360" w:lineRule="auto"/>
      <w:jc w:val="center"/>
    </w:pPr>
    <w:rPr>
      <w:rFonts w:ascii="宋体"/>
      <w:b/>
      <w:sz w:val="36"/>
      <w:szCs w:val="20"/>
    </w:rPr>
  </w:style>
  <w:style w:type="paragraph" w:customStyle="1" w:styleId="affffffe">
    <w:name w:val="偶页页眉样式"/>
    <w:basedOn w:val="af5"/>
    <w:uiPriority w:val="99"/>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i/>
      <w:spacing w:val="10"/>
      <w:kern w:val="0"/>
      <w:sz w:val="21"/>
      <w:szCs w:val="20"/>
    </w:rPr>
  </w:style>
  <w:style w:type="paragraph" w:customStyle="1" w:styleId="1ff1">
    <w:name w:val="字元1"/>
    <w:basedOn w:val="a"/>
    <w:qFormat/>
    <w:pPr>
      <w:tabs>
        <w:tab w:val="left" w:pos="1050"/>
      </w:tabs>
      <w:ind w:left="1050" w:hanging="480"/>
    </w:pPr>
  </w:style>
  <w:style w:type="paragraph" w:customStyle="1" w:styleId="116">
    <w:name w:val="修订11"/>
    <w:qFormat/>
    <w:rPr>
      <w:kern w:val="2"/>
      <w:sz w:val="21"/>
    </w:rPr>
  </w:style>
  <w:style w:type="paragraph" w:customStyle="1" w:styleId="Blockquote">
    <w:name w:val="Blockquote"/>
    <w:basedOn w:val="a"/>
    <w:uiPriority w:val="99"/>
    <w:qFormat/>
    <w:pPr>
      <w:autoSpaceDE w:val="0"/>
      <w:autoSpaceDN w:val="0"/>
      <w:adjustRightInd w:val="0"/>
      <w:spacing w:before="100" w:after="100"/>
      <w:ind w:left="360" w:right="360"/>
      <w:jc w:val="left"/>
    </w:pPr>
    <w:rPr>
      <w:kern w:val="0"/>
      <w:sz w:val="24"/>
      <w:szCs w:val="20"/>
    </w:rPr>
  </w:style>
  <w:style w:type="paragraph" w:customStyle="1" w:styleId="CharCharCharCharCharChar1CharCharCharCharCharChar">
    <w:name w:val="Char Char Char Char Char Char1 Char Char Char Char Char Char"/>
    <w:basedOn w:val="a"/>
    <w:uiPriority w:val="99"/>
    <w:qFormat/>
  </w:style>
  <w:style w:type="paragraph" w:customStyle="1" w:styleId="afffffff">
    <w:name w:val="公司名"/>
    <w:basedOn w:val="ac"/>
    <w:uiPriority w:val="99"/>
    <w:qFormat/>
    <w:pPr>
      <w:keepLines/>
      <w:framePr w:w="8640" w:h="1440" w:wrap="notBeside" w:vAnchor="page" w:hAnchor="margin" w:xAlign="center" w:y="889"/>
      <w:widowControl/>
      <w:adjustRightInd w:val="0"/>
      <w:spacing w:after="40" w:line="240" w:lineRule="atLeast"/>
      <w:jc w:val="center"/>
      <w:textAlignment w:val="baseline"/>
    </w:pPr>
    <w:rPr>
      <w:rFonts w:ascii="Garamond" w:hAnsi="Garamond"/>
      <w:caps/>
      <w:spacing w:val="75"/>
      <w:kern w:val="18"/>
      <w:szCs w:val="20"/>
    </w:rPr>
  </w:style>
  <w:style w:type="paragraph" w:customStyle="1" w:styleId="Char3b">
    <w:name w:val="Char3"/>
    <w:basedOn w:val="a"/>
    <w:qFormat/>
    <w:pPr>
      <w:spacing w:line="360" w:lineRule="auto"/>
      <w:ind w:firstLine="482"/>
    </w:pPr>
    <w:rPr>
      <w:sz w:val="24"/>
      <w:szCs w:val="20"/>
    </w:rPr>
  </w:style>
  <w:style w:type="paragraph" w:customStyle="1" w:styleId="TOC11">
    <w:name w:val="TOC 标题11"/>
    <w:basedOn w:val="1"/>
    <w:next w:val="a"/>
    <w:qFormat/>
    <w:pPr>
      <w:widowControl/>
      <w:tabs>
        <w:tab w:val="left" w:pos="432"/>
      </w:tabs>
      <w:spacing w:line="578" w:lineRule="auto"/>
      <w:jc w:val="left"/>
      <w:outlineLvl w:val="9"/>
    </w:p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eastAsia="黑体" w:cs="宋体"/>
      <w:b w:val="0"/>
      <w:bCs w:val="0"/>
      <w:sz w:val="24"/>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2"/>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style>
  <w:style w:type="paragraph" w:customStyle="1" w:styleId="font9">
    <w:name w:val="font9"/>
    <w:basedOn w:val="a"/>
    <w:qFormat/>
    <w:pPr>
      <w:widowControl/>
      <w:spacing w:before="100" w:beforeAutospacing="1" w:after="100" w:afterAutospacing="1"/>
      <w:jc w:val="left"/>
    </w:pPr>
    <w:rPr>
      <w:kern w:val="0"/>
      <w:sz w:val="22"/>
      <w:szCs w:val="20"/>
    </w:rPr>
  </w:style>
  <w:style w:type="paragraph" w:customStyle="1" w:styleId="afffffff0">
    <w:name w:val="奇页页眉样式"/>
    <w:basedOn w:val="af5"/>
    <w:uiPriority w:val="99"/>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xl50">
    <w:name w:val="xl50"/>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2"/>
      <w:szCs w:val="20"/>
    </w:rPr>
  </w:style>
  <w:style w:type="paragraph" w:customStyle="1" w:styleId="afffffff1">
    <w:name w:val="合同三级标题"/>
    <w:basedOn w:val="3"/>
    <w:qFormat/>
    <w:pPr>
      <w:tabs>
        <w:tab w:val="left" w:pos="284"/>
        <w:tab w:val="left" w:pos="720"/>
      </w:tabs>
      <w:autoSpaceDE w:val="0"/>
      <w:autoSpaceDN w:val="0"/>
      <w:adjustRightInd w:val="0"/>
      <w:spacing w:before="0" w:after="0" w:line="240" w:lineRule="auto"/>
      <w:jc w:val="left"/>
    </w:pPr>
    <w:rPr>
      <w:rFonts w:eastAsia="黑体"/>
      <w:b w:val="0"/>
      <w:kern w:val="0"/>
      <w:position w:val="-1"/>
      <w:sz w:val="24"/>
      <w:szCs w:val="30"/>
    </w:rPr>
  </w:style>
  <w:style w:type="paragraph" w:customStyle="1" w:styleId="CharCharCharCharCharCharChar1">
    <w:name w:val="Char Char Char Char Char Char Char1"/>
    <w:basedOn w:val="a"/>
    <w:uiPriority w:val="99"/>
    <w:qFormat/>
    <w:pPr>
      <w:spacing w:beforeLines="50" w:afterLines="50" w:line="312" w:lineRule="auto"/>
      <w:ind w:firstLineChars="200" w:firstLine="200"/>
    </w:pPr>
    <w:rPr>
      <w:rFonts w:eastAsia="仿宋_GB2312"/>
      <w:sz w:val="24"/>
    </w:rPr>
  </w:style>
  <w:style w:type="paragraph" w:customStyle="1" w:styleId="Style1">
    <w:name w:val="Style1"/>
    <w:basedOn w:val="a"/>
    <w:qFormat/>
    <w:pPr>
      <w:widowControl/>
      <w:tabs>
        <w:tab w:val="left" w:pos="360"/>
        <w:tab w:val="left" w:pos="432"/>
      </w:tabs>
      <w:spacing w:before="120" w:after="120"/>
      <w:ind w:left="432" w:hanging="432"/>
    </w:pPr>
    <w:rPr>
      <w:rFonts w:ascii="Arial" w:hAnsi="Arial"/>
      <w:kern w:val="0"/>
      <w:sz w:val="22"/>
      <w:szCs w:val="20"/>
    </w:rPr>
  </w:style>
  <w:style w:type="paragraph" w:customStyle="1" w:styleId="CharCharCharCharCharCharCharCharChar1">
    <w:name w:val="Char Char Char Char Char Char Char Char Char1"/>
    <w:basedOn w:val="a"/>
    <w:uiPriority w:val="99"/>
    <w:qFormat/>
    <w:pPr>
      <w:spacing w:line="360" w:lineRule="auto"/>
      <w:ind w:firstLineChars="200" w:firstLine="200"/>
    </w:pPr>
    <w:rPr>
      <w:rFonts w:ascii="宋体" w:hAnsi="宋体" w:cs="宋体"/>
      <w:sz w:val="24"/>
    </w:rPr>
  </w:style>
  <w:style w:type="paragraph" w:customStyle="1" w:styleId="CharCharCharCharChar0">
    <w:name w:val="Char Char Char Char Char"/>
    <w:basedOn w:val="a"/>
    <w:uiPriority w:val="99"/>
    <w:qFormat/>
    <w:pPr>
      <w:widowControl/>
      <w:adjustRightInd w:val="0"/>
      <w:spacing w:after="160" w:line="240" w:lineRule="exact"/>
      <w:jc w:val="left"/>
      <w:textAlignment w:val="baseline"/>
    </w:pPr>
    <w:rPr>
      <w:rFonts w:ascii="Verdana" w:hAnsi="Verdana"/>
      <w:kern w:val="0"/>
      <w:sz w:val="24"/>
      <w:szCs w:val="20"/>
      <w:lang w:eastAsia="en-US"/>
    </w:rPr>
  </w:style>
  <w:style w:type="paragraph" w:customStyle="1" w:styleId="afffffff2">
    <w:name w:val="节标题"/>
    <w:basedOn w:val="1"/>
    <w:uiPriority w:val="99"/>
    <w:qFormat/>
    <w:pPr>
      <w:widowControl/>
      <w:pBdr>
        <w:top w:val="single" w:sz="6" w:space="6" w:color="808080"/>
        <w:bottom w:val="single" w:sz="6" w:space="6" w:color="808080"/>
      </w:pBdr>
      <w:adjustRightInd w:val="0"/>
      <w:spacing w:before="0" w:after="240" w:line="240" w:lineRule="atLeast"/>
      <w:jc w:val="center"/>
      <w:textAlignment w:val="baseline"/>
    </w:pPr>
    <w:rPr>
      <w:rFonts w:ascii="Garamond" w:hAnsi="Garamond"/>
      <w:bCs w:val="0"/>
      <w:caps/>
      <w:spacing w:val="20"/>
      <w:kern w:val="16"/>
      <w:sz w:val="18"/>
      <w:szCs w:val="20"/>
    </w:rPr>
  </w:style>
  <w:style w:type="paragraph" w:customStyle="1" w:styleId="Style89">
    <w:name w:val="_Style 89"/>
    <w:basedOn w:val="1"/>
    <w:next w:val="a"/>
    <w:uiPriority w:val="99"/>
    <w:qFormat/>
    <w:pPr>
      <w:widowControl/>
      <w:spacing w:beforeLines="50" w:afterLines="50" w:line="276" w:lineRule="auto"/>
      <w:jc w:val="left"/>
      <w:outlineLvl w:val="9"/>
    </w:pPr>
    <w:rPr>
      <w:rFonts w:ascii="Cambria" w:hAnsi="Cambria"/>
      <w:b w:val="0"/>
      <w:color w:val="365F91"/>
      <w:kern w:val="0"/>
      <w:sz w:val="30"/>
      <w:szCs w:val="28"/>
    </w:rPr>
  </w:style>
  <w:style w:type="paragraph" w:customStyle="1" w:styleId="n">
    <w:name w:val="n"/>
    <w:basedOn w:val="a"/>
    <w:uiPriority w:val="99"/>
    <w:qFormat/>
    <w:pPr>
      <w:autoSpaceDE w:val="0"/>
      <w:autoSpaceDN w:val="0"/>
      <w:adjustRightInd w:val="0"/>
      <w:spacing w:line="400" w:lineRule="atLeast"/>
      <w:textAlignment w:val="baseline"/>
    </w:pPr>
    <w:rPr>
      <w:rFonts w:ascii="宋体"/>
      <w:kern w:val="0"/>
      <w:sz w:val="24"/>
      <w:szCs w:val="20"/>
    </w:rPr>
  </w:style>
  <w:style w:type="paragraph" w:customStyle="1" w:styleId="ParaChar">
    <w:name w:val="默认段落字体 Para Char"/>
    <w:basedOn w:val="a"/>
    <w:uiPriority w:val="99"/>
    <w:qFormat/>
  </w:style>
  <w:style w:type="paragraph" w:customStyle="1" w:styleId="CM14">
    <w:name w:val="CM14"/>
    <w:basedOn w:val="Default"/>
    <w:next w:val="Default"/>
    <w:uiPriority w:val="99"/>
    <w:qFormat/>
    <w:pPr>
      <w:spacing w:line="396" w:lineRule="atLeast"/>
    </w:pPr>
    <w:rPr>
      <w:rFonts w:ascii="黑体" w:eastAsia="黑体" w:cs="黑体"/>
      <w:color w:val="auto"/>
      <w:szCs w:val="24"/>
    </w:rPr>
  </w:style>
  <w:style w:type="paragraph" w:customStyle="1" w:styleId="afffffff3">
    <w:name w:val="表格"/>
    <w:basedOn w:val="a"/>
    <w:uiPriority w:val="99"/>
    <w:qFormat/>
    <w:pPr>
      <w:jc w:val="center"/>
      <w:textAlignment w:val="center"/>
    </w:pPr>
    <w:rPr>
      <w:rFonts w:ascii="华文细黑" w:hAnsi="华文细黑"/>
      <w:kern w:val="0"/>
      <w:szCs w:val="20"/>
    </w:rPr>
  </w:style>
  <w:style w:type="paragraph" w:customStyle="1" w:styleId="CharCharChar1">
    <w:name w:val="Char Char Char1"/>
    <w:basedOn w:val="a"/>
    <w:qFormat/>
    <w:pPr>
      <w:adjustRightInd w:val="0"/>
      <w:spacing w:line="360" w:lineRule="auto"/>
    </w:pPr>
    <w:rPr>
      <w:rFonts w:ascii="Calibri" w:hAnsi="Calibri"/>
      <w:color w:val="000000"/>
      <w:sz w:val="24"/>
    </w:rPr>
  </w:style>
  <w:style w:type="paragraph" w:customStyle="1" w:styleId="3f2">
    <w:name w:val="投标文件3"/>
    <w:basedOn w:val="a"/>
    <w:uiPriority w:val="99"/>
    <w:qFormat/>
    <w:pPr>
      <w:widowControl/>
      <w:adjustRightInd w:val="0"/>
      <w:spacing w:line="360" w:lineRule="auto"/>
      <w:jc w:val="left"/>
      <w:textAlignment w:val="baseline"/>
    </w:pPr>
    <w:rPr>
      <w:rFonts w:ascii="宋体" w:eastAsia="黑体" w:hAnsi="Courier New"/>
      <w:b/>
      <w:kern w:val="0"/>
      <w:sz w:val="30"/>
      <w:szCs w:val="20"/>
    </w:rPr>
  </w:style>
  <w:style w:type="paragraph" w:customStyle="1" w:styleId="ParaCharCharCharChar">
    <w:name w:val="默认段落字体 Para Char Char Char Char"/>
    <w:basedOn w:val="a"/>
    <w:uiPriority w:val="99"/>
    <w:qFormat/>
    <w:rPr>
      <w:szCs w:val="20"/>
    </w:rPr>
  </w:style>
  <w:style w:type="paragraph" w:customStyle="1" w:styleId="2fc">
    <w:name w:val="标题2"/>
    <w:basedOn w:val="2"/>
    <w:qFormat/>
    <w:pPr>
      <w:keepLines w:val="0"/>
      <w:spacing w:before="156" w:afterLines="50" w:line="300" w:lineRule="auto"/>
      <w:ind w:left="420" w:hanging="420"/>
      <w:jc w:val="center"/>
    </w:pPr>
    <w:rPr>
      <w:rFonts w:ascii="宋体" w:eastAsia="宋体" w:hAnsi="宋体"/>
      <w:bCs w:val="0"/>
      <w:color w:val="000000"/>
      <w:kern w:val="0"/>
      <w:sz w:val="30"/>
      <w:szCs w:val="20"/>
      <w:lang w:val="zh-CN"/>
    </w:rPr>
  </w:style>
  <w:style w:type="paragraph" w:customStyle="1" w:styleId="afffffff4">
    <w:name w:val="分级目录"/>
    <w:basedOn w:val="a"/>
    <w:uiPriority w:val="99"/>
    <w:qFormat/>
    <w:pPr>
      <w:spacing w:line="360" w:lineRule="auto"/>
    </w:pPr>
    <w:rPr>
      <w:rFonts w:ascii="宋体" w:hAnsi="宋体"/>
      <w:sz w:val="24"/>
    </w:rPr>
  </w:style>
  <w:style w:type="paragraph" w:customStyle="1" w:styleId="afffffff5">
    <w:name w:val="图中文字"/>
    <w:basedOn w:val="a"/>
    <w:qFormat/>
    <w:pPr>
      <w:adjustRightInd w:val="0"/>
      <w:snapToGrid w:val="0"/>
      <w:spacing w:line="0" w:lineRule="atLeast"/>
      <w:jc w:val="center"/>
    </w:pPr>
    <w:rPr>
      <w:sz w:val="24"/>
      <w:szCs w:val="20"/>
    </w:rPr>
  </w:style>
  <w:style w:type="paragraph" w:customStyle="1" w:styleId="Style5">
    <w:name w:val="_Style 5"/>
    <w:basedOn w:val="1"/>
    <w:next w:val="a"/>
    <w:qFormat/>
    <w:pPr>
      <w:spacing w:line="578" w:lineRule="auto"/>
      <w:outlineLvl w:val="9"/>
    </w:p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3f3">
    <w:name w:val="样式 标题 3 + 行距: 单倍行距"/>
    <w:basedOn w:val="3"/>
    <w:qFormat/>
    <w:pPr>
      <w:tabs>
        <w:tab w:val="left" w:pos="560"/>
        <w:tab w:val="left" w:pos="720"/>
        <w:tab w:val="left" w:pos="851"/>
      </w:tabs>
      <w:adjustRightInd w:val="0"/>
      <w:snapToGrid w:val="0"/>
      <w:spacing w:line="240" w:lineRule="auto"/>
      <w:ind w:left="1191" w:hanging="1191"/>
      <w:jc w:val="center"/>
    </w:pPr>
    <w:rPr>
      <w:rFonts w:eastAsia="黑体"/>
      <w:b w:val="0"/>
      <w:bCs w:val="0"/>
      <w:sz w:val="30"/>
      <w:szCs w:val="20"/>
      <w:lang w:val="zh-CN"/>
    </w:rPr>
  </w:style>
  <w:style w:type="paragraph" w:customStyle="1" w:styleId="CharCharCharCharCharChar1CharCharCharChar1">
    <w:name w:val="Char Char Char Char Char Char1 Char Char Char Char1"/>
    <w:basedOn w:val="a"/>
    <w:uiPriority w:val="99"/>
    <w:qFormat/>
    <w:pPr>
      <w:spacing w:beforeLines="50" w:afterLines="50" w:line="312" w:lineRule="auto"/>
      <w:ind w:firstLineChars="200" w:firstLine="200"/>
    </w:pPr>
    <w:rPr>
      <w:rFonts w:eastAsia="仿宋_GB2312"/>
      <w:sz w:val="24"/>
    </w:rPr>
  </w:style>
  <w:style w:type="paragraph" w:customStyle="1" w:styleId="412">
    <w:name w:val="标题 41"/>
    <w:basedOn w:val="4"/>
    <w:next w:val="a0"/>
    <w:qFormat/>
    <w:pPr>
      <w:keepNext w:val="0"/>
      <w:keepLines w:val="0"/>
      <w:spacing w:before="240" w:after="240" w:line="240" w:lineRule="auto"/>
      <w:textAlignment w:val="bottom"/>
      <w:outlineLvl w:val="1"/>
    </w:pPr>
    <w:rPr>
      <w:b w:val="0"/>
      <w:bCs w:val="0"/>
      <w:szCs w:val="20"/>
      <w:lang w:val="zh-CN"/>
    </w:rPr>
  </w:style>
  <w:style w:type="paragraph" w:customStyle="1" w:styleId="afffffff6">
    <w:name w:val="三级标题"/>
    <w:basedOn w:val="205050"/>
    <w:qFormat/>
    <w:pPr>
      <w:tabs>
        <w:tab w:val="left" w:pos="1051"/>
      </w:tabs>
      <w:spacing w:beforeLines="0" w:afterLines="0" w:line="240" w:lineRule="auto"/>
      <w:ind w:firstLineChars="0" w:firstLine="0"/>
      <w:outlineLvl w:val="3"/>
    </w:pPr>
    <w:rPr>
      <w:b/>
      <w:sz w:val="28"/>
    </w:rPr>
  </w:style>
  <w:style w:type="paragraph" w:customStyle="1" w:styleId="CharChar11">
    <w:name w:val="末级 Char Char1"/>
    <w:basedOn w:val="a"/>
    <w:qFormat/>
    <w:pPr>
      <w:tabs>
        <w:tab w:val="left" w:pos="851"/>
      </w:tabs>
      <w:spacing w:line="360" w:lineRule="auto"/>
      <w:ind w:leftChars="500" w:left="500"/>
    </w:pPr>
    <w:rPr>
      <w:sz w:val="24"/>
      <w:szCs w:val="20"/>
    </w:rPr>
  </w:style>
  <w:style w:type="paragraph" w:customStyle="1" w:styleId="afffffff7">
    <w:name w:val="表格名称"/>
    <w:basedOn w:val="a"/>
    <w:qFormat/>
    <w:pPr>
      <w:widowControl/>
      <w:tabs>
        <w:tab w:val="center" w:pos="4760"/>
        <w:tab w:val="center" w:pos="8400"/>
      </w:tabs>
      <w:adjustRightInd w:val="0"/>
      <w:snapToGrid w:val="0"/>
      <w:spacing w:beforeLines="50"/>
      <w:ind w:firstLineChars="100" w:firstLine="100"/>
      <w:jc w:val="left"/>
    </w:pPr>
    <w:rPr>
      <w:kern w:val="0"/>
      <w:sz w:val="28"/>
      <w:lang w:eastAsia="en-US" w:bidi="en-US"/>
    </w:rPr>
  </w:style>
  <w:style w:type="paragraph" w:customStyle="1" w:styleId="Style163">
    <w:name w:val="_Style 163"/>
    <w:uiPriority w:val="99"/>
    <w:semiHidden/>
    <w:qFormat/>
    <w:rPr>
      <w:kern w:val="2"/>
      <w:sz w:val="21"/>
      <w:szCs w:val="24"/>
    </w:rPr>
  </w:style>
  <w:style w:type="paragraph" w:customStyle="1" w:styleId="CharChar1CharCharCharCharCharCharCharCharCharChar1">
    <w:name w:val="Char Char1 Char Char Char Char Char Char Char Char Char Char1"/>
    <w:basedOn w:val="a"/>
    <w:qFormat/>
    <w:rPr>
      <w:rFonts w:ascii="Tahoma" w:hAnsi="Tahoma"/>
      <w:sz w:val="24"/>
      <w:szCs w:val="20"/>
    </w:rPr>
  </w:style>
  <w:style w:type="paragraph" w:customStyle="1" w:styleId="225-021">
    <w:name w:val="样式 宋体 首行缩进:  2 字符 行距: 固定值 25 磅 右  -0.21 字符"/>
    <w:basedOn w:val="a"/>
    <w:qFormat/>
    <w:pPr>
      <w:adjustRightInd w:val="0"/>
      <w:snapToGrid w:val="0"/>
      <w:spacing w:line="520" w:lineRule="exact"/>
      <w:ind w:rightChars="-21" w:right="-21" w:firstLineChars="200" w:firstLine="520"/>
      <w:jc w:val="left"/>
    </w:pPr>
    <w:rPr>
      <w:rFonts w:ascii="宋体" w:hAnsi="宋体"/>
      <w:sz w:val="26"/>
      <w:szCs w:val="20"/>
    </w:rPr>
  </w:style>
  <w:style w:type="paragraph" w:customStyle="1" w:styleId="afffffff8">
    <w:name w:val="标准书脚_奇数页"/>
    <w:uiPriority w:val="99"/>
    <w:qFormat/>
    <w:pPr>
      <w:tabs>
        <w:tab w:val="left" w:pos="420"/>
      </w:tabs>
      <w:spacing w:before="120"/>
      <w:ind w:left="420" w:hanging="420"/>
      <w:jc w:val="right"/>
    </w:pPr>
    <w:rPr>
      <w:sz w:val="18"/>
    </w:rPr>
  </w:style>
  <w:style w:type="paragraph" w:customStyle="1" w:styleId="afffffff9">
    <w:name w:val="部分题目"/>
    <w:basedOn w:val="afb"/>
    <w:uiPriority w:val="99"/>
    <w:qFormat/>
    <w:pPr>
      <w:keepNext/>
      <w:keepLines/>
      <w:widowControl/>
      <w:spacing w:before="140" w:after="0" w:line="240" w:lineRule="auto"/>
      <w:outlineLvl w:val="9"/>
    </w:pPr>
    <w:rPr>
      <w:rFonts w:ascii="Garamond" w:hAnsi="Garamond"/>
      <w:b w:val="0"/>
      <w:caps/>
      <w:spacing w:val="60"/>
      <w:kern w:val="20"/>
      <w:sz w:val="44"/>
    </w:rPr>
  </w:style>
  <w:style w:type="paragraph" w:customStyle="1" w:styleId="Char1CharCharCharCharCharChar1CharCharChar">
    <w:name w:val="Char1 Char Char Char Char Char Char1 Char Char Char"/>
    <w:basedOn w:val="a"/>
    <w:qFormat/>
    <w:pPr>
      <w:spacing w:line="360" w:lineRule="auto"/>
      <w:ind w:firstLineChars="200" w:firstLine="200"/>
    </w:pPr>
    <w:rPr>
      <w:rFonts w:ascii="宋体" w:eastAsia="仿宋_GB2312" w:hAnsi="宋体"/>
      <w:sz w:val="24"/>
      <w:szCs w:val="20"/>
    </w:rPr>
  </w:style>
  <w:style w:type="paragraph" w:customStyle="1" w:styleId="afffffffa">
    <w:name w:val="第一行"/>
    <w:basedOn w:val="a"/>
    <w:qFormat/>
    <w:pPr>
      <w:spacing w:beforeLines="100" w:line="360" w:lineRule="auto"/>
      <w:jc w:val="center"/>
    </w:pPr>
    <w:rPr>
      <w:rFonts w:ascii="宋体"/>
      <w:b/>
      <w:sz w:val="32"/>
      <w:szCs w:val="20"/>
    </w:rPr>
  </w:style>
  <w:style w:type="paragraph" w:customStyle="1" w:styleId="afffffffb">
    <w:name w:val="目录"/>
    <w:basedOn w:val="a"/>
    <w:uiPriority w:val="99"/>
    <w:qFormat/>
    <w:pPr>
      <w:widowControl/>
      <w:jc w:val="center"/>
    </w:pPr>
    <w:rPr>
      <w:rFonts w:ascii="宋体"/>
      <w:b/>
      <w:kern w:val="0"/>
      <w:sz w:val="36"/>
      <w:szCs w:val="20"/>
    </w:rPr>
  </w:style>
  <w:style w:type="paragraph" w:customStyle="1" w:styleId="Normal0">
    <w:name w:val="Normal_0"/>
    <w:qFormat/>
    <w:rPr>
      <w:sz w:val="24"/>
      <w:szCs w:val="24"/>
    </w:rPr>
  </w:style>
  <w:style w:type="paragraph" w:customStyle="1" w:styleId="Normal14">
    <w:name w:val="Normal_14"/>
    <w:qFormat/>
    <w:rPr>
      <w:rFonts w:eastAsia="Times New Roman"/>
      <w:sz w:val="24"/>
      <w:szCs w:val="24"/>
    </w:rPr>
  </w:style>
  <w:style w:type="paragraph" w:customStyle="1" w:styleId="3f4">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1140</Words>
  <Characters>6499</Characters>
  <Application>Microsoft Office Word</Application>
  <DocSecurity>0</DocSecurity>
  <Lines>54</Lines>
  <Paragraphs>15</Paragraphs>
  <ScaleCrop>false</ScaleCrop>
  <Company>GXTC</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国信招标</dc:creator>
  <cp:lastModifiedBy>冯继刚</cp:lastModifiedBy>
  <cp:revision>129</cp:revision>
  <cp:lastPrinted>2020-11-06T05:28:00Z</cp:lastPrinted>
  <dcterms:created xsi:type="dcterms:W3CDTF">2022-08-22T08:20:00Z</dcterms:created>
  <dcterms:modified xsi:type="dcterms:W3CDTF">2024-10-29T02:44:00Z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6D4729BB2BDB4D67ACDDBE9AC2584C2A_13</vt:lpwstr>
  </property>
</Properties>
</file>