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46E5" w:rsidRDefault="000C46E5">
      <w:pPr>
        <w:spacing w:line="360" w:lineRule="auto"/>
        <w:ind w:rightChars="-80" w:right="-168"/>
        <w:jc w:val="center"/>
        <w:rPr>
          <w:b/>
          <w:sz w:val="44"/>
          <w:szCs w:val="44"/>
        </w:rPr>
      </w:pPr>
    </w:p>
    <w:p w:rsidR="000C46E5" w:rsidRDefault="00000000">
      <w:pPr>
        <w:spacing w:line="360" w:lineRule="auto"/>
        <w:ind w:rightChars="-80" w:right="-168"/>
        <w:jc w:val="center"/>
        <w:rPr>
          <w:rFonts w:ascii="宋体" w:hAnsi="宋体" w:cs="宋体" w:hint="eastAsia"/>
          <w:b/>
          <w:bCs/>
          <w:spacing w:val="40"/>
          <w:sz w:val="48"/>
          <w:szCs w:val="48"/>
        </w:rPr>
      </w:pPr>
      <w:r>
        <w:rPr>
          <w:rFonts w:ascii="宋体" w:hAnsi="宋体" w:cs="宋体" w:hint="eastAsia"/>
          <w:b/>
          <w:bCs/>
          <w:spacing w:val="40"/>
          <w:sz w:val="48"/>
          <w:szCs w:val="48"/>
        </w:rPr>
        <w:t>广州市干部健康管理中心2024年度院区基础建筑、设施维护维修项目（院区用水管道改造项目）</w:t>
      </w:r>
    </w:p>
    <w:p w:rsidR="000C46E5" w:rsidRDefault="000C46E5">
      <w:pPr>
        <w:spacing w:line="360" w:lineRule="auto"/>
        <w:jc w:val="center"/>
        <w:rPr>
          <w:rFonts w:ascii="宋体" w:hAnsi="宋体" w:hint="eastAsia"/>
          <w:sz w:val="36"/>
          <w:u w:val="single"/>
        </w:rPr>
      </w:pPr>
    </w:p>
    <w:p w:rsidR="000C46E5" w:rsidRDefault="000C46E5">
      <w:pPr>
        <w:spacing w:line="360" w:lineRule="auto"/>
        <w:jc w:val="center"/>
        <w:rPr>
          <w:rFonts w:ascii="宋体" w:hAnsi="宋体" w:hint="eastAsia"/>
          <w:sz w:val="36"/>
          <w:u w:val="single"/>
        </w:rPr>
      </w:pPr>
    </w:p>
    <w:p w:rsidR="000C46E5" w:rsidRDefault="000C46E5">
      <w:pPr>
        <w:spacing w:line="360" w:lineRule="auto"/>
        <w:jc w:val="center"/>
        <w:rPr>
          <w:rFonts w:ascii="宋体" w:hAnsi="宋体" w:hint="eastAsia"/>
          <w:sz w:val="36"/>
          <w:u w:val="single"/>
        </w:rPr>
      </w:pPr>
    </w:p>
    <w:p w:rsidR="000C46E5" w:rsidRDefault="000C46E5">
      <w:pPr>
        <w:spacing w:line="360" w:lineRule="auto"/>
        <w:jc w:val="center"/>
        <w:rPr>
          <w:rFonts w:ascii="宋体" w:hAnsi="宋体" w:hint="eastAsia"/>
          <w:sz w:val="36"/>
          <w:u w:val="single"/>
        </w:rPr>
      </w:pPr>
    </w:p>
    <w:p w:rsidR="000C46E5" w:rsidRDefault="000C46E5">
      <w:pPr>
        <w:spacing w:line="360" w:lineRule="auto"/>
        <w:jc w:val="center"/>
        <w:rPr>
          <w:rFonts w:ascii="宋体" w:hAnsi="宋体" w:hint="eastAsia"/>
          <w:sz w:val="36"/>
          <w:u w:val="single"/>
        </w:rPr>
      </w:pPr>
    </w:p>
    <w:p w:rsidR="000C46E5" w:rsidRDefault="00000000">
      <w:pPr>
        <w:spacing w:line="360" w:lineRule="auto"/>
        <w:jc w:val="center"/>
        <w:rPr>
          <w:rFonts w:ascii="宋体" w:hAnsi="宋体" w:hint="eastAsia"/>
          <w:sz w:val="32"/>
        </w:rPr>
      </w:pPr>
      <w:r w:rsidRPr="002841C8">
        <w:rPr>
          <w:rFonts w:ascii="宋体" w:hAnsi="宋体" w:hint="eastAsia"/>
          <w:b/>
          <w:bCs/>
          <w:spacing w:val="26"/>
          <w:sz w:val="110"/>
          <w:szCs w:val="110"/>
          <w14:shadow w14:blurRad="50800" w14:dist="38100" w14:dir="2700000" w14:sx="100000" w14:sy="100000" w14:kx="0" w14:ky="0" w14:algn="tl">
            <w14:srgbClr w14:val="000000">
              <w14:alpha w14:val="60000"/>
            </w14:srgbClr>
          </w14:shadow>
        </w:rPr>
        <w:t>招标文件</w:t>
      </w:r>
    </w:p>
    <w:p w:rsidR="000C46E5" w:rsidRDefault="000C46E5">
      <w:pPr>
        <w:spacing w:line="360" w:lineRule="auto"/>
        <w:ind w:firstLineChars="800" w:firstLine="2560"/>
        <w:rPr>
          <w:rFonts w:ascii="宋体" w:hAnsi="宋体" w:hint="eastAsia"/>
          <w:sz w:val="32"/>
        </w:rPr>
      </w:pPr>
    </w:p>
    <w:p w:rsidR="000C46E5" w:rsidRDefault="000C46E5">
      <w:pPr>
        <w:pStyle w:val="Style3"/>
        <w:rPr>
          <w:rFonts w:ascii="宋体" w:hAnsi="宋体" w:hint="eastAsia"/>
          <w:sz w:val="52"/>
        </w:rPr>
      </w:pPr>
    </w:p>
    <w:p w:rsidR="000C46E5" w:rsidRDefault="000C46E5">
      <w:pPr>
        <w:pStyle w:val="Style3"/>
        <w:rPr>
          <w:rFonts w:ascii="宋体" w:hAnsi="宋体" w:hint="eastAsia"/>
          <w:sz w:val="52"/>
        </w:rPr>
      </w:pPr>
    </w:p>
    <w:p w:rsidR="000C46E5" w:rsidRDefault="000C46E5">
      <w:pPr>
        <w:spacing w:line="360" w:lineRule="auto"/>
        <w:rPr>
          <w:rFonts w:ascii="宋体" w:hAnsi="宋体" w:hint="eastAsia"/>
          <w:sz w:val="52"/>
        </w:rPr>
      </w:pPr>
    </w:p>
    <w:p w:rsidR="000C46E5" w:rsidRDefault="00000000">
      <w:pPr>
        <w:spacing w:line="360" w:lineRule="auto"/>
        <w:ind w:firstLineChars="435" w:firstLine="1397"/>
        <w:rPr>
          <w:b/>
          <w:bCs/>
          <w:spacing w:val="20"/>
          <w:sz w:val="30"/>
          <w:szCs w:val="30"/>
          <w:u w:val="single"/>
        </w:rPr>
      </w:pPr>
      <w:r>
        <w:rPr>
          <w:rFonts w:hint="eastAsia"/>
          <w:b/>
          <w:bCs/>
          <w:spacing w:val="20"/>
          <w:sz w:val="30"/>
          <w:szCs w:val="30"/>
        </w:rPr>
        <w:t>招标单位：</w:t>
      </w:r>
      <w:r>
        <w:rPr>
          <w:rFonts w:hint="eastAsia"/>
          <w:b/>
          <w:bCs/>
          <w:spacing w:val="20"/>
          <w:sz w:val="30"/>
          <w:szCs w:val="30"/>
          <w:u w:val="single"/>
        </w:rPr>
        <w:t>广州市干部和人才健康管理中心</w:t>
      </w:r>
    </w:p>
    <w:p w:rsidR="000C46E5" w:rsidRDefault="00000000">
      <w:pPr>
        <w:spacing w:line="360" w:lineRule="auto"/>
        <w:ind w:firstLineChars="435" w:firstLine="1397"/>
        <w:rPr>
          <w:b/>
          <w:bCs/>
          <w:spacing w:val="20"/>
          <w:sz w:val="30"/>
          <w:szCs w:val="30"/>
          <w:u w:val="single"/>
        </w:rPr>
      </w:pPr>
      <w:r>
        <w:rPr>
          <w:rFonts w:hint="eastAsia"/>
          <w:b/>
          <w:bCs/>
          <w:spacing w:val="20"/>
          <w:sz w:val="30"/>
          <w:szCs w:val="30"/>
        </w:rPr>
        <w:t>招标代理单位：</w:t>
      </w:r>
      <w:r>
        <w:rPr>
          <w:rFonts w:hint="eastAsia"/>
          <w:b/>
          <w:bCs/>
          <w:spacing w:val="20"/>
          <w:sz w:val="30"/>
          <w:szCs w:val="30"/>
          <w:u w:val="single"/>
        </w:rPr>
        <w:t>广东泽福管理咨询有限公司</w:t>
      </w:r>
    </w:p>
    <w:p w:rsidR="000C46E5" w:rsidRDefault="00000000">
      <w:pPr>
        <w:spacing w:line="360" w:lineRule="auto"/>
        <w:ind w:firstLineChars="435" w:firstLine="1397"/>
        <w:jc w:val="left"/>
        <w:rPr>
          <w:b/>
          <w:bCs/>
          <w:spacing w:val="20"/>
          <w:sz w:val="30"/>
          <w:szCs w:val="30"/>
        </w:rPr>
        <w:sectPr w:rsidR="000C46E5">
          <w:headerReference w:type="default" r:id="rId7"/>
          <w:footerReference w:type="default" r:id="rId8"/>
          <w:endnotePr>
            <w:numFmt w:val="decimal"/>
          </w:endnotePr>
          <w:pgSz w:w="11906" w:h="16838"/>
          <w:pgMar w:top="1440" w:right="1134" w:bottom="1440" w:left="1134" w:header="851" w:footer="992" w:gutter="0"/>
          <w:pgNumType w:start="1"/>
          <w:cols w:space="720"/>
          <w:docGrid w:type="lines" w:linePitch="312"/>
        </w:sectPr>
      </w:pPr>
      <w:r>
        <w:rPr>
          <w:rFonts w:hint="eastAsia"/>
          <w:b/>
          <w:bCs/>
          <w:spacing w:val="20"/>
          <w:sz w:val="30"/>
          <w:szCs w:val="30"/>
        </w:rPr>
        <w:t>日</w:t>
      </w:r>
      <w:r>
        <w:rPr>
          <w:rFonts w:hint="eastAsia"/>
          <w:b/>
          <w:bCs/>
          <w:spacing w:val="20"/>
          <w:sz w:val="30"/>
          <w:szCs w:val="30"/>
        </w:rPr>
        <w:t xml:space="preserve">       </w:t>
      </w:r>
      <w:r>
        <w:rPr>
          <w:rFonts w:hint="eastAsia"/>
          <w:b/>
          <w:bCs/>
          <w:spacing w:val="20"/>
          <w:sz w:val="30"/>
          <w:szCs w:val="30"/>
        </w:rPr>
        <w:t>期：</w:t>
      </w:r>
      <w:r>
        <w:rPr>
          <w:rFonts w:ascii="宋体" w:hAnsi="宋体" w:cs="宋体" w:hint="eastAsia"/>
          <w:b/>
          <w:bCs/>
          <w:spacing w:val="20"/>
          <w:sz w:val="30"/>
          <w:szCs w:val="30"/>
        </w:rPr>
        <w:t>2024年  月</w:t>
      </w:r>
    </w:p>
    <w:p w:rsidR="000C46E5" w:rsidRDefault="00000000">
      <w:pPr>
        <w:jc w:val="center"/>
        <w:rPr>
          <w:rFonts w:ascii="宋体" w:hAnsi="宋体" w:hint="eastAsia"/>
          <w:caps/>
          <w:kern w:val="0"/>
        </w:rPr>
      </w:pPr>
      <w:r>
        <w:rPr>
          <w:rStyle w:val="afb"/>
          <w:rFonts w:ascii="宋体" w:hAnsi="宋体" w:hint="eastAsia"/>
          <w:color w:val="auto"/>
          <w:sz w:val="28"/>
          <w:szCs w:val="28"/>
          <w:u w:val="none"/>
        </w:rPr>
        <w:lastRenderedPageBreak/>
        <w:t>目录</w:t>
      </w:r>
    </w:p>
    <w:p w:rsidR="000C46E5" w:rsidRDefault="00000000">
      <w:pPr>
        <w:pStyle w:val="TOC1"/>
        <w:tabs>
          <w:tab w:val="clear" w:pos="9060"/>
          <w:tab w:val="right" w:leader="dot" w:pos="9070"/>
        </w:tabs>
        <w:rPr>
          <w:rFonts w:ascii="Times New Roman" w:hAnsi="Times New Roman"/>
        </w:rPr>
      </w:pPr>
      <w:r>
        <w:fldChar w:fldCharType="begin"/>
      </w:r>
      <w:r>
        <w:instrText xml:space="preserve"> TOC \o "1-3" \h \z \u </w:instrText>
      </w:r>
      <w:r>
        <w:fldChar w:fldCharType="separate"/>
      </w:r>
      <w:hyperlink w:anchor="_Toc27714" w:history="1">
        <w:r>
          <w:rPr>
            <w:rFonts w:ascii="Times New Roman" w:hAnsi="Times New Roman"/>
          </w:rPr>
          <w:t>第一章</w:t>
        </w:r>
        <w:r>
          <w:rPr>
            <w:rFonts w:ascii="Times New Roman" w:hAnsi="Times New Roman"/>
          </w:rPr>
          <w:t xml:space="preserve">  </w:t>
        </w:r>
        <w:r>
          <w:rPr>
            <w:rFonts w:ascii="Times New Roman" w:hAnsi="Times New Roman"/>
          </w:rPr>
          <w:t>投标须知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_Toc27714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rsidR="000C46E5" w:rsidRDefault="00000000">
      <w:pPr>
        <w:pStyle w:val="TOC2"/>
        <w:tabs>
          <w:tab w:val="clear" w:pos="9060"/>
          <w:tab w:val="right" w:leader="dot" w:pos="9070"/>
        </w:tabs>
      </w:pPr>
      <w:hyperlink w:anchor="_Toc17654" w:history="1">
        <w:r>
          <w:t>一、投标须知前附表</w:t>
        </w:r>
        <w:r>
          <w:tab/>
        </w:r>
        <w:r>
          <w:fldChar w:fldCharType="begin"/>
        </w:r>
        <w:r>
          <w:instrText xml:space="preserve"> PAGEREF _Toc17654 \h </w:instrText>
        </w:r>
        <w:r>
          <w:fldChar w:fldCharType="separate"/>
        </w:r>
        <w:r>
          <w:t>1</w:t>
        </w:r>
        <w:r>
          <w:fldChar w:fldCharType="end"/>
        </w:r>
      </w:hyperlink>
    </w:p>
    <w:p w:rsidR="000C46E5" w:rsidRDefault="00000000">
      <w:pPr>
        <w:pStyle w:val="TOC2"/>
        <w:tabs>
          <w:tab w:val="clear" w:pos="9060"/>
          <w:tab w:val="right" w:leader="dot" w:pos="9070"/>
        </w:tabs>
      </w:pPr>
      <w:hyperlink w:anchor="_Toc10865" w:history="1">
        <w:r>
          <w:t>二、投标须知修改表</w:t>
        </w:r>
        <w:r>
          <w:tab/>
        </w:r>
        <w:r>
          <w:fldChar w:fldCharType="begin"/>
        </w:r>
        <w:r>
          <w:instrText xml:space="preserve"> PAGEREF _Toc10865 \h </w:instrText>
        </w:r>
        <w:r>
          <w:fldChar w:fldCharType="separate"/>
        </w:r>
        <w:r>
          <w:t>5</w:t>
        </w:r>
        <w:r>
          <w:fldChar w:fldCharType="end"/>
        </w:r>
      </w:hyperlink>
    </w:p>
    <w:p w:rsidR="000C46E5" w:rsidRDefault="00000000">
      <w:pPr>
        <w:pStyle w:val="TOC2"/>
        <w:tabs>
          <w:tab w:val="clear" w:pos="9060"/>
          <w:tab w:val="right" w:leader="dot" w:pos="9070"/>
        </w:tabs>
      </w:pPr>
      <w:hyperlink w:anchor="_Toc14192" w:history="1">
        <w:r>
          <w:t>三、投标须知通用条款</w:t>
        </w:r>
        <w:r>
          <w:tab/>
        </w:r>
        <w:r>
          <w:fldChar w:fldCharType="begin"/>
        </w:r>
        <w:r>
          <w:instrText xml:space="preserve"> PAGEREF _Toc14192 \h </w:instrText>
        </w:r>
        <w:r>
          <w:fldChar w:fldCharType="separate"/>
        </w:r>
        <w:r>
          <w:t>17</w:t>
        </w:r>
        <w:r>
          <w:fldChar w:fldCharType="end"/>
        </w:r>
      </w:hyperlink>
    </w:p>
    <w:p w:rsidR="000C46E5" w:rsidRDefault="00000000">
      <w:pPr>
        <w:pStyle w:val="TOC3"/>
        <w:tabs>
          <w:tab w:val="right" w:leader="dot" w:pos="9070"/>
        </w:tabs>
        <w:ind w:left="840"/>
      </w:pPr>
      <w:hyperlink w:anchor="_Toc29586" w:history="1">
        <w:r>
          <w:t>（一）总则</w:t>
        </w:r>
        <w:r>
          <w:tab/>
        </w:r>
        <w:r>
          <w:fldChar w:fldCharType="begin"/>
        </w:r>
        <w:r>
          <w:instrText xml:space="preserve"> PAGEREF _Toc29586 \h </w:instrText>
        </w:r>
        <w:r>
          <w:fldChar w:fldCharType="separate"/>
        </w:r>
        <w:r>
          <w:t>17</w:t>
        </w:r>
        <w:r>
          <w:fldChar w:fldCharType="end"/>
        </w:r>
      </w:hyperlink>
    </w:p>
    <w:p w:rsidR="000C46E5" w:rsidRDefault="00000000">
      <w:pPr>
        <w:pStyle w:val="TOC3"/>
        <w:tabs>
          <w:tab w:val="right" w:leader="dot" w:pos="9070"/>
        </w:tabs>
        <w:ind w:left="840"/>
      </w:pPr>
      <w:hyperlink w:anchor="_Toc892" w:history="1">
        <w:r>
          <w:t>（二）招标文件</w:t>
        </w:r>
        <w:r>
          <w:tab/>
        </w:r>
        <w:r>
          <w:fldChar w:fldCharType="begin"/>
        </w:r>
        <w:r>
          <w:instrText xml:space="preserve"> PAGEREF _Toc892 \h </w:instrText>
        </w:r>
        <w:r>
          <w:fldChar w:fldCharType="separate"/>
        </w:r>
        <w:r>
          <w:t>18</w:t>
        </w:r>
        <w:r>
          <w:fldChar w:fldCharType="end"/>
        </w:r>
      </w:hyperlink>
    </w:p>
    <w:p w:rsidR="000C46E5" w:rsidRDefault="00000000">
      <w:pPr>
        <w:pStyle w:val="TOC3"/>
        <w:tabs>
          <w:tab w:val="right" w:leader="dot" w:pos="9070"/>
        </w:tabs>
        <w:ind w:left="840"/>
      </w:pPr>
      <w:hyperlink w:anchor="_Toc32189" w:history="1">
        <w:r>
          <w:t>（三）投标文件的编制</w:t>
        </w:r>
        <w:r>
          <w:tab/>
        </w:r>
        <w:r>
          <w:fldChar w:fldCharType="begin"/>
        </w:r>
        <w:r>
          <w:instrText xml:space="preserve"> PAGEREF _Toc32189 \h </w:instrText>
        </w:r>
        <w:r>
          <w:fldChar w:fldCharType="separate"/>
        </w:r>
        <w:r>
          <w:t>19</w:t>
        </w:r>
        <w:r>
          <w:fldChar w:fldCharType="end"/>
        </w:r>
      </w:hyperlink>
    </w:p>
    <w:p w:rsidR="000C46E5" w:rsidRDefault="00000000">
      <w:pPr>
        <w:pStyle w:val="TOC3"/>
        <w:tabs>
          <w:tab w:val="right" w:leader="dot" w:pos="9070"/>
        </w:tabs>
        <w:ind w:left="840"/>
      </w:pPr>
      <w:hyperlink w:anchor="_Toc27699" w:history="1">
        <w:r>
          <w:t>（四）投标文件的提交</w:t>
        </w:r>
        <w:r>
          <w:tab/>
        </w:r>
        <w:r>
          <w:fldChar w:fldCharType="begin"/>
        </w:r>
        <w:r>
          <w:instrText xml:space="preserve"> PAGEREF _Toc27699 \h </w:instrText>
        </w:r>
        <w:r>
          <w:fldChar w:fldCharType="separate"/>
        </w:r>
        <w:r>
          <w:t>26</w:t>
        </w:r>
        <w:r>
          <w:fldChar w:fldCharType="end"/>
        </w:r>
      </w:hyperlink>
    </w:p>
    <w:p w:rsidR="000C46E5" w:rsidRDefault="00000000">
      <w:pPr>
        <w:pStyle w:val="TOC3"/>
        <w:tabs>
          <w:tab w:val="right" w:leader="dot" w:pos="9070"/>
        </w:tabs>
        <w:ind w:left="840"/>
      </w:pPr>
      <w:hyperlink w:anchor="_Toc14230" w:history="1">
        <w:r>
          <w:t>（五）开标、评标、定标及合同签定</w:t>
        </w:r>
        <w:r>
          <w:tab/>
        </w:r>
        <w:r>
          <w:fldChar w:fldCharType="begin"/>
        </w:r>
        <w:r>
          <w:instrText xml:space="preserve"> PAGEREF _Toc14230 \h </w:instrText>
        </w:r>
        <w:r>
          <w:fldChar w:fldCharType="separate"/>
        </w:r>
        <w:r>
          <w:t>27</w:t>
        </w:r>
        <w:r>
          <w:fldChar w:fldCharType="end"/>
        </w:r>
      </w:hyperlink>
    </w:p>
    <w:p w:rsidR="000C46E5" w:rsidRDefault="00000000">
      <w:pPr>
        <w:pStyle w:val="TOC1"/>
        <w:tabs>
          <w:tab w:val="clear" w:pos="9060"/>
          <w:tab w:val="right" w:leader="dot" w:pos="9070"/>
        </w:tabs>
        <w:rPr>
          <w:rFonts w:ascii="Times New Roman" w:hAnsi="Times New Roman"/>
        </w:rPr>
      </w:pPr>
      <w:hyperlink w:anchor="_Toc17869" w:history="1">
        <w:r>
          <w:rPr>
            <w:rFonts w:ascii="Times New Roman" w:hAnsi="Times New Roman"/>
          </w:rPr>
          <w:t>第二章</w:t>
        </w:r>
        <w:r>
          <w:rPr>
            <w:rFonts w:ascii="Times New Roman" w:hAnsi="Times New Roman"/>
          </w:rPr>
          <w:t xml:space="preserve">  </w:t>
        </w:r>
        <w:r>
          <w:rPr>
            <w:rFonts w:ascii="Times New Roman" w:hAnsi="Times New Roman"/>
          </w:rPr>
          <w:t>开标、评标及定标办法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_Toc17869 \h </w:instrText>
        </w:r>
        <w:r>
          <w:rPr>
            <w:rFonts w:ascii="Times New Roman" w:hAnsi="Times New Roman"/>
          </w:rPr>
        </w:r>
        <w:r>
          <w:rPr>
            <w:rFonts w:ascii="Times New Roman" w:hAnsi="Times New Roman"/>
          </w:rPr>
          <w:fldChar w:fldCharType="separate"/>
        </w:r>
        <w:r>
          <w:rPr>
            <w:rFonts w:ascii="Times New Roman" w:hAnsi="Times New Roman"/>
          </w:rPr>
          <w:t>30</w:t>
        </w:r>
        <w:r>
          <w:rPr>
            <w:rFonts w:ascii="Times New Roman" w:hAnsi="Times New Roman"/>
          </w:rPr>
          <w:fldChar w:fldCharType="end"/>
        </w:r>
      </w:hyperlink>
    </w:p>
    <w:p w:rsidR="000C46E5" w:rsidRDefault="00000000">
      <w:pPr>
        <w:pStyle w:val="TOC2"/>
        <w:tabs>
          <w:tab w:val="clear" w:pos="9060"/>
          <w:tab w:val="right" w:leader="dot" w:pos="9070"/>
        </w:tabs>
      </w:pPr>
      <w:hyperlink w:anchor="_Toc27639" w:history="1">
        <w:r>
          <w:rPr>
            <w:szCs w:val="28"/>
          </w:rPr>
          <w:t>一、</w:t>
        </w:r>
        <w:r>
          <w:t>开标、评标及定标办法修改表</w:t>
        </w:r>
        <w:r>
          <w:tab/>
        </w:r>
        <w:r>
          <w:fldChar w:fldCharType="begin"/>
        </w:r>
        <w:r>
          <w:instrText xml:space="preserve"> PAGEREF _Toc27639 \h </w:instrText>
        </w:r>
        <w:r>
          <w:fldChar w:fldCharType="separate"/>
        </w:r>
        <w:r>
          <w:t>30</w:t>
        </w:r>
        <w:r>
          <w:fldChar w:fldCharType="end"/>
        </w:r>
      </w:hyperlink>
    </w:p>
    <w:p w:rsidR="000C46E5" w:rsidRDefault="00000000">
      <w:pPr>
        <w:pStyle w:val="TOC2"/>
        <w:tabs>
          <w:tab w:val="clear" w:pos="9060"/>
          <w:tab w:val="right" w:leader="dot" w:pos="9070"/>
        </w:tabs>
      </w:pPr>
      <w:hyperlink w:anchor="_Toc24886" w:history="1">
        <w:r>
          <w:t>二、开标、评标及定标办法</w:t>
        </w:r>
        <w:r>
          <w:rPr>
            <w:szCs w:val="30"/>
          </w:rPr>
          <w:t>通用条款</w:t>
        </w:r>
        <w:r>
          <w:tab/>
        </w:r>
        <w:r>
          <w:fldChar w:fldCharType="begin"/>
        </w:r>
        <w:r>
          <w:instrText xml:space="preserve"> PAGEREF _Toc24886 \h </w:instrText>
        </w:r>
        <w:r>
          <w:fldChar w:fldCharType="separate"/>
        </w:r>
        <w:r>
          <w:t>38</w:t>
        </w:r>
        <w:r>
          <w:fldChar w:fldCharType="end"/>
        </w:r>
      </w:hyperlink>
    </w:p>
    <w:p w:rsidR="000C46E5" w:rsidRDefault="00000000">
      <w:pPr>
        <w:pStyle w:val="TOC3"/>
        <w:tabs>
          <w:tab w:val="right" w:leader="dot" w:pos="9070"/>
        </w:tabs>
        <w:ind w:left="840"/>
      </w:pPr>
      <w:hyperlink w:anchor="_Toc31665" w:history="1">
        <w:r>
          <w:rPr>
            <w:bCs/>
            <w:szCs w:val="21"/>
          </w:rPr>
          <w:t>（一）总则</w:t>
        </w:r>
        <w:r>
          <w:tab/>
        </w:r>
        <w:r>
          <w:fldChar w:fldCharType="begin"/>
        </w:r>
        <w:r>
          <w:instrText xml:space="preserve"> PAGEREF _Toc31665 \h </w:instrText>
        </w:r>
        <w:r>
          <w:fldChar w:fldCharType="separate"/>
        </w:r>
        <w:r>
          <w:t>38</w:t>
        </w:r>
        <w:r>
          <w:fldChar w:fldCharType="end"/>
        </w:r>
      </w:hyperlink>
    </w:p>
    <w:p w:rsidR="000C46E5" w:rsidRDefault="00000000">
      <w:pPr>
        <w:pStyle w:val="TOC3"/>
        <w:tabs>
          <w:tab w:val="right" w:leader="dot" w:pos="9070"/>
        </w:tabs>
        <w:ind w:left="840"/>
      </w:pPr>
      <w:hyperlink w:anchor="_Toc26956" w:history="1">
        <w:r>
          <w:rPr>
            <w:bCs/>
            <w:szCs w:val="21"/>
          </w:rPr>
          <w:t>（二）开标评标办法程序和细则</w:t>
        </w:r>
        <w:r>
          <w:tab/>
        </w:r>
        <w:r>
          <w:fldChar w:fldCharType="begin"/>
        </w:r>
        <w:r>
          <w:instrText xml:space="preserve"> PAGEREF _Toc26956 \h </w:instrText>
        </w:r>
        <w:r>
          <w:fldChar w:fldCharType="separate"/>
        </w:r>
        <w:r>
          <w:t>40</w:t>
        </w:r>
        <w:r>
          <w:fldChar w:fldCharType="end"/>
        </w:r>
      </w:hyperlink>
    </w:p>
    <w:p w:rsidR="000C46E5" w:rsidRDefault="00000000">
      <w:pPr>
        <w:pStyle w:val="TOC3"/>
        <w:tabs>
          <w:tab w:val="right" w:leader="dot" w:pos="9070"/>
        </w:tabs>
        <w:ind w:left="840"/>
      </w:pPr>
      <w:hyperlink w:anchor="_Toc9803" w:history="1">
        <w:r>
          <w:rPr>
            <w:szCs w:val="21"/>
          </w:rPr>
          <w:t>可选办法七（适合综合评分法四，技术标与经济标同时开启）</w:t>
        </w:r>
        <w:r>
          <w:tab/>
        </w:r>
        <w:r>
          <w:fldChar w:fldCharType="begin"/>
        </w:r>
        <w:r>
          <w:instrText xml:space="preserve"> PAGEREF _Toc9803 \h </w:instrText>
        </w:r>
        <w:r>
          <w:fldChar w:fldCharType="separate"/>
        </w:r>
        <w:r>
          <w:t>40</w:t>
        </w:r>
        <w:r>
          <w:fldChar w:fldCharType="end"/>
        </w:r>
      </w:hyperlink>
    </w:p>
    <w:p w:rsidR="000C46E5" w:rsidRDefault="00000000">
      <w:pPr>
        <w:pStyle w:val="TOC1"/>
        <w:tabs>
          <w:tab w:val="clear" w:pos="9060"/>
          <w:tab w:val="right" w:leader="dot" w:pos="9070"/>
        </w:tabs>
        <w:rPr>
          <w:rFonts w:ascii="Times New Roman" w:hAnsi="Times New Roman"/>
        </w:rPr>
      </w:pPr>
      <w:hyperlink w:anchor="_Toc26381" w:history="1">
        <w:r>
          <w:rPr>
            <w:rFonts w:ascii="Times New Roman" w:hAnsi="Times New Roman"/>
          </w:rPr>
          <w:t>第三章</w:t>
        </w:r>
        <w:r>
          <w:rPr>
            <w:rFonts w:ascii="Times New Roman" w:hAnsi="Times New Roman"/>
          </w:rPr>
          <w:t xml:space="preserve">  </w:t>
        </w:r>
        <w:r>
          <w:rPr>
            <w:rFonts w:ascii="Times New Roman" w:hAnsi="Times New Roman"/>
          </w:rPr>
          <w:t>合同条款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_Toc26381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hyperlink>
    </w:p>
    <w:p w:rsidR="000C46E5" w:rsidRDefault="00000000">
      <w:pPr>
        <w:pStyle w:val="TOC1"/>
        <w:tabs>
          <w:tab w:val="clear" w:pos="9060"/>
          <w:tab w:val="right" w:leader="dot" w:pos="9070"/>
        </w:tabs>
        <w:rPr>
          <w:rFonts w:ascii="Times New Roman" w:hAnsi="Times New Roman"/>
        </w:rPr>
      </w:pPr>
      <w:hyperlink w:anchor="_Toc25083" w:history="1">
        <w:r>
          <w:rPr>
            <w:rFonts w:ascii="Times New Roman" w:hAnsi="Times New Roman"/>
          </w:rPr>
          <w:t>第四章</w:t>
        </w:r>
        <w:r>
          <w:rPr>
            <w:rFonts w:ascii="Times New Roman" w:hAnsi="Times New Roman"/>
          </w:rPr>
          <w:t xml:space="preserve">  </w:t>
        </w:r>
        <w:r>
          <w:rPr>
            <w:rFonts w:ascii="Times New Roman" w:hAnsi="Times New Roman"/>
          </w:rPr>
          <w:t>投标文件格式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_Toc25083 \h </w:instrText>
        </w:r>
        <w:r>
          <w:rPr>
            <w:rFonts w:ascii="Times New Roman" w:hAnsi="Times New Roman"/>
          </w:rPr>
        </w:r>
        <w:r>
          <w:rPr>
            <w:rFonts w:ascii="Times New Roman" w:hAnsi="Times New Roman"/>
          </w:rPr>
          <w:fldChar w:fldCharType="separate"/>
        </w:r>
        <w:r>
          <w:rPr>
            <w:rFonts w:ascii="Times New Roman" w:hAnsi="Times New Roman"/>
          </w:rPr>
          <w:t>58</w:t>
        </w:r>
        <w:r>
          <w:rPr>
            <w:rFonts w:ascii="Times New Roman" w:hAnsi="Times New Roman"/>
          </w:rPr>
          <w:fldChar w:fldCharType="end"/>
        </w:r>
      </w:hyperlink>
    </w:p>
    <w:p w:rsidR="000C46E5" w:rsidRDefault="00000000">
      <w:pPr>
        <w:pStyle w:val="TOC1"/>
        <w:tabs>
          <w:tab w:val="clear" w:pos="9060"/>
          <w:tab w:val="right" w:leader="dot" w:pos="9070"/>
        </w:tabs>
        <w:rPr>
          <w:rFonts w:ascii="Times New Roman" w:hAnsi="Times New Roman"/>
        </w:rPr>
      </w:pPr>
      <w:hyperlink w:anchor="_Toc3136" w:history="1">
        <w:r>
          <w:rPr>
            <w:rFonts w:ascii="Times New Roman" w:hAnsi="Times New Roman"/>
          </w:rPr>
          <w:t>第六章</w:t>
        </w:r>
        <w:r>
          <w:rPr>
            <w:rFonts w:ascii="Times New Roman" w:hAnsi="Times New Roman"/>
          </w:rPr>
          <w:t xml:space="preserve">  </w:t>
        </w:r>
        <w:r>
          <w:rPr>
            <w:rFonts w:ascii="Times New Roman" w:hAnsi="Times New Roman"/>
          </w:rPr>
          <w:t>图纸及勘察资料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_Toc3136 \h </w:instrText>
        </w:r>
        <w:r>
          <w:rPr>
            <w:rFonts w:ascii="Times New Roman" w:hAnsi="Times New Roman"/>
          </w:rPr>
        </w:r>
        <w:r>
          <w:rPr>
            <w:rFonts w:ascii="Times New Roman" w:hAnsi="Times New Roman"/>
          </w:rPr>
          <w:fldChar w:fldCharType="separate"/>
        </w:r>
        <w:r>
          <w:rPr>
            <w:rFonts w:ascii="Times New Roman" w:hAnsi="Times New Roman"/>
          </w:rPr>
          <w:t>68</w:t>
        </w:r>
        <w:r>
          <w:rPr>
            <w:rFonts w:ascii="Times New Roman" w:hAnsi="Times New Roman"/>
          </w:rPr>
          <w:fldChar w:fldCharType="end"/>
        </w:r>
      </w:hyperlink>
    </w:p>
    <w:p w:rsidR="000C46E5" w:rsidRDefault="00000000">
      <w:pPr>
        <w:pStyle w:val="TOC1"/>
        <w:tabs>
          <w:tab w:val="clear" w:pos="9060"/>
          <w:tab w:val="right" w:leader="dot" w:pos="9070"/>
        </w:tabs>
        <w:rPr>
          <w:rFonts w:ascii="Times New Roman" w:hAnsi="Times New Roman"/>
        </w:rPr>
      </w:pPr>
      <w:hyperlink w:anchor="_Toc1070" w:history="1">
        <w:r>
          <w:rPr>
            <w:rFonts w:ascii="Times New Roman" w:hAnsi="Times New Roman"/>
          </w:rPr>
          <w:t>第七章</w:t>
        </w:r>
        <w:r>
          <w:rPr>
            <w:rFonts w:ascii="Times New Roman" w:hAnsi="Times New Roman"/>
          </w:rPr>
          <w:t xml:space="preserve">  </w:t>
        </w:r>
        <w:r>
          <w:rPr>
            <w:rFonts w:ascii="Times New Roman" w:hAnsi="Times New Roman"/>
          </w:rPr>
          <w:t>工程量清单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_Toc1070 \h </w:instrText>
        </w:r>
        <w:r>
          <w:rPr>
            <w:rFonts w:ascii="Times New Roman" w:hAnsi="Times New Roman"/>
          </w:rPr>
        </w:r>
        <w:r>
          <w:rPr>
            <w:rFonts w:ascii="Times New Roman" w:hAnsi="Times New Roman"/>
          </w:rPr>
          <w:fldChar w:fldCharType="separate"/>
        </w:r>
        <w:r>
          <w:rPr>
            <w:rFonts w:ascii="Times New Roman" w:hAnsi="Times New Roman"/>
          </w:rPr>
          <w:t>69</w:t>
        </w:r>
        <w:r>
          <w:rPr>
            <w:rFonts w:ascii="Times New Roman" w:hAnsi="Times New Roman"/>
          </w:rPr>
          <w:fldChar w:fldCharType="end"/>
        </w:r>
      </w:hyperlink>
    </w:p>
    <w:p w:rsidR="000C46E5" w:rsidRDefault="00000000">
      <w:pPr>
        <w:pStyle w:val="TOC1"/>
        <w:tabs>
          <w:tab w:val="clear" w:pos="9060"/>
          <w:tab w:val="right" w:leader="dot" w:pos="9070"/>
        </w:tabs>
        <w:rPr>
          <w:rFonts w:ascii="Times New Roman" w:hAnsi="Times New Roman"/>
        </w:rPr>
      </w:pPr>
      <w:hyperlink w:anchor="_Toc8289" w:history="1">
        <w:r>
          <w:rPr>
            <w:rFonts w:ascii="Times New Roman" w:hAnsi="Times New Roman"/>
          </w:rPr>
          <w:t>第八章</w:t>
        </w:r>
        <w:r>
          <w:rPr>
            <w:rFonts w:ascii="Times New Roman" w:hAnsi="Times New Roman"/>
          </w:rPr>
          <w:t xml:space="preserve">  </w:t>
        </w:r>
        <w:r>
          <w:rPr>
            <w:rFonts w:ascii="Times New Roman" w:hAnsi="Times New Roman"/>
          </w:rPr>
          <w:t>最高投标限价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_Toc8289 \h </w:instrText>
        </w:r>
        <w:r>
          <w:rPr>
            <w:rFonts w:ascii="Times New Roman" w:hAnsi="Times New Roman"/>
          </w:rPr>
        </w:r>
        <w:r>
          <w:rPr>
            <w:rFonts w:ascii="Times New Roman" w:hAnsi="Times New Roman"/>
          </w:rPr>
          <w:fldChar w:fldCharType="separate"/>
        </w:r>
        <w:r>
          <w:rPr>
            <w:rFonts w:ascii="Times New Roman" w:hAnsi="Times New Roman"/>
          </w:rPr>
          <w:t>70</w:t>
        </w:r>
        <w:r>
          <w:rPr>
            <w:rFonts w:ascii="Times New Roman" w:hAnsi="Times New Roman"/>
          </w:rPr>
          <w:fldChar w:fldCharType="end"/>
        </w:r>
      </w:hyperlink>
    </w:p>
    <w:p w:rsidR="000C46E5" w:rsidRDefault="00000000">
      <w:pPr>
        <w:rPr>
          <w:rFonts w:ascii="宋体" w:hAnsi="宋体" w:hint="eastAsia"/>
        </w:rPr>
      </w:pPr>
      <w:r>
        <w:rPr>
          <w:rFonts w:ascii="宋体" w:hAnsi="宋体"/>
        </w:rPr>
        <w:fldChar w:fldCharType="end"/>
      </w:r>
      <w:bookmarkStart w:id="0" w:name="_Toc2272545"/>
    </w:p>
    <w:p w:rsidR="000C46E5" w:rsidRDefault="00000000">
      <w:pPr>
        <w:rPr>
          <w:rFonts w:ascii="宋体" w:hAnsi="宋体" w:hint="eastAsia"/>
        </w:rPr>
      </w:pPr>
      <w:r>
        <w:rPr>
          <w:rFonts w:ascii="宋体" w:hAnsi="宋体"/>
        </w:rPr>
        <w:br w:type="page"/>
      </w:r>
    </w:p>
    <w:p w:rsidR="000C46E5" w:rsidRDefault="00000000">
      <w:pPr>
        <w:pStyle w:val="1"/>
        <w:rPr>
          <w:rFonts w:ascii="宋体" w:hAnsi="宋体" w:hint="eastAsia"/>
        </w:rPr>
      </w:pPr>
      <w:bookmarkStart w:id="1" w:name="_Toc27714"/>
      <w:r>
        <w:rPr>
          <w:rFonts w:ascii="宋体" w:hAnsi="宋体" w:hint="eastAsia"/>
        </w:rPr>
        <w:lastRenderedPageBreak/>
        <w:t>第一章</w:t>
      </w:r>
      <w:r>
        <w:rPr>
          <w:rFonts w:ascii="宋体" w:hAnsi="宋体"/>
        </w:rPr>
        <w:t xml:space="preserve">  </w:t>
      </w:r>
      <w:r>
        <w:rPr>
          <w:rFonts w:ascii="宋体" w:hAnsi="宋体" w:hint="eastAsia"/>
        </w:rPr>
        <w:t>投标须知</w:t>
      </w:r>
      <w:bookmarkEnd w:id="0"/>
      <w:bookmarkEnd w:id="1"/>
    </w:p>
    <w:p w:rsidR="000C46E5" w:rsidRDefault="00000000">
      <w:pPr>
        <w:pStyle w:val="2"/>
        <w:rPr>
          <w:rFonts w:ascii="宋体" w:hAnsi="宋体" w:hint="eastAsia"/>
          <w:color w:val="auto"/>
        </w:rPr>
      </w:pPr>
      <w:bookmarkStart w:id="2" w:name="_Toc17654"/>
      <w:bookmarkStart w:id="3" w:name="_Toc2272546"/>
      <w:r>
        <w:rPr>
          <w:rFonts w:ascii="宋体" w:hAnsi="宋体" w:hint="eastAsia"/>
          <w:color w:val="auto"/>
        </w:rPr>
        <w:t>一、投标须知前附表</w:t>
      </w:r>
      <w:bookmarkEnd w:id="2"/>
      <w:bookmarkEnd w:id="3"/>
    </w:p>
    <w:p w:rsidR="000C46E5" w:rsidRDefault="00000000">
      <w:pPr>
        <w:pStyle w:val="a2"/>
        <w:spacing w:line="360" w:lineRule="auto"/>
        <w:ind w:firstLine="0"/>
        <w:rPr>
          <w:rFonts w:ascii="宋体" w:hAnsi="宋体" w:hint="eastAsia"/>
          <w:b/>
          <w:sz w:val="24"/>
          <w:szCs w:val="24"/>
        </w:rPr>
      </w:pPr>
      <w:r>
        <w:rPr>
          <w:rFonts w:ascii="宋体" w:hAnsi="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59"/>
        <w:gridCol w:w="944"/>
        <w:gridCol w:w="1742"/>
        <w:gridCol w:w="6141"/>
      </w:tblGrid>
      <w:tr w:rsidR="000C46E5">
        <w:trPr>
          <w:tblHeader/>
        </w:trPr>
        <w:tc>
          <w:tcPr>
            <w:tcW w:w="459" w:type="dxa"/>
            <w:tcBorders>
              <w:top w:val="doub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项目</w:t>
            </w:r>
          </w:p>
        </w:tc>
        <w:tc>
          <w:tcPr>
            <w:tcW w:w="944" w:type="dxa"/>
            <w:tcBorders>
              <w:top w:val="doub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条款号</w:t>
            </w:r>
          </w:p>
        </w:tc>
        <w:tc>
          <w:tcPr>
            <w:tcW w:w="1742" w:type="dxa"/>
            <w:tcBorders>
              <w:top w:val="doub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内容</w:t>
            </w:r>
          </w:p>
        </w:tc>
        <w:tc>
          <w:tcPr>
            <w:tcW w:w="6141" w:type="dxa"/>
            <w:tcBorders>
              <w:top w:val="double" w:sz="4" w:space="0" w:color="auto"/>
              <w:left w:val="single" w:sz="4" w:space="0" w:color="auto"/>
              <w:bottom w:val="single" w:sz="4" w:space="0" w:color="auto"/>
              <w:right w:val="double" w:sz="4" w:space="0" w:color="auto"/>
            </w:tcBorders>
            <w:vAlign w:val="center"/>
          </w:tcPr>
          <w:p w:rsidR="000C46E5" w:rsidRDefault="00000000">
            <w:pPr>
              <w:pStyle w:val="ac"/>
              <w:jc w:val="center"/>
              <w:rPr>
                <w:rFonts w:ascii="宋体" w:hAnsi="宋体" w:cs="宋体" w:hint="eastAsia"/>
                <w:kern w:val="2"/>
                <w:sz w:val="21"/>
                <w:szCs w:val="21"/>
              </w:rPr>
            </w:pPr>
            <w:r>
              <w:rPr>
                <w:rFonts w:ascii="宋体" w:hAnsi="宋体" w:cs="宋体" w:hint="eastAsia"/>
                <w:kern w:val="2"/>
                <w:sz w:val="21"/>
                <w:szCs w:val="21"/>
              </w:rPr>
              <w:t>说明与要求</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1</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1</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定义</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招标人（即发包人）：</w:t>
            </w:r>
            <w:r>
              <w:rPr>
                <w:rFonts w:ascii="宋体" w:hAnsi="宋体" w:cs="宋体" w:hint="eastAsia"/>
                <w:szCs w:val="21"/>
                <w:u w:val="single"/>
              </w:rPr>
              <w:t>广州市干部和人才健康管理中心</w:t>
            </w:r>
          </w:p>
          <w:p w:rsidR="000C46E5" w:rsidRDefault="00000000">
            <w:pPr>
              <w:rPr>
                <w:rFonts w:ascii="宋体" w:hAnsi="宋体" w:cs="宋体" w:hint="eastAsia"/>
                <w:szCs w:val="21"/>
              </w:rPr>
            </w:pPr>
            <w:r>
              <w:rPr>
                <w:rFonts w:ascii="宋体" w:hAnsi="宋体" w:cs="宋体" w:hint="eastAsia"/>
                <w:szCs w:val="21"/>
              </w:rPr>
              <w:t>项目建设管理单位：</w:t>
            </w:r>
            <w:r>
              <w:rPr>
                <w:rFonts w:ascii="宋体" w:hAnsi="宋体" w:cs="宋体" w:hint="eastAsia"/>
                <w:szCs w:val="21"/>
                <w:u w:val="single"/>
              </w:rPr>
              <w:t>/</w:t>
            </w:r>
          </w:p>
          <w:p w:rsidR="000C46E5" w:rsidRDefault="00000000">
            <w:pPr>
              <w:rPr>
                <w:rFonts w:ascii="宋体" w:hAnsi="宋体" w:cs="宋体" w:hint="eastAsia"/>
                <w:szCs w:val="21"/>
              </w:rPr>
            </w:pPr>
            <w:r>
              <w:rPr>
                <w:rFonts w:ascii="宋体" w:hAnsi="宋体" w:cs="宋体" w:hint="eastAsia"/>
                <w:szCs w:val="21"/>
              </w:rPr>
              <w:t>招标代理：</w:t>
            </w:r>
            <w:r>
              <w:rPr>
                <w:rFonts w:ascii="宋体" w:hAnsi="宋体" w:cs="宋体" w:hint="eastAsia"/>
                <w:szCs w:val="21"/>
                <w:u w:val="single"/>
              </w:rPr>
              <w:t>广东泽福管理咨询有限公司</w:t>
            </w:r>
          </w:p>
          <w:p w:rsidR="000C46E5" w:rsidRDefault="00000000">
            <w:pPr>
              <w:rPr>
                <w:rFonts w:ascii="宋体" w:hAnsi="宋体" w:cs="宋体" w:hint="eastAsia"/>
                <w:szCs w:val="21"/>
                <w:u w:val="single"/>
              </w:rPr>
            </w:pPr>
            <w:r>
              <w:rPr>
                <w:rFonts w:ascii="宋体" w:hAnsi="宋体" w:cs="宋体" w:hint="eastAsia"/>
                <w:szCs w:val="21"/>
              </w:rPr>
              <w:t>设计单位：</w:t>
            </w:r>
            <w:r>
              <w:rPr>
                <w:rFonts w:ascii="宋体" w:hAnsi="宋体" w:cs="宋体" w:hint="eastAsia"/>
                <w:szCs w:val="21"/>
                <w:u w:val="single"/>
              </w:rPr>
              <w:t xml:space="preserve">广州亚泰建筑设计院有限公司   </w:t>
            </w:r>
          </w:p>
          <w:p w:rsidR="000C46E5" w:rsidRDefault="00000000">
            <w:pPr>
              <w:rPr>
                <w:rFonts w:ascii="宋体" w:hAnsi="宋体" w:cs="宋体" w:hint="eastAsia"/>
                <w:szCs w:val="21"/>
                <w:u w:val="single"/>
              </w:rPr>
            </w:pPr>
            <w:r>
              <w:rPr>
                <w:rFonts w:ascii="宋体" w:hAnsi="宋体" w:cs="宋体" w:hint="eastAsia"/>
                <w:szCs w:val="21"/>
              </w:rPr>
              <w:t>监理单位：</w:t>
            </w:r>
            <w:r>
              <w:rPr>
                <w:rFonts w:ascii="宋体" w:hAnsi="宋体" w:cs="宋体" w:hint="eastAsia"/>
                <w:szCs w:val="21"/>
                <w:u w:val="single"/>
              </w:rPr>
              <w:t>/</w:t>
            </w:r>
            <w:r>
              <w:rPr>
                <w:rFonts w:ascii="宋体" w:hAnsi="宋体" w:cs="宋体" w:hint="eastAsia"/>
                <w:szCs w:val="21"/>
                <w:u w:val="single"/>
              </w:rPr>
              <w:t xml:space="preserve">    </w:t>
            </w:r>
          </w:p>
          <w:p w:rsidR="000C46E5" w:rsidRDefault="00000000">
            <w:pPr>
              <w:rPr>
                <w:rFonts w:ascii="宋体" w:hAnsi="宋体" w:cs="宋体" w:hint="eastAsia"/>
                <w:szCs w:val="21"/>
              </w:rPr>
            </w:pPr>
            <w:r>
              <w:rPr>
                <w:rFonts w:ascii="宋体" w:hAnsi="宋体" w:cs="宋体" w:hint="eastAsia"/>
                <w:szCs w:val="21"/>
              </w:rPr>
              <w:t>检测机构：</w:t>
            </w:r>
            <w:r>
              <w:rPr>
                <w:rFonts w:ascii="宋体" w:hAnsi="宋体" w:cs="宋体" w:hint="eastAsia"/>
                <w:szCs w:val="21"/>
                <w:u w:val="single"/>
              </w:rPr>
              <w:t>/</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2.2</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工程名称</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tabs>
                <w:tab w:val="left" w:pos="3990"/>
              </w:tabs>
              <w:rPr>
                <w:rFonts w:ascii="宋体" w:hAnsi="宋体" w:cs="宋体" w:hint="eastAsia"/>
                <w:szCs w:val="21"/>
                <w:u w:val="single"/>
              </w:rPr>
            </w:pPr>
            <w:r>
              <w:rPr>
                <w:rFonts w:ascii="宋体" w:hAnsi="宋体" w:cs="宋体" w:hint="eastAsia"/>
                <w:szCs w:val="21"/>
                <w:u w:val="single"/>
              </w:rPr>
              <w:t>广州市干部健康管理中心2024年度院区基础建筑、设施维护维修项目（院区用水管道改造项目）</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3</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2.2</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建设地点</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u w:val="single"/>
              </w:rPr>
            </w:pPr>
            <w:r>
              <w:rPr>
                <w:rFonts w:ascii="宋体" w:hAnsi="宋体" w:cs="宋体" w:hint="eastAsia"/>
                <w:szCs w:val="21"/>
                <w:u w:val="single"/>
              </w:rPr>
              <w:t>详见本工程招标公告。</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4</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2.2</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建设规模</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u w:val="single"/>
              </w:rPr>
              <w:t>详见本工程招标公告。</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5</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2.2</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承包方式</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tabs>
                <w:tab w:val="left" w:pos="3990"/>
              </w:tabs>
              <w:rPr>
                <w:rFonts w:ascii="宋体" w:hAnsi="宋体" w:cs="宋体" w:hint="eastAsia"/>
                <w:szCs w:val="21"/>
              </w:rPr>
            </w:pPr>
            <w:r>
              <w:rPr>
                <w:rStyle w:val="NormalCharacter"/>
                <w:rFonts w:ascii="宋体" w:hAnsi="宋体" w:cs="宋体" w:hint="eastAsia"/>
                <w:szCs w:val="21"/>
              </w:rPr>
              <w:t>本工程采取综合单价包干，措施</w:t>
            </w:r>
            <w:proofErr w:type="gramStart"/>
            <w:r>
              <w:rPr>
                <w:rStyle w:val="NormalCharacter"/>
                <w:rFonts w:ascii="宋体" w:hAnsi="宋体" w:cs="宋体" w:hint="eastAsia"/>
                <w:szCs w:val="21"/>
              </w:rPr>
              <w:t>项目费合价</w:t>
            </w:r>
            <w:proofErr w:type="gramEnd"/>
            <w:r>
              <w:rPr>
                <w:rStyle w:val="NormalCharacter"/>
                <w:rFonts w:ascii="宋体" w:hAnsi="宋体" w:cs="宋体" w:hint="eastAsia"/>
                <w:szCs w:val="21"/>
              </w:rPr>
              <w:t>包干，工程量按实结算的承包方式，包工、包料、包工期、包质量、包安全、包绿色文明施工、包报建、包验收、包材料废料运输费用等相关一切费用。综合单价和总价包括施工设备、管理费、施工用水电费、保险、材料费（包括主材、辅助材料、周转性材料）、人工费、施工机具费、绿色施工安全防护措施费、预算包干费、夜间施工费、赶工等各种措施费、报建费、验收费、利润、税金及各种政策文件等规定承包商应交纳的完成本项目的一切费用。</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6</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2.2</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质量标准</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确保符合国家、省、市、《建设工程质量管理条例》（2019年4月23日修订版）、《建筑工程施工质量验收统一标准》及《市政工程施工质量验收统一标准》质量验收标准，并达到合格（或以上标准）。</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7</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2.2</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招标范围</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u w:val="single"/>
              </w:rPr>
              <w:t>详见本工程招标公告。</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8</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2.2</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工期要求</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工期：</w:t>
            </w:r>
            <w:r>
              <w:rPr>
                <w:rFonts w:ascii="宋体" w:hAnsi="宋体" w:cs="宋体" w:hint="eastAsia"/>
                <w:szCs w:val="21"/>
                <w:u w:val="single"/>
              </w:rPr>
              <w:t>180</w:t>
            </w:r>
            <w:r>
              <w:rPr>
                <w:rFonts w:ascii="宋体" w:hAnsi="宋体" w:cs="宋体" w:hint="eastAsia"/>
                <w:szCs w:val="21"/>
              </w:rPr>
              <w:t>个日历天。具体以招标人或监理单位发出的开</w:t>
            </w:r>
            <w:proofErr w:type="gramStart"/>
            <w:r>
              <w:rPr>
                <w:rFonts w:ascii="宋体" w:hAnsi="宋体" w:cs="宋体" w:hint="eastAsia"/>
                <w:szCs w:val="21"/>
              </w:rPr>
              <w:t>工令</w:t>
            </w:r>
            <w:proofErr w:type="gramEnd"/>
            <w:r>
              <w:rPr>
                <w:rFonts w:ascii="宋体" w:hAnsi="宋体" w:cs="宋体" w:hint="eastAsia"/>
                <w:szCs w:val="21"/>
              </w:rPr>
              <w:t>为准。</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9</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3.1</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资金来源</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u w:val="single"/>
              </w:rPr>
            </w:pPr>
            <w:r>
              <w:rPr>
                <w:rFonts w:ascii="宋体" w:hAnsi="宋体" w:cs="宋体" w:hint="eastAsia"/>
                <w:szCs w:val="21"/>
                <w:u w:val="single"/>
              </w:rPr>
              <w:t>财政资金</w:t>
            </w:r>
            <w:r>
              <w:rPr>
                <w:rFonts w:ascii="宋体" w:hAnsi="宋体" w:cs="宋体" w:hint="eastAsia"/>
                <w:szCs w:val="21"/>
              </w:rPr>
              <w:t>。</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10</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4.1</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投标人资质等级及项目负责人等级要求</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详见本工程招标公告。</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11</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C46E5">
            <w:pPr>
              <w:jc w:val="center"/>
              <w:rPr>
                <w:rFonts w:ascii="宋体" w:hAnsi="宋体" w:cs="宋体" w:hint="eastAsia"/>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资格审查方式</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详见本工程招标公告。</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12</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13.1</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报价以及单价和总价计算方式</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bookmarkStart w:id="4" w:name="EBdfd7e3fe86a241738f1c1d356c309534"/>
            <w:r>
              <w:rPr>
                <w:rFonts w:ascii="宋体" w:hAnsi="宋体" w:cs="宋体" w:hint="eastAsia"/>
                <w:szCs w:val="21"/>
              </w:rPr>
              <w:t>工程量清单计价，按国家、省有关计价规范执行。</w:t>
            </w:r>
            <w:bookmarkEnd w:id="4"/>
            <w:r>
              <w:rPr>
                <w:rFonts w:ascii="宋体" w:hAnsi="宋体" w:cs="宋体" w:hint="eastAsia"/>
                <w:szCs w:val="21"/>
                <w:u w:val="single"/>
              </w:rPr>
              <w:t>本项目按增值税计算税金，采用一般计税方法。</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13</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15.1</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投标有效期</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u w:val="single"/>
              </w:rPr>
            </w:pPr>
            <w:r>
              <w:rPr>
                <w:rFonts w:ascii="宋体" w:hAnsi="宋体" w:cs="宋体" w:hint="eastAsia"/>
                <w:szCs w:val="21"/>
                <w:u w:val="single"/>
              </w:rPr>
              <w:t>90日历天</w:t>
            </w:r>
            <w:r>
              <w:rPr>
                <w:rFonts w:ascii="宋体" w:hAnsi="宋体" w:cs="宋体" w:hint="eastAsia"/>
                <w:szCs w:val="21"/>
              </w:rPr>
              <w:t>。（从投标截止之日计起）</w:t>
            </w:r>
          </w:p>
        </w:tc>
      </w:tr>
      <w:tr w:rsidR="000C46E5">
        <w:trPr>
          <w:trHeight w:val="608"/>
        </w:trPr>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14</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16.1</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投标保证金</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snapToGrid w:val="0"/>
              <w:rPr>
                <w:rFonts w:ascii="宋体" w:hAnsi="宋体" w:cs="宋体" w:hint="eastAsia"/>
                <w:szCs w:val="21"/>
              </w:rPr>
            </w:pPr>
            <w:r>
              <w:rPr>
                <w:rFonts w:ascii="宋体" w:hAnsi="宋体" w:cs="宋体" w:hint="eastAsia"/>
                <w:szCs w:val="21"/>
              </w:rPr>
              <w:t>是否要求投标人递交投标保证金：</w:t>
            </w:r>
          </w:p>
          <w:p w:rsidR="000C46E5" w:rsidRDefault="00000000">
            <w:pPr>
              <w:pStyle w:val="a1"/>
              <w:spacing w:after="0"/>
              <w:ind w:firstLine="0"/>
              <w:rPr>
                <w:rFonts w:ascii="宋体" w:hAnsi="宋体" w:cs="宋体" w:hint="eastAsia"/>
                <w:kern w:val="2"/>
                <w:sz w:val="21"/>
                <w:szCs w:val="21"/>
              </w:rPr>
            </w:pPr>
            <w:r>
              <w:rPr>
                <w:rFonts w:ascii="宋体" w:hAnsi="宋体" w:cs="宋体" w:hint="eastAsia"/>
                <w:kern w:val="2"/>
                <w:sz w:val="21"/>
                <w:szCs w:val="21"/>
              </w:rPr>
              <w:t>■</w:t>
            </w:r>
            <w:r>
              <w:rPr>
                <w:rFonts w:ascii="宋体" w:hAnsi="宋体" w:cs="宋体" w:hint="eastAsia"/>
                <w:b/>
                <w:bCs/>
                <w:kern w:val="2"/>
                <w:sz w:val="21"/>
                <w:szCs w:val="21"/>
              </w:rPr>
              <w:t>本项目不收投标保证金。</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15</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5</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踏勘现场</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pStyle w:val="ac"/>
              <w:rPr>
                <w:rFonts w:ascii="宋体" w:hAnsi="宋体" w:cs="宋体" w:hint="eastAsia"/>
                <w:kern w:val="2"/>
                <w:sz w:val="21"/>
                <w:szCs w:val="21"/>
              </w:rPr>
            </w:pPr>
            <w:r>
              <w:rPr>
                <w:rFonts w:ascii="宋体" w:hAnsi="宋体" w:cs="宋体" w:hint="eastAsia"/>
                <w:kern w:val="2"/>
                <w:sz w:val="21"/>
                <w:szCs w:val="21"/>
              </w:rPr>
              <w:t>招标人不集中组织，由投标人自行踏勘；</w:t>
            </w:r>
            <w:r>
              <w:rPr>
                <w:rFonts w:ascii="宋体" w:hAnsi="宋体" w:cs="宋体" w:hint="eastAsia"/>
                <w:spacing w:val="-4"/>
                <w:kern w:val="2"/>
                <w:sz w:val="21"/>
                <w:szCs w:val="21"/>
              </w:rPr>
              <w:t xml:space="preserve">  </w:t>
            </w:r>
            <w:r>
              <w:rPr>
                <w:rFonts w:ascii="宋体" w:hAnsi="宋体" w:cs="宋体" w:hint="eastAsia"/>
                <w:kern w:val="2"/>
                <w:sz w:val="21"/>
                <w:szCs w:val="21"/>
              </w:rPr>
              <w:t xml:space="preserve">                        </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lastRenderedPageBreak/>
              <w:t>16</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8</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投标答疑</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疑问提交时间：</w:t>
            </w:r>
            <w:r>
              <w:rPr>
                <w:rFonts w:ascii="宋体" w:hAnsi="宋体" w:cs="宋体" w:hint="eastAsia"/>
                <w:szCs w:val="21"/>
                <w:u w:val="single"/>
              </w:rPr>
              <w:t>在递交投标文件截止日期前18日</w:t>
            </w:r>
          </w:p>
          <w:p w:rsidR="000C46E5" w:rsidRDefault="00000000">
            <w:pPr>
              <w:rPr>
                <w:rFonts w:ascii="宋体" w:hAnsi="宋体" w:cs="宋体" w:hint="eastAsia"/>
                <w:szCs w:val="21"/>
              </w:rPr>
            </w:pPr>
            <w:r>
              <w:rPr>
                <w:rFonts w:ascii="宋体" w:hAnsi="宋体" w:cs="宋体" w:hint="eastAsia"/>
                <w:szCs w:val="21"/>
              </w:rPr>
              <w:t>形式：</w:t>
            </w:r>
          </w:p>
          <w:p w:rsidR="000C46E5" w:rsidRDefault="00000000">
            <w:pPr>
              <w:rPr>
                <w:rFonts w:ascii="宋体" w:hAnsi="宋体" w:cs="宋体" w:hint="eastAsia"/>
                <w:szCs w:val="21"/>
              </w:rPr>
            </w:pPr>
            <w:r>
              <w:rPr>
                <w:rFonts w:ascii="宋体" w:hAnsi="宋体" w:cs="宋体" w:hint="eastAsia"/>
                <w:szCs w:val="21"/>
              </w:rPr>
              <w:t>1、投标人的疑问通过</w:t>
            </w:r>
            <w:r>
              <w:rPr>
                <w:rFonts w:ascii="宋体" w:hAnsi="宋体" w:cs="宋体" w:hint="eastAsia"/>
                <w:bCs/>
                <w:szCs w:val="21"/>
                <w:u w:val="single"/>
              </w:rPr>
              <w:t>广州交易集团有限公司（广州公共资源交易中心）</w:t>
            </w:r>
            <w:r>
              <w:rPr>
                <w:rFonts w:ascii="宋体" w:hAnsi="宋体" w:cs="宋体" w:hint="eastAsia"/>
                <w:szCs w:val="21"/>
              </w:rPr>
              <w:t>交易平台提交。具体要求：按照交易平台关于全流程电子化项目的相关指南进行操作，详见：广州交易集团有限公司（广州公共资源交易中心）网站发布的最新版操作指引。提问一律不得署名。</w:t>
            </w:r>
          </w:p>
          <w:p w:rsidR="000C46E5" w:rsidRDefault="00000000">
            <w:pPr>
              <w:rPr>
                <w:rFonts w:ascii="宋体" w:hAnsi="宋体" w:cs="宋体" w:hint="eastAsia"/>
                <w:szCs w:val="21"/>
              </w:rPr>
            </w:pPr>
            <w:r>
              <w:rPr>
                <w:rFonts w:ascii="宋体" w:hAnsi="宋体" w:cs="宋体" w:hint="eastAsia"/>
                <w:szCs w:val="21"/>
              </w:rPr>
              <w:t>2、招标答疑采用网上答疑方式进行。投标人若对招标文件（包括招标图纸、最高投标限价）有疑问的，可在规定的时间内通过广州交易集团有限公司（广州公共资源交易中心）网站进入提问区域将问题提交给招标人或招标代理人，提交问题时一律不得署名。</w:t>
            </w:r>
          </w:p>
          <w:p w:rsidR="000C46E5" w:rsidRDefault="00000000">
            <w:pPr>
              <w:rPr>
                <w:rFonts w:ascii="宋体" w:hAnsi="宋体" w:cs="宋体" w:hint="eastAsia"/>
                <w:szCs w:val="21"/>
              </w:rPr>
            </w:pPr>
            <w:r>
              <w:rPr>
                <w:rFonts w:ascii="宋体" w:hAnsi="宋体" w:cs="宋体" w:hint="eastAsia"/>
                <w:szCs w:val="21"/>
              </w:rPr>
              <w:t>网上答疑的操作指南为：登陆广州交易集团有限公司（广州公共资源交易中心）网站→进入“建设工程”专区→进入“网上答疑”专区→通过项目编号或名称找到所需的项目→在上述的答疑时间内点击“提问”进入到提问区域→无记名或匿名提出问题以及查看所有的问题。</w:t>
            </w:r>
          </w:p>
          <w:p w:rsidR="000C46E5" w:rsidRDefault="00000000">
            <w:pPr>
              <w:rPr>
                <w:rFonts w:ascii="宋体" w:hAnsi="宋体" w:cs="宋体" w:hint="eastAsia"/>
                <w:szCs w:val="21"/>
              </w:rPr>
            </w:pPr>
            <w:r>
              <w:rPr>
                <w:rFonts w:ascii="宋体" w:hAnsi="宋体" w:cs="宋体" w:hint="eastAsia"/>
                <w:szCs w:val="21"/>
              </w:rPr>
              <w:t>3、投标人应在投标截止时间18日前停止质疑。招标人应在投标截止时间15日前解答投标人对招标文件提出的疑问，形成答疑文件，在广州交易集团有限公司（广州公共资源交易中心）网站项目答疑专区发布。</w:t>
            </w:r>
          </w:p>
          <w:p w:rsidR="000C46E5" w:rsidRDefault="00000000">
            <w:pPr>
              <w:rPr>
                <w:rFonts w:ascii="宋体" w:hAnsi="宋体" w:cs="宋体" w:hint="eastAsia"/>
                <w:szCs w:val="21"/>
              </w:rPr>
            </w:pPr>
            <w:r>
              <w:rPr>
                <w:rFonts w:ascii="宋体" w:hAnsi="宋体" w:cs="宋体" w:hint="eastAsia"/>
                <w:szCs w:val="21"/>
              </w:rPr>
              <w:t>4、招标答疑文件一经在广州交易集团有限公司（广州公共资源交易中心）网站发布，视作已发放给所有投标人。</w:t>
            </w:r>
          </w:p>
          <w:p w:rsidR="000C46E5" w:rsidRDefault="00000000">
            <w:pPr>
              <w:rPr>
                <w:rFonts w:ascii="宋体" w:hAnsi="宋体" w:cs="宋体" w:hint="eastAsia"/>
                <w:szCs w:val="21"/>
              </w:rPr>
            </w:pPr>
            <w:r>
              <w:rPr>
                <w:rFonts w:ascii="宋体" w:hAnsi="宋体" w:cs="宋体" w:hint="eastAsia"/>
                <w:szCs w:val="21"/>
              </w:rPr>
              <w:t>5、招标答疑文件为招标文件的一部分。投标人可在广州</w:t>
            </w:r>
            <w:proofErr w:type="gramStart"/>
            <w:r>
              <w:rPr>
                <w:rFonts w:ascii="宋体" w:hAnsi="宋体" w:cs="宋体" w:hint="eastAsia"/>
                <w:szCs w:val="21"/>
              </w:rPr>
              <w:t>公资源</w:t>
            </w:r>
            <w:proofErr w:type="gramEnd"/>
            <w:r>
              <w:rPr>
                <w:rFonts w:ascii="宋体" w:hAnsi="宋体" w:cs="宋体" w:hint="eastAsia"/>
                <w:szCs w:val="21"/>
              </w:rPr>
              <w:t>交易中心网站浏览、下载招标答疑文件。</w:t>
            </w:r>
          </w:p>
          <w:p w:rsidR="000C46E5" w:rsidRDefault="00000000">
            <w:pPr>
              <w:rPr>
                <w:rFonts w:ascii="宋体" w:hAnsi="宋体" w:cs="宋体" w:hint="eastAsia"/>
                <w:szCs w:val="21"/>
              </w:rPr>
            </w:pPr>
            <w:r>
              <w:rPr>
                <w:rFonts w:ascii="宋体" w:hAnsi="宋体" w:cs="宋体" w:hint="eastAsia"/>
                <w:szCs w:val="21"/>
              </w:rPr>
              <w:t>具体操作详见广州交易集团有限公司（广州公共资源交易中心）网站发布的最新版操作指引。</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17</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20.1</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投标截止时间</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trike/>
                <w:szCs w:val="21"/>
              </w:rPr>
            </w:pPr>
            <w:r>
              <w:rPr>
                <w:rFonts w:ascii="宋体" w:hAnsi="宋体" w:cs="宋体" w:hint="eastAsia"/>
                <w:szCs w:val="21"/>
                <w:u w:val="single"/>
              </w:rPr>
              <w:t xml:space="preserve"> 2024</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时（北京时间）。</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18</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20.1</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开标开始时间和地点</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（技术标和经济</w:t>
            </w:r>
            <w:proofErr w:type="gramStart"/>
            <w:r>
              <w:rPr>
                <w:rFonts w:ascii="宋体" w:hAnsi="宋体" w:cs="宋体" w:hint="eastAsia"/>
                <w:szCs w:val="21"/>
              </w:rPr>
              <w:t>标同时</w:t>
            </w:r>
            <w:proofErr w:type="gramEnd"/>
            <w:r>
              <w:rPr>
                <w:rFonts w:ascii="宋体" w:hAnsi="宋体" w:cs="宋体" w:hint="eastAsia"/>
                <w:szCs w:val="21"/>
              </w:rPr>
              <w:t>开标）</w:t>
            </w:r>
          </w:p>
          <w:p w:rsidR="000C46E5" w:rsidRDefault="00000000">
            <w:pPr>
              <w:rPr>
                <w:rStyle w:val="NormalCharacter"/>
                <w:rFonts w:ascii="宋体" w:hAnsi="宋体" w:cs="宋体" w:hint="eastAsia"/>
                <w:szCs w:val="21"/>
              </w:rPr>
            </w:pPr>
            <w:r>
              <w:rPr>
                <w:rStyle w:val="NormalCharacter"/>
                <w:rFonts w:ascii="宋体" w:hAnsi="宋体" w:cs="宋体" w:hint="eastAsia"/>
                <w:szCs w:val="21"/>
              </w:rPr>
              <w:t>（技术标和经济</w:t>
            </w:r>
            <w:proofErr w:type="gramStart"/>
            <w:r>
              <w:rPr>
                <w:rStyle w:val="NormalCharacter"/>
                <w:rFonts w:ascii="宋体" w:hAnsi="宋体" w:cs="宋体" w:hint="eastAsia"/>
                <w:szCs w:val="21"/>
              </w:rPr>
              <w:t>标同时</w:t>
            </w:r>
            <w:proofErr w:type="gramEnd"/>
            <w:r>
              <w:rPr>
                <w:rStyle w:val="NormalCharacter"/>
                <w:rFonts w:ascii="宋体" w:hAnsi="宋体" w:cs="宋体" w:hint="eastAsia"/>
                <w:szCs w:val="21"/>
              </w:rPr>
              <w:t>开标）</w:t>
            </w:r>
          </w:p>
          <w:p w:rsidR="000C46E5" w:rsidRDefault="00000000">
            <w:pPr>
              <w:rPr>
                <w:rStyle w:val="NormalCharacter"/>
                <w:rFonts w:ascii="宋体" w:hAnsi="宋体" w:cs="宋体" w:hint="eastAsia"/>
                <w:szCs w:val="21"/>
              </w:rPr>
            </w:pPr>
            <w:r>
              <w:rPr>
                <w:rStyle w:val="NormalCharacter"/>
                <w:rFonts w:ascii="宋体" w:hAnsi="宋体" w:cs="宋体" w:hint="eastAsia"/>
                <w:szCs w:val="21"/>
              </w:rPr>
              <w:t>1.开标开始时间：</w:t>
            </w:r>
            <w:r>
              <w:rPr>
                <w:rStyle w:val="NormalCharacter"/>
                <w:rFonts w:ascii="宋体" w:hAnsi="宋体" w:cs="宋体" w:hint="eastAsia"/>
                <w:szCs w:val="21"/>
                <w:u w:val="single"/>
              </w:rPr>
              <w:t>2024</w:t>
            </w:r>
            <w:r>
              <w:rPr>
                <w:rStyle w:val="NormalCharacter"/>
                <w:rFonts w:ascii="宋体" w:hAnsi="宋体" w:cs="宋体" w:hint="eastAsia"/>
                <w:szCs w:val="21"/>
              </w:rPr>
              <w:t>年</w:t>
            </w:r>
            <w:r>
              <w:rPr>
                <w:rStyle w:val="NormalCharacter"/>
                <w:rFonts w:ascii="宋体" w:hAnsi="宋体" w:cs="宋体" w:hint="eastAsia"/>
                <w:szCs w:val="21"/>
                <w:u w:val="single"/>
              </w:rPr>
              <w:t xml:space="preserve">  </w:t>
            </w:r>
            <w:r>
              <w:rPr>
                <w:rStyle w:val="NormalCharacter"/>
                <w:rFonts w:ascii="宋体" w:hAnsi="宋体" w:cs="宋体" w:hint="eastAsia"/>
                <w:szCs w:val="21"/>
              </w:rPr>
              <w:t>月</w:t>
            </w:r>
            <w:r>
              <w:rPr>
                <w:rStyle w:val="NormalCharacter"/>
                <w:rFonts w:ascii="宋体" w:hAnsi="宋体" w:cs="宋体" w:hint="eastAsia"/>
                <w:szCs w:val="21"/>
                <w:u w:val="single"/>
              </w:rPr>
              <w:t xml:space="preserve">  </w:t>
            </w:r>
            <w:r>
              <w:rPr>
                <w:rStyle w:val="NormalCharacter"/>
                <w:rFonts w:ascii="宋体" w:hAnsi="宋体" w:cs="宋体" w:hint="eastAsia"/>
                <w:szCs w:val="21"/>
              </w:rPr>
              <w:t>日</w:t>
            </w:r>
            <w:r>
              <w:rPr>
                <w:rStyle w:val="NormalCharacter"/>
                <w:rFonts w:ascii="宋体" w:hAnsi="宋体" w:cs="宋体" w:hint="eastAsia"/>
                <w:szCs w:val="21"/>
                <w:u w:val="single"/>
              </w:rPr>
              <w:t xml:space="preserve">  </w:t>
            </w:r>
            <w:r>
              <w:rPr>
                <w:rStyle w:val="NormalCharacter"/>
                <w:rFonts w:ascii="宋体" w:hAnsi="宋体" w:cs="宋体" w:hint="eastAsia"/>
                <w:szCs w:val="21"/>
              </w:rPr>
              <w:t>时</w:t>
            </w:r>
            <w:r>
              <w:rPr>
                <w:rStyle w:val="NormalCharacter"/>
                <w:rFonts w:ascii="宋体" w:hAnsi="宋体" w:cs="宋体" w:hint="eastAsia"/>
                <w:szCs w:val="21"/>
                <w:u w:val="single"/>
              </w:rPr>
              <w:t xml:space="preserve">  </w:t>
            </w:r>
            <w:r>
              <w:rPr>
                <w:rStyle w:val="NormalCharacter"/>
                <w:rFonts w:ascii="宋体" w:hAnsi="宋体" w:cs="宋体" w:hint="eastAsia"/>
                <w:szCs w:val="21"/>
              </w:rPr>
              <w:t>分（与投标截止时间为同一时间），地点：</w:t>
            </w:r>
            <w:r>
              <w:rPr>
                <w:rStyle w:val="NormalCharacter"/>
                <w:rFonts w:ascii="宋体" w:hAnsi="宋体" w:cs="宋体" w:hint="eastAsia"/>
                <w:szCs w:val="21"/>
                <w:u w:val="single"/>
              </w:rPr>
              <w:t>广州公共资源交易中心  开标室。</w:t>
            </w:r>
            <w:r>
              <w:rPr>
                <w:rStyle w:val="NormalCharacter"/>
                <w:rFonts w:ascii="宋体" w:hAnsi="宋体" w:cs="宋体" w:hint="eastAsia"/>
                <w:szCs w:val="21"/>
              </w:rPr>
              <w:t>投标人也可选择参加在线开标，具体按照交易平台相关指南进行操作。详见：广州公共资源交易中心网站（http</w:t>
            </w:r>
            <w:r>
              <w:rPr>
                <w:rStyle w:val="NormalCharacter"/>
                <w:rFonts w:ascii="宋体" w:hAnsi="宋体" w:cs="宋体" w:hint="eastAsia"/>
                <w:szCs w:val="21"/>
              </w:rPr>
              <w:t>:</w:t>
            </w:r>
            <w:r>
              <w:rPr>
                <w:rStyle w:val="NormalCharacter"/>
                <w:rFonts w:ascii="宋体" w:hAnsi="宋体" w:cs="宋体" w:hint="eastAsia"/>
                <w:szCs w:val="21"/>
              </w:rPr>
              <w:t>www.gzggzy.cn）服务指南栏目。</w:t>
            </w:r>
          </w:p>
          <w:p w:rsidR="000C46E5" w:rsidRDefault="00000000">
            <w:pPr>
              <w:rPr>
                <w:rStyle w:val="NormalCharacter"/>
                <w:rFonts w:ascii="宋体" w:hAnsi="宋体" w:cs="宋体" w:hint="eastAsia"/>
                <w:szCs w:val="21"/>
              </w:rPr>
            </w:pPr>
            <w:r>
              <w:rPr>
                <w:rStyle w:val="NormalCharacter"/>
                <w:rFonts w:ascii="宋体" w:hAnsi="宋体" w:cs="宋体" w:hint="eastAsia"/>
                <w:szCs w:val="21"/>
              </w:rPr>
              <w:t>注：投标文件解密问题。投标人只用执行一次解密，招标人执行解密次数根据招标文件开标次数确定。</w:t>
            </w:r>
          </w:p>
          <w:p w:rsidR="000C46E5" w:rsidRDefault="00000000">
            <w:pPr>
              <w:rPr>
                <w:rStyle w:val="NormalCharacter"/>
                <w:rFonts w:ascii="宋体" w:hAnsi="宋体" w:cs="宋体" w:hint="eastAsia"/>
                <w:szCs w:val="21"/>
              </w:rPr>
            </w:pPr>
            <w:r>
              <w:rPr>
                <w:rStyle w:val="NormalCharacter"/>
                <w:rFonts w:ascii="宋体" w:hAnsi="宋体" w:cs="宋体" w:hint="eastAsia"/>
                <w:szCs w:val="21"/>
              </w:rPr>
              <w:t>2.递交投标文件备用光盘时间：</w:t>
            </w:r>
            <w:r>
              <w:rPr>
                <w:rStyle w:val="NormalCharacter"/>
                <w:rFonts w:ascii="宋体" w:hAnsi="宋体" w:cs="宋体" w:hint="eastAsia"/>
                <w:szCs w:val="21"/>
                <w:u w:val="single"/>
              </w:rPr>
              <w:t>2024</w:t>
            </w:r>
            <w:r>
              <w:rPr>
                <w:rStyle w:val="NormalCharacter"/>
                <w:rFonts w:ascii="宋体" w:hAnsi="宋体" w:cs="宋体" w:hint="eastAsia"/>
                <w:szCs w:val="21"/>
              </w:rPr>
              <w:t>年</w:t>
            </w:r>
            <w:r>
              <w:rPr>
                <w:rStyle w:val="NormalCharacter"/>
                <w:rFonts w:ascii="宋体" w:hAnsi="宋体" w:cs="宋体" w:hint="eastAsia"/>
                <w:szCs w:val="21"/>
                <w:u w:val="single"/>
              </w:rPr>
              <w:t xml:space="preserve">  </w:t>
            </w:r>
            <w:r>
              <w:rPr>
                <w:rStyle w:val="NormalCharacter"/>
                <w:rFonts w:ascii="宋体" w:hAnsi="宋体" w:cs="宋体" w:hint="eastAsia"/>
                <w:szCs w:val="21"/>
              </w:rPr>
              <w:t>月</w:t>
            </w:r>
            <w:r>
              <w:rPr>
                <w:rStyle w:val="NormalCharacter"/>
                <w:rFonts w:ascii="宋体" w:hAnsi="宋体" w:cs="宋体" w:hint="eastAsia"/>
                <w:szCs w:val="21"/>
                <w:u w:val="single"/>
              </w:rPr>
              <w:t xml:space="preserve">  </w:t>
            </w:r>
            <w:r>
              <w:rPr>
                <w:rStyle w:val="NormalCharacter"/>
                <w:rFonts w:ascii="宋体" w:hAnsi="宋体" w:cs="宋体" w:hint="eastAsia"/>
                <w:szCs w:val="21"/>
              </w:rPr>
              <w:t>日</w:t>
            </w:r>
            <w:r>
              <w:rPr>
                <w:rStyle w:val="NormalCharacter"/>
                <w:rFonts w:ascii="宋体" w:hAnsi="宋体" w:cs="宋体" w:hint="eastAsia"/>
                <w:szCs w:val="21"/>
                <w:u w:val="single"/>
              </w:rPr>
              <w:t xml:space="preserve">  </w:t>
            </w:r>
            <w:r>
              <w:rPr>
                <w:rStyle w:val="NormalCharacter"/>
                <w:rFonts w:ascii="宋体" w:hAnsi="宋体" w:cs="宋体" w:hint="eastAsia"/>
                <w:szCs w:val="21"/>
              </w:rPr>
              <w:t>时</w:t>
            </w:r>
            <w:r>
              <w:rPr>
                <w:rStyle w:val="NormalCharacter"/>
                <w:rFonts w:ascii="宋体" w:hAnsi="宋体" w:cs="宋体" w:hint="eastAsia"/>
                <w:szCs w:val="21"/>
                <w:u w:val="single"/>
              </w:rPr>
              <w:t xml:space="preserve">  </w:t>
            </w:r>
            <w:r>
              <w:rPr>
                <w:rStyle w:val="NormalCharacter"/>
                <w:rFonts w:ascii="宋体" w:hAnsi="宋体" w:cs="宋体" w:hint="eastAsia"/>
                <w:szCs w:val="21"/>
              </w:rPr>
              <w:t>分至</w:t>
            </w:r>
            <w:r>
              <w:rPr>
                <w:rStyle w:val="NormalCharacter"/>
                <w:rFonts w:ascii="宋体" w:hAnsi="宋体" w:cs="宋体" w:hint="eastAsia"/>
                <w:szCs w:val="21"/>
                <w:u w:val="single"/>
              </w:rPr>
              <w:t>2024</w:t>
            </w:r>
            <w:r>
              <w:rPr>
                <w:rStyle w:val="NormalCharacter"/>
                <w:rFonts w:ascii="宋体" w:hAnsi="宋体" w:cs="宋体" w:hint="eastAsia"/>
                <w:szCs w:val="21"/>
              </w:rPr>
              <w:t>年</w:t>
            </w:r>
            <w:r>
              <w:rPr>
                <w:rStyle w:val="NormalCharacter"/>
                <w:rFonts w:ascii="宋体" w:hAnsi="宋体" w:cs="宋体" w:hint="eastAsia"/>
                <w:szCs w:val="21"/>
                <w:u w:val="single"/>
              </w:rPr>
              <w:t xml:space="preserve">  </w:t>
            </w:r>
            <w:r>
              <w:rPr>
                <w:rStyle w:val="NormalCharacter"/>
                <w:rFonts w:ascii="宋体" w:hAnsi="宋体" w:cs="宋体" w:hint="eastAsia"/>
                <w:szCs w:val="21"/>
              </w:rPr>
              <w:t>月</w:t>
            </w:r>
            <w:r>
              <w:rPr>
                <w:rStyle w:val="NormalCharacter"/>
                <w:rFonts w:ascii="宋体" w:hAnsi="宋体" w:cs="宋体" w:hint="eastAsia"/>
                <w:szCs w:val="21"/>
                <w:u w:val="single"/>
              </w:rPr>
              <w:t xml:space="preserve">  </w:t>
            </w:r>
            <w:r>
              <w:rPr>
                <w:rStyle w:val="NormalCharacter"/>
                <w:rFonts w:ascii="宋体" w:hAnsi="宋体" w:cs="宋体" w:hint="eastAsia"/>
                <w:szCs w:val="21"/>
              </w:rPr>
              <w:t>日</w:t>
            </w:r>
            <w:r>
              <w:rPr>
                <w:rStyle w:val="NormalCharacter"/>
                <w:rFonts w:ascii="宋体" w:hAnsi="宋体" w:cs="宋体" w:hint="eastAsia"/>
                <w:szCs w:val="21"/>
                <w:u w:val="single"/>
              </w:rPr>
              <w:t xml:space="preserve">  </w:t>
            </w:r>
            <w:r>
              <w:rPr>
                <w:rStyle w:val="NormalCharacter"/>
                <w:rFonts w:ascii="宋体" w:hAnsi="宋体" w:cs="宋体" w:hint="eastAsia"/>
                <w:szCs w:val="21"/>
              </w:rPr>
              <w:t>时</w:t>
            </w:r>
            <w:r>
              <w:rPr>
                <w:rStyle w:val="NormalCharacter"/>
                <w:rFonts w:ascii="宋体" w:hAnsi="宋体" w:cs="宋体" w:hint="eastAsia"/>
                <w:szCs w:val="21"/>
                <w:u w:val="single"/>
              </w:rPr>
              <w:t xml:space="preserve">  </w:t>
            </w:r>
            <w:r>
              <w:rPr>
                <w:rStyle w:val="NormalCharacter"/>
                <w:rFonts w:ascii="宋体" w:hAnsi="宋体" w:cs="宋体" w:hint="eastAsia"/>
                <w:szCs w:val="21"/>
              </w:rPr>
              <w:t>分；递交地点：</w:t>
            </w:r>
            <w:r>
              <w:rPr>
                <w:rStyle w:val="NormalCharacter"/>
                <w:rFonts w:ascii="宋体" w:hAnsi="宋体" w:cs="宋体" w:hint="eastAsia"/>
                <w:szCs w:val="21"/>
                <w:u w:val="single"/>
              </w:rPr>
              <w:t>广州公共资源交易中心  开标室</w:t>
            </w:r>
            <w:r>
              <w:rPr>
                <w:rFonts w:ascii="宋体" w:hAnsi="宋体" w:cs="宋体" w:hint="eastAsia"/>
                <w:szCs w:val="21"/>
                <w:u w:val="single"/>
              </w:rPr>
              <w:t>（广州市天河区</w:t>
            </w:r>
            <w:proofErr w:type="gramStart"/>
            <w:r>
              <w:rPr>
                <w:rFonts w:ascii="宋体" w:hAnsi="宋体" w:cs="宋体" w:hint="eastAsia"/>
                <w:szCs w:val="21"/>
                <w:u w:val="single"/>
              </w:rPr>
              <w:t>天润路333号</w:t>
            </w:r>
            <w:proofErr w:type="gramEnd"/>
            <w:r>
              <w:rPr>
                <w:rFonts w:ascii="宋体" w:hAnsi="宋体" w:cs="宋体" w:hint="eastAsia"/>
                <w:szCs w:val="21"/>
                <w:u w:val="single"/>
              </w:rPr>
              <w:t>）</w:t>
            </w:r>
            <w:r>
              <w:rPr>
                <w:rStyle w:val="NormalCharacter"/>
                <w:rFonts w:ascii="宋体" w:hAnsi="宋体" w:cs="宋体" w:hint="eastAsia"/>
                <w:szCs w:val="21"/>
              </w:rPr>
              <w:t>。</w:t>
            </w:r>
          </w:p>
          <w:p w:rsidR="000C46E5" w:rsidRDefault="00000000">
            <w:pPr>
              <w:rPr>
                <w:rFonts w:ascii="宋体" w:hAnsi="宋体" w:cs="宋体" w:hint="eastAsia"/>
                <w:szCs w:val="21"/>
              </w:rPr>
            </w:pPr>
            <w:r>
              <w:rPr>
                <w:rFonts w:ascii="宋体" w:hAnsi="宋体" w:cs="宋体" w:hint="eastAsia"/>
                <w:szCs w:val="21"/>
              </w:rPr>
              <w:t>注：</w:t>
            </w:r>
            <w:r>
              <w:rPr>
                <w:rStyle w:val="NormalCharacter"/>
                <w:rFonts w:ascii="宋体" w:hAnsi="宋体" w:cs="宋体" w:hint="eastAsia"/>
                <w:szCs w:val="21"/>
              </w:rPr>
              <w:t>上述时间及地点是否有改变，请密切留意招标答疑纪要的相关信息。</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19</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26</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b/>
                <w:bCs/>
                <w:szCs w:val="21"/>
              </w:rPr>
            </w:pPr>
            <w:r>
              <w:rPr>
                <w:rFonts w:ascii="宋体" w:hAnsi="宋体" w:cs="宋体" w:hint="eastAsia"/>
                <w:szCs w:val="21"/>
              </w:rPr>
              <w:t>开标评标办法</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b/>
                <w:bCs/>
                <w:szCs w:val="21"/>
              </w:rPr>
            </w:pP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：选取方法办法七（适合综合评分法四，技术标与经济</w:t>
            </w:r>
            <w:proofErr w:type="gramStart"/>
            <w:r>
              <w:rPr>
                <w:rFonts w:ascii="宋体" w:hAnsi="宋体" w:cs="宋体" w:hint="eastAsia"/>
                <w:szCs w:val="21"/>
              </w:rPr>
              <w:t>标同时</w:t>
            </w:r>
            <w:proofErr w:type="gramEnd"/>
            <w:r>
              <w:rPr>
                <w:rFonts w:ascii="宋体" w:hAnsi="宋体" w:cs="宋体" w:hint="eastAsia"/>
                <w:szCs w:val="21"/>
              </w:rPr>
              <w:t>开启）；</w:t>
            </w:r>
            <w:r>
              <w:rPr>
                <w:rFonts w:ascii="宋体" w:hAnsi="宋体" w:cs="宋体" w:hint="eastAsia"/>
                <w:b/>
                <w:bCs/>
                <w:szCs w:val="21"/>
              </w:rPr>
              <w:t>投标人总得分（100分）=技术得分（100分）×技术得分权重（20%）＋经济得分（100分）×经济得分权重（80%）</w:t>
            </w:r>
          </w:p>
          <w:p w:rsidR="000C46E5" w:rsidRDefault="00000000">
            <w:pPr>
              <w:rPr>
                <w:rFonts w:ascii="宋体" w:hAnsi="宋体" w:cs="宋体" w:hint="eastAsia"/>
                <w:szCs w:val="21"/>
              </w:rPr>
            </w:pPr>
            <w:r>
              <w:rPr>
                <w:rFonts w:ascii="宋体" w:hAnsi="宋体" w:cs="宋体" w:hint="eastAsia"/>
                <w:szCs w:val="21"/>
              </w:rPr>
              <w:t>总得分相同情况下的排序方法：总得分相同的投标文件，以技术分高的排前；如仍存在相同情况，则对具有相同情况的投标人，由评标委员会采用投票方式，确定投标人的排序。</w:t>
            </w:r>
          </w:p>
          <w:p w:rsidR="000C46E5" w:rsidRDefault="00000000">
            <w:pPr>
              <w:pStyle w:val="a1"/>
              <w:spacing w:after="0"/>
              <w:ind w:firstLine="0"/>
              <w:rPr>
                <w:rFonts w:ascii="宋体" w:hAnsi="宋体" w:cs="宋体" w:hint="eastAsia"/>
                <w:b/>
                <w:bCs/>
                <w:kern w:val="2"/>
                <w:sz w:val="21"/>
                <w:szCs w:val="21"/>
                <w:u w:val="single"/>
              </w:rPr>
            </w:pPr>
            <w:r>
              <w:rPr>
                <w:rFonts w:ascii="宋体" w:hAnsi="宋体" w:cs="宋体" w:hint="eastAsia"/>
                <w:sz w:val="21"/>
                <w:szCs w:val="21"/>
              </w:rPr>
              <w:t>注：投票方式确定排序的具体操作步骤为：由评标委员会对出现</w:t>
            </w:r>
            <w:r>
              <w:rPr>
                <w:rFonts w:ascii="宋体" w:hAnsi="宋体" w:cs="宋体" w:hint="eastAsia"/>
                <w:sz w:val="21"/>
                <w:szCs w:val="21"/>
              </w:rPr>
              <w:lastRenderedPageBreak/>
              <w:t>该情况的投标人进行编号，然后通过投票方式依次确定投标人的排序。</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lastRenderedPageBreak/>
              <w:t>20</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29.1</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履约担保</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pStyle w:val="30"/>
              <w:topLinePunct/>
              <w:adjustRightInd w:val="0"/>
              <w:spacing w:after="0"/>
              <w:rPr>
                <w:rStyle w:val="NormalCharacter"/>
                <w:rFonts w:ascii="宋体" w:hAnsi="宋体" w:cs="宋体" w:hint="eastAsia"/>
                <w:szCs w:val="21"/>
              </w:rPr>
            </w:pPr>
            <w:r>
              <w:rPr>
                <w:rStyle w:val="NormalCharacter"/>
                <w:rFonts w:ascii="宋体" w:hAnsi="宋体" w:cs="宋体" w:hint="eastAsia"/>
                <w:szCs w:val="21"/>
              </w:rPr>
              <w:t>方式</w:t>
            </w:r>
            <w:proofErr w:type="gramStart"/>
            <w:r>
              <w:rPr>
                <w:rStyle w:val="NormalCharacter"/>
                <w:rFonts w:ascii="宋体" w:hAnsi="宋体" w:cs="宋体" w:hint="eastAsia"/>
                <w:szCs w:val="21"/>
              </w:rPr>
              <w:t>一</w:t>
            </w:r>
            <w:proofErr w:type="gramEnd"/>
            <w:r>
              <w:rPr>
                <w:rStyle w:val="NormalCharacter"/>
                <w:rFonts w:ascii="宋体" w:hAnsi="宋体" w:cs="宋体" w:hint="eastAsia"/>
                <w:szCs w:val="21"/>
              </w:rPr>
              <w:t>：</w:t>
            </w:r>
          </w:p>
          <w:p w:rsidR="000C46E5" w:rsidRDefault="00000000">
            <w:pPr>
              <w:pStyle w:val="30"/>
              <w:topLinePunct/>
              <w:adjustRightInd w:val="0"/>
              <w:spacing w:after="0"/>
              <w:rPr>
                <w:rStyle w:val="NormalCharacter"/>
                <w:rFonts w:ascii="宋体" w:hAnsi="宋体" w:cs="宋体" w:hint="eastAsia"/>
                <w:szCs w:val="21"/>
                <w:u w:val="single"/>
              </w:rPr>
            </w:pPr>
            <w:r>
              <w:rPr>
                <w:rStyle w:val="NormalCharacter"/>
                <w:rFonts w:ascii="宋体" w:hAnsi="宋体" w:cs="宋体" w:hint="eastAsia"/>
                <w:szCs w:val="21"/>
                <w:u w:val="single"/>
              </w:rPr>
              <w:t>中标人提供的履约保证金为中标价款的10%。</w:t>
            </w:r>
          </w:p>
          <w:p w:rsidR="000C46E5" w:rsidRDefault="00000000">
            <w:pPr>
              <w:pStyle w:val="a1"/>
              <w:spacing w:after="0"/>
              <w:ind w:firstLine="0"/>
              <w:rPr>
                <w:rFonts w:ascii="宋体" w:hAnsi="宋体" w:cs="宋体" w:hint="eastAsia"/>
                <w:kern w:val="2"/>
                <w:sz w:val="21"/>
                <w:szCs w:val="21"/>
              </w:rPr>
            </w:pPr>
            <w:r>
              <w:rPr>
                <w:rFonts w:ascii="宋体" w:hAnsi="宋体" w:cs="宋体" w:hint="eastAsia"/>
                <w:sz w:val="21"/>
                <w:szCs w:val="21"/>
              </w:rPr>
              <w:t>履约保证金的形式：</w:t>
            </w:r>
            <w:r>
              <w:rPr>
                <w:rFonts w:ascii="宋体" w:hAnsi="宋体" w:cs="宋体" w:hint="eastAsia"/>
                <w:sz w:val="21"/>
                <w:szCs w:val="21"/>
                <w:u w:val="single"/>
              </w:rPr>
              <w:t>转账或银行保函或保证保险或担保保函。</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21</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C46E5">
            <w:pPr>
              <w:jc w:val="center"/>
              <w:rPr>
                <w:rFonts w:ascii="宋体" w:hAnsi="宋体" w:cs="宋体" w:hint="eastAsia"/>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最高投标限价</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本项目最高投标限价为人民币</w:t>
            </w:r>
            <w:r>
              <w:rPr>
                <w:rFonts w:ascii="宋体" w:hAnsi="宋体" w:cs="宋体" w:hint="eastAsia"/>
                <w:szCs w:val="21"/>
                <w:u w:val="single"/>
              </w:rPr>
              <w:t>6460452.09</w:t>
            </w:r>
            <w:r>
              <w:rPr>
                <w:rFonts w:ascii="宋体" w:hAnsi="宋体" w:cs="宋体" w:hint="eastAsia"/>
                <w:szCs w:val="21"/>
              </w:rPr>
              <w:t>元。</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22</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C46E5">
            <w:pPr>
              <w:jc w:val="center"/>
              <w:rPr>
                <w:rFonts w:ascii="宋体" w:hAnsi="宋体" w:cs="宋体" w:hint="eastAsia"/>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非竞争费用</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本项目绿色施工安全防护措施费为</w:t>
            </w:r>
            <w:r>
              <w:rPr>
                <w:rFonts w:ascii="宋体" w:hAnsi="宋体" w:cs="宋体" w:hint="eastAsia"/>
                <w:szCs w:val="21"/>
                <w:u w:val="single"/>
              </w:rPr>
              <w:t>257109.03</w:t>
            </w:r>
            <w:r>
              <w:rPr>
                <w:rFonts w:ascii="宋体" w:hAnsi="宋体" w:cs="宋体" w:hint="eastAsia"/>
                <w:szCs w:val="21"/>
              </w:rPr>
              <w:t>元，暂列金额为</w:t>
            </w:r>
            <w:r>
              <w:rPr>
                <w:rFonts w:ascii="宋体" w:hAnsi="宋体" w:cs="宋体" w:hint="eastAsia"/>
                <w:szCs w:val="21"/>
                <w:u w:val="single"/>
              </w:rPr>
              <w:t>508490.97</w:t>
            </w:r>
            <w:r>
              <w:rPr>
                <w:rFonts w:ascii="宋体" w:hAnsi="宋体" w:cs="宋体" w:hint="eastAsia"/>
                <w:szCs w:val="21"/>
              </w:rPr>
              <w:t>元，暂估价为</w:t>
            </w:r>
            <w:r>
              <w:rPr>
                <w:rFonts w:ascii="宋体" w:hAnsi="宋体" w:cs="宋体" w:hint="eastAsia"/>
                <w:szCs w:val="21"/>
                <w:u w:val="single"/>
              </w:rPr>
              <w:t>/</w:t>
            </w:r>
            <w:r>
              <w:rPr>
                <w:rFonts w:ascii="宋体" w:hAnsi="宋体" w:cs="宋体" w:hint="eastAsia"/>
                <w:szCs w:val="21"/>
              </w:rPr>
              <w:t>元。（未按招标文件规定的金额填写的，由评标委员会按照招标文件规定的金额进行修正）</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23</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C46E5">
            <w:pPr>
              <w:jc w:val="center"/>
              <w:rPr>
                <w:rFonts w:ascii="宋体" w:hAnsi="宋体" w:cs="宋体" w:hint="eastAsia"/>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pStyle w:val="a1"/>
              <w:spacing w:after="0"/>
              <w:ind w:firstLine="0"/>
              <w:jc w:val="center"/>
              <w:rPr>
                <w:rFonts w:ascii="宋体" w:hAnsi="宋体" w:cs="宋体" w:hint="eastAsia"/>
                <w:kern w:val="2"/>
                <w:sz w:val="21"/>
                <w:szCs w:val="21"/>
              </w:rPr>
            </w:pPr>
            <w:r>
              <w:rPr>
                <w:rFonts w:ascii="宋体" w:hAnsi="宋体" w:cs="宋体" w:hint="eastAsia"/>
                <w:kern w:val="2"/>
                <w:sz w:val="21"/>
                <w:szCs w:val="21"/>
              </w:rPr>
              <w:t>保修期</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按照《建设工程质量管理条例》规定。</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24</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C46E5">
            <w:pPr>
              <w:jc w:val="center"/>
              <w:rPr>
                <w:rFonts w:ascii="宋体" w:hAnsi="宋体" w:cs="宋体" w:hint="eastAsia"/>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计算评标参考价的等分点值</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trike/>
                <w:szCs w:val="21"/>
              </w:rPr>
            </w:pPr>
            <w:r>
              <w:rPr>
                <w:rFonts w:ascii="宋体" w:hAnsi="宋体" w:cs="宋体" w:hint="eastAsia"/>
                <w:szCs w:val="21"/>
              </w:rPr>
              <w:t>本款不适用。</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25</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C46E5">
            <w:pPr>
              <w:jc w:val="center"/>
              <w:rPr>
                <w:rFonts w:ascii="宋体" w:hAnsi="宋体" w:cs="宋体" w:hint="eastAsia"/>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进入第二阶段评审的家数</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trike/>
                <w:szCs w:val="21"/>
              </w:rPr>
            </w:pPr>
            <w:r>
              <w:rPr>
                <w:rFonts w:ascii="宋体" w:hAnsi="宋体" w:cs="宋体" w:hint="eastAsia"/>
                <w:szCs w:val="21"/>
              </w:rPr>
              <w:t>本款不适用。</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26</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C46E5">
            <w:pPr>
              <w:jc w:val="center"/>
              <w:rPr>
                <w:rFonts w:ascii="宋体" w:hAnsi="宋体" w:cs="宋体" w:hint="eastAsia"/>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工程成本警戒价</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工程成本警戒价按最高投标限价的</w:t>
            </w:r>
            <w:r>
              <w:rPr>
                <w:rFonts w:ascii="宋体" w:hAnsi="宋体" w:cs="宋体" w:hint="eastAsia"/>
                <w:szCs w:val="21"/>
                <w:u w:val="single"/>
              </w:rPr>
              <w:t>90</w:t>
            </w:r>
            <w:r>
              <w:rPr>
                <w:rFonts w:ascii="宋体" w:hAnsi="宋体" w:cs="宋体" w:hint="eastAsia"/>
                <w:szCs w:val="21"/>
              </w:rPr>
              <w:t>%设置为</w:t>
            </w:r>
            <w:r>
              <w:rPr>
                <w:rFonts w:ascii="宋体" w:hAnsi="宋体" w:cs="宋体" w:hint="eastAsia"/>
                <w:bCs/>
                <w:szCs w:val="21"/>
                <w:u w:val="single"/>
              </w:rPr>
              <w:t>5814406.88</w:t>
            </w:r>
            <w:r>
              <w:rPr>
                <w:rFonts w:ascii="宋体" w:hAnsi="宋体" w:cs="宋体" w:hint="eastAsia"/>
                <w:szCs w:val="21"/>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Pr>
                <w:rFonts w:ascii="宋体" w:hAnsi="宋体" w:cs="宋体" w:hint="eastAsia"/>
                <w:szCs w:val="21"/>
              </w:rPr>
              <w:t>作出</w:t>
            </w:r>
            <w:proofErr w:type="gramEnd"/>
            <w:r>
              <w:rPr>
                <w:rFonts w:ascii="宋体" w:hAnsi="宋体" w:cs="宋体" w:hint="eastAsia"/>
                <w:szCs w:val="21"/>
              </w:rPr>
              <w:t>书面说明并提供相关证明材料。投标人不能合理说明或者不能提供相关证明材料的，由评标委员会认定该投标人以低于成本报价竞标，应当否决其投标。</w:t>
            </w:r>
          </w:p>
          <w:p w:rsidR="000C46E5" w:rsidRDefault="00000000">
            <w:pPr>
              <w:rPr>
                <w:rFonts w:ascii="宋体" w:hAnsi="宋体" w:cs="宋体" w:hint="eastAsia"/>
                <w:szCs w:val="21"/>
                <w:u w:val="single"/>
              </w:rPr>
            </w:pPr>
            <w:r>
              <w:rPr>
                <w:rFonts w:ascii="宋体" w:hAnsi="宋体" w:cs="宋体" w:hint="eastAsia"/>
                <w:szCs w:val="21"/>
              </w:rPr>
              <w:t>注：为充分体现招标人意愿及落实项目招标人负责制，警戒价由招标人决定。</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27</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C46E5">
            <w:pPr>
              <w:jc w:val="center"/>
              <w:rPr>
                <w:rFonts w:ascii="宋体" w:hAnsi="宋体" w:cs="宋体" w:hint="eastAsia"/>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第一阶段各分值的权重</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本款不适用。</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28</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C46E5">
            <w:pPr>
              <w:jc w:val="center"/>
              <w:rPr>
                <w:rFonts w:ascii="宋体" w:hAnsi="宋体" w:cs="宋体" w:hint="eastAsia"/>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评标委员会人数</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评标委员会由招标人依法组建。</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29</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C46E5">
            <w:pPr>
              <w:jc w:val="center"/>
              <w:rPr>
                <w:rFonts w:ascii="宋体" w:hAnsi="宋体" w:cs="宋体" w:hint="eastAsia"/>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企业综合诚信评价分数</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本项目不适用。</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30</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C46E5">
            <w:pPr>
              <w:jc w:val="center"/>
              <w:rPr>
                <w:rFonts w:ascii="宋体" w:hAnsi="宋体" w:cs="宋体" w:hint="eastAsia"/>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第二阶段投标人名次的排序方法（适用于办法一、办法二）</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本款不适用。</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31</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C46E5">
            <w:pPr>
              <w:jc w:val="center"/>
              <w:rPr>
                <w:rFonts w:ascii="宋体" w:hAnsi="宋体" w:cs="宋体" w:hint="eastAsia"/>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经济分相同情况下的排序方法（适用于办法三、办法四）</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本款不适用。</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32</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C46E5">
            <w:pPr>
              <w:jc w:val="center"/>
              <w:rPr>
                <w:rFonts w:ascii="宋体" w:hAnsi="宋体" w:cs="宋体" w:hint="eastAsia"/>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第二阶段投标人名次的排序方法（适用于办法五、办法六）</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本款不适用。</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33</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13.4、13.5.2</w:t>
            </w: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合同价款的调整办法</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u w:val="single"/>
              </w:rPr>
            </w:pPr>
            <w:r>
              <w:rPr>
                <w:rFonts w:ascii="宋体" w:hAnsi="宋体" w:cs="宋体" w:hint="eastAsia"/>
                <w:szCs w:val="21"/>
                <w:u w:val="single"/>
              </w:rPr>
              <w:t>详见施工承包合同相关条款。</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34</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C46E5">
            <w:pPr>
              <w:jc w:val="center"/>
              <w:rPr>
                <w:rFonts w:ascii="宋体" w:hAnsi="宋体" w:cs="宋体" w:hint="eastAsia"/>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kern w:val="0"/>
                <w:szCs w:val="21"/>
                <w:lang w:val="zh-CN"/>
              </w:rPr>
              <w:t>建设工程质量检测单位</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kern w:val="0"/>
                <w:szCs w:val="21"/>
                <w:lang w:val="zh-CN"/>
              </w:rPr>
            </w:pPr>
            <w:r>
              <w:rPr>
                <w:rFonts w:ascii="宋体" w:hAnsi="宋体" w:cs="宋体" w:hint="eastAsia"/>
                <w:kern w:val="0"/>
                <w:szCs w:val="21"/>
                <w:u w:val="single"/>
                <w:lang w:val="zh-CN"/>
              </w:rPr>
              <w:t>建设单位和中标人均不得</w:t>
            </w:r>
            <w:proofErr w:type="gramStart"/>
            <w:r>
              <w:rPr>
                <w:rFonts w:ascii="宋体" w:hAnsi="宋体" w:cs="宋体" w:hint="eastAsia"/>
                <w:kern w:val="0"/>
                <w:szCs w:val="21"/>
                <w:u w:val="single"/>
                <w:lang w:val="zh-CN"/>
              </w:rPr>
              <w:t>委托近</w:t>
            </w:r>
            <w:proofErr w:type="gramEnd"/>
            <w:r>
              <w:rPr>
                <w:rFonts w:ascii="宋体" w:hAnsi="宋体" w:cs="宋体" w:hint="eastAsia"/>
                <w:kern w:val="0"/>
                <w:szCs w:val="21"/>
                <w:u w:val="single"/>
                <w:lang w:val="zh-CN"/>
              </w:rPr>
              <w:t>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35</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C46E5">
            <w:pPr>
              <w:jc w:val="center"/>
              <w:rPr>
                <w:rFonts w:ascii="宋体" w:hAnsi="宋体" w:cs="宋体" w:hint="eastAsia"/>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kern w:val="0"/>
                <w:szCs w:val="21"/>
                <w:lang w:val="zh-CN"/>
              </w:rPr>
            </w:pPr>
            <w:r>
              <w:rPr>
                <w:rFonts w:ascii="宋体" w:hAnsi="宋体" w:cs="宋体" w:hint="eastAsia"/>
                <w:kern w:val="0"/>
                <w:szCs w:val="21"/>
                <w:lang w:val="zh-CN"/>
              </w:rPr>
              <w:t>分包</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kern w:val="0"/>
                <w:szCs w:val="21"/>
                <w:lang w:val="zh-CN"/>
              </w:rPr>
            </w:pPr>
            <w:r>
              <w:rPr>
                <w:rFonts w:ascii="宋体" w:hAnsi="宋体" w:cs="宋体" w:hint="eastAsia"/>
                <w:kern w:val="0"/>
                <w:szCs w:val="21"/>
                <w:lang w:val="zh-CN"/>
              </w:rPr>
              <w:t>□不允许；</w:t>
            </w:r>
          </w:p>
          <w:p w:rsidR="000C46E5" w:rsidRDefault="00000000">
            <w:pPr>
              <w:rPr>
                <w:rFonts w:ascii="宋体" w:hAnsi="宋体" w:cs="宋体" w:hint="eastAsia"/>
                <w:kern w:val="0"/>
                <w:szCs w:val="21"/>
                <w:lang w:val="zh-CN"/>
              </w:rPr>
            </w:pPr>
            <w:r>
              <w:rPr>
                <w:rFonts w:ascii="宋体" w:hAnsi="宋体" w:cs="宋体" w:hint="eastAsia"/>
                <w:szCs w:val="21"/>
              </w:rPr>
              <w:lastRenderedPageBreak/>
              <w:t>■</w:t>
            </w:r>
            <w:r>
              <w:rPr>
                <w:rFonts w:ascii="宋体" w:hAnsi="宋体" w:cs="宋体" w:hint="eastAsia"/>
                <w:kern w:val="0"/>
                <w:szCs w:val="21"/>
                <w:lang w:val="zh-CN"/>
              </w:rPr>
              <w:t>允许：</w:t>
            </w:r>
          </w:p>
          <w:p w:rsidR="000C46E5" w:rsidRDefault="00000000">
            <w:pPr>
              <w:ind w:firstLineChars="200" w:firstLine="420"/>
              <w:rPr>
                <w:rFonts w:ascii="宋体" w:hAnsi="宋体" w:cs="宋体" w:hint="eastAsia"/>
                <w:kern w:val="0"/>
                <w:szCs w:val="21"/>
                <w:lang w:val="zh-CN"/>
              </w:rPr>
            </w:pPr>
            <w:r>
              <w:rPr>
                <w:rFonts w:ascii="宋体" w:hAnsi="宋体" w:cs="宋体" w:hint="eastAsia"/>
                <w:kern w:val="0"/>
                <w:szCs w:val="21"/>
                <w:lang w:val="zh-CN"/>
              </w:rPr>
              <w:t>分包内容要求：</w:t>
            </w:r>
            <w:r>
              <w:rPr>
                <w:rFonts w:ascii="宋体" w:hAnsi="宋体" w:cs="宋体" w:hint="eastAsia"/>
                <w:kern w:val="0"/>
                <w:szCs w:val="21"/>
                <w:u w:val="single"/>
              </w:rPr>
              <w:t>本项目依据《政府采购促进中小企业发展管理办法》执行，采用合同分包方式面向中小企业采购。本项目要求获得合同的投标人将项目中的一定比例分包给一家或者多家中小企业，中小企业合同金额应当达到的比例为40%及以上。</w:t>
            </w:r>
          </w:p>
          <w:p w:rsidR="000C46E5" w:rsidRDefault="00000000">
            <w:pPr>
              <w:rPr>
                <w:rFonts w:ascii="宋体" w:hAnsi="宋体" w:cs="宋体" w:hint="eastAsia"/>
                <w:kern w:val="0"/>
                <w:szCs w:val="21"/>
                <w:lang w:val="zh-CN"/>
              </w:rPr>
            </w:pPr>
            <w:r>
              <w:rPr>
                <w:rFonts w:ascii="宋体" w:hAnsi="宋体" w:cs="宋体" w:hint="eastAsia"/>
                <w:kern w:val="0"/>
                <w:szCs w:val="21"/>
                <w:lang w:val="zh-CN"/>
              </w:rPr>
              <w:t xml:space="preserve">    分包金额要求：</w:t>
            </w:r>
            <w:r>
              <w:rPr>
                <w:rFonts w:ascii="宋体" w:hAnsi="宋体" w:cs="宋体" w:hint="eastAsia"/>
                <w:kern w:val="0"/>
                <w:szCs w:val="21"/>
                <w:u w:val="single"/>
              </w:rPr>
              <w:t>（1）投标人属于大型企业的，中小企业合同金额比例应当达到40%，其中70%专门给小微企业；（2）投标人属于中型企业的，小</w:t>
            </w:r>
            <w:proofErr w:type="gramStart"/>
            <w:r>
              <w:rPr>
                <w:rFonts w:ascii="宋体" w:hAnsi="宋体" w:cs="宋体" w:hint="eastAsia"/>
                <w:kern w:val="0"/>
                <w:szCs w:val="21"/>
                <w:u w:val="single"/>
              </w:rPr>
              <w:t>微企业</w:t>
            </w:r>
            <w:proofErr w:type="gramEnd"/>
            <w:r>
              <w:rPr>
                <w:rFonts w:ascii="宋体" w:hAnsi="宋体" w:cs="宋体" w:hint="eastAsia"/>
                <w:kern w:val="0"/>
                <w:szCs w:val="21"/>
                <w:u w:val="single"/>
              </w:rPr>
              <w:t>承担合同金额的比例达到28%；（3）供应</w:t>
            </w:r>
            <w:proofErr w:type="gramStart"/>
            <w:r>
              <w:rPr>
                <w:rFonts w:ascii="宋体" w:hAnsi="宋体" w:cs="宋体" w:hint="eastAsia"/>
                <w:kern w:val="0"/>
                <w:szCs w:val="21"/>
                <w:u w:val="single"/>
              </w:rPr>
              <w:t>商属于小微企业</w:t>
            </w:r>
            <w:proofErr w:type="gramEnd"/>
            <w:r>
              <w:rPr>
                <w:rFonts w:ascii="宋体" w:hAnsi="宋体" w:cs="宋体" w:hint="eastAsia"/>
                <w:kern w:val="0"/>
                <w:szCs w:val="21"/>
                <w:u w:val="single"/>
              </w:rPr>
              <w:t>的， 是否采取分包不作强制要求</w:t>
            </w:r>
            <w:r>
              <w:rPr>
                <w:rFonts w:ascii="宋体" w:hAnsi="宋体" w:cs="宋体" w:hint="eastAsia"/>
                <w:kern w:val="0"/>
                <w:szCs w:val="21"/>
                <w:u w:val="single"/>
                <w:lang w:val="zh-CN"/>
              </w:rPr>
              <w:t>。</w:t>
            </w:r>
          </w:p>
          <w:p w:rsidR="000C46E5" w:rsidRDefault="00000000">
            <w:pPr>
              <w:rPr>
                <w:rFonts w:ascii="宋体" w:hAnsi="宋体" w:cs="宋体" w:hint="eastAsia"/>
                <w:kern w:val="0"/>
                <w:szCs w:val="21"/>
                <w:u w:val="single"/>
                <w:lang w:val="zh-CN"/>
              </w:rPr>
            </w:pPr>
            <w:r>
              <w:rPr>
                <w:rFonts w:ascii="宋体" w:hAnsi="宋体" w:cs="宋体" w:hint="eastAsia"/>
                <w:kern w:val="0"/>
                <w:szCs w:val="21"/>
                <w:lang w:val="zh-CN"/>
              </w:rPr>
              <w:t xml:space="preserve">    对分包人的资质要求：</w:t>
            </w:r>
            <w:r>
              <w:rPr>
                <w:rFonts w:ascii="宋体" w:hAnsi="宋体" w:cs="宋体" w:hint="eastAsia"/>
                <w:kern w:val="0"/>
                <w:szCs w:val="21"/>
                <w:u w:val="single"/>
                <w:lang w:val="zh-CN"/>
              </w:rPr>
              <w:t>满足国家相关法律规定。</w:t>
            </w:r>
          </w:p>
          <w:p w:rsidR="000C46E5" w:rsidRDefault="00000000">
            <w:pPr>
              <w:rPr>
                <w:rFonts w:ascii="宋体" w:hAnsi="宋体" w:cs="宋体" w:hint="eastAsia"/>
                <w:kern w:val="0"/>
                <w:szCs w:val="21"/>
                <w:lang w:val="zh-CN"/>
              </w:rPr>
            </w:pPr>
            <w:r>
              <w:rPr>
                <w:rFonts w:ascii="宋体" w:hAnsi="宋体" w:cs="宋体" w:hint="eastAsia"/>
                <w:kern w:val="0"/>
                <w:szCs w:val="21"/>
                <w:lang w:val="zh-CN"/>
              </w:rPr>
              <w:t xml:space="preserve">    对分包人的其他要求：</w:t>
            </w:r>
            <w:r>
              <w:rPr>
                <w:rFonts w:ascii="宋体" w:hAnsi="宋体" w:cs="宋体" w:hint="eastAsia"/>
                <w:kern w:val="0"/>
                <w:szCs w:val="21"/>
                <w:u w:val="single"/>
                <w:lang w:val="zh-CN"/>
              </w:rPr>
              <w:t>满足国家相关法律规定，并经招标人审核批准。</w:t>
            </w:r>
          </w:p>
        </w:tc>
      </w:tr>
      <w:tr w:rsidR="000C46E5">
        <w:tc>
          <w:tcPr>
            <w:tcW w:w="459" w:type="dxa"/>
            <w:tcBorders>
              <w:top w:val="single" w:sz="4" w:space="0" w:color="auto"/>
              <w:left w:val="doub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lastRenderedPageBreak/>
              <w:t>36</w:t>
            </w:r>
          </w:p>
        </w:tc>
        <w:tc>
          <w:tcPr>
            <w:tcW w:w="944" w:type="dxa"/>
            <w:tcBorders>
              <w:top w:val="single" w:sz="4" w:space="0" w:color="auto"/>
              <w:left w:val="single" w:sz="4" w:space="0" w:color="auto"/>
              <w:bottom w:val="single" w:sz="4" w:space="0" w:color="auto"/>
              <w:right w:val="single" w:sz="4" w:space="0" w:color="auto"/>
            </w:tcBorders>
            <w:vAlign w:val="center"/>
          </w:tcPr>
          <w:p w:rsidR="000C46E5" w:rsidRDefault="000C46E5">
            <w:pPr>
              <w:jc w:val="center"/>
              <w:rPr>
                <w:rFonts w:ascii="宋体" w:hAnsi="宋体" w:cs="宋体" w:hint="eastAsia"/>
                <w:szCs w:val="21"/>
              </w:rPr>
            </w:pPr>
          </w:p>
        </w:tc>
        <w:tc>
          <w:tcPr>
            <w:tcW w:w="1742"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电子招标投标解密失败及突发情况的补救</w:t>
            </w:r>
          </w:p>
        </w:tc>
        <w:tc>
          <w:tcPr>
            <w:tcW w:w="6141" w:type="dxa"/>
            <w:tcBorders>
              <w:top w:val="single" w:sz="4" w:space="0" w:color="auto"/>
              <w:left w:val="single" w:sz="4" w:space="0" w:color="auto"/>
              <w:bottom w:val="single" w:sz="4" w:space="0" w:color="auto"/>
              <w:right w:val="doub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1、按照交易平台关于全流程电子化项目的相关指南进行操作。详见：</w:t>
            </w:r>
            <w:r>
              <w:rPr>
                <w:rFonts w:ascii="宋体" w:hAnsi="宋体" w:cs="宋体" w:hint="eastAsia"/>
                <w:szCs w:val="21"/>
                <w:u w:val="single"/>
              </w:rPr>
              <w:t>广州交易集团有限公司（广州公共资源交易中心）网站发布的最新指引</w:t>
            </w:r>
            <w:r>
              <w:rPr>
                <w:rFonts w:ascii="宋体" w:hAnsi="宋体" w:cs="宋体" w:hint="eastAsia"/>
                <w:szCs w:val="21"/>
              </w:rPr>
              <w:t xml:space="preserve">。  </w:t>
            </w:r>
          </w:p>
          <w:p w:rsidR="000C46E5" w:rsidRDefault="00000000">
            <w:pPr>
              <w:rPr>
                <w:rFonts w:ascii="宋体" w:hAnsi="宋体" w:cs="宋体" w:hint="eastAsia"/>
                <w:szCs w:val="21"/>
              </w:rPr>
            </w:pPr>
            <w:r>
              <w:rPr>
                <w:rFonts w:ascii="宋体" w:hAnsi="宋体" w:cs="宋体" w:hint="eastAsia"/>
                <w:szCs w:val="21"/>
              </w:rPr>
              <w:t>2、提交投标文件光盘备用</w:t>
            </w:r>
          </w:p>
          <w:p w:rsidR="000C46E5" w:rsidRDefault="00000000">
            <w:pPr>
              <w:rPr>
                <w:rFonts w:ascii="宋体" w:hAnsi="宋体" w:cs="宋体" w:hint="eastAsia"/>
                <w:szCs w:val="21"/>
              </w:rPr>
            </w:pPr>
            <w:r>
              <w:rPr>
                <w:rFonts w:ascii="宋体" w:hAnsi="宋体" w:cs="宋体" w:hint="eastAsia"/>
                <w:szCs w:val="21"/>
              </w:rPr>
              <w:t>投标人可</w:t>
            </w:r>
            <w:proofErr w:type="gramStart"/>
            <w:r>
              <w:rPr>
                <w:rFonts w:ascii="宋体" w:hAnsi="宋体" w:cs="宋体" w:hint="eastAsia"/>
                <w:szCs w:val="21"/>
              </w:rPr>
              <w:t>制作非</w:t>
            </w:r>
            <w:proofErr w:type="gramEnd"/>
            <w:r>
              <w:rPr>
                <w:rFonts w:ascii="宋体" w:hAnsi="宋体" w:cs="宋体" w:hint="eastAsia"/>
                <w:szCs w:val="21"/>
              </w:rPr>
              <w:t>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0C46E5" w:rsidRDefault="00000000">
            <w:pPr>
              <w:rPr>
                <w:rFonts w:ascii="宋体" w:hAnsi="宋体" w:cs="宋体" w:hint="eastAsia"/>
                <w:szCs w:val="21"/>
              </w:rPr>
            </w:pPr>
            <w:r>
              <w:rPr>
                <w:rFonts w:ascii="宋体" w:hAnsi="宋体" w:cs="宋体" w:hint="eastAsia"/>
                <w:szCs w:val="21"/>
              </w:rPr>
              <w:t xml:space="preserve"> 3、补救方案</w:t>
            </w:r>
          </w:p>
          <w:p w:rsidR="000C46E5" w:rsidRDefault="00000000">
            <w:pPr>
              <w:rPr>
                <w:rFonts w:ascii="宋体" w:hAnsi="宋体" w:cs="宋体" w:hint="eastAsia"/>
                <w:szCs w:val="21"/>
              </w:rPr>
            </w:pPr>
            <w:r>
              <w:rPr>
                <w:rFonts w:ascii="宋体" w:hAnsi="宋体" w:cs="宋体" w:hint="eastAsia"/>
                <w:szCs w:val="21"/>
              </w:rPr>
              <w:t>（1）投标文件解密失败的补救方案：</w:t>
            </w:r>
          </w:p>
          <w:p w:rsidR="000C46E5" w:rsidRDefault="00000000">
            <w:pPr>
              <w:rPr>
                <w:rFonts w:ascii="宋体" w:hAnsi="宋体" w:cs="宋体" w:hint="eastAsia"/>
                <w:szCs w:val="21"/>
              </w:rPr>
            </w:pPr>
            <w:r>
              <w:rPr>
                <w:rFonts w:ascii="宋体" w:hAnsi="宋体" w:cs="宋体" w:hint="eastAsia"/>
                <w:szCs w:val="21"/>
              </w:rPr>
              <w:t>在规定时间内，因投标人之外原因</w:t>
            </w:r>
            <w:r>
              <w:rPr>
                <w:rFonts w:ascii="宋体" w:hAnsi="宋体" w:cs="宋体" w:hint="eastAsia"/>
                <w:szCs w:val="21"/>
              </w:rPr>
              <w:t>（</w:t>
            </w:r>
            <w:r>
              <w:rPr>
                <w:rFonts w:ascii="宋体" w:hAnsi="宋体" w:cs="宋体" w:hint="eastAsia"/>
                <w:szCs w:val="21"/>
              </w:rPr>
              <w:t>指网络瘫痪、服务器损坏、交易系统故障短期无法恢复</w:t>
            </w:r>
            <w:r>
              <w:rPr>
                <w:rFonts w:ascii="宋体" w:hAnsi="宋体" w:cs="宋体" w:hint="eastAsia"/>
                <w:szCs w:val="21"/>
              </w:rPr>
              <w:t>）</w:t>
            </w:r>
            <w:r>
              <w:rPr>
                <w:rFonts w:ascii="宋体" w:hAnsi="宋体" w:cs="宋体" w:hint="eastAsia"/>
                <w:szCs w:val="21"/>
              </w:rPr>
              <w:t>导致的电子投标文件解密失败，在开标现场读取光盘内容，继续开标程序。评标委员会对其投标文件的评审以光盘内容为准。因投标人之外原因解密失败且未递交电子光盘的，视为撤回投标文件。</w:t>
            </w:r>
          </w:p>
          <w:p w:rsidR="000C46E5" w:rsidRDefault="00000000">
            <w:pPr>
              <w:rPr>
                <w:rFonts w:ascii="宋体" w:hAnsi="宋体" w:cs="宋体" w:hint="eastAsia"/>
                <w:szCs w:val="21"/>
              </w:rPr>
            </w:pPr>
            <w:r>
              <w:rPr>
                <w:rFonts w:ascii="宋体" w:hAnsi="宋体" w:cs="宋体" w:hint="eastAsia"/>
                <w:szCs w:val="21"/>
              </w:rPr>
              <w:t>（2）评标时突发情况的补救方案</w:t>
            </w:r>
          </w:p>
          <w:p w:rsidR="000C46E5" w:rsidRDefault="00000000">
            <w:pPr>
              <w:rPr>
                <w:rFonts w:ascii="宋体" w:hAnsi="宋体" w:cs="宋体" w:hint="eastAsia"/>
                <w:szCs w:val="21"/>
              </w:rPr>
            </w:pPr>
            <w:r>
              <w:rPr>
                <w:rFonts w:ascii="宋体" w:hAnsi="宋体" w:cs="宋体" w:hint="eastAsia"/>
                <w:szCs w:val="21"/>
              </w:rPr>
              <w:t>若遇不可抗力发生（指网络瘫痪、服务器损坏、交易系统故障短期无法恢复等因素），由评标委员会开启投标人递交的全部投标文件光盘，并按光盘内容进行评审。</w:t>
            </w:r>
          </w:p>
          <w:p w:rsidR="000C46E5" w:rsidRDefault="00000000">
            <w:pPr>
              <w:rPr>
                <w:rFonts w:ascii="宋体" w:hAnsi="宋体" w:cs="宋体" w:hint="eastAsia"/>
                <w:szCs w:val="21"/>
              </w:rPr>
            </w:pPr>
            <w:r>
              <w:rPr>
                <w:rFonts w:ascii="宋体" w:hAnsi="宋体" w:cs="宋体" w:hint="eastAsia"/>
                <w:szCs w:val="21"/>
              </w:rPr>
              <w:t>（3）除发生上述情况外，开标评标均以投标人通过交易平台网上递交的电子投标文件为准。</w:t>
            </w:r>
          </w:p>
        </w:tc>
      </w:tr>
      <w:tr w:rsidR="000C46E5">
        <w:tc>
          <w:tcPr>
            <w:tcW w:w="459" w:type="dxa"/>
            <w:tcBorders>
              <w:top w:val="single" w:sz="4" w:space="0" w:color="auto"/>
              <w:left w:val="double" w:sz="4" w:space="0" w:color="auto"/>
              <w:bottom w:val="double" w:sz="4" w:space="0" w:color="auto"/>
              <w:right w:val="single" w:sz="4" w:space="0" w:color="auto"/>
            </w:tcBorders>
            <w:vAlign w:val="center"/>
          </w:tcPr>
          <w:p w:rsidR="000C46E5" w:rsidRDefault="00000000">
            <w:pPr>
              <w:jc w:val="center"/>
              <w:rPr>
                <w:rFonts w:ascii="宋体" w:hAnsi="宋体" w:cs="宋体" w:hint="eastAsia"/>
                <w:szCs w:val="21"/>
              </w:rPr>
            </w:pPr>
            <w:r>
              <w:rPr>
                <w:rFonts w:ascii="宋体" w:hAnsi="宋体" w:cs="宋体" w:hint="eastAsia"/>
                <w:szCs w:val="21"/>
              </w:rPr>
              <w:t>37</w:t>
            </w:r>
          </w:p>
        </w:tc>
        <w:tc>
          <w:tcPr>
            <w:tcW w:w="944" w:type="dxa"/>
            <w:tcBorders>
              <w:top w:val="single" w:sz="4" w:space="0" w:color="auto"/>
              <w:left w:val="single" w:sz="4" w:space="0" w:color="auto"/>
              <w:bottom w:val="double" w:sz="4" w:space="0" w:color="auto"/>
              <w:right w:val="single" w:sz="4" w:space="0" w:color="auto"/>
            </w:tcBorders>
            <w:vAlign w:val="center"/>
          </w:tcPr>
          <w:p w:rsidR="000C46E5" w:rsidRDefault="00000000">
            <w:pPr>
              <w:jc w:val="center"/>
              <w:rPr>
                <w:rFonts w:ascii="宋体" w:hAnsi="宋体" w:cs="宋体" w:hint="eastAsia"/>
                <w:bCs/>
                <w:szCs w:val="21"/>
              </w:rPr>
            </w:pPr>
            <w:r>
              <w:rPr>
                <w:rFonts w:ascii="宋体" w:hAnsi="宋体" w:cs="宋体" w:hint="eastAsia"/>
                <w:bCs/>
                <w:szCs w:val="21"/>
                <w:u w:val="single"/>
              </w:rPr>
              <w:t>增加</w:t>
            </w:r>
          </w:p>
        </w:tc>
        <w:tc>
          <w:tcPr>
            <w:tcW w:w="1742" w:type="dxa"/>
            <w:tcBorders>
              <w:top w:val="single" w:sz="4" w:space="0" w:color="auto"/>
              <w:left w:val="single" w:sz="4" w:space="0" w:color="auto"/>
              <w:bottom w:val="double" w:sz="4" w:space="0" w:color="auto"/>
              <w:right w:val="single" w:sz="4" w:space="0" w:color="auto"/>
            </w:tcBorders>
            <w:vAlign w:val="center"/>
          </w:tcPr>
          <w:p w:rsidR="000C46E5" w:rsidRDefault="00000000">
            <w:pPr>
              <w:jc w:val="center"/>
              <w:rPr>
                <w:rFonts w:ascii="宋体" w:hAnsi="宋体" w:cs="宋体" w:hint="eastAsia"/>
                <w:bCs/>
                <w:szCs w:val="21"/>
                <w:u w:val="single"/>
              </w:rPr>
            </w:pPr>
            <w:r>
              <w:rPr>
                <w:rFonts w:ascii="宋体" w:hAnsi="宋体" w:cs="宋体" w:hint="eastAsia"/>
                <w:bCs/>
                <w:szCs w:val="21"/>
                <w:u w:val="single"/>
              </w:rPr>
              <w:t>其他费用</w:t>
            </w:r>
          </w:p>
        </w:tc>
        <w:tc>
          <w:tcPr>
            <w:tcW w:w="6141" w:type="dxa"/>
            <w:tcBorders>
              <w:top w:val="single" w:sz="4" w:space="0" w:color="auto"/>
              <w:left w:val="single" w:sz="4" w:space="0" w:color="auto"/>
              <w:bottom w:val="double" w:sz="4" w:space="0" w:color="auto"/>
              <w:right w:val="double" w:sz="4" w:space="0" w:color="auto"/>
            </w:tcBorders>
            <w:vAlign w:val="center"/>
          </w:tcPr>
          <w:p w:rsidR="000C46E5" w:rsidRDefault="00000000">
            <w:pPr>
              <w:jc w:val="left"/>
              <w:rPr>
                <w:rFonts w:ascii="宋体" w:hAnsi="宋体" w:cs="宋体" w:hint="eastAsia"/>
                <w:bCs/>
                <w:szCs w:val="21"/>
                <w:u w:val="single"/>
              </w:rPr>
            </w:pPr>
            <w:r>
              <w:rPr>
                <w:rFonts w:ascii="宋体" w:hAnsi="宋体" w:cs="宋体" w:hint="eastAsia"/>
                <w:bCs/>
                <w:szCs w:val="21"/>
                <w:u w:val="single"/>
              </w:rPr>
              <w:t>1、中标人代缴公共资源交易服务费，其费用包含在中标人投标报价中，交易中心向中标人开具增值税发票。</w:t>
            </w:r>
          </w:p>
          <w:p w:rsidR="000C46E5" w:rsidRDefault="00000000">
            <w:pPr>
              <w:rPr>
                <w:rFonts w:ascii="宋体" w:hAnsi="宋体" w:cs="宋体" w:hint="eastAsia"/>
                <w:bCs/>
                <w:szCs w:val="21"/>
                <w:u w:val="single"/>
              </w:rPr>
            </w:pPr>
            <w:r>
              <w:rPr>
                <w:rFonts w:ascii="宋体" w:hAnsi="宋体" w:cs="宋体" w:hint="eastAsia"/>
                <w:bCs/>
                <w:szCs w:val="21"/>
                <w:u w:val="single"/>
              </w:rPr>
              <w:t>2、本项目招标代理服务费由中标人支付，以中标价作为招标代理服务费的计算基数。参照《广州市政府采购中心关于代理采购类项目公共资源交易服务费收费标准的通知》（http://www.gzggzy.cn/jtgg/874864.jhtml）中“工程类”计费标准下浮18%收取。</w:t>
            </w:r>
          </w:p>
        </w:tc>
      </w:tr>
    </w:tbl>
    <w:p w:rsidR="000C46E5" w:rsidRDefault="00000000">
      <w:pPr>
        <w:pStyle w:val="2"/>
        <w:rPr>
          <w:rFonts w:ascii="宋体" w:hAnsi="宋体" w:hint="eastAsia"/>
          <w:color w:val="auto"/>
        </w:rPr>
      </w:pPr>
      <w:r>
        <w:rPr>
          <w:rFonts w:ascii="宋体" w:hAnsi="宋体"/>
          <w:color w:val="auto"/>
        </w:rPr>
        <w:br w:type="page"/>
      </w:r>
      <w:bookmarkStart w:id="5" w:name="_Toc2272547"/>
      <w:bookmarkStart w:id="6" w:name="_Toc10865"/>
      <w:r>
        <w:rPr>
          <w:rFonts w:ascii="宋体" w:hAnsi="宋体" w:hint="eastAsia"/>
          <w:color w:val="auto"/>
        </w:rPr>
        <w:lastRenderedPageBreak/>
        <w:t>二、投标须知修改表</w:t>
      </w:r>
      <w:bookmarkEnd w:id="5"/>
      <w:bookmarkEnd w:id="6"/>
    </w:p>
    <w:p w:rsidR="000C46E5" w:rsidRDefault="00000000">
      <w:pPr>
        <w:pStyle w:val="a1"/>
        <w:spacing w:line="360" w:lineRule="auto"/>
        <w:rPr>
          <w:rFonts w:ascii="宋体" w:hAnsi="宋体" w:hint="eastAsia"/>
          <w:b/>
          <w:szCs w:val="21"/>
        </w:rPr>
      </w:pPr>
      <w:r>
        <w:rPr>
          <w:rFonts w:ascii="宋体" w:hAnsi="宋体" w:hint="eastAsia"/>
          <w:b/>
          <w:szCs w:val="21"/>
        </w:rPr>
        <w:t>声明：本投标须知使用GZZB2018-3招标文件范本的投标须知通用条款，与该通用条款不同之处，均在本表中列明，并</w:t>
      </w:r>
      <w:proofErr w:type="gramStart"/>
      <w:r>
        <w:rPr>
          <w:rFonts w:ascii="宋体" w:hAnsi="宋体" w:hint="eastAsia"/>
          <w:b/>
          <w:szCs w:val="21"/>
        </w:rPr>
        <w:t>以现文为准</w:t>
      </w:r>
      <w:proofErr w:type="gramEnd"/>
      <w:r>
        <w:rPr>
          <w:rFonts w:ascii="宋体" w:hAnsi="宋体" w:hint="eastAsia"/>
          <w:b/>
          <w:szCs w:val="21"/>
        </w:rPr>
        <w:t>，原文不再有效。本招标文件中不再转录投标须知通用条款，请投标人自行到广州市住房和城乡建设局网站（网址：http://zfcj.gz.gov.cn/）下载查阅。</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条款号：2.5             修改类型：增加</w:t>
      </w:r>
    </w:p>
    <w:p w:rsidR="000C46E5" w:rsidRDefault="00000000">
      <w:pPr>
        <w:pBdr>
          <w:bottom w:val="single" w:sz="6" w:space="1" w:color="auto"/>
        </w:pBdr>
        <w:spacing w:line="360" w:lineRule="auto"/>
        <w:ind w:firstLineChars="224" w:firstLine="472"/>
        <w:rPr>
          <w:rFonts w:ascii="宋体" w:hAnsi="宋体" w:cs="宋体" w:hint="eastAsia"/>
          <w:b/>
          <w:szCs w:val="21"/>
        </w:rPr>
      </w:pPr>
      <w:r>
        <w:rPr>
          <w:rFonts w:ascii="宋体" w:hAnsi="宋体" w:cs="宋体" w:hint="eastAsia"/>
          <w:b/>
          <w:szCs w:val="21"/>
        </w:rPr>
        <w:t>现文：</w:t>
      </w:r>
      <w:r>
        <w:rPr>
          <w:rFonts w:ascii="宋体" w:hAnsi="宋体" w:cs="宋体" w:hint="eastAsia"/>
          <w:szCs w:val="21"/>
          <w:u w:val="single"/>
        </w:rPr>
        <w:t>2.5建设单位和中标人均不得</w:t>
      </w:r>
      <w:proofErr w:type="gramStart"/>
      <w:r>
        <w:rPr>
          <w:rFonts w:ascii="宋体" w:hAnsi="宋体" w:cs="宋体" w:hint="eastAsia"/>
          <w:szCs w:val="21"/>
          <w:u w:val="single"/>
        </w:rPr>
        <w:t>委托近</w:t>
      </w:r>
      <w:proofErr w:type="gramEnd"/>
      <w:r>
        <w:rPr>
          <w:rFonts w:ascii="宋体" w:hAnsi="宋体" w:cs="宋体" w:hint="eastAsia"/>
          <w:szCs w:val="21"/>
          <w:u w:val="single"/>
        </w:rPr>
        <w:t>二年（从招标公告发布年度起逆推2年的1月1日起至投标截止时间止）因伪造检测数据、出具虚假检测报告被各级建设行政主管部门或市场监督管理部门行政处罚或通报的检测单位负责本项目的检测工作。</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条款号：5.1             修改类型：修改</w:t>
      </w:r>
    </w:p>
    <w:p w:rsidR="000C46E5" w:rsidRDefault="00000000">
      <w:pPr>
        <w:spacing w:line="360" w:lineRule="auto"/>
        <w:ind w:firstLineChars="200" w:firstLine="422"/>
        <w:rPr>
          <w:rFonts w:ascii="宋体" w:hAnsi="宋体" w:cs="宋体" w:hint="eastAsia"/>
          <w:bCs/>
          <w:szCs w:val="21"/>
          <w:u w:val="single"/>
        </w:rPr>
      </w:pPr>
      <w:r>
        <w:rPr>
          <w:rFonts w:ascii="宋体" w:hAnsi="宋体" w:cs="宋体" w:hint="eastAsia"/>
          <w:b/>
          <w:szCs w:val="21"/>
        </w:rPr>
        <w:t>原文：</w:t>
      </w:r>
      <w:r>
        <w:rPr>
          <w:rFonts w:ascii="宋体" w:hAnsi="宋体" w:cs="宋体" w:hint="eastAsia"/>
          <w:bCs/>
          <w:szCs w:val="21"/>
        </w:rPr>
        <w:t>5.1 投标人应按本投标须知前附表第15项所述时间和要求对工程现场及周围环境进行踏勘，</w:t>
      </w:r>
      <w:r>
        <w:rPr>
          <w:rFonts w:ascii="宋体" w:hAnsi="宋体" w:cs="宋体" w:hint="eastAsia"/>
          <w:szCs w:val="21"/>
        </w:rPr>
        <w:t>投标人应充分重视和仔细地进行这种考察，</w:t>
      </w:r>
      <w:r>
        <w:rPr>
          <w:rFonts w:ascii="宋体" w:hAnsi="宋体" w:cs="宋体" w:hint="eastAsia"/>
          <w:bCs/>
          <w:szCs w:val="21"/>
        </w:rPr>
        <w:t>以便投标人获取</w:t>
      </w:r>
      <w:r>
        <w:rPr>
          <w:rFonts w:ascii="宋体" w:hAnsi="宋体" w:cs="宋体" w:hint="eastAsia"/>
          <w:szCs w:val="21"/>
        </w:rPr>
        <w:t>那些须投标人自己负责的</w:t>
      </w:r>
      <w:r>
        <w:rPr>
          <w:rFonts w:ascii="宋体" w:hAnsi="宋体" w:cs="宋体" w:hint="eastAsia"/>
          <w:bCs/>
          <w:szCs w:val="21"/>
        </w:rPr>
        <w:t>有关编制投标文件和签署合同所涉及现场所有的资料。</w:t>
      </w:r>
      <w:r>
        <w:rPr>
          <w:rFonts w:ascii="宋体" w:hAnsi="宋体" w:cs="宋体" w:hint="eastAsia"/>
          <w:szCs w:val="21"/>
        </w:rPr>
        <w:t>一旦中标，这种考察即被认为其结果已在中标文件中得到充分反映。考察现场的费用由投标人自己承担。</w:t>
      </w:r>
    </w:p>
    <w:p w:rsidR="000C46E5" w:rsidRDefault="00000000">
      <w:pPr>
        <w:pBdr>
          <w:bottom w:val="single" w:sz="6" w:space="1" w:color="auto"/>
        </w:pBdr>
        <w:spacing w:line="360" w:lineRule="auto"/>
        <w:ind w:firstLineChars="200" w:firstLine="422"/>
        <w:rPr>
          <w:rFonts w:ascii="宋体" w:hAnsi="宋体" w:cs="宋体" w:hint="eastAsia"/>
          <w:szCs w:val="21"/>
        </w:rPr>
      </w:pPr>
      <w:r>
        <w:rPr>
          <w:rFonts w:ascii="宋体" w:hAnsi="宋体" w:cs="宋体" w:hint="eastAsia"/>
          <w:b/>
          <w:szCs w:val="21"/>
        </w:rPr>
        <w:t>现文：</w:t>
      </w:r>
      <w:r>
        <w:rPr>
          <w:rFonts w:ascii="宋体" w:hAnsi="宋体" w:cs="宋体" w:hint="eastAsia"/>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ascii="宋体" w:hAnsi="宋体" w:hint="eastAsia"/>
          <w:szCs w:val="21"/>
          <w:u w:val="single"/>
        </w:rPr>
        <w:t>投标人不进行踏勘的，视为已熟知现场条件，自行承担相关风险</w:t>
      </w:r>
      <w:r>
        <w:rPr>
          <w:rFonts w:ascii="宋体" w:hAnsi="宋体" w:cs="宋体" w:hint="eastAsia"/>
          <w:szCs w:val="21"/>
        </w:rPr>
        <w:t>。一旦中标，这种考察即被认为其结果已在中标文件中得到充分反映。</w:t>
      </w:r>
      <w:r>
        <w:rPr>
          <w:rFonts w:ascii="宋体" w:hAnsi="宋体" w:cs="宋体" w:hint="eastAsia"/>
          <w:szCs w:val="21"/>
          <w:u w:val="single"/>
        </w:rPr>
        <w:t>招标人不受理因投标人缺乏对现场条件的了解或掌握而提出的任何索赔。</w:t>
      </w:r>
      <w:r>
        <w:rPr>
          <w:rFonts w:ascii="宋体" w:hAnsi="宋体" w:cs="宋体" w:hint="eastAsia"/>
          <w:szCs w:val="21"/>
        </w:rPr>
        <w:t>考察现场的费用由投标人自己承担。</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 7.1            修改类型：修改</w:t>
      </w:r>
    </w:p>
    <w:p w:rsidR="000C46E5" w:rsidRDefault="00000000">
      <w:pPr>
        <w:spacing w:line="360" w:lineRule="auto"/>
        <w:ind w:firstLineChars="200" w:firstLine="422"/>
        <w:rPr>
          <w:rFonts w:ascii="宋体" w:hAnsi="宋体" w:cs="宋体" w:hint="eastAsia"/>
          <w:szCs w:val="21"/>
        </w:rPr>
      </w:pPr>
      <w:r>
        <w:rPr>
          <w:rFonts w:ascii="宋体" w:hAnsi="宋体" w:cs="宋体" w:hint="eastAsia"/>
          <w:b/>
          <w:szCs w:val="21"/>
        </w:rPr>
        <w:t>原文：</w:t>
      </w:r>
      <w:r>
        <w:rPr>
          <w:rFonts w:ascii="宋体" w:hAnsi="宋体" w:cs="宋体" w:hint="eastAsia"/>
          <w:bCs/>
          <w:szCs w:val="21"/>
        </w:rPr>
        <w:t>7.1</w:t>
      </w:r>
      <w:r>
        <w:rPr>
          <w:rFonts w:ascii="宋体" w:hAnsi="宋体" w:cs="宋体" w:hint="eastAsia"/>
          <w:szCs w:val="21"/>
        </w:rPr>
        <w:t>本招标文件包括下列文件，以及所有按本须知第8条发出的招标答疑会会议纪要和按本须知第9条发出的澄清或修改：</w:t>
      </w:r>
    </w:p>
    <w:p w:rsidR="000C46E5" w:rsidRDefault="00000000">
      <w:pPr>
        <w:pStyle w:val="a1"/>
        <w:spacing w:line="360" w:lineRule="auto"/>
        <w:ind w:left="-2" w:firstLineChars="200"/>
        <w:rPr>
          <w:rFonts w:ascii="宋体" w:hAnsi="宋体" w:cs="宋体" w:hint="eastAsia"/>
          <w:sz w:val="21"/>
          <w:szCs w:val="21"/>
        </w:rPr>
      </w:pPr>
      <w:r>
        <w:rPr>
          <w:rFonts w:ascii="宋体" w:hAnsi="宋体" w:cs="宋体" w:hint="eastAsia"/>
          <w:bCs/>
          <w:sz w:val="21"/>
          <w:szCs w:val="21"/>
        </w:rPr>
        <w:t xml:space="preserve">第一章  </w:t>
      </w:r>
      <w:r>
        <w:rPr>
          <w:rFonts w:ascii="宋体" w:hAnsi="宋体" w:cs="宋体" w:hint="eastAsia"/>
          <w:sz w:val="21"/>
          <w:szCs w:val="21"/>
        </w:rPr>
        <w:t>投标须知</w:t>
      </w:r>
    </w:p>
    <w:p w:rsidR="000C46E5" w:rsidRDefault="00000000">
      <w:pPr>
        <w:pStyle w:val="a1"/>
        <w:spacing w:line="360" w:lineRule="auto"/>
        <w:ind w:left="-2" w:firstLineChars="200"/>
        <w:rPr>
          <w:rFonts w:ascii="宋体" w:hAnsi="宋体" w:cs="宋体" w:hint="eastAsia"/>
          <w:sz w:val="21"/>
          <w:szCs w:val="21"/>
        </w:rPr>
      </w:pPr>
      <w:r>
        <w:rPr>
          <w:rFonts w:ascii="宋体" w:hAnsi="宋体" w:cs="宋体" w:hint="eastAsia"/>
          <w:bCs/>
          <w:sz w:val="21"/>
          <w:szCs w:val="21"/>
        </w:rPr>
        <w:t xml:space="preserve">第二章  </w:t>
      </w:r>
      <w:r>
        <w:rPr>
          <w:rFonts w:ascii="宋体" w:hAnsi="宋体" w:cs="宋体" w:hint="eastAsia"/>
          <w:sz w:val="21"/>
          <w:szCs w:val="21"/>
        </w:rPr>
        <w:t>开标、评标及定标办法</w:t>
      </w:r>
    </w:p>
    <w:p w:rsidR="000C46E5" w:rsidRDefault="00000000">
      <w:pPr>
        <w:pStyle w:val="a1"/>
        <w:spacing w:line="360" w:lineRule="auto"/>
        <w:ind w:left="-2" w:firstLineChars="200"/>
        <w:rPr>
          <w:rFonts w:ascii="宋体" w:hAnsi="宋体" w:cs="宋体" w:hint="eastAsia"/>
          <w:sz w:val="21"/>
          <w:szCs w:val="21"/>
        </w:rPr>
      </w:pPr>
      <w:r>
        <w:rPr>
          <w:rFonts w:ascii="宋体" w:hAnsi="宋体" w:cs="宋体" w:hint="eastAsia"/>
          <w:sz w:val="21"/>
          <w:szCs w:val="21"/>
        </w:rPr>
        <w:t>第三章  合同条款</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bCs/>
          <w:sz w:val="21"/>
          <w:szCs w:val="21"/>
        </w:rPr>
        <w:t xml:space="preserve">第四章  </w:t>
      </w:r>
      <w:r>
        <w:rPr>
          <w:rFonts w:ascii="宋体" w:hAnsi="宋体" w:cs="宋体" w:hint="eastAsia"/>
          <w:sz w:val="21"/>
          <w:szCs w:val="21"/>
        </w:rPr>
        <w:t>投标文件格式</w:t>
      </w:r>
    </w:p>
    <w:p w:rsidR="000C46E5" w:rsidRDefault="00000000">
      <w:pPr>
        <w:pStyle w:val="a1"/>
        <w:spacing w:line="360" w:lineRule="auto"/>
        <w:ind w:left="-2" w:firstLineChars="200"/>
        <w:rPr>
          <w:rFonts w:ascii="宋体" w:hAnsi="宋体" w:cs="宋体" w:hint="eastAsia"/>
          <w:sz w:val="21"/>
          <w:szCs w:val="21"/>
        </w:rPr>
      </w:pPr>
      <w:r>
        <w:rPr>
          <w:rFonts w:ascii="宋体" w:hAnsi="宋体" w:cs="宋体" w:hint="eastAsia"/>
          <w:bCs/>
          <w:sz w:val="21"/>
          <w:szCs w:val="21"/>
        </w:rPr>
        <w:t xml:space="preserve">第五章  </w:t>
      </w:r>
      <w:r>
        <w:rPr>
          <w:rFonts w:ascii="宋体" w:hAnsi="宋体" w:cs="宋体" w:hint="eastAsia"/>
          <w:sz w:val="21"/>
          <w:szCs w:val="21"/>
        </w:rPr>
        <w:t>技术条件（工程建设标准）（另册）</w:t>
      </w:r>
    </w:p>
    <w:p w:rsidR="000C46E5" w:rsidRDefault="00000000">
      <w:pPr>
        <w:pStyle w:val="a1"/>
        <w:spacing w:line="360" w:lineRule="auto"/>
        <w:ind w:left="-2" w:firstLineChars="200"/>
        <w:rPr>
          <w:rFonts w:ascii="宋体" w:hAnsi="宋体" w:cs="宋体" w:hint="eastAsia"/>
          <w:sz w:val="21"/>
          <w:szCs w:val="21"/>
        </w:rPr>
      </w:pPr>
      <w:r>
        <w:rPr>
          <w:rFonts w:ascii="宋体" w:hAnsi="宋体" w:cs="宋体" w:hint="eastAsia"/>
          <w:bCs/>
          <w:sz w:val="21"/>
          <w:szCs w:val="21"/>
        </w:rPr>
        <w:t xml:space="preserve">第六章  </w:t>
      </w:r>
      <w:r>
        <w:rPr>
          <w:rFonts w:ascii="宋体" w:hAnsi="宋体" w:cs="宋体" w:hint="eastAsia"/>
          <w:sz w:val="21"/>
          <w:szCs w:val="21"/>
        </w:rPr>
        <w:t>图纸及勘察资料（另册）</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lastRenderedPageBreak/>
        <w:t>第七章  招标工程量清单（另册）</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第八章  最高投标限价</w:t>
      </w:r>
    </w:p>
    <w:p w:rsidR="000C46E5" w:rsidRDefault="00000000">
      <w:pPr>
        <w:pStyle w:val="a1"/>
        <w:rPr>
          <w:sz w:val="21"/>
          <w:szCs w:val="21"/>
        </w:rPr>
      </w:pPr>
      <w:r>
        <w:rPr>
          <w:rFonts w:ascii="仿宋" w:eastAsia="仿宋" w:hAnsi="仿宋" w:cs="宋体" w:hint="eastAsia"/>
          <w:b/>
          <w:bCs/>
          <w:sz w:val="21"/>
          <w:szCs w:val="21"/>
        </w:rPr>
        <w:t>注</w:t>
      </w:r>
      <w:r>
        <w:rPr>
          <w:rFonts w:ascii="仿宋" w:eastAsia="仿宋" w:hAnsi="仿宋" w:cs="宋体"/>
          <w:b/>
          <w:bCs/>
          <w:sz w:val="21"/>
          <w:szCs w:val="21"/>
        </w:rPr>
        <w:t>：招标人应在</w:t>
      </w:r>
      <w:r>
        <w:rPr>
          <w:rFonts w:ascii="仿宋" w:eastAsia="仿宋" w:hAnsi="仿宋" w:cs="宋体" w:hint="eastAsia"/>
          <w:b/>
          <w:bCs/>
          <w:sz w:val="21"/>
          <w:szCs w:val="21"/>
        </w:rPr>
        <w:t>技术条件（工程建设标准）中</w:t>
      </w:r>
      <w:r>
        <w:rPr>
          <w:rFonts w:ascii="仿宋" w:eastAsia="仿宋" w:hAnsi="仿宋" w:cs="宋体"/>
          <w:b/>
          <w:bCs/>
          <w:sz w:val="21"/>
          <w:szCs w:val="21"/>
        </w:rPr>
        <w:t>明确</w:t>
      </w:r>
      <w:r>
        <w:rPr>
          <w:rFonts w:ascii="仿宋" w:eastAsia="仿宋" w:hAnsi="仿宋" w:cs="宋体" w:hint="eastAsia"/>
          <w:b/>
          <w:bCs/>
          <w:sz w:val="21"/>
          <w:szCs w:val="21"/>
        </w:rPr>
        <w:t>施工现场建筑垃圾源头减量的具体要求和建筑垃圾综合利用产品的使用要求。</w:t>
      </w:r>
    </w:p>
    <w:p w:rsidR="000C46E5" w:rsidRDefault="00000000">
      <w:pPr>
        <w:spacing w:line="360" w:lineRule="auto"/>
        <w:ind w:firstLineChars="200" w:firstLine="422"/>
        <w:rPr>
          <w:rFonts w:ascii="宋体" w:hAnsi="宋体" w:cs="宋体" w:hint="eastAsia"/>
          <w:szCs w:val="21"/>
        </w:rPr>
      </w:pPr>
      <w:r>
        <w:rPr>
          <w:rFonts w:ascii="宋体" w:hAnsi="宋体" w:cs="宋体" w:hint="eastAsia"/>
          <w:b/>
          <w:szCs w:val="21"/>
        </w:rPr>
        <w:t>现文：</w:t>
      </w:r>
      <w:r>
        <w:rPr>
          <w:rFonts w:ascii="宋体" w:hAnsi="宋体" w:cs="宋体" w:hint="eastAsia"/>
          <w:bCs/>
          <w:szCs w:val="21"/>
        </w:rPr>
        <w:t>7.1</w:t>
      </w:r>
      <w:r>
        <w:rPr>
          <w:rFonts w:ascii="宋体" w:hAnsi="宋体" w:cs="宋体" w:hint="eastAsia"/>
          <w:szCs w:val="21"/>
        </w:rPr>
        <w:t>本招标文件包括下列文件，以及所有按本须知第8条发出的招标答疑会会议纪要和按本须知第9条发出的澄清或修改：</w:t>
      </w:r>
    </w:p>
    <w:p w:rsidR="000C46E5" w:rsidRDefault="00000000">
      <w:pPr>
        <w:pStyle w:val="a1"/>
        <w:spacing w:line="360" w:lineRule="auto"/>
        <w:ind w:left="-2" w:firstLineChars="200"/>
        <w:rPr>
          <w:rFonts w:ascii="宋体" w:hAnsi="宋体" w:cs="宋体" w:hint="eastAsia"/>
          <w:sz w:val="21"/>
          <w:szCs w:val="21"/>
        </w:rPr>
      </w:pPr>
      <w:r>
        <w:rPr>
          <w:rFonts w:ascii="宋体" w:hAnsi="宋体" w:cs="宋体" w:hint="eastAsia"/>
          <w:bCs/>
          <w:sz w:val="21"/>
          <w:szCs w:val="21"/>
        </w:rPr>
        <w:t xml:space="preserve">第一章  </w:t>
      </w:r>
      <w:r>
        <w:rPr>
          <w:rFonts w:ascii="宋体" w:hAnsi="宋体" w:cs="宋体" w:hint="eastAsia"/>
          <w:sz w:val="21"/>
          <w:szCs w:val="21"/>
        </w:rPr>
        <w:t>投标须知</w:t>
      </w:r>
    </w:p>
    <w:p w:rsidR="000C46E5" w:rsidRDefault="00000000">
      <w:pPr>
        <w:pStyle w:val="a1"/>
        <w:spacing w:line="360" w:lineRule="auto"/>
        <w:ind w:left="-2" w:firstLineChars="200"/>
        <w:rPr>
          <w:rFonts w:ascii="宋体" w:hAnsi="宋体" w:cs="宋体" w:hint="eastAsia"/>
          <w:sz w:val="21"/>
          <w:szCs w:val="21"/>
        </w:rPr>
      </w:pPr>
      <w:r>
        <w:rPr>
          <w:rFonts w:ascii="宋体" w:hAnsi="宋体" w:cs="宋体" w:hint="eastAsia"/>
          <w:bCs/>
          <w:sz w:val="21"/>
          <w:szCs w:val="21"/>
        </w:rPr>
        <w:t xml:space="preserve">第二章  </w:t>
      </w:r>
      <w:r>
        <w:rPr>
          <w:rFonts w:ascii="宋体" w:hAnsi="宋体" w:cs="宋体" w:hint="eastAsia"/>
          <w:sz w:val="21"/>
          <w:szCs w:val="21"/>
        </w:rPr>
        <w:t>开标、评标及定标办法</w:t>
      </w:r>
    </w:p>
    <w:p w:rsidR="000C46E5" w:rsidRDefault="00000000">
      <w:pPr>
        <w:pStyle w:val="a1"/>
        <w:spacing w:line="360" w:lineRule="auto"/>
        <w:ind w:left="-2" w:firstLineChars="200"/>
        <w:rPr>
          <w:rFonts w:ascii="宋体" w:hAnsi="宋体" w:cs="宋体" w:hint="eastAsia"/>
          <w:sz w:val="21"/>
          <w:szCs w:val="21"/>
        </w:rPr>
      </w:pPr>
      <w:r>
        <w:rPr>
          <w:rFonts w:ascii="宋体" w:hAnsi="宋体" w:cs="宋体" w:hint="eastAsia"/>
          <w:sz w:val="21"/>
          <w:szCs w:val="21"/>
        </w:rPr>
        <w:t>第三章  合同条款</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bCs/>
          <w:sz w:val="21"/>
          <w:szCs w:val="21"/>
        </w:rPr>
        <w:t xml:space="preserve">第四章  </w:t>
      </w:r>
      <w:r>
        <w:rPr>
          <w:rFonts w:ascii="宋体" w:hAnsi="宋体" w:cs="宋体" w:hint="eastAsia"/>
          <w:sz w:val="21"/>
          <w:szCs w:val="21"/>
        </w:rPr>
        <w:t>投标文件格式</w:t>
      </w:r>
    </w:p>
    <w:p w:rsidR="000C46E5" w:rsidRDefault="00000000">
      <w:pPr>
        <w:pStyle w:val="a1"/>
        <w:spacing w:line="360" w:lineRule="auto"/>
        <w:ind w:left="-2" w:firstLineChars="200"/>
        <w:rPr>
          <w:rFonts w:ascii="宋体" w:hAnsi="宋体" w:cs="宋体" w:hint="eastAsia"/>
          <w:sz w:val="21"/>
          <w:szCs w:val="21"/>
          <w:u w:val="single"/>
        </w:rPr>
      </w:pPr>
      <w:r>
        <w:rPr>
          <w:rFonts w:ascii="宋体" w:hAnsi="宋体" w:cs="宋体" w:hint="eastAsia"/>
          <w:bCs/>
          <w:sz w:val="21"/>
          <w:szCs w:val="21"/>
          <w:u w:val="single"/>
        </w:rPr>
        <w:t xml:space="preserve">第五章  </w:t>
      </w:r>
      <w:r>
        <w:rPr>
          <w:rFonts w:ascii="宋体" w:hAnsi="宋体" w:cs="宋体" w:hint="eastAsia"/>
          <w:sz w:val="21"/>
          <w:szCs w:val="21"/>
          <w:u w:val="single"/>
        </w:rPr>
        <w:t>技术条件（工程建设标准）</w:t>
      </w:r>
    </w:p>
    <w:p w:rsidR="000C46E5" w:rsidRDefault="00000000">
      <w:pPr>
        <w:pStyle w:val="a1"/>
        <w:spacing w:line="360" w:lineRule="auto"/>
        <w:ind w:left="-2" w:firstLineChars="200"/>
        <w:rPr>
          <w:rFonts w:ascii="宋体" w:hAnsi="宋体" w:cs="宋体" w:hint="eastAsia"/>
          <w:sz w:val="21"/>
          <w:szCs w:val="21"/>
        </w:rPr>
      </w:pPr>
      <w:r>
        <w:rPr>
          <w:rFonts w:ascii="宋体" w:hAnsi="宋体" w:cs="宋体" w:hint="eastAsia"/>
          <w:bCs/>
          <w:sz w:val="21"/>
          <w:szCs w:val="21"/>
        </w:rPr>
        <w:t xml:space="preserve">第六章  </w:t>
      </w:r>
      <w:r>
        <w:rPr>
          <w:rFonts w:ascii="宋体" w:hAnsi="宋体" w:cs="宋体" w:hint="eastAsia"/>
          <w:sz w:val="21"/>
          <w:szCs w:val="21"/>
        </w:rPr>
        <w:t>图纸及勘察资料（另册）</w:t>
      </w:r>
    </w:p>
    <w:p w:rsidR="000C46E5" w:rsidRDefault="00000000">
      <w:pPr>
        <w:pStyle w:val="a1"/>
        <w:spacing w:line="360" w:lineRule="auto"/>
        <w:ind w:left="-2" w:firstLineChars="200"/>
        <w:rPr>
          <w:rFonts w:ascii="宋体" w:hAnsi="宋体" w:cs="宋体" w:hint="eastAsia"/>
          <w:sz w:val="21"/>
          <w:szCs w:val="21"/>
        </w:rPr>
      </w:pPr>
      <w:r>
        <w:rPr>
          <w:rFonts w:ascii="宋体" w:hAnsi="宋体" w:cs="宋体" w:hint="eastAsia"/>
          <w:bCs/>
          <w:sz w:val="21"/>
          <w:szCs w:val="21"/>
        </w:rPr>
        <w:t>第七章  招标</w:t>
      </w:r>
      <w:r>
        <w:rPr>
          <w:rFonts w:ascii="宋体" w:hAnsi="宋体" w:cs="宋体" w:hint="eastAsia"/>
          <w:sz w:val="21"/>
          <w:szCs w:val="21"/>
        </w:rPr>
        <w:t xml:space="preserve">工程量清单（另册） </w:t>
      </w:r>
    </w:p>
    <w:p w:rsidR="000C46E5" w:rsidRDefault="00000000">
      <w:pPr>
        <w:pBdr>
          <w:bottom w:val="single" w:sz="6" w:space="1" w:color="auto"/>
        </w:pBdr>
        <w:spacing w:line="360" w:lineRule="auto"/>
        <w:ind w:firstLineChars="200" w:firstLine="420"/>
        <w:rPr>
          <w:rFonts w:ascii="宋体" w:hAnsi="宋体" w:cs="宋体" w:hint="eastAsia"/>
          <w:b/>
          <w:szCs w:val="21"/>
        </w:rPr>
      </w:pPr>
      <w:r>
        <w:rPr>
          <w:rFonts w:ascii="宋体" w:hAnsi="宋体" w:cs="宋体" w:hint="eastAsia"/>
          <w:szCs w:val="21"/>
        </w:rPr>
        <w:t>第八章  最高投标限价</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条款号：8.1</w:t>
      </w:r>
      <w:r>
        <w:rPr>
          <w:rFonts w:ascii="宋体" w:hAnsi="宋体" w:cs="宋体" w:hint="eastAsia"/>
          <w:szCs w:val="21"/>
        </w:rPr>
        <w:t xml:space="preserve"> </w:t>
      </w:r>
      <w:r>
        <w:rPr>
          <w:rFonts w:ascii="宋体" w:hAnsi="宋体" w:cs="宋体" w:hint="eastAsia"/>
          <w:b/>
          <w:szCs w:val="21"/>
        </w:rPr>
        <w:t xml:space="preserve">             修改类型：修改</w:t>
      </w:r>
    </w:p>
    <w:p w:rsidR="000C46E5" w:rsidRDefault="00000000">
      <w:pPr>
        <w:spacing w:line="360" w:lineRule="auto"/>
        <w:ind w:firstLineChars="200" w:firstLine="422"/>
        <w:rPr>
          <w:rFonts w:ascii="宋体" w:hAnsi="宋体" w:cs="宋体" w:hint="eastAsia"/>
          <w:bCs/>
          <w:szCs w:val="21"/>
          <w:u w:val="single"/>
        </w:rPr>
      </w:pPr>
      <w:r>
        <w:rPr>
          <w:rFonts w:ascii="宋体" w:hAnsi="宋体" w:cs="宋体" w:hint="eastAsia"/>
          <w:b/>
          <w:szCs w:val="21"/>
        </w:rPr>
        <w:t>原文：</w:t>
      </w:r>
      <w:r>
        <w:rPr>
          <w:rFonts w:ascii="宋体" w:hAnsi="宋体" w:cs="宋体" w:hint="eastAsia"/>
          <w:szCs w:val="21"/>
        </w:rPr>
        <w:t>8.1 投标人若对招标文件（包括招标图纸）中有疑问，可以书面形式通过</w:t>
      </w:r>
      <w:r>
        <w:rPr>
          <w:rFonts w:ascii="宋体" w:hAnsi="宋体" w:cs="宋体" w:hint="eastAsia"/>
          <w:szCs w:val="21"/>
          <w:u w:val="single"/>
        </w:rPr>
        <w:t xml:space="preserve">        </w:t>
      </w:r>
      <w:r>
        <w:rPr>
          <w:rFonts w:ascii="宋体" w:hAnsi="宋体" w:cs="宋体" w:hint="eastAsia"/>
          <w:szCs w:val="21"/>
        </w:rPr>
        <w:t>交易平台提交给招标人或招标代理人，提交形式见本须知前附表第16项。</w:t>
      </w:r>
    </w:p>
    <w:p w:rsidR="000C46E5" w:rsidRDefault="00000000">
      <w:pPr>
        <w:pBdr>
          <w:bottom w:val="single" w:sz="6" w:space="1" w:color="auto"/>
        </w:pBdr>
        <w:spacing w:line="360" w:lineRule="auto"/>
        <w:ind w:firstLineChars="196" w:firstLine="413"/>
        <w:rPr>
          <w:rFonts w:ascii="宋体" w:hAnsi="宋体" w:cs="宋体" w:hint="eastAsia"/>
          <w:szCs w:val="21"/>
          <w:u w:val="single"/>
        </w:rPr>
      </w:pPr>
      <w:r>
        <w:rPr>
          <w:rFonts w:ascii="宋体" w:hAnsi="宋体" w:cs="宋体" w:hint="eastAsia"/>
          <w:b/>
          <w:szCs w:val="21"/>
        </w:rPr>
        <w:t>现文：</w:t>
      </w:r>
      <w:r>
        <w:rPr>
          <w:rFonts w:ascii="宋体" w:hAnsi="宋体" w:cs="宋体" w:hint="eastAsia"/>
          <w:szCs w:val="21"/>
        </w:rPr>
        <w:t>8.1</w:t>
      </w:r>
      <w:r>
        <w:rPr>
          <w:rFonts w:ascii="宋体" w:hAnsi="宋体" w:cs="宋体" w:hint="eastAsia"/>
          <w:szCs w:val="21"/>
          <w:u w:val="single"/>
        </w:rPr>
        <w:t>招标答疑采用网上答疑方式进行。投标人若对招标文件（包括招标图纸、最高投标限价）有疑问的，可在规定的时间内通过广州交易集团有限公司（广州公共资源交易中心）网站进入提问区域将问题提交给招标人或招标代理人，提交问题时一律不得署名。网上答疑的操作指南为：登陆广州交易集团有限公司（广州公共资源交易中心）网站→进入“建设工程”专区→进入“网上答疑”专区→通过项目编号或名称找到所需的项目→在上述的答疑时间内点击“提问”进入到提问区域→无记名或匿名提出问题以及查看所有的问题。</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条款号：8.2             修改类型：修改</w:t>
      </w:r>
    </w:p>
    <w:p w:rsidR="000C46E5" w:rsidRDefault="00000000">
      <w:pPr>
        <w:pStyle w:val="a1"/>
        <w:spacing w:line="360" w:lineRule="auto"/>
        <w:ind w:firstLineChars="200" w:firstLine="422"/>
        <w:rPr>
          <w:rFonts w:ascii="宋体" w:hAnsi="宋体" w:cs="宋体" w:hint="eastAsia"/>
          <w:sz w:val="21"/>
          <w:szCs w:val="21"/>
        </w:rPr>
      </w:pPr>
      <w:r>
        <w:rPr>
          <w:rFonts w:ascii="宋体" w:hAnsi="宋体" w:cs="宋体" w:hint="eastAsia"/>
          <w:b/>
          <w:sz w:val="21"/>
          <w:szCs w:val="21"/>
        </w:rPr>
        <w:t>原文：</w:t>
      </w:r>
      <w:r>
        <w:rPr>
          <w:rFonts w:ascii="宋体" w:hAnsi="宋体" w:cs="宋体" w:hint="eastAsia"/>
          <w:sz w:val="21"/>
          <w:szCs w:val="21"/>
        </w:rPr>
        <w:t>8.2招标答疑会会议纪要将在提交投标文件截止时间15日前在</w:t>
      </w:r>
      <w:r>
        <w:rPr>
          <w:rFonts w:ascii="宋体" w:hAnsi="宋体" w:cs="宋体" w:hint="eastAsia"/>
          <w:sz w:val="21"/>
          <w:szCs w:val="21"/>
          <w:u w:val="single"/>
        </w:rPr>
        <w:t xml:space="preserve">        </w:t>
      </w:r>
      <w:r>
        <w:rPr>
          <w:rFonts w:ascii="宋体" w:hAnsi="宋体" w:cs="宋体" w:hint="eastAsia"/>
          <w:sz w:val="21"/>
          <w:szCs w:val="21"/>
        </w:rPr>
        <w:t>交易平台 “项目答疑纪要”专区公开发布。答疑纪要一经在</w:t>
      </w:r>
      <w:r>
        <w:rPr>
          <w:rFonts w:ascii="宋体" w:hAnsi="宋体" w:cs="宋体" w:hint="eastAsia"/>
          <w:sz w:val="21"/>
          <w:szCs w:val="21"/>
          <w:u w:val="single"/>
        </w:rPr>
        <w:t xml:space="preserve">        </w:t>
      </w:r>
      <w:r>
        <w:rPr>
          <w:rFonts w:ascii="宋体" w:hAnsi="宋体" w:cs="宋体" w:hint="eastAsia"/>
          <w:sz w:val="21"/>
          <w:szCs w:val="21"/>
        </w:rPr>
        <w:t>交易平台发布，视作已发放给所有投标人。</w:t>
      </w:r>
    </w:p>
    <w:p w:rsidR="000C46E5" w:rsidRDefault="00000000">
      <w:pPr>
        <w:pBdr>
          <w:bottom w:val="single" w:sz="6" w:space="1" w:color="auto"/>
        </w:pBdr>
        <w:spacing w:line="360" w:lineRule="auto"/>
        <w:ind w:firstLineChars="200" w:firstLine="422"/>
        <w:rPr>
          <w:rFonts w:ascii="宋体" w:hAnsi="宋体" w:cs="宋体" w:hint="eastAsia"/>
          <w:b/>
          <w:szCs w:val="21"/>
        </w:rPr>
      </w:pPr>
      <w:r>
        <w:rPr>
          <w:rFonts w:ascii="宋体" w:hAnsi="宋体" w:cs="宋体" w:hint="eastAsia"/>
          <w:b/>
          <w:szCs w:val="21"/>
        </w:rPr>
        <w:t>现文：</w:t>
      </w:r>
      <w:r>
        <w:rPr>
          <w:rFonts w:ascii="宋体" w:hAnsi="宋体" w:cs="宋体" w:hint="eastAsia"/>
          <w:szCs w:val="21"/>
        </w:rPr>
        <w:t>8.2招标答疑会会议纪要将在提交投标文件截止时间15日前</w:t>
      </w:r>
      <w:r>
        <w:rPr>
          <w:rFonts w:ascii="宋体" w:hAnsi="宋体" w:cs="宋体" w:hint="eastAsia"/>
          <w:szCs w:val="21"/>
          <w:u w:val="single"/>
        </w:rPr>
        <w:t>在广州交易集团有限公司（广州公共资源交易中心）网站“项目答疑纪要”专区公开发布。答疑纪要一经在广州交易集团有</w:t>
      </w:r>
      <w:r>
        <w:rPr>
          <w:rFonts w:ascii="宋体" w:hAnsi="宋体" w:cs="宋体" w:hint="eastAsia"/>
          <w:szCs w:val="21"/>
          <w:u w:val="single"/>
        </w:rPr>
        <w:lastRenderedPageBreak/>
        <w:t>限公司（广州公共资源交易中心）网站发布，视作已发放给所有投标人。</w:t>
      </w:r>
    </w:p>
    <w:p w:rsidR="000C46E5" w:rsidRDefault="00000000">
      <w:pPr>
        <w:spacing w:line="360" w:lineRule="auto"/>
        <w:ind w:firstLineChars="224" w:firstLine="472"/>
        <w:rPr>
          <w:rFonts w:ascii="宋体" w:hAnsi="宋体" w:cs="宋体" w:hint="eastAsia"/>
          <w:b/>
          <w:szCs w:val="21"/>
        </w:rPr>
      </w:pPr>
      <w:r>
        <w:rPr>
          <w:rFonts w:ascii="宋体" w:hAnsi="宋体" w:cs="宋体" w:hint="eastAsia"/>
          <w:b/>
          <w:szCs w:val="21"/>
        </w:rPr>
        <w:t>条款号：8.3                    修改类型：修改</w:t>
      </w:r>
    </w:p>
    <w:p w:rsidR="000C46E5" w:rsidRDefault="00000000">
      <w:pPr>
        <w:pBdr>
          <w:bottom w:val="single" w:sz="6" w:space="1" w:color="auto"/>
        </w:pBdr>
        <w:spacing w:line="360" w:lineRule="auto"/>
        <w:ind w:firstLineChars="224" w:firstLine="472"/>
        <w:rPr>
          <w:rFonts w:ascii="宋体" w:hAnsi="宋体" w:cs="宋体" w:hint="eastAsia"/>
          <w:bCs/>
          <w:szCs w:val="21"/>
        </w:rPr>
      </w:pPr>
      <w:r>
        <w:rPr>
          <w:rFonts w:ascii="宋体" w:hAnsi="宋体" w:cs="宋体" w:hint="eastAsia"/>
          <w:b/>
          <w:szCs w:val="21"/>
        </w:rPr>
        <w:t>原文：</w:t>
      </w:r>
      <w:r>
        <w:rPr>
          <w:rFonts w:ascii="宋体" w:hAnsi="宋体" w:cs="宋体" w:hint="eastAsia"/>
          <w:bCs/>
          <w:szCs w:val="21"/>
        </w:rPr>
        <w:t>8.3答疑会会议纪要为招标文件的一部分。</w:t>
      </w:r>
    </w:p>
    <w:p w:rsidR="000C46E5" w:rsidRDefault="00000000">
      <w:pPr>
        <w:pBdr>
          <w:bottom w:val="single" w:sz="6" w:space="1" w:color="auto"/>
        </w:pBdr>
        <w:spacing w:line="360" w:lineRule="auto"/>
        <w:ind w:firstLineChars="224" w:firstLine="472"/>
        <w:rPr>
          <w:rFonts w:ascii="宋体" w:hAnsi="宋体" w:cs="宋体" w:hint="eastAsia"/>
          <w:bCs/>
          <w:szCs w:val="21"/>
        </w:rPr>
      </w:pPr>
      <w:r>
        <w:rPr>
          <w:rFonts w:ascii="宋体" w:hAnsi="宋体" w:cs="宋体" w:hint="eastAsia"/>
          <w:b/>
          <w:szCs w:val="21"/>
        </w:rPr>
        <w:t>现文：</w:t>
      </w:r>
      <w:r>
        <w:rPr>
          <w:rFonts w:ascii="宋体" w:hAnsi="宋体" w:cs="宋体" w:hint="eastAsia"/>
          <w:bCs/>
          <w:szCs w:val="21"/>
        </w:rPr>
        <w:t>8.3</w:t>
      </w:r>
      <w:r>
        <w:rPr>
          <w:rFonts w:ascii="宋体" w:hAnsi="宋体" w:cs="宋体" w:hint="eastAsia"/>
          <w:bCs/>
          <w:szCs w:val="21"/>
          <w:u w:val="single"/>
        </w:rPr>
        <w:t>招标答疑纪要</w:t>
      </w:r>
      <w:r>
        <w:rPr>
          <w:rFonts w:ascii="宋体" w:hAnsi="宋体" w:cs="宋体" w:hint="eastAsia"/>
          <w:bCs/>
          <w:szCs w:val="21"/>
        </w:rPr>
        <w:t>为招标文件的一部分。</w:t>
      </w:r>
    </w:p>
    <w:p w:rsidR="000C46E5" w:rsidRDefault="00000000">
      <w:pPr>
        <w:pStyle w:val="a1"/>
        <w:spacing w:line="460" w:lineRule="exact"/>
        <w:ind w:firstLineChars="200" w:firstLine="422"/>
        <w:rPr>
          <w:rFonts w:ascii="宋体" w:hAnsi="宋体" w:cs="宋体" w:hint="eastAsia"/>
          <w:sz w:val="21"/>
          <w:szCs w:val="21"/>
        </w:rPr>
      </w:pPr>
      <w:r>
        <w:rPr>
          <w:rFonts w:ascii="宋体" w:hAnsi="宋体" w:cs="宋体" w:hint="eastAsia"/>
          <w:b/>
          <w:sz w:val="21"/>
          <w:szCs w:val="21"/>
        </w:rPr>
        <w:t>条款号：8.4</w:t>
      </w:r>
      <w:r>
        <w:rPr>
          <w:rFonts w:ascii="宋体" w:hAnsi="宋体" w:cs="宋体" w:hint="eastAsia"/>
          <w:sz w:val="21"/>
          <w:szCs w:val="21"/>
        </w:rPr>
        <w:t xml:space="preserve">                  </w:t>
      </w:r>
      <w:r>
        <w:rPr>
          <w:rFonts w:ascii="宋体" w:hAnsi="宋体" w:cs="宋体" w:hint="eastAsia"/>
          <w:b/>
          <w:sz w:val="21"/>
          <w:szCs w:val="21"/>
        </w:rPr>
        <w:t>修改类型：修改</w:t>
      </w:r>
    </w:p>
    <w:p w:rsidR="000C46E5" w:rsidRDefault="00000000">
      <w:pPr>
        <w:pStyle w:val="a1"/>
        <w:spacing w:line="460" w:lineRule="exact"/>
        <w:ind w:firstLineChars="196" w:firstLine="413"/>
        <w:rPr>
          <w:rFonts w:ascii="宋体" w:hAnsi="宋体" w:cs="宋体" w:hint="eastAsia"/>
          <w:sz w:val="21"/>
          <w:szCs w:val="21"/>
        </w:rPr>
      </w:pPr>
      <w:r>
        <w:rPr>
          <w:rFonts w:ascii="宋体" w:hAnsi="宋体" w:cs="宋体" w:hint="eastAsia"/>
          <w:b/>
          <w:sz w:val="21"/>
          <w:szCs w:val="21"/>
        </w:rPr>
        <w:t>原文：</w:t>
      </w:r>
      <w:r>
        <w:rPr>
          <w:rFonts w:ascii="宋体" w:hAnsi="宋体" w:cs="宋体" w:hint="eastAsia"/>
          <w:sz w:val="21"/>
          <w:szCs w:val="21"/>
        </w:rPr>
        <w:t>8.4若招标答疑会会议纪要与招标文件有矛盾，以答疑会议纪要最后发出的书面形式的文件为准。</w:t>
      </w:r>
    </w:p>
    <w:p w:rsidR="000C46E5" w:rsidRDefault="00000000">
      <w:pPr>
        <w:pBdr>
          <w:bottom w:val="single" w:sz="6" w:space="1" w:color="auto"/>
        </w:pBdr>
        <w:spacing w:line="460" w:lineRule="exact"/>
        <w:ind w:firstLineChars="196" w:firstLine="413"/>
        <w:rPr>
          <w:rFonts w:ascii="宋体" w:hAnsi="宋体" w:cs="宋体" w:hint="eastAsia"/>
          <w:szCs w:val="21"/>
        </w:rPr>
      </w:pPr>
      <w:r>
        <w:rPr>
          <w:rFonts w:ascii="宋体" w:hAnsi="宋体" w:cs="宋体" w:hint="eastAsia"/>
          <w:b/>
          <w:szCs w:val="21"/>
        </w:rPr>
        <w:t>现文：</w:t>
      </w:r>
      <w:r>
        <w:rPr>
          <w:rFonts w:ascii="宋体" w:hAnsi="宋体" w:cs="宋体" w:hint="eastAsia"/>
          <w:szCs w:val="21"/>
        </w:rPr>
        <w:t>8.4若</w:t>
      </w:r>
      <w:r>
        <w:rPr>
          <w:rFonts w:ascii="宋体" w:hAnsi="宋体" w:cs="宋体" w:hint="eastAsia"/>
          <w:szCs w:val="21"/>
          <w:u w:val="single"/>
        </w:rPr>
        <w:t>招标答疑纪要</w:t>
      </w:r>
      <w:r>
        <w:rPr>
          <w:rFonts w:ascii="宋体" w:hAnsi="宋体" w:cs="宋体" w:hint="eastAsia"/>
          <w:szCs w:val="21"/>
        </w:rPr>
        <w:t>与招标文件有矛盾时，以</w:t>
      </w:r>
      <w:r>
        <w:rPr>
          <w:rFonts w:ascii="宋体" w:hAnsi="宋体" w:cs="宋体" w:hint="eastAsia"/>
          <w:szCs w:val="21"/>
          <w:u w:val="single"/>
        </w:rPr>
        <w:t>广州交易集团有限公司（广州公共资源交易中心）交易平台</w:t>
      </w:r>
      <w:r>
        <w:rPr>
          <w:rFonts w:ascii="宋体" w:hAnsi="宋体" w:cs="宋体" w:hint="eastAsia"/>
          <w:szCs w:val="21"/>
        </w:rPr>
        <w:t>最后发布的答疑纪要为准。</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 9.2            修改类型：修改</w:t>
      </w:r>
    </w:p>
    <w:p w:rsidR="000C46E5" w:rsidRDefault="00000000">
      <w:pPr>
        <w:pStyle w:val="a1"/>
        <w:spacing w:line="360" w:lineRule="auto"/>
        <w:ind w:firstLineChars="200" w:firstLine="422"/>
        <w:rPr>
          <w:rFonts w:ascii="宋体" w:hAnsi="宋体" w:cs="宋体" w:hint="eastAsia"/>
          <w:sz w:val="21"/>
          <w:szCs w:val="21"/>
        </w:rPr>
      </w:pPr>
      <w:r>
        <w:rPr>
          <w:rFonts w:ascii="宋体" w:hAnsi="宋体" w:cs="宋体" w:hint="eastAsia"/>
          <w:b/>
          <w:sz w:val="21"/>
          <w:szCs w:val="21"/>
        </w:rPr>
        <w:t>原文：</w:t>
      </w:r>
      <w:r>
        <w:rPr>
          <w:rFonts w:ascii="宋体" w:hAnsi="宋体" w:cs="宋体" w:hint="eastAsia"/>
          <w:sz w:val="21"/>
          <w:szCs w:val="21"/>
        </w:rPr>
        <w:t>9.2招标文件的澄清或修改将在</w:t>
      </w:r>
      <w:r>
        <w:rPr>
          <w:rFonts w:ascii="宋体" w:hAnsi="宋体" w:cs="宋体" w:hint="eastAsia"/>
          <w:sz w:val="21"/>
          <w:szCs w:val="21"/>
          <w:u w:val="single"/>
        </w:rPr>
        <w:t xml:space="preserve">        </w:t>
      </w:r>
      <w:r>
        <w:rPr>
          <w:rFonts w:ascii="宋体" w:hAnsi="宋体" w:cs="宋体" w:hint="eastAsia"/>
          <w:sz w:val="21"/>
          <w:szCs w:val="21"/>
        </w:rPr>
        <w:t>交易平台“项目答疑纪要”专区公开发布。答疑纪要一经在</w:t>
      </w:r>
      <w:r>
        <w:rPr>
          <w:rFonts w:ascii="宋体" w:hAnsi="宋体" w:cs="宋体" w:hint="eastAsia"/>
          <w:sz w:val="21"/>
          <w:szCs w:val="21"/>
          <w:u w:val="single"/>
        </w:rPr>
        <w:t xml:space="preserve">        </w:t>
      </w:r>
      <w:r>
        <w:rPr>
          <w:rFonts w:ascii="宋体" w:hAnsi="宋体" w:cs="宋体" w:hint="eastAsia"/>
          <w:sz w:val="21"/>
          <w:szCs w:val="21"/>
        </w:rPr>
        <w:t>交易平台发布，视作已发放给所有投标人，以</w:t>
      </w:r>
      <w:r>
        <w:rPr>
          <w:rFonts w:ascii="宋体" w:hAnsi="宋体" w:cs="宋体" w:hint="eastAsia"/>
          <w:sz w:val="21"/>
          <w:szCs w:val="21"/>
          <w:u w:val="single"/>
        </w:rPr>
        <w:t xml:space="preserve">        </w:t>
      </w:r>
      <w:r>
        <w:rPr>
          <w:rFonts w:ascii="宋体" w:hAnsi="宋体" w:cs="宋体" w:hint="eastAsia"/>
          <w:sz w:val="21"/>
          <w:szCs w:val="21"/>
        </w:rPr>
        <w:t>交易平台上网发布时间作为送达时间。</w:t>
      </w:r>
    </w:p>
    <w:p w:rsidR="000C46E5" w:rsidRDefault="00000000">
      <w:pPr>
        <w:pBdr>
          <w:bottom w:val="single" w:sz="6" w:space="1" w:color="auto"/>
        </w:pBdr>
        <w:spacing w:line="360" w:lineRule="auto"/>
        <w:ind w:firstLineChars="200" w:firstLine="422"/>
        <w:rPr>
          <w:rFonts w:ascii="宋体" w:hAnsi="宋体" w:cs="宋体" w:hint="eastAsia"/>
          <w:szCs w:val="21"/>
        </w:rPr>
      </w:pPr>
      <w:r>
        <w:rPr>
          <w:rFonts w:ascii="宋体" w:hAnsi="宋体" w:cs="宋体" w:hint="eastAsia"/>
          <w:b/>
          <w:szCs w:val="21"/>
        </w:rPr>
        <w:t>现文：</w:t>
      </w:r>
      <w:r>
        <w:rPr>
          <w:rFonts w:ascii="宋体" w:hAnsi="宋体" w:cs="宋体" w:hint="eastAsia"/>
          <w:szCs w:val="21"/>
        </w:rPr>
        <w:t>9.2招标文件的澄清或修改将在</w:t>
      </w:r>
      <w:r>
        <w:rPr>
          <w:rFonts w:ascii="宋体" w:hAnsi="宋体" w:cs="宋体" w:hint="eastAsia"/>
          <w:szCs w:val="21"/>
          <w:u w:val="single"/>
        </w:rPr>
        <w:t>广州交易集团有限公司（广州公共资源交易中心）网站</w:t>
      </w:r>
      <w:r>
        <w:rPr>
          <w:rFonts w:ascii="宋体" w:hAnsi="宋体" w:cs="宋体" w:hint="eastAsia"/>
          <w:szCs w:val="21"/>
        </w:rPr>
        <w:t>“项目答疑纪要”专区公开发布。答疑纪要一经在</w:t>
      </w:r>
      <w:r>
        <w:rPr>
          <w:rFonts w:ascii="宋体" w:hAnsi="宋体" w:cs="宋体" w:hint="eastAsia"/>
          <w:szCs w:val="21"/>
          <w:u w:val="single"/>
        </w:rPr>
        <w:t>广州交易集团有限公司（广州公共资源交易中心）网站</w:t>
      </w:r>
      <w:r>
        <w:rPr>
          <w:rFonts w:ascii="宋体" w:hAnsi="宋体" w:cs="宋体" w:hint="eastAsia"/>
          <w:szCs w:val="21"/>
        </w:rPr>
        <w:t>发布，视作已发放给所有投标人，以</w:t>
      </w:r>
      <w:r>
        <w:rPr>
          <w:rFonts w:ascii="宋体" w:hAnsi="宋体" w:cs="宋体" w:hint="eastAsia"/>
          <w:szCs w:val="21"/>
          <w:u w:val="single"/>
        </w:rPr>
        <w:t>广州交易集团有限公司（广州公共资源交易中心）网站</w:t>
      </w:r>
      <w:r>
        <w:rPr>
          <w:rFonts w:ascii="宋体" w:hAnsi="宋体" w:cs="宋体" w:hint="eastAsia"/>
          <w:szCs w:val="21"/>
        </w:rPr>
        <w:t>发布时间作为送达时间。</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条款号：9.4             修改类型：修改</w:t>
      </w:r>
    </w:p>
    <w:p w:rsidR="000C46E5" w:rsidRDefault="00000000">
      <w:pPr>
        <w:pStyle w:val="a1"/>
        <w:spacing w:line="360" w:lineRule="auto"/>
        <w:ind w:firstLineChars="200" w:firstLine="422"/>
        <w:rPr>
          <w:rFonts w:ascii="宋体" w:hAnsi="宋体" w:cs="宋体" w:hint="eastAsia"/>
          <w:bCs/>
          <w:sz w:val="21"/>
          <w:szCs w:val="21"/>
          <w:u w:val="single"/>
        </w:rPr>
      </w:pPr>
      <w:r>
        <w:rPr>
          <w:rFonts w:ascii="宋体" w:hAnsi="宋体" w:cs="宋体" w:hint="eastAsia"/>
          <w:b/>
          <w:sz w:val="21"/>
          <w:szCs w:val="21"/>
        </w:rPr>
        <w:t>原文：</w:t>
      </w:r>
      <w:r>
        <w:rPr>
          <w:rFonts w:ascii="宋体" w:hAnsi="宋体" w:cs="宋体" w:hint="eastAsia"/>
          <w:sz w:val="21"/>
          <w:szCs w:val="21"/>
        </w:rPr>
        <w:t>9.4招标文件的澄清或修改均以书面形式明确的内容为准。当招标文件的澄清、修改、补充等在同一内容的表述不一致时，以最后发出的书面形式的文件为准。</w:t>
      </w:r>
    </w:p>
    <w:p w:rsidR="000C46E5" w:rsidRDefault="00000000">
      <w:pPr>
        <w:pBdr>
          <w:bottom w:val="single" w:sz="6" w:space="1" w:color="auto"/>
        </w:pBdr>
        <w:spacing w:line="360" w:lineRule="auto"/>
        <w:ind w:firstLineChars="200" w:firstLine="422"/>
        <w:rPr>
          <w:rFonts w:ascii="宋体" w:hAnsi="宋体" w:cs="宋体" w:hint="eastAsia"/>
          <w:szCs w:val="21"/>
        </w:rPr>
      </w:pPr>
      <w:r>
        <w:rPr>
          <w:rFonts w:ascii="宋体" w:hAnsi="宋体" w:cs="宋体" w:hint="eastAsia"/>
          <w:b/>
          <w:szCs w:val="21"/>
        </w:rPr>
        <w:t>现文：</w:t>
      </w:r>
      <w:r>
        <w:rPr>
          <w:rFonts w:ascii="宋体" w:hAnsi="宋体" w:cs="宋体" w:hint="eastAsia"/>
          <w:szCs w:val="21"/>
        </w:rPr>
        <w:t>9.4招标文件的澄清或修改</w:t>
      </w:r>
      <w:r>
        <w:rPr>
          <w:rFonts w:ascii="宋体" w:hAnsi="宋体" w:cs="宋体" w:hint="eastAsia"/>
          <w:szCs w:val="21"/>
          <w:u w:val="single"/>
        </w:rPr>
        <w:t>在广州交易集团有限公司（广州公共资源交易中心）网站“项目答疑纪要”专区公开发布</w:t>
      </w:r>
      <w:r>
        <w:rPr>
          <w:rFonts w:ascii="宋体" w:hAnsi="宋体" w:cs="宋体" w:hint="eastAsia"/>
          <w:szCs w:val="21"/>
        </w:rPr>
        <w:t>。当招标文件的澄清、修改、补充等在同一内容的表述不一致时，以</w:t>
      </w:r>
      <w:r>
        <w:rPr>
          <w:rFonts w:ascii="宋体" w:hAnsi="宋体" w:cs="宋体" w:hint="eastAsia"/>
          <w:szCs w:val="21"/>
          <w:u w:val="single"/>
        </w:rPr>
        <w:t>广州交易集团有限公司（广州公共资源交易中心）交易平台</w:t>
      </w:r>
      <w:r>
        <w:rPr>
          <w:rFonts w:ascii="宋体" w:hAnsi="宋体" w:cs="宋体" w:hint="eastAsia"/>
          <w:szCs w:val="21"/>
        </w:rPr>
        <w:t>最后发布的内容为准。</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 11.2.2 、11.2.3、11.2.4、11.2.5、11.2.6            修改类型：修改</w:t>
      </w:r>
    </w:p>
    <w:p w:rsidR="000C46E5" w:rsidRDefault="00000000">
      <w:pPr>
        <w:spacing w:line="360" w:lineRule="auto"/>
        <w:ind w:firstLineChars="200" w:firstLine="422"/>
        <w:rPr>
          <w:rFonts w:ascii="宋体" w:hAnsi="宋体" w:hint="eastAsia"/>
          <w:bCs/>
          <w:szCs w:val="21"/>
        </w:rPr>
      </w:pPr>
      <w:r>
        <w:rPr>
          <w:rFonts w:ascii="宋体" w:hAnsi="宋体" w:cs="宋体" w:hint="eastAsia"/>
          <w:b/>
          <w:szCs w:val="21"/>
        </w:rPr>
        <w:t>原文：</w:t>
      </w:r>
    </w:p>
    <w:p w:rsidR="000C46E5" w:rsidRDefault="00000000">
      <w:pPr>
        <w:spacing w:line="360" w:lineRule="auto"/>
        <w:ind w:firstLineChars="200" w:firstLine="420"/>
        <w:rPr>
          <w:rFonts w:ascii="宋体" w:hAnsi="宋体" w:hint="eastAsia"/>
          <w:bCs/>
          <w:szCs w:val="21"/>
        </w:rPr>
      </w:pPr>
      <w:r>
        <w:rPr>
          <w:rFonts w:ascii="宋体" w:hAnsi="宋体" w:hint="eastAsia"/>
          <w:bCs/>
          <w:szCs w:val="21"/>
        </w:rPr>
        <w:t>11.2.2 资格审查文件：</w:t>
      </w:r>
    </w:p>
    <w:p w:rsidR="000C46E5" w:rsidRDefault="00000000">
      <w:pPr>
        <w:spacing w:line="360" w:lineRule="auto"/>
        <w:ind w:firstLineChars="200" w:firstLine="420"/>
        <w:rPr>
          <w:rFonts w:ascii="宋体" w:hAnsi="宋体" w:hint="eastAsia"/>
          <w:bCs/>
          <w:szCs w:val="21"/>
        </w:rPr>
      </w:pPr>
      <w:r>
        <w:rPr>
          <w:rFonts w:ascii="宋体" w:hAnsi="宋体" w:hint="eastAsia"/>
          <w:bCs/>
          <w:szCs w:val="21"/>
        </w:rPr>
        <w:t xml:space="preserve">（1）投标人声明； </w:t>
      </w:r>
    </w:p>
    <w:p w:rsidR="000C46E5" w:rsidRDefault="00000000">
      <w:pPr>
        <w:spacing w:line="360" w:lineRule="auto"/>
        <w:ind w:firstLineChars="200" w:firstLine="420"/>
        <w:rPr>
          <w:rFonts w:ascii="宋体" w:hAnsi="宋体" w:hint="eastAsia"/>
          <w:bCs/>
          <w:szCs w:val="21"/>
        </w:rPr>
      </w:pPr>
      <w:r>
        <w:rPr>
          <w:rFonts w:ascii="宋体" w:hAnsi="宋体" w:hint="eastAsia"/>
          <w:bCs/>
          <w:szCs w:val="21"/>
        </w:rPr>
        <w:t>（2）法定代表人证明书、法定代表人签字或盖章的本投标文件授权委托证明书；</w:t>
      </w:r>
    </w:p>
    <w:p w:rsidR="000C46E5" w:rsidRDefault="00000000">
      <w:pPr>
        <w:spacing w:line="360" w:lineRule="auto"/>
        <w:ind w:firstLineChars="200" w:firstLine="420"/>
        <w:rPr>
          <w:rFonts w:ascii="宋体" w:hAnsi="宋体" w:hint="eastAsia"/>
          <w:bCs/>
          <w:szCs w:val="21"/>
        </w:rPr>
      </w:pPr>
      <w:r>
        <w:rPr>
          <w:rFonts w:ascii="宋体" w:hAnsi="宋体" w:hint="eastAsia"/>
          <w:bCs/>
          <w:szCs w:val="21"/>
        </w:rPr>
        <w:lastRenderedPageBreak/>
        <w:t>（3）企业营业执照（取自平台内上传件）；</w:t>
      </w:r>
    </w:p>
    <w:p w:rsidR="000C46E5" w:rsidRDefault="00000000">
      <w:pPr>
        <w:spacing w:line="360" w:lineRule="auto"/>
        <w:ind w:firstLineChars="200" w:firstLine="420"/>
        <w:rPr>
          <w:rFonts w:ascii="宋体" w:hAnsi="宋体" w:hint="eastAsia"/>
          <w:bCs/>
          <w:szCs w:val="21"/>
        </w:rPr>
      </w:pPr>
      <w:r>
        <w:rPr>
          <w:rFonts w:ascii="宋体" w:hAnsi="宋体" w:hint="eastAsia"/>
          <w:bCs/>
          <w:szCs w:val="21"/>
        </w:rPr>
        <w:t>（4）企业资质证书（取自平台内上传件）；</w:t>
      </w:r>
    </w:p>
    <w:p w:rsidR="000C46E5" w:rsidRDefault="00000000">
      <w:pPr>
        <w:spacing w:line="360" w:lineRule="auto"/>
        <w:ind w:firstLineChars="200" w:firstLine="420"/>
        <w:rPr>
          <w:rFonts w:ascii="宋体" w:hAnsi="宋体" w:hint="eastAsia"/>
          <w:bCs/>
          <w:szCs w:val="21"/>
        </w:rPr>
      </w:pPr>
      <w:r>
        <w:rPr>
          <w:rFonts w:ascii="宋体" w:hAnsi="宋体" w:hint="eastAsia"/>
          <w:bCs/>
          <w:szCs w:val="21"/>
        </w:rPr>
        <w:t>（5）建筑施工企业安全生产许可证（取自平台内上传件）；</w:t>
      </w:r>
    </w:p>
    <w:p w:rsidR="000C46E5" w:rsidRDefault="00000000">
      <w:pPr>
        <w:spacing w:line="360" w:lineRule="auto"/>
        <w:ind w:firstLineChars="200" w:firstLine="420"/>
        <w:rPr>
          <w:rFonts w:ascii="宋体" w:hAnsi="宋体" w:hint="eastAsia"/>
          <w:bCs/>
          <w:szCs w:val="21"/>
        </w:rPr>
      </w:pPr>
      <w:r>
        <w:rPr>
          <w:rFonts w:ascii="宋体" w:hAnsi="宋体" w:hint="eastAsia"/>
          <w:bCs/>
          <w:szCs w:val="21"/>
        </w:rPr>
        <w:t>（6）项目负责人（按网上投标登记时选择拟投标的项目负责人）</w:t>
      </w:r>
    </w:p>
    <w:p w:rsidR="000C46E5" w:rsidRDefault="00000000">
      <w:pPr>
        <w:spacing w:line="360" w:lineRule="auto"/>
        <w:ind w:firstLineChars="200" w:firstLine="420"/>
        <w:rPr>
          <w:rFonts w:ascii="宋体" w:hAnsi="宋体" w:hint="eastAsia"/>
          <w:bCs/>
          <w:szCs w:val="21"/>
        </w:rPr>
      </w:pPr>
      <w:r>
        <w:rPr>
          <w:rFonts w:ascii="宋体" w:hAnsi="宋体" w:hint="eastAsia"/>
          <w:bCs/>
          <w:szCs w:val="21"/>
        </w:rPr>
        <w:t>（7）专职安全员（按网上投标登记时选择拟投标的专职安全员）</w:t>
      </w:r>
    </w:p>
    <w:p w:rsidR="000C46E5" w:rsidRDefault="00000000">
      <w:pPr>
        <w:spacing w:line="360" w:lineRule="auto"/>
        <w:ind w:firstLineChars="200" w:firstLine="420"/>
        <w:rPr>
          <w:rFonts w:ascii="宋体" w:hAnsi="宋体" w:hint="eastAsia"/>
          <w:bCs/>
          <w:szCs w:val="21"/>
        </w:rPr>
      </w:pPr>
      <w:r>
        <w:rPr>
          <w:rFonts w:ascii="宋体" w:hAnsi="宋体" w:hint="eastAsia"/>
          <w:bCs/>
          <w:szCs w:val="21"/>
        </w:rPr>
        <w:t>（8）拟委托技术负责人的相关证书、资料（具体要求由招标人明确）</w:t>
      </w:r>
    </w:p>
    <w:p w:rsidR="000C46E5" w:rsidRDefault="00000000">
      <w:pPr>
        <w:spacing w:line="360" w:lineRule="auto"/>
        <w:ind w:firstLineChars="200" w:firstLine="420"/>
        <w:rPr>
          <w:rFonts w:ascii="宋体" w:hAnsi="宋体" w:hint="eastAsia"/>
          <w:bCs/>
          <w:szCs w:val="21"/>
        </w:rPr>
      </w:pPr>
      <w:r>
        <w:rPr>
          <w:rFonts w:ascii="宋体" w:hAnsi="宋体" w:hint="eastAsia"/>
          <w:bCs/>
          <w:szCs w:val="21"/>
        </w:rPr>
        <w:t>（9）拟委派项目负责人的建造</w:t>
      </w:r>
      <w:proofErr w:type="gramStart"/>
      <w:r>
        <w:rPr>
          <w:rFonts w:ascii="宋体" w:hAnsi="宋体" w:hint="eastAsia"/>
          <w:bCs/>
          <w:szCs w:val="21"/>
        </w:rPr>
        <w:t>师注册</w:t>
      </w:r>
      <w:proofErr w:type="gramEnd"/>
      <w:r>
        <w:rPr>
          <w:rFonts w:ascii="宋体" w:hAnsi="宋体" w:hint="eastAsia"/>
          <w:bCs/>
          <w:szCs w:val="21"/>
        </w:rPr>
        <w:t xml:space="preserve">证书（取自平台内上传件）；  </w:t>
      </w:r>
    </w:p>
    <w:p w:rsidR="000C46E5" w:rsidRDefault="00000000">
      <w:pPr>
        <w:spacing w:line="360" w:lineRule="auto"/>
        <w:ind w:firstLineChars="200" w:firstLine="420"/>
        <w:rPr>
          <w:rFonts w:ascii="宋体" w:hAnsi="宋体" w:hint="eastAsia"/>
          <w:bCs/>
          <w:szCs w:val="21"/>
        </w:rPr>
      </w:pPr>
      <w:r>
        <w:rPr>
          <w:rFonts w:ascii="宋体" w:hAnsi="宋体" w:hint="eastAsia"/>
          <w:bCs/>
          <w:szCs w:val="21"/>
        </w:rPr>
        <w:t>（10）项目负责人安全生产考核合格证明或在有效期内的安全考核合格证书（B类）或建筑施工企业项目负责人安全生产考核合格证书（取自平台内上传件）；</w:t>
      </w:r>
    </w:p>
    <w:p w:rsidR="000C46E5" w:rsidRDefault="00000000">
      <w:pPr>
        <w:spacing w:line="360" w:lineRule="auto"/>
        <w:ind w:firstLineChars="200" w:firstLine="420"/>
        <w:rPr>
          <w:rFonts w:ascii="宋体" w:hAnsi="宋体" w:hint="eastAsia"/>
          <w:bCs/>
          <w:szCs w:val="21"/>
        </w:rPr>
      </w:pPr>
      <w:r>
        <w:rPr>
          <w:rFonts w:ascii="宋体" w:hAnsi="宋体" w:hint="eastAsia"/>
          <w:bCs/>
          <w:szCs w:val="21"/>
        </w:rPr>
        <w:t>（11）专职安全员须具有在有效期内的安全考核合格证书（C类）或建筑施工企业专职安全生产管理人员安全生产考核合格证书（取自平台内上传件）；</w:t>
      </w:r>
    </w:p>
    <w:p w:rsidR="000C46E5" w:rsidRDefault="00000000">
      <w:pPr>
        <w:spacing w:line="360" w:lineRule="auto"/>
        <w:ind w:firstLineChars="200" w:firstLine="420"/>
        <w:rPr>
          <w:rFonts w:ascii="宋体" w:hAnsi="宋体" w:hint="eastAsia"/>
          <w:bCs/>
          <w:szCs w:val="21"/>
        </w:rPr>
      </w:pPr>
      <w:r>
        <w:rPr>
          <w:rFonts w:ascii="宋体" w:hAnsi="宋体" w:hint="eastAsia"/>
          <w:bCs/>
          <w:szCs w:val="21"/>
        </w:rPr>
        <w:t>（12）用于资格审查的业绩（设置业绩要求时选择此项，投标人</w:t>
      </w:r>
      <w:r>
        <w:rPr>
          <w:rFonts w:ascii="宋体" w:hAnsi="宋体" w:hint="eastAsia"/>
          <w:szCs w:val="21"/>
        </w:rPr>
        <w:t>须提供类似工程业绩的项目名称及项目编号，具体格式由招标人自定</w:t>
      </w:r>
      <w:r>
        <w:rPr>
          <w:rFonts w:ascii="宋体" w:hAnsi="宋体" w:hint="eastAsia"/>
          <w:bCs/>
          <w:szCs w:val="21"/>
        </w:rPr>
        <w:t>）；</w:t>
      </w:r>
    </w:p>
    <w:p w:rsidR="000C46E5" w:rsidRDefault="00000000">
      <w:pPr>
        <w:spacing w:line="360" w:lineRule="auto"/>
        <w:ind w:firstLineChars="200" w:firstLine="420"/>
        <w:rPr>
          <w:rFonts w:ascii="宋体" w:hAnsi="宋体" w:hint="eastAsia"/>
          <w:bCs/>
          <w:szCs w:val="21"/>
        </w:rPr>
      </w:pPr>
      <w:r>
        <w:rPr>
          <w:rFonts w:ascii="宋体" w:hAnsi="宋体" w:hint="eastAsia"/>
          <w:bCs/>
          <w:szCs w:val="21"/>
        </w:rPr>
        <w:t>（13）资格审查前，投标人须在广州市住房和城乡建设局建立企业信用档案，拟担任本工程项目负责人、专职安全员须是本企业信用档案中的在册人员。</w:t>
      </w:r>
    </w:p>
    <w:p w:rsidR="000C46E5" w:rsidRDefault="00000000">
      <w:pPr>
        <w:spacing w:line="360" w:lineRule="auto"/>
        <w:ind w:firstLineChars="200" w:firstLine="420"/>
        <w:rPr>
          <w:rFonts w:ascii="宋体" w:hAnsi="宋体" w:hint="eastAsia"/>
          <w:bCs/>
          <w:szCs w:val="21"/>
        </w:rPr>
      </w:pPr>
      <w:r>
        <w:rPr>
          <w:rFonts w:ascii="宋体" w:hAnsi="宋体" w:hint="eastAsia"/>
          <w:bCs/>
          <w:szCs w:val="21"/>
        </w:rPr>
        <w:t>（14）列明主办单位的联合体工作协议（采用联合体投标时需递交，投标人拟任本工程项目负责人应为联合体主办方信用档案中的在册人员，</w:t>
      </w:r>
      <w:r>
        <w:rPr>
          <w:rFonts w:ascii="宋体" w:hAnsi="宋体" w:hint="eastAsia"/>
          <w:szCs w:val="21"/>
        </w:rPr>
        <w:t>联合体工作协议应明确约定各方拟承担的工作和责任</w:t>
      </w:r>
      <w:r>
        <w:rPr>
          <w:rFonts w:ascii="宋体" w:hAnsi="宋体" w:hint="eastAsia"/>
          <w:bCs/>
          <w:szCs w:val="21"/>
        </w:rPr>
        <w:t xml:space="preserve">）； </w:t>
      </w:r>
    </w:p>
    <w:p w:rsidR="000C46E5" w:rsidRDefault="00000000">
      <w:pPr>
        <w:spacing w:line="360" w:lineRule="auto"/>
        <w:ind w:firstLineChars="200" w:firstLine="420"/>
        <w:rPr>
          <w:rFonts w:ascii="宋体" w:hAnsi="宋体" w:hint="eastAsia"/>
          <w:bCs/>
          <w:szCs w:val="21"/>
        </w:rPr>
      </w:pPr>
      <w:r>
        <w:rPr>
          <w:rFonts w:ascii="宋体" w:hAnsi="宋体" w:hint="eastAsia"/>
          <w:bCs/>
          <w:szCs w:val="21"/>
        </w:rPr>
        <w:t>（15）</w:t>
      </w:r>
      <w:r>
        <w:rPr>
          <w:rFonts w:ascii="宋体" w:hAnsi="宋体" w:hint="eastAsia"/>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rsidR="000C46E5" w:rsidRDefault="00000000">
      <w:pPr>
        <w:spacing w:line="360" w:lineRule="auto"/>
        <w:ind w:firstLineChars="200" w:firstLine="420"/>
        <w:rPr>
          <w:rFonts w:ascii="宋体" w:hAnsi="宋体" w:hint="eastAsia"/>
          <w:szCs w:val="21"/>
        </w:rPr>
      </w:pPr>
      <w:r>
        <w:rPr>
          <w:rFonts w:ascii="宋体" w:hAnsi="宋体"/>
          <w:szCs w:val="21"/>
        </w:rPr>
        <w:t>11.2.3</w:t>
      </w:r>
      <w:r>
        <w:rPr>
          <w:rFonts w:ascii="宋体" w:hAnsi="宋体" w:hint="eastAsia"/>
          <w:szCs w:val="21"/>
        </w:rPr>
        <w:t>项目管理机构配备。</w:t>
      </w:r>
    </w:p>
    <w:p w:rsidR="000C46E5" w:rsidRDefault="00000000">
      <w:pPr>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）投标人应列出该项目工程的施工组织机构构成和画出机构框架图及其负责人；</w:t>
      </w:r>
    </w:p>
    <w:p w:rsidR="000C46E5" w:rsidRDefault="00000000">
      <w:pPr>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）投标人应详细列出该施工组织机构中主要成员的名单、简历资料、职务职称和在本项目中拟担任的职务等资料，并附上有关证明材料扫描件；</w:t>
      </w:r>
    </w:p>
    <w:p w:rsidR="000C46E5" w:rsidRDefault="00000000">
      <w:pPr>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3</w:t>
      </w:r>
      <w:r>
        <w:rPr>
          <w:rFonts w:ascii="宋体" w:hAnsi="宋体" w:hint="eastAsia"/>
          <w:szCs w:val="21"/>
        </w:rPr>
        <w:t>）其他辅助说明资料。</w:t>
      </w:r>
    </w:p>
    <w:p w:rsidR="000C46E5" w:rsidRDefault="00000000">
      <w:pPr>
        <w:spacing w:line="360" w:lineRule="auto"/>
        <w:ind w:firstLineChars="200" w:firstLine="420"/>
        <w:rPr>
          <w:rFonts w:ascii="宋体" w:hAnsi="宋体" w:hint="eastAsia"/>
          <w:szCs w:val="21"/>
        </w:rPr>
      </w:pPr>
      <w:r>
        <w:rPr>
          <w:rFonts w:ascii="宋体" w:hAnsi="宋体"/>
          <w:szCs w:val="21"/>
        </w:rPr>
        <w:t>11.2.4</w:t>
      </w:r>
      <w:r>
        <w:rPr>
          <w:rFonts w:ascii="宋体" w:hAnsi="宋体" w:hint="eastAsia"/>
          <w:szCs w:val="21"/>
        </w:rPr>
        <w:t>投标人在广州市可使用适合本工程的机械设备（附：机械设备为自有或租赁的说明；及承诺机械设备如属于租赁的，其租赁是不属于重复租赁）。</w:t>
      </w:r>
    </w:p>
    <w:p w:rsidR="000C46E5" w:rsidRDefault="00000000">
      <w:pPr>
        <w:tabs>
          <w:tab w:val="left" w:pos="1125"/>
        </w:tabs>
        <w:spacing w:line="360" w:lineRule="auto"/>
        <w:ind w:firstLineChars="200" w:firstLine="420"/>
        <w:rPr>
          <w:rFonts w:ascii="宋体" w:hAnsi="宋体" w:hint="eastAsia"/>
          <w:szCs w:val="21"/>
        </w:rPr>
      </w:pPr>
      <w:r>
        <w:rPr>
          <w:rFonts w:ascii="宋体" w:hAnsi="宋体" w:cs="宋体" w:hint="eastAsia"/>
          <w:szCs w:val="21"/>
        </w:rPr>
        <w:t>11.2.5施工组织设计或施工方案。</w:t>
      </w:r>
      <w:bookmarkStart w:id="7" w:name="_Hlk140159077"/>
      <w:r>
        <w:rPr>
          <w:rFonts w:ascii="宋体" w:hAnsi="宋体" w:cs="宋体" w:hint="eastAsia"/>
          <w:kern w:val="0"/>
          <w:szCs w:val="21"/>
        </w:rPr>
        <w:t>（投标人在编制施工组织设计或施工方案时应按照招标人提出的施工现场建筑垃圾源头减量的具体要求以及建筑垃圾综合利用产品的使用要求提供相应措施。</w:t>
      </w:r>
      <w:r>
        <w:rPr>
          <w:rFonts w:ascii="仿宋" w:eastAsia="仿宋" w:hAnsi="仿宋" w:cs="宋体" w:hint="eastAsia"/>
          <w:bCs/>
          <w:kern w:val="0"/>
          <w:szCs w:val="21"/>
        </w:rPr>
        <w:t>）</w:t>
      </w:r>
      <w:bookmarkEnd w:id="7"/>
    </w:p>
    <w:p w:rsidR="000C46E5" w:rsidRDefault="00000000">
      <w:pPr>
        <w:spacing w:line="360" w:lineRule="auto"/>
        <w:ind w:firstLineChars="200" w:firstLine="420"/>
        <w:rPr>
          <w:rFonts w:ascii="宋体" w:hAnsi="宋体" w:hint="eastAsia"/>
          <w:szCs w:val="21"/>
        </w:rPr>
      </w:pPr>
      <w:r>
        <w:rPr>
          <w:rFonts w:ascii="宋体" w:hAnsi="宋体"/>
          <w:szCs w:val="21"/>
        </w:rPr>
        <w:lastRenderedPageBreak/>
        <w:t>11.2.</w:t>
      </w:r>
      <w:r>
        <w:rPr>
          <w:rFonts w:ascii="宋体" w:hAnsi="宋体" w:hint="eastAsia"/>
          <w:szCs w:val="21"/>
        </w:rPr>
        <w:t>6按照</w:t>
      </w:r>
      <w:r>
        <w:rPr>
          <w:rFonts w:ascii="宋体" w:hAnsi="宋体" w:hint="eastAsia"/>
          <w:bCs/>
          <w:szCs w:val="21"/>
        </w:rPr>
        <w:t>招标文件要求</w:t>
      </w:r>
      <w:r>
        <w:rPr>
          <w:rFonts w:ascii="宋体" w:hAnsi="宋体" w:hint="eastAsia"/>
          <w:szCs w:val="21"/>
        </w:rPr>
        <w:t>填写的《参与编制技术标投标文件人员名单》。</w:t>
      </w:r>
    </w:p>
    <w:p w:rsidR="000C46E5" w:rsidRDefault="00000000">
      <w:pPr>
        <w:spacing w:line="360" w:lineRule="auto"/>
        <w:ind w:firstLineChars="200" w:firstLine="422"/>
        <w:rPr>
          <w:rFonts w:ascii="宋体" w:hAnsi="宋体" w:cs="宋体" w:hint="eastAsia"/>
          <w:bCs/>
          <w:szCs w:val="21"/>
        </w:rPr>
      </w:pPr>
      <w:r>
        <w:rPr>
          <w:rFonts w:ascii="宋体" w:hAnsi="宋体" w:cs="宋体" w:hint="eastAsia"/>
          <w:b/>
          <w:szCs w:val="21"/>
        </w:rPr>
        <w:t>现文：</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11.2.2 资格审查文件：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w:t>
      </w:r>
      <w:r>
        <w:rPr>
          <w:rFonts w:ascii="宋体" w:hAnsi="宋体" w:cs="宋体" w:hint="eastAsia"/>
          <w:bCs/>
          <w:szCs w:val="21"/>
          <w:u w:val="single"/>
        </w:rPr>
        <w:t>投标人声明 （须按招标公告附件格式）</w:t>
      </w:r>
      <w:r>
        <w:rPr>
          <w:rFonts w:ascii="宋体" w:hAnsi="宋体" w:cs="宋体" w:hint="eastAsia"/>
          <w:bCs/>
          <w:szCs w:val="21"/>
        </w:rPr>
        <w:t xml:space="preserve">； </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（2）法定代表人证明书、法定代表人签字或盖章的本投标文件授权委托证明书；</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（3）企业营业执照（取自平台内上传件）；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（4）企业资质证书（取自平台内上传件）；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（5）建筑施工企业安全生产许可证（取自平台内上传件）；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（6）项目负责人（按网上投标登记时选择拟投标的项目负责人）；</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（7）专职安全员（按网上投标登记时选择拟投标的专职安全员）；</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（8）拟委托技术负责人的</w:t>
      </w:r>
      <w:r>
        <w:rPr>
          <w:rFonts w:ascii="宋体" w:hAnsi="宋体" w:cs="宋体" w:hint="eastAsia"/>
          <w:bCs/>
          <w:szCs w:val="21"/>
          <w:u w:val="single"/>
        </w:rPr>
        <w:t>职称证书（提供职称证书扫描件）；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（9）拟委派项目负责人的</w:t>
      </w:r>
      <w:r>
        <w:rPr>
          <w:rFonts w:ascii="宋体" w:hAnsi="宋体" w:hint="eastAsia"/>
          <w:bCs/>
          <w:szCs w:val="21"/>
          <w:u w:val="single"/>
        </w:rPr>
        <w:t>注册建造师电子证书</w:t>
      </w:r>
      <w:r>
        <w:rPr>
          <w:rFonts w:ascii="宋体" w:hAnsi="宋体" w:cs="宋体" w:hint="eastAsia"/>
          <w:bCs/>
          <w:szCs w:val="21"/>
        </w:rPr>
        <w:t xml:space="preserve">（取自平台内上传件）； </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（10）项目负责人安全生产考核合格证明或在有效期内的安全考核合格证书（B类）或建筑施工企业项目负责人安全生产考核合格证书（取自平台内上传件）；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（11）专职安全员须具有在有效期内的安全生产考核合格证（C类）或建筑施工企业专职安全生产管理人员安全生产考核合格证</w:t>
      </w:r>
      <w:r>
        <w:rPr>
          <w:rFonts w:ascii="宋体" w:hAnsi="宋体" w:cs="宋体" w:hint="eastAsia"/>
          <w:bCs/>
          <w:szCs w:val="21"/>
          <w:u w:val="single"/>
        </w:rPr>
        <w:t>（C3）</w:t>
      </w:r>
      <w:r>
        <w:rPr>
          <w:rFonts w:ascii="宋体" w:hAnsi="宋体" w:cs="宋体" w:hint="eastAsia"/>
          <w:bCs/>
          <w:szCs w:val="21"/>
        </w:rPr>
        <w:t>（取自平台内上传件）；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（12）资格审查前，投标人须在广州市住房和城乡建设局建立企业信用档案，拟担任本工程项目负责人</w:t>
      </w:r>
      <w:r>
        <w:rPr>
          <w:rFonts w:ascii="宋体" w:hAnsi="宋体" w:hint="eastAsia"/>
          <w:bCs/>
          <w:szCs w:val="21"/>
        </w:rPr>
        <w:t>、专职安全员</w:t>
      </w:r>
      <w:r>
        <w:rPr>
          <w:rFonts w:ascii="宋体" w:hAnsi="宋体" w:cs="宋体" w:hint="eastAsia"/>
          <w:bCs/>
          <w:szCs w:val="21"/>
        </w:rPr>
        <w:t>须是本企业信用档案中的在册人员。</w:t>
      </w:r>
    </w:p>
    <w:p w:rsidR="000C46E5" w:rsidRDefault="00000000">
      <w:pPr>
        <w:spacing w:line="360" w:lineRule="auto"/>
        <w:ind w:firstLineChars="200" w:firstLine="420"/>
        <w:rPr>
          <w:rFonts w:ascii="宋体" w:hAnsi="宋体" w:cs="宋体" w:hint="eastAsia"/>
          <w:szCs w:val="21"/>
          <w:u w:val="single"/>
        </w:rPr>
      </w:pPr>
      <w:r>
        <w:rPr>
          <w:rFonts w:ascii="宋体" w:hAnsi="宋体" w:cs="宋体" w:hint="eastAsia"/>
          <w:bCs/>
          <w:szCs w:val="21"/>
          <w:u w:val="single"/>
        </w:rPr>
        <w:t>（1</w:t>
      </w:r>
      <w:r>
        <w:rPr>
          <w:rFonts w:ascii="宋体" w:hAnsi="宋体" w:cs="宋体"/>
          <w:bCs/>
          <w:szCs w:val="21"/>
          <w:u w:val="single"/>
        </w:rPr>
        <w:t>3</w:t>
      </w:r>
      <w:r>
        <w:rPr>
          <w:rFonts w:ascii="宋体" w:hAnsi="宋体" w:cs="宋体" w:hint="eastAsia"/>
          <w:bCs/>
          <w:szCs w:val="21"/>
          <w:u w:val="single"/>
        </w:rPr>
        <w:t>）</w:t>
      </w:r>
      <w:r>
        <w:rPr>
          <w:rFonts w:ascii="宋体" w:hAnsi="宋体" w:cs="宋体" w:hint="eastAsia"/>
          <w:szCs w:val="21"/>
          <w:u w:val="single"/>
        </w:rPr>
        <w:t>投标人认为应提供的其他满足资格审查合格条件的证明材料。</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11.2.3</w:t>
      </w:r>
      <w:r>
        <w:rPr>
          <w:rFonts w:ascii="宋体" w:hAnsi="宋体" w:cs="宋体" w:hint="eastAsia"/>
          <w:szCs w:val="21"/>
          <w:u w:val="single"/>
        </w:rPr>
        <w:t>广州建设工程施工招标投标书</w:t>
      </w:r>
      <w:r>
        <w:rPr>
          <w:rFonts w:ascii="宋体" w:hAnsi="宋体" w:cs="宋体" w:hint="eastAsia"/>
          <w:szCs w:val="21"/>
          <w:u w:val="single"/>
        </w:rPr>
        <w:t>（</w:t>
      </w:r>
      <w:r>
        <w:rPr>
          <w:rFonts w:ascii="宋体" w:hAnsi="宋体" w:cs="宋体" w:hint="eastAsia"/>
          <w:szCs w:val="21"/>
          <w:u w:val="single"/>
        </w:rPr>
        <w:t>按招标文件的要求填写</w:t>
      </w:r>
      <w:r>
        <w:rPr>
          <w:rFonts w:ascii="宋体" w:hAnsi="宋体" w:cs="宋体" w:hint="eastAsia"/>
          <w:szCs w:val="21"/>
          <w:u w:val="single"/>
        </w:rPr>
        <w:t>）</w:t>
      </w:r>
      <w:r>
        <w:rPr>
          <w:rFonts w:ascii="宋体" w:hAnsi="宋体" w:cs="宋体" w:hint="eastAsia"/>
          <w:bCs/>
          <w:szCs w:val="21"/>
        </w:rPr>
        <w:t>；</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11.2.4</w:t>
      </w:r>
      <w:r>
        <w:rPr>
          <w:rFonts w:ascii="宋体" w:hAnsi="宋体" w:cs="宋体" w:hint="eastAsia"/>
          <w:bCs/>
          <w:szCs w:val="21"/>
          <w:u w:val="single"/>
        </w:rPr>
        <w:t>《施工项目管理团队人员信息表》</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11.2.5</w:t>
      </w:r>
      <w:r>
        <w:rPr>
          <w:rFonts w:ascii="宋体" w:hAnsi="宋体" w:cs="宋体" w:hint="eastAsia"/>
          <w:bCs/>
          <w:szCs w:val="21"/>
          <w:u w:val="single"/>
        </w:rPr>
        <w:t>按《技术标详细审查评分表》要求提供的证明材料</w:t>
      </w:r>
      <w:r>
        <w:rPr>
          <w:rFonts w:ascii="宋体" w:hAnsi="宋体" w:cs="宋体" w:hint="eastAsia"/>
          <w:bCs/>
          <w:szCs w:val="21"/>
        </w:rPr>
        <w:t>；</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11.2.6</w:t>
      </w:r>
      <w:r>
        <w:rPr>
          <w:rFonts w:ascii="宋体" w:hAnsi="宋体" w:cs="宋体" w:hint="eastAsia"/>
          <w:bCs/>
          <w:szCs w:val="21"/>
          <w:u w:val="single"/>
        </w:rPr>
        <w:t>按照招标文件要求填写的《参与编制技术标投标文件人员名单》</w:t>
      </w:r>
      <w:r>
        <w:rPr>
          <w:rFonts w:ascii="宋体" w:hAnsi="宋体" w:cs="宋体" w:hint="eastAsia"/>
          <w:bCs/>
          <w:szCs w:val="21"/>
        </w:rPr>
        <w:t>；</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11.2.7</w:t>
      </w:r>
      <w:r>
        <w:rPr>
          <w:rFonts w:ascii="宋体" w:hAnsi="宋体" w:cs="宋体" w:hint="eastAsia"/>
          <w:bCs/>
          <w:szCs w:val="21"/>
          <w:u w:val="single"/>
        </w:rPr>
        <w:t>投标人认为应提供的其他资料</w:t>
      </w:r>
      <w:r>
        <w:rPr>
          <w:rFonts w:ascii="宋体" w:hAnsi="宋体" w:cs="宋体" w:hint="eastAsia"/>
          <w:bCs/>
          <w:szCs w:val="21"/>
        </w:rPr>
        <w:t>。</w:t>
      </w:r>
    </w:p>
    <w:p w:rsidR="000C46E5" w:rsidRDefault="00000000">
      <w:pPr>
        <w:spacing w:line="360" w:lineRule="auto"/>
        <w:ind w:firstLineChars="200" w:firstLine="422"/>
        <w:rPr>
          <w:rFonts w:ascii="宋体" w:hAnsi="宋体" w:cs="宋体" w:hint="eastAsia"/>
          <w:b/>
          <w:szCs w:val="21"/>
        </w:rPr>
      </w:pPr>
      <w:r>
        <w:rPr>
          <w:rFonts w:ascii="宋体" w:hAnsi="宋体" w:cs="宋体" w:hint="eastAsia"/>
          <w:b/>
          <w:szCs w:val="21"/>
        </w:rPr>
        <w:t>条款号：11.3.2</w:t>
      </w:r>
      <w:r>
        <w:rPr>
          <w:rFonts w:ascii="宋体" w:hAnsi="宋体" w:cs="宋体" w:hint="eastAsia"/>
          <w:szCs w:val="21"/>
        </w:rPr>
        <w:t xml:space="preserve">  </w:t>
      </w:r>
      <w:r>
        <w:rPr>
          <w:rFonts w:ascii="宋体" w:hAnsi="宋体" w:cs="宋体" w:hint="eastAsia"/>
          <w:b/>
          <w:szCs w:val="21"/>
        </w:rPr>
        <w:t xml:space="preserve">          修改类型：修改</w:t>
      </w:r>
    </w:p>
    <w:p w:rsidR="000C46E5" w:rsidRDefault="00000000">
      <w:pPr>
        <w:spacing w:line="360" w:lineRule="auto"/>
        <w:ind w:firstLineChars="200" w:firstLine="422"/>
        <w:rPr>
          <w:rFonts w:ascii="宋体" w:hAnsi="宋体" w:cs="宋体" w:hint="eastAsia"/>
          <w:szCs w:val="21"/>
        </w:rPr>
      </w:pPr>
      <w:r>
        <w:rPr>
          <w:rFonts w:ascii="宋体" w:hAnsi="宋体" w:cs="宋体" w:hint="eastAsia"/>
          <w:b/>
          <w:szCs w:val="21"/>
        </w:rPr>
        <w:t>原文：</w:t>
      </w:r>
      <w:r>
        <w:rPr>
          <w:rFonts w:ascii="宋体" w:hAnsi="宋体" w:cs="宋体" w:hint="eastAsia"/>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lastRenderedPageBreak/>
        <w:t>（1）投标总价封面、扉页；</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（2）总说明</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（3）工程项目投标报价汇总表；</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（4）单项工程投标报价汇总表；</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（5）单位工程投标报价汇总表；</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（6）分部分项工程清单与计价表；</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（7）单价措施项目清单与计价表；</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（8）总价措施项目清单与计价表；</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（9）综合单价分析表；</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（10）其他项目清单与计价汇总表；</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（11）暂列金额明细表；</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（12）材料（工程设备）暂估价明细表；</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（13）专业工程暂估价明细表；</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（14）计日工表；</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（15）总承包服务计价表；</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w:t>
      </w:r>
      <w:proofErr w:type="gramStart"/>
      <w:r>
        <w:rPr>
          <w:rFonts w:ascii="宋体" w:hAnsi="宋体" w:cs="宋体" w:hint="eastAsia"/>
          <w:szCs w:val="21"/>
        </w:rPr>
        <w:t>规</w:t>
      </w:r>
      <w:proofErr w:type="gramEnd"/>
      <w:r>
        <w:rPr>
          <w:rFonts w:ascii="宋体" w:hAnsi="宋体" w:cs="宋体" w:hint="eastAsia"/>
          <w:szCs w:val="21"/>
        </w:rPr>
        <w:t>费和税金项目计价表；</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（17）人工、主要材料和设备一览表</w:t>
      </w:r>
    </w:p>
    <w:p w:rsidR="000C46E5" w:rsidRDefault="00000000">
      <w:pPr>
        <w:pBdr>
          <w:bottom w:val="single" w:sz="6" w:space="1" w:color="auto"/>
        </w:pBdr>
        <w:spacing w:line="360" w:lineRule="auto"/>
        <w:ind w:firstLineChars="200" w:firstLine="422"/>
        <w:rPr>
          <w:rFonts w:ascii="宋体" w:hAnsi="宋体" w:cs="宋体" w:hint="eastAsia"/>
          <w:szCs w:val="21"/>
        </w:rPr>
      </w:pPr>
      <w:r>
        <w:rPr>
          <w:rFonts w:ascii="宋体" w:hAnsi="宋体" w:cs="宋体" w:hint="eastAsia"/>
          <w:b/>
          <w:szCs w:val="21"/>
        </w:rPr>
        <w:t>现文：</w:t>
      </w:r>
      <w:r>
        <w:rPr>
          <w:rFonts w:ascii="宋体" w:hAnsi="宋体" w:cs="宋体" w:hint="eastAsia"/>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bookmarkStart w:id="8" w:name="OLE_LINK1"/>
      <w:r>
        <w:rPr>
          <w:rFonts w:ascii="宋体" w:hAnsi="宋体" w:cs="宋体" w:hint="eastAsia"/>
          <w:szCs w:val="21"/>
          <w:u w:val="single"/>
        </w:rPr>
        <w:t>（投标报价的工程量清单的组成、格式等由广州交易集团有限公司（广州公共资源交易中心）的投标文件管理软件自动生成）。</w:t>
      </w:r>
      <w:bookmarkEnd w:id="8"/>
    </w:p>
    <w:p w:rsidR="000C46E5" w:rsidRDefault="00000000">
      <w:pPr>
        <w:spacing w:line="360" w:lineRule="auto"/>
        <w:ind w:firstLineChars="200" w:firstLine="422"/>
        <w:rPr>
          <w:rFonts w:ascii="宋体" w:hAnsi="宋体" w:cs="宋体" w:hint="eastAsia"/>
          <w:b/>
          <w:szCs w:val="21"/>
        </w:rPr>
      </w:pPr>
      <w:r>
        <w:rPr>
          <w:rFonts w:ascii="宋体" w:hAnsi="宋体" w:cs="宋体" w:hint="eastAsia"/>
          <w:b/>
          <w:szCs w:val="21"/>
        </w:rPr>
        <w:t>条款号：11.4            修改类型：增加</w:t>
      </w:r>
    </w:p>
    <w:p w:rsidR="000C46E5" w:rsidRDefault="00000000">
      <w:pPr>
        <w:pBdr>
          <w:bottom w:val="single" w:sz="6" w:space="1" w:color="auto"/>
        </w:pBdr>
        <w:spacing w:line="360" w:lineRule="auto"/>
        <w:ind w:firstLineChars="200" w:firstLine="422"/>
        <w:rPr>
          <w:rFonts w:ascii="宋体" w:hAnsi="宋体" w:cs="宋体" w:hint="eastAsia"/>
          <w:szCs w:val="21"/>
          <w:u w:val="single"/>
        </w:rPr>
      </w:pPr>
      <w:r>
        <w:rPr>
          <w:rFonts w:ascii="宋体" w:hAnsi="宋体" w:cs="宋体" w:hint="eastAsia"/>
          <w:b/>
          <w:szCs w:val="21"/>
        </w:rPr>
        <w:t>现文：</w:t>
      </w:r>
      <w:r>
        <w:rPr>
          <w:rFonts w:ascii="宋体" w:hAnsi="宋体" w:cs="宋体" w:hint="eastAsia"/>
          <w:szCs w:val="21"/>
        </w:rPr>
        <w:t xml:space="preserve">11.4 </w:t>
      </w:r>
      <w:r>
        <w:rPr>
          <w:rFonts w:ascii="宋体" w:hAnsi="宋体" w:cs="宋体" w:hint="eastAsia"/>
          <w:bCs/>
          <w:szCs w:val="21"/>
          <w:u w:val="single"/>
        </w:rPr>
        <w:t>按照招标文件要求填写的</w:t>
      </w:r>
      <w:r>
        <w:rPr>
          <w:rFonts w:ascii="宋体" w:hAnsi="宋体" w:cs="宋体" w:hint="eastAsia"/>
          <w:szCs w:val="21"/>
          <w:u w:val="single"/>
        </w:rPr>
        <w:t>《对投标文件编制的承诺》</w:t>
      </w:r>
      <w:r>
        <w:rPr>
          <w:rFonts w:ascii="宋体" w:hAnsi="宋体" w:cs="宋体" w:hint="eastAsia"/>
          <w:bCs/>
          <w:szCs w:val="21"/>
          <w:u w:val="single"/>
        </w:rPr>
        <w:t>、</w:t>
      </w:r>
      <w:r>
        <w:rPr>
          <w:rFonts w:ascii="宋体" w:hAnsi="宋体" w:cs="宋体" w:hint="eastAsia"/>
          <w:szCs w:val="21"/>
          <w:u w:val="single"/>
        </w:rPr>
        <w:t>《</w:t>
      </w:r>
      <w:r>
        <w:rPr>
          <w:rFonts w:ascii="宋体" w:hAnsi="宋体" w:cs="宋体" w:hint="eastAsia"/>
          <w:bCs/>
          <w:szCs w:val="21"/>
          <w:u w:val="single"/>
        </w:rPr>
        <w:t>投标文件编制情况》和</w:t>
      </w:r>
      <w:r>
        <w:rPr>
          <w:rFonts w:ascii="宋体" w:hAnsi="宋体" w:cs="宋体" w:hint="eastAsia"/>
          <w:szCs w:val="21"/>
          <w:u w:val="single"/>
        </w:rPr>
        <w:t>投标人认为应该提供的其他资料。</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w:t>
      </w:r>
      <w:r>
        <w:rPr>
          <w:rFonts w:ascii="宋体" w:hAnsi="宋体" w:cs="宋体" w:hint="eastAsia"/>
          <w:b/>
          <w:kern w:val="0"/>
          <w:szCs w:val="21"/>
        </w:rPr>
        <w:t>12.2、12.3</w:t>
      </w:r>
      <w:r>
        <w:rPr>
          <w:rFonts w:ascii="宋体" w:hAnsi="宋体" w:cs="宋体" w:hint="eastAsia"/>
          <w:kern w:val="0"/>
          <w:szCs w:val="21"/>
        </w:rPr>
        <w:t xml:space="preserve">  </w:t>
      </w:r>
      <w:r>
        <w:rPr>
          <w:rFonts w:ascii="宋体" w:hAnsi="宋体" w:cs="宋体" w:hint="eastAsia"/>
          <w:b/>
          <w:szCs w:val="21"/>
        </w:rPr>
        <w:t xml:space="preserve">        修改类型：修改</w:t>
      </w:r>
    </w:p>
    <w:p w:rsidR="000C46E5" w:rsidRDefault="00000000">
      <w:pPr>
        <w:pStyle w:val="a1"/>
        <w:spacing w:line="360" w:lineRule="auto"/>
        <w:ind w:firstLineChars="200" w:firstLine="422"/>
        <w:rPr>
          <w:rFonts w:ascii="宋体" w:hAnsi="宋体" w:cs="宋体" w:hint="eastAsia"/>
          <w:sz w:val="21"/>
          <w:szCs w:val="21"/>
        </w:rPr>
      </w:pPr>
      <w:r>
        <w:rPr>
          <w:rFonts w:ascii="宋体" w:hAnsi="宋体" w:cs="宋体" w:hint="eastAsia"/>
          <w:b/>
          <w:sz w:val="21"/>
          <w:szCs w:val="21"/>
        </w:rPr>
        <w:t>原文：</w:t>
      </w:r>
      <w:r>
        <w:rPr>
          <w:rFonts w:ascii="宋体" w:hAnsi="宋体" w:cs="宋体" w:hint="eastAsia"/>
          <w:sz w:val="21"/>
          <w:szCs w:val="21"/>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w:t>
      </w:r>
      <w:r>
        <w:rPr>
          <w:rFonts w:ascii="宋体" w:hAnsi="宋体" w:cs="宋体" w:hint="eastAsia"/>
          <w:sz w:val="21"/>
          <w:szCs w:val="21"/>
        </w:rPr>
        <w:lastRenderedPageBreak/>
        <w:t>详见：</w:t>
      </w:r>
      <w:r>
        <w:rPr>
          <w:rFonts w:ascii="宋体" w:hAnsi="宋体" w:cs="宋体" w:hint="eastAsia"/>
          <w:sz w:val="21"/>
          <w:szCs w:val="21"/>
          <w:u w:val="single"/>
        </w:rPr>
        <w:t xml:space="preserve">             </w:t>
      </w:r>
      <w:r>
        <w:rPr>
          <w:rFonts w:ascii="宋体" w:hAnsi="宋体" w:cs="宋体" w:hint="eastAsia"/>
          <w:sz w:val="21"/>
          <w:szCs w:val="21"/>
        </w:rPr>
        <w:t>。</w:t>
      </w:r>
    </w:p>
    <w:p w:rsidR="000C46E5" w:rsidRDefault="00000000">
      <w:pPr>
        <w:spacing w:line="360" w:lineRule="auto"/>
        <w:ind w:firstLineChars="200" w:firstLine="420"/>
        <w:rPr>
          <w:rFonts w:ascii="宋体" w:hAnsi="宋体" w:cs="宋体" w:hint="eastAsia"/>
          <w:bCs/>
          <w:szCs w:val="21"/>
          <w:u w:val="single"/>
        </w:rPr>
      </w:pPr>
      <w:r>
        <w:rPr>
          <w:rFonts w:ascii="宋体" w:hAnsi="宋体" w:cs="宋体" w:hint="eastAsia"/>
          <w:szCs w:val="21"/>
        </w:rPr>
        <w:t xml:space="preserve">12.3 </w:t>
      </w:r>
      <w:r>
        <w:rPr>
          <w:rFonts w:ascii="宋体" w:hAnsi="宋体" w:cs="宋体" w:hint="eastAsia"/>
          <w:bCs/>
          <w:szCs w:val="21"/>
        </w:rPr>
        <w:t>投标文件应按</w:t>
      </w:r>
      <w:r>
        <w:rPr>
          <w:rFonts w:ascii="宋体" w:hAnsi="宋体" w:cs="宋体" w:hint="eastAsia"/>
          <w:szCs w:val="21"/>
        </w:rPr>
        <w:t>照交易平台关于全流程电子化项目的相关指南进行编制，详见：</w:t>
      </w:r>
      <w:r>
        <w:rPr>
          <w:rFonts w:ascii="宋体" w:hAnsi="宋体" w:cs="宋体" w:hint="eastAsia"/>
          <w:szCs w:val="21"/>
          <w:u w:val="single"/>
        </w:rPr>
        <w:t xml:space="preserve">             </w:t>
      </w:r>
      <w:r>
        <w:rPr>
          <w:rFonts w:ascii="宋体" w:hAnsi="宋体" w:cs="宋体" w:hint="eastAsia"/>
          <w:szCs w:val="21"/>
        </w:rPr>
        <w:t>。</w:t>
      </w:r>
    </w:p>
    <w:p w:rsidR="000C46E5" w:rsidRDefault="00000000">
      <w:pPr>
        <w:pStyle w:val="a1"/>
        <w:spacing w:line="360" w:lineRule="auto"/>
        <w:ind w:firstLineChars="200" w:firstLine="422"/>
        <w:rPr>
          <w:rFonts w:ascii="宋体" w:hAnsi="宋体" w:cs="宋体" w:hint="eastAsia"/>
          <w:sz w:val="21"/>
          <w:szCs w:val="21"/>
        </w:rPr>
      </w:pPr>
      <w:r>
        <w:rPr>
          <w:rFonts w:ascii="宋体" w:hAnsi="宋体" w:cs="宋体" w:hint="eastAsia"/>
          <w:b/>
          <w:sz w:val="21"/>
          <w:szCs w:val="21"/>
        </w:rPr>
        <w:t>现文：</w:t>
      </w:r>
      <w:r>
        <w:rPr>
          <w:rFonts w:ascii="宋体" w:hAnsi="宋体" w:cs="宋体" w:hint="eastAsia"/>
          <w:sz w:val="21"/>
          <w:szCs w:val="21"/>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hint="eastAsia"/>
          <w:sz w:val="21"/>
          <w:szCs w:val="21"/>
          <w:u w:val="single"/>
        </w:rPr>
        <w:t>广州交易集团有限公司（广州公共资源交易中心）网站</w:t>
      </w:r>
      <w:r>
        <w:rPr>
          <w:rFonts w:ascii="宋体" w:hAnsi="宋体" w:cs="宋体" w:hint="eastAsia"/>
          <w:sz w:val="21"/>
          <w:szCs w:val="21"/>
        </w:rPr>
        <w:t>。</w:t>
      </w:r>
    </w:p>
    <w:p w:rsidR="000C46E5" w:rsidRDefault="00000000">
      <w:pPr>
        <w:pBdr>
          <w:bottom w:val="single" w:sz="6" w:space="1" w:color="auto"/>
        </w:pBdr>
        <w:spacing w:line="360" w:lineRule="auto"/>
        <w:ind w:firstLineChars="200" w:firstLine="420"/>
        <w:rPr>
          <w:rFonts w:ascii="宋体" w:hAnsi="宋体" w:cs="宋体" w:hint="eastAsia"/>
          <w:szCs w:val="21"/>
        </w:rPr>
      </w:pPr>
      <w:r>
        <w:rPr>
          <w:rFonts w:ascii="宋体" w:hAnsi="宋体" w:cs="宋体" w:hint="eastAsia"/>
          <w:szCs w:val="21"/>
        </w:rPr>
        <w:t xml:space="preserve">12.3 </w:t>
      </w:r>
      <w:r>
        <w:rPr>
          <w:rFonts w:ascii="宋体" w:hAnsi="宋体" w:cs="宋体" w:hint="eastAsia"/>
          <w:bCs/>
          <w:szCs w:val="21"/>
        </w:rPr>
        <w:t>投标文件应按</w:t>
      </w:r>
      <w:r>
        <w:rPr>
          <w:rFonts w:ascii="宋体" w:hAnsi="宋体" w:cs="宋体" w:hint="eastAsia"/>
          <w:szCs w:val="21"/>
        </w:rPr>
        <w:t>照交易平台关于全流程电子化项目的相关指南进行编制，详见：</w:t>
      </w:r>
      <w:r>
        <w:rPr>
          <w:rFonts w:ascii="宋体" w:hAnsi="宋体" w:cs="宋体" w:hint="eastAsia"/>
          <w:szCs w:val="21"/>
          <w:u w:val="single"/>
        </w:rPr>
        <w:t>广州交易集团有限公司（广州公共资源交易中心）网站</w:t>
      </w:r>
      <w:r>
        <w:rPr>
          <w:rFonts w:ascii="宋体" w:hAnsi="宋体" w:cs="宋体" w:hint="eastAsia"/>
          <w:szCs w:val="21"/>
        </w:rPr>
        <w:t>。</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条款号：13.1             修改类型：修改</w:t>
      </w:r>
    </w:p>
    <w:p w:rsidR="000C46E5" w:rsidRDefault="00000000">
      <w:pPr>
        <w:spacing w:line="360" w:lineRule="auto"/>
        <w:ind w:firstLineChars="200" w:firstLine="422"/>
        <w:rPr>
          <w:rFonts w:ascii="宋体" w:hAnsi="宋体" w:cs="宋体" w:hint="eastAsia"/>
          <w:bCs/>
          <w:szCs w:val="21"/>
          <w:u w:val="single"/>
        </w:rPr>
      </w:pPr>
      <w:r>
        <w:rPr>
          <w:rFonts w:ascii="宋体" w:hAnsi="宋体" w:cs="宋体" w:hint="eastAsia"/>
          <w:b/>
          <w:szCs w:val="21"/>
        </w:rPr>
        <w:t>原文：</w:t>
      </w:r>
      <w:r>
        <w:rPr>
          <w:rFonts w:ascii="宋体" w:hAnsi="宋体" w:cs="宋体" w:hint="eastAsia"/>
          <w:szCs w:val="21"/>
        </w:rPr>
        <w:t>13.1本工程的投标报价采用投标须知前附表第12项所规定的方式。投标报价（含单价及总价）精确到“分”。</w:t>
      </w:r>
    </w:p>
    <w:p w:rsidR="000C46E5" w:rsidRDefault="00000000">
      <w:pPr>
        <w:pBdr>
          <w:bottom w:val="single" w:sz="6" w:space="1" w:color="auto"/>
        </w:pBdr>
        <w:spacing w:line="360" w:lineRule="auto"/>
        <w:ind w:firstLineChars="200" w:firstLine="422"/>
        <w:rPr>
          <w:rFonts w:ascii="宋体" w:hAnsi="宋体" w:cs="宋体" w:hint="eastAsia"/>
          <w:szCs w:val="21"/>
        </w:rPr>
      </w:pPr>
      <w:r>
        <w:rPr>
          <w:rFonts w:ascii="宋体" w:hAnsi="宋体" w:cs="宋体" w:hint="eastAsia"/>
          <w:b/>
          <w:szCs w:val="21"/>
        </w:rPr>
        <w:t>现文：</w:t>
      </w:r>
      <w:r>
        <w:rPr>
          <w:rFonts w:ascii="宋体" w:hAnsi="宋体" w:cs="宋体" w:hint="eastAsia"/>
          <w:szCs w:val="21"/>
        </w:rPr>
        <w:t>13.1本工程的投标报价采用投标须知前附表第12项所规定的方式。投标报价（含单价及总价）精确到“分”。</w:t>
      </w:r>
      <w:r>
        <w:rPr>
          <w:rFonts w:ascii="宋体" w:hAnsi="宋体" w:cs="宋体" w:hint="eastAsia"/>
          <w:szCs w:val="21"/>
          <w:u w:val="single"/>
        </w:rPr>
        <w:t>投标文件中的大写金额和小写金额不一致的，以大写金额为准。</w:t>
      </w:r>
    </w:p>
    <w:p w:rsidR="000C46E5" w:rsidRDefault="00000000">
      <w:pPr>
        <w:spacing w:line="360" w:lineRule="auto"/>
        <w:ind w:firstLineChars="224" w:firstLine="472"/>
        <w:rPr>
          <w:rFonts w:ascii="宋体" w:hAnsi="宋体" w:cs="宋体" w:hint="eastAsia"/>
          <w:b/>
          <w:szCs w:val="21"/>
        </w:rPr>
      </w:pPr>
      <w:r>
        <w:rPr>
          <w:rFonts w:ascii="宋体" w:hAnsi="宋体" w:cs="宋体" w:hint="eastAsia"/>
          <w:b/>
          <w:szCs w:val="21"/>
        </w:rPr>
        <w:t>条款号：13.3          修改类型：修改</w:t>
      </w:r>
    </w:p>
    <w:p w:rsidR="000C46E5" w:rsidRDefault="00000000">
      <w:pPr>
        <w:spacing w:line="360" w:lineRule="auto"/>
        <w:ind w:firstLineChars="224" w:firstLine="472"/>
        <w:rPr>
          <w:rFonts w:ascii="宋体" w:hAnsi="宋体" w:cs="宋体" w:hint="eastAsia"/>
          <w:szCs w:val="21"/>
        </w:rPr>
      </w:pPr>
      <w:r>
        <w:rPr>
          <w:rFonts w:ascii="宋体" w:hAnsi="宋体" w:cs="宋体" w:hint="eastAsia"/>
          <w:b/>
          <w:szCs w:val="21"/>
        </w:rPr>
        <w:t>原文：</w:t>
      </w:r>
      <w:r>
        <w:rPr>
          <w:rFonts w:ascii="宋体" w:hAnsi="宋体" w:cs="宋体" w:hint="eastAsia"/>
          <w:bCs/>
          <w:szCs w:val="21"/>
        </w:rPr>
        <w:t>13.3</w:t>
      </w:r>
      <w:r>
        <w:rPr>
          <w:rFonts w:ascii="宋体" w:hAnsi="宋体" w:cs="宋体" w:hint="eastAsia"/>
          <w:szCs w:val="21"/>
        </w:rPr>
        <w:t>投标人的投标报价，应</w:t>
      </w:r>
      <w:r>
        <w:rPr>
          <w:rFonts w:ascii="宋体" w:hAnsi="宋体" w:cs="宋体" w:hint="eastAsia"/>
          <w:szCs w:val="21"/>
        </w:rPr>
        <w:t>是</w:t>
      </w:r>
      <w:r>
        <w:rPr>
          <w:rFonts w:ascii="宋体" w:hAnsi="宋体" w:cs="宋体" w:hint="eastAsia"/>
          <w:szCs w:val="21"/>
        </w:rPr>
        <w:t>按照投标须知前附表第8项的工期要求，在投标须知前附表第3项的建设地点，完成投标须知前附表第7项的招标范围内已由招标</w:t>
      </w:r>
      <w:proofErr w:type="gramStart"/>
      <w:r>
        <w:rPr>
          <w:rFonts w:ascii="宋体" w:hAnsi="宋体" w:cs="宋体" w:hint="eastAsia"/>
          <w:szCs w:val="21"/>
        </w:rPr>
        <w:t>人制</w:t>
      </w:r>
      <w:proofErr w:type="gramEnd"/>
      <w:r>
        <w:rPr>
          <w:rFonts w:ascii="宋体" w:hAnsi="宋体" w:cs="宋体" w:hint="eastAsia"/>
          <w:szCs w:val="21"/>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w:t>
      </w:r>
      <w:proofErr w:type="gramStart"/>
      <w:r>
        <w:rPr>
          <w:rFonts w:ascii="宋体" w:hAnsi="宋体" w:cs="宋体" w:hint="eastAsia"/>
          <w:szCs w:val="21"/>
        </w:rPr>
        <w:t>规</w:t>
      </w:r>
      <w:proofErr w:type="gramEnd"/>
      <w:r>
        <w:rPr>
          <w:rFonts w:ascii="宋体" w:hAnsi="宋体" w:cs="宋体" w:hint="eastAsia"/>
          <w:szCs w:val="21"/>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0C46E5" w:rsidRDefault="00000000">
      <w:pPr>
        <w:pBdr>
          <w:bottom w:val="single" w:sz="6" w:space="1" w:color="auto"/>
        </w:pBdr>
        <w:spacing w:line="360" w:lineRule="auto"/>
        <w:ind w:firstLineChars="224" w:firstLine="472"/>
        <w:rPr>
          <w:rFonts w:ascii="宋体" w:hAnsi="宋体" w:cs="宋体" w:hint="eastAsia"/>
          <w:szCs w:val="21"/>
        </w:rPr>
      </w:pPr>
      <w:r>
        <w:rPr>
          <w:rFonts w:ascii="宋体" w:hAnsi="宋体" w:cs="宋体" w:hint="eastAsia"/>
          <w:b/>
          <w:szCs w:val="21"/>
        </w:rPr>
        <w:t>现文：13.3</w:t>
      </w:r>
      <w:r>
        <w:rPr>
          <w:rFonts w:ascii="宋体" w:hAnsi="宋体" w:cs="宋体" w:hint="eastAsia"/>
          <w:szCs w:val="21"/>
        </w:rPr>
        <w:t>投标人的投标总报价，应是按照投标须知前附表第8项的工期要求，在投标须知前附表第3项的建设地点，完成投标须知前附表第7项的招标范围内已由招标人</w:t>
      </w:r>
      <w:r>
        <w:rPr>
          <w:rFonts w:ascii="宋体" w:hAnsi="宋体" w:cs="宋体" w:hint="eastAsia"/>
          <w:szCs w:val="21"/>
          <w:u w:val="single"/>
        </w:rPr>
        <w:t>提供的招标图纸（包括有关于本项目招标的相关资料）及</w:t>
      </w:r>
      <w:r>
        <w:rPr>
          <w:rFonts w:ascii="宋体" w:hAnsi="宋体" w:cs="宋体" w:hint="eastAsia"/>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w:t>
      </w:r>
      <w:proofErr w:type="gramStart"/>
      <w:r>
        <w:rPr>
          <w:rFonts w:ascii="宋体" w:hAnsi="宋体" w:cs="宋体" w:hint="eastAsia"/>
          <w:szCs w:val="21"/>
        </w:rPr>
        <w:t>规</w:t>
      </w:r>
      <w:proofErr w:type="gramEnd"/>
      <w:r>
        <w:rPr>
          <w:rFonts w:ascii="宋体" w:hAnsi="宋体" w:cs="宋体" w:hint="eastAsia"/>
          <w:szCs w:val="21"/>
        </w:rPr>
        <w:t>费、暂列金额、暂估价、绿色施工安全防护措施费等非竞争性项目明列了单价或合价的金额的，投标人应按照明列的单价或合价的金额报价，未按照规定金额报价的，由评标委员会按照招标文件规定的金额进</w:t>
      </w:r>
      <w:r>
        <w:rPr>
          <w:rFonts w:ascii="宋体" w:hAnsi="宋体" w:cs="宋体" w:hint="eastAsia"/>
          <w:szCs w:val="21"/>
        </w:rPr>
        <w:lastRenderedPageBreak/>
        <w:t>行修正。</w:t>
      </w:r>
    </w:p>
    <w:p w:rsidR="000C46E5" w:rsidRDefault="00000000">
      <w:pPr>
        <w:spacing w:line="360" w:lineRule="auto"/>
        <w:ind w:firstLineChars="224" w:firstLine="472"/>
        <w:rPr>
          <w:b/>
          <w:szCs w:val="21"/>
        </w:rPr>
      </w:pPr>
      <w:r>
        <w:rPr>
          <w:rFonts w:hint="eastAsia"/>
          <w:b/>
          <w:szCs w:val="21"/>
        </w:rPr>
        <w:t>条款号</w:t>
      </w:r>
      <w:r>
        <w:rPr>
          <w:rFonts w:ascii="宋体" w:hAnsi="宋体" w:cs="宋体" w:hint="eastAsia"/>
          <w:b/>
          <w:szCs w:val="21"/>
        </w:rPr>
        <w:t xml:space="preserve">： 13.4     </w:t>
      </w:r>
      <w:r>
        <w:rPr>
          <w:rFonts w:hint="eastAsia"/>
          <w:b/>
          <w:szCs w:val="21"/>
        </w:rPr>
        <w:t xml:space="preserve">       </w:t>
      </w:r>
      <w:r>
        <w:rPr>
          <w:rFonts w:hint="eastAsia"/>
          <w:b/>
          <w:szCs w:val="21"/>
        </w:rPr>
        <w:t>修改类型：修改</w:t>
      </w:r>
    </w:p>
    <w:p w:rsidR="000C46E5" w:rsidRDefault="00000000">
      <w:pPr>
        <w:adjustRightInd w:val="0"/>
        <w:spacing w:line="360" w:lineRule="auto"/>
        <w:ind w:firstLineChars="200" w:firstLine="422"/>
        <w:rPr>
          <w:rFonts w:ascii="宋体" w:hAnsi="宋体" w:cs="宋体" w:hint="eastAsia"/>
          <w:szCs w:val="21"/>
        </w:rPr>
      </w:pPr>
      <w:r>
        <w:rPr>
          <w:rFonts w:ascii="宋体" w:hAnsi="宋体" w:cs="宋体" w:hint="eastAsia"/>
          <w:b/>
          <w:szCs w:val="21"/>
        </w:rPr>
        <w:t>原文：</w:t>
      </w:r>
      <w:r>
        <w:rPr>
          <w:rFonts w:ascii="宋体" w:hAnsi="宋体" w:cs="宋体" w:hint="eastAsia"/>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0C46E5" w:rsidRDefault="00000000">
      <w:pPr>
        <w:pBdr>
          <w:bottom w:val="single" w:sz="6" w:space="1" w:color="auto"/>
        </w:pBdr>
        <w:spacing w:line="360" w:lineRule="auto"/>
        <w:ind w:firstLineChars="250" w:firstLine="527"/>
        <w:rPr>
          <w:szCs w:val="21"/>
        </w:rPr>
      </w:pPr>
      <w:r>
        <w:rPr>
          <w:rFonts w:ascii="宋体" w:hAnsi="宋体" w:cs="宋体" w:hint="eastAsia"/>
          <w:b/>
          <w:szCs w:val="21"/>
        </w:rPr>
        <w:t>现文：</w:t>
      </w:r>
      <w:r>
        <w:rPr>
          <w:rFonts w:ascii="宋体" w:hAnsi="宋体" w:cs="宋体" w:hint="eastAsia"/>
          <w:szCs w:val="21"/>
        </w:rPr>
        <w:t>13.4投标人一旦中标，投标人对招标人提供的工程量清单中列出的工程项目所报出的综合单价</w:t>
      </w:r>
      <w:r>
        <w:rPr>
          <w:rFonts w:ascii="宋体" w:hAnsi="宋体" w:cs="宋体" w:hint="eastAsia"/>
          <w:szCs w:val="21"/>
          <w:u w:val="single"/>
        </w:rPr>
        <w:t>和措施项目费（措施项目费必须单列，没有单独列出的，视为已经包含在投标报价中），在工程结算时将不得变更，即在施工过程中即使工程量清单项目的工程量发生变更，中标投标文件列出的综合单价和措施项目费也不发生改变（措施</w:t>
      </w:r>
      <w:proofErr w:type="gramStart"/>
      <w:r>
        <w:rPr>
          <w:rFonts w:ascii="宋体" w:hAnsi="宋体" w:cs="宋体" w:hint="eastAsia"/>
          <w:szCs w:val="21"/>
          <w:u w:val="single"/>
        </w:rPr>
        <w:t>费合同</w:t>
      </w:r>
      <w:proofErr w:type="gramEnd"/>
      <w:r>
        <w:rPr>
          <w:rFonts w:ascii="宋体" w:hAnsi="宋体" w:cs="宋体" w:hint="eastAsia"/>
          <w:szCs w:val="21"/>
          <w:u w:val="single"/>
        </w:rPr>
        <w:t>另有约定的，按合同约定）。</w:t>
      </w:r>
    </w:p>
    <w:p w:rsidR="000C46E5" w:rsidRDefault="00000000">
      <w:pPr>
        <w:spacing w:line="360" w:lineRule="auto"/>
        <w:ind w:firstLineChars="224" w:firstLine="472"/>
        <w:rPr>
          <w:b/>
          <w:szCs w:val="21"/>
        </w:rPr>
      </w:pPr>
      <w:r>
        <w:rPr>
          <w:rFonts w:ascii="宋体" w:hAnsi="宋体" w:cs="宋体" w:hint="eastAsia"/>
          <w:b/>
          <w:szCs w:val="21"/>
        </w:rPr>
        <w:t xml:space="preserve">条款号：13.5  13.5.1  13.5.2  13.5.3  13.5.4 </w:t>
      </w:r>
      <w:r>
        <w:rPr>
          <w:rFonts w:hint="eastAsia"/>
          <w:b/>
          <w:szCs w:val="21"/>
        </w:rPr>
        <w:t xml:space="preserve">         </w:t>
      </w:r>
      <w:r>
        <w:rPr>
          <w:rFonts w:hint="eastAsia"/>
          <w:b/>
          <w:szCs w:val="21"/>
        </w:rPr>
        <w:t>修改类型：修改</w:t>
      </w:r>
    </w:p>
    <w:p w:rsidR="000C46E5" w:rsidRDefault="00000000">
      <w:pPr>
        <w:pBdr>
          <w:bottom w:val="single" w:sz="6" w:space="1" w:color="auto"/>
        </w:pBdr>
        <w:spacing w:line="360" w:lineRule="auto"/>
        <w:ind w:firstLineChars="200" w:firstLine="422"/>
        <w:rPr>
          <w:kern w:val="0"/>
          <w:szCs w:val="21"/>
        </w:rPr>
      </w:pPr>
      <w:r>
        <w:rPr>
          <w:rFonts w:hint="eastAsia"/>
          <w:b/>
          <w:kern w:val="0"/>
          <w:szCs w:val="21"/>
        </w:rPr>
        <w:t>原文：</w:t>
      </w:r>
      <w:r>
        <w:rPr>
          <w:rFonts w:hint="eastAsia"/>
          <w:kern w:val="0"/>
          <w:szCs w:val="21"/>
        </w:rPr>
        <w:t>13.5</w:t>
      </w:r>
      <w:r>
        <w:rPr>
          <w:rFonts w:hint="eastAsia"/>
          <w:kern w:val="0"/>
          <w:szCs w:val="21"/>
        </w:rPr>
        <w:t>工程项目实施期间……，中标后双方协商约定。</w:t>
      </w:r>
    </w:p>
    <w:p w:rsidR="000C46E5" w:rsidRDefault="00000000">
      <w:pPr>
        <w:pBdr>
          <w:bottom w:val="single" w:sz="6" w:space="1" w:color="auto"/>
        </w:pBdr>
        <w:spacing w:line="360" w:lineRule="auto"/>
        <w:ind w:firstLineChars="200" w:firstLine="422"/>
        <w:rPr>
          <w:kern w:val="0"/>
          <w:szCs w:val="21"/>
        </w:rPr>
      </w:pPr>
      <w:r>
        <w:rPr>
          <w:rFonts w:hint="eastAsia"/>
          <w:b/>
          <w:kern w:val="0"/>
          <w:szCs w:val="21"/>
        </w:rPr>
        <w:t>现文：</w:t>
      </w:r>
      <w:r>
        <w:rPr>
          <w:rFonts w:hint="eastAsia"/>
          <w:kern w:val="0"/>
          <w:szCs w:val="21"/>
        </w:rPr>
        <w:t>13.5</w:t>
      </w:r>
      <w:r>
        <w:rPr>
          <w:rFonts w:hint="eastAsia"/>
          <w:kern w:val="0"/>
          <w:szCs w:val="21"/>
          <w:u w:val="single"/>
        </w:rPr>
        <w:t>变更结算方式按招标文件及施工合同相关规定执行。</w:t>
      </w:r>
    </w:p>
    <w:p w:rsidR="000C46E5" w:rsidRDefault="00000000">
      <w:pPr>
        <w:spacing w:line="440" w:lineRule="exact"/>
        <w:ind w:firstLineChars="224" w:firstLine="472"/>
        <w:rPr>
          <w:rFonts w:ascii="宋体" w:hAnsi="宋体" w:cs="宋体" w:hint="eastAsia"/>
          <w:b/>
          <w:szCs w:val="21"/>
        </w:rPr>
      </w:pPr>
      <w:r>
        <w:rPr>
          <w:rFonts w:ascii="宋体" w:hAnsi="宋体" w:cs="宋体" w:hint="eastAsia"/>
          <w:b/>
          <w:szCs w:val="21"/>
        </w:rPr>
        <w:t>条款号：15.2</w:t>
      </w:r>
      <w:r>
        <w:rPr>
          <w:rFonts w:ascii="宋体" w:hAnsi="宋体" w:cs="宋体" w:hint="eastAsia"/>
          <w:szCs w:val="21"/>
        </w:rPr>
        <w:t xml:space="preserve"> </w:t>
      </w:r>
      <w:r>
        <w:rPr>
          <w:rFonts w:ascii="宋体" w:hAnsi="宋体" w:cs="宋体" w:hint="eastAsia"/>
          <w:b/>
          <w:szCs w:val="21"/>
        </w:rPr>
        <w:t xml:space="preserve">                          修改类型：修改</w:t>
      </w:r>
    </w:p>
    <w:p w:rsidR="000C46E5" w:rsidRDefault="00000000">
      <w:pPr>
        <w:spacing w:line="440" w:lineRule="exact"/>
        <w:ind w:firstLineChars="224" w:firstLine="472"/>
        <w:rPr>
          <w:rFonts w:ascii="宋体" w:hAnsi="宋体" w:cs="宋体" w:hint="eastAsia"/>
          <w:szCs w:val="21"/>
        </w:rPr>
      </w:pPr>
      <w:r>
        <w:rPr>
          <w:rFonts w:ascii="宋体" w:hAnsi="宋体" w:cs="宋体" w:hint="eastAsia"/>
          <w:b/>
          <w:szCs w:val="21"/>
        </w:rPr>
        <w:t>原文：15.2</w:t>
      </w:r>
      <w:r>
        <w:rPr>
          <w:rFonts w:ascii="宋体" w:hAnsi="宋体" w:cs="宋体" w:hint="eastAsia"/>
          <w:bCs/>
          <w:szCs w:val="21"/>
        </w:rPr>
        <w:t xml:space="preserve">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r>
        <w:rPr>
          <w:rFonts w:ascii="宋体" w:hAnsi="宋体" w:cs="宋体" w:hint="eastAsia"/>
          <w:szCs w:val="21"/>
        </w:rPr>
        <w:t>。</w:t>
      </w:r>
    </w:p>
    <w:p w:rsidR="000C46E5" w:rsidRDefault="00000000">
      <w:pPr>
        <w:pBdr>
          <w:bottom w:val="single" w:sz="6" w:space="1" w:color="auto"/>
        </w:pBdr>
        <w:spacing w:line="360" w:lineRule="auto"/>
        <w:ind w:firstLineChars="250" w:firstLine="527"/>
        <w:rPr>
          <w:rFonts w:ascii="宋体" w:hAnsi="宋体" w:cs="宋体" w:hint="eastAsia"/>
          <w:kern w:val="0"/>
          <w:szCs w:val="21"/>
        </w:rPr>
      </w:pPr>
      <w:r>
        <w:rPr>
          <w:rFonts w:ascii="宋体" w:hAnsi="宋体" w:cs="宋体" w:hint="eastAsia"/>
          <w:b/>
          <w:szCs w:val="21"/>
        </w:rPr>
        <w:t>现文：</w:t>
      </w:r>
      <w:r>
        <w:rPr>
          <w:rFonts w:ascii="宋体" w:hAnsi="宋体" w:cs="宋体" w:hint="eastAsia"/>
          <w:b/>
          <w:bCs/>
          <w:kern w:val="0"/>
          <w:szCs w:val="21"/>
        </w:rPr>
        <w:t xml:space="preserve">15.2 </w:t>
      </w:r>
      <w:r>
        <w:rPr>
          <w:rFonts w:ascii="宋体" w:hAnsi="宋体" w:cs="宋体" w:hint="eastAsia"/>
          <w:kern w:val="0"/>
          <w:szCs w:val="21"/>
        </w:rPr>
        <w:t>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r>
        <w:rPr>
          <w:rFonts w:ascii="宋体" w:hAnsi="宋体" w:cs="宋体" w:hint="eastAsia"/>
          <w:szCs w:val="21"/>
        </w:rPr>
        <w:t>。</w:t>
      </w:r>
    </w:p>
    <w:p w:rsidR="000C46E5" w:rsidRDefault="00000000">
      <w:pPr>
        <w:spacing w:line="360" w:lineRule="auto"/>
        <w:ind w:firstLineChars="200" w:firstLine="422"/>
        <w:rPr>
          <w:rFonts w:ascii="宋体" w:hAnsi="宋体" w:cs="宋体" w:hint="eastAsia"/>
          <w:b/>
          <w:szCs w:val="21"/>
        </w:rPr>
      </w:pPr>
      <w:r>
        <w:rPr>
          <w:rFonts w:ascii="宋体" w:hAnsi="宋体" w:cs="宋体" w:hint="eastAsia"/>
          <w:b/>
          <w:szCs w:val="21"/>
        </w:rPr>
        <w:t>条款号： 16                    修改类型：删除</w:t>
      </w:r>
    </w:p>
    <w:p w:rsidR="000C46E5" w:rsidRDefault="00000000">
      <w:pPr>
        <w:spacing w:line="360" w:lineRule="auto"/>
        <w:ind w:firstLineChars="200" w:firstLine="422"/>
        <w:rPr>
          <w:rFonts w:ascii="宋体" w:hAnsi="宋体" w:cs="宋体" w:hint="eastAsia"/>
          <w:b/>
          <w:bCs/>
          <w:kern w:val="0"/>
          <w:szCs w:val="21"/>
        </w:rPr>
      </w:pPr>
      <w:r>
        <w:rPr>
          <w:rFonts w:ascii="宋体" w:hAnsi="宋体" w:cs="宋体" w:hint="eastAsia"/>
          <w:b/>
          <w:szCs w:val="21"/>
        </w:rPr>
        <w:t>原文：</w:t>
      </w:r>
      <w:r>
        <w:rPr>
          <w:rFonts w:ascii="宋体" w:hAnsi="宋体" w:cs="宋体" w:hint="eastAsia"/>
          <w:b/>
          <w:bCs/>
          <w:kern w:val="0"/>
          <w:szCs w:val="21"/>
        </w:rPr>
        <w:t>16．投标保证金</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16.1投标人应按投标须知前附表第14项所述金额和时间递交</w:t>
      </w:r>
      <w:r>
        <w:rPr>
          <w:rFonts w:ascii="宋体" w:hAnsi="宋体" w:cs="宋体" w:hint="eastAsia"/>
          <w:bCs/>
          <w:szCs w:val="21"/>
        </w:rPr>
        <w:t>投标保证金</w:t>
      </w:r>
      <w:r>
        <w:rPr>
          <w:rFonts w:ascii="宋体" w:hAnsi="宋体" w:cs="宋体" w:hint="eastAsia"/>
          <w:szCs w:val="21"/>
        </w:rPr>
        <w:t>。招标人应当允许投标人自主选择现金、银行保函、保证保险、专业工程担保公司担保等方式缴纳投标保证金。</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16.1.1 采用现金或者支票形式提交的，投标保证金须从投标人的银行基本账户转出。</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16.1.2 依法必须招标的房屋建筑工程如采用非电子形式的银行保函、专业工程担保公司担保或保证保险提交投标保证金的，在开标前不强制要求投标人提交纸质原件，由中标候选人在中标候</w:t>
      </w:r>
      <w:r>
        <w:rPr>
          <w:rFonts w:ascii="宋体" w:hAnsi="宋体" w:cs="宋体" w:hint="eastAsia"/>
          <w:szCs w:val="21"/>
        </w:rPr>
        <w:lastRenderedPageBreak/>
        <w:t>选人公示前提交并在网上公示，投标人应在投标文件中提交保函、担保或保证保险</w:t>
      </w:r>
      <w:proofErr w:type="gramStart"/>
      <w:r>
        <w:rPr>
          <w:rFonts w:ascii="宋体" w:hAnsi="宋体" w:cs="宋体" w:hint="eastAsia"/>
          <w:szCs w:val="21"/>
        </w:rPr>
        <w:t>扫描件并加盖</w:t>
      </w:r>
      <w:proofErr w:type="gramEnd"/>
      <w:r>
        <w:rPr>
          <w:rFonts w:ascii="宋体" w:hAnsi="宋体" w:cs="宋体" w:hint="eastAsia"/>
          <w:szCs w:val="21"/>
        </w:rPr>
        <w:t>投标人电子印章。如投标人存在16.4条款所列情形的，应将纸质原件提交给招标人。</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16.1.3 采用电子形式的保函、担保或保证保险提交投标保证金的，应在招标文件中明确电子递交途径。</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16.3投标保证金应依据法律法规的相关规定退还。</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16.4如有下列情况之一的，招标人可以不予退还投标保证金（是否退还投标保证金由招标人在招标文件中规定）：</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16.4.1因投标人原因造成投标文件未解密的；</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16.4.2投标人在投标有效期内撤销投标文件；</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16.4.3中标人未能在规定期限内按要求提交履约担保；</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16.4.4中标人未能在规定期限内签署合同协议。</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16.5投标人如存在下列情况之一的，将被拒绝在一定时期内参与招标人后续工程投标（拒绝时限需在招标文件中明确）：</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16.5.1投标人存在16.4条款所列情形且投标人提交的保函、担保或保证保险无法兑付的；</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16.5.2采用非电子形式提交投标保证金的投标人存在16.4条款所列情形，且未按招标人要求补交银行保函、专业工程担保公司担保或保证保险原件的；</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16.5.3按招标文件要求免于提供投标保证金的投标人存在16.4条款所列情形，且未按招标人要求补交投标保证金的；</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16.5.3按招标文件要求免于提供投标保证金的投标人存在16.4条款所列情形的。</w:t>
      </w:r>
    </w:p>
    <w:p w:rsidR="000C46E5" w:rsidRDefault="00000000">
      <w:pPr>
        <w:pBdr>
          <w:bottom w:val="single" w:sz="6" w:space="1" w:color="auto"/>
        </w:pBdr>
        <w:spacing w:line="360" w:lineRule="auto"/>
        <w:ind w:firstLineChars="200" w:firstLine="420"/>
        <w:rPr>
          <w:rFonts w:ascii="宋体" w:hAnsi="宋体" w:cs="宋体" w:hint="eastAsia"/>
          <w:b/>
          <w:bCs/>
          <w:szCs w:val="21"/>
        </w:rPr>
      </w:pPr>
      <w:r>
        <w:rPr>
          <w:rFonts w:ascii="宋体" w:hAnsi="宋体" w:cs="宋体" w:hint="eastAsia"/>
          <w:szCs w:val="21"/>
        </w:rPr>
        <w:t>注：16.5.3款由招标人二选</w:t>
      </w:r>
      <w:proofErr w:type="gramStart"/>
      <w:r>
        <w:rPr>
          <w:rFonts w:ascii="宋体" w:hAnsi="宋体" w:cs="宋体" w:hint="eastAsia"/>
          <w:szCs w:val="21"/>
        </w:rPr>
        <w:t>一</w:t>
      </w:r>
      <w:proofErr w:type="gramEnd"/>
      <w:r>
        <w:rPr>
          <w:rFonts w:ascii="宋体" w:hAnsi="宋体" w:cs="宋体" w:hint="eastAsia"/>
          <w:szCs w:val="21"/>
        </w:rPr>
        <w:t>，需在招标文件中明确。</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条款号：17.1             修改类型：修改</w:t>
      </w:r>
    </w:p>
    <w:p w:rsidR="000C46E5" w:rsidRDefault="00000000">
      <w:pPr>
        <w:spacing w:line="360" w:lineRule="auto"/>
        <w:ind w:firstLineChars="200" w:firstLine="422"/>
        <w:rPr>
          <w:rFonts w:ascii="宋体" w:hAnsi="宋体" w:cs="宋体" w:hint="eastAsia"/>
          <w:bCs/>
          <w:szCs w:val="21"/>
          <w:u w:val="single"/>
        </w:rPr>
      </w:pPr>
      <w:r>
        <w:rPr>
          <w:rFonts w:ascii="宋体" w:hAnsi="宋体" w:cs="宋体" w:hint="eastAsia"/>
          <w:b/>
          <w:szCs w:val="21"/>
        </w:rPr>
        <w:t>原文：</w:t>
      </w:r>
      <w:r>
        <w:rPr>
          <w:rFonts w:ascii="宋体" w:hAnsi="宋体" w:cs="宋体" w:hint="eastAsia"/>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hint="eastAsia"/>
          <w:szCs w:val="21"/>
          <w:u w:val="single"/>
        </w:rPr>
        <w:t xml:space="preserve">                         </w:t>
      </w:r>
      <w:r>
        <w:rPr>
          <w:rFonts w:ascii="宋体" w:hAnsi="宋体" w:cs="宋体" w:hint="eastAsia"/>
          <w:szCs w:val="21"/>
        </w:rPr>
        <w:t>。</w:t>
      </w:r>
    </w:p>
    <w:p w:rsidR="000C46E5" w:rsidRDefault="00000000">
      <w:pPr>
        <w:pBdr>
          <w:bottom w:val="single" w:sz="6" w:space="1" w:color="auto"/>
        </w:pBdr>
        <w:spacing w:line="360" w:lineRule="auto"/>
        <w:ind w:firstLineChars="250" w:firstLine="527"/>
        <w:rPr>
          <w:rFonts w:ascii="宋体" w:hAnsi="宋体" w:cs="宋体" w:hint="eastAsia"/>
          <w:szCs w:val="21"/>
        </w:rPr>
      </w:pPr>
      <w:r>
        <w:rPr>
          <w:rFonts w:ascii="宋体" w:hAnsi="宋体" w:cs="宋体" w:hint="eastAsia"/>
          <w:b/>
          <w:szCs w:val="21"/>
        </w:rPr>
        <w:t>现文：</w:t>
      </w:r>
      <w:r>
        <w:rPr>
          <w:rFonts w:ascii="宋体" w:hAnsi="宋体" w:cs="宋体" w:hint="eastAsia"/>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hint="eastAsia"/>
          <w:szCs w:val="21"/>
          <w:u w:val="single"/>
        </w:rPr>
        <w:t>广州交易集团有限公司（广州公共资源交易中心）网站</w:t>
      </w:r>
      <w:r>
        <w:rPr>
          <w:rFonts w:ascii="宋体" w:hAnsi="宋体" w:cs="宋体" w:hint="eastAsia"/>
          <w:szCs w:val="21"/>
        </w:rPr>
        <w:t>。</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lastRenderedPageBreak/>
        <w:t>条款号：18、19             修改类型：修改</w:t>
      </w:r>
    </w:p>
    <w:p w:rsidR="000C46E5" w:rsidRDefault="00000000">
      <w:pPr>
        <w:pStyle w:val="a1"/>
        <w:spacing w:line="360" w:lineRule="auto"/>
        <w:ind w:firstLineChars="200" w:firstLine="422"/>
        <w:rPr>
          <w:rFonts w:ascii="宋体" w:hAnsi="宋体" w:cs="宋体" w:hint="eastAsia"/>
          <w:b/>
          <w:bCs/>
          <w:sz w:val="21"/>
          <w:szCs w:val="21"/>
        </w:rPr>
      </w:pPr>
      <w:r>
        <w:rPr>
          <w:rFonts w:ascii="宋体" w:hAnsi="宋体" w:cs="宋体" w:hint="eastAsia"/>
          <w:b/>
          <w:sz w:val="21"/>
          <w:szCs w:val="21"/>
        </w:rPr>
        <w:t>原文：</w:t>
      </w:r>
      <w:r>
        <w:rPr>
          <w:rFonts w:ascii="宋体" w:hAnsi="宋体" w:cs="宋体" w:hint="eastAsia"/>
          <w:b/>
          <w:bCs/>
          <w:sz w:val="21"/>
          <w:szCs w:val="21"/>
        </w:rPr>
        <w:t>18．</w:t>
      </w:r>
      <w:r>
        <w:rPr>
          <w:rFonts w:ascii="宋体" w:hAnsi="宋体" w:cs="宋体" w:hint="eastAsia"/>
          <w:b/>
          <w:sz w:val="21"/>
          <w:szCs w:val="21"/>
        </w:rPr>
        <w:t>投标文件的密封和标记</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18.1递交的电子投标文件（不含备用光盘）必须进行加密。按照交易平台关于</w:t>
      </w:r>
      <w:r>
        <w:rPr>
          <w:rFonts w:ascii="宋体" w:hAnsi="宋体" w:cs="宋体" w:hint="eastAsia"/>
          <w:szCs w:val="21"/>
        </w:rPr>
        <w:t>全流程电子化项目的相关指南进行操作。详见：</w:t>
      </w:r>
      <w:r>
        <w:rPr>
          <w:rFonts w:ascii="宋体" w:hAnsi="宋体" w:cs="宋体" w:hint="eastAsia"/>
          <w:szCs w:val="21"/>
          <w:u w:val="single"/>
        </w:rPr>
        <w:t xml:space="preserve">           </w:t>
      </w:r>
      <w:r>
        <w:rPr>
          <w:rFonts w:ascii="宋体" w:hAnsi="宋体" w:cs="宋体" w:hint="eastAsia"/>
          <w:szCs w:val="21"/>
        </w:rPr>
        <w:t xml:space="preserve"> 。</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18.2 未按要求加密的投标文件，</w:t>
      </w:r>
      <w:r>
        <w:rPr>
          <w:rFonts w:ascii="宋体" w:hAnsi="宋体" w:cs="宋体" w:hint="eastAsia"/>
          <w:szCs w:val="21"/>
          <w:u w:val="single"/>
        </w:rPr>
        <w:t xml:space="preserve">        </w:t>
      </w:r>
      <w:r>
        <w:rPr>
          <w:rFonts w:ascii="宋体" w:hAnsi="宋体" w:cs="宋体" w:hint="eastAsia"/>
          <w:szCs w:val="21"/>
        </w:rPr>
        <w:t>交易平台</w:t>
      </w:r>
      <w:r>
        <w:rPr>
          <w:rFonts w:ascii="宋体" w:hAnsi="宋体" w:cs="宋体" w:hint="eastAsia"/>
          <w:bCs/>
          <w:szCs w:val="21"/>
        </w:rPr>
        <w:t>将予以拒收。</w:t>
      </w:r>
    </w:p>
    <w:p w:rsidR="000C46E5" w:rsidRDefault="00000000">
      <w:pPr>
        <w:spacing w:line="360" w:lineRule="auto"/>
        <w:ind w:firstLineChars="200" w:firstLine="422"/>
        <w:rPr>
          <w:rFonts w:ascii="宋体" w:hAnsi="宋体" w:cs="宋体" w:hint="eastAsia"/>
          <w:b/>
          <w:bCs/>
          <w:szCs w:val="21"/>
        </w:rPr>
      </w:pPr>
      <w:r>
        <w:rPr>
          <w:rFonts w:ascii="宋体" w:hAnsi="宋体" w:cs="宋体" w:hint="eastAsia"/>
          <w:b/>
          <w:bCs/>
          <w:szCs w:val="21"/>
        </w:rPr>
        <w:t>19．投标文件的递交和接收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19.1投标人通过</w:t>
      </w:r>
      <w:r>
        <w:rPr>
          <w:rFonts w:ascii="宋体" w:hAnsi="宋体" w:cs="宋体" w:hint="eastAsia"/>
          <w:szCs w:val="21"/>
          <w:u w:val="single"/>
        </w:rPr>
        <w:t xml:space="preserve">        </w:t>
      </w:r>
      <w:r>
        <w:rPr>
          <w:rFonts w:ascii="宋体" w:hAnsi="宋体" w:cs="宋体" w:hint="eastAsia"/>
          <w:szCs w:val="21"/>
        </w:rPr>
        <w:t>交易平台递交电子投标文件。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19.2投标人完成电子</w:t>
      </w:r>
      <w:r>
        <w:rPr>
          <w:rFonts w:ascii="宋体" w:hAnsi="宋体" w:cs="宋体" w:hint="eastAsia"/>
          <w:szCs w:val="21"/>
        </w:rPr>
        <w:t>投标文件</w:t>
      </w:r>
      <w:r>
        <w:rPr>
          <w:rFonts w:ascii="宋体" w:hAnsi="宋体" w:cs="宋体" w:hint="eastAsia"/>
          <w:bCs/>
          <w:szCs w:val="21"/>
        </w:rPr>
        <w:t>上传后，</w:t>
      </w:r>
      <w:r>
        <w:rPr>
          <w:rFonts w:ascii="宋体" w:hAnsi="宋体" w:cs="宋体" w:hint="eastAsia"/>
          <w:szCs w:val="21"/>
          <w:u w:val="single"/>
        </w:rPr>
        <w:t xml:space="preserve">        </w:t>
      </w:r>
      <w:r>
        <w:rPr>
          <w:rFonts w:ascii="宋体" w:hAnsi="宋体" w:cs="宋体" w:hint="eastAsia"/>
          <w:szCs w:val="21"/>
        </w:rPr>
        <w:t>交易平台即时向投标人发出递交回执通知。递交时间以递交回执通知载明的传输完成时间为准。</w:t>
      </w:r>
    </w:p>
    <w:p w:rsidR="000C46E5" w:rsidRDefault="00000000">
      <w:pPr>
        <w:spacing w:line="360" w:lineRule="auto"/>
        <w:ind w:firstLineChars="200" w:firstLine="420"/>
        <w:rPr>
          <w:rFonts w:ascii="宋体" w:hAnsi="宋体" w:cs="宋体" w:hint="eastAsia"/>
          <w:szCs w:val="21"/>
        </w:rPr>
      </w:pPr>
      <w:r>
        <w:rPr>
          <w:rFonts w:ascii="宋体" w:hAnsi="宋体" w:cs="宋体" w:hint="eastAsia"/>
          <w:bCs/>
          <w:szCs w:val="21"/>
        </w:rPr>
        <w:t>19.3逾期送达的电子投标文件，</w:t>
      </w:r>
      <w:r>
        <w:rPr>
          <w:rFonts w:ascii="宋体" w:hAnsi="宋体" w:cs="宋体" w:hint="eastAsia"/>
          <w:szCs w:val="21"/>
          <w:u w:val="single"/>
        </w:rPr>
        <w:t xml:space="preserve">        </w:t>
      </w:r>
      <w:r>
        <w:rPr>
          <w:rFonts w:ascii="宋体" w:hAnsi="宋体" w:cs="宋体" w:hint="eastAsia"/>
          <w:szCs w:val="21"/>
        </w:rPr>
        <w:t>交易平台将予以拒收。</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19.4 投标截止前，招标人拒绝接收符合条件的投标文件，投标人可向招标投标监督机构投诉。</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19.5如技术标和经济</w:t>
      </w:r>
      <w:proofErr w:type="gramStart"/>
      <w:r>
        <w:rPr>
          <w:rFonts w:ascii="宋体" w:hAnsi="宋体" w:cs="宋体" w:hint="eastAsia"/>
          <w:szCs w:val="21"/>
        </w:rPr>
        <w:t>标先后</w:t>
      </w:r>
      <w:proofErr w:type="gramEnd"/>
      <w:r>
        <w:rPr>
          <w:rFonts w:ascii="宋体" w:hAnsi="宋体" w:cs="宋体" w:hint="eastAsia"/>
          <w:szCs w:val="21"/>
        </w:rPr>
        <w:t>分别开启，</w:t>
      </w:r>
      <w:r>
        <w:rPr>
          <w:rFonts w:ascii="宋体" w:hAnsi="宋体" w:cs="宋体" w:hint="eastAsia"/>
          <w:szCs w:val="21"/>
          <w:u w:val="single"/>
        </w:rPr>
        <w:t xml:space="preserve">        </w:t>
      </w:r>
      <w:r>
        <w:rPr>
          <w:rFonts w:ascii="宋体" w:hAnsi="宋体" w:cs="宋体" w:hint="eastAsia"/>
          <w:szCs w:val="21"/>
        </w:rPr>
        <w:t>交易平台将按招标文件规定的时间分别开启技术标和经济标。</w:t>
      </w:r>
    </w:p>
    <w:p w:rsidR="000C46E5" w:rsidRDefault="00000000">
      <w:pPr>
        <w:pStyle w:val="a1"/>
        <w:spacing w:line="360" w:lineRule="auto"/>
        <w:ind w:firstLineChars="200" w:firstLine="422"/>
        <w:rPr>
          <w:rFonts w:ascii="宋体" w:hAnsi="宋体" w:cs="宋体" w:hint="eastAsia"/>
          <w:b/>
          <w:bCs/>
          <w:sz w:val="21"/>
          <w:szCs w:val="21"/>
        </w:rPr>
      </w:pPr>
      <w:r>
        <w:rPr>
          <w:rFonts w:ascii="宋体" w:hAnsi="宋体" w:cs="宋体" w:hint="eastAsia"/>
          <w:b/>
          <w:sz w:val="21"/>
          <w:szCs w:val="21"/>
        </w:rPr>
        <w:t>现文：</w:t>
      </w:r>
      <w:r>
        <w:rPr>
          <w:rFonts w:ascii="宋体" w:hAnsi="宋体" w:cs="宋体" w:hint="eastAsia"/>
          <w:b/>
          <w:bCs/>
          <w:sz w:val="21"/>
          <w:szCs w:val="21"/>
        </w:rPr>
        <w:t>18．</w:t>
      </w:r>
      <w:r>
        <w:rPr>
          <w:rFonts w:ascii="宋体" w:hAnsi="宋体" w:cs="宋体" w:hint="eastAsia"/>
          <w:b/>
          <w:sz w:val="21"/>
          <w:szCs w:val="21"/>
        </w:rPr>
        <w:t>投标文件的密封和标记</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18.1递交的电子投标文件（不含备用光盘）必须进行加密。按照交易平台关于</w:t>
      </w:r>
      <w:r>
        <w:rPr>
          <w:rFonts w:ascii="宋体" w:hAnsi="宋体" w:cs="宋体" w:hint="eastAsia"/>
          <w:szCs w:val="21"/>
        </w:rPr>
        <w:t>全流程电子化项目的相关指南进行操作。详见：</w:t>
      </w:r>
      <w:r>
        <w:rPr>
          <w:rFonts w:ascii="宋体" w:hAnsi="宋体" w:cs="宋体" w:hint="eastAsia"/>
          <w:szCs w:val="21"/>
          <w:u w:val="single"/>
        </w:rPr>
        <w:t>广州交易集团有限公司（广州公共资源交易中心）网站</w:t>
      </w:r>
      <w:r>
        <w:rPr>
          <w:rFonts w:ascii="宋体" w:hAnsi="宋体" w:cs="宋体" w:hint="eastAsia"/>
          <w:szCs w:val="21"/>
        </w:rPr>
        <w:t>。</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18.2 未按要求加密的投标文件，</w:t>
      </w:r>
      <w:r>
        <w:rPr>
          <w:rFonts w:ascii="宋体" w:hAnsi="宋体" w:cs="宋体" w:hint="eastAsia"/>
          <w:szCs w:val="21"/>
          <w:u w:val="single"/>
        </w:rPr>
        <w:t>广州交易集团有限公司（广州公共资源交易中心）</w:t>
      </w:r>
      <w:r>
        <w:rPr>
          <w:rFonts w:ascii="宋体" w:hAnsi="宋体" w:cs="宋体" w:hint="eastAsia"/>
          <w:szCs w:val="21"/>
        </w:rPr>
        <w:t>交易平台</w:t>
      </w:r>
      <w:r>
        <w:rPr>
          <w:rFonts w:ascii="宋体" w:hAnsi="宋体" w:cs="宋体" w:hint="eastAsia"/>
          <w:bCs/>
          <w:szCs w:val="21"/>
        </w:rPr>
        <w:t>将予以拒收。</w:t>
      </w:r>
    </w:p>
    <w:p w:rsidR="000C46E5" w:rsidRDefault="00000000">
      <w:pPr>
        <w:spacing w:line="360" w:lineRule="auto"/>
        <w:ind w:firstLineChars="200" w:firstLine="422"/>
        <w:rPr>
          <w:rFonts w:ascii="宋体" w:hAnsi="宋体" w:cs="宋体" w:hint="eastAsia"/>
          <w:b/>
          <w:bCs/>
          <w:szCs w:val="21"/>
        </w:rPr>
      </w:pPr>
      <w:r>
        <w:rPr>
          <w:rFonts w:ascii="宋体" w:hAnsi="宋体" w:cs="宋体" w:hint="eastAsia"/>
          <w:b/>
          <w:bCs/>
          <w:szCs w:val="21"/>
        </w:rPr>
        <w:t>19．投标文件的递交和接收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19.1投标人通过</w:t>
      </w:r>
      <w:r>
        <w:rPr>
          <w:rFonts w:ascii="宋体" w:hAnsi="宋体" w:cs="宋体" w:hint="eastAsia"/>
          <w:szCs w:val="21"/>
          <w:u w:val="single"/>
        </w:rPr>
        <w:t>广州交易集团有限公司（广州公共资源交易中心）</w:t>
      </w:r>
      <w:r>
        <w:rPr>
          <w:rFonts w:ascii="宋体" w:hAnsi="宋体" w:cs="宋体" w:hint="eastAsia"/>
          <w:szCs w:val="21"/>
        </w:rPr>
        <w:t>交易平台递交电子投标文件。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19.2投标人完成电子</w:t>
      </w:r>
      <w:r>
        <w:rPr>
          <w:rFonts w:ascii="宋体" w:hAnsi="宋体" w:cs="宋体" w:hint="eastAsia"/>
          <w:szCs w:val="21"/>
        </w:rPr>
        <w:t>投标文件</w:t>
      </w:r>
      <w:r>
        <w:rPr>
          <w:rFonts w:ascii="宋体" w:hAnsi="宋体" w:cs="宋体" w:hint="eastAsia"/>
          <w:bCs/>
          <w:szCs w:val="21"/>
        </w:rPr>
        <w:t>上传后，</w:t>
      </w:r>
      <w:r>
        <w:rPr>
          <w:rFonts w:ascii="宋体" w:hAnsi="宋体" w:cs="宋体" w:hint="eastAsia"/>
          <w:szCs w:val="21"/>
          <w:u w:val="single"/>
        </w:rPr>
        <w:t>广州交易集团有限公司（广州公共资源交易中心）</w:t>
      </w:r>
      <w:r>
        <w:rPr>
          <w:rFonts w:ascii="宋体" w:hAnsi="宋体" w:cs="宋体" w:hint="eastAsia"/>
          <w:szCs w:val="21"/>
        </w:rPr>
        <w:t>交易平台即时向投标人发出递交回执通知。递交时间以递交回执通知载明的传输完成时间为准。</w:t>
      </w:r>
    </w:p>
    <w:p w:rsidR="000C46E5" w:rsidRDefault="00000000">
      <w:pPr>
        <w:spacing w:line="360" w:lineRule="auto"/>
        <w:ind w:firstLineChars="200" w:firstLine="420"/>
        <w:rPr>
          <w:rFonts w:ascii="宋体" w:hAnsi="宋体" w:cs="宋体" w:hint="eastAsia"/>
          <w:szCs w:val="21"/>
        </w:rPr>
      </w:pPr>
      <w:r>
        <w:rPr>
          <w:rFonts w:ascii="宋体" w:hAnsi="宋体" w:cs="宋体" w:hint="eastAsia"/>
          <w:bCs/>
          <w:szCs w:val="21"/>
        </w:rPr>
        <w:t>19.3逾期送达的电子投标文件，</w:t>
      </w:r>
      <w:r>
        <w:rPr>
          <w:rFonts w:ascii="宋体" w:hAnsi="宋体" w:cs="宋体" w:hint="eastAsia"/>
          <w:szCs w:val="21"/>
          <w:u w:val="single"/>
        </w:rPr>
        <w:t xml:space="preserve">广州交易集团有限公司（广州公共资源交易中心） </w:t>
      </w:r>
      <w:r>
        <w:rPr>
          <w:rFonts w:ascii="宋体" w:hAnsi="宋体" w:cs="宋体" w:hint="eastAsia"/>
          <w:szCs w:val="21"/>
        </w:rPr>
        <w:t>交易平台将予以拒收。</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19.4 投标截止前，招标人拒绝接收符合条件的投标文件，投标人可向招标投标监督机构投诉。</w:t>
      </w:r>
    </w:p>
    <w:p w:rsidR="000C46E5" w:rsidRDefault="00000000">
      <w:pPr>
        <w:pBdr>
          <w:bottom w:val="single" w:sz="6" w:space="1" w:color="auto"/>
        </w:pBdr>
        <w:spacing w:line="360" w:lineRule="auto"/>
        <w:ind w:firstLineChars="200" w:firstLine="420"/>
        <w:rPr>
          <w:rFonts w:ascii="宋体" w:hAnsi="宋体" w:cs="宋体" w:hint="eastAsia"/>
          <w:szCs w:val="21"/>
        </w:rPr>
      </w:pPr>
      <w:r>
        <w:rPr>
          <w:rFonts w:ascii="宋体" w:hAnsi="宋体" w:cs="宋体" w:hint="eastAsia"/>
          <w:strike/>
          <w:szCs w:val="21"/>
        </w:rPr>
        <w:t>19.5如技术标和经济</w:t>
      </w:r>
      <w:proofErr w:type="gramStart"/>
      <w:r>
        <w:rPr>
          <w:rFonts w:ascii="宋体" w:hAnsi="宋体" w:cs="宋体" w:hint="eastAsia"/>
          <w:strike/>
          <w:szCs w:val="21"/>
        </w:rPr>
        <w:t>标先后</w:t>
      </w:r>
      <w:proofErr w:type="gramEnd"/>
      <w:r>
        <w:rPr>
          <w:rFonts w:ascii="宋体" w:hAnsi="宋体" w:cs="宋体" w:hint="eastAsia"/>
          <w:strike/>
          <w:szCs w:val="21"/>
        </w:rPr>
        <w:t>分别开启，</w:t>
      </w:r>
      <w:r>
        <w:rPr>
          <w:rFonts w:ascii="宋体" w:hAnsi="宋体" w:cs="宋体" w:hint="eastAsia"/>
          <w:strike/>
          <w:szCs w:val="21"/>
          <w:u w:val="single"/>
        </w:rPr>
        <w:t xml:space="preserve">        </w:t>
      </w:r>
      <w:r>
        <w:rPr>
          <w:rFonts w:ascii="宋体" w:hAnsi="宋体" w:cs="宋体" w:hint="eastAsia"/>
          <w:strike/>
          <w:szCs w:val="21"/>
        </w:rPr>
        <w:t>交易平台将按招标文件规定的时间分别开启技术标和经济标。</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条款号：21.1             修改类型：修改</w:t>
      </w:r>
    </w:p>
    <w:p w:rsidR="000C46E5" w:rsidRDefault="00000000">
      <w:pPr>
        <w:spacing w:line="360" w:lineRule="auto"/>
        <w:ind w:firstLineChars="200" w:firstLine="422"/>
        <w:rPr>
          <w:rFonts w:ascii="宋体" w:hAnsi="宋体" w:cs="宋体" w:hint="eastAsia"/>
          <w:bCs/>
          <w:szCs w:val="21"/>
          <w:u w:val="single"/>
        </w:rPr>
      </w:pPr>
      <w:r>
        <w:rPr>
          <w:rFonts w:ascii="宋体" w:hAnsi="宋体" w:cs="宋体" w:hint="eastAsia"/>
          <w:b/>
          <w:szCs w:val="21"/>
        </w:rPr>
        <w:t>原文：</w:t>
      </w:r>
      <w:r>
        <w:rPr>
          <w:rFonts w:ascii="宋体" w:hAnsi="宋体" w:cs="宋体" w:hint="eastAsia"/>
          <w:szCs w:val="21"/>
        </w:rPr>
        <w:t>21.1 本须知前附表第17项规定的投标截止时间</w:t>
      </w:r>
      <w:r>
        <w:rPr>
          <w:rFonts w:ascii="宋体" w:hAnsi="宋体" w:cs="宋体" w:hint="eastAsia"/>
          <w:bCs/>
          <w:szCs w:val="21"/>
        </w:rPr>
        <w:t>后送达的电子投标文件，</w:t>
      </w:r>
      <w:r>
        <w:rPr>
          <w:rFonts w:ascii="宋体" w:hAnsi="宋体" w:cs="宋体" w:hint="eastAsia"/>
          <w:szCs w:val="21"/>
          <w:u w:val="single"/>
        </w:rPr>
        <w:t xml:space="preserve">     </w:t>
      </w:r>
      <w:r>
        <w:rPr>
          <w:rFonts w:ascii="宋体" w:hAnsi="宋体" w:cs="宋体" w:hint="eastAsia"/>
          <w:szCs w:val="21"/>
        </w:rPr>
        <w:t>交易平</w:t>
      </w:r>
      <w:r>
        <w:rPr>
          <w:rFonts w:ascii="宋体" w:hAnsi="宋体" w:cs="宋体" w:hint="eastAsia"/>
          <w:szCs w:val="21"/>
        </w:rPr>
        <w:lastRenderedPageBreak/>
        <w:t>台将予以拒收。</w:t>
      </w:r>
    </w:p>
    <w:p w:rsidR="000C46E5" w:rsidRDefault="00000000">
      <w:pPr>
        <w:pBdr>
          <w:bottom w:val="single" w:sz="6" w:space="1" w:color="auto"/>
        </w:pBdr>
        <w:spacing w:line="360" w:lineRule="auto"/>
        <w:ind w:firstLineChars="200" w:firstLine="422"/>
        <w:rPr>
          <w:rFonts w:ascii="宋体" w:hAnsi="宋体" w:cs="宋体" w:hint="eastAsia"/>
          <w:szCs w:val="21"/>
        </w:rPr>
      </w:pPr>
      <w:r>
        <w:rPr>
          <w:rFonts w:ascii="宋体" w:hAnsi="宋体" w:cs="宋体" w:hint="eastAsia"/>
          <w:b/>
          <w:szCs w:val="21"/>
        </w:rPr>
        <w:t>现文：</w:t>
      </w:r>
      <w:r>
        <w:rPr>
          <w:rFonts w:ascii="宋体" w:hAnsi="宋体" w:cs="宋体" w:hint="eastAsia"/>
          <w:szCs w:val="21"/>
        </w:rPr>
        <w:t>21.1 本须知前附表第17项规定的投标截止时间</w:t>
      </w:r>
      <w:r>
        <w:rPr>
          <w:rFonts w:ascii="宋体" w:hAnsi="宋体" w:cs="宋体" w:hint="eastAsia"/>
          <w:bCs/>
          <w:szCs w:val="21"/>
        </w:rPr>
        <w:t>后送达的电子投标文件，</w:t>
      </w:r>
      <w:r>
        <w:rPr>
          <w:rFonts w:cs="宋体" w:hint="eastAsia"/>
          <w:iCs/>
          <w:szCs w:val="21"/>
          <w:u w:val="single"/>
        </w:rPr>
        <w:t>广州交易集团有限公司（广州公共资源交易中心）</w:t>
      </w:r>
      <w:r>
        <w:rPr>
          <w:rFonts w:ascii="宋体" w:hAnsi="宋体" w:cs="宋体" w:hint="eastAsia"/>
          <w:szCs w:val="21"/>
        </w:rPr>
        <w:t>交易平台将予以拒收。</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条款号：27.1            修改类型：修改</w:t>
      </w:r>
    </w:p>
    <w:p w:rsidR="000C46E5" w:rsidRDefault="00000000">
      <w:pPr>
        <w:spacing w:line="360" w:lineRule="auto"/>
        <w:ind w:firstLineChars="200" w:firstLine="422"/>
        <w:rPr>
          <w:rFonts w:ascii="宋体" w:hAnsi="宋体" w:cs="宋体" w:hint="eastAsia"/>
          <w:szCs w:val="21"/>
          <w:u w:val="single"/>
        </w:rPr>
      </w:pPr>
      <w:r>
        <w:rPr>
          <w:rFonts w:ascii="宋体" w:hAnsi="宋体" w:cs="宋体" w:hint="eastAsia"/>
          <w:b/>
          <w:szCs w:val="21"/>
        </w:rPr>
        <w:t>原文：</w:t>
      </w:r>
      <w:r>
        <w:rPr>
          <w:rFonts w:ascii="宋体" w:hAnsi="宋体" w:cs="宋体" w:hint="eastAsia"/>
          <w:szCs w:val="21"/>
        </w:rPr>
        <w:t>27.1招标人将在</w:t>
      </w:r>
      <w:r>
        <w:rPr>
          <w:rFonts w:ascii="宋体" w:hAnsi="宋体" w:cs="宋体" w:hint="eastAsia"/>
          <w:szCs w:val="21"/>
          <w:u w:val="single"/>
        </w:rPr>
        <w:t xml:space="preserve">        </w:t>
      </w:r>
      <w:r>
        <w:rPr>
          <w:rFonts w:ascii="宋体" w:hAnsi="宋体" w:cs="宋体" w:hint="eastAsia"/>
          <w:szCs w:val="21"/>
        </w:rPr>
        <w:t>交易平台、广东省招标投标监管网和中国招标投标公共服务平台公示中标候选人，公示期为三天。</w:t>
      </w:r>
      <w:r>
        <w:rPr>
          <w:rFonts w:ascii="宋体" w:hAnsi="宋体" w:cs="宋体" w:hint="eastAsia"/>
          <w:kern w:val="0"/>
          <w:szCs w:val="21"/>
        </w:rPr>
        <w:t>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hAnsi="宋体" w:cs="宋体" w:hint="eastAsia"/>
          <w:kern w:val="0"/>
          <w:szCs w:val="21"/>
        </w:rPr>
        <w:t>答复线</w:t>
      </w:r>
      <w:proofErr w:type="gramEnd"/>
      <w:r>
        <w:rPr>
          <w:rFonts w:ascii="宋体" w:hAnsi="宋体" w:cs="宋体" w:hint="eastAsia"/>
          <w:kern w:val="0"/>
          <w:szCs w:val="21"/>
        </w:rPr>
        <w:t>上提交的异议。</w:t>
      </w:r>
      <w:proofErr w:type="gramStart"/>
      <w:r>
        <w:rPr>
          <w:rFonts w:ascii="宋体" w:hAnsi="宋体" w:cs="宋体" w:hint="eastAsia"/>
          <w:kern w:val="0"/>
          <w:szCs w:val="21"/>
        </w:rPr>
        <w:t>作出</w:t>
      </w:r>
      <w:proofErr w:type="gramEnd"/>
      <w:r>
        <w:rPr>
          <w:rFonts w:ascii="宋体" w:hAnsi="宋体" w:cs="宋体" w:hint="eastAsia"/>
          <w:kern w:val="0"/>
          <w:szCs w:val="21"/>
        </w:rPr>
        <w:t>答复前，应当暂停招标投标活动。</w:t>
      </w:r>
    </w:p>
    <w:p w:rsidR="000C46E5" w:rsidRDefault="00000000">
      <w:pPr>
        <w:pBdr>
          <w:bottom w:val="single" w:sz="6" w:space="1" w:color="auto"/>
        </w:pBdr>
        <w:spacing w:line="360" w:lineRule="auto"/>
        <w:ind w:firstLineChars="200" w:firstLine="420"/>
        <w:rPr>
          <w:rFonts w:ascii="宋体" w:hAnsi="宋体" w:cs="宋体" w:hint="eastAsia"/>
          <w:szCs w:val="21"/>
        </w:rPr>
      </w:pPr>
      <w:r>
        <w:rPr>
          <w:rFonts w:ascii="宋体" w:hAnsi="宋体" w:cs="宋体" w:hint="eastAsia"/>
          <w:szCs w:val="21"/>
        </w:rPr>
        <w:t>现文：27.1招标人将在</w:t>
      </w:r>
      <w:bookmarkStart w:id="9" w:name="_Hlk129708946"/>
      <w:r>
        <w:rPr>
          <w:rFonts w:ascii="宋体" w:hAnsi="宋体" w:cs="宋体" w:hint="eastAsia"/>
          <w:kern w:val="0"/>
          <w:szCs w:val="21"/>
          <w:u w:val="single"/>
        </w:rPr>
        <w:t>广州交易集团有限公司（广州公共资源交易中心）</w:t>
      </w:r>
      <w:bookmarkEnd w:id="9"/>
      <w:r>
        <w:rPr>
          <w:rFonts w:ascii="宋体" w:hAnsi="宋体" w:cs="宋体" w:hint="eastAsia"/>
          <w:szCs w:val="21"/>
        </w:rPr>
        <w:t>交易平台、广东省招标投标监管网和中国招标投标公共服务平台公示中标候选人，公示期为三天。</w:t>
      </w:r>
      <w:r>
        <w:rPr>
          <w:rFonts w:ascii="宋体" w:hAnsi="宋体" w:cs="宋体" w:hint="eastAsia"/>
          <w:kern w:val="0"/>
          <w:szCs w:val="21"/>
        </w:rPr>
        <w:t>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hAnsi="宋体" w:cs="宋体" w:hint="eastAsia"/>
          <w:kern w:val="0"/>
          <w:szCs w:val="21"/>
        </w:rPr>
        <w:t>答复线</w:t>
      </w:r>
      <w:proofErr w:type="gramEnd"/>
      <w:r>
        <w:rPr>
          <w:rFonts w:ascii="宋体" w:hAnsi="宋体" w:cs="宋体" w:hint="eastAsia"/>
          <w:kern w:val="0"/>
          <w:szCs w:val="21"/>
        </w:rPr>
        <w:t>上提交的异议。</w:t>
      </w:r>
      <w:proofErr w:type="gramStart"/>
      <w:r>
        <w:rPr>
          <w:rFonts w:ascii="宋体" w:hAnsi="宋体" w:cs="宋体" w:hint="eastAsia"/>
          <w:kern w:val="0"/>
          <w:szCs w:val="21"/>
        </w:rPr>
        <w:t>作出</w:t>
      </w:r>
      <w:proofErr w:type="gramEnd"/>
      <w:r>
        <w:rPr>
          <w:rFonts w:ascii="宋体" w:hAnsi="宋体" w:cs="宋体" w:hint="eastAsia"/>
          <w:kern w:val="0"/>
          <w:szCs w:val="21"/>
        </w:rPr>
        <w:t>答复前，应当暂停招标投标活动。</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条款号：2</w:t>
      </w:r>
      <w:r>
        <w:rPr>
          <w:rFonts w:ascii="宋体" w:hAnsi="宋体" w:cs="宋体"/>
          <w:b/>
          <w:szCs w:val="21"/>
        </w:rPr>
        <w:t>7</w:t>
      </w:r>
      <w:r>
        <w:rPr>
          <w:rFonts w:ascii="宋体" w:hAnsi="宋体" w:cs="宋体" w:hint="eastAsia"/>
          <w:b/>
          <w:szCs w:val="21"/>
        </w:rPr>
        <w:t>.</w:t>
      </w:r>
      <w:r>
        <w:rPr>
          <w:rFonts w:ascii="宋体" w:hAnsi="宋体" w:cs="宋体"/>
          <w:b/>
          <w:szCs w:val="21"/>
        </w:rPr>
        <w:t>4</w:t>
      </w:r>
      <w:r>
        <w:rPr>
          <w:rFonts w:ascii="宋体" w:hAnsi="宋体" w:cs="宋体" w:hint="eastAsia"/>
          <w:b/>
          <w:szCs w:val="21"/>
        </w:rPr>
        <w:t xml:space="preserve">          修改类型：修改</w:t>
      </w:r>
    </w:p>
    <w:p w:rsidR="000C46E5" w:rsidRDefault="00000000">
      <w:pPr>
        <w:spacing w:line="360" w:lineRule="auto"/>
        <w:ind w:firstLineChars="200" w:firstLine="422"/>
        <w:rPr>
          <w:rFonts w:ascii="宋体" w:hAnsi="宋体" w:hint="eastAsia"/>
          <w:szCs w:val="21"/>
        </w:rPr>
      </w:pPr>
      <w:r>
        <w:rPr>
          <w:rFonts w:ascii="宋体" w:hAnsi="宋体" w:cs="宋体" w:hint="eastAsia"/>
          <w:b/>
          <w:szCs w:val="21"/>
        </w:rPr>
        <w:t>原文：</w:t>
      </w:r>
      <w:r>
        <w:rPr>
          <w:rFonts w:ascii="宋体" w:hAnsi="宋体"/>
          <w:szCs w:val="21"/>
        </w:rPr>
        <w:t xml:space="preserve"> </w:t>
      </w:r>
      <w:r>
        <w:rPr>
          <w:rFonts w:ascii="宋体" w:hAnsi="宋体" w:hint="eastAsia"/>
          <w:szCs w:val="21"/>
        </w:rPr>
        <w:t>27.4在产生中标候选人后，招标人将中标候选人的投标文件商务部</w:t>
      </w:r>
      <w:proofErr w:type="gramStart"/>
      <w:r>
        <w:rPr>
          <w:rFonts w:ascii="宋体" w:hAnsi="宋体" w:hint="eastAsia"/>
          <w:szCs w:val="21"/>
        </w:rPr>
        <w:t>分文件</w:t>
      </w:r>
      <w:proofErr w:type="gramEnd"/>
      <w:r>
        <w:rPr>
          <w:rFonts w:ascii="宋体" w:hAnsi="宋体" w:hint="eastAsia"/>
          <w:szCs w:val="21"/>
        </w:rPr>
        <w:t>的所有内容（包括人员、业绩、奖项等资料）在</w:t>
      </w:r>
      <w:r>
        <w:rPr>
          <w:szCs w:val="21"/>
          <w:u w:val="single"/>
        </w:rPr>
        <w:t xml:space="preserve">        </w:t>
      </w:r>
      <w:r>
        <w:rPr>
          <w:rFonts w:ascii="宋体" w:hAnsi="宋体" w:hint="eastAsia"/>
          <w:szCs w:val="21"/>
        </w:rPr>
        <w:t>交易平台和广东省招标投标监管网公开。</w:t>
      </w:r>
    </w:p>
    <w:p w:rsidR="000C46E5" w:rsidRDefault="00000000">
      <w:pPr>
        <w:pBdr>
          <w:bottom w:val="single" w:sz="6" w:space="1" w:color="auto"/>
        </w:pBdr>
        <w:spacing w:line="360" w:lineRule="auto"/>
        <w:ind w:firstLineChars="250" w:firstLine="527"/>
        <w:rPr>
          <w:rFonts w:ascii="宋体" w:hAnsi="宋体" w:cs="宋体" w:hint="eastAsia"/>
          <w:szCs w:val="21"/>
        </w:rPr>
      </w:pPr>
      <w:r>
        <w:rPr>
          <w:rFonts w:ascii="宋体" w:hAnsi="宋体" w:cs="宋体" w:hint="eastAsia"/>
          <w:b/>
          <w:szCs w:val="21"/>
        </w:rPr>
        <w:t>现文：</w:t>
      </w:r>
      <w:r>
        <w:rPr>
          <w:rFonts w:ascii="宋体" w:hAnsi="宋体" w:hint="eastAsia"/>
          <w:szCs w:val="21"/>
        </w:rPr>
        <w:t xml:space="preserve"> 27.4在产生中标候选人后，招标人将中标候选人的投标文件商务部</w:t>
      </w:r>
      <w:proofErr w:type="gramStart"/>
      <w:r>
        <w:rPr>
          <w:rFonts w:ascii="宋体" w:hAnsi="宋体" w:hint="eastAsia"/>
          <w:szCs w:val="21"/>
        </w:rPr>
        <w:t>分文件</w:t>
      </w:r>
      <w:proofErr w:type="gramEnd"/>
      <w:r>
        <w:rPr>
          <w:rFonts w:ascii="宋体" w:hAnsi="宋体" w:hint="eastAsia"/>
          <w:szCs w:val="21"/>
        </w:rPr>
        <w:t>的所有内容（包括人员、业绩、奖项等资料）在</w:t>
      </w:r>
      <w:r>
        <w:rPr>
          <w:rFonts w:hint="eastAsia"/>
          <w:szCs w:val="21"/>
          <w:u w:val="single"/>
        </w:rPr>
        <w:t>广州交易集团有限公司（广州公共资源交易中心）</w:t>
      </w:r>
      <w:r>
        <w:rPr>
          <w:rFonts w:ascii="宋体" w:hAnsi="宋体" w:hint="eastAsia"/>
          <w:szCs w:val="21"/>
        </w:rPr>
        <w:t>交易平台和广东省招标投标监管网公开。</w:t>
      </w:r>
    </w:p>
    <w:p w:rsidR="000C46E5" w:rsidRDefault="00000000">
      <w:pPr>
        <w:spacing w:beforeLines="50" w:before="156" w:line="360" w:lineRule="auto"/>
        <w:ind w:firstLineChars="250" w:firstLine="527"/>
        <w:rPr>
          <w:rFonts w:ascii="宋体" w:hAnsi="宋体" w:cs="宋体" w:hint="eastAsia"/>
          <w:b/>
          <w:szCs w:val="21"/>
        </w:rPr>
      </w:pPr>
      <w:r>
        <w:rPr>
          <w:rFonts w:ascii="宋体" w:hAnsi="宋体" w:cs="宋体" w:hint="eastAsia"/>
          <w:b/>
          <w:szCs w:val="21"/>
        </w:rPr>
        <w:t>条款号：28.2                               修改类型：修改</w:t>
      </w:r>
    </w:p>
    <w:p w:rsidR="000C46E5" w:rsidRDefault="00000000">
      <w:pPr>
        <w:spacing w:line="360" w:lineRule="auto"/>
        <w:ind w:firstLineChars="250" w:firstLine="527"/>
        <w:rPr>
          <w:rFonts w:ascii="宋体" w:hAnsi="宋体" w:cs="宋体" w:hint="eastAsia"/>
          <w:b/>
          <w:szCs w:val="21"/>
        </w:rPr>
      </w:pPr>
      <w:r>
        <w:rPr>
          <w:rFonts w:ascii="宋体" w:hAnsi="宋体" w:cs="宋体" w:hint="eastAsia"/>
          <w:b/>
          <w:szCs w:val="21"/>
        </w:rPr>
        <w:t>原文：</w:t>
      </w:r>
      <w:r>
        <w:rPr>
          <w:rFonts w:ascii="宋体" w:hAnsi="宋体" w:cs="宋体" w:hint="eastAsia"/>
          <w:szCs w:val="21"/>
        </w:rPr>
        <w:t xml:space="preserve"> 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0C46E5" w:rsidRDefault="00000000">
      <w:pPr>
        <w:pBdr>
          <w:bottom w:val="single" w:sz="6" w:space="1" w:color="auto"/>
        </w:pBdr>
        <w:spacing w:line="360" w:lineRule="auto"/>
        <w:ind w:firstLineChars="250" w:firstLine="527"/>
        <w:rPr>
          <w:rFonts w:ascii="宋体" w:hAnsi="宋体" w:cs="宋体" w:hint="eastAsia"/>
          <w:szCs w:val="21"/>
        </w:rPr>
      </w:pPr>
      <w:r>
        <w:rPr>
          <w:rFonts w:ascii="宋体" w:hAnsi="宋体" w:cs="宋体" w:hint="eastAsia"/>
          <w:b/>
          <w:szCs w:val="21"/>
        </w:rPr>
        <w:t>现文：</w:t>
      </w:r>
      <w:r>
        <w:rPr>
          <w:rFonts w:ascii="宋体" w:hAnsi="宋体" w:cs="宋体" w:hint="eastAsia"/>
          <w:szCs w:val="21"/>
        </w:rPr>
        <w:t>28.2中标通知书发出之日起30日后，中标人未按上款的规定与招标人订立合同，招标人将解除中标通知书，原中标人依法承担相应法律责任。原中标人有异议的，可以向人民法院起诉。</w:t>
      </w:r>
    </w:p>
    <w:p w:rsidR="000C46E5" w:rsidRDefault="00000000">
      <w:pPr>
        <w:spacing w:beforeLines="50" w:before="156" w:line="360" w:lineRule="auto"/>
        <w:ind w:firstLineChars="250" w:firstLine="527"/>
        <w:rPr>
          <w:rFonts w:ascii="宋体" w:hAnsi="宋体" w:cs="宋体" w:hint="eastAsia"/>
          <w:b/>
          <w:szCs w:val="21"/>
        </w:rPr>
      </w:pPr>
      <w:r>
        <w:rPr>
          <w:rFonts w:ascii="宋体" w:hAnsi="宋体" w:cs="宋体" w:hint="eastAsia"/>
          <w:b/>
          <w:szCs w:val="21"/>
        </w:rPr>
        <w:t>条款号：29.2                               修改类型：修改</w:t>
      </w:r>
    </w:p>
    <w:p w:rsidR="000C46E5" w:rsidRDefault="00000000">
      <w:pPr>
        <w:spacing w:line="360" w:lineRule="auto"/>
        <w:ind w:firstLineChars="250" w:firstLine="527"/>
        <w:rPr>
          <w:rFonts w:ascii="宋体" w:hAnsi="宋体" w:cs="宋体" w:hint="eastAsia"/>
          <w:b/>
          <w:szCs w:val="21"/>
        </w:rPr>
      </w:pPr>
      <w:r>
        <w:rPr>
          <w:rFonts w:ascii="宋体" w:hAnsi="宋体" w:cs="宋体" w:hint="eastAsia"/>
          <w:b/>
          <w:szCs w:val="21"/>
        </w:rPr>
        <w:t>原文：</w:t>
      </w:r>
      <w:r>
        <w:rPr>
          <w:rFonts w:ascii="宋体" w:hAnsi="宋体" w:cs="宋体" w:hint="eastAsia"/>
          <w:szCs w:val="21"/>
        </w:rPr>
        <w:t xml:space="preserve"> 29.2中标通知书发出之日起15日后，中标人未按上款的规定提交履约担保，招标人将解除中标通知书，原中标人的投标保证金不予退还，且依法承担相应法律责任。原中标人给招标</w:t>
      </w:r>
      <w:r>
        <w:rPr>
          <w:rFonts w:ascii="宋体" w:hAnsi="宋体" w:cs="宋体" w:hint="eastAsia"/>
          <w:szCs w:val="21"/>
        </w:rPr>
        <w:lastRenderedPageBreak/>
        <w:t>人造成的损失超过投标保证金数额的，还应当对超过部分予以赔偿。原中标人有异议的，可以向人民法院起诉</w:t>
      </w:r>
    </w:p>
    <w:p w:rsidR="000C46E5" w:rsidRDefault="00000000">
      <w:pPr>
        <w:pBdr>
          <w:bottom w:val="single" w:sz="6" w:space="1" w:color="auto"/>
        </w:pBdr>
        <w:spacing w:line="360" w:lineRule="auto"/>
        <w:ind w:firstLineChars="250" w:firstLine="527"/>
        <w:rPr>
          <w:rFonts w:ascii="宋体" w:hAnsi="宋体" w:cs="宋体" w:hint="eastAsia"/>
          <w:szCs w:val="21"/>
        </w:rPr>
      </w:pPr>
      <w:r>
        <w:rPr>
          <w:rFonts w:ascii="宋体" w:hAnsi="宋体" w:cs="宋体" w:hint="eastAsia"/>
          <w:b/>
          <w:szCs w:val="21"/>
        </w:rPr>
        <w:t>现文：</w:t>
      </w:r>
      <w:r>
        <w:rPr>
          <w:rFonts w:ascii="宋体" w:hAnsi="宋体" w:cs="宋体" w:hint="eastAsia"/>
          <w:szCs w:val="21"/>
        </w:rPr>
        <w:t>29.2中标通知书发出之日起15日后，中标人未按上款的规定提交履约担保，招标人将解除中标通知书，原中标人依法承担相应法律责任。原中标人有异议的，可以向人民法院起诉。</w:t>
      </w:r>
    </w:p>
    <w:p w:rsidR="000C46E5" w:rsidRDefault="00000000">
      <w:pPr>
        <w:snapToGrid w:val="0"/>
        <w:spacing w:line="360" w:lineRule="auto"/>
        <w:ind w:firstLineChars="200" w:firstLine="422"/>
        <w:jc w:val="left"/>
        <w:rPr>
          <w:rFonts w:ascii="宋体" w:hAnsi="宋体" w:cs="宋体" w:hint="eastAsia"/>
          <w:b/>
          <w:szCs w:val="21"/>
        </w:rPr>
      </w:pPr>
      <w:r>
        <w:rPr>
          <w:rFonts w:ascii="宋体" w:hAnsi="宋体" w:cs="宋体" w:hint="eastAsia"/>
          <w:b/>
          <w:szCs w:val="21"/>
        </w:rPr>
        <w:t>条款号：31.1           修改类型：增加</w:t>
      </w:r>
    </w:p>
    <w:p w:rsidR="000C46E5" w:rsidRDefault="00000000">
      <w:pPr>
        <w:pBdr>
          <w:bottom w:val="single" w:sz="6" w:space="1" w:color="auto"/>
        </w:pBdr>
        <w:spacing w:line="360" w:lineRule="auto"/>
        <w:ind w:firstLineChars="200" w:firstLine="422"/>
        <w:rPr>
          <w:rFonts w:ascii="宋体" w:hAnsi="宋体" w:cs="宋体" w:hint="eastAsia"/>
          <w:bCs/>
          <w:szCs w:val="21"/>
        </w:rPr>
      </w:pPr>
      <w:r>
        <w:rPr>
          <w:rFonts w:ascii="宋体" w:hAnsi="宋体" w:cs="宋体" w:hint="eastAsia"/>
          <w:b/>
          <w:szCs w:val="21"/>
        </w:rPr>
        <w:t>现文：</w:t>
      </w:r>
      <w:r>
        <w:rPr>
          <w:rFonts w:ascii="宋体" w:hAnsi="宋体" w:cs="宋体" w:hint="eastAsia"/>
          <w:bCs/>
          <w:szCs w:val="21"/>
        </w:rPr>
        <w:t>1、中标人代缴公共资源交易服务费，其费用包含在中标人投标报价中，交易中心向中标人开具增值税发票。</w:t>
      </w:r>
    </w:p>
    <w:p w:rsidR="000C46E5" w:rsidRDefault="00000000">
      <w:pPr>
        <w:pBdr>
          <w:bottom w:val="single" w:sz="6" w:space="1" w:color="auto"/>
        </w:pBdr>
        <w:spacing w:line="360" w:lineRule="auto"/>
        <w:ind w:firstLineChars="200" w:firstLine="420"/>
        <w:rPr>
          <w:rFonts w:ascii="宋体" w:hAnsi="宋体" w:cs="宋体" w:hint="eastAsia"/>
          <w:bCs/>
          <w:szCs w:val="21"/>
          <w:u w:val="single"/>
        </w:rPr>
      </w:pPr>
      <w:r>
        <w:rPr>
          <w:rFonts w:ascii="宋体" w:hAnsi="宋体" w:cs="宋体" w:hint="eastAsia"/>
          <w:bCs/>
          <w:szCs w:val="21"/>
        </w:rPr>
        <w:t>2、本项目招标代理服务费由中标人支付，金额以招标人与招标代理机构签订的招标代理合同为准。</w:t>
      </w:r>
    </w:p>
    <w:p w:rsidR="000C46E5" w:rsidRDefault="00000000">
      <w:pPr>
        <w:spacing w:line="360" w:lineRule="auto"/>
        <w:ind w:firstLineChars="100" w:firstLine="211"/>
        <w:rPr>
          <w:rFonts w:ascii="宋体" w:hAnsi="宋体" w:cs="宋体" w:hint="eastAsia"/>
          <w:b/>
          <w:szCs w:val="21"/>
        </w:rPr>
      </w:pPr>
      <w:r>
        <w:rPr>
          <w:rFonts w:ascii="宋体" w:hAnsi="宋体" w:cs="宋体" w:hint="eastAsia"/>
          <w:b/>
          <w:szCs w:val="21"/>
        </w:rPr>
        <w:t>注：以上修改，仅限于本范本中有可供选择条款的情形。</w:t>
      </w:r>
    </w:p>
    <w:p w:rsidR="000C46E5" w:rsidRDefault="00000000">
      <w:pPr>
        <w:spacing w:line="360" w:lineRule="auto"/>
        <w:rPr>
          <w:rFonts w:ascii="宋体" w:hAnsi="宋体" w:cs="宋体" w:hint="eastAsia"/>
          <w:szCs w:val="21"/>
        </w:rPr>
      </w:pPr>
      <w:r>
        <w:rPr>
          <w:rFonts w:ascii="宋体" w:hAnsi="宋体" w:cs="宋体" w:hint="eastAsia"/>
          <w:b/>
          <w:szCs w:val="21"/>
        </w:rPr>
        <w:t>（以下无正文）</w:t>
      </w:r>
    </w:p>
    <w:p w:rsidR="000C46E5" w:rsidRDefault="00000000">
      <w:pPr>
        <w:pStyle w:val="2"/>
        <w:rPr>
          <w:rFonts w:ascii="宋体" w:hAnsi="宋体" w:cs="宋体" w:hint="eastAsia"/>
          <w:color w:val="auto"/>
        </w:rPr>
      </w:pPr>
      <w:r>
        <w:rPr>
          <w:rFonts w:ascii="宋体" w:hAnsi="宋体" w:cs="宋体" w:hint="eastAsia"/>
          <w:color w:val="auto"/>
        </w:rPr>
        <w:br w:type="page"/>
      </w:r>
      <w:bookmarkStart w:id="10" w:name="_Toc2272548"/>
      <w:bookmarkStart w:id="11" w:name="_Toc14192"/>
      <w:r>
        <w:rPr>
          <w:rFonts w:ascii="宋体" w:hAnsi="宋体" w:cs="宋体" w:hint="eastAsia"/>
          <w:color w:val="auto"/>
        </w:rPr>
        <w:lastRenderedPageBreak/>
        <w:t>三、投标须知通用条款</w:t>
      </w:r>
      <w:bookmarkEnd w:id="10"/>
      <w:bookmarkEnd w:id="11"/>
    </w:p>
    <w:p w:rsidR="000C46E5" w:rsidRDefault="00000000">
      <w:pPr>
        <w:pStyle w:val="3"/>
        <w:spacing w:before="156" w:after="156"/>
        <w:rPr>
          <w:rFonts w:cs="宋体" w:hint="eastAsia"/>
          <w:sz w:val="21"/>
          <w:szCs w:val="21"/>
        </w:rPr>
      </w:pPr>
      <w:bookmarkStart w:id="12" w:name="_Toc21525493"/>
      <w:bookmarkStart w:id="13" w:name="_Toc29586"/>
      <w:bookmarkStart w:id="14" w:name="_Toc2272549"/>
      <w:r>
        <w:rPr>
          <w:rFonts w:cs="宋体" w:hint="eastAsia"/>
          <w:sz w:val="21"/>
          <w:szCs w:val="21"/>
        </w:rPr>
        <w:t>（一）总则</w:t>
      </w:r>
      <w:bookmarkEnd w:id="12"/>
      <w:bookmarkEnd w:id="13"/>
      <w:bookmarkEnd w:id="14"/>
    </w:p>
    <w:p w:rsidR="000C46E5" w:rsidRDefault="00000000">
      <w:pPr>
        <w:pStyle w:val="a1"/>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t>1、定义</w:t>
      </w:r>
    </w:p>
    <w:p w:rsidR="000C46E5" w:rsidRDefault="00000000">
      <w:pPr>
        <w:pStyle w:val="a1"/>
        <w:spacing w:line="360" w:lineRule="auto"/>
        <w:ind w:firstLineChars="200"/>
        <w:rPr>
          <w:rFonts w:ascii="宋体" w:hAnsi="宋体" w:cs="宋体" w:hint="eastAsia"/>
          <w:b/>
          <w:bCs/>
          <w:sz w:val="21"/>
          <w:szCs w:val="21"/>
        </w:rPr>
      </w:pPr>
      <w:r>
        <w:rPr>
          <w:rFonts w:ascii="宋体" w:hAnsi="宋体" w:cs="宋体" w:hint="eastAsia"/>
          <w:sz w:val="21"/>
          <w:szCs w:val="21"/>
        </w:rPr>
        <w:t>本招标文件使用的下列词语具有如下规定的意义：</w:t>
      </w:r>
    </w:p>
    <w:p w:rsidR="000C46E5" w:rsidRDefault="00000000">
      <w:pPr>
        <w:pStyle w:val="a1"/>
        <w:spacing w:line="360" w:lineRule="auto"/>
        <w:ind w:firstLineChars="200"/>
        <w:rPr>
          <w:rFonts w:ascii="宋体" w:hAnsi="宋体" w:cs="宋体" w:hint="eastAsia"/>
          <w:b/>
          <w:bCs/>
          <w:sz w:val="21"/>
          <w:szCs w:val="21"/>
          <w:u w:val="single"/>
        </w:rPr>
      </w:pPr>
      <w:r>
        <w:rPr>
          <w:rFonts w:ascii="宋体" w:hAnsi="宋体" w:cs="宋体" w:hint="eastAsia"/>
          <w:sz w:val="21"/>
          <w:szCs w:val="21"/>
        </w:rPr>
        <w:t>（1）“招标人”（即发包人）、“项目建设管理单位”（或称“项目代建单位”）、“招标代理”</w:t>
      </w:r>
      <w:r>
        <w:rPr>
          <w:rFonts w:ascii="宋体" w:hAnsi="宋体" w:cs="宋体" w:hint="eastAsia"/>
          <w:sz w:val="21"/>
          <w:szCs w:val="21"/>
        </w:rPr>
        <w:t>、</w:t>
      </w:r>
      <w:r>
        <w:rPr>
          <w:rFonts w:ascii="宋体" w:hAnsi="宋体" w:cs="宋体" w:hint="eastAsia"/>
          <w:sz w:val="21"/>
          <w:szCs w:val="21"/>
        </w:rPr>
        <w:t>“设计单位”</w:t>
      </w:r>
      <w:r>
        <w:rPr>
          <w:rFonts w:ascii="宋体" w:hAnsi="宋体" w:cs="宋体" w:hint="eastAsia"/>
          <w:sz w:val="21"/>
          <w:szCs w:val="21"/>
        </w:rPr>
        <w:t>、</w:t>
      </w:r>
      <w:r>
        <w:rPr>
          <w:rFonts w:ascii="宋体" w:hAnsi="宋体" w:cs="宋体" w:hint="eastAsia"/>
          <w:sz w:val="21"/>
          <w:szCs w:val="21"/>
        </w:rPr>
        <w:t>“监理单位”均已在投标须知前附表中列明。</w:t>
      </w:r>
    </w:p>
    <w:p w:rsidR="000C46E5" w:rsidRDefault="00000000">
      <w:pPr>
        <w:pStyle w:val="a1"/>
        <w:spacing w:line="360" w:lineRule="auto"/>
        <w:ind w:firstLineChars="200"/>
        <w:rPr>
          <w:rFonts w:ascii="宋体" w:hAnsi="宋体" w:cs="宋体" w:hint="eastAsia"/>
          <w:sz w:val="21"/>
          <w:szCs w:val="21"/>
          <w:u w:val="single"/>
        </w:rPr>
      </w:pPr>
      <w:r>
        <w:rPr>
          <w:rFonts w:ascii="宋体" w:hAnsi="宋体" w:cs="宋体" w:hint="eastAsia"/>
          <w:sz w:val="21"/>
          <w:szCs w:val="21"/>
        </w:rPr>
        <w:t xml:space="preserve">（2）“投标人”指向招标人提交投标文件的当事人。   </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（3）“承包人”指其投标被招标人接受并与其签订承包合同的当事人。</w:t>
      </w:r>
    </w:p>
    <w:p w:rsidR="000C46E5" w:rsidRDefault="00000000">
      <w:pPr>
        <w:pStyle w:val="a1"/>
        <w:spacing w:line="360" w:lineRule="auto"/>
        <w:ind w:firstLineChars="200"/>
        <w:rPr>
          <w:rFonts w:ascii="宋体" w:hAnsi="宋体" w:cs="宋体" w:hint="eastAsia"/>
          <w:sz w:val="21"/>
          <w:szCs w:val="21"/>
          <w:u w:val="single"/>
        </w:rPr>
      </w:pPr>
      <w:r>
        <w:rPr>
          <w:rFonts w:ascii="宋体" w:hAnsi="宋体" w:cs="宋体" w:hint="eastAsia"/>
          <w:sz w:val="21"/>
          <w:szCs w:val="21"/>
        </w:rPr>
        <w:t>（4）“招标文件”指由招标代理发出的本文件（包括全部章节、附件）及招标答疑会会议纪要和</w:t>
      </w:r>
      <w:r>
        <w:rPr>
          <w:rFonts w:ascii="宋体" w:hAnsi="宋体" w:cs="宋体" w:hint="eastAsia"/>
          <w:bCs/>
          <w:sz w:val="21"/>
          <w:szCs w:val="21"/>
        </w:rPr>
        <w:t>招标文件的澄清与修改</w:t>
      </w:r>
      <w:r>
        <w:rPr>
          <w:rFonts w:ascii="宋体" w:hAnsi="宋体" w:cs="宋体" w:hint="eastAsia"/>
          <w:sz w:val="21"/>
          <w:szCs w:val="21"/>
        </w:rPr>
        <w:t>文件。</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（5）“投标文件”指投标人根据本项目招标文件向招标人提交的全部文件。</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（6）“书面形式”指打字或印刷的文件和数据电文（包括电报、电传、传真、电子数据交换和电子邮件）。</w:t>
      </w:r>
    </w:p>
    <w:p w:rsidR="000C46E5" w:rsidRDefault="00000000">
      <w:pPr>
        <w:spacing w:line="360" w:lineRule="auto"/>
        <w:ind w:firstLineChars="200" w:firstLine="422"/>
        <w:rPr>
          <w:rFonts w:ascii="宋体" w:hAnsi="宋体" w:cs="宋体" w:hint="eastAsia"/>
          <w:b/>
          <w:szCs w:val="21"/>
        </w:rPr>
      </w:pPr>
      <w:r>
        <w:rPr>
          <w:rFonts w:ascii="宋体" w:hAnsi="宋体" w:cs="宋体" w:hint="eastAsia"/>
          <w:b/>
          <w:szCs w:val="21"/>
        </w:rPr>
        <w:t>2、招标说明</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2.1本招标工程项目按照《中华人民共和国招标投标法》等有关法律、行政法规、规章和规范性文件，通过招标方式选定承包人。</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2.2工程名称、建设地点、建设规模、承包方式、质量标准、招标范围、工期要求等均在投标须知前附表中列明。</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2.3设计说明：详见招标图纸。</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2.4工程施工特点：详见招标图纸。</w:t>
      </w:r>
    </w:p>
    <w:p w:rsidR="000C46E5" w:rsidRDefault="00000000">
      <w:pPr>
        <w:tabs>
          <w:tab w:val="left" w:pos="105"/>
        </w:tabs>
        <w:spacing w:line="360" w:lineRule="auto"/>
        <w:ind w:firstLineChars="200" w:firstLine="422"/>
        <w:rPr>
          <w:rFonts w:ascii="宋体" w:hAnsi="宋体" w:cs="宋体" w:hint="eastAsia"/>
          <w:b/>
          <w:szCs w:val="21"/>
        </w:rPr>
      </w:pPr>
      <w:r>
        <w:rPr>
          <w:rFonts w:ascii="宋体" w:hAnsi="宋体" w:cs="宋体" w:hint="eastAsia"/>
          <w:b/>
          <w:szCs w:val="21"/>
        </w:rPr>
        <w:t>3．资金来源</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3.1本招标工程项目资金来源见投标须知前附表第9项</w:t>
      </w:r>
    </w:p>
    <w:p w:rsidR="000C46E5" w:rsidRDefault="00000000">
      <w:pPr>
        <w:tabs>
          <w:tab w:val="left" w:pos="105"/>
        </w:tabs>
        <w:spacing w:line="360" w:lineRule="auto"/>
        <w:ind w:firstLineChars="200" w:firstLine="422"/>
        <w:rPr>
          <w:rFonts w:ascii="宋体" w:hAnsi="宋体" w:cs="宋体" w:hint="eastAsia"/>
          <w:b/>
          <w:szCs w:val="21"/>
        </w:rPr>
      </w:pPr>
      <w:r>
        <w:rPr>
          <w:rFonts w:ascii="宋体" w:hAnsi="宋体" w:cs="宋体" w:hint="eastAsia"/>
          <w:b/>
          <w:szCs w:val="21"/>
        </w:rPr>
        <w:t>4．合格投标人的条件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4.1详见本项目招标公告</w:t>
      </w:r>
    </w:p>
    <w:p w:rsidR="000C46E5" w:rsidRDefault="00000000">
      <w:pPr>
        <w:tabs>
          <w:tab w:val="left" w:pos="105"/>
        </w:tabs>
        <w:spacing w:line="360" w:lineRule="auto"/>
        <w:ind w:firstLineChars="200" w:firstLine="422"/>
        <w:rPr>
          <w:rFonts w:ascii="宋体" w:hAnsi="宋体" w:cs="宋体" w:hint="eastAsia"/>
          <w:b/>
          <w:szCs w:val="21"/>
        </w:rPr>
      </w:pPr>
      <w:r>
        <w:rPr>
          <w:rFonts w:ascii="宋体" w:hAnsi="宋体" w:cs="宋体" w:hint="eastAsia"/>
          <w:b/>
          <w:szCs w:val="21"/>
        </w:rPr>
        <w:t>5．踏勘现场</w:t>
      </w:r>
    </w:p>
    <w:p w:rsidR="000C46E5" w:rsidRDefault="00000000">
      <w:pPr>
        <w:spacing w:line="360" w:lineRule="auto"/>
        <w:ind w:firstLineChars="200" w:firstLine="420"/>
        <w:rPr>
          <w:rFonts w:ascii="宋体" w:hAnsi="宋体" w:cs="宋体" w:hint="eastAsia"/>
          <w:bCs/>
          <w:szCs w:val="21"/>
          <w:u w:val="single"/>
        </w:rPr>
      </w:pPr>
      <w:r>
        <w:rPr>
          <w:rFonts w:ascii="宋体" w:hAnsi="宋体" w:cs="宋体" w:hint="eastAsia"/>
          <w:bCs/>
          <w:szCs w:val="21"/>
        </w:rPr>
        <w:t>5.1 投标人应按本投标须知前附表第15项所述时间和要求对工程现场及周围环境进行踏勘，</w:t>
      </w:r>
      <w:r>
        <w:rPr>
          <w:rFonts w:ascii="宋体" w:hAnsi="宋体" w:cs="宋体" w:hint="eastAsia"/>
          <w:szCs w:val="21"/>
        </w:rPr>
        <w:t>投标人应充分重视和仔细地进行这种考察，</w:t>
      </w:r>
      <w:r>
        <w:rPr>
          <w:rFonts w:ascii="宋体" w:hAnsi="宋体" w:cs="宋体" w:hint="eastAsia"/>
          <w:bCs/>
          <w:szCs w:val="21"/>
        </w:rPr>
        <w:t>以便投标人获取</w:t>
      </w:r>
      <w:r>
        <w:rPr>
          <w:rFonts w:ascii="宋体" w:hAnsi="宋体" w:cs="宋体" w:hint="eastAsia"/>
          <w:szCs w:val="21"/>
        </w:rPr>
        <w:t>那些须投标人自己负责的</w:t>
      </w:r>
      <w:r>
        <w:rPr>
          <w:rFonts w:ascii="宋体" w:hAnsi="宋体" w:cs="宋体" w:hint="eastAsia"/>
          <w:bCs/>
          <w:szCs w:val="21"/>
        </w:rPr>
        <w:t>有关编制投标</w:t>
      </w:r>
      <w:r>
        <w:rPr>
          <w:rFonts w:ascii="宋体" w:hAnsi="宋体" w:cs="宋体" w:hint="eastAsia"/>
          <w:bCs/>
          <w:szCs w:val="21"/>
        </w:rPr>
        <w:lastRenderedPageBreak/>
        <w:t>文件和签署合同所涉及现场所有的资料。</w:t>
      </w:r>
      <w:r>
        <w:rPr>
          <w:rFonts w:ascii="宋体" w:hAnsi="宋体" w:cs="宋体" w:hint="eastAsia"/>
          <w:szCs w:val="21"/>
        </w:rPr>
        <w:t>一旦中标，这种考察即被认为其结果已在中标文件中得到充分反映。考察现场的费用由投标人自己承担。</w:t>
      </w:r>
    </w:p>
    <w:p w:rsidR="000C46E5" w:rsidRDefault="00000000">
      <w:pPr>
        <w:tabs>
          <w:tab w:val="left" w:pos="105"/>
        </w:tabs>
        <w:spacing w:line="360" w:lineRule="auto"/>
        <w:ind w:firstLineChars="200" w:firstLine="420"/>
        <w:rPr>
          <w:rFonts w:ascii="宋体" w:hAnsi="宋体" w:cs="宋体" w:hint="eastAsia"/>
          <w:bCs/>
          <w:szCs w:val="21"/>
        </w:rPr>
      </w:pPr>
      <w:r>
        <w:rPr>
          <w:rFonts w:ascii="宋体" w:hAnsi="宋体" w:cs="宋体" w:hint="eastAsia"/>
          <w:bCs/>
          <w:szCs w:val="21"/>
        </w:rPr>
        <w:t>5.2 招标人向投标人提供的有关现场的数据和资料，是招标人现有的能被投标人利用的资料，招标人对投标人做出的任何推论、理解和结论均不负责任。</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5.3 经招标人允许，投标人可为踏勘目的进入招标人的项目现场。</w:t>
      </w:r>
      <w:r>
        <w:rPr>
          <w:rFonts w:ascii="宋体" w:hAnsi="宋体" w:cs="宋体" w:hint="eastAsia"/>
          <w:szCs w:val="21"/>
        </w:rPr>
        <w:t>在考察过程中，投标人及其代表必须承担那些进入现场后，由于他们的行为所造成的人身伤害（不管是否致命）、财产损失或损坏，以及其他任何原因造成的损失、损坏或费用，</w:t>
      </w:r>
      <w:r>
        <w:rPr>
          <w:rFonts w:ascii="宋体" w:hAnsi="宋体" w:cs="宋体" w:hint="eastAsia"/>
          <w:bCs/>
          <w:szCs w:val="21"/>
        </w:rPr>
        <w:t>投标人不得因此使招标人承担有关的责任和蒙受损失。</w:t>
      </w:r>
    </w:p>
    <w:p w:rsidR="000C46E5" w:rsidRDefault="00000000">
      <w:pPr>
        <w:tabs>
          <w:tab w:val="left" w:pos="105"/>
        </w:tabs>
        <w:spacing w:line="360" w:lineRule="auto"/>
        <w:ind w:firstLineChars="200" w:firstLine="422"/>
        <w:rPr>
          <w:rFonts w:ascii="宋体" w:hAnsi="宋体" w:cs="宋体" w:hint="eastAsia"/>
          <w:b/>
          <w:szCs w:val="21"/>
        </w:rPr>
      </w:pPr>
      <w:r>
        <w:rPr>
          <w:rFonts w:ascii="宋体" w:hAnsi="宋体" w:cs="宋体" w:hint="eastAsia"/>
          <w:b/>
          <w:szCs w:val="21"/>
        </w:rPr>
        <w:t>6．投标费用</w:t>
      </w:r>
    </w:p>
    <w:p w:rsidR="000C46E5" w:rsidRDefault="00000000">
      <w:pPr>
        <w:tabs>
          <w:tab w:val="left" w:pos="105"/>
        </w:tabs>
        <w:spacing w:line="360" w:lineRule="auto"/>
        <w:ind w:firstLineChars="200" w:firstLine="420"/>
        <w:rPr>
          <w:rFonts w:ascii="宋体" w:hAnsi="宋体" w:cs="宋体" w:hint="eastAsia"/>
          <w:bCs/>
          <w:szCs w:val="21"/>
        </w:rPr>
      </w:pPr>
      <w:r>
        <w:rPr>
          <w:rFonts w:ascii="宋体" w:hAnsi="宋体" w:cs="宋体" w:hint="eastAsia"/>
          <w:bCs/>
          <w:szCs w:val="21"/>
        </w:rPr>
        <w:t>6.1</w:t>
      </w:r>
      <w:r>
        <w:rPr>
          <w:rFonts w:ascii="宋体" w:hAnsi="宋体" w:cs="宋体" w:hint="eastAsia"/>
          <w:szCs w:val="21"/>
        </w:rPr>
        <w:t>不论投标结果如何，投标人应承担</w:t>
      </w:r>
      <w:r>
        <w:rPr>
          <w:rFonts w:ascii="宋体" w:hAnsi="宋体" w:cs="宋体" w:hint="eastAsia"/>
          <w:bCs/>
          <w:szCs w:val="21"/>
        </w:rPr>
        <w:t>自身</w:t>
      </w:r>
      <w:r>
        <w:rPr>
          <w:rFonts w:ascii="宋体" w:hAnsi="宋体" w:cs="宋体" w:hint="eastAsia"/>
          <w:szCs w:val="21"/>
        </w:rPr>
        <w:t>因投标文件编制、递交及其他</w:t>
      </w:r>
      <w:r>
        <w:rPr>
          <w:rFonts w:ascii="宋体" w:hAnsi="宋体" w:cs="宋体" w:hint="eastAsia"/>
          <w:bCs/>
          <w:szCs w:val="21"/>
        </w:rPr>
        <w:t>参加本招标活动</w:t>
      </w:r>
      <w:r>
        <w:rPr>
          <w:rFonts w:ascii="宋体" w:hAnsi="宋体" w:cs="宋体" w:hint="eastAsia"/>
          <w:szCs w:val="21"/>
        </w:rPr>
        <w:t>所涉及的一切费用，招标人对上述费用不负任何责任。</w:t>
      </w:r>
    </w:p>
    <w:p w:rsidR="000C46E5" w:rsidRDefault="00000000">
      <w:pPr>
        <w:pStyle w:val="3"/>
        <w:spacing w:before="156" w:after="156"/>
        <w:rPr>
          <w:rFonts w:cs="宋体" w:hint="eastAsia"/>
          <w:sz w:val="21"/>
          <w:szCs w:val="21"/>
        </w:rPr>
      </w:pPr>
      <w:bookmarkStart w:id="15" w:name="_Toc2272550"/>
      <w:bookmarkStart w:id="16" w:name="_Toc892"/>
      <w:bookmarkStart w:id="17" w:name="_Toc21525494"/>
      <w:r>
        <w:rPr>
          <w:rFonts w:cs="宋体" w:hint="eastAsia"/>
          <w:sz w:val="21"/>
          <w:szCs w:val="21"/>
        </w:rPr>
        <w:t>（二）招标文件</w:t>
      </w:r>
      <w:bookmarkEnd w:id="15"/>
      <w:bookmarkEnd w:id="16"/>
      <w:bookmarkEnd w:id="17"/>
    </w:p>
    <w:p w:rsidR="000C46E5" w:rsidRDefault="00000000">
      <w:pPr>
        <w:tabs>
          <w:tab w:val="left" w:pos="105"/>
        </w:tabs>
        <w:spacing w:line="360" w:lineRule="auto"/>
        <w:ind w:firstLineChars="200" w:firstLine="422"/>
        <w:rPr>
          <w:rFonts w:ascii="宋体" w:hAnsi="宋体" w:cs="宋体" w:hint="eastAsia"/>
          <w:b/>
          <w:szCs w:val="21"/>
        </w:rPr>
      </w:pPr>
      <w:r>
        <w:rPr>
          <w:rFonts w:ascii="宋体" w:hAnsi="宋体" w:cs="宋体" w:hint="eastAsia"/>
          <w:b/>
          <w:szCs w:val="21"/>
        </w:rPr>
        <w:t>7.招标文件的组成</w:t>
      </w:r>
    </w:p>
    <w:p w:rsidR="000C46E5" w:rsidRDefault="00000000">
      <w:pPr>
        <w:spacing w:line="360" w:lineRule="auto"/>
        <w:ind w:firstLineChars="200" w:firstLine="420"/>
        <w:rPr>
          <w:rFonts w:ascii="宋体" w:hAnsi="宋体" w:cs="宋体" w:hint="eastAsia"/>
          <w:szCs w:val="21"/>
        </w:rPr>
      </w:pPr>
      <w:r>
        <w:rPr>
          <w:rFonts w:ascii="宋体" w:hAnsi="宋体" w:cs="宋体" w:hint="eastAsia"/>
          <w:bCs/>
          <w:szCs w:val="21"/>
        </w:rPr>
        <w:t>7.1</w:t>
      </w:r>
      <w:r>
        <w:rPr>
          <w:rFonts w:ascii="宋体" w:hAnsi="宋体" w:cs="宋体" w:hint="eastAsia"/>
          <w:szCs w:val="21"/>
        </w:rPr>
        <w:t>本招标文件包括下列文件，以及所有按本须知第8条发出的招标答疑会会议纪要和按本须知第9条发出的澄清或修改：</w:t>
      </w:r>
    </w:p>
    <w:p w:rsidR="000C46E5" w:rsidRDefault="00000000">
      <w:pPr>
        <w:pStyle w:val="a1"/>
        <w:spacing w:line="360" w:lineRule="auto"/>
        <w:ind w:left="-2" w:firstLineChars="200"/>
        <w:rPr>
          <w:rFonts w:ascii="宋体" w:hAnsi="宋体" w:cs="宋体" w:hint="eastAsia"/>
          <w:sz w:val="21"/>
          <w:szCs w:val="21"/>
        </w:rPr>
      </w:pPr>
      <w:r>
        <w:rPr>
          <w:rFonts w:ascii="宋体" w:hAnsi="宋体" w:cs="宋体" w:hint="eastAsia"/>
          <w:bCs/>
          <w:sz w:val="21"/>
          <w:szCs w:val="21"/>
        </w:rPr>
        <w:t xml:space="preserve">第一章  </w:t>
      </w:r>
      <w:r>
        <w:rPr>
          <w:rFonts w:ascii="宋体" w:hAnsi="宋体" w:cs="宋体" w:hint="eastAsia"/>
          <w:sz w:val="21"/>
          <w:szCs w:val="21"/>
        </w:rPr>
        <w:t>投标须知</w:t>
      </w:r>
    </w:p>
    <w:p w:rsidR="000C46E5" w:rsidRDefault="00000000">
      <w:pPr>
        <w:pStyle w:val="a1"/>
        <w:spacing w:line="360" w:lineRule="auto"/>
        <w:ind w:left="-2" w:firstLineChars="200"/>
        <w:rPr>
          <w:rFonts w:ascii="宋体" w:hAnsi="宋体" w:cs="宋体" w:hint="eastAsia"/>
          <w:sz w:val="21"/>
          <w:szCs w:val="21"/>
        </w:rPr>
      </w:pPr>
      <w:r>
        <w:rPr>
          <w:rFonts w:ascii="宋体" w:hAnsi="宋体" w:cs="宋体" w:hint="eastAsia"/>
          <w:bCs/>
          <w:sz w:val="21"/>
          <w:szCs w:val="21"/>
        </w:rPr>
        <w:t xml:space="preserve">第二章  </w:t>
      </w:r>
      <w:r>
        <w:rPr>
          <w:rFonts w:ascii="宋体" w:hAnsi="宋体" w:cs="宋体" w:hint="eastAsia"/>
          <w:sz w:val="21"/>
          <w:szCs w:val="21"/>
        </w:rPr>
        <w:t>开标、评标及定标办法</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第三章  合同条款</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bCs/>
          <w:sz w:val="21"/>
          <w:szCs w:val="21"/>
        </w:rPr>
        <w:t xml:space="preserve">第四章  </w:t>
      </w:r>
      <w:r>
        <w:rPr>
          <w:rFonts w:ascii="宋体" w:hAnsi="宋体" w:cs="宋体" w:hint="eastAsia"/>
          <w:sz w:val="21"/>
          <w:szCs w:val="21"/>
        </w:rPr>
        <w:t>投标文件格式</w:t>
      </w:r>
    </w:p>
    <w:p w:rsidR="000C46E5" w:rsidRDefault="00000000">
      <w:pPr>
        <w:pStyle w:val="a1"/>
        <w:spacing w:line="360" w:lineRule="auto"/>
        <w:ind w:left="-2" w:firstLineChars="200"/>
        <w:rPr>
          <w:rFonts w:ascii="宋体" w:hAnsi="宋体" w:cs="宋体" w:hint="eastAsia"/>
          <w:sz w:val="21"/>
          <w:szCs w:val="21"/>
        </w:rPr>
      </w:pPr>
      <w:r>
        <w:rPr>
          <w:rFonts w:ascii="宋体" w:hAnsi="宋体" w:cs="宋体" w:hint="eastAsia"/>
          <w:bCs/>
          <w:sz w:val="21"/>
          <w:szCs w:val="21"/>
        </w:rPr>
        <w:t xml:space="preserve">第五章  </w:t>
      </w:r>
      <w:r>
        <w:rPr>
          <w:rFonts w:ascii="宋体" w:hAnsi="宋体" w:cs="宋体" w:hint="eastAsia"/>
          <w:sz w:val="21"/>
          <w:szCs w:val="21"/>
        </w:rPr>
        <w:t>技术条件（工程建设标准）（另册）</w:t>
      </w:r>
    </w:p>
    <w:p w:rsidR="000C46E5" w:rsidRDefault="00000000">
      <w:pPr>
        <w:pStyle w:val="a1"/>
        <w:spacing w:line="360" w:lineRule="auto"/>
        <w:ind w:left="-2" w:firstLineChars="200"/>
        <w:rPr>
          <w:rFonts w:ascii="宋体" w:hAnsi="宋体" w:cs="宋体" w:hint="eastAsia"/>
          <w:sz w:val="21"/>
          <w:szCs w:val="21"/>
        </w:rPr>
      </w:pPr>
      <w:r>
        <w:rPr>
          <w:rFonts w:ascii="宋体" w:hAnsi="宋体" w:cs="宋体" w:hint="eastAsia"/>
          <w:bCs/>
          <w:sz w:val="21"/>
          <w:szCs w:val="21"/>
        </w:rPr>
        <w:t xml:space="preserve">第六章  </w:t>
      </w:r>
      <w:r>
        <w:rPr>
          <w:rFonts w:ascii="宋体" w:hAnsi="宋体" w:cs="宋体" w:hint="eastAsia"/>
          <w:sz w:val="21"/>
          <w:szCs w:val="21"/>
        </w:rPr>
        <w:t>图纸及勘察资料（另册）</w:t>
      </w:r>
    </w:p>
    <w:p w:rsidR="000C46E5" w:rsidRDefault="00000000">
      <w:pPr>
        <w:pStyle w:val="a1"/>
        <w:spacing w:line="360" w:lineRule="auto"/>
        <w:ind w:left="-2" w:firstLineChars="200"/>
        <w:rPr>
          <w:rFonts w:ascii="宋体" w:hAnsi="宋体" w:cs="宋体" w:hint="eastAsia"/>
          <w:sz w:val="21"/>
          <w:szCs w:val="21"/>
        </w:rPr>
      </w:pPr>
      <w:r>
        <w:rPr>
          <w:rFonts w:ascii="宋体" w:hAnsi="宋体" w:cs="宋体" w:hint="eastAsia"/>
          <w:bCs/>
          <w:sz w:val="21"/>
          <w:szCs w:val="21"/>
        </w:rPr>
        <w:t>第七章  招标</w:t>
      </w:r>
      <w:r>
        <w:rPr>
          <w:rFonts w:ascii="宋体" w:hAnsi="宋体" w:cs="宋体" w:hint="eastAsia"/>
          <w:sz w:val="21"/>
          <w:szCs w:val="21"/>
        </w:rPr>
        <w:t>工程量清单（另册）</w:t>
      </w:r>
    </w:p>
    <w:p w:rsidR="000C46E5" w:rsidRDefault="00000000">
      <w:pPr>
        <w:pStyle w:val="a1"/>
        <w:spacing w:line="360" w:lineRule="auto"/>
        <w:ind w:left="-2" w:firstLineChars="200"/>
        <w:rPr>
          <w:rFonts w:ascii="宋体" w:hAnsi="宋体" w:cs="宋体" w:hint="eastAsia"/>
          <w:sz w:val="21"/>
          <w:szCs w:val="21"/>
        </w:rPr>
      </w:pPr>
      <w:r>
        <w:rPr>
          <w:rFonts w:ascii="宋体" w:hAnsi="宋体" w:cs="宋体" w:hint="eastAsia"/>
          <w:sz w:val="21"/>
          <w:szCs w:val="21"/>
        </w:rPr>
        <w:t>第八章  最高投标限价</w:t>
      </w:r>
    </w:p>
    <w:p w:rsidR="000C46E5" w:rsidRDefault="00000000">
      <w:pPr>
        <w:pStyle w:val="a1"/>
        <w:spacing w:line="360" w:lineRule="auto"/>
        <w:ind w:left="-2" w:firstLineChars="200" w:firstLine="422"/>
        <w:rPr>
          <w:rFonts w:ascii="宋体" w:hAnsi="宋体" w:cs="宋体" w:hint="eastAsia"/>
          <w:b/>
          <w:bCs/>
          <w:sz w:val="21"/>
          <w:szCs w:val="21"/>
        </w:rPr>
      </w:pPr>
      <w:bookmarkStart w:id="18" w:name="_Hlk140159127"/>
      <w:r>
        <w:rPr>
          <w:rFonts w:ascii="宋体" w:hAnsi="宋体" w:cs="宋体" w:hint="eastAsia"/>
          <w:b/>
          <w:bCs/>
          <w:sz w:val="21"/>
          <w:szCs w:val="21"/>
        </w:rPr>
        <w:t>注：招标人应在技术条件（工程建设标准）中明确施工现场建筑垃圾源头减量的具体要求和建筑垃圾综合利用产品的使用要求。</w:t>
      </w:r>
    </w:p>
    <w:bookmarkEnd w:id="18"/>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7.2 投标人获取招标文件后，应仔细检查招标文件的所有内容，认真审阅招标文件中所有的事项、格式、条款和规范要求等，若投标人的投标文件没有按招标文件要求提交全部资料，或投标文</w:t>
      </w:r>
      <w:r>
        <w:rPr>
          <w:rFonts w:ascii="宋体" w:hAnsi="宋体" w:cs="宋体" w:hint="eastAsia"/>
          <w:sz w:val="21"/>
          <w:szCs w:val="21"/>
        </w:rPr>
        <w:lastRenderedPageBreak/>
        <w:t>件实质上没有响应招标文件的要求，招标人将按评标办法的规定予以拒绝，并且不允许投标人通过修改或撤消其不符合要求的差异或保留使之成为具有响应性的投标文件。</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7.3 投标人一旦中标，招标文件的内容对招标人和中标人双方均有约束力。</w:t>
      </w:r>
    </w:p>
    <w:p w:rsidR="000C46E5" w:rsidRDefault="00000000">
      <w:pPr>
        <w:pStyle w:val="a1"/>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t>8．招标答疑</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8.1 投标人若对招标文件（包括招标图纸）中有疑问，可以书面形式通过</w:t>
      </w:r>
      <w:r>
        <w:rPr>
          <w:rFonts w:ascii="宋体" w:hAnsi="宋体" w:cs="宋体" w:hint="eastAsia"/>
          <w:sz w:val="21"/>
          <w:szCs w:val="21"/>
          <w:u w:val="single"/>
        </w:rPr>
        <w:t xml:space="preserve">        </w:t>
      </w:r>
      <w:r>
        <w:rPr>
          <w:rFonts w:ascii="宋体" w:hAnsi="宋体" w:cs="宋体" w:hint="eastAsia"/>
          <w:sz w:val="21"/>
          <w:szCs w:val="21"/>
        </w:rPr>
        <w:t>交易平台提交给招标人或招标代理人，提交形式见本须知前附表第16项。</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8.2招标答疑会会议纪要将在提交投标文件截止时间15日前在</w:t>
      </w:r>
      <w:r>
        <w:rPr>
          <w:rFonts w:ascii="宋体" w:hAnsi="宋体" w:cs="宋体" w:hint="eastAsia"/>
          <w:sz w:val="21"/>
          <w:szCs w:val="21"/>
          <w:u w:val="single"/>
        </w:rPr>
        <w:t xml:space="preserve">        </w:t>
      </w:r>
      <w:r>
        <w:rPr>
          <w:rFonts w:ascii="宋体" w:hAnsi="宋体" w:cs="宋体" w:hint="eastAsia"/>
          <w:sz w:val="21"/>
          <w:szCs w:val="21"/>
        </w:rPr>
        <w:t>交易平台 “项目答疑纪要”专区公开发布。答疑纪要一经在</w:t>
      </w:r>
      <w:r>
        <w:rPr>
          <w:rFonts w:ascii="宋体" w:hAnsi="宋体" w:cs="宋体" w:hint="eastAsia"/>
          <w:sz w:val="21"/>
          <w:szCs w:val="21"/>
          <w:u w:val="single"/>
        </w:rPr>
        <w:t xml:space="preserve">        </w:t>
      </w:r>
      <w:r>
        <w:rPr>
          <w:rFonts w:ascii="宋体" w:hAnsi="宋体" w:cs="宋体" w:hint="eastAsia"/>
          <w:sz w:val="21"/>
          <w:szCs w:val="21"/>
        </w:rPr>
        <w:t>交易平台发布，视作已发放给所有投标人。</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8.3答疑会会议纪要为招标文件的一部分。</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8.4若招标答疑会会议纪要与招标文件有矛盾，以答疑会议纪要最后发出的书面形式的文件为准。</w:t>
      </w:r>
    </w:p>
    <w:p w:rsidR="000C46E5" w:rsidRDefault="00000000">
      <w:pPr>
        <w:pStyle w:val="a1"/>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t>9.招标文件的澄清与修改</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9.1招标文件发出后</w:t>
      </w:r>
      <w:r>
        <w:rPr>
          <w:rFonts w:ascii="宋体" w:hAnsi="宋体" w:cs="宋体" w:hint="eastAsia"/>
          <w:sz w:val="21"/>
          <w:szCs w:val="21"/>
        </w:rPr>
        <w:t>，</w:t>
      </w:r>
      <w:r>
        <w:rPr>
          <w:rFonts w:ascii="宋体" w:hAnsi="宋体" w:cs="宋体" w:hint="eastAsia"/>
          <w:sz w:val="21"/>
          <w:szCs w:val="21"/>
        </w:rPr>
        <w:t>在提交投标文件截止时间15日前，招标人可对招标文件进行必要的澄清或修改。</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9.2招标文件的澄清或修改将在</w:t>
      </w:r>
      <w:r>
        <w:rPr>
          <w:rFonts w:ascii="宋体" w:hAnsi="宋体" w:cs="宋体" w:hint="eastAsia"/>
          <w:sz w:val="21"/>
          <w:szCs w:val="21"/>
          <w:u w:val="single"/>
        </w:rPr>
        <w:t xml:space="preserve">        </w:t>
      </w:r>
      <w:r>
        <w:rPr>
          <w:rFonts w:ascii="宋体" w:hAnsi="宋体" w:cs="宋体" w:hint="eastAsia"/>
          <w:sz w:val="21"/>
          <w:szCs w:val="21"/>
        </w:rPr>
        <w:t>交易平台“项目答疑纪要”专区公开发布。答疑纪要一经在</w:t>
      </w:r>
      <w:r>
        <w:rPr>
          <w:rFonts w:ascii="宋体" w:hAnsi="宋体" w:cs="宋体" w:hint="eastAsia"/>
          <w:sz w:val="21"/>
          <w:szCs w:val="21"/>
          <w:u w:val="single"/>
        </w:rPr>
        <w:t xml:space="preserve">        </w:t>
      </w:r>
      <w:r>
        <w:rPr>
          <w:rFonts w:ascii="宋体" w:hAnsi="宋体" w:cs="宋体" w:hint="eastAsia"/>
          <w:sz w:val="21"/>
          <w:szCs w:val="21"/>
        </w:rPr>
        <w:t>交易平台发布，视作已发放给所有投标人，以</w:t>
      </w:r>
      <w:r>
        <w:rPr>
          <w:rFonts w:ascii="宋体" w:hAnsi="宋体" w:cs="宋体" w:hint="eastAsia"/>
          <w:sz w:val="21"/>
          <w:szCs w:val="21"/>
          <w:u w:val="single"/>
        </w:rPr>
        <w:t xml:space="preserve">        </w:t>
      </w:r>
      <w:r>
        <w:rPr>
          <w:rFonts w:ascii="宋体" w:hAnsi="宋体" w:cs="宋体" w:hint="eastAsia"/>
          <w:sz w:val="21"/>
          <w:szCs w:val="21"/>
        </w:rPr>
        <w:t>交易平台上网发布时间作为送达时间。</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9.3招标文件的修改内容为招标文件的组成部分。</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9.4招标文件的澄清或修改均以书面形式明确的内容为准。当招标文件的澄清、修改、补充等在同一内容的表述不一致时，以最后发出的书面形式的文件为准。</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0C46E5" w:rsidRDefault="00000000">
      <w:pPr>
        <w:pStyle w:val="3"/>
        <w:spacing w:before="156" w:after="156"/>
        <w:rPr>
          <w:rFonts w:cs="宋体" w:hint="eastAsia"/>
          <w:sz w:val="21"/>
          <w:szCs w:val="21"/>
        </w:rPr>
      </w:pPr>
      <w:bookmarkStart w:id="19" w:name="_Toc21525495"/>
      <w:bookmarkStart w:id="20" w:name="_Toc2272551"/>
      <w:bookmarkStart w:id="21" w:name="_Toc32189"/>
      <w:r>
        <w:rPr>
          <w:rFonts w:cs="宋体" w:hint="eastAsia"/>
          <w:sz w:val="21"/>
          <w:szCs w:val="21"/>
        </w:rPr>
        <w:t>（三）投标文件的编制</w:t>
      </w:r>
      <w:bookmarkEnd w:id="19"/>
      <w:bookmarkEnd w:id="20"/>
      <w:bookmarkEnd w:id="21"/>
    </w:p>
    <w:p w:rsidR="000C46E5" w:rsidRDefault="00000000">
      <w:pPr>
        <w:pStyle w:val="a1"/>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t>10．投标文件的语言及度量衡单位</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10.1 投标文件和与投标有关的所有文件均应使用中文。</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lastRenderedPageBreak/>
        <w:t>10.2 除工程规范另有规定外，投标文件使用的度量衡单位，均采用中华人民共和国法定计量单位。</w:t>
      </w:r>
    </w:p>
    <w:p w:rsidR="000C46E5" w:rsidRDefault="00000000">
      <w:pPr>
        <w:pStyle w:val="a1"/>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t>11．投标文件的组成</w:t>
      </w:r>
    </w:p>
    <w:p w:rsidR="000C46E5" w:rsidRDefault="00000000">
      <w:pPr>
        <w:pStyle w:val="a1"/>
        <w:spacing w:line="360" w:lineRule="auto"/>
        <w:ind w:firstLineChars="200"/>
        <w:rPr>
          <w:rFonts w:ascii="宋体" w:hAnsi="宋体" w:cs="宋体" w:hint="eastAsia"/>
          <w:b/>
          <w:sz w:val="21"/>
          <w:szCs w:val="21"/>
        </w:rPr>
      </w:pPr>
      <w:r>
        <w:rPr>
          <w:rFonts w:ascii="宋体" w:hAnsi="宋体" w:cs="宋体" w:hint="eastAsia"/>
          <w:sz w:val="21"/>
          <w:szCs w:val="21"/>
        </w:rPr>
        <w:t>11.1 投标文件由技术部分（</w:t>
      </w:r>
      <w:proofErr w:type="gramStart"/>
      <w:r>
        <w:rPr>
          <w:rFonts w:ascii="宋体" w:hAnsi="宋体" w:cs="宋体" w:hint="eastAsia"/>
          <w:sz w:val="21"/>
          <w:szCs w:val="21"/>
        </w:rPr>
        <w:t>含资格</w:t>
      </w:r>
      <w:proofErr w:type="gramEnd"/>
      <w:r>
        <w:rPr>
          <w:rFonts w:ascii="宋体" w:hAnsi="宋体" w:cs="宋体" w:hint="eastAsia"/>
          <w:sz w:val="21"/>
          <w:szCs w:val="21"/>
        </w:rPr>
        <w:t>审查文件）和经济部分二部分投标文件组成</w:t>
      </w:r>
      <w:r>
        <w:rPr>
          <w:rFonts w:ascii="宋体" w:hAnsi="宋体" w:cs="宋体" w:hint="eastAsia"/>
          <w:b/>
          <w:sz w:val="21"/>
          <w:szCs w:val="21"/>
        </w:rPr>
        <w:t>。</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11.2投标文件技术标部分主要包括下列内容</w:t>
      </w:r>
      <w:r>
        <w:rPr>
          <w:rFonts w:ascii="宋体" w:hAnsi="宋体" w:cs="宋体" w:hint="eastAsia"/>
          <w:bCs/>
          <w:szCs w:val="21"/>
        </w:rPr>
        <w:t>：</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11.2.1 技术投标文件</w:t>
      </w:r>
      <w:r>
        <w:rPr>
          <w:rFonts w:ascii="宋体" w:hAnsi="宋体" w:cs="宋体" w:hint="eastAsia"/>
          <w:bCs/>
          <w:szCs w:val="21"/>
        </w:rPr>
        <w:t>（</w:t>
      </w:r>
      <w:r>
        <w:rPr>
          <w:rFonts w:ascii="宋体" w:hAnsi="宋体" w:cs="宋体" w:hint="eastAsia"/>
          <w:szCs w:val="21"/>
        </w:rPr>
        <w:t>按招标文件的要求填写</w:t>
      </w:r>
      <w:r>
        <w:rPr>
          <w:rFonts w:ascii="宋体" w:hAnsi="宋体" w:cs="宋体" w:hint="eastAsia"/>
          <w:szCs w:val="21"/>
        </w:rPr>
        <w:t>）</w:t>
      </w:r>
      <w:r>
        <w:rPr>
          <w:rFonts w:ascii="宋体" w:hAnsi="宋体" w:cs="宋体" w:hint="eastAsia"/>
          <w:bCs/>
          <w:szCs w:val="21"/>
        </w:rPr>
        <w:t>；</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11.2.2 资格审查文件：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 xml:space="preserve">（1）投标人声明； </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（2）法定代表人证明书、法定代表人签字或盖章的本投标文件授权委托证明书；</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（3）企业营业执照（取自平台内上传件）；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（4）企业资质证书（取自平台内上传件）；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（5）建筑施工企业安全生产许可证（取自平台内上传件）；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（6）项目负责人（按网上投标登记时选择拟投标的项目负责人）</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（7）专职安全员（按网上投标登记时选择拟投标的专职安全员）</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（8）拟委托技术负责人的相关证书、资料（具体要求由招标人明确）</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（9）拟委派项目负责人的建造</w:t>
      </w:r>
      <w:proofErr w:type="gramStart"/>
      <w:r>
        <w:rPr>
          <w:rFonts w:ascii="宋体" w:hAnsi="宋体" w:cs="宋体" w:hint="eastAsia"/>
          <w:bCs/>
          <w:szCs w:val="21"/>
        </w:rPr>
        <w:t>师注册</w:t>
      </w:r>
      <w:proofErr w:type="gramEnd"/>
      <w:r>
        <w:rPr>
          <w:rFonts w:ascii="宋体" w:hAnsi="宋体" w:cs="宋体" w:hint="eastAsia"/>
          <w:bCs/>
          <w:szCs w:val="21"/>
        </w:rPr>
        <w:t xml:space="preserve">证书（取自平台内上传件）；  </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（10）项目负责人安全生产考核合格证明或在有效期内的安全考核合格证书（B类）或建筑施工企业项目负责人安全生产考核合格证书（取自平台内上传件）；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（11）专职安全员须具有在有效期内的安全考核合格证书（C类）或建筑施工企业专职安全生产管理人员安全生产考核合格证书（取自平台内上传件）；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（12）用于资格审查的业绩（设置业绩要求时选择此项，投标人</w:t>
      </w:r>
      <w:r>
        <w:rPr>
          <w:rFonts w:ascii="宋体" w:hAnsi="宋体" w:cs="宋体" w:hint="eastAsia"/>
          <w:szCs w:val="21"/>
        </w:rPr>
        <w:t>须提供类似工程业绩的项目名称及项目编号，具体格式由招标人自定</w:t>
      </w:r>
      <w:r>
        <w:rPr>
          <w:rFonts w:ascii="宋体" w:hAnsi="宋体" w:cs="宋体" w:hint="eastAsia"/>
          <w:bCs/>
          <w:szCs w:val="21"/>
        </w:rPr>
        <w:t>）；</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（13）资格审查前，投标人须在广州市住房和城乡建设局建立企业信用档案，拟担任本工程项目负责人、专职安全员须是本企业信用档案中的在册人员。</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（14）列明主办单位的联合体工作协议（采用联合体投标时需递交，投标人拟任本工程项目负责人应为联合体主办方信用档案中的在册人员，</w:t>
      </w:r>
      <w:r>
        <w:rPr>
          <w:rFonts w:ascii="宋体" w:hAnsi="宋体" w:cs="宋体" w:hint="eastAsia"/>
          <w:szCs w:val="21"/>
        </w:rPr>
        <w:t>联合体工作协议应明确约定各方拟承担的工作和责任</w:t>
      </w:r>
      <w:r>
        <w:rPr>
          <w:rFonts w:ascii="宋体" w:hAnsi="宋体" w:cs="宋体" w:hint="eastAsia"/>
          <w:bCs/>
          <w:szCs w:val="21"/>
        </w:rPr>
        <w:t xml:space="preserve">）； </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（15）</w:t>
      </w:r>
      <w:r>
        <w:rPr>
          <w:rFonts w:ascii="宋体" w:hAnsi="宋体" w:cs="宋体" w:hint="eastAsia"/>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lastRenderedPageBreak/>
        <w:t>11.2.3项目管理机构配备。</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（1）投标人应列出该项目工程的施工组织机构构成和画出机构框架图及其负责人；</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（2）投标人应详细列出该施工组织机构中主要成员的名单、简历资料、职务职称和在本项目中拟担任的职务等资料，并附上有关证明材料扫描件；</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（3）其他辅助说明资料。</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11.2.4投标人在广州市可使用适合本工程的机械设备（附：机械设备为自有或租赁的说明；及承诺机械设备如属于租赁的，其租赁是不属于重复租赁）。</w:t>
      </w:r>
    </w:p>
    <w:p w:rsidR="000C46E5" w:rsidRDefault="00000000">
      <w:pPr>
        <w:tabs>
          <w:tab w:val="left" w:pos="1125"/>
        </w:tabs>
        <w:spacing w:line="360" w:lineRule="auto"/>
        <w:ind w:firstLineChars="200" w:firstLine="420"/>
        <w:rPr>
          <w:rFonts w:ascii="宋体" w:hAnsi="宋体" w:cs="宋体" w:hint="eastAsia"/>
          <w:szCs w:val="21"/>
        </w:rPr>
      </w:pPr>
      <w:r>
        <w:rPr>
          <w:rFonts w:ascii="宋体" w:hAnsi="宋体" w:cs="宋体" w:hint="eastAsia"/>
          <w:szCs w:val="21"/>
        </w:rPr>
        <w:t>11.2.5施工组织设计或施工方案。</w:t>
      </w:r>
    </w:p>
    <w:p w:rsidR="000C46E5" w:rsidRDefault="00000000">
      <w:pPr>
        <w:tabs>
          <w:tab w:val="left" w:pos="1125"/>
        </w:tabs>
        <w:spacing w:line="360" w:lineRule="auto"/>
        <w:ind w:firstLineChars="200" w:firstLine="420"/>
        <w:rPr>
          <w:rFonts w:ascii="宋体" w:hAnsi="宋体" w:cs="宋体" w:hint="eastAsia"/>
          <w:szCs w:val="21"/>
        </w:rPr>
      </w:pPr>
      <w:r>
        <w:rPr>
          <w:rFonts w:ascii="宋体" w:hAnsi="宋体" w:cs="宋体" w:hint="eastAsia"/>
          <w:szCs w:val="21"/>
        </w:rPr>
        <w:t>11.2.6按照</w:t>
      </w:r>
      <w:r>
        <w:rPr>
          <w:rFonts w:ascii="宋体" w:hAnsi="宋体" w:cs="宋体" w:hint="eastAsia"/>
          <w:bCs/>
          <w:szCs w:val="21"/>
        </w:rPr>
        <w:t>招标文件要求</w:t>
      </w:r>
      <w:r>
        <w:rPr>
          <w:rFonts w:ascii="宋体" w:hAnsi="宋体" w:cs="宋体" w:hint="eastAsia"/>
          <w:szCs w:val="21"/>
        </w:rPr>
        <w:t>填写的《参与编制技术标投标文件人员名单》。</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11.3 经济部分投标文件主要包括下列内容：</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11.3.1 经济投标文件</w:t>
      </w:r>
      <w:r>
        <w:rPr>
          <w:rFonts w:ascii="宋体" w:hAnsi="宋体" w:cs="宋体" w:hint="eastAsia"/>
          <w:szCs w:val="21"/>
        </w:rPr>
        <w:t>（</w:t>
      </w:r>
      <w:r>
        <w:rPr>
          <w:rFonts w:ascii="宋体" w:hAnsi="宋体" w:cs="宋体" w:hint="eastAsia"/>
          <w:szCs w:val="21"/>
        </w:rPr>
        <w:t>按招标文件的要求填写</w:t>
      </w:r>
      <w:r>
        <w:rPr>
          <w:rFonts w:ascii="宋体" w:hAnsi="宋体" w:cs="宋体" w:hint="eastAsia"/>
          <w:szCs w:val="21"/>
        </w:rPr>
        <w:t>）</w:t>
      </w:r>
      <w:r>
        <w:rPr>
          <w:rFonts w:ascii="宋体" w:hAnsi="宋体" w:cs="宋体" w:hint="eastAsia"/>
          <w:szCs w:val="21"/>
        </w:rPr>
        <w:t>。</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rsidR="000C46E5" w:rsidRDefault="00000000">
      <w:pPr>
        <w:spacing w:line="360" w:lineRule="auto"/>
        <w:ind w:firstLineChars="236" w:firstLine="496"/>
        <w:rPr>
          <w:rFonts w:ascii="宋体" w:hAnsi="宋体" w:cs="宋体" w:hint="eastAsia"/>
          <w:szCs w:val="21"/>
        </w:rPr>
      </w:pPr>
      <w:r>
        <w:rPr>
          <w:rFonts w:ascii="宋体" w:hAnsi="宋体" w:cs="宋体" w:hint="eastAsia"/>
          <w:szCs w:val="21"/>
        </w:rPr>
        <w:t>（1）投标总价封面、扉页；</w:t>
      </w:r>
    </w:p>
    <w:p w:rsidR="000C46E5" w:rsidRDefault="00000000">
      <w:pPr>
        <w:spacing w:line="360" w:lineRule="auto"/>
        <w:ind w:firstLineChars="236" w:firstLine="496"/>
        <w:rPr>
          <w:rFonts w:ascii="宋体" w:hAnsi="宋体" w:cs="宋体" w:hint="eastAsia"/>
          <w:szCs w:val="21"/>
        </w:rPr>
      </w:pPr>
      <w:r>
        <w:rPr>
          <w:rFonts w:ascii="宋体" w:hAnsi="宋体" w:cs="宋体" w:hint="eastAsia"/>
          <w:szCs w:val="21"/>
        </w:rPr>
        <w:t>（2）总说明</w:t>
      </w:r>
    </w:p>
    <w:p w:rsidR="000C46E5" w:rsidRDefault="00000000">
      <w:pPr>
        <w:spacing w:line="360" w:lineRule="auto"/>
        <w:ind w:firstLineChars="236" w:firstLine="496"/>
        <w:rPr>
          <w:rFonts w:ascii="宋体" w:hAnsi="宋体" w:cs="宋体" w:hint="eastAsia"/>
          <w:szCs w:val="21"/>
        </w:rPr>
      </w:pPr>
      <w:r>
        <w:rPr>
          <w:rFonts w:ascii="宋体" w:hAnsi="宋体" w:cs="宋体" w:hint="eastAsia"/>
          <w:szCs w:val="21"/>
        </w:rPr>
        <w:t>（3）工程项目投标报价汇总表；</w:t>
      </w:r>
    </w:p>
    <w:p w:rsidR="000C46E5" w:rsidRDefault="00000000">
      <w:pPr>
        <w:spacing w:line="360" w:lineRule="auto"/>
        <w:ind w:firstLineChars="236" w:firstLine="496"/>
        <w:rPr>
          <w:rFonts w:ascii="宋体" w:hAnsi="宋体" w:cs="宋体" w:hint="eastAsia"/>
          <w:szCs w:val="21"/>
        </w:rPr>
      </w:pPr>
      <w:r>
        <w:rPr>
          <w:rFonts w:ascii="宋体" w:hAnsi="宋体" w:cs="宋体" w:hint="eastAsia"/>
          <w:szCs w:val="21"/>
        </w:rPr>
        <w:t>（4）单项工程投标报价汇总表；</w:t>
      </w:r>
    </w:p>
    <w:p w:rsidR="000C46E5" w:rsidRDefault="00000000">
      <w:pPr>
        <w:spacing w:line="360" w:lineRule="auto"/>
        <w:ind w:firstLineChars="236" w:firstLine="496"/>
        <w:rPr>
          <w:rFonts w:ascii="宋体" w:hAnsi="宋体" w:cs="宋体" w:hint="eastAsia"/>
          <w:szCs w:val="21"/>
        </w:rPr>
      </w:pPr>
      <w:r>
        <w:rPr>
          <w:rFonts w:ascii="宋体" w:hAnsi="宋体" w:cs="宋体" w:hint="eastAsia"/>
          <w:szCs w:val="21"/>
        </w:rPr>
        <w:t>（5）单位工程投标报价汇总表；</w:t>
      </w:r>
    </w:p>
    <w:p w:rsidR="000C46E5" w:rsidRDefault="00000000">
      <w:pPr>
        <w:spacing w:line="360" w:lineRule="auto"/>
        <w:ind w:firstLineChars="236" w:firstLine="496"/>
        <w:rPr>
          <w:rFonts w:ascii="宋体" w:hAnsi="宋体" w:cs="宋体" w:hint="eastAsia"/>
          <w:szCs w:val="21"/>
        </w:rPr>
      </w:pPr>
      <w:r>
        <w:rPr>
          <w:rFonts w:ascii="宋体" w:hAnsi="宋体" w:cs="宋体" w:hint="eastAsia"/>
          <w:szCs w:val="21"/>
        </w:rPr>
        <w:t>（6）分部分项工程清单与计价表；</w:t>
      </w:r>
    </w:p>
    <w:p w:rsidR="000C46E5" w:rsidRDefault="00000000">
      <w:pPr>
        <w:spacing w:line="360" w:lineRule="auto"/>
        <w:ind w:firstLineChars="236" w:firstLine="496"/>
        <w:rPr>
          <w:rFonts w:ascii="宋体" w:hAnsi="宋体" w:cs="宋体" w:hint="eastAsia"/>
          <w:szCs w:val="21"/>
        </w:rPr>
      </w:pPr>
      <w:r>
        <w:rPr>
          <w:rFonts w:ascii="宋体" w:hAnsi="宋体" w:cs="宋体" w:hint="eastAsia"/>
          <w:szCs w:val="21"/>
        </w:rPr>
        <w:t>（7）单价措施项目清单与计价表；</w:t>
      </w:r>
    </w:p>
    <w:p w:rsidR="000C46E5" w:rsidRDefault="00000000">
      <w:pPr>
        <w:spacing w:line="360" w:lineRule="auto"/>
        <w:ind w:firstLineChars="236" w:firstLine="496"/>
        <w:rPr>
          <w:rFonts w:ascii="宋体" w:hAnsi="宋体" w:cs="宋体" w:hint="eastAsia"/>
          <w:szCs w:val="21"/>
        </w:rPr>
      </w:pPr>
      <w:r>
        <w:rPr>
          <w:rFonts w:ascii="宋体" w:hAnsi="宋体" w:cs="宋体" w:hint="eastAsia"/>
          <w:szCs w:val="21"/>
        </w:rPr>
        <w:t>（8）总价措施项目清单与计价表；</w:t>
      </w:r>
    </w:p>
    <w:p w:rsidR="000C46E5" w:rsidRDefault="00000000">
      <w:pPr>
        <w:spacing w:line="360" w:lineRule="auto"/>
        <w:ind w:firstLineChars="236" w:firstLine="496"/>
        <w:rPr>
          <w:rFonts w:ascii="宋体" w:hAnsi="宋体" w:cs="宋体" w:hint="eastAsia"/>
          <w:szCs w:val="21"/>
        </w:rPr>
      </w:pPr>
      <w:r>
        <w:rPr>
          <w:rFonts w:ascii="宋体" w:hAnsi="宋体" w:cs="宋体" w:hint="eastAsia"/>
          <w:szCs w:val="21"/>
        </w:rPr>
        <w:t>（9）综合单价分析表；</w:t>
      </w:r>
    </w:p>
    <w:p w:rsidR="000C46E5" w:rsidRDefault="00000000">
      <w:pPr>
        <w:spacing w:line="360" w:lineRule="auto"/>
        <w:ind w:firstLineChars="236" w:firstLine="496"/>
        <w:rPr>
          <w:rFonts w:ascii="宋体" w:hAnsi="宋体" w:cs="宋体" w:hint="eastAsia"/>
          <w:szCs w:val="21"/>
        </w:rPr>
      </w:pPr>
      <w:r>
        <w:rPr>
          <w:rFonts w:ascii="宋体" w:hAnsi="宋体" w:cs="宋体" w:hint="eastAsia"/>
          <w:szCs w:val="21"/>
        </w:rPr>
        <w:t>（10）其他项目清单与计价汇总表；</w:t>
      </w:r>
    </w:p>
    <w:p w:rsidR="000C46E5" w:rsidRDefault="00000000">
      <w:pPr>
        <w:spacing w:line="360" w:lineRule="auto"/>
        <w:ind w:firstLineChars="236" w:firstLine="496"/>
        <w:rPr>
          <w:rFonts w:ascii="宋体" w:hAnsi="宋体" w:cs="宋体" w:hint="eastAsia"/>
          <w:szCs w:val="21"/>
        </w:rPr>
      </w:pPr>
      <w:r>
        <w:rPr>
          <w:rFonts w:ascii="宋体" w:hAnsi="宋体" w:cs="宋体" w:hint="eastAsia"/>
          <w:szCs w:val="21"/>
        </w:rPr>
        <w:t>（11）暂列金额明细表；</w:t>
      </w:r>
    </w:p>
    <w:p w:rsidR="000C46E5" w:rsidRDefault="00000000">
      <w:pPr>
        <w:spacing w:line="360" w:lineRule="auto"/>
        <w:ind w:firstLineChars="236" w:firstLine="496"/>
        <w:rPr>
          <w:rFonts w:ascii="宋体" w:hAnsi="宋体" w:cs="宋体" w:hint="eastAsia"/>
          <w:szCs w:val="21"/>
        </w:rPr>
      </w:pPr>
      <w:r>
        <w:rPr>
          <w:rFonts w:ascii="宋体" w:hAnsi="宋体" w:cs="宋体" w:hint="eastAsia"/>
          <w:szCs w:val="21"/>
        </w:rPr>
        <w:t>（12）材料（工程设备）暂估价明细表；</w:t>
      </w:r>
    </w:p>
    <w:p w:rsidR="000C46E5" w:rsidRDefault="00000000">
      <w:pPr>
        <w:spacing w:line="360" w:lineRule="auto"/>
        <w:ind w:firstLineChars="236" w:firstLine="496"/>
        <w:rPr>
          <w:rFonts w:ascii="宋体" w:hAnsi="宋体" w:cs="宋体" w:hint="eastAsia"/>
          <w:szCs w:val="21"/>
        </w:rPr>
      </w:pPr>
      <w:r>
        <w:rPr>
          <w:rFonts w:ascii="宋体" w:hAnsi="宋体" w:cs="宋体" w:hint="eastAsia"/>
          <w:szCs w:val="21"/>
        </w:rPr>
        <w:t>（13）专业工程暂估价明细表；</w:t>
      </w:r>
    </w:p>
    <w:p w:rsidR="000C46E5" w:rsidRDefault="00000000">
      <w:pPr>
        <w:spacing w:line="360" w:lineRule="auto"/>
        <w:ind w:firstLineChars="236" w:firstLine="496"/>
        <w:rPr>
          <w:rFonts w:ascii="宋体" w:hAnsi="宋体" w:cs="宋体" w:hint="eastAsia"/>
          <w:szCs w:val="21"/>
        </w:rPr>
      </w:pPr>
      <w:r>
        <w:rPr>
          <w:rFonts w:ascii="宋体" w:hAnsi="宋体" w:cs="宋体" w:hint="eastAsia"/>
          <w:szCs w:val="21"/>
        </w:rPr>
        <w:t>（14）计日工表；</w:t>
      </w:r>
    </w:p>
    <w:p w:rsidR="000C46E5" w:rsidRDefault="00000000">
      <w:pPr>
        <w:spacing w:line="360" w:lineRule="auto"/>
        <w:ind w:firstLineChars="236" w:firstLine="496"/>
        <w:rPr>
          <w:rFonts w:ascii="宋体" w:hAnsi="宋体" w:cs="宋体" w:hint="eastAsia"/>
          <w:szCs w:val="21"/>
        </w:rPr>
      </w:pPr>
      <w:r>
        <w:rPr>
          <w:rFonts w:ascii="宋体" w:hAnsi="宋体" w:cs="宋体" w:hint="eastAsia"/>
          <w:szCs w:val="21"/>
        </w:rPr>
        <w:lastRenderedPageBreak/>
        <w:t>（15）总承包服务计价表；</w:t>
      </w:r>
    </w:p>
    <w:p w:rsidR="000C46E5" w:rsidRDefault="00000000">
      <w:pPr>
        <w:spacing w:line="360" w:lineRule="auto"/>
        <w:ind w:firstLineChars="236" w:firstLine="496"/>
        <w:rPr>
          <w:rFonts w:ascii="宋体" w:hAnsi="宋体" w:cs="宋体" w:hint="eastAsia"/>
          <w:szCs w:val="21"/>
        </w:rPr>
      </w:pPr>
      <w:r>
        <w:rPr>
          <w:rFonts w:ascii="宋体" w:hAnsi="宋体" w:cs="宋体" w:hint="eastAsia"/>
          <w:szCs w:val="21"/>
        </w:rPr>
        <w:t>（16）</w:t>
      </w:r>
      <w:proofErr w:type="gramStart"/>
      <w:r>
        <w:rPr>
          <w:rFonts w:ascii="宋体" w:hAnsi="宋体" w:cs="宋体" w:hint="eastAsia"/>
          <w:szCs w:val="21"/>
        </w:rPr>
        <w:t>规</w:t>
      </w:r>
      <w:proofErr w:type="gramEnd"/>
      <w:r>
        <w:rPr>
          <w:rFonts w:ascii="宋体" w:hAnsi="宋体" w:cs="宋体" w:hint="eastAsia"/>
          <w:szCs w:val="21"/>
        </w:rPr>
        <w:t>费和税金项目计价表；</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 xml:space="preserve"> （17）人工、主要材料和设备一览表</w:t>
      </w:r>
    </w:p>
    <w:p w:rsidR="000C46E5" w:rsidRDefault="00000000">
      <w:pPr>
        <w:tabs>
          <w:tab w:val="left" w:pos="1125"/>
        </w:tabs>
        <w:spacing w:line="360" w:lineRule="auto"/>
        <w:ind w:firstLineChars="200" w:firstLine="420"/>
        <w:rPr>
          <w:rFonts w:ascii="宋体" w:hAnsi="宋体" w:cs="宋体" w:hint="eastAsia"/>
          <w:szCs w:val="21"/>
        </w:rPr>
      </w:pPr>
      <w:r>
        <w:rPr>
          <w:rFonts w:ascii="宋体" w:hAnsi="宋体" w:cs="宋体" w:hint="eastAsia"/>
          <w:szCs w:val="21"/>
        </w:rPr>
        <w:t>11.3.3按照</w:t>
      </w:r>
      <w:r>
        <w:rPr>
          <w:rFonts w:ascii="宋体" w:hAnsi="宋体" w:cs="宋体" w:hint="eastAsia"/>
          <w:bCs/>
          <w:szCs w:val="21"/>
        </w:rPr>
        <w:t>招标文件要求</w:t>
      </w:r>
      <w:r>
        <w:rPr>
          <w:rFonts w:ascii="宋体" w:hAnsi="宋体" w:cs="宋体" w:hint="eastAsia"/>
          <w:szCs w:val="21"/>
        </w:rPr>
        <w:t>填写的《参与编制经济标投标文件人员名单》。</w:t>
      </w:r>
    </w:p>
    <w:p w:rsidR="000C46E5" w:rsidRDefault="00000000">
      <w:pPr>
        <w:tabs>
          <w:tab w:val="left" w:pos="1125"/>
        </w:tabs>
        <w:spacing w:line="360" w:lineRule="auto"/>
        <w:ind w:firstLineChars="200" w:firstLine="420"/>
        <w:rPr>
          <w:rFonts w:ascii="宋体" w:hAnsi="宋体" w:cs="宋体" w:hint="eastAsia"/>
          <w:szCs w:val="21"/>
        </w:rPr>
      </w:pPr>
      <w:r>
        <w:rPr>
          <w:rFonts w:ascii="宋体" w:hAnsi="宋体" w:cs="宋体" w:hint="eastAsia"/>
          <w:szCs w:val="21"/>
        </w:rPr>
        <w:t>11.3.4若投标人的投标报价低于工程成本警戒价的，投标人还须提供详细的施工组织设计、单价、措施性费用、单价分析表、主要材料价格表、投标人成本分析供评标委员会评审。</w:t>
      </w:r>
    </w:p>
    <w:p w:rsidR="000C46E5" w:rsidRDefault="00000000">
      <w:pPr>
        <w:pStyle w:val="a1"/>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t>12．投标文件格式</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12.1 投标文件包括本须知第11条中规定的内容，投标人提交的投标文件应当使用招标文件所提供的投标文件全部格式（表格可以按同样格式扩展）。</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hint="eastAsia"/>
          <w:sz w:val="21"/>
          <w:szCs w:val="21"/>
          <w:u w:val="single"/>
        </w:rPr>
        <w:t xml:space="preserve">            </w:t>
      </w:r>
      <w:r>
        <w:rPr>
          <w:rFonts w:ascii="宋体" w:hAnsi="宋体" w:cs="宋体" w:hint="eastAsia"/>
          <w:sz w:val="21"/>
          <w:szCs w:val="21"/>
        </w:rPr>
        <w:t xml:space="preserve"> 。</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 xml:space="preserve">12.3 </w:t>
      </w:r>
      <w:r>
        <w:rPr>
          <w:rFonts w:ascii="宋体" w:hAnsi="宋体" w:cs="宋体" w:hint="eastAsia"/>
          <w:bCs/>
          <w:sz w:val="21"/>
          <w:szCs w:val="21"/>
        </w:rPr>
        <w:t>投标文件应按</w:t>
      </w:r>
      <w:r>
        <w:rPr>
          <w:rFonts w:ascii="宋体" w:hAnsi="宋体" w:cs="宋体" w:hint="eastAsia"/>
          <w:sz w:val="21"/>
          <w:szCs w:val="21"/>
        </w:rPr>
        <w:t>照交易平台关于全流程电子化项目的相关指南进行编制，详见：</w:t>
      </w:r>
      <w:r>
        <w:rPr>
          <w:rFonts w:ascii="宋体" w:hAnsi="宋体" w:cs="宋体" w:hint="eastAsia"/>
          <w:sz w:val="21"/>
          <w:szCs w:val="21"/>
          <w:u w:val="single"/>
        </w:rPr>
        <w:t xml:space="preserve">            </w:t>
      </w:r>
      <w:r>
        <w:rPr>
          <w:rFonts w:ascii="宋体" w:hAnsi="宋体" w:cs="宋体" w:hint="eastAsia"/>
          <w:sz w:val="21"/>
          <w:szCs w:val="21"/>
        </w:rPr>
        <w:t xml:space="preserve">。               </w:t>
      </w:r>
    </w:p>
    <w:p w:rsidR="000C46E5" w:rsidRDefault="00000000">
      <w:pPr>
        <w:pStyle w:val="a1"/>
        <w:spacing w:line="360" w:lineRule="auto"/>
        <w:ind w:firstLine="0"/>
        <w:rPr>
          <w:rFonts w:ascii="宋体" w:hAnsi="宋体" w:cs="宋体" w:hint="eastAsia"/>
          <w:sz w:val="21"/>
          <w:szCs w:val="21"/>
        </w:rPr>
      </w:pPr>
      <w:r>
        <w:rPr>
          <w:rFonts w:ascii="宋体" w:hAnsi="宋体" w:cs="宋体" w:hint="eastAsia"/>
          <w:bCs/>
          <w:sz w:val="21"/>
          <w:szCs w:val="21"/>
        </w:rPr>
        <w:t>如不按上述要求编制引起系统无法检索、读取相关信息的，其后果由投标人承担。</w:t>
      </w:r>
    </w:p>
    <w:p w:rsidR="000C46E5" w:rsidRDefault="00000000">
      <w:pPr>
        <w:pStyle w:val="a1"/>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t>13．投标报价及造价承包和变更结算方式</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13.1 本工程的投标报价采用投标须知前附表第12项所规定的方式。投标报价（含单价及总价）精确到“分”。</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w:t>
      </w:r>
      <w:proofErr w:type="gramStart"/>
      <w:r>
        <w:rPr>
          <w:rFonts w:ascii="宋体" w:hAnsi="宋体" w:cs="宋体" w:hint="eastAsia"/>
          <w:sz w:val="21"/>
          <w:szCs w:val="21"/>
        </w:rPr>
        <w:t>组价予以</w:t>
      </w:r>
      <w:proofErr w:type="gramEnd"/>
      <w:r>
        <w:rPr>
          <w:rFonts w:ascii="宋体" w:hAnsi="宋体" w:cs="宋体" w:hint="eastAsia"/>
          <w:sz w:val="21"/>
          <w:szCs w:val="21"/>
        </w:rPr>
        <w:t>调整，招标人将不予支付。</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13.3投标人的投标报价，应是按照投标须知前附表第8项的工期要求，在投标须知前附表第3项的建设地点，完成投标须知前附表第7项的招标范围内已由招标</w:t>
      </w:r>
      <w:proofErr w:type="gramStart"/>
      <w:r>
        <w:rPr>
          <w:rFonts w:ascii="宋体" w:hAnsi="宋体" w:cs="宋体" w:hint="eastAsia"/>
          <w:sz w:val="21"/>
          <w:szCs w:val="21"/>
        </w:rPr>
        <w:t>人制</w:t>
      </w:r>
      <w:proofErr w:type="gramEnd"/>
      <w:r>
        <w:rPr>
          <w:rFonts w:ascii="宋体" w:hAnsi="宋体" w:cs="宋体" w:hint="eastAsia"/>
          <w:sz w:val="21"/>
          <w:szCs w:val="21"/>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w:t>
      </w:r>
      <w:proofErr w:type="gramStart"/>
      <w:r>
        <w:rPr>
          <w:rFonts w:ascii="宋体" w:hAnsi="宋体" w:cs="宋体" w:hint="eastAsia"/>
          <w:sz w:val="21"/>
          <w:szCs w:val="21"/>
        </w:rPr>
        <w:t>规</w:t>
      </w:r>
      <w:proofErr w:type="gramEnd"/>
      <w:r>
        <w:rPr>
          <w:rFonts w:ascii="宋体" w:hAnsi="宋体" w:cs="宋体" w:hint="eastAsia"/>
          <w:sz w:val="21"/>
          <w:szCs w:val="21"/>
        </w:rPr>
        <w:t>费、暂列金额、暂估价、绿色施工安全防护措施费等非竞争性项目明列了单价或</w:t>
      </w:r>
      <w:r>
        <w:rPr>
          <w:rFonts w:ascii="宋体" w:hAnsi="宋体" w:cs="宋体" w:hint="eastAsia"/>
          <w:sz w:val="21"/>
          <w:szCs w:val="21"/>
        </w:rPr>
        <w:lastRenderedPageBreak/>
        <w:t>合价的金额的，投标人应按照明列的单价或合价的金额报价，未按照规定金额报价的，由评标委员会按照招标文件规定的金额进行修正。</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13.5.1中标的投标文件工程量清单中已有相同项目的适用综合单价，则沿用；</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13.5.3 中标的投标文件工程量清单中没有相同项目或类似项目的，如可套取相关定额，则以相关定额为基数下浮计算单价</w:t>
      </w:r>
      <w:r>
        <w:rPr>
          <w:rFonts w:ascii="宋体" w:hAnsi="宋体" w:cs="宋体" w:hint="eastAsia"/>
          <w:sz w:val="21"/>
          <w:szCs w:val="21"/>
        </w:rPr>
        <w:t>，</w:t>
      </w:r>
      <w:proofErr w:type="gramStart"/>
      <w:r>
        <w:rPr>
          <w:rFonts w:ascii="宋体" w:hAnsi="宋体" w:cs="宋体" w:hint="eastAsia"/>
          <w:sz w:val="21"/>
          <w:szCs w:val="21"/>
        </w:rPr>
        <w:t>下浮率</w:t>
      </w:r>
      <w:proofErr w:type="gramEnd"/>
      <w:r>
        <w:rPr>
          <w:rFonts w:ascii="宋体" w:hAnsi="宋体" w:cs="宋体" w:hint="eastAsia"/>
          <w:sz w:val="21"/>
          <w:szCs w:val="21"/>
        </w:rPr>
        <w:t>为中标价相对于最高投标限价的下浮率（</w:t>
      </w:r>
      <w:proofErr w:type="gramStart"/>
      <w:r>
        <w:rPr>
          <w:rFonts w:ascii="宋体" w:hAnsi="宋体" w:cs="宋体" w:hint="eastAsia"/>
          <w:sz w:val="21"/>
          <w:szCs w:val="21"/>
        </w:rPr>
        <w:t>下浮率</w:t>
      </w:r>
      <w:proofErr w:type="gramEnd"/>
      <w:r>
        <w:rPr>
          <w:rFonts w:ascii="宋体" w:hAnsi="宋体" w:cs="宋体" w:hint="eastAsia"/>
          <w:sz w:val="21"/>
          <w:szCs w:val="21"/>
        </w:rPr>
        <w:t>=(最高投标限价-中标价)/ 最高投标限价）。</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13.5.4 如相关定额没有相应子目的，其计价方式由招标人在本招标文件第三章中另行规定。未规定的，中标后双方协商约定。</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13.6暂列金额、暂估价</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暂估价是指招标人在工程量清单中提供的用于支付必然发生但暂时不能确定价格的材料的单价以及专业工程的金额。</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lastRenderedPageBreak/>
        <w:t>13.6.2在工程实施中，暂列金额、暂估价所包含的工作范围和图纸、标准深化固定后，按照工程专业、设备、材料类别等分类汇总的金额，达到法定招标范围标准的，应由招标人同中标人联合招标，确定承包人和承包价格。</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13.7投标人可先到工地踏勘以充分了解工地位置、情况、道路、储存空间、装卸限制及任何其他足以影响承包价的情况，任何因忽视或误解工地情况而导致的索赔或工期延长申请将不被批准。</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13.8属于承包人自行采购的主要材料、设备，招标人应当在招标文件中提出材料、设备的技术标准或者质量要求，或者提出不少于3个同等档次品牌或</w:t>
      </w:r>
      <w:proofErr w:type="gramStart"/>
      <w:r>
        <w:rPr>
          <w:rFonts w:ascii="宋体" w:hAnsi="宋体" w:cs="宋体" w:hint="eastAsia"/>
          <w:sz w:val="21"/>
          <w:szCs w:val="21"/>
        </w:rPr>
        <w:t>分包商供投标人</w:t>
      </w:r>
      <w:proofErr w:type="gramEnd"/>
      <w:r>
        <w:rPr>
          <w:rFonts w:ascii="宋体" w:hAnsi="宋体" w:cs="宋体" w:hint="eastAsia"/>
          <w:sz w:val="21"/>
          <w:szCs w:val="21"/>
        </w:rPr>
        <w:t>报价时选择</w:t>
      </w:r>
      <w:r>
        <w:rPr>
          <w:rFonts w:ascii="宋体" w:hAnsi="宋体" w:cs="宋体" w:hint="eastAsia"/>
          <w:sz w:val="21"/>
          <w:szCs w:val="21"/>
        </w:rPr>
        <w:t>，</w:t>
      </w:r>
      <w:r>
        <w:rPr>
          <w:rFonts w:ascii="宋体" w:hAnsi="宋体" w:cs="宋体" w:hint="eastAsia"/>
          <w:sz w:val="21"/>
          <w:szCs w:val="21"/>
        </w:rPr>
        <w:t>凡招标人在招标文件中提出参考品牌的，必须在参考品牌后面加上“或相当于”字样。投标人在投标文件中应明确所选用主要材料、设备的品牌、厂家以及质量等级，并且应当符合招标文件的要求。</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13.9招标人与中标人应本着实事求是、风险共担的原则，充分考虑施工合同履行期间人工、建筑材料、机械设备价格因素的影响。对于各类钢筋、混凝土等主要材料以及人工、机械设备等，应结合合同工期、</w:t>
      </w:r>
      <w:proofErr w:type="gramStart"/>
      <w:r>
        <w:rPr>
          <w:rFonts w:ascii="宋体" w:hAnsi="宋体" w:cs="宋体" w:hint="eastAsia"/>
          <w:sz w:val="21"/>
          <w:szCs w:val="21"/>
        </w:rPr>
        <w:t>各价格</w:t>
      </w:r>
      <w:proofErr w:type="gramEnd"/>
      <w:r>
        <w:rPr>
          <w:rFonts w:ascii="宋体" w:hAnsi="宋体" w:cs="宋体" w:hint="eastAsia"/>
          <w:sz w:val="21"/>
          <w:szCs w:val="21"/>
        </w:rPr>
        <w:t>因素对工程总造价的影响等，合理约定调价机制。调价机制应由招标人在招标文件及合同中明确，内容包括调价范围（含材料、机械的具体名称、工种等）、价格变动时限、幅度以及相应的合同价款调整方法。</w:t>
      </w:r>
    </w:p>
    <w:p w:rsidR="000C46E5" w:rsidRDefault="00000000">
      <w:pPr>
        <w:pStyle w:val="a1"/>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lastRenderedPageBreak/>
        <w:t>14．投标货币</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14.1 本工程投标报价采用的币种为人民币。</w:t>
      </w:r>
    </w:p>
    <w:p w:rsidR="000C46E5" w:rsidRDefault="00000000">
      <w:pPr>
        <w:pStyle w:val="a1"/>
        <w:spacing w:line="360" w:lineRule="auto"/>
        <w:ind w:firstLineChars="200" w:firstLine="422"/>
        <w:rPr>
          <w:rFonts w:ascii="宋体" w:hAnsi="宋体" w:cs="宋体" w:hint="eastAsia"/>
          <w:sz w:val="21"/>
          <w:szCs w:val="21"/>
        </w:rPr>
      </w:pPr>
      <w:r>
        <w:rPr>
          <w:rFonts w:ascii="宋体" w:hAnsi="宋体" w:cs="宋体" w:hint="eastAsia"/>
          <w:b/>
          <w:bCs/>
          <w:sz w:val="21"/>
          <w:szCs w:val="21"/>
        </w:rPr>
        <w:t>15．投标有效期</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15.1 投标有效期见投标须知前附表第13项所规定的期限，在此期限内，凡符合本招标文件要求的投标文件均保持有效。</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w:t>
      </w:r>
      <w:r>
        <w:rPr>
          <w:rFonts w:ascii="宋体" w:hAnsi="宋体" w:cs="宋体" w:hint="eastAsia"/>
          <w:sz w:val="21"/>
          <w:szCs w:val="21"/>
        </w:rPr>
        <w:t>的</w:t>
      </w:r>
      <w:r>
        <w:rPr>
          <w:rFonts w:ascii="宋体" w:hAnsi="宋体" w:cs="宋体" w:hint="eastAsia"/>
          <w:sz w:val="21"/>
          <w:szCs w:val="21"/>
        </w:rPr>
        <w:t>延长投标保证金的有效期，在延长的投标有效期内，本须知第16条关于投标保证金的退还与不予退还的规定仍然适用。</w:t>
      </w:r>
    </w:p>
    <w:p w:rsidR="000C46E5" w:rsidRDefault="00000000">
      <w:pPr>
        <w:pStyle w:val="a1"/>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t>16．投标保证金</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16.1投标人应按投标须知前附表第14项所述金额和时间递交</w:t>
      </w:r>
      <w:r>
        <w:rPr>
          <w:rFonts w:ascii="宋体" w:hAnsi="宋体" w:cs="宋体" w:hint="eastAsia"/>
          <w:bCs/>
          <w:szCs w:val="21"/>
        </w:rPr>
        <w:t>投标保证金</w:t>
      </w:r>
      <w:r>
        <w:rPr>
          <w:rFonts w:ascii="宋体" w:hAnsi="宋体" w:cs="宋体" w:hint="eastAsia"/>
          <w:szCs w:val="21"/>
        </w:rPr>
        <w:t>。招标人应当允许投标人自主选择现金、银行保函、保证保险、专业工程担保公司担保等方式缴纳投标保证金。</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16.1.1 采用现金或者支票形式提交的，投标保证金须从投标人的银行基本账户转出。</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Pr>
          <w:rFonts w:ascii="宋体" w:hAnsi="宋体" w:cs="宋体" w:hint="eastAsia"/>
          <w:szCs w:val="21"/>
        </w:rPr>
        <w:t>扫描件并加盖</w:t>
      </w:r>
      <w:proofErr w:type="gramEnd"/>
      <w:r>
        <w:rPr>
          <w:rFonts w:ascii="宋体" w:hAnsi="宋体" w:cs="宋体" w:hint="eastAsia"/>
          <w:szCs w:val="21"/>
        </w:rPr>
        <w:t>投标人电子印章。如投标人存在16.4条款所列情形的，应将纸质原件提交给招标人。</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16.1.3 采用电子形式的保函、担保或保证保险提交投标保证金的，应在招标文件中明确电子递交途径。</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16.3投标保证金应依据法律法规的相关规定退还。</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16.4如有下列情况之一的，招标人可以不予退还投标保证金（是否退还投标保证金由招标人在招标文件中规定）：</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16.4.1因投标人原因造成投标文件未解密的；</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16.4.2投标人在投标有效期内撤销投标文件；</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16.4.3中标人未能在规定期限内按要求提交履约担保；</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lastRenderedPageBreak/>
        <w:t>16.4.4中标人未能在规定期限内签署合同协议。</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16.5投标人如存在下列情况之一的，将被拒绝在一定时期内参与招标人后续工程投标（拒绝时限需在招标文件中明确）：</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16.5.1投标人存在16.4条款所列情形且投标人提交的保函、担保或保证保险无法兑付的；</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16.5.2采用非电子形式提交投标保证金的投标人存在16.4条款所列情形，且未按招标人要求补交银行保函、专业工程担保公司担保或保证保险原件的；</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16.5.3按招标文件要求免于提供投标保证金的投标人存在16.4条款所列情形，且未按招标人要求补交投标保证金的；</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16.5.3按招标文件要求免于提供投标保证金的投标人存在16.4条款所列情形的。</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注：16.5.3款由招标人二选</w:t>
      </w:r>
      <w:proofErr w:type="gramStart"/>
      <w:r>
        <w:rPr>
          <w:rFonts w:ascii="宋体" w:hAnsi="宋体" w:cs="宋体" w:hint="eastAsia"/>
          <w:szCs w:val="21"/>
        </w:rPr>
        <w:t>一</w:t>
      </w:r>
      <w:proofErr w:type="gramEnd"/>
      <w:r>
        <w:rPr>
          <w:rFonts w:ascii="宋体" w:hAnsi="宋体" w:cs="宋体" w:hint="eastAsia"/>
          <w:szCs w:val="21"/>
        </w:rPr>
        <w:t>，需在招标文件中明确。</w:t>
      </w:r>
    </w:p>
    <w:p w:rsidR="000C46E5" w:rsidRDefault="00000000">
      <w:pPr>
        <w:pStyle w:val="a1"/>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t>17．投标文件的签署</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hint="eastAsia"/>
          <w:szCs w:val="21"/>
          <w:u w:val="single"/>
        </w:rPr>
        <w:t xml:space="preserve">            </w:t>
      </w:r>
      <w:r>
        <w:rPr>
          <w:rFonts w:ascii="宋体" w:hAnsi="宋体" w:cs="宋体" w:hint="eastAsia"/>
          <w:szCs w:val="21"/>
        </w:rPr>
        <w:t xml:space="preserve"> 。</w:t>
      </w:r>
    </w:p>
    <w:p w:rsidR="000C46E5" w:rsidRDefault="00000000">
      <w:pPr>
        <w:pStyle w:val="3"/>
        <w:spacing w:before="156" w:after="156"/>
        <w:rPr>
          <w:rFonts w:cs="宋体" w:hint="eastAsia"/>
          <w:sz w:val="21"/>
          <w:szCs w:val="21"/>
        </w:rPr>
      </w:pPr>
      <w:bookmarkStart w:id="22" w:name="_Toc27699"/>
      <w:bookmarkStart w:id="23" w:name="_Toc2272552"/>
      <w:bookmarkStart w:id="24" w:name="_Toc21525496"/>
      <w:r>
        <w:rPr>
          <w:rFonts w:cs="宋体" w:hint="eastAsia"/>
          <w:sz w:val="21"/>
          <w:szCs w:val="21"/>
        </w:rPr>
        <w:t>（四）投标文件的提交</w:t>
      </w:r>
      <w:bookmarkEnd w:id="22"/>
      <w:bookmarkEnd w:id="23"/>
      <w:bookmarkEnd w:id="24"/>
    </w:p>
    <w:p w:rsidR="000C46E5" w:rsidRDefault="00000000">
      <w:pPr>
        <w:pStyle w:val="a1"/>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t>18．</w:t>
      </w:r>
      <w:r>
        <w:rPr>
          <w:rFonts w:ascii="宋体" w:hAnsi="宋体" w:cs="宋体" w:hint="eastAsia"/>
          <w:b/>
          <w:sz w:val="21"/>
          <w:szCs w:val="21"/>
        </w:rPr>
        <w:t>投标文件的密封和标记</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18.1递交的电子投标文件（不含备用光盘）必须进行加密。按照交易平台关于</w:t>
      </w:r>
      <w:r>
        <w:rPr>
          <w:rFonts w:ascii="宋体" w:hAnsi="宋体" w:cs="宋体" w:hint="eastAsia"/>
          <w:szCs w:val="21"/>
        </w:rPr>
        <w:t>全流程电子化项目的相关指南进行操作。详见：</w:t>
      </w:r>
      <w:r>
        <w:rPr>
          <w:rFonts w:ascii="宋体" w:hAnsi="宋体" w:cs="宋体" w:hint="eastAsia"/>
          <w:szCs w:val="21"/>
          <w:u w:val="single"/>
        </w:rPr>
        <w:t xml:space="preserve">           </w:t>
      </w:r>
      <w:r>
        <w:rPr>
          <w:rFonts w:ascii="宋体" w:hAnsi="宋体" w:cs="宋体" w:hint="eastAsia"/>
          <w:szCs w:val="21"/>
        </w:rPr>
        <w:t xml:space="preserve"> 。</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18.2 未按要求加密的投标文件，</w:t>
      </w:r>
      <w:r>
        <w:rPr>
          <w:rFonts w:ascii="宋体" w:hAnsi="宋体" w:cs="宋体" w:hint="eastAsia"/>
          <w:szCs w:val="21"/>
          <w:u w:val="single"/>
        </w:rPr>
        <w:t xml:space="preserve">        </w:t>
      </w:r>
      <w:r>
        <w:rPr>
          <w:rFonts w:ascii="宋体" w:hAnsi="宋体" w:cs="宋体" w:hint="eastAsia"/>
          <w:szCs w:val="21"/>
        </w:rPr>
        <w:t>交易平台</w:t>
      </w:r>
      <w:r>
        <w:rPr>
          <w:rFonts w:ascii="宋体" w:hAnsi="宋体" w:cs="宋体" w:hint="eastAsia"/>
          <w:bCs/>
          <w:szCs w:val="21"/>
        </w:rPr>
        <w:t>将予以拒收。</w:t>
      </w:r>
    </w:p>
    <w:p w:rsidR="000C46E5" w:rsidRDefault="00000000">
      <w:pPr>
        <w:spacing w:line="360" w:lineRule="auto"/>
        <w:ind w:firstLineChars="200" w:firstLine="422"/>
        <w:rPr>
          <w:rFonts w:ascii="宋体" w:hAnsi="宋体" w:cs="宋体" w:hint="eastAsia"/>
          <w:b/>
          <w:bCs/>
          <w:szCs w:val="21"/>
        </w:rPr>
      </w:pPr>
      <w:r>
        <w:rPr>
          <w:rFonts w:ascii="宋体" w:hAnsi="宋体" w:cs="宋体" w:hint="eastAsia"/>
          <w:b/>
          <w:bCs/>
          <w:szCs w:val="21"/>
        </w:rPr>
        <w:t>19．投标文件的递交和接收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19.1投标人通过</w:t>
      </w:r>
      <w:r>
        <w:rPr>
          <w:rFonts w:ascii="宋体" w:hAnsi="宋体" w:cs="宋体" w:hint="eastAsia"/>
          <w:szCs w:val="21"/>
          <w:u w:val="single"/>
        </w:rPr>
        <w:t xml:space="preserve">        </w:t>
      </w:r>
      <w:r>
        <w:rPr>
          <w:rFonts w:ascii="宋体" w:hAnsi="宋体" w:cs="宋体" w:hint="eastAsia"/>
          <w:szCs w:val="21"/>
        </w:rPr>
        <w:t>交易平台递交电子投标文件。</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19.2投标人完成电子</w:t>
      </w:r>
      <w:r>
        <w:rPr>
          <w:rFonts w:ascii="宋体" w:hAnsi="宋体" w:cs="宋体" w:hint="eastAsia"/>
          <w:szCs w:val="21"/>
        </w:rPr>
        <w:t>投标文件</w:t>
      </w:r>
      <w:r>
        <w:rPr>
          <w:rFonts w:ascii="宋体" w:hAnsi="宋体" w:cs="宋体" w:hint="eastAsia"/>
          <w:bCs/>
          <w:szCs w:val="21"/>
        </w:rPr>
        <w:t>上传后，</w:t>
      </w:r>
      <w:r>
        <w:rPr>
          <w:rFonts w:ascii="宋体" w:hAnsi="宋体" w:cs="宋体" w:hint="eastAsia"/>
          <w:szCs w:val="21"/>
          <w:u w:val="single"/>
        </w:rPr>
        <w:t xml:space="preserve">        </w:t>
      </w:r>
      <w:r>
        <w:rPr>
          <w:rFonts w:ascii="宋体" w:hAnsi="宋体" w:cs="宋体" w:hint="eastAsia"/>
          <w:szCs w:val="21"/>
        </w:rPr>
        <w:t>交易平台即时向投标人发出递交回执通知。递交时间以递交回执通知载明的传输完成时间为准。</w:t>
      </w:r>
    </w:p>
    <w:p w:rsidR="000C46E5" w:rsidRDefault="00000000">
      <w:pPr>
        <w:spacing w:line="360" w:lineRule="auto"/>
        <w:ind w:firstLineChars="200" w:firstLine="420"/>
        <w:rPr>
          <w:rFonts w:ascii="宋体" w:hAnsi="宋体" w:cs="宋体" w:hint="eastAsia"/>
          <w:szCs w:val="21"/>
        </w:rPr>
      </w:pPr>
      <w:r>
        <w:rPr>
          <w:rFonts w:ascii="宋体" w:hAnsi="宋体" w:cs="宋体" w:hint="eastAsia"/>
          <w:bCs/>
          <w:szCs w:val="21"/>
        </w:rPr>
        <w:t>19.3逾期送达的电子投标文件，</w:t>
      </w:r>
      <w:r>
        <w:rPr>
          <w:rFonts w:ascii="宋体" w:hAnsi="宋体" w:cs="宋体" w:hint="eastAsia"/>
          <w:szCs w:val="21"/>
          <w:u w:val="single"/>
        </w:rPr>
        <w:t xml:space="preserve">        </w:t>
      </w:r>
      <w:r>
        <w:rPr>
          <w:rFonts w:ascii="宋体" w:hAnsi="宋体" w:cs="宋体" w:hint="eastAsia"/>
          <w:szCs w:val="21"/>
        </w:rPr>
        <w:t>交易平台将予以拒收。</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19.4 投标截止前，招标人拒绝接收符合条件的投标文件，投标人可向招标投标监督机构投诉。</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19.5如技术标和经济</w:t>
      </w:r>
      <w:proofErr w:type="gramStart"/>
      <w:r>
        <w:rPr>
          <w:rFonts w:ascii="宋体" w:hAnsi="宋体" w:cs="宋体" w:hint="eastAsia"/>
          <w:szCs w:val="21"/>
        </w:rPr>
        <w:t>标先后</w:t>
      </w:r>
      <w:proofErr w:type="gramEnd"/>
      <w:r>
        <w:rPr>
          <w:rFonts w:ascii="宋体" w:hAnsi="宋体" w:cs="宋体" w:hint="eastAsia"/>
          <w:szCs w:val="21"/>
        </w:rPr>
        <w:t>分别开启，</w:t>
      </w:r>
      <w:r>
        <w:rPr>
          <w:rFonts w:ascii="宋体" w:hAnsi="宋体" w:cs="宋体" w:hint="eastAsia"/>
          <w:szCs w:val="21"/>
          <w:u w:val="single"/>
        </w:rPr>
        <w:t xml:space="preserve">        </w:t>
      </w:r>
      <w:r>
        <w:rPr>
          <w:rFonts w:ascii="宋体" w:hAnsi="宋体" w:cs="宋体" w:hint="eastAsia"/>
          <w:szCs w:val="21"/>
        </w:rPr>
        <w:t>交易平台将按招标文件规定的时间分别开启技术标和经济标。</w:t>
      </w:r>
    </w:p>
    <w:p w:rsidR="000C46E5" w:rsidRDefault="00000000">
      <w:pPr>
        <w:spacing w:line="360" w:lineRule="auto"/>
        <w:ind w:firstLineChars="200" w:firstLine="422"/>
        <w:rPr>
          <w:rFonts w:ascii="宋体" w:hAnsi="宋体" w:cs="宋体" w:hint="eastAsia"/>
          <w:b/>
          <w:bCs/>
          <w:szCs w:val="21"/>
        </w:rPr>
      </w:pPr>
      <w:r>
        <w:rPr>
          <w:rFonts w:ascii="宋体" w:hAnsi="宋体" w:cs="宋体" w:hint="eastAsia"/>
          <w:b/>
          <w:bCs/>
          <w:szCs w:val="21"/>
        </w:rPr>
        <w:t>20．投标文件提交的截止时间</w:t>
      </w:r>
    </w:p>
    <w:p w:rsidR="000C46E5" w:rsidRDefault="00000000">
      <w:pPr>
        <w:spacing w:line="360" w:lineRule="auto"/>
        <w:ind w:firstLineChars="200" w:firstLine="420"/>
        <w:rPr>
          <w:rFonts w:ascii="宋体" w:hAnsi="宋体" w:cs="宋体" w:hint="eastAsia"/>
          <w:b/>
          <w:bCs/>
          <w:szCs w:val="21"/>
        </w:rPr>
      </w:pPr>
      <w:r>
        <w:rPr>
          <w:rFonts w:ascii="宋体" w:hAnsi="宋体" w:cs="宋体" w:hint="eastAsia"/>
          <w:szCs w:val="21"/>
        </w:rPr>
        <w:t>20.1投标人应在投标须知前附表第17项所述的时间前提交投标文件。</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lastRenderedPageBreak/>
        <w:t>20.2招标人可按本须知第9条规定以招标文件修改的方式，酌情延长提交投标文件的截止时间。在此情况下，投标人的所有权利和义务以及投标人受制约的截止时间，均以延长后新的投标截止时间为准。</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20.3 到投标截止时间止，招标人收到的投标文件少于3家的，招标人将重新组织招标（当N</w:t>
      </w:r>
      <w:proofErr w:type="gramStart"/>
      <w:r>
        <w:rPr>
          <w:rFonts w:ascii="宋体" w:hAnsi="宋体" w:cs="宋体" w:hint="eastAsia"/>
          <w:szCs w:val="21"/>
        </w:rPr>
        <w:t>个</w:t>
      </w:r>
      <w:proofErr w:type="gramEnd"/>
      <w:r>
        <w:rPr>
          <w:rFonts w:ascii="宋体" w:hAnsi="宋体" w:cs="宋体" w:hint="eastAsia"/>
          <w:szCs w:val="21"/>
        </w:rPr>
        <w:t>标段同时招标且不允许兼中时，若有效投标人不足N+2家，则重新组织招标）。</w:t>
      </w:r>
    </w:p>
    <w:p w:rsidR="000C46E5" w:rsidRDefault="00000000">
      <w:pPr>
        <w:spacing w:line="360" w:lineRule="auto"/>
        <w:ind w:firstLineChars="200" w:firstLine="422"/>
        <w:rPr>
          <w:rFonts w:ascii="宋体" w:hAnsi="宋体" w:cs="宋体" w:hint="eastAsia"/>
          <w:b/>
          <w:bCs/>
          <w:szCs w:val="21"/>
        </w:rPr>
      </w:pPr>
      <w:r>
        <w:rPr>
          <w:rFonts w:ascii="宋体" w:hAnsi="宋体" w:cs="宋体" w:hint="eastAsia"/>
          <w:b/>
          <w:bCs/>
          <w:szCs w:val="21"/>
        </w:rPr>
        <w:t>21．迟交的投标文件</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21.1 本须知前附表第17项规定的投标截止时间</w:t>
      </w:r>
      <w:r>
        <w:rPr>
          <w:rFonts w:ascii="宋体" w:hAnsi="宋体" w:cs="宋体" w:hint="eastAsia"/>
          <w:bCs/>
          <w:szCs w:val="21"/>
        </w:rPr>
        <w:t>后送达的电子投标文件，</w:t>
      </w:r>
      <w:r>
        <w:rPr>
          <w:rFonts w:ascii="宋体" w:hAnsi="宋体" w:cs="宋体" w:hint="eastAsia"/>
          <w:szCs w:val="21"/>
          <w:u w:val="single"/>
        </w:rPr>
        <w:t xml:space="preserve">       </w:t>
      </w:r>
      <w:r>
        <w:rPr>
          <w:rFonts w:ascii="宋体" w:hAnsi="宋体" w:cs="宋体" w:hint="eastAsia"/>
          <w:szCs w:val="21"/>
        </w:rPr>
        <w:t>交易平台将予以拒收。</w:t>
      </w:r>
    </w:p>
    <w:p w:rsidR="000C46E5" w:rsidRDefault="00000000">
      <w:pPr>
        <w:spacing w:line="360" w:lineRule="auto"/>
        <w:ind w:firstLineChars="200" w:firstLine="422"/>
        <w:rPr>
          <w:rFonts w:ascii="宋体" w:hAnsi="宋体" w:cs="宋体" w:hint="eastAsia"/>
          <w:b/>
          <w:bCs/>
          <w:szCs w:val="21"/>
        </w:rPr>
      </w:pPr>
      <w:r>
        <w:rPr>
          <w:rFonts w:ascii="宋体" w:hAnsi="宋体" w:cs="宋体" w:hint="eastAsia"/>
          <w:b/>
          <w:bCs/>
          <w:szCs w:val="21"/>
        </w:rPr>
        <w:t>22．投标文件的修改与撤回</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22.1在规定的投标截止时间前，投标人可以修改或撤回已递交的投标文件，但应以书面形式通知招标人。</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22.2投标人修改或撤回已递交的投标文件，需在交易平台发出修改或撤回通知，并按要求加盖电子印章。</w:t>
      </w:r>
      <w:r>
        <w:rPr>
          <w:rFonts w:ascii="宋体" w:hAnsi="宋体" w:cs="宋体" w:hint="eastAsia"/>
          <w:bCs/>
          <w:iCs/>
          <w:szCs w:val="21"/>
        </w:rPr>
        <w:t>电子招标投标交易平台收到通知后，</w:t>
      </w:r>
      <w:r>
        <w:rPr>
          <w:rFonts w:ascii="宋体" w:hAnsi="宋体" w:cs="宋体" w:hint="eastAsia"/>
          <w:szCs w:val="21"/>
        </w:rPr>
        <w:t>即时向投标人发出确认回执通知。</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22.3修改后再次递交的，按19点的规定执行。</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22.4 在投标截止时间之后，投标人不得补充、修改和更换投标文件。</w:t>
      </w:r>
    </w:p>
    <w:p w:rsidR="000C46E5" w:rsidRDefault="00000000">
      <w:pPr>
        <w:pStyle w:val="3"/>
        <w:spacing w:before="156" w:after="156"/>
        <w:rPr>
          <w:rFonts w:cs="宋体" w:hint="eastAsia"/>
          <w:sz w:val="21"/>
          <w:szCs w:val="21"/>
        </w:rPr>
      </w:pPr>
      <w:bookmarkStart w:id="25" w:name="_Toc14230"/>
      <w:bookmarkStart w:id="26" w:name="_Toc2272553"/>
      <w:bookmarkStart w:id="27" w:name="_Toc21525497"/>
      <w:r>
        <w:rPr>
          <w:rFonts w:cs="宋体" w:hint="eastAsia"/>
          <w:sz w:val="21"/>
          <w:szCs w:val="21"/>
        </w:rPr>
        <w:t>（五）开标、评标、定标及合同</w:t>
      </w:r>
      <w:r>
        <w:rPr>
          <w:rFonts w:cs="宋体" w:hint="eastAsia"/>
          <w:sz w:val="21"/>
          <w:szCs w:val="21"/>
        </w:rPr>
        <w:t>签订</w:t>
      </w:r>
      <w:bookmarkEnd w:id="25"/>
      <w:bookmarkEnd w:id="26"/>
      <w:bookmarkEnd w:id="27"/>
    </w:p>
    <w:p w:rsidR="000C46E5" w:rsidRDefault="00000000">
      <w:pPr>
        <w:spacing w:line="360" w:lineRule="auto"/>
        <w:ind w:firstLineChars="200" w:firstLine="422"/>
        <w:rPr>
          <w:rFonts w:ascii="宋体" w:hAnsi="宋体" w:cs="宋体" w:hint="eastAsia"/>
          <w:b/>
          <w:bCs/>
          <w:szCs w:val="21"/>
        </w:rPr>
      </w:pPr>
      <w:r>
        <w:rPr>
          <w:rFonts w:ascii="宋体" w:hAnsi="宋体" w:cs="宋体" w:hint="eastAsia"/>
          <w:b/>
          <w:bCs/>
          <w:szCs w:val="21"/>
        </w:rPr>
        <w:t>23、开标。</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详见第二章开标、评标及定标办法</w:t>
      </w:r>
    </w:p>
    <w:p w:rsidR="000C46E5" w:rsidRDefault="00000000">
      <w:pPr>
        <w:spacing w:line="360" w:lineRule="auto"/>
        <w:ind w:firstLineChars="200" w:firstLine="422"/>
        <w:rPr>
          <w:rFonts w:ascii="宋体" w:hAnsi="宋体" w:cs="宋体" w:hint="eastAsia"/>
          <w:b/>
          <w:bCs/>
          <w:szCs w:val="21"/>
        </w:rPr>
      </w:pPr>
      <w:r>
        <w:rPr>
          <w:rFonts w:ascii="宋体" w:hAnsi="宋体" w:cs="宋体" w:hint="eastAsia"/>
          <w:b/>
          <w:bCs/>
          <w:szCs w:val="21"/>
        </w:rPr>
        <w:t>24．评标过程的保密</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24.1 开标后，直至中标公示为止，凡属于对投标文件的审查、澄清、评价和比较有关的资料以及中标候选人的推荐情况，与评标有关的其他任何情况均严格保密。</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24.2 在投标文件的评审和比较、中标候选人推荐以及授予合同的过程中，投标人向招标人和评标委员会施加不公正影响的任何行为，都将会导致其投标被拒绝。</w:t>
      </w:r>
    </w:p>
    <w:p w:rsidR="000C46E5" w:rsidRDefault="00000000">
      <w:pPr>
        <w:spacing w:line="360" w:lineRule="auto"/>
        <w:ind w:firstLineChars="200" w:firstLine="422"/>
        <w:rPr>
          <w:rFonts w:ascii="宋体" w:hAnsi="宋体" w:cs="宋体" w:hint="eastAsia"/>
          <w:b/>
          <w:bCs/>
          <w:szCs w:val="21"/>
        </w:rPr>
      </w:pPr>
      <w:r>
        <w:rPr>
          <w:rFonts w:ascii="宋体" w:hAnsi="宋体" w:cs="宋体" w:hint="eastAsia"/>
          <w:b/>
          <w:bCs/>
          <w:szCs w:val="21"/>
        </w:rPr>
        <w:t>25．投标文件的澄清，计算错误的修正</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详见招标文件第二章开标、评标及定标办法</w:t>
      </w:r>
    </w:p>
    <w:p w:rsidR="000C46E5" w:rsidRDefault="00000000">
      <w:pPr>
        <w:spacing w:line="360" w:lineRule="auto"/>
        <w:ind w:firstLineChars="200" w:firstLine="422"/>
        <w:rPr>
          <w:rFonts w:ascii="宋体" w:hAnsi="宋体" w:cs="宋体" w:hint="eastAsia"/>
          <w:b/>
          <w:bCs/>
          <w:szCs w:val="21"/>
        </w:rPr>
      </w:pPr>
      <w:r>
        <w:rPr>
          <w:rFonts w:ascii="宋体" w:hAnsi="宋体" w:cs="宋体" w:hint="eastAsia"/>
          <w:b/>
          <w:bCs/>
          <w:szCs w:val="21"/>
        </w:rPr>
        <w:t>26．投标文件的评审、比较和否决</w:t>
      </w:r>
    </w:p>
    <w:p w:rsidR="000C46E5" w:rsidRDefault="00000000">
      <w:pPr>
        <w:spacing w:line="360" w:lineRule="auto"/>
        <w:ind w:firstLineChars="200" w:firstLine="420"/>
        <w:rPr>
          <w:rFonts w:ascii="宋体" w:hAnsi="宋体" w:cs="宋体" w:hint="eastAsia"/>
          <w:bCs/>
          <w:szCs w:val="21"/>
        </w:rPr>
      </w:pPr>
      <w:r>
        <w:rPr>
          <w:rFonts w:ascii="宋体" w:hAnsi="宋体" w:cs="宋体" w:hint="eastAsia"/>
          <w:szCs w:val="21"/>
        </w:rPr>
        <w:t>详见招标文件第二章开标、评标及定标办法。</w:t>
      </w:r>
    </w:p>
    <w:p w:rsidR="000C46E5" w:rsidRDefault="00000000">
      <w:pPr>
        <w:spacing w:line="360" w:lineRule="auto"/>
        <w:ind w:firstLineChars="200" w:firstLine="422"/>
        <w:rPr>
          <w:rFonts w:ascii="宋体" w:hAnsi="宋体" w:cs="宋体" w:hint="eastAsia"/>
          <w:b/>
          <w:bCs/>
          <w:szCs w:val="21"/>
        </w:rPr>
      </w:pPr>
      <w:r>
        <w:rPr>
          <w:rFonts w:ascii="宋体" w:hAnsi="宋体" w:cs="宋体" w:hint="eastAsia"/>
          <w:b/>
          <w:bCs/>
          <w:szCs w:val="21"/>
        </w:rPr>
        <w:t>27．中标通知书</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27.1招标人将在</w:t>
      </w:r>
      <w:r>
        <w:rPr>
          <w:rFonts w:ascii="宋体" w:hAnsi="宋体" w:cs="宋体" w:hint="eastAsia"/>
          <w:szCs w:val="21"/>
          <w:u w:val="single"/>
        </w:rPr>
        <w:t xml:space="preserve">        </w:t>
      </w:r>
      <w:r>
        <w:rPr>
          <w:rFonts w:ascii="宋体" w:hAnsi="宋体" w:cs="宋体" w:hint="eastAsia"/>
          <w:szCs w:val="21"/>
        </w:rPr>
        <w:t>交易平台、广东省招标投标监管网和中国招标投标公共服务平台公示中标候选人，公示期为三天。投标人或其他利害关系人对评标结果有异议的，应当在中标候选人公</w:t>
      </w:r>
      <w:r>
        <w:rPr>
          <w:rFonts w:ascii="宋体" w:hAnsi="宋体" w:cs="宋体" w:hint="eastAsia"/>
          <w:szCs w:val="21"/>
        </w:rPr>
        <w:lastRenderedPageBreak/>
        <w:t>示期间提出，可以通过线下或线上的形式提出异议。线上提交的，应通过交易平台进行，招标人也应通过交易平台</w:t>
      </w:r>
      <w:proofErr w:type="gramStart"/>
      <w:r>
        <w:rPr>
          <w:rFonts w:ascii="宋体" w:hAnsi="宋体" w:cs="宋体" w:hint="eastAsia"/>
          <w:szCs w:val="21"/>
        </w:rPr>
        <w:t>答复线</w:t>
      </w:r>
      <w:proofErr w:type="gramEnd"/>
      <w:r>
        <w:rPr>
          <w:rFonts w:ascii="宋体" w:hAnsi="宋体" w:cs="宋体" w:hint="eastAsia"/>
          <w:szCs w:val="21"/>
        </w:rPr>
        <w:t>上提交的异议。</w:t>
      </w:r>
      <w:proofErr w:type="gramStart"/>
      <w:r>
        <w:rPr>
          <w:rFonts w:ascii="宋体" w:hAnsi="宋体" w:cs="宋体" w:hint="eastAsia"/>
          <w:szCs w:val="21"/>
        </w:rPr>
        <w:t>作出</w:t>
      </w:r>
      <w:proofErr w:type="gramEnd"/>
      <w:r>
        <w:rPr>
          <w:rFonts w:ascii="宋体" w:hAnsi="宋体" w:cs="宋体" w:hint="eastAsia"/>
          <w:szCs w:val="21"/>
        </w:rPr>
        <w:t>答复前，应当暂停招标投标活动。</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27.2招标人应当自确定中标人后，向招标投标监管机构提交招标投标情况的书面报告；</w:t>
      </w:r>
      <w:proofErr w:type="gramStart"/>
      <w:r>
        <w:rPr>
          <w:rFonts w:ascii="宋体" w:hAnsi="宋体" w:cs="宋体" w:hint="eastAsia"/>
          <w:szCs w:val="21"/>
        </w:rPr>
        <w:t>经招投标</w:t>
      </w:r>
      <w:proofErr w:type="gramEnd"/>
      <w:r>
        <w:rPr>
          <w:rFonts w:ascii="宋体" w:hAnsi="宋体" w:cs="宋体" w:hint="eastAsia"/>
          <w:szCs w:val="21"/>
        </w:rPr>
        <w:t>监管机构备案后，方可发出中标通知书。</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27.3中标人必须在收到中标通知书后24小时之内以书面形式回复招标人，确认收到。</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27.4在产生中标候选人后，招标人将中标候选人的投标文件商务部</w:t>
      </w:r>
      <w:proofErr w:type="gramStart"/>
      <w:r>
        <w:rPr>
          <w:rFonts w:ascii="宋体" w:hAnsi="宋体" w:cs="宋体" w:hint="eastAsia"/>
          <w:szCs w:val="21"/>
        </w:rPr>
        <w:t>分文件</w:t>
      </w:r>
      <w:proofErr w:type="gramEnd"/>
      <w:r>
        <w:rPr>
          <w:rFonts w:ascii="宋体" w:hAnsi="宋体" w:cs="宋体" w:hint="eastAsia"/>
          <w:szCs w:val="21"/>
        </w:rPr>
        <w:t>的所有内容（包括人员、业绩、奖项等资料）在</w:t>
      </w:r>
      <w:r>
        <w:rPr>
          <w:rFonts w:ascii="宋体" w:hAnsi="宋体" w:cs="宋体" w:hint="eastAsia"/>
          <w:szCs w:val="21"/>
          <w:u w:val="single"/>
        </w:rPr>
        <w:t xml:space="preserve">        </w:t>
      </w:r>
      <w:r>
        <w:rPr>
          <w:rFonts w:ascii="宋体" w:hAnsi="宋体" w:cs="宋体" w:hint="eastAsia"/>
          <w:szCs w:val="21"/>
        </w:rPr>
        <w:t>交易平台和广东省招标投标监管网公开。</w:t>
      </w:r>
    </w:p>
    <w:p w:rsidR="000C46E5" w:rsidRDefault="00000000">
      <w:pPr>
        <w:spacing w:line="360" w:lineRule="auto"/>
        <w:ind w:firstLineChars="200" w:firstLine="422"/>
        <w:rPr>
          <w:rFonts w:ascii="宋体" w:hAnsi="宋体" w:cs="宋体" w:hint="eastAsia"/>
          <w:b/>
          <w:bCs/>
          <w:szCs w:val="21"/>
        </w:rPr>
      </w:pPr>
      <w:r>
        <w:rPr>
          <w:rFonts w:ascii="宋体" w:hAnsi="宋体" w:cs="宋体" w:hint="eastAsia"/>
          <w:b/>
          <w:bCs/>
          <w:szCs w:val="21"/>
        </w:rPr>
        <w:t>28．合同协议书的签订</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28.1 招标人与中标人将于中标通知书发出之日起30日内，按照招标文件和中标人的投标文件商定和签订合同，招标人和中标人不得再行订立背离合同实质性内容的其他协议。</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28.3非经招标人同意，中标人在投标过程中使用的银行名称及</w:t>
      </w:r>
      <w:r>
        <w:rPr>
          <w:rFonts w:ascii="宋体" w:hAnsi="宋体" w:cs="宋体" w:hint="eastAsia"/>
          <w:szCs w:val="21"/>
        </w:rPr>
        <w:t>账号</w:t>
      </w:r>
      <w:r>
        <w:rPr>
          <w:rFonts w:ascii="宋体" w:hAnsi="宋体" w:cs="宋体" w:hint="eastAsia"/>
          <w:szCs w:val="21"/>
        </w:rPr>
        <w:t>至完成竣工结算不得变更，否则招标人有权停止工程款项的</w:t>
      </w:r>
      <w:r>
        <w:rPr>
          <w:rFonts w:ascii="宋体" w:hAnsi="宋体" w:cs="宋体" w:hint="eastAsia"/>
          <w:szCs w:val="21"/>
        </w:rPr>
        <w:t>拨付</w:t>
      </w:r>
      <w:r>
        <w:rPr>
          <w:rFonts w:ascii="宋体" w:hAnsi="宋体" w:cs="宋体" w:hint="eastAsia"/>
          <w:szCs w:val="21"/>
        </w:rPr>
        <w:t>及至解除合同，由此造成的一切责任由中标人承担。</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28.4招标人支付工程款时，中标人应按规定开具发票。</w:t>
      </w:r>
    </w:p>
    <w:p w:rsidR="000C46E5" w:rsidRDefault="00000000">
      <w:pPr>
        <w:spacing w:line="360" w:lineRule="auto"/>
        <w:ind w:firstLineChars="200" w:firstLine="422"/>
        <w:rPr>
          <w:rFonts w:ascii="宋体" w:hAnsi="宋体" w:cs="宋体" w:hint="eastAsia"/>
          <w:b/>
          <w:bCs/>
          <w:szCs w:val="21"/>
        </w:rPr>
      </w:pPr>
      <w:r>
        <w:rPr>
          <w:rFonts w:ascii="宋体" w:hAnsi="宋体" w:cs="宋体" w:hint="eastAsia"/>
          <w:b/>
          <w:bCs/>
          <w:szCs w:val="21"/>
        </w:rPr>
        <w:t>29．履约担保</w:t>
      </w:r>
    </w:p>
    <w:p w:rsidR="000C46E5"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29.1 在收到中标通知书后的</w:t>
      </w:r>
      <w:r>
        <w:rPr>
          <w:rFonts w:ascii="宋体" w:hAnsi="宋体" w:cs="宋体" w:hint="eastAsia"/>
          <w:b/>
          <w:szCs w:val="21"/>
        </w:rPr>
        <w:t>15日</w:t>
      </w:r>
      <w:r>
        <w:rPr>
          <w:rFonts w:ascii="宋体" w:hAnsi="宋体" w:cs="宋体" w:hint="eastAsia"/>
          <w:szCs w:val="21"/>
        </w:rPr>
        <w:t>内，中标人应按本须知前附表第20项的规定向招标人提交履约担保。</w:t>
      </w:r>
    </w:p>
    <w:p w:rsidR="000C46E5"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0C46E5" w:rsidRDefault="00000000">
      <w:pPr>
        <w:spacing w:line="360" w:lineRule="auto"/>
        <w:ind w:firstLineChars="200" w:firstLine="422"/>
        <w:rPr>
          <w:rFonts w:ascii="宋体" w:hAnsi="宋体" w:cs="宋体" w:hint="eastAsia"/>
          <w:b/>
          <w:bCs/>
          <w:szCs w:val="21"/>
        </w:rPr>
      </w:pPr>
      <w:r>
        <w:rPr>
          <w:rFonts w:ascii="宋体" w:hAnsi="宋体" w:cs="宋体" w:hint="eastAsia"/>
          <w:b/>
          <w:bCs/>
          <w:szCs w:val="21"/>
        </w:rPr>
        <w:t>30．合同生效</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30.1在合同双方全权代表在合同协议书上签字，并分别加盖双方单位的公章后，合同正式生效。</w:t>
      </w:r>
    </w:p>
    <w:p w:rsidR="000C46E5" w:rsidRDefault="00000000">
      <w:pPr>
        <w:spacing w:line="360" w:lineRule="auto"/>
        <w:ind w:firstLineChars="200" w:firstLine="422"/>
        <w:rPr>
          <w:rFonts w:ascii="宋体" w:hAnsi="宋体" w:cs="宋体" w:hint="eastAsia"/>
          <w:b/>
          <w:bCs/>
          <w:szCs w:val="21"/>
        </w:rPr>
      </w:pPr>
      <w:r>
        <w:rPr>
          <w:rFonts w:ascii="宋体" w:hAnsi="宋体" w:cs="宋体" w:hint="eastAsia"/>
          <w:b/>
          <w:bCs/>
          <w:szCs w:val="21"/>
        </w:rPr>
        <w:t>31．</w:t>
      </w:r>
      <w:r>
        <w:rPr>
          <w:rFonts w:ascii="宋体" w:hAnsi="宋体" w:cs="宋体" w:hint="eastAsia"/>
          <w:b/>
          <w:bCs/>
          <w:szCs w:val="21"/>
        </w:rPr>
        <w:t>其它</w:t>
      </w:r>
      <w:r>
        <w:rPr>
          <w:rFonts w:ascii="宋体" w:hAnsi="宋体" w:cs="宋体" w:hint="eastAsia"/>
          <w:b/>
          <w:bCs/>
          <w:szCs w:val="21"/>
        </w:rPr>
        <w:t>费用</w:t>
      </w:r>
    </w:p>
    <w:p w:rsidR="000C46E5" w:rsidRDefault="00000000">
      <w:pPr>
        <w:pStyle w:val="a1"/>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t>32．腐败与欺诈行为</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在招标和合同实施期间，招标人要求投标人和承包人遵守最高的道德标准。</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32</w:t>
      </w:r>
      <w:r w:rsidR="002A2F14">
        <w:rPr>
          <w:rFonts w:ascii="宋体" w:hAnsi="宋体" w:cs="宋体" w:hint="eastAsia"/>
          <w:sz w:val="21"/>
          <w:szCs w:val="21"/>
        </w:rPr>
        <w:t>.</w:t>
      </w:r>
      <w:r>
        <w:rPr>
          <w:rFonts w:ascii="宋体" w:hAnsi="宋体" w:cs="宋体" w:hint="eastAsia"/>
          <w:sz w:val="21"/>
          <w:szCs w:val="21"/>
        </w:rPr>
        <w:t>1对本条款的规定，特定</w:t>
      </w:r>
      <w:proofErr w:type="gramStart"/>
      <w:r>
        <w:rPr>
          <w:rFonts w:ascii="宋体" w:hAnsi="宋体" w:cs="宋体" w:hint="eastAsia"/>
          <w:sz w:val="21"/>
          <w:szCs w:val="21"/>
        </w:rPr>
        <w:t>义如下</w:t>
      </w:r>
      <w:proofErr w:type="gramEnd"/>
      <w:r>
        <w:rPr>
          <w:rFonts w:ascii="宋体" w:hAnsi="宋体" w:cs="宋体" w:hint="eastAsia"/>
          <w:sz w:val="21"/>
          <w:szCs w:val="21"/>
        </w:rPr>
        <w:t>词汇：</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lastRenderedPageBreak/>
        <w:t>1）“腐败行为”是指在招标或合同执行期间，通过提供、给予、接受或索要任何有价值的东西，从而影响招标人有关人员工作的行为；</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rsidR="000C46E5" w:rsidRDefault="00000000">
      <w:pPr>
        <w:pStyle w:val="a1"/>
        <w:spacing w:line="360" w:lineRule="auto"/>
        <w:ind w:firstLineChars="200"/>
        <w:rPr>
          <w:rFonts w:ascii="宋体" w:hAnsi="宋体" w:cs="宋体" w:hint="eastAsia"/>
          <w:sz w:val="21"/>
          <w:szCs w:val="21"/>
        </w:rPr>
      </w:pPr>
      <w:r>
        <w:rPr>
          <w:rFonts w:ascii="宋体" w:hAnsi="宋体" w:cs="宋体" w:hint="eastAsia"/>
          <w:sz w:val="21"/>
          <w:szCs w:val="21"/>
        </w:rPr>
        <w:t>32</w:t>
      </w:r>
      <w:r w:rsidR="002A2F14">
        <w:rPr>
          <w:rFonts w:ascii="宋体" w:hAnsi="宋体" w:cs="宋体" w:hint="eastAsia"/>
          <w:sz w:val="21"/>
          <w:szCs w:val="21"/>
        </w:rPr>
        <w:t>.</w:t>
      </w:r>
      <w:r>
        <w:rPr>
          <w:rFonts w:ascii="宋体" w:hAnsi="宋体" w:cs="宋体" w:hint="eastAsia"/>
          <w:sz w:val="21"/>
          <w:szCs w:val="21"/>
        </w:rPr>
        <w:t>2如果投标人被认定在本招标的竞争中有腐败或欺诈行为，则会被取消投标资格。</w:t>
      </w:r>
    </w:p>
    <w:p w:rsidR="000C46E5" w:rsidRDefault="00000000">
      <w:pPr>
        <w:pStyle w:val="a1"/>
        <w:spacing w:line="360" w:lineRule="auto"/>
        <w:ind w:firstLineChars="200"/>
        <w:rPr>
          <w:rFonts w:ascii="宋体"/>
          <w:sz w:val="24"/>
        </w:rPr>
      </w:pPr>
      <w:r>
        <w:rPr>
          <w:rFonts w:ascii="宋体" w:hAnsi="宋体" w:cs="宋体" w:hint="eastAsia"/>
          <w:sz w:val="21"/>
          <w:szCs w:val="21"/>
        </w:rPr>
        <w:t>32.3投标人如在本项目中存在串通投标、弄虚作假骗取中标、行贿情形的，中标无效，行政监督部门将对其违法行为进</w:t>
      </w:r>
      <w:r>
        <w:rPr>
          <w:rFonts w:ascii="宋体" w:hAnsi="宋体" w:cs="宋体" w:hint="eastAsia"/>
          <w:sz w:val="21"/>
          <w:szCs w:val="21"/>
        </w:rPr>
        <w:t>行</w:t>
      </w:r>
      <w:r>
        <w:rPr>
          <w:rFonts w:ascii="宋体" w:hAnsi="宋体" w:cs="宋体" w:hint="eastAsia"/>
          <w:sz w:val="21"/>
          <w:szCs w:val="21"/>
        </w:rPr>
        <w:t>行政处罚。该投标人将被招标人列入黑名单并限制其参与招标人后续项目的投标。</w:t>
      </w:r>
    </w:p>
    <w:p w:rsidR="000C46E5" w:rsidRDefault="00000000">
      <w:pPr>
        <w:pStyle w:val="1"/>
        <w:rPr>
          <w:rFonts w:ascii="宋体" w:hAnsi="宋体" w:cs="宋体" w:hint="eastAsia"/>
        </w:rPr>
      </w:pPr>
      <w:r>
        <w:rPr>
          <w:rFonts w:ascii="宋体" w:hAnsi="宋体" w:cs="宋体" w:hint="eastAsia"/>
          <w:sz w:val="24"/>
        </w:rPr>
        <w:br w:type="page"/>
      </w:r>
      <w:bookmarkStart w:id="28" w:name="_Toc2272554"/>
      <w:bookmarkStart w:id="29" w:name="_Toc17869"/>
      <w:r>
        <w:rPr>
          <w:rFonts w:ascii="宋体" w:hAnsi="宋体" w:cs="宋体" w:hint="eastAsia"/>
        </w:rPr>
        <w:lastRenderedPageBreak/>
        <w:t>第二章  开标、评标及定标办法</w:t>
      </w:r>
      <w:bookmarkEnd w:id="28"/>
      <w:bookmarkEnd w:id="29"/>
    </w:p>
    <w:p w:rsidR="000C46E5" w:rsidRDefault="00000000">
      <w:pPr>
        <w:pStyle w:val="2"/>
        <w:rPr>
          <w:rFonts w:ascii="宋体" w:hAnsi="宋体" w:cs="宋体" w:hint="eastAsia"/>
          <w:color w:val="auto"/>
        </w:rPr>
      </w:pPr>
      <w:bookmarkStart w:id="30" w:name="_Toc2272555"/>
      <w:bookmarkStart w:id="31" w:name="_Toc27639"/>
      <w:r>
        <w:rPr>
          <w:rFonts w:ascii="宋体" w:hAnsi="宋体" w:cs="宋体" w:hint="eastAsia"/>
          <w:color w:val="auto"/>
          <w:sz w:val="28"/>
          <w:szCs w:val="28"/>
        </w:rPr>
        <w:t>一、</w:t>
      </w:r>
      <w:r>
        <w:rPr>
          <w:rFonts w:ascii="宋体" w:hAnsi="宋体" w:cs="宋体" w:hint="eastAsia"/>
          <w:color w:val="auto"/>
        </w:rPr>
        <w:t>开标、评标及定标办法修改表</w:t>
      </w:r>
      <w:bookmarkEnd w:id="30"/>
      <w:bookmarkEnd w:id="31"/>
    </w:p>
    <w:p w:rsidR="000C46E5" w:rsidRDefault="00000000">
      <w:pPr>
        <w:pStyle w:val="a1"/>
        <w:spacing w:line="360" w:lineRule="auto"/>
        <w:rPr>
          <w:rFonts w:ascii="宋体" w:hAnsi="宋体" w:cs="宋体" w:hint="eastAsia"/>
          <w:b/>
          <w:sz w:val="21"/>
          <w:szCs w:val="21"/>
        </w:rPr>
      </w:pPr>
      <w:r>
        <w:rPr>
          <w:rFonts w:ascii="宋体" w:hAnsi="宋体" w:cs="宋体" w:hint="eastAsia"/>
          <w:b/>
          <w:sz w:val="21"/>
          <w:szCs w:val="21"/>
        </w:rPr>
        <w:t>声明：本开标、评标及定标办法使用GZZB2018-3招标文件范本的开标、评标及定标办法通用条款，与该通用条款不同之处，均在本表中列明，并</w:t>
      </w:r>
      <w:proofErr w:type="gramStart"/>
      <w:r>
        <w:rPr>
          <w:rFonts w:ascii="宋体" w:hAnsi="宋体" w:cs="宋体" w:hint="eastAsia"/>
          <w:b/>
          <w:sz w:val="21"/>
          <w:szCs w:val="21"/>
        </w:rPr>
        <w:t>以现文为准</w:t>
      </w:r>
      <w:proofErr w:type="gramEnd"/>
      <w:r>
        <w:rPr>
          <w:rFonts w:ascii="宋体" w:hAnsi="宋体" w:cs="宋体" w:hint="eastAsia"/>
          <w:b/>
          <w:sz w:val="21"/>
          <w:szCs w:val="21"/>
        </w:rPr>
        <w:t>，原文不再有效。本招标文件中不再转录开标、评标及定标办法通用条款，请投标人自行到广州市住房和城乡建设局网站（网址：http://zfcj.gz.gov.cn/）下载GZZB2018-3范本查阅。</w:t>
      </w:r>
    </w:p>
    <w:p w:rsidR="000C46E5" w:rsidRDefault="00000000">
      <w:pPr>
        <w:spacing w:line="360" w:lineRule="auto"/>
        <w:ind w:firstLineChars="200" w:firstLine="422"/>
        <w:rPr>
          <w:rStyle w:val="NormalCharacter"/>
          <w:rFonts w:ascii="宋体" w:hAnsi="宋体" w:hint="eastAsia"/>
          <w:b/>
          <w:szCs w:val="21"/>
        </w:rPr>
      </w:pPr>
      <w:r>
        <w:rPr>
          <w:rStyle w:val="NormalCharacter"/>
          <w:rFonts w:ascii="宋体" w:hAnsi="宋体"/>
          <w:b/>
          <w:szCs w:val="21"/>
        </w:rPr>
        <w:t>条款号：</w:t>
      </w:r>
      <w:r>
        <w:rPr>
          <w:rStyle w:val="NormalCharacter"/>
          <w:rFonts w:ascii="宋体" w:hAnsi="宋体"/>
          <w:szCs w:val="21"/>
        </w:rPr>
        <w:t>35</w:t>
      </w:r>
      <w:r>
        <w:rPr>
          <w:rStyle w:val="NormalCharacter"/>
          <w:rFonts w:ascii="宋体" w:hAnsi="宋体"/>
          <w:b/>
          <w:szCs w:val="21"/>
        </w:rPr>
        <w:t xml:space="preserve">          修改类型：</w:t>
      </w:r>
      <w:r>
        <w:rPr>
          <w:rStyle w:val="NormalCharacter"/>
          <w:rFonts w:ascii="宋体" w:hAnsi="宋体" w:hint="eastAsia"/>
          <w:b/>
          <w:szCs w:val="21"/>
        </w:rPr>
        <w:t>修改</w:t>
      </w:r>
    </w:p>
    <w:p w:rsidR="000C46E5" w:rsidRDefault="00000000">
      <w:pPr>
        <w:pBdr>
          <w:bottom w:val="single" w:sz="6" w:space="1" w:color="000000"/>
        </w:pBdr>
        <w:spacing w:line="360" w:lineRule="auto"/>
        <w:ind w:firstLineChars="200" w:firstLine="422"/>
        <w:rPr>
          <w:rFonts w:ascii="宋体" w:hAnsi="宋体" w:hint="eastAsia"/>
          <w:szCs w:val="21"/>
        </w:rPr>
      </w:pPr>
      <w:r>
        <w:rPr>
          <w:rStyle w:val="NormalCharacter"/>
          <w:rFonts w:ascii="宋体" w:hAnsi="宋体"/>
          <w:b/>
          <w:szCs w:val="21"/>
        </w:rPr>
        <w:t>原文：</w:t>
      </w:r>
      <w:r>
        <w:rPr>
          <w:rFonts w:ascii="宋体" w:hAnsi="宋体" w:hint="eastAsia"/>
          <w:szCs w:val="21"/>
        </w:rPr>
        <w:t>开标、评标及定标所依据的规则</w:t>
      </w:r>
    </w:p>
    <w:p w:rsidR="000C46E5" w:rsidRDefault="00000000">
      <w:pPr>
        <w:pBdr>
          <w:bottom w:val="single" w:sz="6" w:space="1" w:color="000000"/>
        </w:pBdr>
        <w:spacing w:line="360" w:lineRule="auto"/>
        <w:ind w:firstLineChars="200" w:firstLine="420"/>
        <w:rPr>
          <w:rStyle w:val="NormalCharacter"/>
          <w:rFonts w:ascii="宋体" w:hAnsi="宋体" w:hint="eastAsia"/>
          <w:b/>
          <w:szCs w:val="21"/>
        </w:rPr>
      </w:pPr>
      <w:r>
        <w:rPr>
          <w:rFonts w:ascii="宋体" w:hAnsi="宋体"/>
          <w:szCs w:val="21"/>
        </w:rPr>
        <w:t>35.1</w:t>
      </w:r>
      <w:r>
        <w:rPr>
          <w:rFonts w:ascii="宋体" w:hAnsi="宋体" w:hint="eastAsia"/>
          <w:szCs w:val="21"/>
        </w:rPr>
        <w:t>《中华人民共和国招标投标法》；</w:t>
      </w:r>
    </w:p>
    <w:p w:rsidR="000C46E5" w:rsidRDefault="00000000">
      <w:pPr>
        <w:pBdr>
          <w:bottom w:val="single" w:sz="6" w:space="1" w:color="000000"/>
        </w:pBdr>
        <w:spacing w:line="360" w:lineRule="auto"/>
        <w:ind w:firstLineChars="200" w:firstLine="420"/>
        <w:rPr>
          <w:rStyle w:val="NormalCharacter"/>
          <w:rFonts w:ascii="宋体" w:hAnsi="宋体" w:hint="eastAsia"/>
          <w:b/>
          <w:szCs w:val="21"/>
        </w:rPr>
      </w:pPr>
      <w:r>
        <w:rPr>
          <w:rFonts w:ascii="宋体" w:hAnsi="宋体"/>
          <w:szCs w:val="21"/>
        </w:rPr>
        <w:t>35.2</w:t>
      </w:r>
      <w:r>
        <w:rPr>
          <w:rFonts w:ascii="宋体" w:hAnsi="宋体" w:hint="eastAsia"/>
          <w:szCs w:val="21"/>
        </w:rPr>
        <w:t>《中华人民共和国招标投标法实施条例》；</w:t>
      </w:r>
    </w:p>
    <w:p w:rsidR="000C46E5" w:rsidRDefault="00000000">
      <w:pPr>
        <w:pBdr>
          <w:bottom w:val="single" w:sz="6" w:space="1" w:color="000000"/>
        </w:pBdr>
        <w:spacing w:line="360" w:lineRule="auto"/>
        <w:ind w:firstLineChars="200" w:firstLine="420"/>
        <w:rPr>
          <w:rStyle w:val="NormalCharacter"/>
          <w:rFonts w:ascii="宋体" w:hAnsi="宋体" w:hint="eastAsia"/>
          <w:b/>
          <w:szCs w:val="21"/>
        </w:rPr>
      </w:pPr>
      <w:r>
        <w:rPr>
          <w:rFonts w:ascii="宋体" w:hAnsi="宋体"/>
          <w:szCs w:val="21"/>
        </w:rPr>
        <w:t>35.3</w:t>
      </w:r>
      <w:r>
        <w:rPr>
          <w:rFonts w:ascii="宋体" w:hAnsi="宋体" w:hint="eastAsia"/>
          <w:szCs w:val="21"/>
        </w:rPr>
        <w:t>《评标委员会和评标方法暂行规定》（七部委第</w:t>
      </w:r>
      <w:r>
        <w:rPr>
          <w:rFonts w:ascii="宋体" w:hAnsi="宋体"/>
          <w:szCs w:val="21"/>
        </w:rPr>
        <w:t>12</w:t>
      </w:r>
      <w:r>
        <w:rPr>
          <w:rFonts w:ascii="宋体" w:hAnsi="宋体" w:hint="eastAsia"/>
          <w:szCs w:val="21"/>
        </w:rPr>
        <w:t>号令）；</w:t>
      </w:r>
    </w:p>
    <w:p w:rsidR="000C46E5" w:rsidRDefault="00000000">
      <w:pPr>
        <w:pBdr>
          <w:bottom w:val="single" w:sz="6" w:space="1" w:color="000000"/>
        </w:pBdr>
        <w:spacing w:line="360" w:lineRule="auto"/>
        <w:ind w:firstLineChars="200" w:firstLine="420"/>
        <w:rPr>
          <w:rStyle w:val="NormalCharacter"/>
          <w:rFonts w:ascii="宋体" w:hAnsi="宋体" w:hint="eastAsia"/>
          <w:b/>
          <w:szCs w:val="21"/>
        </w:rPr>
      </w:pPr>
      <w:r>
        <w:rPr>
          <w:rFonts w:ascii="宋体" w:hAnsi="宋体"/>
          <w:szCs w:val="21"/>
        </w:rPr>
        <w:t>35.4</w:t>
      </w:r>
      <w:r>
        <w:rPr>
          <w:rFonts w:ascii="宋体" w:hAnsi="宋体" w:hint="eastAsia"/>
          <w:szCs w:val="21"/>
        </w:rPr>
        <w:t>《工程建设项目施工招标投标办法》（七部委</w:t>
      </w:r>
      <w:r>
        <w:rPr>
          <w:rFonts w:ascii="宋体" w:hAnsi="宋体"/>
          <w:szCs w:val="21"/>
        </w:rPr>
        <w:t>2003</w:t>
      </w:r>
      <w:r>
        <w:rPr>
          <w:rFonts w:ascii="宋体" w:hAnsi="宋体" w:hint="eastAsia"/>
          <w:szCs w:val="21"/>
        </w:rPr>
        <w:t>年第</w:t>
      </w:r>
      <w:r>
        <w:rPr>
          <w:rFonts w:ascii="宋体" w:hAnsi="宋体"/>
          <w:szCs w:val="21"/>
        </w:rPr>
        <w:t>30</w:t>
      </w:r>
      <w:r>
        <w:rPr>
          <w:rFonts w:ascii="宋体" w:hAnsi="宋体" w:hint="eastAsia"/>
          <w:szCs w:val="21"/>
        </w:rPr>
        <w:t>号令）；</w:t>
      </w:r>
    </w:p>
    <w:p w:rsidR="000C46E5" w:rsidRDefault="00000000">
      <w:pPr>
        <w:pBdr>
          <w:bottom w:val="single" w:sz="6" w:space="1" w:color="000000"/>
        </w:pBdr>
        <w:spacing w:line="360" w:lineRule="auto"/>
        <w:ind w:firstLineChars="200" w:firstLine="420"/>
        <w:rPr>
          <w:rStyle w:val="NormalCharacter"/>
          <w:rFonts w:ascii="宋体" w:hAnsi="宋体" w:hint="eastAsia"/>
          <w:b/>
          <w:szCs w:val="21"/>
        </w:rPr>
      </w:pPr>
      <w:r>
        <w:rPr>
          <w:rFonts w:ascii="宋体" w:hAnsi="宋体"/>
          <w:szCs w:val="21"/>
        </w:rPr>
        <w:t>35.5</w:t>
      </w:r>
      <w:r>
        <w:rPr>
          <w:rFonts w:ascii="宋体" w:hAnsi="宋体" w:hint="eastAsia"/>
          <w:szCs w:val="21"/>
        </w:rPr>
        <w:t>《广东省实施〈中华人民共和国招标投标法〉办法》；</w:t>
      </w:r>
    </w:p>
    <w:p w:rsidR="000C46E5" w:rsidRDefault="00000000">
      <w:pPr>
        <w:pBdr>
          <w:bottom w:val="single" w:sz="6" w:space="1" w:color="000000"/>
        </w:pBdr>
        <w:spacing w:line="360" w:lineRule="auto"/>
        <w:ind w:firstLineChars="200" w:firstLine="420"/>
        <w:rPr>
          <w:rStyle w:val="NormalCharacter"/>
          <w:rFonts w:ascii="宋体" w:hAnsi="宋体" w:hint="eastAsia"/>
          <w:b/>
          <w:szCs w:val="21"/>
        </w:rPr>
      </w:pPr>
      <w:r>
        <w:rPr>
          <w:rFonts w:ascii="宋体" w:hAnsi="宋体"/>
          <w:szCs w:val="21"/>
        </w:rPr>
        <w:t>35.6</w:t>
      </w:r>
      <w:r>
        <w:rPr>
          <w:rFonts w:ascii="宋体" w:hAnsi="宋体" w:hint="eastAsia"/>
          <w:szCs w:val="21"/>
        </w:rPr>
        <w:t>《房屋建筑和市政基础设施工程施工招标投标管理办法》（建设部令第</w:t>
      </w:r>
      <w:r>
        <w:rPr>
          <w:rFonts w:ascii="宋体" w:hAnsi="宋体"/>
          <w:szCs w:val="21"/>
        </w:rPr>
        <w:t>89</w:t>
      </w:r>
      <w:r>
        <w:rPr>
          <w:rFonts w:ascii="宋体" w:hAnsi="宋体" w:hint="eastAsia"/>
          <w:szCs w:val="21"/>
        </w:rPr>
        <w:t>号）；</w:t>
      </w:r>
    </w:p>
    <w:p w:rsidR="000C46E5" w:rsidRDefault="00000000">
      <w:pPr>
        <w:pBdr>
          <w:bottom w:val="single" w:sz="6" w:space="1" w:color="000000"/>
        </w:pBdr>
        <w:spacing w:line="360" w:lineRule="auto"/>
        <w:ind w:firstLineChars="200" w:firstLine="420"/>
        <w:rPr>
          <w:rStyle w:val="NormalCharacter"/>
          <w:rFonts w:ascii="宋体" w:hAnsi="宋体" w:hint="eastAsia"/>
          <w:b/>
          <w:szCs w:val="21"/>
        </w:rPr>
      </w:pPr>
      <w:r>
        <w:rPr>
          <w:rFonts w:ascii="宋体" w:hAnsi="宋体"/>
          <w:szCs w:val="21"/>
        </w:rPr>
        <w:t>35.7</w:t>
      </w:r>
      <w:r>
        <w:rPr>
          <w:rFonts w:ascii="宋体" w:hAnsi="宋体" w:hint="eastAsia"/>
          <w:szCs w:val="21"/>
        </w:rPr>
        <w:t>《广东省加强建设工程招标投标监督管理的若干规定》（粤发</w:t>
      </w:r>
      <w:r>
        <w:rPr>
          <w:rFonts w:ascii="宋体" w:hAnsi="宋体" w:hint="eastAsia"/>
          <w:szCs w:val="21"/>
        </w:rPr>
        <w:t>〔2004〕</w:t>
      </w:r>
      <w:r>
        <w:rPr>
          <w:rFonts w:ascii="宋体" w:hAnsi="宋体" w:hint="eastAsia"/>
          <w:szCs w:val="21"/>
        </w:rPr>
        <w:t>4号）；</w:t>
      </w:r>
    </w:p>
    <w:p w:rsidR="000C46E5" w:rsidRDefault="00000000">
      <w:pPr>
        <w:pBdr>
          <w:bottom w:val="single" w:sz="6" w:space="1" w:color="000000"/>
        </w:pBdr>
        <w:spacing w:line="360" w:lineRule="auto"/>
        <w:ind w:firstLineChars="200" w:firstLine="420"/>
        <w:rPr>
          <w:rStyle w:val="NormalCharacter"/>
          <w:rFonts w:ascii="宋体" w:hAnsi="宋体" w:hint="eastAsia"/>
          <w:b/>
          <w:szCs w:val="21"/>
        </w:rPr>
      </w:pPr>
      <w:r>
        <w:rPr>
          <w:rFonts w:ascii="宋体" w:hAnsi="宋体"/>
          <w:szCs w:val="21"/>
        </w:rPr>
        <w:t>35.</w:t>
      </w:r>
      <w:r>
        <w:rPr>
          <w:rFonts w:ascii="宋体" w:hAnsi="宋体" w:hint="eastAsia"/>
          <w:szCs w:val="21"/>
        </w:rPr>
        <w:t>8《广州市工程建设项目招标投标管理办法》（穗府办</w:t>
      </w:r>
      <w:proofErr w:type="gramStart"/>
      <w:r>
        <w:rPr>
          <w:rFonts w:ascii="宋体" w:hAnsi="宋体" w:hint="eastAsia"/>
          <w:szCs w:val="21"/>
        </w:rPr>
        <w:t>规</w:t>
      </w:r>
      <w:proofErr w:type="gramEnd"/>
      <w:r>
        <w:rPr>
          <w:rFonts w:ascii="宋体" w:hAnsi="宋体" w:hint="eastAsia"/>
          <w:szCs w:val="21"/>
        </w:rPr>
        <w:t>〔2017〕5号）；</w:t>
      </w:r>
    </w:p>
    <w:p w:rsidR="000C46E5" w:rsidRDefault="00000000">
      <w:pPr>
        <w:pBdr>
          <w:bottom w:val="single" w:sz="6" w:space="1" w:color="000000"/>
        </w:pBdr>
        <w:spacing w:line="360" w:lineRule="auto"/>
        <w:ind w:firstLineChars="200" w:firstLine="420"/>
        <w:rPr>
          <w:rStyle w:val="NormalCharacter"/>
          <w:rFonts w:ascii="宋体" w:hAnsi="宋体" w:hint="eastAsia"/>
          <w:b/>
          <w:szCs w:val="21"/>
        </w:rPr>
      </w:pPr>
      <w:r>
        <w:rPr>
          <w:rFonts w:ascii="宋体" w:hAnsi="宋体" w:hint="eastAsia"/>
          <w:szCs w:val="21"/>
        </w:rPr>
        <w:t>35.9本项目招标文件。</w:t>
      </w:r>
    </w:p>
    <w:p w:rsidR="000C46E5" w:rsidRDefault="00000000">
      <w:pPr>
        <w:pBdr>
          <w:bottom w:val="single" w:sz="6" w:space="1" w:color="000000"/>
        </w:pBdr>
        <w:spacing w:line="360" w:lineRule="auto"/>
        <w:ind w:firstLineChars="200" w:firstLine="422"/>
        <w:rPr>
          <w:rStyle w:val="NormalCharacter"/>
          <w:rFonts w:ascii="宋体" w:hAnsi="宋体" w:hint="eastAsia"/>
          <w:b/>
          <w:szCs w:val="21"/>
        </w:rPr>
      </w:pPr>
      <w:r>
        <w:rPr>
          <w:rStyle w:val="NormalCharacter"/>
          <w:rFonts w:ascii="宋体" w:hAnsi="宋体" w:hint="eastAsia"/>
          <w:b/>
          <w:szCs w:val="21"/>
        </w:rPr>
        <w:t>现文：</w:t>
      </w:r>
      <w:r>
        <w:rPr>
          <w:rFonts w:ascii="宋体" w:hAnsi="宋体" w:hint="eastAsia"/>
          <w:szCs w:val="21"/>
        </w:rPr>
        <w:t>开标、评标及定标所依据的规则</w:t>
      </w:r>
    </w:p>
    <w:p w:rsidR="000C46E5" w:rsidRDefault="00000000">
      <w:pPr>
        <w:pBdr>
          <w:bottom w:val="single" w:sz="6" w:space="1" w:color="000000"/>
        </w:pBdr>
        <w:spacing w:line="360" w:lineRule="auto"/>
        <w:ind w:firstLineChars="200" w:firstLine="420"/>
        <w:rPr>
          <w:rStyle w:val="NormalCharacter"/>
          <w:rFonts w:ascii="宋体" w:hAnsi="宋体" w:hint="eastAsia"/>
          <w:b/>
          <w:szCs w:val="21"/>
        </w:rPr>
      </w:pPr>
      <w:r>
        <w:rPr>
          <w:rFonts w:ascii="宋体" w:hAnsi="宋体"/>
          <w:szCs w:val="21"/>
        </w:rPr>
        <w:t>35.1</w:t>
      </w:r>
      <w:r>
        <w:rPr>
          <w:rFonts w:ascii="宋体" w:hAnsi="宋体" w:hint="eastAsia"/>
          <w:szCs w:val="21"/>
        </w:rPr>
        <w:t>《中华人民共和国招标投标法》；</w:t>
      </w:r>
    </w:p>
    <w:p w:rsidR="000C46E5" w:rsidRDefault="00000000">
      <w:pPr>
        <w:pBdr>
          <w:bottom w:val="single" w:sz="6" w:space="1" w:color="000000"/>
        </w:pBdr>
        <w:spacing w:line="360" w:lineRule="auto"/>
        <w:ind w:firstLineChars="200" w:firstLine="420"/>
        <w:rPr>
          <w:rStyle w:val="NormalCharacter"/>
          <w:rFonts w:ascii="宋体" w:hAnsi="宋体" w:hint="eastAsia"/>
          <w:b/>
          <w:szCs w:val="21"/>
        </w:rPr>
      </w:pPr>
      <w:r>
        <w:rPr>
          <w:rFonts w:ascii="宋体" w:hAnsi="宋体"/>
          <w:szCs w:val="21"/>
        </w:rPr>
        <w:t>35.2</w:t>
      </w:r>
      <w:r>
        <w:rPr>
          <w:rFonts w:ascii="宋体" w:hAnsi="宋体" w:hint="eastAsia"/>
          <w:szCs w:val="21"/>
        </w:rPr>
        <w:t>《中华人民共和国招标投标法实施条例》；</w:t>
      </w:r>
    </w:p>
    <w:p w:rsidR="000C46E5" w:rsidRDefault="00000000">
      <w:pPr>
        <w:pBdr>
          <w:bottom w:val="single" w:sz="6" w:space="1" w:color="000000"/>
        </w:pBdr>
        <w:spacing w:line="360" w:lineRule="auto"/>
        <w:ind w:firstLineChars="200" w:firstLine="420"/>
        <w:rPr>
          <w:rStyle w:val="NormalCharacter"/>
          <w:rFonts w:ascii="宋体" w:hAnsi="宋体" w:hint="eastAsia"/>
          <w:b/>
          <w:szCs w:val="21"/>
        </w:rPr>
      </w:pPr>
      <w:r>
        <w:rPr>
          <w:rFonts w:ascii="宋体" w:hAnsi="宋体"/>
          <w:szCs w:val="21"/>
        </w:rPr>
        <w:t>35.3</w:t>
      </w:r>
      <w:r>
        <w:rPr>
          <w:rFonts w:ascii="宋体" w:hAnsi="宋体" w:hint="eastAsia"/>
          <w:szCs w:val="21"/>
        </w:rPr>
        <w:t>《评标委员会和评标方法暂行规定</w:t>
      </w:r>
      <w:r>
        <w:rPr>
          <w:rFonts w:ascii="宋体" w:hAnsi="宋体" w:hint="eastAsia"/>
          <w:szCs w:val="21"/>
          <w:u w:val="single"/>
        </w:rPr>
        <w:t>（2013年4月修订）</w:t>
      </w:r>
      <w:r>
        <w:rPr>
          <w:rFonts w:ascii="宋体" w:hAnsi="宋体" w:hint="eastAsia"/>
          <w:szCs w:val="21"/>
        </w:rPr>
        <w:t>》（七部委第</w:t>
      </w:r>
      <w:r>
        <w:rPr>
          <w:rFonts w:ascii="宋体" w:hAnsi="宋体"/>
          <w:szCs w:val="21"/>
        </w:rPr>
        <w:t>12</w:t>
      </w:r>
      <w:r>
        <w:rPr>
          <w:rFonts w:ascii="宋体" w:hAnsi="宋体" w:hint="eastAsia"/>
          <w:szCs w:val="21"/>
        </w:rPr>
        <w:t>号令）；</w:t>
      </w:r>
    </w:p>
    <w:p w:rsidR="000C46E5" w:rsidRDefault="00000000">
      <w:pPr>
        <w:pBdr>
          <w:bottom w:val="single" w:sz="6" w:space="1" w:color="000000"/>
        </w:pBdr>
        <w:spacing w:line="360" w:lineRule="auto"/>
        <w:ind w:firstLineChars="200" w:firstLine="420"/>
        <w:rPr>
          <w:rStyle w:val="NormalCharacter"/>
          <w:rFonts w:ascii="宋体" w:hAnsi="宋体" w:hint="eastAsia"/>
          <w:b/>
          <w:szCs w:val="21"/>
        </w:rPr>
      </w:pPr>
      <w:r>
        <w:rPr>
          <w:rFonts w:ascii="宋体" w:hAnsi="宋体"/>
          <w:szCs w:val="21"/>
        </w:rPr>
        <w:t>35.4</w:t>
      </w:r>
      <w:r>
        <w:rPr>
          <w:rFonts w:ascii="宋体" w:hAnsi="宋体" w:hint="eastAsia"/>
          <w:szCs w:val="21"/>
        </w:rPr>
        <w:t>《工程建设项目施工招标投标办法》（七部委</w:t>
      </w:r>
      <w:r>
        <w:rPr>
          <w:rFonts w:ascii="宋体" w:hAnsi="宋体"/>
          <w:szCs w:val="21"/>
        </w:rPr>
        <w:t>2003</w:t>
      </w:r>
      <w:r>
        <w:rPr>
          <w:rFonts w:ascii="宋体" w:hAnsi="宋体" w:hint="eastAsia"/>
          <w:szCs w:val="21"/>
        </w:rPr>
        <w:t>年第</w:t>
      </w:r>
      <w:r>
        <w:rPr>
          <w:rFonts w:ascii="宋体" w:hAnsi="宋体"/>
          <w:szCs w:val="21"/>
        </w:rPr>
        <w:t>30</w:t>
      </w:r>
      <w:r>
        <w:rPr>
          <w:rFonts w:ascii="宋体" w:hAnsi="宋体" w:hint="eastAsia"/>
          <w:szCs w:val="21"/>
        </w:rPr>
        <w:t>号令）；</w:t>
      </w:r>
    </w:p>
    <w:p w:rsidR="000C46E5" w:rsidRDefault="00000000">
      <w:pPr>
        <w:pBdr>
          <w:bottom w:val="single" w:sz="6" w:space="1" w:color="000000"/>
        </w:pBdr>
        <w:spacing w:line="360" w:lineRule="auto"/>
        <w:ind w:firstLineChars="200" w:firstLine="420"/>
        <w:rPr>
          <w:rStyle w:val="NormalCharacter"/>
          <w:rFonts w:ascii="宋体" w:hAnsi="宋体" w:hint="eastAsia"/>
          <w:b/>
          <w:szCs w:val="21"/>
        </w:rPr>
      </w:pPr>
      <w:r>
        <w:rPr>
          <w:rFonts w:ascii="宋体" w:hAnsi="宋体"/>
          <w:szCs w:val="21"/>
        </w:rPr>
        <w:t>35.5</w:t>
      </w:r>
      <w:r>
        <w:rPr>
          <w:rFonts w:ascii="宋体" w:hAnsi="宋体" w:hint="eastAsia"/>
          <w:szCs w:val="21"/>
        </w:rPr>
        <w:t>《广东省实施〈中华人民共和国招标投标法〉办法》；</w:t>
      </w:r>
    </w:p>
    <w:p w:rsidR="000C46E5" w:rsidRDefault="00000000">
      <w:pPr>
        <w:pBdr>
          <w:bottom w:val="single" w:sz="6" w:space="1" w:color="000000"/>
        </w:pBdr>
        <w:spacing w:line="360" w:lineRule="auto"/>
        <w:ind w:firstLineChars="200" w:firstLine="420"/>
        <w:rPr>
          <w:rStyle w:val="NormalCharacter"/>
          <w:rFonts w:ascii="宋体" w:hAnsi="宋体" w:hint="eastAsia"/>
          <w:b/>
          <w:szCs w:val="21"/>
        </w:rPr>
      </w:pPr>
      <w:r>
        <w:rPr>
          <w:rFonts w:ascii="宋体" w:hAnsi="宋体"/>
          <w:szCs w:val="21"/>
        </w:rPr>
        <w:t>35.6</w:t>
      </w:r>
      <w:r>
        <w:rPr>
          <w:rFonts w:ascii="宋体" w:hAnsi="宋体" w:hint="eastAsia"/>
          <w:szCs w:val="21"/>
          <w:u w:val="single"/>
        </w:rPr>
        <w:t>《房屋建筑和市政基础设施工程施工招标投标管理办法（2019）》；</w:t>
      </w:r>
    </w:p>
    <w:p w:rsidR="000C46E5" w:rsidRDefault="00000000">
      <w:pPr>
        <w:pBdr>
          <w:bottom w:val="single" w:sz="6" w:space="1" w:color="000000"/>
        </w:pBdr>
        <w:spacing w:line="360" w:lineRule="auto"/>
        <w:ind w:firstLineChars="200" w:firstLine="420"/>
        <w:rPr>
          <w:rFonts w:ascii="宋体" w:hAnsi="宋体" w:hint="eastAsia"/>
          <w:szCs w:val="21"/>
        </w:rPr>
      </w:pPr>
      <w:r>
        <w:rPr>
          <w:rFonts w:ascii="宋体" w:hAnsi="宋体"/>
          <w:szCs w:val="21"/>
          <w:u w:val="single"/>
        </w:rPr>
        <w:t>35.7</w:t>
      </w:r>
      <w:r>
        <w:rPr>
          <w:rFonts w:ascii="宋体" w:hAnsi="宋体" w:hint="eastAsia"/>
          <w:szCs w:val="21"/>
          <w:u w:val="single"/>
        </w:rPr>
        <w:t>《广东省加强建设工程招标投标监督管理的若干规定》（粤发</w:t>
      </w:r>
      <w:r>
        <w:rPr>
          <w:rFonts w:ascii="宋体" w:hAnsi="宋体" w:hint="eastAsia"/>
          <w:szCs w:val="21"/>
          <w:u w:val="single"/>
        </w:rPr>
        <w:t>〔2004〕</w:t>
      </w:r>
      <w:r>
        <w:rPr>
          <w:rFonts w:ascii="宋体" w:hAnsi="宋体" w:hint="eastAsia"/>
          <w:szCs w:val="21"/>
          <w:u w:val="single"/>
        </w:rPr>
        <w:t>4号）、《广东省工程建设项目招标投标监管办法》（粤发改</w:t>
      </w:r>
      <w:proofErr w:type="gramStart"/>
      <w:r>
        <w:rPr>
          <w:rFonts w:ascii="宋体" w:hAnsi="宋体" w:hint="eastAsia"/>
          <w:szCs w:val="21"/>
          <w:u w:val="single"/>
        </w:rPr>
        <w:t>规</w:t>
      </w:r>
      <w:proofErr w:type="gramEnd"/>
      <w:r>
        <w:rPr>
          <w:rFonts w:ascii="宋体" w:hAnsi="宋体" w:hint="eastAsia"/>
          <w:szCs w:val="21"/>
          <w:u w:val="single"/>
        </w:rPr>
        <w:t>〔2019〕6号）；</w:t>
      </w:r>
    </w:p>
    <w:p w:rsidR="000C46E5" w:rsidRDefault="00000000">
      <w:pPr>
        <w:pBdr>
          <w:bottom w:val="single" w:sz="6" w:space="1" w:color="000000"/>
        </w:pBdr>
        <w:spacing w:line="360" w:lineRule="auto"/>
        <w:ind w:firstLineChars="200" w:firstLine="420"/>
        <w:rPr>
          <w:rFonts w:ascii="宋体" w:hAnsi="宋体" w:hint="eastAsia"/>
          <w:szCs w:val="21"/>
        </w:rPr>
      </w:pPr>
      <w:r>
        <w:rPr>
          <w:rFonts w:ascii="宋体" w:hAnsi="宋体" w:hint="eastAsia"/>
          <w:szCs w:val="21"/>
          <w:u w:val="single"/>
        </w:rPr>
        <w:t>35.8《广州市工程建设项目招标投标管理办法》（穗建</w:t>
      </w:r>
      <w:proofErr w:type="gramStart"/>
      <w:r>
        <w:rPr>
          <w:rFonts w:ascii="宋体" w:hAnsi="宋体" w:hint="eastAsia"/>
          <w:szCs w:val="21"/>
          <w:u w:val="single"/>
        </w:rPr>
        <w:t>规</w:t>
      </w:r>
      <w:proofErr w:type="gramEnd"/>
      <w:r>
        <w:rPr>
          <w:rFonts w:ascii="宋体" w:hAnsi="宋体" w:hint="eastAsia"/>
          <w:szCs w:val="21"/>
          <w:u w:val="single"/>
        </w:rPr>
        <w:t>字〔2023〕12号）</w:t>
      </w:r>
    </w:p>
    <w:p w:rsidR="000C46E5" w:rsidRDefault="00000000">
      <w:pPr>
        <w:pBdr>
          <w:bottom w:val="single" w:sz="6" w:space="1" w:color="000000"/>
        </w:pBdr>
        <w:spacing w:line="360" w:lineRule="auto"/>
        <w:ind w:firstLineChars="200" w:firstLine="420"/>
        <w:rPr>
          <w:rStyle w:val="NormalCharacter"/>
          <w:rFonts w:ascii="宋体" w:hAnsi="宋体" w:hint="eastAsia"/>
          <w:b/>
          <w:szCs w:val="21"/>
        </w:rPr>
      </w:pPr>
      <w:r>
        <w:rPr>
          <w:rFonts w:ascii="宋体" w:hAnsi="宋体"/>
          <w:szCs w:val="21"/>
        </w:rPr>
        <w:t>35.</w:t>
      </w:r>
      <w:r>
        <w:rPr>
          <w:rFonts w:ascii="宋体" w:hAnsi="宋体" w:hint="eastAsia"/>
          <w:szCs w:val="21"/>
        </w:rPr>
        <w:t>9本项目招标文件。</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 36.1            修改类型：修改</w:t>
      </w:r>
    </w:p>
    <w:p w:rsidR="000C46E5" w:rsidRDefault="00000000">
      <w:pPr>
        <w:spacing w:line="360" w:lineRule="auto"/>
        <w:ind w:firstLineChars="200" w:firstLine="422"/>
        <w:rPr>
          <w:rFonts w:ascii="宋体" w:hAnsi="宋体" w:cs="宋体" w:hint="eastAsia"/>
          <w:b/>
          <w:szCs w:val="21"/>
        </w:rPr>
      </w:pPr>
      <w:r>
        <w:rPr>
          <w:rFonts w:ascii="宋体" w:hAnsi="宋体" w:cs="宋体" w:hint="eastAsia"/>
          <w:b/>
          <w:szCs w:val="21"/>
        </w:rPr>
        <w:lastRenderedPageBreak/>
        <w:t>原文：</w:t>
      </w:r>
      <w:r>
        <w:rPr>
          <w:rFonts w:ascii="宋体" w:hAnsi="宋体" w:cs="宋体" w:hint="eastAsia"/>
          <w:szCs w:val="21"/>
        </w:rPr>
        <w:t>36.1 招标人按投标须知前附表第18项所规定的时间和地点公开开标，并邀请所有投标人参加。截标后，开标开始时间因故推迟的，相关评标信息仍以原定的开标开始时间的信息为准。</w:t>
      </w:r>
    </w:p>
    <w:p w:rsidR="000C46E5" w:rsidRDefault="00000000">
      <w:pPr>
        <w:pBdr>
          <w:bottom w:val="single" w:sz="6" w:space="1" w:color="auto"/>
        </w:pBdr>
        <w:spacing w:line="360" w:lineRule="auto"/>
        <w:ind w:firstLineChars="200" w:firstLine="422"/>
        <w:rPr>
          <w:rFonts w:ascii="宋体" w:hAnsi="宋体" w:cs="宋体" w:hint="eastAsia"/>
          <w:b/>
          <w:szCs w:val="21"/>
        </w:rPr>
      </w:pPr>
      <w:r>
        <w:rPr>
          <w:rFonts w:ascii="宋体" w:hAnsi="宋体" w:cs="宋体" w:hint="eastAsia"/>
          <w:b/>
          <w:szCs w:val="21"/>
        </w:rPr>
        <w:t>现文：</w:t>
      </w:r>
      <w:r>
        <w:rPr>
          <w:rFonts w:ascii="宋体" w:hAnsi="宋体" w:cs="宋体" w:hint="eastAsia"/>
          <w:szCs w:val="21"/>
        </w:rPr>
        <w:t>36.1 招标人按投标须知前附表第18项所规定的时间和地点公开开标，并邀请所有投标人参加。截标后，开标开始时间因故推迟的，相关评标信息仍以原定的开标开始时间的信息为准。</w:t>
      </w:r>
      <w:r>
        <w:rPr>
          <w:rFonts w:ascii="宋体" w:hAnsi="宋体" w:cs="宋体" w:hint="eastAsia"/>
          <w:szCs w:val="21"/>
          <w:u w:val="single"/>
        </w:rPr>
        <w:t>若投标人不参加开标会的，其投标文件在开标现场的投标人或招标人代表或招标代理机构代表及交易中心代表见证下公开开启、解密、公布，并视同该投标人认可开标结果。</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 36.3           修改类型：删除</w:t>
      </w:r>
    </w:p>
    <w:p w:rsidR="000C46E5" w:rsidRDefault="00000000">
      <w:pPr>
        <w:pBdr>
          <w:bottom w:val="single" w:sz="6" w:space="1" w:color="auto"/>
        </w:pBdr>
        <w:spacing w:line="360" w:lineRule="auto"/>
        <w:ind w:firstLine="420"/>
        <w:rPr>
          <w:rFonts w:ascii="宋体" w:hAnsi="宋体" w:cs="宋体" w:hint="eastAsia"/>
          <w:szCs w:val="21"/>
        </w:rPr>
      </w:pPr>
      <w:r>
        <w:rPr>
          <w:rFonts w:ascii="宋体" w:hAnsi="宋体" w:cs="宋体" w:hint="eastAsia"/>
          <w:b/>
          <w:szCs w:val="21"/>
        </w:rPr>
        <w:t>原文：</w:t>
      </w:r>
      <w:r>
        <w:rPr>
          <w:rFonts w:ascii="宋体" w:hAnsi="宋体" w:cs="宋体" w:hint="eastAsia"/>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0C46E5" w:rsidRDefault="00000000">
      <w:pPr>
        <w:spacing w:line="360" w:lineRule="auto"/>
        <w:ind w:firstLineChars="200" w:firstLine="422"/>
        <w:rPr>
          <w:rFonts w:ascii="宋体" w:hAnsi="宋体" w:hint="eastAsia"/>
          <w:b/>
          <w:szCs w:val="21"/>
        </w:rPr>
      </w:pPr>
      <w:r>
        <w:rPr>
          <w:rFonts w:ascii="宋体" w:hAnsi="宋体" w:hint="eastAsia"/>
          <w:b/>
          <w:szCs w:val="21"/>
        </w:rPr>
        <w:t>条款号：</w:t>
      </w:r>
      <w:r>
        <w:rPr>
          <w:rFonts w:ascii="宋体" w:hAnsi="宋体" w:hint="eastAsia"/>
          <w:szCs w:val="21"/>
        </w:rPr>
        <w:t>36.4</w:t>
      </w:r>
      <w:r>
        <w:rPr>
          <w:rFonts w:ascii="宋体" w:hAnsi="宋体"/>
          <w:b/>
          <w:szCs w:val="21"/>
        </w:rPr>
        <w:t xml:space="preserve">          </w:t>
      </w:r>
      <w:r>
        <w:rPr>
          <w:rFonts w:ascii="宋体" w:hAnsi="宋体" w:hint="eastAsia"/>
          <w:b/>
          <w:szCs w:val="21"/>
        </w:rPr>
        <w:t>修改类型：修改</w:t>
      </w:r>
    </w:p>
    <w:p w:rsidR="000C46E5" w:rsidRDefault="00000000">
      <w:pPr>
        <w:spacing w:line="360" w:lineRule="auto"/>
        <w:ind w:firstLineChars="200" w:firstLine="422"/>
        <w:rPr>
          <w:rFonts w:ascii="宋体" w:hAnsi="宋体" w:hint="eastAsia"/>
          <w:szCs w:val="21"/>
        </w:rPr>
      </w:pPr>
      <w:r>
        <w:rPr>
          <w:rFonts w:ascii="宋体" w:hAnsi="宋体" w:hint="eastAsia"/>
          <w:b/>
          <w:szCs w:val="21"/>
        </w:rPr>
        <w:t>原文：</w:t>
      </w:r>
      <w:r>
        <w:rPr>
          <w:rFonts w:ascii="宋体" w:hAnsi="宋体" w:hint="eastAsia"/>
          <w:szCs w:val="21"/>
        </w:rPr>
        <w:t>36.4若递交投标文件的投标人不足3家，则重新组织招标。（当N</w:t>
      </w:r>
      <w:proofErr w:type="gramStart"/>
      <w:r>
        <w:rPr>
          <w:rFonts w:ascii="宋体" w:hAnsi="宋体" w:hint="eastAsia"/>
          <w:szCs w:val="21"/>
        </w:rPr>
        <w:t>个</w:t>
      </w:r>
      <w:proofErr w:type="gramEnd"/>
      <w:r>
        <w:rPr>
          <w:rFonts w:ascii="宋体" w:hAnsi="宋体" w:hint="eastAsia"/>
          <w:szCs w:val="21"/>
        </w:rPr>
        <w:t>标段同时招标且不允许兼中时，若有效投标人不足N+2家，则重新组织招标）</w:t>
      </w:r>
    </w:p>
    <w:p w:rsidR="000C46E5" w:rsidRDefault="00000000">
      <w:pPr>
        <w:pBdr>
          <w:bottom w:val="single" w:sz="6" w:space="1" w:color="auto"/>
        </w:pBdr>
        <w:spacing w:line="360" w:lineRule="auto"/>
        <w:ind w:firstLineChars="200" w:firstLine="422"/>
        <w:rPr>
          <w:rFonts w:ascii="宋体" w:hAnsi="宋体" w:hint="eastAsia"/>
          <w:szCs w:val="21"/>
          <w:u w:val="single"/>
        </w:rPr>
      </w:pPr>
      <w:r>
        <w:rPr>
          <w:rFonts w:ascii="宋体" w:hAnsi="宋体" w:hint="eastAsia"/>
          <w:b/>
          <w:szCs w:val="21"/>
        </w:rPr>
        <w:t>现文：</w:t>
      </w:r>
      <w:r>
        <w:rPr>
          <w:rFonts w:ascii="宋体" w:hAnsi="宋体" w:hint="eastAsia"/>
          <w:szCs w:val="21"/>
          <w:u w:val="single"/>
        </w:rPr>
        <w:t>36.4若递交投标文件的投标人不足3家，则重新组织招标。</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条款号：36.5.1             修改类型：修改</w:t>
      </w:r>
    </w:p>
    <w:p w:rsidR="000C46E5" w:rsidRDefault="00000000">
      <w:pPr>
        <w:spacing w:line="360" w:lineRule="auto"/>
        <w:ind w:firstLineChars="200" w:firstLine="422"/>
        <w:rPr>
          <w:rFonts w:ascii="宋体" w:hAnsi="宋体" w:cs="宋体" w:hint="eastAsia"/>
          <w:b/>
          <w:szCs w:val="21"/>
        </w:rPr>
      </w:pPr>
      <w:r>
        <w:rPr>
          <w:rFonts w:ascii="宋体" w:hAnsi="宋体" w:cs="宋体" w:hint="eastAsia"/>
          <w:b/>
          <w:szCs w:val="21"/>
        </w:rPr>
        <w:t>原文：</w:t>
      </w:r>
      <w:r>
        <w:rPr>
          <w:rFonts w:ascii="宋体" w:hAnsi="宋体" w:cs="宋体" w:hint="eastAsia"/>
          <w:szCs w:val="21"/>
        </w:rPr>
        <w:t>36.5.1在投标截止时间后半小时内，投标人通过</w:t>
      </w:r>
      <w:r>
        <w:rPr>
          <w:rFonts w:ascii="宋体" w:hAnsi="宋体" w:cs="宋体" w:hint="eastAsia"/>
          <w:szCs w:val="21"/>
          <w:u w:val="single"/>
        </w:rPr>
        <w:t xml:space="preserve">     </w:t>
      </w:r>
      <w:r>
        <w:rPr>
          <w:rFonts w:ascii="宋体" w:hAnsi="宋体" w:cs="宋体" w:hint="eastAsia"/>
          <w:szCs w:val="21"/>
        </w:rPr>
        <w:t>交易平台对已递交的电子投标文件进行解密。投标人完成解密后，再由招标人进行解密。解密完成后，公布招标项目名称、投标人名称、投标保证金的递交情况、投标报价、工期及其他内容；</w:t>
      </w:r>
    </w:p>
    <w:p w:rsidR="000C46E5" w:rsidRDefault="00000000">
      <w:pPr>
        <w:pBdr>
          <w:bottom w:val="single" w:sz="6" w:space="1" w:color="auto"/>
        </w:pBdr>
        <w:spacing w:line="360" w:lineRule="auto"/>
        <w:ind w:firstLineChars="250" w:firstLine="527"/>
        <w:rPr>
          <w:rFonts w:ascii="宋体" w:hAnsi="宋体" w:cs="宋体" w:hint="eastAsia"/>
          <w:szCs w:val="21"/>
        </w:rPr>
      </w:pPr>
      <w:r>
        <w:rPr>
          <w:rFonts w:ascii="宋体" w:hAnsi="宋体" w:cs="宋体" w:hint="eastAsia"/>
          <w:b/>
          <w:szCs w:val="21"/>
        </w:rPr>
        <w:t>现文：</w:t>
      </w:r>
      <w:r>
        <w:rPr>
          <w:rFonts w:ascii="宋体" w:hAnsi="宋体" w:cs="宋体" w:hint="eastAsia"/>
          <w:szCs w:val="21"/>
        </w:rPr>
        <w:t>36.5.1在投标截止时间后半小时内，投标人通过</w:t>
      </w:r>
      <w:r>
        <w:rPr>
          <w:rFonts w:ascii="宋体" w:hAnsi="宋体" w:cs="宋体" w:hint="eastAsia"/>
          <w:szCs w:val="21"/>
          <w:u w:val="single"/>
        </w:rPr>
        <w:t>广州交易集团有限公司（广州公共资源交易中心）</w:t>
      </w:r>
      <w:r>
        <w:rPr>
          <w:rFonts w:ascii="宋体" w:hAnsi="宋体" w:cs="宋体" w:hint="eastAsia"/>
          <w:szCs w:val="21"/>
        </w:rPr>
        <w:t>交易平台对已递交的电子投标文件进行解密。投标人完成解密后，再由</w:t>
      </w:r>
      <w:r>
        <w:rPr>
          <w:rFonts w:ascii="宋体" w:hAnsi="宋体" w:cs="宋体" w:hint="eastAsia"/>
          <w:szCs w:val="21"/>
          <w:u w:val="single"/>
        </w:rPr>
        <w:t>招标人或招标代理机构</w:t>
      </w:r>
      <w:r>
        <w:rPr>
          <w:rFonts w:ascii="宋体" w:hAnsi="宋体" w:cs="宋体" w:hint="eastAsia"/>
          <w:szCs w:val="21"/>
        </w:rPr>
        <w:t>进行解密。解密完成后，公布招标项目名称、投标人名称、投标报价、工期及其他内容；</w:t>
      </w:r>
    </w:p>
    <w:p w:rsidR="000C46E5" w:rsidRDefault="00000000">
      <w:pPr>
        <w:spacing w:line="400" w:lineRule="exact"/>
        <w:ind w:firstLineChars="224" w:firstLine="472"/>
        <w:rPr>
          <w:rFonts w:ascii="宋体" w:hAnsi="宋体" w:cs="宋体" w:hint="eastAsia"/>
          <w:b/>
          <w:szCs w:val="21"/>
        </w:rPr>
      </w:pPr>
      <w:r>
        <w:rPr>
          <w:rFonts w:ascii="宋体" w:hAnsi="宋体" w:cs="宋体" w:hint="eastAsia"/>
          <w:b/>
          <w:szCs w:val="21"/>
        </w:rPr>
        <w:t xml:space="preserve">条款号： </w:t>
      </w:r>
      <w:r>
        <w:rPr>
          <w:rFonts w:ascii="宋体" w:hAnsi="宋体" w:cs="宋体" w:hint="eastAsia"/>
          <w:b/>
          <w:bCs/>
          <w:szCs w:val="21"/>
        </w:rPr>
        <w:t xml:space="preserve">36.5.3 </w:t>
      </w:r>
      <w:r>
        <w:rPr>
          <w:rFonts w:ascii="宋体" w:hAnsi="宋体" w:cs="宋体" w:hint="eastAsia"/>
          <w:b/>
          <w:szCs w:val="21"/>
        </w:rPr>
        <w:t xml:space="preserve">          修改类型：修改</w:t>
      </w:r>
    </w:p>
    <w:p w:rsidR="000C46E5" w:rsidRDefault="00000000">
      <w:pPr>
        <w:spacing w:line="400" w:lineRule="exact"/>
        <w:ind w:firstLineChars="200" w:firstLine="422"/>
        <w:rPr>
          <w:rFonts w:ascii="宋体" w:hAnsi="宋体" w:cs="宋体" w:hint="eastAsia"/>
          <w:szCs w:val="21"/>
        </w:rPr>
      </w:pPr>
      <w:r>
        <w:rPr>
          <w:rFonts w:ascii="宋体" w:hAnsi="宋体" w:cs="宋体" w:hint="eastAsia"/>
          <w:b/>
          <w:szCs w:val="21"/>
        </w:rPr>
        <w:t>原文：</w:t>
      </w:r>
      <w:r>
        <w:rPr>
          <w:rFonts w:ascii="宋体" w:hAnsi="宋体" w:cs="宋体" w:hint="eastAsia"/>
          <w:szCs w:val="21"/>
        </w:rPr>
        <w:t>36.5.3投标人代表、招标人代表、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、记录人等有关人员在开标记录上签字确认；若有关人员不签字的，不影响开标程序；</w:t>
      </w:r>
    </w:p>
    <w:p w:rsidR="000C46E5" w:rsidRDefault="00000000">
      <w:pPr>
        <w:pBdr>
          <w:bottom w:val="single" w:sz="6" w:space="1" w:color="auto"/>
        </w:pBdr>
        <w:spacing w:line="400" w:lineRule="exact"/>
        <w:ind w:firstLineChars="224" w:firstLine="472"/>
        <w:rPr>
          <w:rFonts w:ascii="宋体" w:hAnsi="宋体" w:cs="宋体" w:hint="eastAsia"/>
          <w:szCs w:val="21"/>
          <w:u w:val="single"/>
        </w:rPr>
      </w:pPr>
      <w:r>
        <w:rPr>
          <w:rFonts w:ascii="宋体" w:hAnsi="宋体" w:cs="宋体" w:hint="eastAsia"/>
          <w:b/>
          <w:szCs w:val="21"/>
        </w:rPr>
        <w:t>现文：</w:t>
      </w:r>
      <w:r>
        <w:rPr>
          <w:rFonts w:ascii="宋体" w:hAnsi="宋体" w:cs="宋体" w:hint="eastAsia"/>
          <w:szCs w:val="21"/>
        </w:rPr>
        <w:t>36.5.3投标人代表、招标人代表、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、记录人等有关人员在开标记录上签字确认；若有关人员不签字的，不影响开标程序；</w:t>
      </w:r>
      <w:r>
        <w:rPr>
          <w:rFonts w:ascii="宋体" w:hAnsi="宋体" w:cs="宋体" w:hint="eastAsia"/>
          <w:szCs w:val="21"/>
          <w:u w:val="single"/>
        </w:rPr>
        <w:t>若投标人不参加开标会的，或不签字确认的，视同该投标人认可开标结果。</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条款号：37.3             修改类型：修改</w:t>
      </w:r>
    </w:p>
    <w:p w:rsidR="000C46E5" w:rsidRDefault="00000000">
      <w:pPr>
        <w:spacing w:line="360" w:lineRule="auto"/>
        <w:ind w:firstLineChars="200" w:firstLine="422"/>
        <w:rPr>
          <w:rFonts w:ascii="宋体" w:hAnsi="宋体" w:cs="宋体" w:hint="eastAsia"/>
          <w:b/>
          <w:szCs w:val="21"/>
        </w:rPr>
      </w:pPr>
      <w:r>
        <w:rPr>
          <w:rFonts w:ascii="宋体" w:hAnsi="宋体" w:cs="宋体" w:hint="eastAsia"/>
          <w:b/>
          <w:szCs w:val="21"/>
        </w:rPr>
        <w:t>原文：</w:t>
      </w:r>
      <w:r>
        <w:rPr>
          <w:rFonts w:ascii="宋体" w:hAnsi="宋体" w:cs="宋体" w:hint="eastAsia"/>
          <w:szCs w:val="21"/>
        </w:rPr>
        <w:t>37.3 评标结束后，评标委员会递交评标报告并依法推荐中标候选人。</w:t>
      </w:r>
    </w:p>
    <w:p w:rsidR="000C46E5" w:rsidRDefault="00000000">
      <w:pPr>
        <w:pBdr>
          <w:bottom w:val="single" w:sz="6" w:space="1" w:color="auto"/>
        </w:pBdr>
        <w:spacing w:line="400" w:lineRule="exact"/>
        <w:ind w:firstLineChars="200" w:firstLine="422"/>
        <w:rPr>
          <w:rFonts w:ascii="宋体" w:hAnsi="宋体" w:cs="宋体" w:hint="eastAsia"/>
          <w:bCs/>
          <w:szCs w:val="21"/>
        </w:rPr>
      </w:pPr>
      <w:r>
        <w:rPr>
          <w:rFonts w:ascii="宋体" w:hAnsi="宋体" w:cs="宋体" w:hint="eastAsia"/>
          <w:b/>
          <w:szCs w:val="21"/>
        </w:rPr>
        <w:t>现文：</w:t>
      </w:r>
      <w:r>
        <w:rPr>
          <w:rFonts w:ascii="宋体" w:hAnsi="宋体" w:cs="宋体" w:hint="eastAsia"/>
          <w:bCs/>
          <w:szCs w:val="21"/>
        </w:rPr>
        <w:t>37.3</w:t>
      </w:r>
      <w:r>
        <w:rPr>
          <w:rFonts w:ascii="宋体" w:hAnsi="宋体" w:cs="宋体" w:hint="eastAsia"/>
          <w:bCs/>
          <w:szCs w:val="21"/>
          <w:u w:val="single"/>
        </w:rPr>
        <w:t>评标工作开始前，招标人应当向评标委员会提供评标所需的信息，包括招标项目的</w:t>
      </w:r>
      <w:r>
        <w:rPr>
          <w:rFonts w:ascii="宋体" w:hAnsi="宋体" w:cs="宋体" w:hint="eastAsia"/>
          <w:bCs/>
          <w:szCs w:val="21"/>
          <w:u w:val="single"/>
        </w:rPr>
        <w:lastRenderedPageBreak/>
        <w:t>范围性质、特殊性、需求目标和实施要点，以及招标文件规定的评标方法、评标因素及标准等，不得明示或者暗示其倾向或者排斥特定投标人。</w:t>
      </w:r>
    </w:p>
    <w:p w:rsidR="000C46E5" w:rsidRDefault="00000000">
      <w:pPr>
        <w:pBdr>
          <w:bottom w:val="single" w:sz="6" w:space="1" w:color="auto"/>
        </w:pBdr>
        <w:spacing w:line="400" w:lineRule="exact"/>
        <w:ind w:firstLineChars="200" w:firstLine="420"/>
        <w:rPr>
          <w:rFonts w:ascii="宋体" w:hAnsi="宋体" w:cs="宋体" w:hint="eastAsia"/>
          <w:b/>
          <w:szCs w:val="21"/>
        </w:rPr>
      </w:pPr>
      <w:r>
        <w:rPr>
          <w:rFonts w:ascii="宋体" w:hAnsi="宋体" w:cs="宋体" w:hint="eastAsia"/>
          <w:bCs/>
          <w:szCs w:val="21"/>
        </w:rPr>
        <w:t>37.4评标结束后，评标委员会递交评标报告并依法推荐中标候选人。</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条款号：38.1             修改类型：修改</w:t>
      </w:r>
    </w:p>
    <w:p w:rsidR="000C46E5" w:rsidRDefault="00000000">
      <w:pPr>
        <w:spacing w:line="360" w:lineRule="auto"/>
        <w:ind w:firstLineChars="200" w:firstLine="422"/>
        <w:rPr>
          <w:rFonts w:ascii="宋体" w:hAnsi="宋体" w:cs="宋体" w:hint="eastAsia"/>
          <w:b/>
          <w:szCs w:val="21"/>
        </w:rPr>
      </w:pPr>
      <w:r>
        <w:rPr>
          <w:rFonts w:ascii="宋体" w:hAnsi="宋体" w:cs="宋体" w:hint="eastAsia"/>
          <w:b/>
          <w:szCs w:val="21"/>
        </w:rPr>
        <w:t>原文：</w:t>
      </w:r>
      <w:r>
        <w:rPr>
          <w:rFonts w:ascii="宋体" w:hAnsi="宋体" w:cs="宋体" w:hint="eastAsia"/>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Pr>
          <w:rFonts w:ascii="宋体" w:hAnsi="宋体" w:cs="宋体" w:hint="eastAsia"/>
          <w:szCs w:val="21"/>
        </w:rPr>
        <w:t>作出</w:t>
      </w:r>
      <w:proofErr w:type="gramEnd"/>
      <w:r>
        <w:rPr>
          <w:rFonts w:ascii="宋体" w:hAnsi="宋体" w:cs="宋体" w:hint="eastAsia"/>
          <w:szCs w:val="21"/>
        </w:rPr>
        <w:t>澄清。</w:t>
      </w:r>
    </w:p>
    <w:p w:rsidR="000C46E5" w:rsidRDefault="00000000">
      <w:pPr>
        <w:pBdr>
          <w:bottom w:val="single" w:sz="6" w:space="1" w:color="auto"/>
        </w:pBdr>
        <w:spacing w:line="360" w:lineRule="auto"/>
        <w:ind w:firstLineChars="250" w:firstLine="527"/>
        <w:rPr>
          <w:rFonts w:ascii="宋体" w:hAnsi="宋体" w:cs="宋体" w:hint="eastAsia"/>
          <w:szCs w:val="21"/>
        </w:rPr>
      </w:pPr>
      <w:r>
        <w:rPr>
          <w:rFonts w:ascii="宋体" w:hAnsi="宋体" w:cs="宋体" w:hint="eastAsia"/>
          <w:b/>
          <w:szCs w:val="21"/>
        </w:rPr>
        <w:t>现文：</w:t>
      </w:r>
      <w:r>
        <w:rPr>
          <w:rFonts w:ascii="宋体" w:hAnsi="宋体" w:cs="宋体" w:hint="eastAsia"/>
          <w:szCs w:val="21"/>
        </w:rPr>
        <w:t>38.1为有助于投标文件的审查、评价和比较，评标期间，经</w:t>
      </w:r>
      <w:r>
        <w:rPr>
          <w:rFonts w:ascii="宋体" w:hAnsi="宋体" w:cs="宋体" w:hint="eastAsia"/>
          <w:szCs w:val="21"/>
          <w:u w:val="single"/>
        </w:rPr>
        <w:t>评标委员会</w:t>
      </w:r>
      <w:r>
        <w:rPr>
          <w:rFonts w:ascii="宋体" w:hAnsi="宋体" w:cs="宋体" w:hint="eastAsia"/>
          <w:szCs w:val="21"/>
        </w:rPr>
        <w:t>中两人以上（含两人）的成员以书面形式提出动议，</w:t>
      </w:r>
      <w:r>
        <w:rPr>
          <w:rFonts w:ascii="宋体" w:hAnsi="宋体" w:cs="宋体" w:hint="eastAsia"/>
          <w:szCs w:val="21"/>
          <w:u w:val="single"/>
        </w:rPr>
        <w:t>评标委员会</w:t>
      </w:r>
      <w:r>
        <w:rPr>
          <w:rFonts w:ascii="宋体" w:hAnsi="宋体" w:cs="宋体" w:hint="eastAsia"/>
          <w:szCs w:val="21"/>
        </w:rPr>
        <w:t>应当书面发出澄清通知，要求投标人</w:t>
      </w:r>
      <w:r>
        <w:rPr>
          <w:rFonts w:ascii="宋体" w:hAnsi="宋体" w:cs="宋体" w:hint="eastAsia"/>
          <w:szCs w:val="21"/>
          <w:u w:val="single"/>
        </w:rPr>
        <w:t>对投标文件含义不明确、对同类问题表述不一致、有明显文字和计算错误的内容以及细微偏差的内容</w:t>
      </w:r>
      <w:proofErr w:type="gramStart"/>
      <w:r>
        <w:rPr>
          <w:rFonts w:ascii="宋体" w:hAnsi="宋体" w:cs="宋体" w:hint="eastAsia"/>
          <w:szCs w:val="21"/>
        </w:rPr>
        <w:t>作出</w:t>
      </w:r>
      <w:proofErr w:type="gramEnd"/>
      <w:r>
        <w:rPr>
          <w:rFonts w:ascii="宋体" w:hAnsi="宋体" w:cs="宋体" w:hint="eastAsia"/>
          <w:szCs w:val="21"/>
        </w:rPr>
        <w:t>澄清。</w:t>
      </w:r>
    </w:p>
    <w:p w:rsidR="000C46E5" w:rsidRDefault="00000000">
      <w:pPr>
        <w:spacing w:line="360" w:lineRule="auto"/>
        <w:ind w:firstLineChars="200" w:firstLine="422"/>
        <w:rPr>
          <w:rFonts w:ascii="宋体" w:hAnsi="宋体" w:hint="eastAsia"/>
          <w:b/>
          <w:szCs w:val="21"/>
        </w:rPr>
      </w:pPr>
      <w:r>
        <w:rPr>
          <w:rFonts w:ascii="宋体" w:hAnsi="宋体" w:hint="eastAsia"/>
          <w:b/>
          <w:szCs w:val="21"/>
        </w:rPr>
        <w:t>条款号：</w:t>
      </w:r>
      <w:r>
        <w:rPr>
          <w:rFonts w:ascii="宋体" w:hAnsi="宋体"/>
          <w:b/>
          <w:szCs w:val="21"/>
        </w:rPr>
        <w:t xml:space="preserve">39.3             </w:t>
      </w:r>
      <w:r>
        <w:rPr>
          <w:rFonts w:ascii="宋体" w:hAnsi="宋体" w:hint="eastAsia"/>
          <w:b/>
          <w:szCs w:val="21"/>
        </w:rPr>
        <w:t>修改类型：修改</w:t>
      </w:r>
    </w:p>
    <w:p w:rsidR="000C46E5" w:rsidRDefault="00000000">
      <w:pPr>
        <w:spacing w:line="360" w:lineRule="auto"/>
        <w:ind w:firstLineChars="200" w:firstLine="422"/>
        <w:rPr>
          <w:rFonts w:ascii="宋体" w:hAnsi="宋体" w:hint="eastAsia"/>
          <w:b/>
          <w:szCs w:val="21"/>
        </w:rPr>
      </w:pPr>
      <w:r>
        <w:rPr>
          <w:rFonts w:ascii="宋体" w:hAnsi="宋体" w:hint="eastAsia"/>
          <w:b/>
          <w:szCs w:val="21"/>
        </w:rPr>
        <w:t>原文：</w:t>
      </w:r>
      <w:r>
        <w:rPr>
          <w:rFonts w:ascii="宋体" w:hAnsi="宋体"/>
          <w:szCs w:val="21"/>
        </w:rPr>
        <w:t>39.3</w:t>
      </w:r>
      <w:r>
        <w:rPr>
          <w:rFonts w:ascii="宋体" w:hAnsi="宋体" w:hint="eastAsia"/>
          <w:szCs w:val="21"/>
        </w:rPr>
        <w:t>排名第一的中标候选人放弃中标</w:t>
      </w:r>
      <w:r>
        <w:rPr>
          <w:rFonts w:ascii="宋体" w:hAnsi="宋体" w:hint="eastAsia"/>
          <w:szCs w:val="21"/>
        </w:rPr>
        <w:t>、</w:t>
      </w:r>
      <w:r>
        <w:rPr>
          <w:rFonts w:ascii="宋体" w:hAnsi="宋体" w:hint="eastAsia"/>
          <w:szCs w:val="21"/>
        </w:rPr>
        <w:t>或因不可抗力提出不能履行合同，或者招标文件规定应当提交履约担保而在规定的期限内未能提交的，招标人可以确定排名第二的中标候选人为中标人。</w:t>
      </w:r>
    </w:p>
    <w:p w:rsidR="000C46E5" w:rsidRDefault="00000000">
      <w:pPr>
        <w:pBdr>
          <w:bottom w:val="single" w:sz="6" w:space="1" w:color="auto"/>
        </w:pBdr>
        <w:spacing w:line="360" w:lineRule="auto"/>
        <w:ind w:firstLineChars="200" w:firstLine="422"/>
        <w:rPr>
          <w:rFonts w:ascii="宋体" w:hAnsi="宋体" w:hint="eastAsia"/>
          <w:szCs w:val="21"/>
        </w:rPr>
      </w:pPr>
      <w:r>
        <w:rPr>
          <w:rFonts w:ascii="宋体" w:hAnsi="宋体" w:hint="eastAsia"/>
          <w:b/>
          <w:szCs w:val="21"/>
        </w:rPr>
        <w:t>现文：</w:t>
      </w:r>
      <w:r>
        <w:rPr>
          <w:rFonts w:ascii="宋体" w:hAnsi="宋体"/>
          <w:szCs w:val="21"/>
        </w:rPr>
        <w:t>39.3</w:t>
      </w:r>
      <w:r>
        <w:rPr>
          <w:rFonts w:ascii="宋体" w:hAnsi="宋体" w:hint="eastAsia"/>
          <w:bCs/>
          <w:szCs w:val="21"/>
          <w:u w:val="single"/>
        </w:rPr>
        <w:t>排名第一的中标候选人放弃中标</w:t>
      </w:r>
      <w:r>
        <w:rPr>
          <w:rFonts w:ascii="宋体" w:hAnsi="宋体" w:hint="eastAsia"/>
          <w:bCs/>
          <w:szCs w:val="21"/>
          <w:u w:val="single"/>
        </w:rPr>
        <w:t>、</w:t>
      </w:r>
      <w:r>
        <w:rPr>
          <w:rFonts w:ascii="宋体" w:hAnsi="宋体" w:hint="eastAsia"/>
          <w:bCs/>
          <w:szCs w:val="21"/>
          <w:u w:val="single"/>
        </w:rPr>
        <w:t>或因不可抗力提出不能履行合同，或者招标文件规定应当提交履约担保而在规定的期限内未能提交的，或经核查发现委派的项目负责人已在其他在建项目中</w:t>
      </w:r>
      <w:proofErr w:type="gramStart"/>
      <w:r>
        <w:rPr>
          <w:rFonts w:ascii="宋体" w:hAnsi="宋体" w:hint="eastAsia"/>
          <w:bCs/>
          <w:szCs w:val="21"/>
          <w:u w:val="single"/>
        </w:rPr>
        <w:t>任施工</w:t>
      </w:r>
      <w:proofErr w:type="gramEnd"/>
      <w:r>
        <w:rPr>
          <w:rFonts w:ascii="宋体" w:hAnsi="宋体" w:hint="eastAsia"/>
          <w:bCs/>
          <w:szCs w:val="21"/>
          <w:u w:val="single"/>
        </w:rPr>
        <w:t>单位项目负责人的，招标人可以确定排名第二的中标候选人为中标人。</w:t>
      </w:r>
    </w:p>
    <w:p w:rsidR="000C46E5" w:rsidRDefault="00000000">
      <w:pPr>
        <w:pStyle w:val="a1"/>
        <w:spacing w:line="460" w:lineRule="exact"/>
        <w:ind w:firstLineChars="200" w:firstLine="422"/>
        <w:rPr>
          <w:rFonts w:ascii="宋体" w:hAnsi="宋体" w:cs="宋体" w:hint="eastAsia"/>
          <w:sz w:val="21"/>
          <w:szCs w:val="21"/>
        </w:rPr>
      </w:pPr>
      <w:r>
        <w:rPr>
          <w:rFonts w:ascii="宋体" w:hAnsi="宋体" w:cs="宋体" w:hint="eastAsia"/>
          <w:b/>
          <w:sz w:val="21"/>
          <w:szCs w:val="21"/>
        </w:rPr>
        <w:t>条款号：（二）开标评标办法程序和细则          修改类型：删除</w:t>
      </w:r>
    </w:p>
    <w:p w:rsidR="000C46E5" w:rsidRDefault="00000000">
      <w:pPr>
        <w:pBdr>
          <w:bottom w:val="single" w:sz="6" w:space="1" w:color="auto"/>
        </w:pBdr>
        <w:spacing w:line="460" w:lineRule="exact"/>
        <w:ind w:firstLineChars="196" w:firstLine="413"/>
        <w:rPr>
          <w:rFonts w:ascii="宋体" w:hAnsi="宋体" w:cs="宋体" w:hint="eastAsia"/>
          <w:szCs w:val="21"/>
          <w:u w:val="single"/>
        </w:rPr>
      </w:pPr>
      <w:r>
        <w:rPr>
          <w:rFonts w:ascii="宋体" w:hAnsi="宋体" w:cs="宋体" w:hint="eastAsia"/>
          <w:b/>
          <w:szCs w:val="21"/>
        </w:rPr>
        <w:t>原文：</w:t>
      </w:r>
      <w:r>
        <w:rPr>
          <w:rFonts w:ascii="宋体" w:hAnsi="宋体" w:cs="宋体" w:hint="eastAsia"/>
          <w:bCs/>
          <w:szCs w:val="21"/>
        </w:rPr>
        <w:t>注：以下八种评标办法所述企业综合诚信评价分数即投标</w:t>
      </w:r>
      <w:r>
        <w:rPr>
          <w:rFonts w:ascii="宋体" w:hAnsi="宋体" w:cs="宋体" w:hint="eastAsia"/>
          <w:bCs/>
          <w:szCs w:val="21"/>
        </w:rPr>
        <w:t>截止</w:t>
      </w:r>
      <w:r>
        <w:rPr>
          <w:rFonts w:ascii="宋体" w:hAnsi="宋体" w:cs="宋体" w:hint="eastAsia"/>
          <w:bCs/>
          <w:szCs w:val="21"/>
        </w:rPr>
        <w:t>当日广州市住房和城乡建设局网站上公布的企业综合诚信评价60日诚信分。</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 （二）开标评标办法程序和细则        修改类型：删除</w:t>
      </w:r>
    </w:p>
    <w:p w:rsidR="000C46E5" w:rsidRDefault="00000000">
      <w:pPr>
        <w:pBdr>
          <w:bottom w:val="single" w:sz="6" w:space="1" w:color="auto"/>
        </w:pBdr>
        <w:spacing w:line="360" w:lineRule="auto"/>
        <w:ind w:firstLineChars="250" w:firstLine="527"/>
        <w:rPr>
          <w:rStyle w:val="afb"/>
          <w:rFonts w:ascii="宋体" w:hAnsi="宋体" w:cs="宋体" w:hint="eastAsia"/>
          <w:color w:val="auto"/>
          <w:szCs w:val="21"/>
        </w:rPr>
      </w:pPr>
      <w:r>
        <w:rPr>
          <w:rFonts w:ascii="宋体" w:hAnsi="宋体" w:cs="宋体" w:hint="eastAsia"/>
          <w:b/>
          <w:szCs w:val="21"/>
        </w:rPr>
        <w:t>原文：</w:t>
      </w:r>
      <w:r>
        <w:rPr>
          <w:rStyle w:val="afb"/>
          <w:rFonts w:ascii="宋体" w:hAnsi="宋体" w:cs="宋体" w:hint="eastAsia"/>
          <w:color w:val="auto"/>
          <w:szCs w:val="21"/>
        </w:rPr>
        <w:t>可选</w:t>
      </w:r>
      <w:r>
        <w:rPr>
          <w:rFonts w:ascii="宋体" w:hAnsi="宋体" w:cs="宋体" w:hint="eastAsia"/>
          <w:szCs w:val="21"/>
          <w:u w:val="single"/>
        </w:rPr>
        <w:t>办法</w:t>
      </w:r>
      <w:proofErr w:type="gramStart"/>
      <w:r>
        <w:rPr>
          <w:rStyle w:val="afb"/>
          <w:rFonts w:ascii="宋体" w:hAnsi="宋体" w:cs="宋体" w:hint="eastAsia"/>
          <w:color w:val="auto"/>
          <w:szCs w:val="21"/>
        </w:rPr>
        <w:t>一</w:t>
      </w:r>
      <w:proofErr w:type="gramEnd"/>
      <w:r>
        <w:rPr>
          <w:rStyle w:val="afb"/>
          <w:rFonts w:ascii="宋体" w:hAnsi="宋体" w:cs="宋体" w:hint="eastAsia"/>
          <w:color w:val="auto"/>
          <w:szCs w:val="21"/>
        </w:rPr>
        <w:t>（适合</w:t>
      </w:r>
      <w:r>
        <w:rPr>
          <w:rStyle w:val="afb"/>
          <w:rFonts w:ascii="宋体" w:hAnsi="宋体" w:cs="宋体" w:hint="eastAsia"/>
          <w:color w:val="auto"/>
          <w:kern w:val="0"/>
          <w:szCs w:val="21"/>
        </w:rPr>
        <w:t>综合评分法</w:t>
      </w:r>
      <w:proofErr w:type="gramStart"/>
      <w:r>
        <w:rPr>
          <w:rStyle w:val="afb"/>
          <w:rFonts w:ascii="宋体" w:hAnsi="宋体" w:cs="宋体" w:hint="eastAsia"/>
          <w:color w:val="auto"/>
          <w:kern w:val="0"/>
          <w:szCs w:val="21"/>
        </w:rPr>
        <w:t>一</w:t>
      </w:r>
      <w:proofErr w:type="gramEnd"/>
      <w:r>
        <w:rPr>
          <w:rStyle w:val="afb"/>
          <w:rFonts w:ascii="宋体" w:hAnsi="宋体" w:cs="宋体" w:hint="eastAsia"/>
          <w:color w:val="auto"/>
          <w:szCs w:val="21"/>
        </w:rPr>
        <w:t>，技术标与经济</w:t>
      </w:r>
      <w:proofErr w:type="gramStart"/>
      <w:r>
        <w:rPr>
          <w:rStyle w:val="afb"/>
          <w:rFonts w:ascii="宋体" w:hAnsi="宋体" w:cs="宋体" w:hint="eastAsia"/>
          <w:color w:val="auto"/>
          <w:szCs w:val="21"/>
        </w:rPr>
        <w:t>标先后</w:t>
      </w:r>
      <w:proofErr w:type="gramEnd"/>
      <w:r>
        <w:rPr>
          <w:rStyle w:val="afb"/>
          <w:rFonts w:ascii="宋体" w:hAnsi="宋体" w:cs="宋体" w:hint="eastAsia"/>
          <w:color w:val="auto"/>
          <w:szCs w:val="21"/>
        </w:rPr>
        <w:t>分别开启）</w:t>
      </w:r>
    </w:p>
    <w:p w:rsidR="000C46E5" w:rsidRDefault="00000000">
      <w:pPr>
        <w:pBdr>
          <w:bottom w:val="single" w:sz="6" w:space="1" w:color="auto"/>
        </w:pBdr>
        <w:spacing w:line="360" w:lineRule="auto"/>
        <w:ind w:firstLineChars="550" w:firstLine="1155"/>
        <w:rPr>
          <w:rStyle w:val="afb"/>
          <w:rFonts w:ascii="宋体" w:hAnsi="宋体" w:cs="宋体" w:hint="eastAsia"/>
          <w:color w:val="auto"/>
          <w:szCs w:val="21"/>
        </w:rPr>
      </w:pPr>
      <w:r>
        <w:rPr>
          <w:rStyle w:val="afb"/>
          <w:rFonts w:ascii="宋体" w:hAnsi="宋体" w:cs="宋体" w:hint="eastAsia"/>
          <w:color w:val="auto"/>
          <w:szCs w:val="21"/>
        </w:rPr>
        <w:t>可选</w:t>
      </w:r>
      <w:r>
        <w:rPr>
          <w:rFonts w:ascii="宋体" w:hAnsi="宋体" w:cs="宋体" w:hint="eastAsia"/>
          <w:szCs w:val="21"/>
          <w:u w:val="single"/>
        </w:rPr>
        <w:t>办法</w:t>
      </w:r>
      <w:r>
        <w:rPr>
          <w:rStyle w:val="afb"/>
          <w:rFonts w:ascii="宋体" w:hAnsi="宋体" w:cs="宋体" w:hint="eastAsia"/>
          <w:color w:val="auto"/>
          <w:szCs w:val="21"/>
        </w:rPr>
        <w:t>二（适合综合评分法</w:t>
      </w:r>
      <w:proofErr w:type="gramStart"/>
      <w:r>
        <w:rPr>
          <w:rStyle w:val="afb"/>
          <w:rFonts w:ascii="宋体" w:hAnsi="宋体" w:cs="宋体" w:hint="eastAsia"/>
          <w:color w:val="auto"/>
          <w:szCs w:val="21"/>
        </w:rPr>
        <w:t>一</w:t>
      </w:r>
      <w:proofErr w:type="gramEnd"/>
      <w:r>
        <w:rPr>
          <w:rStyle w:val="afb"/>
          <w:rFonts w:ascii="宋体" w:hAnsi="宋体" w:cs="宋体" w:hint="eastAsia"/>
          <w:color w:val="auto"/>
          <w:szCs w:val="21"/>
        </w:rPr>
        <w:t>，技术标与经济</w:t>
      </w:r>
      <w:proofErr w:type="gramStart"/>
      <w:r>
        <w:rPr>
          <w:rStyle w:val="afb"/>
          <w:rFonts w:ascii="宋体" w:hAnsi="宋体" w:cs="宋体" w:hint="eastAsia"/>
          <w:color w:val="auto"/>
          <w:szCs w:val="21"/>
        </w:rPr>
        <w:t>标同时</w:t>
      </w:r>
      <w:proofErr w:type="gramEnd"/>
      <w:r>
        <w:rPr>
          <w:rStyle w:val="afb"/>
          <w:rFonts w:ascii="宋体" w:hAnsi="宋体" w:cs="宋体" w:hint="eastAsia"/>
          <w:color w:val="auto"/>
          <w:szCs w:val="21"/>
        </w:rPr>
        <w:t>开启）</w:t>
      </w:r>
    </w:p>
    <w:p w:rsidR="000C46E5" w:rsidRDefault="00000000">
      <w:pPr>
        <w:pBdr>
          <w:bottom w:val="single" w:sz="6" w:space="1" w:color="auto"/>
        </w:pBdr>
        <w:spacing w:line="360" w:lineRule="auto"/>
        <w:ind w:firstLineChars="550" w:firstLine="1155"/>
        <w:rPr>
          <w:rStyle w:val="afb"/>
          <w:rFonts w:ascii="宋体" w:hAnsi="宋体" w:cs="宋体" w:hint="eastAsia"/>
          <w:color w:val="auto"/>
          <w:szCs w:val="21"/>
        </w:rPr>
      </w:pPr>
      <w:r>
        <w:rPr>
          <w:rStyle w:val="afb"/>
          <w:rFonts w:ascii="宋体" w:hAnsi="宋体" w:cs="宋体" w:hint="eastAsia"/>
          <w:color w:val="auto"/>
          <w:szCs w:val="21"/>
        </w:rPr>
        <w:t>可选办法三（适合综合评分法二，技术标与经济</w:t>
      </w:r>
      <w:proofErr w:type="gramStart"/>
      <w:r>
        <w:rPr>
          <w:rStyle w:val="afb"/>
          <w:rFonts w:ascii="宋体" w:hAnsi="宋体" w:cs="宋体" w:hint="eastAsia"/>
          <w:color w:val="auto"/>
          <w:szCs w:val="21"/>
        </w:rPr>
        <w:t>标先后</w:t>
      </w:r>
      <w:proofErr w:type="gramEnd"/>
      <w:r>
        <w:rPr>
          <w:rStyle w:val="afb"/>
          <w:rFonts w:ascii="宋体" w:hAnsi="宋体" w:cs="宋体" w:hint="eastAsia"/>
          <w:color w:val="auto"/>
          <w:szCs w:val="21"/>
        </w:rPr>
        <w:t>分别开启）</w:t>
      </w:r>
    </w:p>
    <w:p w:rsidR="000C46E5" w:rsidRDefault="00000000">
      <w:pPr>
        <w:pBdr>
          <w:bottom w:val="single" w:sz="6" w:space="1" w:color="auto"/>
        </w:pBdr>
        <w:spacing w:line="360" w:lineRule="auto"/>
        <w:ind w:firstLineChars="550" w:firstLine="1155"/>
        <w:rPr>
          <w:rStyle w:val="afb"/>
          <w:rFonts w:ascii="宋体" w:hAnsi="宋体" w:cs="宋体" w:hint="eastAsia"/>
          <w:color w:val="auto"/>
          <w:szCs w:val="21"/>
        </w:rPr>
      </w:pPr>
      <w:r>
        <w:rPr>
          <w:rStyle w:val="afb"/>
          <w:rFonts w:ascii="宋体" w:hAnsi="宋体" w:cs="宋体" w:hint="eastAsia"/>
          <w:color w:val="auto"/>
          <w:szCs w:val="21"/>
        </w:rPr>
        <w:t>可选办法四（适合综合评分法二，技术标与经济</w:t>
      </w:r>
      <w:proofErr w:type="gramStart"/>
      <w:r>
        <w:rPr>
          <w:rStyle w:val="afb"/>
          <w:rFonts w:ascii="宋体" w:hAnsi="宋体" w:cs="宋体" w:hint="eastAsia"/>
          <w:color w:val="auto"/>
          <w:szCs w:val="21"/>
        </w:rPr>
        <w:t>标同时</w:t>
      </w:r>
      <w:proofErr w:type="gramEnd"/>
      <w:r>
        <w:rPr>
          <w:rStyle w:val="afb"/>
          <w:rFonts w:ascii="宋体" w:hAnsi="宋体" w:cs="宋体" w:hint="eastAsia"/>
          <w:color w:val="auto"/>
          <w:szCs w:val="21"/>
        </w:rPr>
        <w:t>开启）</w:t>
      </w:r>
    </w:p>
    <w:p w:rsidR="000C46E5" w:rsidRDefault="00000000">
      <w:pPr>
        <w:pBdr>
          <w:bottom w:val="single" w:sz="6" w:space="1" w:color="auto"/>
        </w:pBdr>
        <w:spacing w:line="360" w:lineRule="auto"/>
        <w:ind w:firstLineChars="550" w:firstLine="1155"/>
        <w:rPr>
          <w:rStyle w:val="afb"/>
          <w:rFonts w:ascii="宋体" w:hAnsi="宋体" w:cs="宋体" w:hint="eastAsia"/>
          <w:color w:val="auto"/>
          <w:szCs w:val="21"/>
        </w:rPr>
      </w:pPr>
      <w:r>
        <w:rPr>
          <w:rStyle w:val="afb"/>
          <w:rFonts w:ascii="宋体" w:hAnsi="宋体" w:cs="宋体" w:hint="eastAsia"/>
          <w:color w:val="auto"/>
          <w:szCs w:val="21"/>
        </w:rPr>
        <w:t>可选办法五（适合综合评分法三，技术标与经济</w:t>
      </w:r>
      <w:proofErr w:type="gramStart"/>
      <w:r>
        <w:rPr>
          <w:rStyle w:val="afb"/>
          <w:rFonts w:ascii="宋体" w:hAnsi="宋体" w:cs="宋体" w:hint="eastAsia"/>
          <w:color w:val="auto"/>
          <w:szCs w:val="21"/>
        </w:rPr>
        <w:t>标先后</w:t>
      </w:r>
      <w:proofErr w:type="gramEnd"/>
      <w:r>
        <w:rPr>
          <w:rStyle w:val="afb"/>
          <w:rFonts w:ascii="宋体" w:hAnsi="宋体" w:cs="宋体" w:hint="eastAsia"/>
          <w:color w:val="auto"/>
          <w:szCs w:val="21"/>
        </w:rPr>
        <w:t>分别开启）</w:t>
      </w:r>
    </w:p>
    <w:p w:rsidR="000C46E5" w:rsidRDefault="00000000">
      <w:pPr>
        <w:pBdr>
          <w:bottom w:val="single" w:sz="6" w:space="1" w:color="auto"/>
        </w:pBdr>
        <w:spacing w:line="360" w:lineRule="auto"/>
        <w:ind w:firstLineChars="550" w:firstLine="1155"/>
        <w:rPr>
          <w:rStyle w:val="afb"/>
          <w:rFonts w:ascii="宋体" w:hAnsi="宋体" w:cs="宋体" w:hint="eastAsia"/>
          <w:color w:val="auto"/>
          <w:szCs w:val="21"/>
        </w:rPr>
      </w:pPr>
      <w:r>
        <w:rPr>
          <w:rStyle w:val="afb"/>
          <w:rFonts w:ascii="宋体" w:hAnsi="宋体" w:cs="宋体" w:hint="eastAsia"/>
          <w:color w:val="auto"/>
          <w:szCs w:val="21"/>
        </w:rPr>
        <w:t>可选办法六（适合综合评分法三，技术标与经济</w:t>
      </w:r>
      <w:proofErr w:type="gramStart"/>
      <w:r>
        <w:rPr>
          <w:rStyle w:val="afb"/>
          <w:rFonts w:ascii="宋体" w:hAnsi="宋体" w:cs="宋体" w:hint="eastAsia"/>
          <w:color w:val="auto"/>
          <w:szCs w:val="21"/>
        </w:rPr>
        <w:t>标同时</w:t>
      </w:r>
      <w:proofErr w:type="gramEnd"/>
      <w:r>
        <w:rPr>
          <w:rStyle w:val="afb"/>
          <w:rFonts w:ascii="宋体" w:hAnsi="宋体" w:cs="宋体" w:hint="eastAsia"/>
          <w:color w:val="auto"/>
          <w:szCs w:val="21"/>
        </w:rPr>
        <w:t>开启）</w:t>
      </w:r>
    </w:p>
    <w:p w:rsidR="000C46E5" w:rsidRDefault="00000000">
      <w:pPr>
        <w:pBdr>
          <w:bottom w:val="single" w:sz="6" w:space="1" w:color="auto"/>
        </w:pBdr>
        <w:spacing w:line="360" w:lineRule="auto"/>
        <w:ind w:firstLineChars="550" w:firstLine="1155"/>
        <w:rPr>
          <w:rFonts w:ascii="宋体" w:hAnsi="宋体" w:cs="宋体" w:hint="eastAsia"/>
          <w:b/>
          <w:szCs w:val="21"/>
        </w:rPr>
      </w:pPr>
      <w:r>
        <w:rPr>
          <w:rStyle w:val="afb"/>
          <w:rFonts w:ascii="宋体" w:hAnsi="宋体" w:cs="宋体" w:hint="eastAsia"/>
          <w:color w:val="auto"/>
          <w:szCs w:val="21"/>
        </w:rPr>
        <w:t>可选办法八（适合经评审的最低投标价法，技术标与经济</w:t>
      </w:r>
      <w:proofErr w:type="gramStart"/>
      <w:r>
        <w:rPr>
          <w:rStyle w:val="afb"/>
          <w:rFonts w:ascii="宋体" w:hAnsi="宋体" w:cs="宋体" w:hint="eastAsia"/>
          <w:color w:val="auto"/>
          <w:szCs w:val="21"/>
        </w:rPr>
        <w:t>标同时</w:t>
      </w:r>
      <w:proofErr w:type="gramEnd"/>
      <w:r>
        <w:rPr>
          <w:rStyle w:val="afb"/>
          <w:rFonts w:ascii="宋体" w:hAnsi="宋体" w:cs="宋体" w:hint="eastAsia"/>
          <w:color w:val="auto"/>
          <w:szCs w:val="21"/>
        </w:rPr>
        <w:t>开启）</w:t>
      </w:r>
    </w:p>
    <w:p w:rsidR="000C46E5" w:rsidRDefault="00000000">
      <w:pPr>
        <w:spacing w:line="360" w:lineRule="auto"/>
        <w:ind w:firstLineChars="200" w:firstLine="422"/>
        <w:rPr>
          <w:rStyle w:val="NormalCharacter"/>
          <w:rFonts w:ascii="宋体" w:hAnsi="宋体" w:hint="eastAsia"/>
          <w:b/>
          <w:szCs w:val="21"/>
        </w:rPr>
      </w:pPr>
      <w:r>
        <w:rPr>
          <w:rStyle w:val="NormalCharacter"/>
          <w:rFonts w:ascii="宋体" w:hAnsi="宋体"/>
          <w:b/>
          <w:szCs w:val="21"/>
        </w:rPr>
        <w:t>条款号：40.2          修改类型：修改</w:t>
      </w:r>
    </w:p>
    <w:p w:rsidR="000C46E5" w:rsidRDefault="00000000">
      <w:pPr>
        <w:spacing w:line="360" w:lineRule="auto"/>
        <w:ind w:firstLineChars="200" w:firstLine="422"/>
        <w:rPr>
          <w:rStyle w:val="NormalCharacter"/>
          <w:rFonts w:ascii="宋体" w:hAnsi="宋体" w:hint="eastAsia"/>
          <w:szCs w:val="21"/>
        </w:rPr>
      </w:pPr>
      <w:r>
        <w:rPr>
          <w:rStyle w:val="NormalCharacter"/>
          <w:rFonts w:ascii="宋体" w:hAnsi="宋体"/>
          <w:b/>
          <w:szCs w:val="21"/>
        </w:rPr>
        <w:lastRenderedPageBreak/>
        <w:t>原文：</w:t>
      </w:r>
      <w:r>
        <w:rPr>
          <w:rStyle w:val="NormalCharacter"/>
          <w:rFonts w:ascii="宋体" w:hAnsi="宋体"/>
          <w:szCs w:val="21"/>
        </w:rPr>
        <w:t>40.2</w:t>
      </w:r>
      <w:r>
        <w:rPr>
          <w:rFonts w:ascii="宋体" w:hAnsi="宋体" w:cs="宋体" w:hint="eastAsia"/>
          <w:szCs w:val="21"/>
        </w:rPr>
        <w:t>由评标委员会对所有已公开开标的投标人进行资格审查</w:t>
      </w:r>
      <w:r>
        <w:rPr>
          <w:rStyle w:val="NormalCharacter"/>
          <w:rFonts w:ascii="宋体" w:hAnsi="宋体"/>
          <w:szCs w:val="21"/>
        </w:rPr>
        <w:t>；</w:t>
      </w:r>
    </w:p>
    <w:p w:rsidR="000C46E5" w:rsidRDefault="00000000">
      <w:pPr>
        <w:pBdr>
          <w:bottom w:val="single" w:sz="6" w:space="1" w:color="000000"/>
        </w:pBdr>
        <w:spacing w:line="360" w:lineRule="auto"/>
        <w:ind w:firstLineChars="200" w:firstLine="422"/>
        <w:rPr>
          <w:rStyle w:val="NormalCharacter"/>
          <w:rFonts w:ascii="宋体" w:hAnsi="宋体" w:hint="eastAsia"/>
          <w:szCs w:val="21"/>
          <w:u w:val="single"/>
        </w:rPr>
      </w:pPr>
      <w:r>
        <w:rPr>
          <w:rStyle w:val="NormalCharacter"/>
          <w:rFonts w:ascii="宋体" w:hAnsi="宋体"/>
          <w:b/>
          <w:szCs w:val="21"/>
        </w:rPr>
        <w:t>现文：</w:t>
      </w:r>
      <w:r>
        <w:rPr>
          <w:rStyle w:val="NormalCharacter"/>
          <w:rFonts w:ascii="宋体" w:hAnsi="宋体" w:hint="eastAsia"/>
          <w:szCs w:val="21"/>
        </w:rPr>
        <w:t>4</w:t>
      </w:r>
      <w:r>
        <w:rPr>
          <w:rStyle w:val="NormalCharacter"/>
          <w:rFonts w:ascii="宋体" w:hAnsi="宋体"/>
          <w:szCs w:val="21"/>
        </w:rPr>
        <w:t>0.2</w:t>
      </w:r>
      <w:r>
        <w:rPr>
          <w:rStyle w:val="NormalCharacter"/>
          <w:rFonts w:ascii="宋体" w:hAnsi="宋体" w:hint="eastAsia"/>
          <w:szCs w:val="21"/>
        </w:rPr>
        <w:t>由评标委员会对所有已公开开标的投标人进行资格审查，</w:t>
      </w:r>
      <w:r>
        <w:rPr>
          <w:rStyle w:val="NormalCharacter"/>
          <w:rFonts w:ascii="宋体" w:hAnsi="宋体" w:hint="eastAsia"/>
          <w:szCs w:val="21"/>
          <w:u w:val="single"/>
        </w:rPr>
        <w:t>并编写资格审查报告</w:t>
      </w:r>
      <w:r>
        <w:rPr>
          <w:rStyle w:val="NormalCharacter"/>
          <w:rFonts w:ascii="宋体" w:hAnsi="宋体"/>
          <w:szCs w:val="21"/>
          <w:u w:val="single"/>
        </w:rPr>
        <w:t>；</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条款号：41.1           修改类型：修改</w:t>
      </w:r>
    </w:p>
    <w:p w:rsidR="000C46E5" w:rsidRDefault="00000000">
      <w:pPr>
        <w:spacing w:line="360" w:lineRule="auto"/>
        <w:ind w:firstLineChars="200" w:firstLine="422"/>
        <w:rPr>
          <w:rFonts w:ascii="宋体" w:hAnsi="宋体" w:cs="宋体" w:hint="eastAsia"/>
          <w:b/>
          <w:szCs w:val="21"/>
        </w:rPr>
      </w:pPr>
      <w:r>
        <w:rPr>
          <w:rFonts w:ascii="宋体" w:hAnsi="宋体" w:cs="宋体" w:hint="eastAsia"/>
          <w:b/>
          <w:szCs w:val="21"/>
        </w:rPr>
        <w:t>原文：</w:t>
      </w:r>
      <w:r>
        <w:rPr>
          <w:rFonts w:ascii="宋体" w:hAnsi="宋体" w:cs="宋体" w:hint="eastAsia"/>
          <w:szCs w:val="21"/>
        </w:rPr>
        <w:t>41.1开标由招标人主持；</w:t>
      </w:r>
    </w:p>
    <w:p w:rsidR="000C46E5" w:rsidRDefault="00000000">
      <w:pPr>
        <w:pBdr>
          <w:bottom w:val="single" w:sz="6" w:space="1" w:color="auto"/>
        </w:pBdr>
        <w:spacing w:line="360" w:lineRule="auto"/>
        <w:ind w:firstLineChars="200" w:firstLine="422"/>
        <w:rPr>
          <w:rFonts w:ascii="宋体" w:hAnsi="宋体" w:cs="宋体" w:hint="eastAsia"/>
          <w:b/>
          <w:szCs w:val="21"/>
        </w:rPr>
      </w:pPr>
      <w:r>
        <w:rPr>
          <w:rFonts w:ascii="宋体" w:hAnsi="宋体" w:cs="宋体" w:hint="eastAsia"/>
          <w:b/>
          <w:szCs w:val="21"/>
        </w:rPr>
        <w:t>现文：</w:t>
      </w:r>
      <w:r>
        <w:rPr>
          <w:rFonts w:ascii="宋体" w:hAnsi="宋体" w:cs="宋体" w:hint="eastAsia"/>
          <w:szCs w:val="21"/>
        </w:rPr>
        <w:t>41.1开标由招标人</w:t>
      </w:r>
      <w:r>
        <w:rPr>
          <w:rFonts w:ascii="宋体" w:hAnsi="宋体" w:cs="宋体" w:hint="eastAsia"/>
          <w:szCs w:val="21"/>
          <w:u w:val="single"/>
        </w:rPr>
        <w:t>或招标代理</w:t>
      </w:r>
      <w:r>
        <w:rPr>
          <w:rFonts w:ascii="宋体" w:hAnsi="宋体" w:cs="宋体" w:hint="eastAsia"/>
          <w:szCs w:val="21"/>
        </w:rPr>
        <w:t>主持；</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条款号：41.2.1             修改类型：修改</w:t>
      </w:r>
    </w:p>
    <w:p w:rsidR="000C46E5" w:rsidRDefault="00000000">
      <w:pPr>
        <w:spacing w:line="360" w:lineRule="auto"/>
        <w:ind w:firstLineChars="200" w:firstLine="422"/>
        <w:rPr>
          <w:rFonts w:ascii="宋体" w:hAnsi="宋体" w:cs="宋体" w:hint="eastAsia"/>
          <w:b/>
          <w:szCs w:val="21"/>
        </w:rPr>
      </w:pPr>
      <w:r>
        <w:rPr>
          <w:rFonts w:ascii="宋体" w:hAnsi="宋体" w:cs="宋体" w:hint="eastAsia"/>
          <w:b/>
          <w:szCs w:val="21"/>
        </w:rPr>
        <w:t>原文：</w:t>
      </w:r>
      <w:r>
        <w:rPr>
          <w:rFonts w:ascii="宋体" w:hAnsi="宋体" w:cs="宋体" w:hint="eastAsia"/>
          <w:szCs w:val="21"/>
        </w:rPr>
        <w:t>41.2.1投标截止期前，各投标人递交投标文件（包括技术标投标文件、经济标投标文件）至</w:t>
      </w:r>
      <w:r>
        <w:rPr>
          <w:rFonts w:ascii="宋体" w:hAnsi="宋体" w:cs="宋体" w:hint="eastAsia"/>
          <w:szCs w:val="21"/>
          <w:u w:val="single"/>
        </w:rPr>
        <w:t xml:space="preserve">        </w:t>
      </w:r>
      <w:r>
        <w:rPr>
          <w:rFonts w:ascii="宋体" w:hAnsi="宋体" w:cs="宋体" w:hint="eastAsia"/>
          <w:szCs w:val="21"/>
        </w:rPr>
        <w:t>交易平台。有关投标文件提交的事项详见第一章投标须知。</w:t>
      </w:r>
    </w:p>
    <w:p w:rsidR="000C46E5" w:rsidRDefault="00000000">
      <w:pPr>
        <w:pBdr>
          <w:bottom w:val="single" w:sz="6" w:space="1" w:color="auto"/>
        </w:pBdr>
        <w:spacing w:line="360" w:lineRule="auto"/>
        <w:ind w:firstLineChars="200" w:firstLine="422"/>
        <w:rPr>
          <w:rFonts w:ascii="宋体" w:hAnsi="宋体" w:cs="宋体" w:hint="eastAsia"/>
          <w:b/>
          <w:szCs w:val="21"/>
        </w:rPr>
      </w:pPr>
      <w:r>
        <w:rPr>
          <w:rFonts w:ascii="宋体" w:hAnsi="宋体" w:cs="宋体" w:hint="eastAsia"/>
          <w:b/>
          <w:szCs w:val="21"/>
        </w:rPr>
        <w:t>现文：</w:t>
      </w:r>
      <w:r>
        <w:rPr>
          <w:rFonts w:ascii="宋体" w:hAnsi="宋体" w:cs="宋体" w:hint="eastAsia"/>
          <w:szCs w:val="21"/>
        </w:rPr>
        <w:t>41.2.1投标截止期前，各投标人递交投标文件（包括技术标投标文件</w:t>
      </w:r>
      <w:r>
        <w:rPr>
          <w:rFonts w:ascii="宋体" w:hAnsi="宋体" w:hint="eastAsia"/>
          <w:szCs w:val="21"/>
          <w:u w:val="single"/>
        </w:rPr>
        <w:t>（</w:t>
      </w:r>
      <w:proofErr w:type="gramStart"/>
      <w:r>
        <w:rPr>
          <w:rFonts w:ascii="宋体" w:hAnsi="宋体" w:hint="eastAsia"/>
          <w:szCs w:val="21"/>
          <w:u w:val="single"/>
        </w:rPr>
        <w:t>含资格</w:t>
      </w:r>
      <w:proofErr w:type="gramEnd"/>
      <w:r>
        <w:rPr>
          <w:rFonts w:ascii="宋体" w:hAnsi="宋体" w:hint="eastAsia"/>
          <w:szCs w:val="21"/>
          <w:u w:val="single"/>
        </w:rPr>
        <w:t>审查文件）</w:t>
      </w:r>
      <w:r>
        <w:rPr>
          <w:rFonts w:ascii="宋体" w:hAnsi="宋体" w:cs="宋体" w:hint="eastAsia"/>
          <w:szCs w:val="21"/>
        </w:rPr>
        <w:t>、经济标投标文件）至</w:t>
      </w:r>
      <w:r>
        <w:rPr>
          <w:rFonts w:ascii="宋体" w:hAnsi="宋体" w:cs="宋体" w:hint="eastAsia"/>
          <w:szCs w:val="21"/>
          <w:u w:val="single"/>
        </w:rPr>
        <w:t>广州交易集团有限公司（广州公共资源交易中心）</w:t>
      </w:r>
      <w:r>
        <w:rPr>
          <w:rFonts w:ascii="宋体" w:hAnsi="宋体" w:cs="宋体" w:hint="eastAsia"/>
          <w:szCs w:val="21"/>
        </w:rPr>
        <w:t>交易平台。有关投标文件提交的事项详见第一章投标须知。</w:t>
      </w:r>
    </w:p>
    <w:p w:rsidR="000C46E5" w:rsidRDefault="00000000">
      <w:pPr>
        <w:spacing w:line="360" w:lineRule="auto"/>
        <w:ind w:firstLineChars="200" w:firstLine="422"/>
        <w:rPr>
          <w:rFonts w:ascii="宋体" w:hAnsi="宋体" w:hint="eastAsia"/>
          <w:b/>
          <w:szCs w:val="21"/>
        </w:rPr>
      </w:pPr>
      <w:r>
        <w:rPr>
          <w:rFonts w:ascii="宋体" w:hAnsi="宋体" w:hint="eastAsia"/>
          <w:b/>
          <w:szCs w:val="21"/>
        </w:rPr>
        <w:t>条款号：</w:t>
      </w:r>
      <w:r>
        <w:rPr>
          <w:rFonts w:ascii="宋体" w:hAnsi="宋体"/>
          <w:b/>
          <w:szCs w:val="21"/>
        </w:rPr>
        <w:t xml:space="preserve"> </w:t>
      </w:r>
      <w:r>
        <w:rPr>
          <w:rFonts w:ascii="宋体" w:hAnsi="宋体" w:hint="eastAsia"/>
          <w:b/>
          <w:bCs/>
          <w:szCs w:val="21"/>
        </w:rPr>
        <w:t>41.2.2</w:t>
      </w:r>
      <w:r>
        <w:rPr>
          <w:rFonts w:ascii="宋体" w:hAnsi="宋体"/>
          <w:b/>
          <w:szCs w:val="21"/>
        </w:rPr>
        <w:t xml:space="preserve">            </w:t>
      </w:r>
      <w:r>
        <w:rPr>
          <w:rFonts w:ascii="宋体" w:hAnsi="宋体" w:hint="eastAsia"/>
          <w:b/>
          <w:szCs w:val="21"/>
        </w:rPr>
        <w:t>修改类型：删除</w:t>
      </w:r>
    </w:p>
    <w:p w:rsidR="000C46E5" w:rsidRDefault="00000000">
      <w:pPr>
        <w:pBdr>
          <w:bottom w:val="single" w:sz="6" w:space="1" w:color="auto"/>
        </w:pBdr>
        <w:spacing w:line="360" w:lineRule="auto"/>
        <w:ind w:firstLineChars="200" w:firstLine="422"/>
        <w:rPr>
          <w:rFonts w:ascii="宋体" w:hAnsi="宋体" w:hint="eastAsia"/>
          <w:szCs w:val="21"/>
        </w:rPr>
      </w:pPr>
      <w:r>
        <w:rPr>
          <w:rFonts w:ascii="宋体" w:hAnsi="宋体" w:hint="eastAsia"/>
          <w:b/>
          <w:bCs/>
          <w:szCs w:val="21"/>
        </w:rPr>
        <w:t>原文：</w:t>
      </w:r>
      <w:r>
        <w:rPr>
          <w:rFonts w:ascii="宋体" w:hAnsi="宋体" w:hint="eastAsia"/>
          <w:szCs w:val="21"/>
        </w:rPr>
        <w:t>41.2.2开标前，首先由招标人随机抽取确定该工程计算评标参考价的等分点值X。</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条款号：41.2.4.1             修改类型：修改</w:t>
      </w:r>
    </w:p>
    <w:p w:rsidR="000C46E5" w:rsidRDefault="00000000">
      <w:pPr>
        <w:spacing w:line="360" w:lineRule="auto"/>
        <w:ind w:firstLineChars="200" w:firstLine="422"/>
        <w:rPr>
          <w:rFonts w:ascii="宋体" w:hAnsi="宋体" w:cs="宋体" w:hint="eastAsia"/>
          <w:szCs w:val="21"/>
        </w:rPr>
      </w:pPr>
      <w:r>
        <w:rPr>
          <w:rFonts w:ascii="宋体" w:hAnsi="宋体" w:cs="宋体" w:hint="eastAsia"/>
          <w:b/>
          <w:szCs w:val="21"/>
        </w:rPr>
        <w:t>原文：</w:t>
      </w:r>
      <w:r>
        <w:rPr>
          <w:rFonts w:ascii="宋体" w:hint="eastAsia"/>
          <w:szCs w:val="21"/>
        </w:rPr>
        <w:t>41.2.4.1开标时，公布：a、投标人名称；b、</w:t>
      </w:r>
      <w:r>
        <w:rPr>
          <w:rFonts w:ascii="宋体" w:hAnsi="宋体" w:hint="eastAsia"/>
          <w:szCs w:val="21"/>
        </w:rPr>
        <w:t>投标文件</w:t>
      </w:r>
      <w:r>
        <w:rPr>
          <w:rFonts w:ascii="宋体" w:hint="eastAsia"/>
          <w:szCs w:val="21"/>
        </w:rPr>
        <w:t>密封情况；c、投标报价；d、投标保证金；e、项目经理（负责人）名称；f、法定代表人证明及授权委托等主要内容及开标记录表中的其他必要内容。投标报价以数字和文字两种方式表述的，应公布文字表述的投标报价</w:t>
      </w:r>
      <w:r>
        <w:rPr>
          <w:rFonts w:ascii="宋体" w:hAnsi="宋体" w:cs="宋体" w:hint="eastAsia"/>
          <w:szCs w:val="21"/>
        </w:rPr>
        <w:t>。</w:t>
      </w:r>
    </w:p>
    <w:p w:rsidR="000C46E5" w:rsidRDefault="00000000">
      <w:pPr>
        <w:pBdr>
          <w:bottom w:val="single" w:sz="6" w:space="1" w:color="auto"/>
        </w:pBdr>
        <w:spacing w:line="480" w:lineRule="auto"/>
        <w:ind w:firstLineChars="224" w:firstLine="472"/>
        <w:rPr>
          <w:rFonts w:ascii="宋体" w:hAnsi="宋体" w:cs="宋体" w:hint="eastAsia"/>
          <w:b/>
          <w:szCs w:val="21"/>
        </w:rPr>
      </w:pPr>
      <w:r>
        <w:rPr>
          <w:rFonts w:ascii="宋体" w:hAnsi="宋体" w:cs="宋体" w:hint="eastAsia"/>
          <w:b/>
          <w:szCs w:val="21"/>
        </w:rPr>
        <w:t>现文：</w:t>
      </w:r>
      <w:r>
        <w:rPr>
          <w:rFonts w:ascii="宋体" w:hint="eastAsia"/>
          <w:szCs w:val="21"/>
        </w:rPr>
        <w:t>41.2.4.1开标时，公布：a、投标人名称；b、</w:t>
      </w:r>
      <w:r>
        <w:rPr>
          <w:rFonts w:ascii="宋体" w:hAnsi="宋体" w:hint="eastAsia"/>
          <w:szCs w:val="21"/>
        </w:rPr>
        <w:t>投标文件</w:t>
      </w:r>
      <w:r>
        <w:rPr>
          <w:rFonts w:ascii="宋体" w:hint="eastAsia"/>
          <w:szCs w:val="21"/>
        </w:rPr>
        <w:t>密封情况；c、投标报价；d、项目经理（负责人）名称；e、法定代表人证明及授权委托等主要内容及开标记录表中的其他必要内容。投标报价以数字和文字两种方式表述的，应公布文字表述的投标报价</w:t>
      </w:r>
      <w:r>
        <w:rPr>
          <w:rFonts w:ascii="宋体" w:hAnsi="宋体" w:cs="宋体" w:hint="eastAsia"/>
          <w:szCs w:val="21"/>
        </w:rPr>
        <w:t>。</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条款号：41.3              修改类型：修改</w:t>
      </w:r>
    </w:p>
    <w:p w:rsidR="000C46E5" w:rsidRDefault="00000000">
      <w:pPr>
        <w:spacing w:line="360" w:lineRule="auto"/>
        <w:ind w:firstLineChars="200" w:firstLine="422"/>
        <w:rPr>
          <w:rFonts w:ascii="宋体" w:hAnsi="宋体" w:cs="宋体" w:hint="eastAsia"/>
          <w:szCs w:val="21"/>
        </w:rPr>
      </w:pPr>
      <w:r>
        <w:rPr>
          <w:rFonts w:ascii="宋体" w:hAnsi="宋体" w:cs="宋体" w:hint="eastAsia"/>
          <w:b/>
          <w:szCs w:val="21"/>
        </w:rPr>
        <w:t>原文：</w:t>
      </w:r>
      <w:r>
        <w:rPr>
          <w:rFonts w:ascii="宋体" w:hAnsi="宋体" w:cs="宋体" w:hint="eastAsia"/>
          <w:szCs w:val="21"/>
        </w:rPr>
        <w:t>41.3招标人对开标过程进行记录，并存档备查，投标人在技术标开标记录上签字。</w:t>
      </w:r>
    </w:p>
    <w:p w:rsidR="000C46E5" w:rsidRDefault="00000000">
      <w:pPr>
        <w:pBdr>
          <w:bottom w:val="single" w:sz="6" w:space="1" w:color="auto"/>
        </w:pBdr>
        <w:spacing w:line="480" w:lineRule="auto"/>
        <w:ind w:firstLineChars="224" w:firstLine="472"/>
        <w:rPr>
          <w:rFonts w:ascii="宋体" w:hAnsi="宋体" w:cs="宋体" w:hint="eastAsia"/>
          <w:b/>
          <w:szCs w:val="21"/>
        </w:rPr>
      </w:pPr>
      <w:r>
        <w:rPr>
          <w:rFonts w:ascii="宋体" w:hAnsi="宋体" w:cs="宋体" w:hint="eastAsia"/>
          <w:b/>
          <w:szCs w:val="21"/>
        </w:rPr>
        <w:t>现文：</w:t>
      </w:r>
      <w:r>
        <w:rPr>
          <w:rFonts w:ascii="宋体" w:hAnsi="宋体" w:cs="宋体" w:hint="eastAsia"/>
          <w:szCs w:val="21"/>
        </w:rPr>
        <w:t>41.3招标人</w:t>
      </w:r>
      <w:r>
        <w:rPr>
          <w:rFonts w:ascii="宋体" w:hAnsi="宋体" w:cs="宋体" w:hint="eastAsia"/>
          <w:szCs w:val="21"/>
          <w:u w:val="single"/>
        </w:rPr>
        <w:t>或招标代理机构</w:t>
      </w:r>
      <w:r>
        <w:rPr>
          <w:rFonts w:ascii="宋体" w:hAnsi="宋体" w:cs="宋体" w:hint="eastAsia"/>
          <w:szCs w:val="21"/>
        </w:rPr>
        <w:t>对开标过程进行记录，并存档备查，投标人在</w:t>
      </w:r>
      <w:r>
        <w:rPr>
          <w:rFonts w:ascii="宋体" w:hAnsi="宋体" w:cs="宋体" w:hint="eastAsia"/>
          <w:szCs w:val="21"/>
          <w:u w:val="single"/>
        </w:rPr>
        <w:t>开标记录上</w:t>
      </w:r>
      <w:r>
        <w:rPr>
          <w:rFonts w:ascii="宋体" w:hAnsi="宋体" w:cs="宋体" w:hint="eastAsia"/>
          <w:szCs w:val="21"/>
        </w:rPr>
        <w:t>签字。</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 xml:space="preserve">条款号： </w:t>
      </w:r>
      <w:r>
        <w:rPr>
          <w:rFonts w:ascii="宋体" w:hAnsi="宋体" w:cs="宋体" w:hint="eastAsia"/>
          <w:szCs w:val="21"/>
        </w:rPr>
        <w:t>42.2</w:t>
      </w:r>
      <w:r>
        <w:rPr>
          <w:rFonts w:ascii="宋体" w:hAnsi="宋体" w:cs="宋体" w:hint="eastAsia"/>
          <w:b/>
          <w:szCs w:val="21"/>
        </w:rPr>
        <w:t xml:space="preserve">           修改类型：修改</w:t>
      </w:r>
    </w:p>
    <w:p w:rsidR="000C46E5" w:rsidRDefault="00000000">
      <w:pPr>
        <w:spacing w:line="360" w:lineRule="auto"/>
        <w:ind w:firstLineChars="200" w:firstLine="422"/>
        <w:rPr>
          <w:rFonts w:ascii="宋体" w:hAnsi="宋体" w:cs="宋体" w:hint="eastAsia"/>
          <w:szCs w:val="21"/>
        </w:rPr>
      </w:pPr>
      <w:r>
        <w:rPr>
          <w:rFonts w:ascii="宋体" w:hAnsi="宋体" w:cs="宋体" w:hint="eastAsia"/>
          <w:b/>
          <w:szCs w:val="21"/>
        </w:rPr>
        <w:t>原文：</w:t>
      </w:r>
      <w:r>
        <w:rPr>
          <w:rFonts w:ascii="宋体" w:hAnsi="宋体" w:cs="宋体" w:hint="eastAsia"/>
          <w:szCs w:val="21"/>
        </w:rPr>
        <w:t>42.2评标委员会的组成：方式</w:t>
      </w:r>
      <w:r>
        <w:rPr>
          <w:rFonts w:ascii="宋体" w:hAnsi="宋体" w:cs="宋体" w:hint="eastAsia"/>
          <w:szCs w:val="21"/>
          <w:u w:val="single"/>
        </w:rPr>
        <w:t xml:space="preserve">      </w:t>
      </w:r>
      <w:r>
        <w:rPr>
          <w:rFonts w:ascii="宋体" w:hAnsi="宋体" w:cs="宋体" w:hint="eastAsia"/>
          <w:szCs w:val="21"/>
        </w:rPr>
        <w:t>。</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：评标委员会为综合评标委员会，负责资格审查及评标工作。</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lastRenderedPageBreak/>
        <w:t>方式二：评标委员会由技术评审组和经济评审组组成。其中：资格审查及技术评审由技术评标组负责，经济评审由经济评审组负责。</w:t>
      </w:r>
    </w:p>
    <w:p w:rsidR="000C46E5" w:rsidRDefault="00000000">
      <w:pPr>
        <w:spacing w:line="360" w:lineRule="auto"/>
        <w:ind w:firstLineChars="200" w:firstLine="422"/>
        <w:rPr>
          <w:rFonts w:ascii="宋体" w:hAnsi="宋体" w:cs="宋体" w:hint="eastAsia"/>
          <w:szCs w:val="21"/>
        </w:rPr>
      </w:pPr>
      <w:r>
        <w:rPr>
          <w:rFonts w:ascii="宋体" w:hAnsi="宋体" w:cs="宋体" w:hint="eastAsia"/>
          <w:b/>
          <w:szCs w:val="21"/>
        </w:rPr>
        <w:t>现文：</w:t>
      </w:r>
      <w:r>
        <w:rPr>
          <w:rFonts w:ascii="宋体" w:hAnsi="宋体" w:cs="宋体" w:hint="eastAsia"/>
          <w:szCs w:val="21"/>
        </w:rPr>
        <w:t>42.2评标委员会的组成：方式</w:t>
      </w:r>
      <w:proofErr w:type="gramStart"/>
      <w:r>
        <w:rPr>
          <w:rFonts w:ascii="宋体" w:hAnsi="宋体" w:cs="宋体" w:hint="eastAsia"/>
          <w:szCs w:val="21"/>
          <w:u w:val="single"/>
        </w:rPr>
        <w:t>一</w:t>
      </w:r>
      <w:proofErr w:type="gramEnd"/>
      <w:r>
        <w:rPr>
          <w:rFonts w:ascii="宋体" w:hAnsi="宋体" w:cs="宋体" w:hint="eastAsia"/>
          <w:szCs w:val="21"/>
        </w:rPr>
        <w:t>。</w:t>
      </w:r>
    </w:p>
    <w:p w:rsidR="000C46E5" w:rsidRDefault="00000000">
      <w:pPr>
        <w:pBdr>
          <w:bottom w:val="single" w:sz="6" w:space="1" w:color="auto"/>
        </w:pBdr>
        <w:spacing w:line="360" w:lineRule="auto"/>
        <w:ind w:firstLineChars="224" w:firstLine="470"/>
        <w:rPr>
          <w:rFonts w:ascii="宋体" w:hAnsi="宋体" w:cs="宋体" w:hint="eastAsia"/>
          <w:szCs w:val="21"/>
        </w:rPr>
      </w:pP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：评标委员会为综合评标委员会，负责资格审查及评标工作</w:t>
      </w:r>
      <w:r>
        <w:rPr>
          <w:rFonts w:ascii="宋体" w:hAnsi="宋体" w:hint="eastAsia"/>
          <w:szCs w:val="21"/>
        </w:rPr>
        <w:t>。</w:t>
      </w:r>
    </w:p>
    <w:p w:rsidR="000C46E5" w:rsidRDefault="00000000">
      <w:pPr>
        <w:spacing w:line="360" w:lineRule="auto"/>
        <w:ind w:firstLineChars="200" w:firstLine="422"/>
        <w:rPr>
          <w:rFonts w:ascii="宋体" w:hAnsi="宋体" w:hint="eastAsia"/>
          <w:b/>
          <w:szCs w:val="21"/>
        </w:rPr>
      </w:pPr>
      <w:r>
        <w:rPr>
          <w:rFonts w:ascii="宋体" w:hAnsi="宋体" w:hint="eastAsia"/>
          <w:b/>
          <w:szCs w:val="21"/>
        </w:rPr>
        <w:t>条款号：4</w:t>
      </w:r>
      <w:r>
        <w:rPr>
          <w:rFonts w:ascii="宋体" w:hAnsi="宋体"/>
          <w:b/>
          <w:szCs w:val="21"/>
        </w:rPr>
        <w:t>3.</w:t>
      </w:r>
      <w:r>
        <w:rPr>
          <w:rFonts w:ascii="宋体" w:hAnsi="宋体" w:hint="eastAsia"/>
          <w:b/>
          <w:szCs w:val="21"/>
        </w:rPr>
        <w:t>6</w:t>
      </w:r>
      <w:r>
        <w:rPr>
          <w:rFonts w:ascii="宋体" w:hAnsi="宋体"/>
          <w:b/>
          <w:szCs w:val="21"/>
        </w:rPr>
        <w:t xml:space="preserve">          </w:t>
      </w:r>
      <w:r>
        <w:rPr>
          <w:rFonts w:ascii="宋体" w:hAnsi="宋体" w:hint="eastAsia"/>
          <w:b/>
          <w:szCs w:val="21"/>
        </w:rPr>
        <w:t>修改类型：修改</w:t>
      </w:r>
    </w:p>
    <w:p w:rsidR="000C46E5" w:rsidRDefault="00000000">
      <w:pPr>
        <w:pBdr>
          <w:bottom w:val="single" w:sz="6" w:space="1" w:color="auto"/>
        </w:pBdr>
        <w:spacing w:line="360" w:lineRule="auto"/>
        <w:ind w:firstLineChars="224" w:firstLine="472"/>
        <w:rPr>
          <w:rFonts w:ascii="宋体" w:hAnsi="宋体" w:cs="宋体" w:hint="eastAsia"/>
          <w:szCs w:val="21"/>
        </w:rPr>
      </w:pPr>
      <w:r>
        <w:rPr>
          <w:rFonts w:ascii="宋体" w:hAnsi="宋体" w:cs="宋体" w:hint="eastAsia"/>
          <w:b/>
          <w:bCs/>
          <w:szCs w:val="21"/>
        </w:rPr>
        <w:t>原文：</w:t>
      </w:r>
      <w:r>
        <w:rPr>
          <w:rFonts w:ascii="宋体" w:hAnsi="宋体" w:cs="宋体" w:hint="eastAsia"/>
          <w:szCs w:val="21"/>
        </w:rPr>
        <w:t>43.6资格审查合格的投标人少于3名的（当N</w:t>
      </w:r>
      <w:proofErr w:type="gramStart"/>
      <w:r>
        <w:rPr>
          <w:rFonts w:ascii="宋体" w:hAnsi="宋体" w:cs="宋体" w:hint="eastAsia"/>
          <w:szCs w:val="21"/>
        </w:rPr>
        <w:t>个</w:t>
      </w:r>
      <w:proofErr w:type="gramEnd"/>
      <w:r>
        <w:rPr>
          <w:rFonts w:ascii="宋体" w:hAnsi="宋体" w:cs="宋体" w:hint="eastAsia"/>
          <w:szCs w:val="21"/>
        </w:rPr>
        <w:t>标段同时招标且不允许兼中时，资格审查合格的投标人少于N+2名），则本项目招标失败。</w:t>
      </w:r>
    </w:p>
    <w:p w:rsidR="000C46E5" w:rsidRDefault="00000000">
      <w:pPr>
        <w:pBdr>
          <w:bottom w:val="single" w:sz="6" w:space="1" w:color="auto"/>
        </w:pBdr>
        <w:spacing w:line="360" w:lineRule="auto"/>
        <w:ind w:firstLineChars="224" w:firstLine="472"/>
        <w:rPr>
          <w:rFonts w:ascii="宋体" w:hAnsi="宋体" w:cs="宋体" w:hint="eastAsia"/>
          <w:szCs w:val="21"/>
        </w:rPr>
      </w:pPr>
      <w:r>
        <w:rPr>
          <w:rFonts w:ascii="宋体" w:hAnsi="宋体" w:cs="宋体" w:hint="eastAsia"/>
          <w:b/>
          <w:bCs/>
          <w:szCs w:val="21"/>
        </w:rPr>
        <w:t>现文：</w:t>
      </w:r>
      <w:r>
        <w:rPr>
          <w:rFonts w:ascii="宋体" w:hAnsi="宋体" w:cs="宋体" w:hint="eastAsia"/>
          <w:szCs w:val="21"/>
          <w:u w:val="single"/>
        </w:rPr>
        <w:t>43.6资格审查合格的投标人少于3名的，则本项目招标失败。</w:t>
      </w:r>
    </w:p>
    <w:p w:rsidR="000C46E5" w:rsidRDefault="00000000">
      <w:pPr>
        <w:spacing w:line="360" w:lineRule="auto"/>
        <w:ind w:firstLineChars="200" w:firstLine="422"/>
        <w:rPr>
          <w:rFonts w:ascii="宋体" w:hAnsi="宋体" w:hint="eastAsia"/>
          <w:b/>
          <w:szCs w:val="21"/>
        </w:rPr>
      </w:pPr>
      <w:r>
        <w:rPr>
          <w:rFonts w:ascii="宋体" w:hAnsi="宋体" w:hint="eastAsia"/>
          <w:b/>
          <w:szCs w:val="21"/>
        </w:rPr>
        <w:t>条款号：</w:t>
      </w:r>
      <w:r>
        <w:rPr>
          <w:rFonts w:ascii="宋体" w:hAnsi="宋体"/>
          <w:b/>
          <w:szCs w:val="21"/>
        </w:rPr>
        <w:t xml:space="preserve">44.1          </w:t>
      </w:r>
      <w:r>
        <w:rPr>
          <w:rFonts w:ascii="宋体" w:hAnsi="宋体" w:hint="eastAsia"/>
          <w:b/>
          <w:szCs w:val="21"/>
        </w:rPr>
        <w:t>修改类型：修改</w:t>
      </w:r>
    </w:p>
    <w:p w:rsidR="000C46E5" w:rsidRDefault="00000000">
      <w:pPr>
        <w:pBdr>
          <w:bottom w:val="single" w:sz="6" w:space="1" w:color="auto"/>
        </w:pBdr>
        <w:spacing w:line="360" w:lineRule="auto"/>
        <w:ind w:firstLineChars="200" w:firstLine="422"/>
        <w:rPr>
          <w:rFonts w:ascii="宋体" w:hAnsi="宋体" w:hint="eastAsia"/>
          <w:szCs w:val="21"/>
        </w:rPr>
      </w:pPr>
      <w:r>
        <w:rPr>
          <w:rFonts w:ascii="宋体" w:hAnsi="宋体" w:hint="eastAsia"/>
          <w:b/>
          <w:szCs w:val="21"/>
        </w:rPr>
        <w:t>原文：</w:t>
      </w:r>
      <w:r>
        <w:rPr>
          <w:rFonts w:ascii="宋体" w:hAnsi="宋体" w:cs="宋体" w:hint="eastAsia"/>
          <w:bCs/>
          <w:szCs w:val="21"/>
        </w:rPr>
        <w:t>4</w:t>
      </w:r>
      <w:r>
        <w:rPr>
          <w:rFonts w:ascii="宋体" w:hAnsi="宋体" w:cs="宋体"/>
          <w:bCs/>
          <w:szCs w:val="21"/>
        </w:rPr>
        <w:t>4.1</w:t>
      </w:r>
      <w:r>
        <w:rPr>
          <w:rFonts w:ascii="宋体" w:hAnsi="宋体" w:cs="宋体" w:hint="eastAsia"/>
          <w:bCs/>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w:t>
      </w:r>
      <w:proofErr w:type="gramStart"/>
      <w:r>
        <w:rPr>
          <w:rFonts w:ascii="宋体" w:hAnsi="宋体" w:cs="宋体" w:hint="eastAsia"/>
          <w:bCs/>
          <w:szCs w:val="21"/>
        </w:rPr>
        <w:t>个</w:t>
      </w:r>
      <w:proofErr w:type="gramEnd"/>
      <w:r>
        <w:rPr>
          <w:rFonts w:ascii="宋体" w:hAnsi="宋体" w:cs="宋体" w:hint="eastAsia"/>
          <w:bCs/>
          <w:szCs w:val="21"/>
        </w:rPr>
        <w:t>标段同时招标且不允许兼中时，若通过技术标有效性审查</w:t>
      </w:r>
      <w:r>
        <w:rPr>
          <w:rFonts w:ascii="宋体" w:hAnsi="宋体" w:cs="宋体" w:hint="eastAsia"/>
          <w:bCs/>
          <w:szCs w:val="21"/>
        </w:rPr>
        <w:t>的</w:t>
      </w:r>
      <w:r>
        <w:rPr>
          <w:rFonts w:ascii="宋体" w:hAnsi="宋体" w:cs="宋体" w:hint="eastAsia"/>
          <w:bCs/>
          <w:szCs w:val="21"/>
        </w:rPr>
        <w:t>投标人不足N+2名），则本项目招标失败。</w:t>
      </w:r>
    </w:p>
    <w:p w:rsidR="000C46E5" w:rsidRDefault="00000000">
      <w:pPr>
        <w:pBdr>
          <w:bottom w:val="single" w:sz="6" w:space="1" w:color="auto"/>
        </w:pBdr>
        <w:spacing w:line="360" w:lineRule="auto"/>
        <w:ind w:firstLineChars="200" w:firstLine="422"/>
        <w:rPr>
          <w:rFonts w:ascii="宋体" w:hAnsi="宋体" w:hint="eastAsia"/>
          <w:szCs w:val="21"/>
          <w:u w:val="single"/>
        </w:rPr>
      </w:pPr>
      <w:r>
        <w:rPr>
          <w:rFonts w:ascii="宋体" w:hAnsi="宋体" w:hint="eastAsia"/>
          <w:b/>
          <w:szCs w:val="21"/>
        </w:rPr>
        <w:t>现文：</w:t>
      </w:r>
      <w:r>
        <w:rPr>
          <w:rFonts w:ascii="宋体" w:hAnsi="宋体" w:cs="宋体" w:hint="eastAsia"/>
          <w:bCs/>
          <w:szCs w:val="21"/>
          <w:u w:val="single"/>
        </w:rPr>
        <w:t>4</w:t>
      </w:r>
      <w:r>
        <w:rPr>
          <w:rFonts w:ascii="宋体" w:hAnsi="宋体" w:cs="宋体"/>
          <w:bCs/>
          <w:szCs w:val="21"/>
          <w:u w:val="single"/>
        </w:rPr>
        <w:t>4.1</w:t>
      </w:r>
      <w:r>
        <w:rPr>
          <w:rFonts w:ascii="宋体" w:hAnsi="宋体" w:cs="宋体" w:hint="eastAsia"/>
          <w:bCs/>
          <w:szCs w:val="21"/>
          <w:u w:val="singl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则本项目招标失败。评委发现投标文件中含义不明确、对同类问题表述不一致、有明显文字和计算错误的，应当要求投标人作必要的澄清、说明后再判定投标人是否通过有效性审查，不得直接否决投标。</w:t>
      </w:r>
    </w:p>
    <w:p w:rsidR="000C46E5" w:rsidRDefault="00000000">
      <w:pPr>
        <w:spacing w:line="360" w:lineRule="auto"/>
        <w:ind w:firstLineChars="200" w:firstLine="422"/>
        <w:rPr>
          <w:rFonts w:ascii="宋体" w:hAnsi="宋体" w:cs="宋体" w:hint="eastAsia"/>
          <w:b/>
          <w:szCs w:val="21"/>
        </w:rPr>
      </w:pPr>
      <w:r>
        <w:rPr>
          <w:rFonts w:ascii="宋体" w:hAnsi="宋体" w:cs="宋体" w:hint="eastAsia"/>
          <w:b/>
          <w:szCs w:val="21"/>
        </w:rPr>
        <w:t>条款号：</w:t>
      </w:r>
      <w:r>
        <w:rPr>
          <w:rFonts w:ascii="宋体" w:hAnsi="宋体" w:cs="宋体"/>
          <w:b/>
          <w:szCs w:val="21"/>
        </w:rPr>
        <w:t xml:space="preserve">45.1          </w:t>
      </w:r>
      <w:r>
        <w:rPr>
          <w:rFonts w:ascii="宋体" w:hAnsi="宋体" w:cs="宋体" w:hint="eastAsia"/>
          <w:b/>
          <w:szCs w:val="21"/>
        </w:rPr>
        <w:t>修改类型：修改</w:t>
      </w:r>
    </w:p>
    <w:p w:rsidR="000C46E5" w:rsidRDefault="00000000">
      <w:pPr>
        <w:spacing w:line="360" w:lineRule="auto"/>
        <w:ind w:firstLineChars="200" w:firstLine="422"/>
        <w:rPr>
          <w:rFonts w:ascii="宋体" w:hAnsi="宋体" w:cs="宋体" w:hint="eastAsia"/>
          <w:szCs w:val="21"/>
        </w:rPr>
      </w:pPr>
      <w:r>
        <w:rPr>
          <w:rFonts w:ascii="宋体" w:hAnsi="宋体" w:cs="宋体" w:hint="eastAsia"/>
          <w:b/>
          <w:szCs w:val="21"/>
        </w:rPr>
        <w:t>原文：</w:t>
      </w:r>
      <w:r>
        <w:rPr>
          <w:rFonts w:ascii="宋体" w:hAnsi="宋体" w:cs="宋体" w:hint="eastAsia"/>
          <w:szCs w:val="21"/>
        </w:rPr>
        <w:t>45.1若通过技术标有效性审查的投标人中所有投标报价均大于等于最高投标限价*D%（D的取值范围为[94，100]，由招标人自主确定）的（具体金额为：</w:t>
      </w:r>
      <w:r>
        <w:rPr>
          <w:rFonts w:ascii="宋体" w:hAnsi="宋体" w:cs="宋体" w:hint="eastAsia"/>
          <w:szCs w:val="21"/>
          <w:u w:val="single"/>
        </w:rPr>
        <w:t xml:space="preserve">      </w:t>
      </w:r>
      <w:r>
        <w:rPr>
          <w:rFonts w:ascii="宋体" w:hAnsi="宋体" w:cs="宋体" w:hint="eastAsia"/>
          <w:szCs w:val="21"/>
        </w:rPr>
        <w:t>元），则本项目招标失败，由招标人依法重新招标。</w:t>
      </w:r>
    </w:p>
    <w:p w:rsidR="000C46E5" w:rsidRDefault="00000000">
      <w:pPr>
        <w:pBdr>
          <w:bottom w:val="single" w:sz="6" w:space="1" w:color="auto"/>
        </w:pBdr>
        <w:spacing w:line="360" w:lineRule="auto"/>
        <w:ind w:firstLineChars="200" w:firstLine="422"/>
        <w:rPr>
          <w:rFonts w:ascii="宋体" w:hAnsi="宋体" w:cs="宋体" w:hint="eastAsia"/>
          <w:szCs w:val="21"/>
          <w:u w:val="single"/>
        </w:rPr>
      </w:pPr>
      <w:r>
        <w:rPr>
          <w:rFonts w:ascii="宋体" w:hAnsi="宋体" w:cs="宋体" w:hint="eastAsia"/>
          <w:b/>
          <w:szCs w:val="21"/>
        </w:rPr>
        <w:t>现文：</w:t>
      </w:r>
      <w:r>
        <w:rPr>
          <w:rFonts w:ascii="宋体" w:hAnsi="宋体" w:cs="宋体" w:hint="eastAsia"/>
          <w:szCs w:val="21"/>
          <w:u w:val="single"/>
        </w:rPr>
        <w:t>45.1若通过技术标有效性审查的投标人中所有投标报价均大于等于最高投标限价，则本项目招标失败，由招标人依法重新招标。</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w:t>
      </w:r>
      <w:r>
        <w:rPr>
          <w:rFonts w:ascii="宋体" w:hAnsi="宋体" w:cs="宋体" w:hint="eastAsia"/>
          <w:szCs w:val="21"/>
        </w:rPr>
        <w:t xml:space="preserve"> </w:t>
      </w:r>
      <w:r>
        <w:rPr>
          <w:rFonts w:ascii="宋体" w:hAnsi="宋体" w:cs="宋体" w:hint="eastAsia"/>
          <w:b/>
          <w:szCs w:val="21"/>
        </w:rPr>
        <w:t>45.2            修改类型：修改</w:t>
      </w:r>
    </w:p>
    <w:p w:rsidR="000C46E5" w:rsidRDefault="00000000">
      <w:pPr>
        <w:pStyle w:val="a1"/>
        <w:tabs>
          <w:tab w:val="left" w:pos="7380"/>
        </w:tabs>
        <w:snapToGrid w:val="0"/>
        <w:spacing w:line="360" w:lineRule="auto"/>
        <w:ind w:firstLineChars="200" w:firstLine="422"/>
        <w:rPr>
          <w:rFonts w:ascii="宋体" w:hAnsi="宋体" w:cs="宋体" w:hint="eastAsia"/>
          <w:sz w:val="21"/>
          <w:szCs w:val="21"/>
        </w:rPr>
      </w:pPr>
      <w:r>
        <w:rPr>
          <w:rFonts w:ascii="宋体" w:hAnsi="宋体" w:cs="宋体" w:hint="eastAsia"/>
          <w:b/>
          <w:sz w:val="21"/>
          <w:szCs w:val="21"/>
        </w:rPr>
        <w:t>原文：</w:t>
      </w:r>
      <w:r>
        <w:rPr>
          <w:rFonts w:ascii="宋体" w:hAnsi="宋体" w:cs="宋体" w:hint="eastAsia"/>
          <w:sz w:val="21"/>
          <w:szCs w:val="21"/>
        </w:rPr>
        <w:t>45.2按方法</w:t>
      </w:r>
      <w:r>
        <w:rPr>
          <w:rFonts w:ascii="宋体" w:hAnsi="宋体" w:cs="宋体" w:hint="eastAsia"/>
          <w:sz w:val="21"/>
          <w:szCs w:val="21"/>
          <w:u w:val="single"/>
        </w:rPr>
        <w:t xml:space="preserve">    </w:t>
      </w:r>
      <w:r>
        <w:rPr>
          <w:rFonts w:ascii="宋体" w:hAnsi="宋体" w:cs="宋体" w:hint="eastAsia"/>
          <w:sz w:val="21"/>
          <w:szCs w:val="21"/>
        </w:rPr>
        <w:t>计算评标参考价：</w:t>
      </w:r>
    </w:p>
    <w:p w:rsidR="000C46E5" w:rsidRDefault="00000000">
      <w:pPr>
        <w:widowControl/>
        <w:spacing w:line="360" w:lineRule="auto"/>
        <w:ind w:firstLineChars="200" w:firstLine="422"/>
        <w:rPr>
          <w:rFonts w:ascii="宋体" w:hAnsi="宋体" w:cs="宋体" w:hint="eastAsia"/>
          <w:b/>
          <w:bCs/>
          <w:kern w:val="0"/>
          <w:szCs w:val="21"/>
        </w:rPr>
      </w:pPr>
      <w:r>
        <w:rPr>
          <w:rFonts w:ascii="宋体" w:hAnsi="宋体" w:cs="宋体" w:hint="eastAsia"/>
          <w:b/>
          <w:bCs/>
          <w:kern w:val="0"/>
          <w:szCs w:val="21"/>
        </w:rPr>
        <w:t>方法</w:t>
      </w:r>
      <w:proofErr w:type="gramStart"/>
      <w:r>
        <w:rPr>
          <w:rFonts w:ascii="宋体" w:hAnsi="宋体" w:cs="宋体" w:hint="eastAsia"/>
          <w:b/>
          <w:bCs/>
          <w:kern w:val="0"/>
          <w:szCs w:val="21"/>
        </w:rPr>
        <w:t>一</w:t>
      </w:r>
      <w:proofErr w:type="gramEnd"/>
      <w:r>
        <w:rPr>
          <w:rFonts w:ascii="宋体" w:hAnsi="宋体" w:cs="宋体" w:hint="eastAsia"/>
          <w:b/>
          <w:bCs/>
          <w:kern w:val="0"/>
          <w:szCs w:val="21"/>
        </w:rPr>
        <w:t>：加权平均法</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技术标或技术标加诚信得分（具体由招标人自定）前N名（N≥5，具体由招标人自定）的经济</w:t>
      </w:r>
      <w:r>
        <w:rPr>
          <w:rFonts w:ascii="宋体" w:hAnsi="宋体" w:cs="宋体" w:hint="eastAsia"/>
          <w:szCs w:val="21"/>
        </w:rPr>
        <w:lastRenderedPageBreak/>
        <w:t>报价加权平均，计算评标参考价。公式如下：</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评标参考价=Σ（投标人的投标报价*报价权重）。</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其中：报价权重的计算方法为：将N名投标人按技术分由高至低进行排序，第一名投标人的权重为（</w:t>
      </w:r>
      <w:r>
        <w:rPr>
          <w:rFonts w:ascii="宋体" w:hAnsi="宋体" w:cs="宋体" w:hint="eastAsia"/>
          <w:szCs w:val="21"/>
        </w:rPr>
        <w:fldChar w:fldCharType="begin"/>
      </w:r>
      <w:r>
        <w:rPr>
          <w:rFonts w:ascii="宋体" w:hAnsi="宋体" w:cs="宋体" w:hint="eastAsia"/>
          <w:szCs w:val="21"/>
        </w:rPr>
        <w:instrText xml:space="preserve"> QUOTE </w:instrText>
      </w:r>
      <w:r w:rsidR="002841C8">
        <w:rPr>
          <w:rFonts w:ascii="宋体" w:hAnsi="宋体" w:cs="宋体" w:hint="eastAsia"/>
          <w:noProof/>
          <w:szCs w:val="21"/>
        </w:rPr>
        <w:drawing>
          <wp:inline distT="0" distB="0" distL="0" distR="0" wp14:editId="361CF410">
            <wp:extent cx="380365" cy="4495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449580"/>
                    </a:xfrm>
                    <a:prstGeom prst="rect">
                      <a:avLst/>
                    </a:prstGeom>
                    <a:noFill/>
                    <a:ln>
                      <a:noFill/>
                    </a:ln>
                  </pic:spPr>
                </pic:pic>
              </a:graphicData>
            </a:graphic>
          </wp:inline>
        </w:drawing>
      </w:r>
      <w:r>
        <w:rPr>
          <w:rFonts w:ascii="宋体" w:hAnsi="宋体" w:cs="宋体"/>
          <w:szCs w:val="21"/>
        </w:rPr>
        <w:instrText xml:space="preserve"> \* MERGEFORMAT </w:instrText>
      </w:r>
      <w:r>
        <w:rPr>
          <w:rFonts w:ascii="宋体" w:hAnsi="宋体" w:cs="宋体" w:hint="eastAsia"/>
          <w:szCs w:val="21"/>
        </w:rPr>
        <w:fldChar w:fldCharType="separate"/>
      </w:r>
      <w:r w:rsidR="002841C8">
        <w:rPr>
          <w:rFonts w:ascii="宋体" w:hAnsi="宋体" w:cs="宋体" w:hint="eastAsia"/>
          <w:noProof/>
          <w:szCs w:val="21"/>
        </w:rPr>
        <w:drawing>
          <wp:inline distT="0" distB="0" distL="0" distR="0" wp14:editId="2AA68E3E">
            <wp:extent cx="380365" cy="449580"/>
            <wp:effectExtent l="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449580"/>
                    </a:xfrm>
                    <a:prstGeom prst="rect">
                      <a:avLst/>
                    </a:prstGeom>
                    <a:noFill/>
                    <a:ln>
                      <a:noFill/>
                    </a:ln>
                  </pic:spPr>
                </pic:pic>
              </a:graphicData>
            </a:graphic>
          </wp:inline>
        </w:drawing>
      </w:r>
      <w:r>
        <w:rPr>
          <w:rFonts w:ascii="宋体" w:hAnsi="宋体" w:cs="宋体" w:hint="eastAsia"/>
          <w:szCs w:val="21"/>
        </w:rPr>
        <w:fldChar w:fldCharType="end"/>
      </w:r>
      <w:r>
        <w:rPr>
          <w:rFonts w:ascii="宋体" w:hAnsi="宋体" w:cs="宋体" w:hint="eastAsia"/>
          <w:szCs w:val="21"/>
        </w:rPr>
        <w:t>），第二名投标人的权重为（</w:t>
      </w:r>
      <w:r>
        <w:rPr>
          <w:rFonts w:ascii="宋体" w:hAnsi="宋体" w:cs="宋体" w:hint="eastAsia"/>
          <w:szCs w:val="21"/>
        </w:rPr>
        <w:fldChar w:fldCharType="begin"/>
      </w:r>
      <w:r>
        <w:rPr>
          <w:rFonts w:ascii="宋体" w:hAnsi="宋体" w:cs="宋体" w:hint="eastAsia"/>
          <w:szCs w:val="21"/>
        </w:rPr>
        <w:instrText xml:space="preserve"> QUOTE </w:instrText>
      </w:r>
      <w:r w:rsidR="002841C8">
        <w:rPr>
          <w:rFonts w:ascii="宋体" w:hAnsi="宋体" w:cs="宋体" w:hint="eastAsia"/>
          <w:noProof/>
          <w:position w:val="-23"/>
          <w:szCs w:val="21"/>
        </w:rPr>
        <w:drawing>
          <wp:inline distT="0" distB="0" distL="0" distR="0" wp14:editId="548CFB69">
            <wp:extent cx="322580" cy="401955"/>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580" cy="401955"/>
                    </a:xfrm>
                    <a:prstGeom prst="rect">
                      <a:avLst/>
                    </a:prstGeom>
                    <a:noFill/>
                    <a:ln>
                      <a:noFill/>
                    </a:ln>
                  </pic:spPr>
                </pic:pic>
              </a:graphicData>
            </a:graphic>
          </wp:inline>
        </w:drawing>
      </w:r>
      <w:r>
        <w:rPr>
          <w:rFonts w:ascii="宋体" w:hAnsi="宋体" w:cs="宋体"/>
          <w:position w:val="-23"/>
          <w:szCs w:val="21"/>
        </w:rPr>
        <w:instrText xml:space="preserve"> \* MERGEFORMAT </w:instrText>
      </w:r>
      <w:r>
        <w:rPr>
          <w:rFonts w:ascii="宋体" w:hAnsi="宋体" w:cs="宋体" w:hint="eastAsia"/>
          <w:szCs w:val="21"/>
        </w:rPr>
        <w:fldChar w:fldCharType="separate"/>
      </w:r>
      <w:r w:rsidR="002841C8">
        <w:rPr>
          <w:rFonts w:ascii="宋体" w:hAnsi="宋体" w:cs="宋体" w:hint="eastAsia"/>
          <w:noProof/>
          <w:position w:val="-23"/>
          <w:szCs w:val="21"/>
        </w:rPr>
        <w:drawing>
          <wp:inline distT="0" distB="0" distL="0" distR="0" wp14:editId="2CCDFBFE">
            <wp:extent cx="322580" cy="401955"/>
            <wp:effectExtent l="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580" cy="401955"/>
                    </a:xfrm>
                    <a:prstGeom prst="rect">
                      <a:avLst/>
                    </a:prstGeom>
                    <a:noFill/>
                    <a:ln>
                      <a:noFill/>
                    </a:ln>
                  </pic:spPr>
                </pic:pic>
              </a:graphicData>
            </a:graphic>
          </wp:inline>
        </w:drawing>
      </w:r>
      <w:r>
        <w:rPr>
          <w:rFonts w:ascii="宋体" w:hAnsi="宋体" w:cs="宋体" w:hint="eastAsia"/>
          <w:szCs w:val="21"/>
        </w:rPr>
        <w:fldChar w:fldCharType="end"/>
      </w:r>
      <w:r>
        <w:rPr>
          <w:rFonts w:ascii="宋体" w:hAnsi="宋体" w:cs="宋体" w:hint="eastAsia"/>
          <w:szCs w:val="21"/>
        </w:rPr>
        <w:t>），以此类推，最后一名投标人的权重为（</w:t>
      </w:r>
      <w:r>
        <w:rPr>
          <w:rFonts w:ascii="宋体" w:hAnsi="宋体" w:cs="宋体" w:hint="eastAsia"/>
          <w:szCs w:val="21"/>
        </w:rPr>
        <w:fldChar w:fldCharType="begin"/>
      </w:r>
      <w:r>
        <w:rPr>
          <w:rFonts w:ascii="宋体" w:hAnsi="宋体" w:cs="宋体" w:hint="eastAsia"/>
          <w:szCs w:val="21"/>
        </w:rPr>
        <w:instrText xml:space="preserve"> QUOTE </w:instrText>
      </w:r>
      <w:r w:rsidR="002841C8">
        <w:rPr>
          <w:rFonts w:ascii="宋体" w:hAnsi="宋体" w:cs="宋体" w:hint="eastAsia"/>
          <w:noProof/>
          <w:position w:val="-23"/>
          <w:szCs w:val="21"/>
        </w:rPr>
        <w:drawing>
          <wp:inline distT="0" distB="0" distL="0" distR="0" wp14:editId="6C66A1B8">
            <wp:extent cx="322580" cy="401955"/>
            <wp:effectExtent l="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580" cy="401955"/>
                    </a:xfrm>
                    <a:prstGeom prst="rect">
                      <a:avLst/>
                    </a:prstGeom>
                    <a:noFill/>
                    <a:ln>
                      <a:noFill/>
                    </a:ln>
                  </pic:spPr>
                </pic:pic>
              </a:graphicData>
            </a:graphic>
          </wp:inline>
        </w:drawing>
      </w:r>
      <w:r>
        <w:rPr>
          <w:rFonts w:ascii="宋体" w:hAnsi="宋体" w:cs="宋体"/>
          <w:position w:val="-23"/>
          <w:szCs w:val="21"/>
        </w:rPr>
        <w:instrText xml:space="preserve"> \* MERGEFORMAT </w:instrText>
      </w:r>
      <w:r>
        <w:rPr>
          <w:rFonts w:ascii="宋体" w:hAnsi="宋体" w:cs="宋体" w:hint="eastAsia"/>
          <w:szCs w:val="21"/>
        </w:rPr>
        <w:fldChar w:fldCharType="separate"/>
      </w:r>
      <w:r w:rsidR="002841C8">
        <w:rPr>
          <w:rFonts w:ascii="宋体" w:hAnsi="宋体" w:cs="宋体" w:hint="eastAsia"/>
          <w:noProof/>
          <w:position w:val="-23"/>
          <w:szCs w:val="21"/>
        </w:rPr>
        <w:drawing>
          <wp:inline distT="0" distB="0" distL="0" distR="0" wp14:editId="0884E25C">
            <wp:extent cx="322580" cy="401955"/>
            <wp:effectExtent l="0" t="0" r="0" b="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580" cy="401955"/>
                    </a:xfrm>
                    <a:prstGeom prst="rect">
                      <a:avLst/>
                    </a:prstGeom>
                    <a:noFill/>
                    <a:ln>
                      <a:noFill/>
                    </a:ln>
                  </pic:spPr>
                </pic:pic>
              </a:graphicData>
            </a:graphic>
          </wp:inline>
        </w:drawing>
      </w:r>
      <w:r>
        <w:rPr>
          <w:rFonts w:ascii="宋体" w:hAnsi="宋体" w:cs="宋体" w:hint="eastAsia"/>
          <w:szCs w:val="21"/>
        </w:rPr>
        <w:fldChar w:fldCharType="end"/>
      </w:r>
      <w:r>
        <w:rPr>
          <w:rFonts w:ascii="宋体" w:hAnsi="宋体" w:cs="宋体" w:hint="eastAsia"/>
          <w:szCs w:val="21"/>
        </w:rPr>
        <w:t>）。</w:t>
      </w:r>
    </w:p>
    <w:p w:rsidR="000C46E5" w:rsidRDefault="00000000">
      <w:pPr>
        <w:widowControl/>
        <w:spacing w:line="360" w:lineRule="auto"/>
        <w:ind w:firstLineChars="200" w:firstLine="422"/>
        <w:rPr>
          <w:rFonts w:ascii="宋体" w:hAnsi="宋体" w:cs="宋体" w:hint="eastAsia"/>
          <w:b/>
          <w:bCs/>
          <w:kern w:val="0"/>
          <w:szCs w:val="21"/>
        </w:rPr>
      </w:pPr>
      <w:r>
        <w:rPr>
          <w:rFonts w:ascii="宋体" w:hAnsi="宋体" w:cs="宋体" w:hint="eastAsia"/>
          <w:b/>
          <w:bCs/>
          <w:kern w:val="0"/>
          <w:szCs w:val="21"/>
        </w:rPr>
        <w:t>方法二：区间抽取法</w:t>
      </w:r>
    </w:p>
    <w:p w:rsidR="000C46E5" w:rsidRDefault="00000000">
      <w:pPr>
        <w:spacing w:line="360" w:lineRule="auto"/>
        <w:ind w:firstLineChars="200" w:firstLine="420"/>
        <w:rPr>
          <w:rFonts w:ascii="宋体" w:hAnsi="宋体" w:cs="宋体" w:hint="eastAsia"/>
          <w:kern w:val="0"/>
          <w:szCs w:val="21"/>
        </w:rPr>
      </w:pPr>
      <w:r>
        <w:rPr>
          <w:rFonts w:ascii="宋体" w:hAnsi="宋体" w:cs="宋体"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0C46E5" w:rsidRDefault="00000000">
      <w:pPr>
        <w:spacing w:line="360" w:lineRule="auto"/>
        <w:ind w:firstLineChars="200" w:firstLine="420"/>
        <w:rPr>
          <w:rFonts w:ascii="宋体" w:hAnsi="宋体" w:cs="宋体" w:hint="eastAsia"/>
          <w:kern w:val="0"/>
          <w:szCs w:val="21"/>
          <w:vertAlign w:val="subscript"/>
        </w:rPr>
      </w:pPr>
      <w:r>
        <w:rPr>
          <w:rFonts w:ascii="宋体" w:hAnsi="宋体" w:cs="宋体" w:hint="eastAsia"/>
          <w:kern w:val="0"/>
          <w:szCs w:val="21"/>
        </w:rPr>
        <w:t>评标</w:t>
      </w:r>
      <w:r>
        <w:rPr>
          <w:rFonts w:ascii="宋体" w:hAnsi="宋体" w:cs="宋体" w:hint="eastAsia"/>
          <w:szCs w:val="21"/>
        </w:rPr>
        <w:t>参考价</w:t>
      </w:r>
      <w:r>
        <w:rPr>
          <w:rFonts w:ascii="宋体" w:hAnsi="宋体" w:cs="宋体" w:hint="eastAsia"/>
          <w:kern w:val="0"/>
          <w:szCs w:val="21"/>
        </w:rPr>
        <w:t>=（Q</w:t>
      </w:r>
      <w:r>
        <w:rPr>
          <w:rFonts w:ascii="宋体" w:hAnsi="宋体" w:cs="宋体" w:hint="eastAsia"/>
          <w:kern w:val="0"/>
          <w:szCs w:val="21"/>
          <w:vertAlign w:val="subscript"/>
        </w:rPr>
        <w:t>高</w:t>
      </w:r>
      <w:r>
        <w:rPr>
          <w:rFonts w:ascii="宋体" w:hAnsi="宋体" w:cs="宋体" w:hint="eastAsia"/>
          <w:kern w:val="0"/>
          <w:szCs w:val="21"/>
        </w:rPr>
        <w:t>-Q</w:t>
      </w:r>
      <w:r>
        <w:rPr>
          <w:rFonts w:ascii="宋体" w:hAnsi="宋体" w:cs="宋体" w:hint="eastAsia"/>
          <w:kern w:val="0"/>
          <w:szCs w:val="21"/>
          <w:vertAlign w:val="subscript"/>
        </w:rPr>
        <w:t>低</w:t>
      </w:r>
      <w:r>
        <w:rPr>
          <w:rFonts w:ascii="宋体" w:hAnsi="宋体" w:cs="宋体" w:hint="eastAsia"/>
          <w:kern w:val="0"/>
          <w:szCs w:val="21"/>
        </w:rPr>
        <w:t>）/100*Ｘ+Q</w:t>
      </w:r>
      <w:r>
        <w:rPr>
          <w:rFonts w:ascii="宋体" w:hAnsi="宋体" w:cs="宋体" w:hint="eastAsia"/>
          <w:kern w:val="0"/>
          <w:szCs w:val="21"/>
          <w:vertAlign w:val="subscript"/>
        </w:rPr>
        <w:t>低</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Q</w:t>
      </w:r>
      <w:r>
        <w:rPr>
          <w:rFonts w:ascii="宋体" w:hAnsi="宋体" w:cs="宋体" w:hint="eastAsia"/>
          <w:szCs w:val="21"/>
          <w:vertAlign w:val="subscript"/>
        </w:rPr>
        <w:t>低</w:t>
      </w:r>
      <w:r>
        <w:rPr>
          <w:rFonts w:ascii="宋体" w:hAnsi="宋体" w:cs="宋体" w:hint="eastAsia"/>
          <w:szCs w:val="21"/>
        </w:rPr>
        <w:t>：为达到或超过技术标及格分数线的投标人最低报价与工程成本警示价两者中的较高值；</w:t>
      </w:r>
    </w:p>
    <w:p w:rsidR="000C46E5" w:rsidRDefault="00000000">
      <w:pPr>
        <w:spacing w:line="360" w:lineRule="auto"/>
        <w:ind w:firstLineChars="200" w:firstLine="420"/>
        <w:rPr>
          <w:rFonts w:ascii="宋体" w:hAnsi="宋体" w:cs="宋体" w:hint="eastAsia"/>
          <w:szCs w:val="21"/>
        </w:rPr>
      </w:pPr>
      <w:r>
        <w:rPr>
          <w:rFonts w:ascii="宋体" w:hAnsi="宋体" w:cs="宋体" w:hint="eastAsia"/>
          <w:kern w:val="0"/>
          <w:szCs w:val="21"/>
        </w:rPr>
        <w:t>Q</w:t>
      </w:r>
      <w:r>
        <w:rPr>
          <w:rFonts w:ascii="宋体" w:hAnsi="宋体" w:cs="宋体" w:hint="eastAsia"/>
          <w:kern w:val="0"/>
          <w:szCs w:val="21"/>
          <w:vertAlign w:val="subscript"/>
        </w:rPr>
        <w:t>高</w:t>
      </w:r>
      <w:r>
        <w:rPr>
          <w:rFonts w:ascii="宋体" w:hAnsi="宋体" w:cs="宋体" w:hint="eastAsia"/>
          <w:szCs w:val="21"/>
        </w:rPr>
        <w:t>：为最高投标限价</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X</w:t>
      </w:r>
      <w:r>
        <w:rPr>
          <w:rFonts w:ascii="宋体" w:hAnsi="宋体" w:cs="宋体" w:hint="eastAsia"/>
          <w:szCs w:val="21"/>
        </w:rPr>
        <w:t>：</w:t>
      </w:r>
      <w:r>
        <w:rPr>
          <w:rFonts w:ascii="宋体" w:hAnsi="宋体" w:cs="宋体" w:hint="eastAsia"/>
          <w:szCs w:val="21"/>
        </w:rPr>
        <w:t>为等分点值，从[0,100]整数中随机抽取</w:t>
      </w:r>
    </w:p>
    <w:p w:rsidR="000C46E5" w:rsidRDefault="00000000">
      <w:pPr>
        <w:widowControl/>
        <w:spacing w:line="360" w:lineRule="auto"/>
        <w:ind w:firstLineChars="200" w:firstLine="422"/>
        <w:rPr>
          <w:rFonts w:ascii="宋体" w:hAnsi="宋体" w:cs="宋体" w:hint="eastAsia"/>
          <w:szCs w:val="21"/>
        </w:rPr>
      </w:pPr>
      <w:r>
        <w:rPr>
          <w:rFonts w:ascii="宋体" w:hAnsi="宋体" w:cs="宋体" w:hint="eastAsia"/>
          <w:b/>
          <w:szCs w:val="21"/>
        </w:rPr>
        <w:t>现文：</w:t>
      </w:r>
      <w:r>
        <w:rPr>
          <w:rFonts w:ascii="宋体" w:hAnsi="宋体" w:cs="宋体" w:hint="eastAsia"/>
          <w:szCs w:val="21"/>
        </w:rPr>
        <w:t>45.2按方法</w:t>
      </w:r>
      <w:proofErr w:type="gramStart"/>
      <w:r>
        <w:rPr>
          <w:rFonts w:ascii="宋体" w:hAnsi="宋体" w:cs="宋体" w:hint="eastAsia"/>
          <w:szCs w:val="21"/>
          <w:u w:val="single"/>
        </w:rPr>
        <w:t>一</w:t>
      </w:r>
      <w:proofErr w:type="gramEnd"/>
      <w:r>
        <w:rPr>
          <w:rFonts w:ascii="宋体" w:hAnsi="宋体" w:cs="宋体" w:hint="eastAsia"/>
          <w:szCs w:val="21"/>
        </w:rPr>
        <w:t>计算评标参考价：</w:t>
      </w:r>
    </w:p>
    <w:p w:rsidR="000C46E5" w:rsidRDefault="00000000">
      <w:pPr>
        <w:widowControl/>
        <w:spacing w:line="360" w:lineRule="auto"/>
        <w:ind w:firstLineChars="200" w:firstLine="422"/>
        <w:rPr>
          <w:rFonts w:ascii="宋体" w:hAnsi="宋体" w:cs="宋体" w:hint="eastAsia"/>
          <w:b/>
          <w:bCs/>
          <w:kern w:val="0"/>
          <w:szCs w:val="21"/>
        </w:rPr>
      </w:pPr>
      <w:r>
        <w:rPr>
          <w:rFonts w:ascii="宋体" w:hAnsi="宋体" w:cs="宋体" w:hint="eastAsia"/>
          <w:b/>
          <w:bCs/>
          <w:kern w:val="0"/>
          <w:szCs w:val="21"/>
        </w:rPr>
        <w:t>方法</w:t>
      </w:r>
      <w:proofErr w:type="gramStart"/>
      <w:r>
        <w:rPr>
          <w:rFonts w:ascii="宋体" w:hAnsi="宋体" w:cs="宋体" w:hint="eastAsia"/>
          <w:b/>
          <w:bCs/>
          <w:kern w:val="0"/>
          <w:szCs w:val="21"/>
        </w:rPr>
        <w:t>一</w:t>
      </w:r>
      <w:proofErr w:type="gramEnd"/>
      <w:r>
        <w:rPr>
          <w:rFonts w:ascii="宋体" w:hAnsi="宋体" w:cs="宋体" w:hint="eastAsia"/>
          <w:b/>
          <w:bCs/>
          <w:kern w:val="0"/>
          <w:szCs w:val="21"/>
        </w:rPr>
        <w:t>：加权平均法</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u w:val="single"/>
        </w:rPr>
        <w:t>技术得分前N名（N=5；若通过技术标有效性审查</w:t>
      </w:r>
      <w:r>
        <w:rPr>
          <w:rFonts w:ascii="宋体" w:hAnsi="宋体" w:cs="宋体" w:hint="eastAsia"/>
          <w:szCs w:val="21"/>
          <w:u w:val="single"/>
        </w:rPr>
        <w:t>的</w:t>
      </w:r>
      <w:r>
        <w:rPr>
          <w:rFonts w:ascii="宋体" w:hAnsi="宋体" w:cs="宋体" w:hint="eastAsia"/>
          <w:szCs w:val="21"/>
          <w:u w:val="single"/>
        </w:rPr>
        <w:t>投标人小于5家时，N=通过技术标有效性审查的投标人家数）的投标人的经济报价加权平均，计算评标参考价。公式如下：</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评标参考价=Σ（投标人的投标报价*报价权重）。</w:t>
      </w:r>
    </w:p>
    <w:p w:rsidR="000C46E5" w:rsidRDefault="00000000">
      <w:pPr>
        <w:spacing w:line="360" w:lineRule="auto"/>
        <w:ind w:firstLineChars="200" w:firstLine="420"/>
        <w:rPr>
          <w:rFonts w:ascii="宋体" w:hAnsi="宋体" w:cs="宋体" w:hint="eastAsia"/>
          <w:szCs w:val="21"/>
        </w:rPr>
      </w:pPr>
      <w:r>
        <w:rPr>
          <w:rFonts w:ascii="宋体" w:hAnsi="宋体" w:cs="宋体" w:hint="eastAsia"/>
          <w:szCs w:val="21"/>
        </w:rPr>
        <w:t>其中：报价权重的计算方法为：将N名投标人按技术分由高至低进行排序，第一名投标人的权重为（</w:t>
      </w:r>
      <w:r>
        <w:rPr>
          <w:rFonts w:ascii="宋体" w:hAnsi="宋体" w:cs="宋体" w:hint="eastAsia"/>
          <w:szCs w:val="21"/>
        </w:rPr>
        <w:fldChar w:fldCharType="begin"/>
      </w:r>
      <w:r>
        <w:rPr>
          <w:rFonts w:ascii="宋体" w:hAnsi="宋体" w:cs="宋体" w:hint="eastAsia"/>
          <w:szCs w:val="21"/>
        </w:rPr>
        <w:instrText xml:space="preserve"> QUOTE </w:instrText>
      </w:r>
      <w:r w:rsidR="002841C8">
        <w:rPr>
          <w:rFonts w:ascii="宋体" w:hAnsi="宋体" w:cs="宋体" w:hint="eastAsia"/>
          <w:noProof/>
          <w:szCs w:val="21"/>
        </w:rPr>
        <w:drawing>
          <wp:inline distT="0" distB="0" distL="0" distR="0" wp14:editId="2C0C7E73">
            <wp:extent cx="380365" cy="449580"/>
            <wp:effectExtent l="0" t="0" r="0" b="0"/>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0365" cy="449580"/>
                    </a:xfrm>
                    <a:prstGeom prst="rect">
                      <a:avLst/>
                    </a:prstGeom>
                    <a:noFill/>
                    <a:ln>
                      <a:noFill/>
                    </a:ln>
                  </pic:spPr>
                </pic:pic>
              </a:graphicData>
            </a:graphic>
          </wp:inline>
        </w:drawing>
      </w:r>
      <w:r>
        <w:rPr>
          <w:rFonts w:ascii="宋体" w:hAnsi="宋体" w:cs="宋体"/>
          <w:szCs w:val="21"/>
        </w:rPr>
        <w:instrText xml:space="preserve"> \* MERGEFORMAT </w:instrText>
      </w:r>
      <w:r>
        <w:rPr>
          <w:rFonts w:ascii="宋体" w:hAnsi="宋体" w:cs="宋体" w:hint="eastAsia"/>
          <w:szCs w:val="21"/>
        </w:rPr>
        <w:fldChar w:fldCharType="separate"/>
      </w:r>
      <w:r w:rsidR="002841C8">
        <w:rPr>
          <w:rFonts w:ascii="宋体" w:hAnsi="宋体" w:cs="宋体" w:hint="eastAsia"/>
          <w:noProof/>
          <w:szCs w:val="21"/>
        </w:rPr>
        <w:drawing>
          <wp:inline distT="0" distB="0" distL="0" distR="0" wp14:editId="383967A5">
            <wp:extent cx="380365" cy="449580"/>
            <wp:effectExtent l="0" t="0" r="0" b="0"/>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0365" cy="449580"/>
                    </a:xfrm>
                    <a:prstGeom prst="rect">
                      <a:avLst/>
                    </a:prstGeom>
                    <a:noFill/>
                    <a:ln>
                      <a:noFill/>
                    </a:ln>
                  </pic:spPr>
                </pic:pic>
              </a:graphicData>
            </a:graphic>
          </wp:inline>
        </w:drawing>
      </w:r>
      <w:r>
        <w:rPr>
          <w:rFonts w:ascii="宋体" w:hAnsi="宋体" w:cs="宋体" w:hint="eastAsia"/>
          <w:szCs w:val="21"/>
        </w:rPr>
        <w:fldChar w:fldCharType="end"/>
      </w:r>
      <w:r>
        <w:rPr>
          <w:rFonts w:ascii="宋体" w:hAnsi="宋体" w:cs="宋体" w:hint="eastAsia"/>
          <w:szCs w:val="21"/>
        </w:rPr>
        <w:t>），第二名投标人的权重为（</w:t>
      </w:r>
      <w:r>
        <w:rPr>
          <w:rFonts w:ascii="宋体" w:hAnsi="宋体" w:cs="宋体" w:hint="eastAsia"/>
          <w:szCs w:val="21"/>
        </w:rPr>
        <w:fldChar w:fldCharType="begin"/>
      </w:r>
      <w:r>
        <w:rPr>
          <w:rFonts w:ascii="宋体" w:hAnsi="宋体" w:cs="宋体" w:hint="eastAsia"/>
          <w:szCs w:val="21"/>
        </w:rPr>
        <w:instrText xml:space="preserve"> QUOTE </w:instrText>
      </w:r>
      <w:r w:rsidR="002841C8">
        <w:rPr>
          <w:rFonts w:ascii="宋体" w:hAnsi="宋体" w:cs="宋体" w:hint="eastAsia"/>
          <w:noProof/>
          <w:position w:val="-23"/>
          <w:szCs w:val="21"/>
        </w:rPr>
        <w:drawing>
          <wp:inline distT="0" distB="0" distL="0" distR="0" wp14:editId="286181DE">
            <wp:extent cx="322580" cy="401955"/>
            <wp:effectExtent l="0" t="0" r="0" b="0"/>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2580" cy="401955"/>
                    </a:xfrm>
                    <a:prstGeom prst="rect">
                      <a:avLst/>
                    </a:prstGeom>
                    <a:noFill/>
                    <a:ln>
                      <a:noFill/>
                    </a:ln>
                  </pic:spPr>
                </pic:pic>
              </a:graphicData>
            </a:graphic>
          </wp:inline>
        </w:drawing>
      </w:r>
      <w:r>
        <w:rPr>
          <w:rFonts w:ascii="宋体" w:hAnsi="宋体" w:cs="宋体"/>
          <w:position w:val="-23"/>
          <w:szCs w:val="21"/>
        </w:rPr>
        <w:instrText xml:space="preserve"> \* MERGEFORMAT </w:instrText>
      </w:r>
      <w:r>
        <w:rPr>
          <w:rFonts w:ascii="宋体" w:hAnsi="宋体" w:cs="宋体" w:hint="eastAsia"/>
          <w:szCs w:val="21"/>
        </w:rPr>
        <w:fldChar w:fldCharType="separate"/>
      </w:r>
      <w:r w:rsidR="002841C8">
        <w:rPr>
          <w:rFonts w:ascii="宋体" w:hAnsi="宋体" w:cs="宋体" w:hint="eastAsia"/>
          <w:noProof/>
          <w:position w:val="-23"/>
          <w:szCs w:val="21"/>
        </w:rPr>
        <w:drawing>
          <wp:inline distT="0" distB="0" distL="0" distR="0" wp14:editId="4630BE8C">
            <wp:extent cx="322580" cy="401955"/>
            <wp:effectExtent l="0" t="0" r="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2580" cy="401955"/>
                    </a:xfrm>
                    <a:prstGeom prst="rect">
                      <a:avLst/>
                    </a:prstGeom>
                    <a:noFill/>
                    <a:ln>
                      <a:noFill/>
                    </a:ln>
                  </pic:spPr>
                </pic:pic>
              </a:graphicData>
            </a:graphic>
          </wp:inline>
        </w:drawing>
      </w:r>
      <w:r>
        <w:rPr>
          <w:rFonts w:ascii="宋体" w:hAnsi="宋体" w:cs="宋体" w:hint="eastAsia"/>
          <w:szCs w:val="21"/>
        </w:rPr>
        <w:fldChar w:fldCharType="end"/>
      </w:r>
      <w:r>
        <w:rPr>
          <w:rFonts w:ascii="宋体" w:hAnsi="宋体" w:cs="宋体" w:hint="eastAsia"/>
          <w:szCs w:val="21"/>
        </w:rPr>
        <w:t>），以此类推，最后一名投标人的权重为（</w:t>
      </w:r>
      <w:r>
        <w:rPr>
          <w:rFonts w:ascii="宋体" w:hAnsi="宋体" w:cs="宋体" w:hint="eastAsia"/>
          <w:szCs w:val="21"/>
        </w:rPr>
        <w:fldChar w:fldCharType="begin"/>
      </w:r>
      <w:r>
        <w:rPr>
          <w:rFonts w:ascii="宋体" w:hAnsi="宋体" w:cs="宋体" w:hint="eastAsia"/>
          <w:szCs w:val="21"/>
        </w:rPr>
        <w:instrText xml:space="preserve"> QUOTE </w:instrText>
      </w:r>
      <w:r w:rsidR="002841C8">
        <w:rPr>
          <w:rFonts w:ascii="宋体" w:hAnsi="宋体" w:cs="宋体" w:hint="eastAsia"/>
          <w:noProof/>
          <w:position w:val="-23"/>
          <w:szCs w:val="21"/>
        </w:rPr>
        <w:drawing>
          <wp:inline distT="0" distB="0" distL="0" distR="0" wp14:editId="6C657BDA">
            <wp:extent cx="322580" cy="401955"/>
            <wp:effectExtent l="0" t="0" r="0" b="0"/>
            <wp:docPr id="1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2580" cy="401955"/>
                    </a:xfrm>
                    <a:prstGeom prst="rect">
                      <a:avLst/>
                    </a:prstGeom>
                    <a:noFill/>
                    <a:ln>
                      <a:noFill/>
                    </a:ln>
                  </pic:spPr>
                </pic:pic>
              </a:graphicData>
            </a:graphic>
          </wp:inline>
        </w:drawing>
      </w:r>
      <w:r>
        <w:rPr>
          <w:rFonts w:ascii="宋体" w:hAnsi="宋体" w:cs="宋体"/>
          <w:position w:val="-23"/>
          <w:szCs w:val="21"/>
        </w:rPr>
        <w:instrText xml:space="preserve"> \* MERGEFORMAT </w:instrText>
      </w:r>
      <w:r>
        <w:rPr>
          <w:rFonts w:ascii="宋体" w:hAnsi="宋体" w:cs="宋体" w:hint="eastAsia"/>
          <w:szCs w:val="21"/>
        </w:rPr>
        <w:fldChar w:fldCharType="separate"/>
      </w:r>
      <w:r w:rsidR="002841C8">
        <w:rPr>
          <w:rFonts w:ascii="宋体" w:hAnsi="宋体" w:cs="宋体" w:hint="eastAsia"/>
          <w:noProof/>
          <w:position w:val="-23"/>
          <w:szCs w:val="21"/>
        </w:rPr>
        <w:drawing>
          <wp:inline distT="0" distB="0" distL="0" distR="0" wp14:editId="0A982978">
            <wp:extent cx="322580" cy="401955"/>
            <wp:effectExtent l="0" t="0" r="0" b="0"/>
            <wp:docPr id="1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2580" cy="401955"/>
                    </a:xfrm>
                    <a:prstGeom prst="rect">
                      <a:avLst/>
                    </a:prstGeom>
                    <a:noFill/>
                    <a:ln>
                      <a:noFill/>
                    </a:ln>
                  </pic:spPr>
                </pic:pic>
              </a:graphicData>
            </a:graphic>
          </wp:inline>
        </w:drawing>
      </w:r>
      <w:r>
        <w:rPr>
          <w:rFonts w:ascii="宋体" w:hAnsi="宋体" w:cs="宋体" w:hint="eastAsia"/>
          <w:szCs w:val="21"/>
        </w:rPr>
        <w:fldChar w:fldCharType="end"/>
      </w:r>
      <w:r>
        <w:rPr>
          <w:rFonts w:ascii="宋体" w:hAnsi="宋体" w:cs="宋体" w:hint="eastAsia"/>
          <w:szCs w:val="21"/>
        </w:rPr>
        <w:t>）。</w:t>
      </w:r>
    </w:p>
    <w:p w:rsidR="000C46E5" w:rsidRDefault="00000000">
      <w:pPr>
        <w:pBdr>
          <w:bottom w:val="single" w:sz="6" w:space="1" w:color="auto"/>
        </w:pBdr>
        <w:spacing w:line="360" w:lineRule="auto"/>
        <w:ind w:firstLineChars="250" w:firstLine="525"/>
        <w:rPr>
          <w:rFonts w:ascii="宋体" w:hAnsi="宋体" w:cs="宋体" w:hint="eastAsia"/>
          <w:bCs/>
          <w:szCs w:val="21"/>
          <w:u w:val="single"/>
        </w:rPr>
      </w:pPr>
      <w:r>
        <w:rPr>
          <w:rFonts w:ascii="宋体" w:hAnsi="宋体" w:cs="宋体" w:hint="eastAsia"/>
          <w:szCs w:val="21"/>
          <w:u w:val="single"/>
        </w:rPr>
        <w:t>若投标人技术分相同的，则以投标总报价较低的排前；如仍存在相同情况，则对具有相同情况的投标人，按确定评标参考价的投标人数量规定，由评标委员会采用记名投票方式，确定投标人技术分名次的排序。记名投票方式确定排序的具体操作步骤为：由评标委员会对出现该情况的投标人进行编号，然后进行记名投票，按得票数从高到低排列先后次序，以得票数高的排前，依次确定</w:t>
      </w:r>
      <w:r>
        <w:rPr>
          <w:rFonts w:ascii="宋体" w:hAnsi="宋体" w:cs="宋体" w:hint="eastAsia"/>
          <w:szCs w:val="21"/>
          <w:u w:val="single"/>
        </w:rPr>
        <w:lastRenderedPageBreak/>
        <w:t>技术分名次的排序。</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w:t>
      </w:r>
      <w:r>
        <w:rPr>
          <w:rFonts w:ascii="宋体" w:hAnsi="宋体" w:cs="宋体"/>
          <w:b/>
          <w:szCs w:val="21"/>
        </w:rPr>
        <w:t>5</w:t>
      </w:r>
      <w:r>
        <w:rPr>
          <w:rFonts w:ascii="宋体" w:hAnsi="宋体" w:cs="宋体" w:hint="eastAsia"/>
          <w:b/>
          <w:szCs w:val="21"/>
        </w:rPr>
        <w:t>.</w:t>
      </w:r>
      <w:r>
        <w:rPr>
          <w:rFonts w:ascii="宋体" w:hAnsi="宋体" w:cs="宋体"/>
          <w:b/>
          <w:szCs w:val="21"/>
        </w:rPr>
        <w:t>3</w:t>
      </w:r>
      <w:r>
        <w:rPr>
          <w:rFonts w:ascii="宋体" w:hAnsi="宋体" w:cs="宋体" w:hint="eastAsia"/>
          <w:b/>
          <w:szCs w:val="21"/>
        </w:rPr>
        <w:t xml:space="preserve">                     修改类型：修改</w:t>
      </w:r>
    </w:p>
    <w:p w:rsidR="000C46E5" w:rsidRDefault="00000000">
      <w:pPr>
        <w:pBdr>
          <w:bottom w:val="single" w:sz="6" w:space="1" w:color="auto"/>
        </w:pBdr>
        <w:spacing w:line="480" w:lineRule="auto"/>
        <w:ind w:firstLineChars="224" w:firstLine="472"/>
        <w:rPr>
          <w:rFonts w:ascii="宋体" w:hAnsi="宋体" w:cs="宋体" w:hint="eastAsia"/>
          <w:bCs/>
          <w:szCs w:val="21"/>
        </w:rPr>
      </w:pPr>
      <w:r>
        <w:rPr>
          <w:rFonts w:ascii="宋体" w:hAnsi="宋体" w:cs="宋体" w:hint="eastAsia"/>
          <w:b/>
          <w:szCs w:val="21"/>
        </w:rPr>
        <w:t>原文：</w:t>
      </w:r>
      <w:r>
        <w:rPr>
          <w:rFonts w:ascii="宋体" w:hAnsi="宋体" w:cs="宋体" w:hint="eastAsia"/>
          <w:bCs/>
          <w:szCs w:val="21"/>
        </w:rPr>
        <w:t>4</w:t>
      </w:r>
      <w:r>
        <w:rPr>
          <w:rFonts w:ascii="宋体" w:hAnsi="宋体" w:cs="宋体"/>
          <w:bCs/>
          <w:szCs w:val="21"/>
        </w:rPr>
        <w:t>5</w:t>
      </w:r>
      <w:r>
        <w:rPr>
          <w:rFonts w:ascii="宋体" w:hAnsi="宋体" w:cs="宋体" w:hint="eastAsia"/>
          <w:bCs/>
          <w:szCs w:val="21"/>
        </w:rPr>
        <w:t>.</w:t>
      </w:r>
      <w:r>
        <w:rPr>
          <w:rFonts w:ascii="宋体" w:hAnsi="宋体" w:cs="宋体"/>
          <w:bCs/>
          <w:szCs w:val="21"/>
        </w:rPr>
        <w:t>3</w:t>
      </w:r>
      <w:r>
        <w:rPr>
          <w:rFonts w:ascii="宋体" w:hAnsi="宋体" w:cs="宋体" w:hint="eastAsia"/>
          <w:bCs/>
          <w:szCs w:val="21"/>
        </w:rPr>
        <w:t>当标价等于评标参考价时得100分，标价每高于评标参考价1%，扣1.5分，每低于评标参考价1%，扣1分，扣至0分为止，得出经济分，精确到小数点后两位。</w:t>
      </w:r>
    </w:p>
    <w:p w:rsidR="000C46E5" w:rsidRDefault="00000000">
      <w:pPr>
        <w:pBdr>
          <w:bottom w:val="single" w:sz="6" w:space="1" w:color="auto"/>
        </w:pBdr>
        <w:spacing w:line="480" w:lineRule="auto"/>
        <w:ind w:firstLineChars="224" w:firstLine="472"/>
        <w:rPr>
          <w:rFonts w:ascii="宋体" w:hAnsi="宋体" w:cs="宋体" w:hint="eastAsia"/>
          <w:b/>
          <w:szCs w:val="21"/>
        </w:rPr>
      </w:pPr>
      <w:r>
        <w:rPr>
          <w:rFonts w:ascii="宋体" w:hAnsi="宋体" w:cs="宋体" w:hint="eastAsia"/>
          <w:b/>
          <w:szCs w:val="21"/>
        </w:rPr>
        <w:t>现文：</w:t>
      </w:r>
      <w:r>
        <w:rPr>
          <w:rFonts w:ascii="宋体" w:hAnsi="宋体" w:cs="宋体" w:hint="eastAsia"/>
          <w:bCs/>
          <w:szCs w:val="21"/>
        </w:rPr>
        <w:t>4</w:t>
      </w:r>
      <w:r>
        <w:rPr>
          <w:rFonts w:ascii="宋体" w:hAnsi="宋体" w:cs="宋体"/>
          <w:bCs/>
          <w:szCs w:val="21"/>
        </w:rPr>
        <w:t>5</w:t>
      </w:r>
      <w:r>
        <w:rPr>
          <w:rFonts w:ascii="宋体" w:hAnsi="宋体" w:cs="宋体" w:hint="eastAsia"/>
          <w:bCs/>
          <w:szCs w:val="21"/>
        </w:rPr>
        <w:t>.</w:t>
      </w:r>
      <w:r>
        <w:rPr>
          <w:rFonts w:ascii="宋体" w:hAnsi="宋体" w:cs="宋体"/>
          <w:bCs/>
          <w:szCs w:val="21"/>
        </w:rPr>
        <w:t>3</w:t>
      </w:r>
      <w:r>
        <w:rPr>
          <w:rFonts w:ascii="宋体" w:hAnsi="宋体" w:cs="宋体" w:hint="eastAsia"/>
          <w:bCs/>
          <w:szCs w:val="21"/>
        </w:rPr>
        <w:t>当标价等于评标参考价时得100分，标价每高于评标参考价1%，扣</w:t>
      </w:r>
      <w:r>
        <w:rPr>
          <w:rFonts w:ascii="宋体" w:hAnsi="宋体" w:cs="宋体" w:hint="eastAsia"/>
          <w:bCs/>
          <w:szCs w:val="21"/>
          <w:u w:val="single"/>
        </w:rPr>
        <w:t>0.5</w:t>
      </w:r>
      <w:r>
        <w:rPr>
          <w:rFonts w:ascii="宋体" w:hAnsi="宋体" w:cs="宋体" w:hint="eastAsia"/>
          <w:bCs/>
          <w:szCs w:val="21"/>
        </w:rPr>
        <w:t>分，每低于评标参考价1%，扣</w:t>
      </w:r>
      <w:r>
        <w:rPr>
          <w:rFonts w:ascii="宋体" w:hAnsi="宋体" w:cs="宋体" w:hint="eastAsia"/>
          <w:bCs/>
          <w:szCs w:val="21"/>
          <w:u w:val="single"/>
        </w:rPr>
        <w:t>0.3</w:t>
      </w:r>
      <w:r>
        <w:rPr>
          <w:rFonts w:ascii="宋体" w:hAnsi="宋体" w:cs="宋体" w:hint="eastAsia"/>
          <w:bCs/>
          <w:szCs w:val="21"/>
        </w:rPr>
        <w:t>分，扣至0分为止，得出经济</w:t>
      </w:r>
      <w:r>
        <w:rPr>
          <w:rFonts w:ascii="宋体" w:hAnsi="宋体" w:cs="宋体" w:hint="eastAsia"/>
          <w:bCs/>
          <w:szCs w:val="21"/>
          <w:u w:val="single"/>
        </w:rPr>
        <w:t>得</w:t>
      </w:r>
      <w:r>
        <w:rPr>
          <w:rFonts w:ascii="宋体" w:hAnsi="宋体" w:cs="宋体" w:hint="eastAsia"/>
          <w:bCs/>
          <w:szCs w:val="21"/>
        </w:rPr>
        <w:t>分，精确到小数点后两位。</w:t>
      </w:r>
    </w:p>
    <w:p w:rsidR="000C46E5" w:rsidRDefault="000C46E5">
      <w:pPr>
        <w:pStyle w:val="a1"/>
        <w:rPr>
          <w:sz w:val="21"/>
          <w:szCs w:val="21"/>
        </w:rPr>
      </w:pP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条款号：45.4</w:t>
      </w:r>
      <w:r>
        <w:rPr>
          <w:rFonts w:ascii="宋体" w:hAnsi="宋体" w:cs="宋体" w:hint="eastAsia"/>
          <w:szCs w:val="21"/>
        </w:rPr>
        <w:t xml:space="preserve"> </w:t>
      </w:r>
      <w:r>
        <w:rPr>
          <w:rFonts w:ascii="宋体" w:hAnsi="宋体" w:cs="宋体" w:hint="eastAsia"/>
          <w:b/>
          <w:szCs w:val="21"/>
        </w:rPr>
        <w:t xml:space="preserve">            修改类型：修改</w:t>
      </w:r>
    </w:p>
    <w:p w:rsidR="000C46E5" w:rsidRDefault="00000000">
      <w:pPr>
        <w:pBdr>
          <w:bottom w:val="single" w:sz="6" w:space="1" w:color="auto"/>
        </w:pBdr>
        <w:spacing w:line="360" w:lineRule="auto"/>
        <w:ind w:firstLineChars="250" w:firstLine="527"/>
        <w:rPr>
          <w:rFonts w:ascii="宋体" w:hAnsi="宋体" w:cs="宋体" w:hint="eastAsia"/>
          <w:b/>
          <w:szCs w:val="21"/>
        </w:rPr>
      </w:pPr>
      <w:r>
        <w:rPr>
          <w:rFonts w:ascii="宋体" w:hAnsi="宋体" w:cs="宋体" w:hint="eastAsia"/>
          <w:b/>
          <w:szCs w:val="21"/>
        </w:rPr>
        <w:t>原文：</w:t>
      </w:r>
      <w:r>
        <w:rPr>
          <w:rFonts w:ascii="宋体" w:hAnsi="宋体" w:cs="宋体" w:hint="eastAsia"/>
          <w:szCs w:val="21"/>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rsidR="000C46E5" w:rsidRDefault="00000000">
      <w:pPr>
        <w:pBdr>
          <w:bottom w:val="single" w:sz="6" w:space="1" w:color="auto"/>
        </w:pBdr>
        <w:spacing w:line="360" w:lineRule="auto"/>
        <w:ind w:firstLineChars="250" w:firstLine="527"/>
        <w:rPr>
          <w:rFonts w:ascii="宋体" w:hAnsi="宋体" w:cs="宋体" w:hint="eastAsia"/>
          <w:b/>
          <w:szCs w:val="21"/>
        </w:rPr>
      </w:pPr>
      <w:r>
        <w:rPr>
          <w:rFonts w:ascii="宋体" w:hAnsi="宋体" w:cs="宋体" w:hint="eastAsia"/>
          <w:b/>
          <w:szCs w:val="21"/>
        </w:rPr>
        <w:t>现文：</w:t>
      </w:r>
      <w:r>
        <w:rPr>
          <w:rFonts w:ascii="宋体" w:hAnsi="宋体" w:cs="宋体" w:hint="eastAsia"/>
          <w:kern w:val="0"/>
          <w:szCs w:val="21"/>
        </w:rPr>
        <w:t>45.4计算通过技术标有效性审查的投标人总得分。</w:t>
      </w:r>
      <w:r>
        <w:rPr>
          <w:rFonts w:ascii="宋体" w:hAnsi="宋体" w:cs="宋体" w:hint="eastAsia"/>
          <w:kern w:val="0"/>
          <w:szCs w:val="21"/>
          <w:u w:val="single"/>
        </w:rPr>
        <w:t>投标人总得分（1</w:t>
      </w:r>
      <w:r>
        <w:rPr>
          <w:rFonts w:ascii="宋体" w:hAnsi="宋体" w:cs="宋体"/>
          <w:kern w:val="0"/>
          <w:szCs w:val="21"/>
          <w:u w:val="single"/>
        </w:rPr>
        <w:t>00</w:t>
      </w:r>
      <w:r>
        <w:rPr>
          <w:rFonts w:ascii="宋体" w:hAnsi="宋体" w:cs="宋体" w:hint="eastAsia"/>
          <w:kern w:val="0"/>
          <w:szCs w:val="21"/>
          <w:u w:val="single"/>
        </w:rPr>
        <w:t>分）=技术得分（1</w:t>
      </w:r>
      <w:r>
        <w:rPr>
          <w:rFonts w:ascii="宋体" w:hAnsi="宋体" w:cs="宋体"/>
          <w:kern w:val="0"/>
          <w:szCs w:val="21"/>
          <w:u w:val="single"/>
        </w:rPr>
        <w:t>00</w:t>
      </w:r>
      <w:r>
        <w:rPr>
          <w:rFonts w:ascii="宋体" w:hAnsi="宋体" w:cs="宋体" w:hint="eastAsia"/>
          <w:kern w:val="0"/>
          <w:szCs w:val="21"/>
          <w:u w:val="single"/>
        </w:rPr>
        <w:t>分）×技术得分权重（20%）＋经济得分（1</w:t>
      </w:r>
      <w:r>
        <w:rPr>
          <w:rFonts w:ascii="宋体" w:hAnsi="宋体" w:cs="宋体"/>
          <w:kern w:val="0"/>
          <w:szCs w:val="21"/>
          <w:u w:val="single"/>
        </w:rPr>
        <w:t>00</w:t>
      </w:r>
      <w:r>
        <w:rPr>
          <w:rFonts w:ascii="宋体" w:hAnsi="宋体" w:cs="宋体" w:hint="eastAsia"/>
          <w:kern w:val="0"/>
          <w:szCs w:val="21"/>
          <w:u w:val="single"/>
        </w:rPr>
        <w:t>分）×经济得分权重（80%）</w:t>
      </w:r>
      <w:r>
        <w:rPr>
          <w:rFonts w:ascii="宋体" w:hAnsi="宋体" w:cs="宋体" w:hint="eastAsia"/>
          <w:kern w:val="0"/>
          <w:szCs w:val="21"/>
        </w:rPr>
        <w:t>。技术、经济得分权重按投标须知前附表的规定执行。总得分四舍五入保留两位小数。</w:t>
      </w:r>
    </w:p>
    <w:p w:rsidR="000C46E5" w:rsidRDefault="00000000">
      <w:pPr>
        <w:spacing w:line="360" w:lineRule="auto"/>
        <w:ind w:firstLineChars="200" w:firstLine="422"/>
        <w:rPr>
          <w:rFonts w:ascii="宋体" w:hAnsi="宋体" w:cs="宋体" w:hint="eastAsia"/>
          <w:b/>
          <w:szCs w:val="21"/>
        </w:rPr>
      </w:pPr>
      <w:r>
        <w:rPr>
          <w:rFonts w:ascii="宋体" w:hAnsi="宋体" w:cs="宋体" w:hint="eastAsia"/>
          <w:b/>
          <w:szCs w:val="21"/>
        </w:rPr>
        <w:t>条款号：</w:t>
      </w:r>
      <w:r>
        <w:rPr>
          <w:rFonts w:ascii="宋体" w:hAnsi="宋体" w:cs="宋体"/>
          <w:b/>
          <w:kern w:val="0"/>
          <w:szCs w:val="21"/>
        </w:rPr>
        <w:t>45.5</w:t>
      </w:r>
      <w:r>
        <w:rPr>
          <w:rFonts w:ascii="宋体" w:hAnsi="宋体" w:cs="宋体"/>
          <w:b/>
          <w:szCs w:val="21"/>
        </w:rPr>
        <w:t xml:space="preserve">          </w:t>
      </w:r>
      <w:r>
        <w:rPr>
          <w:rFonts w:ascii="宋体" w:hAnsi="宋体" w:cs="宋体" w:hint="eastAsia"/>
          <w:b/>
          <w:szCs w:val="21"/>
        </w:rPr>
        <w:t>修改类型：增加</w:t>
      </w:r>
    </w:p>
    <w:p w:rsidR="000C46E5" w:rsidRDefault="00000000">
      <w:pPr>
        <w:pBdr>
          <w:bottom w:val="single" w:sz="6" w:space="1" w:color="auto"/>
        </w:pBdr>
        <w:spacing w:line="360" w:lineRule="auto"/>
        <w:ind w:firstLineChars="200" w:firstLine="422"/>
        <w:rPr>
          <w:rFonts w:ascii="宋体" w:hAnsi="宋体" w:cs="宋体" w:hint="eastAsia"/>
          <w:kern w:val="0"/>
          <w:szCs w:val="21"/>
          <w:u w:val="single"/>
        </w:rPr>
      </w:pPr>
      <w:r>
        <w:rPr>
          <w:rFonts w:ascii="宋体" w:hAnsi="宋体" w:cs="宋体" w:hint="eastAsia"/>
          <w:b/>
          <w:szCs w:val="21"/>
        </w:rPr>
        <w:t>现文</w:t>
      </w:r>
      <w:r>
        <w:rPr>
          <w:rFonts w:ascii="宋体" w:hAnsi="宋体" w:cs="宋体" w:hint="eastAsia"/>
          <w:szCs w:val="21"/>
        </w:rPr>
        <w:t>：4</w:t>
      </w:r>
      <w:r>
        <w:rPr>
          <w:rFonts w:ascii="宋体" w:hAnsi="宋体" w:cs="宋体"/>
          <w:szCs w:val="21"/>
        </w:rPr>
        <w:t>5.5</w:t>
      </w:r>
      <w:r>
        <w:rPr>
          <w:rFonts w:ascii="宋体" w:hAnsi="宋体" w:cs="宋体" w:hint="eastAsia"/>
          <w:kern w:val="0"/>
          <w:szCs w:val="21"/>
          <w:u w:val="single"/>
        </w:rPr>
        <w:t>总得分相同的投标文件，以技术分高的排前；如仍存在相同情况，则对具有相同情况的投标人，由评标委员会采用投票方式，确定投标人的排序。投票方式确定排序的具体操作步骤为：由评标委员会对出现该情况的投标人进行编号，然后通过投票方式依次确定投标人的排序。</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条款号：46.2.8</w:t>
      </w:r>
      <w:r>
        <w:rPr>
          <w:rFonts w:ascii="宋体" w:hAnsi="宋体" w:cs="宋体" w:hint="eastAsia"/>
          <w:szCs w:val="21"/>
        </w:rPr>
        <w:t xml:space="preserve"> </w:t>
      </w:r>
      <w:r>
        <w:rPr>
          <w:rFonts w:ascii="宋体" w:hAnsi="宋体" w:cs="宋体" w:hint="eastAsia"/>
          <w:b/>
          <w:szCs w:val="21"/>
        </w:rPr>
        <w:t xml:space="preserve">            修改类型：修改</w:t>
      </w:r>
    </w:p>
    <w:p w:rsidR="000C46E5" w:rsidRDefault="00000000">
      <w:pPr>
        <w:pBdr>
          <w:bottom w:val="single" w:sz="6" w:space="1" w:color="auto"/>
        </w:pBdr>
        <w:spacing w:line="360" w:lineRule="auto"/>
        <w:ind w:firstLineChars="250" w:firstLine="527"/>
        <w:rPr>
          <w:rFonts w:ascii="宋体" w:hAnsi="宋体" w:cs="宋体" w:hint="eastAsia"/>
          <w:b/>
          <w:szCs w:val="21"/>
        </w:rPr>
      </w:pPr>
      <w:r>
        <w:rPr>
          <w:rFonts w:ascii="宋体" w:hAnsi="宋体" w:cs="宋体" w:hint="eastAsia"/>
          <w:b/>
          <w:szCs w:val="21"/>
        </w:rPr>
        <w:t>原文：</w:t>
      </w:r>
      <w:r>
        <w:rPr>
          <w:rFonts w:ascii="宋体" w:hAnsi="宋体" w:cs="宋体" w:hint="eastAsia"/>
          <w:bCs/>
          <w:szCs w:val="21"/>
        </w:rPr>
        <w:t>46.2.8按上述修正错误的原则及方法调整或修正投标文件的投标报价，调整后的投标报价对投标人起约束作用。如果投标人不接受修正后的报价，则取消其投标资格，并且其投标保证金也将不予退还。</w:t>
      </w:r>
    </w:p>
    <w:p w:rsidR="000C46E5" w:rsidRDefault="00000000">
      <w:pPr>
        <w:pBdr>
          <w:bottom w:val="single" w:sz="6" w:space="1" w:color="auto"/>
        </w:pBdr>
        <w:spacing w:line="360" w:lineRule="auto"/>
        <w:ind w:firstLineChars="250" w:firstLine="527"/>
        <w:rPr>
          <w:rFonts w:ascii="宋体" w:hAnsi="宋体" w:cs="宋体" w:hint="eastAsia"/>
          <w:b/>
          <w:szCs w:val="21"/>
        </w:rPr>
      </w:pPr>
      <w:r>
        <w:rPr>
          <w:rFonts w:ascii="宋体" w:hAnsi="宋体" w:cs="宋体" w:hint="eastAsia"/>
          <w:b/>
          <w:szCs w:val="21"/>
        </w:rPr>
        <w:t>现文：</w:t>
      </w:r>
      <w:r>
        <w:rPr>
          <w:rFonts w:ascii="宋体" w:hAnsi="宋体" w:cs="宋体" w:hint="eastAsia"/>
          <w:bCs/>
          <w:szCs w:val="21"/>
        </w:rPr>
        <w:t>46.2.8按上述修正错误的原则及方法调整或修正投标文件的投标报价，调整后的投标报价对投标人起约束作用。如果投标人不接受修正后的报价，则取消其投标资格</w:t>
      </w:r>
      <w:r>
        <w:rPr>
          <w:rFonts w:ascii="宋体" w:hAnsi="宋体" w:cs="宋体" w:hint="eastAsia"/>
          <w:szCs w:val="21"/>
        </w:rPr>
        <w:t>。</w:t>
      </w:r>
    </w:p>
    <w:p w:rsidR="000C46E5"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条款号：48</w:t>
      </w:r>
      <w:r>
        <w:rPr>
          <w:rFonts w:ascii="宋体" w:hAnsi="宋体" w:cs="宋体" w:hint="eastAsia"/>
          <w:szCs w:val="21"/>
        </w:rPr>
        <w:t xml:space="preserve"> </w:t>
      </w:r>
      <w:r>
        <w:rPr>
          <w:rFonts w:ascii="宋体" w:hAnsi="宋体" w:cs="宋体" w:hint="eastAsia"/>
          <w:b/>
          <w:szCs w:val="21"/>
        </w:rPr>
        <w:t xml:space="preserve">            修改类型：修改</w:t>
      </w:r>
    </w:p>
    <w:p w:rsidR="000C46E5" w:rsidRDefault="00000000">
      <w:pPr>
        <w:pBdr>
          <w:bottom w:val="single" w:sz="6" w:space="1" w:color="auto"/>
        </w:pBdr>
        <w:spacing w:line="360" w:lineRule="auto"/>
        <w:ind w:firstLineChars="250" w:firstLine="527"/>
        <w:rPr>
          <w:rFonts w:ascii="宋体" w:hAnsi="宋体" w:cs="宋体" w:hint="eastAsia"/>
          <w:b/>
          <w:szCs w:val="21"/>
        </w:rPr>
      </w:pPr>
      <w:r>
        <w:rPr>
          <w:rFonts w:ascii="宋体" w:hAnsi="宋体" w:cs="宋体" w:hint="eastAsia"/>
          <w:b/>
          <w:szCs w:val="21"/>
        </w:rPr>
        <w:t>原文：</w:t>
      </w:r>
      <w:r>
        <w:rPr>
          <w:rFonts w:ascii="宋体" w:hAnsi="宋体" w:cs="宋体"/>
          <w:szCs w:val="21"/>
        </w:rPr>
        <w:t>4</w:t>
      </w:r>
      <w:r>
        <w:rPr>
          <w:rFonts w:ascii="宋体" w:hAnsi="宋体" w:cs="宋体" w:hint="eastAsia"/>
          <w:szCs w:val="21"/>
        </w:rPr>
        <w:t>8.评标委员会应在通过投标文件经济标有效性审查的投标人中，按步骤45.4确定的</w:t>
      </w:r>
      <w:r>
        <w:rPr>
          <w:rFonts w:ascii="宋体" w:hAnsi="宋体" w:cs="宋体" w:hint="eastAsia"/>
          <w:szCs w:val="21"/>
        </w:rPr>
        <w:lastRenderedPageBreak/>
        <w:t>投标人第二阶段排序，推荐前3名依次为第一中标候选人至第三中标候选人</w:t>
      </w:r>
      <w:r>
        <w:rPr>
          <w:rFonts w:ascii="宋体" w:hAnsi="宋体" w:cs="宋体" w:hint="eastAsia"/>
          <w:szCs w:val="21"/>
        </w:rPr>
        <w:t>，</w:t>
      </w:r>
      <w:r>
        <w:rPr>
          <w:rFonts w:ascii="宋体" w:hAnsi="宋体" w:cs="宋体" w:hint="eastAsia"/>
          <w:szCs w:val="21"/>
        </w:rPr>
        <w:t>并编制评标报告。</w:t>
      </w:r>
    </w:p>
    <w:p w:rsidR="000C46E5" w:rsidRDefault="00000000">
      <w:pPr>
        <w:pBdr>
          <w:bottom w:val="single" w:sz="6" w:space="1" w:color="auto"/>
        </w:pBdr>
        <w:spacing w:line="360" w:lineRule="auto"/>
        <w:ind w:firstLineChars="250" w:firstLine="527"/>
        <w:rPr>
          <w:rFonts w:ascii="宋体" w:hAnsi="宋体" w:cs="宋体" w:hint="eastAsia"/>
          <w:b/>
          <w:szCs w:val="21"/>
        </w:rPr>
      </w:pPr>
      <w:r>
        <w:rPr>
          <w:rFonts w:ascii="宋体" w:hAnsi="宋体" w:cs="宋体" w:hint="eastAsia"/>
          <w:b/>
          <w:szCs w:val="21"/>
        </w:rPr>
        <w:t>现文：</w:t>
      </w:r>
      <w:r>
        <w:rPr>
          <w:rFonts w:ascii="宋体" w:hAnsi="宋体" w:cs="宋体"/>
          <w:kern w:val="0"/>
          <w:szCs w:val="21"/>
        </w:rPr>
        <w:t>48</w:t>
      </w:r>
      <w:r>
        <w:rPr>
          <w:rFonts w:ascii="宋体" w:hAnsi="宋体" w:cs="宋体" w:hint="eastAsia"/>
          <w:kern w:val="0"/>
          <w:szCs w:val="21"/>
        </w:rPr>
        <w:t>评标委员会应在通过投标文件经济标有效性审查的投标人中，</w:t>
      </w:r>
      <w:r>
        <w:rPr>
          <w:rFonts w:ascii="宋体" w:hAnsi="宋体" w:cs="宋体" w:hint="eastAsia"/>
          <w:kern w:val="0"/>
          <w:szCs w:val="21"/>
          <w:u w:val="single"/>
        </w:rPr>
        <w:t>按步骤45.4、45.5确定的投标人总得分排序</w:t>
      </w:r>
      <w:r>
        <w:rPr>
          <w:rFonts w:ascii="宋体" w:hAnsi="宋体" w:cs="宋体" w:hint="eastAsia"/>
          <w:kern w:val="0"/>
          <w:szCs w:val="21"/>
        </w:rPr>
        <w:t>，推荐前3名依次为第一中标候选人至第三中标候选人，并编制评标报告。</w:t>
      </w:r>
    </w:p>
    <w:p w:rsidR="000C46E5" w:rsidRDefault="00000000">
      <w:pPr>
        <w:spacing w:line="360" w:lineRule="auto"/>
        <w:ind w:firstLineChars="200" w:firstLine="422"/>
        <w:rPr>
          <w:rFonts w:ascii="宋体" w:hAnsi="宋体" w:hint="eastAsia"/>
          <w:b/>
          <w:szCs w:val="21"/>
        </w:rPr>
      </w:pPr>
      <w:r>
        <w:rPr>
          <w:rFonts w:ascii="宋体" w:hAnsi="宋体" w:hint="eastAsia"/>
          <w:b/>
          <w:szCs w:val="21"/>
        </w:rPr>
        <w:t>条款号：附表</w:t>
      </w:r>
      <w:proofErr w:type="gramStart"/>
      <w:r>
        <w:rPr>
          <w:rFonts w:ascii="宋体" w:hAnsi="宋体" w:hint="eastAsia"/>
          <w:b/>
          <w:szCs w:val="21"/>
        </w:rPr>
        <w:t>一</w:t>
      </w:r>
      <w:proofErr w:type="gramEnd"/>
      <w:r>
        <w:rPr>
          <w:rFonts w:ascii="宋体" w:hAnsi="宋体"/>
          <w:b/>
          <w:szCs w:val="21"/>
        </w:rPr>
        <w:t xml:space="preserve">          </w:t>
      </w:r>
      <w:r>
        <w:rPr>
          <w:rFonts w:ascii="宋体" w:hAnsi="宋体" w:hint="eastAsia"/>
          <w:b/>
          <w:szCs w:val="21"/>
        </w:rPr>
        <w:t>修改类型：修改</w:t>
      </w:r>
    </w:p>
    <w:p w:rsidR="000C46E5" w:rsidRDefault="00000000">
      <w:pPr>
        <w:pBdr>
          <w:bottom w:val="single" w:sz="6" w:space="1" w:color="auto"/>
        </w:pBdr>
        <w:spacing w:line="360" w:lineRule="auto"/>
        <w:ind w:firstLineChars="200" w:firstLine="422"/>
        <w:rPr>
          <w:rFonts w:ascii="宋体" w:hAnsi="宋体" w:hint="eastAsia"/>
          <w:szCs w:val="21"/>
        </w:rPr>
      </w:pPr>
      <w:r>
        <w:rPr>
          <w:rFonts w:ascii="宋体" w:hAnsi="宋体" w:hint="eastAsia"/>
          <w:b/>
          <w:szCs w:val="21"/>
        </w:rPr>
        <w:t>原文：</w:t>
      </w:r>
      <w:r>
        <w:rPr>
          <w:rFonts w:ascii="宋体" w:hAnsi="宋体" w:hint="eastAsia"/>
          <w:szCs w:val="21"/>
        </w:rPr>
        <w:t>原范本</w:t>
      </w:r>
      <w:r>
        <w:rPr>
          <w:rFonts w:ascii="宋体" w:hAnsi="宋体"/>
          <w:szCs w:val="21"/>
        </w:rPr>
        <w:t>GZZB2018-3</w:t>
      </w:r>
      <w:r>
        <w:rPr>
          <w:rFonts w:ascii="宋体" w:hAnsi="宋体" w:hint="eastAsia"/>
          <w:szCs w:val="21"/>
        </w:rPr>
        <w:t>《资格审查表》</w:t>
      </w:r>
    </w:p>
    <w:p w:rsidR="000C46E5" w:rsidRDefault="00000000">
      <w:pPr>
        <w:pBdr>
          <w:bottom w:val="single" w:sz="6" w:space="1" w:color="auto"/>
        </w:pBdr>
        <w:spacing w:line="360" w:lineRule="auto"/>
        <w:ind w:firstLineChars="200" w:firstLine="422"/>
        <w:rPr>
          <w:rFonts w:ascii="宋体" w:hAnsi="宋体" w:hint="eastAsia"/>
          <w:szCs w:val="21"/>
        </w:rPr>
      </w:pPr>
      <w:r>
        <w:rPr>
          <w:rFonts w:ascii="宋体" w:hAnsi="宋体" w:hint="eastAsia"/>
          <w:b/>
          <w:szCs w:val="21"/>
        </w:rPr>
        <w:t>现文：</w:t>
      </w:r>
      <w:r>
        <w:rPr>
          <w:rFonts w:ascii="宋体" w:hAnsi="宋体" w:hint="eastAsia"/>
          <w:szCs w:val="21"/>
        </w:rPr>
        <w:t>本招标文件《资格审查表》</w:t>
      </w:r>
    </w:p>
    <w:p w:rsidR="000C46E5" w:rsidRDefault="00000000">
      <w:pPr>
        <w:spacing w:line="360" w:lineRule="auto"/>
        <w:ind w:firstLineChars="200" w:firstLine="422"/>
        <w:rPr>
          <w:rFonts w:ascii="宋体" w:hAnsi="宋体" w:hint="eastAsia"/>
          <w:b/>
          <w:szCs w:val="21"/>
        </w:rPr>
      </w:pPr>
      <w:r>
        <w:rPr>
          <w:rFonts w:ascii="宋体" w:hAnsi="宋体" w:hint="eastAsia"/>
          <w:b/>
          <w:szCs w:val="21"/>
        </w:rPr>
        <w:t>条款号：附表二</w:t>
      </w:r>
      <w:r>
        <w:rPr>
          <w:rFonts w:ascii="宋体" w:hAnsi="宋体"/>
          <w:b/>
          <w:szCs w:val="21"/>
        </w:rPr>
        <w:t xml:space="preserve">          </w:t>
      </w:r>
      <w:r>
        <w:rPr>
          <w:rFonts w:ascii="宋体" w:hAnsi="宋体" w:hint="eastAsia"/>
          <w:b/>
          <w:szCs w:val="21"/>
        </w:rPr>
        <w:t>修改类型：修改</w:t>
      </w:r>
    </w:p>
    <w:p w:rsidR="000C46E5" w:rsidRDefault="00000000">
      <w:pPr>
        <w:pBdr>
          <w:bottom w:val="single" w:sz="6" w:space="1" w:color="auto"/>
        </w:pBdr>
        <w:spacing w:line="360" w:lineRule="auto"/>
        <w:ind w:firstLineChars="200" w:firstLine="422"/>
        <w:rPr>
          <w:rFonts w:ascii="宋体" w:hAnsi="宋体" w:hint="eastAsia"/>
          <w:szCs w:val="21"/>
        </w:rPr>
      </w:pPr>
      <w:r>
        <w:rPr>
          <w:rFonts w:ascii="宋体" w:hAnsi="宋体" w:hint="eastAsia"/>
          <w:b/>
          <w:szCs w:val="21"/>
        </w:rPr>
        <w:t>原文：</w:t>
      </w:r>
      <w:r>
        <w:rPr>
          <w:rFonts w:ascii="宋体" w:hAnsi="宋体" w:hint="eastAsia"/>
          <w:szCs w:val="21"/>
        </w:rPr>
        <w:t>原范本</w:t>
      </w:r>
      <w:r>
        <w:rPr>
          <w:rFonts w:ascii="宋体" w:hAnsi="宋体"/>
          <w:szCs w:val="21"/>
        </w:rPr>
        <w:t>GZZB2018-3</w:t>
      </w:r>
      <w:r>
        <w:rPr>
          <w:rFonts w:ascii="宋体" w:hAnsi="宋体" w:hint="eastAsia"/>
          <w:szCs w:val="21"/>
        </w:rPr>
        <w:t>《技术标有效性审查表》</w:t>
      </w:r>
    </w:p>
    <w:p w:rsidR="000C46E5" w:rsidRDefault="00000000">
      <w:pPr>
        <w:pBdr>
          <w:bottom w:val="single" w:sz="6" w:space="1" w:color="auto"/>
        </w:pBdr>
        <w:spacing w:line="360" w:lineRule="auto"/>
        <w:ind w:firstLineChars="200" w:firstLine="422"/>
        <w:rPr>
          <w:rFonts w:ascii="宋体" w:hAnsi="宋体" w:hint="eastAsia"/>
          <w:szCs w:val="21"/>
        </w:rPr>
      </w:pPr>
      <w:r>
        <w:rPr>
          <w:rFonts w:ascii="宋体" w:hAnsi="宋体" w:hint="eastAsia"/>
          <w:b/>
          <w:szCs w:val="21"/>
        </w:rPr>
        <w:t>现文：</w:t>
      </w:r>
      <w:r>
        <w:rPr>
          <w:rFonts w:ascii="宋体" w:hAnsi="宋体" w:hint="eastAsia"/>
          <w:szCs w:val="21"/>
        </w:rPr>
        <w:t>本招标文件《技术标有效性审查表》</w:t>
      </w:r>
    </w:p>
    <w:p w:rsidR="000C46E5" w:rsidRDefault="00000000">
      <w:pPr>
        <w:spacing w:line="360" w:lineRule="auto"/>
        <w:ind w:firstLineChars="200" w:firstLine="422"/>
        <w:rPr>
          <w:rFonts w:ascii="宋体" w:hAnsi="宋体" w:hint="eastAsia"/>
          <w:b/>
          <w:szCs w:val="21"/>
        </w:rPr>
      </w:pPr>
      <w:r>
        <w:rPr>
          <w:rFonts w:ascii="宋体" w:hAnsi="宋体" w:hint="eastAsia"/>
          <w:b/>
          <w:szCs w:val="21"/>
        </w:rPr>
        <w:t>条款号：附表三</w:t>
      </w:r>
      <w:r>
        <w:rPr>
          <w:rFonts w:ascii="宋体" w:hAnsi="宋体"/>
          <w:b/>
          <w:szCs w:val="21"/>
        </w:rPr>
        <w:t xml:space="preserve">          </w:t>
      </w:r>
      <w:r>
        <w:rPr>
          <w:rFonts w:ascii="宋体" w:hAnsi="宋体" w:hint="eastAsia"/>
          <w:b/>
          <w:szCs w:val="21"/>
        </w:rPr>
        <w:t>修改类型：修改</w:t>
      </w:r>
    </w:p>
    <w:p w:rsidR="000C46E5" w:rsidRDefault="00000000">
      <w:pPr>
        <w:pBdr>
          <w:bottom w:val="single" w:sz="6" w:space="1" w:color="auto"/>
        </w:pBdr>
        <w:spacing w:line="360" w:lineRule="auto"/>
        <w:ind w:firstLineChars="200" w:firstLine="422"/>
        <w:rPr>
          <w:rFonts w:ascii="宋体" w:hAnsi="宋体" w:hint="eastAsia"/>
          <w:szCs w:val="21"/>
        </w:rPr>
      </w:pPr>
      <w:r>
        <w:rPr>
          <w:rFonts w:ascii="宋体" w:hAnsi="宋体" w:hint="eastAsia"/>
          <w:b/>
          <w:szCs w:val="21"/>
        </w:rPr>
        <w:t>原文：</w:t>
      </w:r>
      <w:r>
        <w:rPr>
          <w:rFonts w:ascii="宋体" w:hAnsi="宋体" w:hint="eastAsia"/>
          <w:szCs w:val="21"/>
        </w:rPr>
        <w:t>原范本</w:t>
      </w:r>
      <w:r>
        <w:rPr>
          <w:rFonts w:ascii="宋体" w:hAnsi="宋体"/>
          <w:szCs w:val="21"/>
        </w:rPr>
        <w:t>GZZB2018-3</w:t>
      </w:r>
      <w:r>
        <w:rPr>
          <w:rFonts w:ascii="宋体" w:hAnsi="宋体" w:hint="eastAsia"/>
          <w:szCs w:val="21"/>
        </w:rPr>
        <w:t>《经济标有效性审查表》</w:t>
      </w:r>
    </w:p>
    <w:p w:rsidR="000C46E5" w:rsidRDefault="00000000">
      <w:pPr>
        <w:pBdr>
          <w:bottom w:val="single" w:sz="6" w:space="1" w:color="auto"/>
        </w:pBdr>
        <w:spacing w:line="360" w:lineRule="auto"/>
        <w:ind w:firstLineChars="200" w:firstLine="422"/>
        <w:rPr>
          <w:rFonts w:ascii="宋体" w:hAnsi="宋体" w:hint="eastAsia"/>
          <w:szCs w:val="21"/>
        </w:rPr>
      </w:pPr>
      <w:r>
        <w:rPr>
          <w:rFonts w:ascii="宋体" w:hAnsi="宋体" w:hint="eastAsia"/>
          <w:b/>
          <w:szCs w:val="21"/>
        </w:rPr>
        <w:t>现文：</w:t>
      </w:r>
      <w:r>
        <w:rPr>
          <w:rFonts w:ascii="宋体" w:hAnsi="宋体" w:hint="eastAsia"/>
          <w:szCs w:val="21"/>
        </w:rPr>
        <w:t>本招标文件《经济标有效性审查表》</w:t>
      </w:r>
    </w:p>
    <w:p w:rsidR="000C46E5" w:rsidRDefault="00000000">
      <w:pPr>
        <w:spacing w:line="360" w:lineRule="auto"/>
        <w:ind w:firstLineChars="200" w:firstLine="422"/>
        <w:rPr>
          <w:rFonts w:ascii="宋体" w:hAnsi="宋体" w:hint="eastAsia"/>
          <w:b/>
          <w:szCs w:val="21"/>
        </w:rPr>
      </w:pPr>
      <w:r>
        <w:rPr>
          <w:rFonts w:ascii="宋体" w:hAnsi="宋体" w:hint="eastAsia"/>
          <w:b/>
          <w:szCs w:val="21"/>
        </w:rPr>
        <w:t>条款号：附表四          修改类型：修改</w:t>
      </w:r>
    </w:p>
    <w:p w:rsidR="000C46E5" w:rsidRDefault="00000000">
      <w:pPr>
        <w:pBdr>
          <w:bottom w:val="single" w:sz="6" w:space="1" w:color="auto"/>
        </w:pBdr>
        <w:spacing w:line="360" w:lineRule="auto"/>
        <w:ind w:firstLineChars="200" w:firstLine="422"/>
        <w:rPr>
          <w:rFonts w:ascii="宋体" w:hAnsi="宋体" w:hint="eastAsia"/>
          <w:szCs w:val="21"/>
        </w:rPr>
      </w:pPr>
      <w:r>
        <w:rPr>
          <w:rFonts w:ascii="宋体" w:hAnsi="宋体" w:hint="eastAsia"/>
          <w:b/>
          <w:szCs w:val="21"/>
        </w:rPr>
        <w:t>原文：</w:t>
      </w:r>
      <w:r>
        <w:rPr>
          <w:rFonts w:ascii="宋体" w:hAnsi="宋体" w:hint="eastAsia"/>
          <w:szCs w:val="21"/>
        </w:rPr>
        <w:t>原范本</w:t>
      </w:r>
      <w:r>
        <w:rPr>
          <w:rFonts w:ascii="宋体" w:hAnsi="宋体"/>
          <w:szCs w:val="21"/>
        </w:rPr>
        <w:t>GZZB2018-3</w:t>
      </w:r>
      <w:r>
        <w:rPr>
          <w:rFonts w:ascii="宋体" w:hAnsi="宋体" w:hint="eastAsia"/>
          <w:szCs w:val="21"/>
        </w:rPr>
        <w:t>《技术标详细审查评分表》</w:t>
      </w:r>
    </w:p>
    <w:p w:rsidR="000C46E5" w:rsidRDefault="00000000">
      <w:pPr>
        <w:pBdr>
          <w:bottom w:val="single" w:sz="6" w:space="1" w:color="auto"/>
        </w:pBdr>
        <w:spacing w:line="360" w:lineRule="auto"/>
        <w:ind w:firstLineChars="200" w:firstLine="422"/>
        <w:rPr>
          <w:rFonts w:ascii="宋体" w:hAnsi="宋体" w:hint="eastAsia"/>
          <w:szCs w:val="21"/>
        </w:rPr>
      </w:pPr>
      <w:r>
        <w:rPr>
          <w:rFonts w:ascii="宋体" w:hAnsi="宋体" w:hint="eastAsia"/>
          <w:b/>
          <w:szCs w:val="21"/>
        </w:rPr>
        <w:t>现文：</w:t>
      </w:r>
      <w:r>
        <w:rPr>
          <w:rFonts w:ascii="宋体" w:hAnsi="宋体" w:hint="eastAsia"/>
          <w:szCs w:val="21"/>
        </w:rPr>
        <w:t>本招标文件《技术标详细审查评分表》</w:t>
      </w:r>
    </w:p>
    <w:p w:rsidR="000C46E5" w:rsidRDefault="00000000">
      <w:pPr>
        <w:spacing w:line="360" w:lineRule="auto"/>
        <w:ind w:firstLineChars="200" w:firstLine="422"/>
        <w:rPr>
          <w:rFonts w:ascii="宋体" w:hAnsi="宋体" w:hint="eastAsia"/>
          <w:b/>
          <w:szCs w:val="21"/>
        </w:rPr>
      </w:pPr>
      <w:r>
        <w:rPr>
          <w:rFonts w:ascii="宋体" w:hAnsi="宋体" w:hint="eastAsia"/>
          <w:b/>
          <w:szCs w:val="21"/>
        </w:rPr>
        <w:t>条款号：附表五（适用于区间抽取法）</w:t>
      </w:r>
      <w:r>
        <w:rPr>
          <w:rFonts w:ascii="宋体" w:hAnsi="宋体"/>
          <w:b/>
          <w:szCs w:val="21"/>
        </w:rPr>
        <w:t xml:space="preserve">          </w:t>
      </w:r>
      <w:r>
        <w:rPr>
          <w:rFonts w:ascii="宋体" w:hAnsi="宋体" w:hint="eastAsia"/>
          <w:b/>
          <w:szCs w:val="21"/>
        </w:rPr>
        <w:t>修改类型：删除</w:t>
      </w:r>
    </w:p>
    <w:p w:rsidR="000C46E5" w:rsidRDefault="00000000">
      <w:pPr>
        <w:pBdr>
          <w:bottom w:val="single" w:sz="6" w:space="1" w:color="auto"/>
        </w:pBdr>
        <w:spacing w:line="360" w:lineRule="auto"/>
        <w:ind w:firstLineChars="200" w:firstLine="422"/>
        <w:rPr>
          <w:rFonts w:ascii="宋体" w:hAnsi="宋体" w:hint="eastAsia"/>
          <w:szCs w:val="21"/>
        </w:rPr>
      </w:pPr>
      <w:r>
        <w:rPr>
          <w:rFonts w:ascii="宋体" w:hAnsi="宋体" w:hint="eastAsia"/>
          <w:b/>
          <w:szCs w:val="21"/>
        </w:rPr>
        <w:t>原文：</w:t>
      </w:r>
      <w:r>
        <w:rPr>
          <w:rFonts w:ascii="宋体" w:hAnsi="宋体" w:hint="eastAsia"/>
          <w:szCs w:val="21"/>
        </w:rPr>
        <w:t>原范本</w:t>
      </w:r>
      <w:r>
        <w:rPr>
          <w:rFonts w:ascii="宋体" w:hAnsi="宋体"/>
          <w:szCs w:val="21"/>
        </w:rPr>
        <w:t>GZZB2018-3</w:t>
      </w:r>
      <w:r>
        <w:rPr>
          <w:rFonts w:ascii="宋体" w:hAnsi="宋体" w:hint="eastAsia"/>
          <w:szCs w:val="21"/>
        </w:rPr>
        <w:t>《经济标评分表》</w:t>
      </w:r>
    </w:p>
    <w:p w:rsidR="000C46E5" w:rsidRDefault="00000000">
      <w:pPr>
        <w:spacing w:line="360" w:lineRule="auto"/>
        <w:ind w:firstLineChars="200" w:firstLine="422"/>
        <w:rPr>
          <w:rFonts w:ascii="宋体" w:hAnsi="宋体" w:hint="eastAsia"/>
          <w:b/>
          <w:szCs w:val="21"/>
        </w:rPr>
      </w:pPr>
      <w:r>
        <w:rPr>
          <w:rFonts w:ascii="宋体" w:hAnsi="宋体" w:hint="eastAsia"/>
          <w:b/>
          <w:szCs w:val="21"/>
        </w:rPr>
        <w:t>条款号：第四章  投标文件格式</w:t>
      </w:r>
      <w:r>
        <w:rPr>
          <w:rFonts w:ascii="宋体" w:hAnsi="宋体"/>
          <w:b/>
          <w:szCs w:val="21"/>
        </w:rPr>
        <w:t xml:space="preserve">          </w:t>
      </w:r>
      <w:r>
        <w:rPr>
          <w:rFonts w:ascii="宋体" w:hAnsi="宋体" w:hint="eastAsia"/>
          <w:b/>
          <w:szCs w:val="21"/>
        </w:rPr>
        <w:t>修改类型：修改</w:t>
      </w:r>
    </w:p>
    <w:p w:rsidR="000C46E5" w:rsidRDefault="00000000">
      <w:pPr>
        <w:pBdr>
          <w:bottom w:val="single" w:sz="6" w:space="1" w:color="auto"/>
        </w:pBdr>
        <w:spacing w:line="360" w:lineRule="auto"/>
        <w:ind w:firstLineChars="200" w:firstLine="422"/>
        <w:rPr>
          <w:rFonts w:ascii="宋体" w:hAnsi="宋体" w:hint="eastAsia"/>
          <w:b/>
          <w:szCs w:val="21"/>
        </w:rPr>
      </w:pPr>
      <w:r>
        <w:rPr>
          <w:rFonts w:ascii="宋体" w:hAnsi="宋体" w:hint="eastAsia"/>
          <w:b/>
          <w:szCs w:val="21"/>
        </w:rPr>
        <w:t>原文：</w:t>
      </w:r>
      <w:r>
        <w:rPr>
          <w:rFonts w:ascii="宋体" w:hAnsi="宋体" w:hint="eastAsia"/>
          <w:szCs w:val="21"/>
        </w:rPr>
        <w:t>原范本</w:t>
      </w:r>
      <w:r>
        <w:rPr>
          <w:rFonts w:ascii="宋体" w:hAnsi="宋体"/>
          <w:szCs w:val="21"/>
        </w:rPr>
        <w:t>GZZB2018-3</w:t>
      </w:r>
      <w:r>
        <w:rPr>
          <w:rFonts w:ascii="宋体" w:hAnsi="宋体" w:hint="eastAsia"/>
          <w:szCs w:val="21"/>
        </w:rPr>
        <w:t xml:space="preserve"> 第四章</w:t>
      </w:r>
      <w:r>
        <w:rPr>
          <w:rFonts w:ascii="宋体" w:hAnsi="宋体"/>
          <w:szCs w:val="21"/>
        </w:rPr>
        <w:t xml:space="preserve"> </w:t>
      </w:r>
      <w:r>
        <w:rPr>
          <w:rFonts w:ascii="宋体" w:hAnsi="宋体" w:hint="eastAsia"/>
          <w:szCs w:val="21"/>
        </w:rPr>
        <w:t>投标文件格式</w:t>
      </w:r>
    </w:p>
    <w:p w:rsidR="000C46E5" w:rsidRDefault="00000000">
      <w:pPr>
        <w:pBdr>
          <w:bottom w:val="single" w:sz="6" w:space="1" w:color="auto"/>
        </w:pBdr>
        <w:spacing w:line="360" w:lineRule="auto"/>
        <w:ind w:firstLineChars="200" w:firstLine="422"/>
        <w:rPr>
          <w:rFonts w:ascii="宋体" w:hAnsi="宋体" w:hint="eastAsia"/>
          <w:b/>
          <w:szCs w:val="21"/>
        </w:rPr>
      </w:pPr>
      <w:r>
        <w:rPr>
          <w:rFonts w:ascii="宋体" w:hAnsi="宋体" w:hint="eastAsia"/>
          <w:b/>
          <w:szCs w:val="21"/>
        </w:rPr>
        <w:t>现文：</w:t>
      </w:r>
      <w:r>
        <w:rPr>
          <w:rFonts w:ascii="宋体" w:hAnsi="宋体" w:hint="eastAsia"/>
          <w:szCs w:val="21"/>
        </w:rPr>
        <w:t>本招标文件 第四章</w:t>
      </w:r>
      <w:r>
        <w:rPr>
          <w:rFonts w:ascii="宋体" w:hAnsi="宋体"/>
          <w:szCs w:val="21"/>
        </w:rPr>
        <w:t xml:space="preserve"> </w:t>
      </w:r>
      <w:r>
        <w:rPr>
          <w:rFonts w:ascii="宋体" w:hAnsi="宋体" w:hint="eastAsia"/>
          <w:szCs w:val="21"/>
        </w:rPr>
        <w:t>投标文件格式</w:t>
      </w:r>
    </w:p>
    <w:p w:rsidR="000C46E5" w:rsidRDefault="000C46E5">
      <w:pPr>
        <w:spacing w:line="360" w:lineRule="auto"/>
        <w:rPr>
          <w:rFonts w:ascii="宋体" w:hAnsi="宋体" w:cs="宋体" w:hint="eastAsia"/>
          <w:b/>
          <w:szCs w:val="21"/>
        </w:rPr>
      </w:pPr>
    </w:p>
    <w:p w:rsidR="000C46E5" w:rsidRDefault="00000000">
      <w:pPr>
        <w:spacing w:line="360" w:lineRule="auto"/>
        <w:rPr>
          <w:rFonts w:ascii="宋体" w:hAnsi="宋体" w:cs="宋体" w:hint="eastAsia"/>
          <w:b/>
          <w:szCs w:val="21"/>
        </w:rPr>
      </w:pPr>
      <w:r>
        <w:rPr>
          <w:rFonts w:ascii="宋体" w:hAnsi="宋体" w:cs="宋体" w:hint="eastAsia"/>
          <w:b/>
          <w:szCs w:val="21"/>
        </w:rPr>
        <w:t>注：以上修改，仅限于本范本中有可供选择条款的情形。</w:t>
      </w:r>
    </w:p>
    <w:p w:rsidR="000C46E5" w:rsidRDefault="00000000">
      <w:pPr>
        <w:spacing w:line="360" w:lineRule="auto"/>
        <w:jc w:val="left"/>
        <w:rPr>
          <w:rFonts w:ascii="宋体" w:hAnsi="宋体" w:cs="宋体" w:hint="eastAsia"/>
          <w:szCs w:val="21"/>
        </w:rPr>
      </w:pPr>
      <w:r>
        <w:rPr>
          <w:rFonts w:ascii="宋体" w:hAnsi="宋体" w:cs="宋体" w:hint="eastAsia"/>
          <w:b/>
          <w:szCs w:val="21"/>
        </w:rPr>
        <w:t>（以下无正文）</w:t>
      </w:r>
      <w:r>
        <w:rPr>
          <w:rFonts w:ascii="宋体" w:hAnsi="宋体" w:cs="宋体" w:hint="eastAsia"/>
          <w:szCs w:val="21"/>
        </w:rPr>
        <w:br w:type="page"/>
      </w:r>
    </w:p>
    <w:p w:rsidR="000C46E5" w:rsidRDefault="00000000">
      <w:pPr>
        <w:pStyle w:val="2"/>
        <w:ind w:firstLine="525"/>
        <w:rPr>
          <w:rFonts w:ascii="宋体" w:hAnsi="宋体" w:cs="宋体" w:hint="eastAsia"/>
          <w:color w:val="auto"/>
        </w:rPr>
      </w:pPr>
      <w:bookmarkStart w:id="32" w:name="_Toc2272556"/>
      <w:bookmarkStart w:id="33" w:name="_Toc24886"/>
      <w:r>
        <w:rPr>
          <w:rFonts w:ascii="宋体" w:hAnsi="宋体" w:cs="宋体" w:hint="eastAsia"/>
          <w:color w:val="auto"/>
        </w:rPr>
        <w:lastRenderedPageBreak/>
        <w:t>二、开标、评标及定标办法</w:t>
      </w:r>
      <w:r>
        <w:rPr>
          <w:rFonts w:ascii="宋体" w:hAnsi="宋体" w:cs="宋体" w:hint="eastAsia"/>
          <w:color w:val="auto"/>
          <w:szCs w:val="30"/>
        </w:rPr>
        <w:t>通用条款</w:t>
      </w:r>
      <w:bookmarkEnd w:id="32"/>
      <w:bookmarkEnd w:id="33"/>
    </w:p>
    <w:p w:rsidR="000C46E5" w:rsidRDefault="00000000">
      <w:pPr>
        <w:pStyle w:val="3"/>
        <w:spacing w:before="156" w:beforeAutospacing="0" w:after="156" w:afterAutospacing="0" w:line="360" w:lineRule="auto"/>
        <w:ind w:firstLineChars="200" w:firstLine="422"/>
        <w:rPr>
          <w:rFonts w:hint="eastAsia"/>
          <w:b/>
          <w:bCs/>
          <w:sz w:val="21"/>
          <w:szCs w:val="21"/>
        </w:rPr>
      </w:pPr>
      <w:bookmarkStart w:id="34" w:name="_Toc105014632"/>
      <w:bookmarkStart w:id="35" w:name="_Toc31665"/>
      <w:bookmarkStart w:id="36" w:name="_Toc2272557"/>
      <w:r>
        <w:rPr>
          <w:rFonts w:hint="eastAsia"/>
          <w:b/>
          <w:bCs/>
          <w:sz w:val="21"/>
          <w:szCs w:val="21"/>
        </w:rPr>
        <w:t>（一）总则</w:t>
      </w:r>
      <w:bookmarkEnd w:id="34"/>
      <w:bookmarkEnd w:id="35"/>
      <w:bookmarkEnd w:id="36"/>
    </w:p>
    <w:p w:rsidR="000C46E5" w:rsidRDefault="00000000">
      <w:pPr>
        <w:spacing w:line="360" w:lineRule="auto"/>
        <w:ind w:firstLineChars="200" w:firstLine="422"/>
        <w:rPr>
          <w:rFonts w:ascii="宋体" w:hAnsi="宋体" w:hint="eastAsia"/>
          <w:b/>
          <w:bCs/>
          <w:szCs w:val="21"/>
        </w:rPr>
      </w:pPr>
      <w:r>
        <w:rPr>
          <w:rFonts w:ascii="宋体" w:hAnsi="宋体"/>
          <w:b/>
          <w:bCs/>
          <w:szCs w:val="21"/>
        </w:rPr>
        <w:t>35.</w:t>
      </w:r>
      <w:r>
        <w:rPr>
          <w:rFonts w:ascii="宋体" w:hAnsi="宋体" w:hint="eastAsia"/>
          <w:b/>
          <w:bCs/>
          <w:szCs w:val="21"/>
        </w:rPr>
        <w:t>开标、评标及定标所依据的规则</w:t>
      </w:r>
    </w:p>
    <w:p w:rsidR="000C46E5" w:rsidRDefault="00000000">
      <w:pPr>
        <w:spacing w:line="360" w:lineRule="auto"/>
        <w:ind w:firstLineChars="200" w:firstLine="420"/>
        <w:rPr>
          <w:rFonts w:ascii="宋体" w:hAnsi="宋体" w:hint="eastAsia"/>
          <w:szCs w:val="21"/>
        </w:rPr>
      </w:pPr>
      <w:r>
        <w:rPr>
          <w:rFonts w:ascii="宋体" w:hAnsi="宋体" w:hint="eastAsia"/>
          <w:szCs w:val="21"/>
        </w:rPr>
        <w:t>35.1《中华人民共和国招标投标法》；</w:t>
      </w:r>
    </w:p>
    <w:p w:rsidR="000C46E5" w:rsidRDefault="00000000">
      <w:pPr>
        <w:spacing w:line="360" w:lineRule="auto"/>
        <w:ind w:firstLineChars="200" w:firstLine="420"/>
        <w:rPr>
          <w:rFonts w:ascii="宋体" w:hAnsi="宋体" w:hint="eastAsia"/>
          <w:szCs w:val="21"/>
        </w:rPr>
      </w:pPr>
      <w:r>
        <w:rPr>
          <w:rFonts w:ascii="宋体" w:hAnsi="宋体" w:hint="eastAsia"/>
          <w:szCs w:val="21"/>
        </w:rPr>
        <w:t>35.2《中华人民共和国招标投标法实施条例》；</w:t>
      </w:r>
    </w:p>
    <w:p w:rsidR="000C46E5" w:rsidRDefault="00000000">
      <w:pPr>
        <w:spacing w:line="360" w:lineRule="auto"/>
        <w:ind w:firstLineChars="200" w:firstLine="420"/>
        <w:rPr>
          <w:rFonts w:ascii="宋体" w:hAnsi="宋体" w:hint="eastAsia"/>
          <w:szCs w:val="21"/>
        </w:rPr>
      </w:pPr>
      <w:r>
        <w:rPr>
          <w:rFonts w:ascii="宋体" w:hAnsi="宋体" w:hint="eastAsia"/>
          <w:szCs w:val="21"/>
        </w:rPr>
        <w:t>35.3《评标委员会和评标方法暂行规定》（七部委第12号令）；</w:t>
      </w:r>
    </w:p>
    <w:p w:rsidR="000C46E5" w:rsidRDefault="00000000">
      <w:pPr>
        <w:spacing w:line="360" w:lineRule="auto"/>
        <w:ind w:firstLineChars="200" w:firstLine="420"/>
        <w:rPr>
          <w:rFonts w:ascii="宋体" w:hAnsi="宋体" w:hint="eastAsia"/>
          <w:szCs w:val="21"/>
        </w:rPr>
      </w:pPr>
      <w:r>
        <w:rPr>
          <w:rFonts w:ascii="宋体" w:hAnsi="宋体" w:hint="eastAsia"/>
          <w:szCs w:val="21"/>
        </w:rPr>
        <w:t>35.4《工程建设项目施工招标投标办法》（七部委2003年第30号令）；</w:t>
      </w:r>
    </w:p>
    <w:p w:rsidR="000C46E5" w:rsidRDefault="00000000">
      <w:pPr>
        <w:spacing w:line="360" w:lineRule="auto"/>
        <w:ind w:firstLineChars="200" w:firstLine="420"/>
        <w:rPr>
          <w:rFonts w:ascii="宋体" w:hAnsi="宋体" w:hint="eastAsia"/>
          <w:szCs w:val="21"/>
        </w:rPr>
      </w:pPr>
      <w:r>
        <w:rPr>
          <w:rFonts w:ascii="宋体" w:hAnsi="宋体" w:hint="eastAsia"/>
          <w:szCs w:val="21"/>
        </w:rPr>
        <w:t>35.5《广东省实施〈中华人民共和国招标投标法〉办法》；</w:t>
      </w:r>
    </w:p>
    <w:p w:rsidR="000C46E5" w:rsidRDefault="00000000">
      <w:pPr>
        <w:spacing w:line="360" w:lineRule="auto"/>
        <w:ind w:firstLineChars="200" w:firstLine="420"/>
        <w:rPr>
          <w:rFonts w:ascii="宋体" w:hAnsi="宋体" w:hint="eastAsia"/>
          <w:szCs w:val="21"/>
        </w:rPr>
      </w:pPr>
      <w:r>
        <w:rPr>
          <w:rFonts w:ascii="宋体" w:hAnsi="宋体" w:hint="eastAsia"/>
          <w:szCs w:val="21"/>
        </w:rPr>
        <w:t>35.6《房屋建筑和市政基础设施工程施工招标投标管理办法》（建设部令第89号）；</w:t>
      </w:r>
    </w:p>
    <w:p w:rsidR="000C46E5" w:rsidRDefault="00000000">
      <w:pPr>
        <w:spacing w:line="360" w:lineRule="auto"/>
        <w:ind w:firstLineChars="200" w:firstLine="420"/>
        <w:rPr>
          <w:rFonts w:ascii="宋体" w:hAnsi="宋体" w:hint="eastAsia"/>
          <w:szCs w:val="21"/>
        </w:rPr>
      </w:pPr>
      <w:r>
        <w:rPr>
          <w:rFonts w:ascii="宋体" w:hAnsi="宋体" w:hint="eastAsia"/>
          <w:szCs w:val="21"/>
        </w:rPr>
        <w:t>35.7《广东省加强建设工程招标投标监督管理的若干规定》（粤发</w:t>
      </w:r>
      <w:r>
        <w:rPr>
          <w:rFonts w:ascii="宋体" w:hAnsi="宋体" w:hint="eastAsia"/>
          <w:szCs w:val="21"/>
        </w:rPr>
        <w:t>〔2004〕</w:t>
      </w:r>
      <w:r>
        <w:rPr>
          <w:rFonts w:ascii="宋体" w:hAnsi="宋体" w:hint="eastAsia"/>
          <w:szCs w:val="21"/>
        </w:rPr>
        <w:t>4号）；</w:t>
      </w:r>
    </w:p>
    <w:p w:rsidR="000C46E5" w:rsidRDefault="00000000">
      <w:pPr>
        <w:spacing w:line="360" w:lineRule="auto"/>
        <w:ind w:firstLineChars="200" w:firstLine="420"/>
        <w:rPr>
          <w:rFonts w:ascii="宋体" w:hAnsi="宋体" w:hint="eastAsia"/>
          <w:szCs w:val="21"/>
        </w:rPr>
      </w:pPr>
      <w:r>
        <w:rPr>
          <w:rFonts w:ascii="宋体" w:hAnsi="宋体" w:hint="eastAsia"/>
          <w:szCs w:val="21"/>
        </w:rPr>
        <w:t>35.8《广州市工程建设项目招标投标管理办法》（穗府办</w:t>
      </w:r>
      <w:proofErr w:type="gramStart"/>
      <w:r>
        <w:rPr>
          <w:rFonts w:ascii="宋体" w:hAnsi="宋体" w:hint="eastAsia"/>
          <w:szCs w:val="21"/>
        </w:rPr>
        <w:t>规</w:t>
      </w:r>
      <w:proofErr w:type="gramEnd"/>
      <w:r>
        <w:rPr>
          <w:rFonts w:ascii="宋体" w:hAnsi="宋体" w:hint="eastAsia"/>
          <w:szCs w:val="21"/>
        </w:rPr>
        <w:t>〔2017〕5号）。</w:t>
      </w:r>
    </w:p>
    <w:p w:rsidR="000C46E5" w:rsidRDefault="00000000">
      <w:pPr>
        <w:spacing w:line="360" w:lineRule="auto"/>
        <w:ind w:firstLineChars="200" w:firstLine="420"/>
        <w:rPr>
          <w:rFonts w:ascii="宋体" w:hAnsi="宋体" w:hint="eastAsia"/>
          <w:szCs w:val="21"/>
        </w:rPr>
      </w:pPr>
      <w:r>
        <w:rPr>
          <w:rFonts w:ascii="宋体" w:hAnsi="宋体" w:hint="eastAsia"/>
          <w:szCs w:val="21"/>
        </w:rPr>
        <w:t>35.9本项目招标文件。</w:t>
      </w:r>
    </w:p>
    <w:p w:rsidR="000C46E5" w:rsidRDefault="00000000">
      <w:pPr>
        <w:spacing w:line="360" w:lineRule="auto"/>
        <w:ind w:firstLineChars="200" w:firstLine="422"/>
        <w:rPr>
          <w:rFonts w:ascii="宋体" w:hAnsi="宋体" w:hint="eastAsia"/>
          <w:b/>
          <w:bCs/>
          <w:szCs w:val="21"/>
        </w:rPr>
      </w:pPr>
      <w:r>
        <w:rPr>
          <w:rFonts w:ascii="宋体" w:hAnsi="宋体" w:hint="eastAsia"/>
          <w:b/>
          <w:bCs/>
          <w:szCs w:val="21"/>
        </w:rPr>
        <w:t>3</w:t>
      </w:r>
      <w:r>
        <w:rPr>
          <w:rFonts w:ascii="宋体" w:hAnsi="宋体"/>
          <w:b/>
          <w:bCs/>
          <w:szCs w:val="21"/>
        </w:rPr>
        <w:t>6.</w:t>
      </w:r>
      <w:r>
        <w:rPr>
          <w:rFonts w:ascii="宋体" w:hAnsi="宋体" w:hint="eastAsia"/>
          <w:b/>
          <w:bCs/>
          <w:szCs w:val="21"/>
        </w:rPr>
        <w:t>开标</w:t>
      </w:r>
    </w:p>
    <w:p w:rsidR="000C46E5" w:rsidRDefault="00000000">
      <w:pPr>
        <w:spacing w:line="360" w:lineRule="auto"/>
        <w:ind w:firstLineChars="200" w:firstLine="420"/>
        <w:rPr>
          <w:rFonts w:ascii="宋体" w:hAnsi="宋体" w:hint="eastAsia"/>
          <w:szCs w:val="21"/>
        </w:rPr>
      </w:pPr>
      <w:r>
        <w:rPr>
          <w:rFonts w:ascii="宋体" w:hAnsi="宋体" w:hint="eastAsia"/>
          <w:szCs w:val="21"/>
        </w:rPr>
        <w:t>36.1 招标人按投标须知前附表第18项所规定的时间和地点公开开标，并邀请所有投标人参加。截标后，开标开始时间因故推迟的，相关评标信息仍以原定的开标开始时间的信息为准。</w:t>
      </w:r>
    </w:p>
    <w:p w:rsidR="000C46E5" w:rsidRDefault="00000000">
      <w:pPr>
        <w:spacing w:line="360" w:lineRule="auto"/>
        <w:ind w:firstLineChars="200" w:firstLine="420"/>
        <w:rPr>
          <w:rFonts w:ascii="宋体" w:hAnsi="宋体" w:hint="eastAsia"/>
          <w:szCs w:val="21"/>
        </w:rPr>
      </w:pPr>
      <w:r>
        <w:rPr>
          <w:rFonts w:ascii="宋体" w:hAnsi="宋体" w:hint="eastAsia"/>
          <w:szCs w:val="21"/>
        </w:rPr>
        <w:t>36.2 招标人在招标文件要求提交投标文件的截止时间前收到的投标文件，开标时都当众予以解密、公布。</w:t>
      </w:r>
    </w:p>
    <w:p w:rsidR="000C46E5" w:rsidRDefault="00000000">
      <w:pPr>
        <w:spacing w:line="360" w:lineRule="auto"/>
        <w:ind w:firstLineChars="200" w:firstLine="420"/>
        <w:rPr>
          <w:rFonts w:ascii="宋体" w:hAnsi="宋体" w:hint="eastAsia"/>
          <w:szCs w:val="21"/>
        </w:rPr>
      </w:pPr>
      <w:r>
        <w:rPr>
          <w:rFonts w:ascii="宋体" w:hAnsi="宋体" w:hint="eastAsia"/>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0C46E5" w:rsidRDefault="00000000">
      <w:pPr>
        <w:spacing w:line="360" w:lineRule="auto"/>
        <w:ind w:firstLineChars="200" w:firstLine="420"/>
        <w:rPr>
          <w:rFonts w:ascii="宋体" w:hAnsi="宋体" w:hint="eastAsia"/>
          <w:szCs w:val="21"/>
        </w:rPr>
      </w:pPr>
      <w:r>
        <w:rPr>
          <w:rFonts w:ascii="宋体" w:hAnsi="宋体" w:hint="eastAsia"/>
          <w:szCs w:val="21"/>
        </w:rPr>
        <w:t>36.4若递交投标文件的投标人不足3家，则重新组织招标。（当N</w:t>
      </w:r>
      <w:proofErr w:type="gramStart"/>
      <w:r>
        <w:rPr>
          <w:rFonts w:ascii="宋体" w:hAnsi="宋体" w:hint="eastAsia"/>
          <w:szCs w:val="21"/>
        </w:rPr>
        <w:t>个</w:t>
      </w:r>
      <w:proofErr w:type="gramEnd"/>
      <w:r>
        <w:rPr>
          <w:rFonts w:ascii="宋体" w:hAnsi="宋体" w:hint="eastAsia"/>
          <w:szCs w:val="21"/>
        </w:rPr>
        <w:t>标段同时招标且不允许</w:t>
      </w:r>
      <w:r>
        <w:rPr>
          <w:rFonts w:ascii="宋体" w:hAnsi="宋体" w:hint="eastAsia"/>
          <w:szCs w:val="21"/>
        </w:rPr>
        <w:t>兼中</w:t>
      </w:r>
      <w:r>
        <w:rPr>
          <w:rFonts w:ascii="宋体" w:hAnsi="宋体" w:hint="eastAsia"/>
          <w:szCs w:val="21"/>
        </w:rPr>
        <w:t>时，若有效投标人不足N+2家，则重新组织招标）</w:t>
      </w:r>
    </w:p>
    <w:p w:rsidR="000C46E5" w:rsidRDefault="00000000">
      <w:pPr>
        <w:spacing w:line="360" w:lineRule="auto"/>
        <w:ind w:firstLineChars="200" w:firstLine="420"/>
        <w:rPr>
          <w:rFonts w:ascii="宋体" w:hAnsi="宋体" w:hint="eastAsia"/>
          <w:szCs w:val="21"/>
        </w:rPr>
      </w:pPr>
      <w:r>
        <w:rPr>
          <w:rFonts w:ascii="宋体" w:hAnsi="宋体" w:hint="eastAsia"/>
          <w:szCs w:val="21"/>
        </w:rPr>
        <w:t>36.5按下列程序进行开标：</w:t>
      </w:r>
    </w:p>
    <w:p w:rsidR="000C46E5" w:rsidRDefault="00000000">
      <w:pPr>
        <w:spacing w:line="360" w:lineRule="auto"/>
        <w:ind w:firstLineChars="200" w:firstLine="420"/>
        <w:rPr>
          <w:rFonts w:ascii="宋体" w:hAnsi="宋体" w:hint="eastAsia"/>
          <w:szCs w:val="21"/>
        </w:rPr>
      </w:pPr>
      <w:r>
        <w:rPr>
          <w:rFonts w:ascii="宋体" w:hAnsi="宋体" w:hint="eastAsia"/>
          <w:szCs w:val="21"/>
        </w:rPr>
        <w:t>36.5.1在投标截止时间后半小时内，投标人通过</w:t>
      </w:r>
      <w:r>
        <w:rPr>
          <w:rFonts w:ascii="宋体" w:hAnsi="宋体"/>
          <w:szCs w:val="21"/>
          <w:u w:val="single"/>
        </w:rPr>
        <w:t xml:space="preserve">        </w:t>
      </w:r>
      <w:r>
        <w:rPr>
          <w:rFonts w:ascii="宋体" w:hAnsi="宋体" w:hint="eastAsia"/>
          <w:szCs w:val="21"/>
        </w:rPr>
        <w:t>交易平台对已递交的电子投标文件进行解密。投标人完成解密后，再由招标人进行解密。解密完成后，公布招标项目名称、投标人名称、投标保证金的递交情况、投标报价、工期及其他内容；</w:t>
      </w:r>
    </w:p>
    <w:p w:rsidR="000C46E5" w:rsidRDefault="00000000">
      <w:pPr>
        <w:spacing w:line="360" w:lineRule="auto"/>
        <w:ind w:firstLineChars="200" w:firstLine="420"/>
        <w:rPr>
          <w:rFonts w:ascii="宋体" w:hAnsi="宋体" w:hint="eastAsia"/>
          <w:szCs w:val="21"/>
        </w:rPr>
      </w:pPr>
      <w:r>
        <w:rPr>
          <w:rFonts w:ascii="宋体" w:hAnsi="宋体" w:hint="eastAsia"/>
          <w:szCs w:val="21"/>
        </w:rPr>
        <w:t>36.5.2备用光盘的读取按投标须知前附表第36项的规定执行；</w:t>
      </w:r>
    </w:p>
    <w:p w:rsidR="000C46E5" w:rsidRDefault="00000000">
      <w:pPr>
        <w:spacing w:line="360" w:lineRule="auto"/>
        <w:ind w:firstLineChars="200" w:firstLine="420"/>
        <w:rPr>
          <w:rFonts w:ascii="宋体" w:hAnsi="宋体" w:hint="eastAsia"/>
          <w:szCs w:val="21"/>
        </w:rPr>
      </w:pPr>
      <w:r>
        <w:rPr>
          <w:rFonts w:ascii="宋体" w:hAnsi="宋体" w:hint="eastAsia"/>
          <w:szCs w:val="21"/>
        </w:rPr>
        <w:t>36.5.3投标人代表、招标人代表、</w:t>
      </w:r>
      <w:proofErr w:type="gramStart"/>
      <w:r>
        <w:rPr>
          <w:rFonts w:ascii="宋体" w:hAnsi="宋体" w:hint="eastAsia"/>
          <w:szCs w:val="21"/>
        </w:rPr>
        <w:t>监标人</w:t>
      </w:r>
      <w:proofErr w:type="gramEnd"/>
      <w:r>
        <w:rPr>
          <w:rFonts w:ascii="宋体" w:hAnsi="宋体" w:hint="eastAsia"/>
          <w:szCs w:val="21"/>
        </w:rPr>
        <w:t>、记录人等有关人员在开标记录上签字确认；若有关人员不签字的，不影响开标程序；</w:t>
      </w:r>
    </w:p>
    <w:p w:rsidR="000C46E5" w:rsidRDefault="00000000">
      <w:pPr>
        <w:spacing w:line="360" w:lineRule="auto"/>
        <w:ind w:firstLineChars="200" w:firstLine="420"/>
        <w:rPr>
          <w:rFonts w:ascii="宋体" w:hAnsi="宋体" w:hint="eastAsia"/>
          <w:szCs w:val="21"/>
        </w:rPr>
      </w:pPr>
      <w:r>
        <w:rPr>
          <w:rFonts w:ascii="宋体" w:hAnsi="宋体" w:hint="eastAsia"/>
          <w:szCs w:val="21"/>
        </w:rPr>
        <w:t>36.5.4开标结束。</w:t>
      </w:r>
    </w:p>
    <w:p w:rsidR="000C46E5" w:rsidRDefault="00000000">
      <w:pPr>
        <w:spacing w:line="360" w:lineRule="auto"/>
        <w:ind w:firstLineChars="200" w:firstLine="420"/>
        <w:rPr>
          <w:rFonts w:ascii="宋体" w:hAnsi="宋体" w:hint="eastAsia"/>
          <w:szCs w:val="21"/>
        </w:rPr>
      </w:pPr>
      <w:r>
        <w:rPr>
          <w:rFonts w:ascii="宋体" w:hAnsi="宋体" w:hint="eastAsia"/>
          <w:szCs w:val="21"/>
        </w:rPr>
        <w:lastRenderedPageBreak/>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0C46E5" w:rsidRDefault="00000000">
      <w:pPr>
        <w:spacing w:line="360" w:lineRule="auto"/>
        <w:ind w:firstLineChars="200" w:firstLine="420"/>
        <w:rPr>
          <w:rFonts w:ascii="宋体" w:hAnsi="宋体" w:hint="eastAsia"/>
          <w:szCs w:val="21"/>
        </w:rPr>
      </w:pPr>
      <w:r>
        <w:rPr>
          <w:rFonts w:ascii="宋体" w:hAnsi="宋体" w:hint="eastAsia"/>
          <w:szCs w:val="21"/>
        </w:rPr>
        <w:t>36.7开标时，两个（含两个）以上的投标人加密打包投标文件电脑机器特征码一致的，不参与下一程序，并由评标委员会否决其投标。</w:t>
      </w:r>
    </w:p>
    <w:p w:rsidR="000C46E5" w:rsidRDefault="00000000">
      <w:pPr>
        <w:spacing w:line="360" w:lineRule="auto"/>
        <w:ind w:firstLineChars="200" w:firstLine="422"/>
        <w:rPr>
          <w:rFonts w:ascii="宋体" w:hAnsi="宋体" w:hint="eastAsia"/>
          <w:b/>
          <w:bCs/>
          <w:szCs w:val="21"/>
        </w:rPr>
      </w:pPr>
      <w:r>
        <w:rPr>
          <w:rFonts w:ascii="宋体" w:hAnsi="宋体" w:hint="eastAsia"/>
          <w:b/>
          <w:bCs/>
          <w:szCs w:val="21"/>
        </w:rPr>
        <w:t>37．评标</w:t>
      </w:r>
    </w:p>
    <w:p w:rsidR="000C46E5" w:rsidRDefault="00000000">
      <w:pPr>
        <w:spacing w:line="360" w:lineRule="auto"/>
        <w:ind w:firstLineChars="200" w:firstLine="420"/>
        <w:rPr>
          <w:rFonts w:ascii="宋体" w:hAnsi="宋体" w:hint="eastAsia"/>
          <w:szCs w:val="21"/>
        </w:rPr>
      </w:pPr>
      <w:r>
        <w:rPr>
          <w:rFonts w:ascii="宋体" w:hAnsi="宋体" w:hint="eastAsia"/>
          <w:szCs w:val="21"/>
        </w:rPr>
        <w:t>37.1评标委员会由招标人依法组建。</w:t>
      </w:r>
    </w:p>
    <w:p w:rsidR="000C46E5" w:rsidRDefault="00000000">
      <w:pPr>
        <w:spacing w:line="360" w:lineRule="auto"/>
        <w:ind w:firstLineChars="200" w:firstLine="420"/>
        <w:rPr>
          <w:rFonts w:ascii="宋体" w:hAnsi="宋体" w:hint="eastAsia"/>
          <w:szCs w:val="21"/>
        </w:rPr>
      </w:pPr>
      <w:r>
        <w:rPr>
          <w:rFonts w:ascii="宋体" w:hAnsi="宋体" w:hint="eastAsia"/>
          <w:szCs w:val="21"/>
        </w:rPr>
        <w:t>37.2评标委员会的职责及守则：</w:t>
      </w:r>
    </w:p>
    <w:p w:rsidR="000C46E5" w:rsidRDefault="00000000">
      <w:pPr>
        <w:spacing w:line="360" w:lineRule="auto"/>
        <w:ind w:firstLineChars="200" w:firstLine="420"/>
        <w:rPr>
          <w:rFonts w:ascii="宋体" w:hAnsi="宋体" w:hint="eastAsia"/>
          <w:szCs w:val="21"/>
        </w:rPr>
      </w:pPr>
      <w:r>
        <w:rPr>
          <w:rFonts w:ascii="宋体" w:hAnsi="宋体" w:hint="eastAsia"/>
          <w:szCs w:val="21"/>
        </w:rPr>
        <w:t>37.2.1根据评标细则，对投标文件进行认真评审，完成评审报告；</w:t>
      </w:r>
    </w:p>
    <w:p w:rsidR="000C46E5" w:rsidRDefault="00000000">
      <w:pPr>
        <w:spacing w:line="360" w:lineRule="auto"/>
        <w:ind w:firstLineChars="200" w:firstLine="420"/>
        <w:rPr>
          <w:rFonts w:ascii="宋体" w:hAnsi="宋体" w:hint="eastAsia"/>
          <w:szCs w:val="21"/>
        </w:rPr>
      </w:pPr>
      <w:r>
        <w:rPr>
          <w:rFonts w:ascii="宋体" w:hAnsi="宋体" w:hint="eastAsia"/>
          <w:szCs w:val="21"/>
        </w:rPr>
        <w:t>37.2.2向招标人报告评审意见，推荐合格的中标候选人。</w:t>
      </w:r>
    </w:p>
    <w:p w:rsidR="000C46E5" w:rsidRDefault="00000000">
      <w:pPr>
        <w:spacing w:line="360" w:lineRule="auto"/>
        <w:ind w:firstLineChars="200" w:firstLine="420"/>
        <w:rPr>
          <w:rFonts w:ascii="宋体" w:hAnsi="宋体" w:hint="eastAsia"/>
          <w:szCs w:val="21"/>
        </w:rPr>
      </w:pPr>
      <w:r>
        <w:rPr>
          <w:rFonts w:ascii="宋体" w:hAnsi="宋体" w:hint="eastAsia"/>
          <w:bCs/>
          <w:szCs w:val="21"/>
        </w:rPr>
        <w:t>37.2.3</w:t>
      </w:r>
      <w:r>
        <w:rPr>
          <w:rFonts w:ascii="宋体" w:hAnsi="宋体" w:hint="eastAsia"/>
          <w:b/>
          <w:bCs/>
          <w:szCs w:val="21"/>
        </w:rPr>
        <w:t xml:space="preserve"> </w:t>
      </w:r>
      <w:r>
        <w:rPr>
          <w:rFonts w:ascii="宋体" w:hAnsi="宋体" w:hint="eastAsia"/>
          <w:szCs w:val="21"/>
        </w:rPr>
        <w:t>所有参加评标人员必须遵守国家、地方政府制定的有关工程招标投标的法则、规定，遵守有关工程招标投标的保密制度；如有违反者，给予行政处分；情节严重，构成犯罪的，由司法机关依法追究其刑事责任。</w:t>
      </w:r>
    </w:p>
    <w:p w:rsidR="000C46E5" w:rsidRDefault="00000000">
      <w:pPr>
        <w:spacing w:line="360" w:lineRule="auto"/>
        <w:ind w:firstLineChars="200" w:firstLine="420"/>
        <w:rPr>
          <w:rFonts w:ascii="宋体" w:hAnsi="宋体" w:hint="eastAsia"/>
          <w:szCs w:val="21"/>
        </w:rPr>
      </w:pPr>
      <w:r>
        <w:rPr>
          <w:rFonts w:ascii="宋体" w:hAnsi="宋体" w:hint="eastAsia"/>
          <w:szCs w:val="21"/>
        </w:rPr>
        <w:t>37.2.4全体参与评标人员：</w:t>
      </w:r>
    </w:p>
    <w:p w:rsidR="000C46E5" w:rsidRDefault="00000000">
      <w:pPr>
        <w:spacing w:line="360" w:lineRule="auto"/>
        <w:ind w:firstLineChars="200" w:firstLine="420"/>
        <w:rPr>
          <w:rFonts w:ascii="宋体" w:hAnsi="宋体" w:hint="eastAsia"/>
          <w:szCs w:val="21"/>
        </w:rPr>
      </w:pPr>
      <w:r>
        <w:rPr>
          <w:rFonts w:ascii="宋体" w:hAnsi="宋体" w:hint="eastAsia"/>
          <w:szCs w:val="21"/>
        </w:rPr>
        <w:t>37.2.4.1 必须遵守评标纪律、不得泄密；</w:t>
      </w:r>
    </w:p>
    <w:p w:rsidR="000C46E5" w:rsidRDefault="00000000">
      <w:pPr>
        <w:spacing w:line="360" w:lineRule="auto"/>
        <w:ind w:firstLineChars="200" w:firstLine="420"/>
        <w:rPr>
          <w:rFonts w:ascii="宋体" w:hAnsi="宋体" w:hint="eastAsia"/>
          <w:szCs w:val="21"/>
        </w:rPr>
      </w:pPr>
      <w:r>
        <w:rPr>
          <w:rFonts w:ascii="宋体" w:hAnsi="宋体" w:hint="eastAsia"/>
          <w:szCs w:val="21"/>
        </w:rPr>
        <w:t>37.2.4.2 必须公正、不得</w:t>
      </w:r>
      <w:r>
        <w:rPr>
          <w:rFonts w:ascii="宋体" w:hAnsi="宋体" w:hint="eastAsia"/>
          <w:szCs w:val="21"/>
        </w:rPr>
        <w:t>循私</w:t>
      </w:r>
      <w:r>
        <w:rPr>
          <w:rFonts w:ascii="宋体" w:hAnsi="宋体" w:hint="eastAsia"/>
          <w:szCs w:val="21"/>
        </w:rPr>
        <w:t>；</w:t>
      </w:r>
    </w:p>
    <w:p w:rsidR="000C46E5" w:rsidRDefault="00000000">
      <w:pPr>
        <w:spacing w:line="360" w:lineRule="auto"/>
        <w:ind w:firstLineChars="200" w:firstLine="420"/>
        <w:rPr>
          <w:rFonts w:ascii="宋体" w:hAnsi="宋体" w:hint="eastAsia"/>
          <w:szCs w:val="21"/>
        </w:rPr>
      </w:pPr>
      <w:r>
        <w:rPr>
          <w:rFonts w:ascii="宋体" w:hAnsi="宋体" w:hint="eastAsia"/>
          <w:szCs w:val="21"/>
        </w:rPr>
        <w:t>37.2.4.3 必须科学、不得草率；</w:t>
      </w:r>
    </w:p>
    <w:p w:rsidR="000C46E5" w:rsidRDefault="00000000">
      <w:pPr>
        <w:spacing w:line="360" w:lineRule="auto"/>
        <w:ind w:firstLineChars="200" w:firstLine="420"/>
        <w:rPr>
          <w:rFonts w:ascii="宋体" w:hAnsi="宋体" w:hint="eastAsia"/>
          <w:szCs w:val="21"/>
        </w:rPr>
      </w:pPr>
      <w:r>
        <w:rPr>
          <w:rFonts w:ascii="宋体" w:hAnsi="宋体" w:hint="eastAsia"/>
          <w:szCs w:val="21"/>
        </w:rPr>
        <w:t>37.2.4.4 必须客观、不得带有成见；</w:t>
      </w:r>
    </w:p>
    <w:p w:rsidR="000C46E5" w:rsidRDefault="00000000">
      <w:pPr>
        <w:spacing w:line="360" w:lineRule="auto"/>
        <w:ind w:firstLineChars="200" w:firstLine="420"/>
        <w:rPr>
          <w:rFonts w:ascii="宋体" w:hAnsi="宋体" w:hint="eastAsia"/>
          <w:szCs w:val="21"/>
        </w:rPr>
      </w:pPr>
      <w:r>
        <w:rPr>
          <w:rFonts w:ascii="宋体" w:hAnsi="宋体" w:hint="eastAsia"/>
          <w:szCs w:val="21"/>
        </w:rPr>
        <w:t>37.2.4.5 必须平等、不得强加于人；</w:t>
      </w:r>
    </w:p>
    <w:p w:rsidR="000C46E5" w:rsidRDefault="00000000">
      <w:pPr>
        <w:spacing w:line="360" w:lineRule="auto"/>
        <w:ind w:firstLineChars="200" w:firstLine="420"/>
        <w:rPr>
          <w:rFonts w:ascii="宋体" w:hAnsi="宋体" w:hint="eastAsia"/>
          <w:szCs w:val="21"/>
        </w:rPr>
      </w:pPr>
      <w:r>
        <w:rPr>
          <w:rFonts w:ascii="宋体" w:hAnsi="宋体" w:hint="eastAsia"/>
          <w:szCs w:val="21"/>
        </w:rPr>
        <w:t>37.2.4.6 必须严谨、不得随意马虎。</w:t>
      </w:r>
    </w:p>
    <w:p w:rsidR="000C46E5" w:rsidRDefault="00000000">
      <w:pPr>
        <w:spacing w:line="360" w:lineRule="auto"/>
        <w:ind w:firstLineChars="200" w:firstLine="420"/>
        <w:rPr>
          <w:rFonts w:ascii="宋体" w:hAnsi="宋体" w:hint="eastAsia"/>
          <w:szCs w:val="21"/>
        </w:rPr>
      </w:pPr>
      <w:r>
        <w:rPr>
          <w:rFonts w:ascii="宋体" w:hAnsi="宋体" w:hint="eastAsia"/>
          <w:szCs w:val="21"/>
        </w:rPr>
        <w:t xml:space="preserve">37.3 评标结束后，评标委员会递交评标报告并依法推荐中标候选人。 </w:t>
      </w:r>
    </w:p>
    <w:p w:rsidR="000C46E5" w:rsidRDefault="00000000">
      <w:pPr>
        <w:spacing w:line="360" w:lineRule="auto"/>
        <w:ind w:firstLineChars="200" w:firstLine="422"/>
        <w:rPr>
          <w:rFonts w:ascii="宋体" w:hAnsi="宋体" w:hint="eastAsia"/>
          <w:b/>
          <w:bCs/>
          <w:szCs w:val="21"/>
        </w:rPr>
      </w:pPr>
      <w:r>
        <w:rPr>
          <w:rFonts w:ascii="宋体" w:hAnsi="宋体" w:hint="eastAsia"/>
          <w:b/>
          <w:bCs/>
          <w:szCs w:val="21"/>
        </w:rPr>
        <w:t>38．投标文件的澄清</w:t>
      </w:r>
    </w:p>
    <w:p w:rsidR="000C46E5" w:rsidRDefault="00000000">
      <w:pPr>
        <w:spacing w:line="360" w:lineRule="auto"/>
        <w:ind w:firstLineChars="200" w:firstLine="420"/>
        <w:rPr>
          <w:rFonts w:ascii="宋体" w:hAnsi="宋体" w:hint="eastAsia"/>
          <w:szCs w:val="21"/>
        </w:rPr>
      </w:pPr>
      <w:r>
        <w:rPr>
          <w:rFonts w:ascii="宋体" w:hAnsi="宋体" w:hint="eastAsia"/>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Pr>
          <w:rFonts w:ascii="宋体" w:hAnsi="宋体" w:hint="eastAsia"/>
          <w:szCs w:val="21"/>
        </w:rPr>
        <w:t>作出</w:t>
      </w:r>
      <w:proofErr w:type="gramEnd"/>
      <w:r>
        <w:rPr>
          <w:rFonts w:ascii="宋体" w:hAnsi="宋体" w:hint="eastAsia"/>
          <w:szCs w:val="21"/>
        </w:rPr>
        <w:t>澄清。</w:t>
      </w:r>
    </w:p>
    <w:p w:rsidR="000C46E5" w:rsidRDefault="00000000">
      <w:pPr>
        <w:spacing w:line="360" w:lineRule="auto"/>
        <w:ind w:firstLineChars="200" w:firstLine="420"/>
        <w:rPr>
          <w:rFonts w:ascii="宋体" w:hAnsi="宋体" w:hint="eastAsia"/>
          <w:szCs w:val="21"/>
        </w:rPr>
      </w:pPr>
      <w:r>
        <w:rPr>
          <w:rFonts w:ascii="宋体" w:hAnsi="宋体" w:hint="eastAsia"/>
          <w:szCs w:val="21"/>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rsidR="000C46E5" w:rsidRDefault="00000000">
      <w:pPr>
        <w:spacing w:line="360" w:lineRule="auto"/>
        <w:ind w:firstLineChars="200" w:firstLine="420"/>
        <w:rPr>
          <w:rFonts w:ascii="宋体" w:hAnsi="宋体" w:hint="eastAsia"/>
          <w:szCs w:val="21"/>
        </w:rPr>
      </w:pPr>
      <w:r>
        <w:rPr>
          <w:rFonts w:ascii="宋体" w:hAnsi="宋体" w:hint="eastAsia"/>
          <w:szCs w:val="21"/>
        </w:rPr>
        <w:t>38.3 评标委员会或评标委员会专业评审组成员均应当阅读投标人的澄清，但应独立参考澄清</w:t>
      </w:r>
      <w:r>
        <w:rPr>
          <w:rFonts w:ascii="宋体" w:hAnsi="宋体" w:hint="eastAsia"/>
          <w:szCs w:val="21"/>
        </w:rPr>
        <w:lastRenderedPageBreak/>
        <w:t>对投标文件进行评审。</w:t>
      </w:r>
    </w:p>
    <w:p w:rsidR="000C46E5" w:rsidRDefault="00000000">
      <w:pPr>
        <w:spacing w:line="360" w:lineRule="auto"/>
        <w:ind w:firstLineChars="200" w:firstLine="420"/>
        <w:rPr>
          <w:rFonts w:ascii="宋体" w:hAnsi="宋体" w:hint="eastAsia"/>
          <w:szCs w:val="21"/>
        </w:rPr>
      </w:pPr>
      <w:r>
        <w:rPr>
          <w:rFonts w:ascii="宋体" w:hAnsi="宋体" w:hint="eastAsia"/>
          <w:szCs w:val="21"/>
        </w:rPr>
        <w:t>38.4如果投标文件实质上不响应招标文件的各项要求，评标委员会将按照符合性审查标准予以拒绝，不接受投标人通过修改或撤销其不符合要求的差异或保留，使之成为具有响应性的投标。</w:t>
      </w:r>
    </w:p>
    <w:p w:rsidR="000C46E5" w:rsidRDefault="00000000">
      <w:pPr>
        <w:spacing w:line="360" w:lineRule="auto"/>
        <w:ind w:firstLineChars="200" w:firstLine="420"/>
        <w:rPr>
          <w:rFonts w:ascii="宋体" w:hAnsi="宋体" w:hint="eastAsia"/>
          <w:szCs w:val="21"/>
        </w:rPr>
      </w:pPr>
      <w:r>
        <w:rPr>
          <w:rFonts w:ascii="宋体" w:hAnsi="宋体" w:hint="eastAsia"/>
          <w:szCs w:val="21"/>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0C46E5" w:rsidRDefault="00000000">
      <w:pPr>
        <w:spacing w:line="360" w:lineRule="auto"/>
        <w:ind w:firstLineChars="200" w:firstLine="422"/>
        <w:rPr>
          <w:rFonts w:ascii="宋体" w:hAnsi="宋体" w:hint="eastAsia"/>
          <w:b/>
          <w:bCs/>
          <w:szCs w:val="21"/>
        </w:rPr>
      </w:pPr>
      <w:r>
        <w:rPr>
          <w:rFonts w:ascii="宋体" w:hAnsi="宋体" w:hint="eastAsia"/>
          <w:b/>
          <w:bCs/>
          <w:szCs w:val="21"/>
        </w:rPr>
        <w:t>39．定标</w:t>
      </w:r>
    </w:p>
    <w:p w:rsidR="000C46E5" w:rsidRDefault="00000000">
      <w:pPr>
        <w:spacing w:line="360" w:lineRule="auto"/>
        <w:ind w:firstLineChars="200" w:firstLine="420"/>
        <w:rPr>
          <w:rFonts w:ascii="宋体" w:hAnsi="宋体" w:hint="eastAsia"/>
          <w:szCs w:val="21"/>
        </w:rPr>
      </w:pPr>
      <w:r>
        <w:rPr>
          <w:rFonts w:ascii="宋体" w:hAnsi="宋体" w:hint="eastAsia"/>
          <w:szCs w:val="21"/>
        </w:rPr>
        <w:t>39.1 招标人根据评标委员会递交的评标报告，最终审定中标人。</w:t>
      </w:r>
    </w:p>
    <w:p w:rsidR="000C46E5" w:rsidRDefault="00000000">
      <w:pPr>
        <w:spacing w:line="360" w:lineRule="auto"/>
        <w:ind w:firstLineChars="200" w:firstLine="420"/>
        <w:rPr>
          <w:rFonts w:ascii="宋体" w:hAnsi="宋体" w:hint="eastAsia"/>
          <w:szCs w:val="21"/>
        </w:rPr>
      </w:pPr>
      <w:r>
        <w:rPr>
          <w:rFonts w:ascii="宋体" w:hAnsi="宋体" w:hint="eastAsia"/>
          <w:szCs w:val="21"/>
        </w:rPr>
        <w:t>39.2 依法必须进行公开招标的项目，招标人应当确定排名第一的中标候选人为中标人。</w:t>
      </w:r>
    </w:p>
    <w:p w:rsidR="000C46E5" w:rsidRDefault="00000000">
      <w:pPr>
        <w:spacing w:line="360" w:lineRule="auto"/>
        <w:ind w:firstLineChars="200" w:firstLine="420"/>
        <w:rPr>
          <w:rFonts w:ascii="宋体" w:hAnsi="宋体" w:hint="eastAsia"/>
          <w:szCs w:val="21"/>
        </w:rPr>
      </w:pPr>
      <w:r>
        <w:rPr>
          <w:rFonts w:ascii="宋体" w:hAnsi="宋体" w:hint="eastAsia"/>
          <w:szCs w:val="21"/>
        </w:rPr>
        <w:t>39.3排名第一的中标候选人放弃中标或因不可抗力提出不能履行合同，或者招标文件规定应当提交履约担保而在规定的期限内未能提交的，招标人可以确定排名第二的中标候选人为中标人。</w:t>
      </w:r>
    </w:p>
    <w:p w:rsidR="000C46E5" w:rsidRDefault="00000000">
      <w:pPr>
        <w:spacing w:line="360" w:lineRule="auto"/>
        <w:ind w:firstLineChars="200" w:firstLine="420"/>
        <w:rPr>
          <w:rFonts w:ascii="宋体" w:hAnsi="宋体" w:hint="eastAsia"/>
          <w:szCs w:val="21"/>
        </w:rPr>
      </w:pPr>
      <w:r>
        <w:rPr>
          <w:rFonts w:ascii="宋体" w:hAnsi="宋体" w:hint="eastAsia"/>
          <w:szCs w:val="21"/>
        </w:rPr>
        <w:t>39.4排名第二的中标候选人出现前款所列的情形的，招标人可以确定排名第三的中标候选人为中标人。以此类推，如所有中标候选人均出现前款所列的情形，为招标失败，招标人依法重新招标。</w:t>
      </w:r>
    </w:p>
    <w:p w:rsidR="000C46E5" w:rsidRDefault="00000000">
      <w:pPr>
        <w:spacing w:line="360" w:lineRule="auto"/>
        <w:ind w:firstLineChars="200" w:firstLine="420"/>
        <w:rPr>
          <w:rFonts w:ascii="宋体" w:hAnsi="宋体" w:hint="eastAsia"/>
          <w:szCs w:val="21"/>
        </w:rPr>
      </w:pPr>
      <w:r>
        <w:rPr>
          <w:rFonts w:ascii="宋体" w:hAnsi="宋体" w:hint="eastAsia"/>
          <w:szCs w:val="21"/>
        </w:rPr>
        <w:t>39.5 重新评标的，评标信息（含业绩、奖项等）仍以投标截止时投标人的信息为准。因特殊原因需要延长投标有效期，投标人拒绝延长投标有效期的，</w:t>
      </w:r>
      <w:proofErr w:type="gramStart"/>
      <w:r>
        <w:rPr>
          <w:rFonts w:ascii="宋体" w:hAnsi="宋体" w:hint="eastAsia"/>
          <w:szCs w:val="21"/>
        </w:rPr>
        <w:t>仍参与</w:t>
      </w:r>
      <w:proofErr w:type="gramEnd"/>
      <w:r>
        <w:rPr>
          <w:rFonts w:ascii="宋体" w:hAnsi="宋体" w:hint="eastAsia"/>
          <w:szCs w:val="21"/>
        </w:rPr>
        <w:t>评标，但不被推荐为中标候选人。</w:t>
      </w:r>
      <w:bookmarkStart w:id="37" w:name="_Toc2272558"/>
      <w:bookmarkStart w:id="38" w:name="_Toc105014633"/>
      <w:bookmarkStart w:id="39" w:name="_Toc21525502"/>
      <w:bookmarkEnd w:id="37"/>
    </w:p>
    <w:p w:rsidR="000C46E5" w:rsidRDefault="00000000">
      <w:pPr>
        <w:spacing w:line="360" w:lineRule="auto"/>
        <w:ind w:firstLineChars="200" w:firstLine="422"/>
        <w:outlineLvl w:val="2"/>
        <w:rPr>
          <w:rFonts w:ascii="宋体" w:hAnsi="宋体" w:hint="eastAsia"/>
          <w:szCs w:val="21"/>
        </w:rPr>
      </w:pPr>
      <w:bookmarkStart w:id="40" w:name="_Toc26956"/>
      <w:r>
        <w:rPr>
          <w:rFonts w:hint="eastAsia"/>
          <w:b/>
          <w:bCs/>
          <w:szCs w:val="21"/>
        </w:rPr>
        <w:t>（二）开标评标办法程序和细则</w:t>
      </w:r>
      <w:bookmarkEnd w:id="38"/>
      <w:bookmarkEnd w:id="39"/>
      <w:bookmarkEnd w:id="40"/>
    </w:p>
    <w:p w:rsidR="000C46E5" w:rsidRDefault="00000000">
      <w:pPr>
        <w:spacing w:line="360" w:lineRule="auto"/>
        <w:ind w:firstLineChars="200" w:firstLine="420"/>
        <w:rPr>
          <w:rFonts w:ascii="宋体" w:hAnsi="宋体" w:hint="eastAsia"/>
          <w:szCs w:val="21"/>
        </w:rPr>
      </w:pPr>
      <w:r>
        <w:rPr>
          <w:rFonts w:ascii="宋体" w:hAnsi="宋体" w:hint="eastAsia"/>
          <w:strike/>
          <w:szCs w:val="21"/>
        </w:rPr>
        <w:t>注：以下八种评标办法所述企业综合诚信评价分数即投标</w:t>
      </w:r>
      <w:r>
        <w:rPr>
          <w:rFonts w:ascii="宋体" w:hAnsi="宋体" w:hint="eastAsia"/>
          <w:strike/>
          <w:szCs w:val="21"/>
        </w:rPr>
        <w:t>截止</w:t>
      </w:r>
      <w:r>
        <w:rPr>
          <w:rFonts w:ascii="宋体" w:hAnsi="宋体" w:hint="eastAsia"/>
          <w:strike/>
          <w:szCs w:val="21"/>
        </w:rPr>
        <w:t>当日广州市工程招标代理行业协会网站上公布的企业综合诚信评价60日诚信分。</w:t>
      </w:r>
      <w:bookmarkStart w:id="41" w:name="_Toc2272559"/>
      <w:bookmarkStart w:id="42" w:name="_Toc2272563"/>
      <w:bookmarkStart w:id="43" w:name="_Toc100130481"/>
      <w:bookmarkStart w:id="44" w:name="_Toc71617140"/>
      <w:bookmarkEnd w:id="41"/>
      <w:bookmarkEnd w:id="42"/>
    </w:p>
    <w:p w:rsidR="000C46E5" w:rsidRDefault="00000000">
      <w:pPr>
        <w:spacing w:line="360" w:lineRule="auto"/>
        <w:ind w:firstLineChars="200" w:firstLine="420"/>
        <w:outlineLvl w:val="2"/>
        <w:rPr>
          <w:rFonts w:ascii="宋体" w:hAnsi="宋体" w:hint="eastAsia"/>
          <w:szCs w:val="21"/>
        </w:rPr>
      </w:pPr>
      <w:bookmarkStart w:id="45" w:name="_Toc9803"/>
      <w:r>
        <w:rPr>
          <w:rFonts w:ascii="宋体" w:hAnsi="宋体" w:hint="eastAsia"/>
          <w:szCs w:val="21"/>
        </w:rPr>
        <w:t>可选办法七（适合综合评分法四，技术标与经济</w:t>
      </w:r>
      <w:proofErr w:type="gramStart"/>
      <w:r>
        <w:rPr>
          <w:rFonts w:ascii="宋体" w:hAnsi="宋体" w:hint="eastAsia"/>
          <w:szCs w:val="21"/>
        </w:rPr>
        <w:t>标同时</w:t>
      </w:r>
      <w:proofErr w:type="gramEnd"/>
      <w:r>
        <w:rPr>
          <w:rFonts w:ascii="宋体" w:hAnsi="宋体" w:hint="eastAsia"/>
          <w:szCs w:val="21"/>
        </w:rPr>
        <w:t>开启）</w:t>
      </w:r>
      <w:bookmarkEnd w:id="43"/>
      <w:bookmarkEnd w:id="44"/>
      <w:bookmarkEnd w:id="45"/>
    </w:p>
    <w:p w:rsidR="000C46E5" w:rsidRDefault="00000000">
      <w:pPr>
        <w:spacing w:line="360" w:lineRule="auto"/>
        <w:ind w:firstLineChars="200" w:firstLine="422"/>
        <w:rPr>
          <w:rFonts w:ascii="宋体" w:hAnsi="宋体" w:hint="eastAsia"/>
          <w:b/>
          <w:bCs/>
          <w:szCs w:val="21"/>
        </w:rPr>
      </w:pPr>
      <w:r>
        <w:rPr>
          <w:rFonts w:ascii="宋体" w:hAnsi="宋体" w:hint="eastAsia"/>
          <w:b/>
          <w:bCs/>
          <w:szCs w:val="21"/>
        </w:rPr>
        <w:t>40．开标和评标程序</w:t>
      </w:r>
    </w:p>
    <w:p w:rsidR="000C46E5" w:rsidRDefault="00000000">
      <w:pPr>
        <w:spacing w:line="360" w:lineRule="auto"/>
        <w:ind w:firstLineChars="200" w:firstLine="420"/>
        <w:rPr>
          <w:rFonts w:ascii="宋体" w:hAnsi="宋体" w:hint="eastAsia"/>
          <w:szCs w:val="21"/>
        </w:rPr>
      </w:pPr>
      <w:r>
        <w:rPr>
          <w:rFonts w:ascii="宋体" w:hAnsi="宋体" w:hint="eastAsia"/>
          <w:szCs w:val="21"/>
        </w:rPr>
        <w:t>40.1技术标（</w:t>
      </w:r>
      <w:proofErr w:type="gramStart"/>
      <w:r>
        <w:rPr>
          <w:rFonts w:ascii="宋体" w:hAnsi="宋体" w:hint="eastAsia"/>
          <w:szCs w:val="21"/>
        </w:rPr>
        <w:t>含资格</w:t>
      </w:r>
      <w:proofErr w:type="gramEnd"/>
      <w:r>
        <w:rPr>
          <w:rFonts w:ascii="宋体" w:hAnsi="宋体" w:hint="eastAsia"/>
          <w:szCs w:val="21"/>
        </w:rPr>
        <w:t>审查文件）与经济标投标文件同时公开开标；</w:t>
      </w:r>
    </w:p>
    <w:p w:rsidR="000C46E5" w:rsidRDefault="00000000">
      <w:pPr>
        <w:spacing w:line="360" w:lineRule="auto"/>
        <w:ind w:firstLineChars="200" w:firstLine="420"/>
        <w:rPr>
          <w:rFonts w:ascii="宋体" w:hAnsi="宋体" w:hint="eastAsia"/>
          <w:szCs w:val="21"/>
        </w:rPr>
      </w:pPr>
      <w:r>
        <w:rPr>
          <w:rFonts w:ascii="宋体" w:hAnsi="宋体" w:hint="eastAsia"/>
          <w:szCs w:val="21"/>
        </w:rPr>
        <w:t>40.2由评标委员会对所有已公开开标的投标人进行资格审查；</w:t>
      </w:r>
    </w:p>
    <w:p w:rsidR="000C46E5" w:rsidRDefault="00000000">
      <w:pPr>
        <w:spacing w:line="360" w:lineRule="auto"/>
        <w:ind w:firstLineChars="200" w:firstLine="420"/>
        <w:rPr>
          <w:rFonts w:ascii="宋体" w:hAnsi="宋体" w:hint="eastAsia"/>
          <w:szCs w:val="21"/>
        </w:rPr>
      </w:pPr>
      <w:r>
        <w:rPr>
          <w:rFonts w:ascii="宋体" w:hAnsi="宋体" w:hint="eastAsia"/>
          <w:szCs w:val="21"/>
        </w:rPr>
        <w:t>40.3技术标投标文件有效性审查；</w:t>
      </w:r>
    </w:p>
    <w:p w:rsidR="000C46E5" w:rsidRDefault="00000000">
      <w:pPr>
        <w:spacing w:line="360" w:lineRule="auto"/>
        <w:ind w:firstLineChars="200" w:firstLine="420"/>
        <w:rPr>
          <w:rFonts w:ascii="宋体" w:hAnsi="宋体" w:hint="eastAsia"/>
          <w:szCs w:val="21"/>
        </w:rPr>
      </w:pPr>
      <w:r>
        <w:rPr>
          <w:rFonts w:ascii="宋体" w:hAnsi="宋体" w:hint="eastAsia"/>
          <w:szCs w:val="21"/>
        </w:rPr>
        <w:t>40.4技术标详细审查评分；</w:t>
      </w:r>
    </w:p>
    <w:p w:rsidR="000C46E5" w:rsidRDefault="00000000">
      <w:pPr>
        <w:spacing w:line="360" w:lineRule="auto"/>
        <w:ind w:firstLineChars="200" w:firstLine="420"/>
        <w:rPr>
          <w:rFonts w:ascii="宋体" w:hAnsi="宋体" w:hint="eastAsia"/>
          <w:szCs w:val="21"/>
        </w:rPr>
      </w:pPr>
      <w:r>
        <w:rPr>
          <w:rFonts w:ascii="宋体" w:hAnsi="宋体" w:hint="eastAsia"/>
          <w:szCs w:val="21"/>
        </w:rPr>
        <w:t>40.5经济标详细审查评分；</w:t>
      </w:r>
      <w:r>
        <w:rPr>
          <w:rFonts w:ascii="宋体" w:hAnsi="宋体"/>
          <w:szCs w:val="21"/>
        </w:rPr>
        <w:t xml:space="preserve"> </w:t>
      </w:r>
    </w:p>
    <w:p w:rsidR="000C46E5" w:rsidRDefault="00000000">
      <w:pPr>
        <w:spacing w:line="360" w:lineRule="auto"/>
        <w:ind w:firstLineChars="200" w:firstLine="420"/>
        <w:rPr>
          <w:rFonts w:ascii="宋体" w:hAnsi="宋体" w:hint="eastAsia"/>
          <w:szCs w:val="21"/>
        </w:rPr>
      </w:pPr>
      <w:r>
        <w:rPr>
          <w:rFonts w:ascii="宋体" w:hAnsi="宋体" w:hint="eastAsia"/>
          <w:szCs w:val="21"/>
        </w:rPr>
        <w:t>40.6评标委员会按照投标人总得分由高至低排序；</w:t>
      </w:r>
    </w:p>
    <w:p w:rsidR="000C46E5" w:rsidRDefault="00000000">
      <w:pPr>
        <w:spacing w:line="360" w:lineRule="auto"/>
        <w:ind w:firstLineChars="200" w:firstLine="420"/>
        <w:rPr>
          <w:rFonts w:ascii="宋体" w:hAnsi="宋体" w:hint="eastAsia"/>
          <w:szCs w:val="21"/>
        </w:rPr>
      </w:pPr>
      <w:r>
        <w:rPr>
          <w:rFonts w:ascii="宋体" w:hAnsi="宋体" w:hint="eastAsia"/>
          <w:szCs w:val="21"/>
        </w:rPr>
        <w:t>40.7经济标投标文件有效性审查；</w:t>
      </w:r>
    </w:p>
    <w:p w:rsidR="000C46E5" w:rsidRDefault="00000000">
      <w:pPr>
        <w:spacing w:line="360" w:lineRule="auto"/>
        <w:ind w:firstLineChars="200" w:firstLine="420"/>
        <w:rPr>
          <w:rFonts w:ascii="宋体" w:hAnsi="宋体" w:hint="eastAsia"/>
          <w:szCs w:val="21"/>
        </w:rPr>
      </w:pPr>
      <w:r>
        <w:rPr>
          <w:rFonts w:ascii="宋体" w:hAnsi="宋体" w:hint="eastAsia"/>
          <w:szCs w:val="21"/>
        </w:rPr>
        <w:t>40.8评标委员会</w:t>
      </w:r>
      <w:proofErr w:type="gramStart"/>
      <w:r>
        <w:rPr>
          <w:rFonts w:ascii="宋体" w:hAnsi="宋体" w:hint="eastAsia"/>
          <w:szCs w:val="21"/>
        </w:rPr>
        <w:t>按排序向招标</w:t>
      </w:r>
      <w:proofErr w:type="gramEnd"/>
      <w:r>
        <w:rPr>
          <w:rFonts w:ascii="宋体" w:hAnsi="宋体" w:hint="eastAsia"/>
          <w:szCs w:val="21"/>
        </w:rPr>
        <w:t>人推荐中标候选人名单，并递交资格审查报告及评标报告。</w:t>
      </w:r>
    </w:p>
    <w:p w:rsidR="000C46E5" w:rsidRDefault="00000000">
      <w:pPr>
        <w:spacing w:line="360" w:lineRule="auto"/>
        <w:ind w:firstLineChars="200" w:firstLine="422"/>
        <w:rPr>
          <w:rFonts w:ascii="宋体" w:hAnsi="宋体" w:hint="eastAsia"/>
          <w:b/>
          <w:bCs/>
          <w:szCs w:val="21"/>
        </w:rPr>
      </w:pPr>
      <w:r>
        <w:rPr>
          <w:rFonts w:ascii="宋体" w:hAnsi="宋体" w:hint="eastAsia"/>
          <w:b/>
          <w:bCs/>
          <w:szCs w:val="21"/>
        </w:rPr>
        <w:t>41．开标细则</w:t>
      </w:r>
    </w:p>
    <w:p w:rsidR="000C46E5" w:rsidRDefault="00000000">
      <w:pPr>
        <w:spacing w:line="360" w:lineRule="auto"/>
        <w:ind w:firstLineChars="200" w:firstLine="420"/>
        <w:rPr>
          <w:rFonts w:ascii="宋体" w:hAnsi="宋体" w:hint="eastAsia"/>
          <w:szCs w:val="21"/>
        </w:rPr>
      </w:pPr>
      <w:r>
        <w:rPr>
          <w:rFonts w:ascii="宋体" w:hAnsi="宋体" w:hint="eastAsia"/>
          <w:szCs w:val="21"/>
        </w:rPr>
        <w:t>41.1开标由招标人主持；</w:t>
      </w:r>
    </w:p>
    <w:p w:rsidR="000C46E5" w:rsidRDefault="00000000">
      <w:pPr>
        <w:spacing w:line="360" w:lineRule="auto"/>
        <w:ind w:firstLineChars="200" w:firstLine="420"/>
        <w:rPr>
          <w:rFonts w:ascii="宋体" w:hAnsi="宋体" w:hint="eastAsia"/>
          <w:szCs w:val="21"/>
        </w:rPr>
      </w:pPr>
      <w:r>
        <w:rPr>
          <w:rFonts w:ascii="宋体" w:hAnsi="宋体" w:hint="eastAsia"/>
          <w:szCs w:val="21"/>
        </w:rPr>
        <w:lastRenderedPageBreak/>
        <w:t>41.2 细则</w:t>
      </w:r>
    </w:p>
    <w:p w:rsidR="000C46E5" w:rsidRDefault="00000000">
      <w:pPr>
        <w:spacing w:line="360" w:lineRule="auto"/>
        <w:ind w:firstLineChars="200" w:firstLine="420"/>
        <w:rPr>
          <w:rFonts w:ascii="宋体" w:hAnsi="宋体" w:hint="eastAsia"/>
          <w:szCs w:val="21"/>
        </w:rPr>
      </w:pPr>
      <w:r>
        <w:rPr>
          <w:rFonts w:ascii="宋体" w:hAnsi="宋体" w:hint="eastAsia"/>
          <w:szCs w:val="21"/>
        </w:rPr>
        <w:t>41.2.1投标截止期前，各投标人递交投标文件（包括技术标投标文件、经济标投标文件）至</w:t>
      </w:r>
      <w:r>
        <w:rPr>
          <w:rFonts w:ascii="宋体" w:hAnsi="宋体" w:hint="eastAsia"/>
          <w:szCs w:val="21"/>
          <w:u w:val="single"/>
        </w:rPr>
        <w:t xml:space="preserve">        </w:t>
      </w:r>
      <w:r>
        <w:rPr>
          <w:rFonts w:ascii="宋体" w:hAnsi="宋体" w:hint="eastAsia"/>
          <w:szCs w:val="21"/>
        </w:rPr>
        <w:t xml:space="preserve">交易平台。有关投标文件提交的事项详见第一章投标须知。 </w:t>
      </w:r>
    </w:p>
    <w:p w:rsidR="000C46E5" w:rsidRDefault="00000000">
      <w:pPr>
        <w:spacing w:line="360" w:lineRule="auto"/>
        <w:ind w:firstLineChars="200" w:firstLine="420"/>
        <w:rPr>
          <w:rFonts w:ascii="宋体" w:hAnsi="宋体" w:hint="eastAsia"/>
          <w:szCs w:val="21"/>
        </w:rPr>
      </w:pPr>
      <w:r>
        <w:rPr>
          <w:rFonts w:ascii="宋体" w:hAnsi="宋体" w:hint="eastAsia"/>
          <w:szCs w:val="21"/>
        </w:rPr>
        <w:t>41.2.2开标前，首先由招标人随机抽取确定该工程计算评标参考价的等分点值X。</w:t>
      </w:r>
    </w:p>
    <w:p w:rsidR="000C46E5" w:rsidRDefault="00000000">
      <w:pPr>
        <w:spacing w:line="360" w:lineRule="auto"/>
        <w:ind w:firstLineChars="200" w:firstLine="420"/>
        <w:rPr>
          <w:rFonts w:ascii="宋体" w:hAnsi="宋体" w:hint="eastAsia"/>
          <w:szCs w:val="21"/>
        </w:rPr>
      </w:pPr>
      <w:r>
        <w:rPr>
          <w:rFonts w:ascii="宋体" w:hAnsi="宋体" w:hint="eastAsia"/>
          <w:szCs w:val="21"/>
        </w:rPr>
        <w:t>41.2.3开标时，投标人代表有权参加现场开标或在线开标，也可以自主决定不参加开标，若投标人代表对开标过程有异议的，参加现场开标的应当在开标现场提出，同时出示本人身份证原件，招标人应当当场</w:t>
      </w:r>
      <w:proofErr w:type="gramStart"/>
      <w:r>
        <w:rPr>
          <w:rFonts w:ascii="宋体" w:hAnsi="宋体" w:hint="eastAsia"/>
          <w:szCs w:val="21"/>
        </w:rPr>
        <w:t>作出</w:t>
      </w:r>
      <w:proofErr w:type="gramEnd"/>
      <w:r>
        <w:rPr>
          <w:rFonts w:ascii="宋体" w:hAnsi="宋体" w:hint="eastAsia"/>
          <w:szCs w:val="21"/>
        </w:rPr>
        <w:t>答复，并制作记录；参加在线开标的，投标人应通过交易平台在线提出，招标人应通过交易平台答复，答复后方可结束开标。</w:t>
      </w:r>
    </w:p>
    <w:p w:rsidR="000C46E5" w:rsidRDefault="00000000">
      <w:pPr>
        <w:spacing w:line="360" w:lineRule="auto"/>
        <w:ind w:firstLineChars="200" w:firstLine="420"/>
        <w:rPr>
          <w:rFonts w:ascii="宋体" w:hAnsi="宋体" w:hint="eastAsia"/>
          <w:szCs w:val="21"/>
        </w:rPr>
      </w:pPr>
      <w:r>
        <w:rPr>
          <w:rFonts w:ascii="宋体" w:hAnsi="宋体" w:hint="eastAsia"/>
          <w:szCs w:val="21"/>
        </w:rPr>
        <w:t>41.2.4按36.5.1的规定完成解密后，公布下列内容，并予以记录，记录提交评标委员会评审：</w:t>
      </w:r>
    </w:p>
    <w:p w:rsidR="000C46E5" w:rsidRDefault="00000000">
      <w:pPr>
        <w:spacing w:line="360" w:lineRule="auto"/>
        <w:ind w:firstLineChars="200" w:firstLine="420"/>
        <w:rPr>
          <w:rFonts w:ascii="宋体" w:hAnsi="宋体" w:hint="eastAsia"/>
          <w:szCs w:val="21"/>
        </w:rPr>
      </w:pPr>
      <w:r>
        <w:rPr>
          <w:rFonts w:ascii="宋体" w:hAnsi="宋体" w:hint="eastAsia"/>
          <w:szCs w:val="21"/>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rsidR="000C46E5" w:rsidRDefault="00000000">
      <w:pPr>
        <w:spacing w:line="360" w:lineRule="auto"/>
        <w:ind w:firstLineChars="200" w:firstLine="420"/>
        <w:rPr>
          <w:rFonts w:ascii="宋体" w:hAnsi="宋体" w:hint="eastAsia"/>
          <w:szCs w:val="21"/>
        </w:rPr>
      </w:pPr>
      <w:r>
        <w:rPr>
          <w:rFonts w:ascii="宋体" w:hAnsi="宋体" w:hint="eastAsia"/>
          <w:szCs w:val="21"/>
        </w:rPr>
        <w:t>41.3招标人对开标过程进行记录，并存档备查，投标人在技术标开标记录上签字。</w:t>
      </w:r>
    </w:p>
    <w:p w:rsidR="000C46E5" w:rsidRDefault="00000000">
      <w:pPr>
        <w:spacing w:line="360" w:lineRule="auto"/>
        <w:ind w:firstLineChars="200" w:firstLine="420"/>
        <w:rPr>
          <w:rFonts w:ascii="宋体" w:hAnsi="宋体" w:hint="eastAsia"/>
          <w:szCs w:val="21"/>
        </w:rPr>
      </w:pPr>
      <w:r>
        <w:rPr>
          <w:rFonts w:ascii="宋体" w:hAnsi="宋体" w:hint="eastAsia"/>
          <w:szCs w:val="21"/>
        </w:rPr>
        <w:t>41.4 招标人将上述符合要求的投标文件，送至评标委员会进行评审。</w:t>
      </w:r>
    </w:p>
    <w:p w:rsidR="000C46E5" w:rsidRDefault="00000000">
      <w:pPr>
        <w:spacing w:line="360" w:lineRule="auto"/>
        <w:ind w:firstLineChars="200" w:firstLine="422"/>
        <w:rPr>
          <w:rFonts w:ascii="宋体" w:hAnsi="宋体" w:hint="eastAsia"/>
          <w:b/>
          <w:bCs/>
          <w:szCs w:val="21"/>
        </w:rPr>
      </w:pPr>
      <w:r>
        <w:rPr>
          <w:rFonts w:ascii="宋体" w:hAnsi="宋体" w:hint="eastAsia"/>
          <w:b/>
          <w:bCs/>
          <w:szCs w:val="21"/>
        </w:rPr>
        <w:t>42. 资格审查及评标细则</w:t>
      </w:r>
    </w:p>
    <w:p w:rsidR="000C46E5" w:rsidRDefault="00000000">
      <w:pPr>
        <w:spacing w:line="360" w:lineRule="auto"/>
        <w:ind w:firstLineChars="200" w:firstLine="420"/>
        <w:rPr>
          <w:rFonts w:ascii="宋体" w:hAnsi="宋体" w:hint="eastAsia"/>
          <w:szCs w:val="21"/>
        </w:rPr>
      </w:pPr>
      <w:r>
        <w:rPr>
          <w:rFonts w:ascii="宋体" w:hAnsi="宋体" w:hint="eastAsia"/>
          <w:szCs w:val="21"/>
        </w:rPr>
        <w:t>42.1资格审查及评标均由招标人依法组建的评标委员会负责。</w:t>
      </w:r>
    </w:p>
    <w:p w:rsidR="000C46E5" w:rsidRDefault="00000000">
      <w:pPr>
        <w:spacing w:line="360" w:lineRule="auto"/>
        <w:ind w:firstLineChars="200" w:firstLine="420"/>
        <w:rPr>
          <w:rFonts w:ascii="宋体" w:hAnsi="宋体" w:hint="eastAsia"/>
          <w:szCs w:val="21"/>
        </w:rPr>
      </w:pPr>
      <w:r>
        <w:rPr>
          <w:rFonts w:ascii="宋体" w:hAnsi="宋体" w:hint="eastAsia"/>
          <w:szCs w:val="21"/>
        </w:rPr>
        <w:t>42.2评标委员会的组成：方式</w:t>
      </w:r>
      <w:r>
        <w:rPr>
          <w:rFonts w:ascii="宋体" w:hAnsi="宋体" w:hint="eastAsia"/>
          <w:szCs w:val="21"/>
          <w:u w:val="single"/>
        </w:rPr>
        <w:t xml:space="preserve">   </w:t>
      </w:r>
      <w:r>
        <w:rPr>
          <w:rFonts w:ascii="宋体" w:hAnsi="宋体" w:hint="eastAsia"/>
          <w:szCs w:val="21"/>
        </w:rPr>
        <w:t>。</w:t>
      </w:r>
    </w:p>
    <w:p w:rsidR="000C46E5" w:rsidRDefault="00000000">
      <w:pPr>
        <w:spacing w:line="360" w:lineRule="auto"/>
        <w:ind w:firstLineChars="200" w:firstLine="420"/>
        <w:rPr>
          <w:rFonts w:ascii="宋体" w:hAnsi="宋体" w:hint="eastAsia"/>
          <w:szCs w:val="21"/>
        </w:rPr>
      </w:pPr>
      <w:r>
        <w:rPr>
          <w:rFonts w:ascii="宋体" w:hAnsi="宋体" w:hint="eastAsia"/>
          <w:szCs w:val="21"/>
        </w:rPr>
        <w:t>方式</w:t>
      </w:r>
      <w:proofErr w:type="gramStart"/>
      <w:r>
        <w:rPr>
          <w:rFonts w:ascii="宋体" w:hAnsi="宋体" w:hint="eastAsia"/>
          <w:szCs w:val="21"/>
        </w:rPr>
        <w:t>一</w:t>
      </w:r>
      <w:proofErr w:type="gramEnd"/>
      <w:r>
        <w:rPr>
          <w:rFonts w:ascii="宋体" w:hAnsi="宋体" w:hint="eastAsia"/>
          <w:szCs w:val="21"/>
        </w:rPr>
        <w:t>：评标委员会为综合评标委员会，负责资格审查及评标工作。</w:t>
      </w:r>
    </w:p>
    <w:p w:rsidR="000C46E5" w:rsidRDefault="00000000">
      <w:pPr>
        <w:spacing w:line="360" w:lineRule="auto"/>
        <w:ind w:firstLineChars="200" w:firstLine="420"/>
        <w:rPr>
          <w:rFonts w:ascii="宋体" w:hAnsi="宋体" w:hint="eastAsia"/>
          <w:szCs w:val="21"/>
        </w:rPr>
      </w:pPr>
      <w:r>
        <w:rPr>
          <w:rFonts w:ascii="宋体" w:hAnsi="宋体" w:hint="eastAsia"/>
          <w:szCs w:val="21"/>
        </w:rPr>
        <w:t>方式二：评标委员会由技术评审组和经济评审组组成。其中：资格审查及技术评审由技术评标组负责，经济评审由经济评审组负责。</w:t>
      </w:r>
    </w:p>
    <w:p w:rsidR="000C46E5" w:rsidRDefault="00000000">
      <w:pPr>
        <w:spacing w:line="360" w:lineRule="auto"/>
        <w:ind w:firstLineChars="200" w:firstLine="422"/>
        <w:rPr>
          <w:rFonts w:ascii="宋体" w:hAnsi="宋体" w:hint="eastAsia"/>
          <w:b/>
          <w:bCs/>
          <w:szCs w:val="21"/>
        </w:rPr>
      </w:pPr>
      <w:r>
        <w:rPr>
          <w:rFonts w:ascii="宋体" w:hAnsi="宋体" w:hint="eastAsia"/>
          <w:b/>
          <w:bCs/>
          <w:szCs w:val="21"/>
        </w:rPr>
        <w:t>43．投标人资格审查</w:t>
      </w:r>
    </w:p>
    <w:p w:rsidR="000C46E5" w:rsidRDefault="00000000">
      <w:pPr>
        <w:spacing w:line="360" w:lineRule="auto"/>
        <w:ind w:firstLineChars="200" w:firstLine="420"/>
        <w:rPr>
          <w:rFonts w:ascii="宋体" w:hAnsi="宋体" w:hint="eastAsia"/>
          <w:szCs w:val="21"/>
        </w:rPr>
      </w:pPr>
      <w:r>
        <w:rPr>
          <w:rFonts w:ascii="宋体" w:hAnsi="宋体" w:hint="eastAsia"/>
          <w:szCs w:val="21"/>
        </w:rPr>
        <w:t>43.1资格审查文件中全部符合附表</w:t>
      </w:r>
      <w:proofErr w:type="gramStart"/>
      <w:r>
        <w:rPr>
          <w:rFonts w:ascii="宋体" w:hAnsi="宋体" w:hint="eastAsia"/>
          <w:szCs w:val="21"/>
        </w:rPr>
        <w:t>一</w:t>
      </w:r>
      <w:proofErr w:type="gramEnd"/>
      <w:r>
        <w:rPr>
          <w:rFonts w:ascii="宋体" w:hAnsi="宋体" w:hint="eastAsia"/>
          <w:szCs w:val="21"/>
        </w:rPr>
        <w:t>《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rsidR="000C46E5" w:rsidRDefault="00000000">
      <w:pPr>
        <w:spacing w:line="360" w:lineRule="auto"/>
        <w:ind w:firstLineChars="200" w:firstLine="420"/>
        <w:rPr>
          <w:rFonts w:ascii="宋体" w:hAnsi="宋体" w:hint="eastAsia"/>
          <w:szCs w:val="21"/>
        </w:rPr>
      </w:pPr>
      <w:r>
        <w:rPr>
          <w:rFonts w:ascii="宋体" w:hAnsi="宋体" w:hint="eastAsia"/>
          <w:szCs w:val="21"/>
        </w:rPr>
        <w:t>43.2汇总资格审查情况，编写资格审查报告。</w:t>
      </w:r>
    </w:p>
    <w:p w:rsidR="000C46E5" w:rsidRDefault="00000000">
      <w:pPr>
        <w:spacing w:line="360" w:lineRule="auto"/>
        <w:ind w:firstLineChars="200" w:firstLine="420"/>
        <w:rPr>
          <w:rFonts w:ascii="宋体" w:hAnsi="宋体" w:hint="eastAsia"/>
          <w:szCs w:val="21"/>
        </w:rPr>
      </w:pPr>
      <w:r>
        <w:rPr>
          <w:rFonts w:ascii="宋体" w:hAnsi="宋体" w:hint="eastAsia"/>
          <w:szCs w:val="21"/>
        </w:rPr>
        <w:t>43.3资格审查不合格的投标文件不参加下一阶段的评标，不参与评标参考价的计算。</w:t>
      </w:r>
    </w:p>
    <w:p w:rsidR="000C46E5" w:rsidRDefault="00000000">
      <w:pPr>
        <w:spacing w:line="360" w:lineRule="auto"/>
        <w:ind w:firstLineChars="200" w:firstLine="420"/>
        <w:rPr>
          <w:rFonts w:ascii="宋体" w:hAnsi="宋体" w:hint="eastAsia"/>
          <w:szCs w:val="21"/>
        </w:rPr>
      </w:pPr>
      <w:r>
        <w:rPr>
          <w:rFonts w:ascii="宋体" w:hAnsi="宋体" w:hint="eastAsia"/>
          <w:szCs w:val="21"/>
        </w:rPr>
        <w:t>43.4资格审查时，投标企业名称已经工商变更的，但企业及个人的资质证书未完成企业名称变更，仍然承认其有效。资质证书、安全生产许可证之间登记的信息不一致，应当允许投标人澄清，</w:t>
      </w:r>
      <w:r>
        <w:rPr>
          <w:rFonts w:ascii="宋体" w:hAnsi="宋体" w:hint="eastAsia"/>
          <w:szCs w:val="21"/>
        </w:rPr>
        <w:lastRenderedPageBreak/>
        <w:t>不得直接否决其投标。</w:t>
      </w:r>
    </w:p>
    <w:p w:rsidR="000C46E5" w:rsidRDefault="00000000">
      <w:pPr>
        <w:spacing w:line="360" w:lineRule="auto"/>
        <w:ind w:firstLineChars="200" w:firstLine="420"/>
        <w:rPr>
          <w:rFonts w:ascii="宋体" w:hAnsi="宋体" w:hint="eastAsia"/>
          <w:szCs w:val="21"/>
        </w:rPr>
      </w:pPr>
      <w:r>
        <w:rPr>
          <w:rFonts w:ascii="宋体" w:hAnsi="宋体" w:hint="eastAsia"/>
          <w:szCs w:val="21"/>
        </w:rPr>
        <w:t>43.5</w:t>
      </w:r>
      <w:proofErr w:type="gramStart"/>
      <w:r>
        <w:rPr>
          <w:rFonts w:ascii="宋体" w:hAnsi="宋体" w:hint="eastAsia"/>
          <w:szCs w:val="21"/>
        </w:rPr>
        <w:t>资审合格</w:t>
      </w:r>
      <w:proofErr w:type="gramEnd"/>
      <w:r>
        <w:rPr>
          <w:rFonts w:ascii="宋体" w:hAnsi="宋体" w:hint="eastAsia"/>
          <w:szCs w:val="21"/>
        </w:rPr>
        <w:t>后，投标人的资格发生变化而不满足投标人合格条件，在发出中标通知书前，资格问题仍未解决的，招标人将取消其中标资格。</w:t>
      </w:r>
    </w:p>
    <w:p w:rsidR="000C46E5" w:rsidRDefault="00000000">
      <w:pPr>
        <w:spacing w:line="360" w:lineRule="auto"/>
        <w:ind w:firstLineChars="200" w:firstLine="420"/>
        <w:rPr>
          <w:rFonts w:ascii="宋体" w:hAnsi="宋体" w:hint="eastAsia"/>
          <w:szCs w:val="21"/>
        </w:rPr>
      </w:pPr>
      <w:r>
        <w:rPr>
          <w:rFonts w:ascii="宋体" w:hAnsi="宋体" w:hint="eastAsia"/>
          <w:szCs w:val="21"/>
        </w:rPr>
        <w:t>43.6资格审查合格的投标人少于3名的（当N</w:t>
      </w:r>
      <w:proofErr w:type="gramStart"/>
      <w:r>
        <w:rPr>
          <w:rFonts w:ascii="宋体" w:hAnsi="宋体" w:hint="eastAsia"/>
          <w:szCs w:val="21"/>
        </w:rPr>
        <w:t>个</w:t>
      </w:r>
      <w:proofErr w:type="gramEnd"/>
      <w:r>
        <w:rPr>
          <w:rFonts w:ascii="宋体" w:hAnsi="宋体" w:hint="eastAsia"/>
          <w:szCs w:val="21"/>
        </w:rPr>
        <w:t>标段同时招标且不允许兼中时，资格审查合格的投标人少于N+2名），则本项目招标失败。</w:t>
      </w:r>
    </w:p>
    <w:p w:rsidR="000C46E5" w:rsidRDefault="00000000">
      <w:pPr>
        <w:spacing w:line="360" w:lineRule="auto"/>
        <w:ind w:firstLineChars="200" w:firstLine="422"/>
        <w:rPr>
          <w:rFonts w:ascii="宋体" w:hAnsi="宋体" w:hint="eastAsia"/>
          <w:b/>
          <w:bCs/>
          <w:szCs w:val="21"/>
        </w:rPr>
      </w:pPr>
      <w:r>
        <w:rPr>
          <w:rFonts w:ascii="宋体" w:hAnsi="宋体" w:hint="eastAsia"/>
          <w:b/>
          <w:bCs/>
          <w:szCs w:val="21"/>
        </w:rPr>
        <w:t>44．技术标评审</w:t>
      </w:r>
    </w:p>
    <w:p w:rsidR="000C46E5" w:rsidRDefault="00000000">
      <w:pPr>
        <w:spacing w:line="360" w:lineRule="auto"/>
        <w:ind w:firstLineChars="200" w:firstLine="420"/>
        <w:rPr>
          <w:rFonts w:ascii="宋体" w:hAnsi="宋体" w:hint="eastAsia"/>
          <w:szCs w:val="21"/>
        </w:rPr>
      </w:pPr>
      <w:r>
        <w:rPr>
          <w:rFonts w:ascii="宋体" w:hAnsi="宋体" w:hint="eastAsia"/>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Pr>
          <w:rFonts w:ascii="宋体" w:hAnsi="宋体" w:hint="eastAsia"/>
          <w:szCs w:val="21"/>
        </w:rPr>
        <w:t>个</w:t>
      </w:r>
      <w:proofErr w:type="gramEnd"/>
      <w:r>
        <w:rPr>
          <w:rFonts w:ascii="宋体" w:hAnsi="宋体" w:hint="eastAsia"/>
          <w:szCs w:val="21"/>
        </w:rPr>
        <w:t>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rsidR="000C46E5" w:rsidRDefault="00000000">
      <w:pPr>
        <w:spacing w:line="360" w:lineRule="auto"/>
        <w:ind w:firstLineChars="200" w:firstLine="420"/>
        <w:rPr>
          <w:rFonts w:ascii="宋体" w:hAnsi="宋体" w:hint="eastAsia"/>
          <w:szCs w:val="21"/>
        </w:rPr>
      </w:pPr>
      <w:r>
        <w:rPr>
          <w:rFonts w:ascii="宋体" w:hAnsi="宋体" w:hint="eastAsia"/>
          <w:szCs w:val="21"/>
        </w:rPr>
        <w:t>44.2技术标详细审查评分：评标委员会按照附表四《技术标详细审查评分表》的标准，对通过技术标有效性审查的投标文件技术标进行详细审查，评出技术分，得分四舍五入精确到小数点后两位。</w:t>
      </w:r>
    </w:p>
    <w:p w:rsidR="000C46E5" w:rsidRDefault="00000000">
      <w:pPr>
        <w:spacing w:line="360" w:lineRule="auto"/>
        <w:ind w:firstLineChars="200" w:firstLine="422"/>
        <w:rPr>
          <w:rFonts w:ascii="宋体" w:hAnsi="宋体" w:hint="eastAsia"/>
          <w:b/>
          <w:bCs/>
          <w:szCs w:val="21"/>
        </w:rPr>
      </w:pPr>
      <w:r>
        <w:rPr>
          <w:rFonts w:ascii="宋体" w:hAnsi="宋体" w:hint="eastAsia"/>
          <w:b/>
          <w:bCs/>
          <w:szCs w:val="21"/>
        </w:rPr>
        <w:t>45．经济标评审和得分汇总</w:t>
      </w:r>
    </w:p>
    <w:p w:rsidR="000C46E5" w:rsidRDefault="00000000">
      <w:pPr>
        <w:spacing w:line="360" w:lineRule="auto"/>
        <w:ind w:firstLineChars="200" w:firstLine="420"/>
        <w:rPr>
          <w:rFonts w:ascii="宋体" w:hAnsi="宋体" w:hint="eastAsia"/>
          <w:szCs w:val="21"/>
        </w:rPr>
      </w:pPr>
      <w:r>
        <w:rPr>
          <w:rFonts w:ascii="宋体" w:hAnsi="宋体" w:hint="eastAsia"/>
          <w:szCs w:val="21"/>
        </w:rPr>
        <w:t>45.1若通过技术标有效性审查的投标人中所有投标报价均大于等于最高投标限价*D%（D的取值范围为[94,100</w:t>
      </w:r>
      <w:r>
        <w:rPr>
          <w:rFonts w:ascii="宋体" w:hAnsi="宋体" w:hint="eastAsia"/>
          <w:szCs w:val="21"/>
        </w:rPr>
        <w:t>]，</w:t>
      </w:r>
      <w:r>
        <w:rPr>
          <w:rFonts w:ascii="宋体" w:hAnsi="宋体" w:hint="eastAsia"/>
          <w:szCs w:val="21"/>
        </w:rPr>
        <w:t>由招标人自主确定）的（具体金额为：</w:t>
      </w:r>
      <w:r>
        <w:rPr>
          <w:rFonts w:ascii="宋体" w:hAnsi="宋体" w:hint="eastAsia"/>
          <w:szCs w:val="21"/>
          <w:u w:val="single"/>
        </w:rPr>
        <w:t xml:space="preserve">      </w:t>
      </w:r>
      <w:r>
        <w:rPr>
          <w:rFonts w:ascii="宋体" w:hAnsi="宋体" w:hint="eastAsia"/>
          <w:szCs w:val="21"/>
        </w:rPr>
        <w:t>元），则本项目招标失败，由招标人依法重新招标。</w:t>
      </w:r>
    </w:p>
    <w:p w:rsidR="000C46E5" w:rsidRDefault="00000000">
      <w:pPr>
        <w:spacing w:line="360" w:lineRule="auto"/>
        <w:ind w:firstLineChars="200" w:firstLine="420"/>
        <w:rPr>
          <w:rFonts w:ascii="宋体" w:hAnsi="宋体" w:hint="eastAsia"/>
          <w:szCs w:val="21"/>
        </w:rPr>
      </w:pPr>
      <w:r>
        <w:rPr>
          <w:rFonts w:ascii="宋体" w:hAnsi="宋体" w:hint="eastAsia"/>
          <w:szCs w:val="21"/>
        </w:rPr>
        <w:t>45.2按方法</w:t>
      </w:r>
      <w:r>
        <w:rPr>
          <w:rFonts w:ascii="宋体" w:hAnsi="宋体" w:hint="eastAsia"/>
          <w:szCs w:val="21"/>
          <w:u w:val="single"/>
        </w:rPr>
        <w:t xml:space="preserve">    </w:t>
      </w:r>
      <w:r>
        <w:rPr>
          <w:rFonts w:ascii="宋体" w:hAnsi="宋体" w:hint="eastAsia"/>
          <w:szCs w:val="21"/>
        </w:rPr>
        <w:t>计算评标参考价：</w:t>
      </w:r>
    </w:p>
    <w:p w:rsidR="000C46E5" w:rsidRDefault="00000000">
      <w:pPr>
        <w:spacing w:line="360" w:lineRule="auto"/>
        <w:ind w:firstLineChars="200" w:firstLine="422"/>
        <w:rPr>
          <w:rFonts w:ascii="宋体" w:hAnsi="宋体" w:hint="eastAsia"/>
          <w:szCs w:val="21"/>
        </w:rPr>
      </w:pPr>
      <w:r>
        <w:rPr>
          <w:rFonts w:ascii="宋体" w:hAnsi="宋体" w:cs="仿宋" w:hint="eastAsia"/>
          <w:b/>
          <w:bCs/>
          <w:kern w:val="0"/>
          <w:szCs w:val="21"/>
        </w:rPr>
        <w:t>方法</w:t>
      </w:r>
      <w:proofErr w:type="gramStart"/>
      <w:r>
        <w:rPr>
          <w:rFonts w:ascii="宋体" w:hAnsi="宋体" w:cs="仿宋" w:hint="eastAsia"/>
          <w:b/>
          <w:bCs/>
          <w:kern w:val="0"/>
          <w:szCs w:val="21"/>
        </w:rPr>
        <w:t>一</w:t>
      </w:r>
      <w:proofErr w:type="gramEnd"/>
      <w:r>
        <w:rPr>
          <w:rFonts w:ascii="宋体" w:hAnsi="宋体" w:cs="仿宋" w:hint="eastAsia"/>
          <w:b/>
          <w:bCs/>
          <w:kern w:val="0"/>
          <w:szCs w:val="21"/>
        </w:rPr>
        <w:t>：加权平均法</w:t>
      </w:r>
    </w:p>
    <w:p w:rsidR="000C46E5" w:rsidRDefault="00000000">
      <w:pPr>
        <w:spacing w:line="360" w:lineRule="auto"/>
        <w:ind w:firstLineChars="200" w:firstLine="420"/>
        <w:rPr>
          <w:rFonts w:ascii="宋体" w:hAnsi="宋体" w:hint="eastAsia"/>
          <w:szCs w:val="21"/>
        </w:rPr>
      </w:pPr>
      <w:r>
        <w:rPr>
          <w:rFonts w:ascii="宋体" w:hAnsi="宋体" w:cs="仿宋" w:hint="eastAsia"/>
          <w:szCs w:val="21"/>
        </w:rPr>
        <w:t>技术标或技术标加诚信得分（具体由招标人自定）前</w:t>
      </w:r>
      <w:r>
        <w:rPr>
          <w:rFonts w:ascii="宋体" w:hAnsi="宋体" w:cs="仿宋"/>
          <w:szCs w:val="21"/>
        </w:rPr>
        <w:t>N</w:t>
      </w:r>
      <w:r>
        <w:rPr>
          <w:rFonts w:ascii="宋体" w:hAnsi="宋体" w:cs="仿宋" w:hint="eastAsia"/>
          <w:szCs w:val="21"/>
        </w:rPr>
        <w:t>名（N≥5，具体由招标人自定）的经济报价加权平均，计算评标参考价。公式如下：</w:t>
      </w:r>
    </w:p>
    <w:p w:rsidR="000C46E5" w:rsidRDefault="00000000">
      <w:pPr>
        <w:spacing w:line="360" w:lineRule="auto"/>
        <w:ind w:firstLineChars="200" w:firstLine="420"/>
        <w:rPr>
          <w:rFonts w:ascii="宋体" w:hAnsi="宋体" w:hint="eastAsia"/>
          <w:szCs w:val="21"/>
        </w:rPr>
      </w:pPr>
      <w:r>
        <w:rPr>
          <w:rFonts w:ascii="宋体" w:hAnsi="宋体" w:cs="仿宋" w:hint="eastAsia"/>
          <w:szCs w:val="21"/>
        </w:rPr>
        <w:t>评标参考价</w:t>
      </w:r>
      <w:r>
        <w:rPr>
          <w:rFonts w:ascii="宋体" w:hAnsi="宋体" w:cs="仿宋"/>
          <w:szCs w:val="21"/>
        </w:rPr>
        <w:t>=</w:t>
      </w:r>
      <w:r>
        <w:rPr>
          <w:rFonts w:ascii="宋体" w:hAnsi="宋体" w:cs="仿宋" w:hint="eastAsia"/>
          <w:szCs w:val="21"/>
        </w:rPr>
        <w:t>Σ（投标人的投标报价</w:t>
      </w:r>
      <w:r>
        <w:rPr>
          <w:rFonts w:ascii="宋体" w:hAnsi="宋体" w:cs="仿宋"/>
          <w:szCs w:val="21"/>
        </w:rPr>
        <w:t>*</w:t>
      </w:r>
      <w:r>
        <w:rPr>
          <w:rFonts w:ascii="宋体" w:hAnsi="宋体" w:cs="仿宋" w:hint="eastAsia"/>
          <w:szCs w:val="21"/>
        </w:rPr>
        <w:t>报价权重）。</w:t>
      </w:r>
    </w:p>
    <w:p w:rsidR="000C46E5" w:rsidRDefault="00000000">
      <w:pPr>
        <w:spacing w:line="360" w:lineRule="auto"/>
        <w:ind w:firstLineChars="200" w:firstLine="420"/>
        <w:rPr>
          <w:rFonts w:ascii="宋体" w:hAnsi="宋体" w:hint="eastAsia"/>
          <w:szCs w:val="21"/>
        </w:rPr>
      </w:pPr>
      <w:r>
        <w:rPr>
          <w:rFonts w:ascii="宋体" w:hAnsi="宋体" w:cs="仿宋" w:hint="eastAsia"/>
          <w:szCs w:val="21"/>
        </w:rPr>
        <w:t>其中：报价权重的计算方法为：将</w:t>
      </w:r>
      <w:r>
        <w:rPr>
          <w:rFonts w:ascii="宋体" w:hAnsi="宋体" w:cs="仿宋"/>
          <w:szCs w:val="21"/>
        </w:rPr>
        <w:t>N</w:t>
      </w:r>
      <w:r>
        <w:rPr>
          <w:rFonts w:ascii="宋体" w:hAnsi="宋体" w:cs="仿宋" w:hint="eastAsia"/>
          <w:szCs w:val="21"/>
        </w:rPr>
        <w:t>名投标人按技术分由高至低进行排序，第一名投标人的权重为（</w:t>
      </w:r>
      <w:r>
        <w:rPr>
          <w:rFonts w:ascii="宋体" w:hAnsi="宋体" w:cs="仿宋"/>
          <w:szCs w:val="21"/>
        </w:rPr>
        <w:fldChar w:fldCharType="begin"/>
      </w:r>
      <w:r>
        <w:rPr>
          <w:rFonts w:ascii="宋体" w:hAnsi="宋体" w:cs="仿宋"/>
          <w:szCs w:val="21"/>
        </w:rPr>
        <w:instrText xml:space="preserve"> QUOTE </w:instrText>
      </w:r>
      <w:r w:rsidR="002841C8">
        <w:rPr>
          <w:rFonts w:ascii="宋体" w:hAnsi="宋体"/>
          <w:noProof/>
          <w:szCs w:val="21"/>
        </w:rPr>
        <w:drawing>
          <wp:inline distT="0" distB="0" distL="0" distR="0" wp14:editId="5BBD493F">
            <wp:extent cx="380365" cy="443865"/>
            <wp:effectExtent l="0" t="0" r="0" b="0"/>
            <wp:docPr id="1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0365" cy="443865"/>
                    </a:xfrm>
                    <a:prstGeom prst="rect">
                      <a:avLst/>
                    </a:prstGeom>
                    <a:noFill/>
                    <a:ln>
                      <a:noFill/>
                    </a:ln>
                    <a:effectLst/>
                  </pic:spPr>
                </pic:pic>
              </a:graphicData>
            </a:graphic>
          </wp:inline>
        </w:drawing>
      </w:r>
      <w:r>
        <w:rPr>
          <w:rFonts w:ascii="宋体" w:hAnsi="宋体" w:cs="仿宋"/>
          <w:szCs w:val="21"/>
        </w:rPr>
        <w:fldChar w:fldCharType="separate"/>
      </w:r>
      <w:r w:rsidR="002841C8">
        <w:rPr>
          <w:rFonts w:ascii="宋体" w:hAnsi="宋体"/>
          <w:noProof/>
          <w:szCs w:val="21"/>
        </w:rPr>
        <w:drawing>
          <wp:inline distT="0" distB="0" distL="0" distR="0" wp14:editId="12D41937">
            <wp:extent cx="380365" cy="443865"/>
            <wp:effectExtent l="0" t="0" r="0" b="0"/>
            <wp:docPr id="1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0365" cy="443865"/>
                    </a:xfrm>
                    <a:prstGeom prst="rect">
                      <a:avLst/>
                    </a:prstGeom>
                    <a:noFill/>
                    <a:ln>
                      <a:noFill/>
                    </a:ln>
                    <a:effectLst/>
                  </pic:spPr>
                </pic:pic>
              </a:graphicData>
            </a:graphic>
          </wp:inline>
        </w:drawing>
      </w:r>
      <w:r>
        <w:rPr>
          <w:rFonts w:ascii="宋体" w:hAnsi="宋体" w:cs="仿宋"/>
          <w:szCs w:val="21"/>
        </w:rPr>
        <w:fldChar w:fldCharType="end"/>
      </w:r>
      <w:r>
        <w:rPr>
          <w:rFonts w:ascii="宋体" w:hAnsi="宋体" w:cs="仿宋" w:hint="eastAsia"/>
          <w:szCs w:val="21"/>
        </w:rPr>
        <w:t>），第二名投标人的权重为（</w:t>
      </w:r>
      <w:r>
        <w:rPr>
          <w:rFonts w:ascii="宋体" w:hAnsi="宋体" w:cs="仿宋"/>
          <w:szCs w:val="21"/>
        </w:rPr>
        <w:fldChar w:fldCharType="begin"/>
      </w:r>
      <w:r>
        <w:rPr>
          <w:rFonts w:ascii="宋体" w:hAnsi="宋体" w:cs="仿宋"/>
          <w:szCs w:val="21"/>
        </w:rPr>
        <w:instrText xml:space="preserve"> QUOTE </w:instrText>
      </w:r>
      <w:r w:rsidR="002841C8">
        <w:rPr>
          <w:rFonts w:ascii="宋体" w:hAnsi="宋体"/>
          <w:noProof/>
          <w:position w:val="-23"/>
          <w:szCs w:val="21"/>
        </w:rPr>
        <w:drawing>
          <wp:inline distT="0" distB="0" distL="0" distR="0" wp14:editId="052C3306">
            <wp:extent cx="322580" cy="401955"/>
            <wp:effectExtent l="0" t="0" r="0" b="0"/>
            <wp:docPr id="1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2580" cy="401955"/>
                    </a:xfrm>
                    <a:prstGeom prst="rect">
                      <a:avLst/>
                    </a:prstGeom>
                    <a:noFill/>
                    <a:ln>
                      <a:noFill/>
                    </a:ln>
                    <a:effectLst/>
                  </pic:spPr>
                </pic:pic>
              </a:graphicData>
            </a:graphic>
          </wp:inline>
        </w:drawing>
      </w:r>
      <w:r>
        <w:rPr>
          <w:rFonts w:ascii="宋体" w:hAnsi="宋体" w:cs="仿宋"/>
          <w:szCs w:val="21"/>
        </w:rPr>
        <w:fldChar w:fldCharType="separate"/>
      </w:r>
      <w:r w:rsidR="002841C8">
        <w:rPr>
          <w:rFonts w:ascii="宋体" w:hAnsi="宋体"/>
          <w:noProof/>
          <w:position w:val="-23"/>
          <w:szCs w:val="21"/>
        </w:rPr>
        <w:drawing>
          <wp:inline distT="0" distB="0" distL="0" distR="0" wp14:editId="5B3BD58E">
            <wp:extent cx="322580" cy="401955"/>
            <wp:effectExtent l="0" t="0" r="0" b="0"/>
            <wp:docPr id="1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2580" cy="401955"/>
                    </a:xfrm>
                    <a:prstGeom prst="rect">
                      <a:avLst/>
                    </a:prstGeom>
                    <a:noFill/>
                    <a:ln>
                      <a:noFill/>
                    </a:ln>
                    <a:effectLst/>
                  </pic:spPr>
                </pic:pic>
              </a:graphicData>
            </a:graphic>
          </wp:inline>
        </w:drawing>
      </w:r>
      <w:r>
        <w:rPr>
          <w:rFonts w:ascii="宋体" w:hAnsi="宋体" w:cs="仿宋"/>
          <w:szCs w:val="21"/>
        </w:rPr>
        <w:fldChar w:fldCharType="end"/>
      </w:r>
      <w:r>
        <w:rPr>
          <w:rFonts w:ascii="宋体" w:hAnsi="宋体" w:cs="仿宋" w:hint="eastAsia"/>
          <w:szCs w:val="21"/>
        </w:rPr>
        <w:t>），以此类推，最后一名投标人的权重为（</w:t>
      </w:r>
      <w:r>
        <w:rPr>
          <w:rFonts w:ascii="宋体" w:hAnsi="宋体" w:cs="仿宋"/>
          <w:szCs w:val="21"/>
        </w:rPr>
        <w:fldChar w:fldCharType="begin"/>
      </w:r>
      <w:r>
        <w:rPr>
          <w:rFonts w:ascii="宋体" w:hAnsi="宋体" w:cs="仿宋"/>
          <w:szCs w:val="21"/>
        </w:rPr>
        <w:instrText xml:space="preserve"> QUOTE </w:instrText>
      </w:r>
      <w:r w:rsidR="002841C8">
        <w:rPr>
          <w:rFonts w:ascii="宋体" w:hAnsi="宋体"/>
          <w:noProof/>
          <w:position w:val="-23"/>
          <w:szCs w:val="21"/>
        </w:rPr>
        <w:drawing>
          <wp:inline distT="0" distB="0" distL="0" distR="0" wp14:editId="5875E903">
            <wp:extent cx="322580" cy="401955"/>
            <wp:effectExtent l="0" t="0" r="0" b="0"/>
            <wp:docPr id="1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2580" cy="401955"/>
                    </a:xfrm>
                    <a:prstGeom prst="rect">
                      <a:avLst/>
                    </a:prstGeom>
                    <a:noFill/>
                    <a:ln>
                      <a:noFill/>
                    </a:ln>
                    <a:effectLst/>
                  </pic:spPr>
                </pic:pic>
              </a:graphicData>
            </a:graphic>
          </wp:inline>
        </w:drawing>
      </w:r>
      <w:r>
        <w:rPr>
          <w:rFonts w:ascii="宋体" w:hAnsi="宋体" w:cs="仿宋"/>
          <w:szCs w:val="21"/>
        </w:rPr>
        <w:fldChar w:fldCharType="separate"/>
      </w:r>
      <w:r w:rsidR="002841C8">
        <w:rPr>
          <w:rFonts w:ascii="宋体" w:hAnsi="宋体"/>
          <w:noProof/>
          <w:position w:val="-23"/>
          <w:szCs w:val="21"/>
        </w:rPr>
        <w:drawing>
          <wp:inline distT="0" distB="0" distL="0" distR="0" wp14:editId="6E496F52">
            <wp:extent cx="322580" cy="401955"/>
            <wp:effectExtent l="0" t="0" r="0" b="0"/>
            <wp:docPr id="1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2580" cy="401955"/>
                    </a:xfrm>
                    <a:prstGeom prst="rect">
                      <a:avLst/>
                    </a:prstGeom>
                    <a:noFill/>
                    <a:ln>
                      <a:noFill/>
                    </a:ln>
                    <a:effectLst/>
                  </pic:spPr>
                </pic:pic>
              </a:graphicData>
            </a:graphic>
          </wp:inline>
        </w:drawing>
      </w:r>
      <w:r>
        <w:rPr>
          <w:rFonts w:ascii="宋体" w:hAnsi="宋体" w:cs="仿宋"/>
          <w:szCs w:val="21"/>
        </w:rPr>
        <w:fldChar w:fldCharType="end"/>
      </w:r>
      <w:r>
        <w:rPr>
          <w:rFonts w:ascii="宋体" w:hAnsi="宋体" w:cs="仿宋" w:hint="eastAsia"/>
          <w:szCs w:val="21"/>
        </w:rPr>
        <w:t>）。</w:t>
      </w:r>
    </w:p>
    <w:p w:rsidR="000C46E5" w:rsidRDefault="00000000">
      <w:pPr>
        <w:spacing w:line="360" w:lineRule="auto"/>
        <w:ind w:firstLineChars="200" w:firstLine="422"/>
        <w:rPr>
          <w:rFonts w:ascii="宋体" w:hAnsi="宋体" w:hint="eastAsia"/>
          <w:szCs w:val="21"/>
        </w:rPr>
      </w:pPr>
      <w:r>
        <w:rPr>
          <w:rFonts w:ascii="宋体" w:hAnsi="宋体" w:cs="仿宋" w:hint="eastAsia"/>
          <w:b/>
          <w:bCs/>
          <w:kern w:val="0"/>
          <w:szCs w:val="21"/>
        </w:rPr>
        <w:lastRenderedPageBreak/>
        <w:t>方法二：区间抽取法</w:t>
      </w:r>
    </w:p>
    <w:p w:rsidR="000C46E5" w:rsidRDefault="00000000">
      <w:pPr>
        <w:spacing w:line="360" w:lineRule="auto"/>
        <w:ind w:firstLineChars="200" w:firstLine="420"/>
        <w:rPr>
          <w:rFonts w:ascii="宋体" w:hAnsi="宋体" w:hint="eastAsia"/>
          <w:szCs w:val="21"/>
        </w:rPr>
      </w:pPr>
      <w:r>
        <w:rPr>
          <w:rFonts w:ascii="宋体" w:hAnsi="宋体" w:cs="仿宋"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0C46E5" w:rsidRDefault="00000000">
      <w:pPr>
        <w:spacing w:line="360" w:lineRule="auto"/>
        <w:ind w:firstLineChars="200" w:firstLine="420"/>
        <w:rPr>
          <w:rFonts w:ascii="宋体" w:hAnsi="宋体" w:hint="eastAsia"/>
          <w:szCs w:val="21"/>
        </w:rPr>
      </w:pPr>
      <w:r>
        <w:rPr>
          <w:rFonts w:ascii="宋体" w:hAnsi="宋体" w:cs="仿宋" w:hint="eastAsia"/>
          <w:kern w:val="0"/>
          <w:szCs w:val="21"/>
        </w:rPr>
        <w:t>评标参考价</w:t>
      </w:r>
      <w:r>
        <w:rPr>
          <w:rFonts w:ascii="宋体" w:hAnsi="宋体" w:cs="仿宋"/>
          <w:kern w:val="0"/>
          <w:szCs w:val="21"/>
        </w:rPr>
        <w:t>=</w:t>
      </w:r>
      <w:r>
        <w:rPr>
          <w:rFonts w:ascii="宋体" w:hAnsi="宋体" w:cs="仿宋" w:hint="eastAsia"/>
          <w:kern w:val="0"/>
          <w:szCs w:val="21"/>
        </w:rPr>
        <w:t>（</w:t>
      </w:r>
      <w:r>
        <w:rPr>
          <w:rFonts w:ascii="宋体" w:hAnsi="宋体" w:cs="仿宋"/>
          <w:kern w:val="0"/>
          <w:szCs w:val="21"/>
        </w:rPr>
        <w:t>Q</w:t>
      </w:r>
      <w:r>
        <w:rPr>
          <w:rFonts w:ascii="宋体" w:hAnsi="宋体" w:cs="仿宋" w:hint="eastAsia"/>
          <w:kern w:val="0"/>
          <w:szCs w:val="21"/>
          <w:vertAlign w:val="subscript"/>
        </w:rPr>
        <w:t>高</w:t>
      </w:r>
      <w:r>
        <w:rPr>
          <w:rFonts w:ascii="宋体" w:hAnsi="宋体" w:cs="仿宋"/>
          <w:kern w:val="0"/>
          <w:szCs w:val="21"/>
        </w:rPr>
        <w:t>-Q</w:t>
      </w:r>
      <w:r>
        <w:rPr>
          <w:rFonts w:ascii="宋体" w:hAnsi="宋体" w:cs="仿宋" w:hint="eastAsia"/>
          <w:kern w:val="0"/>
          <w:szCs w:val="21"/>
          <w:vertAlign w:val="subscript"/>
        </w:rPr>
        <w:t>低</w:t>
      </w:r>
      <w:r>
        <w:rPr>
          <w:rFonts w:ascii="宋体" w:hAnsi="宋体" w:cs="仿宋" w:hint="eastAsia"/>
          <w:kern w:val="0"/>
          <w:szCs w:val="21"/>
        </w:rPr>
        <w:t>）</w:t>
      </w:r>
      <w:r>
        <w:rPr>
          <w:rFonts w:ascii="宋体" w:hAnsi="宋体" w:cs="仿宋"/>
          <w:kern w:val="0"/>
          <w:szCs w:val="21"/>
        </w:rPr>
        <w:t>/100*</w:t>
      </w:r>
      <w:r>
        <w:rPr>
          <w:rFonts w:ascii="宋体" w:hAnsi="宋体" w:cs="仿宋" w:hint="eastAsia"/>
          <w:kern w:val="0"/>
          <w:szCs w:val="21"/>
        </w:rPr>
        <w:t>Ｘ</w:t>
      </w:r>
      <w:r>
        <w:rPr>
          <w:rFonts w:ascii="宋体" w:hAnsi="宋体" w:cs="仿宋"/>
          <w:kern w:val="0"/>
          <w:szCs w:val="21"/>
        </w:rPr>
        <w:t>+Q</w:t>
      </w:r>
      <w:r>
        <w:rPr>
          <w:rFonts w:ascii="宋体" w:hAnsi="宋体" w:cs="仿宋" w:hint="eastAsia"/>
          <w:kern w:val="0"/>
          <w:szCs w:val="21"/>
          <w:vertAlign w:val="subscript"/>
        </w:rPr>
        <w:t>低</w:t>
      </w:r>
    </w:p>
    <w:p w:rsidR="000C46E5" w:rsidRDefault="00000000">
      <w:pPr>
        <w:spacing w:line="360" w:lineRule="auto"/>
        <w:ind w:firstLineChars="200" w:firstLine="420"/>
        <w:rPr>
          <w:rFonts w:ascii="宋体" w:hAnsi="宋体" w:hint="eastAsia"/>
          <w:szCs w:val="21"/>
        </w:rPr>
      </w:pPr>
      <w:r>
        <w:rPr>
          <w:rFonts w:ascii="宋体" w:hAnsi="宋体" w:cs="仿宋"/>
          <w:szCs w:val="21"/>
        </w:rPr>
        <w:t>Q</w:t>
      </w:r>
      <w:r>
        <w:rPr>
          <w:rFonts w:ascii="宋体" w:hAnsi="宋体" w:cs="仿宋" w:hint="eastAsia"/>
          <w:szCs w:val="21"/>
          <w:vertAlign w:val="subscript"/>
        </w:rPr>
        <w:t>低</w:t>
      </w:r>
      <w:r>
        <w:rPr>
          <w:rFonts w:ascii="宋体" w:hAnsi="宋体" w:cs="仿宋" w:hint="eastAsia"/>
          <w:szCs w:val="21"/>
        </w:rPr>
        <w:t>：为达到或超过技术标及格分数线的投标人最低报价与工程成本警示价两者中的较高值；</w:t>
      </w:r>
    </w:p>
    <w:p w:rsidR="000C46E5" w:rsidRDefault="00000000">
      <w:pPr>
        <w:spacing w:line="360" w:lineRule="auto"/>
        <w:ind w:firstLineChars="200" w:firstLine="420"/>
        <w:rPr>
          <w:rFonts w:ascii="宋体" w:hAnsi="宋体" w:hint="eastAsia"/>
          <w:szCs w:val="21"/>
        </w:rPr>
      </w:pPr>
      <w:r>
        <w:rPr>
          <w:rFonts w:ascii="宋体" w:hAnsi="宋体" w:cs="仿宋"/>
          <w:kern w:val="0"/>
          <w:szCs w:val="21"/>
        </w:rPr>
        <w:t>Q</w:t>
      </w:r>
      <w:r>
        <w:rPr>
          <w:rFonts w:ascii="宋体" w:hAnsi="宋体" w:cs="仿宋" w:hint="eastAsia"/>
          <w:kern w:val="0"/>
          <w:szCs w:val="21"/>
          <w:vertAlign w:val="subscript"/>
        </w:rPr>
        <w:t>高</w:t>
      </w:r>
      <w:r>
        <w:rPr>
          <w:rFonts w:ascii="宋体" w:hAnsi="宋体" w:cs="仿宋" w:hint="eastAsia"/>
          <w:szCs w:val="21"/>
        </w:rPr>
        <w:t>：为（最高投标限价</w:t>
      </w:r>
      <w:r>
        <w:rPr>
          <w:rFonts w:ascii="宋体" w:hAnsi="宋体" w:cs="仿宋"/>
          <w:szCs w:val="21"/>
        </w:rPr>
        <w:t>*D%</w:t>
      </w:r>
      <w:r>
        <w:rPr>
          <w:rFonts w:ascii="宋体" w:hAnsi="宋体" w:cs="仿宋" w:hint="eastAsia"/>
          <w:szCs w:val="21"/>
        </w:rPr>
        <w:t>）（</w:t>
      </w:r>
      <w:r>
        <w:rPr>
          <w:rFonts w:ascii="宋体" w:hAnsi="宋体" w:cs="仿宋"/>
          <w:szCs w:val="21"/>
        </w:rPr>
        <w:t>D</w:t>
      </w:r>
      <w:r>
        <w:rPr>
          <w:rFonts w:ascii="宋体" w:hAnsi="宋体" w:cs="仿宋" w:hint="eastAsia"/>
          <w:szCs w:val="21"/>
        </w:rPr>
        <w:t>的取值范围为</w:t>
      </w:r>
      <w:r>
        <w:rPr>
          <w:rFonts w:ascii="宋体" w:hAnsi="宋体" w:cs="仿宋"/>
          <w:szCs w:val="21"/>
        </w:rPr>
        <w:t>[94,100</w:t>
      </w:r>
      <w:r>
        <w:rPr>
          <w:rFonts w:ascii="宋体" w:hAnsi="宋体" w:cs="仿宋"/>
          <w:szCs w:val="21"/>
        </w:rPr>
        <w:t>]</w:t>
      </w:r>
      <w:r>
        <w:rPr>
          <w:rFonts w:ascii="宋体" w:hAnsi="宋体" w:cs="仿宋" w:hint="eastAsia"/>
          <w:szCs w:val="21"/>
        </w:rPr>
        <w:t>，</w:t>
      </w:r>
      <w:r>
        <w:rPr>
          <w:rFonts w:ascii="宋体" w:hAnsi="宋体" w:cs="仿宋" w:hint="eastAsia"/>
          <w:szCs w:val="21"/>
        </w:rPr>
        <w:t>由招标人自定）</w:t>
      </w:r>
    </w:p>
    <w:p w:rsidR="000C46E5" w:rsidRDefault="00000000">
      <w:pPr>
        <w:spacing w:line="360" w:lineRule="auto"/>
        <w:ind w:firstLineChars="200" w:firstLine="420"/>
        <w:rPr>
          <w:rFonts w:ascii="宋体" w:hAnsi="宋体" w:hint="eastAsia"/>
          <w:szCs w:val="21"/>
        </w:rPr>
      </w:pPr>
      <w:r>
        <w:rPr>
          <w:rFonts w:ascii="宋体" w:hAnsi="宋体" w:cs="仿宋"/>
          <w:szCs w:val="21"/>
        </w:rPr>
        <w:t>X</w:t>
      </w:r>
      <w:r>
        <w:rPr>
          <w:rFonts w:ascii="宋体" w:hAnsi="宋体" w:cs="仿宋" w:hint="eastAsia"/>
          <w:szCs w:val="21"/>
        </w:rPr>
        <w:t>：</w:t>
      </w:r>
      <w:r>
        <w:rPr>
          <w:rFonts w:ascii="宋体" w:hAnsi="宋体" w:cs="仿宋" w:hint="eastAsia"/>
          <w:szCs w:val="21"/>
        </w:rPr>
        <w:t>为等分点值，在开标前从[0,100]整数中随机抽取。</w:t>
      </w:r>
    </w:p>
    <w:p w:rsidR="000C46E5" w:rsidRDefault="00000000">
      <w:pPr>
        <w:spacing w:line="360" w:lineRule="auto"/>
        <w:ind w:firstLineChars="200" w:firstLine="420"/>
        <w:rPr>
          <w:rFonts w:ascii="宋体" w:hAnsi="宋体" w:hint="eastAsia"/>
          <w:szCs w:val="21"/>
        </w:rPr>
      </w:pPr>
      <w:r>
        <w:rPr>
          <w:rFonts w:ascii="宋体" w:hAnsi="宋体" w:cs="宋体" w:hint="eastAsia"/>
          <w:kern w:val="0"/>
          <w:szCs w:val="21"/>
        </w:rPr>
        <w:t>45.3</w:t>
      </w:r>
      <w:r>
        <w:rPr>
          <w:rFonts w:ascii="宋体" w:hAnsi="宋体" w:hint="eastAsia"/>
          <w:szCs w:val="21"/>
        </w:rPr>
        <w:t>当标价等于评标参考价时得</w:t>
      </w:r>
      <w:r>
        <w:rPr>
          <w:rFonts w:ascii="宋体" w:hAnsi="宋体"/>
          <w:szCs w:val="21"/>
        </w:rPr>
        <w:t>100</w:t>
      </w:r>
      <w:r>
        <w:rPr>
          <w:rFonts w:ascii="宋体" w:hAnsi="宋体" w:hint="eastAsia"/>
          <w:szCs w:val="21"/>
        </w:rPr>
        <w:t>分，标价每高于评标参考价</w:t>
      </w:r>
      <w:r>
        <w:rPr>
          <w:rFonts w:ascii="宋体" w:hAnsi="宋体"/>
          <w:szCs w:val="21"/>
        </w:rPr>
        <w:t>1%</w:t>
      </w:r>
      <w:r>
        <w:rPr>
          <w:rFonts w:ascii="宋体" w:hAnsi="宋体" w:hint="eastAsia"/>
          <w:szCs w:val="21"/>
        </w:rPr>
        <w:t>，扣</w:t>
      </w:r>
      <w:r>
        <w:rPr>
          <w:rFonts w:ascii="宋体" w:hAnsi="宋体"/>
          <w:szCs w:val="21"/>
        </w:rPr>
        <w:t>1.5</w:t>
      </w:r>
      <w:r>
        <w:rPr>
          <w:rFonts w:ascii="宋体" w:hAnsi="宋体" w:hint="eastAsia"/>
          <w:szCs w:val="21"/>
        </w:rPr>
        <w:t>分，每低于评标参考价</w:t>
      </w:r>
      <w:r>
        <w:rPr>
          <w:rFonts w:ascii="宋体" w:hAnsi="宋体"/>
          <w:szCs w:val="21"/>
        </w:rPr>
        <w:t>1%</w:t>
      </w:r>
      <w:r>
        <w:rPr>
          <w:rFonts w:ascii="宋体" w:hAnsi="宋体" w:hint="eastAsia"/>
          <w:szCs w:val="21"/>
        </w:rPr>
        <w:t>，扣</w:t>
      </w:r>
      <w:r>
        <w:rPr>
          <w:rFonts w:ascii="宋体" w:hAnsi="宋体"/>
          <w:szCs w:val="21"/>
        </w:rPr>
        <w:t>1</w:t>
      </w:r>
      <w:r>
        <w:rPr>
          <w:rFonts w:ascii="宋体" w:hAnsi="宋体" w:hint="eastAsia"/>
          <w:szCs w:val="21"/>
        </w:rPr>
        <w:t>分，扣至</w:t>
      </w:r>
      <w:r>
        <w:rPr>
          <w:rFonts w:ascii="宋体" w:hAnsi="宋体"/>
          <w:szCs w:val="21"/>
        </w:rPr>
        <w:t>0</w:t>
      </w:r>
      <w:r>
        <w:rPr>
          <w:rFonts w:ascii="宋体" w:hAnsi="宋体" w:hint="eastAsia"/>
          <w:szCs w:val="21"/>
        </w:rPr>
        <w:t>分为止，得出经济分，精确到小数点后两位。</w:t>
      </w:r>
    </w:p>
    <w:p w:rsidR="000C46E5" w:rsidRDefault="00000000">
      <w:pPr>
        <w:spacing w:line="360" w:lineRule="auto"/>
        <w:ind w:firstLineChars="200" w:firstLine="420"/>
        <w:rPr>
          <w:rFonts w:ascii="宋体" w:hAnsi="宋体" w:hint="eastAsia"/>
          <w:szCs w:val="21"/>
        </w:rPr>
      </w:pPr>
      <w:r>
        <w:rPr>
          <w:rFonts w:ascii="宋体" w:hAnsi="宋体" w:hint="eastAsia"/>
          <w:szCs w:val="21"/>
        </w:rPr>
        <w:t>45.4计算通过技术标有效性审查的投标人总得分。投标人总得分=（技术得分×技术得分权重</w:t>
      </w:r>
      <w:r>
        <w:rPr>
          <w:rFonts w:ascii="宋体" w:hAnsi="宋体" w:cs="宋体" w:hint="eastAsia"/>
          <w:szCs w:val="21"/>
        </w:rPr>
        <w:t>＋</w:t>
      </w:r>
      <w:r>
        <w:rPr>
          <w:rFonts w:ascii="宋体" w:hAnsi="宋体" w:hint="eastAsia"/>
          <w:szCs w:val="21"/>
        </w:rPr>
        <w:t>经济得分×经济得分权重）×（1-诚信综合评价分数权重）</w:t>
      </w:r>
      <w:r>
        <w:rPr>
          <w:rFonts w:ascii="宋体" w:hAnsi="宋体" w:cs="宋体" w:hint="eastAsia"/>
          <w:szCs w:val="21"/>
        </w:rPr>
        <w:t>＋</w:t>
      </w:r>
      <w:r>
        <w:rPr>
          <w:rFonts w:ascii="宋体" w:hAnsi="宋体" w:hint="eastAsia"/>
          <w:szCs w:val="21"/>
        </w:rPr>
        <w:t>诚信综合评价排名得分×诚信综合评价分数权重）。技术、经济得分权重按投标须知前附表的规定执行。总得分四舍五入保留两位小数。</w:t>
      </w:r>
    </w:p>
    <w:p w:rsidR="000C46E5" w:rsidRDefault="00000000">
      <w:pPr>
        <w:spacing w:line="360" w:lineRule="auto"/>
        <w:ind w:firstLineChars="200" w:firstLine="422"/>
        <w:rPr>
          <w:rFonts w:ascii="宋体" w:hAnsi="宋体" w:hint="eastAsia"/>
          <w:b/>
          <w:bCs/>
          <w:szCs w:val="21"/>
        </w:rPr>
      </w:pPr>
      <w:r>
        <w:rPr>
          <w:rFonts w:ascii="宋体" w:hAnsi="宋体" w:hint="eastAsia"/>
          <w:b/>
          <w:bCs/>
          <w:szCs w:val="21"/>
        </w:rPr>
        <w:t>46.经济标的有效性审查</w:t>
      </w:r>
    </w:p>
    <w:p w:rsidR="000C46E5" w:rsidRDefault="00000000">
      <w:pPr>
        <w:spacing w:line="360" w:lineRule="auto"/>
        <w:ind w:firstLineChars="200" w:firstLine="420"/>
        <w:rPr>
          <w:rFonts w:ascii="宋体" w:hAnsi="宋体" w:hint="eastAsia"/>
          <w:szCs w:val="21"/>
        </w:rPr>
      </w:pPr>
      <w:r>
        <w:rPr>
          <w:rFonts w:ascii="宋体" w:hAnsi="宋体" w:hint="eastAsia"/>
          <w:szCs w:val="21"/>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rsidR="000C46E5" w:rsidRDefault="00000000">
      <w:pPr>
        <w:spacing w:line="360" w:lineRule="auto"/>
        <w:ind w:firstLineChars="200" w:firstLine="420"/>
        <w:rPr>
          <w:rFonts w:ascii="宋体" w:hAnsi="宋体" w:hint="eastAsia"/>
          <w:szCs w:val="21"/>
        </w:rPr>
      </w:pPr>
      <w:r>
        <w:rPr>
          <w:rFonts w:ascii="宋体" w:hAnsi="宋体"/>
          <w:szCs w:val="21"/>
        </w:rPr>
        <w:t>4</w:t>
      </w:r>
      <w:r>
        <w:rPr>
          <w:rFonts w:ascii="宋体" w:hAnsi="宋体" w:hint="eastAsia"/>
          <w:szCs w:val="21"/>
        </w:rPr>
        <w:t>6.2经济标的算术校核。评标委员会对进行经济标有效性审查的投标文件投标报价按照就低不就高的原则进行算术校核，具体标准如下：</w:t>
      </w:r>
    </w:p>
    <w:p w:rsidR="000C46E5" w:rsidRDefault="00000000">
      <w:pPr>
        <w:spacing w:line="360" w:lineRule="auto"/>
        <w:ind w:firstLineChars="200" w:firstLine="420"/>
        <w:rPr>
          <w:rFonts w:ascii="宋体" w:hAnsi="宋体" w:hint="eastAsia"/>
          <w:szCs w:val="21"/>
        </w:rPr>
      </w:pPr>
      <w:r>
        <w:rPr>
          <w:rFonts w:ascii="宋体" w:hAnsi="宋体"/>
          <w:szCs w:val="21"/>
        </w:rPr>
        <w:t>4</w:t>
      </w:r>
      <w:r>
        <w:rPr>
          <w:rFonts w:ascii="宋体" w:hAnsi="宋体" w:hint="eastAsia"/>
          <w:szCs w:val="21"/>
        </w:rPr>
        <w:t>6.2.1如果数字表示的金额和用文字表示的金额不一致时，应以文字表示的金额为准；</w:t>
      </w:r>
    </w:p>
    <w:p w:rsidR="000C46E5" w:rsidRDefault="00000000">
      <w:pPr>
        <w:spacing w:line="360" w:lineRule="auto"/>
        <w:ind w:firstLineChars="200" w:firstLine="420"/>
        <w:rPr>
          <w:rFonts w:ascii="宋体" w:hAnsi="宋体" w:hint="eastAsia"/>
          <w:szCs w:val="21"/>
        </w:rPr>
      </w:pPr>
      <w:r>
        <w:rPr>
          <w:rFonts w:ascii="宋体" w:hAnsi="宋体"/>
          <w:szCs w:val="21"/>
        </w:rPr>
        <w:t>4</w:t>
      </w:r>
      <w:r>
        <w:rPr>
          <w:rFonts w:ascii="宋体" w:hAnsi="宋体" w:hint="eastAsia"/>
          <w:szCs w:val="21"/>
        </w:rPr>
        <w:t>6.2.2经算术复核的投标人报价与其投标报价不一致时，按就低不就高原则确定其最终报价；</w:t>
      </w:r>
    </w:p>
    <w:p w:rsidR="000C46E5" w:rsidRDefault="00000000">
      <w:pPr>
        <w:spacing w:line="360" w:lineRule="auto"/>
        <w:ind w:firstLineChars="200" w:firstLine="420"/>
        <w:rPr>
          <w:rFonts w:ascii="宋体" w:hAnsi="宋体" w:hint="eastAsia"/>
          <w:szCs w:val="21"/>
        </w:rPr>
      </w:pPr>
      <w:r>
        <w:rPr>
          <w:rFonts w:ascii="宋体" w:hAnsi="宋体"/>
          <w:szCs w:val="21"/>
        </w:rPr>
        <w:t>4</w:t>
      </w:r>
      <w:r>
        <w:rPr>
          <w:rFonts w:ascii="宋体" w:hAnsi="宋体" w:hint="eastAsia"/>
          <w:szCs w:val="21"/>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0C46E5" w:rsidRDefault="00000000">
      <w:pPr>
        <w:spacing w:line="360" w:lineRule="auto"/>
        <w:ind w:firstLineChars="200" w:firstLine="420"/>
        <w:rPr>
          <w:rFonts w:ascii="宋体" w:hAnsi="宋体" w:hint="eastAsia"/>
          <w:szCs w:val="21"/>
        </w:rPr>
      </w:pPr>
      <w:r>
        <w:rPr>
          <w:rFonts w:ascii="宋体" w:hAnsi="宋体"/>
          <w:szCs w:val="21"/>
        </w:rPr>
        <w:t>4</w:t>
      </w:r>
      <w:r>
        <w:rPr>
          <w:rFonts w:ascii="宋体" w:hAnsi="宋体" w:hint="eastAsia"/>
          <w:szCs w:val="21"/>
        </w:rPr>
        <w:t>6.2.</w:t>
      </w:r>
      <w:r>
        <w:rPr>
          <w:rFonts w:ascii="宋体" w:hAnsi="宋体"/>
          <w:szCs w:val="21"/>
        </w:rPr>
        <w:t>4</w:t>
      </w:r>
      <w:r>
        <w:rPr>
          <w:rFonts w:ascii="宋体" w:hAnsi="宋体" w:hint="eastAsia"/>
          <w:szCs w:val="21"/>
        </w:rPr>
        <w:t>当合价、金额累加错误时，按就低不就高原则，如果累加修正值小于原累加值，则按累</w:t>
      </w:r>
      <w:r>
        <w:rPr>
          <w:rFonts w:ascii="宋体" w:hAnsi="宋体" w:hint="eastAsia"/>
          <w:szCs w:val="21"/>
        </w:rPr>
        <w:lastRenderedPageBreak/>
        <w:t>加修正值；如果累加修正值大于原累加值，则按原累加值；</w:t>
      </w:r>
    </w:p>
    <w:p w:rsidR="000C46E5" w:rsidRDefault="00000000">
      <w:pPr>
        <w:spacing w:line="360" w:lineRule="auto"/>
        <w:ind w:firstLineChars="200" w:firstLine="420"/>
        <w:rPr>
          <w:rFonts w:ascii="宋体" w:hAnsi="宋体" w:hint="eastAsia"/>
          <w:szCs w:val="21"/>
        </w:rPr>
      </w:pPr>
      <w:r>
        <w:rPr>
          <w:rFonts w:ascii="宋体" w:hAnsi="宋体"/>
          <w:szCs w:val="21"/>
        </w:rPr>
        <w:t>4</w:t>
      </w:r>
      <w:r>
        <w:rPr>
          <w:rFonts w:ascii="宋体" w:hAnsi="宋体" w:hint="eastAsia"/>
          <w:szCs w:val="21"/>
        </w:rPr>
        <w:t>6.2.</w:t>
      </w:r>
      <w:r>
        <w:rPr>
          <w:rFonts w:ascii="宋体" w:hAnsi="宋体"/>
          <w:szCs w:val="21"/>
        </w:rPr>
        <w:t>5</w:t>
      </w:r>
      <w:r>
        <w:rPr>
          <w:rFonts w:ascii="宋体" w:hAnsi="宋体" w:hint="eastAsia"/>
          <w:szCs w:val="21"/>
        </w:rPr>
        <w:t>如果投标人的有关</w:t>
      </w:r>
      <w:proofErr w:type="gramStart"/>
      <w:r>
        <w:rPr>
          <w:rFonts w:ascii="宋体" w:hAnsi="宋体" w:hint="eastAsia"/>
          <w:szCs w:val="21"/>
        </w:rPr>
        <w:t>规</w:t>
      </w:r>
      <w:proofErr w:type="gramEnd"/>
      <w:r>
        <w:rPr>
          <w:rFonts w:ascii="宋体" w:hAnsi="宋体" w:hint="eastAsia"/>
          <w:szCs w:val="21"/>
        </w:rPr>
        <w:t>费、暂列金额、暂估价、绿色施工安全防护措施费等未按招标文件规定的金额填写的，由评标委员会按照招标文件规定的金额进行修正；</w:t>
      </w:r>
    </w:p>
    <w:p w:rsidR="000C46E5" w:rsidRDefault="00000000">
      <w:pPr>
        <w:spacing w:line="360" w:lineRule="auto"/>
        <w:ind w:firstLineChars="200" w:firstLine="420"/>
        <w:rPr>
          <w:rFonts w:ascii="宋体" w:hAnsi="宋体" w:hint="eastAsia"/>
          <w:szCs w:val="21"/>
        </w:rPr>
      </w:pPr>
      <w:r>
        <w:rPr>
          <w:rFonts w:ascii="宋体" w:hAnsi="宋体"/>
          <w:szCs w:val="21"/>
        </w:rPr>
        <w:t>4</w:t>
      </w:r>
      <w:r>
        <w:rPr>
          <w:rFonts w:ascii="宋体" w:hAnsi="宋体" w:hint="eastAsia"/>
          <w:szCs w:val="21"/>
        </w:rPr>
        <w:t>6.2.</w:t>
      </w:r>
      <w:r>
        <w:rPr>
          <w:rFonts w:ascii="宋体" w:hAnsi="宋体"/>
          <w:szCs w:val="21"/>
        </w:rPr>
        <w:t>6</w:t>
      </w:r>
      <w:r>
        <w:rPr>
          <w:rFonts w:ascii="宋体" w:hAnsi="宋体" w:hint="eastAsia"/>
          <w:szCs w:val="21"/>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Pr>
          <w:rFonts w:ascii="宋体" w:hAnsi="宋体" w:hint="eastAsia"/>
          <w:szCs w:val="21"/>
        </w:rPr>
        <w:t>则该漏项</w:t>
      </w:r>
      <w:proofErr w:type="gramEnd"/>
      <w:r>
        <w:rPr>
          <w:rFonts w:ascii="宋体" w:hAnsi="宋体" w:hint="eastAsia"/>
          <w:szCs w:val="21"/>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rsidR="000C46E5" w:rsidRDefault="00000000">
      <w:pPr>
        <w:spacing w:line="360" w:lineRule="auto"/>
        <w:ind w:firstLineChars="200" w:firstLine="420"/>
        <w:rPr>
          <w:rFonts w:ascii="宋体" w:hAnsi="宋体" w:hint="eastAsia"/>
          <w:szCs w:val="21"/>
        </w:rPr>
      </w:pPr>
      <w:r>
        <w:rPr>
          <w:rFonts w:ascii="宋体" w:hAnsi="宋体"/>
          <w:szCs w:val="21"/>
        </w:rPr>
        <w:t>4</w:t>
      </w:r>
      <w:r>
        <w:rPr>
          <w:rFonts w:ascii="宋体" w:hAnsi="宋体" w:hint="eastAsia"/>
          <w:szCs w:val="21"/>
        </w:rPr>
        <w:t>6.2.</w:t>
      </w:r>
      <w:r>
        <w:rPr>
          <w:rFonts w:ascii="宋体" w:hAnsi="宋体"/>
          <w:szCs w:val="21"/>
        </w:rPr>
        <w:t>7</w:t>
      </w:r>
      <w:r>
        <w:rPr>
          <w:rFonts w:ascii="宋体" w:hAnsi="宋体" w:hint="eastAsia"/>
          <w:szCs w:val="21"/>
        </w:rPr>
        <w:t>按就低不就高原则，当修正后报价小于原报价，总价按修正后报价；当修正后报价大于原报价，总价按原报价，并在签订合同时载明在结算价中扣除修正报价与原报价的差额。</w:t>
      </w:r>
    </w:p>
    <w:p w:rsidR="000C46E5" w:rsidRDefault="00000000">
      <w:pPr>
        <w:spacing w:line="360" w:lineRule="auto"/>
        <w:ind w:firstLineChars="200" w:firstLine="420"/>
        <w:rPr>
          <w:rFonts w:ascii="宋体" w:hAnsi="宋体" w:hint="eastAsia"/>
          <w:szCs w:val="21"/>
        </w:rPr>
      </w:pPr>
      <w:r>
        <w:rPr>
          <w:rFonts w:ascii="宋体" w:hAnsi="宋体"/>
          <w:szCs w:val="21"/>
        </w:rPr>
        <w:t>4</w:t>
      </w:r>
      <w:r>
        <w:rPr>
          <w:rFonts w:ascii="宋体" w:hAnsi="宋体" w:hint="eastAsia"/>
          <w:szCs w:val="21"/>
        </w:rPr>
        <w:t>6.2.</w:t>
      </w:r>
      <w:r>
        <w:rPr>
          <w:rFonts w:ascii="宋体" w:hAnsi="宋体"/>
          <w:szCs w:val="21"/>
        </w:rPr>
        <w:t>8</w:t>
      </w:r>
      <w:r>
        <w:rPr>
          <w:rFonts w:ascii="宋体" w:hAnsi="宋体" w:hint="eastAsia"/>
          <w:szCs w:val="21"/>
        </w:rPr>
        <w:t>按上述修正错误的原则及方法调整或修正投标文件的投标报价，调整后的投标报价对投标人起约束作用。如果投标人不接受修正后的报价，则取消其投标资格，并且其投标保证金也将不予退还。</w:t>
      </w:r>
    </w:p>
    <w:p w:rsidR="000C46E5" w:rsidRDefault="00000000">
      <w:pPr>
        <w:spacing w:line="360" w:lineRule="auto"/>
        <w:ind w:firstLineChars="200" w:firstLine="420"/>
        <w:rPr>
          <w:rFonts w:ascii="宋体" w:hAnsi="宋体" w:hint="eastAsia"/>
          <w:szCs w:val="21"/>
        </w:rPr>
      </w:pPr>
      <w:r>
        <w:rPr>
          <w:rFonts w:ascii="宋体" w:hAnsi="宋体"/>
          <w:szCs w:val="21"/>
        </w:rPr>
        <w:t>4</w:t>
      </w:r>
      <w:r>
        <w:rPr>
          <w:rFonts w:ascii="宋体" w:hAnsi="宋体" w:hint="eastAsia"/>
          <w:szCs w:val="21"/>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0C46E5" w:rsidRDefault="00000000">
      <w:pPr>
        <w:spacing w:line="360" w:lineRule="auto"/>
        <w:ind w:firstLineChars="200" w:firstLine="420"/>
        <w:rPr>
          <w:rFonts w:ascii="宋体" w:hAnsi="宋体" w:hint="eastAsia"/>
          <w:szCs w:val="21"/>
        </w:rPr>
      </w:pPr>
      <w:r>
        <w:rPr>
          <w:rFonts w:ascii="宋体" w:hAnsi="宋体"/>
          <w:szCs w:val="21"/>
        </w:rPr>
        <w:t>4</w:t>
      </w:r>
      <w:r>
        <w:rPr>
          <w:rFonts w:ascii="宋体" w:hAnsi="宋体" w:hint="eastAsia"/>
          <w:szCs w:val="21"/>
        </w:rPr>
        <w:t>8.评标委员会应在通过投标文件经济标有效性审查的投标人中，按步骤45.4确定的投标人排序，推荐前</w:t>
      </w:r>
      <w:r>
        <w:rPr>
          <w:rFonts w:ascii="宋体" w:hAnsi="宋体"/>
          <w:szCs w:val="21"/>
        </w:rPr>
        <w:t>3</w:t>
      </w:r>
      <w:r>
        <w:rPr>
          <w:rFonts w:ascii="宋体" w:hAnsi="宋体" w:hint="eastAsia"/>
          <w:szCs w:val="21"/>
        </w:rPr>
        <w:t>名依次为第一中标候选人至第三中标候选人</w:t>
      </w:r>
      <w:r>
        <w:rPr>
          <w:rFonts w:ascii="宋体" w:hAnsi="宋体" w:hint="eastAsia"/>
          <w:szCs w:val="21"/>
        </w:rPr>
        <w:t>，</w:t>
      </w:r>
      <w:r>
        <w:rPr>
          <w:rFonts w:ascii="宋体" w:hAnsi="宋体" w:hint="eastAsia"/>
          <w:szCs w:val="21"/>
        </w:rPr>
        <w:t>并编制评标报告。</w:t>
      </w:r>
    </w:p>
    <w:p w:rsidR="000C46E5" w:rsidRDefault="00000000">
      <w:pPr>
        <w:spacing w:line="360" w:lineRule="auto"/>
        <w:ind w:firstLineChars="200" w:firstLine="420"/>
        <w:rPr>
          <w:rFonts w:ascii="宋体" w:hAnsi="宋体" w:hint="eastAsia"/>
          <w:szCs w:val="21"/>
        </w:rPr>
      </w:pPr>
      <w:r>
        <w:rPr>
          <w:rFonts w:ascii="宋体" w:hAnsi="宋体"/>
          <w:szCs w:val="21"/>
        </w:rPr>
        <w:t>4</w:t>
      </w:r>
      <w:r>
        <w:rPr>
          <w:rFonts w:ascii="宋体" w:hAnsi="宋体" w:hint="eastAsia"/>
          <w:szCs w:val="21"/>
        </w:rPr>
        <w:t>9.若通过经济标有效性审查的投标人不足三家，应当依法重新招标。（当</w:t>
      </w:r>
      <w:r>
        <w:rPr>
          <w:rFonts w:ascii="宋体" w:hAnsi="宋体"/>
          <w:szCs w:val="21"/>
        </w:rPr>
        <w:t>N</w:t>
      </w:r>
      <w:proofErr w:type="gramStart"/>
      <w:r>
        <w:rPr>
          <w:rFonts w:ascii="宋体" w:hAnsi="宋体" w:hint="eastAsia"/>
          <w:szCs w:val="21"/>
        </w:rPr>
        <w:t>个</w:t>
      </w:r>
      <w:proofErr w:type="gramEnd"/>
      <w:r>
        <w:rPr>
          <w:rFonts w:ascii="宋体" w:hAnsi="宋体" w:hint="eastAsia"/>
          <w:szCs w:val="21"/>
        </w:rPr>
        <w:t>标段同时招标且不允许</w:t>
      </w:r>
      <w:r>
        <w:rPr>
          <w:rFonts w:ascii="宋体" w:hAnsi="宋体" w:hint="eastAsia"/>
          <w:szCs w:val="21"/>
        </w:rPr>
        <w:t>兼中</w:t>
      </w:r>
      <w:r>
        <w:rPr>
          <w:rFonts w:ascii="宋体" w:hAnsi="宋体" w:hint="eastAsia"/>
          <w:szCs w:val="21"/>
        </w:rPr>
        <w:t>时，若有效投标人不足</w:t>
      </w:r>
      <w:r>
        <w:rPr>
          <w:rFonts w:ascii="宋体" w:hAnsi="宋体"/>
          <w:szCs w:val="21"/>
        </w:rPr>
        <w:t>N+2</w:t>
      </w:r>
      <w:r>
        <w:rPr>
          <w:rFonts w:ascii="宋体" w:hAnsi="宋体" w:hint="eastAsia"/>
          <w:szCs w:val="21"/>
        </w:rPr>
        <w:t>家，应当依法重新招标）</w:t>
      </w:r>
    </w:p>
    <w:p w:rsidR="000C46E5" w:rsidRDefault="000C46E5">
      <w:pPr>
        <w:spacing w:line="276" w:lineRule="auto"/>
        <w:rPr>
          <w:rStyle w:val="NormalCharacter"/>
          <w:rFonts w:ascii="宋体" w:hAnsi="宋体" w:hint="eastAsia"/>
          <w:b/>
          <w:bCs/>
          <w:szCs w:val="21"/>
        </w:rPr>
      </w:pPr>
    </w:p>
    <w:p w:rsidR="000C46E5" w:rsidRDefault="000C46E5">
      <w:pPr>
        <w:spacing w:line="276" w:lineRule="auto"/>
        <w:rPr>
          <w:rStyle w:val="NormalCharacter"/>
          <w:rFonts w:ascii="宋体" w:hAnsi="宋体" w:hint="eastAsia"/>
          <w:b/>
          <w:bCs/>
          <w:szCs w:val="21"/>
        </w:rPr>
      </w:pPr>
    </w:p>
    <w:p w:rsidR="000C46E5" w:rsidRDefault="00000000">
      <w:pPr>
        <w:widowControl/>
        <w:snapToGrid w:val="0"/>
        <w:spacing w:line="360" w:lineRule="auto"/>
        <w:ind w:right="102"/>
        <w:jc w:val="left"/>
        <w:rPr>
          <w:rFonts w:ascii="宋体" w:hAnsi="宋体" w:cs="宋体" w:hint="eastAsia"/>
          <w:szCs w:val="21"/>
        </w:rPr>
      </w:pPr>
      <w:r>
        <w:rPr>
          <w:rFonts w:ascii="宋体" w:hAnsi="宋体" w:cs="宋体" w:hint="eastAsia"/>
          <w:szCs w:val="21"/>
        </w:rPr>
        <w:br w:type="page"/>
      </w:r>
      <w:r>
        <w:rPr>
          <w:rFonts w:ascii="宋体" w:hAnsi="宋体" w:cs="宋体" w:hint="eastAsia"/>
          <w:szCs w:val="21"/>
        </w:rPr>
        <w:lastRenderedPageBreak/>
        <w:t>附表</w:t>
      </w:r>
      <w:proofErr w:type="gramStart"/>
      <w:r>
        <w:rPr>
          <w:rFonts w:ascii="宋体" w:hAnsi="宋体" w:cs="宋体" w:hint="eastAsia"/>
          <w:szCs w:val="21"/>
        </w:rPr>
        <w:t>一</w:t>
      </w:r>
      <w:proofErr w:type="gramEnd"/>
      <w:r>
        <w:rPr>
          <w:rFonts w:ascii="宋体" w:hAnsi="宋体" w:cs="宋体" w:hint="eastAsia"/>
          <w:szCs w:val="21"/>
        </w:rPr>
        <w:t>：</w:t>
      </w:r>
    </w:p>
    <w:p w:rsidR="000C46E5" w:rsidRDefault="00000000">
      <w:pPr>
        <w:jc w:val="center"/>
        <w:rPr>
          <w:rFonts w:ascii="宋体" w:hAnsi="宋体" w:cs="宋体" w:hint="eastAsia"/>
          <w:b/>
          <w:sz w:val="32"/>
          <w:szCs w:val="32"/>
        </w:rPr>
      </w:pPr>
      <w:r>
        <w:rPr>
          <w:rFonts w:ascii="宋体" w:hAnsi="宋体" w:cs="宋体" w:hint="eastAsia"/>
          <w:b/>
          <w:sz w:val="32"/>
          <w:szCs w:val="32"/>
        </w:rPr>
        <w:t>资格审查表</w:t>
      </w:r>
    </w:p>
    <w:p w:rsidR="000C46E5" w:rsidRDefault="00000000">
      <w:pPr>
        <w:spacing w:line="480" w:lineRule="auto"/>
        <w:rPr>
          <w:rFonts w:ascii="宋体" w:hAnsi="宋体" w:cs="宋体" w:hint="eastAsia"/>
          <w:sz w:val="24"/>
          <w:szCs w:val="24"/>
        </w:rPr>
      </w:pPr>
      <w:r>
        <w:rPr>
          <w:rFonts w:ascii="宋体" w:hAnsi="宋体" w:cs="宋体" w:hint="eastAsia"/>
          <w:sz w:val="24"/>
          <w:szCs w:val="24"/>
        </w:rPr>
        <w:t>工程名称：</w:t>
      </w:r>
    </w:p>
    <w:p w:rsidR="000C46E5" w:rsidRDefault="00000000">
      <w:pPr>
        <w:spacing w:line="480" w:lineRule="auto"/>
        <w:rPr>
          <w:rFonts w:ascii="宋体" w:hAnsi="宋体" w:cs="宋体" w:hint="eastAsia"/>
          <w:sz w:val="24"/>
          <w:szCs w:val="24"/>
        </w:rPr>
      </w:pPr>
      <w:r>
        <w:rPr>
          <w:rFonts w:ascii="宋体" w:hAnsi="宋体" w:cs="宋体" w:hint="eastAsia"/>
          <w:sz w:val="24"/>
          <w:szCs w:val="24"/>
        </w:rPr>
        <w:t>投标人名称：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780"/>
        <w:gridCol w:w="3420"/>
        <w:gridCol w:w="1497"/>
      </w:tblGrid>
      <w:tr w:rsidR="000C46E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b/>
                <w:szCs w:val="21"/>
              </w:rPr>
            </w:pPr>
            <w:r>
              <w:rPr>
                <w:rFonts w:ascii="宋体" w:hAnsi="宋体" w:cs="宋体" w:hint="eastAsia"/>
                <w:b/>
                <w:szCs w:val="21"/>
              </w:rPr>
              <w:t>序号</w:t>
            </w:r>
          </w:p>
        </w:tc>
        <w:tc>
          <w:tcPr>
            <w:tcW w:w="378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b/>
                <w:szCs w:val="21"/>
              </w:rPr>
            </w:pPr>
            <w:r>
              <w:rPr>
                <w:rFonts w:ascii="宋体" w:hAnsi="宋体" w:cs="宋体" w:hint="eastAsia"/>
                <w:b/>
                <w:szCs w:val="21"/>
              </w:rPr>
              <w:t>审查项目</w:t>
            </w:r>
          </w:p>
        </w:tc>
        <w:tc>
          <w:tcPr>
            <w:tcW w:w="342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b/>
                <w:szCs w:val="21"/>
              </w:rPr>
            </w:pPr>
            <w:r>
              <w:rPr>
                <w:rFonts w:ascii="宋体" w:hAnsi="宋体" w:cs="宋体" w:hint="eastAsia"/>
                <w:b/>
                <w:szCs w:val="21"/>
              </w:rPr>
              <w:t>须审查的资料</w:t>
            </w:r>
          </w:p>
        </w:tc>
        <w:tc>
          <w:tcPr>
            <w:tcW w:w="1497"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b/>
                <w:szCs w:val="21"/>
              </w:rPr>
            </w:pPr>
            <w:r>
              <w:rPr>
                <w:rFonts w:ascii="宋体" w:hAnsi="宋体" w:cs="宋体" w:hint="eastAsia"/>
                <w:b/>
                <w:szCs w:val="21"/>
              </w:rPr>
              <w:t>审查结果</w:t>
            </w:r>
          </w:p>
        </w:tc>
      </w:tr>
      <w:tr w:rsidR="000C46E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投标人参加投标的意思表达清楚，投标人代表被授权有效</w:t>
            </w:r>
          </w:p>
        </w:tc>
        <w:tc>
          <w:tcPr>
            <w:tcW w:w="342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投标人声明、法定代表人证明书；委托投标的还应提供法人授权委托证明书</w:t>
            </w:r>
          </w:p>
        </w:tc>
        <w:tc>
          <w:tcPr>
            <w:tcW w:w="1497" w:type="dxa"/>
            <w:tcBorders>
              <w:top w:val="single" w:sz="4" w:space="0" w:color="auto"/>
              <w:left w:val="single" w:sz="4" w:space="0" w:color="auto"/>
              <w:bottom w:val="single" w:sz="4" w:space="0" w:color="auto"/>
              <w:right w:val="single" w:sz="4" w:space="0" w:color="auto"/>
            </w:tcBorders>
            <w:vAlign w:val="center"/>
          </w:tcPr>
          <w:p w:rsidR="000C46E5" w:rsidRDefault="000C46E5">
            <w:pPr>
              <w:spacing w:before="120" w:after="60"/>
              <w:jc w:val="center"/>
              <w:rPr>
                <w:rFonts w:ascii="宋体" w:hAnsi="宋体" w:cs="宋体" w:hint="eastAsia"/>
                <w:szCs w:val="21"/>
              </w:rPr>
            </w:pPr>
          </w:p>
        </w:tc>
      </w:tr>
      <w:tr w:rsidR="000C46E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投标人均具有独立法人资格，按国家法律经营</w:t>
            </w:r>
          </w:p>
        </w:tc>
        <w:tc>
          <w:tcPr>
            <w:tcW w:w="342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营业执照在</w:t>
            </w:r>
            <w:r>
              <w:rPr>
                <w:rFonts w:hint="eastAsia"/>
                <w:szCs w:val="21"/>
                <w:u w:val="single"/>
              </w:rPr>
              <w:t>广州市住建行业信用管理平台内上传件</w:t>
            </w:r>
          </w:p>
        </w:tc>
        <w:tc>
          <w:tcPr>
            <w:tcW w:w="1497" w:type="dxa"/>
            <w:tcBorders>
              <w:top w:val="single" w:sz="4" w:space="0" w:color="auto"/>
              <w:left w:val="single" w:sz="4" w:space="0" w:color="auto"/>
              <w:bottom w:val="single" w:sz="4" w:space="0" w:color="auto"/>
              <w:right w:val="single" w:sz="4" w:space="0" w:color="auto"/>
            </w:tcBorders>
            <w:vAlign w:val="center"/>
          </w:tcPr>
          <w:p w:rsidR="000C46E5" w:rsidRDefault="000C46E5">
            <w:pPr>
              <w:spacing w:before="120" w:after="60"/>
              <w:jc w:val="center"/>
              <w:rPr>
                <w:rFonts w:ascii="宋体" w:hAnsi="宋体" w:cs="宋体" w:hint="eastAsia"/>
                <w:szCs w:val="21"/>
              </w:rPr>
            </w:pPr>
          </w:p>
        </w:tc>
      </w:tr>
      <w:tr w:rsidR="000C46E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投标人均持有建设行政主管部门颁发的企业资质证书及安全生产许可证；投标人资质符合公告要求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资质证书及安全生产许可证在</w:t>
            </w:r>
            <w:r>
              <w:rPr>
                <w:rFonts w:hint="eastAsia"/>
                <w:szCs w:val="21"/>
                <w:u w:val="single"/>
              </w:rPr>
              <w:t>广州市住建行业信用管理平台内上传件</w:t>
            </w:r>
            <w:r>
              <w:rPr>
                <w:rFonts w:ascii="宋体" w:hAnsi="宋体" w:cs="宋体" w:hint="eastAsia"/>
                <w:szCs w:val="21"/>
              </w:rPr>
              <w:t>；</w:t>
            </w:r>
          </w:p>
        </w:tc>
        <w:tc>
          <w:tcPr>
            <w:tcW w:w="1497" w:type="dxa"/>
            <w:tcBorders>
              <w:top w:val="single" w:sz="4" w:space="0" w:color="auto"/>
              <w:left w:val="single" w:sz="4" w:space="0" w:color="auto"/>
              <w:bottom w:val="single" w:sz="4" w:space="0" w:color="auto"/>
              <w:right w:val="single" w:sz="4" w:space="0" w:color="auto"/>
            </w:tcBorders>
            <w:vAlign w:val="center"/>
          </w:tcPr>
          <w:p w:rsidR="000C46E5" w:rsidRDefault="000C46E5">
            <w:pPr>
              <w:spacing w:before="120" w:after="60"/>
              <w:jc w:val="center"/>
              <w:rPr>
                <w:rFonts w:ascii="宋体" w:hAnsi="宋体" w:cs="宋体" w:hint="eastAsia"/>
                <w:szCs w:val="21"/>
              </w:rPr>
            </w:pPr>
          </w:p>
        </w:tc>
      </w:tr>
      <w:tr w:rsidR="000C46E5">
        <w:trPr>
          <w:trHeight w:val="90"/>
        </w:trPr>
        <w:tc>
          <w:tcPr>
            <w:tcW w:w="468"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4</w:t>
            </w:r>
          </w:p>
        </w:tc>
        <w:tc>
          <w:tcPr>
            <w:tcW w:w="378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投标人拟担任本工程项目负责人符合公告要求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pPr>
            <w:r>
              <w:rPr>
                <w:rFonts w:hint="eastAsia"/>
                <w:u w:val="single"/>
              </w:rPr>
              <w:t>使用有效期内的注册建造</w:t>
            </w:r>
            <w:proofErr w:type="gramStart"/>
            <w:r>
              <w:rPr>
                <w:rFonts w:hint="eastAsia"/>
                <w:u w:val="single"/>
              </w:rPr>
              <w:t>师注册</w:t>
            </w:r>
            <w:proofErr w:type="gramEnd"/>
            <w:r>
              <w:rPr>
                <w:rFonts w:hint="eastAsia"/>
                <w:u w:val="single"/>
              </w:rPr>
              <w:t>证书在广州市住建行业信用平台内上传件。（注：若投标人提供的注册建造师电子证书超过使用有效期、未在个人签名处手写签名或手写签名与签名图像笔迹存在差异的，资格审查时应通过“全国建筑市场监管公共服务平台”或各省规定的查询渠道查询持证人注册建造</w:t>
            </w:r>
            <w:proofErr w:type="gramStart"/>
            <w:r>
              <w:rPr>
                <w:rFonts w:hint="eastAsia"/>
                <w:u w:val="single"/>
              </w:rPr>
              <w:t>师注册</w:t>
            </w:r>
            <w:proofErr w:type="gramEnd"/>
            <w:r>
              <w:rPr>
                <w:rFonts w:hint="eastAsia"/>
                <w:u w:val="single"/>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tc>
        <w:tc>
          <w:tcPr>
            <w:tcW w:w="1497" w:type="dxa"/>
            <w:tcBorders>
              <w:top w:val="single" w:sz="4" w:space="0" w:color="auto"/>
              <w:left w:val="single" w:sz="4" w:space="0" w:color="auto"/>
              <w:bottom w:val="single" w:sz="4" w:space="0" w:color="auto"/>
              <w:right w:val="single" w:sz="4" w:space="0" w:color="auto"/>
            </w:tcBorders>
            <w:vAlign w:val="center"/>
          </w:tcPr>
          <w:p w:rsidR="000C46E5" w:rsidRDefault="000C46E5">
            <w:pPr>
              <w:spacing w:before="120" w:after="60"/>
              <w:jc w:val="center"/>
              <w:rPr>
                <w:rFonts w:ascii="宋体" w:hAnsi="宋体" w:cs="宋体" w:hint="eastAsia"/>
                <w:szCs w:val="21"/>
              </w:rPr>
            </w:pPr>
          </w:p>
        </w:tc>
      </w:tr>
      <w:tr w:rsidR="000C46E5">
        <w:trPr>
          <w:trHeight w:val="90"/>
        </w:trPr>
        <w:tc>
          <w:tcPr>
            <w:tcW w:w="468"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5</w:t>
            </w:r>
          </w:p>
        </w:tc>
        <w:tc>
          <w:tcPr>
            <w:tcW w:w="378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持有项目负责人安全生产考核合格证（B类）或建筑施工企业项目负责人安全生产考核合格证</w:t>
            </w:r>
          </w:p>
        </w:tc>
        <w:tc>
          <w:tcPr>
            <w:tcW w:w="342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项目负责人安全生产考核合格证（B类）或建筑施工企业项目负责人安全生产考核合格证在广州市住建行业信用管理平台内上传件</w:t>
            </w:r>
          </w:p>
        </w:tc>
        <w:tc>
          <w:tcPr>
            <w:tcW w:w="1497" w:type="dxa"/>
            <w:tcBorders>
              <w:top w:val="single" w:sz="4" w:space="0" w:color="auto"/>
              <w:left w:val="single" w:sz="4" w:space="0" w:color="auto"/>
              <w:bottom w:val="single" w:sz="4" w:space="0" w:color="auto"/>
              <w:right w:val="single" w:sz="4" w:space="0" w:color="auto"/>
            </w:tcBorders>
            <w:vAlign w:val="center"/>
          </w:tcPr>
          <w:p w:rsidR="000C46E5" w:rsidRDefault="000C46E5">
            <w:pPr>
              <w:spacing w:before="120" w:after="60"/>
              <w:jc w:val="center"/>
              <w:rPr>
                <w:rFonts w:ascii="宋体" w:hAnsi="宋体" w:cs="宋体" w:hint="eastAsia"/>
                <w:szCs w:val="21"/>
              </w:rPr>
            </w:pPr>
          </w:p>
        </w:tc>
      </w:tr>
      <w:tr w:rsidR="000C46E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6</w:t>
            </w:r>
          </w:p>
        </w:tc>
        <w:tc>
          <w:tcPr>
            <w:tcW w:w="378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投标人拟担任本工程技术负责人符合公告要求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拟委托技术负责人的</w:t>
            </w:r>
            <w:r>
              <w:rPr>
                <w:rFonts w:ascii="宋体" w:hAnsi="宋体" w:cs="宋体" w:hint="eastAsia"/>
                <w:szCs w:val="21"/>
                <w:u w:val="single"/>
              </w:rPr>
              <w:t>职称证书</w:t>
            </w:r>
          </w:p>
        </w:tc>
        <w:tc>
          <w:tcPr>
            <w:tcW w:w="1497" w:type="dxa"/>
            <w:tcBorders>
              <w:top w:val="single" w:sz="4" w:space="0" w:color="auto"/>
              <w:left w:val="single" w:sz="4" w:space="0" w:color="auto"/>
              <w:bottom w:val="single" w:sz="4" w:space="0" w:color="auto"/>
              <w:right w:val="single" w:sz="4" w:space="0" w:color="auto"/>
            </w:tcBorders>
            <w:vAlign w:val="center"/>
          </w:tcPr>
          <w:p w:rsidR="000C46E5" w:rsidRDefault="000C46E5">
            <w:pPr>
              <w:spacing w:before="120" w:after="60"/>
              <w:jc w:val="center"/>
              <w:rPr>
                <w:rFonts w:ascii="宋体" w:hAnsi="宋体" w:cs="宋体" w:hint="eastAsia"/>
                <w:szCs w:val="21"/>
              </w:rPr>
            </w:pPr>
          </w:p>
        </w:tc>
      </w:tr>
      <w:tr w:rsidR="000C46E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7</w:t>
            </w:r>
          </w:p>
        </w:tc>
        <w:tc>
          <w:tcPr>
            <w:tcW w:w="378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专职安全员须具有在有效期内的安全生产考核合格证（C类）或建筑施工企业专职安全生产管理人员安全生产考核合格证</w:t>
            </w:r>
            <w:r>
              <w:rPr>
                <w:rFonts w:ascii="宋体" w:hAnsi="宋体" w:cs="宋体" w:hint="eastAsia"/>
                <w:szCs w:val="21"/>
                <w:u w:val="single"/>
              </w:rPr>
              <w:t>（C3）</w:t>
            </w:r>
          </w:p>
        </w:tc>
        <w:tc>
          <w:tcPr>
            <w:tcW w:w="3420" w:type="dxa"/>
            <w:tcBorders>
              <w:top w:val="single" w:sz="4" w:space="0" w:color="auto"/>
              <w:left w:val="single" w:sz="4" w:space="0" w:color="auto"/>
              <w:bottom w:val="single" w:sz="4" w:space="0" w:color="auto"/>
              <w:right w:val="single" w:sz="4" w:space="0" w:color="auto"/>
            </w:tcBorders>
            <w:vAlign w:val="center"/>
          </w:tcPr>
          <w:p w:rsidR="000C46E5" w:rsidRDefault="00000000">
            <w:pPr>
              <w:widowControl/>
              <w:jc w:val="center"/>
              <w:rPr>
                <w:rFonts w:ascii="宋体" w:hAnsi="宋体" w:cs="宋体" w:hint="eastAsia"/>
                <w:szCs w:val="21"/>
              </w:rPr>
            </w:pPr>
            <w:r>
              <w:rPr>
                <w:rFonts w:ascii="宋体" w:hAnsi="宋体" w:cs="宋体" w:hint="eastAsia"/>
                <w:szCs w:val="21"/>
              </w:rPr>
              <w:t>专职安全员的安全生产考核合格证（C类）或建筑施工企业专职安全生产管理人员安全生产考核合格证</w:t>
            </w:r>
            <w:r>
              <w:rPr>
                <w:rFonts w:ascii="宋体" w:hAnsi="宋体" w:cs="宋体" w:hint="eastAsia"/>
                <w:szCs w:val="21"/>
                <w:u w:val="single"/>
              </w:rPr>
              <w:t>（C3）</w:t>
            </w:r>
            <w:r>
              <w:rPr>
                <w:rFonts w:ascii="宋体" w:hAnsi="宋体" w:cs="宋体" w:hint="eastAsia"/>
                <w:szCs w:val="21"/>
              </w:rPr>
              <w:t>在广州市住建行业信用管理平台内上传件</w:t>
            </w:r>
          </w:p>
        </w:tc>
        <w:tc>
          <w:tcPr>
            <w:tcW w:w="1497" w:type="dxa"/>
            <w:tcBorders>
              <w:top w:val="single" w:sz="4" w:space="0" w:color="auto"/>
              <w:left w:val="single" w:sz="4" w:space="0" w:color="auto"/>
              <w:bottom w:val="single" w:sz="4" w:space="0" w:color="auto"/>
              <w:right w:val="single" w:sz="4" w:space="0" w:color="auto"/>
            </w:tcBorders>
            <w:vAlign w:val="center"/>
          </w:tcPr>
          <w:p w:rsidR="000C46E5" w:rsidRDefault="000C46E5">
            <w:pPr>
              <w:spacing w:before="120" w:after="60"/>
              <w:jc w:val="center"/>
              <w:rPr>
                <w:rFonts w:ascii="宋体" w:hAnsi="宋体" w:cs="宋体" w:hint="eastAsia"/>
                <w:szCs w:val="21"/>
              </w:rPr>
            </w:pPr>
          </w:p>
        </w:tc>
      </w:tr>
      <w:tr w:rsidR="000C46E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lastRenderedPageBreak/>
              <w:t>8</w:t>
            </w:r>
          </w:p>
        </w:tc>
        <w:tc>
          <w:tcPr>
            <w:tcW w:w="378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投标人提供的投标人声明符合公告要求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投标人声明</w:t>
            </w:r>
          </w:p>
        </w:tc>
        <w:tc>
          <w:tcPr>
            <w:tcW w:w="1497" w:type="dxa"/>
            <w:tcBorders>
              <w:top w:val="single" w:sz="4" w:space="0" w:color="auto"/>
              <w:left w:val="single" w:sz="4" w:space="0" w:color="auto"/>
              <w:bottom w:val="single" w:sz="4" w:space="0" w:color="auto"/>
              <w:right w:val="single" w:sz="4" w:space="0" w:color="auto"/>
            </w:tcBorders>
            <w:vAlign w:val="center"/>
          </w:tcPr>
          <w:p w:rsidR="000C46E5" w:rsidRDefault="000C46E5">
            <w:pPr>
              <w:spacing w:before="120" w:after="60"/>
              <w:jc w:val="center"/>
              <w:rPr>
                <w:rFonts w:ascii="宋体" w:hAnsi="宋体" w:cs="宋体" w:hint="eastAsia"/>
                <w:szCs w:val="21"/>
              </w:rPr>
            </w:pPr>
          </w:p>
        </w:tc>
      </w:tr>
      <w:tr w:rsidR="000C46E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9</w:t>
            </w:r>
          </w:p>
        </w:tc>
        <w:tc>
          <w:tcPr>
            <w:tcW w:w="378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投标人声明中签字的项目负责人和技术负责人与本项目拟派的项目负责人和技术负责人一致</w:t>
            </w:r>
          </w:p>
        </w:tc>
        <w:tc>
          <w:tcPr>
            <w:tcW w:w="342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网上投标时选择拟投标的项目负责人、资格审查文件中拟委派的技术负责人及投标人声明</w:t>
            </w:r>
          </w:p>
        </w:tc>
        <w:tc>
          <w:tcPr>
            <w:tcW w:w="1497" w:type="dxa"/>
            <w:tcBorders>
              <w:top w:val="single" w:sz="4" w:space="0" w:color="auto"/>
              <w:left w:val="single" w:sz="4" w:space="0" w:color="auto"/>
              <w:bottom w:val="single" w:sz="4" w:space="0" w:color="auto"/>
              <w:right w:val="single" w:sz="4" w:space="0" w:color="auto"/>
            </w:tcBorders>
            <w:vAlign w:val="center"/>
          </w:tcPr>
          <w:p w:rsidR="000C46E5" w:rsidRDefault="000C46E5">
            <w:pPr>
              <w:spacing w:before="120" w:after="60"/>
              <w:jc w:val="center"/>
              <w:rPr>
                <w:rFonts w:ascii="宋体" w:hAnsi="宋体" w:cs="宋体" w:hint="eastAsia"/>
                <w:szCs w:val="21"/>
              </w:rPr>
            </w:pPr>
          </w:p>
        </w:tc>
      </w:tr>
      <w:tr w:rsidR="000C46E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hint="eastAsia"/>
                <w:szCs w:val="21"/>
              </w:rPr>
              <w:t>10</w:t>
            </w:r>
          </w:p>
        </w:tc>
        <w:tc>
          <w:tcPr>
            <w:tcW w:w="378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u w:val="single"/>
              </w:rPr>
            </w:pPr>
            <w:r>
              <w:rPr>
                <w:rFonts w:ascii="宋体" w:hAnsi="宋体" w:hint="eastAsia"/>
                <w:szCs w:val="21"/>
                <w:u w:val="single"/>
              </w:rPr>
              <w:t>关于联合体投标：本项目不接受联合体投标</w:t>
            </w:r>
          </w:p>
        </w:tc>
        <w:tc>
          <w:tcPr>
            <w:tcW w:w="342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u w:val="single"/>
              </w:rPr>
            </w:pPr>
            <w:r>
              <w:rPr>
                <w:rFonts w:ascii="宋体" w:hAnsi="宋体" w:hint="eastAsia"/>
                <w:szCs w:val="21"/>
                <w:u w:val="single"/>
              </w:rPr>
              <w:t>本项目不接受联合体投标。</w:t>
            </w:r>
          </w:p>
        </w:tc>
        <w:tc>
          <w:tcPr>
            <w:tcW w:w="1497" w:type="dxa"/>
            <w:tcBorders>
              <w:top w:val="single" w:sz="4" w:space="0" w:color="auto"/>
              <w:left w:val="single" w:sz="4" w:space="0" w:color="auto"/>
              <w:bottom w:val="single" w:sz="4" w:space="0" w:color="auto"/>
              <w:right w:val="single" w:sz="4" w:space="0" w:color="auto"/>
            </w:tcBorders>
            <w:vAlign w:val="center"/>
          </w:tcPr>
          <w:p w:rsidR="000C46E5" w:rsidRDefault="000C46E5">
            <w:pPr>
              <w:spacing w:before="120" w:after="60"/>
              <w:jc w:val="center"/>
              <w:rPr>
                <w:rFonts w:ascii="宋体" w:hAnsi="宋体" w:cs="宋体" w:hint="eastAsia"/>
                <w:szCs w:val="21"/>
              </w:rPr>
            </w:pPr>
          </w:p>
        </w:tc>
      </w:tr>
      <w:tr w:rsidR="000C46E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11</w:t>
            </w:r>
          </w:p>
        </w:tc>
        <w:tc>
          <w:tcPr>
            <w:tcW w:w="378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资格审查前，投标人须在广州市住房和城乡建设局建立企业信用档案及拟担任本工程项目负责人、专职安全员须是本企业中的在册人员</w:t>
            </w:r>
          </w:p>
        </w:tc>
        <w:tc>
          <w:tcPr>
            <w:tcW w:w="342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投标人在广州市住建行业信用管理平台内企业信用档案的企业和人员信息</w:t>
            </w:r>
          </w:p>
        </w:tc>
        <w:tc>
          <w:tcPr>
            <w:tcW w:w="1497" w:type="dxa"/>
            <w:tcBorders>
              <w:top w:val="single" w:sz="4" w:space="0" w:color="auto"/>
              <w:left w:val="single" w:sz="4" w:space="0" w:color="auto"/>
              <w:bottom w:val="single" w:sz="4" w:space="0" w:color="auto"/>
              <w:right w:val="single" w:sz="4" w:space="0" w:color="auto"/>
            </w:tcBorders>
            <w:vAlign w:val="center"/>
          </w:tcPr>
          <w:p w:rsidR="000C46E5" w:rsidRDefault="000C46E5">
            <w:pPr>
              <w:spacing w:before="120" w:after="60"/>
              <w:jc w:val="center"/>
              <w:rPr>
                <w:rFonts w:ascii="宋体" w:hAnsi="宋体" w:cs="宋体" w:hint="eastAsia"/>
                <w:szCs w:val="21"/>
              </w:rPr>
            </w:pPr>
          </w:p>
        </w:tc>
      </w:tr>
      <w:tr w:rsidR="000C46E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12</w:t>
            </w:r>
          </w:p>
        </w:tc>
        <w:tc>
          <w:tcPr>
            <w:tcW w:w="378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投标人未出现以下情形：与</w:t>
            </w:r>
            <w:r>
              <w:rPr>
                <w:rFonts w:ascii="宋体" w:hAnsi="宋体" w:cs="宋体" w:hint="eastAsia"/>
                <w:szCs w:val="21"/>
              </w:rPr>
              <w:t>其它</w:t>
            </w:r>
            <w:r>
              <w:rPr>
                <w:rFonts w:ascii="宋体" w:hAnsi="宋体" w:cs="宋体" w:hint="eastAsia"/>
                <w:szCs w:val="21"/>
              </w:rPr>
              <w:t>投标人的单位负责人为同一人或者存在控股、管理关系的（按投标人提供的《投标人声明》第八条内容进行评审）。</w:t>
            </w:r>
          </w:p>
        </w:tc>
        <w:tc>
          <w:tcPr>
            <w:tcW w:w="342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投标人声明</w:t>
            </w:r>
          </w:p>
        </w:tc>
        <w:tc>
          <w:tcPr>
            <w:tcW w:w="1497" w:type="dxa"/>
            <w:tcBorders>
              <w:top w:val="single" w:sz="4" w:space="0" w:color="auto"/>
              <w:left w:val="single" w:sz="4" w:space="0" w:color="auto"/>
              <w:bottom w:val="single" w:sz="4" w:space="0" w:color="auto"/>
              <w:right w:val="single" w:sz="4" w:space="0" w:color="auto"/>
            </w:tcBorders>
            <w:vAlign w:val="center"/>
          </w:tcPr>
          <w:p w:rsidR="000C46E5" w:rsidRDefault="000C46E5">
            <w:pPr>
              <w:spacing w:before="120" w:after="60"/>
              <w:jc w:val="center"/>
              <w:rPr>
                <w:rFonts w:ascii="宋体" w:hAnsi="宋体" w:cs="宋体" w:hint="eastAsia"/>
                <w:szCs w:val="21"/>
              </w:rPr>
            </w:pPr>
          </w:p>
        </w:tc>
      </w:tr>
      <w:tr w:rsidR="000C46E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13</w:t>
            </w:r>
          </w:p>
        </w:tc>
        <w:tc>
          <w:tcPr>
            <w:tcW w:w="378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u w:val="single"/>
              </w:rPr>
            </w:pPr>
            <w:r>
              <w:rPr>
                <w:rFonts w:ascii="宋体" w:hAnsi="宋体" w:cs="宋体" w:hint="eastAsia"/>
                <w:szCs w:val="21"/>
              </w:rPr>
              <w:t>未被列入拖欠农民工工资失信联合惩戒对象名单</w:t>
            </w:r>
          </w:p>
        </w:tc>
        <w:tc>
          <w:tcPr>
            <w:tcW w:w="3420" w:type="dxa"/>
            <w:tcBorders>
              <w:top w:val="single" w:sz="4" w:space="0" w:color="auto"/>
              <w:left w:val="single" w:sz="4" w:space="0" w:color="auto"/>
              <w:bottom w:val="single" w:sz="4" w:space="0" w:color="auto"/>
              <w:right w:val="single" w:sz="4" w:space="0" w:color="auto"/>
            </w:tcBorders>
            <w:vAlign w:val="center"/>
          </w:tcPr>
          <w:p w:rsidR="000C46E5" w:rsidRDefault="00000000">
            <w:pPr>
              <w:spacing w:before="120" w:after="60"/>
              <w:jc w:val="center"/>
              <w:rPr>
                <w:rFonts w:ascii="宋体" w:hAnsi="宋体" w:cs="宋体" w:hint="eastAsia"/>
                <w:szCs w:val="21"/>
              </w:rPr>
            </w:pPr>
            <w:r>
              <w:rPr>
                <w:rFonts w:ascii="宋体" w:hAnsi="宋体" w:cs="宋体" w:hint="eastAsia"/>
                <w:szCs w:val="21"/>
              </w:rPr>
              <w:t>投标人无需提供资料，按交易系统比对的结果进行评审</w:t>
            </w:r>
          </w:p>
        </w:tc>
        <w:tc>
          <w:tcPr>
            <w:tcW w:w="1497" w:type="dxa"/>
            <w:tcBorders>
              <w:top w:val="single" w:sz="4" w:space="0" w:color="auto"/>
              <w:left w:val="single" w:sz="4" w:space="0" w:color="auto"/>
              <w:bottom w:val="single" w:sz="4" w:space="0" w:color="auto"/>
              <w:right w:val="single" w:sz="4" w:space="0" w:color="auto"/>
            </w:tcBorders>
            <w:vAlign w:val="center"/>
          </w:tcPr>
          <w:p w:rsidR="000C46E5" w:rsidRDefault="000C46E5">
            <w:pPr>
              <w:spacing w:before="120" w:after="60"/>
              <w:jc w:val="center"/>
              <w:rPr>
                <w:rFonts w:ascii="宋体" w:hAnsi="宋体" w:cs="宋体" w:hint="eastAsia"/>
                <w:szCs w:val="21"/>
              </w:rPr>
            </w:pPr>
          </w:p>
        </w:tc>
      </w:tr>
    </w:tbl>
    <w:p w:rsidR="000C46E5" w:rsidRDefault="00000000">
      <w:pPr>
        <w:spacing w:line="480" w:lineRule="auto"/>
        <w:ind w:firstLineChars="224" w:firstLine="470"/>
        <w:rPr>
          <w:rFonts w:ascii="宋体" w:hAnsi="宋体" w:cs="宋体" w:hint="eastAsia"/>
          <w:szCs w:val="21"/>
        </w:rPr>
      </w:pPr>
      <w:r>
        <w:rPr>
          <w:rFonts w:ascii="宋体" w:hAnsi="宋体" w:cs="宋体" w:hint="eastAsia"/>
          <w:szCs w:val="21"/>
        </w:rPr>
        <w:t>备注：</w:t>
      </w:r>
    </w:p>
    <w:p w:rsidR="000C46E5" w:rsidRDefault="00000000">
      <w:pPr>
        <w:spacing w:line="480" w:lineRule="auto"/>
        <w:ind w:firstLineChars="224" w:firstLine="470"/>
        <w:rPr>
          <w:rFonts w:ascii="宋体" w:hAnsi="宋体" w:cs="宋体" w:hint="eastAsia"/>
          <w:szCs w:val="21"/>
        </w:rPr>
      </w:pPr>
      <w:r>
        <w:rPr>
          <w:rFonts w:ascii="宋体" w:hAnsi="宋体" w:cs="宋体" w:hint="eastAsia"/>
          <w:szCs w:val="21"/>
        </w:rPr>
        <w:t xml:space="preserve">1、每一项目符合的打“○”，不符合的打“×”； </w:t>
      </w:r>
    </w:p>
    <w:p w:rsidR="000C46E5" w:rsidRDefault="00000000">
      <w:pPr>
        <w:spacing w:line="480" w:lineRule="auto"/>
        <w:ind w:firstLineChars="224" w:firstLine="470"/>
        <w:rPr>
          <w:rFonts w:ascii="宋体" w:hAnsi="宋体" w:cs="宋体" w:hint="eastAsia"/>
          <w:szCs w:val="21"/>
        </w:rPr>
      </w:pPr>
      <w:r>
        <w:rPr>
          <w:rFonts w:ascii="宋体" w:hAnsi="宋体" w:cs="宋体" w:hint="eastAsia"/>
          <w:szCs w:val="21"/>
        </w:rPr>
        <w:t>2、若评委意见不一致时，则按少数服从多数的原则，</w:t>
      </w:r>
      <w:proofErr w:type="gramStart"/>
      <w:r>
        <w:rPr>
          <w:rFonts w:ascii="宋体" w:hAnsi="宋体" w:cs="宋体" w:hint="eastAsia"/>
          <w:szCs w:val="21"/>
        </w:rPr>
        <w:t>作出</w:t>
      </w:r>
      <w:proofErr w:type="gramEnd"/>
      <w:r>
        <w:rPr>
          <w:rFonts w:ascii="宋体" w:hAnsi="宋体" w:cs="宋体" w:hint="eastAsia"/>
          <w:szCs w:val="21"/>
        </w:rPr>
        <w:t>评审结论。汇总后，出现一个“×”的结论为“不通过”。</w:t>
      </w:r>
    </w:p>
    <w:p w:rsidR="000C46E5" w:rsidRDefault="00000000">
      <w:pPr>
        <w:spacing w:line="480" w:lineRule="auto"/>
        <w:ind w:firstLineChars="224" w:firstLine="470"/>
        <w:rPr>
          <w:rFonts w:ascii="宋体" w:hAnsi="宋体" w:cs="宋体" w:hint="eastAsia"/>
          <w:szCs w:val="21"/>
        </w:rPr>
        <w:sectPr w:rsidR="000C46E5">
          <w:footerReference w:type="default" r:id="rId12"/>
          <w:footerReference w:type="first" r:id="rId13"/>
          <w:endnotePr>
            <w:numFmt w:val="decimal"/>
          </w:endnotePr>
          <w:pgSz w:w="11906" w:h="16838"/>
          <w:pgMar w:top="1134" w:right="1418" w:bottom="1247" w:left="1418" w:header="851" w:footer="907" w:gutter="0"/>
          <w:pgNumType w:start="0"/>
          <w:cols w:space="720"/>
          <w:titlePg/>
          <w:docGrid w:type="lines" w:linePitch="312"/>
        </w:sectPr>
      </w:pPr>
      <w:r>
        <w:rPr>
          <w:rFonts w:ascii="宋体" w:hAnsi="宋体" w:cs="宋体" w:hint="eastAsia"/>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rsidR="000C46E5" w:rsidRDefault="00000000">
      <w:pPr>
        <w:rPr>
          <w:rFonts w:ascii="宋体" w:hAnsi="宋体" w:cs="宋体" w:hint="eastAsia"/>
          <w:b/>
          <w:sz w:val="36"/>
          <w:szCs w:val="36"/>
        </w:rPr>
      </w:pPr>
      <w:r>
        <w:rPr>
          <w:rFonts w:ascii="宋体" w:hAnsi="宋体" w:cs="宋体" w:hint="eastAsia"/>
          <w:szCs w:val="21"/>
        </w:rPr>
        <w:lastRenderedPageBreak/>
        <w:t xml:space="preserve">附表二                                                  </w:t>
      </w:r>
      <w:r>
        <w:rPr>
          <w:rFonts w:ascii="宋体" w:hAnsi="宋体" w:cs="宋体" w:hint="eastAsia"/>
          <w:b/>
          <w:sz w:val="36"/>
          <w:szCs w:val="36"/>
        </w:rPr>
        <w:t>技术标有效性审查表</w:t>
      </w:r>
    </w:p>
    <w:p w:rsidR="000C46E5" w:rsidRDefault="00000000">
      <w:pPr>
        <w:rPr>
          <w:rFonts w:ascii="宋体" w:hAnsi="宋体" w:cs="宋体" w:hint="eastAsia"/>
          <w:szCs w:val="21"/>
        </w:rPr>
      </w:pPr>
      <w:r>
        <w:rPr>
          <w:rFonts w:ascii="宋体" w:hAnsi="宋体" w:cs="宋体" w:hint="eastAsia"/>
          <w:szCs w:val="21"/>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4303"/>
        <w:gridCol w:w="1604"/>
        <w:gridCol w:w="1604"/>
        <w:gridCol w:w="1604"/>
        <w:gridCol w:w="1604"/>
        <w:gridCol w:w="1604"/>
        <w:gridCol w:w="1604"/>
      </w:tblGrid>
      <w:tr w:rsidR="000C46E5">
        <w:trPr>
          <w:trHeight w:val="566"/>
        </w:trPr>
        <w:tc>
          <w:tcPr>
            <w:tcW w:w="520" w:type="dxa"/>
            <w:tcBorders>
              <w:top w:val="single" w:sz="4" w:space="0" w:color="auto"/>
              <w:left w:val="single" w:sz="4" w:space="0" w:color="auto"/>
              <w:bottom w:val="single" w:sz="4" w:space="0" w:color="auto"/>
              <w:right w:val="single" w:sz="4" w:space="0" w:color="auto"/>
            </w:tcBorders>
            <w:vAlign w:val="center"/>
          </w:tcPr>
          <w:p w:rsidR="000C46E5" w:rsidRDefault="00000000">
            <w:pPr>
              <w:adjustRightInd w:val="0"/>
              <w:rPr>
                <w:rFonts w:ascii="宋体" w:hAnsi="宋体" w:cs="宋体" w:hint="eastAsia"/>
                <w:szCs w:val="21"/>
              </w:rPr>
            </w:pPr>
            <w:r>
              <w:rPr>
                <w:rFonts w:ascii="宋体" w:hAnsi="宋体" w:cs="宋体" w:hint="eastAsia"/>
                <w:szCs w:val="21"/>
              </w:rPr>
              <w:t>序号</w:t>
            </w:r>
          </w:p>
        </w:tc>
        <w:tc>
          <w:tcPr>
            <w:tcW w:w="4303" w:type="dxa"/>
            <w:tcBorders>
              <w:top w:val="single" w:sz="4" w:space="0" w:color="auto"/>
              <w:left w:val="single" w:sz="4" w:space="0" w:color="auto"/>
              <w:bottom w:val="single" w:sz="4" w:space="0" w:color="auto"/>
              <w:right w:val="single" w:sz="4" w:space="0" w:color="auto"/>
              <w:tl2br w:val="single" w:sz="4" w:space="0" w:color="auto"/>
            </w:tcBorders>
          </w:tcPr>
          <w:p w:rsidR="000C46E5" w:rsidRDefault="00000000">
            <w:pPr>
              <w:adjustRightInd w:val="0"/>
              <w:rPr>
                <w:rFonts w:ascii="宋体" w:hAnsi="宋体" w:cs="宋体" w:hint="eastAsia"/>
                <w:szCs w:val="21"/>
              </w:rPr>
            </w:pPr>
            <w:r>
              <w:rPr>
                <w:rFonts w:ascii="宋体" w:hAnsi="宋体" w:cs="宋体" w:hint="eastAsia"/>
                <w:szCs w:val="21"/>
              </w:rPr>
              <w:t xml:space="preserve">               投标人</w:t>
            </w:r>
          </w:p>
          <w:p w:rsidR="000C46E5" w:rsidRDefault="00000000">
            <w:pPr>
              <w:adjustRightInd w:val="0"/>
              <w:rPr>
                <w:rFonts w:ascii="宋体" w:hAnsi="宋体" w:cs="宋体" w:hint="eastAsia"/>
                <w:szCs w:val="21"/>
              </w:rPr>
            </w:pPr>
            <w:r>
              <w:rPr>
                <w:rFonts w:ascii="宋体" w:hAnsi="宋体" w:cs="宋体" w:hint="eastAsia"/>
                <w:szCs w:val="21"/>
              </w:rPr>
              <w:t>评审内容</w:t>
            </w: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r>
      <w:tr w:rsidR="000C46E5">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0C46E5" w:rsidRDefault="00000000">
            <w:pPr>
              <w:adjustRightInd w:val="0"/>
              <w:rPr>
                <w:rFonts w:ascii="宋体" w:hAnsi="宋体" w:cs="宋体" w:hint="eastAsia"/>
                <w:szCs w:val="21"/>
              </w:rPr>
            </w:pPr>
            <w:r>
              <w:rPr>
                <w:rFonts w:ascii="宋体" w:hAnsi="宋体" w:cs="宋体" w:hint="eastAsia"/>
                <w:szCs w:val="21"/>
              </w:rPr>
              <w:t>1</w:t>
            </w:r>
          </w:p>
        </w:tc>
        <w:tc>
          <w:tcPr>
            <w:tcW w:w="4303" w:type="dxa"/>
            <w:tcBorders>
              <w:top w:val="single" w:sz="4" w:space="0" w:color="auto"/>
              <w:left w:val="single" w:sz="4" w:space="0" w:color="auto"/>
              <w:bottom w:val="single" w:sz="4" w:space="0" w:color="auto"/>
              <w:right w:val="single" w:sz="4" w:space="0" w:color="auto"/>
            </w:tcBorders>
            <w:vAlign w:val="center"/>
          </w:tcPr>
          <w:p w:rsidR="000C46E5" w:rsidRDefault="00000000">
            <w:pPr>
              <w:spacing w:line="276" w:lineRule="auto"/>
              <w:rPr>
                <w:rFonts w:ascii="宋体" w:hAnsi="宋体" w:cs="宋体" w:hint="eastAsia"/>
                <w:szCs w:val="21"/>
              </w:rPr>
            </w:pPr>
            <w:r>
              <w:rPr>
                <w:rStyle w:val="NormalCharacter"/>
                <w:rFonts w:ascii="宋体" w:hAnsi="宋体"/>
                <w:szCs w:val="21"/>
              </w:rPr>
              <w:t>不能满足完成投标项目工期的；</w:t>
            </w: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r>
      <w:tr w:rsidR="000C46E5">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0C46E5" w:rsidRDefault="00000000">
            <w:pPr>
              <w:adjustRightInd w:val="0"/>
              <w:rPr>
                <w:rFonts w:ascii="宋体" w:hAnsi="宋体" w:cs="宋体" w:hint="eastAsia"/>
                <w:szCs w:val="21"/>
              </w:rPr>
            </w:pPr>
            <w:r>
              <w:rPr>
                <w:rFonts w:ascii="宋体" w:hAnsi="宋体" w:cs="宋体" w:hint="eastAsia"/>
                <w:szCs w:val="21"/>
              </w:rPr>
              <w:t>2</w:t>
            </w:r>
          </w:p>
        </w:tc>
        <w:tc>
          <w:tcPr>
            <w:tcW w:w="4303" w:type="dxa"/>
            <w:tcBorders>
              <w:top w:val="single" w:sz="4" w:space="0" w:color="auto"/>
              <w:left w:val="single" w:sz="4" w:space="0" w:color="auto"/>
              <w:bottom w:val="single" w:sz="4" w:space="0" w:color="auto"/>
              <w:right w:val="single" w:sz="4" w:space="0" w:color="auto"/>
            </w:tcBorders>
            <w:vAlign w:val="center"/>
          </w:tcPr>
          <w:p w:rsidR="000C46E5" w:rsidRDefault="00000000">
            <w:pPr>
              <w:spacing w:line="276" w:lineRule="auto"/>
              <w:rPr>
                <w:rFonts w:ascii="宋体" w:hAnsi="宋体" w:cs="宋体" w:hint="eastAsia"/>
                <w:szCs w:val="21"/>
              </w:rPr>
            </w:pPr>
            <w:r>
              <w:rPr>
                <w:rStyle w:val="NormalCharacter"/>
                <w:rFonts w:ascii="宋体" w:hAnsi="宋体"/>
                <w:szCs w:val="21"/>
              </w:rPr>
              <w:t>不符合招标文件质量标准的；</w:t>
            </w: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r>
      <w:tr w:rsidR="000C46E5">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0C46E5" w:rsidRDefault="00000000">
            <w:pPr>
              <w:adjustRightInd w:val="0"/>
              <w:rPr>
                <w:rFonts w:ascii="宋体" w:hAnsi="宋体" w:cs="宋体" w:hint="eastAsia"/>
                <w:szCs w:val="21"/>
              </w:rPr>
            </w:pPr>
            <w:r>
              <w:rPr>
                <w:rFonts w:ascii="宋体" w:hAnsi="宋体" w:cs="宋体" w:hint="eastAsia"/>
                <w:szCs w:val="21"/>
              </w:rPr>
              <w:t>3</w:t>
            </w:r>
          </w:p>
        </w:tc>
        <w:tc>
          <w:tcPr>
            <w:tcW w:w="4303" w:type="dxa"/>
            <w:tcBorders>
              <w:top w:val="single" w:sz="4" w:space="0" w:color="auto"/>
              <w:left w:val="single" w:sz="4" w:space="0" w:color="auto"/>
              <w:bottom w:val="single" w:sz="4" w:space="0" w:color="auto"/>
              <w:right w:val="single" w:sz="4" w:space="0" w:color="auto"/>
            </w:tcBorders>
            <w:vAlign w:val="center"/>
          </w:tcPr>
          <w:p w:rsidR="000C46E5" w:rsidRDefault="00000000">
            <w:pPr>
              <w:adjustRightInd w:val="0"/>
              <w:rPr>
                <w:rFonts w:ascii="宋体" w:hAnsi="宋体" w:cs="宋体" w:hint="eastAsia"/>
                <w:szCs w:val="21"/>
              </w:rPr>
            </w:pPr>
            <w:r>
              <w:rPr>
                <w:rFonts w:ascii="宋体" w:hAnsi="宋体" w:cs="宋体" w:hint="eastAsia"/>
                <w:szCs w:val="21"/>
              </w:rPr>
              <w:t>投标文件中没有有效的法定代表人证明书，或由委托代理人</w:t>
            </w:r>
            <w:r>
              <w:rPr>
                <w:rFonts w:ascii="宋体" w:hAnsi="宋体" w:cs="宋体" w:hint="eastAsia"/>
                <w:szCs w:val="21"/>
                <w:u w:val="single"/>
              </w:rPr>
              <w:t>签字或盖章</w:t>
            </w:r>
            <w:r>
              <w:rPr>
                <w:rFonts w:ascii="宋体" w:hAnsi="宋体" w:cs="宋体" w:hint="eastAsia"/>
                <w:szCs w:val="21"/>
              </w:rPr>
              <w:t>的投标文件中没有法定代表人授权书；</w:t>
            </w: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r>
      <w:tr w:rsidR="000C46E5">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0C46E5" w:rsidRDefault="00000000">
            <w:pPr>
              <w:adjustRightInd w:val="0"/>
              <w:rPr>
                <w:rFonts w:ascii="宋体" w:hAnsi="宋体" w:cs="宋体" w:hint="eastAsia"/>
                <w:szCs w:val="21"/>
              </w:rPr>
            </w:pPr>
            <w:r>
              <w:rPr>
                <w:rFonts w:ascii="宋体" w:hAnsi="宋体" w:cs="宋体" w:hint="eastAsia"/>
                <w:szCs w:val="21"/>
              </w:rPr>
              <w:t>4</w:t>
            </w:r>
          </w:p>
        </w:tc>
        <w:tc>
          <w:tcPr>
            <w:tcW w:w="4303" w:type="dxa"/>
            <w:tcBorders>
              <w:top w:val="single" w:sz="4" w:space="0" w:color="auto"/>
              <w:left w:val="single" w:sz="4" w:space="0" w:color="auto"/>
              <w:bottom w:val="single" w:sz="4" w:space="0" w:color="auto"/>
              <w:right w:val="single" w:sz="4" w:space="0" w:color="auto"/>
            </w:tcBorders>
            <w:vAlign w:val="center"/>
          </w:tcPr>
          <w:p w:rsidR="000C46E5" w:rsidRDefault="00000000">
            <w:pPr>
              <w:adjustRightInd w:val="0"/>
              <w:rPr>
                <w:rFonts w:ascii="宋体" w:hAnsi="宋体" w:cs="宋体" w:hint="eastAsia"/>
                <w:szCs w:val="21"/>
              </w:rPr>
            </w:pPr>
            <w:r>
              <w:rPr>
                <w:rFonts w:ascii="宋体" w:hAnsi="宋体" w:cs="宋体" w:hint="eastAsia"/>
                <w:szCs w:val="21"/>
              </w:rPr>
              <w:t>投标文件未按</w:t>
            </w:r>
            <w:r>
              <w:rPr>
                <w:rFonts w:ascii="宋体" w:hAnsi="宋体" w:hint="eastAsia"/>
              </w:rPr>
              <w:t>（</w:t>
            </w:r>
            <w:r>
              <w:rPr>
                <w:rFonts w:ascii="宋体" w:hAnsi="宋体" w:hint="eastAsia"/>
                <w:u w:val="single"/>
              </w:rPr>
              <w:t>附件一、附件二、附件三</w:t>
            </w:r>
            <w:r>
              <w:rPr>
                <w:rFonts w:ascii="宋体" w:hAnsi="宋体" w:hint="eastAsia"/>
              </w:rPr>
              <w:t>）</w:t>
            </w:r>
            <w:r>
              <w:rPr>
                <w:rFonts w:ascii="宋体" w:hAnsi="宋体" w:cs="宋体" w:hint="eastAsia"/>
                <w:szCs w:val="21"/>
              </w:rPr>
              <w:t>规定的格式填写，或主要内容不全，或关键字迹模糊、无法辨认的；</w:t>
            </w: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r>
      <w:tr w:rsidR="000C46E5">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0C46E5" w:rsidRDefault="00000000">
            <w:pPr>
              <w:adjustRightInd w:val="0"/>
              <w:rPr>
                <w:rFonts w:ascii="宋体" w:hAnsi="宋体" w:cs="宋体" w:hint="eastAsia"/>
                <w:szCs w:val="21"/>
              </w:rPr>
            </w:pPr>
            <w:r>
              <w:rPr>
                <w:rFonts w:ascii="宋体" w:hAnsi="宋体" w:cs="宋体" w:hint="eastAsia"/>
                <w:szCs w:val="21"/>
              </w:rPr>
              <w:t>5</w:t>
            </w:r>
          </w:p>
        </w:tc>
        <w:tc>
          <w:tcPr>
            <w:tcW w:w="4303" w:type="dxa"/>
            <w:tcBorders>
              <w:top w:val="single" w:sz="4" w:space="0" w:color="auto"/>
              <w:left w:val="single" w:sz="4" w:space="0" w:color="auto"/>
              <w:bottom w:val="single" w:sz="4" w:space="0" w:color="auto"/>
              <w:right w:val="single" w:sz="4" w:space="0" w:color="auto"/>
            </w:tcBorders>
            <w:vAlign w:val="center"/>
          </w:tcPr>
          <w:p w:rsidR="000C46E5" w:rsidRDefault="00000000">
            <w:pPr>
              <w:adjustRightInd w:val="0"/>
              <w:rPr>
                <w:rFonts w:ascii="宋体" w:hAnsi="宋体" w:cs="宋体" w:hint="eastAsia"/>
                <w:szCs w:val="21"/>
              </w:rPr>
            </w:pPr>
            <w:r>
              <w:rPr>
                <w:rFonts w:ascii="宋体" w:hAnsi="宋体" w:cs="宋体" w:hint="eastAsia"/>
                <w:szCs w:val="21"/>
              </w:rPr>
              <w:t>投标人之间存在</w:t>
            </w:r>
            <w:r>
              <w:rPr>
                <w:rFonts w:ascii="宋体" w:hAnsi="宋体" w:cs="宋体" w:hint="eastAsia"/>
                <w:szCs w:val="21"/>
              </w:rPr>
              <w:t>《广东省实施〈中华人民共和国招标投标法〉》</w:t>
            </w:r>
            <w:r>
              <w:rPr>
                <w:rFonts w:ascii="宋体" w:hAnsi="宋体" w:cs="宋体" w:hint="eastAsia"/>
                <w:szCs w:val="21"/>
              </w:rPr>
              <w:t>第十六条所禁止的情形的；</w:t>
            </w: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r>
      <w:tr w:rsidR="000C46E5">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0C46E5" w:rsidRDefault="00000000">
            <w:pPr>
              <w:adjustRightInd w:val="0"/>
              <w:rPr>
                <w:rFonts w:ascii="宋体" w:hAnsi="宋体" w:cs="宋体" w:hint="eastAsia"/>
                <w:szCs w:val="21"/>
              </w:rPr>
            </w:pPr>
            <w:r>
              <w:rPr>
                <w:rFonts w:ascii="宋体" w:hAnsi="宋体" w:cs="宋体" w:hint="eastAsia"/>
                <w:szCs w:val="21"/>
              </w:rPr>
              <w:t>6</w:t>
            </w:r>
          </w:p>
        </w:tc>
        <w:tc>
          <w:tcPr>
            <w:tcW w:w="4303" w:type="dxa"/>
            <w:tcBorders>
              <w:top w:val="single" w:sz="4" w:space="0" w:color="auto"/>
              <w:left w:val="single" w:sz="4" w:space="0" w:color="auto"/>
              <w:bottom w:val="single" w:sz="4" w:space="0" w:color="auto"/>
              <w:right w:val="single" w:sz="4" w:space="0" w:color="auto"/>
            </w:tcBorders>
            <w:vAlign w:val="center"/>
          </w:tcPr>
          <w:p w:rsidR="000C46E5" w:rsidRDefault="00000000">
            <w:pPr>
              <w:adjustRightInd w:val="0"/>
              <w:rPr>
                <w:rFonts w:ascii="宋体" w:hAnsi="宋体" w:cs="宋体" w:hint="eastAsia"/>
                <w:szCs w:val="21"/>
              </w:rPr>
            </w:pPr>
            <w:r>
              <w:rPr>
                <w:rFonts w:ascii="宋体" w:hAnsi="宋体" w:cs="宋体" w:hint="eastAsia"/>
                <w:szCs w:val="21"/>
              </w:rPr>
              <w:t>无《参与编制技术标投标文件人员名单》的；</w:t>
            </w: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r>
      <w:tr w:rsidR="000C46E5">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0C46E5" w:rsidRDefault="00000000">
            <w:pPr>
              <w:adjustRightInd w:val="0"/>
              <w:rPr>
                <w:rFonts w:ascii="宋体" w:hAnsi="宋体" w:cs="宋体" w:hint="eastAsia"/>
                <w:szCs w:val="21"/>
              </w:rPr>
            </w:pPr>
            <w:r>
              <w:rPr>
                <w:rFonts w:ascii="宋体" w:hAnsi="宋体" w:cs="宋体"/>
                <w:szCs w:val="21"/>
              </w:rPr>
              <w:t>7</w:t>
            </w:r>
          </w:p>
        </w:tc>
        <w:tc>
          <w:tcPr>
            <w:tcW w:w="4303" w:type="dxa"/>
            <w:tcBorders>
              <w:top w:val="single" w:sz="4" w:space="0" w:color="auto"/>
              <w:left w:val="single" w:sz="4" w:space="0" w:color="auto"/>
              <w:bottom w:val="single" w:sz="4" w:space="0" w:color="auto"/>
              <w:right w:val="single" w:sz="4" w:space="0" w:color="auto"/>
            </w:tcBorders>
            <w:vAlign w:val="center"/>
          </w:tcPr>
          <w:p w:rsidR="000C46E5" w:rsidRDefault="00000000">
            <w:pPr>
              <w:adjustRightInd w:val="0"/>
              <w:rPr>
                <w:rFonts w:ascii="宋体" w:hAnsi="宋体" w:cs="宋体" w:hint="eastAsia"/>
                <w:szCs w:val="21"/>
              </w:rPr>
            </w:pPr>
            <w:r>
              <w:rPr>
                <w:rFonts w:ascii="宋体" w:hAnsi="宋体" w:cs="宋体" w:hint="eastAsia"/>
                <w:szCs w:val="21"/>
              </w:rPr>
              <w:t>投标人与其他投标人加密打包投标文件电脑机器特征码一致的</w:t>
            </w:r>
            <w:r>
              <w:rPr>
                <w:rFonts w:ascii="宋体" w:hAnsi="宋体" w:cs="宋体" w:hint="eastAsia"/>
                <w:szCs w:val="21"/>
              </w:rPr>
              <w:t>（</w:t>
            </w:r>
            <w:r>
              <w:rPr>
                <w:rFonts w:ascii="宋体" w:hAnsi="宋体" w:cs="宋体" w:hint="eastAsia"/>
                <w:szCs w:val="21"/>
              </w:rPr>
              <w:t>以</w:t>
            </w:r>
            <w:r>
              <w:rPr>
                <w:rFonts w:ascii="宋体" w:hAnsi="宋体" w:cs="宋体" w:hint="eastAsia"/>
                <w:szCs w:val="21"/>
                <w:u w:val="single"/>
              </w:rPr>
              <w:t>广州交易集团有限公司（广州公共资源交易中心）</w:t>
            </w:r>
            <w:r>
              <w:rPr>
                <w:rFonts w:ascii="宋体" w:hAnsi="宋体" w:cs="宋体" w:hint="eastAsia"/>
                <w:szCs w:val="21"/>
              </w:rPr>
              <w:t>交易平台评标系统的检索信息为准</w:t>
            </w:r>
            <w:r>
              <w:rPr>
                <w:rFonts w:ascii="宋体" w:hAnsi="宋体" w:cs="宋体" w:hint="eastAsia"/>
                <w:szCs w:val="21"/>
              </w:rPr>
              <w:t>）</w:t>
            </w:r>
            <w:r>
              <w:rPr>
                <w:rFonts w:ascii="宋体" w:hAnsi="宋体" w:cs="宋体" w:hint="eastAsia"/>
                <w:szCs w:val="21"/>
              </w:rPr>
              <w:t>。</w:t>
            </w: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c>
          <w:tcPr>
            <w:tcW w:w="1604" w:type="dxa"/>
            <w:tcBorders>
              <w:top w:val="single" w:sz="4" w:space="0" w:color="auto"/>
              <w:left w:val="single" w:sz="4" w:space="0" w:color="auto"/>
              <w:bottom w:val="single" w:sz="4" w:space="0" w:color="auto"/>
              <w:right w:val="single" w:sz="4" w:space="0" w:color="auto"/>
            </w:tcBorders>
          </w:tcPr>
          <w:p w:rsidR="000C46E5" w:rsidRDefault="000C46E5">
            <w:pPr>
              <w:adjustRightInd w:val="0"/>
              <w:rPr>
                <w:rFonts w:ascii="宋体" w:hAnsi="宋体" w:cs="宋体" w:hint="eastAsia"/>
                <w:szCs w:val="21"/>
              </w:rPr>
            </w:pPr>
          </w:p>
        </w:tc>
      </w:tr>
    </w:tbl>
    <w:p w:rsidR="000C46E5" w:rsidRDefault="00000000">
      <w:pPr>
        <w:widowControl/>
        <w:jc w:val="left"/>
        <w:rPr>
          <w:rFonts w:ascii="宋体" w:hAnsi="宋体" w:cs="宋体" w:hint="eastAsia"/>
          <w:bCs/>
          <w:kern w:val="0"/>
          <w:szCs w:val="21"/>
        </w:rPr>
      </w:pPr>
      <w:r>
        <w:rPr>
          <w:rFonts w:ascii="宋体" w:hAnsi="宋体" w:cs="宋体" w:hint="eastAsia"/>
          <w:szCs w:val="21"/>
        </w:rPr>
        <w:t>注：</w:t>
      </w:r>
      <w:r>
        <w:rPr>
          <w:rFonts w:ascii="宋体" w:hAnsi="宋体" w:cs="宋体" w:hint="eastAsia"/>
          <w:bCs/>
          <w:kern w:val="0"/>
          <w:szCs w:val="21"/>
        </w:rPr>
        <w:t xml:space="preserve"> 1.本表使用GZZB2018-3招标文件范本，与范本内容不同之处均以下划线标明。技术标评审中，响应性、承诺性内容不应作为评分因素，可在该表中对上述内容进行符合性审查。审查标准须具备可操作性。</w:t>
      </w:r>
    </w:p>
    <w:p w:rsidR="000C46E5" w:rsidRDefault="00000000">
      <w:pPr>
        <w:widowControl/>
        <w:jc w:val="left"/>
        <w:rPr>
          <w:rFonts w:ascii="宋体" w:hAnsi="宋体" w:cs="宋体" w:hint="eastAsia"/>
          <w:bCs/>
          <w:kern w:val="0"/>
          <w:szCs w:val="21"/>
        </w:rPr>
      </w:pPr>
      <w:r>
        <w:rPr>
          <w:rFonts w:ascii="宋体" w:hAnsi="宋体" w:cs="宋体" w:hint="eastAsia"/>
          <w:bCs/>
          <w:kern w:val="0"/>
          <w:szCs w:val="21"/>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rsidR="000C46E5" w:rsidRDefault="00000000">
      <w:pPr>
        <w:widowControl/>
        <w:jc w:val="left"/>
        <w:rPr>
          <w:rFonts w:ascii="宋体" w:hAnsi="宋体" w:cs="宋体" w:hint="eastAsia"/>
          <w:bCs/>
          <w:kern w:val="0"/>
          <w:szCs w:val="21"/>
        </w:rPr>
      </w:pPr>
      <w:r>
        <w:rPr>
          <w:rFonts w:ascii="宋体" w:hAnsi="宋体" w:cs="宋体" w:hint="eastAsia"/>
          <w:bCs/>
          <w:kern w:val="0"/>
          <w:szCs w:val="21"/>
        </w:rPr>
        <w:t>3.凡出现以上任何一项情形，结论均为无效，否则就为有效。</w:t>
      </w:r>
    </w:p>
    <w:p w:rsidR="000C46E5" w:rsidRDefault="00000000">
      <w:pPr>
        <w:rPr>
          <w:rFonts w:ascii="宋体" w:hAnsi="宋体" w:cs="宋体" w:hint="eastAsia"/>
          <w:bCs/>
          <w:kern w:val="0"/>
          <w:szCs w:val="21"/>
        </w:rPr>
      </w:pPr>
      <w:r>
        <w:rPr>
          <w:rFonts w:ascii="宋体" w:hAnsi="宋体" w:cs="宋体" w:hint="eastAsia"/>
          <w:bCs/>
          <w:kern w:val="0"/>
          <w:szCs w:val="21"/>
        </w:rPr>
        <w:t>4.如对本表中某种情形的评审意见不一致时，以评标委员会过半数成员的意见作为评标委员会对该情形的认定结论。</w:t>
      </w:r>
    </w:p>
    <w:p w:rsidR="000C46E5" w:rsidRDefault="00000000">
      <w:pPr>
        <w:adjustRightInd w:val="0"/>
        <w:rPr>
          <w:rFonts w:ascii="宋体" w:hAnsi="宋体" w:cs="宋体" w:hint="eastAsia"/>
          <w:szCs w:val="21"/>
        </w:rPr>
      </w:pPr>
      <w:r>
        <w:rPr>
          <w:rFonts w:ascii="宋体" w:hAnsi="宋体" w:cs="宋体" w:hint="eastAsia"/>
          <w:szCs w:val="21"/>
        </w:rPr>
        <w:t>评委签名：</w:t>
      </w:r>
    </w:p>
    <w:p w:rsidR="000C46E5" w:rsidRDefault="00000000">
      <w:pPr>
        <w:rPr>
          <w:rFonts w:ascii="宋体" w:hAnsi="宋体" w:cs="宋体" w:hint="eastAsia"/>
          <w:szCs w:val="21"/>
        </w:rPr>
      </w:pPr>
      <w:r>
        <w:rPr>
          <w:rFonts w:ascii="宋体" w:hAnsi="宋体" w:cs="宋体" w:hint="eastAsia"/>
          <w:sz w:val="18"/>
          <w:szCs w:val="18"/>
        </w:rPr>
        <w:br w:type="page"/>
      </w:r>
      <w:r>
        <w:rPr>
          <w:rFonts w:ascii="宋体" w:hAnsi="宋体" w:cs="宋体" w:hint="eastAsia"/>
          <w:szCs w:val="21"/>
        </w:rPr>
        <w:lastRenderedPageBreak/>
        <w:t>附表三</w:t>
      </w:r>
    </w:p>
    <w:p w:rsidR="000C46E5" w:rsidRDefault="00000000">
      <w:pPr>
        <w:jc w:val="center"/>
        <w:rPr>
          <w:rFonts w:ascii="宋体" w:hAnsi="宋体" w:cs="宋体" w:hint="eastAsia"/>
          <w:b/>
          <w:sz w:val="36"/>
          <w:szCs w:val="36"/>
        </w:rPr>
      </w:pPr>
      <w:r>
        <w:rPr>
          <w:rFonts w:ascii="宋体" w:hAnsi="宋体" w:cs="宋体" w:hint="eastAsia"/>
          <w:b/>
          <w:sz w:val="36"/>
          <w:szCs w:val="36"/>
        </w:rPr>
        <w:t>经济标有效性审查表</w:t>
      </w:r>
    </w:p>
    <w:p w:rsidR="000C46E5" w:rsidRDefault="00000000">
      <w:pPr>
        <w:rPr>
          <w:rFonts w:ascii="宋体" w:hAnsi="宋体" w:cs="宋体" w:hint="eastAsia"/>
          <w:szCs w:val="21"/>
        </w:rPr>
      </w:pPr>
      <w:r>
        <w:rPr>
          <w:rFonts w:ascii="宋体" w:hAnsi="宋体" w:cs="宋体" w:hint="eastAsia"/>
          <w:szCs w:val="21"/>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6102"/>
        <w:gridCol w:w="1397"/>
        <w:gridCol w:w="1397"/>
        <w:gridCol w:w="1397"/>
        <w:gridCol w:w="1396"/>
        <w:gridCol w:w="1397"/>
        <w:gridCol w:w="1397"/>
      </w:tblGrid>
      <w:tr w:rsidR="000C46E5">
        <w:trPr>
          <w:trHeight w:val="725"/>
        </w:trPr>
        <w:tc>
          <w:tcPr>
            <w:tcW w:w="53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序号</w:t>
            </w:r>
          </w:p>
        </w:tc>
        <w:tc>
          <w:tcPr>
            <w:tcW w:w="6102" w:type="dxa"/>
            <w:tcBorders>
              <w:top w:val="single" w:sz="4" w:space="0" w:color="auto"/>
              <w:left w:val="single" w:sz="4" w:space="0" w:color="auto"/>
              <w:bottom w:val="single" w:sz="4" w:space="0" w:color="auto"/>
              <w:right w:val="single" w:sz="4" w:space="0" w:color="auto"/>
              <w:tl2br w:val="single" w:sz="4" w:space="0" w:color="auto"/>
            </w:tcBorders>
          </w:tcPr>
          <w:p w:rsidR="000C46E5" w:rsidRDefault="00000000">
            <w:pPr>
              <w:rPr>
                <w:rFonts w:ascii="宋体" w:hAnsi="宋体" w:cs="宋体" w:hint="eastAsia"/>
                <w:szCs w:val="21"/>
              </w:rPr>
            </w:pPr>
            <w:r>
              <w:rPr>
                <w:rFonts w:ascii="宋体" w:hAnsi="宋体" w:cs="宋体" w:hint="eastAsia"/>
                <w:szCs w:val="21"/>
              </w:rPr>
              <w:t xml:space="preserve">               投标人</w:t>
            </w:r>
          </w:p>
          <w:p w:rsidR="000C46E5" w:rsidRDefault="000C46E5">
            <w:pPr>
              <w:rPr>
                <w:rFonts w:ascii="宋体" w:hAnsi="宋体" w:cs="宋体" w:hint="eastAsia"/>
                <w:szCs w:val="21"/>
              </w:rPr>
            </w:pPr>
          </w:p>
          <w:p w:rsidR="000C46E5" w:rsidRDefault="00000000">
            <w:pPr>
              <w:rPr>
                <w:rFonts w:ascii="宋体" w:hAnsi="宋体" w:cs="宋体" w:hint="eastAsia"/>
                <w:szCs w:val="21"/>
              </w:rPr>
            </w:pPr>
            <w:r>
              <w:rPr>
                <w:rFonts w:ascii="宋体" w:hAnsi="宋体" w:cs="宋体" w:hint="eastAsia"/>
                <w:szCs w:val="21"/>
              </w:rPr>
              <w:t>评审内容</w:t>
            </w: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r>
      <w:tr w:rsidR="000C46E5">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1</w:t>
            </w:r>
          </w:p>
        </w:tc>
        <w:tc>
          <w:tcPr>
            <w:tcW w:w="610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对同一招标项目出现两个或以上的投标报价，且没有申明哪个有效；</w:t>
            </w: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r>
      <w:tr w:rsidR="000C46E5">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2</w:t>
            </w:r>
          </w:p>
        </w:tc>
        <w:tc>
          <w:tcPr>
            <w:tcW w:w="610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投标报价高于最高投标限价的；</w:t>
            </w: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r>
      <w:tr w:rsidR="000C46E5">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3</w:t>
            </w:r>
          </w:p>
        </w:tc>
        <w:tc>
          <w:tcPr>
            <w:tcW w:w="6102"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ind w:leftChars="-1" w:left="-2"/>
              <w:jc w:val="left"/>
              <w:rPr>
                <w:rFonts w:ascii="宋体" w:hAnsi="宋体" w:cs="宋体" w:hint="eastAsia"/>
                <w:szCs w:val="21"/>
              </w:rPr>
            </w:pPr>
            <w:r>
              <w:rPr>
                <w:rFonts w:ascii="宋体" w:hAnsi="宋体" w:cs="宋体" w:hint="eastAsia"/>
                <w:szCs w:val="21"/>
              </w:rPr>
              <w:t>投标报价低于成本的；</w:t>
            </w: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r>
      <w:tr w:rsidR="000C46E5">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4</w:t>
            </w:r>
          </w:p>
        </w:tc>
        <w:tc>
          <w:tcPr>
            <w:tcW w:w="610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算术复核后的投标报价与原投标报价相比存在1%或以上误差的；</w:t>
            </w: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r>
      <w:tr w:rsidR="000C46E5">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5</w:t>
            </w:r>
          </w:p>
        </w:tc>
        <w:tc>
          <w:tcPr>
            <w:tcW w:w="610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投标文件未按</w:t>
            </w:r>
            <w:r>
              <w:rPr>
                <w:rFonts w:ascii="宋体" w:hAnsi="宋体" w:hint="eastAsia"/>
              </w:rPr>
              <w:t>（</w:t>
            </w:r>
            <w:r>
              <w:rPr>
                <w:rFonts w:ascii="宋体" w:hAnsi="宋体" w:hint="eastAsia"/>
                <w:u w:val="single"/>
              </w:rPr>
              <w:t>附件一、附件二、附件三</w:t>
            </w:r>
            <w:r>
              <w:rPr>
                <w:rFonts w:ascii="宋体" w:hAnsi="宋体" w:hint="eastAsia"/>
              </w:rPr>
              <w:t>）</w:t>
            </w:r>
            <w:r>
              <w:rPr>
                <w:rFonts w:ascii="宋体" w:hAnsi="宋体" w:cs="宋体" w:hint="eastAsia"/>
                <w:szCs w:val="21"/>
              </w:rPr>
              <w:t>规定的格式填写，或主要内容不全，或关键字迹模糊、无法辨认的；</w:t>
            </w: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r>
      <w:tr w:rsidR="000C46E5">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6</w:t>
            </w:r>
          </w:p>
        </w:tc>
        <w:tc>
          <w:tcPr>
            <w:tcW w:w="610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不同投标人的投标报价中分部分项工程量清单综合单价相似度达到80%及以上的</w:t>
            </w:r>
            <w:r>
              <w:rPr>
                <w:rFonts w:ascii="宋体" w:hAnsi="宋体" w:cs="宋体" w:hint="eastAsia"/>
                <w:szCs w:val="21"/>
              </w:rPr>
              <w:t>（</w:t>
            </w:r>
            <w:r>
              <w:rPr>
                <w:rFonts w:ascii="宋体" w:hAnsi="宋体" w:cs="宋体" w:hint="eastAsia"/>
                <w:szCs w:val="21"/>
              </w:rPr>
              <w:t>以</w:t>
            </w:r>
            <w:r>
              <w:rPr>
                <w:rFonts w:ascii="宋体" w:hAnsi="宋体" w:cs="宋体" w:hint="eastAsia"/>
                <w:szCs w:val="21"/>
                <w:u w:val="single"/>
              </w:rPr>
              <w:t>广州交易集团有限公司（广州公共资源交易中心）</w:t>
            </w:r>
            <w:r>
              <w:rPr>
                <w:rFonts w:ascii="宋体" w:hAnsi="宋体" w:cs="宋体" w:hint="eastAsia"/>
                <w:szCs w:val="21"/>
              </w:rPr>
              <w:t>交易平台评标系统的检索信息为准</w:t>
            </w:r>
            <w:r>
              <w:rPr>
                <w:rFonts w:ascii="宋体" w:hAnsi="宋体" w:cs="宋体" w:hint="eastAsia"/>
                <w:szCs w:val="21"/>
              </w:rPr>
              <w:t>）</w:t>
            </w: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r>
      <w:tr w:rsidR="000C46E5">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7</w:t>
            </w:r>
          </w:p>
        </w:tc>
        <w:tc>
          <w:tcPr>
            <w:tcW w:w="610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投标人之间存在</w:t>
            </w:r>
            <w:r>
              <w:rPr>
                <w:rFonts w:ascii="宋体" w:hAnsi="宋体" w:cs="宋体" w:hint="eastAsia"/>
                <w:szCs w:val="21"/>
              </w:rPr>
              <w:t>《广东省实施〈中华人民共和国招标投标法〉》</w:t>
            </w:r>
            <w:r>
              <w:rPr>
                <w:rFonts w:ascii="宋体" w:hAnsi="宋体" w:cs="宋体" w:hint="eastAsia"/>
                <w:szCs w:val="21"/>
              </w:rPr>
              <w:t>第十六条所禁止的情形的；</w:t>
            </w: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r>
      <w:tr w:rsidR="000C46E5">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8</w:t>
            </w:r>
          </w:p>
        </w:tc>
        <w:tc>
          <w:tcPr>
            <w:tcW w:w="610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无《参与编制经济标投标文件人员名单》的；</w:t>
            </w: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r>
      <w:tr w:rsidR="000C46E5">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9</w:t>
            </w:r>
          </w:p>
        </w:tc>
        <w:tc>
          <w:tcPr>
            <w:tcW w:w="610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无《对投标文件编制的承诺》。</w:t>
            </w: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r>
      <w:tr w:rsidR="000C46E5">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10</w:t>
            </w:r>
          </w:p>
        </w:tc>
        <w:tc>
          <w:tcPr>
            <w:tcW w:w="6102"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投标人与本项目其他投标人的投标文件工程量清单编制机器硬件</w:t>
            </w:r>
          </w:p>
          <w:p w:rsidR="000C46E5" w:rsidRDefault="00000000">
            <w:pPr>
              <w:rPr>
                <w:rFonts w:ascii="宋体" w:hAnsi="宋体" w:cs="宋体" w:hint="eastAsia"/>
                <w:szCs w:val="21"/>
              </w:rPr>
            </w:pPr>
            <w:r>
              <w:rPr>
                <w:rFonts w:ascii="宋体" w:hAnsi="宋体" w:cs="宋体" w:hint="eastAsia"/>
                <w:szCs w:val="21"/>
              </w:rPr>
              <w:t>信息一致的（以交易平台评标系统的检索信息为准）</w:t>
            </w: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Cs w:val="21"/>
              </w:rPr>
            </w:pPr>
          </w:p>
        </w:tc>
      </w:tr>
    </w:tbl>
    <w:p w:rsidR="000C46E5" w:rsidRDefault="00000000">
      <w:pPr>
        <w:ind w:firstLine="458"/>
        <w:rPr>
          <w:rFonts w:ascii="宋体" w:hAnsi="宋体" w:cs="宋体" w:hint="eastAsia"/>
          <w:szCs w:val="21"/>
        </w:rPr>
      </w:pPr>
      <w:r>
        <w:rPr>
          <w:rFonts w:ascii="宋体" w:hAnsi="宋体" w:cs="宋体" w:hint="eastAsia"/>
          <w:szCs w:val="21"/>
        </w:rPr>
        <w:t>注：1.本表使用GZZB2018-3招标文件范本，与范本内容不同之处均以下划线标明。</w:t>
      </w:r>
    </w:p>
    <w:p w:rsidR="000C46E5" w:rsidRDefault="00000000">
      <w:pPr>
        <w:ind w:firstLine="458"/>
        <w:rPr>
          <w:rFonts w:ascii="宋体" w:hAnsi="宋体" w:cs="宋体" w:hint="eastAsia"/>
          <w:szCs w:val="21"/>
        </w:rPr>
      </w:pPr>
      <w:r>
        <w:rPr>
          <w:rFonts w:ascii="宋体" w:hAnsi="宋体" w:cs="宋体" w:hint="eastAsia"/>
          <w:szCs w:val="21"/>
        </w:rPr>
        <w:t>2.凡出现以上任何一项情形，结论均为无效，否则就为有效。</w:t>
      </w:r>
    </w:p>
    <w:p w:rsidR="000C46E5" w:rsidRDefault="00000000">
      <w:pPr>
        <w:ind w:firstLine="458"/>
        <w:rPr>
          <w:rFonts w:ascii="宋体" w:hAnsi="宋体" w:cs="宋体" w:hint="eastAsia"/>
          <w:szCs w:val="21"/>
        </w:rPr>
      </w:pPr>
      <w:r>
        <w:rPr>
          <w:rFonts w:ascii="宋体" w:hAnsi="宋体" w:cs="宋体" w:hint="eastAsia"/>
          <w:szCs w:val="21"/>
        </w:rPr>
        <w:t>3.如对本表中某种情形的评审意见不一致时，以评标委员会过半数成员的意见作为评标委员会对该情形的认定结论。</w:t>
      </w:r>
    </w:p>
    <w:p w:rsidR="000C46E5" w:rsidRDefault="00000000">
      <w:pPr>
        <w:ind w:firstLine="458"/>
        <w:rPr>
          <w:rFonts w:ascii="宋体" w:hAnsi="宋体" w:cs="宋体" w:hint="eastAsia"/>
          <w:szCs w:val="21"/>
        </w:rPr>
      </w:pPr>
      <w:r>
        <w:rPr>
          <w:rFonts w:ascii="宋体" w:hAnsi="宋体" w:cs="宋体" w:hint="eastAsia"/>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rsidR="000C46E5" w:rsidRDefault="000C46E5">
      <w:pPr>
        <w:snapToGrid w:val="0"/>
        <w:rPr>
          <w:rFonts w:ascii="宋体" w:hAnsi="宋体" w:cs="宋体" w:hint="eastAsia"/>
          <w:szCs w:val="21"/>
        </w:rPr>
      </w:pPr>
    </w:p>
    <w:p w:rsidR="000C46E5" w:rsidRDefault="000C46E5">
      <w:pPr>
        <w:snapToGrid w:val="0"/>
        <w:rPr>
          <w:rFonts w:ascii="宋体" w:hAnsi="宋体" w:cs="宋体" w:hint="eastAsia"/>
          <w:szCs w:val="21"/>
        </w:rPr>
      </w:pPr>
    </w:p>
    <w:p w:rsidR="000C46E5" w:rsidRDefault="00000000">
      <w:pPr>
        <w:snapToGrid w:val="0"/>
        <w:rPr>
          <w:rFonts w:ascii="宋体" w:hAnsi="宋体" w:cs="宋体" w:hint="eastAsia"/>
          <w:szCs w:val="21"/>
        </w:rPr>
      </w:pPr>
      <w:r>
        <w:rPr>
          <w:rFonts w:ascii="宋体" w:hAnsi="宋体" w:cs="宋体" w:hint="eastAsia"/>
          <w:szCs w:val="21"/>
        </w:rPr>
        <w:t>评委签名：</w:t>
      </w:r>
    </w:p>
    <w:p w:rsidR="000C46E5" w:rsidRDefault="00000000">
      <w:pPr>
        <w:snapToGrid w:val="0"/>
        <w:rPr>
          <w:rFonts w:ascii="宋体" w:hAnsi="宋体" w:cs="宋体" w:hint="eastAsia"/>
          <w:szCs w:val="21"/>
        </w:rPr>
      </w:pPr>
      <w:r>
        <w:rPr>
          <w:rFonts w:ascii="宋体" w:hAnsi="宋体" w:cs="宋体" w:hint="eastAsia"/>
          <w:szCs w:val="21"/>
        </w:rPr>
        <w:lastRenderedPageBreak/>
        <w:t>附表四</w:t>
      </w:r>
    </w:p>
    <w:p w:rsidR="000C46E5" w:rsidRDefault="00000000">
      <w:pPr>
        <w:adjustRightInd w:val="0"/>
        <w:snapToGrid w:val="0"/>
        <w:jc w:val="center"/>
        <w:rPr>
          <w:rFonts w:ascii="宋体" w:hAnsi="宋体" w:hint="eastAsia"/>
          <w:b/>
          <w:sz w:val="36"/>
          <w:szCs w:val="36"/>
        </w:rPr>
      </w:pPr>
      <w:r>
        <w:rPr>
          <w:rFonts w:ascii="宋体" w:hAnsi="宋体" w:hint="eastAsia"/>
          <w:b/>
          <w:sz w:val="36"/>
          <w:szCs w:val="36"/>
        </w:rPr>
        <w:t>技术标详细审查评分表</w:t>
      </w:r>
    </w:p>
    <w:p w:rsidR="000C46E5" w:rsidRDefault="00000000">
      <w:pPr>
        <w:rPr>
          <w:rFonts w:ascii="宋体" w:hAnsi="宋体" w:cs="宋体" w:hint="eastAsia"/>
          <w:kern w:val="0"/>
          <w:sz w:val="24"/>
          <w:szCs w:val="24"/>
        </w:rPr>
      </w:pPr>
      <w:r>
        <w:rPr>
          <w:rFonts w:ascii="宋体" w:hAnsi="宋体" w:cs="宋体" w:hint="eastAsia"/>
        </w:rPr>
        <w:t>工程名称：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1069"/>
        <w:gridCol w:w="1428"/>
        <w:gridCol w:w="577"/>
        <w:gridCol w:w="11683"/>
      </w:tblGrid>
      <w:tr w:rsidR="000C46E5">
        <w:trPr>
          <w:trHeight w:val="479"/>
          <w:jc w:val="center"/>
        </w:trPr>
        <w:tc>
          <w:tcPr>
            <w:tcW w:w="623" w:type="dxa"/>
            <w:vAlign w:val="center"/>
          </w:tcPr>
          <w:p w:rsidR="000C46E5" w:rsidRDefault="00000000">
            <w:pPr>
              <w:snapToGrid w:val="0"/>
              <w:jc w:val="center"/>
              <w:rPr>
                <w:rFonts w:ascii="宋体" w:hAnsi="宋体" w:cs="宋体" w:hint="eastAsia"/>
                <w:bCs/>
                <w:szCs w:val="21"/>
              </w:rPr>
            </w:pPr>
            <w:r>
              <w:rPr>
                <w:rFonts w:ascii="宋体" w:hAnsi="宋体" w:cs="宋体" w:hint="eastAsia"/>
                <w:bCs/>
                <w:szCs w:val="21"/>
              </w:rPr>
              <w:t>序号</w:t>
            </w:r>
          </w:p>
        </w:tc>
        <w:tc>
          <w:tcPr>
            <w:tcW w:w="1069" w:type="dxa"/>
            <w:vAlign w:val="center"/>
          </w:tcPr>
          <w:p w:rsidR="000C46E5" w:rsidRDefault="00000000">
            <w:pPr>
              <w:snapToGrid w:val="0"/>
              <w:jc w:val="center"/>
              <w:rPr>
                <w:rFonts w:ascii="宋体" w:hAnsi="宋体" w:cs="宋体" w:hint="eastAsia"/>
                <w:bCs/>
                <w:szCs w:val="21"/>
              </w:rPr>
            </w:pPr>
            <w:r>
              <w:rPr>
                <w:rFonts w:ascii="宋体" w:hAnsi="宋体" w:cs="宋体" w:hint="eastAsia"/>
                <w:bCs/>
                <w:szCs w:val="21"/>
              </w:rPr>
              <w:t>评分项目</w:t>
            </w:r>
          </w:p>
        </w:tc>
        <w:tc>
          <w:tcPr>
            <w:tcW w:w="1428" w:type="dxa"/>
            <w:vAlign w:val="center"/>
          </w:tcPr>
          <w:p w:rsidR="000C46E5" w:rsidRDefault="00000000">
            <w:pPr>
              <w:snapToGrid w:val="0"/>
              <w:jc w:val="center"/>
              <w:rPr>
                <w:rFonts w:ascii="宋体" w:hAnsi="宋体" w:cs="宋体" w:hint="eastAsia"/>
                <w:bCs/>
                <w:szCs w:val="21"/>
              </w:rPr>
            </w:pPr>
            <w:r>
              <w:rPr>
                <w:rFonts w:ascii="宋体" w:hAnsi="宋体" w:cs="宋体" w:hint="eastAsia"/>
                <w:bCs/>
                <w:szCs w:val="21"/>
              </w:rPr>
              <w:t>评分内容</w:t>
            </w:r>
          </w:p>
        </w:tc>
        <w:tc>
          <w:tcPr>
            <w:tcW w:w="577" w:type="dxa"/>
            <w:vAlign w:val="center"/>
          </w:tcPr>
          <w:p w:rsidR="000C46E5" w:rsidRDefault="00000000">
            <w:pPr>
              <w:snapToGrid w:val="0"/>
              <w:jc w:val="center"/>
              <w:rPr>
                <w:rFonts w:ascii="宋体" w:hAnsi="宋体" w:cs="宋体" w:hint="eastAsia"/>
                <w:bCs/>
                <w:szCs w:val="21"/>
              </w:rPr>
            </w:pPr>
            <w:r>
              <w:rPr>
                <w:rFonts w:ascii="宋体" w:hAnsi="宋体" w:cs="宋体" w:hint="eastAsia"/>
                <w:bCs/>
                <w:szCs w:val="21"/>
              </w:rPr>
              <w:t>分值</w:t>
            </w:r>
          </w:p>
        </w:tc>
        <w:tc>
          <w:tcPr>
            <w:tcW w:w="11683" w:type="dxa"/>
            <w:vAlign w:val="center"/>
          </w:tcPr>
          <w:p w:rsidR="000C46E5" w:rsidRDefault="00000000">
            <w:pPr>
              <w:snapToGrid w:val="0"/>
              <w:jc w:val="center"/>
              <w:rPr>
                <w:rFonts w:ascii="宋体" w:hAnsi="宋体" w:cs="宋体" w:hint="eastAsia"/>
                <w:bCs/>
                <w:szCs w:val="21"/>
              </w:rPr>
            </w:pPr>
            <w:r>
              <w:rPr>
                <w:rFonts w:ascii="宋体" w:hAnsi="宋体" w:cs="宋体" w:hint="eastAsia"/>
                <w:bCs/>
                <w:szCs w:val="21"/>
              </w:rPr>
              <w:t>评分标准</w:t>
            </w:r>
          </w:p>
        </w:tc>
      </w:tr>
      <w:tr w:rsidR="000C46E5" w:rsidTr="002A2F14">
        <w:trPr>
          <w:trHeight w:val="90"/>
          <w:jc w:val="center"/>
        </w:trPr>
        <w:tc>
          <w:tcPr>
            <w:tcW w:w="623" w:type="dxa"/>
            <w:vMerge w:val="restart"/>
            <w:vAlign w:val="center"/>
          </w:tcPr>
          <w:p w:rsidR="000C46E5" w:rsidRDefault="00000000">
            <w:pPr>
              <w:snapToGrid w:val="0"/>
              <w:jc w:val="center"/>
              <w:rPr>
                <w:rFonts w:ascii="宋体" w:hAnsi="宋体" w:cs="宋体" w:hint="eastAsia"/>
                <w:bCs/>
                <w:szCs w:val="21"/>
              </w:rPr>
            </w:pPr>
            <w:proofErr w:type="gramStart"/>
            <w:r>
              <w:rPr>
                <w:rFonts w:ascii="宋体" w:hAnsi="宋体" w:cs="宋体" w:hint="eastAsia"/>
                <w:bCs/>
                <w:szCs w:val="21"/>
              </w:rPr>
              <w:t>一</w:t>
            </w:r>
            <w:proofErr w:type="gramEnd"/>
          </w:p>
        </w:tc>
        <w:tc>
          <w:tcPr>
            <w:tcW w:w="1069" w:type="dxa"/>
            <w:vMerge w:val="restart"/>
            <w:vAlign w:val="center"/>
          </w:tcPr>
          <w:p w:rsidR="000C46E5" w:rsidRDefault="00000000">
            <w:pPr>
              <w:snapToGrid w:val="0"/>
              <w:jc w:val="center"/>
              <w:rPr>
                <w:rFonts w:ascii="宋体" w:hAnsi="宋体" w:cs="宋体" w:hint="eastAsia"/>
                <w:bCs/>
                <w:szCs w:val="21"/>
              </w:rPr>
            </w:pPr>
            <w:r>
              <w:rPr>
                <w:rFonts w:ascii="宋体" w:hAnsi="宋体" w:cs="宋体" w:hint="eastAsia"/>
                <w:bCs/>
                <w:szCs w:val="21"/>
              </w:rPr>
              <w:t>企业资信（30分）</w:t>
            </w:r>
          </w:p>
        </w:tc>
        <w:tc>
          <w:tcPr>
            <w:tcW w:w="1428" w:type="dxa"/>
            <w:vAlign w:val="center"/>
          </w:tcPr>
          <w:p w:rsidR="000C46E5" w:rsidRDefault="00000000">
            <w:pPr>
              <w:jc w:val="center"/>
              <w:rPr>
                <w:rFonts w:ascii="宋体" w:hAnsi="宋体" w:cs="宋体" w:hint="eastAsia"/>
                <w:bCs/>
                <w:szCs w:val="21"/>
              </w:rPr>
            </w:pPr>
            <w:r>
              <w:rPr>
                <w:rFonts w:ascii="宋体" w:hAnsi="宋体" w:cs="宋体" w:hint="eastAsia"/>
                <w:bCs/>
                <w:szCs w:val="21"/>
              </w:rPr>
              <w:t>业绩</w:t>
            </w:r>
          </w:p>
        </w:tc>
        <w:tc>
          <w:tcPr>
            <w:tcW w:w="577" w:type="dxa"/>
            <w:vAlign w:val="center"/>
          </w:tcPr>
          <w:p w:rsidR="000C46E5" w:rsidRDefault="00000000">
            <w:pPr>
              <w:widowControl/>
              <w:snapToGrid w:val="0"/>
              <w:jc w:val="center"/>
              <w:rPr>
                <w:rFonts w:ascii="宋体" w:hAnsi="宋体" w:cs="宋体" w:hint="eastAsia"/>
                <w:bCs/>
                <w:szCs w:val="21"/>
              </w:rPr>
            </w:pPr>
            <w:r>
              <w:rPr>
                <w:rFonts w:ascii="宋体" w:hAnsi="宋体" w:cs="宋体" w:hint="eastAsia"/>
                <w:bCs/>
                <w:szCs w:val="21"/>
              </w:rPr>
              <w:t>18</w:t>
            </w:r>
          </w:p>
        </w:tc>
        <w:tc>
          <w:tcPr>
            <w:tcW w:w="11683" w:type="dxa"/>
            <w:vAlign w:val="center"/>
          </w:tcPr>
          <w:p w:rsidR="000C46E5" w:rsidRDefault="00000000">
            <w:pPr>
              <w:rPr>
                <w:rFonts w:ascii="宋体" w:hAnsi="宋体" w:cs="宋体" w:hint="eastAsia"/>
                <w:bCs/>
                <w:szCs w:val="21"/>
              </w:rPr>
            </w:pPr>
            <w:r>
              <w:rPr>
                <w:rFonts w:ascii="宋体" w:hAnsi="宋体" w:cs="宋体" w:hint="eastAsia"/>
                <w:bCs/>
                <w:szCs w:val="21"/>
                <w:lang w:val="zh-TW"/>
              </w:rPr>
              <w:t>投标人自</w:t>
            </w:r>
            <w:r>
              <w:rPr>
                <w:rFonts w:ascii="宋体" w:hAnsi="宋体" w:cs="宋体" w:hint="eastAsia"/>
                <w:szCs w:val="21"/>
                <w:lang w:val="zh-TW"/>
              </w:rPr>
              <w:t>2021年</w:t>
            </w:r>
            <w:r>
              <w:rPr>
                <w:rFonts w:ascii="宋体" w:hAnsi="宋体" w:cs="宋体" w:hint="eastAsia"/>
                <w:szCs w:val="21"/>
                <w:lang w:val="zh-TW" w:eastAsia="zh-TW"/>
              </w:rPr>
              <w:t>1</w:t>
            </w:r>
            <w:r>
              <w:rPr>
                <w:rFonts w:ascii="宋体" w:hAnsi="宋体" w:cs="宋体" w:hint="eastAsia"/>
                <w:szCs w:val="21"/>
                <w:lang w:val="zh-TW"/>
              </w:rPr>
              <w:t>月</w:t>
            </w:r>
            <w:r>
              <w:rPr>
                <w:rFonts w:ascii="宋体" w:hAnsi="宋体" w:cs="宋体" w:hint="eastAsia"/>
                <w:szCs w:val="21"/>
                <w:lang w:val="zh-TW" w:eastAsia="zh-TW"/>
              </w:rPr>
              <w:t>1</w:t>
            </w:r>
            <w:r>
              <w:rPr>
                <w:rFonts w:ascii="宋体" w:hAnsi="宋体" w:cs="宋体" w:hint="eastAsia"/>
                <w:szCs w:val="21"/>
                <w:lang w:val="zh-TW"/>
              </w:rPr>
              <w:t>日</w:t>
            </w:r>
            <w:r>
              <w:rPr>
                <w:rFonts w:ascii="宋体" w:hAnsi="宋体" w:cs="宋体" w:hint="eastAsia"/>
                <w:bCs/>
                <w:szCs w:val="21"/>
                <w:lang w:val="zh-TW"/>
              </w:rPr>
              <w:t>至今完成过</w:t>
            </w:r>
            <w:r>
              <w:rPr>
                <w:rFonts w:ascii="宋体" w:hAnsi="宋体" w:cs="宋体" w:hint="eastAsia"/>
                <w:bCs/>
                <w:szCs w:val="21"/>
              </w:rPr>
              <w:t>工程造价大于430万元且</w:t>
            </w:r>
            <w:r>
              <w:rPr>
                <w:rFonts w:ascii="宋体" w:hAnsi="宋体" w:cs="宋体" w:hint="eastAsia"/>
                <w:bCs/>
                <w:szCs w:val="21"/>
                <w:lang w:val="zh-TW"/>
              </w:rPr>
              <w:t>质量合格的</w:t>
            </w:r>
            <w:r>
              <w:rPr>
                <w:rFonts w:ascii="宋体" w:hAnsi="宋体" w:cs="宋体" w:hint="eastAsia"/>
                <w:bCs/>
                <w:szCs w:val="21"/>
              </w:rPr>
              <w:t>给水（</w:t>
            </w:r>
            <w:r>
              <w:rPr>
                <w:rFonts w:ascii="宋体" w:hAnsi="宋体" w:cs="宋体" w:hint="eastAsia"/>
                <w:szCs w:val="21"/>
              </w:rPr>
              <w:t>供水或自来水）</w:t>
            </w:r>
            <w:r>
              <w:rPr>
                <w:rFonts w:ascii="宋体" w:hAnsi="宋体" w:cs="宋体" w:hint="eastAsia"/>
                <w:bCs/>
                <w:szCs w:val="21"/>
              </w:rPr>
              <w:t>工程施工业绩</w:t>
            </w:r>
            <w:r>
              <w:rPr>
                <w:rFonts w:ascii="宋体" w:hAnsi="宋体" w:cs="宋体" w:hint="eastAsia"/>
                <w:bCs/>
                <w:szCs w:val="21"/>
                <w:lang w:val="zh-TW"/>
              </w:rPr>
              <w:t>，每个得</w:t>
            </w:r>
            <w:r>
              <w:rPr>
                <w:rFonts w:ascii="宋体" w:hAnsi="宋体" w:cs="宋体" w:hint="eastAsia"/>
                <w:bCs/>
                <w:szCs w:val="21"/>
              </w:rPr>
              <w:t>6</w:t>
            </w:r>
            <w:r>
              <w:rPr>
                <w:rFonts w:ascii="宋体" w:hAnsi="宋体" w:cs="宋体" w:hint="eastAsia"/>
                <w:bCs/>
                <w:szCs w:val="21"/>
                <w:lang w:val="zh-TW"/>
              </w:rPr>
              <w:t>分，本</w:t>
            </w:r>
            <w:r>
              <w:rPr>
                <w:rFonts w:ascii="宋体" w:hAnsi="宋体" w:cs="宋体" w:hint="eastAsia"/>
                <w:bCs/>
                <w:szCs w:val="21"/>
              </w:rPr>
              <w:t>小</w:t>
            </w:r>
            <w:r>
              <w:rPr>
                <w:rFonts w:ascii="宋体" w:hAnsi="宋体" w:cs="宋体" w:hint="eastAsia"/>
                <w:bCs/>
                <w:szCs w:val="21"/>
                <w:lang w:val="zh-TW"/>
              </w:rPr>
              <w:t>项最多得</w:t>
            </w:r>
            <w:r>
              <w:rPr>
                <w:rFonts w:ascii="宋体" w:hAnsi="宋体" w:cs="宋体" w:hint="eastAsia"/>
                <w:bCs/>
                <w:szCs w:val="21"/>
              </w:rPr>
              <w:t>18</w:t>
            </w:r>
            <w:r>
              <w:rPr>
                <w:rFonts w:ascii="宋体" w:hAnsi="宋体" w:cs="宋体" w:hint="eastAsia"/>
                <w:bCs/>
                <w:szCs w:val="21"/>
                <w:lang w:val="zh-TW"/>
              </w:rPr>
              <w:t>分。</w:t>
            </w:r>
          </w:p>
        </w:tc>
      </w:tr>
      <w:tr w:rsidR="000C46E5" w:rsidTr="002A2F14">
        <w:trPr>
          <w:trHeight w:val="90"/>
          <w:jc w:val="center"/>
        </w:trPr>
        <w:tc>
          <w:tcPr>
            <w:tcW w:w="623" w:type="dxa"/>
            <w:vMerge/>
            <w:vAlign w:val="center"/>
          </w:tcPr>
          <w:p w:rsidR="000C46E5" w:rsidRDefault="000C46E5">
            <w:pPr>
              <w:snapToGrid w:val="0"/>
              <w:jc w:val="center"/>
              <w:rPr>
                <w:rFonts w:ascii="宋体" w:hAnsi="宋体" w:cs="宋体" w:hint="eastAsia"/>
                <w:bCs/>
                <w:szCs w:val="21"/>
              </w:rPr>
            </w:pPr>
          </w:p>
        </w:tc>
        <w:tc>
          <w:tcPr>
            <w:tcW w:w="1069" w:type="dxa"/>
            <w:vMerge/>
            <w:vAlign w:val="center"/>
          </w:tcPr>
          <w:p w:rsidR="000C46E5" w:rsidRDefault="000C46E5">
            <w:pPr>
              <w:snapToGrid w:val="0"/>
              <w:jc w:val="center"/>
              <w:rPr>
                <w:rFonts w:ascii="宋体" w:hAnsi="宋体" w:cs="宋体" w:hint="eastAsia"/>
                <w:bCs/>
                <w:szCs w:val="21"/>
              </w:rPr>
            </w:pPr>
          </w:p>
        </w:tc>
        <w:tc>
          <w:tcPr>
            <w:tcW w:w="1428" w:type="dxa"/>
            <w:vAlign w:val="center"/>
          </w:tcPr>
          <w:p w:rsidR="000C46E5" w:rsidRDefault="00000000">
            <w:pPr>
              <w:jc w:val="center"/>
              <w:rPr>
                <w:rFonts w:ascii="宋体" w:hAnsi="宋体" w:cs="宋体" w:hint="eastAsia"/>
                <w:bCs/>
                <w:szCs w:val="21"/>
              </w:rPr>
            </w:pPr>
            <w:r>
              <w:rPr>
                <w:rFonts w:ascii="宋体" w:hAnsi="宋体" w:cs="宋体" w:hint="eastAsia"/>
                <w:bCs/>
                <w:szCs w:val="21"/>
              </w:rPr>
              <w:t>工程奖项</w:t>
            </w:r>
          </w:p>
        </w:tc>
        <w:tc>
          <w:tcPr>
            <w:tcW w:w="577" w:type="dxa"/>
            <w:vAlign w:val="center"/>
          </w:tcPr>
          <w:p w:rsidR="000C46E5" w:rsidRDefault="00000000">
            <w:pPr>
              <w:widowControl/>
              <w:snapToGrid w:val="0"/>
              <w:jc w:val="center"/>
              <w:rPr>
                <w:rFonts w:ascii="宋体" w:hAnsi="宋体" w:cs="宋体" w:hint="eastAsia"/>
                <w:bCs/>
                <w:szCs w:val="21"/>
              </w:rPr>
            </w:pPr>
            <w:r>
              <w:rPr>
                <w:rFonts w:ascii="宋体" w:hAnsi="宋体" w:cs="宋体" w:hint="eastAsia"/>
                <w:bCs/>
                <w:szCs w:val="21"/>
              </w:rPr>
              <w:t>6</w:t>
            </w:r>
          </w:p>
        </w:tc>
        <w:tc>
          <w:tcPr>
            <w:tcW w:w="11683" w:type="dxa"/>
            <w:vAlign w:val="center"/>
          </w:tcPr>
          <w:p w:rsidR="000C46E5" w:rsidRDefault="00000000">
            <w:pPr>
              <w:widowControl/>
              <w:snapToGrid w:val="0"/>
              <w:textAlignment w:val="center"/>
              <w:rPr>
                <w:rFonts w:ascii="宋体" w:hAnsi="宋体" w:cs="宋体" w:hint="eastAsia"/>
                <w:bCs/>
                <w:szCs w:val="21"/>
              </w:rPr>
            </w:pPr>
            <w:r>
              <w:rPr>
                <w:rFonts w:ascii="宋体" w:hAnsi="宋体" w:cs="宋体" w:hint="eastAsia"/>
                <w:bCs/>
                <w:szCs w:val="21"/>
                <w:lang w:val="zh-TW"/>
              </w:rPr>
              <w:t>投标人自2021年1月1日至今完成的承接的市政工程（轨道交通除外）施工项目：获得市级以上的市政行政主管部门或市政行业协会颁发工程质量奖项的，每项得3分；本项最高得6分。</w:t>
            </w:r>
          </w:p>
        </w:tc>
      </w:tr>
      <w:tr w:rsidR="000C46E5" w:rsidTr="002A2F14">
        <w:trPr>
          <w:trHeight w:val="90"/>
          <w:jc w:val="center"/>
        </w:trPr>
        <w:tc>
          <w:tcPr>
            <w:tcW w:w="623" w:type="dxa"/>
            <w:vMerge/>
            <w:vAlign w:val="center"/>
          </w:tcPr>
          <w:p w:rsidR="000C46E5" w:rsidRDefault="000C46E5">
            <w:pPr>
              <w:snapToGrid w:val="0"/>
              <w:jc w:val="center"/>
              <w:rPr>
                <w:rFonts w:ascii="宋体" w:hAnsi="宋体" w:cs="宋体" w:hint="eastAsia"/>
                <w:bCs/>
                <w:szCs w:val="21"/>
                <w:lang w:eastAsia="zh-TW"/>
              </w:rPr>
            </w:pPr>
          </w:p>
        </w:tc>
        <w:tc>
          <w:tcPr>
            <w:tcW w:w="1069" w:type="dxa"/>
            <w:vMerge/>
            <w:vAlign w:val="center"/>
          </w:tcPr>
          <w:p w:rsidR="000C46E5" w:rsidRDefault="000C46E5">
            <w:pPr>
              <w:snapToGrid w:val="0"/>
              <w:jc w:val="center"/>
              <w:rPr>
                <w:rFonts w:ascii="宋体" w:hAnsi="宋体" w:cs="宋体" w:hint="eastAsia"/>
                <w:bCs/>
                <w:szCs w:val="21"/>
                <w:lang w:eastAsia="zh-TW"/>
              </w:rPr>
            </w:pPr>
          </w:p>
        </w:tc>
        <w:tc>
          <w:tcPr>
            <w:tcW w:w="1428" w:type="dxa"/>
            <w:vMerge w:val="restart"/>
            <w:vAlign w:val="center"/>
          </w:tcPr>
          <w:p w:rsidR="000C46E5" w:rsidRDefault="00000000">
            <w:pPr>
              <w:jc w:val="center"/>
              <w:rPr>
                <w:rFonts w:ascii="宋体" w:hAnsi="宋体" w:cs="宋体" w:hint="eastAsia"/>
                <w:bCs/>
                <w:szCs w:val="21"/>
              </w:rPr>
            </w:pPr>
            <w:r>
              <w:rPr>
                <w:rFonts w:ascii="宋体" w:hAnsi="宋体" w:cs="宋体" w:hint="eastAsia"/>
                <w:bCs/>
                <w:szCs w:val="21"/>
              </w:rPr>
              <w:t>第三方评价</w:t>
            </w:r>
          </w:p>
        </w:tc>
        <w:tc>
          <w:tcPr>
            <w:tcW w:w="577" w:type="dxa"/>
            <w:vMerge w:val="restart"/>
            <w:vAlign w:val="center"/>
          </w:tcPr>
          <w:p w:rsidR="000C46E5" w:rsidRDefault="00000000">
            <w:pPr>
              <w:widowControl/>
              <w:snapToGrid w:val="0"/>
              <w:jc w:val="center"/>
              <w:rPr>
                <w:rFonts w:ascii="宋体" w:hAnsi="宋体" w:cs="宋体" w:hint="eastAsia"/>
                <w:bCs/>
                <w:szCs w:val="21"/>
              </w:rPr>
            </w:pPr>
            <w:r>
              <w:rPr>
                <w:rFonts w:ascii="宋体" w:hAnsi="宋体" w:cs="宋体" w:hint="eastAsia"/>
                <w:bCs/>
                <w:szCs w:val="21"/>
              </w:rPr>
              <w:t>6</w:t>
            </w:r>
          </w:p>
        </w:tc>
        <w:tc>
          <w:tcPr>
            <w:tcW w:w="11683" w:type="dxa"/>
            <w:vAlign w:val="center"/>
          </w:tcPr>
          <w:p w:rsidR="000C46E5" w:rsidRDefault="00000000">
            <w:pPr>
              <w:widowControl/>
              <w:jc w:val="left"/>
              <w:rPr>
                <w:rFonts w:ascii="宋体" w:hAnsi="宋体" w:cs="宋体" w:hint="eastAsia"/>
                <w:bCs/>
                <w:szCs w:val="21"/>
              </w:rPr>
            </w:pPr>
            <w:r>
              <w:rPr>
                <w:rFonts w:ascii="宋体" w:hAnsi="宋体" w:cs="宋体" w:hint="eastAsia"/>
                <w:bCs/>
                <w:szCs w:val="21"/>
              </w:rPr>
              <w:t>至投标截止时间往前年度计算，投标人连续获得国家税务部门评定为“纳税信用A级纳税人”称号（须含2023年度），企业连续5年（不含）以上获得“纳税信用A级纳税人”称号得2分；企业连续4</w:t>
            </w:r>
            <w:r>
              <w:rPr>
                <w:rFonts w:ascii="宋体" w:hAnsi="宋体" w:cs="宋体" w:hint="eastAsia"/>
                <w:bCs/>
                <w:szCs w:val="21"/>
              </w:rPr>
              <w:t>-</w:t>
            </w:r>
            <w:r>
              <w:rPr>
                <w:rFonts w:ascii="宋体" w:hAnsi="宋体" w:cs="宋体" w:hint="eastAsia"/>
                <w:bCs/>
                <w:szCs w:val="21"/>
              </w:rPr>
              <w:t>5年（含）年获得“纳税信用A级纳税人”称号得1分；企业连续3年（含）以下获得“纳税信用A级纳税人”称号得0.5分；不符合不得分。</w:t>
            </w:r>
          </w:p>
          <w:p w:rsidR="000C46E5" w:rsidRDefault="00000000">
            <w:pPr>
              <w:widowControl/>
              <w:shd w:val="clear" w:color="auto" w:fill="FFFFFF"/>
              <w:rPr>
                <w:rFonts w:ascii="宋体" w:hAnsi="宋体" w:cs="宋体" w:hint="eastAsia"/>
                <w:bCs/>
                <w:kern w:val="0"/>
                <w:szCs w:val="21"/>
                <w:lang w:eastAsia="zh-TW"/>
              </w:rPr>
            </w:pPr>
            <w:r>
              <w:rPr>
                <w:rFonts w:ascii="宋体" w:hAnsi="宋体" w:cs="宋体" w:hint="eastAsia"/>
                <w:bCs/>
                <w:szCs w:val="21"/>
              </w:rPr>
              <w:t>备注：“纳税信用等级”以省级（或以上）税务局网站“纳税人信用信息查询”查询结果为准，投标人须提交查询结果（查询结果只计算投标人自身，不计算投标人的分公司、子公司和分支机构）的网页截图并加盖投标人企业电子印章，不符合条件或</w:t>
            </w:r>
            <w:proofErr w:type="gramStart"/>
            <w:r>
              <w:rPr>
                <w:rFonts w:ascii="宋体" w:hAnsi="宋体" w:cs="宋体" w:hint="eastAsia"/>
                <w:bCs/>
                <w:szCs w:val="21"/>
              </w:rPr>
              <w:t>无提供</w:t>
            </w:r>
            <w:proofErr w:type="gramEnd"/>
            <w:r>
              <w:rPr>
                <w:rFonts w:ascii="宋体" w:hAnsi="宋体" w:cs="宋体" w:hint="eastAsia"/>
                <w:bCs/>
                <w:szCs w:val="21"/>
              </w:rPr>
              <w:t>查询结果网页截图或无加盖投标人企业电子印章的不计分。时间以评价年度为准。</w:t>
            </w:r>
          </w:p>
        </w:tc>
      </w:tr>
      <w:tr w:rsidR="000C46E5" w:rsidTr="002A2F14">
        <w:trPr>
          <w:trHeight w:val="90"/>
          <w:jc w:val="center"/>
        </w:trPr>
        <w:tc>
          <w:tcPr>
            <w:tcW w:w="623" w:type="dxa"/>
            <w:vMerge/>
            <w:vAlign w:val="center"/>
          </w:tcPr>
          <w:p w:rsidR="000C46E5" w:rsidRDefault="000C46E5">
            <w:pPr>
              <w:snapToGrid w:val="0"/>
              <w:jc w:val="center"/>
              <w:rPr>
                <w:rFonts w:ascii="宋体" w:hAnsi="宋体" w:cs="宋体" w:hint="eastAsia"/>
                <w:bCs/>
                <w:szCs w:val="21"/>
                <w:lang w:eastAsia="zh-TW"/>
              </w:rPr>
            </w:pPr>
          </w:p>
        </w:tc>
        <w:tc>
          <w:tcPr>
            <w:tcW w:w="1069" w:type="dxa"/>
            <w:vMerge/>
            <w:vAlign w:val="center"/>
          </w:tcPr>
          <w:p w:rsidR="000C46E5" w:rsidRDefault="000C46E5">
            <w:pPr>
              <w:snapToGrid w:val="0"/>
              <w:jc w:val="center"/>
              <w:rPr>
                <w:rFonts w:ascii="宋体" w:hAnsi="宋体" w:cs="宋体" w:hint="eastAsia"/>
                <w:bCs/>
                <w:szCs w:val="21"/>
                <w:lang w:eastAsia="zh-TW"/>
              </w:rPr>
            </w:pPr>
          </w:p>
        </w:tc>
        <w:tc>
          <w:tcPr>
            <w:tcW w:w="1428" w:type="dxa"/>
            <w:vMerge/>
            <w:vAlign w:val="center"/>
          </w:tcPr>
          <w:p w:rsidR="000C46E5" w:rsidRDefault="000C46E5">
            <w:pPr>
              <w:jc w:val="center"/>
              <w:rPr>
                <w:rFonts w:ascii="宋体" w:hAnsi="宋体" w:cs="宋体" w:hint="eastAsia"/>
                <w:bCs/>
                <w:szCs w:val="21"/>
              </w:rPr>
            </w:pPr>
          </w:p>
        </w:tc>
        <w:tc>
          <w:tcPr>
            <w:tcW w:w="577" w:type="dxa"/>
            <w:vMerge/>
            <w:vAlign w:val="center"/>
          </w:tcPr>
          <w:p w:rsidR="000C46E5" w:rsidRDefault="000C46E5">
            <w:pPr>
              <w:widowControl/>
              <w:snapToGrid w:val="0"/>
              <w:jc w:val="center"/>
              <w:rPr>
                <w:rFonts w:ascii="宋体" w:hAnsi="宋体" w:cs="宋体" w:hint="eastAsia"/>
                <w:bCs/>
                <w:szCs w:val="21"/>
              </w:rPr>
            </w:pPr>
          </w:p>
        </w:tc>
        <w:tc>
          <w:tcPr>
            <w:tcW w:w="11683" w:type="dxa"/>
            <w:vAlign w:val="center"/>
          </w:tcPr>
          <w:p w:rsidR="000C46E5" w:rsidRDefault="00000000">
            <w:pPr>
              <w:widowControl/>
              <w:shd w:val="clear" w:color="auto" w:fill="FFFFFF"/>
              <w:rPr>
                <w:rFonts w:ascii="宋体" w:hAnsi="宋体" w:cs="宋体" w:hint="eastAsia"/>
                <w:bCs/>
                <w:szCs w:val="21"/>
              </w:rPr>
            </w:pPr>
            <w:r>
              <w:rPr>
                <w:rFonts w:ascii="宋体" w:hAnsi="宋体" w:cs="宋体" w:hint="eastAsia"/>
                <w:bCs/>
                <w:szCs w:val="21"/>
              </w:rPr>
              <w:t>投标人自2020年1月1日至今（以获奖证书颁发时间）获得过国家级建筑业协会或市政协会颁发的AAA级（或以上）信用等级证书的得2分；获得过省级建筑业协会或市政协会颁发的AAA级（或以上）信用等级证书的得1分；获得过市级建筑业协会或市政协会颁发的AAA级（或以上）信用等级证书的得0.5分；不符不得分。</w:t>
            </w:r>
          </w:p>
          <w:p w:rsidR="000C46E5" w:rsidRDefault="00000000">
            <w:pPr>
              <w:widowControl/>
              <w:jc w:val="left"/>
              <w:rPr>
                <w:rFonts w:ascii="宋体" w:hAnsi="宋体" w:cs="宋体" w:hint="eastAsia"/>
                <w:bCs/>
                <w:szCs w:val="21"/>
              </w:rPr>
            </w:pPr>
            <w:r>
              <w:rPr>
                <w:rFonts w:ascii="宋体" w:hAnsi="宋体" w:cs="宋体" w:hint="eastAsia"/>
                <w:bCs/>
                <w:szCs w:val="21"/>
              </w:rPr>
              <w:t>备注：仅按最高级别计一次得分，</w:t>
            </w:r>
            <w:proofErr w:type="gramStart"/>
            <w:r>
              <w:rPr>
                <w:rFonts w:ascii="宋体" w:hAnsi="宋体" w:cs="宋体" w:hint="eastAsia"/>
                <w:bCs/>
                <w:szCs w:val="21"/>
              </w:rPr>
              <w:t>不</w:t>
            </w:r>
            <w:proofErr w:type="gramEnd"/>
            <w:r>
              <w:rPr>
                <w:rFonts w:ascii="宋体" w:hAnsi="宋体" w:cs="宋体" w:hint="eastAsia"/>
                <w:bCs/>
                <w:szCs w:val="21"/>
              </w:rPr>
              <w:t>累计得分，本项最高得</w:t>
            </w:r>
            <w:r>
              <w:rPr>
                <w:rFonts w:ascii="宋体" w:hAnsi="宋体" w:cs="宋体" w:hint="eastAsia"/>
                <w:bCs/>
                <w:szCs w:val="21"/>
              </w:rPr>
              <w:t>2</w:t>
            </w:r>
            <w:r>
              <w:rPr>
                <w:rFonts w:ascii="宋体" w:hAnsi="宋体" w:cs="宋体" w:hint="eastAsia"/>
                <w:bCs/>
                <w:szCs w:val="21"/>
              </w:rPr>
              <w:t>分。“信用等级证书”须提交在有效期内的市级或以上建筑业协会或市政协会颁发的信用等级证书</w:t>
            </w:r>
            <w:proofErr w:type="gramStart"/>
            <w:r>
              <w:rPr>
                <w:rFonts w:ascii="宋体" w:hAnsi="宋体" w:cs="宋体" w:hint="eastAsia"/>
                <w:bCs/>
                <w:szCs w:val="21"/>
              </w:rPr>
              <w:t>扫描件并加盖</w:t>
            </w:r>
            <w:proofErr w:type="gramEnd"/>
            <w:r>
              <w:rPr>
                <w:rFonts w:ascii="宋体" w:hAnsi="宋体" w:cs="宋体" w:hint="eastAsia"/>
                <w:bCs/>
                <w:szCs w:val="21"/>
              </w:rPr>
              <w:t>投标人电子公章，同时需提供该行业协会在“中国社会组织政务服务平台”有登记的网页查询截图，证明其有登记备案，否则不得分。</w:t>
            </w:r>
          </w:p>
        </w:tc>
      </w:tr>
      <w:tr w:rsidR="000C46E5" w:rsidTr="002A2F14">
        <w:trPr>
          <w:trHeight w:val="1191"/>
          <w:jc w:val="center"/>
        </w:trPr>
        <w:tc>
          <w:tcPr>
            <w:tcW w:w="623" w:type="dxa"/>
            <w:vMerge/>
            <w:vAlign w:val="center"/>
          </w:tcPr>
          <w:p w:rsidR="000C46E5" w:rsidRDefault="000C46E5">
            <w:pPr>
              <w:snapToGrid w:val="0"/>
              <w:jc w:val="center"/>
              <w:rPr>
                <w:rFonts w:ascii="宋体" w:hAnsi="宋体" w:cs="宋体" w:hint="eastAsia"/>
                <w:bCs/>
                <w:szCs w:val="21"/>
                <w:lang w:eastAsia="zh-TW"/>
              </w:rPr>
            </w:pPr>
          </w:p>
        </w:tc>
        <w:tc>
          <w:tcPr>
            <w:tcW w:w="1069" w:type="dxa"/>
            <w:vMerge/>
            <w:vAlign w:val="center"/>
          </w:tcPr>
          <w:p w:rsidR="000C46E5" w:rsidRDefault="000C46E5">
            <w:pPr>
              <w:snapToGrid w:val="0"/>
              <w:jc w:val="center"/>
              <w:rPr>
                <w:rFonts w:ascii="宋体" w:hAnsi="宋体" w:cs="宋体" w:hint="eastAsia"/>
                <w:bCs/>
                <w:szCs w:val="21"/>
                <w:lang w:eastAsia="zh-TW"/>
              </w:rPr>
            </w:pPr>
          </w:p>
        </w:tc>
        <w:tc>
          <w:tcPr>
            <w:tcW w:w="1428" w:type="dxa"/>
            <w:vMerge/>
            <w:vAlign w:val="center"/>
          </w:tcPr>
          <w:p w:rsidR="000C46E5" w:rsidRDefault="000C46E5">
            <w:pPr>
              <w:jc w:val="center"/>
              <w:rPr>
                <w:rFonts w:ascii="宋体" w:hAnsi="宋体" w:cs="宋体" w:hint="eastAsia"/>
                <w:bCs/>
                <w:szCs w:val="21"/>
              </w:rPr>
            </w:pPr>
          </w:p>
        </w:tc>
        <w:tc>
          <w:tcPr>
            <w:tcW w:w="577" w:type="dxa"/>
            <w:vMerge/>
            <w:vAlign w:val="center"/>
          </w:tcPr>
          <w:p w:rsidR="000C46E5" w:rsidRDefault="000C46E5">
            <w:pPr>
              <w:widowControl/>
              <w:snapToGrid w:val="0"/>
              <w:jc w:val="center"/>
              <w:rPr>
                <w:rFonts w:ascii="宋体" w:hAnsi="宋体" w:cs="宋体" w:hint="eastAsia"/>
                <w:bCs/>
                <w:szCs w:val="21"/>
              </w:rPr>
            </w:pPr>
          </w:p>
        </w:tc>
        <w:tc>
          <w:tcPr>
            <w:tcW w:w="11683" w:type="dxa"/>
            <w:vAlign w:val="center"/>
          </w:tcPr>
          <w:p w:rsidR="000C46E5" w:rsidRDefault="00000000">
            <w:pPr>
              <w:widowControl/>
              <w:shd w:val="clear" w:color="auto" w:fill="FFFFFF"/>
              <w:rPr>
                <w:rFonts w:ascii="宋体" w:hAnsi="宋体" w:cs="宋体" w:hint="eastAsia"/>
                <w:bCs/>
                <w:kern w:val="0"/>
                <w:szCs w:val="21"/>
                <w:shd w:val="clear" w:color="auto" w:fill="FFFFFF"/>
                <w:lang w:bidi="ar"/>
              </w:rPr>
            </w:pPr>
            <w:r>
              <w:rPr>
                <w:rFonts w:ascii="宋体" w:hAnsi="宋体" w:cs="宋体" w:hint="eastAsia"/>
                <w:bCs/>
                <w:kern w:val="0"/>
                <w:szCs w:val="21"/>
                <w:shd w:val="clear" w:color="auto" w:fill="FFFFFF"/>
                <w:lang w:bidi="ar"/>
              </w:rPr>
              <w:t>投标人具备质量管理体系认证证书、环境管理体系认证证书、职业健康安全管理体系认证证书、安全风险管理体系认证证书、工程绿色施工服务评价认证证书、企业诚信管理体系认证证书的，全部具备得2分，每少1项扣0.5分，扣完为止。</w:t>
            </w:r>
          </w:p>
          <w:p w:rsidR="000C46E5" w:rsidRDefault="00000000">
            <w:pPr>
              <w:widowControl/>
              <w:shd w:val="clear" w:color="auto" w:fill="FFFFFF"/>
              <w:rPr>
                <w:rFonts w:ascii="宋体" w:hAnsi="宋体" w:cs="宋体" w:hint="eastAsia"/>
                <w:bCs/>
                <w:kern w:val="0"/>
                <w:szCs w:val="21"/>
                <w:shd w:val="clear" w:color="auto" w:fill="FFFFFF"/>
                <w:lang w:bidi="ar"/>
              </w:rPr>
            </w:pPr>
            <w:r>
              <w:rPr>
                <w:rFonts w:ascii="宋体" w:hAnsi="宋体" w:cs="宋体" w:hint="eastAsia"/>
                <w:bCs/>
                <w:szCs w:val="21"/>
              </w:rPr>
              <w:t>备注：</w:t>
            </w:r>
            <w:r>
              <w:rPr>
                <w:rFonts w:ascii="宋体" w:hAnsi="宋体" w:cs="宋体" w:hint="eastAsia"/>
                <w:bCs/>
                <w:kern w:val="0"/>
                <w:szCs w:val="21"/>
                <w:shd w:val="clear" w:color="auto" w:fill="FFFFFF"/>
                <w:lang w:bidi="ar"/>
              </w:rPr>
              <w:t>本项证明材料须提供证书原件扫描件及需提供有效的认证证书扫描件和全国认证认可信息公共服务平台网（http://cx.cnca.cn/）查询结果为有效的截图。</w:t>
            </w:r>
          </w:p>
        </w:tc>
      </w:tr>
      <w:tr w:rsidR="000C46E5" w:rsidTr="002A2F14">
        <w:trPr>
          <w:trHeight w:val="90"/>
          <w:jc w:val="center"/>
        </w:trPr>
        <w:tc>
          <w:tcPr>
            <w:tcW w:w="623" w:type="dxa"/>
            <w:vMerge w:val="restart"/>
            <w:vAlign w:val="center"/>
          </w:tcPr>
          <w:p w:rsidR="000C46E5" w:rsidRDefault="00000000">
            <w:pPr>
              <w:snapToGrid w:val="0"/>
              <w:jc w:val="center"/>
              <w:rPr>
                <w:rFonts w:ascii="宋体" w:hAnsi="宋体" w:cs="宋体" w:hint="eastAsia"/>
                <w:bCs/>
                <w:szCs w:val="21"/>
              </w:rPr>
            </w:pPr>
            <w:r>
              <w:rPr>
                <w:rFonts w:ascii="宋体" w:hAnsi="宋体" w:cs="宋体" w:hint="eastAsia"/>
                <w:bCs/>
                <w:szCs w:val="21"/>
              </w:rPr>
              <w:t>二</w:t>
            </w:r>
          </w:p>
        </w:tc>
        <w:tc>
          <w:tcPr>
            <w:tcW w:w="1069" w:type="dxa"/>
            <w:vMerge w:val="restart"/>
            <w:vAlign w:val="center"/>
          </w:tcPr>
          <w:p w:rsidR="000C46E5" w:rsidRDefault="00000000">
            <w:pPr>
              <w:snapToGrid w:val="0"/>
              <w:rPr>
                <w:rFonts w:ascii="宋体" w:hAnsi="宋体" w:cs="宋体" w:hint="eastAsia"/>
                <w:bCs/>
                <w:szCs w:val="21"/>
              </w:rPr>
            </w:pPr>
            <w:r>
              <w:rPr>
                <w:rFonts w:ascii="宋体" w:hAnsi="宋体" w:cs="宋体" w:hint="eastAsia"/>
                <w:bCs/>
                <w:szCs w:val="21"/>
              </w:rPr>
              <w:t>项目管理机构能力</w:t>
            </w:r>
          </w:p>
          <w:p w:rsidR="000C46E5" w:rsidRDefault="00000000">
            <w:pPr>
              <w:snapToGrid w:val="0"/>
              <w:jc w:val="center"/>
              <w:rPr>
                <w:rFonts w:ascii="宋体" w:hAnsi="宋体" w:cs="宋体" w:hint="eastAsia"/>
                <w:bCs/>
                <w:szCs w:val="21"/>
              </w:rPr>
            </w:pPr>
            <w:r>
              <w:rPr>
                <w:rFonts w:ascii="宋体" w:hAnsi="宋体" w:cs="宋体" w:hint="eastAsia"/>
                <w:bCs/>
                <w:szCs w:val="21"/>
              </w:rPr>
              <w:t>（</w:t>
            </w:r>
            <w:r>
              <w:rPr>
                <w:rFonts w:ascii="宋体" w:hAnsi="宋体" w:cs="宋体" w:hint="eastAsia"/>
                <w:bCs/>
                <w:szCs w:val="21"/>
              </w:rPr>
              <w:t>70分</w:t>
            </w:r>
            <w:r>
              <w:rPr>
                <w:rFonts w:ascii="宋体" w:hAnsi="宋体" w:cs="宋体" w:hint="eastAsia"/>
                <w:bCs/>
                <w:szCs w:val="21"/>
              </w:rPr>
              <w:t>）</w:t>
            </w:r>
          </w:p>
        </w:tc>
        <w:tc>
          <w:tcPr>
            <w:tcW w:w="1428" w:type="dxa"/>
            <w:vAlign w:val="center"/>
          </w:tcPr>
          <w:p w:rsidR="000C46E5" w:rsidRDefault="00000000">
            <w:pPr>
              <w:pStyle w:val="a1"/>
              <w:spacing w:after="0"/>
              <w:ind w:firstLine="0"/>
              <w:jc w:val="center"/>
              <w:rPr>
                <w:rFonts w:ascii="宋体" w:hAnsi="宋体" w:cs="宋体" w:hint="eastAsia"/>
                <w:bCs/>
                <w:sz w:val="21"/>
                <w:szCs w:val="21"/>
              </w:rPr>
            </w:pPr>
            <w:r>
              <w:rPr>
                <w:rFonts w:ascii="宋体" w:hAnsi="宋体" w:cs="宋体" w:hint="eastAsia"/>
                <w:bCs/>
                <w:kern w:val="2"/>
                <w:sz w:val="21"/>
                <w:szCs w:val="21"/>
              </w:rPr>
              <w:t>项目指挥长</w:t>
            </w:r>
          </w:p>
        </w:tc>
        <w:tc>
          <w:tcPr>
            <w:tcW w:w="577" w:type="dxa"/>
            <w:vAlign w:val="center"/>
          </w:tcPr>
          <w:p w:rsidR="000C46E5" w:rsidRDefault="00000000">
            <w:pPr>
              <w:widowControl/>
              <w:snapToGrid w:val="0"/>
              <w:jc w:val="center"/>
              <w:textAlignment w:val="center"/>
              <w:rPr>
                <w:rFonts w:ascii="宋体" w:hAnsi="宋体" w:cs="宋体" w:hint="eastAsia"/>
                <w:bCs/>
                <w:szCs w:val="21"/>
              </w:rPr>
            </w:pPr>
            <w:r>
              <w:rPr>
                <w:rFonts w:ascii="宋体" w:hAnsi="宋体" w:cs="宋体" w:hint="eastAsia"/>
                <w:bCs/>
                <w:szCs w:val="21"/>
              </w:rPr>
              <w:t>10</w:t>
            </w:r>
          </w:p>
        </w:tc>
        <w:tc>
          <w:tcPr>
            <w:tcW w:w="11683" w:type="dxa"/>
            <w:vAlign w:val="center"/>
          </w:tcPr>
          <w:p w:rsidR="000C46E5" w:rsidRDefault="00000000">
            <w:pPr>
              <w:pStyle w:val="af3"/>
              <w:widowControl/>
              <w:shd w:val="clear" w:color="auto" w:fill="FFFFFF"/>
              <w:rPr>
                <w:rFonts w:ascii="宋体" w:hAnsi="宋体" w:cs="宋体" w:hint="eastAsia"/>
                <w:bCs/>
                <w:sz w:val="21"/>
                <w:szCs w:val="21"/>
                <w:shd w:val="clear" w:color="auto" w:fill="FFFFFF"/>
              </w:rPr>
            </w:pPr>
            <w:r>
              <w:rPr>
                <w:rFonts w:ascii="宋体" w:hAnsi="宋体" w:cs="宋体" w:hint="eastAsia"/>
                <w:bCs/>
                <w:sz w:val="21"/>
                <w:szCs w:val="21"/>
                <w:shd w:val="clear" w:color="auto" w:fill="FFFFFF"/>
              </w:rPr>
              <w:t>拟派项目指挥长至截止投标时间止：</w:t>
            </w:r>
          </w:p>
          <w:p w:rsidR="000C46E5" w:rsidRDefault="00000000">
            <w:pPr>
              <w:pStyle w:val="af3"/>
              <w:widowControl/>
              <w:shd w:val="clear" w:color="auto" w:fill="FFFFFF"/>
              <w:rPr>
                <w:rFonts w:ascii="宋体" w:hAnsi="宋体" w:cs="宋体" w:hint="eastAsia"/>
                <w:bCs/>
                <w:sz w:val="21"/>
                <w:szCs w:val="21"/>
                <w:shd w:val="clear" w:color="auto" w:fill="FFFFFF"/>
              </w:rPr>
            </w:pPr>
            <w:r>
              <w:rPr>
                <w:rFonts w:ascii="宋体" w:hAnsi="宋体" w:cs="宋体" w:hint="eastAsia"/>
                <w:bCs/>
                <w:sz w:val="21"/>
                <w:szCs w:val="21"/>
                <w:shd w:val="clear" w:color="auto" w:fill="FFFFFF"/>
              </w:rPr>
              <w:t>（1）项目指挥长由投标单位法定代表人（以营业执照为准）担任，得4分；项目指挥长由投标单位副总经理（以任命书为准）担任，得2分，不满足前述要求者，得0分。</w:t>
            </w:r>
          </w:p>
          <w:p w:rsidR="000C46E5" w:rsidRDefault="00000000">
            <w:pPr>
              <w:pStyle w:val="af3"/>
              <w:widowControl/>
              <w:shd w:val="clear" w:color="auto" w:fill="FFFFFF"/>
              <w:rPr>
                <w:rFonts w:ascii="宋体" w:hAnsi="宋体" w:cs="宋体" w:hint="eastAsia"/>
                <w:bCs/>
                <w:sz w:val="21"/>
                <w:szCs w:val="21"/>
                <w:shd w:val="clear" w:color="auto" w:fill="FFFFFF"/>
              </w:rPr>
            </w:pPr>
            <w:r>
              <w:rPr>
                <w:rFonts w:ascii="宋体" w:hAnsi="宋体" w:cs="宋体" w:hint="eastAsia"/>
                <w:bCs/>
                <w:sz w:val="21"/>
                <w:szCs w:val="21"/>
                <w:shd w:val="clear" w:color="auto" w:fill="FFFFFF"/>
              </w:rPr>
              <w:t>（2）项目指挥</w:t>
            </w:r>
            <w:proofErr w:type="gramStart"/>
            <w:r>
              <w:rPr>
                <w:rFonts w:ascii="宋体" w:hAnsi="宋体" w:cs="宋体" w:hint="eastAsia"/>
                <w:bCs/>
                <w:sz w:val="21"/>
                <w:szCs w:val="21"/>
                <w:shd w:val="clear" w:color="auto" w:fill="FFFFFF"/>
              </w:rPr>
              <w:t>长具备</w:t>
            </w:r>
            <w:proofErr w:type="gramEnd"/>
            <w:r>
              <w:rPr>
                <w:rFonts w:ascii="宋体" w:hAnsi="宋体" w:cs="宋体" w:hint="eastAsia"/>
                <w:bCs/>
                <w:sz w:val="21"/>
                <w:szCs w:val="21"/>
                <w:shd w:val="clear" w:color="auto" w:fill="FFFFFF"/>
              </w:rPr>
              <w:t>安全生产考核合格证A证（在有效期）：年限在15年（不含）以上的，得3分；年限在10年（不含）-15年（含）的，得1.5分；年限在10年（含）以下的，得0.75分。</w:t>
            </w:r>
          </w:p>
          <w:p w:rsidR="000C46E5" w:rsidRDefault="00000000">
            <w:pPr>
              <w:pStyle w:val="af3"/>
              <w:widowControl/>
              <w:shd w:val="clear" w:color="auto" w:fill="FFFFFF"/>
              <w:rPr>
                <w:rFonts w:ascii="宋体" w:hAnsi="宋体" w:cs="宋体" w:hint="eastAsia"/>
                <w:bCs/>
                <w:sz w:val="21"/>
                <w:szCs w:val="21"/>
                <w:shd w:val="clear" w:color="auto" w:fill="FFFFFF"/>
              </w:rPr>
            </w:pPr>
            <w:r>
              <w:rPr>
                <w:rFonts w:ascii="宋体" w:hAnsi="宋体" w:cs="宋体" w:hint="eastAsia"/>
                <w:bCs/>
                <w:sz w:val="21"/>
                <w:szCs w:val="21"/>
                <w:shd w:val="clear" w:color="auto" w:fill="FFFFFF"/>
              </w:rPr>
              <w:lastRenderedPageBreak/>
              <w:t>（3）项目指挥</w:t>
            </w:r>
            <w:proofErr w:type="gramStart"/>
            <w:r>
              <w:rPr>
                <w:rFonts w:ascii="宋体" w:hAnsi="宋体" w:cs="宋体" w:hint="eastAsia"/>
                <w:bCs/>
                <w:sz w:val="21"/>
                <w:szCs w:val="21"/>
                <w:shd w:val="clear" w:color="auto" w:fill="FFFFFF"/>
              </w:rPr>
              <w:t>长具备</w:t>
            </w:r>
            <w:proofErr w:type="gramEnd"/>
            <w:r>
              <w:rPr>
                <w:rFonts w:ascii="宋体" w:hAnsi="宋体" w:cs="宋体" w:hint="eastAsia"/>
                <w:bCs/>
                <w:sz w:val="21"/>
                <w:szCs w:val="21"/>
                <w:shd w:val="clear" w:color="auto" w:fill="FFFFFF"/>
              </w:rPr>
              <w:t>高级工程师或以上职称：年限在12年（不含）以上的，得3分；年限在10年（不含）-12年（含）的，得1.5分；年限在10年（含）以下的，得0.75分。具备工程师职称：年限在12年</w:t>
            </w:r>
            <w:r>
              <w:rPr>
                <w:rFonts w:ascii="宋体" w:hAnsi="宋体" w:cs="宋体" w:hint="eastAsia"/>
                <w:bCs/>
                <w:sz w:val="21"/>
                <w:szCs w:val="21"/>
              </w:rPr>
              <w:t>（不含）</w:t>
            </w:r>
            <w:r>
              <w:rPr>
                <w:rFonts w:ascii="宋体" w:hAnsi="宋体" w:cs="宋体" w:hint="eastAsia"/>
                <w:bCs/>
                <w:sz w:val="21"/>
                <w:szCs w:val="21"/>
                <w:shd w:val="clear" w:color="auto" w:fill="FFFFFF"/>
              </w:rPr>
              <w:t>以上的，得1分；年限在10年（不含）-12年（含）的，得0.5分；年限在10年（含）以下的，得0.2分；</w:t>
            </w:r>
          </w:p>
          <w:p w:rsidR="000C46E5" w:rsidRDefault="00000000">
            <w:pPr>
              <w:pStyle w:val="af3"/>
              <w:widowControl/>
              <w:shd w:val="clear" w:color="auto" w:fill="FFFFFF"/>
              <w:rPr>
                <w:rFonts w:ascii="宋体" w:hAnsi="宋体" w:cs="宋体" w:hint="eastAsia"/>
                <w:bCs/>
                <w:sz w:val="21"/>
                <w:szCs w:val="21"/>
              </w:rPr>
            </w:pPr>
            <w:r>
              <w:rPr>
                <w:rFonts w:ascii="宋体" w:hAnsi="宋体" w:cs="宋体" w:hint="eastAsia"/>
                <w:bCs/>
                <w:sz w:val="21"/>
                <w:szCs w:val="21"/>
                <w:shd w:val="clear" w:color="auto" w:fill="FFFFFF"/>
              </w:rPr>
              <w:t>备注：职称按最高级别计一次得分，</w:t>
            </w:r>
            <w:proofErr w:type="gramStart"/>
            <w:r>
              <w:rPr>
                <w:rFonts w:ascii="宋体" w:hAnsi="宋体" w:cs="宋体" w:hint="eastAsia"/>
                <w:bCs/>
                <w:sz w:val="21"/>
                <w:szCs w:val="21"/>
                <w:shd w:val="clear" w:color="auto" w:fill="FFFFFF"/>
              </w:rPr>
              <w:t>不</w:t>
            </w:r>
            <w:proofErr w:type="gramEnd"/>
            <w:r>
              <w:rPr>
                <w:rFonts w:ascii="宋体" w:hAnsi="宋体" w:cs="宋体" w:hint="eastAsia"/>
                <w:bCs/>
                <w:sz w:val="21"/>
                <w:szCs w:val="21"/>
                <w:shd w:val="clear" w:color="auto" w:fill="FFFFFF"/>
              </w:rPr>
              <w:t>累计得分。本项最高得10分。投标人须提供营业执照或副总经理任命书、安全生产考核合格证A证、职称证原件</w:t>
            </w:r>
            <w:proofErr w:type="gramStart"/>
            <w:r>
              <w:rPr>
                <w:rFonts w:ascii="宋体" w:hAnsi="宋体" w:cs="宋体" w:hint="eastAsia"/>
                <w:bCs/>
                <w:sz w:val="21"/>
                <w:szCs w:val="21"/>
                <w:shd w:val="clear" w:color="auto" w:fill="FFFFFF"/>
              </w:rPr>
              <w:t>扫描件并加盖</w:t>
            </w:r>
            <w:proofErr w:type="gramEnd"/>
            <w:r>
              <w:rPr>
                <w:rFonts w:ascii="宋体" w:hAnsi="宋体" w:cs="宋体" w:hint="eastAsia"/>
                <w:bCs/>
                <w:sz w:val="21"/>
                <w:szCs w:val="21"/>
                <w:shd w:val="clear" w:color="auto" w:fill="FFFFFF"/>
              </w:rPr>
              <w:t>投标人电子公章。年限以证书颁发之日至投标</w:t>
            </w:r>
            <w:r>
              <w:rPr>
                <w:rFonts w:ascii="宋体" w:hAnsi="宋体" w:cs="宋体" w:hint="eastAsia"/>
                <w:bCs/>
                <w:sz w:val="21"/>
                <w:szCs w:val="21"/>
                <w:shd w:val="clear" w:color="auto" w:fill="FFFFFF"/>
              </w:rPr>
              <w:t>截止</w:t>
            </w:r>
            <w:r>
              <w:rPr>
                <w:rFonts w:ascii="宋体" w:hAnsi="宋体" w:cs="宋体" w:hint="eastAsia"/>
                <w:bCs/>
                <w:sz w:val="21"/>
                <w:szCs w:val="21"/>
                <w:shd w:val="clear" w:color="auto" w:fill="FFFFFF"/>
              </w:rPr>
              <w:t>当天的</w:t>
            </w:r>
            <w:proofErr w:type="gramStart"/>
            <w:r>
              <w:rPr>
                <w:rFonts w:ascii="宋体" w:hAnsi="宋体" w:cs="宋体" w:hint="eastAsia"/>
                <w:bCs/>
                <w:sz w:val="21"/>
                <w:szCs w:val="21"/>
                <w:shd w:val="clear" w:color="auto" w:fill="FFFFFF"/>
              </w:rPr>
              <w:t>日历天</w:t>
            </w:r>
            <w:proofErr w:type="gramEnd"/>
            <w:r>
              <w:rPr>
                <w:rFonts w:ascii="宋体" w:hAnsi="宋体" w:cs="宋体" w:hint="eastAsia"/>
                <w:bCs/>
                <w:sz w:val="21"/>
                <w:szCs w:val="21"/>
                <w:shd w:val="clear" w:color="auto" w:fill="FFFFFF"/>
              </w:rPr>
              <w:t>为准，不符合、不提供或</w:t>
            </w:r>
            <w:proofErr w:type="gramStart"/>
            <w:r>
              <w:rPr>
                <w:rFonts w:ascii="宋体" w:hAnsi="宋体" w:cs="宋体" w:hint="eastAsia"/>
                <w:bCs/>
                <w:sz w:val="21"/>
                <w:szCs w:val="21"/>
                <w:shd w:val="clear" w:color="auto" w:fill="FFFFFF"/>
              </w:rPr>
              <w:t>少提供</w:t>
            </w:r>
            <w:proofErr w:type="gramEnd"/>
            <w:r>
              <w:rPr>
                <w:rFonts w:ascii="宋体" w:hAnsi="宋体" w:cs="宋体" w:hint="eastAsia"/>
                <w:bCs/>
                <w:sz w:val="21"/>
                <w:szCs w:val="21"/>
                <w:shd w:val="clear" w:color="auto" w:fill="FFFFFF"/>
              </w:rPr>
              <w:t>资料该项不得分。</w:t>
            </w:r>
          </w:p>
        </w:tc>
      </w:tr>
      <w:tr w:rsidR="000C46E5" w:rsidTr="002A2F14">
        <w:trPr>
          <w:trHeight w:val="2184"/>
          <w:jc w:val="center"/>
        </w:trPr>
        <w:tc>
          <w:tcPr>
            <w:tcW w:w="623" w:type="dxa"/>
            <w:vMerge/>
            <w:vAlign w:val="center"/>
          </w:tcPr>
          <w:p w:rsidR="000C46E5" w:rsidRDefault="000C46E5">
            <w:pPr>
              <w:snapToGrid w:val="0"/>
              <w:jc w:val="center"/>
              <w:rPr>
                <w:rFonts w:ascii="宋体" w:hAnsi="宋体" w:cs="宋体" w:hint="eastAsia"/>
                <w:bCs/>
                <w:szCs w:val="21"/>
              </w:rPr>
            </w:pPr>
          </w:p>
        </w:tc>
        <w:tc>
          <w:tcPr>
            <w:tcW w:w="1069" w:type="dxa"/>
            <w:vMerge/>
            <w:vAlign w:val="center"/>
          </w:tcPr>
          <w:p w:rsidR="000C46E5" w:rsidRDefault="000C46E5">
            <w:pPr>
              <w:snapToGrid w:val="0"/>
              <w:jc w:val="center"/>
              <w:rPr>
                <w:rFonts w:ascii="宋体" w:hAnsi="宋体" w:cs="宋体" w:hint="eastAsia"/>
                <w:bCs/>
                <w:szCs w:val="21"/>
              </w:rPr>
            </w:pPr>
          </w:p>
        </w:tc>
        <w:tc>
          <w:tcPr>
            <w:tcW w:w="1428" w:type="dxa"/>
            <w:vAlign w:val="center"/>
          </w:tcPr>
          <w:p w:rsidR="000C46E5" w:rsidRDefault="00000000">
            <w:pPr>
              <w:pStyle w:val="af3"/>
              <w:widowControl/>
              <w:jc w:val="center"/>
              <w:rPr>
                <w:rFonts w:ascii="宋体" w:hAnsi="宋体" w:cs="宋体" w:hint="eastAsia"/>
                <w:bCs/>
                <w:sz w:val="21"/>
                <w:szCs w:val="21"/>
              </w:rPr>
            </w:pPr>
            <w:r>
              <w:rPr>
                <w:rFonts w:ascii="宋体" w:hAnsi="宋体" w:cs="宋体" w:hint="eastAsia"/>
                <w:bCs/>
                <w:sz w:val="21"/>
                <w:szCs w:val="21"/>
              </w:rPr>
              <w:t>项目负责人答辩</w:t>
            </w:r>
          </w:p>
        </w:tc>
        <w:tc>
          <w:tcPr>
            <w:tcW w:w="577" w:type="dxa"/>
            <w:vAlign w:val="center"/>
          </w:tcPr>
          <w:p w:rsidR="000C46E5" w:rsidRDefault="00000000">
            <w:pPr>
              <w:pStyle w:val="af3"/>
              <w:widowControl/>
              <w:jc w:val="center"/>
              <w:textAlignment w:val="center"/>
              <w:rPr>
                <w:rFonts w:ascii="宋体" w:hAnsi="宋体" w:cs="宋体" w:hint="eastAsia"/>
                <w:bCs/>
                <w:kern w:val="2"/>
                <w:sz w:val="21"/>
                <w:szCs w:val="21"/>
              </w:rPr>
            </w:pPr>
            <w:r>
              <w:rPr>
                <w:rFonts w:ascii="宋体" w:hAnsi="宋体" w:cs="宋体" w:hint="eastAsia"/>
                <w:bCs/>
                <w:sz w:val="21"/>
                <w:szCs w:val="21"/>
              </w:rPr>
              <w:t>10</w:t>
            </w:r>
          </w:p>
        </w:tc>
        <w:tc>
          <w:tcPr>
            <w:tcW w:w="11683" w:type="dxa"/>
            <w:vAlign w:val="center"/>
          </w:tcPr>
          <w:p w:rsidR="000C46E5" w:rsidRDefault="00000000">
            <w:pPr>
              <w:pStyle w:val="af3"/>
              <w:widowControl/>
              <w:shd w:val="clear" w:color="auto" w:fill="FFFFFF"/>
              <w:textAlignment w:val="center"/>
              <w:rPr>
                <w:rFonts w:ascii="宋体" w:hAnsi="宋体" w:cs="宋体" w:hint="eastAsia"/>
                <w:bCs/>
                <w:sz w:val="21"/>
                <w:szCs w:val="21"/>
              </w:rPr>
            </w:pPr>
            <w:r>
              <w:rPr>
                <w:rStyle w:val="af6"/>
                <w:rFonts w:ascii="宋体" w:hAnsi="宋体" w:cs="宋体" w:hint="eastAsia"/>
                <w:b w:val="0"/>
                <w:bCs/>
                <w:sz w:val="21"/>
                <w:szCs w:val="21"/>
                <w:shd w:val="clear" w:color="auto" w:fill="FFFFFF"/>
              </w:rPr>
              <w:t>项目负责人答辩（每个投标人答辩时间少于20分钟），结合本工程实际情况，从工程施工安全、施工进度、环保及针对本项目向招标单位提供合理化建议等方面，表述本项目方案及措施：</w:t>
            </w:r>
          </w:p>
          <w:p w:rsidR="000C46E5" w:rsidRDefault="00000000">
            <w:pPr>
              <w:pStyle w:val="af3"/>
              <w:widowControl/>
              <w:shd w:val="clear" w:color="auto" w:fill="FFFFFF"/>
              <w:textAlignment w:val="center"/>
              <w:rPr>
                <w:rFonts w:ascii="宋体" w:hAnsi="宋体" w:cs="宋体" w:hint="eastAsia"/>
                <w:bCs/>
                <w:sz w:val="21"/>
                <w:szCs w:val="21"/>
              </w:rPr>
            </w:pPr>
            <w:r>
              <w:rPr>
                <w:rStyle w:val="af6"/>
                <w:rFonts w:ascii="宋体" w:hAnsi="宋体" w:cs="宋体" w:hint="eastAsia"/>
                <w:b w:val="0"/>
                <w:bCs/>
                <w:sz w:val="21"/>
                <w:szCs w:val="21"/>
                <w:shd w:val="clear" w:color="auto" w:fill="FFFFFF"/>
              </w:rPr>
              <w:t>优，得6</w:t>
            </w:r>
            <w:r>
              <w:rPr>
                <w:rStyle w:val="af6"/>
                <w:rFonts w:ascii="宋体" w:hAnsi="宋体" w:cs="宋体" w:hint="eastAsia"/>
                <w:b w:val="0"/>
                <w:bCs/>
                <w:sz w:val="21"/>
                <w:szCs w:val="21"/>
                <w:shd w:val="clear" w:color="auto" w:fill="FFFFFF"/>
              </w:rPr>
              <w:t>-</w:t>
            </w:r>
            <w:r>
              <w:rPr>
                <w:rStyle w:val="af6"/>
                <w:rFonts w:ascii="宋体" w:hAnsi="宋体" w:cs="宋体" w:hint="eastAsia"/>
                <w:b w:val="0"/>
                <w:bCs/>
                <w:sz w:val="21"/>
                <w:szCs w:val="21"/>
                <w:shd w:val="clear" w:color="auto" w:fill="FFFFFF"/>
              </w:rPr>
              <w:t>10分；中，得2</w:t>
            </w:r>
            <w:r>
              <w:rPr>
                <w:rStyle w:val="af6"/>
                <w:rFonts w:ascii="宋体" w:hAnsi="宋体" w:cs="宋体" w:hint="eastAsia"/>
                <w:b w:val="0"/>
                <w:bCs/>
                <w:sz w:val="21"/>
                <w:szCs w:val="21"/>
                <w:shd w:val="clear" w:color="auto" w:fill="FFFFFF"/>
              </w:rPr>
              <w:t>-</w:t>
            </w:r>
            <w:r>
              <w:rPr>
                <w:rStyle w:val="af6"/>
                <w:rFonts w:ascii="宋体" w:hAnsi="宋体" w:cs="宋体" w:hint="eastAsia"/>
                <w:b w:val="0"/>
                <w:bCs/>
                <w:sz w:val="21"/>
                <w:szCs w:val="21"/>
                <w:shd w:val="clear" w:color="auto" w:fill="FFFFFF"/>
              </w:rPr>
              <w:t>5分；差，得0-1分；本项最高得10分。</w:t>
            </w:r>
          </w:p>
          <w:p w:rsidR="000C46E5" w:rsidRDefault="00000000">
            <w:pPr>
              <w:pStyle w:val="af3"/>
              <w:widowControl/>
              <w:shd w:val="clear" w:color="auto" w:fill="FFFFFF"/>
              <w:textAlignment w:val="center"/>
              <w:rPr>
                <w:rFonts w:ascii="宋体" w:hAnsi="宋体" w:cs="宋体" w:hint="eastAsia"/>
                <w:bCs/>
                <w:sz w:val="21"/>
                <w:szCs w:val="21"/>
              </w:rPr>
            </w:pPr>
            <w:r>
              <w:rPr>
                <w:rStyle w:val="af6"/>
                <w:rFonts w:ascii="宋体" w:hAnsi="宋体" w:cs="宋体" w:hint="eastAsia"/>
                <w:b w:val="0"/>
                <w:bCs/>
                <w:sz w:val="21"/>
                <w:szCs w:val="21"/>
                <w:shd w:val="clear" w:color="auto" w:fill="FFFFFF"/>
              </w:rPr>
              <w:t>备注：（1）投标单位的项目负责人须携带本人身份证原件参加答辩，并在评标当天到达广州公共资源交易中心（广州市天河区</w:t>
            </w:r>
            <w:proofErr w:type="gramStart"/>
            <w:r>
              <w:rPr>
                <w:rStyle w:val="af6"/>
                <w:rFonts w:ascii="宋体" w:hAnsi="宋体" w:cs="宋体" w:hint="eastAsia"/>
                <w:b w:val="0"/>
                <w:bCs/>
                <w:sz w:val="21"/>
                <w:szCs w:val="21"/>
                <w:shd w:val="clear" w:color="auto" w:fill="FFFFFF"/>
              </w:rPr>
              <w:t>天润路333号</w:t>
            </w:r>
            <w:proofErr w:type="gramEnd"/>
            <w:r>
              <w:rPr>
                <w:rStyle w:val="af6"/>
                <w:rFonts w:ascii="宋体" w:hAnsi="宋体" w:cs="宋体" w:hint="eastAsia"/>
                <w:b w:val="0"/>
                <w:bCs/>
                <w:sz w:val="21"/>
                <w:szCs w:val="21"/>
                <w:shd w:val="clear" w:color="auto" w:fill="FFFFFF"/>
              </w:rPr>
              <w:t>）签到等候。由参与答辩的人员出示身份证原件，核对确认身份后签到。</w:t>
            </w:r>
          </w:p>
          <w:p w:rsidR="000C46E5" w:rsidRDefault="00000000">
            <w:pPr>
              <w:pStyle w:val="af3"/>
              <w:widowControl/>
              <w:shd w:val="clear" w:color="auto" w:fill="FFFFFF"/>
              <w:textAlignment w:val="center"/>
              <w:rPr>
                <w:rFonts w:ascii="宋体" w:hAnsi="宋体" w:cs="宋体" w:hint="eastAsia"/>
                <w:bCs/>
                <w:sz w:val="21"/>
                <w:szCs w:val="21"/>
              </w:rPr>
            </w:pPr>
            <w:r>
              <w:rPr>
                <w:rStyle w:val="af6"/>
                <w:rFonts w:ascii="宋体" w:hAnsi="宋体" w:cs="宋体" w:hint="eastAsia"/>
                <w:b w:val="0"/>
                <w:bCs/>
                <w:sz w:val="21"/>
                <w:szCs w:val="21"/>
                <w:shd w:val="clear" w:color="auto" w:fill="FFFFFF"/>
              </w:rPr>
              <w:t>（2）评标委员会在完成资格审查及技术标有效性审查后可开始答辩，具体答辩开始时间以评标委员会通知为准。未通过资格审查及技术标有效性审查的投标单位无需再参与答辩。</w:t>
            </w:r>
          </w:p>
          <w:p w:rsidR="000C46E5" w:rsidRDefault="00000000">
            <w:pPr>
              <w:pStyle w:val="af3"/>
              <w:widowControl/>
              <w:shd w:val="clear" w:color="auto" w:fill="FFFFFF"/>
              <w:textAlignment w:val="center"/>
              <w:rPr>
                <w:rFonts w:ascii="宋体" w:hAnsi="宋体" w:cs="宋体" w:hint="eastAsia"/>
                <w:bCs/>
                <w:kern w:val="2"/>
                <w:sz w:val="21"/>
                <w:szCs w:val="21"/>
              </w:rPr>
            </w:pPr>
            <w:r>
              <w:rPr>
                <w:rStyle w:val="af6"/>
                <w:rFonts w:ascii="宋体" w:hAnsi="宋体" w:cs="宋体" w:hint="eastAsia"/>
                <w:b w:val="0"/>
                <w:bCs/>
                <w:sz w:val="21"/>
                <w:szCs w:val="21"/>
                <w:shd w:val="clear" w:color="auto" w:fill="FFFFFF"/>
              </w:rPr>
              <w:t>（3）投标单位</w:t>
            </w:r>
            <w:proofErr w:type="gramStart"/>
            <w:r>
              <w:rPr>
                <w:rStyle w:val="af6"/>
                <w:rFonts w:ascii="宋体" w:hAnsi="宋体" w:cs="宋体" w:hint="eastAsia"/>
                <w:b w:val="0"/>
                <w:bCs/>
                <w:sz w:val="21"/>
                <w:szCs w:val="21"/>
                <w:shd w:val="clear" w:color="auto" w:fill="FFFFFF"/>
              </w:rPr>
              <w:t>项目项目</w:t>
            </w:r>
            <w:proofErr w:type="gramEnd"/>
            <w:r>
              <w:rPr>
                <w:rStyle w:val="af6"/>
                <w:rFonts w:ascii="宋体" w:hAnsi="宋体" w:cs="宋体" w:hint="eastAsia"/>
                <w:b w:val="0"/>
                <w:bCs/>
                <w:sz w:val="21"/>
                <w:szCs w:val="21"/>
                <w:shd w:val="clear" w:color="auto" w:fill="FFFFFF"/>
              </w:rPr>
              <w:t>负责人没有参加现场答辩的，得0分。</w:t>
            </w:r>
          </w:p>
        </w:tc>
      </w:tr>
      <w:tr w:rsidR="000C46E5" w:rsidTr="002A2F14">
        <w:trPr>
          <w:trHeight w:val="808"/>
          <w:jc w:val="center"/>
        </w:trPr>
        <w:tc>
          <w:tcPr>
            <w:tcW w:w="623" w:type="dxa"/>
            <w:vMerge/>
            <w:vAlign w:val="center"/>
          </w:tcPr>
          <w:p w:rsidR="000C46E5" w:rsidRDefault="000C46E5">
            <w:pPr>
              <w:snapToGrid w:val="0"/>
              <w:jc w:val="center"/>
              <w:rPr>
                <w:rFonts w:ascii="宋体" w:hAnsi="宋体" w:cs="宋体" w:hint="eastAsia"/>
                <w:bCs/>
                <w:szCs w:val="21"/>
              </w:rPr>
            </w:pPr>
          </w:p>
        </w:tc>
        <w:tc>
          <w:tcPr>
            <w:tcW w:w="1069" w:type="dxa"/>
            <w:vMerge/>
            <w:vAlign w:val="center"/>
          </w:tcPr>
          <w:p w:rsidR="000C46E5" w:rsidRDefault="000C46E5">
            <w:pPr>
              <w:snapToGrid w:val="0"/>
              <w:jc w:val="center"/>
              <w:rPr>
                <w:rFonts w:ascii="宋体" w:hAnsi="宋体" w:cs="宋体" w:hint="eastAsia"/>
                <w:bCs/>
                <w:szCs w:val="21"/>
              </w:rPr>
            </w:pPr>
          </w:p>
        </w:tc>
        <w:tc>
          <w:tcPr>
            <w:tcW w:w="1428" w:type="dxa"/>
            <w:vAlign w:val="center"/>
          </w:tcPr>
          <w:p w:rsidR="000C46E5" w:rsidRDefault="00000000">
            <w:pPr>
              <w:jc w:val="center"/>
              <w:rPr>
                <w:rFonts w:ascii="宋体" w:hAnsi="宋体" w:cs="宋体" w:hint="eastAsia"/>
                <w:bCs/>
                <w:szCs w:val="21"/>
              </w:rPr>
            </w:pPr>
            <w:r>
              <w:rPr>
                <w:rFonts w:ascii="宋体" w:hAnsi="宋体" w:cs="宋体" w:hint="eastAsia"/>
                <w:bCs/>
                <w:szCs w:val="21"/>
              </w:rPr>
              <w:t>项目负责人</w:t>
            </w:r>
          </w:p>
        </w:tc>
        <w:tc>
          <w:tcPr>
            <w:tcW w:w="577" w:type="dxa"/>
            <w:vAlign w:val="center"/>
          </w:tcPr>
          <w:p w:rsidR="000C46E5" w:rsidRDefault="00000000">
            <w:pPr>
              <w:widowControl/>
              <w:snapToGrid w:val="0"/>
              <w:jc w:val="center"/>
              <w:textAlignment w:val="center"/>
              <w:rPr>
                <w:rFonts w:ascii="宋体" w:hAnsi="宋体" w:cs="宋体" w:hint="eastAsia"/>
                <w:bCs/>
                <w:szCs w:val="21"/>
              </w:rPr>
            </w:pPr>
            <w:r>
              <w:rPr>
                <w:rFonts w:ascii="宋体" w:hAnsi="宋体" w:cs="宋体" w:hint="eastAsia"/>
                <w:bCs/>
                <w:szCs w:val="21"/>
              </w:rPr>
              <w:t>3</w:t>
            </w:r>
          </w:p>
        </w:tc>
        <w:tc>
          <w:tcPr>
            <w:tcW w:w="11683" w:type="dxa"/>
            <w:vAlign w:val="center"/>
          </w:tcPr>
          <w:p w:rsidR="000C46E5" w:rsidRDefault="00000000">
            <w:pPr>
              <w:pStyle w:val="af3"/>
              <w:widowControl/>
              <w:shd w:val="clear" w:color="auto" w:fill="FFFFFF"/>
              <w:textAlignment w:val="center"/>
              <w:rPr>
                <w:rStyle w:val="af6"/>
                <w:rFonts w:ascii="宋体" w:hAnsi="宋体" w:cs="宋体" w:hint="eastAsia"/>
                <w:b w:val="0"/>
                <w:sz w:val="21"/>
                <w:szCs w:val="21"/>
                <w:shd w:val="clear" w:color="auto" w:fill="FFFFFF"/>
              </w:rPr>
            </w:pPr>
            <w:r>
              <w:rPr>
                <w:rStyle w:val="af6"/>
                <w:rFonts w:ascii="宋体" w:hAnsi="宋体" w:cs="宋体" w:hint="eastAsia"/>
                <w:b w:val="0"/>
                <w:sz w:val="21"/>
                <w:szCs w:val="21"/>
                <w:shd w:val="clear" w:color="auto" w:fill="FFFFFF"/>
              </w:rPr>
              <w:t>拟派项目负责人至截止投标时间止：</w:t>
            </w:r>
          </w:p>
          <w:p w:rsidR="000C46E5" w:rsidRDefault="00000000">
            <w:pPr>
              <w:pStyle w:val="af3"/>
              <w:widowControl/>
              <w:shd w:val="clear" w:color="auto" w:fill="FFFFFF"/>
              <w:textAlignment w:val="center"/>
              <w:rPr>
                <w:rStyle w:val="af6"/>
                <w:rFonts w:ascii="宋体" w:hAnsi="宋体" w:cs="宋体" w:hint="eastAsia"/>
                <w:b w:val="0"/>
                <w:sz w:val="21"/>
                <w:szCs w:val="21"/>
                <w:shd w:val="clear" w:color="auto" w:fill="FFFFFF"/>
              </w:rPr>
            </w:pPr>
            <w:r>
              <w:rPr>
                <w:rStyle w:val="af6"/>
                <w:rFonts w:ascii="宋体" w:hAnsi="宋体" w:cs="宋体" w:hint="eastAsia"/>
                <w:b w:val="0"/>
                <w:sz w:val="21"/>
                <w:szCs w:val="21"/>
                <w:shd w:val="clear" w:color="auto" w:fill="FFFFFF"/>
              </w:rPr>
              <w:t>具备</w:t>
            </w:r>
            <w:r>
              <w:rPr>
                <w:rFonts w:ascii="宋体" w:hAnsi="宋体" w:cs="宋体" w:hint="eastAsia"/>
                <w:bCs/>
                <w:sz w:val="21"/>
                <w:szCs w:val="21"/>
              </w:rPr>
              <w:t>高级工程师或以上职称的</w:t>
            </w:r>
            <w:r>
              <w:rPr>
                <w:rStyle w:val="af6"/>
                <w:rFonts w:ascii="宋体" w:hAnsi="宋体" w:cs="宋体" w:hint="eastAsia"/>
                <w:b w:val="0"/>
                <w:sz w:val="21"/>
                <w:szCs w:val="21"/>
                <w:shd w:val="clear" w:color="auto" w:fill="FFFFFF"/>
              </w:rPr>
              <w:t>，得3分，</w:t>
            </w:r>
            <w:r>
              <w:rPr>
                <w:rFonts w:ascii="宋体" w:hAnsi="宋体" w:cs="宋体" w:hint="eastAsia"/>
                <w:bCs/>
                <w:sz w:val="21"/>
                <w:szCs w:val="21"/>
              </w:rPr>
              <w:t>具备工程师职称的，得1分</w:t>
            </w:r>
            <w:r>
              <w:rPr>
                <w:rStyle w:val="af6"/>
                <w:rFonts w:ascii="宋体" w:hAnsi="宋体" w:cs="宋体" w:hint="eastAsia"/>
                <w:b w:val="0"/>
                <w:sz w:val="21"/>
                <w:szCs w:val="21"/>
                <w:shd w:val="clear" w:color="auto" w:fill="FFFFFF"/>
              </w:rPr>
              <w:t>。</w:t>
            </w:r>
          </w:p>
          <w:p w:rsidR="000C46E5" w:rsidRDefault="00000000">
            <w:pPr>
              <w:pStyle w:val="af3"/>
              <w:widowControl/>
              <w:shd w:val="clear" w:color="auto" w:fill="FFFFFF"/>
              <w:textAlignment w:val="center"/>
              <w:rPr>
                <w:rFonts w:ascii="宋体" w:hAnsi="宋体" w:cs="宋体" w:hint="eastAsia"/>
                <w:bCs/>
                <w:kern w:val="2"/>
                <w:sz w:val="21"/>
                <w:szCs w:val="21"/>
              </w:rPr>
            </w:pPr>
            <w:r>
              <w:rPr>
                <w:rStyle w:val="af6"/>
                <w:rFonts w:ascii="宋体" w:hAnsi="宋体" w:cs="宋体" w:hint="eastAsia"/>
                <w:b w:val="0"/>
                <w:sz w:val="21"/>
                <w:szCs w:val="21"/>
                <w:shd w:val="clear" w:color="auto" w:fill="FFFFFF"/>
              </w:rPr>
              <w:t>注</w:t>
            </w:r>
            <w:r>
              <w:rPr>
                <w:rStyle w:val="af6"/>
                <w:rFonts w:ascii="宋体" w:hAnsi="宋体" w:cs="宋体" w:hint="eastAsia"/>
                <w:b w:val="0"/>
                <w:sz w:val="21"/>
                <w:szCs w:val="21"/>
                <w:shd w:val="clear" w:color="auto" w:fill="FFFFFF"/>
              </w:rPr>
              <w:t>：</w:t>
            </w:r>
            <w:r>
              <w:rPr>
                <w:rStyle w:val="af6"/>
                <w:rFonts w:ascii="宋体" w:hAnsi="宋体" w:cs="宋体" w:hint="eastAsia"/>
                <w:b w:val="0"/>
                <w:sz w:val="21"/>
                <w:szCs w:val="21"/>
                <w:shd w:val="clear" w:color="auto" w:fill="FFFFFF"/>
              </w:rPr>
              <w:t>须提供毕业证原件</w:t>
            </w:r>
            <w:proofErr w:type="gramStart"/>
            <w:r>
              <w:rPr>
                <w:rStyle w:val="af6"/>
                <w:rFonts w:ascii="宋体" w:hAnsi="宋体" w:cs="宋体" w:hint="eastAsia"/>
                <w:b w:val="0"/>
                <w:sz w:val="21"/>
                <w:szCs w:val="21"/>
                <w:shd w:val="clear" w:color="auto" w:fill="FFFFFF"/>
              </w:rPr>
              <w:t>扫描件并加盖</w:t>
            </w:r>
            <w:proofErr w:type="gramEnd"/>
            <w:r>
              <w:rPr>
                <w:rStyle w:val="af6"/>
                <w:rFonts w:ascii="宋体" w:hAnsi="宋体" w:cs="宋体" w:hint="eastAsia"/>
                <w:b w:val="0"/>
                <w:sz w:val="21"/>
                <w:szCs w:val="21"/>
                <w:shd w:val="clear" w:color="auto" w:fill="FFFFFF"/>
              </w:rPr>
              <w:t>投标人电子印章。</w:t>
            </w:r>
          </w:p>
        </w:tc>
      </w:tr>
      <w:tr w:rsidR="000C46E5" w:rsidTr="002A2F14">
        <w:trPr>
          <w:trHeight w:val="570"/>
          <w:jc w:val="center"/>
        </w:trPr>
        <w:tc>
          <w:tcPr>
            <w:tcW w:w="623" w:type="dxa"/>
            <w:vMerge/>
            <w:vAlign w:val="center"/>
          </w:tcPr>
          <w:p w:rsidR="000C46E5" w:rsidRDefault="000C46E5">
            <w:pPr>
              <w:snapToGrid w:val="0"/>
              <w:jc w:val="center"/>
              <w:rPr>
                <w:rFonts w:ascii="宋体" w:hAnsi="宋体" w:cs="宋体" w:hint="eastAsia"/>
                <w:bCs/>
                <w:szCs w:val="21"/>
                <w:lang w:eastAsia="zh-TW"/>
              </w:rPr>
            </w:pPr>
          </w:p>
        </w:tc>
        <w:tc>
          <w:tcPr>
            <w:tcW w:w="1069" w:type="dxa"/>
            <w:vMerge/>
            <w:vAlign w:val="center"/>
          </w:tcPr>
          <w:p w:rsidR="000C46E5" w:rsidRDefault="000C46E5">
            <w:pPr>
              <w:snapToGrid w:val="0"/>
              <w:jc w:val="center"/>
              <w:rPr>
                <w:rFonts w:ascii="宋体" w:hAnsi="宋体" w:cs="宋体" w:hint="eastAsia"/>
                <w:bCs/>
                <w:szCs w:val="21"/>
              </w:rPr>
            </w:pPr>
          </w:p>
        </w:tc>
        <w:tc>
          <w:tcPr>
            <w:tcW w:w="1428" w:type="dxa"/>
            <w:vAlign w:val="center"/>
          </w:tcPr>
          <w:p w:rsidR="000C46E5" w:rsidRDefault="00000000">
            <w:pPr>
              <w:jc w:val="center"/>
              <w:rPr>
                <w:rFonts w:ascii="宋体" w:hAnsi="宋体" w:cs="宋体" w:hint="eastAsia"/>
                <w:bCs/>
                <w:szCs w:val="21"/>
              </w:rPr>
            </w:pPr>
            <w:r>
              <w:rPr>
                <w:rFonts w:ascii="宋体" w:hAnsi="宋体" w:cs="宋体" w:hint="eastAsia"/>
                <w:bCs/>
                <w:szCs w:val="21"/>
              </w:rPr>
              <w:t>技术负责人</w:t>
            </w:r>
          </w:p>
        </w:tc>
        <w:tc>
          <w:tcPr>
            <w:tcW w:w="577" w:type="dxa"/>
            <w:vAlign w:val="center"/>
          </w:tcPr>
          <w:p w:rsidR="000C46E5" w:rsidRDefault="00000000">
            <w:pPr>
              <w:widowControl/>
              <w:snapToGrid w:val="0"/>
              <w:jc w:val="center"/>
              <w:textAlignment w:val="center"/>
              <w:rPr>
                <w:rFonts w:ascii="宋体" w:hAnsi="宋体" w:cs="宋体" w:hint="eastAsia"/>
                <w:bCs/>
                <w:szCs w:val="21"/>
              </w:rPr>
            </w:pPr>
            <w:r>
              <w:rPr>
                <w:rFonts w:ascii="宋体" w:hAnsi="宋体" w:cs="宋体" w:hint="eastAsia"/>
                <w:bCs/>
                <w:szCs w:val="21"/>
              </w:rPr>
              <w:t>10</w:t>
            </w:r>
          </w:p>
        </w:tc>
        <w:tc>
          <w:tcPr>
            <w:tcW w:w="11683" w:type="dxa"/>
            <w:vAlign w:val="center"/>
          </w:tcPr>
          <w:p w:rsidR="000C46E5" w:rsidRDefault="00000000">
            <w:pPr>
              <w:pStyle w:val="af3"/>
              <w:widowControl/>
              <w:shd w:val="clear" w:color="auto" w:fill="FFFFFF"/>
              <w:textAlignment w:val="center"/>
              <w:rPr>
                <w:rFonts w:ascii="宋体" w:hAnsi="宋体" w:cs="宋体" w:hint="eastAsia"/>
                <w:bCs/>
                <w:sz w:val="21"/>
                <w:szCs w:val="21"/>
                <w:shd w:val="clear" w:color="auto" w:fill="FFFFFF"/>
              </w:rPr>
            </w:pPr>
            <w:r>
              <w:rPr>
                <w:rFonts w:ascii="宋体" w:hAnsi="宋体" w:cs="宋体" w:hint="eastAsia"/>
                <w:bCs/>
                <w:sz w:val="21"/>
                <w:szCs w:val="21"/>
                <w:shd w:val="clear" w:color="auto" w:fill="FFFFFF"/>
              </w:rPr>
              <w:t>拟派技术负责人至截止投标时间止：</w:t>
            </w:r>
          </w:p>
          <w:p w:rsidR="000C46E5" w:rsidRDefault="00000000">
            <w:pPr>
              <w:pStyle w:val="af3"/>
              <w:widowControl/>
              <w:textAlignment w:val="center"/>
              <w:rPr>
                <w:rFonts w:ascii="宋体" w:hAnsi="宋体" w:cs="宋体" w:hint="eastAsia"/>
                <w:bCs/>
                <w:sz w:val="21"/>
                <w:szCs w:val="21"/>
              </w:rPr>
            </w:pPr>
            <w:r>
              <w:rPr>
                <w:rFonts w:ascii="宋体" w:hAnsi="宋体" w:cs="宋体" w:hint="eastAsia"/>
                <w:bCs/>
                <w:sz w:val="21"/>
                <w:szCs w:val="21"/>
                <w:shd w:val="clear" w:color="auto" w:fill="FFFFFF"/>
              </w:rPr>
              <w:t>（1）具备市政工程专业高级或以上职称：年限在12年（不含）以上的得5分，年限在10年（不含）-12年（含）的得2.5分，年限在10年（含）以下的得1.2分。具备市政工程专业工程师职称年限：12年（不含）以上的得2.5分，年限在10年（不含）-12年（含）的得1.2分，</w:t>
            </w:r>
            <w:r>
              <w:rPr>
                <w:rFonts w:ascii="宋体" w:hAnsi="宋体" w:cs="宋体" w:hint="eastAsia"/>
                <w:bCs/>
                <w:sz w:val="21"/>
                <w:szCs w:val="21"/>
              </w:rPr>
              <w:t>本小项仅按最高级别计一次得分，</w:t>
            </w:r>
            <w:proofErr w:type="gramStart"/>
            <w:r>
              <w:rPr>
                <w:rFonts w:ascii="宋体" w:hAnsi="宋体" w:cs="宋体" w:hint="eastAsia"/>
                <w:bCs/>
                <w:sz w:val="21"/>
                <w:szCs w:val="21"/>
              </w:rPr>
              <w:t>不</w:t>
            </w:r>
            <w:proofErr w:type="gramEnd"/>
            <w:r>
              <w:rPr>
                <w:rFonts w:ascii="宋体" w:hAnsi="宋体" w:cs="宋体" w:hint="eastAsia"/>
                <w:bCs/>
                <w:sz w:val="21"/>
                <w:szCs w:val="21"/>
              </w:rPr>
              <w:t>累计得分</w:t>
            </w:r>
            <w:r>
              <w:rPr>
                <w:rFonts w:ascii="宋体" w:hAnsi="宋体" w:cs="宋体" w:hint="eastAsia"/>
                <w:bCs/>
                <w:sz w:val="21"/>
                <w:szCs w:val="21"/>
                <w:shd w:val="clear" w:color="auto" w:fill="FFFFFF"/>
              </w:rPr>
              <w:t>。</w:t>
            </w:r>
          </w:p>
          <w:p w:rsidR="000C46E5" w:rsidRDefault="00000000">
            <w:pPr>
              <w:pStyle w:val="af3"/>
              <w:widowControl/>
              <w:shd w:val="clear" w:color="auto" w:fill="FFFFFF"/>
              <w:textAlignment w:val="center"/>
              <w:rPr>
                <w:rFonts w:ascii="宋体" w:hAnsi="宋体" w:cs="宋体" w:hint="eastAsia"/>
                <w:bCs/>
                <w:sz w:val="21"/>
                <w:szCs w:val="21"/>
                <w:shd w:val="clear" w:color="auto" w:fill="FFFFFF"/>
              </w:rPr>
            </w:pPr>
            <w:r>
              <w:rPr>
                <w:rFonts w:ascii="宋体" w:hAnsi="宋体" w:cs="宋体" w:hint="eastAsia"/>
                <w:bCs/>
                <w:sz w:val="21"/>
                <w:szCs w:val="21"/>
                <w:shd w:val="clear" w:color="auto" w:fill="FFFFFF"/>
              </w:rPr>
              <w:t>（2）工作经验年限在20年（不含）以上的，得5分；工作经验年限在15年（不含）-20年（含）的，得2.5分；工作经验年限在15年（含）以下的，得1.2分；不符合条件不得分。</w:t>
            </w:r>
          </w:p>
          <w:p w:rsidR="000C46E5" w:rsidRDefault="00000000">
            <w:pPr>
              <w:pStyle w:val="af3"/>
              <w:widowControl/>
              <w:shd w:val="clear" w:color="auto" w:fill="FFFFFF"/>
              <w:textAlignment w:val="center"/>
              <w:rPr>
                <w:rFonts w:ascii="宋体" w:hAnsi="宋体" w:cs="宋体" w:hint="eastAsia"/>
                <w:bCs/>
                <w:sz w:val="21"/>
                <w:szCs w:val="21"/>
              </w:rPr>
            </w:pPr>
            <w:r>
              <w:rPr>
                <w:rFonts w:ascii="宋体" w:hAnsi="宋体" w:cs="宋体" w:hint="eastAsia"/>
                <w:bCs/>
                <w:sz w:val="21"/>
                <w:szCs w:val="21"/>
                <w:shd w:val="clear" w:color="auto" w:fill="FFFFFF"/>
              </w:rPr>
              <w:t>注：拟派技术负责人从业经历以大学专科或以上毕业证颁发时间为准，须提供职称证、毕业证。证书获得时间以证书颁发之日至投标截止当天的</w:t>
            </w:r>
            <w:proofErr w:type="gramStart"/>
            <w:r>
              <w:rPr>
                <w:rFonts w:ascii="宋体" w:hAnsi="宋体" w:cs="宋体" w:hint="eastAsia"/>
                <w:bCs/>
                <w:sz w:val="21"/>
                <w:szCs w:val="21"/>
                <w:shd w:val="clear" w:color="auto" w:fill="FFFFFF"/>
              </w:rPr>
              <w:t>日历天</w:t>
            </w:r>
            <w:proofErr w:type="gramEnd"/>
            <w:r>
              <w:rPr>
                <w:rFonts w:ascii="宋体" w:hAnsi="宋体" w:cs="宋体" w:hint="eastAsia"/>
                <w:bCs/>
                <w:sz w:val="21"/>
                <w:szCs w:val="21"/>
                <w:shd w:val="clear" w:color="auto" w:fill="FFFFFF"/>
              </w:rPr>
              <w:t>为准。</w:t>
            </w:r>
          </w:p>
        </w:tc>
      </w:tr>
      <w:tr w:rsidR="000C46E5" w:rsidTr="002A2F14">
        <w:trPr>
          <w:trHeight w:val="90"/>
          <w:jc w:val="center"/>
        </w:trPr>
        <w:tc>
          <w:tcPr>
            <w:tcW w:w="623" w:type="dxa"/>
            <w:vMerge/>
            <w:vAlign w:val="center"/>
          </w:tcPr>
          <w:p w:rsidR="000C46E5" w:rsidRDefault="000C46E5">
            <w:pPr>
              <w:snapToGrid w:val="0"/>
              <w:jc w:val="center"/>
              <w:rPr>
                <w:rFonts w:ascii="宋体" w:hAnsi="宋体" w:cs="宋体" w:hint="eastAsia"/>
                <w:bCs/>
                <w:szCs w:val="21"/>
                <w:lang w:eastAsia="zh-TW"/>
              </w:rPr>
            </w:pPr>
          </w:p>
        </w:tc>
        <w:tc>
          <w:tcPr>
            <w:tcW w:w="1069" w:type="dxa"/>
            <w:vMerge/>
            <w:vAlign w:val="center"/>
          </w:tcPr>
          <w:p w:rsidR="000C46E5" w:rsidRDefault="000C46E5">
            <w:pPr>
              <w:snapToGrid w:val="0"/>
              <w:jc w:val="center"/>
              <w:rPr>
                <w:rFonts w:ascii="宋体" w:hAnsi="宋体" w:cs="宋体" w:hint="eastAsia"/>
                <w:bCs/>
                <w:szCs w:val="21"/>
              </w:rPr>
            </w:pPr>
          </w:p>
        </w:tc>
        <w:tc>
          <w:tcPr>
            <w:tcW w:w="1428" w:type="dxa"/>
            <w:vAlign w:val="center"/>
          </w:tcPr>
          <w:p w:rsidR="000C46E5" w:rsidRDefault="00000000">
            <w:pPr>
              <w:pStyle w:val="af3"/>
              <w:widowControl/>
              <w:jc w:val="center"/>
              <w:rPr>
                <w:rFonts w:ascii="宋体" w:hAnsi="宋体" w:cs="宋体" w:hint="eastAsia"/>
                <w:bCs/>
                <w:sz w:val="21"/>
                <w:szCs w:val="21"/>
              </w:rPr>
            </w:pPr>
            <w:r>
              <w:rPr>
                <w:rFonts w:ascii="宋体" w:hAnsi="宋体" w:cs="宋体" w:hint="eastAsia"/>
                <w:bCs/>
                <w:sz w:val="21"/>
                <w:szCs w:val="21"/>
              </w:rPr>
              <w:t>安全负责人</w:t>
            </w:r>
          </w:p>
        </w:tc>
        <w:tc>
          <w:tcPr>
            <w:tcW w:w="577" w:type="dxa"/>
            <w:vAlign w:val="center"/>
          </w:tcPr>
          <w:p w:rsidR="000C46E5" w:rsidRDefault="00000000">
            <w:pPr>
              <w:pStyle w:val="af3"/>
              <w:widowControl/>
              <w:jc w:val="center"/>
              <w:rPr>
                <w:rFonts w:ascii="宋体" w:hAnsi="宋体" w:cs="宋体" w:hint="eastAsia"/>
                <w:bCs/>
                <w:sz w:val="21"/>
                <w:szCs w:val="21"/>
              </w:rPr>
            </w:pPr>
            <w:r>
              <w:rPr>
                <w:rFonts w:ascii="宋体" w:hAnsi="宋体" w:cs="宋体" w:hint="eastAsia"/>
                <w:bCs/>
                <w:sz w:val="21"/>
                <w:szCs w:val="21"/>
              </w:rPr>
              <w:t>12</w:t>
            </w:r>
          </w:p>
        </w:tc>
        <w:tc>
          <w:tcPr>
            <w:tcW w:w="11683" w:type="dxa"/>
            <w:vAlign w:val="center"/>
          </w:tcPr>
          <w:p w:rsidR="000C46E5" w:rsidRDefault="00000000">
            <w:pPr>
              <w:pStyle w:val="af3"/>
              <w:widowControl/>
              <w:textAlignment w:val="center"/>
              <w:rPr>
                <w:rFonts w:ascii="宋体" w:hAnsi="宋体" w:cs="宋体" w:hint="eastAsia"/>
                <w:bCs/>
                <w:sz w:val="21"/>
                <w:szCs w:val="21"/>
              </w:rPr>
            </w:pPr>
            <w:r>
              <w:rPr>
                <w:rFonts w:ascii="宋体" w:hAnsi="宋体" w:cs="宋体" w:hint="eastAsia"/>
                <w:bCs/>
                <w:sz w:val="21"/>
                <w:szCs w:val="21"/>
              </w:rPr>
              <w:t>拟派安全负责人至截止投标时间止：</w:t>
            </w:r>
          </w:p>
          <w:p w:rsidR="000C46E5" w:rsidRDefault="00000000">
            <w:pPr>
              <w:pStyle w:val="af3"/>
              <w:widowControl/>
              <w:textAlignment w:val="center"/>
              <w:rPr>
                <w:rFonts w:ascii="宋体" w:hAnsi="宋体" w:cs="宋体" w:hint="eastAsia"/>
                <w:bCs/>
                <w:sz w:val="21"/>
                <w:szCs w:val="21"/>
              </w:rPr>
            </w:pPr>
            <w:r>
              <w:rPr>
                <w:rFonts w:ascii="宋体" w:hAnsi="宋体" w:cs="宋体" w:hint="eastAsia"/>
                <w:bCs/>
                <w:sz w:val="21"/>
                <w:szCs w:val="21"/>
              </w:rPr>
              <w:t>（1）具备高级工程师或以上职称：年限在12年（不含）以上的得4分；年限在10年（不含）-12年（含）的得2分；年限在10年</w:t>
            </w:r>
            <w:r>
              <w:rPr>
                <w:rFonts w:ascii="宋体" w:hAnsi="宋体" w:cs="宋体" w:hint="eastAsia"/>
                <w:bCs/>
                <w:sz w:val="21"/>
                <w:szCs w:val="21"/>
                <w:shd w:val="clear" w:color="auto" w:fill="FFFFFF"/>
              </w:rPr>
              <w:t>（含）</w:t>
            </w:r>
            <w:r>
              <w:rPr>
                <w:rFonts w:ascii="宋体" w:hAnsi="宋体" w:cs="宋体" w:hint="eastAsia"/>
                <w:bCs/>
                <w:sz w:val="21"/>
                <w:szCs w:val="21"/>
              </w:rPr>
              <w:t>以下的得1分。具备工程师职称：年限在12年（不含）以上的，得2分；年限在10年（不含）-12年（含）的，得1分；年限在10年</w:t>
            </w:r>
            <w:r>
              <w:rPr>
                <w:rFonts w:ascii="宋体" w:hAnsi="宋体" w:cs="宋体" w:hint="eastAsia"/>
                <w:bCs/>
                <w:sz w:val="21"/>
                <w:szCs w:val="21"/>
                <w:shd w:val="clear" w:color="auto" w:fill="FFFFFF"/>
              </w:rPr>
              <w:t>（含）</w:t>
            </w:r>
            <w:r>
              <w:rPr>
                <w:rFonts w:ascii="宋体" w:hAnsi="宋体" w:cs="宋体" w:hint="eastAsia"/>
                <w:bCs/>
                <w:sz w:val="21"/>
                <w:szCs w:val="21"/>
              </w:rPr>
              <w:t>以下的，得0.5分。</w:t>
            </w:r>
          </w:p>
          <w:p w:rsidR="000C46E5" w:rsidRDefault="00000000">
            <w:pPr>
              <w:pStyle w:val="af3"/>
              <w:widowControl/>
              <w:textAlignment w:val="center"/>
              <w:rPr>
                <w:rFonts w:ascii="宋体" w:hAnsi="宋体" w:cs="宋体" w:hint="eastAsia"/>
                <w:bCs/>
                <w:sz w:val="21"/>
                <w:szCs w:val="21"/>
              </w:rPr>
            </w:pPr>
            <w:r>
              <w:rPr>
                <w:rFonts w:ascii="宋体" w:hAnsi="宋体" w:cs="宋体" w:hint="eastAsia"/>
                <w:bCs/>
                <w:sz w:val="21"/>
                <w:szCs w:val="21"/>
              </w:rPr>
              <w:t>本小项仅按最高级别计一次得分，</w:t>
            </w:r>
            <w:proofErr w:type="gramStart"/>
            <w:r>
              <w:rPr>
                <w:rFonts w:ascii="宋体" w:hAnsi="宋体" w:cs="宋体" w:hint="eastAsia"/>
                <w:bCs/>
                <w:sz w:val="21"/>
                <w:szCs w:val="21"/>
              </w:rPr>
              <w:t>不</w:t>
            </w:r>
            <w:proofErr w:type="gramEnd"/>
            <w:r>
              <w:rPr>
                <w:rFonts w:ascii="宋体" w:hAnsi="宋体" w:cs="宋体" w:hint="eastAsia"/>
                <w:bCs/>
                <w:sz w:val="21"/>
                <w:szCs w:val="21"/>
              </w:rPr>
              <w:t>累计得分。</w:t>
            </w:r>
          </w:p>
          <w:p w:rsidR="000C46E5" w:rsidRDefault="00000000">
            <w:pPr>
              <w:pStyle w:val="af3"/>
              <w:widowControl/>
              <w:textAlignment w:val="center"/>
              <w:rPr>
                <w:rFonts w:ascii="宋体" w:hAnsi="宋体" w:cs="宋体" w:hint="eastAsia"/>
                <w:bCs/>
                <w:sz w:val="21"/>
                <w:szCs w:val="21"/>
              </w:rPr>
            </w:pPr>
            <w:r>
              <w:rPr>
                <w:rFonts w:ascii="宋体" w:hAnsi="宋体" w:cs="宋体" w:hint="eastAsia"/>
                <w:bCs/>
                <w:sz w:val="21"/>
                <w:szCs w:val="21"/>
              </w:rPr>
              <w:t>（2）具备安全工程师资格（建筑施工安全）：年限在15年（不含）以上的得4分；年限在10年（不含）-15年（含）的得2分；年限在10年</w:t>
            </w:r>
            <w:r>
              <w:rPr>
                <w:rFonts w:ascii="宋体" w:hAnsi="宋体" w:cs="宋体" w:hint="eastAsia"/>
                <w:bCs/>
                <w:sz w:val="21"/>
                <w:szCs w:val="21"/>
                <w:shd w:val="clear" w:color="auto" w:fill="FFFFFF"/>
              </w:rPr>
              <w:t>（含）</w:t>
            </w:r>
            <w:r>
              <w:rPr>
                <w:rFonts w:ascii="宋体" w:hAnsi="宋体" w:cs="宋体" w:hint="eastAsia"/>
                <w:bCs/>
                <w:sz w:val="21"/>
                <w:szCs w:val="21"/>
              </w:rPr>
              <w:t>以下的得1分。具备安全员岗位资格：年限在15年（不含）以上的得2分；年限在10年（不含）-15年（含）的得1分；年限在10年</w:t>
            </w:r>
            <w:r>
              <w:rPr>
                <w:rFonts w:ascii="宋体" w:hAnsi="宋体" w:cs="宋体" w:hint="eastAsia"/>
                <w:bCs/>
                <w:sz w:val="21"/>
                <w:szCs w:val="21"/>
                <w:shd w:val="clear" w:color="auto" w:fill="FFFFFF"/>
              </w:rPr>
              <w:t>（含）</w:t>
            </w:r>
            <w:r>
              <w:rPr>
                <w:rFonts w:ascii="宋体" w:hAnsi="宋体" w:cs="宋体" w:hint="eastAsia"/>
                <w:bCs/>
                <w:sz w:val="21"/>
                <w:szCs w:val="21"/>
              </w:rPr>
              <w:t>以下的得0.5分。</w:t>
            </w:r>
          </w:p>
          <w:p w:rsidR="000C46E5" w:rsidRDefault="00000000">
            <w:pPr>
              <w:pStyle w:val="af3"/>
              <w:widowControl/>
              <w:textAlignment w:val="center"/>
              <w:rPr>
                <w:rFonts w:ascii="宋体" w:hAnsi="宋体" w:cs="宋体" w:hint="eastAsia"/>
                <w:bCs/>
                <w:sz w:val="21"/>
                <w:szCs w:val="21"/>
              </w:rPr>
            </w:pPr>
            <w:r>
              <w:rPr>
                <w:rFonts w:ascii="宋体" w:hAnsi="宋体" w:cs="宋体" w:hint="eastAsia"/>
                <w:bCs/>
                <w:sz w:val="21"/>
                <w:szCs w:val="21"/>
              </w:rPr>
              <w:lastRenderedPageBreak/>
              <w:t>本小项仅按最高级别计一次得分，</w:t>
            </w:r>
            <w:proofErr w:type="gramStart"/>
            <w:r>
              <w:rPr>
                <w:rFonts w:ascii="宋体" w:hAnsi="宋体" w:cs="宋体" w:hint="eastAsia"/>
                <w:bCs/>
                <w:sz w:val="21"/>
                <w:szCs w:val="21"/>
              </w:rPr>
              <w:t>不</w:t>
            </w:r>
            <w:proofErr w:type="gramEnd"/>
            <w:r>
              <w:rPr>
                <w:rFonts w:ascii="宋体" w:hAnsi="宋体" w:cs="宋体" w:hint="eastAsia"/>
                <w:bCs/>
                <w:sz w:val="21"/>
                <w:szCs w:val="21"/>
              </w:rPr>
              <w:t>累计得分。</w:t>
            </w:r>
          </w:p>
          <w:p w:rsidR="000C46E5" w:rsidRDefault="00000000">
            <w:pPr>
              <w:pStyle w:val="af3"/>
              <w:widowControl/>
              <w:textAlignment w:val="center"/>
              <w:rPr>
                <w:rFonts w:ascii="宋体" w:hAnsi="宋体" w:cs="宋体" w:hint="eastAsia"/>
                <w:bCs/>
                <w:sz w:val="21"/>
                <w:szCs w:val="21"/>
              </w:rPr>
            </w:pPr>
            <w:r>
              <w:rPr>
                <w:rFonts w:ascii="宋体" w:hAnsi="宋体" w:cs="宋体" w:hint="eastAsia"/>
                <w:bCs/>
                <w:sz w:val="21"/>
                <w:szCs w:val="21"/>
              </w:rPr>
              <w:t>（3）从业经历年限满20年（不含）以上的得4分；从业经历年限满15年（不含）-20年（含）的得2分；从业经历年限满10年（不含）-15年（含）的得1分；从业经历年限满10年</w:t>
            </w:r>
            <w:r>
              <w:rPr>
                <w:rFonts w:ascii="宋体" w:hAnsi="宋体" w:cs="宋体" w:hint="eastAsia"/>
                <w:bCs/>
                <w:sz w:val="21"/>
                <w:szCs w:val="21"/>
                <w:shd w:val="clear" w:color="auto" w:fill="FFFFFF"/>
              </w:rPr>
              <w:t>（含）</w:t>
            </w:r>
            <w:r>
              <w:rPr>
                <w:rFonts w:ascii="宋体" w:hAnsi="宋体" w:cs="宋体" w:hint="eastAsia"/>
                <w:bCs/>
                <w:sz w:val="21"/>
                <w:szCs w:val="21"/>
              </w:rPr>
              <w:t>以下的得0.5分。</w:t>
            </w:r>
          </w:p>
          <w:p w:rsidR="000C46E5" w:rsidRDefault="00000000">
            <w:pPr>
              <w:pStyle w:val="af3"/>
              <w:widowControl/>
              <w:rPr>
                <w:rFonts w:ascii="宋体" w:hAnsi="宋体" w:cs="宋体" w:hint="eastAsia"/>
                <w:bCs/>
                <w:sz w:val="21"/>
                <w:szCs w:val="21"/>
              </w:rPr>
            </w:pPr>
            <w:r>
              <w:rPr>
                <w:rFonts w:ascii="宋体" w:hAnsi="宋体" w:cs="宋体" w:hint="eastAsia"/>
                <w:bCs/>
                <w:sz w:val="21"/>
                <w:szCs w:val="21"/>
              </w:rPr>
              <w:t>注：拟派安全负责人从业经历以大学专科或以上毕业证颁发时间为准，须提供职称证、资格证或岗位证、毕业证。证书获得时间以证书颁发之日至投标截止当天的</w:t>
            </w:r>
            <w:proofErr w:type="gramStart"/>
            <w:r>
              <w:rPr>
                <w:rFonts w:ascii="宋体" w:hAnsi="宋体" w:cs="宋体" w:hint="eastAsia"/>
                <w:bCs/>
                <w:sz w:val="21"/>
                <w:szCs w:val="21"/>
              </w:rPr>
              <w:t>日历天</w:t>
            </w:r>
            <w:proofErr w:type="gramEnd"/>
            <w:r>
              <w:rPr>
                <w:rFonts w:ascii="宋体" w:hAnsi="宋体" w:cs="宋体" w:hint="eastAsia"/>
                <w:bCs/>
                <w:sz w:val="21"/>
                <w:szCs w:val="21"/>
              </w:rPr>
              <w:t>为准。</w:t>
            </w:r>
          </w:p>
        </w:tc>
      </w:tr>
      <w:tr w:rsidR="000C46E5" w:rsidTr="002A2F14">
        <w:trPr>
          <w:trHeight w:val="580"/>
          <w:jc w:val="center"/>
        </w:trPr>
        <w:tc>
          <w:tcPr>
            <w:tcW w:w="623" w:type="dxa"/>
            <w:vMerge/>
            <w:vAlign w:val="center"/>
          </w:tcPr>
          <w:p w:rsidR="000C46E5" w:rsidRDefault="000C46E5">
            <w:pPr>
              <w:snapToGrid w:val="0"/>
              <w:jc w:val="center"/>
              <w:rPr>
                <w:rFonts w:ascii="宋体" w:hAnsi="宋体" w:cs="宋体" w:hint="eastAsia"/>
                <w:bCs/>
                <w:szCs w:val="21"/>
              </w:rPr>
            </w:pPr>
          </w:p>
        </w:tc>
        <w:tc>
          <w:tcPr>
            <w:tcW w:w="1069" w:type="dxa"/>
            <w:vMerge/>
            <w:vAlign w:val="center"/>
          </w:tcPr>
          <w:p w:rsidR="000C46E5" w:rsidRDefault="000C46E5">
            <w:pPr>
              <w:snapToGrid w:val="0"/>
              <w:jc w:val="center"/>
              <w:rPr>
                <w:rFonts w:ascii="宋体" w:hAnsi="宋体" w:cs="宋体" w:hint="eastAsia"/>
                <w:bCs/>
                <w:szCs w:val="21"/>
              </w:rPr>
            </w:pPr>
          </w:p>
        </w:tc>
        <w:tc>
          <w:tcPr>
            <w:tcW w:w="1428" w:type="dxa"/>
            <w:vAlign w:val="center"/>
          </w:tcPr>
          <w:p w:rsidR="000C46E5" w:rsidRDefault="00000000">
            <w:pPr>
              <w:pStyle w:val="af3"/>
              <w:widowControl/>
              <w:jc w:val="center"/>
              <w:rPr>
                <w:rFonts w:ascii="宋体" w:hAnsi="宋体" w:cs="宋体" w:hint="eastAsia"/>
                <w:bCs/>
                <w:sz w:val="21"/>
                <w:szCs w:val="21"/>
              </w:rPr>
            </w:pPr>
            <w:r>
              <w:rPr>
                <w:rFonts w:ascii="宋体" w:hAnsi="宋体" w:cs="宋体" w:hint="eastAsia"/>
                <w:bCs/>
                <w:sz w:val="21"/>
                <w:szCs w:val="21"/>
              </w:rPr>
              <w:t>质量负责人</w:t>
            </w:r>
          </w:p>
        </w:tc>
        <w:tc>
          <w:tcPr>
            <w:tcW w:w="577" w:type="dxa"/>
            <w:vAlign w:val="center"/>
          </w:tcPr>
          <w:p w:rsidR="000C46E5" w:rsidRDefault="00000000">
            <w:pPr>
              <w:pStyle w:val="af3"/>
              <w:widowControl/>
              <w:jc w:val="center"/>
              <w:rPr>
                <w:rFonts w:ascii="宋体" w:hAnsi="宋体" w:cs="宋体" w:hint="eastAsia"/>
                <w:bCs/>
                <w:sz w:val="21"/>
                <w:szCs w:val="21"/>
              </w:rPr>
            </w:pPr>
            <w:r>
              <w:rPr>
                <w:rFonts w:ascii="宋体" w:hAnsi="宋体" w:cs="宋体" w:hint="eastAsia"/>
                <w:bCs/>
                <w:sz w:val="21"/>
                <w:szCs w:val="21"/>
              </w:rPr>
              <w:t>10</w:t>
            </w:r>
          </w:p>
        </w:tc>
        <w:tc>
          <w:tcPr>
            <w:tcW w:w="11683" w:type="dxa"/>
            <w:vAlign w:val="center"/>
          </w:tcPr>
          <w:p w:rsidR="000C46E5" w:rsidRDefault="00000000">
            <w:pPr>
              <w:pStyle w:val="af3"/>
              <w:widowControl/>
              <w:textAlignment w:val="center"/>
              <w:rPr>
                <w:rFonts w:ascii="宋体" w:hAnsi="宋体" w:cs="宋体" w:hint="eastAsia"/>
                <w:bCs/>
                <w:sz w:val="21"/>
                <w:szCs w:val="21"/>
              </w:rPr>
            </w:pPr>
            <w:r>
              <w:rPr>
                <w:rFonts w:ascii="宋体" w:hAnsi="宋体" w:cs="宋体" w:hint="eastAsia"/>
                <w:bCs/>
                <w:sz w:val="21"/>
                <w:szCs w:val="21"/>
              </w:rPr>
              <w:t>拟派质量负责人至截止投标时间止：</w:t>
            </w:r>
          </w:p>
          <w:p w:rsidR="000C46E5" w:rsidRDefault="00000000">
            <w:pPr>
              <w:pStyle w:val="af3"/>
              <w:widowControl/>
              <w:textAlignment w:val="center"/>
              <w:rPr>
                <w:rFonts w:ascii="宋体" w:hAnsi="宋体" w:cs="宋体" w:hint="eastAsia"/>
                <w:bCs/>
                <w:sz w:val="21"/>
                <w:szCs w:val="21"/>
              </w:rPr>
            </w:pPr>
            <w:r>
              <w:rPr>
                <w:rFonts w:ascii="宋体" w:hAnsi="宋体" w:cs="宋体" w:hint="eastAsia"/>
                <w:bCs/>
                <w:sz w:val="21"/>
                <w:szCs w:val="21"/>
              </w:rPr>
              <w:t>（1）具备市政工程专业工程师职称：年限在12年（不含）以上的，得5分；年限在10年（不含）-12年（含）的得2.5分；年限在10年（含）以下的得1.2分；不符合条件不得分。</w:t>
            </w:r>
          </w:p>
          <w:p w:rsidR="000C46E5" w:rsidRDefault="00000000">
            <w:pPr>
              <w:pStyle w:val="af3"/>
              <w:widowControl/>
              <w:textAlignment w:val="center"/>
              <w:rPr>
                <w:rFonts w:ascii="宋体" w:hAnsi="宋体" w:cs="宋体" w:hint="eastAsia"/>
                <w:bCs/>
                <w:sz w:val="21"/>
                <w:szCs w:val="21"/>
              </w:rPr>
            </w:pPr>
            <w:r>
              <w:rPr>
                <w:rFonts w:ascii="宋体" w:hAnsi="宋体" w:cs="宋体" w:hint="eastAsia"/>
                <w:bCs/>
                <w:sz w:val="21"/>
                <w:szCs w:val="21"/>
              </w:rPr>
              <w:t>（2）工作经验年限在20年（不含）以上的得5分；工作经验年限在15年</w:t>
            </w:r>
            <w:r>
              <w:rPr>
                <w:rFonts w:ascii="宋体" w:hAnsi="宋体" w:cs="宋体" w:hint="eastAsia"/>
                <w:bCs/>
                <w:sz w:val="21"/>
                <w:szCs w:val="21"/>
              </w:rPr>
              <w:t>-</w:t>
            </w:r>
            <w:r>
              <w:rPr>
                <w:rFonts w:ascii="宋体" w:hAnsi="宋体" w:cs="宋体" w:hint="eastAsia"/>
                <w:bCs/>
                <w:sz w:val="21"/>
                <w:szCs w:val="21"/>
              </w:rPr>
              <w:t>20年（含）的，得2.5分；工作经验年限在15年（含）以下的，得1.2分；不符合条件不得分。</w:t>
            </w:r>
          </w:p>
          <w:p w:rsidR="000C46E5" w:rsidRDefault="00000000">
            <w:pPr>
              <w:pStyle w:val="af3"/>
              <w:widowControl/>
              <w:textAlignment w:val="center"/>
              <w:rPr>
                <w:rFonts w:ascii="宋体" w:hAnsi="宋体" w:cs="宋体" w:hint="eastAsia"/>
                <w:bCs/>
                <w:sz w:val="21"/>
                <w:szCs w:val="21"/>
              </w:rPr>
            </w:pPr>
            <w:r>
              <w:rPr>
                <w:rFonts w:ascii="宋体" w:hAnsi="宋体" w:cs="宋体" w:hint="eastAsia"/>
                <w:bCs/>
                <w:sz w:val="21"/>
                <w:szCs w:val="21"/>
              </w:rPr>
              <w:t>注：从业经历以工程类专业大学专科或以上毕业证颁发时间为准，须提供职称证、毕业证。证书获得时间以证书颁发之日至投标截止当天的</w:t>
            </w:r>
            <w:proofErr w:type="gramStart"/>
            <w:r>
              <w:rPr>
                <w:rFonts w:ascii="宋体" w:hAnsi="宋体" w:cs="宋体" w:hint="eastAsia"/>
                <w:bCs/>
                <w:sz w:val="21"/>
                <w:szCs w:val="21"/>
              </w:rPr>
              <w:t>日历天</w:t>
            </w:r>
            <w:proofErr w:type="gramEnd"/>
            <w:r>
              <w:rPr>
                <w:rFonts w:ascii="宋体" w:hAnsi="宋体" w:cs="宋体" w:hint="eastAsia"/>
                <w:bCs/>
                <w:sz w:val="21"/>
                <w:szCs w:val="21"/>
              </w:rPr>
              <w:t>为准。</w:t>
            </w:r>
          </w:p>
        </w:tc>
      </w:tr>
      <w:tr w:rsidR="000C46E5" w:rsidTr="002A2F14">
        <w:trPr>
          <w:trHeight w:val="1461"/>
          <w:jc w:val="center"/>
        </w:trPr>
        <w:tc>
          <w:tcPr>
            <w:tcW w:w="623" w:type="dxa"/>
            <w:vMerge/>
            <w:vAlign w:val="center"/>
          </w:tcPr>
          <w:p w:rsidR="000C46E5" w:rsidRDefault="000C46E5">
            <w:pPr>
              <w:snapToGrid w:val="0"/>
              <w:jc w:val="center"/>
              <w:rPr>
                <w:rFonts w:ascii="宋体" w:hAnsi="宋体" w:cs="宋体" w:hint="eastAsia"/>
                <w:bCs/>
                <w:szCs w:val="21"/>
              </w:rPr>
            </w:pPr>
          </w:p>
        </w:tc>
        <w:tc>
          <w:tcPr>
            <w:tcW w:w="1069" w:type="dxa"/>
            <w:vMerge/>
            <w:vAlign w:val="center"/>
          </w:tcPr>
          <w:p w:rsidR="000C46E5" w:rsidRDefault="000C46E5">
            <w:pPr>
              <w:snapToGrid w:val="0"/>
              <w:jc w:val="center"/>
              <w:rPr>
                <w:rFonts w:ascii="宋体" w:hAnsi="宋体" w:cs="宋体" w:hint="eastAsia"/>
                <w:bCs/>
                <w:szCs w:val="21"/>
              </w:rPr>
            </w:pPr>
          </w:p>
        </w:tc>
        <w:tc>
          <w:tcPr>
            <w:tcW w:w="1428" w:type="dxa"/>
            <w:vAlign w:val="center"/>
          </w:tcPr>
          <w:p w:rsidR="000C46E5" w:rsidRDefault="00000000">
            <w:pPr>
              <w:pStyle w:val="af3"/>
              <w:widowControl/>
              <w:jc w:val="center"/>
              <w:rPr>
                <w:rFonts w:ascii="宋体" w:hAnsi="宋体" w:cs="宋体" w:hint="eastAsia"/>
                <w:bCs/>
                <w:sz w:val="21"/>
                <w:szCs w:val="21"/>
              </w:rPr>
            </w:pPr>
            <w:r>
              <w:rPr>
                <w:rFonts w:ascii="宋体" w:hAnsi="宋体" w:cs="宋体" w:hint="eastAsia"/>
                <w:bCs/>
                <w:sz w:val="21"/>
                <w:szCs w:val="21"/>
              </w:rPr>
              <w:t>造价负责人</w:t>
            </w:r>
          </w:p>
        </w:tc>
        <w:tc>
          <w:tcPr>
            <w:tcW w:w="577" w:type="dxa"/>
            <w:vAlign w:val="center"/>
          </w:tcPr>
          <w:p w:rsidR="000C46E5" w:rsidRDefault="00000000">
            <w:pPr>
              <w:pStyle w:val="af3"/>
              <w:widowControl/>
              <w:jc w:val="center"/>
              <w:rPr>
                <w:rFonts w:ascii="宋体" w:hAnsi="宋体" w:cs="宋体" w:hint="eastAsia"/>
                <w:bCs/>
                <w:sz w:val="21"/>
                <w:szCs w:val="21"/>
              </w:rPr>
            </w:pPr>
            <w:r>
              <w:rPr>
                <w:rFonts w:ascii="宋体" w:hAnsi="宋体" w:cs="宋体" w:hint="eastAsia"/>
                <w:bCs/>
                <w:sz w:val="21"/>
                <w:szCs w:val="21"/>
              </w:rPr>
              <w:t>5</w:t>
            </w:r>
          </w:p>
        </w:tc>
        <w:tc>
          <w:tcPr>
            <w:tcW w:w="11683" w:type="dxa"/>
            <w:vAlign w:val="center"/>
          </w:tcPr>
          <w:p w:rsidR="000C46E5" w:rsidRDefault="00000000">
            <w:pPr>
              <w:pStyle w:val="af3"/>
              <w:widowControl/>
              <w:textAlignment w:val="center"/>
              <w:rPr>
                <w:rFonts w:ascii="宋体" w:hAnsi="宋体" w:cs="宋体" w:hint="eastAsia"/>
                <w:bCs/>
                <w:sz w:val="21"/>
                <w:szCs w:val="21"/>
              </w:rPr>
            </w:pPr>
            <w:r>
              <w:rPr>
                <w:rFonts w:ascii="宋体" w:hAnsi="宋体" w:cs="宋体" w:hint="eastAsia"/>
                <w:bCs/>
                <w:sz w:val="21"/>
                <w:szCs w:val="21"/>
              </w:rPr>
              <w:t>拟派造价负责人至截止投标时间止：</w:t>
            </w:r>
          </w:p>
          <w:p w:rsidR="000C46E5" w:rsidRDefault="00000000">
            <w:pPr>
              <w:pStyle w:val="af3"/>
              <w:widowControl/>
              <w:textAlignment w:val="center"/>
              <w:rPr>
                <w:rFonts w:ascii="宋体" w:hAnsi="宋体" w:cs="宋体" w:hint="eastAsia"/>
                <w:bCs/>
                <w:sz w:val="21"/>
                <w:szCs w:val="21"/>
              </w:rPr>
            </w:pPr>
            <w:r>
              <w:rPr>
                <w:rFonts w:ascii="宋体" w:hAnsi="宋体" w:cs="宋体" w:hint="eastAsia"/>
                <w:bCs/>
                <w:sz w:val="21"/>
                <w:szCs w:val="21"/>
              </w:rPr>
              <w:t>（1）拟委派造价负责人具有土木建筑工程专业一级注册造价工程师执业资格证书的，得2分；具有土木建筑工程专业二级注册造价工程师执业资格证书的，得1分；其他情况不得分。</w:t>
            </w:r>
          </w:p>
          <w:p w:rsidR="000C46E5" w:rsidRDefault="00000000">
            <w:pPr>
              <w:pStyle w:val="af3"/>
              <w:widowControl/>
              <w:textAlignment w:val="center"/>
              <w:rPr>
                <w:rFonts w:ascii="宋体" w:hAnsi="宋体" w:cs="宋体" w:hint="eastAsia"/>
                <w:bCs/>
                <w:sz w:val="21"/>
                <w:szCs w:val="21"/>
              </w:rPr>
            </w:pPr>
            <w:r>
              <w:rPr>
                <w:rFonts w:ascii="宋体" w:hAnsi="宋体" w:cs="宋体" w:hint="eastAsia"/>
                <w:bCs/>
                <w:sz w:val="21"/>
                <w:szCs w:val="21"/>
              </w:rPr>
              <w:t>（2）拟委派造价负责人具有高级工程师或以上职称的，得3分；具有工程师职称的，得1.5分。</w:t>
            </w:r>
          </w:p>
          <w:p w:rsidR="000C46E5" w:rsidRDefault="00000000">
            <w:pPr>
              <w:pStyle w:val="af3"/>
              <w:widowControl/>
              <w:textAlignment w:val="center"/>
              <w:rPr>
                <w:rFonts w:ascii="宋体" w:hAnsi="宋体" w:cs="宋体" w:hint="eastAsia"/>
                <w:bCs/>
                <w:sz w:val="21"/>
                <w:szCs w:val="21"/>
              </w:rPr>
            </w:pPr>
            <w:r>
              <w:rPr>
                <w:rFonts w:ascii="宋体" w:hAnsi="宋体" w:cs="宋体" w:hint="eastAsia"/>
                <w:bCs/>
                <w:sz w:val="21"/>
                <w:szCs w:val="21"/>
              </w:rPr>
              <w:t>备注：提供职称证书、注册造价工程师证书原件扫描件及注册造价工程师证书管理系统中的注册造价工程师证书在本单位的查询结果网页截图；投标人须对应提供相关证书扫描件及网页截图等证明材料并加盖投标人电子印章，不符合上述条件或未提供上述资料的不得分。</w:t>
            </w:r>
          </w:p>
        </w:tc>
      </w:tr>
      <w:tr w:rsidR="000C46E5" w:rsidTr="002A2F14">
        <w:trPr>
          <w:trHeight w:val="183"/>
          <w:jc w:val="center"/>
        </w:trPr>
        <w:tc>
          <w:tcPr>
            <w:tcW w:w="623" w:type="dxa"/>
            <w:vMerge/>
            <w:vAlign w:val="center"/>
          </w:tcPr>
          <w:p w:rsidR="000C46E5" w:rsidRDefault="000C46E5">
            <w:pPr>
              <w:snapToGrid w:val="0"/>
              <w:jc w:val="center"/>
              <w:rPr>
                <w:rFonts w:ascii="宋体" w:hAnsi="宋体" w:cs="宋体" w:hint="eastAsia"/>
                <w:bCs/>
                <w:szCs w:val="21"/>
              </w:rPr>
            </w:pPr>
          </w:p>
        </w:tc>
        <w:tc>
          <w:tcPr>
            <w:tcW w:w="1069" w:type="dxa"/>
            <w:vMerge/>
            <w:vAlign w:val="center"/>
          </w:tcPr>
          <w:p w:rsidR="000C46E5" w:rsidRDefault="000C46E5">
            <w:pPr>
              <w:snapToGrid w:val="0"/>
              <w:jc w:val="center"/>
              <w:rPr>
                <w:rFonts w:ascii="宋体" w:hAnsi="宋体" w:cs="宋体" w:hint="eastAsia"/>
                <w:bCs/>
                <w:szCs w:val="21"/>
              </w:rPr>
            </w:pPr>
          </w:p>
        </w:tc>
        <w:tc>
          <w:tcPr>
            <w:tcW w:w="1428" w:type="dxa"/>
            <w:vAlign w:val="center"/>
          </w:tcPr>
          <w:p w:rsidR="000C46E5" w:rsidRDefault="00000000">
            <w:pPr>
              <w:pStyle w:val="af3"/>
              <w:widowControl/>
              <w:jc w:val="center"/>
              <w:rPr>
                <w:rFonts w:ascii="宋体" w:hAnsi="宋体" w:cs="宋体" w:hint="eastAsia"/>
                <w:bCs/>
                <w:sz w:val="21"/>
                <w:szCs w:val="21"/>
              </w:rPr>
            </w:pPr>
            <w:r>
              <w:rPr>
                <w:rFonts w:ascii="宋体" w:hAnsi="宋体" w:cs="宋体" w:hint="eastAsia"/>
                <w:bCs/>
                <w:sz w:val="21"/>
                <w:szCs w:val="21"/>
              </w:rPr>
              <w:t>其他人员</w:t>
            </w:r>
          </w:p>
          <w:p w:rsidR="000C46E5" w:rsidRDefault="00000000">
            <w:pPr>
              <w:pStyle w:val="af3"/>
              <w:widowControl/>
              <w:rPr>
                <w:rFonts w:ascii="宋体" w:hAnsi="宋体" w:cs="宋体" w:hint="eastAsia"/>
                <w:bCs/>
                <w:sz w:val="21"/>
                <w:szCs w:val="21"/>
              </w:rPr>
            </w:pPr>
            <w:r>
              <w:rPr>
                <w:rFonts w:ascii="宋体" w:hAnsi="宋体" w:cs="宋体" w:hint="eastAsia"/>
                <w:bCs/>
                <w:sz w:val="21"/>
                <w:szCs w:val="21"/>
              </w:rPr>
              <w:t> </w:t>
            </w:r>
          </w:p>
        </w:tc>
        <w:tc>
          <w:tcPr>
            <w:tcW w:w="577" w:type="dxa"/>
            <w:vAlign w:val="center"/>
          </w:tcPr>
          <w:p w:rsidR="000C46E5" w:rsidRDefault="00000000">
            <w:pPr>
              <w:pStyle w:val="af3"/>
              <w:widowControl/>
              <w:jc w:val="center"/>
              <w:rPr>
                <w:rFonts w:ascii="宋体" w:hAnsi="宋体" w:cs="宋体" w:hint="eastAsia"/>
                <w:bCs/>
                <w:sz w:val="21"/>
                <w:szCs w:val="21"/>
              </w:rPr>
            </w:pPr>
            <w:r>
              <w:rPr>
                <w:rFonts w:ascii="宋体" w:hAnsi="宋体" w:cs="宋体" w:hint="eastAsia"/>
                <w:bCs/>
                <w:sz w:val="21"/>
                <w:szCs w:val="21"/>
              </w:rPr>
              <w:t>10</w:t>
            </w:r>
          </w:p>
        </w:tc>
        <w:tc>
          <w:tcPr>
            <w:tcW w:w="11683" w:type="dxa"/>
            <w:vAlign w:val="center"/>
          </w:tcPr>
          <w:p w:rsidR="000C46E5" w:rsidRDefault="00000000">
            <w:pPr>
              <w:pStyle w:val="af3"/>
              <w:widowControl/>
              <w:rPr>
                <w:rFonts w:ascii="宋体" w:hAnsi="宋体" w:cs="宋体" w:hint="eastAsia"/>
                <w:bCs/>
                <w:sz w:val="21"/>
                <w:szCs w:val="21"/>
              </w:rPr>
            </w:pPr>
            <w:proofErr w:type="gramStart"/>
            <w:r>
              <w:rPr>
                <w:rFonts w:ascii="宋体" w:hAnsi="宋体" w:cs="宋体" w:hint="eastAsia"/>
                <w:bCs/>
                <w:sz w:val="21"/>
                <w:szCs w:val="21"/>
              </w:rPr>
              <w:t>除项目</w:t>
            </w:r>
            <w:proofErr w:type="gramEnd"/>
            <w:r>
              <w:rPr>
                <w:rFonts w:ascii="宋体" w:hAnsi="宋体" w:cs="宋体" w:hint="eastAsia"/>
                <w:bCs/>
                <w:sz w:val="21"/>
                <w:szCs w:val="21"/>
              </w:rPr>
              <w:t>负责人、施工技术负责人、施工安全负责人、质量负责人、造价负责人、专职安全员外，工程师（市政工程专业工程师或以上职称）、注册造价工程师、建筑给水排水施工高级工程师、建筑测量工程师、注册安全工程师</w:t>
            </w:r>
            <w:r>
              <w:rPr>
                <w:rFonts w:ascii="宋体" w:hAnsi="宋体" w:cs="宋体" w:hint="eastAsia"/>
                <w:bCs/>
                <w:sz w:val="21"/>
                <w:szCs w:val="21"/>
              </w:rPr>
              <w:t>（</w:t>
            </w:r>
            <w:r>
              <w:rPr>
                <w:rFonts w:ascii="宋体" w:hAnsi="宋体" w:cs="宋体" w:hint="eastAsia"/>
                <w:bCs/>
                <w:sz w:val="21"/>
                <w:szCs w:val="21"/>
              </w:rPr>
              <w:t>建筑施工安全专业</w:t>
            </w:r>
            <w:r>
              <w:rPr>
                <w:rFonts w:ascii="宋体" w:hAnsi="宋体" w:cs="宋体" w:hint="eastAsia"/>
                <w:bCs/>
                <w:sz w:val="21"/>
                <w:szCs w:val="21"/>
              </w:rPr>
              <w:t>）</w:t>
            </w:r>
            <w:r>
              <w:rPr>
                <w:rFonts w:ascii="宋体" w:hAnsi="宋体" w:cs="宋体" w:hint="eastAsia"/>
                <w:bCs/>
                <w:sz w:val="21"/>
                <w:szCs w:val="21"/>
              </w:rPr>
              <w:t>、施工员、质量员、资料员、材料员、劳务员，齐全得8分；具备以上相关专业人员的基础上（不满足以上专业人员本项不得分），每增加1名高级或以上职称的得1分；本项最高得10分。</w:t>
            </w:r>
          </w:p>
          <w:p w:rsidR="000C46E5" w:rsidRDefault="00000000">
            <w:pPr>
              <w:pStyle w:val="af3"/>
              <w:widowControl/>
              <w:rPr>
                <w:rFonts w:ascii="宋体" w:hAnsi="宋体" w:cs="宋体" w:hint="eastAsia"/>
                <w:bCs/>
                <w:sz w:val="21"/>
                <w:szCs w:val="21"/>
              </w:rPr>
            </w:pPr>
            <w:r>
              <w:rPr>
                <w:rFonts w:ascii="宋体" w:hAnsi="宋体" w:cs="宋体" w:hint="eastAsia"/>
                <w:bCs/>
                <w:sz w:val="21"/>
                <w:szCs w:val="21"/>
              </w:rPr>
              <w:t>注：1、以上人员不得兼任。需提供有效的身份证、职称证书、注册证书的</w:t>
            </w:r>
            <w:proofErr w:type="gramStart"/>
            <w:r>
              <w:rPr>
                <w:rFonts w:ascii="宋体" w:hAnsi="宋体" w:cs="宋体" w:hint="eastAsia"/>
                <w:bCs/>
                <w:sz w:val="21"/>
                <w:szCs w:val="21"/>
              </w:rPr>
              <w:t>扫描件并加盖</w:t>
            </w:r>
            <w:proofErr w:type="gramEnd"/>
            <w:r>
              <w:rPr>
                <w:rFonts w:ascii="宋体" w:hAnsi="宋体" w:cs="宋体" w:hint="eastAsia"/>
                <w:bCs/>
                <w:sz w:val="21"/>
                <w:szCs w:val="21"/>
              </w:rPr>
              <w:t>投标人印章，同时还需提供近1个月（即2024年</w:t>
            </w:r>
            <w:bookmarkStart w:id="46" w:name="_Hlk177644041"/>
            <w:r>
              <w:rPr>
                <w:rFonts w:ascii="宋体" w:hAnsi="宋体" w:cs="宋体" w:hint="eastAsia"/>
                <w:bCs/>
                <w:sz w:val="21"/>
                <w:szCs w:val="21"/>
              </w:rPr>
              <w:t>8月</w:t>
            </w:r>
            <w:bookmarkEnd w:id="46"/>
            <w:r>
              <w:rPr>
                <w:rFonts w:ascii="宋体" w:hAnsi="宋体" w:cs="宋体" w:hint="eastAsia"/>
                <w:bCs/>
                <w:sz w:val="21"/>
                <w:szCs w:val="21"/>
              </w:rPr>
              <w:t>）在投标单位（含分公司人员）参保的社保缴纳记录证明</w:t>
            </w:r>
            <w:proofErr w:type="gramStart"/>
            <w:r>
              <w:rPr>
                <w:rFonts w:ascii="宋体" w:hAnsi="宋体" w:cs="宋体" w:hint="eastAsia"/>
                <w:bCs/>
                <w:sz w:val="21"/>
                <w:szCs w:val="21"/>
              </w:rPr>
              <w:t>扫描件并加盖</w:t>
            </w:r>
            <w:proofErr w:type="gramEnd"/>
            <w:r>
              <w:rPr>
                <w:rFonts w:ascii="宋体" w:hAnsi="宋体" w:cs="宋体" w:hint="eastAsia"/>
                <w:bCs/>
                <w:sz w:val="21"/>
                <w:szCs w:val="21"/>
              </w:rPr>
              <w:t>投标人印章。2、注册安全工程师须为注册在本公司人员（含分公司人员），并在（https://rmocse.chinasafety.ac.cn/）内可查，需提供相关网页查询截图及注册执业证书扫描件。3、注册造价工程师须为注册在本公司人员（含分公司人员），须同时提供注册造价工程师注册信息查询网站（http://zaojiasys.jianshe99.com/cecaopsys/queryAndSearch/view.do?op=queryUserInfoInit）查询结果网页截图及注册执业证书扫描件。</w:t>
            </w:r>
          </w:p>
        </w:tc>
      </w:tr>
      <w:tr w:rsidR="000C46E5">
        <w:trPr>
          <w:trHeight w:val="588"/>
          <w:jc w:val="center"/>
        </w:trPr>
        <w:tc>
          <w:tcPr>
            <w:tcW w:w="3120" w:type="dxa"/>
            <w:gridSpan w:val="3"/>
            <w:vAlign w:val="center"/>
          </w:tcPr>
          <w:p w:rsidR="000C46E5" w:rsidRDefault="00000000">
            <w:pPr>
              <w:widowControl/>
              <w:snapToGrid w:val="0"/>
              <w:jc w:val="center"/>
              <w:rPr>
                <w:rFonts w:ascii="宋体" w:hAnsi="宋体" w:cs="宋体" w:hint="eastAsia"/>
                <w:bCs/>
                <w:szCs w:val="21"/>
              </w:rPr>
            </w:pPr>
            <w:r>
              <w:rPr>
                <w:rFonts w:ascii="宋体" w:hAnsi="宋体" w:cs="宋体" w:hint="eastAsia"/>
                <w:bCs/>
                <w:szCs w:val="21"/>
              </w:rPr>
              <w:t>合计</w:t>
            </w:r>
          </w:p>
        </w:tc>
        <w:tc>
          <w:tcPr>
            <w:tcW w:w="577" w:type="dxa"/>
            <w:vAlign w:val="center"/>
          </w:tcPr>
          <w:p w:rsidR="000C46E5" w:rsidRDefault="00000000">
            <w:pPr>
              <w:widowControl/>
              <w:snapToGrid w:val="0"/>
              <w:jc w:val="center"/>
              <w:rPr>
                <w:rFonts w:ascii="宋体" w:hAnsi="宋体" w:cs="宋体" w:hint="eastAsia"/>
                <w:bCs/>
                <w:szCs w:val="21"/>
              </w:rPr>
            </w:pPr>
            <w:r>
              <w:rPr>
                <w:rFonts w:ascii="宋体" w:hAnsi="宋体" w:cs="宋体" w:hint="eastAsia"/>
                <w:bCs/>
                <w:szCs w:val="21"/>
              </w:rPr>
              <w:t>100</w:t>
            </w:r>
          </w:p>
        </w:tc>
        <w:tc>
          <w:tcPr>
            <w:tcW w:w="11683" w:type="dxa"/>
            <w:vAlign w:val="center"/>
          </w:tcPr>
          <w:p w:rsidR="000C46E5" w:rsidRDefault="000C46E5">
            <w:pPr>
              <w:widowControl/>
              <w:jc w:val="center"/>
              <w:rPr>
                <w:rFonts w:ascii="宋体" w:hAnsi="宋体" w:cs="宋体" w:hint="eastAsia"/>
                <w:bCs/>
                <w:szCs w:val="21"/>
              </w:rPr>
            </w:pPr>
          </w:p>
        </w:tc>
      </w:tr>
    </w:tbl>
    <w:p w:rsidR="000C46E5" w:rsidRDefault="00000000">
      <w:pPr>
        <w:spacing w:line="300" w:lineRule="auto"/>
        <w:ind w:firstLineChars="200" w:firstLine="422"/>
        <w:rPr>
          <w:rFonts w:ascii="宋体" w:hAnsi="宋体" w:cs="宋体" w:hint="eastAsia"/>
          <w:b/>
          <w:bCs/>
          <w:szCs w:val="21"/>
        </w:rPr>
      </w:pPr>
      <w:r>
        <w:rPr>
          <w:rFonts w:ascii="宋体" w:hAnsi="宋体" w:cs="宋体" w:hint="eastAsia"/>
          <w:b/>
          <w:bCs/>
          <w:szCs w:val="21"/>
        </w:rPr>
        <w:t>备注：</w:t>
      </w:r>
    </w:p>
    <w:p w:rsidR="000C46E5" w:rsidRDefault="00000000">
      <w:pPr>
        <w:spacing w:line="300" w:lineRule="auto"/>
        <w:ind w:firstLineChars="200" w:firstLine="420"/>
        <w:rPr>
          <w:rFonts w:ascii="宋体" w:hAnsi="宋体" w:cs="宋体" w:hint="eastAsia"/>
          <w:szCs w:val="21"/>
        </w:rPr>
      </w:pPr>
      <w:r>
        <w:rPr>
          <w:rFonts w:ascii="宋体" w:hAnsi="宋体" w:cs="宋体" w:hint="eastAsia"/>
          <w:szCs w:val="21"/>
        </w:rPr>
        <w:lastRenderedPageBreak/>
        <w:t>1、业绩：需同时提供中标通知书或免招标的证明、合同主要页及竣工验收报告等证明文件原件</w:t>
      </w:r>
      <w:proofErr w:type="gramStart"/>
      <w:r>
        <w:rPr>
          <w:rFonts w:ascii="宋体" w:hAnsi="宋体" w:cs="宋体" w:hint="eastAsia"/>
          <w:szCs w:val="21"/>
        </w:rPr>
        <w:t>扫描件并加盖</w:t>
      </w:r>
      <w:proofErr w:type="gramEnd"/>
      <w:r>
        <w:rPr>
          <w:rFonts w:ascii="宋体" w:hAnsi="宋体" w:cs="宋体" w:hint="eastAsia"/>
          <w:szCs w:val="21"/>
        </w:rPr>
        <w:t>投标人电子公章。时间以竣工验收报告时间为准，金额以中标通知书或合同或验收证明材料中载明的金额为准。</w:t>
      </w:r>
    </w:p>
    <w:p w:rsidR="000C46E5" w:rsidRDefault="00000000">
      <w:pPr>
        <w:pStyle w:val="a1"/>
        <w:spacing w:after="0" w:line="300" w:lineRule="auto"/>
        <w:ind w:firstLineChars="200"/>
        <w:rPr>
          <w:rFonts w:ascii="宋体" w:hAnsi="宋体" w:cs="宋体" w:hint="eastAsia"/>
          <w:sz w:val="21"/>
          <w:szCs w:val="21"/>
        </w:rPr>
      </w:pPr>
      <w:r>
        <w:rPr>
          <w:rFonts w:ascii="宋体" w:hAnsi="宋体" w:cs="宋体" w:hint="eastAsia"/>
          <w:sz w:val="21"/>
          <w:szCs w:val="21"/>
        </w:rPr>
        <w:t>2、工程奖项：投标人须提供获奖业绩中标通知书（或免招标的证明）、施工合同、建设工程施工许可证、竣工验收报告、获奖证书等原件</w:t>
      </w:r>
      <w:proofErr w:type="gramStart"/>
      <w:r>
        <w:rPr>
          <w:rFonts w:ascii="宋体" w:hAnsi="宋体" w:cs="宋体" w:hint="eastAsia"/>
          <w:sz w:val="21"/>
          <w:szCs w:val="21"/>
        </w:rPr>
        <w:t>扫描件并加盖</w:t>
      </w:r>
      <w:proofErr w:type="gramEnd"/>
      <w:r>
        <w:rPr>
          <w:rFonts w:ascii="宋体" w:hAnsi="宋体" w:cs="宋体" w:hint="eastAsia"/>
          <w:sz w:val="21"/>
          <w:szCs w:val="21"/>
        </w:rPr>
        <w:t>投标人电子公章。不符合、</w:t>
      </w:r>
      <w:proofErr w:type="gramStart"/>
      <w:r>
        <w:rPr>
          <w:rFonts w:ascii="宋体" w:hAnsi="宋体" w:cs="宋体" w:hint="eastAsia"/>
          <w:sz w:val="21"/>
          <w:szCs w:val="21"/>
        </w:rPr>
        <w:t>少提供</w:t>
      </w:r>
      <w:proofErr w:type="gramEnd"/>
      <w:r>
        <w:rPr>
          <w:rFonts w:ascii="宋体" w:hAnsi="宋体" w:cs="宋体" w:hint="eastAsia"/>
          <w:sz w:val="21"/>
          <w:szCs w:val="21"/>
        </w:rPr>
        <w:t>或不提供不得分。国家级工程奖项包括：中国建设工程鲁班奖、中国土木工程詹天佑奖、国家优质工程（金质奖）、国家优质工程奖等；省市级工程奖项包括：省市</w:t>
      </w:r>
      <w:proofErr w:type="gramStart"/>
      <w:r>
        <w:rPr>
          <w:rFonts w:ascii="宋体" w:hAnsi="宋体" w:cs="宋体" w:hint="eastAsia"/>
          <w:sz w:val="21"/>
          <w:szCs w:val="21"/>
        </w:rPr>
        <w:t>级建设</w:t>
      </w:r>
      <w:proofErr w:type="gramEnd"/>
      <w:r>
        <w:rPr>
          <w:rFonts w:ascii="宋体" w:hAnsi="宋体" w:cs="宋体" w:hint="eastAsia"/>
          <w:sz w:val="21"/>
          <w:szCs w:val="21"/>
        </w:rPr>
        <w:t>工程优质奖、优良样板工程奖等（不包含安全文明、绿色施工、技术创新、QC成果、科技进步及技术应用类等奖项，只计算市政公用工程施工总承包的项目获奖）。获奖时间以获奖证书颁发时间为准，同一项目获得多个奖项的，该项目获奖只按一个奖项计算分数，不得重复计算，参建奖、分包项目奖项不计算。</w:t>
      </w:r>
    </w:p>
    <w:p w:rsidR="000C46E5" w:rsidRDefault="00000000">
      <w:pPr>
        <w:adjustRightInd w:val="0"/>
        <w:snapToGrid w:val="0"/>
        <w:spacing w:line="300" w:lineRule="auto"/>
        <w:ind w:firstLineChars="200" w:firstLine="420"/>
        <w:rPr>
          <w:rFonts w:ascii="宋体" w:hAnsi="宋体" w:cs="宋体" w:hint="eastAsia"/>
          <w:szCs w:val="21"/>
        </w:rPr>
      </w:pPr>
      <w:r>
        <w:rPr>
          <w:rFonts w:ascii="宋体" w:hAnsi="宋体" w:cs="宋体" w:hint="eastAsia"/>
          <w:szCs w:val="21"/>
        </w:rPr>
        <w:t>3、项目管理机构能力：上述项目管理人员</w:t>
      </w:r>
      <w:r>
        <w:rPr>
          <w:rFonts w:ascii="宋体" w:hAnsi="宋体" w:cs="宋体" w:hint="eastAsia"/>
          <w:szCs w:val="21"/>
        </w:rPr>
        <w:t>（</w:t>
      </w:r>
      <w:r>
        <w:rPr>
          <w:rFonts w:ascii="宋体" w:hAnsi="宋体" w:cs="宋体" w:hint="eastAsia"/>
          <w:szCs w:val="21"/>
        </w:rPr>
        <w:t>不含退休人员</w:t>
      </w:r>
      <w:r>
        <w:rPr>
          <w:rFonts w:ascii="宋体" w:hAnsi="宋体" w:cs="宋体" w:hint="eastAsia"/>
          <w:szCs w:val="21"/>
        </w:rPr>
        <w:t>）</w:t>
      </w:r>
      <w:r>
        <w:rPr>
          <w:rFonts w:ascii="宋体" w:hAnsi="宋体" w:cs="宋体" w:hint="eastAsia"/>
          <w:szCs w:val="21"/>
        </w:rPr>
        <w:t>须提供身份证及出具在本投标单位（含分公司）2024年</w:t>
      </w:r>
      <w:r>
        <w:rPr>
          <w:rFonts w:ascii="宋体" w:hAnsi="宋体" w:cs="宋体" w:hint="eastAsia"/>
          <w:bCs/>
          <w:szCs w:val="21"/>
        </w:rPr>
        <w:t>8月</w:t>
      </w:r>
      <w:r>
        <w:rPr>
          <w:rFonts w:ascii="宋体" w:hAnsi="宋体" w:cs="宋体" w:hint="eastAsia"/>
          <w:szCs w:val="21"/>
        </w:rPr>
        <w:t>的社保缴纳证明材料，人员须按评审内容提供相应证书原件扫描件资料。</w:t>
      </w:r>
    </w:p>
    <w:p w:rsidR="000C46E5" w:rsidRDefault="00000000">
      <w:pPr>
        <w:adjustRightInd w:val="0"/>
        <w:snapToGrid w:val="0"/>
        <w:spacing w:line="300" w:lineRule="auto"/>
        <w:ind w:firstLineChars="200" w:firstLine="420"/>
        <w:rPr>
          <w:rFonts w:ascii="宋体" w:hAnsi="宋体" w:cs="宋体" w:hint="eastAsia"/>
          <w:szCs w:val="21"/>
        </w:rPr>
      </w:pPr>
      <w:r>
        <w:rPr>
          <w:rFonts w:ascii="宋体" w:hAnsi="宋体" w:cs="宋体" w:hint="eastAsia"/>
          <w:szCs w:val="21"/>
        </w:rPr>
        <w:t>4、投标人得分为所有评委的算术平均值（若分数出现小数点时，保留小数点后二位，第三位小数四舍五入）。</w:t>
      </w:r>
    </w:p>
    <w:p w:rsidR="000C46E5" w:rsidRDefault="00000000">
      <w:pPr>
        <w:adjustRightInd w:val="0"/>
        <w:snapToGrid w:val="0"/>
        <w:spacing w:line="300" w:lineRule="auto"/>
        <w:ind w:firstLineChars="200" w:firstLine="420"/>
        <w:rPr>
          <w:rFonts w:ascii="宋体" w:hAnsi="宋体" w:cs="宋体" w:hint="eastAsia"/>
          <w:szCs w:val="21"/>
        </w:rPr>
      </w:pPr>
      <w:r>
        <w:rPr>
          <w:rFonts w:ascii="宋体" w:hAnsi="宋体" w:cs="宋体" w:hint="eastAsia"/>
          <w:szCs w:val="21"/>
        </w:rPr>
        <w:t>5、所有评分</w:t>
      </w:r>
      <w:proofErr w:type="gramStart"/>
      <w:r>
        <w:rPr>
          <w:rFonts w:ascii="宋体" w:hAnsi="宋体" w:cs="宋体" w:hint="eastAsia"/>
          <w:szCs w:val="21"/>
        </w:rPr>
        <w:t>项资料</w:t>
      </w:r>
      <w:proofErr w:type="gramEnd"/>
      <w:r>
        <w:rPr>
          <w:rFonts w:ascii="宋体" w:hAnsi="宋体" w:cs="宋体" w:hint="eastAsia"/>
          <w:szCs w:val="21"/>
        </w:rPr>
        <w:t>如业主有需求，中标候选人须在项目中标候选人公示期间提供原件核查，职称证需提供职称原件评审表原件核查。</w:t>
      </w:r>
    </w:p>
    <w:p w:rsidR="000C46E5" w:rsidRDefault="000C46E5">
      <w:pPr>
        <w:pStyle w:val="a1"/>
        <w:spacing w:after="0" w:line="300" w:lineRule="auto"/>
        <w:ind w:firstLineChars="200"/>
        <w:rPr>
          <w:rFonts w:ascii="宋体" w:hAnsi="宋体" w:cs="宋体" w:hint="eastAsia"/>
          <w:sz w:val="21"/>
          <w:szCs w:val="21"/>
        </w:rPr>
      </w:pPr>
    </w:p>
    <w:p w:rsidR="000C46E5" w:rsidRDefault="000C46E5">
      <w:pPr>
        <w:pStyle w:val="a1"/>
        <w:rPr>
          <w:rFonts w:ascii="宋体" w:hAnsi="宋体" w:cs="宋体" w:hint="eastAsia"/>
          <w:szCs w:val="21"/>
        </w:rPr>
      </w:pPr>
    </w:p>
    <w:p w:rsidR="000C46E5" w:rsidRDefault="00000000">
      <w:pPr>
        <w:rPr>
          <w:rFonts w:ascii="宋体" w:hAnsi="宋体" w:cs="宋体" w:hint="eastAsia"/>
          <w:bCs/>
          <w:szCs w:val="21"/>
        </w:rPr>
      </w:pPr>
      <w:r>
        <w:rPr>
          <w:rFonts w:ascii="宋体" w:hAnsi="宋体" w:hint="eastAsia"/>
          <w:szCs w:val="21"/>
        </w:rPr>
        <w:t xml:space="preserve">          </w:t>
      </w:r>
      <w:r>
        <w:rPr>
          <w:rFonts w:ascii="宋体" w:hAnsi="宋体" w:cs="宋体" w:hint="eastAsia"/>
          <w:szCs w:val="21"/>
        </w:rPr>
        <w:t>评委签名：</w:t>
      </w:r>
      <w:r>
        <w:rPr>
          <w:rFonts w:ascii="宋体" w:hAnsi="宋体" w:hint="eastAsia"/>
          <w:szCs w:val="21"/>
        </w:rPr>
        <w:t xml:space="preserve">                                                             日期：</w:t>
      </w:r>
    </w:p>
    <w:p w:rsidR="000C46E5" w:rsidRDefault="000C46E5">
      <w:pPr>
        <w:rPr>
          <w:rFonts w:ascii="宋体" w:hAnsi="宋体" w:hint="eastAsia"/>
        </w:rPr>
      </w:pPr>
    </w:p>
    <w:p w:rsidR="000C46E5" w:rsidRDefault="000C46E5">
      <w:pPr>
        <w:rPr>
          <w:rFonts w:ascii="宋体" w:hAnsi="宋体" w:cs="宋体" w:hint="eastAsia"/>
          <w:kern w:val="0"/>
          <w:szCs w:val="21"/>
          <w:shd w:val="clear" w:color="auto" w:fill="FFFFFF"/>
          <w:lang w:bidi="ar"/>
        </w:rPr>
      </w:pPr>
    </w:p>
    <w:p w:rsidR="000C46E5" w:rsidRDefault="00000000">
      <w:pPr>
        <w:rPr>
          <w:rFonts w:ascii="宋体" w:hAnsi="宋体" w:cs="宋体" w:hint="eastAsia"/>
          <w:sz w:val="24"/>
          <w:szCs w:val="24"/>
        </w:rPr>
      </w:pPr>
      <w:r>
        <w:rPr>
          <w:rFonts w:ascii="宋体" w:hAnsi="宋体" w:cs="宋体" w:hint="eastAsia"/>
          <w:szCs w:val="21"/>
        </w:rPr>
        <w:br w:type="page"/>
      </w:r>
      <w:r>
        <w:rPr>
          <w:rFonts w:ascii="宋体" w:hAnsi="宋体" w:cs="宋体" w:hint="eastAsia"/>
          <w:szCs w:val="21"/>
        </w:rPr>
        <w:lastRenderedPageBreak/>
        <w:t>附表五（适用于加权平均法）</w:t>
      </w:r>
    </w:p>
    <w:p w:rsidR="000C46E5" w:rsidRDefault="00000000">
      <w:pPr>
        <w:jc w:val="center"/>
        <w:rPr>
          <w:rFonts w:ascii="宋体" w:hAnsi="宋体" w:cs="宋体" w:hint="eastAsia"/>
          <w:b/>
          <w:sz w:val="36"/>
          <w:szCs w:val="36"/>
        </w:rPr>
      </w:pPr>
      <w:r>
        <w:rPr>
          <w:rFonts w:ascii="宋体" w:hAnsi="宋体" w:cs="宋体" w:hint="eastAsia"/>
          <w:b/>
          <w:sz w:val="36"/>
          <w:szCs w:val="36"/>
        </w:rPr>
        <w:t>经济标评分表</w:t>
      </w:r>
    </w:p>
    <w:p w:rsidR="000C46E5" w:rsidRDefault="00000000">
      <w:pPr>
        <w:rPr>
          <w:rFonts w:ascii="宋体" w:hAnsi="宋体" w:cs="宋体" w:hint="eastAsia"/>
          <w:szCs w:val="21"/>
        </w:rPr>
      </w:pPr>
      <w:r>
        <w:rPr>
          <w:rFonts w:ascii="宋体" w:hAnsi="宋体" w:cs="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1048"/>
        <w:gridCol w:w="1048"/>
        <w:gridCol w:w="1048"/>
        <w:gridCol w:w="1048"/>
        <w:gridCol w:w="1048"/>
        <w:gridCol w:w="1048"/>
        <w:gridCol w:w="1048"/>
        <w:gridCol w:w="1048"/>
        <w:gridCol w:w="1048"/>
        <w:gridCol w:w="1048"/>
        <w:gridCol w:w="1048"/>
        <w:gridCol w:w="1049"/>
      </w:tblGrid>
      <w:tr w:rsidR="000C46E5">
        <w:trPr>
          <w:trHeight w:val="699"/>
        </w:trPr>
        <w:tc>
          <w:tcPr>
            <w:tcW w:w="2096"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投标人名称</w:t>
            </w: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r>
      <w:tr w:rsidR="000C46E5">
        <w:trPr>
          <w:trHeight w:val="749"/>
        </w:trPr>
        <w:tc>
          <w:tcPr>
            <w:tcW w:w="2096"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投标报价PT（元）</w:t>
            </w: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r>
      <w:tr w:rsidR="000C46E5">
        <w:trPr>
          <w:trHeight w:val="749"/>
        </w:trPr>
        <w:tc>
          <w:tcPr>
            <w:tcW w:w="2096"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hint="eastAsia"/>
                <w:szCs w:val="21"/>
              </w:rPr>
              <w:t>报价权重</w:t>
            </w: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r>
      <w:tr w:rsidR="000C46E5">
        <w:trPr>
          <w:trHeight w:val="750"/>
        </w:trPr>
        <w:tc>
          <w:tcPr>
            <w:tcW w:w="2096"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评标参考价PC（元）</w:t>
            </w:r>
          </w:p>
        </w:tc>
        <w:tc>
          <w:tcPr>
            <w:tcW w:w="12577" w:type="dxa"/>
            <w:gridSpan w:val="12"/>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r>
      <w:tr w:rsidR="000C46E5">
        <w:trPr>
          <w:trHeight w:val="750"/>
        </w:trPr>
        <w:tc>
          <w:tcPr>
            <w:tcW w:w="2096"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偏差（（PT-PC）/PC）（%）</w:t>
            </w: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r>
      <w:tr w:rsidR="000C46E5">
        <w:trPr>
          <w:trHeight w:val="749"/>
        </w:trPr>
        <w:tc>
          <w:tcPr>
            <w:tcW w:w="2096"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减分（A）</w:t>
            </w: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r>
      <w:tr w:rsidR="000C46E5">
        <w:trPr>
          <w:trHeight w:val="750"/>
        </w:trPr>
        <w:tc>
          <w:tcPr>
            <w:tcW w:w="2096"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szCs w:val="21"/>
              </w:rPr>
            </w:pPr>
            <w:r>
              <w:rPr>
                <w:rFonts w:ascii="宋体" w:hAnsi="宋体" w:cs="宋体" w:hint="eastAsia"/>
                <w:szCs w:val="21"/>
              </w:rPr>
              <w:t>得分(I=100-A)</w:t>
            </w: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0C46E5" w:rsidRDefault="000C46E5">
            <w:pPr>
              <w:rPr>
                <w:rFonts w:ascii="宋体" w:hAnsi="宋体" w:cs="宋体" w:hint="eastAsia"/>
                <w:szCs w:val="21"/>
              </w:rPr>
            </w:pPr>
          </w:p>
        </w:tc>
      </w:tr>
    </w:tbl>
    <w:p w:rsidR="000C46E5" w:rsidRDefault="00000000">
      <w:pPr>
        <w:rPr>
          <w:rFonts w:ascii="宋体" w:hAnsi="宋体" w:cs="宋体" w:hint="eastAsia"/>
          <w:szCs w:val="21"/>
        </w:rPr>
      </w:pPr>
      <w:r>
        <w:rPr>
          <w:rFonts w:ascii="宋体" w:hAnsi="宋体" w:cs="宋体" w:hint="eastAsia"/>
          <w:szCs w:val="21"/>
        </w:rPr>
        <w:t>评委签名：</w:t>
      </w:r>
    </w:p>
    <w:p w:rsidR="000C46E5" w:rsidRDefault="000C46E5">
      <w:pPr>
        <w:rPr>
          <w:rFonts w:ascii="宋体" w:hAnsi="宋体" w:cs="宋体" w:hint="eastAsia"/>
          <w:szCs w:val="21"/>
        </w:rPr>
      </w:pPr>
    </w:p>
    <w:p w:rsidR="000C46E5" w:rsidRDefault="000C46E5">
      <w:pPr>
        <w:rPr>
          <w:rFonts w:ascii="宋体" w:hAnsi="宋体" w:cs="宋体" w:hint="eastAsia"/>
          <w:szCs w:val="21"/>
        </w:rPr>
      </w:pPr>
    </w:p>
    <w:p w:rsidR="000C46E5" w:rsidRDefault="00000000">
      <w:pPr>
        <w:rPr>
          <w:rFonts w:ascii="宋体" w:hAnsi="宋体" w:cs="宋体" w:hint="eastAsia"/>
          <w:b/>
          <w:szCs w:val="21"/>
        </w:rPr>
      </w:pPr>
      <w:r>
        <w:rPr>
          <w:rFonts w:ascii="宋体" w:hAnsi="宋体" w:cs="宋体"/>
          <w:szCs w:val="21"/>
        </w:rPr>
        <w:br w:type="page"/>
      </w:r>
      <w:r>
        <w:rPr>
          <w:rFonts w:ascii="宋体" w:hAnsi="宋体" w:cs="宋体" w:hint="eastAsia"/>
          <w:szCs w:val="21"/>
        </w:rPr>
        <w:lastRenderedPageBreak/>
        <w:t>附表六</w:t>
      </w:r>
    </w:p>
    <w:p w:rsidR="000C46E5" w:rsidRDefault="00000000">
      <w:pPr>
        <w:jc w:val="center"/>
        <w:rPr>
          <w:rFonts w:ascii="宋体" w:hAnsi="宋体" w:cs="宋体" w:hint="eastAsia"/>
          <w:b/>
          <w:sz w:val="36"/>
          <w:szCs w:val="36"/>
        </w:rPr>
      </w:pPr>
      <w:r>
        <w:rPr>
          <w:rFonts w:ascii="宋体" w:hAnsi="宋体" w:cs="宋体" w:hint="eastAsia"/>
          <w:b/>
          <w:sz w:val="36"/>
          <w:szCs w:val="36"/>
        </w:rPr>
        <w:t>算术复核表</w:t>
      </w:r>
    </w:p>
    <w:p w:rsidR="000C46E5" w:rsidRDefault="00000000">
      <w:pPr>
        <w:rPr>
          <w:rFonts w:ascii="宋体" w:hAnsi="宋体" w:cs="宋体" w:hint="eastAsia"/>
          <w:kern w:val="0"/>
          <w:szCs w:val="21"/>
        </w:rPr>
      </w:pPr>
      <w:r>
        <w:rPr>
          <w:rFonts w:ascii="宋体" w:hAnsi="宋体" w:cs="宋体" w:hint="eastAsia"/>
          <w:kern w:val="0"/>
          <w:szCs w:val="21"/>
        </w:rPr>
        <w:t>工程名称：                                           投标人</w:t>
      </w:r>
      <w:r>
        <w:rPr>
          <w:rFonts w:ascii="宋体" w:hAnsi="宋体" w:cs="宋体" w:hint="eastAsia"/>
          <w:kern w:val="0"/>
          <w:szCs w:val="21"/>
        </w:rPr>
        <w:t>：</w:t>
      </w:r>
      <w:r>
        <w:rPr>
          <w:rFonts w:ascii="宋体" w:hAnsi="宋体" w:cs="宋体" w:hint="eastAsia"/>
          <w:kern w:val="0"/>
          <w:szCs w:val="21"/>
        </w:rPr>
        <w:t xml:space="preserve">                                                  单位：元</w:t>
      </w:r>
    </w:p>
    <w:tbl>
      <w:tblPr>
        <w:tblW w:w="0" w:type="auto"/>
        <w:tblInd w:w="113" w:type="dxa"/>
        <w:tblLayout w:type="fixed"/>
        <w:tblLook w:val="0000" w:firstRow="0" w:lastRow="0" w:firstColumn="0" w:lastColumn="0" w:noHBand="0" w:noVBand="0"/>
      </w:tblPr>
      <w:tblGrid>
        <w:gridCol w:w="645"/>
        <w:gridCol w:w="4488"/>
        <w:gridCol w:w="1602"/>
        <w:gridCol w:w="1575"/>
        <w:gridCol w:w="1575"/>
        <w:gridCol w:w="1470"/>
        <w:gridCol w:w="3465"/>
      </w:tblGrid>
      <w:tr w:rsidR="000C46E5">
        <w:trPr>
          <w:trHeight w:val="705"/>
        </w:trPr>
        <w:tc>
          <w:tcPr>
            <w:tcW w:w="645" w:type="dxa"/>
            <w:tcBorders>
              <w:top w:val="single" w:sz="4" w:space="0" w:color="auto"/>
              <w:left w:val="single" w:sz="4" w:space="0" w:color="auto"/>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修正前投标</w:t>
            </w:r>
          </w:p>
          <w:p w:rsidR="000C46E5" w:rsidRDefault="00000000">
            <w:pPr>
              <w:rPr>
                <w:rFonts w:ascii="宋体" w:hAnsi="宋体" w:cs="宋体" w:hint="eastAsia"/>
                <w:kern w:val="0"/>
                <w:szCs w:val="21"/>
              </w:rPr>
            </w:pPr>
            <w:r>
              <w:rPr>
                <w:rFonts w:ascii="宋体" w:hAnsi="宋体" w:cs="宋体" w:hint="eastAsia"/>
                <w:kern w:val="0"/>
                <w:szCs w:val="21"/>
              </w:rPr>
              <w:t>报价A</w:t>
            </w:r>
          </w:p>
        </w:tc>
        <w:tc>
          <w:tcPr>
            <w:tcW w:w="1575" w:type="dxa"/>
            <w:tcBorders>
              <w:top w:val="single" w:sz="4" w:space="0" w:color="auto"/>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修正后投标</w:t>
            </w:r>
          </w:p>
          <w:p w:rsidR="000C46E5" w:rsidRDefault="00000000">
            <w:pPr>
              <w:rPr>
                <w:rFonts w:ascii="宋体" w:hAnsi="宋体" w:cs="宋体" w:hint="eastAsia"/>
                <w:kern w:val="0"/>
                <w:szCs w:val="21"/>
              </w:rPr>
            </w:pPr>
            <w:r>
              <w:rPr>
                <w:rFonts w:ascii="宋体" w:hAnsi="宋体" w:cs="宋体" w:hint="eastAsia"/>
                <w:kern w:val="0"/>
                <w:szCs w:val="21"/>
              </w:rPr>
              <w:t>报价B</w:t>
            </w:r>
          </w:p>
        </w:tc>
        <w:tc>
          <w:tcPr>
            <w:tcW w:w="1575" w:type="dxa"/>
            <w:tcBorders>
              <w:top w:val="single" w:sz="4" w:space="0" w:color="auto"/>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修正率</w:t>
            </w:r>
          </w:p>
          <w:p w:rsidR="000C46E5" w:rsidRDefault="00000000">
            <w:pPr>
              <w:rPr>
                <w:rFonts w:ascii="宋体" w:hAnsi="宋体" w:cs="宋体" w:hint="eastAsia"/>
                <w:kern w:val="0"/>
                <w:szCs w:val="21"/>
              </w:rPr>
            </w:pPr>
            <w:r>
              <w:rPr>
                <w:rFonts w:ascii="宋体" w:hAnsi="宋体" w:cs="宋体" w:hint="eastAsia"/>
                <w:kern w:val="0"/>
                <w:szCs w:val="21"/>
              </w:rPr>
              <w:t>r=|A-B|/A*100%</w:t>
            </w:r>
          </w:p>
        </w:tc>
        <w:tc>
          <w:tcPr>
            <w:tcW w:w="1470" w:type="dxa"/>
            <w:tcBorders>
              <w:top w:val="single" w:sz="4" w:space="0" w:color="auto"/>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当B&gt;A时，修正后报价与原报价的差额；当B≤A时</w:t>
            </w:r>
            <w:r>
              <w:rPr>
                <w:rFonts w:ascii="宋体" w:hAnsi="宋体" w:cs="宋体" w:hint="eastAsia"/>
                <w:kern w:val="0"/>
                <w:szCs w:val="21"/>
              </w:rPr>
              <w:t>，</w:t>
            </w:r>
            <w:r>
              <w:rPr>
                <w:rFonts w:ascii="宋体" w:hAnsi="宋体" w:cs="宋体" w:hint="eastAsia"/>
                <w:kern w:val="0"/>
                <w:szCs w:val="21"/>
              </w:rPr>
              <w:t>R=0</w:t>
            </w:r>
          </w:p>
        </w:tc>
      </w:tr>
      <w:tr w:rsidR="000C46E5">
        <w:trPr>
          <w:trHeight w:val="600"/>
        </w:trPr>
        <w:tc>
          <w:tcPr>
            <w:tcW w:w="645" w:type="dxa"/>
            <w:tcBorders>
              <w:top w:val="nil"/>
              <w:left w:val="single" w:sz="4" w:space="0" w:color="auto"/>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1</w:t>
            </w:r>
          </w:p>
        </w:tc>
        <w:tc>
          <w:tcPr>
            <w:tcW w:w="4488"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[单位工程1]</w:t>
            </w:r>
          </w:p>
        </w:tc>
        <w:tc>
          <w:tcPr>
            <w:tcW w:w="1602"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0C46E5" w:rsidRDefault="000C46E5">
            <w:pPr>
              <w:rPr>
                <w:rFonts w:ascii="宋体" w:hAnsi="宋体" w:cs="宋体" w:hint="eastAsia"/>
                <w:kern w:val="0"/>
                <w:szCs w:val="21"/>
              </w:rPr>
            </w:pPr>
          </w:p>
        </w:tc>
      </w:tr>
      <w:tr w:rsidR="000C46E5">
        <w:trPr>
          <w:trHeight w:val="600"/>
        </w:trPr>
        <w:tc>
          <w:tcPr>
            <w:tcW w:w="645" w:type="dxa"/>
            <w:tcBorders>
              <w:top w:val="nil"/>
              <w:left w:val="single" w:sz="4" w:space="0" w:color="auto"/>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2</w:t>
            </w:r>
          </w:p>
        </w:tc>
        <w:tc>
          <w:tcPr>
            <w:tcW w:w="4488"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[单位工程2]</w:t>
            </w:r>
          </w:p>
        </w:tc>
        <w:tc>
          <w:tcPr>
            <w:tcW w:w="1602"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0C46E5" w:rsidRDefault="000C46E5">
            <w:pPr>
              <w:rPr>
                <w:rFonts w:ascii="宋体" w:hAnsi="宋体" w:cs="宋体" w:hint="eastAsia"/>
                <w:kern w:val="0"/>
                <w:szCs w:val="21"/>
              </w:rPr>
            </w:pPr>
          </w:p>
        </w:tc>
      </w:tr>
      <w:tr w:rsidR="000C46E5">
        <w:trPr>
          <w:trHeight w:val="600"/>
        </w:trPr>
        <w:tc>
          <w:tcPr>
            <w:tcW w:w="645" w:type="dxa"/>
            <w:tcBorders>
              <w:top w:val="nil"/>
              <w:left w:val="single" w:sz="4" w:space="0" w:color="auto"/>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0C46E5" w:rsidRDefault="000C46E5">
            <w:pPr>
              <w:rPr>
                <w:rFonts w:ascii="宋体" w:hAnsi="宋体" w:cs="宋体" w:hint="eastAsia"/>
                <w:kern w:val="0"/>
                <w:szCs w:val="21"/>
              </w:rPr>
            </w:pPr>
          </w:p>
        </w:tc>
      </w:tr>
      <w:tr w:rsidR="000C46E5">
        <w:trPr>
          <w:trHeight w:val="600"/>
        </w:trPr>
        <w:tc>
          <w:tcPr>
            <w:tcW w:w="645" w:type="dxa"/>
            <w:tcBorders>
              <w:top w:val="nil"/>
              <w:left w:val="single" w:sz="4" w:space="0" w:color="auto"/>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0C46E5" w:rsidRDefault="000C46E5">
            <w:pPr>
              <w:rPr>
                <w:rFonts w:ascii="宋体" w:hAnsi="宋体" w:cs="宋体" w:hint="eastAsia"/>
                <w:kern w:val="0"/>
                <w:szCs w:val="21"/>
              </w:rPr>
            </w:pPr>
          </w:p>
        </w:tc>
      </w:tr>
      <w:tr w:rsidR="000C46E5">
        <w:trPr>
          <w:trHeight w:val="600"/>
        </w:trPr>
        <w:tc>
          <w:tcPr>
            <w:tcW w:w="645" w:type="dxa"/>
            <w:tcBorders>
              <w:top w:val="nil"/>
              <w:left w:val="single" w:sz="4" w:space="0" w:color="auto"/>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0C46E5" w:rsidRDefault="000C46E5">
            <w:pPr>
              <w:rPr>
                <w:rFonts w:ascii="宋体" w:hAnsi="宋体" w:cs="宋体" w:hint="eastAsia"/>
                <w:kern w:val="0"/>
                <w:szCs w:val="21"/>
              </w:rPr>
            </w:pPr>
          </w:p>
        </w:tc>
      </w:tr>
      <w:tr w:rsidR="000C46E5">
        <w:trPr>
          <w:trHeight w:val="600"/>
        </w:trPr>
        <w:tc>
          <w:tcPr>
            <w:tcW w:w="645" w:type="dxa"/>
            <w:tcBorders>
              <w:top w:val="nil"/>
              <w:left w:val="single" w:sz="4" w:space="0" w:color="auto"/>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n</w:t>
            </w:r>
          </w:p>
        </w:tc>
        <w:tc>
          <w:tcPr>
            <w:tcW w:w="4488"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[单位工程n]</w:t>
            </w:r>
          </w:p>
        </w:tc>
        <w:tc>
          <w:tcPr>
            <w:tcW w:w="1602"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0C46E5" w:rsidRDefault="000C46E5">
            <w:pPr>
              <w:rPr>
                <w:rFonts w:ascii="宋体" w:hAnsi="宋体" w:cs="宋体" w:hint="eastAsia"/>
                <w:kern w:val="0"/>
                <w:szCs w:val="21"/>
              </w:rPr>
            </w:pPr>
          </w:p>
        </w:tc>
      </w:tr>
      <w:tr w:rsidR="000C46E5">
        <w:trPr>
          <w:trHeight w:val="600"/>
        </w:trPr>
        <w:tc>
          <w:tcPr>
            <w:tcW w:w="645" w:type="dxa"/>
            <w:tcBorders>
              <w:top w:val="nil"/>
              <w:left w:val="single" w:sz="4" w:space="0" w:color="auto"/>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投标总报价</w:t>
            </w:r>
          </w:p>
        </w:tc>
        <w:tc>
          <w:tcPr>
            <w:tcW w:w="1602"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0C46E5" w:rsidRDefault="00000000">
            <w:pPr>
              <w:rPr>
                <w:rFonts w:ascii="宋体" w:hAnsi="宋体" w:cs="宋体" w:hint="eastAsia"/>
                <w:kern w:val="0"/>
                <w:szCs w:val="21"/>
              </w:rPr>
            </w:pPr>
            <w:r>
              <w:rPr>
                <w:rFonts w:ascii="宋体" w:hAnsi="宋体" w:cs="宋体" w:hint="eastAsia"/>
                <w:kern w:val="0"/>
                <w:szCs w:val="21"/>
              </w:rPr>
              <w:t>∑A=A</w:t>
            </w:r>
            <w:r>
              <w:rPr>
                <w:rFonts w:ascii="宋体" w:hAnsi="宋体" w:cs="宋体" w:hint="eastAsia"/>
                <w:kern w:val="0"/>
                <w:szCs w:val="21"/>
                <w:vertAlign w:val="subscript"/>
              </w:rPr>
              <w:t>1</w:t>
            </w:r>
            <w:r>
              <w:rPr>
                <w:rFonts w:ascii="宋体" w:hAnsi="宋体" w:cs="宋体" w:hint="eastAsia"/>
                <w:kern w:val="0"/>
                <w:szCs w:val="21"/>
              </w:rPr>
              <w:t>+A</w:t>
            </w:r>
            <w:r>
              <w:rPr>
                <w:rFonts w:ascii="宋体" w:hAnsi="宋体" w:cs="宋体" w:hint="eastAsia"/>
                <w:kern w:val="0"/>
                <w:szCs w:val="21"/>
                <w:vertAlign w:val="subscript"/>
              </w:rPr>
              <w:t>2</w:t>
            </w:r>
            <w:r>
              <w:rPr>
                <w:rFonts w:ascii="宋体" w:hAnsi="宋体" w:cs="宋体" w:hint="eastAsia"/>
                <w:kern w:val="0"/>
                <w:szCs w:val="21"/>
              </w:rPr>
              <w:t>+…An；∑B=B</w:t>
            </w:r>
            <w:r>
              <w:rPr>
                <w:rFonts w:ascii="宋体" w:hAnsi="宋体" w:cs="宋体" w:hint="eastAsia"/>
                <w:kern w:val="0"/>
                <w:szCs w:val="21"/>
                <w:vertAlign w:val="subscript"/>
              </w:rPr>
              <w:t>1</w:t>
            </w:r>
            <w:r>
              <w:rPr>
                <w:rFonts w:ascii="宋体" w:hAnsi="宋体" w:cs="宋体" w:hint="eastAsia"/>
                <w:kern w:val="0"/>
                <w:szCs w:val="21"/>
              </w:rPr>
              <w:t>+B</w:t>
            </w:r>
            <w:r>
              <w:rPr>
                <w:rFonts w:ascii="宋体" w:hAnsi="宋体" w:cs="宋体" w:hint="eastAsia"/>
                <w:kern w:val="0"/>
                <w:szCs w:val="21"/>
                <w:vertAlign w:val="subscript"/>
              </w:rPr>
              <w:t>2</w:t>
            </w:r>
            <w:r>
              <w:rPr>
                <w:rFonts w:ascii="宋体" w:hAnsi="宋体" w:cs="宋体" w:hint="eastAsia"/>
                <w:kern w:val="0"/>
                <w:szCs w:val="21"/>
              </w:rPr>
              <w:t>+…Bn</w:t>
            </w:r>
          </w:p>
        </w:tc>
      </w:tr>
    </w:tbl>
    <w:p w:rsidR="000C46E5" w:rsidRDefault="00000000">
      <w:pPr>
        <w:rPr>
          <w:rFonts w:ascii="宋体" w:hAnsi="宋体" w:cs="宋体" w:hint="eastAsia"/>
          <w:kern w:val="0"/>
          <w:szCs w:val="21"/>
        </w:rPr>
      </w:pPr>
      <w:r>
        <w:rPr>
          <w:rFonts w:ascii="宋体" w:hAnsi="宋体" w:cs="宋体" w:hint="eastAsia"/>
          <w:kern w:val="0"/>
          <w:szCs w:val="21"/>
        </w:rPr>
        <w:t>修正原则：</w:t>
      </w:r>
      <w:r>
        <w:rPr>
          <w:rFonts w:ascii="宋体" w:hAnsi="宋体" w:cs="宋体" w:hint="eastAsia"/>
          <w:szCs w:val="21"/>
        </w:rPr>
        <w:t>按就低不就高原则，当修正后报价小于原报价，总价按修正后报价；当修正后报价大于原报价，总价按原报价，并在签订合同时载明在结算价中扣除修正报价与原报价的差额。</w:t>
      </w:r>
      <w:r>
        <w:rPr>
          <w:rFonts w:ascii="宋体" w:hAnsi="宋体" w:cs="宋体" w:hint="eastAsia"/>
          <w:kern w:val="0"/>
          <w:szCs w:val="21"/>
        </w:rPr>
        <w:tab/>
      </w:r>
    </w:p>
    <w:p w:rsidR="000C46E5" w:rsidRDefault="00000000">
      <w:pPr>
        <w:rPr>
          <w:rFonts w:ascii="宋体" w:hAnsi="宋体" w:cs="宋体" w:hint="eastAsia"/>
          <w:kern w:val="0"/>
          <w:szCs w:val="21"/>
        </w:rPr>
      </w:pPr>
      <w:r>
        <w:rPr>
          <w:rFonts w:ascii="宋体" w:hAnsi="宋体" w:cs="宋体" w:hint="eastAsia"/>
          <w:kern w:val="0"/>
          <w:szCs w:val="21"/>
        </w:rPr>
        <w:t>评委签名：</w:t>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t>日期：</w:t>
      </w:r>
    </w:p>
    <w:p w:rsidR="000C46E5" w:rsidRDefault="000C46E5">
      <w:pPr>
        <w:rPr>
          <w:rFonts w:ascii="宋体" w:hAnsi="宋体" w:cs="宋体" w:hint="eastAsia"/>
        </w:rPr>
      </w:pPr>
    </w:p>
    <w:p w:rsidR="000C46E5" w:rsidRDefault="00000000">
      <w:pPr>
        <w:rPr>
          <w:rFonts w:ascii="宋体" w:hAnsi="宋体" w:cs="宋体" w:hint="eastAsia"/>
        </w:rPr>
      </w:pPr>
      <w:r>
        <w:rPr>
          <w:rFonts w:ascii="宋体" w:hAnsi="宋体" w:cs="宋体" w:hint="eastAsia"/>
        </w:rPr>
        <w:br w:type="page"/>
      </w:r>
    </w:p>
    <w:p w:rsidR="000C46E5" w:rsidRDefault="00000000">
      <w:pPr>
        <w:jc w:val="center"/>
        <w:rPr>
          <w:rFonts w:ascii="宋体" w:hAnsi="宋体" w:cs="宋体" w:hint="eastAsia"/>
          <w:b/>
          <w:sz w:val="36"/>
          <w:szCs w:val="36"/>
        </w:rPr>
      </w:pPr>
      <w:r>
        <w:rPr>
          <w:rFonts w:ascii="宋体" w:hAnsi="宋体" w:cs="宋体" w:hint="eastAsia"/>
          <w:b/>
          <w:sz w:val="36"/>
          <w:szCs w:val="36"/>
        </w:rPr>
        <w:lastRenderedPageBreak/>
        <w:t>算术复核表</w:t>
      </w:r>
    </w:p>
    <w:p w:rsidR="000C46E5" w:rsidRDefault="00000000">
      <w:pPr>
        <w:rPr>
          <w:rFonts w:ascii="宋体" w:hAnsi="宋体" w:cs="宋体" w:hint="eastAsia"/>
          <w:szCs w:val="21"/>
        </w:rPr>
      </w:pPr>
      <w:r>
        <w:rPr>
          <w:rFonts w:ascii="宋体" w:hAnsi="宋体" w:cs="宋体" w:hint="eastAsia"/>
          <w:szCs w:val="21"/>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4297"/>
        <w:gridCol w:w="2330"/>
        <w:gridCol w:w="3419"/>
        <w:gridCol w:w="3423"/>
      </w:tblGrid>
      <w:tr w:rsidR="000C46E5">
        <w:tc>
          <w:tcPr>
            <w:tcW w:w="1023" w:type="dxa"/>
            <w:tcBorders>
              <w:top w:val="single" w:sz="4" w:space="0" w:color="auto"/>
              <w:left w:val="single" w:sz="4" w:space="0" w:color="auto"/>
              <w:bottom w:val="single" w:sz="4" w:space="0" w:color="auto"/>
              <w:right w:val="single" w:sz="4" w:space="0" w:color="auto"/>
            </w:tcBorders>
          </w:tcPr>
          <w:p w:rsidR="000C46E5" w:rsidRDefault="00000000">
            <w:pPr>
              <w:rPr>
                <w:rFonts w:ascii="宋体" w:hAnsi="宋体" w:cs="宋体" w:hint="eastAsia"/>
                <w:b/>
                <w:sz w:val="28"/>
                <w:szCs w:val="28"/>
              </w:rPr>
            </w:pPr>
            <w:r>
              <w:rPr>
                <w:rFonts w:ascii="宋体" w:hAnsi="宋体" w:cs="宋体"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rsidR="000C46E5" w:rsidRDefault="00000000">
            <w:pPr>
              <w:rPr>
                <w:rFonts w:ascii="宋体" w:hAnsi="宋体" w:cs="宋体" w:hint="eastAsia"/>
                <w:b/>
                <w:sz w:val="28"/>
                <w:szCs w:val="28"/>
              </w:rPr>
            </w:pPr>
            <w:r>
              <w:rPr>
                <w:rFonts w:ascii="宋体" w:hAnsi="宋体" w:cs="宋体"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rsidR="000C46E5" w:rsidRDefault="00000000">
            <w:pPr>
              <w:rPr>
                <w:rFonts w:ascii="宋体" w:hAnsi="宋体" w:cs="宋体" w:hint="eastAsia"/>
                <w:b/>
                <w:sz w:val="28"/>
                <w:szCs w:val="28"/>
              </w:rPr>
            </w:pPr>
            <w:r>
              <w:rPr>
                <w:rFonts w:ascii="宋体" w:hAnsi="宋体" w:cs="宋体" w:hint="eastAsia"/>
                <w:b/>
                <w:sz w:val="28"/>
                <w:szCs w:val="28"/>
              </w:rPr>
              <w:t>原投标报价（A）</w:t>
            </w:r>
          </w:p>
        </w:tc>
        <w:tc>
          <w:tcPr>
            <w:tcW w:w="3419" w:type="dxa"/>
            <w:tcBorders>
              <w:top w:val="single" w:sz="4" w:space="0" w:color="auto"/>
              <w:left w:val="single" w:sz="4" w:space="0" w:color="auto"/>
              <w:bottom w:val="single" w:sz="4" w:space="0" w:color="auto"/>
              <w:right w:val="single" w:sz="4" w:space="0" w:color="auto"/>
            </w:tcBorders>
          </w:tcPr>
          <w:p w:rsidR="000C46E5" w:rsidRDefault="00000000">
            <w:pPr>
              <w:rPr>
                <w:rFonts w:ascii="宋体" w:hAnsi="宋体" w:cs="宋体" w:hint="eastAsia"/>
                <w:b/>
                <w:sz w:val="28"/>
                <w:szCs w:val="28"/>
              </w:rPr>
            </w:pPr>
            <w:r>
              <w:rPr>
                <w:rFonts w:ascii="宋体" w:hAnsi="宋体" w:cs="宋体" w:hint="eastAsia"/>
                <w:b/>
                <w:sz w:val="28"/>
                <w:szCs w:val="28"/>
              </w:rPr>
              <w:t>算数复核后投标报价（B）</w:t>
            </w:r>
          </w:p>
        </w:tc>
        <w:tc>
          <w:tcPr>
            <w:tcW w:w="3423" w:type="dxa"/>
            <w:tcBorders>
              <w:top w:val="single" w:sz="4" w:space="0" w:color="auto"/>
              <w:left w:val="single" w:sz="4" w:space="0" w:color="auto"/>
              <w:bottom w:val="single" w:sz="4" w:space="0" w:color="auto"/>
              <w:right w:val="single" w:sz="4" w:space="0" w:color="auto"/>
            </w:tcBorders>
          </w:tcPr>
          <w:p w:rsidR="000C46E5" w:rsidRDefault="00000000">
            <w:pPr>
              <w:rPr>
                <w:rFonts w:ascii="宋体" w:hAnsi="宋体" w:cs="宋体" w:hint="eastAsia"/>
                <w:b/>
                <w:sz w:val="28"/>
                <w:szCs w:val="28"/>
              </w:rPr>
            </w:pPr>
            <w:r>
              <w:rPr>
                <w:rFonts w:ascii="宋体" w:hAnsi="宋体" w:cs="宋体" w:hint="eastAsia"/>
                <w:b/>
                <w:sz w:val="28"/>
                <w:szCs w:val="28"/>
              </w:rPr>
              <w:t>误差率（r=|A-B|/A*100%）</w:t>
            </w:r>
          </w:p>
        </w:tc>
      </w:tr>
      <w:tr w:rsidR="000C46E5">
        <w:tc>
          <w:tcPr>
            <w:tcW w:w="1023"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3419"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r>
      <w:tr w:rsidR="000C46E5">
        <w:tc>
          <w:tcPr>
            <w:tcW w:w="1023"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3419"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r>
      <w:tr w:rsidR="000C46E5">
        <w:tc>
          <w:tcPr>
            <w:tcW w:w="1023"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3419"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r>
      <w:tr w:rsidR="000C46E5">
        <w:tc>
          <w:tcPr>
            <w:tcW w:w="1023"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3419"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r>
      <w:tr w:rsidR="000C46E5">
        <w:tc>
          <w:tcPr>
            <w:tcW w:w="1023"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3419"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r>
      <w:tr w:rsidR="000C46E5">
        <w:tc>
          <w:tcPr>
            <w:tcW w:w="1023"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3419"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r>
      <w:tr w:rsidR="000C46E5">
        <w:tc>
          <w:tcPr>
            <w:tcW w:w="1023"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3419"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r>
      <w:tr w:rsidR="000C46E5">
        <w:tc>
          <w:tcPr>
            <w:tcW w:w="1023"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4297"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2330"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3419"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c>
          <w:tcPr>
            <w:tcW w:w="3423" w:type="dxa"/>
            <w:tcBorders>
              <w:top w:val="single" w:sz="4" w:space="0" w:color="auto"/>
              <w:left w:val="single" w:sz="4" w:space="0" w:color="auto"/>
              <w:bottom w:val="single" w:sz="4" w:space="0" w:color="auto"/>
              <w:right w:val="single" w:sz="4" w:space="0" w:color="auto"/>
            </w:tcBorders>
          </w:tcPr>
          <w:p w:rsidR="000C46E5" w:rsidRDefault="000C46E5">
            <w:pPr>
              <w:rPr>
                <w:rFonts w:ascii="宋体" w:hAnsi="宋体" w:cs="宋体" w:hint="eastAsia"/>
                <w:sz w:val="36"/>
                <w:szCs w:val="36"/>
              </w:rPr>
            </w:pPr>
          </w:p>
        </w:tc>
      </w:tr>
    </w:tbl>
    <w:p w:rsidR="000C46E5" w:rsidRDefault="00000000">
      <w:pPr>
        <w:rPr>
          <w:rFonts w:ascii="宋体" w:hAnsi="宋体" w:cs="宋体" w:hint="eastAsia"/>
          <w:szCs w:val="21"/>
        </w:rPr>
      </w:pPr>
      <w:r>
        <w:rPr>
          <w:rFonts w:ascii="宋体" w:hAnsi="宋体" w:cs="宋体" w:hint="eastAsia"/>
          <w:szCs w:val="21"/>
        </w:rPr>
        <w:t>评委签名：</w:t>
      </w:r>
    </w:p>
    <w:p w:rsidR="000C46E5" w:rsidRDefault="000C46E5">
      <w:pPr>
        <w:spacing w:line="360" w:lineRule="auto"/>
        <w:jc w:val="center"/>
        <w:rPr>
          <w:rFonts w:ascii="宋体" w:hAnsi="宋体" w:cs="宋体" w:hint="eastAsia"/>
          <w:szCs w:val="21"/>
        </w:rPr>
        <w:sectPr w:rsidR="000C46E5">
          <w:headerReference w:type="even" r:id="rId14"/>
          <w:headerReference w:type="default" r:id="rId15"/>
          <w:footerReference w:type="even" r:id="rId16"/>
          <w:footerReference w:type="default" r:id="rId17"/>
          <w:headerReference w:type="first" r:id="rId18"/>
          <w:footerReference w:type="first" r:id="rId19"/>
          <w:endnotePr>
            <w:numFmt w:val="decimal"/>
          </w:endnotePr>
          <w:pgSz w:w="16838" w:h="11906" w:orient="landscape"/>
          <w:pgMar w:top="1090" w:right="1247" w:bottom="1418" w:left="1134" w:header="851" w:footer="907" w:gutter="0"/>
          <w:cols w:space="720"/>
          <w:titlePg/>
          <w:docGrid w:type="lines" w:linePitch="312"/>
        </w:sectPr>
      </w:pPr>
    </w:p>
    <w:p w:rsidR="000C46E5" w:rsidRDefault="00000000">
      <w:pPr>
        <w:pStyle w:val="1"/>
        <w:rPr>
          <w:rFonts w:ascii="宋体" w:hAnsi="宋体" w:cs="宋体" w:hint="eastAsia"/>
        </w:rPr>
      </w:pPr>
      <w:bookmarkStart w:id="47" w:name="_Toc26381"/>
      <w:r>
        <w:rPr>
          <w:rFonts w:ascii="宋体" w:hAnsi="宋体" w:cs="宋体" w:hint="eastAsia"/>
        </w:rPr>
        <w:lastRenderedPageBreak/>
        <w:t>第三章  合同条款</w:t>
      </w:r>
      <w:bookmarkEnd w:id="47"/>
    </w:p>
    <w:p w:rsidR="000C46E5" w:rsidRDefault="00000000">
      <w:pPr>
        <w:pStyle w:val="a1"/>
        <w:widowControl/>
        <w:spacing w:line="360" w:lineRule="auto"/>
        <w:ind w:firstLine="0"/>
        <w:jc w:val="center"/>
        <w:rPr>
          <w:rFonts w:ascii="宋体" w:hAnsi="宋体" w:cs="宋体" w:hint="eastAsia"/>
          <w:sz w:val="24"/>
          <w:szCs w:val="24"/>
          <w:u w:val="single"/>
        </w:rPr>
      </w:pPr>
      <w:r>
        <w:rPr>
          <w:rFonts w:ascii="宋体" w:hAnsi="宋体" w:cs="宋体" w:hint="eastAsia"/>
          <w:sz w:val="24"/>
          <w:szCs w:val="24"/>
          <w:u w:val="single"/>
        </w:rPr>
        <w:t>另册。</w:t>
      </w:r>
    </w:p>
    <w:p w:rsidR="000C46E5" w:rsidRDefault="000C46E5">
      <w:pPr>
        <w:pStyle w:val="ab"/>
        <w:spacing w:line="360" w:lineRule="auto"/>
        <w:rPr>
          <w:rFonts w:hAnsi="宋体" w:cs="宋体" w:hint="eastAsia"/>
          <w:sz w:val="24"/>
          <w:szCs w:val="24"/>
        </w:rPr>
      </w:pPr>
    </w:p>
    <w:p w:rsidR="000C46E5" w:rsidRDefault="00000000">
      <w:pPr>
        <w:pStyle w:val="1"/>
        <w:rPr>
          <w:rFonts w:ascii="宋体" w:hAnsi="宋体" w:cs="宋体" w:hint="eastAsia"/>
        </w:rPr>
      </w:pPr>
      <w:r>
        <w:rPr>
          <w:rFonts w:ascii="宋体" w:hAnsi="宋体" w:cs="宋体"/>
        </w:rPr>
        <w:br w:type="page"/>
      </w:r>
      <w:bookmarkStart w:id="48" w:name="_Toc25083"/>
      <w:r>
        <w:rPr>
          <w:rFonts w:ascii="宋体" w:hAnsi="宋体" w:cs="宋体" w:hint="eastAsia"/>
        </w:rPr>
        <w:lastRenderedPageBreak/>
        <w:t>第四章  投标文件格式</w:t>
      </w:r>
      <w:bookmarkEnd w:id="48"/>
    </w:p>
    <w:p w:rsidR="000C46E5" w:rsidRDefault="000C46E5">
      <w:pPr>
        <w:pStyle w:val="a1"/>
      </w:pPr>
    </w:p>
    <w:p w:rsidR="000C46E5" w:rsidRDefault="000C46E5">
      <w:pPr>
        <w:pStyle w:val="a1"/>
      </w:pPr>
    </w:p>
    <w:p w:rsidR="000C46E5" w:rsidRDefault="000C46E5">
      <w:pPr>
        <w:pStyle w:val="a1"/>
      </w:pPr>
    </w:p>
    <w:p w:rsidR="000C46E5" w:rsidRDefault="000C46E5">
      <w:pPr>
        <w:pStyle w:val="a1"/>
      </w:pPr>
    </w:p>
    <w:p w:rsidR="000C46E5" w:rsidRDefault="000C46E5">
      <w:pPr>
        <w:pStyle w:val="afff6"/>
        <w:spacing w:before="156" w:after="156"/>
        <w:rPr>
          <w:rFonts w:ascii="宋体" w:eastAsia="宋体" w:cs="宋体" w:hint="eastAsia"/>
          <w:b w:val="0"/>
        </w:rPr>
      </w:pPr>
    </w:p>
    <w:p w:rsidR="000C46E5" w:rsidRDefault="00000000">
      <w:pPr>
        <w:spacing w:line="360" w:lineRule="auto"/>
        <w:rPr>
          <w:rFonts w:ascii="宋体" w:hAnsi="宋体" w:cs="宋体" w:hint="eastAsia"/>
          <w:sz w:val="24"/>
        </w:rPr>
      </w:pPr>
      <w:r>
        <w:rPr>
          <w:rFonts w:ascii="宋体" w:hAnsi="宋体" w:cs="宋体" w:hint="eastAsia"/>
          <w:b/>
        </w:rPr>
        <w:br w:type="page"/>
      </w: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00000">
      <w:pPr>
        <w:pStyle w:val="afff2"/>
        <w:rPr>
          <w:rFonts w:ascii="宋体" w:eastAsia="宋体" w:hAnsi="宋体" w:cs="宋体" w:hint="eastAsia"/>
          <w:u w:val="single"/>
        </w:rPr>
      </w:pPr>
      <w:r>
        <w:rPr>
          <w:rFonts w:ascii="宋体" w:eastAsia="宋体" w:hAnsi="宋体" w:cs="宋体" w:hint="eastAsia"/>
          <w:u w:val="single"/>
        </w:rPr>
        <w:t xml:space="preserve">[工程名称] </w:t>
      </w: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00000">
      <w:pPr>
        <w:pStyle w:val="afff4"/>
        <w:rPr>
          <w:rFonts w:ascii="宋体" w:eastAsia="宋体" w:hAnsi="宋体" w:cs="宋体" w:hint="eastAsia"/>
        </w:rPr>
      </w:pPr>
      <w:r>
        <w:rPr>
          <w:rFonts w:ascii="宋体" w:eastAsia="宋体" w:hAnsi="宋体" w:cs="宋体" w:hint="eastAsia"/>
        </w:rPr>
        <w:t>投标文件</w:t>
      </w:r>
    </w:p>
    <w:p w:rsidR="000C46E5" w:rsidRDefault="000C46E5">
      <w:pPr>
        <w:pStyle w:val="afff2"/>
        <w:rPr>
          <w:rFonts w:ascii="宋体" w:eastAsia="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00000">
      <w:pPr>
        <w:pStyle w:val="afff7"/>
        <w:ind w:firstLine="608"/>
        <w:rPr>
          <w:rFonts w:ascii="宋体" w:hAnsi="宋体" w:cs="宋体" w:hint="eastAsia"/>
        </w:rPr>
      </w:pPr>
      <w:r>
        <w:rPr>
          <w:rFonts w:ascii="宋体" w:hAnsi="宋体" w:cs="宋体" w:hint="eastAsia"/>
        </w:rPr>
        <w:t>投标人：</w:t>
      </w:r>
      <w:r>
        <w:rPr>
          <w:rFonts w:ascii="宋体" w:hAnsi="宋体" w:cs="宋体" w:hint="eastAsia"/>
          <w:u w:val="single"/>
        </w:rPr>
        <w:t xml:space="preserve">                       （盖章或电子印章）</w:t>
      </w:r>
    </w:p>
    <w:p w:rsidR="000C46E5" w:rsidRDefault="00000000">
      <w:pPr>
        <w:pStyle w:val="afff7"/>
        <w:ind w:firstLine="608"/>
        <w:rPr>
          <w:rFonts w:ascii="宋体" w:hAnsi="宋体" w:cs="宋体" w:hint="eastAsia"/>
        </w:rPr>
      </w:pPr>
      <w:r>
        <w:rPr>
          <w:rFonts w:ascii="宋体" w:hAnsi="宋体" w:cs="宋体" w:hint="eastAsia"/>
        </w:rPr>
        <w:t>法定代表人或其委托代理人：</w:t>
      </w:r>
      <w:r>
        <w:rPr>
          <w:rFonts w:ascii="宋体" w:hAnsi="宋体" w:cs="宋体" w:hint="eastAsia"/>
          <w:u w:val="single"/>
        </w:rPr>
        <w:t xml:space="preserve">          （签字或盖章）</w:t>
      </w:r>
    </w:p>
    <w:p w:rsidR="000C46E5" w:rsidRDefault="00000000">
      <w:pPr>
        <w:pStyle w:val="afff7"/>
        <w:ind w:firstLine="608"/>
        <w:rPr>
          <w:rFonts w:ascii="宋体" w:hAnsi="宋体" w:cs="宋体" w:hint="eastAsia"/>
          <w:sz w:val="24"/>
          <w:szCs w:val="24"/>
        </w:rPr>
      </w:pPr>
      <w:r>
        <w:rPr>
          <w:rFonts w:ascii="宋体" w:hAnsi="宋体" w:cs="宋体" w:hint="eastAsia"/>
        </w:rPr>
        <w:t>日  期：</w:t>
      </w:r>
      <w:r>
        <w:rPr>
          <w:rFonts w:ascii="宋体" w:hAnsi="宋体" w:cs="宋体" w:hint="eastAsia"/>
          <w:u w:val="single"/>
        </w:rPr>
        <w:t xml:space="preserve">                                            </w:t>
      </w:r>
    </w:p>
    <w:p w:rsidR="000C46E5" w:rsidRDefault="00000000">
      <w:pPr>
        <w:widowControl/>
        <w:jc w:val="left"/>
        <w:rPr>
          <w:rFonts w:ascii="宋体" w:hAnsi="宋体" w:cs="宋体" w:hint="eastAsia"/>
          <w:b/>
        </w:rPr>
      </w:pPr>
      <w:r>
        <w:rPr>
          <w:rFonts w:ascii="宋体" w:hAnsi="宋体" w:cs="宋体"/>
          <w:b/>
        </w:rPr>
        <w:br w:type="page"/>
      </w:r>
    </w:p>
    <w:p w:rsidR="000C46E5" w:rsidRDefault="00000000">
      <w:pPr>
        <w:widowControl/>
        <w:jc w:val="left"/>
        <w:rPr>
          <w:rFonts w:ascii="宋体" w:hAnsi="宋体" w:cs="宋体" w:hint="eastAsia"/>
          <w:b/>
        </w:rPr>
      </w:pPr>
      <w:r>
        <w:rPr>
          <w:rFonts w:ascii="宋体" w:hAnsi="宋体" w:cs="宋体" w:hint="eastAsia"/>
          <w:bCs/>
          <w:szCs w:val="21"/>
        </w:rPr>
        <w:lastRenderedPageBreak/>
        <w:t>附件一</w:t>
      </w:r>
    </w:p>
    <w:p w:rsidR="000C46E5" w:rsidRDefault="000C46E5">
      <w:pPr>
        <w:spacing w:line="360" w:lineRule="auto"/>
        <w:rPr>
          <w:rFonts w:ascii="宋体" w:hAnsi="宋体" w:cs="宋体" w:hint="eastAsia"/>
          <w:sz w:val="24"/>
        </w:rPr>
      </w:pPr>
    </w:p>
    <w:p w:rsidR="000C46E5" w:rsidRDefault="00000000">
      <w:pPr>
        <w:autoSpaceDE w:val="0"/>
        <w:autoSpaceDN w:val="0"/>
        <w:adjustRightInd w:val="0"/>
        <w:ind w:leftChars="-85" w:left="-178"/>
        <w:jc w:val="center"/>
        <w:rPr>
          <w:rFonts w:ascii="宋体" w:hAnsi="宋体" w:cs="宋体" w:hint="eastAsia"/>
          <w:b/>
          <w:bCs/>
          <w:sz w:val="52"/>
          <w:szCs w:val="52"/>
        </w:rPr>
      </w:pPr>
      <w:r>
        <w:rPr>
          <w:rFonts w:ascii="宋体" w:hAnsi="宋体" w:cs="宋体" w:hint="eastAsia"/>
          <w:b/>
          <w:bCs/>
          <w:sz w:val="44"/>
          <w:szCs w:val="44"/>
          <w:lang w:val="zh-CN"/>
        </w:rPr>
        <w:t>广州建设工程施工招标投标书</w:t>
      </w:r>
    </w:p>
    <w:p w:rsidR="000C46E5" w:rsidRDefault="000C46E5">
      <w:pPr>
        <w:ind w:right="560"/>
        <w:jc w:val="center"/>
        <w:rPr>
          <w:rFonts w:ascii="宋体" w:hAnsi="宋体" w:cs="宋体" w:hint="eastAsia"/>
          <w:b/>
          <w:sz w:val="28"/>
          <w:szCs w:val="28"/>
          <w:lang w:val="zh-CN"/>
        </w:rPr>
      </w:pPr>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9"/>
        <w:gridCol w:w="1551"/>
        <w:gridCol w:w="3399"/>
      </w:tblGrid>
      <w:tr w:rsidR="000C46E5">
        <w:trPr>
          <w:trHeight w:val="911"/>
        </w:trPr>
        <w:tc>
          <w:tcPr>
            <w:tcW w:w="4429"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b/>
                <w:bCs/>
                <w:sz w:val="24"/>
                <w:szCs w:val="24"/>
                <w:lang w:val="zh-CN"/>
              </w:rPr>
            </w:pPr>
            <w:r>
              <w:rPr>
                <w:rFonts w:ascii="宋体" w:hAnsi="宋体" w:cs="宋体" w:hint="eastAsia"/>
                <w:b/>
                <w:sz w:val="24"/>
                <w:szCs w:val="24"/>
                <w:lang w:val="zh-CN"/>
              </w:rPr>
              <w:t>工 程 名 称</w:t>
            </w:r>
          </w:p>
        </w:tc>
        <w:tc>
          <w:tcPr>
            <w:tcW w:w="4950" w:type="dxa"/>
            <w:gridSpan w:val="2"/>
            <w:tcBorders>
              <w:top w:val="single" w:sz="4" w:space="0" w:color="auto"/>
              <w:left w:val="single" w:sz="4" w:space="0" w:color="auto"/>
              <w:bottom w:val="single" w:sz="4" w:space="0" w:color="auto"/>
              <w:right w:val="single" w:sz="4" w:space="0" w:color="auto"/>
            </w:tcBorders>
          </w:tcPr>
          <w:p w:rsidR="000C46E5" w:rsidRDefault="000C46E5">
            <w:pPr>
              <w:autoSpaceDE w:val="0"/>
              <w:autoSpaceDN w:val="0"/>
              <w:adjustRightInd w:val="0"/>
              <w:rPr>
                <w:rFonts w:ascii="宋体" w:hAnsi="宋体" w:cs="宋体" w:hint="eastAsia"/>
                <w:b/>
                <w:bCs/>
                <w:sz w:val="24"/>
                <w:szCs w:val="24"/>
                <w:lang w:val="zh-CN"/>
              </w:rPr>
            </w:pPr>
          </w:p>
        </w:tc>
      </w:tr>
      <w:tr w:rsidR="000C46E5">
        <w:trPr>
          <w:trHeight w:val="911"/>
        </w:trPr>
        <w:tc>
          <w:tcPr>
            <w:tcW w:w="4429"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b/>
                <w:bCs/>
                <w:sz w:val="24"/>
                <w:szCs w:val="24"/>
                <w:lang w:val="zh-CN"/>
              </w:rPr>
            </w:pPr>
            <w:r>
              <w:rPr>
                <w:rFonts w:ascii="宋体" w:hAnsi="宋体" w:cs="宋体" w:hint="eastAsia"/>
                <w:b/>
                <w:sz w:val="24"/>
                <w:szCs w:val="24"/>
                <w:lang w:val="zh-CN"/>
              </w:rPr>
              <w:t>投标总报价（元）</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rPr>
                <w:rFonts w:ascii="宋体" w:hAnsi="宋体" w:cs="宋体" w:hint="eastAsia"/>
                <w:b/>
                <w:bCs/>
                <w:sz w:val="24"/>
                <w:szCs w:val="24"/>
                <w:lang w:val="zh-CN"/>
              </w:rPr>
            </w:pPr>
          </w:p>
        </w:tc>
      </w:tr>
      <w:tr w:rsidR="000C46E5">
        <w:trPr>
          <w:trHeight w:val="911"/>
        </w:trPr>
        <w:tc>
          <w:tcPr>
            <w:tcW w:w="4429"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b/>
                <w:bCs/>
                <w:sz w:val="24"/>
                <w:szCs w:val="24"/>
                <w:lang w:val="zh-CN"/>
              </w:rPr>
            </w:pPr>
            <w:r>
              <w:rPr>
                <w:rFonts w:ascii="宋体" w:hAnsi="宋体" w:cs="宋体" w:hint="eastAsia"/>
                <w:b/>
                <w:sz w:val="24"/>
                <w:szCs w:val="24"/>
                <w:lang w:val="zh-CN"/>
              </w:rPr>
              <w:t>其中：</w:t>
            </w:r>
            <w:r>
              <w:rPr>
                <w:rFonts w:ascii="宋体" w:hAnsi="宋体" w:cs="宋体" w:hint="eastAsia"/>
                <w:b/>
                <w:bCs/>
                <w:sz w:val="24"/>
                <w:szCs w:val="24"/>
                <w:lang w:val="zh-CN"/>
              </w:rPr>
              <w:t>人工费</w:t>
            </w:r>
            <w:r>
              <w:rPr>
                <w:rFonts w:ascii="宋体" w:hAnsi="宋体" w:cs="宋体" w:hint="eastAsia"/>
                <w:b/>
                <w:sz w:val="24"/>
                <w:szCs w:val="24"/>
                <w:lang w:val="zh-CN"/>
              </w:rPr>
              <w:t>（元）</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rPr>
                <w:rFonts w:ascii="宋体" w:hAnsi="宋体" w:cs="宋体" w:hint="eastAsia"/>
                <w:b/>
                <w:bCs/>
                <w:sz w:val="24"/>
                <w:szCs w:val="24"/>
                <w:lang w:val="zh-CN"/>
              </w:rPr>
            </w:pPr>
          </w:p>
        </w:tc>
      </w:tr>
      <w:tr w:rsidR="000C46E5">
        <w:trPr>
          <w:trHeight w:val="911"/>
        </w:trPr>
        <w:tc>
          <w:tcPr>
            <w:tcW w:w="4429" w:type="dxa"/>
            <w:tcBorders>
              <w:top w:val="single" w:sz="4" w:space="0" w:color="auto"/>
              <w:left w:val="single" w:sz="4" w:space="0" w:color="auto"/>
              <w:bottom w:val="single" w:sz="4" w:space="0" w:color="auto"/>
              <w:right w:val="single" w:sz="4" w:space="0" w:color="auto"/>
            </w:tcBorders>
            <w:vAlign w:val="center"/>
          </w:tcPr>
          <w:p w:rsidR="000C46E5" w:rsidRDefault="00000000">
            <w:pPr>
              <w:widowControl/>
              <w:jc w:val="center"/>
              <w:rPr>
                <w:rFonts w:ascii="宋体" w:hAnsi="宋体" w:cs="宋体" w:hint="eastAsia"/>
                <w:b/>
                <w:bCs/>
                <w:sz w:val="24"/>
                <w:szCs w:val="24"/>
                <w:lang w:val="zh-CN"/>
              </w:rPr>
            </w:pPr>
            <w:r>
              <w:rPr>
                <w:rFonts w:ascii="宋体" w:hAnsi="宋体" w:cs="宋体" w:hint="eastAsia"/>
                <w:b/>
                <w:bCs/>
                <w:sz w:val="24"/>
                <w:szCs w:val="24"/>
                <w:lang w:val="zh-CN"/>
              </w:rPr>
              <w:t>其中：</w:t>
            </w:r>
            <w:r>
              <w:rPr>
                <w:rFonts w:ascii="宋体" w:hAnsi="宋体" w:cs="宋体" w:hint="eastAsia"/>
                <w:b/>
                <w:sz w:val="24"/>
                <w:szCs w:val="24"/>
                <w:lang w:val="zh-CN"/>
              </w:rPr>
              <w:t>绿色施工安全防护措施费（元）</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rPr>
                <w:rFonts w:ascii="宋体" w:hAnsi="宋体" w:cs="宋体" w:hint="eastAsia"/>
                <w:b/>
                <w:bCs/>
                <w:sz w:val="24"/>
                <w:szCs w:val="24"/>
                <w:lang w:val="zh-CN"/>
              </w:rPr>
            </w:pPr>
          </w:p>
        </w:tc>
      </w:tr>
      <w:tr w:rsidR="000C46E5">
        <w:trPr>
          <w:trHeight w:val="911"/>
        </w:trPr>
        <w:tc>
          <w:tcPr>
            <w:tcW w:w="4429" w:type="dxa"/>
            <w:tcBorders>
              <w:top w:val="single" w:sz="4" w:space="0" w:color="auto"/>
              <w:left w:val="single" w:sz="4" w:space="0" w:color="auto"/>
              <w:bottom w:val="single" w:sz="4" w:space="0" w:color="auto"/>
              <w:right w:val="single" w:sz="4" w:space="0" w:color="auto"/>
            </w:tcBorders>
            <w:vAlign w:val="center"/>
          </w:tcPr>
          <w:p w:rsidR="000C46E5" w:rsidRDefault="00000000">
            <w:pPr>
              <w:widowControl/>
              <w:jc w:val="center"/>
              <w:rPr>
                <w:rFonts w:ascii="宋体" w:hAnsi="宋体" w:cs="宋体" w:hint="eastAsia"/>
                <w:b/>
                <w:bCs/>
                <w:sz w:val="24"/>
                <w:szCs w:val="24"/>
              </w:rPr>
            </w:pPr>
            <w:r>
              <w:rPr>
                <w:rFonts w:ascii="宋体" w:hAnsi="宋体" w:cs="宋体" w:hint="eastAsia"/>
                <w:b/>
                <w:bCs/>
                <w:sz w:val="24"/>
                <w:szCs w:val="24"/>
              </w:rPr>
              <w:t>其中：暂列金额（元）</w:t>
            </w:r>
          </w:p>
        </w:tc>
        <w:tc>
          <w:tcPr>
            <w:tcW w:w="4950" w:type="dxa"/>
            <w:gridSpan w:val="2"/>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rPr>
                <w:rFonts w:ascii="宋体" w:hAnsi="宋体" w:cs="宋体" w:hint="eastAsia"/>
                <w:b/>
                <w:bCs/>
                <w:sz w:val="24"/>
                <w:szCs w:val="24"/>
                <w:lang w:val="zh-CN"/>
              </w:rPr>
            </w:pPr>
          </w:p>
        </w:tc>
      </w:tr>
      <w:tr w:rsidR="000C46E5">
        <w:trPr>
          <w:trHeight w:val="911"/>
        </w:trPr>
        <w:tc>
          <w:tcPr>
            <w:tcW w:w="4429"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b/>
                <w:sz w:val="24"/>
                <w:szCs w:val="24"/>
                <w:lang w:val="zh-CN"/>
              </w:rPr>
            </w:pPr>
            <w:r>
              <w:rPr>
                <w:rFonts w:ascii="宋体" w:hAnsi="宋体" w:cs="宋体" w:hint="eastAsia"/>
                <w:b/>
                <w:sz w:val="24"/>
                <w:szCs w:val="24"/>
                <w:lang w:val="zh-CN"/>
              </w:rPr>
              <w:t>投标总工期</w:t>
            </w:r>
          </w:p>
        </w:tc>
        <w:tc>
          <w:tcPr>
            <w:tcW w:w="4950" w:type="dxa"/>
            <w:gridSpan w:val="2"/>
            <w:tcBorders>
              <w:top w:val="single" w:sz="4" w:space="0" w:color="auto"/>
              <w:left w:val="single" w:sz="4" w:space="0" w:color="auto"/>
              <w:bottom w:val="single" w:sz="4" w:space="0" w:color="auto"/>
              <w:right w:val="single" w:sz="4" w:space="0" w:color="auto"/>
            </w:tcBorders>
          </w:tcPr>
          <w:p w:rsidR="000C46E5" w:rsidRDefault="000C46E5">
            <w:pPr>
              <w:autoSpaceDE w:val="0"/>
              <w:autoSpaceDN w:val="0"/>
              <w:adjustRightInd w:val="0"/>
              <w:rPr>
                <w:rFonts w:ascii="宋体" w:hAnsi="宋体" w:cs="宋体" w:hint="eastAsia"/>
                <w:b/>
                <w:bCs/>
                <w:sz w:val="24"/>
                <w:szCs w:val="24"/>
                <w:lang w:val="zh-CN"/>
              </w:rPr>
            </w:pPr>
          </w:p>
        </w:tc>
      </w:tr>
      <w:tr w:rsidR="000C46E5">
        <w:trPr>
          <w:trHeight w:val="911"/>
        </w:trPr>
        <w:tc>
          <w:tcPr>
            <w:tcW w:w="4429"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b/>
                <w:sz w:val="24"/>
                <w:szCs w:val="24"/>
                <w:lang w:val="zh-CN"/>
              </w:rPr>
            </w:pPr>
            <w:r>
              <w:rPr>
                <w:rFonts w:ascii="宋体" w:hAnsi="宋体" w:cs="宋体" w:hint="eastAsia"/>
                <w:b/>
                <w:sz w:val="24"/>
                <w:szCs w:val="24"/>
                <w:lang w:val="zh-CN"/>
              </w:rPr>
              <w:t>工程质量标准</w:t>
            </w:r>
          </w:p>
        </w:tc>
        <w:tc>
          <w:tcPr>
            <w:tcW w:w="4950" w:type="dxa"/>
            <w:gridSpan w:val="2"/>
            <w:tcBorders>
              <w:top w:val="single" w:sz="4" w:space="0" w:color="auto"/>
              <w:left w:val="single" w:sz="4" w:space="0" w:color="auto"/>
              <w:bottom w:val="single" w:sz="4" w:space="0" w:color="auto"/>
              <w:right w:val="single" w:sz="4" w:space="0" w:color="auto"/>
            </w:tcBorders>
          </w:tcPr>
          <w:p w:rsidR="000C46E5" w:rsidRDefault="000C46E5">
            <w:pPr>
              <w:autoSpaceDE w:val="0"/>
              <w:autoSpaceDN w:val="0"/>
              <w:adjustRightInd w:val="0"/>
              <w:rPr>
                <w:rFonts w:ascii="宋体" w:hAnsi="宋体" w:cs="宋体" w:hint="eastAsia"/>
                <w:b/>
                <w:bCs/>
                <w:sz w:val="24"/>
                <w:szCs w:val="24"/>
                <w:lang w:val="zh-CN"/>
              </w:rPr>
            </w:pPr>
          </w:p>
        </w:tc>
      </w:tr>
      <w:tr w:rsidR="000C46E5">
        <w:trPr>
          <w:trHeight w:val="911"/>
        </w:trPr>
        <w:tc>
          <w:tcPr>
            <w:tcW w:w="4429"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b/>
                <w:sz w:val="24"/>
                <w:szCs w:val="24"/>
                <w:lang w:val="zh-CN"/>
              </w:rPr>
            </w:pPr>
            <w:r>
              <w:rPr>
                <w:rFonts w:ascii="宋体" w:hAnsi="宋体" w:cs="宋体" w:hint="eastAsia"/>
                <w:b/>
                <w:sz w:val="24"/>
                <w:szCs w:val="24"/>
                <w:lang w:val="zh-CN"/>
              </w:rPr>
              <w:t>保修期限</w:t>
            </w:r>
          </w:p>
        </w:tc>
        <w:tc>
          <w:tcPr>
            <w:tcW w:w="4950" w:type="dxa"/>
            <w:gridSpan w:val="2"/>
            <w:tcBorders>
              <w:top w:val="single" w:sz="4" w:space="0" w:color="auto"/>
              <w:left w:val="single" w:sz="4" w:space="0" w:color="auto"/>
              <w:bottom w:val="single" w:sz="4" w:space="0" w:color="auto"/>
              <w:right w:val="single" w:sz="4" w:space="0" w:color="auto"/>
            </w:tcBorders>
          </w:tcPr>
          <w:p w:rsidR="000C46E5" w:rsidRDefault="000C46E5">
            <w:pPr>
              <w:autoSpaceDE w:val="0"/>
              <w:autoSpaceDN w:val="0"/>
              <w:adjustRightInd w:val="0"/>
              <w:rPr>
                <w:rFonts w:ascii="宋体" w:hAnsi="宋体" w:cs="宋体" w:hint="eastAsia"/>
                <w:b/>
                <w:bCs/>
                <w:sz w:val="24"/>
                <w:szCs w:val="24"/>
                <w:lang w:val="zh-CN"/>
              </w:rPr>
            </w:pPr>
          </w:p>
        </w:tc>
      </w:tr>
      <w:tr w:rsidR="000C46E5">
        <w:trPr>
          <w:trHeight w:val="911"/>
        </w:trPr>
        <w:tc>
          <w:tcPr>
            <w:tcW w:w="4429"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b/>
                <w:sz w:val="24"/>
                <w:szCs w:val="24"/>
                <w:u w:val="single"/>
                <w:lang w:val="zh-CN"/>
              </w:rPr>
            </w:pPr>
            <w:r>
              <w:rPr>
                <w:rFonts w:ascii="宋体" w:hAnsi="宋体" w:cs="宋体" w:hint="eastAsia"/>
                <w:b/>
                <w:sz w:val="24"/>
                <w:szCs w:val="24"/>
                <w:u w:val="single"/>
                <w:lang w:val="zh-CN"/>
              </w:rPr>
              <w:t>委派的项目负责人</w:t>
            </w:r>
          </w:p>
        </w:tc>
        <w:tc>
          <w:tcPr>
            <w:tcW w:w="1551"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b/>
                <w:bCs/>
                <w:sz w:val="24"/>
                <w:szCs w:val="24"/>
                <w:u w:val="single"/>
              </w:rPr>
            </w:pPr>
            <w:r>
              <w:rPr>
                <w:rFonts w:ascii="宋体" w:hAnsi="宋体" w:cs="宋体" w:hint="eastAsia"/>
                <w:b/>
                <w:bCs/>
                <w:sz w:val="24"/>
                <w:szCs w:val="24"/>
                <w:u w:val="single"/>
              </w:rPr>
              <w:t>姓名</w:t>
            </w:r>
          </w:p>
        </w:tc>
        <w:tc>
          <w:tcPr>
            <w:tcW w:w="3399" w:type="dxa"/>
            <w:tcBorders>
              <w:top w:val="single" w:sz="4" w:space="0" w:color="auto"/>
              <w:left w:val="single" w:sz="4" w:space="0" w:color="auto"/>
              <w:bottom w:val="single" w:sz="4" w:space="0" w:color="auto"/>
              <w:right w:val="single" w:sz="4" w:space="0" w:color="auto"/>
            </w:tcBorders>
          </w:tcPr>
          <w:p w:rsidR="000C46E5" w:rsidRDefault="000C46E5">
            <w:pPr>
              <w:autoSpaceDE w:val="0"/>
              <w:autoSpaceDN w:val="0"/>
              <w:adjustRightInd w:val="0"/>
              <w:rPr>
                <w:rFonts w:ascii="宋体" w:hAnsi="宋体" w:cs="宋体" w:hint="eastAsia"/>
                <w:b/>
                <w:bCs/>
                <w:sz w:val="24"/>
                <w:szCs w:val="24"/>
                <w:lang w:val="zh-CN"/>
              </w:rPr>
            </w:pPr>
          </w:p>
        </w:tc>
      </w:tr>
      <w:tr w:rsidR="000C46E5">
        <w:trPr>
          <w:trHeight w:val="911"/>
        </w:trPr>
        <w:tc>
          <w:tcPr>
            <w:tcW w:w="4429" w:type="dxa"/>
            <w:tcBorders>
              <w:top w:val="single" w:sz="4" w:space="0" w:color="auto"/>
              <w:left w:val="single" w:sz="4" w:space="0" w:color="auto"/>
              <w:bottom w:val="single" w:sz="4" w:space="0" w:color="auto"/>
              <w:right w:val="single" w:sz="4" w:space="0" w:color="auto"/>
            </w:tcBorders>
            <w:vAlign w:val="center"/>
          </w:tcPr>
          <w:p w:rsidR="000C46E5" w:rsidRDefault="00000000">
            <w:pPr>
              <w:jc w:val="center"/>
              <w:rPr>
                <w:rFonts w:ascii="宋体" w:hAnsi="宋体" w:cs="宋体" w:hint="eastAsia"/>
                <w:b/>
                <w:sz w:val="24"/>
                <w:szCs w:val="24"/>
                <w:u w:val="single"/>
                <w:lang w:val="zh-CN"/>
              </w:rPr>
            </w:pPr>
            <w:r>
              <w:rPr>
                <w:rFonts w:ascii="宋体" w:hAnsi="宋体" w:cs="宋体" w:hint="eastAsia"/>
                <w:b/>
                <w:sz w:val="24"/>
                <w:szCs w:val="24"/>
                <w:u w:val="single"/>
                <w:lang w:val="zh-CN"/>
              </w:rPr>
              <w:t>委派的专职安全员</w:t>
            </w:r>
          </w:p>
        </w:tc>
        <w:tc>
          <w:tcPr>
            <w:tcW w:w="1551"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b/>
                <w:bCs/>
                <w:sz w:val="24"/>
                <w:szCs w:val="24"/>
                <w:u w:val="single"/>
                <w:lang w:val="zh-CN"/>
              </w:rPr>
            </w:pPr>
            <w:r>
              <w:rPr>
                <w:rFonts w:ascii="宋体" w:hAnsi="宋体" w:cs="宋体" w:hint="eastAsia"/>
                <w:b/>
                <w:bCs/>
                <w:sz w:val="24"/>
                <w:szCs w:val="24"/>
                <w:u w:val="single"/>
              </w:rPr>
              <w:t>姓名</w:t>
            </w:r>
          </w:p>
        </w:tc>
        <w:tc>
          <w:tcPr>
            <w:tcW w:w="3399" w:type="dxa"/>
            <w:tcBorders>
              <w:top w:val="single" w:sz="4" w:space="0" w:color="auto"/>
              <w:left w:val="single" w:sz="4" w:space="0" w:color="auto"/>
              <w:bottom w:val="single" w:sz="4" w:space="0" w:color="auto"/>
              <w:right w:val="single" w:sz="4" w:space="0" w:color="auto"/>
            </w:tcBorders>
          </w:tcPr>
          <w:p w:rsidR="000C46E5" w:rsidRDefault="000C46E5">
            <w:pPr>
              <w:autoSpaceDE w:val="0"/>
              <w:autoSpaceDN w:val="0"/>
              <w:adjustRightInd w:val="0"/>
              <w:rPr>
                <w:rFonts w:ascii="宋体" w:hAnsi="宋体" w:cs="宋体" w:hint="eastAsia"/>
                <w:b/>
                <w:bCs/>
                <w:sz w:val="24"/>
                <w:szCs w:val="24"/>
                <w:lang w:val="zh-CN"/>
              </w:rPr>
            </w:pPr>
          </w:p>
        </w:tc>
      </w:tr>
    </w:tbl>
    <w:p w:rsidR="000C46E5" w:rsidRDefault="000C46E5">
      <w:pPr>
        <w:spacing w:line="360" w:lineRule="auto"/>
        <w:rPr>
          <w:rFonts w:ascii="宋体" w:hAnsi="宋体" w:cs="宋体" w:hint="eastAsia"/>
        </w:rPr>
      </w:pPr>
    </w:p>
    <w:p w:rsidR="000C46E5" w:rsidRDefault="00000000">
      <w:pPr>
        <w:widowControl/>
        <w:jc w:val="left"/>
      </w:pPr>
      <w:r>
        <w:rPr>
          <w:rFonts w:ascii="宋体" w:hAnsi="宋体" w:cs="宋体"/>
          <w:b/>
        </w:rPr>
        <w:br w:type="page"/>
      </w:r>
    </w:p>
    <w:p w:rsidR="000C46E5" w:rsidRDefault="00000000">
      <w:pPr>
        <w:pStyle w:val="affc"/>
        <w:ind w:firstLineChars="0" w:firstLine="0"/>
        <w:rPr>
          <w:rFonts w:ascii="宋体" w:hAnsi="宋体" w:cs="宋体" w:hint="eastAsia"/>
        </w:rPr>
      </w:pPr>
      <w:r>
        <w:rPr>
          <w:rFonts w:ascii="宋体" w:hAnsi="宋体" w:cs="宋体" w:hint="eastAsia"/>
          <w:bCs/>
          <w:szCs w:val="21"/>
        </w:rPr>
        <w:lastRenderedPageBreak/>
        <w:t>附件二</w:t>
      </w:r>
    </w:p>
    <w:p w:rsidR="000C46E5" w:rsidRDefault="00000000">
      <w:pPr>
        <w:tabs>
          <w:tab w:val="left" w:pos="720"/>
        </w:tabs>
        <w:snapToGrid w:val="0"/>
        <w:spacing w:line="360" w:lineRule="auto"/>
        <w:jc w:val="center"/>
        <w:rPr>
          <w:rFonts w:ascii="宋体" w:hAnsi="宋体" w:cs="宋体" w:hint="eastAsia"/>
          <w:b/>
          <w:sz w:val="32"/>
          <w:szCs w:val="32"/>
        </w:rPr>
      </w:pPr>
      <w:r>
        <w:rPr>
          <w:rFonts w:ascii="宋体" w:hAnsi="宋体" w:cs="宋体" w:hint="eastAsia"/>
          <w:b/>
          <w:sz w:val="32"/>
          <w:szCs w:val="32"/>
        </w:rPr>
        <w:t>投标文件编制人员名单</w:t>
      </w:r>
    </w:p>
    <w:p w:rsidR="000C46E5" w:rsidRDefault="000C46E5">
      <w:pPr>
        <w:tabs>
          <w:tab w:val="left" w:pos="720"/>
        </w:tabs>
        <w:snapToGrid w:val="0"/>
        <w:spacing w:line="360" w:lineRule="auto"/>
        <w:rPr>
          <w:rFonts w:ascii="宋体" w:hAnsi="宋体" w:cs="宋体" w:hint="eastAsia"/>
          <w:sz w:val="24"/>
          <w:szCs w:val="24"/>
        </w:rPr>
      </w:pPr>
    </w:p>
    <w:p w:rsidR="000C46E5"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一、参与编制技术标投标文件人员名单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1381"/>
        <w:gridCol w:w="2342"/>
        <w:gridCol w:w="2246"/>
        <w:gridCol w:w="1361"/>
      </w:tblGrid>
      <w:tr w:rsidR="000C46E5">
        <w:trPr>
          <w:trHeight w:val="484"/>
        </w:trPr>
        <w:tc>
          <w:tcPr>
            <w:tcW w:w="8522" w:type="dxa"/>
            <w:gridSpan w:val="5"/>
            <w:tcBorders>
              <w:top w:val="single" w:sz="4" w:space="0" w:color="auto"/>
              <w:left w:val="single" w:sz="4" w:space="0" w:color="auto"/>
              <w:bottom w:val="single" w:sz="4" w:space="0" w:color="auto"/>
              <w:right w:val="single" w:sz="4" w:space="0" w:color="auto"/>
            </w:tcBorders>
            <w:vAlign w:val="center"/>
          </w:tcPr>
          <w:p w:rsidR="000C46E5"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投标人名称</w:t>
            </w:r>
          </w:p>
        </w:tc>
      </w:tr>
      <w:tr w:rsidR="000C46E5">
        <w:trPr>
          <w:trHeight w:val="462"/>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姓名</w:t>
            </w: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职务</w:t>
            </w: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所承担工作</w:t>
            </w: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身份证号码</w:t>
            </w: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本人签名栏</w:t>
            </w:r>
          </w:p>
        </w:tc>
      </w:tr>
      <w:tr w:rsidR="000C46E5">
        <w:trPr>
          <w:trHeight w:val="468"/>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r>
      <w:tr w:rsidR="000C46E5">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r>
      <w:tr w:rsidR="000C46E5">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r>
      <w:tr w:rsidR="000C46E5">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r>
      <w:tr w:rsidR="000C46E5">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r>
      <w:tr w:rsidR="000C46E5">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r>
      <w:tr w:rsidR="000C46E5">
        <w:trPr>
          <w:trHeight w:val="452"/>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r>
      <w:tr w:rsidR="000C46E5">
        <w:trPr>
          <w:trHeight w:val="472"/>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r>
    </w:tbl>
    <w:p w:rsidR="000C46E5" w:rsidRDefault="000C46E5">
      <w:pPr>
        <w:tabs>
          <w:tab w:val="left" w:pos="720"/>
        </w:tabs>
        <w:snapToGrid w:val="0"/>
        <w:spacing w:line="360" w:lineRule="auto"/>
        <w:rPr>
          <w:rFonts w:ascii="宋体" w:hAnsi="宋体" w:cs="宋体" w:hint="eastAsia"/>
          <w:sz w:val="24"/>
          <w:szCs w:val="24"/>
        </w:rPr>
      </w:pPr>
    </w:p>
    <w:p w:rsidR="000C46E5"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二、参与编制经济标投标文件人员名单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1381"/>
        <w:gridCol w:w="2342"/>
        <w:gridCol w:w="2246"/>
        <w:gridCol w:w="1361"/>
      </w:tblGrid>
      <w:tr w:rsidR="000C46E5">
        <w:trPr>
          <w:trHeight w:val="484"/>
        </w:trPr>
        <w:tc>
          <w:tcPr>
            <w:tcW w:w="8522" w:type="dxa"/>
            <w:gridSpan w:val="5"/>
            <w:tcBorders>
              <w:top w:val="single" w:sz="4" w:space="0" w:color="auto"/>
              <w:left w:val="single" w:sz="4" w:space="0" w:color="auto"/>
              <w:bottom w:val="single" w:sz="4" w:space="0" w:color="auto"/>
              <w:right w:val="single" w:sz="4" w:space="0" w:color="auto"/>
            </w:tcBorders>
            <w:vAlign w:val="center"/>
          </w:tcPr>
          <w:p w:rsidR="000C46E5"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投标人名称</w:t>
            </w:r>
          </w:p>
        </w:tc>
      </w:tr>
      <w:tr w:rsidR="000C46E5">
        <w:trPr>
          <w:trHeight w:val="462"/>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姓名</w:t>
            </w: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职务</w:t>
            </w: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所承担工作</w:t>
            </w: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身份证号码</w:t>
            </w: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00000">
            <w:pPr>
              <w:tabs>
                <w:tab w:val="left" w:pos="720"/>
              </w:tabs>
              <w:snapToGrid w:val="0"/>
              <w:spacing w:line="360" w:lineRule="auto"/>
              <w:jc w:val="center"/>
              <w:rPr>
                <w:rFonts w:ascii="宋体" w:hAnsi="宋体" w:cs="宋体" w:hint="eastAsia"/>
                <w:szCs w:val="21"/>
              </w:rPr>
            </w:pPr>
            <w:r>
              <w:rPr>
                <w:rFonts w:ascii="宋体" w:hAnsi="宋体" w:cs="宋体" w:hint="eastAsia"/>
                <w:szCs w:val="21"/>
              </w:rPr>
              <w:t>本人签名栏</w:t>
            </w:r>
          </w:p>
        </w:tc>
      </w:tr>
      <w:tr w:rsidR="000C46E5">
        <w:trPr>
          <w:trHeight w:val="468"/>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r>
      <w:tr w:rsidR="000C46E5">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r>
      <w:tr w:rsidR="000C46E5">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r>
      <w:tr w:rsidR="000C46E5">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r>
      <w:tr w:rsidR="000C46E5">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r>
      <w:tr w:rsidR="000C46E5">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r>
      <w:tr w:rsidR="000C46E5">
        <w:trPr>
          <w:trHeight w:val="452"/>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r>
      <w:tr w:rsidR="000C46E5">
        <w:trPr>
          <w:trHeight w:val="472"/>
        </w:trPr>
        <w:tc>
          <w:tcPr>
            <w:tcW w:w="119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0C46E5" w:rsidRDefault="000C46E5">
            <w:pPr>
              <w:tabs>
                <w:tab w:val="left" w:pos="720"/>
              </w:tabs>
              <w:snapToGrid w:val="0"/>
              <w:spacing w:line="360" w:lineRule="auto"/>
              <w:jc w:val="center"/>
              <w:rPr>
                <w:rFonts w:ascii="宋体" w:hAnsi="宋体" w:cs="宋体" w:hint="eastAsia"/>
                <w:szCs w:val="21"/>
              </w:rPr>
            </w:pPr>
          </w:p>
        </w:tc>
      </w:tr>
    </w:tbl>
    <w:p w:rsidR="000C46E5" w:rsidRDefault="000C46E5">
      <w:pPr>
        <w:tabs>
          <w:tab w:val="left" w:pos="720"/>
        </w:tabs>
        <w:snapToGrid w:val="0"/>
        <w:spacing w:line="360" w:lineRule="auto"/>
        <w:rPr>
          <w:rFonts w:ascii="宋体" w:hAnsi="宋体" w:cs="宋体" w:hint="eastAsia"/>
          <w:szCs w:val="21"/>
        </w:rPr>
      </w:pPr>
    </w:p>
    <w:p w:rsidR="000C46E5" w:rsidRDefault="00000000">
      <w:pPr>
        <w:pStyle w:val="a1"/>
        <w:spacing w:after="0" w:line="360" w:lineRule="auto"/>
        <w:ind w:leftChars="-1" w:left="-2" w:firstLineChars="175" w:firstLine="368"/>
        <w:jc w:val="left"/>
        <w:rPr>
          <w:rFonts w:ascii="宋体" w:hAnsi="宋体" w:cs="宋体" w:hint="eastAsia"/>
          <w:sz w:val="21"/>
          <w:szCs w:val="21"/>
        </w:rPr>
      </w:pPr>
      <w:r>
        <w:rPr>
          <w:rFonts w:ascii="宋体" w:hAnsi="宋体" w:cs="宋体" w:hint="eastAsia"/>
          <w:sz w:val="21"/>
          <w:szCs w:val="21"/>
        </w:rPr>
        <w:t>注：参与编制投标文件所有人员名单应包括如编制技术投标方案、编制各种专业工程量清单投标报价、负责清样校对、负责打印及复印等所有人员在内的人员名单。</w:t>
      </w:r>
    </w:p>
    <w:p w:rsidR="000C46E5" w:rsidRDefault="00000000">
      <w:pPr>
        <w:widowControl/>
        <w:jc w:val="left"/>
        <w:rPr>
          <w:rFonts w:ascii="宋体" w:hAnsi="宋体" w:cs="宋体" w:hint="eastAsia"/>
          <w:b/>
          <w:sz w:val="32"/>
          <w:szCs w:val="32"/>
        </w:rPr>
      </w:pPr>
      <w:r>
        <w:rPr>
          <w:rFonts w:ascii="宋体" w:hAnsi="宋体" w:cs="宋体" w:hint="eastAsia"/>
          <w:bCs/>
          <w:szCs w:val="21"/>
        </w:rPr>
        <w:lastRenderedPageBreak/>
        <w:t>附件三</w:t>
      </w:r>
    </w:p>
    <w:p w:rsidR="000C46E5" w:rsidRDefault="00000000">
      <w:pPr>
        <w:widowControl/>
        <w:jc w:val="center"/>
        <w:rPr>
          <w:rFonts w:ascii="宋体" w:hAnsi="宋体" w:cs="宋体" w:hint="eastAsia"/>
          <w:sz w:val="32"/>
          <w:szCs w:val="32"/>
        </w:rPr>
      </w:pPr>
      <w:r>
        <w:rPr>
          <w:rFonts w:ascii="宋体" w:hAnsi="宋体" w:cs="宋体" w:hint="eastAsia"/>
          <w:b/>
          <w:sz w:val="32"/>
          <w:szCs w:val="32"/>
        </w:rPr>
        <w:t>对投标文件编制的承诺</w:t>
      </w:r>
    </w:p>
    <w:p w:rsidR="000C46E5" w:rsidRDefault="00000000">
      <w:pPr>
        <w:pStyle w:val="a1"/>
        <w:spacing w:after="0" w:line="276" w:lineRule="auto"/>
        <w:ind w:leftChars="-1" w:left="-2" w:firstLineChars="225" w:firstLine="540"/>
        <w:rPr>
          <w:rFonts w:ascii="宋体" w:hAnsi="宋体" w:cs="宋体" w:hint="eastAsia"/>
          <w:sz w:val="24"/>
          <w:szCs w:val="24"/>
        </w:rPr>
      </w:pPr>
      <w:r>
        <w:rPr>
          <w:rFonts w:ascii="宋体" w:hAnsi="宋体" w:cs="宋体" w:hint="eastAsia"/>
          <w:sz w:val="24"/>
          <w:szCs w:val="24"/>
        </w:rPr>
        <w:t>本公司授权</w:t>
      </w:r>
      <w:r>
        <w:rPr>
          <w:rFonts w:ascii="宋体" w:hAnsi="宋体" w:cs="宋体" w:hint="eastAsia"/>
          <w:sz w:val="24"/>
          <w:szCs w:val="24"/>
          <w:u w:val="single"/>
        </w:rPr>
        <w:t xml:space="preserve">         （身份证号：               ）</w:t>
      </w:r>
      <w:r>
        <w:rPr>
          <w:rFonts w:ascii="宋体" w:hAnsi="宋体" w:cs="宋体" w:hint="eastAsia"/>
          <w:sz w:val="24"/>
          <w:szCs w:val="24"/>
        </w:rPr>
        <w:t>负责对投标文件的编制及内容进行解释、说明，并承诺以下事项：</w:t>
      </w:r>
    </w:p>
    <w:p w:rsidR="000C46E5" w:rsidRDefault="00000000">
      <w:pPr>
        <w:pStyle w:val="a1"/>
        <w:spacing w:after="0" w:line="276" w:lineRule="auto"/>
        <w:ind w:leftChars="-1" w:left="-2" w:firstLineChars="225" w:firstLine="540"/>
        <w:rPr>
          <w:rFonts w:ascii="宋体" w:hAnsi="宋体" w:cs="宋体" w:hint="eastAsia"/>
          <w:sz w:val="24"/>
          <w:szCs w:val="24"/>
        </w:rPr>
      </w:pPr>
      <w:r>
        <w:rPr>
          <w:rFonts w:ascii="宋体" w:hAnsi="宋体" w:cs="宋体" w:hint="eastAsia"/>
          <w:sz w:val="24"/>
          <w:szCs w:val="24"/>
        </w:rPr>
        <w:t>1.被授权人清楚投标文件编制的具体情况，包括技术方案文件、工程量清单</w:t>
      </w:r>
      <w:r>
        <w:rPr>
          <w:rFonts w:ascii="宋体" w:hAnsi="宋体" w:cs="宋体" w:hint="eastAsia"/>
          <w:sz w:val="24"/>
          <w:szCs w:val="24"/>
        </w:rPr>
        <w:t>，</w:t>
      </w:r>
      <w:r>
        <w:rPr>
          <w:rFonts w:ascii="宋体" w:hAnsi="宋体" w:cs="宋体" w:hint="eastAsia"/>
          <w:sz w:val="24"/>
          <w:szCs w:val="24"/>
        </w:rPr>
        <w:t>以及投标文件的加密打包的理解；</w:t>
      </w:r>
    </w:p>
    <w:p w:rsidR="000C46E5" w:rsidRDefault="00000000">
      <w:pPr>
        <w:pStyle w:val="a1"/>
        <w:spacing w:after="0" w:line="276" w:lineRule="auto"/>
        <w:ind w:leftChars="-1" w:left="-2" w:firstLineChars="225" w:firstLine="540"/>
        <w:rPr>
          <w:rFonts w:ascii="宋体" w:hAnsi="宋体" w:cs="宋体" w:hint="eastAsia"/>
          <w:sz w:val="24"/>
          <w:szCs w:val="24"/>
        </w:rPr>
      </w:pPr>
      <w:r>
        <w:rPr>
          <w:rFonts w:ascii="宋体" w:hAnsi="宋体" w:cs="宋体" w:hint="eastAsia"/>
          <w:sz w:val="24"/>
          <w:szCs w:val="24"/>
        </w:rPr>
        <w:t>2.在本项目开标至评标结束前，努力确保被授权人在项目评标所在地附近；</w:t>
      </w:r>
    </w:p>
    <w:p w:rsidR="000C46E5" w:rsidRDefault="00000000">
      <w:pPr>
        <w:pStyle w:val="a1"/>
        <w:spacing w:after="0" w:line="276" w:lineRule="auto"/>
        <w:ind w:leftChars="-1" w:left="-2" w:firstLineChars="225" w:firstLine="540"/>
        <w:rPr>
          <w:rFonts w:ascii="宋体" w:hAnsi="宋体" w:cs="宋体" w:hint="eastAsia"/>
          <w:sz w:val="24"/>
          <w:szCs w:val="24"/>
        </w:rPr>
      </w:pPr>
      <w:r>
        <w:rPr>
          <w:rFonts w:ascii="宋体" w:hAnsi="宋体" w:cs="宋体" w:hint="eastAsia"/>
          <w:sz w:val="24"/>
          <w:szCs w:val="24"/>
        </w:rPr>
        <w:t>3.从评标委员会要求澄清起</w:t>
      </w:r>
      <w:r>
        <w:rPr>
          <w:rFonts w:ascii="宋体" w:hAnsi="宋体" w:cs="宋体" w:hint="eastAsia"/>
          <w:sz w:val="24"/>
          <w:szCs w:val="24"/>
        </w:rPr>
        <w:t>二小时内</w:t>
      </w:r>
      <w:r>
        <w:rPr>
          <w:rFonts w:ascii="宋体" w:hAnsi="宋体" w:cs="宋体" w:hint="eastAsia"/>
          <w:sz w:val="24"/>
          <w:szCs w:val="24"/>
        </w:rPr>
        <w:t>，被授权人应如实地书面澄清。</w:t>
      </w:r>
    </w:p>
    <w:p w:rsidR="000C46E5" w:rsidRDefault="00000000">
      <w:pPr>
        <w:pStyle w:val="a1"/>
        <w:spacing w:after="0" w:line="276" w:lineRule="auto"/>
        <w:ind w:leftChars="-1" w:left="-2" w:firstLineChars="225" w:firstLine="540"/>
        <w:rPr>
          <w:rFonts w:ascii="宋体" w:hAnsi="宋体" w:cs="宋体" w:hint="eastAsia"/>
          <w:sz w:val="24"/>
          <w:szCs w:val="24"/>
        </w:rPr>
      </w:pPr>
      <w:r>
        <w:rPr>
          <w:rFonts w:ascii="宋体" w:hAnsi="宋体" w:cs="宋体" w:hint="eastAsia"/>
          <w:sz w:val="24"/>
          <w:szCs w:val="24"/>
        </w:rPr>
        <w:t>如由于未遵守上述承诺内容之一导致无法进行澄清的，我公司认可和接受评标委员会</w:t>
      </w:r>
      <w:proofErr w:type="gramStart"/>
      <w:r>
        <w:rPr>
          <w:rFonts w:ascii="宋体" w:hAnsi="宋体" w:cs="宋体" w:hint="eastAsia"/>
          <w:sz w:val="24"/>
          <w:szCs w:val="24"/>
        </w:rPr>
        <w:t>作出</w:t>
      </w:r>
      <w:proofErr w:type="gramEnd"/>
      <w:r>
        <w:rPr>
          <w:rFonts w:ascii="宋体" w:hAnsi="宋体" w:cs="宋体" w:hint="eastAsia"/>
          <w:sz w:val="24"/>
          <w:szCs w:val="24"/>
        </w:rPr>
        <w:t xml:space="preserve">的评审结论。                                 </w:t>
      </w:r>
    </w:p>
    <w:p w:rsidR="000C46E5" w:rsidRDefault="00000000">
      <w:pPr>
        <w:pStyle w:val="a1"/>
        <w:spacing w:after="0" w:line="276" w:lineRule="auto"/>
        <w:ind w:firstLineChars="150" w:firstLine="360"/>
        <w:rPr>
          <w:rFonts w:ascii="宋体" w:hAnsi="宋体" w:cs="宋体" w:hint="eastAsia"/>
          <w:sz w:val="24"/>
          <w:szCs w:val="24"/>
        </w:rPr>
      </w:pPr>
      <w:r>
        <w:rPr>
          <w:rFonts w:ascii="宋体" w:hAnsi="宋体" w:cs="宋体" w:hint="eastAsia"/>
          <w:sz w:val="24"/>
          <w:szCs w:val="24"/>
        </w:rPr>
        <w:t xml:space="preserve"> </w:t>
      </w:r>
    </w:p>
    <w:p w:rsidR="000C46E5" w:rsidRDefault="00000000">
      <w:pPr>
        <w:pStyle w:val="a1"/>
        <w:spacing w:after="0" w:line="276" w:lineRule="auto"/>
        <w:ind w:firstLineChars="200" w:firstLine="480"/>
        <w:rPr>
          <w:rFonts w:ascii="宋体" w:hAnsi="宋体" w:cs="宋体" w:hint="eastAsia"/>
          <w:sz w:val="24"/>
          <w:szCs w:val="24"/>
        </w:rPr>
      </w:pPr>
      <w:r>
        <w:rPr>
          <w:rFonts w:ascii="宋体" w:hAnsi="宋体" w:cs="宋体" w:hint="eastAsia"/>
          <w:sz w:val="24"/>
          <w:szCs w:val="24"/>
        </w:rPr>
        <w:t>附件：《投标文件编制情况》</w:t>
      </w:r>
    </w:p>
    <w:p w:rsidR="000C46E5" w:rsidRDefault="00000000">
      <w:pPr>
        <w:spacing w:line="276" w:lineRule="auto"/>
        <w:ind w:right="90" w:firstLineChars="1350" w:firstLine="3240"/>
        <w:rPr>
          <w:rFonts w:ascii="宋体" w:hAnsi="宋体" w:cs="宋体" w:hint="eastAsia"/>
          <w:sz w:val="24"/>
          <w:szCs w:val="24"/>
          <w:u w:val="single"/>
        </w:rPr>
      </w:pPr>
      <w:r>
        <w:rPr>
          <w:rFonts w:ascii="宋体" w:hAnsi="宋体" w:cs="宋体" w:hint="eastAsia"/>
          <w:sz w:val="24"/>
          <w:szCs w:val="24"/>
        </w:rPr>
        <w:t xml:space="preserve"> 投标人名称（盖法人公章）：</w:t>
      </w:r>
      <w:r>
        <w:rPr>
          <w:rFonts w:ascii="宋体" w:hAnsi="宋体" w:cs="宋体" w:hint="eastAsia"/>
          <w:sz w:val="24"/>
          <w:szCs w:val="24"/>
          <w:u w:val="single"/>
        </w:rPr>
        <w:t xml:space="preserve">                  </w:t>
      </w:r>
    </w:p>
    <w:p w:rsidR="000C46E5" w:rsidRDefault="00000000">
      <w:pPr>
        <w:spacing w:line="276" w:lineRule="auto"/>
        <w:ind w:firstLineChars="900" w:firstLine="2160"/>
        <w:rPr>
          <w:rFonts w:ascii="宋体" w:hAnsi="宋体" w:cs="宋体" w:hint="eastAsia"/>
          <w:sz w:val="24"/>
          <w:szCs w:val="24"/>
          <w:u w:val="single"/>
        </w:rPr>
      </w:pPr>
      <w:r>
        <w:rPr>
          <w:rFonts w:ascii="宋体" w:hAnsi="宋体" w:cs="宋体" w:hint="eastAsia"/>
          <w:sz w:val="24"/>
          <w:szCs w:val="24"/>
        </w:rPr>
        <w:t>法定代表人或被授权人（签字或盖章）：</w:t>
      </w:r>
      <w:r>
        <w:rPr>
          <w:rFonts w:ascii="宋体" w:hAnsi="宋体" w:cs="宋体" w:hint="eastAsia"/>
          <w:sz w:val="24"/>
          <w:szCs w:val="24"/>
          <w:u w:val="single"/>
        </w:rPr>
        <w:t xml:space="preserve">                  </w:t>
      </w:r>
    </w:p>
    <w:p w:rsidR="000C46E5" w:rsidRDefault="00000000">
      <w:pPr>
        <w:spacing w:line="276" w:lineRule="auto"/>
        <w:ind w:firstLineChars="1850" w:firstLine="4440"/>
        <w:jc w:val="center"/>
        <w:rPr>
          <w:rFonts w:ascii="宋体" w:hAnsi="宋体" w:cs="宋体" w:hint="eastAsia"/>
          <w:sz w:val="24"/>
          <w:szCs w:val="24"/>
        </w:rPr>
      </w:pPr>
      <w:r>
        <w:rPr>
          <w:rFonts w:ascii="宋体" w:hAnsi="宋体" w:cs="宋体" w:hint="eastAsia"/>
          <w:sz w:val="24"/>
          <w:szCs w:val="24"/>
        </w:rPr>
        <w:t xml:space="preserve"> 日期：      年   月   日 </w:t>
      </w:r>
      <w:r>
        <w:rPr>
          <w:rFonts w:ascii="宋体" w:hAnsi="宋体" w:cs="宋体" w:hint="eastAsia"/>
          <w:sz w:val="18"/>
          <w:szCs w:val="18"/>
        </w:rPr>
        <w:t xml:space="preserve"> </w:t>
      </w:r>
      <w:r>
        <w:rPr>
          <w:rFonts w:ascii="宋体" w:hAnsi="宋体" w:cs="宋体" w:hint="eastAsia"/>
          <w:sz w:val="24"/>
          <w:szCs w:val="24"/>
        </w:rPr>
        <w:t xml:space="preserve">    </w:t>
      </w:r>
    </w:p>
    <w:p w:rsidR="000C46E5" w:rsidRDefault="000C46E5">
      <w:pPr>
        <w:pStyle w:val="a1"/>
        <w:spacing w:after="0" w:line="360" w:lineRule="auto"/>
        <w:ind w:firstLine="0"/>
        <w:rPr>
          <w:rFonts w:ascii="宋体" w:hAnsi="宋体" w:cs="宋体" w:hint="eastAsia"/>
          <w:b/>
          <w:sz w:val="32"/>
          <w:szCs w:val="32"/>
        </w:rPr>
      </w:pPr>
    </w:p>
    <w:p w:rsidR="000C46E5" w:rsidRDefault="00000000">
      <w:pPr>
        <w:pStyle w:val="a1"/>
        <w:spacing w:after="0" w:line="360" w:lineRule="auto"/>
        <w:ind w:firstLineChars="200" w:firstLine="643"/>
        <w:jc w:val="center"/>
        <w:rPr>
          <w:rFonts w:ascii="宋体" w:hAnsi="宋体" w:cs="宋体" w:hint="eastAsia"/>
          <w:sz w:val="18"/>
          <w:szCs w:val="18"/>
        </w:rPr>
      </w:pPr>
      <w:r>
        <w:rPr>
          <w:rFonts w:ascii="宋体" w:hAnsi="宋体" w:cs="宋体" w:hint="eastAsia"/>
          <w:b/>
          <w:sz w:val="32"/>
          <w:szCs w:val="32"/>
        </w:rPr>
        <w:t>投标文件编制情况</w:t>
      </w:r>
    </w:p>
    <w:p w:rsidR="000C46E5" w:rsidRDefault="00000000">
      <w:pPr>
        <w:pStyle w:val="a1"/>
        <w:spacing w:after="0" w:line="360" w:lineRule="auto"/>
        <w:ind w:firstLineChars="200" w:firstLine="480"/>
        <w:rPr>
          <w:rFonts w:ascii="宋体" w:hAnsi="宋体" w:cs="宋体" w:hint="eastAsia"/>
          <w:sz w:val="24"/>
          <w:szCs w:val="24"/>
          <w:u w:val="single"/>
        </w:rPr>
      </w:pPr>
      <w:r>
        <w:rPr>
          <w:rFonts w:ascii="宋体" w:hAnsi="宋体" w:cs="宋体" w:hint="eastAsia"/>
          <w:sz w:val="24"/>
          <w:szCs w:val="24"/>
        </w:rPr>
        <w:t>1.投标文件报价编制方式</w:t>
      </w:r>
      <w:r>
        <w:rPr>
          <w:rFonts w:ascii="宋体" w:hAnsi="宋体" w:cs="宋体" w:hint="eastAsia"/>
          <w:sz w:val="24"/>
          <w:szCs w:val="24"/>
        </w:rPr>
        <w:t>：</w:t>
      </w:r>
      <w:r>
        <w:rPr>
          <w:rFonts w:ascii="宋体" w:hAnsi="宋体" w:cs="宋体" w:hint="eastAsia"/>
          <w:sz w:val="24"/>
          <w:szCs w:val="24"/>
        </w:rPr>
        <w:t xml:space="preserve"> □自行编制的，编制的负责人：</w:t>
      </w:r>
      <w:r>
        <w:rPr>
          <w:rFonts w:ascii="宋体" w:hAnsi="宋体" w:cs="宋体" w:hint="eastAsia"/>
          <w:sz w:val="24"/>
          <w:szCs w:val="24"/>
          <w:u w:val="single"/>
        </w:rPr>
        <w:t xml:space="preserve"> （盖造价工程师执业专用章或全国建设工程</w:t>
      </w:r>
      <w:proofErr w:type="gramStart"/>
      <w:r>
        <w:rPr>
          <w:rFonts w:ascii="宋体" w:hAnsi="宋体" w:cs="宋体" w:hint="eastAsia"/>
          <w:sz w:val="24"/>
          <w:szCs w:val="24"/>
          <w:u w:val="single"/>
        </w:rPr>
        <w:t>造价员</w:t>
      </w:r>
      <w:proofErr w:type="gramEnd"/>
      <w:r>
        <w:rPr>
          <w:rFonts w:ascii="宋体" w:hAnsi="宋体" w:cs="宋体" w:hint="eastAsia"/>
          <w:sz w:val="24"/>
          <w:szCs w:val="24"/>
          <w:u w:val="single"/>
        </w:rPr>
        <w:t xml:space="preserve">章，执业单位应与投标人一致） </w:t>
      </w:r>
      <w:r>
        <w:rPr>
          <w:rFonts w:ascii="宋体" w:hAnsi="宋体" w:cs="宋体" w:hint="eastAsia"/>
          <w:sz w:val="24"/>
          <w:szCs w:val="24"/>
        </w:rPr>
        <w:t>。□委托编制的，受委托单位</w:t>
      </w:r>
      <w:r>
        <w:rPr>
          <w:rFonts w:ascii="宋体" w:hAnsi="宋体" w:cs="宋体" w:hint="eastAsia"/>
          <w:sz w:val="24"/>
          <w:szCs w:val="24"/>
          <w:u w:val="single"/>
        </w:rPr>
        <w:t xml:space="preserve">                    </w:t>
      </w:r>
      <w:r>
        <w:rPr>
          <w:rFonts w:ascii="宋体" w:hAnsi="宋体" w:cs="宋体" w:hint="eastAsia"/>
          <w:sz w:val="24"/>
          <w:szCs w:val="24"/>
        </w:rPr>
        <w:t>，编制的负责人：</w:t>
      </w:r>
      <w:r>
        <w:rPr>
          <w:rFonts w:ascii="宋体" w:hAnsi="宋体" w:cs="宋体" w:hint="eastAsia"/>
          <w:sz w:val="24"/>
          <w:szCs w:val="24"/>
          <w:u w:val="single"/>
        </w:rPr>
        <w:t xml:space="preserve"> （盖造价工程师执业专用章或全国建设工程</w:t>
      </w:r>
      <w:proofErr w:type="gramStart"/>
      <w:r>
        <w:rPr>
          <w:rFonts w:ascii="宋体" w:hAnsi="宋体" w:cs="宋体" w:hint="eastAsia"/>
          <w:sz w:val="24"/>
          <w:szCs w:val="24"/>
          <w:u w:val="single"/>
        </w:rPr>
        <w:t>造价员</w:t>
      </w:r>
      <w:proofErr w:type="gramEnd"/>
      <w:r>
        <w:rPr>
          <w:rFonts w:ascii="宋体" w:hAnsi="宋体" w:cs="宋体" w:hint="eastAsia"/>
          <w:sz w:val="24"/>
          <w:szCs w:val="24"/>
          <w:u w:val="single"/>
        </w:rPr>
        <w:t xml:space="preserve">章，执业单位应与受委托单位一致） </w:t>
      </w:r>
      <w:r>
        <w:rPr>
          <w:rFonts w:ascii="宋体" w:hAnsi="宋体" w:cs="宋体" w:hint="eastAsia"/>
          <w:sz w:val="24"/>
          <w:szCs w:val="24"/>
        </w:rPr>
        <w:t>。</w:t>
      </w:r>
    </w:p>
    <w:p w:rsidR="000C46E5" w:rsidRDefault="00000000">
      <w:pPr>
        <w:pStyle w:val="a1"/>
        <w:spacing w:after="0" w:line="360" w:lineRule="auto"/>
        <w:ind w:firstLineChars="200" w:firstLine="480"/>
        <w:rPr>
          <w:rFonts w:ascii="宋体" w:hAnsi="宋体" w:cs="宋体" w:hint="eastAsia"/>
          <w:sz w:val="24"/>
          <w:szCs w:val="24"/>
        </w:rPr>
      </w:pPr>
      <w:r>
        <w:rPr>
          <w:rFonts w:ascii="宋体" w:hAnsi="宋体" w:cs="宋体" w:hint="eastAsia"/>
          <w:sz w:val="24"/>
          <w:szCs w:val="24"/>
        </w:rPr>
        <w:t>2.投标文件加密打包的电脑情况</w:t>
      </w:r>
    </w:p>
    <w:tbl>
      <w:tblPr>
        <w:tblW w:w="0" w:type="auto"/>
        <w:tblLayout w:type="fixed"/>
        <w:tblLook w:val="0000" w:firstRow="0" w:lastRow="0" w:firstColumn="0" w:lastColumn="0" w:noHBand="0" w:noVBand="0"/>
      </w:tblPr>
      <w:tblGrid>
        <w:gridCol w:w="8522"/>
      </w:tblGrid>
      <w:tr w:rsidR="000C46E5">
        <w:trPr>
          <w:trHeight w:val="2819"/>
        </w:trPr>
        <w:tc>
          <w:tcPr>
            <w:tcW w:w="8522" w:type="dxa"/>
          </w:tcPr>
          <w:p w:rsidR="000C46E5" w:rsidRDefault="00000000">
            <w:pPr>
              <w:pStyle w:val="a1"/>
              <w:spacing w:after="0" w:line="360" w:lineRule="auto"/>
              <w:ind w:firstLine="0"/>
              <w:rPr>
                <w:rFonts w:ascii="宋体" w:hAnsi="宋体" w:cs="宋体" w:hint="eastAsia"/>
                <w:kern w:val="2"/>
                <w:sz w:val="24"/>
                <w:szCs w:val="24"/>
              </w:rPr>
            </w:pPr>
            <w:r>
              <w:rPr>
                <w:rFonts w:ascii="宋体" w:hAnsi="宋体" w:cs="宋体" w:hint="eastAsia"/>
                <w:kern w:val="2"/>
                <w:sz w:val="24"/>
                <w:szCs w:val="24"/>
              </w:rPr>
              <w:t>投标文件加密打包的电脑     自有    □      外包    □     其他    □</w:t>
            </w:r>
          </w:p>
          <w:p w:rsidR="000C46E5" w:rsidRDefault="00000000">
            <w:pPr>
              <w:pStyle w:val="a1"/>
              <w:spacing w:after="0" w:line="360" w:lineRule="auto"/>
              <w:ind w:firstLine="0"/>
              <w:rPr>
                <w:rFonts w:ascii="宋体" w:hAnsi="宋体" w:cs="宋体" w:hint="eastAsia"/>
                <w:kern w:val="2"/>
                <w:sz w:val="24"/>
                <w:szCs w:val="24"/>
              </w:rPr>
            </w:pPr>
            <w:r>
              <w:rPr>
                <w:rFonts w:ascii="宋体" w:hAnsi="宋体" w:cs="宋体" w:hint="eastAsia"/>
                <w:kern w:val="2"/>
                <w:sz w:val="24"/>
                <w:szCs w:val="24"/>
              </w:rPr>
              <w:t>电脑类型</w:t>
            </w:r>
          </w:p>
          <w:p w:rsidR="000C46E5" w:rsidRDefault="00000000">
            <w:pPr>
              <w:pStyle w:val="a1"/>
              <w:spacing w:after="0" w:line="360" w:lineRule="auto"/>
              <w:ind w:firstLine="0"/>
              <w:rPr>
                <w:rFonts w:ascii="宋体" w:hAnsi="宋体" w:cs="宋体" w:hint="eastAsia"/>
                <w:kern w:val="2"/>
                <w:sz w:val="24"/>
                <w:szCs w:val="24"/>
              </w:rPr>
            </w:pPr>
            <w:r>
              <w:rPr>
                <w:rFonts w:ascii="宋体" w:hAnsi="宋体" w:cs="宋体" w:hint="eastAsia"/>
                <w:kern w:val="2"/>
                <w:sz w:val="24"/>
                <w:szCs w:val="24"/>
              </w:rPr>
              <w:t>电脑所属单位</w:t>
            </w:r>
          </w:p>
          <w:p w:rsidR="000C46E5" w:rsidRDefault="00000000">
            <w:pPr>
              <w:pStyle w:val="a1"/>
              <w:spacing w:after="0" w:line="360" w:lineRule="auto"/>
              <w:ind w:firstLine="0"/>
              <w:rPr>
                <w:rFonts w:ascii="宋体" w:hAnsi="宋体" w:cs="宋体" w:hint="eastAsia"/>
                <w:kern w:val="2"/>
                <w:sz w:val="24"/>
                <w:szCs w:val="24"/>
              </w:rPr>
            </w:pPr>
            <w:r>
              <w:rPr>
                <w:rFonts w:ascii="宋体" w:hAnsi="宋体" w:cs="宋体" w:hint="eastAsia"/>
                <w:kern w:val="2"/>
                <w:sz w:val="24"/>
                <w:szCs w:val="24"/>
              </w:rPr>
              <w:t>电脑所在地址        （如××市××区</w:t>
            </w:r>
            <w:r>
              <w:rPr>
                <w:rFonts w:ascii="宋体" w:hAnsi="宋体" w:cs="宋体" w:hint="eastAsia"/>
                <w:kern w:val="2"/>
                <w:sz w:val="24"/>
                <w:szCs w:val="24"/>
              </w:rPr>
              <w:t>（</w:t>
            </w:r>
            <w:r>
              <w:rPr>
                <w:rFonts w:ascii="宋体" w:hAnsi="宋体" w:cs="宋体" w:hint="eastAsia"/>
                <w:kern w:val="2"/>
                <w:sz w:val="24"/>
                <w:szCs w:val="24"/>
              </w:rPr>
              <w:t>县</w:t>
            </w:r>
            <w:r>
              <w:rPr>
                <w:rFonts w:ascii="宋体" w:hAnsi="宋体" w:cs="宋体" w:hint="eastAsia"/>
                <w:kern w:val="2"/>
                <w:sz w:val="24"/>
                <w:szCs w:val="24"/>
              </w:rPr>
              <w:t>）</w:t>
            </w:r>
            <w:r>
              <w:rPr>
                <w:rFonts w:ascii="宋体" w:hAnsi="宋体" w:cs="宋体" w:hint="eastAsia"/>
                <w:kern w:val="2"/>
                <w:sz w:val="24"/>
                <w:szCs w:val="24"/>
              </w:rPr>
              <w:t xml:space="preserve"> ××街（路）××号××大厦××房）</w:t>
            </w:r>
          </w:p>
        </w:tc>
      </w:tr>
    </w:tbl>
    <w:p w:rsidR="000C46E5" w:rsidRDefault="000C46E5">
      <w:pPr>
        <w:autoSpaceDE w:val="0"/>
        <w:autoSpaceDN w:val="0"/>
        <w:adjustRightInd w:val="0"/>
        <w:spacing w:line="360" w:lineRule="auto"/>
        <w:jc w:val="center"/>
        <w:rPr>
          <w:rFonts w:ascii="宋体" w:hAnsi="宋体" w:cs="宋体" w:hint="eastAsia"/>
          <w:b/>
          <w:bCs/>
          <w:sz w:val="36"/>
          <w:szCs w:val="36"/>
        </w:rPr>
      </w:pPr>
    </w:p>
    <w:p w:rsidR="000C46E5" w:rsidRDefault="000C46E5">
      <w:pPr>
        <w:autoSpaceDE w:val="0"/>
        <w:autoSpaceDN w:val="0"/>
        <w:adjustRightInd w:val="0"/>
        <w:spacing w:line="360" w:lineRule="auto"/>
        <w:jc w:val="center"/>
        <w:rPr>
          <w:rFonts w:ascii="宋体" w:hAnsi="宋体" w:cs="宋体" w:hint="eastAsia"/>
          <w:b/>
          <w:bCs/>
          <w:sz w:val="36"/>
          <w:szCs w:val="36"/>
        </w:rPr>
      </w:pPr>
    </w:p>
    <w:p w:rsidR="000C46E5" w:rsidRDefault="000C46E5">
      <w:pPr>
        <w:autoSpaceDE w:val="0"/>
        <w:autoSpaceDN w:val="0"/>
        <w:adjustRightInd w:val="0"/>
        <w:spacing w:line="360" w:lineRule="auto"/>
        <w:jc w:val="center"/>
        <w:rPr>
          <w:rFonts w:ascii="宋体" w:hAnsi="宋体" w:cs="宋体" w:hint="eastAsia"/>
          <w:b/>
          <w:bCs/>
          <w:sz w:val="36"/>
          <w:szCs w:val="36"/>
        </w:rPr>
      </w:pPr>
    </w:p>
    <w:p w:rsidR="000C46E5" w:rsidRDefault="00000000">
      <w:pPr>
        <w:tabs>
          <w:tab w:val="left" w:pos="720"/>
        </w:tabs>
        <w:jc w:val="left"/>
        <w:rPr>
          <w:rFonts w:ascii="宋体" w:hAnsi="宋体" w:cs="宋体" w:hint="eastAsia"/>
          <w:b/>
          <w:sz w:val="32"/>
          <w:szCs w:val="32"/>
        </w:rPr>
      </w:pPr>
      <w:r>
        <w:rPr>
          <w:rFonts w:ascii="宋体" w:hAnsi="宋体" w:cs="宋体" w:hint="eastAsia"/>
          <w:bCs/>
          <w:szCs w:val="21"/>
        </w:rPr>
        <w:t>附件四</w:t>
      </w:r>
    </w:p>
    <w:p w:rsidR="000C46E5" w:rsidRDefault="00000000">
      <w:pPr>
        <w:tabs>
          <w:tab w:val="left" w:pos="720"/>
        </w:tabs>
        <w:jc w:val="center"/>
        <w:rPr>
          <w:rFonts w:ascii="宋体" w:hAnsi="宋体" w:cs="宋体" w:hint="eastAsia"/>
          <w:b/>
          <w:sz w:val="32"/>
          <w:szCs w:val="32"/>
        </w:rPr>
      </w:pPr>
      <w:r>
        <w:rPr>
          <w:rFonts w:ascii="宋体" w:hAnsi="宋体" w:cs="宋体" w:hint="eastAsia"/>
          <w:b/>
          <w:sz w:val="32"/>
          <w:szCs w:val="32"/>
        </w:rPr>
        <w:t>法定代表人证明书、授权委托书</w:t>
      </w:r>
    </w:p>
    <w:p w:rsidR="000C46E5" w:rsidRDefault="00000000">
      <w:pPr>
        <w:pStyle w:val="affc"/>
        <w:ind w:firstLine="488"/>
        <w:rPr>
          <w:rFonts w:ascii="宋体" w:hAnsi="宋体" w:cs="宋体" w:hint="eastAsia"/>
        </w:rPr>
      </w:pPr>
      <w:r>
        <w:rPr>
          <w:rFonts w:ascii="宋体" w:hAnsi="宋体" w:cs="宋体" w:hint="eastAsia"/>
        </w:rPr>
        <w:t>（1）法定代表人证明书</w:t>
      </w:r>
    </w:p>
    <w:p w:rsidR="000C46E5" w:rsidRDefault="00000000">
      <w:pPr>
        <w:pStyle w:val="affc"/>
        <w:wordWrap w:val="0"/>
        <w:ind w:firstLineChars="0" w:firstLine="0"/>
        <w:jc w:val="right"/>
        <w:rPr>
          <w:rFonts w:ascii="宋体" w:hAnsi="宋体" w:cs="宋体" w:hint="eastAsia"/>
        </w:rPr>
      </w:pPr>
      <w:r>
        <w:rPr>
          <w:rFonts w:ascii="宋体" w:hAnsi="宋体" w:cs="宋体" w:hint="eastAsia"/>
        </w:rPr>
        <w:t>（   ）第  号</w:t>
      </w:r>
    </w:p>
    <w:p w:rsidR="000C46E5" w:rsidRDefault="002841C8">
      <w:pPr>
        <w:pStyle w:val="affc"/>
        <w:ind w:firstLine="480"/>
        <w:rPr>
          <w:rFonts w:ascii="宋体" w:hAnsi="宋体" w:cs="宋体" w:hint="eastAsia"/>
        </w:rPr>
      </w:pPr>
      <w:r>
        <w:rPr>
          <w:rFonts w:ascii="宋体" w:hAnsi="宋体" w:cs="宋体" w:hint="eastAsia"/>
          <w:noProof/>
        </w:rPr>
        <mc:AlternateContent>
          <mc:Choice Requires="wps">
            <w:drawing>
              <wp:anchor distT="0" distB="0" distL="114300" distR="114300" simplePos="0" relativeHeight="251657216" behindDoc="0" locked="0" layoutInCell="1" allowOverlap="1" wp14:editId="18D57365">
                <wp:simplePos x="0" y="0"/>
                <wp:positionH relativeFrom="column">
                  <wp:posOffset>-236855</wp:posOffset>
                </wp:positionH>
                <wp:positionV relativeFrom="paragraph">
                  <wp:posOffset>55880</wp:posOffset>
                </wp:positionV>
                <wp:extent cx="5716905" cy="2773680"/>
                <wp:effectExtent l="0" t="0" r="0" b="7620"/>
                <wp:wrapNone/>
                <wp:docPr id="3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905" cy="277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0C46E5" w:rsidRDefault="000C46E5">
                            <w:pPr>
                              <w:pStyle w:val="affc"/>
                              <w:ind w:firstLineChars="0" w:firstLine="0"/>
                              <w:rPr>
                                <w:rFonts w:ascii="宋体" w:hAnsi="宋体" w:cs="宋体" w:hint="eastAsia"/>
                                <w:szCs w:val="28"/>
                              </w:rPr>
                            </w:pPr>
                          </w:p>
                          <w:p w:rsidR="000C46E5" w:rsidRDefault="00000000">
                            <w:pPr>
                              <w:pStyle w:val="affc"/>
                              <w:ind w:firstLineChars="0" w:firstLine="0"/>
                              <w:jc w:val="center"/>
                              <w:rPr>
                                <w:rFonts w:ascii="宋体" w:hAnsi="宋体" w:cs="宋体" w:hint="eastAsia"/>
                                <w:szCs w:val="28"/>
                              </w:rPr>
                            </w:pPr>
                            <w:r>
                              <w:rPr>
                                <w:rFonts w:ascii="宋体" w:hAnsi="宋体" w:cs="宋体" w:hint="eastAsia"/>
                                <w:szCs w:val="28"/>
                              </w:rPr>
                              <w:t>现任我单位</w:t>
                            </w:r>
                            <w:proofErr w:type="gramStart"/>
                            <w:r>
                              <w:rPr>
                                <w:rFonts w:ascii="宋体" w:hAnsi="宋体" w:cs="宋体" w:hint="eastAsia"/>
                                <w:szCs w:val="28"/>
                                <w:u w:val="single"/>
                              </w:rPr>
                              <w:t xml:space="preserve">　　　　　</w:t>
                            </w:r>
                            <w:proofErr w:type="gramEnd"/>
                            <w:r>
                              <w:rPr>
                                <w:rFonts w:ascii="宋体" w:hAnsi="宋体" w:cs="宋体" w:hint="eastAsia"/>
                                <w:szCs w:val="28"/>
                              </w:rPr>
                              <w:t>职务，为法定代表人（负责人），</w:t>
                            </w:r>
                          </w:p>
                          <w:p w:rsidR="000C46E5" w:rsidRDefault="00000000">
                            <w:pPr>
                              <w:pStyle w:val="affc"/>
                              <w:ind w:firstLineChars="0" w:firstLine="0"/>
                              <w:rPr>
                                <w:rFonts w:ascii="宋体" w:hAnsi="宋体" w:cs="宋体" w:hint="eastAsia"/>
                                <w:szCs w:val="28"/>
                              </w:rPr>
                            </w:pPr>
                            <w:r>
                              <w:rPr>
                                <w:rFonts w:ascii="宋体" w:hAnsi="宋体" w:cs="宋体" w:hint="eastAsia"/>
                                <w:szCs w:val="28"/>
                              </w:rPr>
                              <w:t>特此证明。</w:t>
                            </w:r>
                          </w:p>
                          <w:p w:rsidR="000C46E5" w:rsidRDefault="00000000">
                            <w:pPr>
                              <w:pStyle w:val="affc"/>
                              <w:ind w:firstLineChars="0" w:firstLine="0"/>
                              <w:rPr>
                                <w:rFonts w:ascii="宋体" w:hAnsi="宋体" w:cs="宋体" w:hint="eastAsia"/>
                                <w:szCs w:val="28"/>
                              </w:rPr>
                            </w:pPr>
                            <w:r>
                              <w:rPr>
                                <w:rFonts w:ascii="宋体" w:hAnsi="宋体" w:cs="宋体" w:hint="eastAsia"/>
                                <w:szCs w:val="28"/>
                              </w:rPr>
                              <w:t>有效期限：</w:t>
                            </w:r>
                            <w:r>
                              <w:rPr>
                                <w:rFonts w:ascii="宋体" w:hAnsi="宋体" w:cs="宋体" w:hint="eastAsia"/>
                                <w:szCs w:val="28"/>
                                <w:u w:val="single"/>
                              </w:rPr>
                              <w:t xml:space="preserve">                                  </w:t>
                            </w:r>
                          </w:p>
                          <w:p w:rsidR="000C46E5" w:rsidRDefault="00000000">
                            <w:pPr>
                              <w:pStyle w:val="affc"/>
                              <w:ind w:firstLineChars="0" w:firstLine="0"/>
                              <w:rPr>
                                <w:rFonts w:ascii="宋体" w:hAnsi="宋体" w:cs="宋体" w:hint="eastAsia"/>
                                <w:szCs w:val="28"/>
                              </w:rPr>
                            </w:pPr>
                            <w:r>
                              <w:rPr>
                                <w:rFonts w:ascii="宋体" w:hAnsi="宋体" w:cs="宋体" w:hint="eastAsia"/>
                                <w:szCs w:val="28"/>
                              </w:rPr>
                              <w:t>附：法定代表人（负责人）性别：</w:t>
                            </w:r>
                            <w:r>
                              <w:rPr>
                                <w:rFonts w:ascii="宋体" w:hAnsi="宋体" w:cs="宋体" w:hint="eastAsia"/>
                                <w:szCs w:val="28"/>
                                <w:u w:val="single"/>
                              </w:rPr>
                              <w:t xml:space="preserve">　　</w:t>
                            </w:r>
                            <w:r>
                              <w:rPr>
                                <w:rFonts w:ascii="宋体" w:hAnsi="宋体" w:cs="宋体" w:hint="eastAsia"/>
                                <w:szCs w:val="28"/>
                              </w:rPr>
                              <w:t>年龄：</w:t>
                            </w:r>
                            <w:r>
                              <w:rPr>
                                <w:rFonts w:ascii="宋体" w:hAnsi="宋体" w:cs="宋体" w:hint="eastAsia"/>
                                <w:szCs w:val="28"/>
                                <w:u w:val="single"/>
                              </w:rPr>
                              <w:t xml:space="preserve">　　</w:t>
                            </w:r>
                            <w:r>
                              <w:rPr>
                                <w:rFonts w:ascii="宋体" w:hAnsi="宋体" w:cs="宋体" w:hint="eastAsia"/>
                                <w:szCs w:val="28"/>
                              </w:rPr>
                              <w:t>身份证号码：</w:t>
                            </w:r>
                            <w:r>
                              <w:rPr>
                                <w:rFonts w:ascii="宋体" w:hAnsi="宋体" w:cs="宋体" w:hint="eastAsia"/>
                                <w:szCs w:val="28"/>
                                <w:u w:val="single"/>
                              </w:rPr>
                              <w:t xml:space="preserve">             </w:t>
                            </w:r>
                          </w:p>
                          <w:p w:rsidR="000C46E5" w:rsidRDefault="00000000">
                            <w:pPr>
                              <w:pStyle w:val="affc"/>
                              <w:ind w:firstLineChars="0" w:firstLine="0"/>
                              <w:rPr>
                                <w:rFonts w:ascii="宋体" w:hAnsi="宋体" w:cs="宋体" w:hint="eastAsia"/>
                                <w:szCs w:val="28"/>
                              </w:rPr>
                            </w:pPr>
                            <w:r>
                              <w:rPr>
                                <w:rFonts w:ascii="宋体" w:hAnsi="宋体" w:cs="宋体" w:hint="eastAsia"/>
                                <w:szCs w:val="28"/>
                              </w:rPr>
                              <w:t>统一社会信用代码：</w:t>
                            </w:r>
                            <w:r>
                              <w:rPr>
                                <w:rFonts w:ascii="宋体" w:hAnsi="宋体" w:cs="宋体" w:hint="eastAsia"/>
                                <w:szCs w:val="28"/>
                                <w:u w:val="single"/>
                              </w:rPr>
                              <w:t xml:space="preserve">　　　　　　　　　　</w:t>
                            </w:r>
                            <w:r>
                              <w:rPr>
                                <w:rFonts w:ascii="宋体" w:hAnsi="宋体" w:cs="宋体" w:hint="eastAsia"/>
                                <w:szCs w:val="28"/>
                              </w:rPr>
                              <w:t>企业类型：</w:t>
                            </w:r>
                            <w:r>
                              <w:rPr>
                                <w:rFonts w:ascii="宋体" w:hAnsi="宋体" w:cs="宋体" w:hint="eastAsia"/>
                                <w:szCs w:val="28"/>
                                <w:u w:val="single"/>
                              </w:rPr>
                              <w:t xml:space="preserve">                          </w:t>
                            </w:r>
                          </w:p>
                          <w:p w:rsidR="000C46E5" w:rsidRDefault="00000000">
                            <w:pPr>
                              <w:pStyle w:val="affc"/>
                              <w:ind w:firstLineChars="0" w:firstLine="0"/>
                              <w:rPr>
                                <w:rFonts w:ascii="宋体" w:hAnsi="宋体" w:cs="宋体" w:hint="eastAsia"/>
                                <w:szCs w:val="28"/>
                              </w:rPr>
                            </w:pPr>
                            <w:r>
                              <w:rPr>
                                <w:rFonts w:ascii="宋体" w:hAnsi="宋体" w:cs="宋体" w:hint="eastAsia"/>
                                <w:szCs w:val="28"/>
                              </w:rPr>
                              <w:t>经营范围：</w:t>
                            </w:r>
                            <w:r>
                              <w:rPr>
                                <w:rFonts w:ascii="宋体" w:hAnsi="宋体" w:cs="宋体" w:hint="eastAsia"/>
                                <w:szCs w:val="28"/>
                                <w:u w:val="single"/>
                              </w:rPr>
                              <w:t xml:space="preserve">                                       </w:t>
                            </w:r>
                          </w:p>
                          <w:p w:rsidR="000C46E5" w:rsidRDefault="00000000">
                            <w:pPr>
                              <w:pStyle w:val="affc"/>
                              <w:ind w:firstLineChars="0" w:firstLine="0"/>
                              <w:rPr>
                                <w:rFonts w:ascii="宋体" w:hAnsi="宋体" w:cs="宋体" w:hint="eastAsia"/>
                                <w:szCs w:val="28"/>
                              </w:rPr>
                            </w:pPr>
                            <w:r>
                              <w:rPr>
                                <w:rFonts w:ascii="宋体" w:hAnsi="宋体" w:cs="宋体" w:hint="eastAsia"/>
                                <w:szCs w:val="28"/>
                              </w:rPr>
                              <w:t xml:space="preserve">　　　　　　　　　　单位：　　　　　　　　　　　（盖章）</w:t>
                            </w:r>
                          </w:p>
                          <w:p w:rsidR="000C46E5" w:rsidRDefault="00000000">
                            <w:pPr>
                              <w:pStyle w:val="affc"/>
                              <w:ind w:firstLineChars="0" w:firstLine="0"/>
                              <w:rPr>
                                <w:rFonts w:ascii="宋体" w:hAnsi="宋体" w:cs="宋体" w:hint="eastAsia"/>
                                <w:szCs w:val="28"/>
                              </w:rPr>
                            </w:pPr>
                            <w:r>
                              <w:rPr>
                                <w:rFonts w:ascii="宋体" w:hAnsi="宋体" w:cs="宋体" w:hint="eastAsia"/>
                                <w:szCs w:val="28"/>
                              </w:rPr>
                              <w:t xml:space="preserve">　　　　　　　　　　　　　　　　　　　　　    年　月　　日</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18.65pt;margin-top:4.4pt;width:450.15pt;height:2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">
                <v:path arrowok="t"/>
                <v:textbox>
                  <w:txbxContent>
                    <w:p w:rsidR="000C46E5" w:rsidRDefault="000C46E5">
                      <w:pPr>
                        <w:pStyle w:val="affc"/>
                        <w:ind w:firstLineChars="0" w:firstLine="0"/>
                        <w:rPr>
                          <w:rFonts w:ascii="宋体" w:hAnsi="宋体" w:cs="宋体" w:hint="eastAsia"/>
                          <w:szCs w:val="28"/>
                        </w:rPr>
                      </w:pPr>
                    </w:p>
                    <w:p w:rsidR="000C46E5" w:rsidRDefault="00000000">
                      <w:pPr>
                        <w:pStyle w:val="affc"/>
                        <w:ind w:firstLineChars="0" w:firstLine="0"/>
                        <w:jc w:val="center"/>
                        <w:rPr>
                          <w:rFonts w:ascii="宋体" w:hAnsi="宋体" w:cs="宋体" w:hint="eastAsia"/>
                          <w:szCs w:val="28"/>
                        </w:rPr>
                      </w:pPr>
                      <w:r>
                        <w:rPr>
                          <w:rFonts w:ascii="宋体" w:hAnsi="宋体" w:cs="宋体" w:hint="eastAsia"/>
                          <w:szCs w:val="28"/>
                        </w:rPr>
                        <w:t>现任我单位</w:t>
                      </w:r>
                      <w:proofErr w:type="gramStart"/>
                      <w:r>
                        <w:rPr>
                          <w:rFonts w:ascii="宋体" w:hAnsi="宋体" w:cs="宋体" w:hint="eastAsia"/>
                          <w:szCs w:val="28"/>
                          <w:u w:val="single"/>
                        </w:rPr>
                        <w:t xml:space="preserve">　　　　　</w:t>
                      </w:r>
                      <w:proofErr w:type="gramEnd"/>
                      <w:r>
                        <w:rPr>
                          <w:rFonts w:ascii="宋体" w:hAnsi="宋体" w:cs="宋体" w:hint="eastAsia"/>
                          <w:szCs w:val="28"/>
                        </w:rPr>
                        <w:t>职务，为法定代表人（负责人），</w:t>
                      </w:r>
                    </w:p>
                    <w:p w:rsidR="000C46E5" w:rsidRDefault="00000000">
                      <w:pPr>
                        <w:pStyle w:val="affc"/>
                        <w:ind w:firstLineChars="0" w:firstLine="0"/>
                        <w:rPr>
                          <w:rFonts w:ascii="宋体" w:hAnsi="宋体" w:cs="宋体" w:hint="eastAsia"/>
                          <w:szCs w:val="28"/>
                        </w:rPr>
                      </w:pPr>
                      <w:r>
                        <w:rPr>
                          <w:rFonts w:ascii="宋体" w:hAnsi="宋体" w:cs="宋体" w:hint="eastAsia"/>
                          <w:szCs w:val="28"/>
                        </w:rPr>
                        <w:t>特此证明。</w:t>
                      </w:r>
                    </w:p>
                    <w:p w:rsidR="000C46E5" w:rsidRDefault="00000000">
                      <w:pPr>
                        <w:pStyle w:val="affc"/>
                        <w:ind w:firstLineChars="0" w:firstLine="0"/>
                        <w:rPr>
                          <w:rFonts w:ascii="宋体" w:hAnsi="宋体" w:cs="宋体" w:hint="eastAsia"/>
                          <w:szCs w:val="28"/>
                        </w:rPr>
                      </w:pPr>
                      <w:r>
                        <w:rPr>
                          <w:rFonts w:ascii="宋体" w:hAnsi="宋体" w:cs="宋体" w:hint="eastAsia"/>
                          <w:szCs w:val="28"/>
                        </w:rPr>
                        <w:t>有效期限：</w:t>
                      </w:r>
                      <w:r>
                        <w:rPr>
                          <w:rFonts w:ascii="宋体" w:hAnsi="宋体" w:cs="宋体" w:hint="eastAsia"/>
                          <w:szCs w:val="28"/>
                          <w:u w:val="single"/>
                        </w:rPr>
                        <w:t xml:space="preserve">                                  </w:t>
                      </w:r>
                    </w:p>
                    <w:p w:rsidR="000C46E5" w:rsidRDefault="00000000">
                      <w:pPr>
                        <w:pStyle w:val="affc"/>
                        <w:ind w:firstLineChars="0" w:firstLine="0"/>
                        <w:rPr>
                          <w:rFonts w:ascii="宋体" w:hAnsi="宋体" w:cs="宋体" w:hint="eastAsia"/>
                          <w:szCs w:val="28"/>
                        </w:rPr>
                      </w:pPr>
                      <w:r>
                        <w:rPr>
                          <w:rFonts w:ascii="宋体" w:hAnsi="宋体" w:cs="宋体" w:hint="eastAsia"/>
                          <w:szCs w:val="28"/>
                        </w:rPr>
                        <w:t>附：法定代表人（负责人）性别：</w:t>
                      </w:r>
                      <w:r>
                        <w:rPr>
                          <w:rFonts w:ascii="宋体" w:hAnsi="宋体" w:cs="宋体" w:hint="eastAsia"/>
                          <w:szCs w:val="28"/>
                          <w:u w:val="single"/>
                        </w:rPr>
                        <w:t xml:space="preserve">　　</w:t>
                      </w:r>
                      <w:r>
                        <w:rPr>
                          <w:rFonts w:ascii="宋体" w:hAnsi="宋体" w:cs="宋体" w:hint="eastAsia"/>
                          <w:szCs w:val="28"/>
                        </w:rPr>
                        <w:t>年龄：</w:t>
                      </w:r>
                      <w:r>
                        <w:rPr>
                          <w:rFonts w:ascii="宋体" w:hAnsi="宋体" w:cs="宋体" w:hint="eastAsia"/>
                          <w:szCs w:val="28"/>
                          <w:u w:val="single"/>
                        </w:rPr>
                        <w:t xml:space="preserve">　　</w:t>
                      </w:r>
                      <w:r>
                        <w:rPr>
                          <w:rFonts w:ascii="宋体" w:hAnsi="宋体" w:cs="宋体" w:hint="eastAsia"/>
                          <w:szCs w:val="28"/>
                        </w:rPr>
                        <w:t>身份证号码：</w:t>
                      </w:r>
                      <w:r>
                        <w:rPr>
                          <w:rFonts w:ascii="宋体" w:hAnsi="宋体" w:cs="宋体" w:hint="eastAsia"/>
                          <w:szCs w:val="28"/>
                          <w:u w:val="single"/>
                        </w:rPr>
                        <w:t xml:space="preserve">             </w:t>
                      </w:r>
                    </w:p>
                    <w:p w:rsidR="000C46E5" w:rsidRDefault="00000000">
                      <w:pPr>
                        <w:pStyle w:val="affc"/>
                        <w:ind w:firstLineChars="0" w:firstLine="0"/>
                        <w:rPr>
                          <w:rFonts w:ascii="宋体" w:hAnsi="宋体" w:cs="宋体" w:hint="eastAsia"/>
                          <w:szCs w:val="28"/>
                        </w:rPr>
                      </w:pPr>
                      <w:r>
                        <w:rPr>
                          <w:rFonts w:ascii="宋体" w:hAnsi="宋体" w:cs="宋体" w:hint="eastAsia"/>
                          <w:szCs w:val="28"/>
                        </w:rPr>
                        <w:t>统一社会信用代码：</w:t>
                      </w:r>
                      <w:r>
                        <w:rPr>
                          <w:rFonts w:ascii="宋体" w:hAnsi="宋体" w:cs="宋体" w:hint="eastAsia"/>
                          <w:szCs w:val="28"/>
                          <w:u w:val="single"/>
                        </w:rPr>
                        <w:t xml:space="preserve">　　　　　　　　　　</w:t>
                      </w:r>
                      <w:r>
                        <w:rPr>
                          <w:rFonts w:ascii="宋体" w:hAnsi="宋体" w:cs="宋体" w:hint="eastAsia"/>
                          <w:szCs w:val="28"/>
                        </w:rPr>
                        <w:t>企业类型：</w:t>
                      </w:r>
                      <w:r>
                        <w:rPr>
                          <w:rFonts w:ascii="宋体" w:hAnsi="宋体" w:cs="宋体" w:hint="eastAsia"/>
                          <w:szCs w:val="28"/>
                          <w:u w:val="single"/>
                        </w:rPr>
                        <w:t xml:space="preserve">                          </w:t>
                      </w:r>
                    </w:p>
                    <w:p w:rsidR="000C46E5" w:rsidRDefault="00000000">
                      <w:pPr>
                        <w:pStyle w:val="affc"/>
                        <w:ind w:firstLineChars="0" w:firstLine="0"/>
                        <w:rPr>
                          <w:rFonts w:ascii="宋体" w:hAnsi="宋体" w:cs="宋体" w:hint="eastAsia"/>
                          <w:szCs w:val="28"/>
                        </w:rPr>
                      </w:pPr>
                      <w:r>
                        <w:rPr>
                          <w:rFonts w:ascii="宋体" w:hAnsi="宋体" w:cs="宋体" w:hint="eastAsia"/>
                          <w:szCs w:val="28"/>
                        </w:rPr>
                        <w:t>经营范围：</w:t>
                      </w:r>
                      <w:r>
                        <w:rPr>
                          <w:rFonts w:ascii="宋体" w:hAnsi="宋体" w:cs="宋体" w:hint="eastAsia"/>
                          <w:szCs w:val="28"/>
                          <w:u w:val="single"/>
                        </w:rPr>
                        <w:t xml:space="preserve">                                       </w:t>
                      </w:r>
                    </w:p>
                    <w:p w:rsidR="000C46E5" w:rsidRDefault="00000000">
                      <w:pPr>
                        <w:pStyle w:val="affc"/>
                        <w:ind w:firstLineChars="0" w:firstLine="0"/>
                        <w:rPr>
                          <w:rFonts w:ascii="宋体" w:hAnsi="宋体" w:cs="宋体" w:hint="eastAsia"/>
                          <w:szCs w:val="28"/>
                        </w:rPr>
                      </w:pPr>
                      <w:r>
                        <w:rPr>
                          <w:rFonts w:ascii="宋体" w:hAnsi="宋体" w:cs="宋体" w:hint="eastAsia"/>
                          <w:szCs w:val="28"/>
                        </w:rPr>
                        <w:t xml:space="preserve">　　　　　　　　　　单位：　　　　　　　　　　　（盖章）</w:t>
                      </w:r>
                    </w:p>
                    <w:p w:rsidR="000C46E5" w:rsidRDefault="00000000">
                      <w:pPr>
                        <w:pStyle w:val="affc"/>
                        <w:ind w:firstLineChars="0" w:firstLine="0"/>
                        <w:rPr>
                          <w:rFonts w:ascii="宋体" w:hAnsi="宋体" w:cs="宋体" w:hint="eastAsia"/>
                          <w:szCs w:val="28"/>
                        </w:rPr>
                      </w:pPr>
                      <w:r>
                        <w:rPr>
                          <w:rFonts w:ascii="宋体" w:hAnsi="宋体" w:cs="宋体" w:hint="eastAsia"/>
                          <w:szCs w:val="28"/>
                        </w:rPr>
                        <w:t xml:space="preserve">　　　　　　　　　　　　　　　　　　　　　    年　月　　日</w:t>
                      </w:r>
                    </w:p>
                  </w:txbxContent>
                </v:textbox>
              </v:shape>
            </w:pict>
          </mc:Fallback>
        </mc:AlternateContent>
      </w:r>
    </w:p>
    <w:p w:rsidR="000C46E5" w:rsidRDefault="00000000">
      <w:pPr>
        <w:pStyle w:val="affc"/>
        <w:ind w:firstLine="488"/>
        <w:rPr>
          <w:rFonts w:ascii="宋体" w:hAnsi="宋体" w:cs="宋体" w:hint="eastAsia"/>
        </w:rPr>
      </w:pPr>
      <w:r>
        <w:rPr>
          <w:rFonts w:ascii="宋体" w:hAnsi="宋体" w:cs="宋体" w:hint="eastAsia"/>
        </w:rPr>
        <w:t>授权委</w:t>
      </w:r>
    </w:p>
    <w:p w:rsidR="000C46E5" w:rsidRDefault="000C46E5">
      <w:pPr>
        <w:pStyle w:val="affc"/>
        <w:ind w:firstLine="488"/>
        <w:rPr>
          <w:rFonts w:ascii="宋体" w:hAnsi="宋体" w:cs="宋体" w:hint="eastAsia"/>
        </w:rPr>
      </w:pPr>
    </w:p>
    <w:p w:rsidR="000C46E5" w:rsidRDefault="00000000">
      <w:pPr>
        <w:pStyle w:val="affc"/>
        <w:ind w:firstLine="488"/>
        <w:rPr>
          <w:rFonts w:ascii="宋体" w:hAnsi="宋体" w:cs="宋体" w:hint="eastAsia"/>
        </w:rPr>
      </w:pPr>
      <w:r>
        <w:rPr>
          <w:rFonts w:ascii="宋体" w:hAnsi="宋体" w:cs="宋体" w:hint="eastAsia"/>
        </w:rPr>
        <w:t>托证明书</w:t>
      </w:r>
    </w:p>
    <w:p w:rsidR="000C46E5" w:rsidRDefault="00000000">
      <w:pPr>
        <w:pStyle w:val="affc"/>
        <w:ind w:firstLine="488"/>
        <w:rPr>
          <w:rFonts w:ascii="宋体" w:hAnsi="宋体" w:cs="宋体" w:hint="eastAsia"/>
        </w:rPr>
      </w:pPr>
      <w:r>
        <w:rPr>
          <w:rFonts w:ascii="宋体" w:hAnsi="宋体" w:cs="宋体" w:hint="eastAsia"/>
        </w:rPr>
        <w:t>（　 ）第　号</w:t>
      </w:r>
    </w:p>
    <w:p w:rsidR="000C46E5" w:rsidRDefault="00000000">
      <w:pPr>
        <w:pStyle w:val="affc"/>
        <w:ind w:firstLine="488"/>
        <w:rPr>
          <w:rFonts w:ascii="宋体" w:hAnsi="宋体" w:cs="宋体" w:hint="eastAsia"/>
        </w:rPr>
      </w:pPr>
      <w:r>
        <w:rPr>
          <w:rFonts w:ascii="宋体" w:hAnsi="宋体" w:cs="宋体" w:hint="eastAsia"/>
        </w:rPr>
        <w:t>注：按提供的该表格格式填写，或使用从工商管理部门购买的表格填写。</w:t>
      </w: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00000">
      <w:pPr>
        <w:pStyle w:val="affc"/>
        <w:ind w:firstLine="488"/>
        <w:rPr>
          <w:rFonts w:ascii="宋体" w:hAnsi="宋体" w:cs="宋体" w:hint="eastAsia"/>
        </w:rPr>
      </w:pPr>
      <w:r>
        <w:rPr>
          <w:rFonts w:ascii="宋体" w:hAnsi="宋体" w:cs="宋体" w:hint="eastAsia"/>
        </w:rPr>
        <w:t xml:space="preserve">      </w:t>
      </w:r>
    </w:p>
    <w:p w:rsidR="000C46E5" w:rsidRDefault="000C46E5">
      <w:pPr>
        <w:pStyle w:val="affc"/>
        <w:ind w:firstLine="488"/>
        <w:rPr>
          <w:rFonts w:ascii="宋体" w:hAnsi="宋体" w:cs="宋体" w:hint="eastAsia"/>
        </w:rPr>
      </w:pPr>
    </w:p>
    <w:p w:rsidR="000C46E5" w:rsidRDefault="00000000">
      <w:pPr>
        <w:pStyle w:val="affc"/>
        <w:ind w:firstLine="488"/>
        <w:rPr>
          <w:rFonts w:ascii="宋体" w:hAnsi="宋体" w:cs="宋体" w:hint="eastAsia"/>
        </w:rPr>
      </w:pPr>
      <w:r>
        <w:rPr>
          <w:rFonts w:ascii="宋体" w:hAnsi="宋体" w:cs="宋体" w:hint="eastAsia"/>
        </w:rPr>
        <w:t>（2）法定代表人授权委托书</w:t>
      </w:r>
    </w:p>
    <w:p w:rsidR="000C46E5" w:rsidRDefault="002841C8">
      <w:pPr>
        <w:pStyle w:val="affc"/>
        <w:ind w:firstLine="480"/>
        <w:rPr>
          <w:rFonts w:ascii="宋体" w:hAnsi="宋体" w:cs="宋体" w:hint="eastAsia"/>
        </w:rPr>
      </w:pPr>
      <w:r>
        <w:rPr>
          <w:rFonts w:ascii="宋体" w:hAnsi="宋体" w:cs="宋体" w:hint="eastAsia"/>
          <w:noProof/>
        </w:rPr>
        <mc:AlternateContent>
          <mc:Choice Requires="wps">
            <w:drawing>
              <wp:anchor distT="0" distB="0" distL="114300" distR="114300" simplePos="0" relativeHeight="251658240" behindDoc="0" locked="0" layoutInCell="1" allowOverlap="1" wp14:editId="643DFD8F">
                <wp:simplePos x="0" y="0"/>
                <wp:positionH relativeFrom="column">
                  <wp:posOffset>-225425</wp:posOffset>
                </wp:positionH>
                <wp:positionV relativeFrom="paragraph">
                  <wp:posOffset>243840</wp:posOffset>
                </wp:positionV>
                <wp:extent cx="5692140" cy="2971800"/>
                <wp:effectExtent l="0" t="0" r="3810" b="0"/>
                <wp:wrapNone/>
                <wp:docPr id="3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2140" cy="297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0C46E5" w:rsidRDefault="00000000">
                            <w:pPr>
                              <w:pStyle w:val="affc"/>
                              <w:ind w:firstLineChars="0" w:firstLine="0"/>
                              <w:rPr>
                                <w:rFonts w:ascii="宋体" w:hAnsi="宋体" w:cs="宋体" w:hint="eastAsia"/>
                              </w:rPr>
                            </w:pPr>
                            <w:r>
                              <w:rPr>
                                <w:rFonts w:ascii="宋体" w:hAnsi="宋体" w:cs="宋体" w:hint="eastAsia"/>
                              </w:rPr>
                              <w:t>兹授权</w:t>
                            </w:r>
                            <w:r>
                              <w:rPr>
                                <w:rFonts w:ascii="宋体" w:hAnsi="宋体" w:cs="宋体" w:hint="eastAsia"/>
                                <w:u w:val="single"/>
                              </w:rPr>
                              <w:t xml:space="preserve">                </w:t>
                            </w:r>
                            <w:r>
                              <w:rPr>
                                <w:rFonts w:ascii="宋体" w:hAnsi="宋体" w:cs="宋体" w:hint="eastAsia"/>
                              </w:rPr>
                              <w:t>为我方委托代理人，其权限是：</w:t>
                            </w:r>
                            <w:r>
                              <w:rPr>
                                <w:rFonts w:ascii="宋体" w:hAnsi="宋体" w:cs="宋体" w:hint="eastAsia"/>
                                <w:u w:val="single"/>
                              </w:rPr>
                              <w:t xml:space="preserve">                </w:t>
                            </w:r>
                          </w:p>
                          <w:p w:rsidR="000C46E5" w:rsidRDefault="00000000">
                            <w:pPr>
                              <w:pStyle w:val="affc"/>
                              <w:ind w:firstLineChars="0" w:firstLine="0"/>
                              <w:rPr>
                                <w:rFonts w:ascii="宋体" w:hAnsi="宋体" w:cs="宋体" w:hint="eastAsia"/>
                                <w:u w:val="single"/>
                              </w:rPr>
                            </w:pPr>
                            <w:r>
                              <w:rPr>
                                <w:rFonts w:ascii="宋体" w:hAnsi="宋体" w:cs="宋体" w:hint="eastAsia"/>
                              </w:rPr>
                              <w:t xml:space="preserve"> </w:t>
                            </w:r>
                            <w:r>
                              <w:rPr>
                                <w:rFonts w:ascii="宋体" w:hAnsi="宋体" w:cs="宋体" w:hint="eastAsia"/>
                                <w:u w:val="single"/>
                              </w:rPr>
                              <w:t xml:space="preserve">                                                                </w:t>
                            </w:r>
                          </w:p>
                          <w:p w:rsidR="000C46E5" w:rsidRDefault="00000000">
                            <w:pPr>
                              <w:pStyle w:val="affc"/>
                              <w:ind w:firstLineChars="0" w:firstLine="0"/>
                              <w:rPr>
                                <w:rFonts w:ascii="宋体" w:hAnsi="宋体" w:cs="宋体" w:hint="eastAsia"/>
                              </w:rPr>
                            </w:pPr>
                            <w:r>
                              <w:rPr>
                                <w:rFonts w:ascii="宋体" w:hAnsi="宋体" w:cs="宋体" w:hint="eastAsia"/>
                              </w:rPr>
                              <w:t>有效期限：</w:t>
                            </w:r>
                            <w:r>
                              <w:rPr>
                                <w:rFonts w:ascii="宋体" w:hAnsi="宋体" w:cs="宋体" w:hint="eastAsia"/>
                                <w:u w:val="single"/>
                              </w:rPr>
                              <w:t xml:space="preserve">                                                        </w:t>
                            </w:r>
                          </w:p>
                          <w:p w:rsidR="000C46E5" w:rsidRDefault="000C46E5">
                            <w:pPr>
                              <w:pStyle w:val="affc"/>
                              <w:ind w:firstLine="488"/>
                              <w:rPr>
                                <w:rFonts w:ascii="宋体" w:hAnsi="宋体" w:cs="宋体" w:hint="eastAsia"/>
                              </w:rPr>
                            </w:pPr>
                          </w:p>
                          <w:p w:rsidR="000C46E5" w:rsidRDefault="00000000">
                            <w:pPr>
                              <w:pStyle w:val="affc"/>
                              <w:ind w:firstLineChars="0" w:firstLine="0"/>
                              <w:rPr>
                                <w:rFonts w:ascii="宋体" w:hAnsi="宋体" w:cs="宋体" w:hint="eastAsia"/>
                              </w:rPr>
                            </w:pPr>
                            <w:r>
                              <w:rPr>
                                <w:rFonts w:ascii="宋体" w:hAnsi="宋体" w:cs="宋体" w:hint="eastAsia"/>
                              </w:rPr>
                              <w:t>附：代理人性别：</w:t>
                            </w:r>
                            <w:r>
                              <w:rPr>
                                <w:rFonts w:ascii="宋体" w:hAnsi="宋体" w:cs="宋体" w:hint="eastAsia"/>
                                <w:u w:val="single"/>
                              </w:rPr>
                              <w:t xml:space="preserve">     </w:t>
                            </w:r>
                            <w:r>
                              <w:rPr>
                                <w:rFonts w:ascii="宋体" w:hAnsi="宋体" w:cs="宋体" w:hint="eastAsia"/>
                              </w:rPr>
                              <w:t>年龄：</w:t>
                            </w:r>
                            <w:r>
                              <w:rPr>
                                <w:rFonts w:ascii="宋体" w:hAnsi="宋体" w:cs="宋体" w:hint="eastAsia"/>
                                <w:u w:val="single"/>
                              </w:rPr>
                              <w:t xml:space="preserve">     </w:t>
                            </w:r>
                            <w:r>
                              <w:rPr>
                                <w:rFonts w:ascii="宋体" w:hAnsi="宋体" w:cs="宋体" w:hint="eastAsia"/>
                              </w:rPr>
                              <w:t>身份证号码：</w:t>
                            </w:r>
                            <w:r>
                              <w:rPr>
                                <w:rFonts w:ascii="宋体" w:hAnsi="宋体" w:cs="宋体" w:hint="eastAsia"/>
                                <w:u w:val="single"/>
                              </w:rPr>
                              <w:t xml:space="preserve">                       </w:t>
                            </w:r>
                          </w:p>
                          <w:p w:rsidR="000C46E5" w:rsidRDefault="00000000">
                            <w:pPr>
                              <w:pStyle w:val="affc"/>
                              <w:ind w:firstLineChars="0" w:firstLine="0"/>
                              <w:rPr>
                                <w:rFonts w:ascii="宋体" w:hAnsi="宋体" w:cs="宋体" w:hint="eastAsia"/>
                              </w:rPr>
                            </w:pPr>
                            <w:r>
                              <w:rPr>
                                <w:rFonts w:ascii="宋体" w:hAnsi="宋体" w:cs="宋体" w:hint="eastAsia"/>
                                <w:szCs w:val="28"/>
                              </w:rPr>
                              <w:t>统一社会信用代码</w:t>
                            </w:r>
                            <w:r>
                              <w:rPr>
                                <w:rFonts w:ascii="宋体" w:hAnsi="宋体" w:cs="宋体" w:hint="eastAsia"/>
                              </w:rPr>
                              <w:t>：</w:t>
                            </w:r>
                            <w:r>
                              <w:rPr>
                                <w:rFonts w:ascii="宋体" w:hAnsi="宋体" w:cs="宋体" w:hint="eastAsia"/>
                                <w:u w:val="single"/>
                              </w:rPr>
                              <w:t xml:space="preserve">                  </w:t>
                            </w:r>
                            <w:r>
                              <w:rPr>
                                <w:rFonts w:ascii="宋体" w:hAnsi="宋体" w:cs="宋体" w:hint="eastAsia"/>
                              </w:rPr>
                              <w:t>企业类型：</w:t>
                            </w:r>
                            <w:r>
                              <w:rPr>
                                <w:rFonts w:ascii="宋体" w:hAnsi="宋体" w:cs="宋体" w:hint="eastAsia"/>
                                <w:u w:val="single"/>
                              </w:rPr>
                              <w:t xml:space="preserve">                            </w:t>
                            </w:r>
                          </w:p>
                          <w:p w:rsidR="000C46E5" w:rsidRDefault="00000000">
                            <w:pPr>
                              <w:pStyle w:val="affc"/>
                              <w:ind w:firstLineChars="0" w:firstLine="0"/>
                              <w:rPr>
                                <w:rFonts w:ascii="宋体" w:hAnsi="宋体" w:cs="宋体" w:hint="eastAsia"/>
                              </w:rPr>
                            </w:pPr>
                            <w:r>
                              <w:rPr>
                                <w:rFonts w:ascii="宋体" w:hAnsi="宋体" w:cs="宋体" w:hint="eastAsia"/>
                              </w:rPr>
                              <w:t>经营范围：</w:t>
                            </w:r>
                            <w:r>
                              <w:rPr>
                                <w:rFonts w:ascii="宋体" w:hAnsi="宋体" w:cs="宋体" w:hint="eastAsia"/>
                                <w:u w:val="single"/>
                              </w:rPr>
                              <w:t xml:space="preserve">                                                        </w:t>
                            </w:r>
                          </w:p>
                          <w:p w:rsidR="000C46E5" w:rsidRDefault="00000000">
                            <w:pPr>
                              <w:pStyle w:val="affc"/>
                              <w:ind w:firstLineChars="0" w:firstLine="0"/>
                              <w:rPr>
                                <w:rFonts w:ascii="宋体" w:hAnsi="宋体" w:cs="宋体" w:hint="eastAsia"/>
                              </w:rPr>
                            </w:pPr>
                            <w:r>
                              <w:rPr>
                                <w:rFonts w:ascii="宋体" w:hAnsi="宋体" w:cs="宋体" w:hint="eastAsia"/>
                              </w:rPr>
                              <w:t>法定代表人（负责人）：</w:t>
                            </w:r>
                            <w:r>
                              <w:rPr>
                                <w:rFonts w:ascii="宋体" w:hAnsi="宋体" w:cs="宋体" w:hint="eastAsia"/>
                                <w:u w:val="single"/>
                              </w:rPr>
                              <w:t xml:space="preserve">                 </w:t>
                            </w:r>
                            <w:r>
                              <w:rPr>
                                <w:rFonts w:ascii="宋体" w:hAnsi="宋体" w:cs="宋体" w:hint="eastAsia"/>
                              </w:rPr>
                              <w:t>（签名或盖章）</w:t>
                            </w:r>
                          </w:p>
                          <w:p w:rsidR="000C46E5" w:rsidRDefault="00000000">
                            <w:pPr>
                              <w:pStyle w:val="affc"/>
                              <w:ind w:firstLineChars="0" w:firstLine="0"/>
                              <w:rPr>
                                <w:rFonts w:ascii="宋体" w:hAnsi="宋体" w:cs="宋体" w:hint="eastAsia"/>
                              </w:rPr>
                            </w:pPr>
                            <w:r>
                              <w:rPr>
                                <w:rFonts w:ascii="宋体" w:hAnsi="宋体" w:cs="宋体" w:hint="eastAsia"/>
                              </w:rPr>
                              <w:t>授权单位：（盖章）</w:t>
                            </w:r>
                            <w:r>
                              <w:rPr>
                                <w:rFonts w:ascii="宋体" w:hAnsi="宋体" w:cs="宋体" w:hint="eastAsia"/>
                                <w:u w:val="single"/>
                              </w:rPr>
                              <w:t xml:space="preserve">                      </w:t>
                            </w:r>
                          </w:p>
                          <w:p w:rsidR="000C46E5" w:rsidRDefault="00000000">
                            <w:pPr>
                              <w:pStyle w:val="affc"/>
                              <w:ind w:firstLineChars="2350" w:firstLine="5734"/>
                              <w:rPr>
                                <w:rFonts w:ascii="宋体" w:hAnsi="宋体" w:cs="宋体" w:hint="eastAsia"/>
                              </w:rPr>
                            </w:pPr>
                            <w:r>
                              <w:rPr>
                                <w:rFonts w:ascii="宋体" w:hAnsi="宋体" w:cs="宋体" w:hint="eastAsia"/>
                              </w:rPr>
                              <w:t>年  月   日</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17.75pt;margin-top:19.2pt;width:448.2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">
                <v:path arrowok="t"/>
                <v:textbox>
                  <w:txbxContent>
                    <w:p w:rsidR="000C46E5" w:rsidRDefault="00000000">
                      <w:pPr>
                        <w:pStyle w:val="affc"/>
                        <w:ind w:firstLineChars="0" w:firstLine="0"/>
                        <w:rPr>
                          <w:rFonts w:ascii="宋体" w:hAnsi="宋体" w:cs="宋体" w:hint="eastAsia"/>
                        </w:rPr>
                      </w:pPr>
                      <w:r>
                        <w:rPr>
                          <w:rFonts w:ascii="宋体" w:hAnsi="宋体" w:cs="宋体" w:hint="eastAsia"/>
                        </w:rPr>
                        <w:t>兹授权</w:t>
                      </w:r>
                      <w:r>
                        <w:rPr>
                          <w:rFonts w:ascii="宋体" w:hAnsi="宋体" w:cs="宋体" w:hint="eastAsia"/>
                          <w:u w:val="single"/>
                        </w:rPr>
                        <w:t xml:space="preserve">                </w:t>
                      </w:r>
                      <w:r>
                        <w:rPr>
                          <w:rFonts w:ascii="宋体" w:hAnsi="宋体" w:cs="宋体" w:hint="eastAsia"/>
                        </w:rPr>
                        <w:t>为我方委托代理人，其权限是：</w:t>
                      </w:r>
                      <w:r>
                        <w:rPr>
                          <w:rFonts w:ascii="宋体" w:hAnsi="宋体" w:cs="宋体" w:hint="eastAsia"/>
                          <w:u w:val="single"/>
                        </w:rPr>
                        <w:t xml:space="preserve">                </w:t>
                      </w:r>
                    </w:p>
                    <w:p w:rsidR="000C46E5" w:rsidRDefault="00000000">
                      <w:pPr>
                        <w:pStyle w:val="affc"/>
                        <w:ind w:firstLineChars="0" w:firstLine="0"/>
                        <w:rPr>
                          <w:rFonts w:ascii="宋体" w:hAnsi="宋体" w:cs="宋体" w:hint="eastAsia"/>
                          <w:u w:val="single"/>
                        </w:rPr>
                      </w:pPr>
                      <w:r>
                        <w:rPr>
                          <w:rFonts w:ascii="宋体" w:hAnsi="宋体" w:cs="宋体" w:hint="eastAsia"/>
                        </w:rPr>
                        <w:t xml:space="preserve"> </w:t>
                      </w:r>
                      <w:r>
                        <w:rPr>
                          <w:rFonts w:ascii="宋体" w:hAnsi="宋体" w:cs="宋体" w:hint="eastAsia"/>
                          <w:u w:val="single"/>
                        </w:rPr>
                        <w:t xml:space="preserve">                                                                </w:t>
                      </w:r>
                    </w:p>
                    <w:p w:rsidR="000C46E5" w:rsidRDefault="00000000">
                      <w:pPr>
                        <w:pStyle w:val="affc"/>
                        <w:ind w:firstLineChars="0" w:firstLine="0"/>
                        <w:rPr>
                          <w:rFonts w:ascii="宋体" w:hAnsi="宋体" w:cs="宋体" w:hint="eastAsia"/>
                        </w:rPr>
                      </w:pPr>
                      <w:r>
                        <w:rPr>
                          <w:rFonts w:ascii="宋体" w:hAnsi="宋体" w:cs="宋体" w:hint="eastAsia"/>
                        </w:rPr>
                        <w:t>有效期限：</w:t>
                      </w:r>
                      <w:r>
                        <w:rPr>
                          <w:rFonts w:ascii="宋体" w:hAnsi="宋体" w:cs="宋体" w:hint="eastAsia"/>
                          <w:u w:val="single"/>
                        </w:rPr>
                        <w:t xml:space="preserve">                                                        </w:t>
                      </w:r>
                    </w:p>
                    <w:p w:rsidR="000C46E5" w:rsidRDefault="000C46E5">
                      <w:pPr>
                        <w:pStyle w:val="affc"/>
                        <w:ind w:firstLine="488"/>
                        <w:rPr>
                          <w:rFonts w:ascii="宋体" w:hAnsi="宋体" w:cs="宋体" w:hint="eastAsia"/>
                        </w:rPr>
                      </w:pPr>
                    </w:p>
                    <w:p w:rsidR="000C46E5" w:rsidRDefault="00000000">
                      <w:pPr>
                        <w:pStyle w:val="affc"/>
                        <w:ind w:firstLineChars="0" w:firstLine="0"/>
                        <w:rPr>
                          <w:rFonts w:ascii="宋体" w:hAnsi="宋体" w:cs="宋体" w:hint="eastAsia"/>
                        </w:rPr>
                      </w:pPr>
                      <w:r>
                        <w:rPr>
                          <w:rFonts w:ascii="宋体" w:hAnsi="宋体" w:cs="宋体" w:hint="eastAsia"/>
                        </w:rPr>
                        <w:t>附：代理人性别：</w:t>
                      </w:r>
                      <w:r>
                        <w:rPr>
                          <w:rFonts w:ascii="宋体" w:hAnsi="宋体" w:cs="宋体" w:hint="eastAsia"/>
                          <w:u w:val="single"/>
                        </w:rPr>
                        <w:t xml:space="preserve">     </w:t>
                      </w:r>
                      <w:r>
                        <w:rPr>
                          <w:rFonts w:ascii="宋体" w:hAnsi="宋体" w:cs="宋体" w:hint="eastAsia"/>
                        </w:rPr>
                        <w:t>年龄：</w:t>
                      </w:r>
                      <w:r>
                        <w:rPr>
                          <w:rFonts w:ascii="宋体" w:hAnsi="宋体" w:cs="宋体" w:hint="eastAsia"/>
                          <w:u w:val="single"/>
                        </w:rPr>
                        <w:t xml:space="preserve">     </w:t>
                      </w:r>
                      <w:r>
                        <w:rPr>
                          <w:rFonts w:ascii="宋体" w:hAnsi="宋体" w:cs="宋体" w:hint="eastAsia"/>
                        </w:rPr>
                        <w:t>身份证号码：</w:t>
                      </w:r>
                      <w:r>
                        <w:rPr>
                          <w:rFonts w:ascii="宋体" w:hAnsi="宋体" w:cs="宋体" w:hint="eastAsia"/>
                          <w:u w:val="single"/>
                        </w:rPr>
                        <w:t xml:space="preserve">                       </w:t>
                      </w:r>
                    </w:p>
                    <w:p w:rsidR="000C46E5" w:rsidRDefault="00000000">
                      <w:pPr>
                        <w:pStyle w:val="affc"/>
                        <w:ind w:firstLineChars="0" w:firstLine="0"/>
                        <w:rPr>
                          <w:rFonts w:ascii="宋体" w:hAnsi="宋体" w:cs="宋体" w:hint="eastAsia"/>
                        </w:rPr>
                      </w:pPr>
                      <w:r>
                        <w:rPr>
                          <w:rFonts w:ascii="宋体" w:hAnsi="宋体" w:cs="宋体" w:hint="eastAsia"/>
                          <w:szCs w:val="28"/>
                        </w:rPr>
                        <w:t>统一社会信用代码</w:t>
                      </w:r>
                      <w:r>
                        <w:rPr>
                          <w:rFonts w:ascii="宋体" w:hAnsi="宋体" w:cs="宋体" w:hint="eastAsia"/>
                        </w:rPr>
                        <w:t>：</w:t>
                      </w:r>
                      <w:r>
                        <w:rPr>
                          <w:rFonts w:ascii="宋体" w:hAnsi="宋体" w:cs="宋体" w:hint="eastAsia"/>
                          <w:u w:val="single"/>
                        </w:rPr>
                        <w:t xml:space="preserve">                  </w:t>
                      </w:r>
                      <w:r>
                        <w:rPr>
                          <w:rFonts w:ascii="宋体" w:hAnsi="宋体" w:cs="宋体" w:hint="eastAsia"/>
                        </w:rPr>
                        <w:t>企业类型：</w:t>
                      </w:r>
                      <w:r>
                        <w:rPr>
                          <w:rFonts w:ascii="宋体" w:hAnsi="宋体" w:cs="宋体" w:hint="eastAsia"/>
                          <w:u w:val="single"/>
                        </w:rPr>
                        <w:t xml:space="preserve">                            </w:t>
                      </w:r>
                    </w:p>
                    <w:p w:rsidR="000C46E5" w:rsidRDefault="00000000">
                      <w:pPr>
                        <w:pStyle w:val="affc"/>
                        <w:ind w:firstLineChars="0" w:firstLine="0"/>
                        <w:rPr>
                          <w:rFonts w:ascii="宋体" w:hAnsi="宋体" w:cs="宋体" w:hint="eastAsia"/>
                        </w:rPr>
                      </w:pPr>
                      <w:r>
                        <w:rPr>
                          <w:rFonts w:ascii="宋体" w:hAnsi="宋体" w:cs="宋体" w:hint="eastAsia"/>
                        </w:rPr>
                        <w:t>经营范围：</w:t>
                      </w:r>
                      <w:r>
                        <w:rPr>
                          <w:rFonts w:ascii="宋体" w:hAnsi="宋体" w:cs="宋体" w:hint="eastAsia"/>
                          <w:u w:val="single"/>
                        </w:rPr>
                        <w:t xml:space="preserve">                                                        </w:t>
                      </w:r>
                    </w:p>
                    <w:p w:rsidR="000C46E5" w:rsidRDefault="00000000">
                      <w:pPr>
                        <w:pStyle w:val="affc"/>
                        <w:ind w:firstLineChars="0" w:firstLine="0"/>
                        <w:rPr>
                          <w:rFonts w:ascii="宋体" w:hAnsi="宋体" w:cs="宋体" w:hint="eastAsia"/>
                        </w:rPr>
                      </w:pPr>
                      <w:r>
                        <w:rPr>
                          <w:rFonts w:ascii="宋体" w:hAnsi="宋体" w:cs="宋体" w:hint="eastAsia"/>
                        </w:rPr>
                        <w:t>法定代表人（负责人）：</w:t>
                      </w:r>
                      <w:r>
                        <w:rPr>
                          <w:rFonts w:ascii="宋体" w:hAnsi="宋体" w:cs="宋体" w:hint="eastAsia"/>
                          <w:u w:val="single"/>
                        </w:rPr>
                        <w:t xml:space="preserve">                 </w:t>
                      </w:r>
                      <w:r>
                        <w:rPr>
                          <w:rFonts w:ascii="宋体" w:hAnsi="宋体" w:cs="宋体" w:hint="eastAsia"/>
                        </w:rPr>
                        <w:t>（签名或盖章）</w:t>
                      </w:r>
                    </w:p>
                    <w:p w:rsidR="000C46E5" w:rsidRDefault="00000000">
                      <w:pPr>
                        <w:pStyle w:val="affc"/>
                        <w:ind w:firstLineChars="0" w:firstLine="0"/>
                        <w:rPr>
                          <w:rFonts w:ascii="宋体" w:hAnsi="宋体" w:cs="宋体" w:hint="eastAsia"/>
                        </w:rPr>
                      </w:pPr>
                      <w:r>
                        <w:rPr>
                          <w:rFonts w:ascii="宋体" w:hAnsi="宋体" w:cs="宋体" w:hint="eastAsia"/>
                        </w:rPr>
                        <w:t>授权单位：（盖章）</w:t>
                      </w:r>
                      <w:r>
                        <w:rPr>
                          <w:rFonts w:ascii="宋体" w:hAnsi="宋体" w:cs="宋体" w:hint="eastAsia"/>
                          <w:u w:val="single"/>
                        </w:rPr>
                        <w:t xml:space="preserve">                      </w:t>
                      </w:r>
                    </w:p>
                    <w:p w:rsidR="000C46E5" w:rsidRDefault="00000000">
                      <w:pPr>
                        <w:pStyle w:val="affc"/>
                        <w:ind w:firstLineChars="2350" w:firstLine="5734"/>
                        <w:rPr>
                          <w:rFonts w:ascii="宋体" w:hAnsi="宋体" w:cs="宋体" w:hint="eastAsia"/>
                        </w:rPr>
                      </w:pPr>
                      <w:r>
                        <w:rPr>
                          <w:rFonts w:ascii="宋体" w:hAnsi="宋体" w:cs="宋体" w:hint="eastAsia"/>
                        </w:rPr>
                        <w:t>年  月   日</w:t>
                      </w:r>
                    </w:p>
                  </w:txbxContent>
                </v:textbox>
              </v:shape>
            </w:pict>
          </mc:Fallback>
        </mc:AlternateContent>
      </w:r>
      <w:r>
        <w:rPr>
          <w:rFonts w:ascii="宋体" w:hAnsi="宋体" w:cs="宋体" w:hint="eastAsia"/>
        </w:rPr>
        <w:t xml:space="preserve">                                              （   ）第  号</w:t>
      </w: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C46E5">
      <w:pPr>
        <w:pStyle w:val="affc"/>
        <w:ind w:firstLine="488"/>
        <w:rPr>
          <w:rFonts w:ascii="宋体" w:hAnsi="宋体" w:cs="宋体" w:hint="eastAsia"/>
        </w:rPr>
      </w:pPr>
    </w:p>
    <w:p w:rsidR="000C46E5" w:rsidRDefault="00000000">
      <w:pPr>
        <w:pStyle w:val="affc"/>
        <w:spacing w:line="276" w:lineRule="auto"/>
        <w:ind w:firstLine="428"/>
        <w:rPr>
          <w:rFonts w:ascii="宋体" w:hAnsi="宋体" w:cs="宋体" w:hint="eastAsia"/>
          <w:sz w:val="21"/>
          <w:szCs w:val="21"/>
        </w:rPr>
      </w:pPr>
      <w:r>
        <w:rPr>
          <w:rFonts w:ascii="宋体" w:hAnsi="宋体" w:cs="宋体" w:hint="eastAsia"/>
          <w:sz w:val="21"/>
          <w:szCs w:val="21"/>
        </w:rPr>
        <w:t>注：该格式供参考。</w:t>
      </w:r>
    </w:p>
    <w:p w:rsidR="000C46E5" w:rsidRDefault="00000000">
      <w:pPr>
        <w:spacing w:line="276" w:lineRule="auto"/>
        <w:ind w:firstLineChars="300" w:firstLine="632"/>
        <w:rPr>
          <w:rFonts w:ascii="宋体" w:hAnsi="宋体" w:cs="宋体" w:hint="eastAsia"/>
          <w:b/>
          <w:szCs w:val="21"/>
        </w:rPr>
      </w:pPr>
      <w:r>
        <w:rPr>
          <w:rFonts w:ascii="宋体" w:hAnsi="宋体" w:cs="宋体" w:hint="eastAsia"/>
          <w:b/>
          <w:szCs w:val="21"/>
        </w:rPr>
        <w:lastRenderedPageBreak/>
        <w:t>后附法定代表人身份证复印件和授权代理人身份证复印件</w:t>
      </w:r>
    </w:p>
    <w:p w:rsidR="000C46E5" w:rsidRDefault="000C46E5">
      <w:pPr>
        <w:pStyle w:val="a2"/>
      </w:pPr>
    </w:p>
    <w:p w:rsidR="000C46E5" w:rsidRDefault="00000000">
      <w:pPr>
        <w:autoSpaceDE w:val="0"/>
        <w:autoSpaceDN w:val="0"/>
        <w:adjustRightInd w:val="0"/>
        <w:spacing w:line="360" w:lineRule="auto"/>
        <w:rPr>
          <w:rFonts w:ascii="宋体" w:hAnsi="宋体" w:cs="宋体" w:hint="eastAsia"/>
          <w:b/>
          <w:bCs/>
          <w:sz w:val="36"/>
          <w:szCs w:val="36"/>
        </w:rPr>
      </w:pPr>
      <w:r>
        <w:rPr>
          <w:rFonts w:ascii="宋体" w:hAnsi="宋体" w:cs="宋体" w:hint="eastAsia"/>
          <w:bCs/>
          <w:szCs w:val="21"/>
        </w:rPr>
        <w:t>附件五</w:t>
      </w:r>
    </w:p>
    <w:p w:rsidR="000C46E5" w:rsidRDefault="00000000">
      <w:pPr>
        <w:spacing w:line="360" w:lineRule="auto"/>
        <w:jc w:val="center"/>
        <w:rPr>
          <w:rFonts w:ascii="宋体" w:hAnsi="宋体" w:hint="eastAsia"/>
          <w:b/>
          <w:kern w:val="0"/>
          <w:sz w:val="24"/>
          <w:szCs w:val="24"/>
        </w:rPr>
      </w:pPr>
      <w:bookmarkStart w:id="49" w:name="_Toc21513"/>
      <w:r>
        <w:rPr>
          <w:rFonts w:ascii="宋体" w:hAnsi="宋体"/>
          <w:b/>
          <w:kern w:val="0"/>
          <w:sz w:val="24"/>
          <w:szCs w:val="24"/>
        </w:rPr>
        <w:t>施工项目管理团队人员信息表</w:t>
      </w:r>
      <w:bookmarkEnd w:id="49"/>
    </w:p>
    <w:tbl>
      <w:tblPr>
        <w:tblW w:w="0" w:type="auto"/>
        <w:jc w:val="center"/>
        <w:tblLayout w:type="fixed"/>
        <w:tblCellMar>
          <w:left w:w="0" w:type="dxa"/>
          <w:right w:w="0" w:type="dxa"/>
        </w:tblCellMar>
        <w:tblLook w:val="0000" w:firstRow="0" w:lastRow="0" w:firstColumn="0" w:lastColumn="0" w:noHBand="0" w:noVBand="0"/>
      </w:tblPr>
      <w:tblGrid>
        <w:gridCol w:w="689"/>
        <w:gridCol w:w="1518"/>
        <w:gridCol w:w="1860"/>
        <w:gridCol w:w="1866"/>
        <w:gridCol w:w="3167"/>
      </w:tblGrid>
      <w:tr w:rsidR="000C46E5">
        <w:trPr>
          <w:trHeight w:val="617"/>
          <w:jc w:val="center"/>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00000">
            <w:pPr>
              <w:widowControl/>
              <w:spacing w:line="276" w:lineRule="auto"/>
              <w:jc w:val="center"/>
              <w:textAlignment w:val="center"/>
              <w:rPr>
                <w:rFonts w:ascii="宋体" w:hAnsi="宋体" w:cs="仿宋" w:hint="eastAsia"/>
                <w:b/>
                <w:szCs w:val="21"/>
              </w:rPr>
            </w:pPr>
            <w:r>
              <w:rPr>
                <w:rFonts w:ascii="宋体" w:hAnsi="宋体" w:cs="仿宋" w:hint="eastAsia"/>
                <w:b/>
                <w:kern w:val="0"/>
                <w:szCs w:val="21"/>
              </w:rPr>
              <w:t>序号</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00000">
            <w:pPr>
              <w:widowControl/>
              <w:spacing w:line="276" w:lineRule="auto"/>
              <w:jc w:val="center"/>
              <w:textAlignment w:val="center"/>
              <w:rPr>
                <w:rFonts w:ascii="宋体" w:hAnsi="宋体" w:cs="仿宋" w:hint="eastAsia"/>
                <w:b/>
                <w:szCs w:val="21"/>
              </w:rPr>
            </w:pPr>
            <w:r>
              <w:rPr>
                <w:rFonts w:ascii="宋体" w:hAnsi="宋体" w:cs="仿宋" w:hint="eastAsia"/>
                <w:b/>
                <w:kern w:val="0"/>
                <w:szCs w:val="21"/>
              </w:rPr>
              <w:t>姓名</w:t>
            </w: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00000">
            <w:pPr>
              <w:widowControl/>
              <w:spacing w:line="276" w:lineRule="auto"/>
              <w:jc w:val="center"/>
              <w:textAlignment w:val="center"/>
              <w:rPr>
                <w:rFonts w:ascii="宋体" w:hAnsi="宋体" w:cs="仿宋" w:hint="eastAsia"/>
                <w:b/>
                <w:szCs w:val="21"/>
              </w:rPr>
            </w:pPr>
            <w:r>
              <w:rPr>
                <w:rFonts w:ascii="宋体" w:hAnsi="宋体" w:cs="仿宋" w:hint="eastAsia"/>
                <w:b/>
                <w:kern w:val="0"/>
                <w:szCs w:val="21"/>
              </w:rPr>
              <w:t>岗位</w:t>
            </w:r>
          </w:p>
        </w:tc>
        <w:tc>
          <w:tcPr>
            <w:tcW w:w="1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00000">
            <w:pPr>
              <w:widowControl/>
              <w:spacing w:line="276" w:lineRule="auto"/>
              <w:jc w:val="center"/>
              <w:textAlignment w:val="center"/>
              <w:rPr>
                <w:rFonts w:ascii="宋体" w:hAnsi="宋体" w:cs="仿宋" w:hint="eastAsia"/>
                <w:b/>
                <w:szCs w:val="21"/>
              </w:rPr>
            </w:pPr>
            <w:r>
              <w:rPr>
                <w:rFonts w:ascii="宋体" w:hAnsi="宋体" w:cs="仿宋" w:hint="eastAsia"/>
                <w:b/>
                <w:kern w:val="0"/>
                <w:szCs w:val="21"/>
              </w:rPr>
              <w:t>职称</w:t>
            </w:r>
          </w:p>
        </w:tc>
        <w:tc>
          <w:tcPr>
            <w:tcW w:w="31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00000">
            <w:pPr>
              <w:widowControl/>
              <w:spacing w:line="276" w:lineRule="auto"/>
              <w:jc w:val="center"/>
              <w:textAlignment w:val="center"/>
              <w:rPr>
                <w:rFonts w:ascii="宋体" w:hAnsi="宋体" w:cs="仿宋" w:hint="eastAsia"/>
                <w:b/>
                <w:szCs w:val="21"/>
              </w:rPr>
            </w:pPr>
            <w:r>
              <w:rPr>
                <w:rFonts w:ascii="宋体" w:hAnsi="宋体" w:cs="仿宋" w:hint="eastAsia"/>
                <w:b/>
                <w:kern w:val="0"/>
                <w:szCs w:val="21"/>
              </w:rPr>
              <w:t>职称证书或资格证书编号</w:t>
            </w:r>
          </w:p>
        </w:tc>
      </w:tr>
      <w:tr w:rsidR="000C46E5">
        <w:trPr>
          <w:trHeight w:val="480"/>
          <w:jc w:val="center"/>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00000">
            <w:pPr>
              <w:widowControl/>
              <w:spacing w:line="276" w:lineRule="auto"/>
              <w:jc w:val="center"/>
              <w:textAlignment w:val="center"/>
              <w:rPr>
                <w:rFonts w:ascii="宋体" w:hAnsi="宋体" w:cs="仿宋" w:hint="eastAsia"/>
                <w:szCs w:val="21"/>
              </w:rPr>
            </w:pPr>
            <w:r>
              <w:rPr>
                <w:rFonts w:ascii="宋体" w:hAnsi="宋体" w:cs="仿宋" w:hint="eastAsia"/>
                <w:szCs w:val="21"/>
              </w:rPr>
              <w:t>1</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0C46E5" w:rsidRDefault="000C46E5">
            <w:pPr>
              <w:spacing w:line="276" w:lineRule="auto"/>
              <w:jc w:val="center"/>
              <w:rPr>
                <w:rFonts w:ascii="宋体" w:hAnsi="宋体" w:cs="仿宋" w:hint="eastAsia"/>
                <w:szCs w:val="21"/>
              </w:rPr>
            </w:pPr>
          </w:p>
        </w:tc>
        <w:tc>
          <w:tcPr>
            <w:tcW w:w="1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c>
          <w:tcPr>
            <w:tcW w:w="31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r>
      <w:tr w:rsidR="000C46E5">
        <w:trPr>
          <w:trHeight w:val="480"/>
          <w:jc w:val="center"/>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00000">
            <w:pPr>
              <w:widowControl/>
              <w:spacing w:line="276" w:lineRule="auto"/>
              <w:jc w:val="center"/>
              <w:textAlignment w:val="center"/>
              <w:rPr>
                <w:rFonts w:ascii="宋体" w:hAnsi="宋体" w:cs="仿宋" w:hint="eastAsia"/>
                <w:szCs w:val="21"/>
              </w:rPr>
            </w:pPr>
            <w:r>
              <w:rPr>
                <w:rFonts w:ascii="宋体" w:hAnsi="宋体" w:cs="仿宋" w:hint="eastAsia"/>
                <w:szCs w:val="21"/>
              </w:rPr>
              <w:t>2</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0C46E5" w:rsidRDefault="000C46E5">
            <w:pPr>
              <w:spacing w:line="276" w:lineRule="auto"/>
              <w:jc w:val="center"/>
              <w:rPr>
                <w:rFonts w:ascii="宋体" w:hAnsi="宋体" w:cs="仿宋" w:hint="eastAsia"/>
                <w:szCs w:val="21"/>
              </w:rPr>
            </w:pPr>
          </w:p>
        </w:tc>
        <w:tc>
          <w:tcPr>
            <w:tcW w:w="1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c>
          <w:tcPr>
            <w:tcW w:w="31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r>
      <w:tr w:rsidR="000C46E5">
        <w:trPr>
          <w:trHeight w:val="480"/>
          <w:jc w:val="center"/>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00000">
            <w:pPr>
              <w:widowControl/>
              <w:spacing w:line="276" w:lineRule="auto"/>
              <w:jc w:val="center"/>
              <w:textAlignment w:val="center"/>
              <w:rPr>
                <w:rFonts w:ascii="宋体" w:hAnsi="宋体" w:cs="仿宋" w:hint="eastAsia"/>
                <w:szCs w:val="21"/>
              </w:rPr>
            </w:pPr>
            <w:r>
              <w:rPr>
                <w:rFonts w:ascii="宋体" w:hAnsi="宋体" w:cs="仿宋" w:hint="eastAsia"/>
                <w:szCs w:val="21"/>
              </w:rPr>
              <w:t>3</w:t>
            </w: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0C46E5" w:rsidRDefault="000C46E5">
            <w:pPr>
              <w:spacing w:line="276" w:lineRule="auto"/>
              <w:jc w:val="center"/>
              <w:rPr>
                <w:rFonts w:ascii="宋体" w:hAnsi="宋体" w:cs="仿宋" w:hint="eastAsia"/>
                <w:szCs w:val="21"/>
              </w:rPr>
            </w:pPr>
          </w:p>
        </w:tc>
        <w:tc>
          <w:tcPr>
            <w:tcW w:w="1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c>
          <w:tcPr>
            <w:tcW w:w="31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r>
      <w:tr w:rsidR="000C46E5">
        <w:trPr>
          <w:trHeight w:val="480"/>
          <w:jc w:val="center"/>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widowControl/>
              <w:spacing w:line="276" w:lineRule="auto"/>
              <w:jc w:val="center"/>
              <w:textAlignment w:val="center"/>
              <w:rPr>
                <w:rFonts w:ascii="宋体" w:hAnsi="宋体" w:cs="仿宋" w:hint="eastAsia"/>
                <w:szCs w:val="21"/>
              </w:rPr>
            </w:pP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0C46E5" w:rsidRDefault="000C46E5">
            <w:pPr>
              <w:spacing w:line="276" w:lineRule="auto"/>
              <w:jc w:val="center"/>
              <w:rPr>
                <w:rFonts w:ascii="宋体" w:hAnsi="宋体" w:cs="仿宋" w:hint="eastAsia"/>
                <w:szCs w:val="21"/>
              </w:rPr>
            </w:pPr>
          </w:p>
        </w:tc>
        <w:tc>
          <w:tcPr>
            <w:tcW w:w="1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c>
          <w:tcPr>
            <w:tcW w:w="31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r>
      <w:tr w:rsidR="000C46E5">
        <w:trPr>
          <w:trHeight w:val="480"/>
          <w:jc w:val="center"/>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widowControl/>
              <w:spacing w:line="276" w:lineRule="auto"/>
              <w:jc w:val="center"/>
              <w:textAlignment w:val="center"/>
              <w:rPr>
                <w:rFonts w:ascii="宋体" w:hAnsi="宋体" w:cs="仿宋" w:hint="eastAsia"/>
                <w:szCs w:val="21"/>
              </w:rPr>
            </w:pP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0C46E5" w:rsidRDefault="000C46E5">
            <w:pPr>
              <w:spacing w:line="276" w:lineRule="auto"/>
              <w:jc w:val="center"/>
              <w:rPr>
                <w:rFonts w:ascii="宋体" w:hAnsi="宋体" w:cs="仿宋" w:hint="eastAsia"/>
                <w:szCs w:val="21"/>
              </w:rPr>
            </w:pPr>
          </w:p>
        </w:tc>
        <w:tc>
          <w:tcPr>
            <w:tcW w:w="1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c>
          <w:tcPr>
            <w:tcW w:w="31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r>
      <w:tr w:rsidR="000C46E5">
        <w:trPr>
          <w:trHeight w:val="480"/>
          <w:jc w:val="center"/>
        </w:trPr>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widowControl/>
              <w:spacing w:line="276" w:lineRule="auto"/>
              <w:jc w:val="center"/>
              <w:textAlignment w:val="center"/>
              <w:rPr>
                <w:rFonts w:ascii="宋体" w:hAnsi="宋体" w:cs="仿宋" w:hint="eastAsia"/>
                <w:szCs w:val="21"/>
              </w:rPr>
            </w:pPr>
          </w:p>
        </w:tc>
        <w:tc>
          <w:tcPr>
            <w:tcW w:w="1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0C46E5" w:rsidRDefault="000C46E5">
            <w:pPr>
              <w:spacing w:line="276" w:lineRule="auto"/>
              <w:jc w:val="center"/>
              <w:rPr>
                <w:rFonts w:ascii="宋体" w:hAnsi="宋体" w:cs="仿宋" w:hint="eastAsia"/>
                <w:szCs w:val="21"/>
              </w:rPr>
            </w:pPr>
          </w:p>
        </w:tc>
        <w:tc>
          <w:tcPr>
            <w:tcW w:w="1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c>
          <w:tcPr>
            <w:tcW w:w="31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C46E5">
            <w:pPr>
              <w:spacing w:line="276" w:lineRule="auto"/>
              <w:jc w:val="center"/>
              <w:rPr>
                <w:rFonts w:ascii="宋体" w:hAnsi="宋体" w:cs="仿宋" w:hint="eastAsia"/>
                <w:szCs w:val="21"/>
              </w:rPr>
            </w:pPr>
          </w:p>
        </w:tc>
      </w:tr>
      <w:tr w:rsidR="000C46E5">
        <w:trPr>
          <w:trHeight w:val="415"/>
          <w:jc w:val="center"/>
        </w:trPr>
        <w:tc>
          <w:tcPr>
            <w:tcW w:w="910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C46E5" w:rsidRDefault="00000000">
            <w:pPr>
              <w:widowControl/>
              <w:spacing w:line="276" w:lineRule="auto"/>
              <w:jc w:val="left"/>
              <w:textAlignment w:val="center"/>
              <w:rPr>
                <w:rFonts w:ascii="宋体" w:hAnsi="宋体" w:cs="仿宋" w:hint="eastAsia"/>
                <w:szCs w:val="21"/>
              </w:rPr>
            </w:pPr>
            <w:r>
              <w:rPr>
                <w:rFonts w:ascii="宋体" w:hAnsi="宋体" w:cs="仿宋"/>
                <w:szCs w:val="21"/>
              </w:rPr>
              <w:t>备注：</w:t>
            </w:r>
            <w:r>
              <w:rPr>
                <w:rFonts w:ascii="宋体" w:hAnsi="宋体" w:cs="仿宋"/>
                <w:szCs w:val="21"/>
              </w:rPr>
              <w:br/>
              <w:t>1.“岗位”要求（</w:t>
            </w:r>
            <w:proofErr w:type="gramStart"/>
            <w:r>
              <w:rPr>
                <w:rFonts w:ascii="宋体" w:hAnsi="宋体" w:cs="仿宋"/>
                <w:szCs w:val="21"/>
              </w:rPr>
              <w:t>除项目</w:t>
            </w:r>
            <w:proofErr w:type="gramEnd"/>
            <w:r>
              <w:rPr>
                <w:rFonts w:ascii="宋体" w:hAnsi="宋体" w:cs="仿宋"/>
                <w:szCs w:val="21"/>
              </w:rPr>
              <w:t>负责人和专职安全员外）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w:t>
            </w:r>
            <w:r>
              <w:rPr>
                <w:rFonts w:ascii="宋体" w:hAnsi="宋体" w:cs="仿宋"/>
                <w:szCs w:val="21"/>
              </w:rPr>
              <w:t>查核</w:t>
            </w:r>
            <w:r>
              <w:rPr>
                <w:rFonts w:ascii="宋体" w:hAnsi="宋体" w:cs="仿宋"/>
                <w:szCs w:val="21"/>
              </w:rPr>
              <w:t>。</w:t>
            </w:r>
          </w:p>
          <w:p w:rsidR="000C46E5" w:rsidRDefault="00000000">
            <w:pPr>
              <w:widowControl/>
              <w:spacing w:line="276" w:lineRule="auto"/>
              <w:jc w:val="left"/>
              <w:textAlignment w:val="center"/>
              <w:rPr>
                <w:rFonts w:ascii="宋体" w:hAnsi="宋体" w:cs="仿宋" w:hint="eastAsia"/>
                <w:szCs w:val="21"/>
              </w:rPr>
            </w:pPr>
            <w:r>
              <w:rPr>
                <w:rFonts w:ascii="宋体" w:hAnsi="宋体" w:cs="仿宋" w:hint="eastAsia"/>
                <w:szCs w:val="21"/>
              </w:rPr>
              <w:t>2</w:t>
            </w:r>
            <w:r>
              <w:rPr>
                <w:rFonts w:ascii="宋体" w:hAnsi="宋体" w:cs="仿宋"/>
                <w:szCs w:val="21"/>
              </w:rPr>
              <w:t>.投标人应根据本表备注中的“岗位”要求，填写本表“岗位”栏和相关人员“姓名</w:t>
            </w:r>
            <w:r>
              <w:rPr>
                <w:rFonts w:ascii="宋体" w:hAnsi="宋体" w:cs="仿宋" w:hint="eastAsia"/>
                <w:szCs w:val="21"/>
              </w:rPr>
              <w:t>”</w:t>
            </w:r>
            <w:r>
              <w:rPr>
                <w:rFonts w:ascii="宋体" w:hAnsi="宋体" w:cs="仿宋"/>
                <w:szCs w:val="21"/>
              </w:rPr>
              <w:t>、</w:t>
            </w:r>
            <w:r>
              <w:rPr>
                <w:rFonts w:ascii="宋体" w:hAnsi="宋体" w:cs="仿宋" w:hint="eastAsia"/>
                <w:szCs w:val="21"/>
              </w:rPr>
              <w:t>“</w:t>
            </w:r>
            <w:r>
              <w:rPr>
                <w:rFonts w:ascii="宋体" w:hAnsi="宋体" w:cs="仿宋"/>
                <w:szCs w:val="21"/>
              </w:rPr>
              <w:t>职称”和“职称证书编号”栏。“职称”栏填“高级</w:t>
            </w:r>
            <w:r>
              <w:rPr>
                <w:rFonts w:ascii="宋体" w:hAnsi="宋体" w:cs="仿宋" w:hint="eastAsia"/>
                <w:szCs w:val="21"/>
              </w:rPr>
              <w:t>”</w:t>
            </w:r>
            <w:r>
              <w:rPr>
                <w:rFonts w:ascii="宋体" w:hAnsi="宋体" w:cs="仿宋"/>
                <w:szCs w:val="21"/>
              </w:rPr>
              <w:t>、</w:t>
            </w:r>
            <w:r>
              <w:rPr>
                <w:rFonts w:ascii="宋体" w:hAnsi="宋体" w:cs="仿宋" w:hint="eastAsia"/>
                <w:szCs w:val="21"/>
              </w:rPr>
              <w:t>“</w:t>
            </w:r>
            <w:r>
              <w:rPr>
                <w:rFonts w:ascii="宋体" w:hAnsi="宋体" w:cs="仿宋"/>
                <w:szCs w:val="21"/>
              </w:rPr>
              <w:t>中级</w:t>
            </w:r>
            <w:r>
              <w:rPr>
                <w:rFonts w:ascii="宋体" w:hAnsi="宋体" w:cs="仿宋" w:hint="eastAsia"/>
                <w:szCs w:val="21"/>
              </w:rPr>
              <w:t>”</w:t>
            </w:r>
            <w:r>
              <w:rPr>
                <w:rFonts w:ascii="宋体" w:hAnsi="宋体" w:cs="仿宋"/>
                <w:szCs w:val="21"/>
              </w:rPr>
              <w:t>、</w:t>
            </w:r>
            <w:r>
              <w:rPr>
                <w:rFonts w:ascii="宋体" w:hAnsi="宋体" w:cs="仿宋" w:hint="eastAsia"/>
                <w:szCs w:val="21"/>
              </w:rPr>
              <w:t>“</w:t>
            </w:r>
            <w:r>
              <w:rPr>
                <w:rFonts w:ascii="宋体" w:hAnsi="宋体" w:cs="仿宋"/>
                <w:szCs w:val="21"/>
              </w:rPr>
              <w:t>初级”或“无”；无职称证书或资格证书的，“职称证书或资格证书编号”栏填“无”；同时具备职称证书和资格证书的，“职称证书或资格证书编号”栏填职称证书编号。投标人完整填写相关表格内容后，投标登记方能成功</w:t>
            </w:r>
            <w:r>
              <w:rPr>
                <w:rFonts w:ascii="宋体" w:hAnsi="宋体" w:cs="仿宋" w:hint="eastAsia"/>
                <w:szCs w:val="21"/>
              </w:rPr>
              <w:t>（</w:t>
            </w:r>
            <w:r>
              <w:rPr>
                <w:rFonts w:ascii="宋体" w:hAnsi="宋体" w:cs="仿宋"/>
                <w:szCs w:val="21"/>
              </w:rPr>
              <w:t>投标截止时间前可以补充、修改、替代</w:t>
            </w:r>
            <w:r>
              <w:rPr>
                <w:rFonts w:ascii="宋体" w:hAnsi="宋体" w:cs="仿宋" w:hint="eastAsia"/>
                <w:szCs w:val="21"/>
              </w:rPr>
              <w:t>）</w:t>
            </w:r>
            <w:r>
              <w:rPr>
                <w:rFonts w:ascii="宋体" w:hAnsi="宋体" w:cs="仿宋"/>
                <w:szCs w:val="21"/>
              </w:rPr>
              <w:t>。</w:t>
            </w:r>
          </w:p>
          <w:p w:rsidR="000C46E5" w:rsidRDefault="00000000">
            <w:pPr>
              <w:widowControl/>
              <w:spacing w:line="276" w:lineRule="auto"/>
              <w:jc w:val="left"/>
              <w:textAlignment w:val="center"/>
              <w:rPr>
                <w:rFonts w:ascii="宋体" w:hAnsi="宋体" w:cs="仿宋" w:hint="eastAsia"/>
                <w:szCs w:val="21"/>
              </w:rPr>
            </w:pPr>
            <w:r>
              <w:rPr>
                <w:rFonts w:ascii="宋体" w:hAnsi="宋体" w:cs="仿宋"/>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rsidR="000C46E5" w:rsidRDefault="00000000">
      <w:pPr>
        <w:rPr>
          <w:rFonts w:ascii="宋体" w:hAnsi="宋体" w:hint="eastAsia"/>
          <w:szCs w:val="21"/>
          <w:u w:val="single"/>
        </w:rPr>
      </w:pPr>
      <w:r>
        <w:rPr>
          <w:rFonts w:ascii="宋体" w:hAnsi="宋体" w:hint="eastAsia"/>
          <w:szCs w:val="21"/>
          <w:u w:val="single"/>
        </w:rPr>
        <w:t>注：1.投标人按本表格式可自行扩展填写。</w:t>
      </w:r>
    </w:p>
    <w:p w:rsidR="000C46E5" w:rsidRDefault="00000000">
      <w:pPr>
        <w:rPr>
          <w:rStyle w:val="font11"/>
          <w:rFonts w:ascii="宋体" w:eastAsia="宋体" w:hAnsi="宋体" w:cs="宋体" w:hint="default"/>
          <w:color w:val="auto"/>
          <w:sz w:val="24"/>
          <w:szCs w:val="24"/>
          <w:u w:val="single"/>
        </w:rPr>
      </w:pPr>
      <w:r>
        <w:rPr>
          <w:rStyle w:val="font11"/>
          <w:rFonts w:ascii="宋体" w:eastAsia="宋体" w:hAnsi="宋体" w:cs="宋体" w:hint="default"/>
          <w:color w:val="auto"/>
          <w:sz w:val="24"/>
          <w:szCs w:val="24"/>
          <w:u w:val="single"/>
        </w:rPr>
        <w:br w:type="page"/>
      </w:r>
    </w:p>
    <w:p w:rsidR="000C46E5" w:rsidRDefault="00000000">
      <w:pPr>
        <w:autoSpaceDE w:val="0"/>
        <w:autoSpaceDN w:val="0"/>
        <w:adjustRightInd w:val="0"/>
        <w:snapToGrid w:val="0"/>
        <w:spacing w:line="480" w:lineRule="auto"/>
        <w:jc w:val="left"/>
        <w:rPr>
          <w:rFonts w:ascii="宋体" w:hAnsi="宋体" w:cs="宋体" w:hint="eastAsia"/>
          <w:bCs/>
          <w:szCs w:val="21"/>
        </w:rPr>
      </w:pPr>
      <w:r>
        <w:rPr>
          <w:rFonts w:ascii="宋体" w:hAnsi="宋体" w:cs="宋体" w:hint="eastAsia"/>
          <w:bCs/>
          <w:szCs w:val="21"/>
        </w:rPr>
        <w:lastRenderedPageBreak/>
        <w:t>附件六</w:t>
      </w:r>
    </w:p>
    <w:p w:rsidR="000C46E5" w:rsidRDefault="00000000">
      <w:pPr>
        <w:autoSpaceDE w:val="0"/>
        <w:autoSpaceDN w:val="0"/>
        <w:adjustRightInd w:val="0"/>
        <w:snapToGrid w:val="0"/>
        <w:spacing w:line="480" w:lineRule="auto"/>
        <w:jc w:val="center"/>
        <w:rPr>
          <w:rFonts w:ascii="宋体" w:hAnsi="宋体" w:cs="宋体" w:hint="eastAsia"/>
          <w:b/>
          <w:sz w:val="28"/>
          <w:szCs w:val="28"/>
          <w:lang w:val="zh-CN"/>
        </w:rPr>
      </w:pPr>
      <w:r>
        <w:rPr>
          <w:rFonts w:ascii="宋体" w:hAnsi="宋体" w:cs="宋体" w:hint="eastAsia"/>
          <w:b/>
          <w:sz w:val="28"/>
          <w:szCs w:val="28"/>
          <w:lang w:val="zh-CN"/>
        </w:rPr>
        <w:t>技术负责人（或其他项目管理机构人员）基本情况及业绩表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243"/>
        <w:gridCol w:w="2123"/>
        <w:gridCol w:w="1017"/>
        <w:gridCol w:w="1019"/>
        <w:gridCol w:w="1224"/>
        <w:gridCol w:w="1225"/>
      </w:tblGrid>
      <w:tr w:rsidR="000C46E5">
        <w:trPr>
          <w:trHeight w:val="462"/>
          <w:jc w:val="center"/>
        </w:trPr>
        <w:tc>
          <w:tcPr>
            <w:tcW w:w="1068"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sz w:val="24"/>
              </w:rPr>
            </w:pPr>
            <w:r>
              <w:rPr>
                <w:rFonts w:ascii="宋体" w:hAnsi="宋体" w:cs="宋体" w:hint="eastAsia"/>
                <w:sz w:val="24"/>
              </w:rPr>
              <w:t>姓名</w:t>
            </w:r>
          </w:p>
        </w:tc>
        <w:tc>
          <w:tcPr>
            <w:tcW w:w="1243"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b/>
                <w:sz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sz w:val="24"/>
              </w:rPr>
            </w:pPr>
            <w:r>
              <w:rPr>
                <w:rFonts w:ascii="宋体" w:hAnsi="宋体" w:cs="宋体" w:hint="eastAsia"/>
                <w:sz w:val="24"/>
              </w:rPr>
              <w:t>性别</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b/>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sz w:val="24"/>
              </w:rPr>
            </w:pPr>
            <w:r>
              <w:rPr>
                <w:rFonts w:ascii="宋体" w:hAnsi="宋体" w:cs="宋体" w:hint="eastAsia"/>
                <w:sz w:val="24"/>
              </w:rPr>
              <w:t>技术职称</w:t>
            </w:r>
          </w:p>
        </w:tc>
        <w:tc>
          <w:tcPr>
            <w:tcW w:w="1225"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b/>
                <w:sz w:val="24"/>
              </w:rPr>
            </w:pPr>
          </w:p>
        </w:tc>
      </w:tr>
      <w:tr w:rsidR="000C46E5">
        <w:trPr>
          <w:trHeight w:val="468"/>
          <w:jc w:val="center"/>
        </w:trPr>
        <w:tc>
          <w:tcPr>
            <w:tcW w:w="1068"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sz w:val="24"/>
              </w:rPr>
            </w:pPr>
            <w:r>
              <w:rPr>
                <w:rFonts w:ascii="宋体" w:hAnsi="宋体" w:cs="宋体" w:hint="eastAsia"/>
                <w:sz w:val="24"/>
              </w:rPr>
              <w:t>身份证号</w:t>
            </w:r>
          </w:p>
        </w:tc>
        <w:tc>
          <w:tcPr>
            <w:tcW w:w="1243"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b/>
                <w:sz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sz w:val="24"/>
              </w:rPr>
            </w:pPr>
            <w:r>
              <w:rPr>
                <w:rFonts w:ascii="宋体" w:hAnsi="宋体" w:cs="宋体" w:hint="eastAsia"/>
                <w:sz w:val="24"/>
              </w:rPr>
              <w:t>学历</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b/>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sz w:val="24"/>
              </w:rPr>
            </w:pPr>
            <w:r>
              <w:rPr>
                <w:rFonts w:ascii="宋体" w:hAnsi="宋体" w:cs="宋体" w:hint="eastAsia"/>
                <w:sz w:val="24"/>
              </w:rPr>
              <w:t>所学专业</w:t>
            </w:r>
          </w:p>
        </w:tc>
        <w:tc>
          <w:tcPr>
            <w:tcW w:w="1225"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b/>
                <w:sz w:val="24"/>
              </w:rPr>
            </w:pPr>
          </w:p>
        </w:tc>
      </w:tr>
      <w:tr w:rsidR="000C46E5">
        <w:trPr>
          <w:trHeight w:val="446"/>
          <w:jc w:val="center"/>
        </w:trPr>
        <w:tc>
          <w:tcPr>
            <w:tcW w:w="1068"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sz w:val="24"/>
              </w:rPr>
            </w:pPr>
            <w:r>
              <w:rPr>
                <w:rFonts w:ascii="宋体" w:hAnsi="宋体" w:cs="宋体" w:hint="eastAsia"/>
                <w:sz w:val="24"/>
              </w:rPr>
              <w:t>社保号</w:t>
            </w:r>
          </w:p>
        </w:tc>
        <w:tc>
          <w:tcPr>
            <w:tcW w:w="7851" w:type="dxa"/>
            <w:gridSpan w:val="6"/>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b/>
                <w:sz w:val="24"/>
              </w:rPr>
            </w:pPr>
          </w:p>
        </w:tc>
      </w:tr>
      <w:tr w:rsidR="000C46E5">
        <w:trPr>
          <w:trHeight w:val="446"/>
          <w:jc w:val="center"/>
        </w:trPr>
        <w:tc>
          <w:tcPr>
            <w:tcW w:w="8919" w:type="dxa"/>
            <w:gridSpan w:val="7"/>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sz w:val="24"/>
              </w:rPr>
            </w:pPr>
            <w:r>
              <w:rPr>
                <w:rFonts w:ascii="宋体" w:hAnsi="宋体" w:cs="宋体" w:hint="eastAsia"/>
                <w:sz w:val="24"/>
              </w:rPr>
              <w:t>从业简历</w:t>
            </w:r>
          </w:p>
          <w:p w:rsidR="000C46E5" w:rsidRDefault="000C46E5">
            <w:pPr>
              <w:autoSpaceDE w:val="0"/>
              <w:autoSpaceDN w:val="0"/>
              <w:adjustRightInd w:val="0"/>
              <w:jc w:val="center"/>
              <w:rPr>
                <w:rFonts w:ascii="宋体" w:hAnsi="宋体" w:cs="宋体" w:hint="eastAsia"/>
                <w:b/>
                <w:sz w:val="24"/>
              </w:rPr>
            </w:pPr>
          </w:p>
          <w:p w:rsidR="000C46E5" w:rsidRDefault="000C46E5">
            <w:pPr>
              <w:autoSpaceDE w:val="0"/>
              <w:autoSpaceDN w:val="0"/>
              <w:adjustRightInd w:val="0"/>
              <w:jc w:val="center"/>
              <w:rPr>
                <w:rFonts w:ascii="宋体" w:hAnsi="宋体" w:cs="宋体" w:hint="eastAsia"/>
                <w:b/>
                <w:sz w:val="24"/>
              </w:rPr>
            </w:pPr>
          </w:p>
          <w:p w:rsidR="000C46E5" w:rsidRDefault="000C46E5">
            <w:pPr>
              <w:autoSpaceDE w:val="0"/>
              <w:autoSpaceDN w:val="0"/>
              <w:adjustRightInd w:val="0"/>
              <w:jc w:val="center"/>
              <w:rPr>
                <w:rFonts w:ascii="宋体" w:hAnsi="宋体" w:cs="宋体" w:hint="eastAsia"/>
                <w:b/>
                <w:sz w:val="24"/>
              </w:rPr>
            </w:pPr>
          </w:p>
          <w:p w:rsidR="000C46E5" w:rsidRDefault="000C46E5">
            <w:pPr>
              <w:autoSpaceDE w:val="0"/>
              <w:autoSpaceDN w:val="0"/>
              <w:adjustRightInd w:val="0"/>
              <w:jc w:val="center"/>
              <w:rPr>
                <w:rFonts w:ascii="宋体" w:hAnsi="宋体" w:cs="宋体" w:hint="eastAsia"/>
                <w:b/>
                <w:sz w:val="24"/>
              </w:rPr>
            </w:pPr>
          </w:p>
          <w:p w:rsidR="000C46E5" w:rsidRDefault="000C46E5">
            <w:pPr>
              <w:autoSpaceDE w:val="0"/>
              <w:autoSpaceDN w:val="0"/>
              <w:adjustRightInd w:val="0"/>
              <w:jc w:val="center"/>
              <w:rPr>
                <w:rFonts w:ascii="宋体" w:hAnsi="宋体" w:cs="宋体" w:hint="eastAsia"/>
                <w:b/>
                <w:sz w:val="24"/>
              </w:rPr>
            </w:pPr>
          </w:p>
          <w:p w:rsidR="000C46E5" w:rsidRDefault="000C46E5">
            <w:pPr>
              <w:autoSpaceDE w:val="0"/>
              <w:autoSpaceDN w:val="0"/>
              <w:adjustRightInd w:val="0"/>
              <w:jc w:val="center"/>
              <w:rPr>
                <w:rFonts w:ascii="宋体" w:hAnsi="宋体" w:cs="宋体" w:hint="eastAsia"/>
                <w:b/>
                <w:sz w:val="24"/>
              </w:rPr>
            </w:pPr>
          </w:p>
        </w:tc>
      </w:tr>
      <w:tr w:rsidR="000C46E5">
        <w:trPr>
          <w:trHeight w:val="446"/>
          <w:jc w:val="center"/>
        </w:trPr>
        <w:tc>
          <w:tcPr>
            <w:tcW w:w="8919" w:type="dxa"/>
            <w:gridSpan w:val="7"/>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sz w:val="24"/>
              </w:rPr>
            </w:pPr>
            <w:r>
              <w:rPr>
                <w:rFonts w:ascii="宋体" w:hAnsi="宋体" w:cs="宋体" w:hint="eastAsia"/>
                <w:sz w:val="24"/>
              </w:rPr>
              <w:t>本人完成施工项目概况</w:t>
            </w:r>
          </w:p>
        </w:tc>
      </w:tr>
      <w:tr w:rsidR="000C46E5">
        <w:trPr>
          <w:trHeight w:val="446"/>
          <w:jc w:val="center"/>
        </w:trPr>
        <w:tc>
          <w:tcPr>
            <w:tcW w:w="1068"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sz w:val="24"/>
              </w:rPr>
            </w:pPr>
            <w:r>
              <w:rPr>
                <w:rFonts w:ascii="宋体" w:hAnsi="宋体" w:cs="宋体" w:hint="eastAsia"/>
                <w:sz w:val="24"/>
              </w:rPr>
              <w:t>序号</w:t>
            </w:r>
          </w:p>
        </w:tc>
        <w:tc>
          <w:tcPr>
            <w:tcW w:w="1243"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sz w:val="24"/>
              </w:rPr>
            </w:pPr>
            <w:r>
              <w:rPr>
                <w:rFonts w:ascii="宋体" w:hAnsi="宋体" w:cs="宋体" w:hint="eastAsia"/>
                <w:sz w:val="24"/>
              </w:rPr>
              <w:t>项目名称</w:t>
            </w:r>
          </w:p>
        </w:tc>
        <w:tc>
          <w:tcPr>
            <w:tcW w:w="2123"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sz w:val="24"/>
              </w:rPr>
            </w:pPr>
            <w:r>
              <w:rPr>
                <w:rFonts w:ascii="宋体" w:hAnsi="宋体" w:cs="宋体" w:hint="eastAsia"/>
                <w:sz w:val="24"/>
              </w:rPr>
              <w:t>项目规模指标</w:t>
            </w:r>
          </w:p>
        </w:tc>
        <w:tc>
          <w:tcPr>
            <w:tcW w:w="1017"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sz w:val="24"/>
              </w:rPr>
            </w:pPr>
            <w:r>
              <w:rPr>
                <w:rFonts w:ascii="宋体" w:hAnsi="宋体" w:cs="宋体" w:hint="eastAsia"/>
                <w:sz w:val="24"/>
              </w:rPr>
              <w:t>项目地址</w:t>
            </w:r>
          </w:p>
        </w:tc>
        <w:tc>
          <w:tcPr>
            <w:tcW w:w="1019"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sz w:val="24"/>
              </w:rPr>
            </w:pPr>
            <w:r>
              <w:rPr>
                <w:rFonts w:ascii="宋体" w:hAnsi="宋体" w:cs="宋体" w:hint="eastAsia"/>
                <w:sz w:val="24"/>
              </w:rPr>
              <w:t>起止时间</w:t>
            </w:r>
          </w:p>
        </w:tc>
        <w:tc>
          <w:tcPr>
            <w:tcW w:w="1224"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sz w:val="24"/>
              </w:rPr>
            </w:pPr>
            <w:r>
              <w:rPr>
                <w:rFonts w:ascii="宋体" w:hAnsi="宋体" w:cs="宋体" w:hint="eastAsia"/>
                <w:sz w:val="24"/>
              </w:rPr>
              <w:t>本人在工程项目所担任职务</w:t>
            </w:r>
          </w:p>
        </w:tc>
        <w:tc>
          <w:tcPr>
            <w:tcW w:w="1225" w:type="dxa"/>
            <w:tcBorders>
              <w:top w:val="single" w:sz="4" w:space="0" w:color="auto"/>
              <w:left w:val="single" w:sz="4" w:space="0" w:color="auto"/>
              <w:bottom w:val="single" w:sz="4" w:space="0" w:color="auto"/>
              <w:right w:val="single" w:sz="4" w:space="0" w:color="auto"/>
            </w:tcBorders>
            <w:vAlign w:val="center"/>
          </w:tcPr>
          <w:p w:rsidR="000C46E5" w:rsidRDefault="00000000">
            <w:pPr>
              <w:autoSpaceDE w:val="0"/>
              <w:autoSpaceDN w:val="0"/>
              <w:adjustRightInd w:val="0"/>
              <w:jc w:val="center"/>
              <w:rPr>
                <w:rFonts w:ascii="宋体" w:hAnsi="宋体" w:cs="宋体" w:hint="eastAsia"/>
                <w:sz w:val="24"/>
              </w:rPr>
            </w:pPr>
            <w:r>
              <w:rPr>
                <w:rFonts w:ascii="宋体" w:hAnsi="宋体" w:cs="宋体" w:hint="eastAsia"/>
                <w:sz w:val="24"/>
              </w:rPr>
              <w:t>完成项目的建筑业企业及资质等级</w:t>
            </w:r>
          </w:p>
        </w:tc>
      </w:tr>
      <w:tr w:rsidR="000C46E5">
        <w:trPr>
          <w:trHeight w:val="446"/>
          <w:jc w:val="center"/>
        </w:trPr>
        <w:tc>
          <w:tcPr>
            <w:tcW w:w="1068"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r>
      <w:tr w:rsidR="000C46E5">
        <w:trPr>
          <w:trHeight w:val="452"/>
          <w:jc w:val="center"/>
        </w:trPr>
        <w:tc>
          <w:tcPr>
            <w:tcW w:w="1068"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r>
      <w:tr w:rsidR="000C46E5">
        <w:trPr>
          <w:trHeight w:val="472"/>
          <w:jc w:val="center"/>
        </w:trPr>
        <w:tc>
          <w:tcPr>
            <w:tcW w:w="1068"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1017"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0C46E5" w:rsidRDefault="000C46E5">
            <w:pPr>
              <w:autoSpaceDE w:val="0"/>
              <w:autoSpaceDN w:val="0"/>
              <w:adjustRightInd w:val="0"/>
              <w:jc w:val="center"/>
              <w:rPr>
                <w:rFonts w:ascii="宋体" w:hAnsi="宋体" w:cs="宋体" w:hint="eastAsia"/>
                <w:sz w:val="24"/>
              </w:rPr>
            </w:pPr>
          </w:p>
        </w:tc>
      </w:tr>
    </w:tbl>
    <w:p w:rsidR="000C46E5" w:rsidRDefault="000C46E5">
      <w:pPr>
        <w:autoSpaceDE w:val="0"/>
        <w:autoSpaceDN w:val="0"/>
        <w:adjustRightInd w:val="0"/>
        <w:ind w:firstLineChars="150" w:firstLine="360"/>
        <w:rPr>
          <w:rFonts w:ascii="宋体" w:hAnsi="宋体" w:cs="宋体" w:hint="eastAsia"/>
          <w:sz w:val="24"/>
        </w:rPr>
      </w:pPr>
    </w:p>
    <w:p w:rsidR="000C46E5" w:rsidRDefault="00000000">
      <w:pPr>
        <w:spacing w:line="320" w:lineRule="exact"/>
        <w:ind w:firstLineChars="200" w:firstLine="480"/>
        <w:rPr>
          <w:rFonts w:ascii="宋体" w:hAnsi="宋体" w:cs="宋体" w:hint="eastAsia"/>
          <w:bCs/>
          <w:sz w:val="24"/>
        </w:rPr>
      </w:pPr>
      <w:r>
        <w:rPr>
          <w:rFonts w:ascii="宋体" w:hAnsi="宋体" w:cs="宋体" w:hint="eastAsia"/>
          <w:bCs/>
          <w:sz w:val="24"/>
        </w:rPr>
        <w:t>本人承诺以上填写内容真实有效。我知道隐瞒有关真实情况和填报虚假信息是严重的违法行为，以上关于我本人的基本信息及其业绩如有虚假，本人愿接受招标监管主管部门或其他有关部门依法给予的行政处罚并纳入个人诚信记录，除身份证号外，本人同意上述内容在评标后全部公开。</w:t>
      </w:r>
    </w:p>
    <w:p w:rsidR="000C46E5" w:rsidRDefault="00000000">
      <w:pPr>
        <w:spacing w:line="320" w:lineRule="exact"/>
        <w:rPr>
          <w:rFonts w:ascii="宋体" w:hAnsi="宋体" w:cs="宋体" w:hint="eastAsia"/>
          <w:bCs/>
          <w:sz w:val="24"/>
        </w:rPr>
      </w:pPr>
      <w:r>
        <w:rPr>
          <w:rFonts w:ascii="宋体" w:hAnsi="宋体" w:cs="宋体" w:hint="eastAsia"/>
          <w:bCs/>
          <w:sz w:val="24"/>
        </w:rPr>
        <w:t xml:space="preserve">                          本人签字：</w:t>
      </w:r>
    </w:p>
    <w:p w:rsidR="000C46E5" w:rsidRDefault="00000000">
      <w:pPr>
        <w:spacing w:line="320" w:lineRule="exact"/>
        <w:rPr>
          <w:rFonts w:ascii="宋体" w:hAnsi="宋体" w:cs="宋体" w:hint="eastAsia"/>
          <w:bCs/>
          <w:sz w:val="24"/>
        </w:rPr>
      </w:pPr>
      <w:r>
        <w:rPr>
          <w:rFonts w:ascii="宋体" w:hAnsi="宋体" w:cs="宋体" w:hint="eastAsia"/>
          <w:bCs/>
          <w:sz w:val="24"/>
        </w:rPr>
        <w:t xml:space="preserve">                                   年  月  日</w:t>
      </w:r>
    </w:p>
    <w:p w:rsidR="000C46E5" w:rsidRDefault="000C46E5">
      <w:pPr>
        <w:spacing w:line="320" w:lineRule="exact"/>
        <w:rPr>
          <w:rFonts w:ascii="宋体" w:hAnsi="宋体" w:cs="宋体" w:hint="eastAsia"/>
          <w:bCs/>
          <w:sz w:val="24"/>
        </w:rPr>
      </w:pPr>
    </w:p>
    <w:p w:rsidR="000C46E5" w:rsidRDefault="00000000">
      <w:pPr>
        <w:spacing w:line="320" w:lineRule="exact"/>
        <w:ind w:firstLineChars="200" w:firstLine="480"/>
        <w:rPr>
          <w:rFonts w:ascii="宋体" w:hAnsi="宋体" w:cs="宋体" w:hint="eastAsia"/>
          <w:bCs/>
          <w:sz w:val="24"/>
        </w:rPr>
      </w:pPr>
      <w:r>
        <w:rPr>
          <w:rFonts w:ascii="宋体" w:hAnsi="宋体" w:cs="宋体" w:hint="eastAsia"/>
          <w:bCs/>
          <w:sz w:val="24"/>
        </w:rPr>
        <w:t>我公司承诺上述内容真实有效。我公司知道隐瞒有关真实情况和填报虚假信息是严重的违法行为，上述内容如有虚假，我公司愿接受招标监管部门或其他有关部门依法给予的行政处罚，并接受招标人将我公司永久</w:t>
      </w:r>
      <w:r>
        <w:rPr>
          <w:rFonts w:ascii="宋体" w:hAnsi="宋体" w:cs="宋体" w:hint="eastAsia"/>
          <w:bCs/>
          <w:sz w:val="24"/>
        </w:rPr>
        <w:t>进入</w:t>
      </w:r>
      <w:r>
        <w:rPr>
          <w:rFonts w:ascii="宋体" w:hAnsi="宋体" w:cs="宋体" w:hint="eastAsia"/>
          <w:bCs/>
          <w:sz w:val="24"/>
        </w:rPr>
        <w:t>黑名单，不参与招标人今后所有项目的投标。</w:t>
      </w:r>
    </w:p>
    <w:p w:rsidR="000C46E5" w:rsidRDefault="000C46E5">
      <w:pPr>
        <w:spacing w:line="320" w:lineRule="exact"/>
        <w:rPr>
          <w:rFonts w:ascii="宋体" w:hAnsi="宋体" w:cs="宋体" w:hint="eastAsia"/>
          <w:bCs/>
          <w:sz w:val="24"/>
        </w:rPr>
      </w:pPr>
    </w:p>
    <w:p w:rsidR="000C46E5" w:rsidRDefault="000C46E5">
      <w:pPr>
        <w:spacing w:line="320" w:lineRule="exact"/>
        <w:rPr>
          <w:rFonts w:ascii="宋体" w:hAnsi="宋体" w:cs="宋体" w:hint="eastAsia"/>
          <w:bCs/>
          <w:sz w:val="24"/>
        </w:rPr>
      </w:pPr>
    </w:p>
    <w:p w:rsidR="000C46E5" w:rsidRDefault="00000000">
      <w:pPr>
        <w:spacing w:line="320" w:lineRule="exact"/>
        <w:ind w:firstLineChars="1200" w:firstLine="2880"/>
        <w:rPr>
          <w:rFonts w:ascii="宋体" w:hAnsi="宋体" w:cs="宋体" w:hint="eastAsia"/>
          <w:bCs/>
          <w:sz w:val="24"/>
        </w:rPr>
      </w:pPr>
      <w:r>
        <w:rPr>
          <w:rFonts w:ascii="宋体" w:hAnsi="宋体" w:cs="宋体" w:hint="eastAsia"/>
          <w:bCs/>
          <w:sz w:val="24"/>
        </w:rPr>
        <w:t>单位盖章</w:t>
      </w:r>
    </w:p>
    <w:p w:rsidR="000C46E5" w:rsidRDefault="00000000">
      <w:pPr>
        <w:spacing w:line="320" w:lineRule="exact"/>
        <w:ind w:firstLineChars="1800" w:firstLine="4320"/>
        <w:rPr>
          <w:rFonts w:ascii="宋体" w:hAnsi="宋体" w:cs="宋体" w:hint="eastAsia"/>
          <w:bCs/>
          <w:sz w:val="24"/>
        </w:rPr>
      </w:pPr>
      <w:r>
        <w:rPr>
          <w:rFonts w:ascii="宋体" w:hAnsi="宋体" w:cs="宋体" w:hint="eastAsia"/>
          <w:bCs/>
          <w:sz w:val="24"/>
        </w:rPr>
        <w:t>年   月   日</w:t>
      </w:r>
    </w:p>
    <w:p w:rsidR="000C46E5" w:rsidRDefault="00000000">
      <w:pPr>
        <w:widowControl/>
        <w:jc w:val="left"/>
        <w:rPr>
          <w:rFonts w:ascii="宋体" w:hAnsi="宋体" w:hint="eastAsia"/>
        </w:rPr>
      </w:pPr>
      <w:r>
        <w:rPr>
          <w:rStyle w:val="font11"/>
          <w:rFonts w:ascii="宋体" w:eastAsia="宋体" w:hAnsi="宋体" w:cs="宋体" w:hint="default"/>
          <w:color w:val="auto"/>
          <w:sz w:val="24"/>
          <w:szCs w:val="24"/>
        </w:rPr>
        <w:br w:type="page"/>
      </w:r>
    </w:p>
    <w:p w:rsidR="000C46E5" w:rsidRDefault="00000000">
      <w:pPr>
        <w:rPr>
          <w:rFonts w:ascii="宋体" w:hAnsi="宋体" w:hint="eastAsia"/>
        </w:rPr>
      </w:pPr>
      <w:r>
        <w:rPr>
          <w:rFonts w:ascii="宋体" w:hAnsi="宋体" w:cs="宋体" w:hint="eastAsia"/>
          <w:bCs/>
          <w:szCs w:val="21"/>
        </w:rPr>
        <w:lastRenderedPageBreak/>
        <w:t>附件七</w:t>
      </w:r>
    </w:p>
    <w:p w:rsidR="000C46E5" w:rsidRDefault="000C46E5">
      <w:pPr>
        <w:rPr>
          <w:rFonts w:ascii="宋体" w:hAnsi="宋体" w:cs="宋体" w:hint="eastAsia"/>
          <w:bCs/>
          <w:szCs w:val="21"/>
        </w:rPr>
      </w:pPr>
    </w:p>
    <w:p w:rsidR="000C46E5" w:rsidRDefault="00000000">
      <w:pPr>
        <w:rPr>
          <w:rFonts w:ascii="宋体" w:hAnsi="宋体" w:cs="宋体" w:hint="eastAsia"/>
          <w:sz w:val="24"/>
          <w:szCs w:val="24"/>
        </w:rPr>
      </w:pPr>
      <w:r>
        <w:rPr>
          <w:rFonts w:ascii="宋体" w:hAnsi="宋体" w:cs="宋体" w:hint="eastAsia"/>
          <w:sz w:val="24"/>
          <w:szCs w:val="24"/>
        </w:rPr>
        <w:t>投标人认为应该提交的其他资料。</w:t>
      </w: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C46E5">
      <w:pPr>
        <w:topLinePunct/>
        <w:adjustRightInd w:val="0"/>
        <w:snapToGrid w:val="0"/>
        <w:spacing w:line="440" w:lineRule="exact"/>
        <w:jc w:val="center"/>
        <w:rPr>
          <w:rFonts w:ascii="宋体" w:hAnsi="宋体" w:cs="宋体" w:hint="eastAsia"/>
          <w:b/>
          <w:kern w:val="44"/>
          <w:sz w:val="28"/>
          <w:szCs w:val="28"/>
        </w:rPr>
      </w:pPr>
    </w:p>
    <w:p w:rsidR="000C46E5" w:rsidRDefault="00000000">
      <w:pPr>
        <w:topLinePunct/>
        <w:adjustRightInd w:val="0"/>
        <w:snapToGrid w:val="0"/>
        <w:spacing w:line="440" w:lineRule="exact"/>
        <w:jc w:val="center"/>
        <w:rPr>
          <w:rFonts w:ascii="宋体" w:hAnsi="宋体" w:cs="宋体" w:hint="eastAsia"/>
        </w:rPr>
      </w:pPr>
      <w:r>
        <w:rPr>
          <w:rFonts w:ascii="宋体" w:hAnsi="宋体" w:cs="宋体" w:hint="eastAsia"/>
          <w:b/>
          <w:kern w:val="44"/>
          <w:sz w:val="28"/>
          <w:szCs w:val="28"/>
        </w:rPr>
        <w:lastRenderedPageBreak/>
        <w:t>第五章  技术条件（工程建设标准）</w:t>
      </w:r>
    </w:p>
    <w:p w:rsidR="000C46E5" w:rsidRDefault="000C46E5">
      <w:pPr>
        <w:pStyle w:val="a1"/>
        <w:ind w:firstLine="0"/>
        <w:rPr>
          <w:rFonts w:ascii="宋体" w:hAnsi="宋体" w:cs="宋体" w:hint="eastAsia"/>
        </w:rPr>
      </w:pPr>
    </w:p>
    <w:p w:rsidR="000C46E5" w:rsidRDefault="00000000">
      <w:pPr>
        <w:spacing w:line="360" w:lineRule="auto"/>
        <w:contextualSpacing/>
        <w:rPr>
          <w:rFonts w:ascii="宋体" w:hAnsi="宋体" w:cs="宋体" w:hint="eastAsia"/>
          <w:sz w:val="24"/>
          <w:szCs w:val="24"/>
        </w:rPr>
      </w:pPr>
      <w:r>
        <w:rPr>
          <w:rFonts w:ascii="宋体" w:hAnsi="宋体" w:cs="宋体" w:hint="eastAsia"/>
          <w:sz w:val="24"/>
          <w:szCs w:val="24"/>
        </w:rPr>
        <w:t>1、具体按施工图及工程量清单。</w:t>
      </w:r>
    </w:p>
    <w:p w:rsidR="000C46E5" w:rsidRDefault="00000000">
      <w:pPr>
        <w:spacing w:line="360" w:lineRule="auto"/>
        <w:contextualSpacing/>
        <w:rPr>
          <w:rFonts w:ascii="宋体" w:hAnsi="宋体" w:cs="宋体" w:hint="eastAsia"/>
          <w:b/>
          <w:sz w:val="24"/>
          <w:szCs w:val="24"/>
        </w:rPr>
      </w:pPr>
      <w:r>
        <w:rPr>
          <w:rFonts w:ascii="宋体" w:hAnsi="宋体" w:cs="宋体" w:hint="eastAsia"/>
          <w:sz w:val="24"/>
          <w:szCs w:val="24"/>
        </w:rPr>
        <w:t>2、依据招标文件及相关文件的要求，本招标工程项目的材料、设备、施工须达到中华人民共和国以及省、市或行业的工程建设标准、规范的要求。</w:t>
      </w:r>
    </w:p>
    <w:p w:rsidR="000C46E5" w:rsidRDefault="000C46E5">
      <w:pPr>
        <w:pStyle w:val="a1"/>
        <w:ind w:firstLine="0"/>
        <w:rPr>
          <w:rFonts w:ascii="宋体" w:hAnsi="宋体" w:cs="宋体" w:hint="eastAsia"/>
        </w:rPr>
      </w:pPr>
    </w:p>
    <w:p w:rsidR="000C46E5" w:rsidRDefault="000C46E5">
      <w:pPr>
        <w:rPr>
          <w:rFonts w:ascii="宋体" w:hAnsi="宋体" w:cs="宋体" w:hint="eastAsia"/>
          <w:b/>
          <w:sz w:val="24"/>
          <w:szCs w:val="24"/>
        </w:rPr>
      </w:pPr>
    </w:p>
    <w:p w:rsidR="000C46E5" w:rsidRDefault="00000000">
      <w:pPr>
        <w:pStyle w:val="1"/>
        <w:rPr>
          <w:rFonts w:ascii="宋体" w:hAnsi="宋体" w:cs="宋体" w:hint="eastAsia"/>
        </w:rPr>
      </w:pPr>
      <w:r>
        <w:rPr>
          <w:rFonts w:ascii="宋体" w:hAnsi="宋体" w:cs="宋体" w:hint="eastAsia"/>
          <w:sz w:val="24"/>
          <w:szCs w:val="24"/>
        </w:rPr>
        <w:br w:type="page"/>
      </w:r>
      <w:bookmarkStart w:id="50" w:name="_Toc3136"/>
      <w:r>
        <w:rPr>
          <w:rFonts w:ascii="宋体" w:hAnsi="宋体" w:cs="宋体" w:hint="eastAsia"/>
        </w:rPr>
        <w:lastRenderedPageBreak/>
        <w:t>第六章  图纸及勘察资料</w:t>
      </w:r>
      <w:bookmarkEnd w:id="50"/>
    </w:p>
    <w:p w:rsidR="000C46E5" w:rsidRDefault="00000000">
      <w:pPr>
        <w:jc w:val="center"/>
        <w:rPr>
          <w:rFonts w:ascii="宋体" w:hAnsi="宋体" w:hint="eastAsia"/>
        </w:rPr>
      </w:pPr>
      <w:r>
        <w:rPr>
          <w:rFonts w:ascii="宋体" w:hAnsi="宋体" w:cs="宋体" w:hint="eastAsia"/>
          <w:sz w:val="24"/>
          <w:szCs w:val="24"/>
        </w:rPr>
        <w:t>（另册）</w:t>
      </w:r>
    </w:p>
    <w:p w:rsidR="000C46E5" w:rsidRDefault="00000000">
      <w:pPr>
        <w:pStyle w:val="1"/>
        <w:rPr>
          <w:rFonts w:ascii="宋体" w:hAnsi="宋体" w:cs="宋体" w:hint="eastAsia"/>
        </w:rPr>
      </w:pPr>
      <w:r>
        <w:rPr>
          <w:rFonts w:ascii="宋体" w:hAnsi="宋体" w:cs="宋体" w:hint="eastAsia"/>
          <w:sz w:val="24"/>
          <w:szCs w:val="24"/>
        </w:rPr>
        <w:br w:type="page"/>
      </w:r>
      <w:bookmarkStart w:id="51" w:name="_Toc1070"/>
      <w:r>
        <w:rPr>
          <w:rFonts w:ascii="宋体" w:hAnsi="宋体" w:cs="宋体" w:hint="eastAsia"/>
        </w:rPr>
        <w:lastRenderedPageBreak/>
        <w:t>第七章  工程量清单</w:t>
      </w:r>
      <w:bookmarkEnd w:id="51"/>
    </w:p>
    <w:p w:rsidR="000C46E5" w:rsidRDefault="00000000">
      <w:pPr>
        <w:jc w:val="center"/>
        <w:rPr>
          <w:rFonts w:ascii="宋体" w:hAnsi="宋体" w:hint="eastAsia"/>
        </w:rPr>
      </w:pPr>
      <w:r>
        <w:rPr>
          <w:rFonts w:ascii="宋体" w:hAnsi="宋体" w:cs="宋体" w:hint="eastAsia"/>
          <w:sz w:val="24"/>
          <w:szCs w:val="24"/>
        </w:rPr>
        <w:t>（另册）</w:t>
      </w:r>
    </w:p>
    <w:p w:rsidR="000C46E5" w:rsidRDefault="000C46E5">
      <w:pPr>
        <w:pStyle w:val="a1"/>
        <w:spacing w:line="360" w:lineRule="auto"/>
        <w:ind w:leftChars="-1" w:left="-2" w:firstLineChars="400" w:firstLine="960"/>
        <w:rPr>
          <w:rFonts w:ascii="宋体" w:hAnsi="宋体" w:cs="宋体" w:hint="eastAsia"/>
          <w:sz w:val="24"/>
        </w:rPr>
      </w:pPr>
    </w:p>
    <w:p w:rsidR="000C46E5" w:rsidRDefault="00000000">
      <w:pPr>
        <w:pStyle w:val="1"/>
        <w:rPr>
          <w:rFonts w:ascii="宋体" w:hAnsi="宋体" w:cs="宋体" w:hint="eastAsia"/>
        </w:rPr>
      </w:pPr>
      <w:r>
        <w:rPr>
          <w:rFonts w:ascii="宋体" w:hAnsi="宋体" w:cs="宋体"/>
        </w:rPr>
        <w:br w:type="page"/>
      </w:r>
      <w:bookmarkStart w:id="52" w:name="_Toc8289"/>
      <w:r>
        <w:rPr>
          <w:rFonts w:ascii="宋体" w:hAnsi="宋体" w:cs="宋体" w:hint="eastAsia"/>
        </w:rPr>
        <w:lastRenderedPageBreak/>
        <w:t>第八章  最高投标限价</w:t>
      </w:r>
      <w:bookmarkEnd w:id="52"/>
    </w:p>
    <w:p w:rsidR="000C46E5" w:rsidRDefault="000C46E5">
      <w:pPr>
        <w:pStyle w:val="af"/>
        <w:rPr>
          <w:rFonts w:ascii="宋体" w:hAnsi="宋体" w:cs="宋体" w:hint="eastAsia"/>
          <w:sz w:val="24"/>
          <w:szCs w:val="24"/>
        </w:rPr>
      </w:pPr>
    </w:p>
    <w:p w:rsidR="000C46E5" w:rsidRDefault="00000000">
      <w:pPr>
        <w:jc w:val="center"/>
        <w:rPr>
          <w:rFonts w:ascii="宋体" w:hAnsi="宋体" w:hint="eastAsia"/>
        </w:rPr>
      </w:pPr>
      <w:r>
        <w:rPr>
          <w:rFonts w:ascii="宋体" w:hAnsi="宋体" w:cs="宋体" w:hint="eastAsia"/>
          <w:sz w:val="24"/>
          <w:szCs w:val="24"/>
        </w:rPr>
        <w:t>（另册）</w:t>
      </w:r>
    </w:p>
    <w:p w:rsidR="002841C8" w:rsidRDefault="002841C8">
      <w:pPr>
        <w:rPr>
          <w:rFonts w:ascii="宋体" w:hAnsi="宋体" w:hint="eastAsia"/>
        </w:rPr>
      </w:pPr>
    </w:p>
    <w:sectPr w:rsidR="002841C8">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33B9" w:rsidRDefault="004A33B9">
      <w:r>
        <w:separator/>
      </w:r>
    </w:p>
  </w:endnote>
  <w:endnote w:type="continuationSeparator" w:id="0">
    <w:p w:rsidR="004A33B9" w:rsidRDefault="004A33B9">
      <w:r>
        <w:continuationSeparator/>
      </w:r>
    </w:p>
  </w:endnote>
  <w:endnote w:type="continuationNotice" w:id="1">
    <w:p w:rsidR="004A33B9" w:rsidRDefault="004A3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0" w:usb1="0000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E5" w:rsidRDefault="00000000">
    <w:pPr>
      <w:pStyle w:val="af"/>
      <w:framePr w:wrap="around" w:vAnchor="text" w:hAnchor="margin" w:xAlign="center" w:y="1"/>
      <w:rPr>
        <w:rStyle w:val="af8"/>
        <w:sz w:val="21"/>
        <w:szCs w:val="21"/>
      </w:rPr>
    </w:pPr>
    <w:r>
      <w:rPr>
        <w:sz w:val="21"/>
        <w:szCs w:val="21"/>
      </w:rPr>
      <w:fldChar w:fldCharType="begin"/>
    </w:r>
    <w:r>
      <w:rPr>
        <w:rStyle w:val="af8"/>
        <w:sz w:val="21"/>
        <w:szCs w:val="21"/>
      </w:rPr>
      <w:instrText xml:space="preserve">PAGE  </w:instrText>
    </w:r>
    <w:r>
      <w:rPr>
        <w:sz w:val="21"/>
        <w:szCs w:val="21"/>
      </w:rPr>
      <w:fldChar w:fldCharType="separate"/>
    </w:r>
    <w:r>
      <w:rPr>
        <w:rStyle w:val="af8"/>
        <w:sz w:val="21"/>
        <w:szCs w:val="21"/>
      </w:rPr>
      <w:t>1</w:t>
    </w:r>
    <w:r>
      <w:rPr>
        <w:sz w:val="21"/>
        <w:szCs w:val="21"/>
      </w:rPr>
      <w:fldChar w:fldCharType="end"/>
    </w:r>
  </w:p>
  <w:p w:rsidR="000C46E5" w:rsidRDefault="000C46E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E5" w:rsidRDefault="00000000">
    <w:pPr>
      <w:pStyle w:val="af"/>
      <w:jc w:val="center"/>
    </w:pPr>
    <w:r>
      <w:fldChar w:fldCharType="begin"/>
    </w:r>
    <w:r>
      <w:instrText xml:space="preserve"> PAGE   \* MERGEFORMAT </w:instrText>
    </w:r>
    <w:r>
      <w:fldChar w:fldCharType="separate"/>
    </w:r>
    <w:r>
      <w:rPr>
        <w:lang w:val="zh-CN"/>
      </w:rPr>
      <w:t>4</w:t>
    </w:r>
    <w:r>
      <w:rPr>
        <w:lang w:val="zh-CN"/>
      </w:rPr>
      <w:t>8</w:t>
    </w:r>
    <w:r>
      <w:rPr>
        <w:lang w:val="zh-CN"/>
      </w:rPr>
      <w:fldChar w:fldCharType="end"/>
    </w:r>
  </w:p>
  <w:p w:rsidR="000C46E5" w:rsidRDefault="000C46E5">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E5" w:rsidRDefault="000C46E5">
    <w:pPr>
      <w:pStyle w:val="af"/>
    </w:pPr>
  </w:p>
  <w:p w:rsidR="000C46E5" w:rsidRDefault="000C46E5">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E5" w:rsidRDefault="00000000">
    <w:pPr>
      <w:pStyle w:val="af"/>
      <w:framePr w:wrap="around" w:vAnchor="text" w:hAnchor="margin" w:xAlign="outside" w:y="1"/>
      <w:rPr>
        <w:rStyle w:val="af8"/>
      </w:rPr>
    </w:pPr>
    <w:r>
      <w:fldChar w:fldCharType="begin"/>
    </w:r>
    <w:r>
      <w:rPr>
        <w:rStyle w:val="af8"/>
      </w:rPr>
      <w:instrText xml:space="preserve">PAGE  </w:instrText>
    </w:r>
    <w:r>
      <w:fldChar w:fldCharType="separate"/>
    </w:r>
    <w:r>
      <w:rPr>
        <w:rStyle w:val="af8"/>
        <w:rFonts w:hint="eastAsia"/>
      </w:rPr>
      <w:t>一</w:t>
    </w:r>
    <w:r>
      <w:rPr>
        <w:rStyle w:val="af8"/>
      </w:rPr>
      <w:t>–2</w:t>
    </w:r>
    <w:r>
      <w:fldChar w:fldCharType="end"/>
    </w:r>
  </w:p>
  <w:p w:rsidR="000C46E5" w:rsidRDefault="00000000">
    <w:pPr>
      <w:pStyle w:val="af"/>
      <w:ind w:right="360" w:firstLine="360"/>
      <w:jc w:val="center"/>
    </w:pPr>
    <w:r>
      <w:rP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E5" w:rsidRDefault="00000000">
    <w:pPr>
      <w:pStyle w:val="af"/>
      <w:framePr w:wrap="around" w:vAnchor="text" w:hAnchor="margin" w:xAlign="outside" w:y="1"/>
      <w:jc w:val="center"/>
      <w:rPr>
        <w:rStyle w:val="af8"/>
      </w:rPr>
    </w:pPr>
    <w:r>
      <w:fldChar w:fldCharType="begin"/>
    </w:r>
    <w:r>
      <w:rPr>
        <w:rStyle w:val="af8"/>
      </w:rPr>
      <w:instrText xml:space="preserve">PAGE  </w:instrText>
    </w:r>
    <w:r>
      <w:fldChar w:fldCharType="separate"/>
    </w:r>
    <w:r>
      <w:rPr>
        <w:rStyle w:val="af8"/>
      </w:rPr>
      <w:t>55</w:t>
    </w:r>
    <w:r>
      <w:fldChar w:fldCharType="end"/>
    </w:r>
  </w:p>
  <w:p w:rsidR="000C46E5" w:rsidRDefault="000C46E5">
    <w:pPr>
      <w:pStyle w:val="af"/>
      <w:framePr w:wrap="around" w:vAnchor="text" w:hAnchor="margin" w:xAlign="outside" w:y="1"/>
      <w:ind w:leftChars="-2100" w:left="-4410" w:rightChars="-2114" w:right="-4439"/>
      <w:rPr>
        <w:rStyle w:val="af8"/>
      </w:rPr>
    </w:pPr>
  </w:p>
  <w:p w:rsidR="000C46E5" w:rsidRDefault="000C46E5">
    <w:pPr>
      <w:pStyle w:val="af"/>
      <w:ind w:right="360"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E5" w:rsidRDefault="00000000">
    <w:pPr>
      <w:pStyle w:val="af"/>
      <w:jc w:val="center"/>
    </w:pPr>
    <w:r>
      <w:fldChar w:fldCharType="begin"/>
    </w:r>
    <w:r>
      <w:rPr>
        <w:rStyle w:val="af8"/>
      </w:rPr>
      <w:instrText xml:space="preserve"> PAGE </w:instrText>
    </w:r>
    <w:r>
      <w:fldChar w:fldCharType="separate"/>
    </w:r>
    <w:r>
      <w:rPr>
        <w:rStyle w:val="af8"/>
      </w:rPr>
      <w:t>49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E5" w:rsidRDefault="00000000">
    <w:pPr>
      <w:pStyle w:val="af"/>
      <w:framePr w:wrap="around" w:vAnchor="text" w:hAnchor="margin" w:xAlign="outside" w:y="1"/>
      <w:rPr>
        <w:rStyle w:val="af8"/>
      </w:rPr>
    </w:pPr>
    <w:r>
      <w:rPr>
        <w:rStyle w:val="af8"/>
      </w:rPr>
      <w:fldChar w:fldCharType="begin"/>
    </w:r>
    <w:r>
      <w:rPr>
        <w:rStyle w:val="af8"/>
      </w:rPr>
      <w:instrText xml:space="preserve">PAGE  </w:instrText>
    </w:r>
    <w:r>
      <w:rPr>
        <w:rStyle w:val="af8"/>
      </w:rPr>
      <w:fldChar w:fldCharType="separate"/>
    </w:r>
    <w:r>
      <w:rPr>
        <w:rStyle w:val="af8"/>
        <w:rFonts w:hint="eastAsia"/>
      </w:rPr>
      <w:t>一</w:t>
    </w:r>
    <w:r>
      <w:rPr>
        <w:rStyle w:val="af8"/>
      </w:rPr>
      <w:t>–2</w:t>
    </w:r>
    <w:r>
      <w:rPr>
        <w:rStyle w:val="af8"/>
      </w:rPr>
      <w:fldChar w:fldCharType="end"/>
    </w:r>
  </w:p>
  <w:p w:rsidR="000C46E5" w:rsidRDefault="00000000">
    <w:pPr>
      <w:pStyle w:val="af"/>
      <w:ind w:right="360" w:firstLine="360"/>
      <w:jc w:val="center"/>
    </w:pPr>
    <w:r>
      <w:rPr>
        <w:sz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E5" w:rsidRDefault="00000000">
    <w:pPr>
      <w:pStyle w:val="af"/>
      <w:framePr w:wrap="around" w:vAnchor="text" w:hAnchor="margin" w:xAlign="outside" w:y="1"/>
      <w:jc w:val="center"/>
      <w:rPr>
        <w:rStyle w:val="af8"/>
      </w:rPr>
    </w:pPr>
    <w:r>
      <w:rPr>
        <w:rStyle w:val="af8"/>
      </w:rPr>
      <w:fldChar w:fldCharType="begin"/>
    </w:r>
    <w:r>
      <w:rPr>
        <w:rStyle w:val="af8"/>
      </w:rPr>
      <w:instrText xml:space="preserve">PAGE  </w:instrText>
    </w:r>
    <w:r>
      <w:rPr>
        <w:rStyle w:val="af8"/>
      </w:rPr>
      <w:fldChar w:fldCharType="separate"/>
    </w:r>
    <w:r>
      <w:rPr>
        <w:rStyle w:val="af8"/>
      </w:rPr>
      <w:t>73</w:t>
    </w:r>
    <w:r>
      <w:rPr>
        <w:rStyle w:val="af8"/>
      </w:rPr>
      <w:fldChar w:fldCharType="end"/>
    </w:r>
  </w:p>
  <w:p w:rsidR="000C46E5" w:rsidRDefault="000C46E5">
    <w:pPr>
      <w:pStyle w:val="af"/>
      <w:framePr w:wrap="around" w:vAnchor="text" w:hAnchor="margin" w:xAlign="outside" w:y="1"/>
      <w:ind w:leftChars="-2100" w:left="-4410" w:rightChars="-2114" w:right="-4439"/>
      <w:rPr>
        <w:rStyle w:val="af8"/>
      </w:rPr>
    </w:pPr>
  </w:p>
  <w:p w:rsidR="000C46E5" w:rsidRDefault="000C46E5">
    <w:pPr>
      <w:pStyle w:val="af"/>
      <w:ind w:right="360" w:firstLine="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E5" w:rsidRDefault="00000000">
    <w:pPr>
      <w:pStyle w:val="af"/>
      <w:jc w:val="center"/>
    </w:pPr>
    <w:r>
      <w:rPr>
        <w:rStyle w:val="af8"/>
      </w:rPr>
      <w:fldChar w:fldCharType="begin"/>
    </w:r>
    <w:r>
      <w:rPr>
        <w:rStyle w:val="af8"/>
      </w:rPr>
      <w:instrText xml:space="preserve"> PAGE </w:instrText>
    </w:r>
    <w:r>
      <w:rPr>
        <w:rStyle w:val="af8"/>
      </w:rPr>
      <w:fldChar w:fldCharType="separate"/>
    </w:r>
    <w:r>
      <w:rPr>
        <w:rStyle w:val="af8"/>
      </w:rPr>
      <w:t>40</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33B9" w:rsidRDefault="004A33B9">
      <w:r>
        <w:separator/>
      </w:r>
    </w:p>
  </w:footnote>
  <w:footnote w:type="continuationSeparator" w:id="0">
    <w:p w:rsidR="004A33B9" w:rsidRDefault="004A33B9">
      <w:r>
        <w:continuationSeparator/>
      </w:r>
    </w:p>
  </w:footnote>
  <w:footnote w:type="continuationNotice" w:id="1">
    <w:p w:rsidR="004A33B9" w:rsidRDefault="004A3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1C8" w:rsidRDefault="002841C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E5" w:rsidRDefault="00000000">
    <w:pPr>
      <w:pStyle w:val="af1"/>
      <w:jc w:val="right"/>
      <w:rPr>
        <w:i/>
        <w:iCs/>
      </w:rPr>
    </w:pPr>
    <w:r>
      <w:rPr>
        <w:rFonts w:hint="eastAsia"/>
        <w:i/>
        <w:iCs/>
      </w:rPr>
      <w:t>横枝岗路道路排水改造工程招标文件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E5" w:rsidRDefault="000C46E5">
    <w:pPr>
      <w:pStyle w:val="af1"/>
      <w:pBdr>
        <w:bottom w:val="none" w:sz="0" w:space="0"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E5" w:rsidRDefault="000C46E5">
    <w:pPr>
      <w:pStyle w:val="af1"/>
      <w:pBdr>
        <w:bottom w:val="none" w:sz="0" w:space="0" w:color="auto"/>
      </w:pBdr>
      <w:jc w:val="right"/>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E5" w:rsidRDefault="00000000">
    <w:pPr>
      <w:pStyle w:val="af1"/>
      <w:jc w:val="right"/>
      <w:rPr>
        <w:i/>
        <w:iCs/>
      </w:rPr>
    </w:pPr>
    <w:r>
      <w:rPr>
        <w:rFonts w:hint="eastAsia"/>
        <w:i/>
        <w:iCs/>
      </w:rPr>
      <w:t>横枝岗路道路排水改造工程招标文件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E5" w:rsidRDefault="000C46E5">
    <w:pPr>
      <w:pStyle w:val="af1"/>
      <w:pBdr>
        <w:bottom w:val="none" w:sz="0" w:space="0" w:color="auto"/>
      </w:pBd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6E5" w:rsidRDefault="000C46E5">
    <w:pPr>
      <w:pStyle w:val="af1"/>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16cid:durableId="1295210426">
    <w:abstractNumId w:val="0"/>
  </w:num>
  <w:num w:numId="2" w16cid:durableId="1034158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bordersDoNotSurroundHeader/>
  <w:bordersDoNotSurroundFooter/>
  <w:proofState w:spelling="clean" w:grammar="clean"/>
  <w:defaultTabStop w:val="420"/>
  <w:noPunctuationKerning/>
  <w:characterSpacingControl w:val="doNotCompress"/>
  <w:hdrShapeDefaults>
    <o:shapedefaults v:ext="edit" spidmax="2050" fillcolor="white">
      <v:fill color="white"/>
    </o:shapedefaults>
  </w:hdrShapeDefaults>
  <w:footnotePr>
    <w:footnote w:id="-1"/>
    <w:footnote w:id="0"/>
    <w:footnote w:id="1"/>
  </w:footnotePr>
  <w:endnotePr>
    <w:numFmt w:val="decimal"/>
    <w:endnote w:id="-1"/>
    <w:endnote w:id="0"/>
    <w:endnote w:id="1"/>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zNjBkOTgyNWQ1YTMxYzM3MzMwNWFiODNmOWIzYWMifQ=="/>
  </w:docVars>
  <w:rsids>
    <w:rsidRoot w:val="007B41BE"/>
    <w:rsid w:val="00002D1C"/>
    <w:rsid w:val="0000710B"/>
    <w:rsid w:val="00012FE5"/>
    <w:rsid w:val="00015B90"/>
    <w:rsid w:val="000200EE"/>
    <w:rsid w:val="00020495"/>
    <w:rsid w:val="00027C5E"/>
    <w:rsid w:val="00030CA7"/>
    <w:rsid w:val="0004308D"/>
    <w:rsid w:val="00051A3C"/>
    <w:rsid w:val="00051CFD"/>
    <w:rsid w:val="00056D75"/>
    <w:rsid w:val="000575F8"/>
    <w:rsid w:val="00065405"/>
    <w:rsid w:val="00082B47"/>
    <w:rsid w:val="00084BC2"/>
    <w:rsid w:val="00085294"/>
    <w:rsid w:val="00092963"/>
    <w:rsid w:val="00095125"/>
    <w:rsid w:val="00096D86"/>
    <w:rsid w:val="000A224D"/>
    <w:rsid w:val="000A4896"/>
    <w:rsid w:val="000A7C7A"/>
    <w:rsid w:val="000B0AA9"/>
    <w:rsid w:val="000B31FD"/>
    <w:rsid w:val="000B4B48"/>
    <w:rsid w:val="000B601B"/>
    <w:rsid w:val="000C1007"/>
    <w:rsid w:val="000C11E0"/>
    <w:rsid w:val="000C2710"/>
    <w:rsid w:val="000C2ED7"/>
    <w:rsid w:val="000C46E5"/>
    <w:rsid w:val="000D30FC"/>
    <w:rsid w:val="000D396E"/>
    <w:rsid w:val="000D53C4"/>
    <w:rsid w:val="000D592D"/>
    <w:rsid w:val="000D5A09"/>
    <w:rsid w:val="000D72BC"/>
    <w:rsid w:val="000F378F"/>
    <w:rsid w:val="000F69F6"/>
    <w:rsid w:val="000F7473"/>
    <w:rsid w:val="00103406"/>
    <w:rsid w:val="0010760E"/>
    <w:rsid w:val="00113BE3"/>
    <w:rsid w:val="00131BAF"/>
    <w:rsid w:val="00132B92"/>
    <w:rsid w:val="00134E3D"/>
    <w:rsid w:val="001466E8"/>
    <w:rsid w:val="00147ADE"/>
    <w:rsid w:val="00150E97"/>
    <w:rsid w:val="001514EA"/>
    <w:rsid w:val="00152F0E"/>
    <w:rsid w:val="001535B8"/>
    <w:rsid w:val="0015782A"/>
    <w:rsid w:val="0016030A"/>
    <w:rsid w:val="001608B7"/>
    <w:rsid w:val="00160ABB"/>
    <w:rsid w:val="00175882"/>
    <w:rsid w:val="001815CA"/>
    <w:rsid w:val="00181CAA"/>
    <w:rsid w:val="00182512"/>
    <w:rsid w:val="00184BC2"/>
    <w:rsid w:val="0018511D"/>
    <w:rsid w:val="001861BB"/>
    <w:rsid w:val="0019268D"/>
    <w:rsid w:val="001932D4"/>
    <w:rsid w:val="00193BE6"/>
    <w:rsid w:val="001B1B37"/>
    <w:rsid w:val="001B4C8C"/>
    <w:rsid w:val="001B6E0E"/>
    <w:rsid w:val="001C240E"/>
    <w:rsid w:val="001C466A"/>
    <w:rsid w:val="001D0661"/>
    <w:rsid w:val="001D0F84"/>
    <w:rsid w:val="001D2086"/>
    <w:rsid w:val="001E49FC"/>
    <w:rsid w:val="001E52F8"/>
    <w:rsid w:val="001F5666"/>
    <w:rsid w:val="001F6030"/>
    <w:rsid w:val="001F72BE"/>
    <w:rsid w:val="002005CC"/>
    <w:rsid w:val="002005F9"/>
    <w:rsid w:val="002027DA"/>
    <w:rsid w:val="00207626"/>
    <w:rsid w:val="00212393"/>
    <w:rsid w:val="0021247F"/>
    <w:rsid w:val="00216568"/>
    <w:rsid w:val="002232B1"/>
    <w:rsid w:val="00227FE6"/>
    <w:rsid w:val="00252911"/>
    <w:rsid w:val="002566EC"/>
    <w:rsid w:val="00272E35"/>
    <w:rsid w:val="00275FB8"/>
    <w:rsid w:val="00282B80"/>
    <w:rsid w:val="002841C8"/>
    <w:rsid w:val="00292802"/>
    <w:rsid w:val="0029482C"/>
    <w:rsid w:val="002955BD"/>
    <w:rsid w:val="00296EBA"/>
    <w:rsid w:val="002A2F14"/>
    <w:rsid w:val="002A3C9F"/>
    <w:rsid w:val="002A3F3D"/>
    <w:rsid w:val="002A727A"/>
    <w:rsid w:val="002B228E"/>
    <w:rsid w:val="002B3807"/>
    <w:rsid w:val="002B4690"/>
    <w:rsid w:val="002C2DC5"/>
    <w:rsid w:val="002D2099"/>
    <w:rsid w:val="002D3155"/>
    <w:rsid w:val="002D38AD"/>
    <w:rsid w:val="002D6A95"/>
    <w:rsid w:val="002D7085"/>
    <w:rsid w:val="002E0A4A"/>
    <w:rsid w:val="002E4CC0"/>
    <w:rsid w:val="002E4ED9"/>
    <w:rsid w:val="002F66C6"/>
    <w:rsid w:val="00302EAC"/>
    <w:rsid w:val="003039FD"/>
    <w:rsid w:val="00304545"/>
    <w:rsid w:val="003050A6"/>
    <w:rsid w:val="003103A9"/>
    <w:rsid w:val="00317179"/>
    <w:rsid w:val="0032142E"/>
    <w:rsid w:val="00321924"/>
    <w:rsid w:val="003232EF"/>
    <w:rsid w:val="003258E0"/>
    <w:rsid w:val="00325D2D"/>
    <w:rsid w:val="00326E9C"/>
    <w:rsid w:val="00326F26"/>
    <w:rsid w:val="00336AA3"/>
    <w:rsid w:val="00342180"/>
    <w:rsid w:val="0034247C"/>
    <w:rsid w:val="0035031B"/>
    <w:rsid w:val="0035138C"/>
    <w:rsid w:val="00353A33"/>
    <w:rsid w:val="003548B6"/>
    <w:rsid w:val="00364AA5"/>
    <w:rsid w:val="00365896"/>
    <w:rsid w:val="0036674D"/>
    <w:rsid w:val="00371482"/>
    <w:rsid w:val="00380484"/>
    <w:rsid w:val="003835F2"/>
    <w:rsid w:val="00383DC2"/>
    <w:rsid w:val="00386ABD"/>
    <w:rsid w:val="00386D5D"/>
    <w:rsid w:val="003A79A6"/>
    <w:rsid w:val="003B23FD"/>
    <w:rsid w:val="003B7C96"/>
    <w:rsid w:val="003B7D94"/>
    <w:rsid w:val="003C3A0E"/>
    <w:rsid w:val="003C7F6F"/>
    <w:rsid w:val="003D1221"/>
    <w:rsid w:val="003D3930"/>
    <w:rsid w:val="003E2B05"/>
    <w:rsid w:val="003E2C10"/>
    <w:rsid w:val="003E4BB0"/>
    <w:rsid w:val="003F5967"/>
    <w:rsid w:val="003F627D"/>
    <w:rsid w:val="00404B5C"/>
    <w:rsid w:val="004146AC"/>
    <w:rsid w:val="004200B0"/>
    <w:rsid w:val="00431755"/>
    <w:rsid w:val="004370EC"/>
    <w:rsid w:val="00440053"/>
    <w:rsid w:val="0044008B"/>
    <w:rsid w:val="00440462"/>
    <w:rsid w:val="0044065C"/>
    <w:rsid w:val="004419BF"/>
    <w:rsid w:val="004424B8"/>
    <w:rsid w:val="00446EA1"/>
    <w:rsid w:val="00450D91"/>
    <w:rsid w:val="004536BC"/>
    <w:rsid w:val="004548D8"/>
    <w:rsid w:val="004556BD"/>
    <w:rsid w:val="00464861"/>
    <w:rsid w:val="00471531"/>
    <w:rsid w:val="00475500"/>
    <w:rsid w:val="00490016"/>
    <w:rsid w:val="00491877"/>
    <w:rsid w:val="004A0F45"/>
    <w:rsid w:val="004A33B9"/>
    <w:rsid w:val="004A6A2C"/>
    <w:rsid w:val="004A6BBA"/>
    <w:rsid w:val="004B10DC"/>
    <w:rsid w:val="004B295D"/>
    <w:rsid w:val="004B3D2C"/>
    <w:rsid w:val="004B4C1B"/>
    <w:rsid w:val="004C04B7"/>
    <w:rsid w:val="004C2946"/>
    <w:rsid w:val="004C2A50"/>
    <w:rsid w:val="004C37E6"/>
    <w:rsid w:val="004D53FD"/>
    <w:rsid w:val="004D5D80"/>
    <w:rsid w:val="004D648F"/>
    <w:rsid w:val="004F2372"/>
    <w:rsid w:val="004F46FD"/>
    <w:rsid w:val="004F6E8A"/>
    <w:rsid w:val="005055E2"/>
    <w:rsid w:val="00506DC0"/>
    <w:rsid w:val="00512A99"/>
    <w:rsid w:val="005132E4"/>
    <w:rsid w:val="00531217"/>
    <w:rsid w:val="005331FF"/>
    <w:rsid w:val="0053426E"/>
    <w:rsid w:val="0053575D"/>
    <w:rsid w:val="00536028"/>
    <w:rsid w:val="005376C1"/>
    <w:rsid w:val="00537BFB"/>
    <w:rsid w:val="00545395"/>
    <w:rsid w:val="0054768C"/>
    <w:rsid w:val="00550609"/>
    <w:rsid w:val="00552C34"/>
    <w:rsid w:val="00552FC3"/>
    <w:rsid w:val="0056424E"/>
    <w:rsid w:val="00565D7E"/>
    <w:rsid w:val="005707DA"/>
    <w:rsid w:val="0057280F"/>
    <w:rsid w:val="00581591"/>
    <w:rsid w:val="00581952"/>
    <w:rsid w:val="00586518"/>
    <w:rsid w:val="005866FB"/>
    <w:rsid w:val="00591578"/>
    <w:rsid w:val="005974EA"/>
    <w:rsid w:val="005A23D0"/>
    <w:rsid w:val="005A2CFA"/>
    <w:rsid w:val="005A6C0D"/>
    <w:rsid w:val="005A75B2"/>
    <w:rsid w:val="005A7CF9"/>
    <w:rsid w:val="005B432F"/>
    <w:rsid w:val="005B7522"/>
    <w:rsid w:val="005B7D2E"/>
    <w:rsid w:val="005B7E71"/>
    <w:rsid w:val="005C175B"/>
    <w:rsid w:val="005C212B"/>
    <w:rsid w:val="005C2557"/>
    <w:rsid w:val="005C2FB3"/>
    <w:rsid w:val="005C5C7D"/>
    <w:rsid w:val="005E01AE"/>
    <w:rsid w:val="005E2BCA"/>
    <w:rsid w:val="005F0587"/>
    <w:rsid w:val="005F5943"/>
    <w:rsid w:val="006036EF"/>
    <w:rsid w:val="00614A2D"/>
    <w:rsid w:val="00625796"/>
    <w:rsid w:val="006311A8"/>
    <w:rsid w:val="00634892"/>
    <w:rsid w:val="00634906"/>
    <w:rsid w:val="00634C1B"/>
    <w:rsid w:val="00636A8D"/>
    <w:rsid w:val="00661021"/>
    <w:rsid w:val="006647E6"/>
    <w:rsid w:val="006739E0"/>
    <w:rsid w:val="00673B83"/>
    <w:rsid w:val="00680BFD"/>
    <w:rsid w:val="00683F25"/>
    <w:rsid w:val="0068457F"/>
    <w:rsid w:val="00686602"/>
    <w:rsid w:val="006867A6"/>
    <w:rsid w:val="00691FF2"/>
    <w:rsid w:val="00692D88"/>
    <w:rsid w:val="00693128"/>
    <w:rsid w:val="00696205"/>
    <w:rsid w:val="00696CA0"/>
    <w:rsid w:val="006A4ADD"/>
    <w:rsid w:val="006B1BC1"/>
    <w:rsid w:val="006B6B0D"/>
    <w:rsid w:val="006C1966"/>
    <w:rsid w:val="006C77FE"/>
    <w:rsid w:val="006D167C"/>
    <w:rsid w:val="006E199F"/>
    <w:rsid w:val="006E322D"/>
    <w:rsid w:val="006E3AE6"/>
    <w:rsid w:val="006E7047"/>
    <w:rsid w:val="006E7E73"/>
    <w:rsid w:val="006F3576"/>
    <w:rsid w:val="006F3882"/>
    <w:rsid w:val="006F3B81"/>
    <w:rsid w:val="006F49E7"/>
    <w:rsid w:val="00701453"/>
    <w:rsid w:val="00707542"/>
    <w:rsid w:val="007075EF"/>
    <w:rsid w:val="007123AC"/>
    <w:rsid w:val="007167E2"/>
    <w:rsid w:val="00723F2A"/>
    <w:rsid w:val="00725002"/>
    <w:rsid w:val="0073229B"/>
    <w:rsid w:val="00733E1C"/>
    <w:rsid w:val="007345AE"/>
    <w:rsid w:val="00736DE0"/>
    <w:rsid w:val="007543E5"/>
    <w:rsid w:val="00755E1C"/>
    <w:rsid w:val="00756E9F"/>
    <w:rsid w:val="00763036"/>
    <w:rsid w:val="00763CAF"/>
    <w:rsid w:val="0076434B"/>
    <w:rsid w:val="0076488E"/>
    <w:rsid w:val="007706E8"/>
    <w:rsid w:val="00770FBD"/>
    <w:rsid w:val="0078038D"/>
    <w:rsid w:val="007803DF"/>
    <w:rsid w:val="00780EC8"/>
    <w:rsid w:val="007826CC"/>
    <w:rsid w:val="00783293"/>
    <w:rsid w:val="00786DE0"/>
    <w:rsid w:val="0079016F"/>
    <w:rsid w:val="007903AA"/>
    <w:rsid w:val="007905DC"/>
    <w:rsid w:val="00790B8C"/>
    <w:rsid w:val="00791637"/>
    <w:rsid w:val="00791CF8"/>
    <w:rsid w:val="007971FB"/>
    <w:rsid w:val="007A4F29"/>
    <w:rsid w:val="007A5926"/>
    <w:rsid w:val="007B2AAB"/>
    <w:rsid w:val="007B41BE"/>
    <w:rsid w:val="007D3A38"/>
    <w:rsid w:val="007D4493"/>
    <w:rsid w:val="007D6D06"/>
    <w:rsid w:val="007D7D6E"/>
    <w:rsid w:val="007E08FB"/>
    <w:rsid w:val="007F0063"/>
    <w:rsid w:val="007F155C"/>
    <w:rsid w:val="0080507B"/>
    <w:rsid w:val="00810FDA"/>
    <w:rsid w:val="00814A53"/>
    <w:rsid w:val="00822E86"/>
    <w:rsid w:val="0082517F"/>
    <w:rsid w:val="00835C9E"/>
    <w:rsid w:val="00840859"/>
    <w:rsid w:val="00840D2A"/>
    <w:rsid w:val="008461F2"/>
    <w:rsid w:val="008477F5"/>
    <w:rsid w:val="008501A3"/>
    <w:rsid w:val="008506D7"/>
    <w:rsid w:val="00854460"/>
    <w:rsid w:val="00854887"/>
    <w:rsid w:val="00854AE6"/>
    <w:rsid w:val="00855535"/>
    <w:rsid w:val="00855F75"/>
    <w:rsid w:val="00857A22"/>
    <w:rsid w:val="00857D71"/>
    <w:rsid w:val="00863F64"/>
    <w:rsid w:val="00865503"/>
    <w:rsid w:val="0086563C"/>
    <w:rsid w:val="00872DEC"/>
    <w:rsid w:val="0087725D"/>
    <w:rsid w:val="00881856"/>
    <w:rsid w:val="008879EF"/>
    <w:rsid w:val="008974FD"/>
    <w:rsid w:val="008A20E0"/>
    <w:rsid w:val="008A367A"/>
    <w:rsid w:val="008A3A73"/>
    <w:rsid w:val="008B7723"/>
    <w:rsid w:val="008D2515"/>
    <w:rsid w:val="008E2430"/>
    <w:rsid w:val="008E40BD"/>
    <w:rsid w:val="008E4AD1"/>
    <w:rsid w:val="008E59D5"/>
    <w:rsid w:val="008F32A7"/>
    <w:rsid w:val="009028C8"/>
    <w:rsid w:val="00903E07"/>
    <w:rsid w:val="009052CB"/>
    <w:rsid w:val="009143B8"/>
    <w:rsid w:val="00917D3B"/>
    <w:rsid w:val="00917F16"/>
    <w:rsid w:val="00920E49"/>
    <w:rsid w:val="00923AF2"/>
    <w:rsid w:val="00925461"/>
    <w:rsid w:val="009254F8"/>
    <w:rsid w:val="00926D01"/>
    <w:rsid w:val="00927A01"/>
    <w:rsid w:val="00934D29"/>
    <w:rsid w:val="009360A1"/>
    <w:rsid w:val="009402C8"/>
    <w:rsid w:val="009414C3"/>
    <w:rsid w:val="00942768"/>
    <w:rsid w:val="00942AE4"/>
    <w:rsid w:val="00945530"/>
    <w:rsid w:val="00950A91"/>
    <w:rsid w:val="00950EAF"/>
    <w:rsid w:val="0095742C"/>
    <w:rsid w:val="00961D4D"/>
    <w:rsid w:val="0096362C"/>
    <w:rsid w:val="009638C5"/>
    <w:rsid w:val="00967132"/>
    <w:rsid w:val="00967FB7"/>
    <w:rsid w:val="009735D5"/>
    <w:rsid w:val="009818A8"/>
    <w:rsid w:val="00984E95"/>
    <w:rsid w:val="00991949"/>
    <w:rsid w:val="00994894"/>
    <w:rsid w:val="00997B60"/>
    <w:rsid w:val="009A36BF"/>
    <w:rsid w:val="009A5151"/>
    <w:rsid w:val="009A6DC8"/>
    <w:rsid w:val="009A704D"/>
    <w:rsid w:val="009B08F9"/>
    <w:rsid w:val="009B1420"/>
    <w:rsid w:val="009B274A"/>
    <w:rsid w:val="009B6002"/>
    <w:rsid w:val="009B6547"/>
    <w:rsid w:val="009B6C74"/>
    <w:rsid w:val="009E0864"/>
    <w:rsid w:val="009E5967"/>
    <w:rsid w:val="00A02824"/>
    <w:rsid w:val="00A0387A"/>
    <w:rsid w:val="00A0463F"/>
    <w:rsid w:val="00A0619D"/>
    <w:rsid w:val="00A16616"/>
    <w:rsid w:val="00A17546"/>
    <w:rsid w:val="00A20AF3"/>
    <w:rsid w:val="00A2115E"/>
    <w:rsid w:val="00A217CC"/>
    <w:rsid w:val="00A2579D"/>
    <w:rsid w:val="00A34AE2"/>
    <w:rsid w:val="00A50D34"/>
    <w:rsid w:val="00A51030"/>
    <w:rsid w:val="00A51972"/>
    <w:rsid w:val="00A51D8C"/>
    <w:rsid w:val="00A52402"/>
    <w:rsid w:val="00A64E29"/>
    <w:rsid w:val="00A661B2"/>
    <w:rsid w:val="00A75562"/>
    <w:rsid w:val="00A767C0"/>
    <w:rsid w:val="00A80FAC"/>
    <w:rsid w:val="00A8293C"/>
    <w:rsid w:val="00A92326"/>
    <w:rsid w:val="00A92F8A"/>
    <w:rsid w:val="00AA2E35"/>
    <w:rsid w:val="00AA3B37"/>
    <w:rsid w:val="00AB7FB6"/>
    <w:rsid w:val="00AC5A84"/>
    <w:rsid w:val="00AC7EBB"/>
    <w:rsid w:val="00AD0846"/>
    <w:rsid w:val="00AD17BF"/>
    <w:rsid w:val="00AD3DEE"/>
    <w:rsid w:val="00AD6390"/>
    <w:rsid w:val="00AD6716"/>
    <w:rsid w:val="00AE0573"/>
    <w:rsid w:val="00AE0F77"/>
    <w:rsid w:val="00AE31B1"/>
    <w:rsid w:val="00AE52EB"/>
    <w:rsid w:val="00AE663D"/>
    <w:rsid w:val="00AE7E2B"/>
    <w:rsid w:val="00AF0285"/>
    <w:rsid w:val="00B00334"/>
    <w:rsid w:val="00B0325E"/>
    <w:rsid w:val="00B0397C"/>
    <w:rsid w:val="00B0439A"/>
    <w:rsid w:val="00B05910"/>
    <w:rsid w:val="00B143D0"/>
    <w:rsid w:val="00B1524F"/>
    <w:rsid w:val="00B22DF8"/>
    <w:rsid w:val="00B25ABD"/>
    <w:rsid w:val="00B25DCD"/>
    <w:rsid w:val="00B265EF"/>
    <w:rsid w:val="00B34ABE"/>
    <w:rsid w:val="00B35B3C"/>
    <w:rsid w:val="00B37D4E"/>
    <w:rsid w:val="00B4321E"/>
    <w:rsid w:val="00B440DE"/>
    <w:rsid w:val="00B64908"/>
    <w:rsid w:val="00B666EA"/>
    <w:rsid w:val="00B66B43"/>
    <w:rsid w:val="00B674C0"/>
    <w:rsid w:val="00B747EF"/>
    <w:rsid w:val="00B76A71"/>
    <w:rsid w:val="00B77425"/>
    <w:rsid w:val="00B9045F"/>
    <w:rsid w:val="00B9150B"/>
    <w:rsid w:val="00B953E0"/>
    <w:rsid w:val="00B963B2"/>
    <w:rsid w:val="00B96F71"/>
    <w:rsid w:val="00BB55CB"/>
    <w:rsid w:val="00BB6A53"/>
    <w:rsid w:val="00BC3C71"/>
    <w:rsid w:val="00BC55C4"/>
    <w:rsid w:val="00BC55CC"/>
    <w:rsid w:val="00BC7A82"/>
    <w:rsid w:val="00BC7B91"/>
    <w:rsid w:val="00BD10A4"/>
    <w:rsid w:val="00BD546F"/>
    <w:rsid w:val="00BE1732"/>
    <w:rsid w:val="00BE216D"/>
    <w:rsid w:val="00BE2601"/>
    <w:rsid w:val="00BE2E5E"/>
    <w:rsid w:val="00BE36BD"/>
    <w:rsid w:val="00BE37A0"/>
    <w:rsid w:val="00BF11B4"/>
    <w:rsid w:val="00BF28EF"/>
    <w:rsid w:val="00C035B0"/>
    <w:rsid w:val="00C04159"/>
    <w:rsid w:val="00C103C1"/>
    <w:rsid w:val="00C10D07"/>
    <w:rsid w:val="00C11B5D"/>
    <w:rsid w:val="00C11E85"/>
    <w:rsid w:val="00C21F3A"/>
    <w:rsid w:val="00C267C0"/>
    <w:rsid w:val="00C27CD5"/>
    <w:rsid w:val="00C32C1E"/>
    <w:rsid w:val="00C3315F"/>
    <w:rsid w:val="00C408D3"/>
    <w:rsid w:val="00C426A3"/>
    <w:rsid w:val="00C43FC0"/>
    <w:rsid w:val="00C44740"/>
    <w:rsid w:val="00C44FF1"/>
    <w:rsid w:val="00C4589A"/>
    <w:rsid w:val="00C46274"/>
    <w:rsid w:val="00C51C5A"/>
    <w:rsid w:val="00C555F4"/>
    <w:rsid w:val="00C57B89"/>
    <w:rsid w:val="00C62EFC"/>
    <w:rsid w:val="00C641EB"/>
    <w:rsid w:val="00C64BC7"/>
    <w:rsid w:val="00C64FAE"/>
    <w:rsid w:val="00C67BBF"/>
    <w:rsid w:val="00C71AC6"/>
    <w:rsid w:val="00C72EC9"/>
    <w:rsid w:val="00C81F53"/>
    <w:rsid w:val="00C82C8A"/>
    <w:rsid w:val="00C852A8"/>
    <w:rsid w:val="00C903D0"/>
    <w:rsid w:val="00C92E8E"/>
    <w:rsid w:val="00CA6D6E"/>
    <w:rsid w:val="00CB085B"/>
    <w:rsid w:val="00CB1E8D"/>
    <w:rsid w:val="00CB2326"/>
    <w:rsid w:val="00CB7D23"/>
    <w:rsid w:val="00CC7907"/>
    <w:rsid w:val="00CD156B"/>
    <w:rsid w:val="00CD2069"/>
    <w:rsid w:val="00CD23FE"/>
    <w:rsid w:val="00CE3A64"/>
    <w:rsid w:val="00CE51EF"/>
    <w:rsid w:val="00CE5CE7"/>
    <w:rsid w:val="00CE7B03"/>
    <w:rsid w:val="00CF3171"/>
    <w:rsid w:val="00D00C20"/>
    <w:rsid w:val="00D050B6"/>
    <w:rsid w:val="00D115E0"/>
    <w:rsid w:val="00D16238"/>
    <w:rsid w:val="00D16995"/>
    <w:rsid w:val="00D21754"/>
    <w:rsid w:val="00D26778"/>
    <w:rsid w:val="00D27263"/>
    <w:rsid w:val="00D372AB"/>
    <w:rsid w:val="00D454C3"/>
    <w:rsid w:val="00D47857"/>
    <w:rsid w:val="00D57F59"/>
    <w:rsid w:val="00D60F4C"/>
    <w:rsid w:val="00D624AE"/>
    <w:rsid w:val="00D710C3"/>
    <w:rsid w:val="00D717FA"/>
    <w:rsid w:val="00D72C16"/>
    <w:rsid w:val="00D72F4E"/>
    <w:rsid w:val="00D73CCC"/>
    <w:rsid w:val="00D75B45"/>
    <w:rsid w:val="00D84E64"/>
    <w:rsid w:val="00D855EE"/>
    <w:rsid w:val="00D918EC"/>
    <w:rsid w:val="00DA2C76"/>
    <w:rsid w:val="00DB0135"/>
    <w:rsid w:val="00DB3A85"/>
    <w:rsid w:val="00DB3CA2"/>
    <w:rsid w:val="00DC0543"/>
    <w:rsid w:val="00DD0409"/>
    <w:rsid w:val="00DD5E3E"/>
    <w:rsid w:val="00DE2DBA"/>
    <w:rsid w:val="00DE4A66"/>
    <w:rsid w:val="00DF766E"/>
    <w:rsid w:val="00E0369D"/>
    <w:rsid w:val="00E03DFA"/>
    <w:rsid w:val="00E11071"/>
    <w:rsid w:val="00E15812"/>
    <w:rsid w:val="00E203D8"/>
    <w:rsid w:val="00E2129A"/>
    <w:rsid w:val="00E22EAB"/>
    <w:rsid w:val="00E2398E"/>
    <w:rsid w:val="00E24F96"/>
    <w:rsid w:val="00E25476"/>
    <w:rsid w:val="00E316BD"/>
    <w:rsid w:val="00E330ED"/>
    <w:rsid w:val="00E457F6"/>
    <w:rsid w:val="00E47023"/>
    <w:rsid w:val="00E47C61"/>
    <w:rsid w:val="00E572B1"/>
    <w:rsid w:val="00E638F3"/>
    <w:rsid w:val="00E64562"/>
    <w:rsid w:val="00E70577"/>
    <w:rsid w:val="00E71B52"/>
    <w:rsid w:val="00E9162A"/>
    <w:rsid w:val="00EA1464"/>
    <w:rsid w:val="00EA2A0F"/>
    <w:rsid w:val="00EB55B4"/>
    <w:rsid w:val="00EB639B"/>
    <w:rsid w:val="00EB6530"/>
    <w:rsid w:val="00EB762D"/>
    <w:rsid w:val="00EC014E"/>
    <w:rsid w:val="00EC0C12"/>
    <w:rsid w:val="00ED2A17"/>
    <w:rsid w:val="00ED3896"/>
    <w:rsid w:val="00EE1845"/>
    <w:rsid w:val="00EE22A6"/>
    <w:rsid w:val="00EE40D5"/>
    <w:rsid w:val="00EE4C2E"/>
    <w:rsid w:val="00EF105D"/>
    <w:rsid w:val="00F06E97"/>
    <w:rsid w:val="00F1175B"/>
    <w:rsid w:val="00F128D6"/>
    <w:rsid w:val="00F240B6"/>
    <w:rsid w:val="00F25C82"/>
    <w:rsid w:val="00F311E6"/>
    <w:rsid w:val="00F343FA"/>
    <w:rsid w:val="00F34B3E"/>
    <w:rsid w:val="00F40301"/>
    <w:rsid w:val="00F42377"/>
    <w:rsid w:val="00F427F3"/>
    <w:rsid w:val="00F4429F"/>
    <w:rsid w:val="00F537D8"/>
    <w:rsid w:val="00F61CBD"/>
    <w:rsid w:val="00F62283"/>
    <w:rsid w:val="00F75F3C"/>
    <w:rsid w:val="00F90997"/>
    <w:rsid w:val="00FA2F5E"/>
    <w:rsid w:val="00FA4990"/>
    <w:rsid w:val="00FA5926"/>
    <w:rsid w:val="00FA5EE2"/>
    <w:rsid w:val="00FB746F"/>
    <w:rsid w:val="00FC5596"/>
    <w:rsid w:val="00FD1EF0"/>
    <w:rsid w:val="00FD2BD8"/>
    <w:rsid w:val="00FD31E8"/>
    <w:rsid w:val="00FD376C"/>
    <w:rsid w:val="00FD5A2A"/>
    <w:rsid w:val="00FE0946"/>
    <w:rsid w:val="00FE5289"/>
    <w:rsid w:val="00FF0CCD"/>
    <w:rsid w:val="00FF6AC4"/>
    <w:rsid w:val="011E1FE4"/>
    <w:rsid w:val="0182411E"/>
    <w:rsid w:val="02917848"/>
    <w:rsid w:val="03AF1065"/>
    <w:rsid w:val="03B87295"/>
    <w:rsid w:val="046046C1"/>
    <w:rsid w:val="05211AB9"/>
    <w:rsid w:val="05600E78"/>
    <w:rsid w:val="05746676"/>
    <w:rsid w:val="05935ABA"/>
    <w:rsid w:val="06936FD0"/>
    <w:rsid w:val="06F832D7"/>
    <w:rsid w:val="072E0AA7"/>
    <w:rsid w:val="072F44E3"/>
    <w:rsid w:val="07302A71"/>
    <w:rsid w:val="09E0077E"/>
    <w:rsid w:val="09F33618"/>
    <w:rsid w:val="0AEC6052"/>
    <w:rsid w:val="0B7A78E7"/>
    <w:rsid w:val="0BF00A21"/>
    <w:rsid w:val="0C2675F9"/>
    <w:rsid w:val="0C5E1A06"/>
    <w:rsid w:val="0D020A0B"/>
    <w:rsid w:val="0D0C2B91"/>
    <w:rsid w:val="0D2A02D8"/>
    <w:rsid w:val="0D6A653B"/>
    <w:rsid w:val="0DCD726B"/>
    <w:rsid w:val="0F73174D"/>
    <w:rsid w:val="0F7E4AB5"/>
    <w:rsid w:val="0F9666DD"/>
    <w:rsid w:val="0FEF45D8"/>
    <w:rsid w:val="11E8746F"/>
    <w:rsid w:val="11E95D4A"/>
    <w:rsid w:val="12A13C64"/>
    <w:rsid w:val="138C13DD"/>
    <w:rsid w:val="142645F8"/>
    <w:rsid w:val="147F58C2"/>
    <w:rsid w:val="14D34591"/>
    <w:rsid w:val="1517701E"/>
    <w:rsid w:val="15227E9D"/>
    <w:rsid w:val="16A3500D"/>
    <w:rsid w:val="16BE1E47"/>
    <w:rsid w:val="175B5C34"/>
    <w:rsid w:val="17822E75"/>
    <w:rsid w:val="180C0990"/>
    <w:rsid w:val="18151F96"/>
    <w:rsid w:val="181C07FE"/>
    <w:rsid w:val="18890233"/>
    <w:rsid w:val="18956BD8"/>
    <w:rsid w:val="19ED659F"/>
    <w:rsid w:val="19F927B8"/>
    <w:rsid w:val="1A2F4635"/>
    <w:rsid w:val="1A70497E"/>
    <w:rsid w:val="1A8F0467"/>
    <w:rsid w:val="1A9A04D5"/>
    <w:rsid w:val="1ABD7B6C"/>
    <w:rsid w:val="1ACE5553"/>
    <w:rsid w:val="1AD03189"/>
    <w:rsid w:val="1B0F03AB"/>
    <w:rsid w:val="1C8C6544"/>
    <w:rsid w:val="1CE41EDC"/>
    <w:rsid w:val="1D036806"/>
    <w:rsid w:val="1E486D96"/>
    <w:rsid w:val="1E7554E1"/>
    <w:rsid w:val="1EBA5A37"/>
    <w:rsid w:val="1F325180"/>
    <w:rsid w:val="1FA31BDA"/>
    <w:rsid w:val="2007660D"/>
    <w:rsid w:val="2063580D"/>
    <w:rsid w:val="217F0425"/>
    <w:rsid w:val="21FC7CC7"/>
    <w:rsid w:val="22A1142D"/>
    <w:rsid w:val="22DF019C"/>
    <w:rsid w:val="22FF7A6F"/>
    <w:rsid w:val="23024E6A"/>
    <w:rsid w:val="24A972CC"/>
    <w:rsid w:val="252C08C4"/>
    <w:rsid w:val="27BD1CA7"/>
    <w:rsid w:val="28065A31"/>
    <w:rsid w:val="28606BFB"/>
    <w:rsid w:val="28790229"/>
    <w:rsid w:val="28E265B4"/>
    <w:rsid w:val="28F2797C"/>
    <w:rsid w:val="290C74C4"/>
    <w:rsid w:val="29246F89"/>
    <w:rsid w:val="29E144F7"/>
    <w:rsid w:val="2A880A7B"/>
    <w:rsid w:val="2AFE685E"/>
    <w:rsid w:val="2BC5414A"/>
    <w:rsid w:val="2C025EDA"/>
    <w:rsid w:val="2C385DA0"/>
    <w:rsid w:val="2D337385"/>
    <w:rsid w:val="2D9C099B"/>
    <w:rsid w:val="2DC4660F"/>
    <w:rsid w:val="2E951288"/>
    <w:rsid w:val="2E9E3CEE"/>
    <w:rsid w:val="2F3954EC"/>
    <w:rsid w:val="2F75456C"/>
    <w:rsid w:val="2FE853E7"/>
    <w:rsid w:val="30997F39"/>
    <w:rsid w:val="30E81A31"/>
    <w:rsid w:val="313E4D12"/>
    <w:rsid w:val="318F6462"/>
    <w:rsid w:val="31C71EF6"/>
    <w:rsid w:val="3267118D"/>
    <w:rsid w:val="329245F1"/>
    <w:rsid w:val="32BF3509"/>
    <w:rsid w:val="32BF53DE"/>
    <w:rsid w:val="33972A46"/>
    <w:rsid w:val="339C09C3"/>
    <w:rsid w:val="348A5D7B"/>
    <w:rsid w:val="348F0E50"/>
    <w:rsid w:val="3569521C"/>
    <w:rsid w:val="35877DA0"/>
    <w:rsid w:val="362A0508"/>
    <w:rsid w:val="364D069A"/>
    <w:rsid w:val="36756A91"/>
    <w:rsid w:val="36A77DAA"/>
    <w:rsid w:val="36BB1AA7"/>
    <w:rsid w:val="375D203C"/>
    <w:rsid w:val="37901073"/>
    <w:rsid w:val="38026A6F"/>
    <w:rsid w:val="39021DC1"/>
    <w:rsid w:val="396C52DB"/>
    <w:rsid w:val="397429BA"/>
    <w:rsid w:val="39A91839"/>
    <w:rsid w:val="39C13AB9"/>
    <w:rsid w:val="39C15447"/>
    <w:rsid w:val="39D32C4D"/>
    <w:rsid w:val="3AA0348E"/>
    <w:rsid w:val="3AD82C28"/>
    <w:rsid w:val="3B0654F8"/>
    <w:rsid w:val="3D115F7D"/>
    <w:rsid w:val="3D60411F"/>
    <w:rsid w:val="3E241CE0"/>
    <w:rsid w:val="3E3A59A8"/>
    <w:rsid w:val="3E622809"/>
    <w:rsid w:val="3F43263A"/>
    <w:rsid w:val="3FA07A8C"/>
    <w:rsid w:val="4010076E"/>
    <w:rsid w:val="40A40740"/>
    <w:rsid w:val="40B25790"/>
    <w:rsid w:val="41DA54D8"/>
    <w:rsid w:val="41E657FF"/>
    <w:rsid w:val="42097B6B"/>
    <w:rsid w:val="4249440B"/>
    <w:rsid w:val="42635A55"/>
    <w:rsid w:val="42A77504"/>
    <w:rsid w:val="42AA6CE4"/>
    <w:rsid w:val="43013CF1"/>
    <w:rsid w:val="43E20674"/>
    <w:rsid w:val="44511355"/>
    <w:rsid w:val="44817ACA"/>
    <w:rsid w:val="44931473"/>
    <w:rsid w:val="45164032"/>
    <w:rsid w:val="455A248C"/>
    <w:rsid w:val="457D29AC"/>
    <w:rsid w:val="462E7BA0"/>
    <w:rsid w:val="46362EF9"/>
    <w:rsid w:val="465C5F08"/>
    <w:rsid w:val="46FC4A0D"/>
    <w:rsid w:val="470D5A07"/>
    <w:rsid w:val="474451A1"/>
    <w:rsid w:val="47694C08"/>
    <w:rsid w:val="48523C0A"/>
    <w:rsid w:val="498E6BA8"/>
    <w:rsid w:val="49AD34D2"/>
    <w:rsid w:val="4ABF170F"/>
    <w:rsid w:val="4B3F6B82"/>
    <w:rsid w:val="4B6B7860"/>
    <w:rsid w:val="4B6E63E8"/>
    <w:rsid w:val="4B8A5E61"/>
    <w:rsid w:val="4BA23901"/>
    <w:rsid w:val="4C157028"/>
    <w:rsid w:val="4C341480"/>
    <w:rsid w:val="4CCC3996"/>
    <w:rsid w:val="4D1B44CA"/>
    <w:rsid w:val="4D330192"/>
    <w:rsid w:val="4E6C325B"/>
    <w:rsid w:val="4EEE10D1"/>
    <w:rsid w:val="4FF0236A"/>
    <w:rsid w:val="50047E5F"/>
    <w:rsid w:val="500E5507"/>
    <w:rsid w:val="50252821"/>
    <w:rsid w:val="506A302B"/>
    <w:rsid w:val="50711E90"/>
    <w:rsid w:val="508116E3"/>
    <w:rsid w:val="50A32F39"/>
    <w:rsid w:val="50E57B95"/>
    <w:rsid w:val="51D610EC"/>
    <w:rsid w:val="51E333BA"/>
    <w:rsid w:val="521C0FA2"/>
    <w:rsid w:val="525C4506"/>
    <w:rsid w:val="52813690"/>
    <w:rsid w:val="52B82960"/>
    <w:rsid w:val="533C30F0"/>
    <w:rsid w:val="53961295"/>
    <w:rsid w:val="53B042EA"/>
    <w:rsid w:val="53B074C2"/>
    <w:rsid w:val="53F35F85"/>
    <w:rsid w:val="53F92C98"/>
    <w:rsid w:val="550B10E8"/>
    <w:rsid w:val="55746546"/>
    <w:rsid w:val="558423A1"/>
    <w:rsid w:val="55A0038E"/>
    <w:rsid w:val="56841369"/>
    <w:rsid w:val="569577C7"/>
    <w:rsid w:val="573E39BB"/>
    <w:rsid w:val="57884FFE"/>
    <w:rsid w:val="57C309E4"/>
    <w:rsid w:val="58CF092A"/>
    <w:rsid w:val="58E02C9F"/>
    <w:rsid w:val="596C74DE"/>
    <w:rsid w:val="59C9560C"/>
    <w:rsid w:val="5A444612"/>
    <w:rsid w:val="5A904025"/>
    <w:rsid w:val="5AA63D51"/>
    <w:rsid w:val="5B557525"/>
    <w:rsid w:val="5BCB5EA5"/>
    <w:rsid w:val="5C560EB4"/>
    <w:rsid w:val="5CBF05AE"/>
    <w:rsid w:val="5CDF456F"/>
    <w:rsid w:val="5D4C7680"/>
    <w:rsid w:val="5D572C78"/>
    <w:rsid w:val="5DCF7A63"/>
    <w:rsid w:val="5E8546C0"/>
    <w:rsid w:val="5F0624B5"/>
    <w:rsid w:val="5F265530"/>
    <w:rsid w:val="5F4B72E8"/>
    <w:rsid w:val="60522694"/>
    <w:rsid w:val="61881CA7"/>
    <w:rsid w:val="61BA646B"/>
    <w:rsid w:val="625D5E41"/>
    <w:rsid w:val="6300421A"/>
    <w:rsid w:val="632878B5"/>
    <w:rsid w:val="63BE035D"/>
    <w:rsid w:val="63DD378F"/>
    <w:rsid w:val="642F3009"/>
    <w:rsid w:val="653505E7"/>
    <w:rsid w:val="65587A8A"/>
    <w:rsid w:val="656C2808"/>
    <w:rsid w:val="657B7994"/>
    <w:rsid w:val="65817895"/>
    <w:rsid w:val="65FC7C28"/>
    <w:rsid w:val="669058B5"/>
    <w:rsid w:val="66AA716B"/>
    <w:rsid w:val="671B69BA"/>
    <w:rsid w:val="67807820"/>
    <w:rsid w:val="67DB3883"/>
    <w:rsid w:val="680E2F36"/>
    <w:rsid w:val="682269E1"/>
    <w:rsid w:val="68B04D43"/>
    <w:rsid w:val="69026F3E"/>
    <w:rsid w:val="69412F0F"/>
    <w:rsid w:val="6AA10091"/>
    <w:rsid w:val="6B56531F"/>
    <w:rsid w:val="6B581CEE"/>
    <w:rsid w:val="6C7621DF"/>
    <w:rsid w:val="6C787452"/>
    <w:rsid w:val="6CED5810"/>
    <w:rsid w:val="6CEF4F0F"/>
    <w:rsid w:val="6DAB59DE"/>
    <w:rsid w:val="6DC62189"/>
    <w:rsid w:val="6DC72505"/>
    <w:rsid w:val="6E363B57"/>
    <w:rsid w:val="6E3A0F28"/>
    <w:rsid w:val="6E7206C2"/>
    <w:rsid w:val="6F062F09"/>
    <w:rsid w:val="6F20011E"/>
    <w:rsid w:val="6F94268E"/>
    <w:rsid w:val="704E0CBB"/>
    <w:rsid w:val="70553DF8"/>
    <w:rsid w:val="70E500CF"/>
    <w:rsid w:val="716D33C3"/>
    <w:rsid w:val="71B725B9"/>
    <w:rsid w:val="71BF10C8"/>
    <w:rsid w:val="71D14ED6"/>
    <w:rsid w:val="72ED161A"/>
    <w:rsid w:val="73CC483B"/>
    <w:rsid w:val="74281823"/>
    <w:rsid w:val="746D05CC"/>
    <w:rsid w:val="749869A9"/>
    <w:rsid w:val="74A92964"/>
    <w:rsid w:val="75263B7B"/>
    <w:rsid w:val="75623176"/>
    <w:rsid w:val="75C37A55"/>
    <w:rsid w:val="760F2C9B"/>
    <w:rsid w:val="77663C64"/>
    <w:rsid w:val="776805C7"/>
    <w:rsid w:val="78B10039"/>
    <w:rsid w:val="78F5782E"/>
    <w:rsid w:val="7965523F"/>
    <w:rsid w:val="79A4194C"/>
    <w:rsid w:val="7A5B2372"/>
    <w:rsid w:val="7A6D4434"/>
    <w:rsid w:val="7ADC31A8"/>
    <w:rsid w:val="7B027E50"/>
    <w:rsid w:val="7B147651"/>
    <w:rsid w:val="7B15612D"/>
    <w:rsid w:val="7B821819"/>
    <w:rsid w:val="7C572CA5"/>
    <w:rsid w:val="7C9A2C94"/>
    <w:rsid w:val="7D65386B"/>
    <w:rsid w:val="7D973F3F"/>
    <w:rsid w:val="7DA77C5D"/>
    <w:rsid w:val="7E336FAC"/>
    <w:rsid w:val="7EE747B5"/>
    <w:rsid w:val="7F8F6BFA"/>
    <w:rsid w:val="7FB77874"/>
    <w:rsid w:val="7FD75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E1199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nhideWhenUsed="1"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0"/>
    <w:next w:val="a1"/>
    <w:link w:val="11"/>
    <w:qFormat/>
    <w:pPr>
      <w:keepNext/>
      <w:keepLines/>
      <w:spacing w:after="120" w:line="360" w:lineRule="auto"/>
      <w:outlineLvl w:val="0"/>
    </w:pPr>
    <w:rPr>
      <w:kern w:val="44"/>
      <w:sz w:val="28"/>
      <w:szCs w:val="28"/>
    </w:rPr>
  </w:style>
  <w:style w:type="paragraph" w:styleId="2">
    <w:name w:val="heading 2"/>
    <w:basedOn w:val="a"/>
    <w:next w:val="a"/>
    <w:link w:val="21"/>
    <w:qFormat/>
    <w:pPr>
      <w:keepNext/>
      <w:keepLines/>
      <w:spacing w:before="120" w:after="120" w:line="415" w:lineRule="auto"/>
      <w:ind w:left="454"/>
      <w:jc w:val="center"/>
      <w:outlineLvl w:val="1"/>
    </w:pPr>
    <w:rPr>
      <w:rFonts w:ascii="Arial" w:hAnsi="Arial"/>
      <w:b/>
      <w:color w:val="000000"/>
      <w:kern w:val="0"/>
      <w:sz w:val="24"/>
      <w:szCs w:val="24"/>
    </w:rPr>
  </w:style>
  <w:style w:type="paragraph" w:styleId="3">
    <w:name w:val="heading 3"/>
    <w:basedOn w:val="a"/>
    <w:link w:val="31"/>
    <w:qFormat/>
    <w:pPr>
      <w:widowControl/>
      <w:spacing w:before="100" w:beforeAutospacing="1" w:after="100" w:afterAutospacing="1"/>
      <w:jc w:val="left"/>
      <w:outlineLvl w:val="2"/>
    </w:pPr>
    <w:rPr>
      <w:rFonts w:ascii="宋体" w:hAnsi="宋体"/>
      <w:kern w:val="0"/>
      <w:sz w:val="27"/>
      <w:szCs w:val="27"/>
    </w:rPr>
  </w:style>
  <w:style w:type="paragraph" w:styleId="4">
    <w:name w:val="heading 4"/>
    <w:basedOn w:val="3"/>
    <w:next w:val="a2"/>
    <w:link w:val="41"/>
    <w:qFormat/>
    <w:pPr>
      <w:keepNext/>
      <w:keepLines/>
      <w:widowControl w:val="0"/>
      <w:numPr>
        <w:ilvl w:val="3"/>
        <w:numId w:val="1"/>
      </w:numPr>
      <w:spacing w:beforeLines="50" w:beforeAutospacing="0" w:afterLines="50" w:afterAutospacing="0" w:line="360" w:lineRule="auto"/>
      <w:outlineLvl w:val="3"/>
    </w:pPr>
    <w:rPr>
      <w:rFonts w:ascii="Arial" w:hAnsi="Arial"/>
      <w:color w:val="000000"/>
      <w:sz w:val="20"/>
      <w:szCs w:val="21"/>
    </w:rPr>
  </w:style>
  <w:style w:type="paragraph" w:styleId="5">
    <w:name w:val="heading 5"/>
    <w:basedOn w:val="4"/>
    <w:next w:val="a2"/>
    <w:link w:val="51"/>
    <w:qFormat/>
    <w:pPr>
      <w:numPr>
        <w:ilvl w:val="4"/>
      </w:numPr>
      <w:spacing w:line="240" w:lineRule="exact"/>
      <w:outlineLvl w:val="4"/>
    </w:pPr>
  </w:style>
  <w:style w:type="paragraph" w:styleId="6">
    <w:name w:val="heading 6"/>
    <w:basedOn w:val="a"/>
    <w:next w:val="a"/>
    <w:link w:val="61"/>
    <w:qFormat/>
    <w:pPr>
      <w:keepNext/>
      <w:keepLines/>
      <w:numPr>
        <w:ilvl w:val="5"/>
        <w:numId w:val="2"/>
      </w:numPr>
      <w:spacing w:before="240" w:after="64" w:line="320" w:lineRule="auto"/>
      <w:outlineLvl w:val="5"/>
    </w:pPr>
    <w:rPr>
      <w:rFonts w:ascii="Arial" w:eastAsia="黑体" w:hAnsi="Arial"/>
      <w:b/>
      <w:bCs/>
      <w:kern w:val="0"/>
      <w:sz w:val="24"/>
      <w:szCs w:val="24"/>
    </w:rPr>
  </w:style>
  <w:style w:type="paragraph" w:styleId="7">
    <w:name w:val="heading 7"/>
    <w:basedOn w:val="a"/>
    <w:next w:val="a2"/>
    <w:link w:val="71"/>
    <w:qFormat/>
    <w:pPr>
      <w:keepNext/>
      <w:keepLines/>
      <w:numPr>
        <w:ilvl w:val="6"/>
        <w:numId w:val="1"/>
      </w:numPr>
      <w:spacing w:before="240" w:after="64" w:line="320" w:lineRule="auto"/>
      <w:outlineLvl w:val="6"/>
    </w:pPr>
    <w:rPr>
      <w:rFonts w:ascii="Times New Roman" w:hAnsi="Times New Roman"/>
      <w:b/>
      <w:kern w:val="0"/>
      <w:sz w:val="24"/>
      <w:szCs w:val="20"/>
    </w:rPr>
  </w:style>
  <w:style w:type="paragraph" w:styleId="8">
    <w:name w:val="heading 8"/>
    <w:basedOn w:val="a"/>
    <w:next w:val="a2"/>
    <w:link w:val="81"/>
    <w:qFormat/>
    <w:pPr>
      <w:keepNext/>
      <w:keepLines/>
      <w:numPr>
        <w:ilvl w:val="7"/>
        <w:numId w:val="1"/>
      </w:numPr>
      <w:spacing w:before="240" w:after="64" w:line="320" w:lineRule="auto"/>
      <w:outlineLvl w:val="7"/>
    </w:pPr>
    <w:rPr>
      <w:rFonts w:ascii="Arial" w:eastAsia="黑体" w:hAnsi="Arial"/>
      <w:kern w:val="0"/>
      <w:sz w:val="24"/>
      <w:szCs w:val="20"/>
    </w:rPr>
  </w:style>
  <w:style w:type="paragraph" w:styleId="9">
    <w:name w:val="heading 9"/>
    <w:basedOn w:val="a"/>
    <w:next w:val="a2"/>
    <w:link w:val="91"/>
    <w:qFormat/>
    <w:pPr>
      <w:keepNext/>
      <w:keepLines/>
      <w:numPr>
        <w:ilvl w:val="8"/>
        <w:numId w:val="1"/>
      </w:numPr>
      <w:spacing w:before="240" w:after="64" w:line="320" w:lineRule="auto"/>
      <w:outlineLvl w:val="8"/>
    </w:pPr>
    <w:rPr>
      <w:rFonts w:ascii="Arial" w:eastAsia="黑体" w:hAnsi="Arial"/>
      <w:kern w:val="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标题 2 字符1"/>
    <w:link w:val="2"/>
    <w:qFormat/>
    <w:rPr>
      <w:rFonts w:ascii="Arial" w:eastAsia="宋体" w:hAnsi="Arial" w:cs="Times New Roman"/>
      <w:b/>
      <w:color w:val="000000"/>
      <w:sz w:val="24"/>
      <w:szCs w:val="24"/>
    </w:rPr>
  </w:style>
  <w:style w:type="paragraph" w:styleId="a0">
    <w:name w:val="Title"/>
    <w:basedOn w:val="a"/>
    <w:link w:val="10"/>
    <w:qFormat/>
    <w:pPr>
      <w:spacing w:before="120" w:after="60"/>
      <w:jc w:val="center"/>
    </w:pPr>
    <w:rPr>
      <w:rFonts w:ascii="Arial" w:hAnsi="Arial"/>
      <w:b/>
      <w:kern w:val="0"/>
      <w:sz w:val="44"/>
      <w:szCs w:val="20"/>
    </w:rPr>
  </w:style>
  <w:style w:type="character" w:customStyle="1" w:styleId="10">
    <w:name w:val="标题 字符1"/>
    <w:link w:val="a0"/>
    <w:qFormat/>
    <w:rPr>
      <w:rFonts w:ascii="Arial" w:eastAsia="宋体" w:hAnsi="Arial" w:cs="Times New Roman"/>
      <w:b/>
      <w:sz w:val="44"/>
      <w:szCs w:val="20"/>
    </w:rPr>
  </w:style>
  <w:style w:type="character" w:customStyle="1" w:styleId="11">
    <w:name w:val="标题 1 字符1"/>
    <w:link w:val="1"/>
    <w:qFormat/>
    <w:rPr>
      <w:rFonts w:ascii="Arial" w:eastAsia="宋体" w:hAnsi="Arial"/>
      <w:b/>
      <w:kern w:val="44"/>
      <w:sz w:val="28"/>
      <w:szCs w:val="28"/>
    </w:rPr>
  </w:style>
  <w:style w:type="paragraph" w:styleId="a1">
    <w:name w:val="Body Text First Indent"/>
    <w:basedOn w:val="a6"/>
    <w:link w:val="a7"/>
    <w:qFormat/>
    <w:pPr>
      <w:ind w:firstLine="420"/>
    </w:pPr>
  </w:style>
  <w:style w:type="paragraph" w:styleId="a6">
    <w:name w:val="Body Text"/>
    <w:basedOn w:val="a"/>
    <w:next w:val="a"/>
    <w:link w:val="12"/>
    <w:qFormat/>
    <w:pPr>
      <w:spacing w:after="120"/>
    </w:pPr>
    <w:rPr>
      <w:rFonts w:ascii="Times New Roman" w:hAnsi="Times New Roman"/>
      <w:kern w:val="0"/>
      <w:sz w:val="20"/>
      <w:szCs w:val="20"/>
    </w:rPr>
  </w:style>
  <w:style w:type="character" w:customStyle="1" w:styleId="12">
    <w:name w:val="正文文本 字符1"/>
    <w:link w:val="a6"/>
    <w:qFormat/>
    <w:rPr>
      <w:rFonts w:ascii="Times New Roman" w:eastAsia="宋体" w:hAnsi="Times New Roman" w:cs="Times New Roman"/>
      <w:szCs w:val="20"/>
    </w:rPr>
  </w:style>
  <w:style w:type="character" w:customStyle="1" w:styleId="a7">
    <w:name w:val="正文文本首行缩进 字符"/>
    <w:link w:val="a1"/>
    <w:qFormat/>
  </w:style>
  <w:style w:type="character" w:customStyle="1" w:styleId="31">
    <w:name w:val="标题 3 字符1"/>
    <w:link w:val="3"/>
    <w:qFormat/>
    <w:rPr>
      <w:rFonts w:ascii="宋体" w:eastAsia="宋体" w:hAnsi="宋体" w:cs="宋体"/>
      <w:kern w:val="0"/>
      <w:sz w:val="27"/>
      <w:szCs w:val="27"/>
    </w:rPr>
  </w:style>
  <w:style w:type="character" w:customStyle="1" w:styleId="41">
    <w:name w:val="标题 4 字符1"/>
    <w:link w:val="4"/>
    <w:qFormat/>
    <w:rPr>
      <w:rFonts w:ascii="Arial" w:eastAsia="宋体" w:hAnsi="Arial" w:cs="Times New Roman"/>
      <w:color w:val="000000"/>
      <w:szCs w:val="21"/>
    </w:rPr>
  </w:style>
  <w:style w:type="paragraph" w:styleId="a2">
    <w:name w:val="Normal Indent"/>
    <w:basedOn w:val="a"/>
    <w:next w:val="a"/>
    <w:qFormat/>
    <w:pPr>
      <w:ind w:firstLine="420"/>
    </w:pPr>
    <w:rPr>
      <w:rFonts w:ascii="Times New Roman" w:hAnsi="Times New Roman"/>
      <w:szCs w:val="20"/>
    </w:rPr>
  </w:style>
  <w:style w:type="character" w:customStyle="1" w:styleId="51">
    <w:name w:val="标题 5 字符1"/>
    <w:link w:val="5"/>
    <w:qFormat/>
    <w:rPr>
      <w:rFonts w:ascii="Arial" w:eastAsia="宋体" w:hAnsi="Arial" w:cs="Times New Roman"/>
      <w:color w:val="000000"/>
      <w:szCs w:val="21"/>
    </w:rPr>
  </w:style>
  <w:style w:type="character" w:customStyle="1" w:styleId="61">
    <w:name w:val="标题 6 字符1"/>
    <w:link w:val="6"/>
    <w:qFormat/>
    <w:rPr>
      <w:rFonts w:ascii="Arial" w:eastAsia="黑体" w:hAnsi="Arial" w:cs="Times New Roman"/>
      <w:b/>
      <w:bCs/>
      <w:sz w:val="24"/>
      <w:szCs w:val="24"/>
    </w:rPr>
  </w:style>
  <w:style w:type="character" w:customStyle="1" w:styleId="71">
    <w:name w:val="标题 7 字符1"/>
    <w:link w:val="7"/>
    <w:qFormat/>
    <w:rPr>
      <w:rFonts w:ascii="Times New Roman" w:eastAsia="宋体" w:hAnsi="Times New Roman" w:cs="Times New Roman"/>
      <w:b/>
      <w:sz w:val="24"/>
      <w:szCs w:val="20"/>
    </w:rPr>
  </w:style>
  <w:style w:type="character" w:customStyle="1" w:styleId="81">
    <w:name w:val="标题 8 字符1"/>
    <w:link w:val="8"/>
    <w:qFormat/>
    <w:rPr>
      <w:rFonts w:ascii="Arial" w:eastAsia="黑体" w:hAnsi="Arial" w:cs="Times New Roman"/>
      <w:sz w:val="24"/>
      <w:szCs w:val="20"/>
    </w:rPr>
  </w:style>
  <w:style w:type="character" w:customStyle="1" w:styleId="91">
    <w:name w:val="标题 9 字符1"/>
    <w:link w:val="9"/>
    <w:qFormat/>
    <w:rPr>
      <w:rFonts w:ascii="Arial" w:eastAsia="黑体" w:hAnsi="Arial" w:cs="Times New Roman"/>
      <w:szCs w:val="20"/>
    </w:rPr>
  </w:style>
  <w:style w:type="paragraph" w:styleId="a8">
    <w:name w:val="Document Map"/>
    <w:basedOn w:val="a"/>
    <w:link w:val="13"/>
    <w:qFormat/>
    <w:pPr>
      <w:shd w:val="clear" w:color="auto" w:fill="000080"/>
    </w:pPr>
    <w:rPr>
      <w:rFonts w:ascii="Times New Roman" w:hAnsi="Times New Roman"/>
      <w:kern w:val="0"/>
      <w:sz w:val="20"/>
      <w:szCs w:val="20"/>
    </w:rPr>
  </w:style>
  <w:style w:type="character" w:customStyle="1" w:styleId="13">
    <w:name w:val="文档结构图 字符1"/>
    <w:link w:val="a8"/>
    <w:qFormat/>
    <w:rPr>
      <w:rFonts w:ascii="Times New Roman" w:eastAsia="宋体" w:hAnsi="Times New Roman" w:cs="Times New Roman"/>
      <w:szCs w:val="20"/>
      <w:shd w:val="clear" w:color="auto" w:fill="000080"/>
    </w:rPr>
  </w:style>
  <w:style w:type="paragraph" w:styleId="a9">
    <w:name w:val="annotation text"/>
    <w:basedOn w:val="a"/>
    <w:link w:val="14"/>
    <w:qFormat/>
    <w:pPr>
      <w:spacing w:line="360" w:lineRule="auto"/>
      <w:ind w:firstLineChars="218" w:firstLine="523"/>
      <w:jc w:val="left"/>
    </w:pPr>
    <w:rPr>
      <w:rFonts w:ascii="宋体" w:hAnsi="宋体"/>
      <w:kern w:val="0"/>
      <w:sz w:val="24"/>
      <w:szCs w:val="24"/>
    </w:rPr>
  </w:style>
  <w:style w:type="character" w:customStyle="1" w:styleId="14">
    <w:name w:val="批注文字 字符1"/>
    <w:link w:val="a9"/>
    <w:qFormat/>
    <w:rPr>
      <w:rFonts w:ascii="宋体" w:eastAsia="宋体" w:hAnsi="宋体" w:cs="Times New Roman"/>
      <w:sz w:val="24"/>
      <w:szCs w:val="24"/>
    </w:rPr>
  </w:style>
  <w:style w:type="paragraph" w:styleId="30">
    <w:name w:val="Body Text 3"/>
    <w:basedOn w:val="a"/>
    <w:uiPriority w:val="99"/>
    <w:unhideWhenUsed/>
    <w:qFormat/>
    <w:pPr>
      <w:spacing w:after="120"/>
    </w:pPr>
    <w:rPr>
      <w:sz w:val="16"/>
      <w:szCs w:val="16"/>
    </w:rPr>
  </w:style>
  <w:style w:type="paragraph" w:styleId="aa">
    <w:name w:val="Body Text Indent"/>
    <w:basedOn w:val="a"/>
    <w:link w:val="15"/>
    <w:qFormat/>
    <w:pPr>
      <w:ind w:firstLine="570"/>
    </w:pPr>
    <w:rPr>
      <w:rFonts w:ascii="Times New Roman" w:hAnsi="Times New Roman"/>
      <w:kern w:val="0"/>
      <w:sz w:val="28"/>
      <w:szCs w:val="20"/>
    </w:rPr>
  </w:style>
  <w:style w:type="character" w:customStyle="1" w:styleId="15">
    <w:name w:val="正文文本缩进 字符1"/>
    <w:link w:val="aa"/>
    <w:qFormat/>
    <w:rPr>
      <w:rFonts w:ascii="Times New Roman" w:eastAsia="宋体" w:hAnsi="Times New Roman" w:cs="Times New Roman"/>
      <w:sz w:val="28"/>
      <w:szCs w:val="20"/>
    </w:rPr>
  </w:style>
  <w:style w:type="paragraph" w:styleId="TOC3">
    <w:name w:val="toc 3"/>
    <w:basedOn w:val="a"/>
    <w:next w:val="a"/>
    <w:uiPriority w:val="39"/>
    <w:qFormat/>
    <w:pPr>
      <w:snapToGrid w:val="0"/>
      <w:spacing w:line="360" w:lineRule="auto"/>
      <w:ind w:leftChars="400" w:left="400"/>
      <w:jc w:val="left"/>
    </w:pPr>
    <w:rPr>
      <w:rFonts w:ascii="Times New Roman" w:hAnsi="Times New Roman"/>
      <w:sz w:val="24"/>
      <w:szCs w:val="20"/>
    </w:rPr>
  </w:style>
  <w:style w:type="paragraph" w:styleId="ab">
    <w:name w:val="Plain Text"/>
    <w:basedOn w:val="a"/>
    <w:next w:val="a"/>
    <w:link w:val="16"/>
    <w:qFormat/>
    <w:rPr>
      <w:rFonts w:ascii="宋体" w:hAnsi="Courier New"/>
      <w:kern w:val="0"/>
      <w:sz w:val="20"/>
      <w:szCs w:val="20"/>
    </w:rPr>
  </w:style>
  <w:style w:type="character" w:customStyle="1" w:styleId="16">
    <w:name w:val="纯文本 字符1"/>
    <w:link w:val="ab"/>
    <w:qFormat/>
    <w:rPr>
      <w:rFonts w:ascii="宋体" w:eastAsia="宋体" w:hAnsi="Courier New" w:cs="Times New Roman"/>
      <w:szCs w:val="20"/>
    </w:rPr>
  </w:style>
  <w:style w:type="paragraph" w:styleId="ac">
    <w:name w:val="Date"/>
    <w:basedOn w:val="a"/>
    <w:next w:val="a"/>
    <w:link w:val="17"/>
    <w:qFormat/>
    <w:rPr>
      <w:rFonts w:ascii="Times New Roman" w:hAnsi="Times New Roman"/>
      <w:kern w:val="0"/>
      <w:sz w:val="20"/>
      <w:szCs w:val="20"/>
    </w:rPr>
  </w:style>
  <w:style w:type="character" w:customStyle="1" w:styleId="17">
    <w:name w:val="日期 字符1"/>
    <w:link w:val="ac"/>
    <w:qFormat/>
    <w:rPr>
      <w:rFonts w:ascii="Times New Roman" w:eastAsia="宋体" w:hAnsi="Times New Roman" w:cs="Times New Roman"/>
      <w:szCs w:val="20"/>
    </w:rPr>
  </w:style>
  <w:style w:type="paragraph" w:styleId="20">
    <w:name w:val="Body Text Indent 2"/>
    <w:basedOn w:val="a"/>
    <w:link w:val="210"/>
    <w:qFormat/>
    <w:pPr>
      <w:spacing w:line="400" w:lineRule="exact"/>
      <w:ind w:left="425"/>
    </w:pPr>
    <w:rPr>
      <w:rFonts w:ascii="Times New Roman" w:hAnsi="Times New Roman"/>
      <w:color w:val="000000"/>
      <w:kern w:val="0"/>
      <w:sz w:val="24"/>
      <w:szCs w:val="20"/>
    </w:rPr>
  </w:style>
  <w:style w:type="character" w:customStyle="1" w:styleId="210">
    <w:name w:val="正文文本缩进 2 字符1"/>
    <w:link w:val="20"/>
    <w:qFormat/>
    <w:rPr>
      <w:rFonts w:ascii="Times New Roman" w:eastAsia="宋体" w:hAnsi="Times New Roman" w:cs="Times New Roman"/>
      <w:color w:val="000000"/>
      <w:sz w:val="24"/>
      <w:szCs w:val="20"/>
    </w:rPr>
  </w:style>
  <w:style w:type="paragraph" w:styleId="ad">
    <w:name w:val="endnote text"/>
    <w:basedOn w:val="a"/>
    <w:link w:val="18"/>
    <w:qFormat/>
    <w:pPr>
      <w:snapToGrid w:val="0"/>
      <w:jc w:val="left"/>
    </w:pPr>
    <w:rPr>
      <w:rFonts w:ascii="Times New Roman" w:hAnsi="Times New Roman"/>
      <w:kern w:val="0"/>
      <w:sz w:val="20"/>
      <w:szCs w:val="20"/>
    </w:rPr>
  </w:style>
  <w:style w:type="character" w:customStyle="1" w:styleId="18">
    <w:name w:val="尾注文本 字符1"/>
    <w:link w:val="ad"/>
    <w:qFormat/>
    <w:rPr>
      <w:rFonts w:ascii="Times New Roman" w:eastAsia="宋体" w:hAnsi="Times New Roman" w:cs="Times New Roman"/>
      <w:szCs w:val="20"/>
    </w:rPr>
  </w:style>
  <w:style w:type="paragraph" w:styleId="ae">
    <w:name w:val="Balloon Text"/>
    <w:basedOn w:val="a"/>
    <w:link w:val="19"/>
    <w:qFormat/>
    <w:rPr>
      <w:rFonts w:ascii="Times New Roman" w:hAnsi="Times New Roman"/>
      <w:kern w:val="0"/>
      <w:sz w:val="18"/>
      <w:szCs w:val="18"/>
    </w:rPr>
  </w:style>
  <w:style w:type="character" w:customStyle="1" w:styleId="19">
    <w:name w:val="批注框文本 字符1"/>
    <w:link w:val="ae"/>
    <w:qFormat/>
    <w:rPr>
      <w:rFonts w:ascii="Times New Roman" w:eastAsia="宋体" w:hAnsi="Times New Roman" w:cs="Times New Roman"/>
      <w:sz w:val="18"/>
      <w:szCs w:val="18"/>
    </w:rPr>
  </w:style>
  <w:style w:type="paragraph" w:styleId="af">
    <w:name w:val="footer"/>
    <w:basedOn w:val="a"/>
    <w:link w:val="1a"/>
    <w:uiPriority w:val="99"/>
    <w:unhideWhenUsed/>
    <w:qFormat/>
    <w:pPr>
      <w:tabs>
        <w:tab w:val="center" w:pos="4153"/>
        <w:tab w:val="right" w:pos="8306"/>
      </w:tabs>
      <w:snapToGrid w:val="0"/>
      <w:jc w:val="left"/>
    </w:pPr>
    <w:rPr>
      <w:kern w:val="0"/>
      <w:sz w:val="18"/>
      <w:szCs w:val="18"/>
    </w:rPr>
  </w:style>
  <w:style w:type="character" w:customStyle="1" w:styleId="1a">
    <w:name w:val="页脚 字符1"/>
    <w:link w:val="af"/>
    <w:uiPriority w:val="99"/>
    <w:qFormat/>
    <w:rPr>
      <w:rFonts w:ascii="Calibri" w:eastAsia="宋体" w:hAnsi="Calibri" w:cs="Times New Roman"/>
      <w:sz w:val="18"/>
      <w:szCs w:val="18"/>
    </w:rPr>
  </w:style>
  <w:style w:type="paragraph" w:styleId="af0">
    <w:name w:val="envelope return"/>
    <w:basedOn w:val="a"/>
    <w:qFormat/>
    <w:pPr>
      <w:snapToGrid w:val="0"/>
    </w:pPr>
    <w:rPr>
      <w:rFonts w:ascii="Arial" w:hAnsi="Arial"/>
      <w:szCs w:val="24"/>
    </w:rPr>
  </w:style>
  <w:style w:type="paragraph" w:styleId="af1">
    <w:name w:val="header"/>
    <w:basedOn w:val="a"/>
    <w:link w:val="1b"/>
    <w:unhideWhenUsed/>
    <w:qFormat/>
    <w:pPr>
      <w:pBdr>
        <w:bottom w:val="single" w:sz="6" w:space="1" w:color="auto"/>
      </w:pBdr>
      <w:tabs>
        <w:tab w:val="center" w:pos="4153"/>
        <w:tab w:val="right" w:pos="8306"/>
      </w:tabs>
      <w:snapToGrid w:val="0"/>
      <w:jc w:val="center"/>
    </w:pPr>
    <w:rPr>
      <w:kern w:val="0"/>
      <w:sz w:val="18"/>
      <w:szCs w:val="18"/>
    </w:rPr>
  </w:style>
  <w:style w:type="character" w:customStyle="1" w:styleId="1b">
    <w:name w:val="页眉 字符1"/>
    <w:link w:val="af1"/>
    <w:qFormat/>
    <w:rPr>
      <w:rFonts w:ascii="Calibri" w:eastAsia="宋体" w:hAnsi="Calibri" w:cs="Times New Roman"/>
      <w:sz w:val="18"/>
      <w:szCs w:val="18"/>
    </w:rPr>
  </w:style>
  <w:style w:type="paragraph" w:styleId="TOC1">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2">
    <w:name w:val="footnote text"/>
    <w:basedOn w:val="a"/>
    <w:link w:val="1c"/>
    <w:qFormat/>
    <w:pPr>
      <w:snapToGrid w:val="0"/>
      <w:spacing w:line="360" w:lineRule="auto"/>
      <w:ind w:firstLineChars="218" w:firstLine="523"/>
      <w:jc w:val="left"/>
    </w:pPr>
    <w:rPr>
      <w:rFonts w:ascii="宋体" w:hAnsi="宋体"/>
      <w:kern w:val="0"/>
      <w:sz w:val="18"/>
      <w:szCs w:val="18"/>
    </w:rPr>
  </w:style>
  <w:style w:type="character" w:customStyle="1" w:styleId="1c">
    <w:name w:val="脚注文本 字符1"/>
    <w:link w:val="af2"/>
    <w:qFormat/>
    <w:rPr>
      <w:rFonts w:ascii="宋体" w:eastAsia="宋体" w:hAnsi="宋体" w:cs="Times New Roman"/>
      <w:sz w:val="18"/>
      <w:szCs w:val="18"/>
    </w:rPr>
  </w:style>
  <w:style w:type="paragraph" w:styleId="32">
    <w:name w:val="Body Text Indent 3"/>
    <w:basedOn w:val="a"/>
    <w:link w:val="310"/>
    <w:qFormat/>
    <w:pPr>
      <w:tabs>
        <w:tab w:val="left" w:pos="0"/>
      </w:tabs>
      <w:spacing w:line="400" w:lineRule="exact"/>
      <w:ind w:leftChars="228" w:left="563" w:hangingChars="35" w:hanging="84"/>
    </w:pPr>
    <w:rPr>
      <w:rFonts w:ascii="Times New Roman" w:hAnsi="Times New Roman"/>
      <w:color w:val="000000"/>
      <w:kern w:val="0"/>
      <w:sz w:val="24"/>
      <w:szCs w:val="20"/>
    </w:rPr>
  </w:style>
  <w:style w:type="character" w:customStyle="1" w:styleId="310">
    <w:name w:val="正文文本缩进 3 字符1"/>
    <w:link w:val="32"/>
    <w:qFormat/>
    <w:rPr>
      <w:rFonts w:ascii="Times New Roman" w:eastAsia="宋体" w:hAnsi="Times New Roman" w:cs="Times New Roman"/>
      <w:color w:val="000000"/>
      <w:sz w:val="24"/>
      <w:szCs w:val="20"/>
    </w:rPr>
  </w:style>
  <w:style w:type="paragraph" w:styleId="TOC2">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22">
    <w:name w:val="Body Text 2"/>
    <w:basedOn w:val="a"/>
    <w:link w:val="211"/>
    <w:qFormat/>
    <w:rPr>
      <w:rFonts w:ascii="宋体" w:hAnsi="宋体"/>
      <w:kern w:val="0"/>
      <w:sz w:val="20"/>
      <w:szCs w:val="24"/>
      <w:u w:val="single"/>
    </w:rPr>
  </w:style>
  <w:style w:type="character" w:customStyle="1" w:styleId="211">
    <w:name w:val="正文文本 2 字符1"/>
    <w:link w:val="22"/>
    <w:qFormat/>
    <w:rPr>
      <w:rFonts w:ascii="宋体" w:eastAsia="宋体" w:hAnsi="宋体" w:cs="Times New Roman"/>
      <w:szCs w:val="24"/>
      <w:u w:val="single"/>
    </w:rPr>
  </w:style>
  <w:style w:type="paragraph" w:styleId="af3">
    <w:name w:val="Normal (Web)"/>
    <w:basedOn w:val="a"/>
    <w:next w:val="a"/>
    <w:qFormat/>
    <w:pPr>
      <w:jc w:val="left"/>
    </w:pPr>
    <w:rPr>
      <w:rFonts w:ascii="Times New Roman" w:hAnsi="Times New Roman"/>
      <w:kern w:val="0"/>
      <w:sz w:val="24"/>
    </w:rPr>
  </w:style>
  <w:style w:type="paragraph" w:styleId="1d">
    <w:name w:val="index 1"/>
    <w:basedOn w:val="a"/>
    <w:next w:val="a"/>
    <w:qFormat/>
    <w:rPr>
      <w:rFonts w:ascii="Times New Roman" w:eastAsia="仿宋_GB2312" w:hAnsi="Times New Roman"/>
      <w:sz w:val="28"/>
      <w:szCs w:val="20"/>
    </w:rPr>
  </w:style>
  <w:style w:type="paragraph" w:styleId="af4">
    <w:name w:val="annotation subject"/>
    <w:basedOn w:val="a9"/>
    <w:next w:val="a9"/>
    <w:link w:val="1e"/>
    <w:qFormat/>
    <w:rPr>
      <w:b/>
      <w:bCs/>
    </w:rPr>
  </w:style>
  <w:style w:type="character" w:customStyle="1" w:styleId="1e">
    <w:name w:val="批注主题 字符1"/>
    <w:link w:val="af4"/>
    <w:qFormat/>
    <w:rPr>
      <w:rFonts w:ascii="宋体" w:eastAsia="宋体" w:hAnsi="宋体" w:cs="Times New Roman"/>
      <w:b/>
      <w:bCs/>
      <w:sz w:val="24"/>
      <w:szCs w:val="24"/>
    </w:rPr>
  </w:style>
  <w:style w:type="paragraph" w:styleId="23">
    <w:name w:val="Body Text First Indent 2"/>
    <w:basedOn w:val="a"/>
    <w:link w:val="24"/>
    <w:qFormat/>
    <w:pPr>
      <w:spacing w:after="120"/>
      <w:ind w:leftChars="200" w:left="200" w:firstLineChars="200" w:firstLine="200"/>
    </w:pPr>
    <w:rPr>
      <w:szCs w:val="24"/>
    </w:rPr>
  </w:style>
  <w:style w:type="character" w:customStyle="1" w:styleId="24">
    <w:name w:val="正文文本首行缩进 2 字符"/>
    <w:link w:val="23"/>
    <w:qFormat/>
    <w:rPr>
      <w:rFonts w:ascii="Calibri" w:eastAsia="宋体" w:hAnsi="Calibri" w:cs="Times New Roman"/>
      <w:kern w:val="2"/>
      <w:sz w:val="21"/>
      <w:szCs w:val="24"/>
    </w:rPr>
  </w:style>
  <w:style w:type="table" w:styleId="af5">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rPr>
  </w:style>
  <w:style w:type="character" w:styleId="af7">
    <w:name w:val="endnote reference"/>
    <w:qFormat/>
    <w:rPr>
      <w:vertAlign w:val="superscript"/>
    </w:rPr>
  </w:style>
  <w:style w:type="character" w:styleId="af8">
    <w:name w:val="page number"/>
    <w:qFormat/>
    <w:rPr>
      <w:rFonts w:cs="Times New Roman"/>
    </w:rPr>
  </w:style>
  <w:style w:type="character" w:styleId="af9">
    <w:name w:val="FollowedHyperlink"/>
    <w:uiPriority w:val="99"/>
    <w:unhideWhenUsed/>
    <w:qFormat/>
    <w:rPr>
      <w:color w:val="954F72"/>
      <w:u w:val="single"/>
    </w:rPr>
  </w:style>
  <w:style w:type="character" w:styleId="afa">
    <w:name w:val="Emphasis"/>
    <w:qFormat/>
    <w:rPr>
      <w:rFonts w:ascii="Times New Roman" w:eastAsia="宋体" w:hAnsi="Times New Roman" w:cs="Times New Roman"/>
    </w:rPr>
  </w:style>
  <w:style w:type="character" w:styleId="HTML">
    <w:name w:val="HTML Definition"/>
    <w:qFormat/>
    <w:rPr>
      <w:rFonts w:ascii="Times New Roman" w:eastAsia="宋体" w:hAnsi="Times New Roman" w:cs="Times New Roman"/>
      <w:i/>
    </w:rPr>
  </w:style>
  <w:style w:type="character" w:styleId="HTML0">
    <w:name w:val="HTML Variable"/>
    <w:qFormat/>
    <w:rPr>
      <w:rFonts w:ascii="Times New Roman" w:eastAsia="宋体" w:hAnsi="Times New Roman" w:cs="Times New Roman"/>
    </w:rPr>
  </w:style>
  <w:style w:type="character" w:styleId="afb">
    <w:name w:val="Hyperlink"/>
    <w:uiPriority w:val="99"/>
    <w:qFormat/>
    <w:rPr>
      <w:color w:val="0000FF"/>
      <w:u w:val="single"/>
    </w:rPr>
  </w:style>
  <w:style w:type="character" w:styleId="HTML1">
    <w:name w:val="HTML Code"/>
    <w:qFormat/>
    <w:rPr>
      <w:rFonts w:ascii="Consolas" w:eastAsia="Consolas" w:hAnsi="Consolas" w:cs="Consolas"/>
      <w:color w:val="C7254E"/>
      <w:sz w:val="21"/>
      <w:szCs w:val="21"/>
      <w:shd w:val="clear" w:color="auto" w:fill="F9F2F4"/>
    </w:rPr>
  </w:style>
  <w:style w:type="character" w:styleId="afc">
    <w:name w:val="annotation reference"/>
    <w:qFormat/>
    <w:rPr>
      <w:sz w:val="21"/>
      <w:szCs w:val="21"/>
    </w:rPr>
  </w:style>
  <w:style w:type="character" w:styleId="HTML2">
    <w:name w:val="HTML Cite"/>
    <w:qFormat/>
    <w:rPr>
      <w:rFonts w:ascii="Times New Roman" w:eastAsia="宋体" w:hAnsi="Times New Roman" w:cs="Times New Roman"/>
    </w:rPr>
  </w:style>
  <w:style w:type="character" w:styleId="afd">
    <w:name w:val="footnote reference"/>
    <w:qFormat/>
    <w:rPr>
      <w:vertAlign w:val="superscript"/>
    </w:rPr>
  </w:style>
  <w:style w:type="character" w:styleId="HTML3">
    <w:name w:val="HTML Keyboard"/>
    <w:qFormat/>
    <w:rPr>
      <w:rFonts w:ascii="Consolas" w:eastAsia="Consolas" w:hAnsi="Consolas" w:cs="Consolas" w:hint="default"/>
      <w:color w:val="FFFFFF"/>
      <w:sz w:val="21"/>
      <w:szCs w:val="21"/>
      <w:shd w:val="clear" w:color="auto" w:fill="333333"/>
    </w:rPr>
  </w:style>
  <w:style w:type="character" w:styleId="HTML4">
    <w:name w:val="HTML Sample"/>
    <w:qFormat/>
    <w:rPr>
      <w:rFonts w:ascii="Consolas" w:eastAsia="Consolas" w:hAnsi="Consolas" w:cs="Consolas" w:hint="default"/>
      <w:sz w:val="21"/>
      <w:szCs w:val="21"/>
    </w:rPr>
  </w:style>
  <w:style w:type="character" w:customStyle="1" w:styleId="ui-icon24">
    <w:name w:val="ui-icon24"/>
    <w:qFormat/>
    <w:rPr>
      <w:rFonts w:ascii="Times New Roman" w:eastAsia="宋体" w:hAnsi="Times New Roman" w:cs="Times New Roman"/>
    </w:rPr>
  </w:style>
  <w:style w:type="character" w:customStyle="1" w:styleId="ui-jqgrid-resize">
    <w:name w:val="ui-jqgrid-resize"/>
    <w:qFormat/>
    <w:rPr>
      <w:rFonts w:ascii="Times New Roman" w:eastAsia="宋体" w:hAnsi="Times New Roman" w:cs="Times New Roman"/>
    </w:rPr>
  </w:style>
  <w:style w:type="character" w:customStyle="1" w:styleId="Char">
    <w:name w:val="页脚 Char"/>
    <w:qFormat/>
    <w:rPr>
      <w:rFonts w:ascii="Times New Roman" w:eastAsia="宋体" w:hAnsi="Times New Roman" w:cs="Times New Roman"/>
      <w:kern w:val="0"/>
      <w:sz w:val="18"/>
      <w:szCs w:val="18"/>
    </w:rPr>
  </w:style>
  <w:style w:type="character" w:customStyle="1" w:styleId="times">
    <w:name w:val="times"/>
    <w:qFormat/>
    <w:rPr>
      <w:rFonts w:ascii="Times New Roman" w:eastAsia="宋体" w:hAnsi="Times New Roman" w:cs="Times New Roman"/>
      <w:color w:val="CDCDCD"/>
      <w:bdr w:val="single" w:sz="6" w:space="0" w:color="CDCDCD"/>
      <w:shd w:val="clear" w:color="auto" w:fill="EFEFEF"/>
    </w:rPr>
  </w:style>
  <w:style w:type="character" w:customStyle="1" w:styleId="fontstrikethrough">
    <w:name w:val="fontstrikethrough"/>
    <w:qFormat/>
    <w:rPr>
      <w:rFonts w:ascii="Times New Roman" w:eastAsia="宋体" w:hAnsi="Times New Roman" w:cs="Times New Roman"/>
      <w:strike/>
    </w:rPr>
  </w:style>
  <w:style w:type="character" w:customStyle="1" w:styleId="s2">
    <w:name w:val="s2"/>
    <w:qFormat/>
  </w:style>
  <w:style w:type="character" w:customStyle="1" w:styleId="160">
    <w:name w:val="16"/>
    <w:qFormat/>
    <w:rPr>
      <w:rFonts w:ascii="Times New Roman" w:hAnsi="Times New Roman" w:cs="Times New Roman" w:hint="default"/>
    </w:rPr>
  </w:style>
  <w:style w:type="character" w:customStyle="1" w:styleId="CenturySchoolbook">
    <w:name w:val="正文文本 + Century Schoolbook"/>
    <w:qFormat/>
    <w:rPr>
      <w:rFonts w:ascii="Century Schoolbook" w:eastAsia="Century Schoolbook" w:hAnsi="Century Schoolbook" w:cs="Century Schoolbook"/>
      <w:b/>
      <w:bCs/>
      <w:color w:val="000000"/>
      <w:spacing w:val="10"/>
      <w:w w:val="100"/>
      <w:position w:val="0"/>
      <w:sz w:val="17"/>
      <w:szCs w:val="17"/>
      <w:shd w:val="clear" w:color="auto" w:fill="FFFFFF"/>
      <w:lang w:val="en-US"/>
    </w:rPr>
  </w:style>
  <w:style w:type="character" w:customStyle="1" w:styleId="Char0">
    <w:name w:val="纯文本 Char"/>
    <w:qFormat/>
    <w:rPr>
      <w:rFonts w:ascii="宋体" w:eastAsia="宋体" w:hAnsi="Courier New" w:cs="Times New Roman"/>
      <w:kern w:val="0"/>
      <w:sz w:val="20"/>
      <w:szCs w:val="20"/>
    </w:rPr>
  </w:style>
  <w:style w:type="character" w:customStyle="1" w:styleId="Char2">
    <w:name w:val="文一 Char"/>
    <w:qFormat/>
    <w:rPr>
      <w:rFonts w:ascii="Calibri" w:eastAsia="宋体" w:hAnsi="Calibri" w:cs="Times New Roman"/>
      <w:spacing w:val="4"/>
      <w:kern w:val="0"/>
      <w:sz w:val="24"/>
      <w:szCs w:val="24"/>
    </w:rPr>
  </w:style>
  <w:style w:type="character" w:customStyle="1" w:styleId="25">
    <w:name w:val="标题 字符2"/>
    <w:qFormat/>
    <w:rPr>
      <w:rFonts w:ascii="Arial" w:eastAsia="宋体" w:hAnsi="Arial"/>
      <w:b/>
      <w:sz w:val="44"/>
    </w:rPr>
  </w:style>
  <w:style w:type="character" w:customStyle="1" w:styleId="1f">
    <w:name w:val="标题 1 字符"/>
    <w:uiPriority w:val="9"/>
    <w:qFormat/>
    <w:rPr>
      <w:rFonts w:ascii="Calibri" w:eastAsia="宋体" w:hAnsi="Calibri" w:cs="Times New Roman"/>
      <w:b/>
      <w:bCs/>
      <w:kern w:val="44"/>
      <w:sz w:val="44"/>
      <w:szCs w:val="44"/>
    </w:rPr>
  </w:style>
  <w:style w:type="character" w:customStyle="1" w:styleId="26">
    <w:name w:val="标题 2 字符"/>
    <w:uiPriority w:val="9"/>
    <w:qFormat/>
    <w:rPr>
      <w:rFonts w:ascii="等线 Light" w:eastAsia="等线 Light" w:hAnsi="等线 Light" w:cs="Times New Roman"/>
      <w:b/>
      <w:bCs/>
      <w:sz w:val="32"/>
      <w:szCs w:val="32"/>
    </w:rPr>
  </w:style>
  <w:style w:type="character" w:customStyle="1" w:styleId="33">
    <w:name w:val="标题 3 字符"/>
    <w:uiPriority w:val="9"/>
    <w:qFormat/>
    <w:rPr>
      <w:rFonts w:ascii="Calibri" w:eastAsia="宋体" w:hAnsi="Calibri" w:cs="Times New Roman"/>
      <w:b/>
      <w:bCs/>
      <w:sz w:val="32"/>
      <w:szCs w:val="32"/>
    </w:rPr>
  </w:style>
  <w:style w:type="character" w:customStyle="1" w:styleId="40">
    <w:name w:val="标题 4 字符"/>
    <w:uiPriority w:val="9"/>
    <w:qFormat/>
    <w:rPr>
      <w:rFonts w:ascii="等线 Light" w:eastAsia="等线 Light" w:hAnsi="等线 Light" w:cs="Times New Roman"/>
      <w:b/>
      <w:bCs/>
      <w:sz w:val="28"/>
      <w:szCs w:val="28"/>
    </w:rPr>
  </w:style>
  <w:style w:type="character" w:customStyle="1" w:styleId="50">
    <w:name w:val="标题 5 字符"/>
    <w:uiPriority w:val="9"/>
    <w:qFormat/>
    <w:rPr>
      <w:rFonts w:ascii="Calibri" w:eastAsia="宋体" w:hAnsi="Calibri" w:cs="Times New Roman"/>
      <w:b/>
      <w:bCs/>
      <w:sz w:val="28"/>
      <w:szCs w:val="28"/>
    </w:rPr>
  </w:style>
  <w:style w:type="character" w:customStyle="1" w:styleId="60">
    <w:name w:val="标题 6 字符"/>
    <w:uiPriority w:val="9"/>
    <w:qFormat/>
    <w:rPr>
      <w:rFonts w:ascii="等线 Light" w:eastAsia="等线 Light" w:hAnsi="等线 Light" w:cs="Times New Roman"/>
      <w:b/>
      <w:bCs/>
      <w:sz w:val="24"/>
      <w:szCs w:val="24"/>
    </w:rPr>
  </w:style>
  <w:style w:type="character" w:customStyle="1" w:styleId="70">
    <w:name w:val="标题 7 字符"/>
    <w:uiPriority w:val="9"/>
    <w:qFormat/>
    <w:rPr>
      <w:rFonts w:ascii="Calibri" w:eastAsia="宋体" w:hAnsi="Calibri" w:cs="Times New Roman"/>
      <w:b/>
      <w:bCs/>
      <w:sz w:val="24"/>
      <w:szCs w:val="24"/>
    </w:rPr>
  </w:style>
  <w:style w:type="character" w:customStyle="1" w:styleId="80">
    <w:name w:val="标题 8 字符"/>
    <w:uiPriority w:val="9"/>
    <w:qFormat/>
    <w:rPr>
      <w:rFonts w:ascii="等线 Light" w:eastAsia="等线 Light" w:hAnsi="等线 Light" w:cs="Times New Roman"/>
      <w:sz w:val="24"/>
      <w:szCs w:val="24"/>
    </w:rPr>
  </w:style>
  <w:style w:type="character" w:customStyle="1" w:styleId="90">
    <w:name w:val="标题 9 字符"/>
    <w:uiPriority w:val="9"/>
    <w:qFormat/>
    <w:rPr>
      <w:rFonts w:ascii="等线 Light" w:eastAsia="等线 Light" w:hAnsi="等线 Light" w:cs="Times New Roman"/>
      <w:szCs w:val="21"/>
    </w:rPr>
  </w:style>
  <w:style w:type="character" w:customStyle="1" w:styleId="afe">
    <w:name w:val="页眉 字符"/>
    <w:uiPriority w:val="99"/>
    <w:qFormat/>
    <w:rPr>
      <w:rFonts w:ascii="Calibri" w:eastAsia="宋体" w:hAnsi="Calibri" w:cs="Times New Roman"/>
      <w:sz w:val="18"/>
      <w:szCs w:val="18"/>
    </w:rPr>
  </w:style>
  <w:style w:type="character" w:customStyle="1" w:styleId="aff">
    <w:name w:val="页脚 字符"/>
    <w:uiPriority w:val="99"/>
    <w:qFormat/>
    <w:rPr>
      <w:rFonts w:ascii="Calibri" w:eastAsia="宋体" w:hAnsi="Calibri" w:cs="Times New Roman"/>
      <w:sz w:val="18"/>
      <w:szCs w:val="18"/>
    </w:rPr>
  </w:style>
  <w:style w:type="character" w:customStyle="1" w:styleId="aff0">
    <w:name w:val="标题 字符"/>
    <w:uiPriority w:val="10"/>
    <w:qFormat/>
    <w:rPr>
      <w:rFonts w:ascii="等线 Light" w:eastAsia="等线 Light" w:hAnsi="等线 Light" w:cs="Times New Roman"/>
      <w:b/>
      <w:bCs/>
      <w:sz w:val="32"/>
      <w:szCs w:val="32"/>
    </w:rPr>
  </w:style>
  <w:style w:type="character" w:customStyle="1" w:styleId="aff1">
    <w:name w:val="正文文本 字符"/>
    <w:uiPriority w:val="99"/>
    <w:qFormat/>
    <w:rPr>
      <w:rFonts w:ascii="Calibri" w:eastAsia="宋体" w:hAnsi="Calibri" w:cs="Times New Roman"/>
    </w:rPr>
  </w:style>
  <w:style w:type="character" w:customStyle="1" w:styleId="aff2">
    <w:name w:val="正文首行缩进 字符"/>
    <w:uiPriority w:val="99"/>
    <w:qFormat/>
    <w:rPr>
      <w:rFonts w:ascii="Calibri" w:eastAsia="宋体" w:hAnsi="Calibri" w:cs="Times New Roman"/>
    </w:rPr>
  </w:style>
  <w:style w:type="character" w:customStyle="1" w:styleId="aff3">
    <w:name w:val="日期 字符"/>
    <w:uiPriority w:val="99"/>
    <w:qFormat/>
    <w:rPr>
      <w:rFonts w:ascii="Calibri" w:eastAsia="宋体" w:hAnsi="Calibri" w:cs="Times New Roman"/>
    </w:rPr>
  </w:style>
  <w:style w:type="character" w:customStyle="1" w:styleId="aff4">
    <w:name w:val="正文文本缩进 字符"/>
    <w:uiPriority w:val="99"/>
    <w:qFormat/>
    <w:rPr>
      <w:rFonts w:ascii="Calibri" w:eastAsia="宋体" w:hAnsi="Calibri" w:cs="Times New Roman"/>
    </w:rPr>
  </w:style>
  <w:style w:type="character" w:customStyle="1" w:styleId="aff5">
    <w:name w:val="文档结构图 字符"/>
    <w:uiPriority w:val="99"/>
    <w:qFormat/>
    <w:rPr>
      <w:rFonts w:ascii="Microsoft YaHei UI" w:eastAsia="Microsoft YaHei UI" w:hAnsi="Calibri" w:cs="Times New Roman"/>
      <w:sz w:val="18"/>
      <w:szCs w:val="18"/>
    </w:rPr>
  </w:style>
  <w:style w:type="character" w:customStyle="1" w:styleId="aff6">
    <w:name w:val="纯文本 字符"/>
    <w:uiPriority w:val="99"/>
    <w:qFormat/>
    <w:rPr>
      <w:rFonts w:ascii="等线" w:hAnsi="Courier New" w:cs="Courier New"/>
    </w:rPr>
  </w:style>
  <w:style w:type="character" w:customStyle="1" w:styleId="27">
    <w:name w:val="正文文本缩进 2 字符"/>
    <w:uiPriority w:val="99"/>
    <w:qFormat/>
    <w:rPr>
      <w:rFonts w:ascii="Calibri" w:eastAsia="宋体" w:hAnsi="Calibri" w:cs="Times New Roman"/>
    </w:rPr>
  </w:style>
  <w:style w:type="character" w:customStyle="1" w:styleId="34">
    <w:name w:val="正文文本缩进 3 字符"/>
    <w:uiPriority w:val="99"/>
    <w:qFormat/>
    <w:rPr>
      <w:rFonts w:ascii="Calibri" w:eastAsia="宋体" w:hAnsi="Calibri" w:cs="Times New Roman"/>
      <w:sz w:val="16"/>
      <w:szCs w:val="16"/>
    </w:rPr>
  </w:style>
  <w:style w:type="character" w:customStyle="1" w:styleId="28">
    <w:name w:val="正文文本 2 字符"/>
    <w:uiPriority w:val="99"/>
    <w:qFormat/>
    <w:rPr>
      <w:rFonts w:ascii="Calibri" w:eastAsia="宋体" w:hAnsi="Calibri" w:cs="Times New Roman"/>
    </w:rPr>
  </w:style>
  <w:style w:type="character" w:customStyle="1" w:styleId="aff7">
    <w:name w:val="尾注文本 字符"/>
    <w:uiPriority w:val="99"/>
    <w:qFormat/>
    <w:rPr>
      <w:rFonts w:ascii="Calibri" w:eastAsia="宋体" w:hAnsi="Calibri" w:cs="Times New Roman"/>
    </w:rPr>
  </w:style>
  <w:style w:type="character" w:customStyle="1" w:styleId="aff8">
    <w:name w:val="批注框文本 字符"/>
    <w:uiPriority w:val="99"/>
    <w:qFormat/>
    <w:rPr>
      <w:rFonts w:ascii="Calibri" w:eastAsia="宋体" w:hAnsi="Calibri" w:cs="Times New Roman"/>
      <w:sz w:val="18"/>
      <w:szCs w:val="18"/>
    </w:rPr>
  </w:style>
  <w:style w:type="character" w:customStyle="1" w:styleId="aff9">
    <w:name w:val="批注文字 字符"/>
    <w:uiPriority w:val="99"/>
    <w:qFormat/>
    <w:rPr>
      <w:rFonts w:ascii="Calibri" w:eastAsia="宋体" w:hAnsi="Calibri" w:cs="Times New Roman"/>
    </w:rPr>
  </w:style>
  <w:style w:type="character" w:customStyle="1" w:styleId="affa">
    <w:name w:val="脚注文本 字符"/>
    <w:uiPriority w:val="99"/>
    <w:qFormat/>
    <w:rPr>
      <w:rFonts w:ascii="Calibri" w:eastAsia="宋体" w:hAnsi="Calibri" w:cs="Times New Roman"/>
      <w:sz w:val="18"/>
      <w:szCs w:val="18"/>
    </w:rPr>
  </w:style>
  <w:style w:type="character" w:customStyle="1" w:styleId="affb">
    <w:name w:val="批注主题 字符"/>
    <w:uiPriority w:val="99"/>
    <w:qFormat/>
    <w:rPr>
      <w:rFonts w:ascii="Calibri" w:eastAsia="宋体" w:hAnsi="Calibri" w:cs="Times New Roman"/>
      <w:b/>
      <w:bCs/>
    </w:rPr>
  </w:style>
  <w:style w:type="character" w:customStyle="1" w:styleId="NormalCharacter">
    <w:name w:val="NormalCharacter"/>
    <w:qFormat/>
    <w:rPr>
      <w:kern w:val="2"/>
      <w:sz w:val="21"/>
      <w:szCs w:val="22"/>
      <w:lang w:val="en-US" w:eastAsia="zh-CN" w:bidi="ar-SA"/>
    </w:rPr>
  </w:style>
  <w:style w:type="character" w:customStyle="1" w:styleId="hover41">
    <w:name w:val="hover41"/>
    <w:qFormat/>
    <w:rPr>
      <w:rFonts w:ascii="Times New Roman" w:eastAsia="宋体" w:hAnsi="Times New Roman" w:cs="Times New Roman"/>
    </w:rPr>
  </w:style>
  <w:style w:type="character" w:customStyle="1" w:styleId="ui-icon23">
    <w:name w:val="ui-icon23"/>
    <w:qFormat/>
    <w:rPr>
      <w:rFonts w:ascii="Times New Roman" w:eastAsia="宋体" w:hAnsi="Times New Roman" w:cs="Times New Roman"/>
    </w:rPr>
  </w:style>
  <w:style w:type="character" w:customStyle="1" w:styleId="hover42">
    <w:name w:val="hover42"/>
    <w:qFormat/>
    <w:rPr>
      <w:rFonts w:ascii="Times New Roman" w:eastAsia="宋体" w:hAnsi="Times New Roman" w:cs="Times New Roman"/>
    </w:rPr>
  </w:style>
  <w:style w:type="character" w:customStyle="1" w:styleId="1f0">
    <w:name w:val="正文文本1"/>
    <w:qFormat/>
    <w:rPr>
      <w:rFonts w:ascii="宋体" w:eastAsia="宋体" w:hAnsi="宋体" w:cs="宋体"/>
      <w:color w:val="000000"/>
      <w:spacing w:val="0"/>
      <w:w w:val="100"/>
      <w:position w:val="0"/>
      <w:sz w:val="19"/>
      <w:szCs w:val="19"/>
      <w:shd w:val="clear" w:color="auto" w:fill="FFFFFF"/>
      <w:lang w:val="zh-TW"/>
    </w:rPr>
  </w:style>
  <w:style w:type="character" w:customStyle="1" w:styleId="CharChar6">
    <w:name w:val="Char Char6"/>
    <w:qFormat/>
    <w:rPr>
      <w:rFonts w:ascii="Times New Roman" w:eastAsia="宋体" w:hAnsi="Times New Roman" w:cs="Times New Roman"/>
      <w:szCs w:val="20"/>
    </w:rPr>
  </w:style>
  <w:style w:type="character" w:customStyle="1" w:styleId="font11">
    <w:name w:val="font11"/>
    <w:qFormat/>
    <w:rPr>
      <w:rFonts w:ascii="仿宋" w:eastAsia="仿宋" w:hAnsi="仿宋" w:cs="仿宋" w:hint="eastAsia"/>
      <w:color w:val="000000"/>
      <w:sz w:val="28"/>
      <w:szCs w:val="28"/>
      <w:u w:val="none"/>
    </w:rPr>
  </w:style>
  <w:style w:type="character" w:customStyle="1" w:styleId="CharChar">
    <w:name w:val="文一 Char Char"/>
    <w:link w:val="affc"/>
    <w:qFormat/>
    <w:rPr>
      <w:rFonts w:eastAsia="宋体"/>
      <w:spacing w:val="4"/>
      <w:sz w:val="24"/>
      <w:szCs w:val="24"/>
    </w:rPr>
  </w:style>
  <w:style w:type="paragraph" w:customStyle="1" w:styleId="affc">
    <w:name w:val="文一"/>
    <w:basedOn w:val="a"/>
    <w:link w:val="CharChar"/>
    <w:qFormat/>
    <w:pPr>
      <w:topLinePunct/>
      <w:adjustRightInd w:val="0"/>
      <w:snapToGrid w:val="0"/>
      <w:spacing w:line="360" w:lineRule="auto"/>
      <w:ind w:firstLineChars="200" w:firstLine="200"/>
    </w:pPr>
    <w:rPr>
      <w:rFonts w:ascii="等线" w:hAnsi="等线"/>
      <w:spacing w:val="4"/>
      <w:kern w:val="0"/>
      <w:sz w:val="24"/>
      <w:szCs w:val="24"/>
    </w:rPr>
  </w:style>
  <w:style w:type="character" w:customStyle="1" w:styleId="times1">
    <w:name w:val="times1"/>
    <w:qFormat/>
    <w:rPr>
      <w:rFonts w:ascii="Times New Roman" w:eastAsia="宋体" w:hAnsi="Times New Roman" w:cs="Times New Roman"/>
      <w:color w:val="3399FF"/>
      <w:bdr w:val="single" w:sz="6" w:space="0" w:color="D1EDF8"/>
      <w:shd w:val="clear" w:color="auto" w:fill="EAF9FF"/>
    </w:rPr>
  </w:style>
  <w:style w:type="character" w:customStyle="1" w:styleId="fontborder">
    <w:name w:val="fontborder"/>
    <w:qFormat/>
    <w:rPr>
      <w:rFonts w:ascii="Times New Roman" w:eastAsia="宋体" w:hAnsi="Times New Roman" w:cs="Times New Roman"/>
      <w:bdr w:val="single" w:sz="6" w:space="0" w:color="000000"/>
    </w:rPr>
  </w:style>
  <w:style w:type="paragraph" w:customStyle="1" w:styleId="Char3">
    <w:name w:val="Char"/>
    <w:basedOn w:val="a"/>
    <w:qFormat/>
    <w:rPr>
      <w:rFonts w:ascii="Tahoma" w:hAnsi="Tahoma"/>
      <w:sz w:val="24"/>
      <w:szCs w:val="20"/>
    </w:rPr>
  </w:style>
  <w:style w:type="paragraph" w:customStyle="1" w:styleId="NewNew">
    <w:name w:val="正文 New New"/>
    <w:qFormat/>
    <w:pPr>
      <w:widowControl w:val="0"/>
      <w:jc w:val="both"/>
    </w:pPr>
    <w:rPr>
      <w:rFonts w:eastAsia="楷体_GB2312"/>
    </w:rPr>
  </w:style>
  <w:style w:type="paragraph" w:customStyle="1" w:styleId="affd">
    <w:name w:val="公文标题"/>
    <w:basedOn w:val="3"/>
    <w:qFormat/>
    <w:pPr>
      <w:keepNext/>
      <w:keepLines/>
      <w:widowControl w:val="0"/>
      <w:spacing w:before="0" w:beforeAutospacing="0" w:after="0" w:afterAutospacing="0"/>
      <w:ind w:left="1469" w:right="1542"/>
    </w:pPr>
    <w:rPr>
      <w:rFonts w:hAnsi="Times New Roman"/>
      <w:b/>
      <w:kern w:val="2"/>
      <w:sz w:val="44"/>
      <w:szCs w:val="21"/>
    </w:rPr>
  </w:style>
  <w:style w:type="paragraph" w:customStyle="1" w:styleId="Char1">
    <w:name w:val="Char1"/>
    <w:basedOn w:val="a"/>
    <w:qFormat/>
    <w:pPr>
      <w:numPr>
        <w:numId w:val="1"/>
      </w:numPr>
    </w:pPr>
    <w:rPr>
      <w:rFonts w:ascii="Times New Roman" w:hAnsi="Times New Roman"/>
      <w:sz w:val="24"/>
      <w:szCs w:val="24"/>
    </w:rPr>
  </w:style>
  <w:style w:type="paragraph" w:customStyle="1" w:styleId="affe">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CharCharChar1Char">
    <w:name w:val="Char Char Char1 Char"/>
    <w:basedOn w:val="a8"/>
    <w:qFormat/>
    <w:rPr>
      <w:rFonts w:ascii="Tahoma" w:hAnsi="Tahoma"/>
      <w:sz w:val="24"/>
      <w:szCs w:val="24"/>
    </w:rPr>
  </w:style>
  <w:style w:type="paragraph" w:customStyle="1" w:styleId="29">
    <w:name w:val="修订2"/>
    <w:qFormat/>
    <w:rPr>
      <w:kern w:val="2"/>
      <w:sz w:val="21"/>
    </w:rPr>
  </w:style>
  <w:style w:type="paragraph" w:customStyle="1" w:styleId="afff">
    <w:name w:val="公文抬头"/>
    <w:basedOn w:val="a2"/>
    <w:qFormat/>
    <w:pPr>
      <w:ind w:firstLine="0"/>
    </w:pPr>
    <w:rPr>
      <w:rFonts w:ascii="仿宋_GB2312" w:eastAsia="仿宋_GB2312"/>
      <w:sz w:val="30"/>
      <w:szCs w:val="24"/>
    </w:rPr>
  </w:style>
  <w:style w:type="paragraph" w:customStyle="1" w:styleId="afff0">
    <w:name w:val="发文落款"/>
    <w:basedOn w:val="affe"/>
    <w:qFormat/>
    <w:pPr>
      <w:ind w:left="4094" w:right="607" w:firstLine="0"/>
      <w:jc w:val="center"/>
    </w:pPr>
  </w:style>
  <w:style w:type="paragraph" w:customStyle="1" w:styleId="afff1">
    <w:name w:val="表头"/>
    <w:basedOn w:val="a"/>
    <w:qFormat/>
    <w:pPr>
      <w:spacing w:line="360" w:lineRule="auto"/>
      <w:jc w:val="center"/>
    </w:pPr>
    <w:rPr>
      <w:rFonts w:ascii="黑体" w:eastAsia="黑体" w:hAnsi="Times New Roman"/>
      <w:kern w:val="0"/>
      <w:sz w:val="24"/>
      <w:szCs w:val="20"/>
    </w:rPr>
  </w:style>
  <w:style w:type="paragraph" w:customStyle="1" w:styleId="Style181">
    <w:name w:val="_Style 181"/>
    <w:basedOn w:val="a"/>
    <w:next w:val="a"/>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customStyle="1" w:styleId="1f1">
    <w:name w:val="修订1"/>
    <w:uiPriority w:val="99"/>
    <w:semiHidden/>
    <w:qFormat/>
    <w:rPr>
      <w:kern w:val="2"/>
      <w:sz w:val="21"/>
    </w:rPr>
  </w:style>
  <w:style w:type="paragraph" w:customStyle="1" w:styleId="CharCharCharChar">
    <w:name w:val="Char Char Char Char"/>
    <w:basedOn w:val="a"/>
    <w:qFormat/>
    <w:rPr>
      <w:rFonts w:ascii="Times New Roman" w:hAnsi="Times New Roman"/>
      <w:sz w:val="30"/>
      <w:szCs w:val="24"/>
    </w:rPr>
  </w:style>
  <w:style w:type="paragraph" w:customStyle="1" w:styleId="afff2">
    <w:name w:val="封二"/>
    <w:basedOn w:val="affc"/>
    <w:next w:val="affc"/>
    <w:qFormat/>
    <w:pPr>
      <w:ind w:firstLineChars="0" w:firstLine="0"/>
      <w:jc w:val="center"/>
    </w:pPr>
    <w:rPr>
      <w:rFonts w:eastAsia="黑体"/>
      <w:b/>
      <w:snapToGrid w:val="0"/>
      <w:sz w:val="36"/>
      <w:szCs w:val="36"/>
    </w:rPr>
  </w:style>
  <w:style w:type="paragraph" w:customStyle="1" w:styleId="TOC10">
    <w:name w:val="TOC 标题1"/>
    <w:basedOn w:val="1"/>
    <w:next w:val="a"/>
    <w:uiPriority w:val="39"/>
    <w:unhideWhenUsed/>
    <w:qFormat/>
    <w:pPr>
      <w:widowControl/>
      <w:spacing w:before="480" w:after="0" w:line="276" w:lineRule="auto"/>
      <w:outlineLvl w:val="9"/>
    </w:pPr>
    <w:rPr>
      <w:rFonts w:ascii="Cambria" w:hAnsi="Cambria"/>
      <w:color w:val="365F91"/>
      <w:kern w:val="0"/>
    </w:rPr>
  </w:style>
  <w:style w:type="paragraph" w:customStyle="1" w:styleId="Style69">
    <w:name w:val="_Style 69"/>
    <w:qFormat/>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3">
    <w:name w:val="_Style 3"/>
    <w:uiPriority w:val="1"/>
    <w:qFormat/>
    <w:pPr>
      <w:widowControl w:val="0"/>
      <w:jc w:val="both"/>
    </w:pPr>
    <w:rPr>
      <w:kern w:val="2"/>
      <w:sz w:val="21"/>
      <w:szCs w:val="22"/>
    </w:rPr>
  </w:style>
  <w:style w:type="paragraph" w:styleId="afff3">
    <w:name w:val="List Paragraph"/>
    <w:basedOn w:val="a"/>
    <w:uiPriority w:val="34"/>
    <w:qFormat/>
    <w:pPr>
      <w:ind w:firstLineChars="200" w:firstLine="420"/>
    </w:pPr>
    <w:rPr>
      <w:rFonts w:ascii="Times New Roman" w:hAnsi="Times New Roman"/>
      <w:szCs w:val="20"/>
    </w:rPr>
  </w:style>
  <w:style w:type="paragraph" w:customStyle="1" w:styleId="afff4">
    <w:name w:val="封一"/>
    <w:basedOn w:val="affc"/>
    <w:next w:val="affc"/>
    <w:qFormat/>
    <w:pPr>
      <w:ind w:firstLineChars="0" w:firstLine="0"/>
      <w:jc w:val="center"/>
    </w:pPr>
    <w:rPr>
      <w:rFonts w:eastAsia="黑体"/>
      <w:b/>
      <w:snapToGrid w:val="0"/>
      <w:sz w:val="84"/>
      <w:szCs w:val="84"/>
    </w:rPr>
  </w:style>
  <w:style w:type="paragraph" w:customStyle="1" w:styleId="Style25">
    <w:name w:val="_Style 25"/>
    <w:basedOn w:val="a"/>
    <w:next w:val="a"/>
    <w:qFormat/>
    <w:rPr>
      <w:rFonts w:ascii="Times New Roman" w:hAnsi="Times New Roman"/>
    </w:rPr>
  </w:style>
  <w:style w:type="paragraph" w:customStyle="1" w:styleId="1f2">
    <w:name w:val="正文1"/>
    <w:qFormat/>
    <w:pPr>
      <w:jc w:val="both"/>
    </w:pPr>
    <w:rPr>
      <w:rFonts w:ascii="Courier New" w:hAnsi="Courier New" w:cs="Courier New"/>
      <w:kern w:val="2"/>
      <w:sz w:val="21"/>
      <w:szCs w:val="21"/>
    </w:rPr>
  </w:style>
  <w:style w:type="paragraph" w:customStyle="1" w:styleId="afff5">
    <w:name w:val="正题"/>
    <w:basedOn w:val="a"/>
    <w:next w:val="a"/>
    <w:qFormat/>
    <w:pPr>
      <w:topLinePunct/>
      <w:adjustRightInd w:val="0"/>
      <w:snapToGrid w:val="0"/>
      <w:spacing w:line="360" w:lineRule="auto"/>
      <w:jc w:val="center"/>
    </w:pPr>
    <w:rPr>
      <w:rFonts w:ascii="等线" w:eastAsia="黑体" w:hAnsi="等线"/>
      <w:b/>
      <w:spacing w:val="4"/>
      <w:kern w:val="0"/>
      <w:sz w:val="36"/>
      <w:szCs w:val="36"/>
    </w:rPr>
  </w:style>
  <w:style w:type="paragraph" w:customStyle="1" w:styleId="TOC20">
    <w:name w:val="TOC 标题2"/>
    <w:basedOn w:val="1"/>
    <w:next w:val="a"/>
    <w:qFormat/>
    <w:pPr>
      <w:widowControl/>
      <w:spacing w:before="480" w:after="0" w:line="276" w:lineRule="auto"/>
      <w:jc w:val="left"/>
      <w:outlineLvl w:val="9"/>
    </w:pPr>
    <w:rPr>
      <w:rFonts w:ascii="Cambria" w:hAnsi="Cambria"/>
      <w:color w:val="365F91"/>
      <w:kern w:val="0"/>
    </w:rPr>
  </w:style>
  <w:style w:type="paragraph" w:customStyle="1" w:styleId="afff6">
    <w:name w:val="章节三"/>
    <w:basedOn w:val="affc"/>
    <w:next w:val="affc"/>
    <w:qFormat/>
    <w:pPr>
      <w:spacing w:beforeLines="50" w:afterLines="50" w:line="240" w:lineRule="auto"/>
      <w:ind w:firstLineChars="0" w:firstLine="0"/>
      <w:jc w:val="left"/>
      <w:outlineLvl w:val="2"/>
    </w:pPr>
    <w:rPr>
      <w:rFonts w:ascii="黑体" w:eastAsia="黑体" w:hAnsi="宋体"/>
      <w:b/>
      <w:snapToGrid w:val="0"/>
    </w:rPr>
  </w:style>
  <w:style w:type="paragraph" w:customStyle="1" w:styleId="150">
    <w:name w:val="样式 宋体 行距: 1.5 倍行距"/>
    <w:basedOn w:val="a"/>
    <w:qFormat/>
    <w:pPr>
      <w:jc w:val="center"/>
    </w:pPr>
    <w:rPr>
      <w:rFonts w:ascii="Times New Roman" w:hAnsi="Times New Roman"/>
      <w:b/>
    </w:rPr>
  </w:style>
  <w:style w:type="paragraph" w:customStyle="1" w:styleId="afff7">
    <w:name w:val="封四"/>
    <w:basedOn w:val="affc"/>
    <w:next w:val="affc"/>
    <w:qFormat/>
    <w:pPr>
      <w:jc w:val="left"/>
    </w:pPr>
    <w:rPr>
      <w:snapToGrid w:val="0"/>
      <w:sz w:val="30"/>
      <w:szCs w:val="30"/>
    </w:rPr>
  </w:style>
  <w:style w:type="paragraph" w:customStyle="1" w:styleId="35">
    <w:name w:val="正文文本3"/>
    <w:basedOn w:val="a"/>
    <w:qFormat/>
    <w:pPr>
      <w:shd w:val="clear" w:color="auto" w:fill="FFFFFF"/>
      <w:spacing w:line="0" w:lineRule="atLeast"/>
      <w:jc w:val="left"/>
    </w:pPr>
    <w:rPr>
      <w:rFonts w:ascii="宋体" w:hAnsi="宋体" w:cs="宋体"/>
      <w:sz w:val="19"/>
      <w:szCs w:val="19"/>
    </w:rPr>
  </w:style>
  <w:style w:type="paragraph" w:customStyle="1" w:styleId="afff8">
    <w:name w:val="样式 小四"/>
    <w:qFormat/>
    <w:pPr>
      <w:widowControl w:val="0"/>
    </w:pPr>
    <w:rPr>
      <w:rFonts w:ascii="宋体"/>
      <w:kern w:val="2"/>
      <w:sz w:val="24"/>
      <w:szCs w:val="21"/>
    </w:rPr>
  </w:style>
  <w:style w:type="paragraph" w:customStyle="1" w:styleId="BodyText">
    <w:name w:val="BodyText"/>
    <w:basedOn w:val="a"/>
    <w:next w:val="a"/>
    <w:qFormat/>
    <w:pPr>
      <w:spacing w:after="120"/>
    </w:pPr>
  </w:style>
  <w:style w:type="paragraph" w:customStyle="1" w:styleId="179">
    <w:name w:val="179"/>
    <w:basedOn w:val="a"/>
    <w:qFormat/>
    <w:pPr>
      <w:ind w:firstLineChars="200" w:firstLine="420"/>
    </w:pPr>
    <w:rPr>
      <w:szCs w:val="20"/>
    </w:rPr>
  </w:style>
  <w:style w:type="paragraph" w:customStyle="1" w:styleId="afff9">
    <w:name w:val="文二"/>
    <w:basedOn w:val="a"/>
    <w:qFormat/>
    <w:pPr>
      <w:jc w:val="left"/>
    </w:pPr>
    <w:rPr>
      <w:rFonts w:ascii="宋体" w:hAnsi="宋体"/>
      <w:szCs w:val="21"/>
    </w:rPr>
  </w:style>
  <w:style w:type="paragraph" w:styleId="afffa">
    <w:name w:val="Revision"/>
    <w:uiPriority w:val="99"/>
    <w:unhideWhenUsed/>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7778</Words>
  <Characters>44337</Characters>
  <Application>Microsoft Office Word</Application>
  <DocSecurity>0</DocSecurity>
  <Lines>369</Lines>
  <Paragraphs>104</Paragraphs>
  <ScaleCrop>false</ScaleCrop>
  <Manager/>
  <Company/>
  <LinksUpToDate>false</LinksUpToDate>
  <CharactersWithSpaces>52011</CharactersWithSpaces>
  <SharedDoc>false</SharedDoc>
  <HLinks>
    <vt:vector size="120" baseType="variant">
      <vt:variant>
        <vt:i4>1835056</vt:i4>
      </vt:variant>
      <vt:variant>
        <vt:i4>116</vt:i4>
      </vt:variant>
      <vt:variant>
        <vt:i4>0</vt:i4>
      </vt:variant>
      <vt:variant>
        <vt:i4>5</vt:i4>
      </vt:variant>
      <vt:variant>
        <vt:lpwstr/>
      </vt:variant>
      <vt:variant>
        <vt:lpwstr>_Toc8289</vt:lpwstr>
      </vt:variant>
      <vt:variant>
        <vt:i4>1507382</vt:i4>
      </vt:variant>
      <vt:variant>
        <vt:i4>110</vt:i4>
      </vt:variant>
      <vt:variant>
        <vt:i4>0</vt:i4>
      </vt:variant>
      <vt:variant>
        <vt:i4>5</vt:i4>
      </vt:variant>
      <vt:variant>
        <vt:lpwstr/>
      </vt:variant>
      <vt:variant>
        <vt:lpwstr>_Toc1070</vt:lpwstr>
      </vt:variant>
      <vt:variant>
        <vt:i4>1048624</vt:i4>
      </vt:variant>
      <vt:variant>
        <vt:i4>104</vt:i4>
      </vt:variant>
      <vt:variant>
        <vt:i4>0</vt:i4>
      </vt:variant>
      <vt:variant>
        <vt:i4>5</vt:i4>
      </vt:variant>
      <vt:variant>
        <vt:lpwstr/>
      </vt:variant>
      <vt:variant>
        <vt:lpwstr>_Toc3136</vt:lpwstr>
      </vt:variant>
      <vt:variant>
        <vt:i4>1703986</vt:i4>
      </vt:variant>
      <vt:variant>
        <vt:i4>98</vt:i4>
      </vt:variant>
      <vt:variant>
        <vt:i4>0</vt:i4>
      </vt:variant>
      <vt:variant>
        <vt:i4>5</vt:i4>
      </vt:variant>
      <vt:variant>
        <vt:lpwstr/>
      </vt:variant>
      <vt:variant>
        <vt:lpwstr>_Toc25083</vt:lpwstr>
      </vt:variant>
      <vt:variant>
        <vt:i4>1638449</vt:i4>
      </vt:variant>
      <vt:variant>
        <vt:i4>92</vt:i4>
      </vt:variant>
      <vt:variant>
        <vt:i4>0</vt:i4>
      </vt:variant>
      <vt:variant>
        <vt:i4>5</vt:i4>
      </vt:variant>
      <vt:variant>
        <vt:lpwstr/>
      </vt:variant>
      <vt:variant>
        <vt:lpwstr>_Toc26381</vt:lpwstr>
      </vt:variant>
      <vt:variant>
        <vt:i4>1835065</vt:i4>
      </vt:variant>
      <vt:variant>
        <vt:i4>86</vt:i4>
      </vt:variant>
      <vt:variant>
        <vt:i4>0</vt:i4>
      </vt:variant>
      <vt:variant>
        <vt:i4>5</vt:i4>
      </vt:variant>
      <vt:variant>
        <vt:lpwstr/>
      </vt:variant>
      <vt:variant>
        <vt:lpwstr>_Toc9803</vt:lpwstr>
      </vt:variant>
      <vt:variant>
        <vt:i4>1310779</vt:i4>
      </vt:variant>
      <vt:variant>
        <vt:i4>80</vt:i4>
      </vt:variant>
      <vt:variant>
        <vt:i4>0</vt:i4>
      </vt:variant>
      <vt:variant>
        <vt:i4>5</vt:i4>
      </vt:variant>
      <vt:variant>
        <vt:lpwstr/>
      </vt:variant>
      <vt:variant>
        <vt:lpwstr>_Toc26956</vt:lpwstr>
      </vt:variant>
      <vt:variant>
        <vt:i4>1048629</vt:i4>
      </vt:variant>
      <vt:variant>
        <vt:i4>74</vt:i4>
      </vt:variant>
      <vt:variant>
        <vt:i4>0</vt:i4>
      </vt:variant>
      <vt:variant>
        <vt:i4>5</vt:i4>
      </vt:variant>
      <vt:variant>
        <vt:lpwstr/>
      </vt:variant>
      <vt:variant>
        <vt:lpwstr>_Toc31665</vt:lpwstr>
      </vt:variant>
      <vt:variant>
        <vt:i4>1769530</vt:i4>
      </vt:variant>
      <vt:variant>
        <vt:i4>68</vt:i4>
      </vt:variant>
      <vt:variant>
        <vt:i4>0</vt:i4>
      </vt:variant>
      <vt:variant>
        <vt:i4>5</vt:i4>
      </vt:variant>
      <vt:variant>
        <vt:lpwstr/>
      </vt:variant>
      <vt:variant>
        <vt:lpwstr>_Toc24886</vt:lpwstr>
      </vt:variant>
      <vt:variant>
        <vt:i4>1245236</vt:i4>
      </vt:variant>
      <vt:variant>
        <vt:i4>62</vt:i4>
      </vt:variant>
      <vt:variant>
        <vt:i4>0</vt:i4>
      </vt:variant>
      <vt:variant>
        <vt:i4>5</vt:i4>
      </vt:variant>
      <vt:variant>
        <vt:lpwstr/>
      </vt:variant>
      <vt:variant>
        <vt:lpwstr>_Toc27639</vt:lpwstr>
      </vt:variant>
      <vt:variant>
        <vt:i4>1441849</vt:i4>
      </vt:variant>
      <vt:variant>
        <vt:i4>56</vt:i4>
      </vt:variant>
      <vt:variant>
        <vt:i4>0</vt:i4>
      </vt:variant>
      <vt:variant>
        <vt:i4>5</vt:i4>
      </vt:variant>
      <vt:variant>
        <vt:lpwstr/>
      </vt:variant>
      <vt:variant>
        <vt:lpwstr>_Toc17869</vt:lpwstr>
      </vt:variant>
      <vt:variant>
        <vt:i4>1048627</vt:i4>
      </vt:variant>
      <vt:variant>
        <vt:i4>50</vt:i4>
      </vt:variant>
      <vt:variant>
        <vt:i4>0</vt:i4>
      </vt:variant>
      <vt:variant>
        <vt:i4>5</vt:i4>
      </vt:variant>
      <vt:variant>
        <vt:lpwstr/>
      </vt:variant>
      <vt:variant>
        <vt:lpwstr>_Toc14230</vt:lpwstr>
      </vt:variant>
      <vt:variant>
        <vt:i4>1638452</vt:i4>
      </vt:variant>
      <vt:variant>
        <vt:i4>44</vt:i4>
      </vt:variant>
      <vt:variant>
        <vt:i4>0</vt:i4>
      </vt:variant>
      <vt:variant>
        <vt:i4>5</vt:i4>
      </vt:variant>
      <vt:variant>
        <vt:lpwstr/>
      </vt:variant>
      <vt:variant>
        <vt:lpwstr>_Toc27699</vt:lpwstr>
      </vt:variant>
      <vt:variant>
        <vt:i4>1900594</vt:i4>
      </vt:variant>
      <vt:variant>
        <vt:i4>38</vt:i4>
      </vt:variant>
      <vt:variant>
        <vt:i4>0</vt:i4>
      </vt:variant>
      <vt:variant>
        <vt:i4>5</vt:i4>
      </vt:variant>
      <vt:variant>
        <vt:lpwstr/>
      </vt:variant>
      <vt:variant>
        <vt:lpwstr>_Toc32189</vt:lpwstr>
      </vt:variant>
      <vt:variant>
        <vt:i4>3014664</vt:i4>
      </vt:variant>
      <vt:variant>
        <vt:i4>32</vt:i4>
      </vt:variant>
      <vt:variant>
        <vt:i4>0</vt:i4>
      </vt:variant>
      <vt:variant>
        <vt:i4>5</vt:i4>
      </vt:variant>
      <vt:variant>
        <vt:lpwstr/>
      </vt:variant>
      <vt:variant>
        <vt:lpwstr>_Toc892</vt:lpwstr>
      </vt:variant>
      <vt:variant>
        <vt:i4>1441847</vt:i4>
      </vt:variant>
      <vt:variant>
        <vt:i4>26</vt:i4>
      </vt:variant>
      <vt:variant>
        <vt:i4>0</vt:i4>
      </vt:variant>
      <vt:variant>
        <vt:i4>5</vt:i4>
      </vt:variant>
      <vt:variant>
        <vt:lpwstr/>
      </vt:variant>
      <vt:variant>
        <vt:lpwstr>_Toc29586</vt:lpwstr>
      </vt:variant>
      <vt:variant>
        <vt:i4>1703984</vt:i4>
      </vt:variant>
      <vt:variant>
        <vt:i4>20</vt:i4>
      </vt:variant>
      <vt:variant>
        <vt:i4>0</vt:i4>
      </vt:variant>
      <vt:variant>
        <vt:i4>5</vt:i4>
      </vt:variant>
      <vt:variant>
        <vt:lpwstr/>
      </vt:variant>
      <vt:variant>
        <vt:lpwstr>_Toc14192</vt:lpwstr>
      </vt:variant>
      <vt:variant>
        <vt:i4>1114169</vt:i4>
      </vt:variant>
      <vt:variant>
        <vt:i4>14</vt:i4>
      </vt:variant>
      <vt:variant>
        <vt:i4>0</vt:i4>
      </vt:variant>
      <vt:variant>
        <vt:i4>5</vt:i4>
      </vt:variant>
      <vt:variant>
        <vt:lpwstr/>
      </vt:variant>
      <vt:variant>
        <vt:lpwstr>_Toc10865</vt:lpwstr>
      </vt:variant>
      <vt:variant>
        <vt:i4>1376311</vt:i4>
      </vt:variant>
      <vt:variant>
        <vt:i4>8</vt:i4>
      </vt:variant>
      <vt:variant>
        <vt:i4>0</vt:i4>
      </vt:variant>
      <vt:variant>
        <vt:i4>5</vt:i4>
      </vt:variant>
      <vt:variant>
        <vt:lpwstr/>
      </vt:variant>
      <vt:variant>
        <vt:lpwstr>_Toc17654</vt:lpwstr>
      </vt:variant>
      <vt:variant>
        <vt:i4>1114165</vt:i4>
      </vt:variant>
      <vt:variant>
        <vt:i4>2</vt:i4>
      </vt:variant>
      <vt:variant>
        <vt:i4>0</vt:i4>
      </vt:variant>
      <vt:variant>
        <vt:i4>5</vt:i4>
      </vt:variant>
      <vt:variant>
        <vt:lpwstr/>
      </vt:variant>
      <vt:variant>
        <vt:lpwstr>_Toc27714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2024-10-14T07:35:00Z</dcterms:created>
  <dcterms:modified xsi:type="dcterms:W3CDTF">2024-10-14T07:35:00Z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C9120CC11CCA4D0CBE08D5AE55DE6936_13</vt:lpwstr>
  </property>
</Properties>
</file>