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cs="宋体"/>
          <w:b/>
          <w:color w:val="000000" w:themeColor="text1"/>
          <w:sz w:val="52"/>
          <w:szCs w:val="52"/>
          <w:highlight w:val="none"/>
          <w14:textFill>
            <w14:solidFill>
              <w14:schemeClr w14:val="tx1"/>
            </w14:solidFill>
          </w14:textFill>
        </w:rPr>
      </w:pPr>
      <w:r>
        <w:rPr>
          <w:rFonts w:hint="eastAsia" w:ascii="宋体" w:hAnsi="宋体" w:cs="宋体"/>
          <w:b/>
          <w:bCs w:val="0"/>
          <w:color w:val="000000" w:themeColor="text1"/>
          <w:sz w:val="52"/>
          <w:szCs w:val="52"/>
          <w:highlight w:val="none"/>
          <w:lang w:val="en-US" w:eastAsia="zh-CN"/>
          <w14:textFill>
            <w14:solidFill>
              <w14:schemeClr w14:val="tx1"/>
            </w14:solidFill>
          </w14:textFill>
        </w:rPr>
        <w:t>兴发广场美湾二期</w:t>
      </w:r>
      <w:r>
        <w:rPr>
          <w:rFonts w:hint="eastAsia" w:ascii="宋体" w:hAnsi="宋体" w:cs="宋体"/>
          <w:b/>
          <w:bCs w:val="0"/>
          <w:color w:val="000000" w:themeColor="text1"/>
          <w:sz w:val="52"/>
          <w:szCs w:val="52"/>
          <w:highlight w:val="none"/>
          <w14:textFill>
            <w14:solidFill>
              <w14:schemeClr w14:val="tx1"/>
            </w14:solidFill>
          </w14:textFill>
        </w:rPr>
        <w:t>项目</w:t>
      </w:r>
      <w:bookmarkStart w:id="43" w:name="_GoBack"/>
      <w:bookmarkEnd w:id="43"/>
      <w:r>
        <w:rPr>
          <w:rFonts w:hint="eastAsia" w:ascii="宋体" w:hAnsi="宋体" w:cs="宋体"/>
          <w:b/>
          <w:color w:val="000000" w:themeColor="text1"/>
          <w:sz w:val="52"/>
          <w:szCs w:val="52"/>
          <w:highlight w:val="none"/>
          <w14:textFill>
            <w14:solidFill>
              <w14:schemeClr w14:val="tx1"/>
            </w14:solidFill>
          </w14:textFill>
        </w:rPr>
        <w:t>检测与监测</w:t>
      </w:r>
      <w:r>
        <w:rPr>
          <w:rFonts w:hint="eastAsia" w:ascii="宋体" w:hAnsi="宋体" w:cs="宋体"/>
          <w:b/>
          <w:bCs w:val="0"/>
          <w:color w:val="000000" w:themeColor="text1"/>
          <w:sz w:val="52"/>
          <w:szCs w:val="52"/>
          <w:highlight w:val="none"/>
          <w14:textFill>
            <w14:solidFill>
              <w14:schemeClr w14:val="tx1"/>
            </w14:solidFill>
          </w14:textFill>
        </w:rPr>
        <w:t>服务</w:t>
      </w:r>
    </w:p>
    <w:p>
      <w:pPr>
        <w:spacing w:line="360" w:lineRule="auto"/>
        <w:ind w:firstLine="2313"/>
        <w:jc w:val="center"/>
        <w:rPr>
          <w:rFonts w:ascii="宋体" w:hAnsi="宋体" w:cs="宋体"/>
          <w:b/>
          <w:bCs/>
          <w:color w:val="000000" w:themeColor="text1"/>
          <w:spacing w:val="26"/>
          <w:sz w:val="110"/>
          <w:szCs w:val="110"/>
          <w:highlight w:val="none"/>
          <w14:textFill>
            <w14:solidFill>
              <w14:schemeClr w14:val="tx1"/>
            </w14:solidFill>
          </w14:textFill>
        </w:rPr>
      </w:pPr>
    </w:p>
    <w:p>
      <w:pPr>
        <w:ind w:firstLine="420"/>
        <w:rPr>
          <w:rFonts w:ascii="宋体" w:hAnsi="宋体" w:cs="宋体"/>
          <w:color w:val="000000" w:themeColor="text1"/>
          <w:highlight w:val="none"/>
          <w14:textFill>
            <w14:solidFill>
              <w14:schemeClr w14:val="tx1"/>
            </w14:solidFill>
          </w14:textFill>
        </w:rPr>
      </w:pPr>
    </w:p>
    <w:p>
      <w:pPr>
        <w:ind w:firstLine="420"/>
        <w:rPr>
          <w:rFonts w:ascii="宋体" w:hAnsi="宋体" w:cs="宋体"/>
          <w:color w:val="000000" w:themeColor="text1"/>
          <w:highlight w:val="none"/>
          <w14:textFill>
            <w14:solidFill>
              <w14:schemeClr w14:val="tx1"/>
            </w14:solidFill>
          </w14:textFill>
        </w:rPr>
      </w:pPr>
    </w:p>
    <w:p>
      <w:pPr>
        <w:ind w:firstLine="420"/>
        <w:rPr>
          <w:rFonts w:ascii="宋体" w:hAnsi="宋体" w:cs="宋体"/>
          <w:color w:val="000000" w:themeColor="text1"/>
          <w:highlight w:val="none"/>
          <w14:textFill>
            <w14:solidFill>
              <w14:schemeClr w14:val="tx1"/>
            </w14:solidFill>
          </w14:textFill>
        </w:rPr>
      </w:pPr>
    </w:p>
    <w:p>
      <w:pPr>
        <w:spacing w:line="240" w:lineRule="auto"/>
        <w:jc w:val="center"/>
        <w:rPr>
          <w:rFonts w:hint="eastAsia" w:ascii="宋体" w:hAnsi="宋体" w:eastAsia="宋体" w:cs="宋体"/>
          <w:b/>
          <w:bCs w:val="0"/>
          <w:color w:val="000000" w:themeColor="text1"/>
          <w:spacing w:val="0"/>
          <w:sz w:val="96"/>
          <w:szCs w:val="96"/>
          <w:highlight w:val="none"/>
          <w:lang w:val="en-US" w:eastAsia="zh-CN"/>
          <w14:textFill>
            <w14:solidFill>
              <w14:schemeClr w14:val="tx1"/>
            </w14:solidFill>
          </w14:textFill>
        </w:rPr>
      </w:pPr>
      <w:r>
        <w:rPr>
          <w:rFonts w:hint="eastAsia" w:ascii="宋体" w:hAnsi="宋体" w:eastAsia="宋体" w:cs="宋体"/>
          <w:b/>
          <w:bCs w:val="0"/>
          <w:color w:val="000000" w:themeColor="text1"/>
          <w:spacing w:val="0"/>
          <w:sz w:val="96"/>
          <w:szCs w:val="96"/>
          <w:highlight w:val="none"/>
          <w14:textFill>
            <w14:solidFill>
              <w14:schemeClr w14:val="tx1"/>
            </w14:solidFill>
          </w14:textFill>
        </w:rPr>
        <w:t>招标</w:t>
      </w:r>
      <w:r>
        <w:rPr>
          <w:rFonts w:hint="eastAsia" w:ascii="宋体" w:hAnsi="宋体" w:eastAsia="宋体" w:cs="宋体"/>
          <w:b/>
          <w:bCs w:val="0"/>
          <w:color w:val="000000" w:themeColor="text1"/>
          <w:spacing w:val="0"/>
          <w:sz w:val="96"/>
          <w:szCs w:val="96"/>
          <w:highlight w:val="none"/>
          <w:lang w:val="en-US" w:eastAsia="zh-CN"/>
          <w14:textFill>
            <w14:solidFill>
              <w14:schemeClr w14:val="tx1"/>
            </w14:solidFill>
          </w14:textFill>
        </w:rPr>
        <w:t>公告</w:t>
      </w:r>
    </w:p>
    <w:p>
      <w:pPr>
        <w:widowControl/>
        <w:ind w:firstLine="420"/>
        <w:jc w:val="left"/>
        <w:rPr>
          <w:rFonts w:ascii="宋体" w:hAnsi="宋体" w:cs="宋体"/>
          <w:color w:val="000000" w:themeColor="text1"/>
          <w:highlight w:val="none"/>
          <w14:textFill>
            <w14:solidFill>
              <w14:schemeClr w14:val="tx1"/>
            </w14:solidFill>
          </w14:textFill>
        </w:rPr>
      </w:pPr>
    </w:p>
    <w:p>
      <w:pPr>
        <w:widowControl/>
        <w:ind w:firstLine="420"/>
        <w:jc w:val="left"/>
        <w:rPr>
          <w:rFonts w:ascii="宋体" w:hAnsi="宋体" w:cs="宋体"/>
          <w:color w:val="000000" w:themeColor="text1"/>
          <w:highlight w:val="none"/>
          <w14:textFill>
            <w14:solidFill>
              <w14:schemeClr w14:val="tx1"/>
            </w14:solidFill>
          </w14:textFill>
        </w:rPr>
      </w:pPr>
    </w:p>
    <w:p>
      <w:pPr>
        <w:widowControl/>
        <w:ind w:firstLine="420"/>
        <w:jc w:val="left"/>
        <w:rPr>
          <w:rFonts w:ascii="宋体" w:hAnsi="宋体" w:cs="宋体"/>
          <w:color w:val="000000" w:themeColor="text1"/>
          <w:highlight w:val="none"/>
          <w14:textFill>
            <w14:solidFill>
              <w14:schemeClr w14:val="tx1"/>
            </w14:solidFill>
          </w14:textFill>
        </w:rPr>
      </w:pPr>
    </w:p>
    <w:p>
      <w:pPr>
        <w:widowControl/>
        <w:ind w:firstLine="420"/>
        <w:jc w:val="left"/>
        <w:rPr>
          <w:rFonts w:ascii="宋体" w:hAnsi="宋体" w:cs="宋体"/>
          <w:color w:val="000000" w:themeColor="text1"/>
          <w:highlight w:val="none"/>
          <w14:textFill>
            <w14:solidFill>
              <w14:schemeClr w14:val="tx1"/>
            </w14:solidFill>
          </w14:textFill>
        </w:rPr>
      </w:pPr>
    </w:p>
    <w:p>
      <w:pPr>
        <w:widowControl/>
        <w:ind w:firstLine="420"/>
        <w:jc w:val="left"/>
        <w:rPr>
          <w:rFonts w:ascii="宋体" w:hAnsi="宋体" w:cs="宋体"/>
          <w:color w:val="000000" w:themeColor="text1"/>
          <w:highlight w:val="none"/>
          <w14:textFill>
            <w14:solidFill>
              <w14:schemeClr w14:val="tx1"/>
            </w14:solidFill>
          </w14:textFill>
        </w:rPr>
      </w:pPr>
    </w:p>
    <w:p>
      <w:pPr>
        <w:pStyle w:val="10"/>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pStyle w:val="10"/>
        <w:rPr>
          <w:color w:val="000000" w:themeColor="text1"/>
          <w:highlight w:val="none"/>
          <w14:textFill>
            <w14:solidFill>
              <w14:schemeClr w14:val="tx1"/>
            </w14:solidFill>
          </w14:textFill>
        </w:rPr>
      </w:pPr>
    </w:p>
    <w:p>
      <w:pPr>
        <w:widowControl/>
        <w:ind w:firstLine="420"/>
        <w:jc w:val="left"/>
        <w:rPr>
          <w:rFonts w:ascii="宋体" w:hAnsi="宋体" w:cs="宋体"/>
          <w:color w:val="000000" w:themeColor="text1"/>
          <w:highlight w:val="none"/>
          <w14:textFill>
            <w14:solidFill>
              <w14:schemeClr w14:val="tx1"/>
            </w14:solidFill>
          </w14:textFill>
        </w:rPr>
      </w:pPr>
    </w:p>
    <w:p>
      <w:pPr>
        <w:pStyle w:val="10"/>
        <w:rPr>
          <w:rFonts w:ascii="宋体" w:hAnsi="宋体" w:cs="宋体"/>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widowControl/>
        <w:ind w:firstLine="420"/>
        <w:jc w:val="left"/>
        <w:rPr>
          <w:rFonts w:ascii="宋体" w:hAnsi="宋体" w:cs="宋体"/>
          <w:color w:val="000000" w:themeColor="text1"/>
          <w:highlight w:val="none"/>
          <w14:textFill>
            <w14:solidFill>
              <w14:schemeClr w14:val="tx1"/>
            </w14:solidFill>
          </w14:textFill>
        </w:rPr>
      </w:pPr>
    </w:p>
    <w:p>
      <w:pPr>
        <w:pStyle w:val="10"/>
        <w:rPr>
          <w:rFonts w:ascii="宋体" w:hAnsi="宋体" w:cs="宋体"/>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widowControl/>
        <w:ind w:firstLine="420"/>
        <w:jc w:val="left"/>
        <w:rPr>
          <w:rFonts w:ascii="宋体" w:hAnsi="宋体" w:cs="宋体"/>
          <w:color w:val="000000" w:themeColor="text1"/>
          <w:highlight w:val="none"/>
          <w14:textFill>
            <w14:solidFill>
              <w14:schemeClr w14:val="tx1"/>
            </w14:solidFill>
          </w14:textFill>
        </w:rPr>
      </w:pPr>
    </w:p>
    <w:p>
      <w:pPr>
        <w:widowControl/>
        <w:ind w:firstLine="420"/>
        <w:jc w:val="left"/>
        <w:rPr>
          <w:rFonts w:ascii="宋体" w:hAnsi="宋体" w:cs="宋体"/>
          <w:color w:val="000000" w:themeColor="text1"/>
          <w:highlight w:val="none"/>
          <w14:textFill>
            <w14:solidFill>
              <w14:schemeClr w14:val="tx1"/>
            </w14:solidFill>
          </w14:textFill>
        </w:rPr>
      </w:pPr>
    </w:p>
    <w:p>
      <w:pPr>
        <w:spacing w:line="480" w:lineRule="auto"/>
        <w:ind w:firstLine="321" w:firstLineChars="100"/>
        <w:rPr>
          <w:rFonts w:hint="eastAsia" w:ascii="宋体" w:hAnsi="宋体" w:eastAsia="宋体" w:cs="宋体"/>
          <w:b/>
          <w:bCs/>
          <w:color w:val="000000" w:themeColor="text1"/>
          <w:sz w:val="32"/>
          <w:szCs w:val="32"/>
          <w:highlight w:val="none"/>
          <w14:textFill>
            <w14:solidFill>
              <w14:schemeClr w14:val="tx1"/>
            </w14:solidFill>
          </w14:textFill>
        </w:rPr>
      </w:pPr>
    </w:p>
    <w:p>
      <w:pPr>
        <w:spacing w:line="480" w:lineRule="auto"/>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招标人：</w:t>
      </w:r>
      <w:r>
        <w:rPr>
          <w:rFonts w:hint="eastAsia" w:ascii="宋体" w:hAnsi="宋体" w:cs="宋体"/>
          <w:b/>
          <w:bCs/>
          <w:color w:val="000000" w:themeColor="text1"/>
          <w:sz w:val="32"/>
          <w:szCs w:val="32"/>
          <w:highlight w:val="none"/>
          <w:u w:val="single"/>
          <w14:textFill>
            <w14:solidFill>
              <w14:schemeClr w14:val="tx1"/>
            </w14:solidFill>
          </w14:textFill>
        </w:rPr>
        <w:t xml:space="preserve">广州市白云区三元里街三元里村经济联合社 </w:t>
      </w:r>
    </w:p>
    <w:p>
      <w:pPr>
        <w:spacing w:line="480" w:lineRule="auto"/>
        <w:jc w:val="center"/>
        <w:rPr>
          <w:rFonts w:hint="default" w:ascii="宋体" w:hAnsi="宋体" w:eastAsia="宋体" w:cs="宋体"/>
          <w:b/>
          <w:bCs/>
          <w:color w:val="000000" w:themeColor="text1"/>
          <w:sz w:val="32"/>
          <w:szCs w:val="32"/>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招标代理机构：</w:t>
      </w:r>
      <w:r>
        <w:rPr>
          <w:rFonts w:hint="eastAsia" w:ascii="宋体" w:hAnsi="宋体" w:eastAsia="宋体" w:cs="宋体"/>
          <w:b/>
          <w:bCs/>
          <w:color w:val="000000" w:themeColor="text1"/>
          <w:sz w:val="32"/>
          <w:szCs w:val="32"/>
          <w:highlight w:val="none"/>
          <w:u w:val="single"/>
          <w:lang w:val="en-US" w:eastAsia="zh-CN"/>
          <w14:textFill>
            <w14:solidFill>
              <w14:schemeClr w14:val="tx1"/>
            </w14:solidFill>
          </w14:textFill>
        </w:rPr>
        <w:t>华杰工程咨询有限公司</w:t>
      </w:r>
    </w:p>
    <w:p>
      <w:pPr>
        <w:spacing w:afterLines="50"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日期：</w:t>
      </w:r>
      <w:r>
        <w:rPr>
          <w:rFonts w:hint="eastAsia" w:ascii="宋体" w:hAnsi="宋体" w:eastAsia="宋体" w:cs="宋体"/>
          <w:b/>
          <w:bCs/>
          <w:color w:val="000000" w:themeColor="text1"/>
          <w:sz w:val="32"/>
          <w:szCs w:val="32"/>
          <w:highlight w:val="none"/>
          <w:u w:val="single"/>
          <w14:textFill>
            <w14:solidFill>
              <w14:schemeClr w14:val="tx1"/>
            </w14:solidFill>
          </w14:textFill>
        </w:rPr>
        <w:t>2024</w:t>
      </w:r>
      <w:r>
        <w:rPr>
          <w:rFonts w:hint="eastAsia" w:ascii="宋体" w:hAnsi="宋体" w:eastAsia="宋体" w:cs="宋体"/>
          <w:b/>
          <w:bCs/>
          <w:color w:val="000000" w:themeColor="text1"/>
          <w:sz w:val="32"/>
          <w:szCs w:val="32"/>
          <w:highlight w:val="none"/>
          <w14:textFill>
            <w14:solidFill>
              <w14:schemeClr w14:val="tx1"/>
            </w14:solidFill>
          </w14:textFill>
        </w:rPr>
        <w:t>年</w:t>
      </w:r>
      <w:r>
        <w:rPr>
          <w:rFonts w:hint="eastAsia" w:ascii="宋体" w:hAnsi="宋体" w:cs="宋体"/>
          <w:b/>
          <w:bCs/>
          <w:color w:val="000000" w:themeColor="text1"/>
          <w:sz w:val="32"/>
          <w:szCs w:val="32"/>
          <w:highlight w:val="none"/>
          <w:u w:val="single"/>
          <w:lang w:val="en-US" w:eastAsia="zh-CN"/>
          <w14:textFill>
            <w14:solidFill>
              <w14:schemeClr w14:val="tx1"/>
            </w14:solidFill>
          </w14:textFill>
        </w:rPr>
        <w:t>10</w:t>
      </w:r>
      <w:r>
        <w:rPr>
          <w:rFonts w:hint="eastAsia" w:ascii="宋体" w:hAnsi="宋体" w:eastAsia="宋体" w:cs="宋体"/>
          <w:b/>
          <w:bCs/>
          <w:color w:val="000000" w:themeColor="text1"/>
          <w:sz w:val="32"/>
          <w:szCs w:val="32"/>
          <w:highlight w:val="none"/>
          <w14:textFill>
            <w14:solidFill>
              <w14:schemeClr w14:val="tx1"/>
            </w14:solidFill>
          </w14:textFill>
        </w:rPr>
        <w:t>月</w:t>
      </w:r>
    </w:p>
    <w:p>
      <w:pPr>
        <w:spacing w:after="156" w:afterLines="50" w:line="360" w:lineRule="auto"/>
        <w:jc w:val="center"/>
        <w:rPr>
          <w:rFonts w:hint="eastAsia" w:ascii="宋体" w:hAnsi="宋体"/>
          <w:b/>
          <w:bCs w:val="0"/>
          <w:color w:val="000000" w:themeColor="text1"/>
          <w:sz w:val="36"/>
          <w:szCs w:val="36"/>
          <w:highlight w:val="none"/>
          <w:lang w:val="en-US" w:eastAsia="zh-CN"/>
          <w14:textFill>
            <w14:solidFill>
              <w14:schemeClr w14:val="tx1"/>
            </w14:solidFill>
          </w14:textFill>
        </w:rPr>
      </w:pPr>
    </w:p>
    <w:p>
      <w:pPr>
        <w:spacing w:after="156" w:afterLines="50" w:line="360" w:lineRule="auto"/>
        <w:jc w:val="center"/>
        <w:rPr>
          <w:rFonts w:hint="eastAsia" w:ascii="宋体" w:hAnsi="宋体"/>
          <w:b/>
          <w:bCs w:val="0"/>
          <w:color w:val="000000" w:themeColor="text1"/>
          <w:sz w:val="36"/>
          <w:szCs w:val="36"/>
          <w:highlight w:val="none"/>
          <w:lang w:val="en-US" w:eastAsia="zh-CN"/>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spacing w:after="156" w:afterLines="50" w:line="360" w:lineRule="auto"/>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bCs w:val="0"/>
          <w:color w:val="000000" w:themeColor="text1"/>
          <w:sz w:val="36"/>
          <w:szCs w:val="36"/>
          <w:highlight w:val="none"/>
          <w:lang w:val="en-US" w:eastAsia="zh-CN"/>
          <w14:textFill>
            <w14:solidFill>
              <w14:schemeClr w14:val="tx1"/>
            </w14:solidFill>
          </w14:textFill>
        </w:rPr>
        <w:t>兴发广场美湾二期</w:t>
      </w:r>
      <w:r>
        <w:rPr>
          <w:rFonts w:hint="eastAsia" w:ascii="宋体" w:hAnsi="宋体"/>
          <w:b/>
          <w:bCs w:val="0"/>
          <w:color w:val="000000" w:themeColor="text1"/>
          <w:sz w:val="36"/>
          <w:szCs w:val="36"/>
          <w:highlight w:val="none"/>
          <w14:textFill>
            <w14:solidFill>
              <w14:schemeClr w14:val="tx1"/>
            </w14:solidFill>
          </w14:textFill>
        </w:rPr>
        <w:t>项目</w:t>
      </w:r>
      <w:r>
        <w:rPr>
          <w:rFonts w:hint="eastAsia" w:ascii="宋体" w:hAnsi="宋体"/>
          <w:b/>
          <w:color w:val="000000" w:themeColor="text1"/>
          <w:sz w:val="36"/>
          <w:szCs w:val="36"/>
          <w:highlight w:val="none"/>
          <w:lang w:eastAsia="zh-CN"/>
          <w14:textFill>
            <w14:solidFill>
              <w14:schemeClr w14:val="tx1"/>
            </w14:solidFill>
          </w14:textFill>
        </w:rPr>
        <w:t>检测与监测</w:t>
      </w:r>
      <w:r>
        <w:rPr>
          <w:rFonts w:hint="eastAsia" w:ascii="宋体" w:hAnsi="宋体"/>
          <w:b/>
          <w:color w:val="000000" w:themeColor="text1"/>
          <w:sz w:val="36"/>
          <w:szCs w:val="36"/>
          <w:highlight w:val="none"/>
          <w14:textFill>
            <w14:solidFill>
              <w14:schemeClr w14:val="tx1"/>
            </w14:solidFill>
          </w14:textFill>
        </w:rPr>
        <w:t>服务</w:t>
      </w:r>
    </w:p>
    <w:p>
      <w:pPr>
        <w:spacing w:after="156" w:afterLines="50" w:line="360" w:lineRule="auto"/>
        <w:jc w:val="center"/>
        <w:rPr>
          <w:rFonts w:ascii="宋体" w:hAnsi="宋体"/>
          <w:b/>
          <w:color w:val="000000" w:themeColor="text1"/>
          <w:sz w:val="36"/>
          <w:szCs w:val="36"/>
          <w:highlight w:val="none"/>
          <w14:textFill>
            <w14:solidFill>
              <w14:schemeClr w14:val="tx1"/>
            </w14:solidFill>
          </w14:textFill>
        </w:rPr>
      </w:pPr>
      <w:r>
        <w:rPr>
          <w:rFonts w:ascii="宋体" w:hAnsi="宋体"/>
          <w:b/>
          <w:color w:val="000000" w:themeColor="text1"/>
          <w:sz w:val="36"/>
          <w:szCs w:val="36"/>
          <w:highlight w:val="none"/>
          <w14:textFill>
            <w14:solidFill>
              <w14:schemeClr w14:val="tx1"/>
            </w14:solidFill>
          </w14:textFill>
        </w:rPr>
        <w:t>招标公告</w:t>
      </w:r>
    </w:p>
    <w:p>
      <w:pPr>
        <w:pStyle w:val="2"/>
        <w:keepNext w:val="0"/>
        <w:keepLines w:val="0"/>
        <w:pageBreakBefore w:val="0"/>
        <w:kinsoku/>
        <w:wordWrap/>
        <w:overflowPunct/>
        <w:autoSpaceDE/>
        <w:autoSpaceDN/>
        <w:bidi w:val="0"/>
        <w:snapToGrid w:val="0"/>
        <w:spacing w:before="0" w:after="0" w:line="360" w:lineRule="auto"/>
        <w:textAlignment w:val="auto"/>
        <w:rPr>
          <w:rFonts w:ascii="Times New Roman" w:hAnsi="Times New Roman"/>
          <w:color w:val="000000" w:themeColor="text1"/>
          <w:highlight w:val="none"/>
          <w14:textFill>
            <w14:solidFill>
              <w14:schemeClr w14:val="tx1"/>
            </w14:solidFill>
          </w14:textFill>
        </w:rPr>
      </w:pPr>
      <w:bookmarkStart w:id="0" w:name="_Toc514099623"/>
      <w:bookmarkStart w:id="1" w:name="_Toc511557025"/>
      <w:r>
        <w:rPr>
          <w:rFonts w:ascii="Times New Roman" w:hAnsi="Times New Roman"/>
          <w:color w:val="000000" w:themeColor="text1"/>
          <w:highlight w:val="none"/>
          <w14:textFill>
            <w14:solidFill>
              <w14:schemeClr w14:val="tx1"/>
            </w14:solidFill>
          </w14:textFill>
        </w:rPr>
        <w:t>1. 招标条件</w:t>
      </w:r>
      <w:bookmarkEnd w:id="0"/>
      <w:bookmarkEnd w:id="1"/>
    </w:p>
    <w:p>
      <w:pPr>
        <w:keepNext w:val="0"/>
        <w:keepLines w:val="0"/>
        <w:pageBreakBefore w:val="0"/>
        <w:kinsoku/>
        <w:wordWrap/>
        <w:overflowPunct/>
        <w:autoSpaceDE/>
        <w:autoSpaceDN/>
        <w:bidi w:val="0"/>
        <w:snapToGrid w:val="0"/>
        <w:spacing w:line="360" w:lineRule="auto"/>
        <w:ind w:firstLine="480" w:firstLineChars="200"/>
        <w:jc w:val="both"/>
        <w:textAlignment w:val="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本招标项目</w:t>
      </w:r>
      <w:r>
        <w:rPr>
          <w:rFonts w:hint="eastAsia" w:ascii="宋体" w:hAnsi="宋体"/>
          <w:b w:val="0"/>
          <w:bCs w:val="0"/>
          <w:color w:val="000000" w:themeColor="text1"/>
          <w:sz w:val="24"/>
          <w:szCs w:val="24"/>
          <w:highlight w:val="none"/>
          <w:u w:val="single"/>
          <w:lang w:val="en-US" w:eastAsia="zh-CN"/>
          <w14:textFill>
            <w14:solidFill>
              <w14:schemeClr w14:val="tx1"/>
            </w14:solidFill>
          </w14:textFill>
        </w:rPr>
        <w:t>兴发广场美湾二期</w:t>
      </w:r>
      <w:r>
        <w:rPr>
          <w:rFonts w:hint="eastAsia" w:ascii="宋体" w:hAnsi="宋体"/>
          <w:b w:val="0"/>
          <w:bCs w:val="0"/>
          <w:color w:val="000000" w:themeColor="text1"/>
          <w:sz w:val="24"/>
          <w:szCs w:val="24"/>
          <w:highlight w:val="none"/>
          <w:u w:val="single"/>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已由</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广州市白云区发展和改革局</w:t>
      </w:r>
      <w:r>
        <w:rPr>
          <w:rFonts w:hint="eastAsia" w:ascii="宋体" w:hAnsi="宋体" w:eastAsia="宋体" w:cs="宋体"/>
          <w:color w:val="000000" w:themeColor="text1"/>
          <w:sz w:val="24"/>
          <w:szCs w:val="24"/>
          <w:highlight w:val="none"/>
          <w14:textFill>
            <w14:solidFill>
              <w14:schemeClr w14:val="tx1"/>
            </w14:solidFill>
          </w14:textFill>
        </w:rPr>
        <w:t>以</w:t>
      </w:r>
      <w:r>
        <w:rPr>
          <w:rFonts w:hint="eastAsia" w:ascii="宋体" w:hAnsi="宋体" w:eastAsia="宋体" w:cs="宋体"/>
          <w:color w:val="000000" w:themeColor="text1"/>
          <w:sz w:val="24"/>
          <w:highlight w:val="none"/>
          <w:u w:val="single"/>
          <w14:textFill>
            <w14:solidFill>
              <w14:schemeClr w14:val="tx1"/>
            </w14:solidFill>
          </w14:textFill>
        </w:rPr>
        <w:t>广东省企业投资项目备案证</w:t>
      </w:r>
      <w:r>
        <w:rPr>
          <w:rFonts w:hint="eastAsia" w:ascii="宋体" w:hAnsi="宋体" w:eastAsia="宋体" w:cs="宋体"/>
          <w:color w:val="000000" w:themeColor="text1"/>
          <w:sz w:val="24"/>
          <w:highlight w:val="none"/>
          <w:u w:val="single"/>
          <w:lang w:eastAsia="zh-CN"/>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项目代码：2101-440111-04-01-307462</w:t>
      </w:r>
      <w:r>
        <w:rPr>
          <w:rFonts w:hint="eastAsia" w:ascii="宋体" w:hAnsi="宋体" w:eastAsia="宋体" w:cs="宋体"/>
          <w:color w:val="000000" w:themeColor="text1"/>
          <w:sz w:val="24"/>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（批文名称及编号）批准建设，</w:t>
      </w:r>
      <w:r>
        <w:rPr>
          <w:rFonts w:ascii="宋体" w:hAnsi="宋体"/>
          <w:color w:val="000000" w:themeColor="text1"/>
          <w:sz w:val="24"/>
          <w:szCs w:val="24"/>
          <w:highlight w:val="none"/>
          <w14:textFill>
            <w14:solidFill>
              <w14:schemeClr w14:val="tx1"/>
            </w14:solidFill>
          </w14:textFill>
        </w:rPr>
        <w:t>项目业主为</w:t>
      </w:r>
      <w:r>
        <w:rPr>
          <w:rFonts w:hint="eastAsia" w:ascii="宋体" w:hAnsi="宋体" w:cs="宋体"/>
          <w:color w:val="000000" w:themeColor="text1"/>
          <w:sz w:val="24"/>
          <w:highlight w:val="none"/>
          <w:u w:val="single"/>
          <w14:textFill>
            <w14:solidFill>
              <w14:schemeClr w14:val="tx1"/>
            </w14:solidFill>
          </w14:textFill>
        </w:rPr>
        <w:t>广州</w:t>
      </w:r>
      <w:r>
        <w:rPr>
          <w:rFonts w:hint="eastAsia" w:ascii="宋体" w:hAnsi="宋体" w:cs="宋体"/>
          <w:color w:val="000000" w:themeColor="text1"/>
          <w:sz w:val="24"/>
          <w:highlight w:val="none"/>
          <w:u w:val="single"/>
          <w:lang w:val="en-US" w:eastAsia="zh-CN"/>
          <w14:textFill>
            <w14:solidFill>
              <w14:schemeClr w14:val="tx1"/>
            </w14:solidFill>
          </w14:textFill>
        </w:rPr>
        <w:t>市白云区三元里街三元里村经济联合社</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建设资金来自</w:t>
      </w:r>
      <w:r>
        <w:rPr>
          <w:rFonts w:hint="eastAsia" w:ascii="宋体" w:cs="宋体"/>
          <w:color w:val="000000" w:themeColor="text1"/>
          <w:sz w:val="24"/>
          <w:szCs w:val="24"/>
          <w:highlight w:val="none"/>
          <w:u w:val="single"/>
          <w:lang w:val="en-US" w:eastAsia="zh-CN"/>
          <w14:textFill>
            <w14:solidFill>
              <w14:schemeClr w14:val="tx1"/>
            </w14:solidFill>
          </w14:textFill>
        </w:rPr>
        <w:t>自筹资金</w:t>
      </w:r>
      <w:r>
        <w:rPr>
          <w:rFonts w:ascii="宋体" w:hAnsi="宋体" w:cs="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出资比例为</w:t>
      </w:r>
      <w:r>
        <w:rPr>
          <w:rFonts w:ascii="宋体" w:hAnsi="宋体"/>
          <w:color w:val="000000" w:themeColor="text1"/>
          <w:sz w:val="24"/>
          <w:szCs w:val="24"/>
          <w:highlight w:val="none"/>
          <w:u w:val="single"/>
          <w14:textFill>
            <w14:solidFill>
              <w14:schemeClr w14:val="tx1"/>
            </w14:solidFill>
          </w14:textFill>
        </w:rPr>
        <w:t>100%</w:t>
      </w:r>
      <w:r>
        <w:rPr>
          <w:rFonts w:ascii="宋体" w:hAnsi="宋体"/>
          <w:color w:val="000000" w:themeColor="text1"/>
          <w:sz w:val="24"/>
          <w:szCs w:val="24"/>
          <w:highlight w:val="none"/>
          <w14:textFill>
            <w14:solidFill>
              <w14:schemeClr w14:val="tx1"/>
            </w14:solidFill>
          </w14:textFill>
        </w:rPr>
        <w:t>，招标</w:t>
      </w:r>
      <w:r>
        <w:rPr>
          <w:rFonts w:hint="eastAsia" w:ascii="宋体" w:hAnsi="宋体"/>
          <w:color w:val="000000" w:themeColor="text1"/>
          <w:sz w:val="24"/>
          <w:szCs w:val="24"/>
          <w:highlight w:val="none"/>
          <w:lang w:val="en-US" w:eastAsia="zh-CN"/>
          <w14:textFill>
            <w14:solidFill>
              <w14:schemeClr w14:val="tx1"/>
            </w14:solidFill>
          </w14:textFill>
        </w:rPr>
        <w:t>人为</w:t>
      </w:r>
      <w:r>
        <w:rPr>
          <w:rFonts w:hint="eastAsia" w:ascii="宋体" w:hAnsi="宋体" w:cs="宋体"/>
          <w:color w:val="000000" w:themeColor="text1"/>
          <w:sz w:val="24"/>
          <w:highlight w:val="none"/>
          <w:u w:val="single"/>
          <w14:textFill>
            <w14:solidFill>
              <w14:schemeClr w14:val="tx1"/>
            </w14:solidFill>
          </w14:textFill>
        </w:rPr>
        <w:t>广州</w:t>
      </w:r>
      <w:r>
        <w:rPr>
          <w:rFonts w:hint="eastAsia" w:ascii="宋体" w:hAnsi="宋体" w:cs="宋体"/>
          <w:color w:val="000000" w:themeColor="text1"/>
          <w:sz w:val="24"/>
          <w:highlight w:val="none"/>
          <w:u w:val="single"/>
          <w:lang w:val="en-US" w:eastAsia="zh-CN"/>
          <w14:textFill>
            <w14:solidFill>
              <w14:schemeClr w14:val="tx1"/>
            </w14:solidFill>
          </w14:textFill>
        </w:rPr>
        <w:t>市白云区三元里街三元里村经济联合社</w:t>
      </w:r>
      <w:r>
        <w:rPr>
          <w:rFonts w:ascii="宋体" w:hAnsi="宋体"/>
          <w:color w:val="000000" w:themeColor="text1"/>
          <w:sz w:val="24"/>
          <w:szCs w:val="24"/>
          <w:highlight w:val="none"/>
          <w14:textFill>
            <w14:solidFill>
              <w14:schemeClr w14:val="tx1"/>
            </w14:solidFill>
          </w14:textFill>
        </w:rPr>
        <w:t>。项目已具备招标条件，现对该项目的</w:t>
      </w:r>
      <w:r>
        <w:rPr>
          <w:rFonts w:hint="eastAsia" w:ascii="宋体" w:hAnsi="宋体"/>
          <w:color w:val="000000" w:themeColor="text1"/>
          <w:sz w:val="24"/>
          <w:szCs w:val="24"/>
          <w:highlight w:val="none"/>
          <w:u w:val="single"/>
          <w:lang w:eastAsia="zh-CN"/>
          <w14:textFill>
            <w14:solidFill>
              <w14:schemeClr w14:val="tx1"/>
            </w14:solidFill>
          </w14:textFill>
        </w:rPr>
        <w:t>检测与监测</w:t>
      </w:r>
      <w:r>
        <w:rPr>
          <w:rFonts w:hint="eastAsia" w:ascii="宋体" w:hAnsi="宋体"/>
          <w:color w:val="000000" w:themeColor="text1"/>
          <w:sz w:val="24"/>
          <w:szCs w:val="24"/>
          <w:highlight w:val="none"/>
          <w:u w:val="single"/>
          <w14:textFill>
            <w14:solidFill>
              <w14:schemeClr w14:val="tx1"/>
            </w14:solidFill>
          </w14:textFill>
        </w:rPr>
        <w:t>服务</w:t>
      </w:r>
      <w:r>
        <w:rPr>
          <w:rFonts w:ascii="宋体" w:hAnsi="宋体"/>
          <w:color w:val="000000" w:themeColor="text1"/>
          <w:sz w:val="24"/>
          <w:szCs w:val="24"/>
          <w:highlight w:val="none"/>
          <w14:textFill>
            <w14:solidFill>
              <w14:schemeClr w14:val="tx1"/>
            </w14:solidFill>
          </w14:textFill>
        </w:rPr>
        <w:t>进行公开招标。</w:t>
      </w:r>
    </w:p>
    <w:p>
      <w:pPr>
        <w:pStyle w:val="2"/>
        <w:keepNext w:val="0"/>
        <w:keepLines w:val="0"/>
        <w:pageBreakBefore w:val="0"/>
        <w:kinsoku/>
        <w:wordWrap/>
        <w:overflowPunct/>
        <w:autoSpaceDE/>
        <w:autoSpaceDN/>
        <w:bidi w:val="0"/>
        <w:snapToGrid w:val="0"/>
        <w:spacing w:before="0" w:after="0" w:line="360" w:lineRule="auto"/>
        <w:textAlignment w:val="auto"/>
        <w:rPr>
          <w:rFonts w:ascii="Times New Roman" w:hAnsi="Times New Roman"/>
          <w:color w:val="000000" w:themeColor="text1"/>
          <w:highlight w:val="none"/>
          <w14:textFill>
            <w14:solidFill>
              <w14:schemeClr w14:val="tx1"/>
            </w14:solidFill>
          </w14:textFill>
        </w:rPr>
      </w:pPr>
      <w:bookmarkStart w:id="2" w:name="_Toc514099624"/>
      <w:bookmarkStart w:id="3" w:name="_Toc511557026"/>
      <w:r>
        <w:rPr>
          <w:rFonts w:ascii="Times New Roman" w:hAnsi="Times New Roman"/>
          <w:color w:val="000000" w:themeColor="text1"/>
          <w:highlight w:val="none"/>
          <w14:textFill>
            <w14:solidFill>
              <w14:schemeClr w14:val="tx1"/>
            </w14:solidFill>
          </w14:textFill>
        </w:rPr>
        <w:t xml:space="preserve">2. </w:t>
      </w:r>
      <w:r>
        <w:rPr>
          <w:rFonts w:hint="eastAsia" w:ascii="Times New Roman" w:hAnsi="Times New Roman"/>
          <w:color w:val="000000" w:themeColor="text1"/>
          <w:highlight w:val="none"/>
          <w14:textFill>
            <w14:solidFill>
              <w14:schemeClr w14:val="tx1"/>
            </w14:solidFill>
          </w14:textFill>
        </w:rPr>
        <w:t>项目概况与招标范围</w:t>
      </w:r>
      <w:bookmarkEnd w:id="2"/>
      <w:bookmarkEnd w:id="3"/>
    </w:p>
    <w:p>
      <w:pPr>
        <w:keepNext w:val="0"/>
        <w:keepLines w:val="0"/>
        <w:pageBreakBefore w:val="0"/>
        <w:tabs>
          <w:tab w:val="left" w:pos="7513"/>
        </w:tabs>
        <w:kinsoku/>
        <w:wordWrap/>
        <w:overflowPunct/>
        <w:autoSpaceDE/>
        <w:autoSpaceDN/>
        <w:bidi w:val="0"/>
        <w:snapToGrid w:val="0"/>
        <w:spacing w:line="360" w:lineRule="auto"/>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2.1招标项目概况</w:t>
      </w:r>
    </w:p>
    <w:p>
      <w:pPr>
        <w:keepNext w:val="0"/>
        <w:keepLines w:val="0"/>
        <w:pageBreakBefore w:val="0"/>
        <w:tabs>
          <w:tab w:val="left" w:pos="7513"/>
        </w:tabs>
        <w:kinsoku/>
        <w:wordWrap/>
        <w:overflowPunct/>
        <w:autoSpaceDE/>
        <w:autoSpaceDN/>
        <w:bidi w:val="0"/>
        <w:snapToGrid w:val="0"/>
        <w:spacing w:line="360" w:lineRule="auto"/>
        <w:ind w:firstLine="480" w:firstLineChars="200"/>
        <w:textAlignment w:val="auto"/>
        <w:rPr>
          <w:rFonts w:ascii="宋体" w:hAnsi="宋体" w:cs="宋体"/>
          <w:color w:val="000000" w:themeColor="text1"/>
          <w:sz w:val="24"/>
          <w:szCs w:val="24"/>
          <w:highlight w:val="none"/>
          <w:u w:val="singl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2.1.1招标项目名称：</w:t>
      </w:r>
      <w:r>
        <w:rPr>
          <w:rFonts w:hint="eastAsia" w:ascii="宋体" w:hAnsi="宋体"/>
          <w:color w:val="000000" w:themeColor="text1"/>
          <w:sz w:val="24"/>
          <w:szCs w:val="24"/>
          <w:highlight w:val="none"/>
          <w:u w:val="single"/>
          <w:lang w:val="en-US" w:eastAsia="zh-CN"/>
          <w14:textFill>
            <w14:solidFill>
              <w14:schemeClr w14:val="tx1"/>
            </w14:solidFill>
          </w14:textFill>
        </w:rPr>
        <w:t>兴发广场美湾二期</w:t>
      </w:r>
      <w:r>
        <w:rPr>
          <w:rFonts w:hint="eastAsia" w:ascii="宋体" w:hAnsi="宋体"/>
          <w:color w:val="000000" w:themeColor="text1"/>
          <w:sz w:val="24"/>
          <w:szCs w:val="24"/>
          <w:highlight w:val="none"/>
          <w:u w:val="single"/>
          <w14:textFill>
            <w14:solidFill>
              <w14:schemeClr w14:val="tx1"/>
            </w14:solidFill>
          </w14:textFill>
        </w:rPr>
        <w:t>项目</w:t>
      </w:r>
      <w:r>
        <w:rPr>
          <w:rFonts w:hint="eastAsia" w:ascii="宋体" w:hAnsi="宋体"/>
          <w:color w:val="000000" w:themeColor="text1"/>
          <w:sz w:val="24"/>
          <w:szCs w:val="24"/>
          <w:highlight w:val="none"/>
          <w:u w:val="single"/>
          <w:lang w:eastAsia="zh-CN"/>
          <w14:textFill>
            <w14:solidFill>
              <w14:schemeClr w14:val="tx1"/>
            </w14:solidFill>
          </w14:textFill>
        </w:rPr>
        <w:t>检测与监测</w:t>
      </w:r>
      <w:r>
        <w:rPr>
          <w:rFonts w:hint="eastAsia" w:ascii="宋体" w:hAnsi="宋体"/>
          <w:color w:val="000000" w:themeColor="text1"/>
          <w:sz w:val="24"/>
          <w:szCs w:val="24"/>
          <w:highlight w:val="none"/>
          <w:u w:val="single"/>
          <w14:textFill>
            <w14:solidFill>
              <w14:schemeClr w14:val="tx1"/>
            </w14:solidFill>
          </w14:textFill>
        </w:rPr>
        <w:t>服务</w:t>
      </w:r>
    </w:p>
    <w:p>
      <w:pPr>
        <w:keepNext w:val="0"/>
        <w:keepLines w:val="0"/>
        <w:pageBreakBefore w:val="0"/>
        <w:tabs>
          <w:tab w:val="left" w:pos="7513"/>
        </w:tabs>
        <w:kinsoku/>
        <w:wordWrap/>
        <w:overflowPunct/>
        <w:autoSpaceDE/>
        <w:autoSpaceDN/>
        <w:bidi w:val="0"/>
        <w:snapToGrid w:val="0"/>
        <w:spacing w:line="360" w:lineRule="auto"/>
        <w:ind w:firstLine="480" w:firstLineChars="200"/>
        <w:textAlignment w:val="auto"/>
        <w:rPr>
          <w:rFonts w:ascii="宋体" w:hAnsi="宋体"/>
          <w:color w:val="000000" w:themeColor="text1"/>
          <w:sz w:val="24"/>
          <w:szCs w:val="24"/>
          <w:highlight w:val="none"/>
          <w:u w:val="singl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2.1.2工程建设地点：</w:t>
      </w:r>
      <w:r>
        <w:rPr>
          <w:rFonts w:hint="eastAsia" w:ascii="宋体" w:hAnsi="宋体"/>
          <w:color w:val="000000" w:themeColor="text1"/>
          <w:sz w:val="24"/>
          <w:szCs w:val="24"/>
          <w:highlight w:val="none"/>
          <w:u w:val="single"/>
          <w14:textFill>
            <w14:solidFill>
              <w14:schemeClr w14:val="tx1"/>
            </w14:solidFill>
          </w14:textFill>
        </w:rPr>
        <w:t>广州市白云区</w:t>
      </w:r>
      <w:r>
        <w:rPr>
          <w:rFonts w:hint="eastAsia" w:ascii="宋体" w:hAnsi="宋体"/>
          <w:color w:val="000000" w:themeColor="text1"/>
          <w:sz w:val="24"/>
          <w:szCs w:val="24"/>
          <w:highlight w:val="none"/>
          <w:u w:val="single"/>
          <w:lang w:val="en-US" w:eastAsia="zh-CN"/>
          <w14:textFill>
            <w14:solidFill>
              <w14:schemeClr w14:val="tx1"/>
            </w14:solidFill>
          </w14:textFill>
        </w:rPr>
        <w:t>兴发路</w:t>
      </w:r>
      <w:r>
        <w:rPr>
          <w:rFonts w:hint="eastAsia" w:ascii="宋体" w:hAnsi="宋体"/>
          <w:color w:val="000000" w:themeColor="text1"/>
          <w:sz w:val="24"/>
          <w:szCs w:val="24"/>
          <w:highlight w:val="none"/>
          <w:u w:val="single"/>
          <w14:textFill>
            <w14:solidFill>
              <w14:schemeClr w14:val="tx1"/>
            </w14:solidFill>
          </w14:textFill>
        </w:rPr>
        <w:t>。</w:t>
      </w:r>
    </w:p>
    <w:p>
      <w:pPr>
        <w:pStyle w:val="16"/>
        <w:keepNext w:val="0"/>
        <w:keepLines w:val="0"/>
        <w:pageBreakBefore w:val="0"/>
        <w:kinsoku/>
        <w:wordWrap/>
        <w:overflowPunct/>
        <w:autoSpaceDE/>
        <w:autoSpaceDN/>
        <w:bidi w:val="0"/>
        <w:snapToGrid w:val="0"/>
        <w:spacing w:line="360" w:lineRule="auto"/>
        <w:ind w:left="0" w:leftChars="0" w:firstLine="480" w:firstLineChars="0"/>
        <w:textAlignment w:val="auto"/>
        <w:rPr>
          <w:rFonts w:hint="eastAsia" w:ascii="宋体" w:hAnsi="宋体" w:cs="宋体"/>
          <w:color w:val="000000" w:themeColor="text1"/>
          <w:sz w:val="24"/>
          <w:szCs w:val="24"/>
          <w:highlight w:val="none"/>
          <w:u w:val="singl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2.1.3工程建设规模：</w:t>
      </w:r>
      <w:r>
        <w:rPr>
          <w:rFonts w:hint="eastAsia" w:ascii="宋体" w:hAnsi="宋体" w:eastAsia="宋体" w:cs="宋体"/>
          <w:color w:val="000000" w:themeColor="text1"/>
          <w:sz w:val="24"/>
          <w:highlight w:val="none"/>
          <w:u w:val="single"/>
          <w14:textFill>
            <w14:solidFill>
              <w14:schemeClr w14:val="tx1"/>
            </w14:solidFill>
          </w14:textFill>
        </w:rPr>
        <w:t xml:space="preserve">本项目为兴发广场美湾二期项目，项目位于云城东路与兴云路交界处，新建总建筑面积为132100平方米，其中包括新建地下工程（含人防）30000平方米（含地下室主体工程、基坑支护、土石方工程、溶洞处理费、岩土工程超前钻探费用）,地上工程包括商业45500平方米、办公27500平方米、酒店24500平方米、架空层2100平方米、开放式街区连廊2500平方米、连廊700平方米，专业工程包含土建工程与装修工程、外立面幕墙工程、安装工程、电梯扶梯工程、外水外电工程以及室外配套工程。 </w:t>
      </w:r>
      <w:r>
        <w:rPr>
          <w:rFonts w:hint="eastAsia" w:ascii="宋体" w:hAnsi="宋体" w:cs="宋体"/>
          <w:color w:val="000000" w:themeColor="text1"/>
          <w:sz w:val="24"/>
          <w:szCs w:val="24"/>
          <w:highlight w:val="none"/>
          <w:u w:val="single"/>
          <w14:textFill>
            <w14:solidFill>
              <w14:schemeClr w14:val="tx1"/>
            </w14:solidFill>
          </w14:textFill>
        </w:rPr>
        <w:t>本项目建安工程费为62325.50万元，总投资为71855.78万元。</w:t>
      </w:r>
    </w:p>
    <w:p>
      <w:pPr>
        <w:keepNext w:val="0"/>
        <w:keepLines w:val="0"/>
        <w:pageBreakBefore w:val="0"/>
        <w:tabs>
          <w:tab w:val="left" w:pos="900"/>
        </w:tabs>
        <w:kinsoku/>
        <w:wordWrap/>
        <w:overflowPunct/>
        <w:autoSpaceDE/>
        <w:autoSpaceDN/>
        <w:bidi w:val="0"/>
        <w:snapToGrid w:val="0"/>
        <w:spacing w:line="360" w:lineRule="auto"/>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2.2招标范围：</w:t>
      </w:r>
    </w:p>
    <w:p>
      <w:pPr>
        <w:keepNext w:val="0"/>
        <w:keepLines w:val="0"/>
        <w:pageBreakBefore w:val="0"/>
        <w:shd w:val="clear" w:color="auto" w:fill="FFFFFF"/>
        <w:kinsoku/>
        <w:wordWrap/>
        <w:overflowPunct/>
        <w:autoSpaceDE/>
        <w:autoSpaceDN/>
        <w:bidi w:val="0"/>
        <w:adjustRightInd w:val="0"/>
        <w:snapToGrid w:val="0"/>
        <w:spacing w:line="360" w:lineRule="auto"/>
        <w:ind w:firstLine="480" w:firstLineChars="200"/>
        <w:textAlignment w:val="auto"/>
        <w:rPr>
          <w:rFonts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2.2.1</w:t>
      </w:r>
      <w:r>
        <w:rPr>
          <w:rFonts w:hint="eastAsia" w:ascii="宋体" w:hAnsi="宋体"/>
          <w:color w:val="000000" w:themeColor="text1"/>
          <w:sz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标段划分：</w:t>
      </w:r>
      <w:r>
        <w:rPr>
          <w:rFonts w:hint="eastAsia" w:ascii="宋体" w:hAnsi="宋体"/>
          <w:color w:val="000000" w:themeColor="text1"/>
          <w:kern w:val="0"/>
          <w:sz w:val="24"/>
          <w:highlight w:val="none"/>
          <w:u w:val="single"/>
          <w14:textFill>
            <w14:solidFill>
              <w14:schemeClr w14:val="tx1"/>
            </w14:solidFill>
          </w14:textFill>
        </w:rPr>
        <w:t>本项目划分为</w:t>
      </w:r>
      <w:r>
        <w:rPr>
          <w:rFonts w:ascii="宋体" w:hAnsi="宋体"/>
          <w:color w:val="000000" w:themeColor="text1"/>
          <w:kern w:val="0"/>
          <w:sz w:val="24"/>
          <w:highlight w:val="none"/>
          <w:u w:val="single"/>
          <w14:textFill>
            <w14:solidFill>
              <w14:schemeClr w14:val="tx1"/>
            </w14:solidFill>
          </w14:textFill>
        </w:rPr>
        <w:t>1个标段。</w:t>
      </w:r>
    </w:p>
    <w:p>
      <w:pPr>
        <w:keepNext w:val="0"/>
        <w:keepLines w:val="0"/>
        <w:pageBreakBefore w:val="0"/>
        <w:shd w:val="clear" w:color="auto" w:fill="FFFFFF"/>
        <w:kinsoku/>
        <w:wordWrap/>
        <w:overflowPunct/>
        <w:autoSpaceDE/>
        <w:autoSpaceDN/>
        <w:bidi w:val="0"/>
        <w:adjustRightInd w:val="0"/>
        <w:snapToGrid w:val="0"/>
        <w:spacing w:line="360" w:lineRule="auto"/>
        <w:ind w:firstLine="480" w:firstLineChars="200"/>
        <w:textAlignment w:val="auto"/>
        <w:rPr>
          <w:rFonts w:ascii="宋体" w:hAnsi="宋体"/>
          <w:color w:val="000000" w:themeColor="text1"/>
          <w:kern w:val="0"/>
          <w:sz w:val="24"/>
          <w:szCs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2.2.</w:t>
      </w:r>
      <w:r>
        <w:rPr>
          <w:rFonts w:ascii="宋体" w:hAnsi="宋体"/>
          <w:color w:val="000000" w:themeColor="text1"/>
          <w:kern w:val="0"/>
          <w:sz w:val="24"/>
          <w:szCs w:val="24"/>
          <w:highlight w:val="none"/>
          <w14:textFill>
            <w14:solidFill>
              <w14:schemeClr w14:val="tx1"/>
            </w14:solidFill>
          </w14:textFill>
        </w:rPr>
        <w:t>2</w:t>
      </w:r>
      <w:r>
        <w:rPr>
          <w:rFonts w:hint="eastAsia" w:ascii="宋体" w:hAnsi="宋体"/>
          <w:color w:val="000000" w:themeColor="text1"/>
          <w:kern w:val="0"/>
          <w:sz w:val="24"/>
          <w:szCs w:val="24"/>
          <w:highlight w:val="none"/>
          <w:lang w:val="en-US" w:eastAsia="zh-CN"/>
          <w14:textFill>
            <w14:solidFill>
              <w14:schemeClr w14:val="tx1"/>
            </w14:solidFill>
          </w14:textFill>
        </w:rPr>
        <w:t>招标</w:t>
      </w:r>
      <w:r>
        <w:rPr>
          <w:rFonts w:ascii="宋体" w:hAnsi="宋体"/>
          <w:color w:val="000000" w:themeColor="text1"/>
          <w:kern w:val="0"/>
          <w:sz w:val="24"/>
          <w:szCs w:val="24"/>
          <w:highlight w:val="none"/>
          <w14:textFill>
            <w14:solidFill>
              <w14:schemeClr w14:val="tx1"/>
            </w14:solidFill>
          </w14:textFill>
        </w:rPr>
        <w:t>内容：</w:t>
      </w:r>
    </w:p>
    <w:p>
      <w:pPr>
        <w:keepNext w:val="0"/>
        <w:keepLines w:val="0"/>
        <w:pageBreakBefore w:val="0"/>
        <w:shd w:val="clear" w:color="auto" w:fill="FFFFFF"/>
        <w:kinsoku/>
        <w:wordWrap/>
        <w:overflowPunct/>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u w:val="none"/>
          <w14:textFill>
            <w14:solidFill>
              <w14:schemeClr w14:val="tx1"/>
            </w14:solidFill>
          </w14:textFill>
        </w:rPr>
      </w:pPr>
      <w:bookmarkStart w:id="4" w:name="_Hlk112856519"/>
      <w:r>
        <w:rPr>
          <w:rFonts w:hint="eastAsia" w:ascii="宋体" w:hAnsi="宋体" w:cs="宋体"/>
          <w:color w:val="000000" w:themeColor="text1"/>
          <w:sz w:val="24"/>
          <w:szCs w:val="24"/>
          <w:highlight w:val="none"/>
          <w:u w:val="none"/>
          <w14:textFill>
            <w14:solidFill>
              <w14:schemeClr w14:val="tx1"/>
            </w14:solidFill>
          </w14:textFill>
        </w:rPr>
        <w:t>依据施工图及相关规范要求，开展工程检测</w:t>
      </w:r>
      <w:r>
        <w:rPr>
          <w:rFonts w:hint="eastAsia" w:ascii="宋体" w:hAnsi="宋体" w:cs="宋体"/>
          <w:color w:val="000000" w:themeColor="text1"/>
          <w:sz w:val="24"/>
          <w:szCs w:val="24"/>
          <w:highlight w:val="none"/>
          <w:u w:val="none"/>
          <w:lang w:val="en-US" w:eastAsia="zh-CN"/>
          <w14:textFill>
            <w14:solidFill>
              <w14:schemeClr w14:val="tx1"/>
            </w14:solidFill>
          </w14:textFill>
        </w:rPr>
        <w:t>与监测</w:t>
      </w:r>
      <w:r>
        <w:rPr>
          <w:rFonts w:hint="eastAsia" w:ascii="宋体" w:hAnsi="宋体" w:cs="宋体"/>
          <w:color w:val="000000" w:themeColor="text1"/>
          <w:sz w:val="24"/>
          <w:szCs w:val="24"/>
          <w:highlight w:val="none"/>
          <w:u w:val="none"/>
          <w14:textFill>
            <w14:solidFill>
              <w14:schemeClr w14:val="tx1"/>
            </w14:solidFill>
          </w14:textFill>
        </w:rPr>
        <w:t>工作，具体以施工图纸、检测</w:t>
      </w:r>
      <w:r>
        <w:rPr>
          <w:rFonts w:hint="eastAsia" w:ascii="宋体" w:hAnsi="宋体" w:cs="宋体"/>
          <w:color w:val="000000" w:themeColor="text1"/>
          <w:sz w:val="24"/>
          <w:szCs w:val="24"/>
          <w:highlight w:val="none"/>
          <w:u w:val="none"/>
          <w:lang w:val="en-US" w:eastAsia="zh-CN"/>
          <w14:textFill>
            <w14:solidFill>
              <w14:schemeClr w14:val="tx1"/>
            </w14:solidFill>
          </w14:textFill>
        </w:rPr>
        <w:t>与监测</w:t>
      </w:r>
      <w:r>
        <w:rPr>
          <w:rFonts w:hint="eastAsia" w:ascii="宋体" w:hAnsi="宋体" w:cs="宋体"/>
          <w:color w:val="000000" w:themeColor="text1"/>
          <w:sz w:val="24"/>
          <w:szCs w:val="24"/>
          <w:highlight w:val="none"/>
          <w:u w:val="none"/>
          <w14:textFill>
            <w14:solidFill>
              <w14:schemeClr w14:val="tx1"/>
            </w14:solidFill>
          </w14:textFill>
        </w:rPr>
        <w:t>方案、检测</w:t>
      </w:r>
      <w:r>
        <w:rPr>
          <w:rFonts w:hint="eastAsia" w:ascii="宋体" w:hAnsi="宋体" w:cs="宋体"/>
          <w:color w:val="000000" w:themeColor="text1"/>
          <w:sz w:val="24"/>
          <w:szCs w:val="24"/>
          <w:highlight w:val="none"/>
          <w:u w:val="none"/>
          <w:lang w:val="en-US" w:eastAsia="zh-CN"/>
          <w14:textFill>
            <w14:solidFill>
              <w14:schemeClr w14:val="tx1"/>
            </w14:solidFill>
          </w14:textFill>
        </w:rPr>
        <w:t>与监测</w:t>
      </w:r>
      <w:r>
        <w:rPr>
          <w:rFonts w:hint="eastAsia" w:ascii="宋体" w:hAnsi="宋体" w:cs="宋体"/>
          <w:color w:val="000000" w:themeColor="text1"/>
          <w:sz w:val="24"/>
          <w:szCs w:val="24"/>
          <w:highlight w:val="none"/>
          <w:u w:val="none"/>
          <w14:textFill>
            <w14:solidFill>
              <w14:schemeClr w14:val="tx1"/>
            </w14:solidFill>
          </w14:textFill>
        </w:rPr>
        <w:t>规范及主管部门要求为准。本工程检测</w:t>
      </w:r>
      <w:r>
        <w:rPr>
          <w:rFonts w:hint="eastAsia" w:ascii="宋体" w:hAnsi="宋体" w:cs="宋体"/>
          <w:color w:val="000000" w:themeColor="text1"/>
          <w:sz w:val="24"/>
          <w:szCs w:val="24"/>
          <w:highlight w:val="none"/>
          <w:u w:val="none"/>
          <w:lang w:val="en-US" w:eastAsia="zh-CN"/>
          <w14:textFill>
            <w14:solidFill>
              <w14:schemeClr w14:val="tx1"/>
            </w14:solidFill>
          </w14:textFill>
        </w:rPr>
        <w:t>与监测</w:t>
      </w:r>
      <w:r>
        <w:rPr>
          <w:rFonts w:hint="eastAsia" w:ascii="宋体" w:hAnsi="宋体" w:cs="宋体"/>
          <w:color w:val="000000" w:themeColor="text1"/>
          <w:sz w:val="24"/>
          <w:szCs w:val="24"/>
          <w:highlight w:val="none"/>
          <w:u w:val="none"/>
          <w14:textFill>
            <w14:solidFill>
              <w14:schemeClr w14:val="tx1"/>
            </w14:solidFill>
          </w14:textFill>
        </w:rPr>
        <w:t>服务为施工及验收阶段所有检测</w:t>
      </w:r>
      <w:r>
        <w:rPr>
          <w:rFonts w:hint="eastAsia" w:ascii="宋体" w:hAnsi="宋体" w:cs="宋体"/>
          <w:color w:val="000000" w:themeColor="text1"/>
          <w:sz w:val="24"/>
          <w:szCs w:val="24"/>
          <w:highlight w:val="none"/>
          <w:u w:val="none"/>
          <w:lang w:val="en-US" w:eastAsia="zh-CN"/>
          <w14:textFill>
            <w14:solidFill>
              <w14:schemeClr w14:val="tx1"/>
            </w14:solidFill>
          </w14:textFill>
        </w:rPr>
        <w:t>与监测</w:t>
      </w:r>
      <w:r>
        <w:rPr>
          <w:rFonts w:hint="eastAsia" w:ascii="宋体" w:hAnsi="宋体" w:cs="宋体"/>
          <w:color w:val="000000" w:themeColor="text1"/>
          <w:sz w:val="24"/>
          <w:szCs w:val="24"/>
          <w:highlight w:val="none"/>
          <w:u w:val="none"/>
          <w14:textFill>
            <w14:solidFill>
              <w14:schemeClr w14:val="tx1"/>
            </w14:solidFill>
          </w14:textFill>
        </w:rPr>
        <w:t>工作包括但不限于</w:t>
      </w:r>
      <w:r>
        <w:rPr>
          <w:rFonts w:hint="eastAsia" w:ascii="宋体" w:hAnsi="宋体" w:cs="宋体"/>
          <w:color w:val="000000" w:themeColor="text1"/>
          <w:sz w:val="24"/>
          <w:szCs w:val="24"/>
          <w:highlight w:val="none"/>
          <w:u w:val="none"/>
          <w:lang w:val="en-US" w:eastAsia="zh-CN"/>
          <w14:textFill>
            <w14:solidFill>
              <w14:schemeClr w14:val="tx1"/>
            </w14:solidFill>
          </w14:textFill>
        </w:rPr>
        <w:t>工程监测（含</w:t>
      </w:r>
      <w:r>
        <w:rPr>
          <w:rFonts w:hint="eastAsia" w:ascii="宋体" w:hAnsi="宋体" w:cs="宋体"/>
          <w:color w:val="000000" w:themeColor="text1"/>
          <w:sz w:val="24"/>
          <w:szCs w:val="24"/>
          <w:highlight w:val="none"/>
          <w:u w:val="none"/>
          <w14:textFill>
            <w14:solidFill>
              <w14:schemeClr w14:val="tx1"/>
            </w14:solidFill>
          </w14:textFill>
        </w:rPr>
        <w:t>基坑监测、主体沉降、高支模监测</w:t>
      </w:r>
      <w:r>
        <w:rPr>
          <w:rFonts w:hint="eastAsia" w:ascii="宋体" w:hAnsi="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s="宋体"/>
          <w:color w:val="000000" w:themeColor="text1"/>
          <w:sz w:val="24"/>
          <w:szCs w:val="24"/>
          <w:highlight w:val="none"/>
          <w:u w:val="none"/>
          <w14:textFill>
            <w14:solidFill>
              <w14:schemeClr w14:val="tx1"/>
            </w14:solidFill>
          </w14:textFill>
        </w:rPr>
        <w:t>地基基础及支护检测</w:t>
      </w:r>
      <w:r>
        <w:rPr>
          <w:rFonts w:hint="eastAsia" w:ascii="宋体" w:hAnsi="宋体" w:cs="宋体"/>
          <w:color w:val="000000" w:themeColor="text1"/>
          <w:sz w:val="24"/>
          <w:szCs w:val="24"/>
          <w:highlight w:val="none"/>
          <w:u w:val="none"/>
          <w:lang w:eastAsia="zh-CN"/>
          <w14:textFill>
            <w14:solidFill>
              <w14:schemeClr w14:val="tx1"/>
            </w14:solidFill>
          </w14:textFill>
        </w:rPr>
        <w:t>、</w:t>
      </w:r>
      <w:r>
        <w:rPr>
          <w:rFonts w:hint="eastAsia" w:ascii="宋体" w:hAnsi="宋体" w:cs="宋体"/>
          <w:color w:val="000000" w:themeColor="text1"/>
          <w:sz w:val="24"/>
          <w:szCs w:val="24"/>
          <w:highlight w:val="none"/>
          <w:u w:val="none"/>
          <w14:textFill>
            <w14:solidFill>
              <w14:schemeClr w14:val="tx1"/>
            </w14:solidFill>
          </w14:textFill>
        </w:rPr>
        <w:t>园建及基坑回填工程检测</w:t>
      </w:r>
      <w:r>
        <w:rPr>
          <w:rFonts w:hint="eastAsia" w:ascii="宋体" w:hAnsi="宋体" w:cs="宋体"/>
          <w:color w:val="000000" w:themeColor="text1"/>
          <w:sz w:val="24"/>
          <w:szCs w:val="24"/>
          <w:highlight w:val="none"/>
          <w:u w:val="none"/>
          <w:lang w:eastAsia="zh-CN"/>
          <w14:textFill>
            <w14:solidFill>
              <w14:schemeClr w14:val="tx1"/>
            </w14:solidFill>
          </w14:textFill>
        </w:rPr>
        <w:t>（</w:t>
      </w:r>
      <w:r>
        <w:rPr>
          <w:rFonts w:hint="eastAsia" w:ascii="宋体" w:hAnsi="宋体" w:cs="宋体"/>
          <w:color w:val="000000" w:themeColor="text1"/>
          <w:sz w:val="24"/>
          <w:szCs w:val="24"/>
          <w:highlight w:val="none"/>
          <w:u w:val="none"/>
          <w14:textFill>
            <w14:solidFill>
              <w14:schemeClr w14:val="tx1"/>
            </w14:solidFill>
          </w14:textFill>
        </w:rPr>
        <w:t>含基坑回填、园建、景观、道路及给排水管道</w:t>
      </w:r>
      <w:r>
        <w:rPr>
          <w:rFonts w:hint="eastAsia" w:ascii="宋体" w:hAnsi="宋体" w:cs="宋体"/>
          <w:color w:val="000000" w:themeColor="text1"/>
          <w:sz w:val="24"/>
          <w:szCs w:val="24"/>
          <w:highlight w:val="none"/>
          <w:u w:val="none"/>
          <w:lang w:eastAsia="zh-CN"/>
          <w14:textFill>
            <w14:solidFill>
              <w14:schemeClr w14:val="tx1"/>
            </w14:solidFill>
          </w14:textFill>
        </w:rPr>
        <w:t>）、</w:t>
      </w:r>
      <w:r>
        <w:rPr>
          <w:rFonts w:hint="eastAsia" w:ascii="宋体" w:hAnsi="宋体" w:cs="宋体"/>
          <w:color w:val="000000" w:themeColor="text1"/>
          <w:sz w:val="24"/>
          <w:szCs w:val="24"/>
          <w:highlight w:val="none"/>
          <w:u w:val="none"/>
          <w14:textFill>
            <w14:solidFill>
              <w14:schemeClr w14:val="tx1"/>
            </w14:solidFill>
          </w14:textFill>
        </w:rPr>
        <w:t>见证取样检测</w:t>
      </w:r>
      <w:r>
        <w:rPr>
          <w:rFonts w:hint="eastAsia" w:ascii="宋体" w:hAnsi="宋体" w:cs="宋体"/>
          <w:color w:val="000000" w:themeColor="text1"/>
          <w:sz w:val="24"/>
          <w:szCs w:val="24"/>
          <w:highlight w:val="none"/>
          <w:u w:val="none"/>
          <w:lang w:eastAsia="zh-CN"/>
          <w14:textFill>
            <w14:solidFill>
              <w14:schemeClr w14:val="tx1"/>
            </w14:solidFill>
          </w14:textFill>
        </w:rPr>
        <w:t>、</w:t>
      </w:r>
      <w:r>
        <w:rPr>
          <w:rFonts w:hint="eastAsia" w:ascii="宋体" w:hAnsi="宋体" w:cs="宋体"/>
          <w:color w:val="000000" w:themeColor="text1"/>
          <w:sz w:val="24"/>
          <w:szCs w:val="24"/>
          <w:highlight w:val="none"/>
          <w:u w:val="none"/>
          <w14:textFill>
            <w14:solidFill>
              <w14:schemeClr w14:val="tx1"/>
            </w14:solidFill>
          </w14:textFill>
        </w:rPr>
        <w:t>实体及人防结构检测</w:t>
      </w:r>
      <w:r>
        <w:rPr>
          <w:rFonts w:hint="eastAsia" w:ascii="宋体" w:hAnsi="宋体" w:cs="宋体"/>
          <w:color w:val="000000" w:themeColor="text1"/>
          <w:sz w:val="24"/>
          <w:szCs w:val="24"/>
          <w:highlight w:val="none"/>
          <w:u w:val="none"/>
          <w:lang w:eastAsia="zh-CN"/>
          <w14:textFill>
            <w14:solidFill>
              <w14:schemeClr w14:val="tx1"/>
            </w14:solidFill>
          </w14:textFill>
        </w:rPr>
        <w:t>、</w:t>
      </w:r>
      <w:r>
        <w:rPr>
          <w:rFonts w:hint="eastAsia" w:ascii="宋体" w:hAnsi="宋体" w:cs="宋体"/>
          <w:color w:val="000000" w:themeColor="text1"/>
          <w:sz w:val="24"/>
          <w:szCs w:val="24"/>
          <w:highlight w:val="none"/>
          <w:u w:val="none"/>
          <w14:textFill>
            <w14:solidFill>
              <w14:schemeClr w14:val="tx1"/>
            </w14:solidFill>
          </w14:textFill>
        </w:rPr>
        <w:t>钢结构检测</w:t>
      </w:r>
      <w:r>
        <w:rPr>
          <w:rFonts w:hint="eastAsia" w:ascii="宋体" w:hAnsi="宋体" w:cs="宋体"/>
          <w:color w:val="000000" w:themeColor="text1"/>
          <w:sz w:val="24"/>
          <w:szCs w:val="24"/>
          <w:highlight w:val="none"/>
          <w:u w:val="none"/>
          <w:lang w:eastAsia="zh-CN"/>
          <w14:textFill>
            <w14:solidFill>
              <w14:schemeClr w14:val="tx1"/>
            </w14:solidFill>
          </w14:textFill>
        </w:rPr>
        <w:t>、</w:t>
      </w:r>
      <w:r>
        <w:rPr>
          <w:rFonts w:hint="eastAsia" w:ascii="宋体" w:hAnsi="宋体" w:cs="宋体"/>
          <w:color w:val="000000" w:themeColor="text1"/>
          <w:sz w:val="24"/>
          <w:szCs w:val="24"/>
          <w:highlight w:val="none"/>
          <w:u w:val="none"/>
          <w14:textFill>
            <w14:solidFill>
              <w14:schemeClr w14:val="tx1"/>
            </w14:solidFill>
          </w14:textFill>
        </w:rPr>
        <w:t>人防设备（安装质量）检测</w:t>
      </w:r>
      <w:r>
        <w:rPr>
          <w:rFonts w:hint="eastAsia" w:ascii="宋体" w:hAnsi="宋体" w:cs="宋体"/>
          <w:color w:val="000000" w:themeColor="text1"/>
          <w:sz w:val="24"/>
          <w:szCs w:val="24"/>
          <w:highlight w:val="none"/>
          <w:u w:val="none"/>
          <w:lang w:eastAsia="zh-CN"/>
          <w14:textFill>
            <w14:solidFill>
              <w14:schemeClr w14:val="tx1"/>
            </w14:solidFill>
          </w14:textFill>
        </w:rPr>
        <w:t>、</w:t>
      </w:r>
      <w:r>
        <w:rPr>
          <w:rFonts w:hint="eastAsia" w:ascii="宋体" w:hAnsi="宋体" w:cs="宋体"/>
          <w:color w:val="000000" w:themeColor="text1"/>
          <w:sz w:val="24"/>
          <w:szCs w:val="24"/>
          <w:highlight w:val="none"/>
          <w:u w:val="none"/>
          <w14:textFill>
            <w14:solidFill>
              <w14:schemeClr w14:val="tx1"/>
            </w14:solidFill>
          </w14:textFill>
        </w:rPr>
        <w:t>节能绿建检测</w:t>
      </w:r>
      <w:r>
        <w:rPr>
          <w:rFonts w:hint="eastAsia" w:ascii="宋体" w:hAnsi="宋体" w:cs="宋体"/>
          <w:color w:val="000000" w:themeColor="text1"/>
          <w:sz w:val="24"/>
          <w:szCs w:val="24"/>
          <w:highlight w:val="none"/>
          <w:u w:val="none"/>
          <w:lang w:eastAsia="zh-CN"/>
          <w14:textFill>
            <w14:solidFill>
              <w14:schemeClr w14:val="tx1"/>
            </w14:solidFill>
          </w14:textFill>
        </w:rPr>
        <w:t>、</w:t>
      </w:r>
      <w:r>
        <w:rPr>
          <w:rFonts w:hint="eastAsia" w:ascii="宋体" w:hAnsi="宋体" w:cs="宋体"/>
          <w:color w:val="000000" w:themeColor="text1"/>
          <w:sz w:val="24"/>
          <w:szCs w:val="24"/>
          <w:highlight w:val="none"/>
          <w:u w:val="none"/>
          <w14:textFill>
            <w14:solidFill>
              <w14:schemeClr w14:val="tx1"/>
            </w14:solidFill>
          </w14:textFill>
        </w:rPr>
        <w:t>室内环境检测</w:t>
      </w:r>
      <w:r>
        <w:rPr>
          <w:rFonts w:hint="eastAsia" w:ascii="宋体" w:hAnsi="宋体" w:cs="宋体"/>
          <w:color w:val="000000" w:themeColor="text1"/>
          <w:sz w:val="24"/>
          <w:szCs w:val="24"/>
          <w:highlight w:val="none"/>
          <w:u w:val="none"/>
          <w:lang w:eastAsia="zh-CN"/>
          <w14:textFill>
            <w14:solidFill>
              <w14:schemeClr w14:val="tx1"/>
            </w14:solidFill>
          </w14:textFill>
        </w:rPr>
        <w:t>、</w:t>
      </w:r>
      <w:r>
        <w:rPr>
          <w:rFonts w:hint="eastAsia" w:ascii="宋体" w:hAnsi="宋体" w:cs="宋体"/>
          <w:color w:val="000000" w:themeColor="text1"/>
          <w:sz w:val="24"/>
          <w:szCs w:val="24"/>
          <w:highlight w:val="none"/>
          <w:u w:val="none"/>
          <w14:textFill>
            <w14:solidFill>
              <w14:schemeClr w14:val="tx1"/>
            </w14:solidFill>
          </w14:textFill>
        </w:rPr>
        <w:t>绿化工程检测</w:t>
      </w:r>
      <w:r>
        <w:rPr>
          <w:rFonts w:hint="eastAsia" w:ascii="宋体" w:hAnsi="宋体" w:cs="宋体"/>
          <w:color w:val="000000" w:themeColor="text1"/>
          <w:sz w:val="24"/>
          <w:szCs w:val="24"/>
          <w:highlight w:val="none"/>
          <w:u w:val="none"/>
          <w:lang w:eastAsia="zh-CN"/>
          <w14:textFill>
            <w14:solidFill>
              <w14:schemeClr w14:val="tx1"/>
            </w14:solidFill>
          </w14:textFill>
        </w:rPr>
        <w:t>、</w:t>
      </w:r>
      <w:r>
        <w:rPr>
          <w:rFonts w:hint="eastAsia" w:ascii="宋体" w:hAnsi="宋体" w:cs="宋体"/>
          <w:color w:val="000000" w:themeColor="text1"/>
          <w:sz w:val="24"/>
          <w:szCs w:val="24"/>
          <w:highlight w:val="none"/>
          <w:u w:val="none"/>
          <w14:textFill>
            <w14:solidFill>
              <w14:schemeClr w14:val="tx1"/>
            </w14:solidFill>
          </w14:textFill>
        </w:rPr>
        <w:t>智能化系统检测</w:t>
      </w:r>
      <w:r>
        <w:rPr>
          <w:rFonts w:hint="eastAsia" w:ascii="宋体" w:hAnsi="宋体" w:cs="宋体"/>
          <w:color w:val="000000" w:themeColor="text1"/>
          <w:sz w:val="24"/>
          <w:szCs w:val="24"/>
          <w:highlight w:val="none"/>
          <w:u w:val="none"/>
          <w:lang w:eastAsia="zh-CN"/>
          <w14:textFill>
            <w14:solidFill>
              <w14:schemeClr w14:val="tx1"/>
            </w14:solidFill>
          </w14:textFill>
        </w:rPr>
        <w:t>、</w:t>
      </w:r>
      <w:r>
        <w:rPr>
          <w:rFonts w:hint="eastAsia" w:ascii="宋体" w:hAnsi="宋体" w:cs="宋体"/>
          <w:color w:val="000000" w:themeColor="text1"/>
          <w:sz w:val="24"/>
          <w:szCs w:val="24"/>
          <w:highlight w:val="none"/>
          <w:u w:val="none"/>
          <w14:textFill>
            <w14:solidFill>
              <w14:schemeClr w14:val="tx1"/>
            </w14:solidFill>
          </w14:textFill>
        </w:rPr>
        <w:t>防雷接地装置检测</w:t>
      </w:r>
      <w:r>
        <w:rPr>
          <w:rFonts w:hint="eastAsia" w:ascii="宋体" w:hAnsi="宋体" w:cs="宋体"/>
          <w:color w:val="000000" w:themeColor="text1"/>
          <w:sz w:val="24"/>
          <w:szCs w:val="24"/>
          <w:highlight w:val="none"/>
          <w:u w:val="none"/>
          <w:lang w:eastAsia="zh-CN"/>
          <w14:textFill>
            <w14:solidFill>
              <w14:schemeClr w14:val="tx1"/>
            </w14:solidFill>
          </w14:textFill>
        </w:rPr>
        <w:t>、</w:t>
      </w:r>
      <w:r>
        <w:rPr>
          <w:rFonts w:hint="eastAsia" w:ascii="宋体" w:hAnsi="宋体" w:cs="宋体"/>
          <w:color w:val="000000" w:themeColor="text1"/>
          <w:sz w:val="24"/>
          <w:szCs w:val="24"/>
          <w:highlight w:val="none"/>
          <w:u w:val="none"/>
          <w14:textFill>
            <w14:solidFill>
              <w14:schemeClr w14:val="tx1"/>
            </w14:solidFill>
          </w14:textFill>
        </w:rPr>
        <w:t>消防检测</w:t>
      </w:r>
      <w:r>
        <w:rPr>
          <w:rFonts w:hint="eastAsia" w:ascii="宋体" w:hAnsi="宋体" w:cs="宋体"/>
          <w:color w:val="000000" w:themeColor="text1"/>
          <w:sz w:val="24"/>
          <w:szCs w:val="24"/>
          <w:highlight w:val="none"/>
          <w:u w:val="none"/>
          <w:lang w:eastAsia="zh-CN"/>
          <w14:textFill>
            <w14:solidFill>
              <w14:schemeClr w14:val="tx1"/>
            </w14:solidFill>
          </w14:textFill>
        </w:rPr>
        <w:t>、</w:t>
      </w:r>
      <w:r>
        <w:rPr>
          <w:rFonts w:hint="eastAsia" w:ascii="宋体" w:hAnsi="宋体" w:cs="宋体"/>
          <w:color w:val="000000" w:themeColor="text1"/>
          <w:sz w:val="24"/>
          <w:szCs w:val="24"/>
          <w:highlight w:val="none"/>
          <w:u w:val="none"/>
          <w14:textFill>
            <w14:solidFill>
              <w14:schemeClr w14:val="tx1"/>
            </w14:solidFill>
          </w14:textFill>
        </w:rPr>
        <w:t>幕墙四性检测</w:t>
      </w:r>
      <w:r>
        <w:rPr>
          <w:rFonts w:hint="eastAsia" w:ascii="宋体" w:hAnsi="宋体" w:cs="宋体"/>
          <w:color w:val="000000" w:themeColor="text1"/>
          <w:sz w:val="24"/>
          <w:szCs w:val="24"/>
          <w:highlight w:val="none"/>
          <w:u w:val="none"/>
          <w:lang w:eastAsia="zh-CN"/>
          <w14:textFill>
            <w14:solidFill>
              <w14:schemeClr w14:val="tx1"/>
            </w14:solidFill>
          </w14:textFill>
        </w:rPr>
        <w:t>、</w:t>
      </w:r>
      <w:r>
        <w:rPr>
          <w:rFonts w:hint="eastAsia" w:ascii="宋体" w:hAnsi="宋体" w:cs="宋体"/>
          <w:color w:val="000000" w:themeColor="text1"/>
          <w:sz w:val="24"/>
          <w:szCs w:val="24"/>
          <w:highlight w:val="none"/>
          <w:u w:val="none"/>
          <w14:textFill>
            <w14:solidFill>
              <w14:schemeClr w14:val="tx1"/>
            </w14:solidFill>
          </w14:textFill>
        </w:rPr>
        <w:t>海绵城市评估等按规范和验收要求必须检测</w:t>
      </w:r>
      <w:r>
        <w:rPr>
          <w:rFonts w:hint="eastAsia" w:ascii="宋体" w:hAnsi="宋体" w:cs="宋体"/>
          <w:color w:val="000000" w:themeColor="text1"/>
          <w:sz w:val="24"/>
          <w:szCs w:val="24"/>
          <w:highlight w:val="none"/>
          <w:u w:val="none"/>
          <w:lang w:val="en-US" w:eastAsia="zh-CN"/>
          <w14:textFill>
            <w14:solidFill>
              <w14:schemeClr w14:val="tx1"/>
            </w14:solidFill>
          </w14:textFill>
        </w:rPr>
        <w:t>与监测</w:t>
      </w:r>
      <w:r>
        <w:rPr>
          <w:rFonts w:hint="eastAsia" w:ascii="宋体" w:hAnsi="宋体" w:cs="宋体"/>
          <w:color w:val="000000" w:themeColor="text1"/>
          <w:sz w:val="24"/>
          <w:szCs w:val="24"/>
          <w:highlight w:val="none"/>
          <w:u w:val="none"/>
          <w14:textFill>
            <w14:solidFill>
              <w14:schemeClr w14:val="tx1"/>
            </w14:solidFill>
          </w14:textFill>
        </w:rPr>
        <w:t>的项目。具体根据图纸、工程量清单及项目现场实际情况确定。</w:t>
      </w:r>
    </w:p>
    <w:p>
      <w:pPr>
        <w:pStyle w:val="12"/>
        <w:keepNext w:val="0"/>
        <w:keepLines w:val="0"/>
        <w:pageBreakBefore w:val="0"/>
        <w:kinsoku/>
        <w:wordWrap/>
        <w:overflowPunct/>
        <w:autoSpaceDE/>
        <w:autoSpaceDN/>
        <w:bidi w:val="0"/>
        <w:snapToGrid w:val="0"/>
        <w:spacing w:after="0" w:line="360" w:lineRule="auto"/>
        <w:ind w:left="0" w:leftChars="0" w:firstLine="48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服务范围除以上工作外，还包括但不限于以下内容：</w:t>
      </w:r>
    </w:p>
    <w:bookmarkEnd w:id="4"/>
    <w:p>
      <w:pPr>
        <w:keepNext w:val="0"/>
        <w:keepLines w:val="0"/>
        <w:pageBreakBefore w:val="0"/>
        <w:tabs>
          <w:tab w:val="left" w:pos="7513"/>
        </w:tabs>
        <w:kinsoku/>
        <w:wordWrap/>
        <w:overflowPunct/>
        <w:autoSpaceDE/>
        <w:autoSpaceDN/>
        <w:bidi w:val="0"/>
        <w:snapToGrid w:val="0"/>
        <w:spacing w:line="360" w:lineRule="auto"/>
        <w:ind w:firstLine="424" w:firstLineChars="177"/>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①与工程所在行政区域的相关建设行政主管部门和监督部门进行检测</w:t>
      </w:r>
      <w:r>
        <w:rPr>
          <w:rFonts w:hint="eastAsia" w:ascii="宋体" w:hAnsi="宋体" w:cs="宋体"/>
          <w:color w:val="000000" w:themeColor="text1"/>
          <w:sz w:val="24"/>
          <w:szCs w:val="24"/>
          <w:highlight w:val="none"/>
          <w:lang w:val="en-US" w:eastAsia="zh-CN"/>
          <w14:textFill>
            <w14:solidFill>
              <w14:schemeClr w14:val="tx1"/>
            </w14:solidFill>
          </w14:textFill>
        </w:rPr>
        <w:t>与监测</w:t>
      </w:r>
      <w:r>
        <w:rPr>
          <w:rFonts w:hint="eastAsia" w:ascii="宋体" w:hAnsi="宋体" w:cs="宋体"/>
          <w:color w:val="000000" w:themeColor="text1"/>
          <w:sz w:val="24"/>
          <w:szCs w:val="24"/>
          <w:highlight w:val="none"/>
          <w14:textFill>
            <w14:solidFill>
              <w14:schemeClr w14:val="tx1"/>
            </w14:solidFill>
          </w14:textFill>
        </w:rPr>
        <w:t>工作的协调，申报检测</w:t>
      </w:r>
      <w:r>
        <w:rPr>
          <w:rFonts w:hint="eastAsia" w:ascii="宋体" w:hAnsi="宋体" w:cs="宋体"/>
          <w:color w:val="000000" w:themeColor="text1"/>
          <w:sz w:val="24"/>
          <w:szCs w:val="24"/>
          <w:highlight w:val="none"/>
          <w:lang w:val="en-US" w:eastAsia="zh-CN"/>
          <w14:textFill>
            <w14:solidFill>
              <w14:schemeClr w14:val="tx1"/>
            </w14:solidFill>
          </w14:textFill>
        </w:rPr>
        <w:t>与监测</w:t>
      </w:r>
      <w:r>
        <w:rPr>
          <w:rFonts w:hint="eastAsia" w:ascii="宋体" w:hAnsi="宋体" w:cs="宋体"/>
          <w:color w:val="000000" w:themeColor="text1"/>
          <w:sz w:val="24"/>
          <w:szCs w:val="24"/>
          <w:highlight w:val="none"/>
          <w14:textFill>
            <w14:solidFill>
              <w14:schemeClr w14:val="tx1"/>
            </w14:solidFill>
          </w14:textFill>
        </w:rPr>
        <w:t>技术成果的审批。保证技术成果能够通过相关部门认可，确保不因检测</w:t>
      </w:r>
      <w:r>
        <w:rPr>
          <w:rFonts w:hint="eastAsia" w:ascii="宋体" w:hAnsi="宋体" w:cs="宋体"/>
          <w:color w:val="000000" w:themeColor="text1"/>
          <w:sz w:val="24"/>
          <w:szCs w:val="24"/>
          <w:highlight w:val="none"/>
          <w:lang w:val="en-US" w:eastAsia="zh-CN"/>
          <w14:textFill>
            <w14:solidFill>
              <w14:schemeClr w14:val="tx1"/>
            </w14:solidFill>
          </w14:textFill>
        </w:rPr>
        <w:t>与监测</w:t>
      </w:r>
      <w:r>
        <w:rPr>
          <w:rFonts w:hint="eastAsia" w:ascii="宋体" w:hAnsi="宋体" w:cs="宋体"/>
          <w:color w:val="000000" w:themeColor="text1"/>
          <w:sz w:val="24"/>
          <w:szCs w:val="24"/>
          <w:highlight w:val="none"/>
          <w14:textFill>
            <w14:solidFill>
              <w14:schemeClr w14:val="tx1"/>
            </w14:solidFill>
          </w14:textFill>
        </w:rPr>
        <w:t>工作影响本工程项目的建设进度和竣工验收。</w:t>
      </w:r>
    </w:p>
    <w:p>
      <w:pPr>
        <w:keepNext w:val="0"/>
        <w:keepLines w:val="0"/>
        <w:pageBreakBefore w:val="0"/>
        <w:tabs>
          <w:tab w:val="left" w:pos="7513"/>
        </w:tabs>
        <w:kinsoku/>
        <w:wordWrap/>
        <w:overflowPunct/>
        <w:autoSpaceDE/>
        <w:autoSpaceDN/>
        <w:bidi w:val="0"/>
        <w:snapToGrid w:val="0"/>
        <w:spacing w:line="360" w:lineRule="auto"/>
        <w:ind w:firstLine="424" w:firstLineChars="177"/>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②在进行检测</w:t>
      </w:r>
      <w:r>
        <w:rPr>
          <w:rFonts w:hint="eastAsia" w:ascii="宋体" w:hAnsi="宋体" w:cs="宋体"/>
          <w:color w:val="000000" w:themeColor="text1"/>
          <w:sz w:val="24"/>
          <w:szCs w:val="24"/>
          <w:highlight w:val="none"/>
          <w:lang w:val="en-US" w:eastAsia="zh-CN"/>
          <w14:textFill>
            <w14:solidFill>
              <w14:schemeClr w14:val="tx1"/>
            </w14:solidFill>
          </w14:textFill>
        </w:rPr>
        <w:t>与监测</w:t>
      </w:r>
      <w:r>
        <w:rPr>
          <w:rFonts w:hint="eastAsia" w:ascii="宋体" w:hAnsi="宋体" w:cs="宋体"/>
          <w:color w:val="000000" w:themeColor="text1"/>
          <w:sz w:val="24"/>
          <w:szCs w:val="24"/>
          <w:highlight w:val="none"/>
          <w14:textFill>
            <w14:solidFill>
              <w14:schemeClr w14:val="tx1"/>
            </w14:solidFill>
          </w14:textFill>
        </w:rPr>
        <w:t>任务的过程中与该工程相关的施工单位、监理单位、设计单位、咨询单位、建设主管部门等相关单位的协调工作，且投标价中已经综合考虑了该项协调工作的费用,且投标价中应综合考虑该项目协调工作的费用。</w:t>
      </w:r>
    </w:p>
    <w:p>
      <w:pPr>
        <w:keepNext w:val="0"/>
        <w:keepLines w:val="0"/>
        <w:pageBreakBefore w:val="0"/>
        <w:tabs>
          <w:tab w:val="left" w:pos="7513"/>
        </w:tabs>
        <w:kinsoku/>
        <w:wordWrap/>
        <w:overflowPunct/>
        <w:autoSpaceDE/>
        <w:autoSpaceDN/>
        <w:bidi w:val="0"/>
        <w:snapToGrid w:val="0"/>
        <w:spacing w:line="360" w:lineRule="auto"/>
        <w:ind w:firstLine="424" w:firstLineChars="177"/>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③因按相关规定须与行业、行政监督部门传输报送检测</w:t>
      </w:r>
      <w:r>
        <w:rPr>
          <w:rFonts w:hint="eastAsia" w:ascii="宋体" w:hAnsi="宋体" w:cs="宋体"/>
          <w:color w:val="000000" w:themeColor="text1"/>
          <w:sz w:val="24"/>
          <w:szCs w:val="24"/>
          <w:highlight w:val="none"/>
          <w:lang w:val="en-US" w:eastAsia="zh-CN"/>
          <w14:textFill>
            <w14:solidFill>
              <w14:schemeClr w14:val="tx1"/>
            </w14:solidFill>
          </w14:textFill>
        </w:rPr>
        <w:t>与监测</w:t>
      </w:r>
      <w:r>
        <w:rPr>
          <w:rFonts w:hint="eastAsia" w:ascii="宋体" w:hAnsi="宋体" w:cs="宋体"/>
          <w:color w:val="000000" w:themeColor="text1"/>
          <w:sz w:val="24"/>
          <w:szCs w:val="24"/>
          <w:highlight w:val="none"/>
          <w14:textFill>
            <w14:solidFill>
              <w14:schemeClr w14:val="tx1"/>
            </w14:solidFill>
          </w14:textFill>
        </w:rPr>
        <w:t>数据信息的工作，且投标价中已经综合考虑了该项协调工作的费用。</w:t>
      </w:r>
    </w:p>
    <w:p>
      <w:pPr>
        <w:keepNext w:val="0"/>
        <w:keepLines w:val="0"/>
        <w:pageBreakBefore w:val="0"/>
        <w:tabs>
          <w:tab w:val="left" w:pos="7513"/>
        </w:tabs>
        <w:kinsoku/>
        <w:wordWrap/>
        <w:overflowPunct/>
        <w:autoSpaceDE/>
        <w:autoSpaceDN/>
        <w:bidi w:val="0"/>
        <w:snapToGrid w:val="0"/>
        <w:spacing w:line="360" w:lineRule="auto"/>
        <w:ind w:firstLine="424" w:firstLineChars="177"/>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④根据相关规范和标准、主管部门文件的规定以及设计图纸的有关要求，结合工程实际情况编制相关项目的《检测方案》</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监测方案》</w:t>
      </w:r>
      <w:r>
        <w:rPr>
          <w:rFonts w:hint="eastAsia" w:ascii="宋体" w:hAnsi="宋体" w:cs="宋体"/>
          <w:color w:val="000000" w:themeColor="text1"/>
          <w:sz w:val="24"/>
          <w:szCs w:val="24"/>
          <w:highlight w:val="none"/>
          <w14:textFill>
            <w14:solidFill>
              <w14:schemeClr w14:val="tx1"/>
            </w14:solidFill>
          </w14:textFill>
        </w:rPr>
        <w:t>，并报质监部门备案（如需要）。</w:t>
      </w:r>
    </w:p>
    <w:p>
      <w:pPr>
        <w:keepNext w:val="0"/>
        <w:keepLines w:val="0"/>
        <w:pageBreakBefore w:val="0"/>
        <w:tabs>
          <w:tab w:val="left" w:pos="7513"/>
        </w:tabs>
        <w:kinsoku/>
        <w:wordWrap/>
        <w:overflowPunct/>
        <w:autoSpaceDE/>
        <w:autoSpaceDN/>
        <w:bidi w:val="0"/>
        <w:snapToGrid w:val="0"/>
        <w:spacing w:line="360" w:lineRule="auto"/>
        <w:ind w:firstLine="424" w:firstLineChars="177"/>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⑤负责检测</w:t>
      </w:r>
      <w:r>
        <w:rPr>
          <w:rFonts w:hint="eastAsia" w:ascii="宋体" w:hAnsi="宋体" w:cs="宋体"/>
          <w:color w:val="000000" w:themeColor="text1"/>
          <w:sz w:val="24"/>
          <w:szCs w:val="24"/>
          <w:highlight w:val="none"/>
          <w:lang w:val="en-US" w:eastAsia="zh-CN"/>
          <w14:textFill>
            <w14:solidFill>
              <w14:schemeClr w14:val="tx1"/>
            </w14:solidFill>
          </w14:textFill>
        </w:rPr>
        <w:t>与监测</w:t>
      </w:r>
      <w:r>
        <w:rPr>
          <w:rFonts w:hint="eastAsia" w:ascii="宋体" w:hAnsi="宋体" w:cs="宋体"/>
          <w:color w:val="000000" w:themeColor="text1"/>
          <w:sz w:val="24"/>
          <w:szCs w:val="24"/>
          <w:highlight w:val="none"/>
          <w14:textFill>
            <w14:solidFill>
              <w14:schemeClr w14:val="tx1"/>
            </w14:solidFill>
          </w14:textFill>
        </w:rPr>
        <w:t>的工程质量需符合《建设工程质量管理条例》等国家相关管理要求。</w:t>
      </w:r>
    </w:p>
    <w:p>
      <w:pPr>
        <w:keepNext w:val="0"/>
        <w:keepLines w:val="0"/>
        <w:pageBreakBefore w:val="0"/>
        <w:tabs>
          <w:tab w:val="left" w:pos="7513"/>
        </w:tabs>
        <w:kinsoku/>
        <w:wordWrap/>
        <w:overflowPunct/>
        <w:autoSpaceDE/>
        <w:autoSpaceDN/>
        <w:bidi w:val="0"/>
        <w:snapToGrid w:val="0"/>
        <w:spacing w:line="360" w:lineRule="auto"/>
        <w:ind w:firstLine="424" w:firstLineChars="177"/>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（具体以招标文件、施工图纸、检测</w:t>
      </w:r>
      <w:r>
        <w:rPr>
          <w:rFonts w:hint="eastAsia" w:ascii="宋体" w:hAnsi="宋体" w:cs="宋体"/>
          <w:color w:val="000000" w:themeColor="text1"/>
          <w:sz w:val="24"/>
          <w:szCs w:val="24"/>
          <w:highlight w:val="none"/>
          <w:lang w:val="en-US" w:eastAsia="zh-CN"/>
          <w14:textFill>
            <w14:solidFill>
              <w14:schemeClr w14:val="tx1"/>
            </w14:solidFill>
          </w14:textFill>
        </w:rPr>
        <w:t>与监测</w:t>
      </w:r>
      <w:r>
        <w:rPr>
          <w:rFonts w:hint="eastAsia" w:ascii="宋体" w:hAnsi="宋体" w:cs="宋体"/>
          <w:color w:val="000000" w:themeColor="text1"/>
          <w:sz w:val="24"/>
          <w:szCs w:val="24"/>
          <w:highlight w:val="none"/>
          <w14:textFill>
            <w14:solidFill>
              <w14:schemeClr w14:val="tx1"/>
            </w14:solidFill>
          </w14:textFill>
        </w:rPr>
        <w:t>方案、检测</w:t>
      </w:r>
      <w:r>
        <w:rPr>
          <w:rFonts w:hint="eastAsia" w:ascii="宋体" w:hAnsi="宋体" w:cs="宋体"/>
          <w:color w:val="000000" w:themeColor="text1"/>
          <w:sz w:val="24"/>
          <w:szCs w:val="24"/>
          <w:highlight w:val="none"/>
          <w:lang w:val="en-US" w:eastAsia="zh-CN"/>
          <w14:textFill>
            <w14:solidFill>
              <w14:schemeClr w14:val="tx1"/>
            </w14:solidFill>
          </w14:textFill>
        </w:rPr>
        <w:t>与监测</w:t>
      </w:r>
      <w:r>
        <w:rPr>
          <w:rFonts w:hint="eastAsia" w:ascii="宋体" w:hAnsi="宋体" w:cs="宋体"/>
          <w:color w:val="000000" w:themeColor="text1"/>
          <w:sz w:val="24"/>
          <w:szCs w:val="24"/>
          <w:highlight w:val="none"/>
          <w14:textFill>
            <w14:solidFill>
              <w14:schemeClr w14:val="tx1"/>
            </w14:solidFill>
          </w14:textFill>
        </w:rPr>
        <w:t>规范及主管部门要求为准）。</w:t>
      </w:r>
    </w:p>
    <w:p>
      <w:pPr>
        <w:keepNext w:val="0"/>
        <w:keepLines w:val="0"/>
        <w:pageBreakBefore w:val="0"/>
        <w:tabs>
          <w:tab w:val="left" w:pos="900"/>
        </w:tabs>
        <w:kinsoku/>
        <w:wordWrap/>
        <w:overflowPunct/>
        <w:autoSpaceDE/>
        <w:autoSpaceDN/>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2.2.</w:t>
      </w:r>
      <w:r>
        <w:rPr>
          <w:rFonts w:hint="eastAsia" w:ascii="宋体" w:hAnsi="宋体"/>
          <w:color w:val="000000" w:themeColor="text1"/>
          <w:kern w:val="0"/>
          <w:sz w:val="24"/>
          <w:highlight w:val="none"/>
          <w:lang w:val="en-US" w:eastAsia="zh-CN"/>
          <w14:textFill>
            <w14:solidFill>
              <w14:schemeClr w14:val="tx1"/>
            </w14:solidFill>
          </w14:textFill>
        </w:rPr>
        <w:t>3</w:t>
      </w:r>
      <w:r>
        <w:rPr>
          <w:rFonts w:ascii="宋体" w:hAnsi="宋体"/>
          <w:color w:val="000000" w:themeColor="text1"/>
          <w:kern w:val="0"/>
          <w:sz w:val="24"/>
          <w:highlight w:val="none"/>
          <w14:textFill>
            <w14:solidFill>
              <w14:schemeClr w14:val="tx1"/>
            </w14:solidFill>
          </w14:textFill>
        </w:rPr>
        <w:t>服务期限：</w:t>
      </w:r>
      <w:r>
        <w:rPr>
          <w:rFonts w:hint="eastAsia" w:ascii="宋体" w:hAnsi="宋体" w:cs="宋体"/>
          <w:color w:val="000000" w:themeColor="text1"/>
          <w:sz w:val="24"/>
          <w:szCs w:val="24"/>
          <w:highlight w:val="none"/>
          <w:u w:val="single"/>
          <w14:textFill>
            <w14:solidFill>
              <w14:schemeClr w14:val="tx1"/>
            </w14:solidFill>
          </w14:textFill>
        </w:rPr>
        <w:t>从检测与监测合同签订之日起至所有检测与监测项目完成为止，包括施工准备阶段及施工全过程，确保工程顺利通过竣工验收。</w:t>
      </w:r>
    </w:p>
    <w:p>
      <w:pPr>
        <w:keepNext w:val="0"/>
        <w:keepLines w:val="0"/>
        <w:pageBreakBefore w:val="0"/>
        <w:tabs>
          <w:tab w:val="left" w:pos="900"/>
        </w:tabs>
        <w:kinsoku/>
        <w:wordWrap/>
        <w:overflowPunct/>
        <w:autoSpaceDE/>
        <w:autoSpaceDN/>
        <w:bidi w:val="0"/>
        <w:snapToGrid w:val="0"/>
        <w:spacing w:line="360" w:lineRule="auto"/>
        <w:ind w:firstLine="480" w:firstLineChars="200"/>
        <w:textAlignment w:val="auto"/>
        <w:rPr>
          <w:rFonts w:hint="eastAsia" w:ascii="宋体" w:hAnsi="宋体" w:cs="宋体"/>
          <w:color w:val="000000" w:themeColor="text1"/>
          <w:kern w:val="0"/>
          <w:sz w:val="24"/>
          <w:szCs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2.2.</w:t>
      </w:r>
      <w:r>
        <w:rPr>
          <w:rFonts w:hint="eastAsia" w:ascii="宋体" w:hAnsi="宋体"/>
          <w:color w:val="000000" w:themeColor="text1"/>
          <w:kern w:val="0"/>
          <w:sz w:val="24"/>
          <w:highlight w:val="none"/>
          <w:lang w:val="en-US" w:eastAsia="zh-CN"/>
          <w14:textFill>
            <w14:solidFill>
              <w14:schemeClr w14:val="tx1"/>
            </w14:solidFill>
          </w14:textFill>
        </w:rPr>
        <w:t>4</w:t>
      </w:r>
      <w:r>
        <w:rPr>
          <w:rFonts w:ascii="宋体" w:hAnsi="宋体"/>
          <w:color w:val="000000" w:themeColor="text1"/>
          <w:kern w:val="0"/>
          <w:sz w:val="24"/>
          <w:highlight w:val="none"/>
          <w14:textFill>
            <w14:solidFill>
              <w14:schemeClr w14:val="tx1"/>
            </w14:solidFill>
          </w14:textFill>
        </w:rPr>
        <w:t>最高投标限价：</w:t>
      </w:r>
      <w:r>
        <w:rPr>
          <w:rFonts w:hint="eastAsia" w:ascii="宋体" w:hAnsi="宋体"/>
          <w:color w:val="000000" w:themeColor="text1"/>
          <w:kern w:val="0"/>
          <w:sz w:val="24"/>
          <w:highlight w:val="none"/>
          <w14:textFill>
            <w14:solidFill>
              <w14:schemeClr w14:val="tx1"/>
            </w14:solidFill>
          </w14:textFill>
        </w:rPr>
        <w:t>人民币</w:t>
      </w:r>
      <w:r>
        <w:rPr>
          <w:rFonts w:hint="eastAsia" w:ascii="宋体" w:hAnsi="宋体"/>
          <w:color w:val="000000" w:themeColor="text1"/>
          <w:kern w:val="0"/>
          <w:sz w:val="24"/>
          <w:highlight w:val="none"/>
          <w:u w:val="single"/>
          <w:lang w:val="en-US" w:eastAsia="zh-CN"/>
          <w14:textFill>
            <w14:solidFill>
              <w14:schemeClr w14:val="tx1"/>
            </w14:solidFill>
          </w14:textFill>
        </w:rPr>
        <w:t xml:space="preserve"> 861.2965</w:t>
      </w:r>
      <w:r>
        <w:rPr>
          <w:rFonts w:hint="eastAsia" w:ascii="宋体" w:hAnsi="宋体"/>
          <w:color w:val="000000" w:themeColor="text1"/>
          <w:kern w:val="0"/>
          <w:sz w:val="24"/>
          <w:highlight w:val="none"/>
          <w:u w:val="none"/>
          <w:lang w:val="en-US" w:eastAsia="zh-CN"/>
          <w14:textFill>
            <w14:solidFill>
              <w14:schemeClr w14:val="tx1"/>
            </w14:solidFill>
          </w14:textFill>
        </w:rPr>
        <w:t>万</w:t>
      </w:r>
      <w:r>
        <w:rPr>
          <w:rFonts w:hint="eastAsia" w:ascii="宋体" w:hAnsi="宋体"/>
          <w:color w:val="000000" w:themeColor="text1"/>
          <w:kern w:val="0"/>
          <w:sz w:val="24"/>
          <w:highlight w:val="none"/>
          <w:u w:val="none"/>
          <w14:textFill>
            <w14:solidFill>
              <w14:schemeClr w14:val="tx1"/>
            </w14:solidFill>
          </w14:textFill>
        </w:rPr>
        <w:t>元</w:t>
      </w:r>
      <w:r>
        <w:rPr>
          <w:rFonts w:hint="eastAsia" w:ascii="宋体" w:hAnsi="宋体"/>
          <w:color w:val="000000" w:themeColor="text1"/>
          <w:kern w:val="0"/>
          <w:sz w:val="24"/>
          <w:highlight w:val="none"/>
          <w14:textFill>
            <w14:solidFill>
              <w14:schemeClr w14:val="tx1"/>
            </w14:solidFill>
          </w14:textFill>
        </w:rPr>
        <w:t>。</w:t>
      </w:r>
    </w:p>
    <w:p>
      <w:pPr>
        <w:pStyle w:val="2"/>
        <w:keepNext w:val="0"/>
        <w:keepLines w:val="0"/>
        <w:pageBreakBefore w:val="0"/>
        <w:kinsoku/>
        <w:wordWrap/>
        <w:overflowPunct/>
        <w:autoSpaceDE/>
        <w:autoSpaceDN/>
        <w:bidi w:val="0"/>
        <w:snapToGrid w:val="0"/>
        <w:spacing w:before="0" w:after="0" w:line="360" w:lineRule="auto"/>
        <w:textAlignment w:val="auto"/>
        <w:rPr>
          <w:rFonts w:ascii="Times New Roman" w:hAnsi="Times New Roman"/>
          <w:color w:val="000000" w:themeColor="text1"/>
          <w:highlight w:val="none"/>
          <w14:textFill>
            <w14:solidFill>
              <w14:schemeClr w14:val="tx1"/>
            </w14:solidFill>
          </w14:textFill>
        </w:rPr>
      </w:pPr>
      <w:bookmarkStart w:id="5" w:name="_Toc514099625"/>
      <w:bookmarkStart w:id="6" w:name="_Toc511557027"/>
      <w:r>
        <w:rPr>
          <w:rFonts w:ascii="Times New Roman" w:hAnsi="Times New Roman"/>
          <w:color w:val="000000" w:themeColor="text1"/>
          <w:highlight w:val="none"/>
          <w14:textFill>
            <w14:solidFill>
              <w14:schemeClr w14:val="tx1"/>
            </w14:solidFill>
          </w14:textFill>
        </w:rPr>
        <w:t xml:space="preserve">3. </w:t>
      </w:r>
      <w:r>
        <w:rPr>
          <w:rFonts w:hint="eastAsia" w:ascii="Times New Roman" w:hAnsi="Times New Roman"/>
          <w:color w:val="000000" w:themeColor="text1"/>
          <w:highlight w:val="none"/>
          <w14:textFill>
            <w14:solidFill>
              <w14:schemeClr w14:val="tx1"/>
            </w14:solidFill>
          </w14:textFill>
        </w:rPr>
        <w:t>投标人资格要求</w:t>
      </w:r>
      <w:bookmarkEnd w:id="5"/>
      <w:bookmarkEnd w:id="6"/>
    </w:p>
    <w:p>
      <w:pPr>
        <w:keepNext w:val="0"/>
        <w:keepLines w:val="0"/>
        <w:pageBreakBefore w:val="0"/>
        <w:kinsoku/>
        <w:wordWrap/>
        <w:overflowPunct/>
        <w:autoSpaceDE/>
        <w:autoSpaceDN/>
        <w:bidi w:val="0"/>
        <w:snapToGrid w:val="0"/>
        <w:spacing w:line="360" w:lineRule="auto"/>
        <w:ind w:firstLine="480" w:firstLineChars="200"/>
        <w:textAlignment w:val="auto"/>
        <w:rPr>
          <w:rFonts w:hint="eastAsia"/>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w:t>
      </w:r>
      <w:r>
        <w:rPr>
          <w:rFonts w:hint="eastAsia"/>
          <w:color w:val="000000" w:themeColor="text1"/>
          <w:sz w:val="24"/>
          <w:szCs w:val="24"/>
          <w:highlight w:val="none"/>
          <w:lang w:val="en-US" w:eastAsia="zh-CN"/>
          <w14:textFill>
            <w14:solidFill>
              <w14:schemeClr w14:val="tx1"/>
            </w14:solidFill>
          </w14:textFill>
        </w:rPr>
        <w:t>1</w:t>
      </w:r>
      <w:r>
        <w:rPr>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本次招标要求投标人须具</w:t>
      </w:r>
      <w:r>
        <w:rPr>
          <w:rFonts w:hint="eastAsia"/>
          <w:color w:val="000000" w:themeColor="text1"/>
          <w:sz w:val="24"/>
          <w:szCs w:val="24"/>
          <w:highlight w:val="none"/>
          <w:lang w:val="en-US" w:eastAsia="zh-CN"/>
          <w14:textFill>
            <w14:solidFill>
              <w14:schemeClr w14:val="tx1"/>
            </w14:solidFill>
          </w14:textFill>
        </w:rPr>
        <w:t>同时具</w:t>
      </w:r>
      <w:r>
        <w:rPr>
          <w:rFonts w:hint="eastAsia"/>
          <w:color w:val="000000" w:themeColor="text1"/>
          <w:sz w:val="24"/>
          <w:szCs w:val="24"/>
          <w:highlight w:val="none"/>
          <w14:textFill>
            <w14:solidFill>
              <w14:schemeClr w14:val="tx1"/>
            </w14:solidFill>
          </w14:textFill>
        </w:rPr>
        <w:t>备</w:t>
      </w:r>
      <w:r>
        <w:rPr>
          <w:rFonts w:hint="eastAsia"/>
          <w:color w:val="000000" w:themeColor="text1"/>
          <w:sz w:val="24"/>
          <w:szCs w:val="24"/>
          <w:highlight w:val="none"/>
          <w:lang w:val="en-US" w:eastAsia="zh-CN"/>
          <w14:textFill>
            <w14:solidFill>
              <w14:schemeClr w14:val="tx1"/>
            </w14:solidFill>
          </w14:textFill>
        </w:rPr>
        <w:t>以下</w:t>
      </w:r>
      <w:r>
        <w:rPr>
          <w:rFonts w:hint="eastAsia"/>
          <w:color w:val="000000" w:themeColor="text1"/>
          <w:sz w:val="24"/>
          <w:szCs w:val="24"/>
          <w:highlight w:val="none"/>
          <w14:textFill>
            <w14:solidFill>
              <w14:schemeClr w14:val="tx1"/>
            </w14:solidFill>
          </w14:textFill>
        </w:rPr>
        <w:t>资质：</w:t>
      </w:r>
    </w:p>
    <w:p>
      <w:pPr>
        <w:keepNext w:val="0"/>
        <w:keepLines w:val="0"/>
        <w:pageBreakBefore w:val="0"/>
        <w:kinsoku/>
        <w:wordWrap/>
        <w:overflowPunct/>
        <w:autoSpaceDE/>
        <w:autoSpaceDN/>
        <w:bidi w:val="0"/>
        <w:snapToGrid w:val="0"/>
        <w:spacing w:line="360" w:lineRule="auto"/>
        <w:ind w:firstLine="480" w:firstLineChars="200"/>
        <w:textAlignment w:val="auto"/>
        <w:rPr>
          <w:color w:val="000000" w:themeColor="text1"/>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3.</w:t>
      </w:r>
      <w:r>
        <w:rPr>
          <w:rFonts w:hint="eastAsia" w:ascii="宋体" w:hAnsi="宋体" w:cs="仿宋_GB2312"/>
          <w:color w:val="000000" w:themeColor="text1"/>
          <w:sz w:val="24"/>
          <w:szCs w:val="24"/>
          <w:highlight w:val="none"/>
          <w:lang w:val="en-US" w:eastAsia="zh-CN"/>
          <w14:textFill>
            <w14:solidFill>
              <w14:schemeClr w14:val="tx1"/>
            </w14:solidFill>
          </w14:textFill>
        </w:rPr>
        <w:t>1</w:t>
      </w:r>
      <w:r>
        <w:rPr>
          <w:rFonts w:hint="eastAsia" w:ascii="宋体" w:hAnsi="宋体" w:cs="仿宋_GB2312"/>
          <w:color w:val="000000" w:themeColor="text1"/>
          <w:sz w:val="24"/>
          <w:szCs w:val="24"/>
          <w:highlight w:val="none"/>
          <w14:textFill>
            <w14:solidFill>
              <w14:schemeClr w14:val="tx1"/>
            </w14:solidFill>
          </w14:textFill>
        </w:rPr>
        <w:t>.1投标人</w:t>
      </w:r>
      <w:r>
        <w:rPr>
          <w:rFonts w:hint="eastAsia" w:ascii="宋体" w:hAnsi="宋体" w:cs="宋体"/>
          <w:color w:val="000000" w:themeColor="text1"/>
          <w:sz w:val="24"/>
          <w:highlight w:val="none"/>
          <w:u w:val="single"/>
          <w:lang w:bidi="ar"/>
          <w14:textFill>
            <w14:solidFill>
              <w14:schemeClr w14:val="tx1"/>
            </w14:solidFill>
          </w14:textFill>
        </w:rPr>
        <w:t>（若为联合体投标，指</w:t>
      </w:r>
      <w:r>
        <w:rPr>
          <w:rFonts w:hint="eastAsia" w:ascii="宋体" w:hAnsi="宋体" w:eastAsia="宋体" w:cs="仿宋_GB2312"/>
          <w:color w:val="000000" w:themeColor="text1"/>
          <w:sz w:val="24"/>
          <w:szCs w:val="24"/>
          <w:highlight w:val="none"/>
          <w:u w:val="single"/>
          <w14:textFill>
            <w14:solidFill>
              <w14:schemeClr w14:val="tx1"/>
            </w14:solidFill>
          </w14:textFill>
        </w:rPr>
        <w:t>联合体中</w:t>
      </w:r>
      <w:r>
        <w:rPr>
          <w:rFonts w:hint="eastAsia" w:ascii="宋体" w:hAnsi="宋体" w:cs="宋体"/>
          <w:color w:val="000000" w:themeColor="text1"/>
          <w:sz w:val="24"/>
          <w:highlight w:val="none"/>
          <w:u w:val="single"/>
          <w:lang w:bidi="ar"/>
          <w14:textFill>
            <w14:solidFill>
              <w14:schemeClr w14:val="tx1"/>
            </w14:solidFill>
          </w14:textFill>
        </w:rPr>
        <w:t>承担检测任务的单位）须同时具有以下两种资质：</w:t>
      </w:r>
    </w:p>
    <w:p>
      <w:pPr>
        <w:keepNext w:val="0"/>
        <w:keepLines w:val="0"/>
        <w:pageBreakBefore w:val="0"/>
        <w:kinsoku/>
        <w:wordWrap/>
        <w:overflowPunct/>
        <w:autoSpaceDE/>
        <w:autoSpaceDN/>
        <w:bidi w:val="0"/>
        <w:snapToGrid w:val="0"/>
        <w:spacing w:line="360" w:lineRule="auto"/>
        <w:ind w:firstLine="480" w:firstLineChars="200"/>
        <w:textAlignment w:val="auto"/>
        <w:rPr>
          <w:rFonts w:hint="eastAsia" w:cs="楷体"/>
          <w:color w:val="000000" w:themeColor="text1"/>
          <w:sz w:val="24"/>
          <w:szCs w:val="24"/>
          <w:highlight w:val="none"/>
          <w:u w:val="single"/>
          <w14:textFill>
            <w14:solidFill>
              <w14:schemeClr w14:val="tx1"/>
            </w14:solidFill>
          </w14:textFill>
        </w:rPr>
      </w:pPr>
      <w:r>
        <w:rPr>
          <w:rFonts w:hint="eastAsia" w:cs="楷体"/>
          <w:color w:val="000000" w:themeColor="text1"/>
          <w:sz w:val="24"/>
          <w:szCs w:val="24"/>
          <w:highlight w:val="none"/>
          <w:u w:val="single"/>
          <w14:textFill>
            <w14:solidFill>
              <w14:schemeClr w14:val="tx1"/>
            </w14:solidFill>
          </w14:textFill>
        </w:rPr>
        <w:t>（1）投标人须具备建设行政主管部门颁发的建设工程质量检测机构资质证书，且证书需在有效期内（检测范围须涵盖本项目招标主要内容：</w:t>
      </w:r>
      <w:r>
        <w:rPr>
          <w:rFonts w:hint="eastAsia" w:cs="楷体"/>
          <w:b/>
          <w:bCs/>
          <w:color w:val="000000" w:themeColor="text1"/>
          <w:sz w:val="24"/>
          <w:szCs w:val="24"/>
          <w:highlight w:val="none"/>
          <w:u w:val="single"/>
          <w14:textFill>
            <w14:solidFill>
              <w14:schemeClr w14:val="tx1"/>
            </w14:solidFill>
          </w14:textFill>
        </w:rPr>
        <w:t>见证取样检测、钢结构工程检测、主体结构工程现场检测、地基基础工程检测</w:t>
      </w:r>
      <w:r>
        <w:rPr>
          <w:rFonts w:hint="eastAsia" w:cs="楷体"/>
          <w:color w:val="000000" w:themeColor="text1"/>
          <w:sz w:val="24"/>
          <w:szCs w:val="24"/>
          <w:highlight w:val="none"/>
          <w:u w:val="single"/>
          <w14:textFill>
            <w14:solidFill>
              <w14:schemeClr w14:val="tx1"/>
            </w14:solidFill>
          </w14:textFill>
        </w:rPr>
        <w:t>，如检测项目与上述名称不同，但表达的意思一致也视为满足该项条件）；或具备建设行政主管部门颁发的建设工程质量检测机构综合资质证书或专项资质证书（专项资质证书应涵盖本次招标主要检测内容：</w:t>
      </w:r>
      <w:r>
        <w:rPr>
          <w:rFonts w:hint="eastAsia" w:ascii="宋体" w:hAnsi="宋体" w:cs="Tahoma"/>
          <w:b/>
          <w:bCs/>
          <w:color w:val="000000" w:themeColor="text1"/>
          <w:sz w:val="24"/>
          <w:highlight w:val="none"/>
          <w:u w:val="single"/>
          <w14:textFill>
            <w14:solidFill>
              <w14:schemeClr w14:val="tx1"/>
            </w14:solidFill>
          </w14:textFill>
        </w:rPr>
        <w:t>主体结构及装饰装修、地基基础、钢结构、建筑节能</w:t>
      </w:r>
      <w:r>
        <w:rPr>
          <w:rFonts w:hint="eastAsia" w:cs="楷体"/>
          <w:color w:val="000000" w:themeColor="text1"/>
          <w:sz w:val="24"/>
          <w:szCs w:val="24"/>
          <w:highlight w:val="none"/>
          <w:u w:val="single"/>
          <w14:textFill>
            <w14:solidFill>
              <w14:schemeClr w14:val="tx1"/>
            </w14:solidFill>
          </w14:textFill>
        </w:rPr>
        <w:t>，如检测项目与上述名称不同，但表达的意思一致也视为满足该项条件）</w:t>
      </w:r>
      <w:r>
        <w:rPr>
          <w:rFonts w:hint="eastAsia" w:cs="楷体"/>
          <w:color w:val="000000" w:themeColor="text1"/>
          <w:sz w:val="24"/>
          <w:szCs w:val="24"/>
          <w:highlight w:val="none"/>
          <w:u w:val="single"/>
          <w:lang w:eastAsia="zh-CN"/>
          <w14:textFill>
            <w14:solidFill>
              <w14:schemeClr w14:val="tx1"/>
            </w14:solidFill>
          </w14:textFill>
        </w:rPr>
        <w:t>，</w:t>
      </w:r>
      <w:r>
        <w:rPr>
          <w:rFonts w:hint="eastAsia" w:cs="楷体"/>
          <w:color w:val="000000" w:themeColor="text1"/>
          <w:sz w:val="24"/>
          <w:szCs w:val="24"/>
          <w:highlight w:val="none"/>
          <w:u w:val="single"/>
          <w14:textFill>
            <w14:solidFill>
              <w14:schemeClr w14:val="tx1"/>
            </w14:solidFill>
          </w14:textFill>
        </w:rPr>
        <w:t>且资质证书在有效期以内。</w:t>
      </w:r>
    </w:p>
    <w:p>
      <w:pPr>
        <w:keepNext w:val="0"/>
        <w:keepLines w:val="0"/>
        <w:pageBreakBefore w:val="0"/>
        <w:kinsoku/>
        <w:wordWrap/>
        <w:overflowPunct/>
        <w:autoSpaceDE/>
        <w:autoSpaceDN/>
        <w:bidi w:val="0"/>
        <w:snapToGrid w:val="0"/>
        <w:spacing w:line="360" w:lineRule="auto"/>
        <w:ind w:firstLine="480" w:firstLineChars="200"/>
        <w:textAlignment w:val="auto"/>
        <w:rPr>
          <w:rFonts w:hint="eastAsia" w:cs="楷体"/>
          <w:color w:val="000000" w:themeColor="text1"/>
          <w:sz w:val="24"/>
          <w:szCs w:val="24"/>
          <w:highlight w:val="none"/>
          <w:u w:val="single"/>
          <w14:textFill>
            <w14:solidFill>
              <w14:schemeClr w14:val="tx1"/>
            </w14:solidFill>
          </w14:textFill>
        </w:rPr>
      </w:pPr>
      <w:r>
        <w:rPr>
          <w:rFonts w:hint="eastAsia" w:cs="楷体"/>
          <w:color w:val="000000" w:themeColor="text1"/>
          <w:sz w:val="24"/>
          <w:szCs w:val="24"/>
          <w:highlight w:val="none"/>
          <w:u w:val="single"/>
          <w14:textFill>
            <w14:solidFill>
              <w14:schemeClr w14:val="tx1"/>
            </w14:solidFill>
          </w14:textFill>
        </w:rPr>
        <w:t>注：（1）香港企业参加投标的，须在广东省住房和城乡建设主管部门备案且备案的业务范围满足本项目招标文件要求。[注：（依据《广东省住房和城乡建设厅关于印发香港工程建设咨询企业和专业人士在粤港澳大湾区内地城市开业执业试点管理暂行办法的通知》（粤建规范[2020]1号）规定）]。</w:t>
      </w:r>
    </w:p>
    <w:p>
      <w:pPr>
        <w:keepNext w:val="0"/>
        <w:keepLines w:val="0"/>
        <w:pageBreakBefore w:val="0"/>
        <w:kinsoku/>
        <w:wordWrap/>
        <w:overflowPunct/>
        <w:autoSpaceDE/>
        <w:autoSpaceDN/>
        <w:bidi w:val="0"/>
        <w:snapToGrid w:val="0"/>
        <w:spacing w:line="360" w:lineRule="auto"/>
        <w:ind w:firstLine="480" w:firstLineChars="200"/>
        <w:textAlignment w:val="auto"/>
        <w:rPr>
          <w:rFonts w:hint="eastAsia" w:cs="楷体"/>
          <w:color w:val="000000" w:themeColor="text1"/>
          <w:sz w:val="24"/>
          <w:szCs w:val="24"/>
          <w:highlight w:val="none"/>
          <w:u w:val="single"/>
          <w14:textFill>
            <w14:solidFill>
              <w14:schemeClr w14:val="tx1"/>
            </w14:solidFill>
          </w14:textFill>
        </w:rPr>
      </w:pPr>
      <w:r>
        <w:rPr>
          <w:rFonts w:hint="eastAsia" w:cs="楷体"/>
          <w:color w:val="000000" w:themeColor="text1"/>
          <w:sz w:val="24"/>
          <w:szCs w:val="24"/>
          <w:highlight w:val="none"/>
          <w:u w:val="single"/>
          <w14:textFill>
            <w14:solidFill>
              <w14:schemeClr w14:val="tx1"/>
            </w14:solidFill>
          </w14:textFill>
        </w:rPr>
        <w:t>注：（2）资质内容按照《住房和城乡建设部关于印发《建设工程质量检测机构资质标准》的通知》建质规〔2023〕1号、《住房和城乡建设部办公厅关于做好建设工程质量检测机构新旧资质标准过渡工作的通知》建办质函〔2023〕100号文规定。</w:t>
      </w:r>
    </w:p>
    <w:p>
      <w:pPr>
        <w:keepNext w:val="0"/>
        <w:keepLines w:val="0"/>
        <w:pageBreakBefore w:val="0"/>
        <w:numPr>
          <w:ilvl w:val="0"/>
          <w:numId w:val="1"/>
        </w:numPr>
        <w:kinsoku/>
        <w:wordWrap/>
        <w:overflowPunct/>
        <w:autoSpaceDE/>
        <w:autoSpaceDN/>
        <w:bidi w:val="0"/>
        <w:snapToGrid w:val="0"/>
        <w:spacing w:line="360" w:lineRule="auto"/>
        <w:ind w:firstLine="480"/>
        <w:textAlignment w:val="auto"/>
        <w:rPr>
          <w:rFonts w:hint="eastAsia" w:cs="楷体"/>
          <w:color w:val="000000" w:themeColor="text1"/>
          <w:sz w:val="24"/>
          <w:szCs w:val="24"/>
          <w:highlight w:val="none"/>
          <w:u w:val="single"/>
          <w14:textFill>
            <w14:solidFill>
              <w14:schemeClr w14:val="tx1"/>
            </w14:solidFill>
          </w14:textFill>
        </w:rPr>
      </w:pPr>
      <w:r>
        <w:rPr>
          <w:rFonts w:hint="eastAsia" w:cs="楷体"/>
          <w:color w:val="000000" w:themeColor="text1"/>
          <w:sz w:val="24"/>
          <w:szCs w:val="24"/>
          <w:highlight w:val="none"/>
          <w:u w:val="single"/>
          <w14:textFill>
            <w14:solidFill>
              <w14:schemeClr w14:val="tx1"/>
            </w14:solidFill>
          </w14:textFill>
        </w:rPr>
        <w:t>投标人须具备质量技术监督管理部门颁发的CMA计量认证合格证书（或CMA检验检测机构资质认定证书），且在有效期内。认证范围须覆盖本项目招标的主要内容：</w:t>
      </w:r>
      <w:r>
        <w:rPr>
          <w:rFonts w:hint="eastAsia" w:ascii="宋体" w:hAnsi="宋体" w:cs="Tahoma"/>
          <w:b/>
          <w:bCs/>
          <w:color w:val="000000" w:themeColor="text1"/>
          <w:sz w:val="24"/>
          <w:highlight w:val="none"/>
          <w:u w:val="single"/>
          <w14:textFill>
            <w14:solidFill>
              <w14:schemeClr w14:val="tx1"/>
            </w14:solidFill>
          </w14:textFill>
        </w:rPr>
        <w:t>地基基础工程检测</w:t>
      </w:r>
      <w:r>
        <w:rPr>
          <w:rFonts w:cs="楷体"/>
          <w:b/>
          <w:bCs/>
          <w:color w:val="000000" w:themeColor="text1"/>
          <w:sz w:val="24"/>
          <w:szCs w:val="24"/>
          <w:highlight w:val="none"/>
          <w:u w:val="single"/>
          <w14:textFill>
            <w14:solidFill>
              <w14:schemeClr w14:val="tx1"/>
            </w14:solidFill>
          </w14:textFill>
        </w:rPr>
        <w:t>、</w:t>
      </w:r>
      <w:r>
        <w:rPr>
          <w:rFonts w:hint="eastAsia" w:ascii="宋体" w:hAnsi="宋体" w:cs="Tahoma"/>
          <w:b/>
          <w:bCs/>
          <w:color w:val="000000" w:themeColor="text1"/>
          <w:sz w:val="24"/>
          <w:highlight w:val="none"/>
          <w:u w:val="single"/>
          <w14:textFill>
            <w14:solidFill>
              <w14:schemeClr w14:val="tx1"/>
            </w14:solidFill>
          </w14:textFill>
        </w:rPr>
        <w:t>主体结构工程现场检测</w:t>
      </w:r>
      <w:r>
        <w:rPr>
          <w:rFonts w:cs="楷体"/>
          <w:b/>
          <w:bCs/>
          <w:color w:val="000000" w:themeColor="text1"/>
          <w:sz w:val="24"/>
          <w:szCs w:val="24"/>
          <w:highlight w:val="none"/>
          <w:u w:val="single"/>
          <w14:textFill>
            <w14:solidFill>
              <w14:schemeClr w14:val="tx1"/>
            </w14:solidFill>
          </w14:textFill>
        </w:rPr>
        <w:t>、</w:t>
      </w:r>
      <w:r>
        <w:rPr>
          <w:rFonts w:hint="eastAsia" w:ascii="宋体" w:hAnsi="宋体" w:cs="Tahoma"/>
          <w:b/>
          <w:bCs/>
          <w:color w:val="000000" w:themeColor="text1"/>
          <w:sz w:val="24"/>
          <w:highlight w:val="none"/>
          <w:u w:val="single"/>
          <w14:textFill>
            <w14:solidFill>
              <w14:schemeClr w14:val="tx1"/>
            </w14:solidFill>
          </w14:textFill>
        </w:rPr>
        <w:t>钢结构工程检测</w:t>
      </w:r>
      <w:r>
        <w:rPr>
          <w:rFonts w:cs="楷体"/>
          <w:b/>
          <w:bCs/>
          <w:color w:val="000000" w:themeColor="text1"/>
          <w:sz w:val="24"/>
          <w:szCs w:val="24"/>
          <w:highlight w:val="none"/>
          <w:u w:val="single"/>
          <w14:textFill>
            <w14:solidFill>
              <w14:schemeClr w14:val="tx1"/>
            </w14:solidFill>
          </w14:textFill>
        </w:rPr>
        <w:t>、</w:t>
      </w:r>
      <w:r>
        <w:rPr>
          <w:rFonts w:hint="eastAsia" w:ascii="宋体" w:hAnsi="宋体" w:cs="Tahoma"/>
          <w:b/>
          <w:bCs/>
          <w:color w:val="000000" w:themeColor="text1"/>
          <w:sz w:val="24"/>
          <w:highlight w:val="none"/>
          <w:u w:val="single"/>
          <w14:textFill>
            <w14:solidFill>
              <w14:schemeClr w14:val="tx1"/>
            </w14:solidFill>
          </w14:textFill>
        </w:rPr>
        <w:t>见证取样检测、</w:t>
      </w:r>
      <w:r>
        <w:rPr>
          <w:rFonts w:hint="eastAsia" w:ascii="宋体" w:hAnsi="宋体" w:cs="Tahoma"/>
          <w:b/>
          <w:bCs/>
          <w:color w:val="000000" w:themeColor="text1"/>
          <w:sz w:val="24"/>
          <w:highlight w:val="none"/>
          <w:u w:val="single"/>
          <w:lang w:eastAsia="zh-CN"/>
          <w14:textFill>
            <w14:solidFill>
              <w14:schemeClr w14:val="tx1"/>
            </w14:solidFill>
          </w14:textFill>
        </w:rPr>
        <w:t>智能化检测</w:t>
      </w:r>
      <w:r>
        <w:rPr>
          <w:rFonts w:hint="eastAsia" w:ascii="宋体" w:hAnsi="宋体" w:cs="Tahoma"/>
          <w:b/>
          <w:bCs/>
          <w:color w:val="000000" w:themeColor="text1"/>
          <w:sz w:val="24"/>
          <w:highlight w:val="none"/>
          <w:u w:val="single"/>
          <w14:textFill>
            <w14:solidFill>
              <w14:schemeClr w14:val="tx1"/>
            </w14:solidFill>
          </w14:textFill>
        </w:rPr>
        <w:t>、建筑节能工程检测</w:t>
      </w:r>
      <w:r>
        <w:rPr>
          <w:rFonts w:hint="eastAsia" w:cs="楷体"/>
          <w:color w:val="000000" w:themeColor="text1"/>
          <w:sz w:val="24"/>
          <w:szCs w:val="24"/>
          <w:highlight w:val="none"/>
          <w:u w:val="single"/>
          <w14:textFill>
            <w14:solidFill>
              <w14:schemeClr w14:val="tx1"/>
            </w14:solidFill>
          </w14:textFill>
        </w:rPr>
        <w:t>，如CMA计量认证合格证书（或CMA检验检测机构资质认定证书）中的认证项目与上述名称不同，但表达的意思一致也视为满足该项条件；</w:t>
      </w:r>
    </w:p>
    <w:p>
      <w:pPr>
        <w:keepNext w:val="0"/>
        <w:keepLines w:val="0"/>
        <w:pageBreakBefore w:val="0"/>
        <w:kinsoku/>
        <w:wordWrap/>
        <w:overflowPunct/>
        <w:autoSpaceDE/>
        <w:autoSpaceDN/>
        <w:bidi w:val="0"/>
        <w:snapToGrid w:val="0"/>
        <w:spacing w:line="360" w:lineRule="auto"/>
        <w:ind w:left="134" w:leftChars="64" w:firstLine="324" w:firstLineChars="135"/>
        <w:textAlignment w:val="auto"/>
        <w:rPr>
          <w:rFonts w:hint="eastAsia" w:ascii="宋体" w:hAnsi="宋体" w:cs="宋体"/>
          <w:color w:val="000000" w:themeColor="text1"/>
          <w:sz w:val="24"/>
          <w:szCs w:val="24"/>
          <w:highlight w:val="none"/>
          <w:u w:val="single"/>
          <w:lang w:val="en-US" w:eastAsia="zh-CN"/>
          <w14:textFill>
            <w14:solidFill>
              <w14:schemeClr w14:val="tx1"/>
            </w14:solidFill>
          </w14:textFill>
        </w:rPr>
      </w:pPr>
      <w:r>
        <w:rPr>
          <w:rFonts w:hint="eastAsia" w:cs="楷体"/>
          <w:color w:val="000000" w:themeColor="text1"/>
          <w:sz w:val="24"/>
          <w:szCs w:val="24"/>
          <w:highlight w:val="none"/>
          <w:u w:val="single"/>
          <w14:textFill>
            <w14:solidFill>
              <w14:schemeClr w14:val="tx1"/>
            </w14:solidFill>
          </w14:textFill>
        </w:rPr>
        <w:t>3.</w:t>
      </w:r>
      <w:r>
        <w:rPr>
          <w:rFonts w:hint="eastAsia" w:cs="楷体"/>
          <w:color w:val="000000" w:themeColor="text1"/>
          <w:sz w:val="24"/>
          <w:szCs w:val="24"/>
          <w:highlight w:val="none"/>
          <w:u w:val="single"/>
          <w:lang w:val="en-US" w:eastAsia="zh-CN"/>
          <w14:textFill>
            <w14:solidFill>
              <w14:schemeClr w14:val="tx1"/>
            </w14:solidFill>
          </w14:textFill>
        </w:rPr>
        <w:t>1.2</w:t>
      </w:r>
      <w:r>
        <w:rPr>
          <w:rFonts w:hint="eastAsia" w:cs="楷体"/>
          <w:color w:val="000000" w:themeColor="text1"/>
          <w:sz w:val="24"/>
          <w:szCs w:val="24"/>
          <w:highlight w:val="none"/>
          <w:u w:val="single"/>
          <w14:textFill>
            <w14:solidFill>
              <w14:schemeClr w14:val="tx1"/>
            </w14:solidFill>
          </w14:textFill>
        </w:rPr>
        <w:t>投标人（若为联合体投标，指联合体中承担监测任务的单位）</w:t>
      </w:r>
      <w:r>
        <w:rPr>
          <w:rFonts w:hint="eastAsia" w:ascii="宋体" w:hAnsi="宋体" w:cs="宋体"/>
          <w:color w:val="000000" w:themeColor="text1"/>
          <w:sz w:val="24"/>
          <w:szCs w:val="24"/>
          <w:highlight w:val="none"/>
          <w:u w:val="single"/>
          <w14:textFill>
            <w14:solidFill>
              <w14:schemeClr w14:val="tx1"/>
            </w14:solidFill>
          </w14:textFill>
        </w:rPr>
        <w:t>须具有</w:t>
      </w:r>
      <w:r>
        <w:rPr>
          <w:rFonts w:hint="eastAsia" w:ascii="宋体" w:hAnsi="宋体" w:cs="宋体"/>
          <w:color w:val="000000" w:themeColor="text1"/>
          <w:sz w:val="24"/>
          <w:szCs w:val="24"/>
          <w:highlight w:val="none"/>
          <w:u w:val="single"/>
          <w:lang w:val="en-US" w:eastAsia="zh-CN"/>
          <w14:textFill>
            <w14:solidFill>
              <w14:schemeClr w14:val="tx1"/>
            </w14:solidFill>
          </w14:textFill>
        </w:rPr>
        <w:t>以下（1）（2）两种资质：</w:t>
      </w:r>
    </w:p>
    <w:p>
      <w:pPr>
        <w:keepNext w:val="0"/>
        <w:keepLines w:val="0"/>
        <w:pageBreakBefore w:val="0"/>
        <w:kinsoku/>
        <w:wordWrap/>
        <w:overflowPunct/>
        <w:autoSpaceDE/>
        <w:autoSpaceDN/>
        <w:bidi w:val="0"/>
        <w:snapToGrid w:val="0"/>
        <w:spacing w:line="360" w:lineRule="auto"/>
        <w:ind w:left="134" w:leftChars="64" w:firstLine="324" w:firstLineChars="135"/>
        <w:textAlignment w:val="auto"/>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lang w:val="en-US" w:eastAsia="zh-CN"/>
          <w14:textFill>
            <w14:solidFill>
              <w14:schemeClr w14:val="tx1"/>
            </w14:solidFill>
          </w14:textFill>
        </w:rPr>
        <w:t>（1）具有</w:t>
      </w:r>
      <w:r>
        <w:rPr>
          <w:rFonts w:hint="eastAsia" w:ascii="宋体" w:hAnsi="宋体" w:cs="宋体"/>
          <w:color w:val="000000" w:themeColor="text1"/>
          <w:sz w:val="24"/>
          <w:szCs w:val="24"/>
          <w:highlight w:val="none"/>
          <w:u w:val="single"/>
          <w14:textFill>
            <w14:solidFill>
              <w14:schemeClr w14:val="tx1"/>
            </w14:solidFill>
          </w14:textFill>
        </w:rPr>
        <w:t>建设行政主管部门颁发的以下任意一种①、②、③资质：</w:t>
      </w:r>
    </w:p>
    <w:p>
      <w:pPr>
        <w:keepNext w:val="0"/>
        <w:keepLines w:val="0"/>
        <w:pageBreakBefore w:val="0"/>
        <w:kinsoku/>
        <w:wordWrap/>
        <w:overflowPunct/>
        <w:autoSpaceDE/>
        <w:autoSpaceDN/>
        <w:bidi w:val="0"/>
        <w:snapToGrid w:val="0"/>
        <w:spacing w:line="360" w:lineRule="auto"/>
        <w:ind w:firstLine="480" w:firstLineChars="200"/>
        <w:textAlignment w:val="auto"/>
        <w:rPr>
          <w:rFonts w:hint="eastAsia" w:cs="楷体"/>
          <w:color w:val="000000" w:themeColor="text1"/>
          <w:sz w:val="24"/>
          <w:szCs w:val="24"/>
          <w:highlight w:val="none"/>
          <w:u w:val="single"/>
          <w:lang w:eastAsia="zh-CN"/>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①</w:t>
      </w:r>
      <w:r>
        <w:rPr>
          <w:rFonts w:hint="eastAsia" w:cs="楷体"/>
          <w:color w:val="000000" w:themeColor="text1"/>
          <w:sz w:val="24"/>
          <w:szCs w:val="24"/>
          <w:highlight w:val="none"/>
          <w:u w:val="single"/>
          <w14:textFill>
            <w14:solidFill>
              <w14:schemeClr w14:val="tx1"/>
            </w14:solidFill>
          </w14:textFill>
        </w:rPr>
        <w:t>工程勘察综合甲级资质</w:t>
      </w:r>
      <w:r>
        <w:rPr>
          <w:rFonts w:hint="eastAsia" w:cs="楷体"/>
          <w:color w:val="000000" w:themeColor="text1"/>
          <w:sz w:val="24"/>
          <w:szCs w:val="24"/>
          <w:highlight w:val="none"/>
          <w:u w:val="single"/>
          <w:lang w:eastAsia="zh-CN"/>
          <w14:textFill>
            <w14:solidFill>
              <w14:schemeClr w14:val="tx1"/>
            </w14:solidFill>
          </w14:textFill>
        </w:rPr>
        <w:t>；</w:t>
      </w:r>
    </w:p>
    <w:p>
      <w:pPr>
        <w:keepNext w:val="0"/>
        <w:keepLines w:val="0"/>
        <w:pageBreakBefore w:val="0"/>
        <w:kinsoku/>
        <w:wordWrap/>
        <w:overflowPunct/>
        <w:autoSpaceDE/>
        <w:autoSpaceDN/>
        <w:bidi w:val="0"/>
        <w:snapToGrid w:val="0"/>
        <w:spacing w:line="360" w:lineRule="auto"/>
        <w:ind w:firstLine="480" w:firstLineChars="200"/>
        <w:textAlignment w:val="auto"/>
        <w:rPr>
          <w:rFonts w:hint="eastAsia" w:cs="楷体"/>
          <w:color w:val="000000" w:themeColor="text1"/>
          <w:sz w:val="24"/>
          <w:szCs w:val="24"/>
          <w:highlight w:val="none"/>
          <w:u w:val="single"/>
          <w:lang w:eastAsia="zh-CN"/>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②</w:t>
      </w:r>
      <w:r>
        <w:rPr>
          <w:rFonts w:hint="eastAsia" w:cs="楷体"/>
          <w:color w:val="000000" w:themeColor="text1"/>
          <w:sz w:val="24"/>
          <w:szCs w:val="24"/>
          <w:highlight w:val="none"/>
          <w:u w:val="single"/>
          <w:lang w:val="en-US" w:eastAsia="zh-CN"/>
          <w14:textFill>
            <w14:solidFill>
              <w14:schemeClr w14:val="tx1"/>
            </w14:solidFill>
          </w14:textFill>
        </w:rPr>
        <w:t>同时</w:t>
      </w:r>
      <w:r>
        <w:rPr>
          <w:rFonts w:hint="eastAsia" w:cs="楷体"/>
          <w:color w:val="000000" w:themeColor="text1"/>
          <w:sz w:val="24"/>
          <w:szCs w:val="24"/>
          <w:highlight w:val="none"/>
          <w:u w:val="single"/>
          <w14:textFill>
            <w14:solidFill>
              <w14:schemeClr w14:val="tx1"/>
            </w14:solidFill>
          </w14:textFill>
        </w:rPr>
        <w:t>具有工程勘察专业类</w:t>
      </w:r>
      <w:r>
        <w:rPr>
          <w:rFonts w:hint="eastAsia" w:cs="楷体"/>
          <w:color w:val="000000" w:themeColor="text1"/>
          <w:sz w:val="24"/>
          <w:szCs w:val="24"/>
          <w:highlight w:val="none"/>
          <w:u w:val="single"/>
          <w:lang w:eastAsia="zh-CN"/>
          <w14:textFill>
            <w14:solidFill>
              <w14:schemeClr w14:val="tx1"/>
            </w14:solidFill>
          </w14:textFill>
        </w:rPr>
        <w:t>（</w:t>
      </w:r>
      <w:r>
        <w:rPr>
          <w:rFonts w:hint="eastAsia" w:cs="楷体"/>
          <w:color w:val="000000" w:themeColor="text1"/>
          <w:sz w:val="24"/>
          <w:szCs w:val="24"/>
          <w:highlight w:val="none"/>
          <w:u w:val="single"/>
          <w14:textFill>
            <w14:solidFill>
              <w14:schemeClr w14:val="tx1"/>
            </w14:solidFill>
          </w14:textFill>
        </w:rPr>
        <w:t>岩土工程）</w:t>
      </w:r>
      <w:r>
        <w:rPr>
          <w:rFonts w:hint="default" w:cs="楷体"/>
          <w:color w:val="000000" w:themeColor="text1"/>
          <w:sz w:val="24"/>
          <w:szCs w:val="24"/>
          <w:highlight w:val="none"/>
          <w:u w:val="single"/>
          <w:lang w:val="en-US" w:eastAsia="zh-CN"/>
          <w14:textFill>
            <w14:solidFill>
              <w14:schemeClr w14:val="tx1"/>
            </w14:solidFill>
          </w14:textFill>
        </w:rPr>
        <w:t>甲</w:t>
      </w:r>
      <w:r>
        <w:rPr>
          <w:rFonts w:hint="eastAsia" w:cs="楷体"/>
          <w:color w:val="000000" w:themeColor="text1"/>
          <w:sz w:val="24"/>
          <w:szCs w:val="24"/>
          <w:highlight w:val="none"/>
          <w:u w:val="single"/>
          <w14:textFill>
            <w14:solidFill>
              <w14:schemeClr w14:val="tx1"/>
            </w14:solidFill>
          </w14:textFill>
        </w:rPr>
        <w:t>级（或以上）资质和工程勘察专业类（工程测量）</w:t>
      </w:r>
      <w:r>
        <w:rPr>
          <w:rFonts w:hint="eastAsia" w:cs="楷体"/>
          <w:color w:val="000000" w:themeColor="text1"/>
          <w:sz w:val="24"/>
          <w:szCs w:val="24"/>
          <w:highlight w:val="none"/>
          <w:u w:val="single"/>
          <w:lang w:val="en-US" w:eastAsia="zh-CN"/>
          <w14:textFill>
            <w14:solidFill>
              <w14:schemeClr w14:val="tx1"/>
            </w14:solidFill>
          </w14:textFill>
        </w:rPr>
        <w:t>甲</w:t>
      </w:r>
      <w:r>
        <w:rPr>
          <w:rFonts w:hint="eastAsia" w:cs="楷体"/>
          <w:color w:val="000000" w:themeColor="text1"/>
          <w:sz w:val="24"/>
          <w:szCs w:val="24"/>
          <w:highlight w:val="none"/>
          <w:u w:val="single"/>
          <w14:textFill>
            <w14:solidFill>
              <w14:schemeClr w14:val="tx1"/>
            </w14:solidFill>
          </w14:textFill>
        </w:rPr>
        <w:t>级资质</w:t>
      </w:r>
      <w:r>
        <w:rPr>
          <w:rFonts w:hint="eastAsia" w:cs="楷体"/>
          <w:color w:val="000000" w:themeColor="text1"/>
          <w:sz w:val="24"/>
          <w:szCs w:val="24"/>
          <w:highlight w:val="none"/>
          <w:u w:val="single"/>
          <w:lang w:eastAsia="zh-CN"/>
          <w14:textFill>
            <w14:solidFill>
              <w14:schemeClr w14:val="tx1"/>
            </w14:solidFill>
          </w14:textFill>
        </w:rPr>
        <w:t>；</w:t>
      </w:r>
    </w:p>
    <w:p>
      <w:pPr>
        <w:keepNext w:val="0"/>
        <w:keepLines w:val="0"/>
        <w:pageBreakBefore w:val="0"/>
        <w:kinsoku/>
        <w:wordWrap/>
        <w:overflowPunct/>
        <w:autoSpaceDE/>
        <w:autoSpaceDN/>
        <w:bidi w:val="0"/>
        <w:snapToGrid w:val="0"/>
        <w:spacing w:line="360" w:lineRule="auto"/>
        <w:ind w:firstLine="480" w:firstLineChars="200"/>
        <w:textAlignment w:val="auto"/>
        <w:rPr>
          <w:rFonts w:hint="eastAsia" w:cs="楷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③</w:t>
      </w:r>
      <w:r>
        <w:rPr>
          <w:rFonts w:hint="eastAsia" w:cs="楷体"/>
          <w:color w:val="000000" w:themeColor="text1"/>
          <w:sz w:val="24"/>
          <w:szCs w:val="24"/>
          <w:highlight w:val="none"/>
          <w:u w:val="single"/>
          <w:lang w:val="en-US" w:eastAsia="zh-CN"/>
          <w14:textFill>
            <w14:solidFill>
              <w14:schemeClr w14:val="tx1"/>
            </w14:solidFill>
          </w14:textFill>
        </w:rPr>
        <w:t>同时</w:t>
      </w:r>
      <w:r>
        <w:rPr>
          <w:rFonts w:hint="eastAsia" w:cs="楷体"/>
          <w:color w:val="000000" w:themeColor="text1"/>
          <w:sz w:val="24"/>
          <w:szCs w:val="24"/>
          <w:highlight w:val="none"/>
          <w:u w:val="single"/>
          <w14:textFill>
            <w14:solidFill>
              <w14:schemeClr w14:val="tx1"/>
            </w14:solidFill>
          </w14:textFill>
        </w:rPr>
        <w:t>具有工程勘察专业（岩土工程（分项）物探测试检测监测）</w:t>
      </w:r>
      <w:r>
        <w:rPr>
          <w:rFonts w:hint="eastAsia" w:cs="楷体"/>
          <w:color w:val="000000" w:themeColor="text1"/>
          <w:sz w:val="24"/>
          <w:szCs w:val="24"/>
          <w:highlight w:val="none"/>
          <w:u w:val="single"/>
          <w:lang w:val="en-US" w:eastAsia="zh-CN"/>
          <w14:textFill>
            <w14:solidFill>
              <w14:schemeClr w14:val="tx1"/>
            </w14:solidFill>
          </w14:textFill>
        </w:rPr>
        <w:t>甲</w:t>
      </w:r>
      <w:r>
        <w:rPr>
          <w:rFonts w:hint="eastAsia" w:cs="楷体"/>
          <w:color w:val="000000" w:themeColor="text1"/>
          <w:sz w:val="24"/>
          <w:szCs w:val="24"/>
          <w:highlight w:val="none"/>
          <w:u w:val="single"/>
          <w14:textFill>
            <w14:solidFill>
              <w14:schemeClr w14:val="tx1"/>
            </w14:solidFill>
          </w14:textFill>
        </w:rPr>
        <w:t>级（或以上）资质和工程勘察专业类（工程测量）</w:t>
      </w:r>
      <w:r>
        <w:rPr>
          <w:rFonts w:hint="eastAsia" w:cs="楷体"/>
          <w:color w:val="000000" w:themeColor="text1"/>
          <w:sz w:val="24"/>
          <w:szCs w:val="24"/>
          <w:highlight w:val="none"/>
          <w:u w:val="single"/>
          <w:lang w:val="en-US" w:eastAsia="zh-CN"/>
          <w14:textFill>
            <w14:solidFill>
              <w14:schemeClr w14:val="tx1"/>
            </w14:solidFill>
          </w14:textFill>
        </w:rPr>
        <w:t>甲级</w:t>
      </w:r>
      <w:r>
        <w:rPr>
          <w:rFonts w:hint="eastAsia" w:cs="楷体"/>
          <w:color w:val="000000" w:themeColor="text1"/>
          <w:sz w:val="24"/>
          <w:szCs w:val="24"/>
          <w:highlight w:val="none"/>
          <w:u w:val="single"/>
          <w14:textFill>
            <w14:solidFill>
              <w14:schemeClr w14:val="tx1"/>
            </w14:solidFill>
          </w14:textFill>
        </w:rPr>
        <w:t>资质。</w:t>
      </w:r>
    </w:p>
    <w:p>
      <w:pPr>
        <w:keepNext w:val="0"/>
        <w:keepLines w:val="0"/>
        <w:snapToGrid w:val="0"/>
        <w:spacing w:line="360" w:lineRule="auto"/>
        <w:ind w:firstLine="480" w:firstLineChars="200"/>
        <w:rPr>
          <w:rFonts w:hint="eastAsia" w:cs="楷体"/>
          <w:color w:val="000000" w:themeColor="text1"/>
          <w:sz w:val="24"/>
          <w:szCs w:val="24"/>
          <w:highlight w:val="none"/>
          <w:u w:val="single"/>
          <w14:textFill>
            <w14:solidFill>
              <w14:schemeClr w14:val="tx1"/>
            </w14:solidFill>
          </w14:textFill>
        </w:rPr>
      </w:pPr>
      <w:r>
        <w:rPr>
          <w:rFonts w:hint="eastAsia" w:cs="楷体"/>
          <w:color w:val="000000" w:themeColor="text1"/>
          <w:sz w:val="24"/>
          <w:szCs w:val="24"/>
          <w:highlight w:val="none"/>
          <w:u w:val="single"/>
          <w:lang w:val="en-US" w:eastAsia="zh-CN"/>
          <w14:textFill>
            <w14:solidFill>
              <w14:schemeClr w14:val="tx1"/>
            </w14:solidFill>
          </w14:textFill>
        </w:rPr>
        <w:t>（2）</w:t>
      </w:r>
      <w:r>
        <w:rPr>
          <w:rFonts w:hint="eastAsia" w:cs="楷体"/>
          <w:color w:val="000000" w:themeColor="text1"/>
          <w:sz w:val="24"/>
          <w:szCs w:val="24"/>
          <w:highlight w:val="none"/>
          <w:u w:val="single"/>
          <w14:textFill>
            <w14:solidFill>
              <w14:schemeClr w14:val="tx1"/>
            </w14:solidFill>
          </w14:textFill>
        </w:rPr>
        <w:t>投标人须具备质量技术监督管理部门颁发的CMA计量认证合格证书（或CMA检验检测机构资质认定证书），且在有效期内。认证范围须覆盖本项目招标的主要内容：工程监测与测量，如CMA计量认证合格证书（或CMA检验检测机构资质认定证书）中的认证项目与上述名称不同，但表达的意思一致也视为满足该项条件</w:t>
      </w:r>
      <w:r>
        <w:rPr>
          <w:rFonts w:hint="eastAsia" w:cs="楷体"/>
          <w:color w:val="000000" w:themeColor="text1"/>
          <w:sz w:val="24"/>
          <w:szCs w:val="24"/>
          <w:highlight w:val="none"/>
          <w:u w:val="single"/>
          <w:lang w:eastAsia="zh-CN"/>
          <w14:textFill>
            <w14:solidFill>
              <w14:schemeClr w14:val="tx1"/>
            </w14:solidFill>
          </w14:textFill>
        </w:rPr>
        <w:t>。</w:t>
      </w:r>
    </w:p>
    <w:p>
      <w:pPr>
        <w:keepNext w:val="0"/>
        <w:keepLines w:val="0"/>
        <w:pageBreakBefore w:val="0"/>
        <w:kinsoku/>
        <w:wordWrap/>
        <w:overflowPunct/>
        <w:autoSpaceDE/>
        <w:autoSpaceDN/>
        <w:bidi w:val="0"/>
        <w:snapToGrid w:val="0"/>
        <w:spacing w:line="360" w:lineRule="auto"/>
        <w:ind w:firstLine="480" w:firstLineChars="200"/>
        <w:textAlignment w:val="auto"/>
        <w:rPr>
          <w:rFonts w:cs="宋体"/>
          <w:b/>
          <w:color w:val="000000" w:themeColor="text1"/>
          <w:sz w:val="24"/>
          <w:highlight w:val="none"/>
          <w:u w:val="singl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3.</w:t>
      </w:r>
      <w:r>
        <w:rPr>
          <w:rFonts w:hint="eastAsia" w:cs="宋体"/>
          <w:color w:val="000000" w:themeColor="text1"/>
          <w:kern w:val="0"/>
          <w:sz w:val="24"/>
          <w:highlight w:val="none"/>
          <w:lang w:val="en-US" w:eastAsia="zh-CN"/>
          <w14:textFill>
            <w14:solidFill>
              <w14:schemeClr w14:val="tx1"/>
            </w14:solidFill>
          </w14:textFill>
        </w:rPr>
        <w:t>2</w:t>
      </w:r>
      <w:r>
        <w:rPr>
          <w:rFonts w:hint="eastAsia" w:cs="宋体"/>
          <w:color w:val="000000" w:themeColor="text1"/>
          <w:sz w:val="24"/>
          <w:highlight w:val="none"/>
          <w14:textFill>
            <w14:solidFill>
              <w14:schemeClr w14:val="tx1"/>
            </w14:solidFill>
          </w14:textFill>
        </w:rPr>
        <w:t>投标人（若为联合体投标，指联合体主办方）拟担任本工程项目负责人须具有：</w:t>
      </w:r>
      <w:r>
        <w:rPr>
          <w:rFonts w:hint="eastAsia" w:cs="宋体"/>
          <w:b/>
          <w:color w:val="000000" w:themeColor="text1"/>
          <w:sz w:val="24"/>
          <w:highlight w:val="none"/>
          <w:u w:val="single"/>
          <w14:textFill>
            <w14:solidFill>
              <w14:schemeClr w14:val="tx1"/>
            </w14:solidFill>
          </w14:textFill>
        </w:rPr>
        <w:t>工程类相关专业中级或以上技术职称。</w:t>
      </w:r>
    </w:p>
    <w:p>
      <w:pPr>
        <w:keepNext w:val="0"/>
        <w:keepLines w:val="0"/>
        <w:pageBreakBefore w:val="0"/>
        <w:kinsoku/>
        <w:wordWrap/>
        <w:overflowPunct/>
        <w:autoSpaceDE/>
        <w:autoSpaceDN/>
        <w:bidi w:val="0"/>
        <w:snapToGrid w:val="0"/>
        <w:spacing w:line="360" w:lineRule="auto"/>
        <w:ind w:firstLine="480" w:firstLineChars="200"/>
        <w:textAlignment w:val="auto"/>
        <w:rPr>
          <w:rFonts w:hint="eastAsia" w:cs="楷体"/>
          <w:color w:val="000000" w:themeColor="text1"/>
          <w:sz w:val="24"/>
          <w:szCs w:val="24"/>
          <w:highlight w:val="none"/>
          <w14:textFill>
            <w14:solidFill>
              <w14:schemeClr w14:val="tx1"/>
            </w14:solidFill>
          </w14:textFill>
        </w:rPr>
      </w:pPr>
      <w:r>
        <w:rPr>
          <w:rFonts w:hint="eastAsia" w:cs="楷体"/>
          <w:color w:val="000000" w:themeColor="text1"/>
          <w:sz w:val="24"/>
          <w:szCs w:val="24"/>
          <w:highlight w:val="none"/>
          <w14:textFill>
            <w14:solidFill>
              <w14:schemeClr w14:val="tx1"/>
            </w14:solidFill>
          </w14:textFill>
        </w:rPr>
        <w:t>3.</w:t>
      </w:r>
      <w:r>
        <w:rPr>
          <w:rFonts w:hint="eastAsia" w:cs="楷体"/>
          <w:color w:val="000000" w:themeColor="text1"/>
          <w:sz w:val="24"/>
          <w:szCs w:val="24"/>
          <w:highlight w:val="none"/>
          <w:lang w:val="en-US" w:eastAsia="zh-CN"/>
          <w14:textFill>
            <w14:solidFill>
              <w14:schemeClr w14:val="tx1"/>
            </w14:solidFill>
          </w14:textFill>
        </w:rPr>
        <w:t>3</w:t>
      </w:r>
      <w:r>
        <w:rPr>
          <w:rFonts w:hint="eastAsia" w:cs="楷体"/>
          <w:color w:val="000000" w:themeColor="text1"/>
          <w:sz w:val="24"/>
          <w:szCs w:val="24"/>
          <w:highlight w:val="none"/>
          <w14:textFill>
            <w14:solidFill>
              <w14:schemeClr w14:val="tx1"/>
            </w14:solidFill>
          </w14:textFill>
        </w:rPr>
        <w:t>本次招标</w:t>
      </w:r>
      <w:r>
        <w:rPr>
          <w:rFonts w:hint="eastAsia" w:cs="楷体"/>
          <w:b/>
          <w:bCs/>
          <w:color w:val="000000" w:themeColor="text1"/>
          <w:sz w:val="24"/>
          <w:szCs w:val="24"/>
          <w:highlight w:val="none"/>
          <w:u w:val="single"/>
          <w14:textFill>
            <w14:solidFill>
              <w14:schemeClr w14:val="tx1"/>
            </w14:solidFill>
          </w14:textFill>
        </w:rPr>
        <w:t>接受</w:t>
      </w:r>
      <w:r>
        <w:rPr>
          <w:rFonts w:hint="eastAsia" w:cs="楷体"/>
          <w:color w:val="000000" w:themeColor="text1"/>
          <w:sz w:val="24"/>
          <w:szCs w:val="24"/>
          <w:highlight w:val="none"/>
          <w14:textFill>
            <w14:solidFill>
              <w14:schemeClr w14:val="tx1"/>
            </w14:solidFill>
          </w14:textFill>
        </w:rPr>
        <w:t>联合体投标。</w:t>
      </w:r>
    </w:p>
    <w:p>
      <w:pPr>
        <w:keepNext w:val="0"/>
        <w:keepLines w:val="0"/>
        <w:pageBreakBefore w:val="0"/>
        <w:kinsoku/>
        <w:wordWrap/>
        <w:overflowPunct/>
        <w:autoSpaceDE/>
        <w:autoSpaceDN/>
        <w:bidi w:val="0"/>
        <w:snapToGrid w:val="0"/>
        <w:spacing w:line="360" w:lineRule="auto"/>
        <w:ind w:firstLine="643"/>
        <w:textAlignment w:val="auto"/>
        <w:rPr>
          <w:rFonts w:hint="eastAsia" w:ascii="宋体" w:hAnsi="宋体" w:cs="仿宋_GB2312"/>
          <w:bCs/>
          <w:color w:val="000000" w:themeColor="text1"/>
          <w:sz w:val="24"/>
          <w:szCs w:val="24"/>
          <w:highlight w:val="none"/>
          <w14:textFill>
            <w14:solidFill>
              <w14:schemeClr w14:val="tx1"/>
            </w14:solidFill>
          </w14:textFill>
        </w:rPr>
      </w:pPr>
      <w:r>
        <w:rPr>
          <w:rFonts w:hint="eastAsia" w:ascii="宋体" w:hAnsi="宋体" w:cs="仿宋_GB2312"/>
          <w:bCs/>
          <w:color w:val="000000" w:themeColor="text1"/>
          <w:sz w:val="24"/>
          <w:szCs w:val="24"/>
          <w:highlight w:val="none"/>
          <w14:textFill>
            <w14:solidFill>
              <w14:schemeClr w14:val="tx1"/>
            </w14:solidFill>
          </w14:textFill>
        </w:rPr>
        <w:t>3.</w:t>
      </w:r>
      <w:r>
        <w:rPr>
          <w:rFonts w:hint="eastAsia" w:ascii="宋体" w:hAnsi="宋体" w:cs="仿宋_GB2312"/>
          <w:bCs/>
          <w:color w:val="000000" w:themeColor="text1"/>
          <w:sz w:val="24"/>
          <w:szCs w:val="24"/>
          <w:highlight w:val="none"/>
          <w:lang w:val="en-US" w:eastAsia="zh-CN"/>
          <w14:textFill>
            <w14:solidFill>
              <w14:schemeClr w14:val="tx1"/>
            </w14:solidFill>
          </w14:textFill>
        </w:rPr>
        <w:t>3</w:t>
      </w:r>
      <w:r>
        <w:rPr>
          <w:rFonts w:hint="eastAsia" w:ascii="宋体" w:hAnsi="宋体" w:cs="仿宋_GB2312"/>
          <w:bCs/>
          <w:color w:val="000000" w:themeColor="text1"/>
          <w:sz w:val="24"/>
          <w:szCs w:val="24"/>
          <w:highlight w:val="none"/>
          <w14:textFill>
            <w14:solidFill>
              <w14:schemeClr w14:val="tx1"/>
            </w14:solidFill>
          </w14:textFill>
        </w:rPr>
        <w:t>.1允许联合体投标，但只接受最多由</w:t>
      </w:r>
      <w:r>
        <w:rPr>
          <w:rFonts w:hint="eastAsia" w:ascii="宋体" w:hAnsi="宋体" w:cs="仿宋_GB2312"/>
          <w:bCs/>
          <w:color w:val="000000" w:themeColor="text1"/>
          <w:sz w:val="24"/>
          <w:szCs w:val="24"/>
          <w:highlight w:val="none"/>
          <w:lang w:val="en-US" w:eastAsia="zh-CN"/>
          <w14:textFill>
            <w14:solidFill>
              <w14:schemeClr w14:val="tx1"/>
            </w14:solidFill>
          </w14:textFill>
        </w:rPr>
        <w:t>2</w:t>
      </w:r>
      <w:r>
        <w:rPr>
          <w:rFonts w:hint="eastAsia" w:ascii="宋体" w:hAnsi="宋体" w:cs="仿宋_GB2312"/>
          <w:bCs/>
          <w:color w:val="000000" w:themeColor="text1"/>
          <w:sz w:val="24"/>
          <w:szCs w:val="24"/>
          <w:highlight w:val="none"/>
          <w14:textFill>
            <w14:solidFill>
              <w14:schemeClr w14:val="tx1"/>
            </w14:solidFill>
          </w14:textFill>
        </w:rPr>
        <w:t>家单位组成的联合体，并签订联合体协议。若为联合体投标，</w:t>
      </w:r>
      <w:r>
        <w:rPr>
          <w:rFonts w:hint="eastAsia" w:ascii="宋体" w:hAnsi="宋体" w:cs="仿宋_GB2312"/>
          <w:b/>
          <w:bCs w:val="0"/>
          <w:color w:val="000000" w:themeColor="text1"/>
          <w:sz w:val="24"/>
          <w:szCs w:val="24"/>
          <w:highlight w:val="none"/>
          <w:u w:val="single"/>
          <w:lang w:val="en-US" w:eastAsia="zh-CN"/>
          <w14:textFill>
            <w14:solidFill>
              <w14:schemeClr w14:val="tx1"/>
            </w14:solidFill>
          </w14:textFill>
        </w:rPr>
        <w:t>联</w:t>
      </w:r>
      <w:r>
        <w:rPr>
          <w:rFonts w:hint="eastAsia" w:ascii="宋体" w:hAnsi="宋体" w:cs="仿宋_GB2312"/>
          <w:b/>
          <w:bCs w:val="0"/>
          <w:color w:val="000000" w:themeColor="text1"/>
          <w:sz w:val="24"/>
          <w:szCs w:val="24"/>
          <w:highlight w:val="none"/>
          <w:u w:val="single"/>
          <w14:textFill>
            <w14:solidFill>
              <w14:schemeClr w14:val="tx1"/>
            </w14:solidFill>
          </w14:textFill>
        </w:rPr>
        <w:t>合体中承担检测任务的单位</w:t>
      </w:r>
      <w:r>
        <w:rPr>
          <w:rFonts w:hint="eastAsia" w:ascii="宋体" w:hAnsi="宋体" w:cs="仿宋_GB2312"/>
          <w:b/>
          <w:bCs w:val="0"/>
          <w:color w:val="000000" w:themeColor="text1"/>
          <w:sz w:val="24"/>
          <w:szCs w:val="24"/>
          <w:highlight w:val="none"/>
          <w:u w:val="single"/>
          <w:lang w:val="en-US" w:eastAsia="zh-CN"/>
          <w14:textFill>
            <w14:solidFill>
              <w14:schemeClr w14:val="tx1"/>
            </w14:solidFill>
          </w14:textFill>
        </w:rPr>
        <w:t>为主办方</w:t>
      </w:r>
      <w:r>
        <w:rPr>
          <w:rFonts w:hint="eastAsia" w:ascii="宋体" w:hAnsi="宋体" w:cs="仿宋_GB2312"/>
          <w:b/>
          <w:bCs w:val="0"/>
          <w:color w:val="000000" w:themeColor="text1"/>
          <w:sz w:val="24"/>
          <w:szCs w:val="24"/>
          <w:highlight w:val="none"/>
          <w:u w:val="single"/>
          <w14:textFill>
            <w14:solidFill>
              <w14:schemeClr w14:val="tx1"/>
            </w14:solidFill>
          </w14:textFill>
        </w:rPr>
        <w:t>，承担监测任务的单位</w:t>
      </w:r>
      <w:r>
        <w:rPr>
          <w:rFonts w:hint="eastAsia" w:ascii="宋体" w:hAnsi="宋体" w:cs="仿宋_GB2312"/>
          <w:b/>
          <w:bCs w:val="0"/>
          <w:color w:val="000000" w:themeColor="text1"/>
          <w:sz w:val="24"/>
          <w:szCs w:val="24"/>
          <w:highlight w:val="none"/>
          <w:u w:val="single"/>
          <w:lang w:val="en-US" w:eastAsia="zh-CN"/>
          <w14:textFill>
            <w14:solidFill>
              <w14:schemeClr w14:val="tx1"/>
            </w14:solidFill>
          </w14:textFill>
        </w:rPr>
        <w:t>为成员方</w:t>
      </w:r>
      <w:r>
        <w:rPr>
          <w:rFonts w:hint="eastAsia" w:ascii="宋体" w:hAnsi="宋体" w:cs="仿宋_GB2312"/>
          <w:bCs/>
          <w:color w:val="000000" w:themeColor="text1"/>
          <w:sz w:val="24"/>
          <w:szCs w:val="24"/>
          <w:highlight w:val="none"/>
          <w:lang w:val="en-US" w:eastAsia="zh-CN"/>
          <w14:textFill>
            <w14:solidFill>
              <w14:schemeClr w14:val="tx1"/>
            </w14:solidFill>
          </w14:textFill>
        </w:rPr>
        <w:t>。</w:t>
      </w:r>
      <w:r>
        <w:rPr>
          <w:rFonts w:hint="eastAsia" w:ascii="宋体" w:hAnsi="宋体" w:cs="仿宋_GB2312"/>
          <w:bCs/>
          <w:color w:val="000000" w:themeColor="text1"/>
          <w:sz w:val="24"/>
          <w:szCs w:val="24"/>
          <w:highlight w:val="none"/>
          <w14:textFill>
            <w14:solidFill>
              <w14:schemeClr w14:val="tx1"/>
            </w14:solidFill>
          </w14:textFill>
        </w:rPr>
        <w:t>投标人拟任本工程项目负责人应为主办方正式员工。若为联合体投标，联合体的资格条件按联合体任务分工进行评审。联合体协议应明确约定各方拟承担的工作和责任。投标截止后联合体增减、更换成员的，其投标无效。</w:t>
      </w:r>
    </w:p>
    <w:p>
      <w:pPr>
        <w:keepNext w:val="0"/>
        <w:keepLines w:val="0"/>
        <w:pageBreakBefore w:val="0"/>
        <w:kinsoku/>
        <w:wordWrap/>
        <w:overflowPunct/>
        <w:autoSpaceDE/>
        <w:autoSpaceDN/>
        <w:bidi w:val="0"/>
        <w:snapToGrid w:val="0"/>
        <w:spacing w:line="360" w:lineRule="auto"/>
        <w:ind w:firstLine="643"/>
        <w:textAlignment w:val="auto"/>
        <w:rPr>
          <w:rFonts w:hint="eastAsia" w:ascii="宋体" w:hAnsi="宋体" w:cs="仿宋_GB2312"/>
          <w:bCs/>
          <w:color w:val="000000" w:themeColor="text1"/>
          <w:sz w:val="24"/>
          <w:szCs w:val="24"/>
          <w:highlight w:val="none"/>
          <w14:textFill>
            <w14:solidFill>
              <w14:schemeClr w14:val="tx1"/>
            </w14:solidFill>
          </w14:textFill>
        </w:rPr>
      </w:pPr>
      <w:r>
        <w:rPr>
          <w:rFonts w:hint="eastAsia" w:ascii="宋体" w:hAnsi="宋体" w:cs="仿宋_GB2312"/>
          <w:bCs/>
          <w:color w:val="000000" w:themeColor="text1"/>
          <w:sz w:val="24"/>
          <w:szCs w:val="24"/>
          <w:highlight w:val="none"/>
          <w14:textFill>
            <w14:solidFill>
              <w14:schemeClr w14:val="tx1"/>
            </w14:solidFill>
          </w14:textFill>
        </w:rPr>
        <w:t>3.</w:t>
      </w:r>
      <w:r>
        <w:rPr>
          <w:rFonts w:hint="eastAsia" w:ascii="宋体" w:hAnsi="宋体" w:cs="仿宋_GB2312"/>
          <w:bCs/>
          <w:color w:val="000000" w:themeColor="text1"/>
          <w:sz w:val="24"/>
          <w:szCs w:val="24"/>
          <w:highlight w:val="none"/>
          <w:lang w:val="en-US" w:eastAsia="zh-CN"/>
          <w14:textFill>
            <w14:solidFill>
              <w14:schemeClr w14:val="tx1"/>
            </w14:solidFill>
          </w14:textFill>
        </w:rPr>
        <w:t>3</w:t>
      </w:r>
      <w:r>
        <w:rPr>
          <w:rFonts w:hint="eastAsia" w:ascii="宋体" w:hAnsi="宋体" w:cs="仿宋_GB2312"/>
          <w:bCs/>
          <w:color w:val="000000" w:themeColor="text1"/>
          <w:sz w:val="24"/>
          <w:szCs w:val="24"/>
          <w:highlight w:val="none"/>
          <w14:textFill>
            <w14:solidFill>
              <w14:schemeClr w14:val="tx1"/>
            </w14:solidFill>
          </w14:textFill>
        </w:rPr>
        <w:t>.</w:t>
      </w:r>
      <w:r>
        <w:rPr>
          <w:rFonts w:hint="eastAsia" w:ascii="宋体" w:hAnsi="宋体" w:cs="仿宋_GB2312"/>
          <w:bCs/>
          <w:color w:val="000000" w:themeColor="text1"/>
          <w:sz w:val="24"/>
          <w:szCs w:val="24"/>
          <w:highlight w:val="none"/>
          <w:lang w:val="en-US" w:eastAsia="zh-CN"/>
          <w14:textFill>
            <w14:solidFill>
              <w14:schemeClr w14:val="tx1"/>
            </w14:solidFill>
          </w14:textFill>
        </w:rPr>
        <w:t>2联合体各方（包括主办方及联合体成员）不得再单独或与其他单位组成联合体参与本项目投标。出现上述情况者，其投标和与此有关的联合体的投标将被拒绝。</w:t>
      </w:r>
    </w:p>
    <w:p>
      <w:pPr>
        <w:keepNext w:val="0"/>
        <w:keepLines w:val="0"/>
        <w:pageBreakBefore w:val="0"/>
        <w:kinsoku/>
        <w:wordWrap/>
        <w:overflowPunct/>
        <w:autoSpaceDE/>
        <w:autoSpaceDN/>
        <w:bidi w:val="0"/>
        <w:snapToGrid w:val="0"/>
        <w:spacing w:line="360" w:lineRule="auto"/>
        <w:ind w:firstLine="643" w:firstLineChars="0"/>
        <w:textAlignment w:val="auto"/>
        <w:outlineLvl w:val="9"/>
        <w:rPr>
          <w:color w:val="000000" w:themeColor="text1"/>
          <w:highlight w:val="none"/>
          <w14:textFill>
            <w14:solidFill>
              <w14:schemeClr w14:val="tx1"/>
            </w14:solidFill>
          </w14:textFill>
        </w:rPr>
      </w:pPr>
      <w:r>
        <w:rPr>
          <w:rFonts w:hint="eastAsia" w:ascii="宋体" w:hAnsi="宋体" w:cs="仿宋_GB2312"/>
          <w:bCs/>
          <w:color w:val="000000" w:themeColor="text1"/>
          <w:sz w:val="24"/>
          <w:szCs w:val="24"/>
          <w:highlight w:val="none"/>
          <w14:textFill>
            <w14:solidFill>
              <w14:schemeClr w14:val="tx1"/>
            </w14:solidFill>
          </w14:textFill>
        </w:rPr>
        <w:t>3.</w:t>
      </w:r>
      <w:r>
        <w:rPr>
          <w:rFonts w:hint="eastAsia" w:ascii="宋体" w:hAnsi="宋体" w:cs="仿宋_GB2312"/>
          <w:bCs/>
          <w:color w:val="000000" w:themeColor="text1"/>
          <w:sz w:val="24"/>
          <w:szCs w:val="24"/>
          <w:highlight w:val="none"/>
          <w:u w:val="none"/>
          <w:lang w:val="en-US" w:eastAsia="zh-CN"/>
          <w14:textFill>
            <w14:solidFill>
              <w14:schemeClr w14:val="tx1"/>
            </w14:solidFill>
          </w14:textFill>
        </w:rPr>
        <w:t>3</w:t>
      </w:r>
      <w:r>
        <w:rPr>
          <w:rFonts w:hint="eastAsia" w:ascii="宋体" w:hAnsi="宋体" w:cs="仿宋_GB2312"/>
          <w:bCs/>
          <w:color w:val="000000" w:themeColor="text1"/>
          <w:sz w:val="24"/>
          <w:szCs w:val="24"/>
          <w:highlight w:val="none"/>
          <w:u w:val="none"/>
          <w14:textFill>
            <w14:solidFill>
              <w14:schemeClr w14:val="tx1"/>
            </w14:solidFill>
          </w14:textFill>
        </w:rPr>
        <w:t>.</w:t>
      </w:r>
      <w:r>
        <w:rPr>
          <w:rFonts w:hint="default" w:ascii="宋体" w:hAnsi="宋体" w:cs="仿宋_GB2312"/>
          <w:bCs/>
          <w:color w:val="000000" w:themeColor="text1"/>
          <w:sz w:val="24"/>
          <w:szCs w:val="24"/>
          <w:highlight w:val="none"/>
          <w:u w:val="none"/>
          <w:lang w:eastAsia="zh-CN"/>
          <w14:textFill>
            <w14:solidFill>
              <w14:schemeClr w14:val="tx1"/>
            </w14:solidFill>
          </w14:textFill>
        </w:rPr>
        <w:t>3</w:t>
      </w:r>
      <w:r>
        <w:rPr>
          <w:rFonts w:hint="eastAsia" w:ascii="宋体" w:hAnsi="宋体" w:cs="宋体"/>
          <w:color w:val="000000" w:themeColor="text1"/>
          <w:sz w:val="24"/>
          <w:highlight w:val="none"/>
          <w:u w:val="none"/>
          <w14:textFill>
            <w14:solidFill>
              <w14:schemeClr w14:val="tx1"/>
            </w14:solidFill>
          </w14:textFill>
        </w:rPr>
        <w:t>联合体投标时，除“联合体协议书”需由联合体各方分别按要求进行签字或盖章外，其他资料若需要签字或盖章的均可由联合体主办方签字或盖章即可</w:t>
      </w:r>
      <w:r>
        <w:rPr>
          <w:rFonts w:hint="eastAsia" w:ascii="宋体" w:hAnsi="宋体" w:cs="宋体"/>
          <w:color w:val="000000" w:themeColor="text1"/>
          <w:sz w:val="24"/>
          <w:highlight w:val="none"/>
          <w:u w:val="none"/>
          <w:lang w:eastAsia="zh-CN"/>
          <w14:textFill>
            <w14:solidFill>
              <w14:schemeClr w14:val="tx1"/>
            </w14:solidFill>
          </w14:textFill>
        </w:rPr>
        <w:t>，</w:t>
      </w:r>
      <w:r>
        <w:rPr>
          <w:rFonts w:hint="eastAsia" w:ascii="宋体" w:hAnsi="宋体" w:cs="宋体"/>
          <w:color w:val="000000" w:themeColor="text1"/>
          <w:sz w:val="24"/>
          <w:highlight w:val="none"/>
          <w:u w:val="none"/>
          <w14:textFill>
            <w14:solidFill>
              <w14:schemeClr w14:val="tx1"/>
            </w14:solidFill>
          </w14:textFill>
        </w:rPr>
        <w:t>投标资料封面及其他内容及落款中的“投标人”应填写联合体各方的单位全称，由联合体主办方按要求签字或盖章即可。电子签章由主办方进行签章即可。</w:t>
      </w:r>
    </w:p>
    <w:p>
      <w:pPr>
        <w:keepNext w:val="0"/>
        <w:keepLines w:val="0"/>
        <w:pageBreakBefore w:val="0"/>
        <w:kinsoku/>
        <w:wordWrap/>
        <w:overflowPunct/>
        <w:autoSpaceDE/>
        <w:autoSpaceDN/>
        <w:bidi w:val="0"/>
        <w:snapToGrid w:val="0"/>
        <w:spacing w:line="360" w:lineRule="auto"/>
        <w:ind w:firstLine="480" w:firstLineChars="200"/>
        <w:textAlignment w:val="auto"/>
        <w:rPr>
          <w:rFonts w:cs="楷体"/>
          <w:color w:val="000000" w:themeColor="text1"/>
          <w:sz w:val="24"/>
          <w:szCs w:val="24"/>
          <w:highlight w:val="none"/>
          <w14:textFill>
            <w14:solidFill>
              <w14:schemeClr w14:val="tx1"/>
            </w14:solidFill>
          </w14:textFill>
        </w:rPr>
      </w:pPr>
      <w:r>
        <w:rPr>
          <w:rFonts w:hint="eastAsia" w:cs="楷体"/>
          <w:color w:val="000000" w:themeColor="text1"/>
          <w:sz w:val="24"/>
          <w:szCs w:val="24"/>
          <w:highlight w:val="none"/>
          <w14:textFill>
            <w14:solidFill>
              <w14:schemeClr w14:val="tx1"/>
            </w14:solidFill>
          </w14:textFill>
        </w:rPr>
        <w:t>3.</w:t>
      </w:r>
      <w:r>
        <w:rPr>
          <w:rFonts w:hint="eastAsia" w:cs="楷体"/>
          <w:color w:val="000000" w:themeColor="text1"/>
          <w:sz w:val="24"/>
          <w:szCs w:val="24"/>
          <w:highlight w:val="none"/>
          <w:lang w:val="en-US" w:eastAsia="zh-CN"/>
          <w14:textFill>
            <w14:solidFill>
              <w14:schemeClr w14:val="tx1"/>
            </w14:solidFill>
          </w14:textFill>
        </w:rPr>
        <w:t>4</w:t>
      </w:r>
      <w:r>
        <w:rPr>
          <w:rFonts w:hint="eastAsia" w:cs="楷体"/>
          <w:color w:val="000000" w:themeColor="text1"/>
          <w:sz w:val="24"/>
          <w:szCs w:val="24"/>
          <w:highlight w:val="none"/>
          <w14:textFill>
            <w14:solidFill>
              <w14:schemeClr w14:val="tx1"/>
            </w14:solidFill>
          </w14:textFill>
        </w:rPr>
        <w:t xml:space="preserve">其他要求： </w:t>
      </w:r>
    </w:p>
    <w:p>
      <w:pPr>
        <w:keepNext w:val="0"/>
        <w:keepLines w:val="0"/>
        <w:pageBreakBefore w:val="0"/>
        <w:kinsoku/>
        <w:wordWrap/>
        <w:overflowPunct/>
        <w:autoSpaceDE/>
        <w:autoSpaceDN/>
        <w:bidi w:val="0"/>
        <w:snapToGrid w:val="0"/>
        <w:spacing w:line="360" w:lineRule="auto"/>
        <w:ind w:firstLine="480" w:firstLineChars="200"/>
        <w:textAlignment w:val="auto"/>
        <w:rPr>
          <w:rFonts w:cs="楷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cs="楷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bidi="ar"/>
          <w14:textFill>
            <w14:solidFill>
              <w14:schemeClr w14:val="tx1"/>
            </w14:solidFill>
          </w14:textFill>
        </w:rPr>
        <w:t>若为联合体投标，</w:t>
      </w:r>
      <w:r>
        <w:rPr>
          <w:rFonts w:hint="eastAsia" w:ascii="宋体" w:hAnsi="宋体" w:cs="宋体"/>
          <w:color w:val="000000" w:themeColor="text1"/>
          <w:sz w:val="24"/>
          <w:szCs w:val="24"/>
          <w:highlight w:val="none"/>
          <w:u w:val="single"/>
          <w14:textFill>
            <w14:solidFill>
              <w14:schemeClr w14:val="tx1"/>
            </w14:solidFill>
          </w14:textFill>
        </w:rPr>
        <w:t>含联合体各方）</w:t>
      </w:r>
      <w:r>
        <w:rPr>
          <w:rFonts w:hint="eastAsia" w:cs="楷体"/>
          <w:color w:val="000000" w:themeColor="text1"/>
          <w:sz w:val="24"/>
          <w:szCs w:val="24"/>
          <w:highlight w:val="none"/>
          <w14:textFill>
            <w14:solidFill>
              <w14:schemeClr w14:val="tx1"/>
            </w14:solidFill>
          </w14:textFill>
        </w:rPr>
        <w:t>参加投标的意思表达清楚，投标人代表被授权有效。</w:t>
      </w:r>
    </w:p>
    <w:p>
      <w:pPr>
        <w:keepNext w:val="0"/>
        <w:keepLines w:val="0"/>
        <w:pageBreakBefore w:val="0"/>
        <w:kinsoku/>
        <w:wordWrap/>
        <w:overflowPunct/>
        <w:autoSpaceDE/>
        <w:autoSpaceDN/>
        <w:bidi w:val="0"/>
        <w:snapToGrid w:val="0"/>
        <w:spacing w:line="360" w:lineRule="auto"/>
        <w:ind w:firstLine="480" w:firstLineChars="200"/>
        <w:textAlignment w:val="auto"/>
        <w:rPr>
          <w:rFonts w:cs="楷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bidi="ar"/>
          <w14:textFill>
            <w14:solidFill>
              <w14:schemeClr w14:val="tx1"/>
            </w14:solidFill>
          </w14:textFill>
        </w:rPr>
        <w:t>若为联合体投标，</w:t>
      </w:r>
      <w:r>
        <w:rPr>
          <w:rFonts w:hint="eastAsia" w:ascii="宋体" w:hAnsi="宋体" w:cs="宋体"/>
          <w:color w:val="000000" w:themeColor="text1"/>
          <w:sz w:val="24"/>
          <w:szCs w:val="24"/>
          <w:highlight w:val="none"/>
          <w:u w:val="single"/>
          <w14:textFill>
            <w14:solidFill>
              <w14:schemeClr w14:val="tx1"/>
            </w14:solidFill>
          </w14:textFill>
        </w:rPr>
        <w:t>含联合体各方）</w:t>
      </w:r>
      <w:r>
        <w:rPr>
          <w:rFonts w:hint="eastAsia"/>
          <w:color w:val="000000" w:themeColor="text1"/>
          <w:sz w:val="24"/>
          <w:highlight w:val="none"/>
          <w14:textFill>
            <w14:solidFill>
              <w14:schemeClr w14:val="tx1"/>
            </w14:solidFill>
          </w14:textFill>
        </w:rPr>
        <w:t>具有独立法人资格，持有事业单位登记管理部门核发的事业单位法人证书且在有效期内或工商行政（或市场监督）管理部门核发的企业法人营业执照且在有效期内；按国家法律经营。</w:t>
      </w:r>
    </w:p>
    <w:p>
      <w:pPr>
        <w:keepNext w:val="0"/>
        <w:keepLines w:val="0"/>
        <w:pageBreakBefore w:val="0"/>
        <w:kinsoku/>
        <w:wordWrap/>
        <w:overflowPunct/>
        <w:autoSpaceDE/>
        <w:autoSpaceDN/>
        <w:bidi w:val="0"/>
        <w:snapToGrid w:val="0"/>
        <w:spacing w:line="360" w:lineRule="auto"/>
        <w:ind w:firstLine="480" w:firstLineChars="200"/>
        <w:textAlignment w:val="auto"/>
        <w:rPr>
          <w:rFonts w:hint="eastAsia" w:cs="楷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r>
        <w:rPr>
          <w:rFonts w:hint="eastAsia" w:cs="楷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bidi="ar"/>
          <w14:textFill>
            <w14:solidFill>
              <w14:schemeClr w14:val="tx1"/>
            </w14:solidFill>
          </w14:textFill>
        </w:rPr>
        <w:t>若为联合体投标，</w:t>
      </w:r>
      <w:r>
        <w:rPr>
          <w:rFonts w:hint="eastAsia" w:ascii="宋体" w:hAnsi="宋体" w:cs="宋体"/>
          <w:color w:val="000000" w:themeColor="text1"/>
          <w:sz w:val="24"/>
          <w:szCs w:val="24"/>
          <w:highlight w:val="none"/>
          <w:u w:val="single"/>
          <w14:textFill>
            <w14:solidFill>
              <w14:schemeClr w14:val="tx1"/>
            </w14:solidFill>
          </w14:textFill>
        </w:rPr>
        <w:t>含联合体各方）</w:t>
      </w:r>
      <w:r>
        <w:rPr>
          <w:rFonts w:hint="eastAsia" w:cs="楷体"/>
          <w:color w:val="000000" w:themeColor="text1"/>
          <w:sz w:val="24"/>
          <w:szCs w:val="24"/>
          <w:highlight w:val="none"/>
          <w14:textFill>
            <w14:solidFill>
              <w14:schemeClr w14:val="tx1"/>
            </w14:solidFill>
          </w14:textFill>
        </w:rPr>
        <w:t>已按照附件一的内容签署盖章《投标人声明》。</w:t>
      </w:r>
    </w:p>
    <w:p>
      <w:pPr>
        <w:keepNext w:val="0"/>
        <w:keepLines w:val="0"/>
        <w:pageBreakBefore w:val="0"/>
        <w:kinsoku/>
        <w:wordWrap/>
        <w:overflowPunct/>
        <w:autoSpaceDE/>
        <w:autoSpaceDN/>
        <w:bidi w:val="0"/>
        <w:snapToGrid w:val="0"/>
        <w:spacing w:line="360" w:lineRule="auto"/>
        <w:ind w:firstLine="480" w:firstLineChars="200"/>
        <w:textAlignment w:val="auto"/>
        <w:rPr>
          <w:rFonts w:hint="eastAsia"/>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r>
        <w:rPr>
          <w:rFonts w:hint="eastAsia" w:cs="楷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bidi="ar"/>
          <w14:textFill>
            <w14:solidFill>
              <w14:schemeClr w14:val="tx1"/>
            </w14:solidFill>
          </w14:textFill>
        </w:rPr>
        <w:t>若为联合体投标，</w:t>
      </w:r>
      <w:r>
        <w:rPr>
          <w:rFonts w:hint="eastAsia" w:ascii="宋体" w:hAnsi="宋体" w:cs="宋体"/>
          <w:color w:val="000000" w:themeColor="text1"/>
          <w:sz w:val="24"/>
          <w:szCs w:val="24"/>
          <w:highlight w:val="none"/>
          <w:u w:val="single"/>
          <w14:textFill>
            <w14:solidFill>
              <w14:schemeClr w14:val="tx1"/>
            </w14:solidFill>
          </w14:textFill>
        </w:rPr>
        <w:t>含联合体各方）</w:t>
      </w:r>
      <w:r>
        <w:rPr>
          <w:rFonts w:hint="eastAsia" w:ascii="宋体" w:hAnsi="宋体" w:cs="宋体"/>
          <w:color w:val="000000" w:themeColor="text1"/>
          <w:sz w:val="24"/>
          <w:szCs w:val="24"/>
          <w:highlight w:val="none"/>
          <w:u w:val="none"/>
          <w:lang w:val="en-US" w:eastAsia="zh-CN"/>
          <w14:textFill>
            <w14:solidFill>
              <w14:schemeClr w14:val="tx1"/>
            </w14:solidFill>
          </w14:textFill>
        </w:rPr>
        <w:t>近二年（</w:t>
      </w:r>
      <w:r>
        <w:rPr>
          <w:rFonts w:hint="eastAsia" w:cs="楷体"/>
          <w:color w:val="000000" w:themeColor="text1"/>
          <w:sz w:val="24"/>
          <w:szCs w:val="24"/>
          <w:highlight w:val="none"/>
          <w14:textFill>
            <w14:solidFill>
              <w14:schemeClr w14:val="tx1"/>
            </w14:solidFill>
          </w14:textFill>
        </w:rPr>
        <w:t>从2022年1月1日起至投标截止时间止</w:t>
      </w:r>
      <w:r>
        <w:rPr>
          <w:rFonts w:hint="eastAsia" w:cs="楷体"/>
          <w:color w:val="000000" w:themeColor="text1"/>
          <w:sz w:val="24"/>
          <w:szCs w:val="24"/>
          <w:highlight w:val="none"/>
          <w:lang w:eastAsia="zh-CN"/>
          <w14:textFill>
            <w14:solidFill>
              <w14:schemeClr w14:val="tx1"/>
            </w14:solidFill>
          </w14:textFill>
        </w:rPr>
        <w:t>）</w:t>
      </w:r>
      <w:r>
        <w:rPr>
          <w:rFonts w:hint="eastAsia" w:cs="楷体"/>
          <w:color w:val="000000" w:themeColor="text1"/>
          <w:sz w:val="24"/>
          <w:szCs w:val="24"/>
          <w:highlight w:val="none"/>
          <w14:textFill>
            <w14:solidFill>
              <w14:schemeClr w14:val="tx1"/>
            </w14:solidFill>
          </w14:textFill>
        </w:rPr>
        <w:t>未因以往检测工作中存在伪造检测数据、出具虚假检测报告的行为被各级建设行政主管部门或市场监督管理部门行政处罚或通报（按投标人提供的《投标人声明》内容进行评审）</w:t>
      </w:r>
    </w:p>
    <w:p>
      <w:pPr>
        <w:keepNext w:val="0"/>
        <w:keepLines w:val="0"/>
        <w:pageBreakBefore w:val="0"/>
        <w:kinsoku/>
        <w:wordWrap/>
        <w:overflowPunct/>
        <w:autoSpaceDE/>
        <w:autoSpaceDN/>
        <w:bidi w:val="0"/>
        <w:snapToGrid w:val="0"/>
        <w:spacing w:line="360" w:lineRule="auto"/>
        <w:ind w:firstLine="480" w:firstLineChars="200"/>
        <w:textAlignment w:val="auto"/>
        <w:rPr>
          <w:rFonts w:cs="楷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r>
        <w:rPr>
          <w:rFonts w:hint="eastAsia" w:cs="楷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bidi="ar"/>
          <w14:textFill>
            <w14:solidFill>
              <w14:schemeClr w14:val="tx1"/>
            </w14:solidFill>
          </w14:textFill>
        </w:rPr>
        <w:t>若为联合体投标，</w:t>
      </w:r>
      <w:r>
        <w:rPr>
          <w:rFonts w:hint="eastAsia" w:ascii="宋体" w:hAnsi="宋体" w:cs="宋体"/>
          <w:color w:val="000000" w:themeColor="text1"/>
          <w:sz w:val="24"/>
          <w:szCs w:val="24"/>
          <w:highlight w:val="none"/>
          <w:u w:val="single"/>
          <w14:textFill>
            <w14:solidFill>
              <w14:schemeClr w14:val="tx1"/>
            </w14:solidFill>
          </w14:textFill>
        </w:rPr>
        <w:t>含联合体各方）</w:t>
      </w:r>
      <w:r>
        <w:rPr>
          <w:rFonts w:hint="eastAsia" w:cs="楷体"/>
          <w:color w:val="000000" w:themeColor="text1"/>
          <w:sz w:val="24"/>
          <w:szCs w:val="24"/>
          <w:highlight w:val="none"/>
          <w14:textFill>
            <w14:solidFill>
              <w14:schemeClr w14:val="tx1"/>
            </w14:solidFill>
          </w14:textFill>
        </w:rPr>
        <w:t>未出现以下情形：与本项目其它投标人的单位负责人为同一人或者存在控股、管理关系的（按投标人提供的《投标人声明》第六条内容进行评审）。如不同投标申请人出现单位负责人为同一人或者存在控股、管理关系的情形，则相关投标均无效。</w:t>
      </w:r>
    </w:p>
    <w:p>
      <w:pPr>
        <w:keepNext w:val="0"/>
        <w:keepLines w:val="0"/>
        <w:pageBreakBefore w:val="0"/>
        <w:kinsoku/>
        <w:wordWrap/>
        <w:overflowPunct/>
        <w:autoSpaceDE/>
        <w:autoSpaceDN/>
        <w:bidi w:val="0"/>
        <w:snapToGrid w:val="0"/>
        <w:spacing w:line="360" w:lineRule="auto"/>
        <w:ind w:firstLine="480" w:firstLineChars="200"/>
        <w:textAlignment w:val="auto"/>
        <w:rPr>
          <w:rFonts w:cs="楷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r>
        <w:rPr>
          <w:rFonts w:hint="eastAsia" w:cs="楷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bidi="ar"/>
          <w14:textFill>
            <w14:solidFill>
              <w14:schemeClr w14:val="tx1"/>
            </w14:solidFill>
          </w14:textFill>
        </w:rPr>
        <w:t>若为联合体投标，</w:t>
      </w:r>
      <w:r>
        <w:rPr>
          <w:rFonts w:hint="eastAsia" w:ascii="宋体" w:hAnsi="宋体" w:cs="宋体"/>
          <w:color w:val="000000" w:themeColor="text1"/>
          <w:sz w:val="24"/>
          <w:szCs w:val="24"/>
          <w:highlight w:val="none"/>
          <w:u w:val="single"/>
          <w14:textFill>
            <w14:solidFill>
              <w14:schemeClr w14:val="tx1"/>
            </w14:solidFill>
          </w14:textFill>
        </w:rPr>
        <w:t>含联合体各方）</w:t>
      </w:r>
      <w:r>
        <w:rPr>
          <w:rFonts w:hint="eastAsia" w:cs="楷体"/>
          <w:color w:val="000000" w:themeColor="text1"/>
          <w:sz w:val="24"/>
          <w:szCs w:val="24"/>
          <w:highlight w:val="none"/>
          <w14:textFill>
            <w14:solidFill>
              <w14:schemeClr w14:val="tx1"/>
            </w14:solidFill>
          </w14:textFill>
        </w:rPr>
        <w:t>在广州市住建行业信用管理平台建立了企业诚信档案，且拟担任本项目的项目负责人是本企业诚信档案中的在册人员。（以广州市住建行业信用管理平台查询信息为准）。</w:t>
      </w:r>
    </w:p>
    <w:p>
      <w:pPr>
        <w:keepNext w:val="0"/>
        <w:keepLines w:val="0"/>
        <w:pageBreakBefore w:val="0"/>
        <w:kinsoku/>
        <w:wordWrap/>
        <w:overflowPunct/>
        <w:autoSpaceDE/>
        <w:autoSpaceDN/>
        <w:bidi w:val="0"/>
        <w:snapToGrid w:val="0"/>
        <w:spacing w:line="360" w:lineRule="auto"/>
        <w:ind w:firstLine="480" w:firstLineChars="200"/>
        <w:textAlignment w:val="auto"/>
        <w:rPr>
          <w:rFonts w:hint="eastAsia" w:cs="Times New Roman"/>
          <w:color w:val="000000" w:themeColor="text1"/>
          <w:sz w:val="32"/>
          <w:szCs w:val="20"/>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w:t>
      </w:r>
      <w:r>
        <w:rPr>
          <w:rFonts w:hint="eastAsia" w:cs="楷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bidi="ar"/>
          <w14:textFill>
            <w14:solidFill>
              <w14:schemeClr w14:val="tx1"/>
            </w14:solidFill>
          </w14:textFill>
        </w:rPr>
        <w:t>若为联合体投标，</w:t>
      </w:r>
      <w:r>
        <w:rPr>
          <w:rFonts w:hint="eastAsia" w:ascii="宋体" w:hAnsi="宋体" w:cs="宋体"/>
          <w:color w:val="000000" w:themeColor="text1"/>
          <w:sz w:val="24"/>
          <w:szCs w:val="24"/>
          <w:highlight w:val="none"/>
          <w:u w:val="single"/>
          <w14:textFill>
            <w14:solidFill>
              <w14:schemeClr w14:val="tx1"/>
            </w14:solidFill>
          </w14:textFill>
        </w:rPr>
        <w:t>含联合体各方）</w:t>
      </w:r>
      <w:r>
        <w:rPr>
          <w:rFonts w:hint="eastAsia" w:cs="楷体"/>
          <w:color w:val="000000" w:themeColor="text1"/>
          <w:sz w:val="24"/>
          <w:szCs w:val="24"/>
          <w:highlight w:val="none"/>
          <w14:textFill>
            <w14:solidFill>
              <w14:schemeClr w14:val="tx1"/>
            </w14:solidFill>
          </w14:textFill>
        </w:rPr>
        <w:t>未被纳入国家、市、区的失信联合惩戒名单的（按广州公共资源交易中心交易系统比对结果进行评审）。</w:t>
      </w:r>
    </w:p>
    <w:p>
      <w:pPr>
        <w:keepNext w:val="0"/>
        <w:keepLines w:val="0"/>
        <w:pageBreakBefore w:val="0"/>
        <w:kinsoku/>
        <w:wordWrap/>
        <w:overflowPunct/>
        <w:autoSpaceDE/>
        <w:autoSpaceDN/>
        <w:bidi w:val="0"/>
        <w:snapToGrid w:val="0"/>
        <w:spacing w:line="360" w:lineRule="auto"/>
        <w:ind w:firstLine="480" w:firstLineChars="200"/>
        <w:textAlignment w:val="auto"/>
        <w:rPr>
          <w:rFonts w:hint="eastAsia" w:cs="楷体"/>
          <w:color w:val="000000" w:themeColor="text1"/>
          <w:sz w:val="24"/>
          <w:szCs w:val="24"/>
          <w:highlight w:val="none"/>
          <w14:textFill>
            <w14:solidFill>
              <w14:schemeClr w14:val="tx1"/>
            </w14:solidFill>
          </w14:textFill>
        </w:rPr>
      </w:pPr>
      <w:r>
        <w:rPr>
          <w:rFonts w:hint="eastAsia" w:cs="楷体"/>
          <w:color w:val="000000" w:themeColor="text1"/>
          <w:sz w:val="24"/>
          <w:szCs w:val="24"/>
          <w:highlight w:val="none"/>
          <w14:textFill>
            <w14:solidFill>
              <w14:schemeClr w14:val="tx1"/>
            </w14:solidFill>
          </w14:textFill>
        </w:rPr>
        <w:t>3.5投标人</w:t>
      </w:r>
      <w:r>
        <w:rPr>
          <w:rFonts w:hint="eastAsia" w:ascii="宋体" w:hAnsi="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bidi="ar"/>
          <w14:textFill>
            <w14:solidFill>
              <w14:schemeClr w14:val="tx1"/>
            </w14:solidFill>
          </w14:textFill>
        </w:rPr>
        <w:t>若为联合体投标，</w:t>
      </w:r>
      <w:r>
        <w:rPr>
          <w:rFonts w:hint="eastAsia" w:ascii="宋体" w:hAnsi="宋体" w:cs="宋体"/>
          <w:color w:val="000000" w:themeColor="text1"/>
          <w:sz w:val="24"/>
          <w:szCs w:val="24"/>
          <w:highlight w:val="none"/>
          <w:u w:val="single"/>
          <w14:textFill>
            <w14:solidFill>
              <w14:schemeClr w14:val="tx1"/>
            </w14:solidFill>
          </w14:textFill>
        </w:rPr>
        <w:t>含联合体各方）</w:t>
      </w:r>
      <w:r>
        <w:rPr>
          <w:rFonts w:hint="eastAsia" w:cs="楷体"/>
          <w:color w:val="000000" w:themeColor="text1"/>
          <w:sz w:val="24"/>
          <w:szCs w:val="24"/>
          <w:highlight w:val="none"/>
          <w14:textFill>
            <w14:solidFill>
              <w14:schemeClr w14:val="tx1"/>
            </w14:solidFill>
          </w14:textFill>
        </w:rPr>
        <w:t>未被列入拖欠农民工工资失信联合惩戒对象名单。注：投标人无需提供资料，资格审查时，按广州交易集团有限公司（广州公共资源交易中心）交易系统比对的结果进行评审。</w:t>
      </w:r>
    </w:p>
    <w:p>
      <w:pPr>
        <w:pStyle w:val="2"/>
        <w:keepNext w:val="0"/>
        <w:keepLines w:val="0"/>
        <w:pageBreakBefore w:val="0"/>
        <w:kinsoku/>
        <w:wordWrap/>
        <w:overflowPunct/>
        <w:autoSpaceDE/>
        <w:autoSpaceDN/>
        <w:bidi w:val="0"/>
        <w:snapToGrid w:val="0"/>
        <w:spacing w:before="0" w:after="0" w:line="360" w:lineRule="auto"/>
        <w:textAlignment w:val="auto"/>
        <w:rPr>
          <w:rFonts w:ascii="Times New Roman" w:hAnsi="Times New Roman"/>
          <w:color w:val="000000" w:themeColor="text1"/>
          <w:highlight w:val="none"/>
          <w14:textFill>
            <w14:solidFill>
              <w14:schemeClr w14:val="tx1"/>
            </w14:solidFill>
          </w14:textFill>
        </w:rPr>
      </w:pPr>
      <w:bookmarkStart w:id="7" w:name="_Toc514099626"/>
      <w:bookmarkStart w:id="8" w:name="_Toc511557028"/>
      <w:r>
        <w:rPr>
          <w:rFonts w:ascii="Times New Roman" w:hAnsi="Times New Roman"/>
          <w:color w:val="000000" w:themeColor="text1"/>
          <w:highlight w:val="none"/>
          <w14:textFill>
            <w14:solidFill>
              <w14:schemeClr w14:val="tx1"/>
            </w14:solidFill>
          </w14:textFill>
        </w:rPr>
        <w:t xml:space="preserve">4. </w:t>
      </w:r>
      <w:r>
        <w:rPr>
          <w:rFonts w:hint="eastAsia" w:ascii="Times New Roman" w:hAnsi="Times New Roman"/>
          <w:color w:val="000000" w:themeColor="text1"/>
          <w:highlight w:val="none"/>
          <w14:textFill>
            <w14:solidFill>
              <w14:schemeClr w14:val="tx1"/>
            </w14:solidFill>
          </w14:textFill>
        </w:rPr>
        <w:t>招标文件的获取</w:t>
      </w:r>
      <w:bookmarkEnd w:id="7"/>
      <w:bookmarkEnd w:id="8"/>
    </w:p>
    <w:p>
      <w:pPr>
        <w:keepNext w:val="0"/>
        <w:keepLines w:val="0"/>
        <w:pageBreakBefore w:val="0"/>
        <w:kinsoku/>
        <w:wordWrap/>
        <w:overflowPunct/>
        <w:autoSpaceDE/>
        <w:autoSpaceDN/>
        <w:bidi w:val="0"/>
        <w:snapToGrid w:val="0"/>
        <w:spacing w:line="360" w:lineRule="auto"/>
        <w:textAlignment w:val="auto"/>
        <w:rPr>
          <w:rFonts w:ascii="宋体" w:hAnsi="宋体"/>
          <w:color w:val="000000" w:themeColor="text1"/>
          <w:sz w:val="24"/>
          <w:szCs w:val="24"/>
          <w:highlight w:val="none"/>
          <w14:textFill>
            <w14:solidFill>
              <w14:schemeClr w14:val="tx1"/>
            </w14:solidFill>
          </w14:textFill>
        </w:rPr>
      </w:pPr>
      <w:bookmarkStart w:id="9" w:name="_Toc511557029"/>
      <w:bookmarkStart w:id="10" w:name="_Toc514099627"/>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4.1 凡有意参加投标者，请</w:t>
      </w:r>
      <w:r>
        <w:rPr>
          <w:rFonts w:hint="eastAsia" w:ascii="宋体" w:hAnsi="宋体"/>
          <w:color w:val="000000" w:themeColor="text1"/>
          <w:sz w:val="24"/>
          <w:szCs w:val="24"/>
          <w:highlight w:val="none"/>
          <w14:textFill>
            <w14:solidFill>
              <w14:schemeClr w14:val="tx1"/>
            </w14:solidFill>
          </w14:textFill>
        </w:rPr>
        <w:t>于</w:t>
      </w:r>
      <w:r>
        <w:rPr>
          <w:rFonts w:hint="eastAsia" w:ascii="宋体" w:hAnsi="宋体"/>
          <w:color w:val="000000" w:themeColor="text1"/>
          <w:kern w:val="0"/>
          <w:sz w:val="24"/>
          <w:highlight w:val="none"/>
          <w:u w:val="single"/>
          <w:lang w:val="en-US" w:eastAsia="zh-CN"/>
          <w14:textFill>
            <w14:solidFill>
              <w14:schemeClr w14:val="tx1"/>
            </w14:solidFill>
          </w14:textFill>
        </w:rPr>
        <w:t>2024</w:t>
      </w:r>
      <w:r>
        <w:rPr>
          <w:rFonts w:hint="eastAsia" w:ascii="宋体" w:hAnsi="宋体"/>
          <w:color w:val="000000" w:themeColor="text1"/>
          <w:kern w:val="0"/>
          <w:sz w:val="24"/>
          <w:highlight w:val="none"/>
          <w14:textFill>
            <w14:solidFill>
              <w14:schemeClr w14:val="tx1"/>
            </w14:solidFill>
          </w14:textFill>
        </w:rPr>
        <w:t>年</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月</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日</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时</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分至</w:t>
      </w:r>
      <w:r>
        <w:rPr>
          <w:rFonts w:hint="eastAsia" w:ascii="宋体" w:hAnsi="宋体"/>
          <w:color w:val="000000" w:themeColor="text1"/>
          <w:kern w:val="0"/>
          <w:sz w:val="24"/>
          <w:highlight w:val="none"/>
          <w:u w:val="single"/>
          <w:lang w:val="en-US" w:eastAsia="zh-CN"/>
          <w14:textFill>
            <w14:solidFill>
              <w14:schemeClr w14:val="tx1"/>
            </w14:solidFill>
          </w14:textFill>
        </w:rPr>
        <w:t>2024</w:t>
      </w:r>
      <w:r>
        <w:rPr>
          <w:rFonts w:hint="eastAsia" w:ascii="宋体" w:hAnsi="宋体"/>
          <w:color w:val="000000" w:themeColor="text1"/>
          <w:kern w:val="0"/>
          <w:sz w:val="24"/>
          <w:highlight w:val="none"/>
          <w14:textFill>
            <w14:solidFill>
              <w14:schemeClr w14:val="tx1"/>
            </w14:solidFill>
          </w14:textFill>
        </w:rPr>
        <w:t>年</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月</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日</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时</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分</w:t>
      </w:r>
      <w:r>
        <w:rPr>
          <w:rFonts w:ascii="宋体" w:hAnsi="宋体"/>
          <w:color w:val="000000" w:themeColor="text1"/>
          <w:sz w:val="24"/>
          <w:szCs w:val="24"/>
          <w:highlight w:val="none"/>
          <w14:textFill>
            <w14:solidFill>
              <w14:schemeClr w14:val="tx1"/>
            </w14:solidFill>
          </w14:textFill>
        </w:rPr>
        <w:t>(北京时间，下同)，登录</w:t>
      </w:r>
      <w:r>
        <w:rPr>
          <w:rFonts w:hint="eastAsia" w:ascii="宋体" w:hAnsi="宋体" w:cs="宋体"/>
          <w:color w:val="000000" w:themeColor="text1"/>
          <w:sz w:val="24"/>
          <w:szCs w:val="24"/>
          <w:highlight w:val="none"/>
          <w:u w:val="single"/>
          <w14:textFill>
            <w14:solidFill>
              <w14:schemeClr w14:val="tx1"/>
            </w14:solidFill>
          </w14:textFill>
        </w:rPr>
        <w:t>广州交易集团有限公司（广州公共资源交易中心）</w:t>
      </w:r>
      <w:r>
        <w:rPr>
          <w:rFonts w:hint="eastAsia" w:ascii="宋体" w:hAnsi="宋体"/>
          <w:color w:val="000000" w:themeColor="text1"/>
          <w:sz w:val="24"/>
          <w:szCs w:val="24"/>
          <w:highlight w:val="none"/>
          <w:u w:val="single"/>
          <w14:textFill>
            <w14:solidFill>
              <w14:schemeClr w14:val="tx1"/>
            </w14:solidFill>
          </w14:textFill>
        </w:rPr>
        <w:t>网站（http://www.gzggzy.cn）</w:t>
      </w:r>
      <w:r>
        <w:rPr>
          <w:rFonts w:ascii="宋体" w:hAnsi="宋体"/>
          <w:color w:val="000000" w:themeColor="text1"/>
          <w:sz w:val="24"/>
          <w:szCs w:val="24"/>
          <w:highlight w:val="none"/>
          <w14:textFill>
            <w14:solidFill>
              <w14:schemeClr w14:val="tx1"/>
            </w14:solidFill>
          </w14:textFill>
        </w:rPr>
        <w:t>下载</w:t>
      </w:r>
      <w:r>
        <w:rPr>
          <w:rFonts w:hint="eastAsia" w:ascii="宋体" w:hAnsi="宋体"/>
          <w:color w:val="000000" w:themeColor="text1"/>
          <w:sz w:val="24"/>
          <w:szCs w:val="24"/>
          <w:highlight w:val="none"/>
          <w14:textFill>
            <w14:solidFill>
              <w14:schemeClr w14:val="tx1"/>
            </w14:solidFill>
          </w14:textFill>
        </w:rPr>
        <w:t>电子</w:t>
      </w:r>
      <w:r>
        <w:rPr>
          <w:rFonts w:ascii="宋体" w:hAnsi="宋体"/>
          <w:color w:val="000000" w:themeColor="text1"/>
          <w:sz w:val="24"/>
          <w:szCs w:val="24"/>
          <w:highlight w:val="none"/>
          <w14:textFill>
            <w14:solidFill>
              <w14:schemeClr w14:val="tx1"/>
            </w14:solidFill>
          </w14:textFill>
        </w:rPr>
        <w:t>招标文件。</w:t>
      </w:r>
    </w:p>
    <w:p>
      <w:pPr>
        <w:keepNext w:val="0"/>
        <w:keepLines w:val="0"/>
        <w:pageBreakBefore w:val="0"/>
        <w:tabs>
          <w:tab w:val="left" w:pos="7513"/>
        </w:tabs>
        <w:kinsoku/>
        <w:wordWrap/>
        <w:overflowPunct/>
        <w:autoSpaceDE/>
        <w:autoSpaceDN/>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4.2 </w:t>
      </w:r>
      <w:r>
        <w:rPr>
          <w:rFonts w:hint="eastAsia" w:ascii="宋体" w:hAnsi="宋体"/>
          <w:color w:val="000000" w:themeColor="text1"/>
          <w:sz w:val="24"/>
          <w:highlight w:val="none"/>
          <w14:textFill>
            <w14:solidFill>
              <w14:schemeClr w14:val="tx1"/>
            </w14:solidFill>
          </w14:textFill>
        </w:rPr>
        <w:t>本项目采用资格后审方式。</w:t>
      </w:r>
    </w:p>
    <w:p>
      <w:pPr>
        <w:keepNext w:val="0"/>
        <w:keepLines w:val="0"/>
        <w:pageBreakBefore w:val="0"/>
        <w:kinsoku/>
        <w:wordWrap/>
        <w:overflowPunct/>
        <w:autoSpaceDE/>
        <w:autoSpaceDN/>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4.3 </w:t>
      </w:r>
      <w:r>
        <w:rPr>
          <w:rFonts w:hint="eastAsia" w:ascii="宋体" w:hAnsi="宋体"/>
          <w:color w:val="000000" w:themeColor="text1"/>
          <w:sz w:val="24"/>
          <w:highlight w:val="none"/>
          <w14:textFill>
            <w14:solidFill>
              <w14:schemeClr w14:val="tx1"/>
            </w14:solidFill>
          </w14:textFill>
        </w:rPr>
        <w:t>招标公告发布时间</w:t>
      </w:r>
    </w:p>
    <w:p>
      <w:pPr>
        <w:keepNext w:val="0"/>
        <w:keepLines w:val="0"/>
        <w:pageBreakBefore w:val="0"/>
        <w:kinsoku/>
        <w:wordWrap/>
        <w:overflowPunct/>
        <w:autoSpaceDE/>
        <w:autoSpaceDN/>
        <w:bidi w:val="0"/>
        <w:snapToGrid w:val="0"/>
        <w:spacing w:line="360" w:lineRule="auto"/>
        <w:ind w:firstLine="480" w:firstLineChars="200"/>
        <w:textAlignment w:val="auto"/>
        <w:rPr>
          <w:rFonts w:ascii="楷体" w:hAnsi="楷体" w:eastAsia="楷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发布招标公告日期（含本日）为：</w:t>
      </w:r>
      <w:r>
        <w:rPr>
          <w:rFonts w:hint="eastAsia" w:ascii="宋体" w:hAnsi="宋体"/>
          <w:color w:val="000000" w:themeColor="text1"/>
          <w:kern w:val="0"/>
          <w:sz w:val="24"/>
          <w:highlight w:val="none"/>
          <w:u w:val="single"/>
          <w:lang w:val="en-US" w:eastAsia="zh-CN"/>
          <w14:textFill>
            <w14:solidFill>
              <w14:schemeClr w14:val="tx1"/>
            </w14:solidFill>
          </w14:textFill>
        </w:rPr>
        <w:t>2024</w:t>
      </w:r>
      <w:r>
        <w:rPr>
          <w:rFonts w:hint="eastAsia" w:ascii="宋体" w:hAnsi="宋体"/>
          <w:color w:val="000000" w:themeColor="text1"/>
          <w:kern w:val="0"/>
          <w:sz w:val="24"/>
          <w:highlight w:val="none"/>
          <w14:textFill>
            <w14:solidFill>
              <w14:schemeClr w14:val="tx1"/>
            </w14:solidFill>
          </w14:textFill>
        </w:rPr>
        <w:t>年</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月</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日</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时</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分至</w:t>
      </w:r>
      <w:r>
        <w:rPr>
          <w:rFonts w:hint="eastAsia" w:ascii="宋体" w:hAnsi="宋体"/>
          <w:color w:val="000000" w:themeColor="text1"/>
          <w:kern w:val="0"/>
          <w:sz w:val="24"/>
          <w:highlight w:val="none"/>
          <w:u w:val="single"/>
          <w:lang w:val="en-US" w:eastAsia="zh-CN"/>
          <w14:textFill>
            <w14:solidFill>
              <w14:schemeClr w14:val="tx1"/>
            </w14:solidFill>
          </w14:textFill>
        </w:rPr>
        <w:t>2024</w:t>
      </w:r>
      <w:r>
        <w:rPr>
          <w:rFonts w:hint="eastAsia" w:ascii="宋体" w:hAnsi="宋体"/>
          <w:color w:val="000000" w:themeColor="text1"/>
          <w:kern w:val="0"/>
          <w:sz w:val="24"/>
          <w:highlight w:val="none"/>
          <w14:textFill>
            <w14:solidFill>
              <w14:schemeClr w14:val="tx1"/>
            </w14:solidFill>
          </w14:textFill>
        </w:rPr>
        <w:t>年</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月</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日</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时</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分</w:t>
      </w:r>
      <w:r>
        <w:rPr>
          <w:rFonts w:hint="eastAsia" w:ascii="宋体" w:hAnsi="宋体"/>
          <w:color w:val="000000" w:themeColor="text1"/>
          <w:sz w:val="24"/>
          <w:szCs w:val="24"/>
          <w:highlight w:val="none"/>
          <w14:textFill>
            <w14:solidFill>
              <w14:schemeClr w14:val="tx1"/>
            </w14:solidFill>
          </w14:textFill>
        </w:rPr>
        <w:t>；</w:t>
      </w:r>
    </w:p>
    <w:p>
      <w:pPr>
        <w:keepNext w:val="0"/>
        <w:keepLines w:val="0"/>
        <w:pageBreakBefore w:val="0"/>
        <w:kinsoku/>
        <w:wordWrap/>
        <w:overflowPunct/>
        <w:autoSpaceDE/>
        <w:autoSpaceDN/>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p>
    <w:p>
      <w:pPr>
        <w:keepNext w:val="0"/>
        <w:keepLines w:val="0"/>
        <w:pageBreakBefore w:val="0"/>
        <w:kinsoku/>
        <w:wordWrap/>
        <w:overflowPunct/>
        <w:autoSpaceDE/>
        <w:autoSpaceDN/>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1）发布招标公告的时间为招标公告发出之日起至递交投标文件截止时间止。</w:t>
      </w:r>
    </w:p>
    <w:p>
      <w:pPr>
        <w:keepNext w:val="0"/>
        <w:keepLines w:val="0"/>
        <w:pageBreakBefore w:val="0"/>
        <w:kinsoku/>
        <w:wordWrap/>
        <w:overflowPunct/>
        <w:autoSpaceDE/>
        <w:autoSpaceDN/>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2）本公告发布之日起发布招标文件，并从招标公告发布之日起开始</w:t>
      </w:r>
      <w:r>
        <w:rPr>
          <w:rFonts w:hint="eastAsia" w:ascii="宋体" w:hAnsi="宋体"/>
          <w:color w:val="000000" w:themeColor="text1"/>
          <w:sz w:val="24"/>
          <w:highlight w:val="none"/>
          <w14:textFill>
            <w14:solidFill>
              <w14:schemeClr w14:val="tx1"/>
            </w14:solidFill>
          </w14:textFill>
        </w:rPr>
        <w:t>计算备标时间。</w:t>
      </w:r>
    </w:p>
    <w:p>
      <w:pPr>
        <w:keepNext w:val="0"/>
        <w:keepLines w:val="0"/>
        <w:pageBreakBefore w:val="0"/>
        <w:tabs>
          <w:tab w:val="left" w:pos="7513"/>
        </w:tabs>
        <w:kinsoku/>
        <w:wordWrap/>
        <w:overflowPunct/>
        <w:autoSpaceDE/>
        <w:autoSpaceDN/>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3）投标人应在递交投标文件截止时间前，登录</w:t>
      </w:r>
      <w:r>
        <w:rPr>
          <w:rFonts w:hint="eastAsia" w:ascii="宋体" w:hAnsi="宋体" w:cs="宋体"/>
          <w:color w:val="000000" w:themeColor="text1"/>
          <w:sz w:val="24"/>
          <w:szCs w:val="24"/>
          <w:highlight w:val="none"/>
          <w:u w:val="single"/>
          <w14:textFill>
            <w14:solidFill>
              <w14:schemeClr w14:val="tx1"/>
            </w14:solidFill>
          </w14:textFill>
        </w:rPr>
        <w:t>广州交易集团有限公司（广州公共资源交易中心）</w:t>
      </w:r>
      <w:r>
        <w:rPr>
          <w:rFonts w:ascii="宋体" w:hAnsi="宋体"/>
          <w:color w:val="000000" w:themeColor="text1"/>
          <w:sz w:val="24"/>
          <w:highlight w:val="none"/>
          <w14:textFill>
            <w14:solidFill>
              <w14:schemeClr w14:val="tx1"/>
            </w14:solidFill>
          </w14:textFill>
        </w:rPr>
        <w:t>交易平台网站办理网上投标登记手续。按照交易平台关于全流程电子化项目的相关指南进行操作。</w:t>
      </w:r>
      <w:r>
        <w:rPr>
          <w:rFonts w:hint="eastAsia" w:ascii="宋体" w:hAnsi="宋体"/>
          <w:color w:val="000000" w:themeColor="text1"/>
          <w:sz w:val="24"/>
          <w:highlight w:val="none"/>
          <w14:textFill>
            <w14:solidFill>
              <w14:schemeClr w14:val="tx1"/>
            </w14:solidFill>
          </w14:textFill>
        </w:rPr>
        <w:t>详见广州交易集团有限公司（广州公共资源交易中心）网站（网址：http://www.gzggzy.cn）</w:t>
      </w:r>
      <w:r>
        <w:rPr>
          <w:rFonts w:ascii="宋体" w:hAnsi="宋体"/>
          <w:color w:val="000000" w:themeColor="text1"/>
          <w:sz w:val="24"/>
          <w:highlight w:val="none"/>
          <w14:textFill>
            <w14:solidFill>
              <w14:schemeClr w14:val="tx1"/>
            </w14:solidFill>
          </w14:textFill>
        </w:rPr>
        <w:t>。</w:t>
      </w:r>
    </w:p>
    <w:p>
      <w:pPr>
        <w:pStyle w:val="2"/>
        <w:keepNext w:val="0"/>
        <w:keepLines w:val="0"/>
        <w:pageBreakBefore w:val="0"/>
        <w:kinsoku/>
        <w:wordWrap/>
        <w:overflowPunct/>
        <w:autoSpaceDE/>
        <w:autoSpaceDN/>
        <w:bidi w:val="0"/>
        <w:snapToGrid w:val="0"/>
        <w:spacing w:before="0" w:after="0" w:line="360" w:lineRule="auto"/>
        <w:textAlignment w:val="auto"/>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5. </w:t>
      </w:r>
      <w:r>
        <w:rPr>
          <w:rFonts w:hint="eastAsia" w:ascii="Times New Roman" w:hAnsi="Times New Roman"/>
          <w:color w:val="000000" w:themeColor="text1"/>
          <w:highlight w:val="none"/>
          <w14:textFill>
            <w14:solidFill>
              <w14:schemeClr w14:val="tx1"/>
            </w14:solidFill>
          </w14:textFill>
        </w:rPr>
        <w:t>投标文件的递交</w:t>
      </w:r>
      <w:bookmarkEnd w:id="9"/>
      <w:bookmarkEnd w:id="10"/>
    </w:p>
    <w:p>
      <w:pPr>
        <w:keepNext w:val="0"/>
        <w:keepLines w:val="0"/>
        <w:pageBreakBefore w:val="0"/>
        <w:kinsoku/>
        <w:wordWrap/>
        <w:overflowPunct/>
        <w:autoSpaceDE/>
        <w:autoSpaceDN/>
        <w:bidi w:val="0"/>
        <w:snapToGrid w:val="0"/>
        <w:spacing w:line="360" w:lineRule="auto"/>
        <w:ind w:firstLine="480"/>
        <w:contextualSpacing/>
        <w:textAlignment w:val="auto"/>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5.1 </w:t>
      </w:r>
      <w:r>
        <w:rPr>
          <w:rFonts w:hint="eastAsia" w:ascii="宋体" w:hAnsi="宋体" w:cs="宋体"/>
          <w:color w:val="000000" w:themeColor="text1"/>
          <w:sz w:val="24"/>
          <w:szCs w:val="24"/>
          <w:highlight w:val="none"/>
          <w14:textFill>
            <w14:solidFill>
              <w14:schemeClr w14:val="tx1"/>
            </w14:solidFill>
          </w14:textFill>
        </w:rPr>
        <w:t>投标文件递交的截止时间（投标截止时间，下同）为</w:t>
      </w:r>
      <w:r>
        <w:rPr>
          <w:rFonts w:hint="eastAsia" w:ascii="宋体" w:hAnsi="宋体"/>
          <w:color w:val="000000" w:themeColor="text1"/>
          <w:kern w:val="0"/>
          <w:sz w:val="24"/>
          <w:highlight w:val="none"/>
          <w14:textFill>
            <w14:solidFill>
              <w14:schemeClr w14:val="tx1"/>
            </w14:solidFill>
          </w14:textFill>
        </w:rPr>
        <w:t xml:space="preserve"> </w:t>
      </w:r>
      <w:r>
        <w:rPr>
          <w:rFonts w:hint="eastAsia" w:ascii="宋体" w:hAnsi="宋体"/>
          <w:color w:val="000000" w:themeColor="text1"/>
          <w:kern w:val="0"/>
          <w:sz w:val="24"/>
          <w:highlight w:val="none"/>
          <w:u w:val="single"/>
          <w14:textFill>
            <w14:solidFill>
              <w14:schemeClr w14:val="tx1"/>
            </w14:solidFill>
          </w14:textFill>
        </w:rPr>
        <w:t>20</w:t>
      </w:r>
      <w:r>
        <w:rPr>
          <w:rFonts w:hint="eastAsia" w:ascii="宋体" w:hAnsi="宋体"/>
          <w:color w:val="000000" w:themeColor="text1"/>
          <w:kern w:val="0"/>
          <w:sz w:val="24"/>
          <w:highlight w:val="none"/>
          <w:u w:val="single"/>
          <w:lang w:val="en-US" w:eastAsia="zh-CN"/>
          <w14:textFill>
            <w14:solidFill>
              <w14:schemeClr w14:val="tx1"/>
            </w14:solidFill>
          </w14:textFill>
        </w:rPr>
        <w:t>24</w:t>
      </w:r>
      <w:r>
        <w:rPr>
          <w:rFonts w:hint="eastAsia" w:ascii="宋体" w:hAnsi="宋体"/>
          <w:color w:val="000000" w:themeColor="text1"/>
          <w:kern w:val="0"/>
          <w:sz w:val="24"/>
          <w:highlight w:val="none"/>
          <w14:textFill>
            <w14:solidFill>
              <w14:schemeClr w14:val="tx1"/>
            </w14:solidFill>
          </w14:textFill>
        </w:rPr>
        <w:t>年</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月</w:t>
      </w:r>
      <w:r>
        <w:rPr>
          <w:rFonts w:hint="eastAsia" w:ascii="宋体" w:hAnsi="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日</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时</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分</w:t>
      </w:r>
      <w:r>
        <w:rPr>
          <w:rFonts w:hint="eastAsia" w:ascii="宋体" w:hAnsi="宋体" w:cs="宋体"/>
          <w:color w:val="000000" w:themeColor="text1"/>
          <w:sz w:val="24"/>
          <w:szCs w:val="24"/>
          <w:highlight w:val="none"/>
          <w14:textFill>
            <w14:solidFill>
              <w14:schemeClr w14:val="tx1"/>
            </w14:solidFill>
          </w14:textFill>
        </w:rPr>
        <w:t>，投标人应在截止时间前通过</w:t>
      </w:r>
      <w:r>
        <w:rPr>
          <w:rFonts w:hint="eastAsia" w:ascii="宋体" w:hAnsi="宋体" w:cs="宋体"/>
          <w:color w:val="000000" w:themeColor="text1"/>
          <w:sz w:val="24"/>
          <w:szCs w:val="24"/>
          <w:highlight w:val="none"/>
          <w:u w:val="single"/>
          <w14:textFill>
            <w14:solidFill>
              <w14:schemeClr w14:val="tx1"/>
            </w14:solidFill>
          </w14:textFill>
        </w:rPr>
        <w:t>广州交易集团有限公司（广州公共资源交易中心）网站（网址：http://www.gzggzy.cn/）</w:t>
      </w:r>
      <w:r>
        <w:rPr>
          <w:rFonts w:hint="eastAsia" w:ascii="宋体" w:hAnsi="宋体" w:cs="宋体"/>
          <w:color w:val="000000" w:themeColor="text1"/>
          <w:sz w:val="24"/>
          <w:szCs w:val="24"/>
          <w:highlight w:val="none"/>
          <w14:textFill>
            <w14:solidFill>
              <w14:schemeClr w14:val="tx1"/>
            </w14:solidFill>
          </w14:textFill>
        </w:rPr>
        <w:t>递交电子投标文件。</w:t>
      </w:r>
    </w:p>
    <w:p>
      <w:pPr>
        <w:keepNext w:val="0"/>
        <w:keepLines w:val="0"/>
        <w:pageBreakBefore w:val="0"/>
        <w:kinsoku/>
        <w:wordWrap/>
        <w:overflowPunct/>
        <w:autoSpaceDE/>
        <w:autoSpaceDN/>
        <w:bidi w:val="0"/>
        <w:snapToGrid w:val="0"/>
        <w:spacing w:line="360" w:lineRule="auto"/>
        <w:ind w:firstLine="480" w:firstLineChars="200"/>
        <w:textAlignment w:val="auto"/>
        <w:rPr>
          <w:rFonts w:hint="eastAsia" w:ascii="宋体" w:hAnsi="宋体"/>
          <w:color w:val="000000" w:themeColor="text1"/>
          <w:kern w:val="0"/>
          <w:sz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5.2 </w:t>
      </w:r>
      <w:r>
        <w:rPr>
          <w:rFonts w:hint="eastAsia" w:ascii="宋体" w:hAnsi="宋体" w:cs="宋体"/>
          <w:color w:val="000000" w:themeColor="text1"/>
          <w:sz w:val="24"/>
          <w:szCs w:val="24"/>
          <w:highlight w:val="none"/>
          <w14:textFill>
            <w14:solidFill>
              <w14:schemeClr w14:val="tx1"/>
            </w14:solidFill>
          </w14:textFill>
        </w:rPr>
        <w:t>递交备用投标文件电子光盘</w:t>
      </w:r>
      <w:r>
        <w:rPr>
          <w:rFonts w:hint="eastAsia" w:ascii="宋体" w:hAnsi="宋体" w:cs="宋体"/>
          <w:color w:val="000000" w:themeColor="text1"/>
          <w:sz w:val="24"/>
          <w:szCs w:val="24"/>
          <w:highlight w:val="none"/>
          <w:lang w:val="en-US" w:eastAsia="zh-CN"/>
          <w14:textFill>
            <w14:solidFill>
              <w14:schemeClr w14:val="tx1"/>
            </w14:solidFill>
          </w14:textFill>
        </w:rPr>
        <w:t>或U盘</w:t>
      </w:r>
      <w:r>
        <w:rPr>
          <w:rFonts w:hint="eastAsia" w:ascii="宋体" w:hAnsi="宋体" w:cs="宋体"/>
          <w:color w:val="000000" w:themeColor="text1"/>
          <w:sz w:val="24"/>
          <w:szCs w:val="24"/>
          <w:highlight w:val="none"/>
          <w14:textFill>
            <w14:solidFill>
              <w14:schemeClr w14:val="tx1"/>
            </w14:solidFill>
          </w14:textFill>
        </w:rPr>
        <w:t>的规定：时间为：</w:t>
      </w:r>
      <w:r>
        <w:rPr>
          <w:rFonts w:hint="eastAsia" w:ascii="宋体" w:hAnsi="宋体"/>
          <w:color w:val="000000" w:themeColor="text1"/>
          <w:kern w:val="0"/>
          <w:sz w:val="24"/>
          <w:highlight w:val="none"/>
          <w:u w:val="single"/>
          <w14:textFill>
            <w14:solidFill>
              <w14:schemeClr w14:val="tx1"/>
            </w14:solidFill>
          </w14:textFill>
        </w:rPr>
        <w:t>20</w:t>
      </w:r>
      <w:r>
        <w:rPr>
          <w:rFonts w:hint="eastAsia" w:ascii="宋体" w:hAnsi="宋体"/>
          <w:color w:val="000000" w:themeColor="text1"/>
          <w:kern w:val="0"/>
          <w:sz w:val="24"/>
          <w:highlight w:val="none"/>
          <w:u w:val="single"/>
          <w:lang w:val="en-US" w:eastAsia="zh-CN"/>
          <w14:textFill>
            <w14:solidFill>
              <w14:schemeClr w14:val="tx1"/>
            </w14:solidFill>
          </w14:textFill>
        </w:rPr>
        <w:t>24</w:t>
      </w:r>
      <w:r>
        <w:rPr>
          <w:rFonts w:hint="eastAsia" w:ascii="宋体" w:hAnsi="宋体"/>
          <w:color w:val="000000" w:themeColor="text1"/>
          <w:kern w:val="0"/>
          <w:sz w:val="24"/>
          <w:highlight w:val="none"/>
          <w14:textFill>
            <w14:solidFill>
              <w14:schemeClr w14:val="tx1"/>
            </w14:solidFill>
          </w14:textFill>
        </w:rPr>
        <w:t>年</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月</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日</w:t>
      </w:r>
    </w:p>
    <w:p>
      <w:pPr>
        <w:keepNext w:val="0"/>
        <w:keepLines w:val="0"/>
        <w:pageBreakBefore w:val="0"/>
        <w:kinsoku/>
        <w:wordWrap/>
        <w:overflowPunct/>
        <w:autoSpaceDE/>
        <w:autoSpaceDN/>
        <w:bidi w:val="0"/>
        <w:snapToGrid w:val="0"/>
        <w:spacing w:line="360" w:lineRule="auto"/>
        <w:ind w:firstLine="0" w:firstLineChars="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时</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分至</w:t>
      </w:r>
      <w:r>
        <w:rPr>
          <w:rFonts w:hint="eastAsia" w:ascii="宋体" w:hAnsi="宋体"/>
          <w:color w:val="000000" w:themeColor="text1"/>
          <w:kern w:val="0"/>
          <w:sz w:val="24"/>
          <w:highlight w:val="none"/>
          <w:u w:val="single"/>
          <w14:textFill>
            <w14:solidFill>
              <w14:schemeClr w14:val="tx1"/>
            </w14:solidFill>
          </w14:textFill>
        </w:rPr>
        <w:t>20</w:t>
      </w:r>
      <w:r>
        <w:rPr>
          <w:rFonts w:hint="eastAsia" w:ascii="宋体" w:hAnsi="宋体"/>
          <w:color w:val="000000" w:themeColor="text1"/>
          <w:kern w:val="0"/>
          <w:sz w:val="24"/>
          <w:highlight w:val="none"/>
          <w:u w:val="single"/>
          <w:lang w:val="en-US" w:eastAsia="zh-CN"/>
          <w14:textFill>
            <w14:solidFill>
              <w14:schemeClr w14:val="tx1"/>
            </w14:solidFill>
          </w14:textFill>
        </w:rPr>
        <w:t>24</w:t>
      </w:r>
      <w:r>
        <w:rPr>
          <w:rFonts w:hint="eastAsia" w:ascii="宋体" w:hAnsi="宋体"/>
          <w:color w:val="000000" w:themeColor="text1"/>
          <w:kern w:val="0"/>
          <w:sz w:val="24"/>
          <w:highlight w:val="none"/>
          <w14:textFill>
            <w14:solidFill>
              <w14:schemeClr w14:val="tx1"/>
            </w14:solidFill>
          </w14:textFill>
        </w:rPr>
        <w:t>年</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月</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日</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时</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分</w:t>
      </w:r>
      <w:r>
        <w:rPr>
          <w:rFonts w:hint="eastAsia" w:ascii="宋体" w:hAnsi="宋体" w:cs="宋体"/>
          <w:color w:val="000000" w:themeColor="text1"/>
          <w:sz w:val="24"/>
          <w:szCs w:val="24"/>
          <w:highlight w:val="none"/>
          <w14:textFill>
            <w14:solidFill>
              <w14:schemeClr w14:val="tx1"/>
            </w14:solidFill>
          </w14:textFill>
        </w:rPr>
        <w:t>；地点：广州交易集团有限公司（广州公共资源交易中心）</w:t>
      </w:r>
      <w:r>
        <w:rPr>
          <w:rFonts w:ascii="宋体" w:hAnsi="宋体" w:cs="宋体"/>
          <w:color w:val="000000" w:themeColor="text1"/>
          <w:kern w:val="0"/>
          <w:sz w:val="24"/>
          <w:szCs w:val="24"/>
          <w:highlight w:val="none"/>
          <w:shd w:val="clear" w:color="auto" w:fill="FFFFFF"/>
          <w14:textFill>
            <w14:solidFill>
              <w14:schemeClr w14:val="tx1"/>
            </w14:solidFill>
          </w14:textFill>
        </w:rPr>
        <w:t>（</w:t>
      </w:r>
      <w:r>
        <w:rPr>
          <w:rFonts w:hint="eastAsia" w:ascii="宋体" w:hAnsi="宋体"/>
          <w:color w:val="000000" w:themeColor="text1"/>
          <w:spacing w:val="-2"/>
          <w:sz w:val="24"/>
          <w:szCs w:val="24"/>
          <w:highlight w:val="none"/>
          <w14:textFill>
            <w14:solidFill>
              <w14:schemeClr w14:val="tx1"/>
            </w14:solidFill>
          </w14:textFill>
        </w:rPr>
        <w:t>广州市天河区天润路333号</w:t>
      </w:r>
      <w:r>
        <w:rPr>
          <w:rFonts w:ascii="宋体" w:hAnsi="宋体" w:cs="宋体"/>
          <w:color w:val="000000" w:themeColor="text1"/>
          <w:kern w:val="0"/>
          <w:sz w:val="24"/>
          <w:szCs w:val="24"/>
          <w:highlight w:val="none"/>
          <w:u w:val="single"/>
          <w:shd w:val="clear" w:color="auto" w:fill="FFFFFF"/>
          <w14:textFill>
            <w14:solidFill>
              <w14:schemeClr w14:val="tx1"/>
            </w14:solidFill>
          </w14:textFill>
        </w:rPr>
        <w:t>）本项目具体的招投标活动日程安排及场地安排以广州公共资源交易中心网站中“建设工程”→“项目查询（日程安排、答疑纪要）”公布的为准。</w:t>
      </w:r>
      <w:r>
        <w:rPr>
          <w:rFonts w:ascii="宋体" w:hAnsi="宋体" w:cs="宋体"/>
          <w:color w:val="000000" w:themeColor="text1"/>
          <w:kern w:val="0"/>
          <w:sz w:val="24"/>
          <w:szCs w:val="24"/>
          <w:highlight w:val="none"/>
          <w:shd w:val="clear" w:color="auto" w:fill="FFFFFF"/>
          <w14:textFill>
            <w14:solidFill>
              <w14:schemeClr w14:val="tx1"/>
            </w14:solidFill>
          </w14:textFill>
        </w:rPr>
        <w:t>电子光盘或u盘需按规定封装。投标人在将数据刻录到光盘或u盘之后，投标前自行检查文件是否可以读取。</w:t>
      </w:r>
      <w:r>
        <w:rPr>
          <w:rFonts w:ascii="宋体" w:hAnsi="宋体" w:cs="宋体"/>
          <w:color w:val="000000" w:themeColor="text1"/>
          <w:sz w:val="24"/>
          <w:szCs w:val="24"/>
          <w:highlight w:val="none"/>
          <w14:textFill>
            <w14:solidFill>
              <w14:schemeClr w14:val="tx1"/>
            </w14:solidFill>
          </w14:textFill>
        </w:rPr>
        <w:t>）</w:t>
      </w:r>
    </w:p>
    <w:p>
      <w:pPr>
        <w:keepNext w:val="0"/>
        <w:keepLines w:val="0"/>
        <w:pageBreakBefore w:val="0"/>
        <w:kinsoku/>
        <w:wordWrap/>
        <w:overflowPunct/>
        <w:autoSpaceDE/>
        <w:autoSpaceDN/>
        <w:bidi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5.3 </w:t>
      </w:r>
      <w:r>
        <w:rPr>
          <w:rFonts w:hint="eastAsia" w:ascii="宋体" w:hAnsi="宋体" w:cs="宋体"/>
          <w:color w:val="000000" w:themeColor="text1"/>
          <w:sz w:val="24"/>
          <w:szCs w:val="24"/>
          <w:highlight w:val="none"/>
          <w14:textFill>
            <w14:solidFill>
              <w14:schemeClr w14:val="tx1"/>
            </w14:solidFill>
          </w14:textFill>
        </w:rPr>
        <w:t>逾期送达的投标文件，电子招标投标交易平台将予以拒收</w:t>
      </w:r>
    </w:p>
    <w:p>
      <w:pPr>
        <w:keepNext w:val="0"/>
        <w:keepLines w:val="0"/>
        <w:pageBreakBefore w:val="0"/>
        <w:kinsoku/>
        <w:wordWrap/>
        <w:overflowPunct/>
        <w:autoSpaceDE/>
        <w:autoSpaceDN/>
        <w:bidi w:val="0"/>
        <w:snapToGrid w:val="0"/>
        <w:spacing w:line="360" w:lineRule="auto"/>
        <w:ind w:firstLine="480" w:firstLineChars="200"/>
        <w:textAlignment w:val="auto"/>
        <w:rPr>
          <w:color w:val="000000" w:themeColor="text1"/>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5.4 </w:t>
      </w:r>
      <w:r>
        <w:rPr>
          <w:rFonts w:hint="eastAsia" w:ascii="宋体" w:hAnsi="宋体" w:cs="宋体"/>
          <w:color w:val="000000" w:themeColor="text1"/>
          <w:sz w:val="24"/>
          <w:szCs w:val="24"/>
          <w:highlight w:val="none"/>
          <w14:textFill>
            <w14:solidFill>
              <w14:schemeClr w14:val="tx1"/>
            </w14:solidFill>
          </w14:textFill>
        </w:rPr>
        <w:t>投标人完成电子投标上传后，电子招标投标交易平台即时向投标人发出递交回执通知。递交时间以递交回执通知载明的传输时间为准。</w:t>
      </w:r>
      <w:bookmarkStart w:id="11" w:name="_Toc511557030"/>
      <w:bookmarkStart w:id="12" w:name="_Toc514099628"/>
    </w:p>
    <w:p>
      <w:pPr>
        <w:pStyle w:val="2"/>
        <w:keepNext w:val="0"/>
        <w:keepLines w:val="0"/>
        <w:pageBreakBefore w:val="0"/>
        <w:kinsoku/>
        <w:wordWrap/>
        <w:overflowPunct/>
        <w:autoSpaceDE/>
        <w:autoSpaceDN/>
        <w:bidi w:val="0"/>
        <w:snapToGrid w:val="0"/>
        <w:spacing w:before="0" w:after="0" w:line="360" w:lineRule="auto"/>
        <w:textAlignment w:val="auto"/>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6. </w:t>
      </w:r>
      <w:r>
        <w:rPr>
          <w:rFonts w:hint="eastAsia" w:ascii="Times New Roman" w:hAnsi="Times New Roman"/>
          <w:color w:val="000000" w:themeColor="text1"/>
          <w:highlight w:val="none"/>
          <w14:textFill>
            <w14:solidFill>
              <w14:schemeClr w14:val="tx1"/>
            </w14:solidFill>
          </w14:textFill>
        </w:rPr>
        <w:t>发布公告的媒介</w:t>
      </w:r>
      <w:bookmarkEnd w:id="11"/>
      <w:bookmarkEnd w:id="12"/>
    </w:p>
    <w:p>
      <w:pPr>
        <w:keepNext w:val="0"/>
        <w:keepLines w:val="0"/>
        <w:pageBreakBefore w:val="0"/>
        <w:kinsoku/>
        <w:wordWrap/>
        <w:overflowPunct/>
        <w:autoSpaceDE/>
        <w:autoSpaceDN/>
        <w:bidi w:val="0"/>
        <w:snapToGrid w:val="0"/>
        <w:spacing w:line="360" w:lineRule="auto"/>
        <w:ind w:firstLine="480" w:firstLineChars="200"/>
        <w:contextualSpacing/>
        <w:textAlignment w:val="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本次招标公告同时在</w:t>
      </w:r>
      <w:r>
        <w:rPr>
          <w:rFonts w:hint="eastAsia" w:ascii="宋体" w:hAnsi="宋体" w:cs="楷体"/>
          <w:color w:val="000000" w:themeColor="text1"/>
          <w:sz w:val="24"/>
          <w:szCs w:val="24"/>
          <w:highlight w:val="none"/>
          <w:u w:val="single"/>
          <w14:textFill>
            <w14:solidFill>
              <w14:schemeClr w14:val="tx1"/>
            </w14:solidFill>
          </w14:textFill>
        </w:rPr>
        <w:t>广州交易集团有限公司（广州公共资源交易中心）</w:t>
      </w:r>
      <w:r>
        <w:rPr>
          <w:rFonts w:hint="eastAsia" w:ascii="宋体" w:hAnsi="宋体"/>
          <w:color w:val="000000" w:themeColor="text1"/>
          <w:sz w:val="24"/>
          <w:szCs w:val="24"/>
          <w:highlight w:val="none"/>
          <w:u w:val="single"/>
          <w14:textFill>
            <w14:solidFill>
              <w14:schemeClr w14:val="tx1"/>
            </w14:solidFill>
          </w14:textFill>
        </w:rPr>
        <w:t>网（网址：</w:t>
      </w:r>
      <w:r>
        <w:rPr>
          <w:rFonts w:ascii="宋体" w:hAnsi="宋体"/>
          <w:color w:val="000000" w:themeColor="text1"/>
          <w:sz w:val="24"/>
          <w:szCs w:val="24"/>
          <w:highlight w:val="none"/>
          <w:u w:val="single"/>
          <w14:textFill>
            <w14:solidFill>
              <w14:schemeClr w14:val="tx1"/>
            </w14:solidFill>
          </w14:textFill>
        </w:rPr>
        <w:t>http://www.gzggzy.cn</w:t>
      </w:r>
      <w:r>
        <w:rPr>
          <w:rFonts w:hint="eastAsia" w:ascii="宋体" w:hAnsi="宋体"/>
          <w:color w:val="000000" w:themeColor="text1"/>
          <w:sz w:val="24"/>
          <w:szCs w:val="24"/>
          <w:highlight w:val="none"/>
          <w:u w:val="single"/>
          <w14:textFill>
            <w14:solidFill>
              <w14:schemeClr w14:val="tx1"/>
            </w14:solidFill>
          </w14:textFill>
        </w:rPr>
        <w:t>）、广东省招标投标监管网（网址：</w:t>
      </w:r>
      <w:r>
        <w:rPr>
          <w:rFonts w:hint="eastAsia" w:ascii="宋体" w:hAnsi="宋体" w:cs="楷体"/>
          <w:color w:val="000000" w:themeColor="text1"/>
          <w:sz w:val="24"/>
          <w:szCs w:val="24"/>
          <w:highlight w:val="none"/>
          <w:u w:val="single"/>
          <w14:textFill>
            <w14:solidFill>
              <w14:schemeClr w14:val="tx1"/>
            </w14:solidFill>
          </w14:textFill>
        </w:rPr>
        <w:t>https://zbtb.gd.gov.cn/</w:t>
      </w:r>
      <w:r>
        <w:rPr>
          <w:rFonts w:hint="eastAsia" w:ascii="宋体" w:hAnsi="宋体"/>
          <w:color w:val="000000" w:themeColor="text1"/>
          <w:sz w:val="24"/>
          <w:szCs w:val="24"/>
          <w:highlight w:val="none"/>
          <w:u w:val="single"/>
          <w14:textFill>
            <w14:solidFill>
              <w14:schemeClr w14:val="tx1"/>
            </w14:solidFill>
          </w14:textFill>
        </w:rPr>
        <w:t>）、中国招标投标公共服务平台（网址：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"http://www.cebpubservice.com/）发布，本公告的修改、补充，在广州公共资源交易中心网站上发布。" </w:instrText>
      </w:r>
      <w:r>
        <w:rPr>
          <w:color w:val="000000" w:themeColor="text1"/>
          <w:highlight w:val="none"/>
          <w14:textFill>
            <w14:solidFill>
              <w14:schemeClr w14:val="tx1"/>
            </w14:solidFill>
          </w14:textFill>
        </w:rPr>
        <w:fldChar w:fldCharType="separate"/>
      </w:r>
      <w:r>
        <w:rPr>
          <w:rFonts w:hint="eastAsia" w:ascii="宋体" w:hAnsi="宋体" w:cs="楷体"/>
          <w:color w:val="000000" w:themeColor="text1"/>
          <w:sz w:val="24"/>
          <w:szCs w:val="24"/>
          <w:highlight w:val="none"/>
          <w:u w:val="single"/>
          <w14:textFill>
            <w14:solidFill>
              <w14:schemeClr w14:val="tx1"/>
            </w14:solidFill>
          </w14:textFill>
        </w:rPr>
        <w:t>http://www.cebpubservice.com/</w:t>
      </w:r>
      <w:r>
        <w:rPr>
          <w:rStyle w:val="15"/>
          <w:rFonts w:hint="eastAsia" w:ascii="宋体" w:hAnsi="宋体"/>
          <w:color w:val="000000" w:themeColor="text1"/>
          <w:sz w:val="24"/>
          <w:szCs w:val="24"/>
          <w:highlight w:val="none"/>
          <w:u w:val="singl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发布</w:t>
      </w:r>
      <w:r>
        <w:rPr>
          <w:rStyle w:val="15"/>
          <w:rFonts w:hint="eastAsia" w:ascii="宋体" w:hAnsi="宋体" w:cs="宋体"/>
          <w:color w:val="000000" w:themeColor="text1"/>
          <w:sz w:val="24"/>
          <w:szCs w:val="24"/>
          <w:highlight w:val="none"/>
          <w:u w:val="single"/>
          <w14:textFill>
            <w14:solidFill>
              <w14:schemeClr w14:val="tx1"/>
            </w14:solidFill>
          </w14:textFill>
        </w:rPr>
        <w:t>，本公告的修改、补充，在</w:t>
      </w:r>
      <w:r>
        <w:rPr>
          <w:rFonts w:hint="eastAsia" w:ascii="宋体" w:hAnsi="宋体" w:cs="楷体"/>
          <w:color w:val="000000" w:themeColor="text1"/>
          <w:sz w:val="24"/>
          <w:szCs w:val="24"/>
          <w:highlight w:val="none"/>
          <w:u w:val="single"/>
          <w14:textFill>
            <w14:solidFill>
              <w14:schemeClr w14:val="tx1"/>
            </w14:solidFill>
          </w14:textFill>
        </w:rPr>
        <w:t>广州交易集团有限公司（广州公共资源交易中心）</w:t>
      </w:r>
      <w:r>
        <w:rPr>
          <w:rStyle w:val="15"/>
          <w:rFonts w:hint="eastAsia" w:ascii="宋体" w:hAnsi="宋体" w:cs="宋体"/>
          <w:color w:val="000000" w:themeColor="text1"/>
          <w:sz w:val="24"/>
          <w:szCs w:val="24"/>
          <w:highlight w:val="none"/>
          <w14:textFill>
            <w14:solidFill>
              <w14:schemeClr w14:val="tx1"/>
            </w14:solidFill>
          </w14:textFill>
        </w:rPr>
        <w:t>网站</w:t>
      </w:r>
      <w:r>
        <w:rPr>
          <w:rStyle w:val="15"/>
          <w:rFonts w:ascii="宋体" w:hAnsi="宋体"/>
          <w:color w:val="000000" w:themeColor="text1"/>
          <w:sz w:val="24"/>
          <w:szCs w:val="24"/>
          <w:highlight w:val="none"/>
          <w14:textFill>
            <w14:solidFill>
              <w14:schemeClr w14:val="tx1"/>
            </w14:solidFill>
          </w14:textFill>
        </w:rPr>
        <w:t>上发布。</w:t>
      </w:r>
      <w:r>
        <w:rPr>
          <w:rStyle w:val="15"/>
          <w:rFonts w:ascii="宋体" w:hAnsi="宋体"/>
          <w:color w:val="000000" w:themeColor="text1"/>
          <w:sz w:val="24"/>
          <w:szCs w:val="24"/>
          <w:highlight w:val="none"/>
          <w14:textFill>
            <w14:solidFill>
              <w14:schemeClr w14:val="tx1"/>
            </w14:solidFill>
          </w14:textFill>
        </w:rPr>
        <w:fldChar w:fldCharType="end"/>
      </w:r>
    </w:p>
    <w:p>
      <w:pPr>
        <w:pStyle w:val="2"/>
        <w:keepNext w:val="0"/>
        <w:keepLines w:val="0"/>
        <w:pageBreakBefore w:val="0"/>
        <w:kinsoku/>
        <w:wordWrap/>
        <w:overflowPunct/>
        <w:autoSpaceDE/>
        <w:autoSpaceDN/>
        <w:bidi w:val="0"/>
        <w:snapToGrid w:val="0"/>
        <w:spacing w:before="0" w:after="0" w:line="360" w:lineRule="auto"/>
        <w:textAlignment w:val="auto"/>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7. </w:t>
      </w:r>
      <w:r>
        <w:rPr>
          <w:rFonts w:hint="eastAsia" w:ascii="Times New Roman" w:hAnsi="Times New Roman"/>
          <w:color w:val="000000" w:themeColor="text1"/>
          <w:highlight w:val="none"/>
          <w14:textFill>
            <w14:solidFill>
              <w14:schemeClr w14:val="tx1"/>
            </w14:solidFill>
          </w14:textFill>
        </w:rPr>
        <w:t>异议受理</w:t>
      </w:r>
    </w:p>
    <w:p>
      <w:pPr>
        <w:keepNext w:val="0"/>
        <w:keepLines w:val="0"/>
        <w:pageBreakBefore w:val="0"/>
        <w:shd w:val="clear" w:color="auto" w:fill="FFFFFF"/>
        <w:kinsoku/>
        <w:wordWrap/>
        <w:overflowPunct/>
        <w:autoSpaceDE/>
        <w:autoSpaceDN/>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潜在投标人或利害关系人对本招标公告及招标文件有异议的，应当在投标截止时间10日前向招标人书面提出。</w:t>
      </w:r>
    </w:p>
    <w:p>
      <w:pPr>
        <w:keepNext w:val="0"/>
        <w:keepLines w:val="0"/>
        <w:pageBreakBefore w:val="0"/>
        <w:kinsoku/>
        <w:wordWrap/>
        <w:overflowPunct/>
        <w:autoSpaceDE/>
        <w:autoSpaceDN/>
        <w:bidi w:val="0"/>
        <w:snapToGrid w:val="0"/>
        <w:spacing w:line="360" w:lineRule="auto"/>
        <w:ind w:firstLine="480" w:firstLineChars="200"/>
        <w:textAlignment w:val="auto"/>
        <w:rPr>
          <w:rFonts w:hint="default" w:ascii="宋体" w:hAnsi="宋体" w:cs="宋体"/>
          <w:color w:val="000000" w:themeColor="text1"/>
          <w:sz w:val="24"/>
          <w:szCs w:val="24"/>
          <w:highlight w:val="none"/>
          <w:u w:val="single"/>
          <w14:textFill>
            <w14:solidFill>
              <w14:schemeClr w14:val="tx1"/>
            </w14:solidFill>
          </w14:textFill>
        </w:rPr>
      </w:pPr>
      <w:bookmarkStart w:id="13" w:name="_Toc511557031"/>
      <w:bookmarkStart w:id="14" w:name="_Toc514099629"/>
      <w:r>
        <w:rPr>
          <w:rFonts w:hint="eastAsia" w:ascii="宋体" w:hAnsi="宋体" w:cs="宋体"/>
          <w:color w:val="000000" w:themeColor="text1"/>
          <w:sz w:val="24"/>
          <w:szCs w:val="24"/>
          <w:highlight w:val="none"/>
          <w14:textFill>
            <w14:solidFill>
              <w14:schemeClr w14:val="tx1"/>
            </w14:solidFill>
          </w14:textFill>
        </w:rPr>
        <w:t>异议受理部门：</w:t>
      </w:r>
      <w:r>
        <w:rPr>
          <w:rFonts w:hint="eastAsia" w:ascii="宋体" w:hAnsi="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 xml:space="preserve">广州市白云区三元里街三元里村经济联合社 </w:t>
      </w:r>
    </w:p>
    <w:p>
      <w:pPr>
        <w:keepNext w:val="0"/>
        <w:keepLines w:val="0"/>
        <w:pageBreakBefore w:val="0"/>
        <w:widowControl/>
        <w:shd w:val="clear" w:color="auto" w:fill="FFFFFF"/>
        <w:kinsoku/>
        <w:wordWrap/>
        <w:overflowPunct/>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异议受理电话：</w:t>
      </w:r>
      <w:r>
        <w:rPr>
          <w:rFonts w:hint="eastAsia" w:ascii="宋体" w:hAnsi="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13533331193</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p>
    <w:p>
      <w:pPr>
        <w:keepNext w:val="0"/>
        <w:keepLines w:val="0"/>
        <w:pageBreakBefore w:val="0"/>
        <w:widowControl/>
        <w:shd w:val="clear" w:color="auto" w:fill="FFFFFF"/>
        <w:kinsoku/>
        <w:wordWrap/>
        <w:overflowPunct/>
        <w:autoSpaceDE/>
        <w:autoSpaceDN/>
        <w:bidi w:val="0"/>
        <w:adjustRightInd w:val="0"/>
        <w:snapToGrid w:val="0"/>
        <w:spacing w:line="360" w:lineRule="auto"/>
        <w:ind w:firstLine="480" w:firstLineChars="200"/>
        <w:textAlignment w:val="auto"/>
        <w:rPr>
          <w:rFonts w:ascii="宋体" w:hAnsi="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广州市白云区机场路19号</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p>
    <w:p>
      <w:pPr>
        <w:pStyle w:val="20"/>
        <w:keepNext w:val="0"/>
        <w:keepLines w:val="0"/>
        <w:pageBreakBefore w:val="0"/>
        <w:kinsoku/>
        <w:wordWrap/>
        <w:overflowPunct/>
        <w:autoSpaceDE/>
        <w:autoSpaceDN/>
        <w:bidi w:val="0"/>
        <w:snapToGrid w:val="0"/>
        <w:spacing w:line="360" w:lineRule="auto"/>
        <w:ind w:firstLine="480" w:firstLineChars="200"/>
        <w:textAlignment w:val="auto"/>
        <w:rPr>
          <w:b/>
          <w:bCs/>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pStyle w:val="2"/>
        <w:keepNext w:val="0"/>
        <w:keepLines w:val="0"/>
        <w:pageBreakBefore w:val="0"/>
        <w:kinsoku/>
        <w:wordWrap/>
        <w:overflowPunct/>
        <w:autoSpaceDE/>
        <w:autoSpaceDN/>
        <w:bidi w:val="0"/>
        <w:snapToGrid w:val="0"/>
        <w:spacing w:before="0" w:after="0" w:line="360" w:lineRule="auto"/>
        <w:textAlignment w:val="auto"/>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8. </w:t>
      </w:r>
      <w:r>
        <w:rPr>
          <w:rFonts w:hint="eastAsia" w:ascii="Times New Roman" w:hAnsi="Times New Roman"/>
          <w:color w:val="000000" w:themeColor="text1"/>
          <w:highlight w:val="none"/>
          <w14:textFill>
            <w14:solidFill>
              <w14:schemeClr w14:val="tx1"/>
            </w14:solidFill>
          </w14:textFill>
        </w:rPr>
        <w:t>联系方式</w:t>
      </w:r>
      <w:bookmarkEnd w:id="13"/>
      <w:bookmarkEnd w:id="14"/>
    </w:p>
    <w:p>
      <w:pPr>
        <w:keepNext w:val="0"/>
        <w:keepLines w:val="0"/>
        <w:pageBreakBefore w:val="0"/>
        <w:shd w:val="clear" w:color="auto" w:fill="FFFFFF"/>
        <w:kinsoku/>
        <w:wordWrap/>
        <w:overflowPunct/>
        <w:autoSpaceDE/>
        <w:autoSpaceDN/>
        <w:bidi w:val="0"/>
        <w:adjustRightInd w:val="0"/>
        <w:snapToGrid w:val="0"/>
        <w:spacing w:line="360" w:lineRule="auto"/>
        <w:textAlignment w:val="auto"/>
        <w:rPr>
          <w:rFonts w:hAnsi="宋体" w:cs="宋体"/>
          <w:color w:val="000000" w:themeColor="text1"/>
          <w:sz w:val="24"/>
          <w:szCs w:val="24"/>
          <w:highlight w:val="none"/>
          <w:u w:val="single"/>
          <w14:textFill>
            <w14:solidFill>
              <w14:schemeClr w14:val="tx1"/>
            </w14:solidFill>
          </w14:textFill>
        </w:rPr>
      </w:pPr>
      <w:bookmarkStart w:id="15" w:name="_Toc17972"/>
      <w:bookmarkEnd w:id="15"/>
      <w:bookmarkStart w:id="16" w:name="_Toc247527536"/>
      <w:bookmarkEnd w:id="16"/>
      <w:bookmarkStart w:id="17" w:name="_Toc384308188"/>
      <w:bookmarkEnd w:id="17"/>
      <w:bookmarkStart w:id="18" w:name="_Toc361508562"/>
      <w:bookmarkEnd w:id="18"/>
      <w:bookmarkStart w:id="19" w:name="_Toc152042289"/>
      <w:bookmarkEnd w:id="19"/>
      <w:bookmarkStart w:id="20" w:name="_Toc361508560"/>
      <w:bookmarkEnd w:id="20"/>
      <w:bookmarkStart w:id="21" w:name="_Toc247513935"/>
      <w:bookmarkEnd w:id="21"/>
      <w:bookmarkStart w:id="22" w:name="_Toc144974481"/>
      <w:bookmarkEnd w:id="22"/>
      <w:bookmarkStart w:id="23" w:name="_Toc369531498"/>
      <w:bookmarkEnd w:id="23"/>
      <w:bookmarkStart w:id="24" w:name="_Toc352691453"/>
      <w:bookmarkEnd w:id="24"/>
      <w:bookmarkStart w:id="25" w:name="_Toc352691456"/>
      <w:bookmarkEnd w:id="25"/>
      <w:bookmarkStart w:id="26" w:name="_Toc247513934"/>
      <w:bookmarkEnd w:id="26"/>
      <w:bookmarkStart w:id="27" w:name="_Toc247527535"/>
      <w:bookmarkEnd w:id="27"/>
      <w:bookmarkStart w:id="28" w:name="_Toc384308187"/>
      <w:bookmarkEnd w:id="28"/>
      <w:bookmarkStart w:id="29" w:name="_Toc152045512"/>
      <w:bookmarkEnd w:id="29"/>
      <w:bookmarkStart w:id="30" w:name="_Toc300834929"/>
      <w:bookmarkEnd w:id="30"/>
      <w:bookmarkStart w:id="31" w:name="_Toc352691455"/>
      <w:bookmarkEnd w:id="31"/>
      <w:bookmarkStart w:id="32" w:name="_Toc300834927"/>
      <w:bookmarkEnd w:id="32"/>
      <w:bookmarkStart w:id="33" w:name="_Toc10785"/>
      <w:bookmarkEnd w:id="33"/>
      <w:bookmarkStart w:id="34" w:name="_Toc152045513"/>
      <w:bookmarkEnd w:id="34"/>
      <w:bookmarkStart w:id="35" w:name="_Toc369531497"/>
      <w:bookmarkEnd w:id="35"/>
      <w:bookmarkStart w:id="36" w:name="_Toc152042288"/>
      <w:bookmarkEnd w:id="36"/>
      <w:bookmarkStart w:id="37" w:name="_Toc384308185"/>
      <w:bookmarkEnd w:id="37"/>
      <w:bookmarkStart w:id="38" w:name="_Toc30817"/>
      <w:bookmarkEnd w:id="38"/>
      <w:bookmarkStart w:id="39" w:name="_Toc361508563"/>
      <w:bookmarkEnd w:id="39"/>
      <w:bookmarkStart w:id="40" w:name="_Toc300834930"/>
      <w:bookmarkEnd w:id="40"/>
      <w:bookmarkStart w:id="41" w:name="_Toc144974480"/>
      <w:bookmarkEnd w:id="41"/>
      <w:bookmarkStart w:id="42" w:name="_Toc369531495"/>
      <w:bookmarkEnd w:id="42"/>
      <w:r>
        <w:rPr>
          <w:rFonts w:hint="eastAsia" w:hAnsi="宋体" w:cs="宋体"/>
          <w:color w:val="000000" w:themeColor="text1"/>
          <w:sz w:val="24"/>
          <w:szCs w:val="24"/>
          <w:highlight w:val="none"/>
          <w14:textFill>
            <w14:solidFill>
              <w14:schemeClr w14:val="tx1"/>
            </w14:solidFill>
          </w14:textFill>
        </w:rPr>
        <w:t>招标人：</w:t>
      </w:r>
      <w:r>
        <w:rPr>
          <w:rFonts w:hint="eastAsia" w:ascii="宋体" w:hAnsi="宋体" w:cs="宋体"/>
          <w:color w:val="000000" w:themeColor="text1"/>
          <w:sz w:val="24"/>
          <w:highlight w:val="none"/>
          <w:u w:val="single"/>
          <w14:textFill>
            <w14:solidFill>
              <w14:schemeClr w14:val="tx1"/>
            </w14:solidFill>
          </w14:textFill>
        </w:rPr>
        <w:t>广州</w:t>
      </w:r>
      <w:r>
        <w:rPr>
          <w:rFonts w:hint="eastAsia" w:ascii="宋体" w:hAnsi="宋体" w:cs="宋体"/>
          <w:color w:val="000000" w:themeColor="text1"/>
          <w:sz w:val="24"/>
          <w:highlight w:val="none"/>
          <w:u w:val="single"/>
          <w:lang w:val="en-US" w:eastAsia="zh-CN"/>
          <w14:textFill>
            <w14:solidFill>
              <w14:schemeClr w14:val="tx1"/>
            </w14:solidFill>
          </w14:textFill>
        </w:rPr>
        <w:t>市白云区三元里街三元里村经济联合社</w:t>
      </w:r>
    </w:p>
    <w:p>
      <w:pPr>
        <w:keepNext w:val="0"/>
        <w:keepLines w:val="0"/>
        <w:pageBreakBefore w:val="0"/>
        <w:shd w:val="clear" w:color="auto" w:fill="FFFFFF"/>
        <w:kinsoku/>
        <w:wordWrap/>
        <w:overflowPunct/>
        <w:autoSpaceDE/>
        <w:autoSpaceDN/>
        <w:bidi w:val="0"/>
        <w:adjustRightInd w:val="0"/>
        <w:snapToGrid w:val="0"/>
        <w:spacing w:line="360" w:lineRule="auto"/>
        <w:textAlignment w:val="auto"/>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地址：</w:t>
      </w:r>
      <w:r>
        <w:rPr>
          <w:rFonts w:hint="eastAsia" w:hAnsi="宋体" w:cs="宋体"/>
          <w:color w:val="000000" w:themeColor="text1"/>
          <w:sz w:val="24"/>
          <w:szCs w:val="24"/>
          <w:highlight w:val="none"/>
          <w:u w:val="single"/>
          <w14:textFill>
            <w14:solidFill>
              <w14:schemeClr w14:val="tx1"/>
            </w14:solidFill>
          </w14:textFill>
        </w:rPr>
        <w:t>广州市白云区</w:t>
      </w:r>
      <w:r>
        <w:rPr>
          <w:rFonts w:hint="eastAsia" w:hAnsi="宋体" w:cs="宋体"/>
          <w:color w:val="000000" w:themeColor="text1"/>
          <w:sz w:val="24"/>
          <w:szCs w:val="24"/>
          <w:highlight w:val="none"/>
          <w:u w:val="single"/>
          <w:lang w:val="en-US" w:eastAsia="zh-CN"/>
          <w14:textFill>
            <w14:solidFill>
              <w14:schemeClr w14:val="tx1"/>
            </w14:solidFill>
          </w14:textFill>
        </w:rPr>
        <w:t>机场路19号</w:t>
      </w:r>
    </w:p>
    <w:p>
      <w:pPr>
        <w:keepNext w:val="0"/>
        <w:keepLines w:val="0"/>
        <w:pageBreakBefore w:val="0"/>
        <w:shd w:val="clear" w:color="auto" w:fill="FFFFFF"/>
        <w:kinsoku/>
        <w:wordWrap/>
        <w:overflowPunct/>
        <w:autoSpaceDE/>
        <w:autoSpaceDN/>
        <w:bidi w:val="0"/>
        <w:adjustRightInd w:val="0"/>
        <w:snapToGrid w:val="0"/>
        <w:spacing w:line="360" w:lineRule="auto"/>
        <w:textAlignment w:val="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联系人：</w:t>
      </w:r>
      <w:r>
        <w:rPr>
          <w:rFonts w:hint="eastAsia" w:hAnsi="宋体" w:cs="宋体"/>
          <w:color w:val="000000" w:themeColor="text1"/>
          <w:sz w:val="24"/>
          <w:szCs w:val="24"/>
          <w:highlight w:val="none"/>
          <w:u w:val="single"/>
          <w:lang w:val="en-US" w:eastAsia="zh-CN"/>
          <w14:textFill>
            <w14:solidFill>
              <w14:schemeClr w14:val="tx1"/>
            </w14:solidFill>
          </w14:textFill>
        </w:rPr>
        <w:t xml:space="preserve">    李先生     </w:t>
      </w:r>
    </w:p>
    <w:p>
      <w:pPr>
        <w:keepNext w:val="0"/>
        <w:keepLines w:val="0"/>
        <w:pageBreakBefore w:val="0"/>
        <w:shd w:val="clear" w:color="auto" w:fill="FFFFFF"/>
        <w:kinsoku/>
        <w:wordWrap/>
        <w:overflowPunct/>
        <w:autoSpaceDE/>
        <w:autoSpaceDN/>
        <w:bidi w:val="0"/>
        <w:adjustRightInd w:val="0"/>
        <w:snapToGrid w:val="0"/>
        <w:spacing w:line="360" w:lineRule="auto"/>
        <w:textAlignment w:val="auto"/>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电话：</w:t>
      </w:r>
      <w:r>
        <w:rPr>
          <w:rFonts w:hint="eastAsia"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hAnsi="宋体" w:cs="宋体"/>
          <w:color w:val="000000" w:themeColor="text1"/>
          <w:sz w:val="24"/>
          <w:szCs w:val="24"/>
          <w:highlight w:val="none"/>
          <w:u w:val="single"/>
          <w14:textFill>
            <w14:solidFill>
              <w14:schemeClr w14:val="tx1"/>
            </w14:solidFill>
          </w14:textFill>
        </w:rPr>
        <w:t>13533331193</w:t>
      </w:r>
      <w:r>
        <w:rPr>
          <w:rFonts w:hint="eastAsia" w:hAnsi="宋体" w:cs="宋体"/>
          <w:color w:val="000000" w:themeColor="text1"/>
          <w:sz w:val="24"/>
          <w:szCs w:val="24"/>
          <w:highlight w:val="none"/>
          <w:u w:val="single"/>
          <w:lang w:val="en-US" w:eastAsia="zh-CN"/>
          <w14:textFill>
            <w14:solidFill>
              <w14:schemeClr w14:val="tx1"/>
            </w14:solidFill>
          </w14:textFill>
        </w:rPr>
        <w:t xml:space="preserve">   </w:t>
      </w:r>
    </w:p>
    <w:p>
      <w:pPr>
        <w:pStyle w:val="11"/>
        <w:keepNext w:val="0"/>
        <w:keepLines w:val="0"/>
        <w:pageBreakBefore w:val="0"/>
        <w:shd w:val="clear" w:color="auto" w:fill="FFFFFF"/>
        <w:kinsoku/>
        <w:wordWrap/>
        <w:overflowPunct/>
        <w:autoSpaceDE/>
        <w:autoSpaceDN/>
        <w:bidi w:val="0"/>
        <w:adjustRightInd w:val="0"/>
        <w:snapToGrid w:val="0"/>
        <w:spacing w:after="0" w:line="360" w:lineRule="auto"/>
        <w:ind w:firstLine="480" w:firstLineChars="200"/>
        <w:textAlignment w:val="auto"/>
        <w:rPr>
          <w:rFonts w:hAnsi="宋体" w:cs="宋体"/>
          <w:color w:val="000000" w:themeColor="text1"/>
          <w:sz w:val="24"/>
          <w:highlight w:val="none"/>
          <w14:textFill>
            <w14:solidFill>
              <w14:schemeClr w14:val="tx1"/>
            </w14:solidFill>
          </w14:textFill>
        </w:rPr>
      </w:pPr>
    </w:p>
    <w:p>
      <w:pPr>
        <w:pStyle w:val="11"/>
        <w:keepNext w:val="0"/>
        <w:keepLines w:val="0"/>
        <w:pageBreakBefore w:val="0"/>
        <w:shd w:val="clear" w:color="auto" w:fill="FFFFFF"/>
        <w:kinsoku/>
        <w:wordWrap/>
        <w:overflowPunct/>
        <w:autoSpaceDE/>
        <w:autoSpaceDN/>
        <w:bidi w:val="0"/>
        <w:adjustRightInd w:val="0"/>
        <w:snapToGrid w:val="0"/>
        <w:spacing w:after="0" w:line="360" w:lineRule="auto"/>
        <w:ind w:firstLine="480" w:firstLineChars="200"/>
        <w:textAlignment w:val="auto"/>
        <w:rPr>
          <w:rFonts w:hAnsi="宋体" w:cs="宋体"/>
          <w:color w:val="000000" w:themeColor="text1"/>
          <w:sz w:val="24"/>
          <w:highlight w:val="none"/>
          <w14:textFill>
            <w14:solidFill>
              <w14:schemeClr w14:val="tx1"/>
            </w14:solidFill>
          </w14:textFill>
        </w:rPr>
      </w:pPr>
    </w:p>
    <w:p>
      <w:pPr>
        <w:keepNext w:val="0"/>
        <w:keepLines w:val="0"/>
        <w:pageBreakBefore w:val="0"/>
        <w:shd w:val="clear" w:color="auto" w:fill="FFFFFF"/>
        <w:kinsoku/>
        <w:wordWrap/>
        <w:overflowPunct/>
        <w:autoSpaceDE/>
        <w:autoSpaceDN/>
        <w:bidi w:val="0"/>
        <w:adjustRightInd w:val="0"/>
        <w:snapToGrid w:val="0"/>
        <w:spacing w:line="360" w:lineRule="auto"/>
        <w:textAlignment w:val="auto"/>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招标代理机构：</w:t>
      </w:r>
      <w:r>
        <w:rPr>
          <w:rFonts w:hint="eastAsia"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hAnsi="宋体" w:cs="宋体"/>
          <w:color w:val="000000" w:themeColor="text1"/>
          <w:sz w:val="24"/>
          <w:szCs w:val="24"/>
          <w:highlight w:val="none"/>
          <w:u w:val="single"/>
          <w14:textFill>
            <w14:solidFill>
              <w14:schemeClr w14:val="tx1"/>
            </w14:solidFill>
          </w14:textFill>
        </w:rPr>
        <w:t>华杰工程咨询有限公司</w:t>
      </w:r>
      <w:r>
        <w:rPr>
          <w:rFonts w:hint="eastAsia" w:hAnsi="宋体" w:cs="宋体"/>
          <w:color w:val="000000" w:themeColor="text1"/>
          <w:sz w:val="24"/>
          <w:szCs w:val="24"/>
          <w:highlight w:val="none"/>
          <w:u w:val="single"/>
          <w:lang w:val="en-US" w:eastAsia="zh-CN"/>
          <w14:textFill>
            <w14:solidFill>
              <w14:schemeClr w14:val="tx1"/>
            </w14:solidFill>
          </w14:textFill>
        </w:rPr>
        <w:t xml:space="preserve">    </w:t>
      </w:r>
    </w:p>
    <w:p>
      <w:pPr>
        <w:keepNext w:val="0"/>
        <w:keepLines w:val="0"/>
        <w:pageBreakBefore w:val="0"/>
        <w:shd w:val="clear" w:color="auto" w:fill="FFFFFF"/>
        <w:kinsoku/>
        <w:wordWrap/>
        <w:overflowPunct/>
        <w:autoSpaceDE/>
        <w:autoSpaceDN/>
        <w:bidi w:val="0"/>
        <w:adjustRightInd w:val="0"/>
        <w:snapToGrid w:val="0"/>
        <w:spacing w:line="360" w:lineRule="auto"/>
        <w:textAlignment w:val="auto"/>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地址：</w:t>
      </w:r>
      <w:r>
        <w:rPr>
          <w:rFonts w:hint="eastAsia"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hAnsi="宋体" w:cs="宋体"/>
          <w:color w:val="000000" w:themeColor="text1"/>
          <w:sz w:val="24"/>
          <w:szCs w:val="24"/>
          <w:highlight w:val="none"/>
          <w:u w:val="single"/>
          <w14:textFill>
            <w14:solidFill>
              <w14:schemeClr w14:val="tx1"/>
            </w14:solidFill>
          </w14:textFill>
        </w:rPr>
        <w:t>佛山市禅城区季华六路11号恒福国际商业中心1602</w:t>
      </w:r>
      <w:r>
        <w:rPr>
          <w:rFonts w:hint="eastAsia" w:hAnsi="宋体" w:cs="宋体"/>
          <w:color w:val="000000" w:themeColor="text1"/>
          <w:sz w:val="24"/>
          <w:szCs w:val="24"/>
          <w:highlight w:val="none"/>
          <w:u w:val="single"/>
          <w:lang w:val="en-US" w:eastAsia="zh-CN"/>
          <w14:textFill>
            <w14:solidFill>
              <w14:schemeClr w14:val="tx1"/>
            </w14:solidFill>
          </w14:textFill>
        </w:rPr>
        <w:t xml:space="preserve"> </w:t>
      </w:r>
    </w:p>
    <w:p>
      <w:pPr>
        <w:keepNext w:val="0"/>
        <w:keepLines w:val="0"/>
        <w:pageBreakBefore w:val="0"/>
        <w:shd w:val="clear" w:color="auto" w:fill="FFFFFF"/>
        <w:kinsoku/>
        <w:wordWrap/>
        <w:overflowPunct/>
        <w:autoSpaceDE/>
        <w:autoSpaceDN/>
        <w:bidi w:val="0"/>
        <w:adjustRightInd w:val="0"/>
        <w:snapToGrid w:val="0"/>
        <w:spacing w:line="360" w:lineRule="auto"/>
        <w:textAlignment w:val="auto"/>
        <w:rPr>
          <w:rFonts w:hint="default" w:hAnsi="宋体" w:eastAsia="宋体" w:cs="宋体"/>
          <w:color w:val="000000" w:themeColor="text1"/>
          <w:sz w:val="24"/>
          <w:szCs w:val="24"/>
          <w:highlight w:val="none"/>
          <w:u w:val="single"/>
          <w:lang w:val="en-US" w:eastAsia="zh-CN"/>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联系人：</w:t>
      </w:r>
      <w:r>
        <w:rPr>
          <w:rFonts w:hint="eastAsia" w:hAnsi="宋体" w:cs="宋体"/>
          <w:color w:val="000000" w:themeColor="text1"/>
          <w:sz w:val="24"/>
          <w:szCs w:val="24"/>
          <w:highlight w:val="none"/>
          <w:u w:val="single"/>
          <w:lang w:val="en-US" w:eastAsia="zh-CN"/>
          <w14:textFill>
            <w14:solidFill>
              <w14:schemeClr w14:val="tx1"/>
            </w14:solidFill>
          </w14:textFill>
        </w:rPr>
        <w:t>何工</w:t>
      </w:r>
    </w:p>
    <w:p>
      <w:pPr>
        <w:keepNext w:val="0"/>
        <w:keepLines w:val="0"/>
        <w:pageBreakBefore w:val="0"/>
        <w:widowControl/>
        <w:kinsoku/>
        <w:wordWrap/>
        <w:overflowPunct/>
        <w:autoSpaceDE/>
        <w:autoSpaceDN/>
        <w:bidi w:val="0"/>
        <w:adjustRightInd w:val="0"/>
        <w:snapToGrid w:val="0"/>
        <w:spacing w:line="360" w:lineRule="auto"/>
        <w:jc w:val="left"/>
        <w:textAlignment w:val="auto"/>
        <w:rPr>
          <w:rFonts w:hint="default" w:ascii="宋体" w:hAnsi="宋体" w:eastAsia="宋体"/>
          <w:color w:val="000000" w:themeColor="text1"/>
          <w:kern w:val="0"/>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电话：</w:t>
      </w:r>
      <w:r>
        <w:rPr>
          <w:rFonts w:hint="eastAsia" w:hAnsi="宋体" w:cs="宋体"/>
          <w:color w:val="000000" w:themeColor="text1"/>
          <w:sz w:val="24"/>
          <w:szCs w:val="24"/>
          <w:highlight w:val="none"/>
          <w:u w:val="single"/>
          <w14:textFill>
            <w14:solidFill>
              <w14:schemeClr w14:val="tx1"/>
            </w14:solidFill>
          </w14:textFill>
        </w:rPr>
        <w:t>0757-82556402</w:t>
      </w:r>
      <w:r>
        <w:rPr>
          <w:rFonts w:hint="eastAsia" w:hAnsi="宋体" w:cs="宋体"/>
          <w:color w:val="000000" w:themeColor="text1"/>
          <w:sz w:val="24"/>
          <w:szCs w:val="24"/>
          <w:highlight w:val="none"/>
          <w:u w:val="single"/>
          <w:lang w:eastAsia="zh-CN"/>
          <w14:textFill>
            <w14:solidFill>
              <w14:schemeClr w14:val="tx1"/>
            </w14:solidFill>
          </w14:textFill>
        </w:rPr>
        <w:t>，</w:t>
      </w:r>
      <w:r>
        <w:rPr>
          <w:rFonts w:hint="eastAsia" w:hAnsi="宋体" w:cs="宋体"/>
          <w:color w:val="000000" w:themeColor="text1"/>
          <w:sz w:val="24"/>
          <w:szCs w:val="24"/>
          <w:highlight w:val="none"/>
          <w:u w:val="single"/>
          <w:lang w:val="en-US" w:eastAsia="zh-CN"/>
          <w14:textFill>
            <w14:solidFill>
              <w14:schemeClr w14:val="tx1"/>
            </w14:solidFill>
          </w14:textFill>
        </w:rPr>
        <w:t>17328025556</w:t>
      </w:r>
    </w:p>
    <w:p>
      <w:pPr>
        <w:keepNext w:val="0"/>
        <w:keepLines w:val="0"/>
        <w:pageBreakBefore w:val="0"/>
        <w:kinsoku/>
        <w:wordWrap/>
        <w:overflowPunct/>
        <w:topLinePunct/>
        <w:autoSpaceDE/>
        <w:autoSpaceDN/>
        <w:bidi w:val="0"/>
        <w:snapToGrid w:val="0"/>
        <w:spacing w:line="360" w:lineRule="auto"/>
        <w:contextualSpacing/>
        <w:jc w:val="left"/>
        <w:textAlignment w:val="auto"/>
        <w:rPr>
          <w:rFonts w:ascii="宋体" w:hAnsi="宋体"/>
          <w:color w:val="000000" w:themeColor="text1"/>
          <w:sz w:val="24"/>
          <w:szCs w:val="24"/>
          <w:highlight w:val="none"/>
          <w:u w:val="single"/>
          <w14:textFill>
            <w14:solidFill>
              <w14:schemeClr w14:val="tx1"/>
            </w14:solidFill>
          </w14:textFill>
        </w:rPr>
      </w:pPr>
    </w:p>
    <w:p>
      <w:pPr>
        <w:keepNext w:val="0"/>
        <w:keepLines w:val="0"/>
        <w:pageBreakBefore w:val="0"/>
        <w:kinsoku/>
        <w:wordWrap/>
        <w:overflowPunct/>
        <w:autoSpaceDE/>
        <w:autoSpaceDN/>
        <w:bidi w:val="0"/>
        <w:snapToGrid w:val="0"/>
        <w:spacing w:line="360" w:lineRule="auto"/>
        <w:ind w:right="36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招标监督机构：</w:t>
      </w:r>
      <w:r>
        <w:rPr>
          <w:rFonts w:hint="eastAsia" w:ascii="宋体" w:hAnsi="宋体" w:cs="宋体"/>
          <w:color w:val="000000" w:themeColor="text1"/>
          <w:sz w:val="24"/>
          <w:highlight w:val="none"/>
          <w:u w:val="single"/>
          <w14:textFill>
            <w14:solidFill>
              <w14:schemeClr w14:val="tx1"/>
            </w14:solidFill>
          </w14:textFill>
        </w:rPr>
        <w:t>广州</w:t>
      </w:r>
      <w:r>
        <w:rPr>
          <w:rFonts w:hint="eastAsia" w:ascii="宋体" w:hAnsi="宋体" w:cs="宋体"/>
          <w:color w:val="000000" w:themeColor="text1"/>
          <w:sz w:val="24"/>
          <w:highlight w:val="none"/>
          <w:u w:val="single"/>
          <w:lang w:val="en-US" w:eastAsia="zh-CN"/>
          <w14:textFill>
            <w14:solidFill>
              <w14:schemeClr w14:val="tx1"/>
            </w14:solidFill>
          </w14:textFill>
        </w:rPr>
        <w:t>市白云区三元里街三元里村经济联合社</w:t>
      </w:r>
    </w:p>
    <w:p>
      <w:pPr>
        <w:keepNext w:val="0"/>
        <w:keepLines w:val="0"/>
        <w:pageBreakBefore w:val="0"/>
        <w:widowControl/>
        <w:kinsoku/>
        <w:wordWrap/>
        <w:overflowPunct/>
        <w:autoSpaceDE/>
        <w:autoSpaceDN/>
        <w:bidi w:val="0"/>
        <w:adjustRightInd w:val="0"/>
        <w:snapToGrid w:val="0"/>
        <w:spacing w:line="360" w:lineRule="auto"/>
        <w:jc w:val="left"/>
        <w:textAlignment w:val="auto"/>
        <w:rPr>
          <w:rFonts w:hint="eastAsia" w:hAnsi="宋体" w:cs="宋体"/>
          <w:color w:val="000000" w:themeColor="text1"/>
          <w:sz w:val="24"/>
          <w:szCs w:val="24"/>
          <w:highlight w:val="none"/>
          <w:u w:val="single"/>
          <w:lang w:val="en-US" w:eastAsia="zh-CN"/>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监管电话：</w:t>
      </w:r>
      <w:r>
        <w:rPr>
          <w:rFonts w:hint="eastAsia" w:hAnsi="宋体" w:cs="宋体"/>
          <w:color w:val="000000" w:themeColor="text1"/>
          <w:sz w:val="24"/>
          <w:szCs w:val="24"/>
          <w:highlight w:val="none"/>
          <w:u w:val="single"/>
          <w:lang w:eastAsia="zh-CN"/>
          <w14:textFill>
            <w14:solidFill>
              <w14:schemeClr w14:val="tx1"/>
            </w14:solidFill>
          </w14:textFill>
        </w:rPr>
        <w:t xml:space="preserve"> </w:t>
      </w:r>
      <w:r>
        <w:rPr>
          <w:rFonts w:hint="eastAsia" w:hAnsi="宋体" w:cs="宋体"/>
          <w:color w:val="000000" w:themeColor="text1"/>
          <w:sz w:val="24"/>
          <w:szCs w:val="24"/>
          <w:highlight w:val="none"/>
          <w:u w:val="single"/>
          <w:lang w:val="en-US" w:eastAsia="zh-CN"/>
          <w14:textFill>
            <w14:solidFill>
              <w14:schemeClr w14:val="tx1"/>
            </w14:solidFill>
          </w14:textFill>
        </w:rPr>
        <w:t xml:space="preserve">020-86333753      </w:t>
      </w:r>
    </w:p>
    <w:p>
      <w:pPr>
        <w:keepNext w:val="0"/>
        <w:keepLines w:val="0"/>
        <w:pageBreakBefore w:val="0"/>
        <w:widowControl/>
        <w:kinsoku/>
        <w:wordWrap/>
        <w:overflowPunct/>
        <w:autoSpaceDE/>
        <w:autoSpaceDN/>
        <w:bidi w:val="0"/>
        <w:adjustRightInd w:val="0"/>
        <w:snapToGrid w:val="0"/>
        <w:spacing w:line="360" w:lineRule="auto"/>
        <w:jc w:val="left"/>
        <w:textAlignment w:val="auto"/>
        <w:rPr>
          <w:rFonts w:hint="default" w:ascii="宋体" w:hAnsi="宋体" w:eastAsia="宋体" w:cs="宋体"/>
          <w:color w:val="000000" w:themeColor="text1"/>
          <w:kern w:val="0"/>
          <w:sz w:val="24"/>
          <w:szCs w:val="24"/>
          <w:highlight w:val="none"/>
          <w:u w:val="single"/>
          <w:lang w:val="en-US" w:eastAsia="zh-CN"/>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地址：</w:t>
      </w:r>
      <w:r>
        <w:rPr>
          <w:rFonts w:hint="eastAsia" w:hAnsi="宋体" w:cs="宋体"/>
          <w:color w:val="000000" w:themeColor="text1"/>
          <w:sz w:val="24"/>
          <w:szCs w:val="24"/>
          <w:highlight w:val="none"/>
          <w:u w:val="single"/>
          <w14:textFill>
            <w14:solidFill>
              <w14:schemeClr w14:val="tx1"/>
            </w14:solidFill>
          </w14:textFill>
        </w:rPr>
        <w:t>广州市白云区</w:t>
      </w:r>
      <w:r>
        <w:rPr>
          <w:rFonts w:hint="eastAsia" w:hAnsi="宋体" w:cs="宋体"/>
          <w:color w:val="000000" w:themeColor="text1"/>
          <w:sz w:val="24"/>
          <w:szCs w:val="24"/>
          <w:highlight w:val="none"/>
          <w:u w:val="single"/>
          <w:lang w:val="en-US" w:eastAsia="zh-CN"/>
          <w14:textFill>
            <w14:solidFill>
              <w14:schemeClr w14:val="tx1"/>
            </w14:solidFill>
          </w14:textFill>
        </w:rPr>
        <w:t>机场路19号</w:t>
      </w:r>
    </w:p>
    <w:p>
      <w:pPr>
        <w:keepNext w:val="0"/>
        <w:keepLines w:val="0"/>
        <w:pageBreakBefore w:val="0"/>
        <w:widowControl/>
        <w:kinsoku/>
        <w:wordWrap/>
        <w:overflowPunct/>
        <w:autoSpaceDE/>
        <w:autoSpaceDN/>
        <w:bidi w:val="0"/>
        <w:snapToGrid w:val="0"/>
        <w:spacing w:line="360" w:lineRule="auto"/>
        <w:jc w:val="left"/>
        <w:textAlignment w:val="auto"/>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br w:type="page"/>
      </w:r>
    </w:p>
    <w:p>
      <w:pPr>
        <w:spacing w:line="360" w:lineRule="auto"/>
        <w:ind w:firstLine="480"/>
        <w:rPr>
          <w:rFonts w:hint="eastAsia" w:hAnsi="仿宋_GB2312" w:cs="仿宋_GB2312"/>
          <w:color w:val="000000" w:themeColor="text1"/>
          <w:szCs w:val="32"/>
          <w:highlight w:val="none"/>
          <w14:textFill>
            <w14:solidFill>
              <w14:schemeClr w14:val="tx1"/>
            </w14:solidFill>
          </w14:textFill>
        </w:rPr>
      </w:pPr>
      <w:r>
        <w:rPr>
          <w:rFonts w:hint="eastAsia" w:hAnsi="仿宋_GB2312" w:cs="仿宋_GB2312"/>
          <w:color w:val="000000" w:themeColor="text1"/>
          <w:szCs w:val="32"/>
          <w:highlight w:val="none"/>
          <w14:textFill>
            <w14:solidFill>
              <w14:schemeClr w14:val="tx1"/>
            </w14:solidFill>
          </w14:textFill>
        </w:rPr>
        <w:t>附件一：</w:t>
      </w:r>
    </w:p>
    <w:p>
      <w:pPr>
        <w:shd w:val="clear" w:color="auto" w:fill="FFFFFF"/>
        <w:spacing w:before="367" w:beforeLines="102" w:after="363" w:afterLines="101" w:line="360" w:lineRule="auto"/>
        <w:ind w:firstLine="879"/>
        <w:jc w:val="center"/>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华文中宋" w:hAnsi="华文中宋" w:eastAsia="华文中宋" w:cs="华文中宋"/>
          <w:color w:val="000000" w:themeColor="text1"/>
          <w:sz w:val="44"/>
          <w:szCs w:val="44"/>
          <w:highlight w:val="none"/>
          <w14:textFill>
            <w14:solidFill>
              <w14:schemeClr w14:val="tx1"/>
            </w14:solidFill>
          </w14:textFill>
        </w:rPr>
        <w:t>投标人声明</w:t>
      </w:r>
    </w:p>
    <w:p>
      <w:pPr>
        <w:shd w:val="clear" w:color="auto" w:fill="FFFFFF"/>
        <w:snapToGrid w:val="0"/>
        <w:spacing w:line="360" w:lineRule="auto"/>
        <w:ind w:firstLine="0" w:firstLineChars="0"/>
        <w:rPr>
          <w:rFonts w:hint="eastAsia" w:ascii="宋体" w:hAnsi="宋体" w:cs="仿宋_GB2312"/>
          <w:b/>
          <w:bCs/>
          <w:color w:val="000000" w:themeColor="text1"/>
          <w:sz w:val="24"/>
          <w:szCs w:val="24"/>
          <w:highlight w:val="none"/>
          <w14:textFill>
            <w14:solidFill>
              <w14:schemeClr w14:val="tx1"/>
            </w14:solidFill>
          </w14:textFill>
        </w:rPr>
      </w:pPr>
      <w:r>
        <w:rPr>
          <w:rFonts w:hint="eastAsia" w:ascii="宋体" w:hAnsi="宋体" w:cs="仿宋_GB2312"/>
          <w:b/>
          <w:bCs/>
          <w:color w:val="000000" w:themeColor="text1"/>
          <w:sz w:val="24"/>
          <w:szCs w:val="24"/>
          <w:highlight w:val="none"/>
          <w14:textFill>
            <w14:solidFill>
              <w14:schemeClr w14:val="tx1"/>
            </w14:solidFill>
          </w14:textFill>
        </w:rPr>
        <w:t>本招标项目招标人及招标监管机构：</w:t>
      </w:r>
    </w:p>
    <w:p>
      <w:pPr>
        <w:pStyle w:val="7"/>
        <w:shd w:val="clear" w:color="auto" w:fill="FFFFFF"/>
        <w:snapToGrid w:val="0"/>
        <w:spacing w:line="360" w:lineRule="auto"/>
        <w:ind w:left="0" w:leftChars="0" w:right="0" w:rightChars="0" w:firstLine="480" w:firstLineChars="200"/>
        <w:rPr>
          <w:rFonts w:hint="eastAsia" w:ascii="宋体" w:hAnsi="宋体" w:cs="仿宋_GB2312"/>
          <w:color w:val="000000" w:themeColor="text1"/>
          <w:szCs w:val="24"/>
          <w:highlight w:val="none"/>
          <w14:textFill>
            <w14:solidFill>
              <w14:schemeClr w14:val="tx1"/>
            </w14:solidFill>
          </w14:textFill>
        </w:rPr>
      </w:pPr>
      <w:r>
        <w:rPr>
          <w:rFonts w:hint="eastAsia" w:ascii="宋体" w:hAnsi="宋体" w:cs="仿宋_GB2312"/>
          <w:color w:val="000000" w:themeColor="text1"/>
          <w:szCs w:val="24"/>
          <w:highlight w:val="none"/>
          <w14:textFill>
            <w14:solidFill>
              <w14:schemeClr w14:val="tx1"/>
            </w14:solidFill>
          </w14:textFill>
        </w:rPr>
        <w:t>本公司就参加</w:t>
      </w:r>
      <w:r>
        <w:rPr>
          <w:rFonts w:hint="eastAsia" w:ascii="宋体" w:hAnsi="宋体" w:cs="仿宋_GB2312"/>
          <w:color w:val="000000" w:themeColor="text1"/>
          <w:szCs w:val="24"/>
          <w:highlight w:val="none"/>
          <w:u w:val="single"/>
          <w14:textFill>
            <w14:solidFill>
              <w14:schemeClr w14:val="tx1"/>
            </w14:solidFill>
          </w14:textFill>
        </w:rPr>
        <w:t xml:space="preserve">                             </w:t>
      </w:r>
      <w:r>
        <w:rPr>
          <w:rFonts w:hint="eastAsia" w:ascii="宋体" w:hAnsi="宋体" w:cs="仿宋_GB2312"/>
          <w:color w:val="000000" w:themeColor="text1"/>
          <w:szCs w:val="24"/>
          <w:highlight w:val="none"/>
          <w14:textFill>
            <w14:solidFill>
              <w14:schemeClr w14:val="tx1"/>
            </w14:solidFill>
          </w14:textFill>
        </w:rPr>
        <w:t>投标工作，作出郑重声明：</w:t>
      </w:r>
    </w:p>
    <w:p>
      <w:pPr>
        <w:pStyle w:val="7"/>
        <w:shd w:val="clear" w:color="auto" w:fill="FFFFFF"/>
        <w:snapToGrid w:val="0"/>
        <w:spacing w:line="360" w:lineRule="auto"/>
        <w:ind w:left="0" w:leftChars="0" w:right="0" w:rightChars="0" w:firstLine="480" w:firstLineChars="200"/>
        <w:rPr>
          <w:rFonts w:hint="eastAsia" w:ascii="宋体" w:hAnsi="宋体" w:cs="仿宋_GB2312"/>
          <w:color w:val="000000" w:themeColor="text1"/>
          <w:szCs w:val="24"/>
          <w:highlight w:val="none"/>
          <w14:textFill>
            <w14:solidFill>
              <w14:schemeClr w14:val="tx1"/>
            </w14:solidFill>
          </w14:textFill>
        </w:rPr>
      </w:pPr>
      <w:r>
        <w:rPr>
          <w:rFonts w:hint="eastAsia" w:ascii="宋体" w:hAnsi="宋体" w:cs="仿宋_GB2312"/>
          <w:color w:val="000000" w:themeColor="text1"/>
          <w:szCs w:val="24"/>
          <w:highlight w:val="none"/>
          <w14:textFill>
            <w14:solidFill>
              <w14:schemeClr w14:val="tx1"/>
            </w14:solidFill>
          </w14:textFill>
        </w:rPr>
        <w:t>一、本公司保证投标资格审查材料及其后提供的一切材料都是真实的，如我司成为本项目中标候选人，我司同意并授权招标人将我司投标文件商务部分文件的所有内容（包括报价、人员、业绩、奖项等资料）进行公开。</w:t>
      </w:r>
    </w:p>
    <w:p>
      <w:pPr>
        <w:pStyle w:val="7"/>
        <w:shd w:val="clear" w:color="auto" w:fill="FFFFFF"/>
        <w:snapToGrid w:val="0"/>
        <w:spacing w:line="360" w:lineRule="auto"/>
        <w:ind w:left="0" w:leftChars="0" w:right="0" w:rightChars="0" w:firstLine="480" w:firstLineChars="200"/>
        <w:rPr>
          <w:rFonts w:hint="eastAsia" w:ascii="宋体" w:hAnsi="宋体" w:cs="仿宋_GB2312"/>
          <w:color w:val="000000" w:themeColor="text1"/>
          <w:szCs w:val="24"/>
          <w:highlight w:val="none"/>
          <w14:textFill>
            <w14:solidFill>
              <w14:schemeClr w14:val="tx1"/>
            </w14:solidFill>
          </w14:textFill>
        </w:rPr>
      </w:pPr>
      <w:r>
        <w:rPr>
          <w:rFonts w:hint="eastAsia" w:ascii="宋体" w:hAnsi="宋体" w:cs="仿宋_GB2312"/>
          <w:color w:val="000000" w:themeColor="text1"/>
          <w:szCs w:val="24"/>
          <w:highlight w:val="none"/>
          <w14:textFill>
            <w14:solidFill>
              <w14:schemeClr w14:val="tx1"/>
            </w14:solidFill>
          </w14:textFill>
        </w:rPr>
        <w:t>二、本公司保证在本项目投标中不与其他单位围标、串标，不出让投标资格，不向招标人或评标委员会成员行贿。</w:t>
      </w:r>
    </w:p>
    <w:p>
      <w:pPr>
        <w:pStyle w:val="7"/>
        <w:shd w:val="clear" w:color="auto" w:fill="FFFFFF"/>
        <w:snapToGrid w:val="0"/>
        <w:spacing w:line="360" w:lineRule="auto"/>
        <w:ind w:left="0" w:leftChars="0" w:right="0" w:rightChars="0" w:firstLine="480" w:firstLineChars="200"/>
        <w:rPr>
          <w:rFonts w:hint="eastAsia" w:ascii="宋体" w:hAnsi="宋体" w:cs="仿宋_GB2312"/>
          <w:b/>
          <w:color w:val="000000" w:themeColor="text1"/>
          <w:szCs w:val="24"/>
          <w:highlight w:val="none"/>
          <w14:textFill>
            <w14:solidFill>
              <w14:schemeClr w14:val="tx1"/>
            </w14:solidFill>
          </w14:textFill>
        </w:rPr>
      </w:pPr>
      <w:r>
        <w:rPr>
          <w:rFonts w:hint="eastAsia" w:ascii="宋体" w:hAnsi="宋体" w:cs="仿宋_GB2312"/>
          <w:color w:val="000000" w:themeColor="text1"/>
          <w:szCs w:val="24"/>
          <w:highlight w:val="none"/>
          <w14:textFill>
            <w14:solidFill>
              <w14:schemeClr w14:val="tx1"/>
            </w14:solidFill>
          </w14:textFill>
        </w:rPr>
        <w:t>三、本公司没有处于被责令停业的状态；没有处于被建设行政主管部门取消投标资格的处罚期内；没有处于财产被接管、冻结、破产的状态；本公司没有在投标登记截止时间前三年内被人民法院判决犯有行贿罪的记录。投标登记截止日期前三年内，本公司没有弄虚作假骗取中标、围标串标行为（以行政主管部门或法院或检察院书面认定为准），本公司没有被人民法院列入失信被执行人名单。在投标登记截止日期前三年内没有建设行政主管部门已书面认定的重大工程质量问题。本公司未在以往工程中因不诚信行为或不充分履约行为被本项目招标人书面拒绝投标; 本公司未被纳入联合惩戒范围；</w:t>
      </w:r>
      <w:r>
        <w:rPr>
          <w:rFonts w:hint="eastAsia" w:ascii="宋体" w:hAnsi="宋体" w:cs="仿宋_GB2312"/>
          <w:color w:val="000000" w:themeColor="text1"/>
          <w:szCs w:val="24"/>
          <w:highlight w:val="none"/>
          <w:u w:val="single"/>
          <w14:textFill>
            <w14:solidFill>
              <w14:schemeClr w14:val="tx1"/>
            </w14:solidFill>
          </w14:textFill>
        </w:rPr>
        <w:t>本公司近二年（从20</w:t>
      </w:r>
      <w:r>
        <w:rPr>
          <w:rFonts w:ascii="宋体" w:hAnsi="宋体" w:cs="仿宋_GB2312"/>
          <w:color w:val="000000" w:themeColor="text1"/>
          <w:szCs w:val="24"/>
          <w:highlight w:val="none"/>
          <w:u w:val="single"/>
          <w14:textFill>
            <w14:solidFill>
              <w14:schemeClr w14:val="tx1"/>
            </w14:solidFill>
          </w14:textFill>
        </w:rPr>
        <w:t>2</w:t>
      </w:r>
      <w:r>
        <w:rPr>
          <w:rFonts w:hint="eastAsia" w:ascii="宋体" w:hAnsi="宋体" w:cs="仿宋_GB2312"/>
          <w:color w:val="000000" w:themeColor="text1"/>
          <w:szCs w:val="24"/>
          <w:highlight w:val="none"/>
          <w:u w:val="single"/>
          <w14:textFill>
            <w14:solidFill>
              <w14:schemeClr w14:val="tx1"/>
            </w14:solidFill>
          </w14:textFill>
        </w:rPr>
        <w:t>2年</w:t>
      </w:r>
      <w:r>
        <w:rPr>
          <w:rFonts w:hint="eastAsia" w:ascii="宋体" w:hAnsi="宋体" w:cs="仿宋_GB2312"/>
          <w:color w:val="000000" w:themeColor="text1"/>
          <w:szCs w:val="24"/>
          <w:highlight w:val="none"/>
          <w:u w:val="single"/>
          <w:lang w:val="en-US" w:eastAsia="zh-CN"/>
          <w14:textFill>
            <w14:solidFill>
              <w14:schemeClr w14:val="tx1"/>
            </w14:solidFill>
          </w14:textFill>
        </w:rPr>
        <w:t>1</w:t>
      </w:r>
      <w:r>
        <w:rPr>
          <w:rFonts w:hint="eastAsia" w:ascii="宋体" w:hAnsi="宋体" w:cs="仿宋_GB2312"/>
          <w:color w:val="000000" w:themeColor="text1"/>
          <w:szCs w:val="24"/>
          <w:highlight w:val="none"/>
          <w:u w:val="single"/>
          <w14:textFill>
            <w14:solidFill>
              <w14:schemeClr w14:val="tx1"/>
            </w14:solidFill>
          </w14:textFill>
        </w:rPr>
        <w:t>月1日起至投标截止时间止）未因以往检测工作中存在伪造检测数据、出具虚假检测报告的行为被各级建设行政主管部门或市场监督管理部门行政处罚或通报的。</w:t>
      </w:r>
    </w:p>
    <w:p>
      <w:pPr>
        <w:snapToGrid w:val="0"/>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四、本公司不存在招标文件第二章投标人须知第1.4.3项所规定的任何一种情形。</w:t>
      </w:r>
    </w:p>
    <w:p>
      <w:pPr>
        <w:pStyle w:val="7"/>
        <w:shd w:val="clear" w:color="auto" w:fill="FFFFFF"/>
        <w:snapToGrid w:val="0"/>
        <w:spacing w:line="360" w:lineRule="auto"/>
        <w:ind w:left="0" w:leftChars="0" w:right="0" w:rightChars="0" w:firstLine="480" w:firstLineChars="200"/>
        <w:rPr>
          <w:rFonts w:hint="eastAsia" w:ascii="宋体" w:hAnsi="宋体" w:cs="仿宋_GB2312"/>
          <w:color w:val="000000" w:themeColor="text1"/>
          <w:szCs w:val="24"/>
          <w:highlight w:val="none"/>
          <w14:textFill>
            <w14:solidFill>
              <w14:schemeClr w14:val="tx1"/>
            </w14:solidFill>
          </w14:textFill>
        </w:rPr>
      </w:pPr>
      <w:r>
        <w:rPr>
          <w:rFonts w:hint="eastAsia" w:ascii="宋体" w:hAnsi="宋体" w:cs="仿宋_GB2312"/>
          <w:color w:val="000000" w:themeColor="text1"/>
          <w:szCs w:val="24"/>
          <w:highlight w:val="none"/>
          <w14:textFill>
            <w14:solidFill>
              <w14:schemeClr w14:val="tx1"/>
            </w14:solidFill>
          </w14:textFill>
        </w:rPr>
        <w:t>五、本公司及其有隶属关系的机构没有参加本项目的设计、前期工作、招标文件编写；本公司与承担本招标项目施工和监理业务的单位没有隶属关系或其他利害关系；本公司与本次招标的招标代理机构没有隶属关系或其他利害关系；本公司与本工程的承包单位以及建筑材料、建筑构配件和设备供应单位没有隶属关系或其他利害关系。</w:t>
      </w:r>
    </w:p>
    <w:p>
      <w:pPr>
        <w:pStyle w:val="7"/>
        <w:shd w:val="clear" w:color="auto" w:fill="FFFFFF"/>
        <w:snapToGrid w:val="0"/>
        <w:spacing w:line="360" w:lineRule="auto"/>
        <w:ind w:left="0" w:leftChars="0" w:right="0" w:rightChars="0" w:firstLine="480" w:firstLineChars="200"/>
        <w:rPr>
          <w:rFonts w:hint="eastAsia" w:ascii="宋体" w:hAnsi="宋体" w:cs="仿宋_GB2312"/>
          <w:color w:val="000000" w:themeColor="text1"/>
          <w:szCs w:val="24"/>
          <w:highlight w:val="none"/>
          <w14:textFill>
            <w14:solidFill>
              <w14:schemeClr w14:val="tx1"/>
            </w14:solidFill>
          </w14:textFill>
        </w:rPr>
      </w:pPr>
      <w:r>
        <w:rPr>
          <w:rFonts w:hint="eastAsia" w:ascii="宋体" w:hAnsi="宋体" w:cs="仿宋_GB2312"/>
          <w:color w:val="000000" w:themeColor="text1"/>
          <w:szCs w:val="24"/>
          <w:highlight w:val="none"/>
          <w14:textFill>
            <w14:solidFill>
              <w14:schemeClr w14:val="tx1"/>
            </w14:solidFill>
          </w14:textFill>
        </w:rPr>
        <w:t>六、与本公司单位负责人为同一人或者与本公司存在控股、管理关系的其他单位包括</w:t>
      </w:r>
      <w:r>
        <w:rPr>
          <w:rFonts w:hint="eastAsia" w:ascii="宋体" w:hAnsi="宋体" w:cs="仿宋_GB2312"/>
          <w:color w:val="000000" w:themeColor="text1"/>
          <w:szCs w:val="24"/>
          <w:highlight w:val="none"/>
          <w:u w:val="single"/>
          <w14:textFill>
            <w14:solidFill>
              <w14:schemeClr w14:val="tx1"/>
            </w14:solidFill>
          </w14:textFill>
        </w:rPr>
        <w:t xml:space="preserve">     </w:t>
      </w:r>
      <w:r>
        <w:rPr>
          <w:rFonts w:hint="eastAsia" w:ascii="宋体" w:hAnsi="宋体" w:cs="仿宋_GB2312"/>
          <w:color w:val="000000" w:themeColor="text1"/>
          <w:szCs w:val="24"/>
          <w:highlight w:val="none"/>
          <w14:textFill>
            <w14:solidFill>
              <w14:schemeClr w14:val="tx1"/>
            </w14:solidFill>
          </w14:textFill>
        </w:rPr>
        <w:t>。（注：本条由投标人如实填写，如有，应列出全部满足招标公告资质要求的相关单位的名称；如无，则填写“无”。）</w:t>
      </w:r>
    </w:p>
    <w:p>
      <w:pPr>
        <w:pStyle w:val="7"/>
        <w:shd w:val="clear" w:color="auto" w:fill="FFFFFF"/>
        <w:snapToGrid w:val="0"/>
        <w:spacing w:line="360" w:lineRule="auto"/>
        <w:ind w:left="0" w:leftChars="0" w:right="0" w:rightChars="0" w:firstLine="480" w:firstLineChars="200"/>
        <w:rPr>
          <w:rFonts w:hint="eastAsia" w:ascii="宋体" w:hAnsi="宋体" w:cs="仿宋_GB2312"/>
          <w:color w:val="000000" w:themeColor="text1"/>
          <w:szCs w:val="24"/>
          <w:highlight w:val="none"/>
          <w14:textFill>
            <w14:solidFill>
              <w14:schemeClr w14:val="tx1"/>
            </w14:solidFill>
          </w14:textFill>
        </w:rPr>
      </w:pPr>
      <w:r>
        <w:rPr>
          <w:rFonts w:hint="eastAsia" w:ascii="宋体" w:hAnsi="宋体" w:cs="仿宋_GB2312"/>
          <w:color w:val="000000" w:themeColor="text1"/>
          <w:szCs w:val="24"/>
          <w:highlight w:val="none"/>
          <w14:textFill>
            <w14:solidFill>
              <w14:schemeClr w14:val="tx1"/>
            </w14:solidFill>
          </w14:textFill>
        </w:rPr>
        <w:t>七、本公司承诺，中标后严格执行安全生产相关管理规定。</w:t>
      </w:r>
    </w:p>
    <w:p>
      <w:pPr>
        <w:pStyle w:val="7"/>
        <w:shd w:val="clear" w:color="auto" w:fill="FFFFFF"/>
        <w:snapToGrid w:val="0"/>
        <w:spacing w:line="360" w:lineRule="auto"/>
        <w:ind w:left="0" w:leftChars="0" w:right="0" w:rightChars="0" w:firstLine="480" w:firstLineChars="200"/>
        <w:rPr>
          <w:rFonts w:hint="eastAsia" w:ascii="宋体" w:hAnsi="宋体" w:cs="仿宋_GB2312"/>
          <w:color w:val="000000" w:themeColor="text1"/>
          <w:szCs w:val="24"/>
          <w:highlight w:val="none"/>
          <w14:textFill>
            <w14:solidFill>
              <w14:schemeClr w14:val="tx1"/>
            </w14:solidFill>
          </w14:textFill>
        </w:rPr>
      </w:pPr>
      <w:r>
        <w:rPr>
          <w:rFonts w:hint="eastAsia" w:ascii="宋体" w:hAnsi="宋体" w:cs="仿宋_GB2312"/>
          <w:color w:val="000000" w:themeColor="text1"/>
          <w:szCs w:val="24"/>
          <w:highlight w:val="none"/>
          <w14:textFill>
            <w14:solidFill>
              <w14:schemeClr w14:val="tx1"/>
            </w14:solidFill>
          </w14:textFill>
        </w:rPr>
        <w:t>八、本公司承诺，中标后严格按照合同和招投标文件规定履行义务，并同意招标人将其履行合同、招投标文件义务的履约情况和不诚信行为（包括但不限于由招标人做出的违约责任处理决定等）在招标人网站和建设项目业主网站及其他媒体上公开披露，由此造成的一切损失和不利后果均由本公司自行承担。</w:t>
      </w:r>
    </w:p>
    <w:p>
      <w:pPr>
        <w:pStyle w:val="7"/>
        <w:shd w:val="clear" w:color="auto" w:fill="FFFFFF"/>
        <w:snapToGrid w:val="0"/>
        <w:spacing w:line="360" w:lineRule="auto"/>
        <w:ind w:left="0" w:leftChars="0" w:right="0" w:rightChars="0" w:firstLine="480" w:firstLineChars="200"/>
        <w:rPr>
          <w:rFonts w:hint="eastAsia" w:ascii="宋体" w:hAnsi="宋体" w:cs="仿宋_GB2312"/>
          <w:color w:val="000000" w:themeColor="text1"/>
          <w:szCs w:val="24"/>
          <w:highlight w:val="none"/>
          <w14:textFill>
            <w14:solidFill>
              <w14:schemeClr w14:val="tx1"/>
            </w14:solidFill>
          </w14:textFill>
        </w:rPr>
      </w:pPr>
      <w:r>
        <w:rPr>
          <w:rFonts w:hint="eastAsia" w:ascii="宋体" w:hAnsi="宋体" w:cs="仿宋_GB2312"/>
          <w:color w:val="000000" w:themeColor="text1"/>
          <w:szCs w:val="24"/>
          <w:highlight w:val="none"/>
          <w14:textFill>
            <w14:solidFill>
              <w14:schemeClr w14:val="tx1"/>
            </w14:solidFill>
          </w14:textFill>
        </w:rPr>
        <w:t>本公司违反上述保证，或本声明陈述与事实不符，经查实，本公司愿意接受公开通报，承担由此带来的法律后果，并自愿停止参加广州市行政辖区内的招标投标活动三个月。</w:t>
      </w:r>
    </w:p>
    <w:p>
      <w:pPr>
        <w:pStyle w:val="7"/>
        <w:shd w:val="clear" w:color="auto" w:fill="FFFFFF"/>
        <w:snapToGrid w:val="0"/>
        <w:spacing w:line="360" w:lineRule="auto"/>
        <w:ind w:left="0" w:leftChars="0" w:right="0" w:rightChars="0" w:firstLine="480" w:firstLineChars="200"/>
        <w:rPr>
          <w:rFonts w:hint="eastAsia" w:ascii="宋体" w:hAnsi="宋体" w:cs="仿宋_GB2312"/>
          <w:color w:val="000000" w:themeColor="text1"/>
          <w:szCs w:val="24"/>
          <w:highlight w:val="none"/>
          <w14:textFill>
            <w14:solidFill>
              <w14:schemeClr w14:val="tx1"/>
            </w14:solidFill>
          </w14:textFill>
        </w:rPr>
      </w:pPr>
      <w:r>
        <w:rPr>
          <w:rFonts w:hint="eastAsia" w:ascii="宋体" w:hAnsi="宋体" w:cs="仿宋_GB2312"/>
          <w:color w:val="000000" w:themeColor="text1"/>
          <w:szCs w:val="24"/>
          <w:highlight w:val="none"/>
          <w14:textFill>
            <w14:solidFill>
              <w14:schemeClr w14:val="tx1"/>
            </w14:solidFill>
          </w14:textFill>
        </w:rPr>
        <w:t>特此声明。</w:t>
      </w:r>
    </w:p>
    <w:p>
      <w:pPr>
        <w:pStyle w:val="7"/>
        <w:shd w:val="clear" w:color="auto" w:fill="FFFFFF"/>
        <w:spacing w:line="360" w:lineRule="auto"/>
        <w:ind w:right="-15" w:rightChars="-7" w:firstLine="640"/>
        <w:rPr>
          <w:rFonts w:hint="eastAsia" w:ascii="宋体" w:hAnsi="宋体" w:cs="仿宋_GB2312"/>
          <w:color w:val="000000" w:themeColor="text1"/>
          <w:szCs w:val="24"/>
          <w:highlight w:val="none"/>
          <w14:textFill>
            <w14:solidFill>
              <w14:schemeClr w14:val="tx1"/>
            </w14:solidFill>
          </w14:textFill>
        </w:rPr>
      </w:pPr>
    </w:p>
    <w:p>
      <w:pPr>
        <w:shd w:val="clear" w:color="auto" w:fill="FFFFFF"/>
        <w:spacing w:line="360" w:lineRule="auto"/>
        <w:ind w:right="852" w:firstLine="2760" w:firstLineChars="1150"/>
        <w:jc w:val="center"/>
        <w:rPr>
          <w:rFonts w:hint="eastAsia"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投标单位（盖公章）：</w:t>
      </w:r>
    </w:p>
    <w:p>
      <w:pPr>
        <w:spacing w:line="360" w:lineRule="auto"/>
        <w:ind w:right="960" w:firstLine="600" w:firstLineChars="250"/>
        <w:jc w:val="center"/>
        <w:rPr>
          <w:rFonts w:hint="eastAsia"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 xml:space="preserve"> 法定代表人或授权委托人（签字或盖章）：</w:t>
      </w:r>
    </w:p>
    <w:p>
      <w:pPr>
        <w:widowControl/>
        <w:spacing w:line="360" w:lineRule="auto"/>
        <w:ind w:right="960" w:firstLine="640"/>
        <w:jc w:val="center"/>
        <w:rPr>
          <w:rFonts w:hint="eastAsia"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 xml:space="preserve">                    日期：　　年　　月　  日</w:t>
      </w:r>
    </w:p>
    <w:p>
      <w:pPr>
        <w:spacing w:line="440" w:lineRule="exact"/>
        <w:rPr>
          <w:rFonts w:hint="eastAsia" w:ascii="Times New Roman" w:hAnsi="仿宋_GB2312" w:eastAsia="宋体" w:cs="仿宋_GB2312"/>
          <w:color w:val="000000" w:themeColor="text1"/>
          <w:kern w:val="2"/>
          <w:sz w:val="21"/>
          <w:szCs w:val="32"/>
          <w:highlight w:val="none"/>
          <w:lang w:val="en-US" w:eastAsia="zh-CN" w:bidi="ar-SA"/>
          <w14:textFill>
            <w14:solidFill>
              <w14:schemeClr w14:val="tx1"/>
            </w14:solidFill>
          </w14:textFill>
        </w:rPr>
      </w:pPr>
      <w:r>
        <w:rPr>
          <w:rFonts w:hint="eastAsia" w:ascii="Times New Roman" w:hAnsi="仿宋_GB2312" w:eastAsia="宋体" w:cs="仿宋_GB2312"/>
          <w:color w:val="000000" w:themeColor="text1"/>
          <w:kern w:val="2"/>
          <w:sz w:val="21"/>
          <w:szCs w:val="32"/>
          <w:highlight w:val="none"/>
          <w:lang w:val="en-US" w:eastAsia="zh-CN" w:bidi="ar-SA"/>
          <w14:textFill>
            <w14:solidFill>
              <w14:schemeClr w14:val="tx1"/>
            </w14:solidFill>
          </w14:textFill>
        </w:rPr>
        <w:br w:type="page"/>
      </w:r>
    </w:p>
    <w:p>
      <w:pPr>
        <w:pStyle w:val="21"/>
        <w:spacing w:line="440" w:lineRule="exact"/>
        <w:rPr>
          <w:rFonts w:hint="eastAsia" w:ascii="Times New Roman" w:hAnsi="仿宋_GB2312" w:eastAsia="宋体" w:cs="仿宋_GB2312"/>
          <w:color w:val="000000" w:themeColor="text1"/>
          <w:kern w:val="2"/>
          <w:sz w:val="21"/>
          <w:szCs w:val="32"/>
          <w:highlight w:val="none"/>
          <w:lang w:val="en-US" w:eastAsia="zh-CN" w:bidi="ar-SA"/>
          <w14:textFill>
            <w14:solidFill>
              <w14:schemeClr w14:val="tx1"/>
            </w14:solidFill>
          </w14:textFill>
        </w:rPr>
      </w:pPr>
      <w:r>
        <w:rPr>
          <w:rFonts w:hint="eastAsia" w:ascii="Times New Roman" w:hAnsi="仿宋_GB2312" w:eastAsia="宋体" w:cs="仿宋_GB2312"/>
          <w:color w:val="000000" w:themeColor="text1"/>
          <w:kern w:val="2"/>
          <w:sz w:val="21"/>
          <w:szCs w:val="32"/>
          <w:highlight w:val="none"/>
          <w:lang w:val="en-US" w:eastAsia="zh-CN" w:bidi="ar-SA"/>
          <w14:textFill>
            <w14:solidFill>
              <w14:schemeClr w14:val="tx1"/>
            </w14:solidFill>
          </w14:textFill>
        </w:rPr>
        <w:t>附件二：（参考格式）</w:t>
      </w:r>
    </w:p>
    <w:p>
      <w:pPr>
        <w:spacing w:line="408" w:lineRule="auto"/>
        <w:ind w:left="263" w:leftChars="125" w:right="150" w:firstLine="3534" w:firstLineChars="1100"/>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联合体协议书</w:t>
      </w:r>
    </w:p>
    <w:p>
      <w:pPr>
        <w:snapToGrid w:val="0"/>
        <w:spacing w:line="400" w:lineRule="exact"/>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eastAsia="zh-CN"/>
          <w14:textFill>
            <w14:solidFill>
              <w14:schemeClr w14:val="tx1"/>
            </w14:solidFill>
          </w14:textFill>
        </w:rPr>
        <w:t>（</w:t>
      </w:r>
      <w:r>
        <w:rPr>
          <w:rFonts w:ascii="宋体" w:hAnsi="宋体" w:cs="宋体"/>
          <w:color w:val="000000" w:themeColor="text1"/>
          <w:sz w:val="24"/>
          <w:highlight w:val="none"/>
          <w:u w:val="single"/>
          <w14:textFill>
            <w14:solidFill>
              <w14:schemeClr w14:val="tx1"/>
            </w14:solidFill>
          </w14:textFill>
        </w:rPr>
        <w:t>主）单位全称</w:t>
      </w:r>
      <w:r>
        <w:rPr>
          <w:rFonts w:hint="eastAsia" w:ascii="宋体" w:hAnsi="宋体" w:cs="宋体"/>
          <w:color w:val="000000" w:themeColor="text1"/>
          <w:sz w:val="24"/>
          <w:highlight w:val="none"/>
          <w:u w:val="single"/>
          <w:lang w:eastAsia="zh-CN"/>
          <w14:textFill>
            <w14:solidFill>
              <w14:schemeClr w14:val="tx1"/>
            </w14:solidFill>
          </w14:textFill>
        </w:rPr>
        <w:t>、</w:t>
      </w:r>
      <w:r>
        <w:rPr>
          <w:rFonts w:ascii="宋体" w:hAnsi="宋体" w:cs="宋体"/>
          <w:color w:val="000000" w:themeColor="text1"/>
          <w:sz w:val="24"/>
          <w:highlight w:val="none"/>
          <w:u w:val="single"/>
          <w14:textFill>
            <w14:solidFill>
              <w14:schemeClr w14:val="tx1"/>
            </w14:solidFill>
          </w14:textFill>
        </w:rPr>
        <w:t>（成）单位全称</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自愿组成联合体，共同参加</w:t>
      </w:r>
      <w:r>
        <w:rPr>
          <w:rFonts w:hint="eastAsia" w:ascii="宋体" w:hAnsi="宋体"/>
          <w:color w:val="000000" w:themeColor="text1"/>
          <w:sz w:val="24"/>
          <w:szCs w:val="24"/>
          <w:highlight w:val="none"/>
          <w:u w:val="single"/>
          <w14:textFill>
            <w14:solidFill>
              <w14:schemeClr w14:val="tx1"/>
            </w14:solidFill>
          </w14:textFill>
        </w:rPr>
        <w:t xml:space="preserve"> （项目名称）</w:t>
      </w:r>
      <w:r>
        <w:rPr>
          <w:rFonts w:hint="eastAsia" w:ascii="宋体" w:hAnsi="宋体"/>
          <w:color w:val="000000" w:themeColor="text1"/>
          <w:sz w:val="24"/>
          <w:szCs w:val="24"/>
          <w:highlight w:val="none"/>
          <w14:textFill>
            <w14:solidFill>
              <w14:schemeClr w14:val="tx1"/>
            </w14:solidFill>
          </w14:textFill>
        </w:rPr>
        <w:t>招标项目投标。现就联合体投标事宜订立如下协议。</w:t>
      </w:r>
    </w:p>
    <w:p>
      <w:pPr>
        <w:snapToGrid w:val="0"/>
        <w:spacing w:line="400" w:lineRule="exact"/>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（某成员单位名称）为</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（联合体名称）主办方。</w:t>
      </w:r>
    </w:p>
    <w:p>
      <w:pPr>
        <w:snapToGrid w:val="0"/>
        <w:spacing w:line="400" w:lineRule="exact"/>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2.联合体各成员授权主办方代表联合体参加投标活动，签署文件，提交和接收相关的资料、信息及指示，进行合同谈判活动，负责合同实施阶段的组织和协调工作，以及处理与本招标项目有关的一切事宜。</w:t>
      </w:r>
    </w:p>
    <w:p>
      <w:pPr>
        <w:snapToGrid w:val="0"/>
        <w:spacing w:line="400" w:lineRule="exact"/>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3.联合体主办方在本项目中签署的一切文件和处理的一切事宜，联合体各成员均予以承认。联合体各成员将严格按照招标文件、投标文件和合同的要求全面履行义务，并向招标人承担连带责任。</w:t>
      </w:r>
    </w:p>
    <w:p>
      <w:pPr>
        <w:snapToGrid w:val="0"/>
        <w:spacing w:line="400" w:lineRule="exact"/>
        <w:ind w:firstLine="480" w:firstLineChars="200"/>
        <w:jc w:val="left"/>
        <w:rPr>
          <w:rFonts w:hint="eastAsia"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4.联合体各成员单位内部的职责分工如下：</w:t>
      </w:r>
    </w:p>
    <w:p>
      <w:pPr>
        <w:topLinePunct/>
        <w:spacing w:line="400" w:lineRule="exact"/>
        <w:ind w:firstLine="480" w:firstLineChars="200"/>
        <w:jc w:val="left"/>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 xml:space="preserve">①         </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：为整个项目的主办方，具体负责</w:t>
      </w:r>
      <w:r>
        <w:rPr>
          <w:rFonts w:hint="eastAsia" w:ascii="宋体" w:hAnsi="宋体" w:cs="宋体"/>
          <w:color w:val="000000" w:themeColor="text1"/>
          <w:sz w:val="24"/>
          <w:szCs w:val="24"/>
          <w:highlight w:val="none"/>
          <w:u w:val="single"/>
          <w14:textFill>
            <w14:solidFill>
              <w14:schemeClr w14:val="tx1"/>
            </w14:solidFill>
          </w14:textFill>
        </w:rPr>
        <w:t xml:space="preserve">   （项目名称）  </w:t>
      </w:r>
      <w:r>
        <w:rPr>
          <w:rFonts w:hint="eastAsia" w:ascii="宋体" w:hAnsi="宋体" w:cs="宋体"/>
          <w:color w:val="000000" w:themeColor="text1"/>
          <w:sz w:val="24"/>
          <w:szCs w:val="24"/>
          <w:highlight w:val="none"/>
          <w14:textFill>
            <w14:solidFill>
              <w14:schemeClr w14:val="tx1"/>
            </w14:solidFill>
          </w14:textFill>
        </w:rPr>
        <w:t>的</w:t>
      </w:r>
      <w:r>
        <w:rPr>
          <w:rFonts w:hint="eastAsia" w:ascii="宋体" w:hAnsi="宋体" w:cs="宋体"/>
          <w:b/>
          <w:color w:val="000000" w:themeColor="text1"/>
          <w:sz w:val="24"/>
          <w:szCs w:val="24"/>
          <w:highlight w:val="none"/>
          <w:u w:val="single"/>
          <w14:textFill>
            <w14:solidFill>
              <w14:schemeClr w14:val="tx1"/>
            </w14:solidFill>
          </w14:textFill>
        </w:rPr>
        <w:t xml:space="preserve"> </w:t>
      </w:r>
      <w:r>
        <w:rPr>
          <w:rFonts w:ascii="宋体" w:hAnsi="宋体" w:cs="宋体"/>
          <w:b/>
          <w:color w:val="000000" w:themeColor="text1"/>
          <w:sz w:val="24"/>
          <w:szCs w:val="24"/>
          <w:highlight w:val="none"/>
          <w:u w:val="single"/>
          <w14:textFill>
            <w14:solidFill>
              <w14:schemeClr w14:val="tx1"/>
            </w14:solidFill>
          </w14:textFill>
        </w:rPr>
        <w:t xml:space="preserve">    </w:t>
      </w:r>
      <w:r>
        <w:rPr>
          <w:rFonts w:hint="eastAsia" w:ascii="宋体" w:hAnsi="宋体" w:cs="宋体"/>
          <w:b/>
          <w:color w:val="000000" w:themeColor="text1"/>
          <w:sz w:val="24"/>
          <w:szCs w:val="24"/>
          <w:highlight w:val="none"/>
          <w:u w:val="single"/>
          <w:lang w:val="en-US" w:eastAsia="zh-CN"/>
          <w14:textFill>
            <w14:solidFill>
              <w14:schemeClr w14:val="tx1"/>
            </w14:solidFill>
          </w14:textFill>
        </w:rPr>
        <w:t>检测</w:t>
      </w:r>
      <w:r>
        <w:rPr>
          <w:rFonts w:ascii="宋体" w:hAnsi="宋体" w:cs="宋体"/>
          <w:b/>
          <w:color w:val="000000" w:themeColor="text1"/>
          <w:sz w:val="24"/>
          <w:szCs w:val="24"/>
          <w:highlight w:val="none"/>
          <w:u w:val="single"/>
          <w14:textFill>
            <w14:solidFill>
              <w14:schemeClr w14:val="tx1"/>
            </w14:solidFill>
          </w14:textFill>
        </w:rPr>
        <w:t xml:space="preserve">    </w:t>
      </w:r>
      <w:r>
        <w:rPr>
          <w:rFonts w:hint="eastAsia" w:ascii="宋体" w:hAnsi="宋体" w:cs="宋体"/>
          <w:b/>
          <w:color w:val="000000" w:themeColor="text1"/>
          <w:sz w:val="24"/>
          <w:szCs w:val="24"/>
          <w:highlight w:val="none"/>
          <w:u w:val="single"/>
          <w14:textFill>
            <w14:solidFill>
              <w14:schemeClr w14:val="tx1"/>
            </w14:solidFill>
          </w14:textFill>
        </w:rPr>
        <w:t>任务</w:t>
      </w:r>
      <w:r>
        <w:rPr>
          <w:rFonts w:hint="eastAsia" w:ascii="宋体" w:hAnsi="宋体" w:cs="宋体"/>
          <w:color w:val="000000" w:themeColor="text1"/>
          <w:sz w:val="24"/>
          <w:szCs w:val="24"/>
          <w:highlight w:val="none"/>
          <w14:textFill>
            <w14:solidFill>
              <w14:schemeClr w14:val="tx1"/>
            </w14:solidFill>
          </w14:textFill>
        </w:rPr>
        <w:t>，还负责管理的职责。若联合体成员方违约时，主办方应承担连带责任，具体按合同要求。</w:t>
      </w:r>
    </w:p>
    <w:p>
      <w:pPr>
        <w:topLinePunct/>
        <w:spacing w:line="400" w:lineRule="exact"/>
        <w:ind w:firstLine="480" w:firstLineChars="200"/>
        <w:jc w:val="left"/>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 xml:space="preserve">②        </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：为整个项目的成员方，具体负责</w:t>
      </w:r>
      <w:r>
        <w:rPr>
          <w:rFonts w:hint="eastAsia" w:ascii="宋体" w:hAnsi="宋体" w:cs="宋体"/>
          <w:color w:val="000000" w:themeColor="text1"/>
          <w:sz w:val="24"/>
          <w:szCs w:val="24"/>
          <w:highlight w:val="none"/>
          <w:u w:val="single"/>
          <w14:textFill>
            <w14:solidFill>
              <w14:schemeClr w14:val="tx1"/>
            </w14:solidFill>
          </w14:textFill>
        </w:rPr>
        <w:t xml:space="preserve">   （项目名称）   </w:t>
      </w:r>
      <w:r>
        <w:rPr>
          <w:rFonts w:hint="eastAsia" w:ascii="宋体" w:hAnsi="宋体" w:cs="宋体"/>
          <w:color w:val="000000" w:themeColor="text1"/>
          <w:sz w:val="24"/>
          <w:szCs w:val="24"/>
          <w:highlight w:val="none"/>
          <w14:textFill>
            <w14:solidFill>
              <w14:schemeClr w14:val="tx1"/>
            </w14:solidFill>
          </w14:textFill>
        </w:rPr>
        <w:t>的</w:t>
      </w:r>
      <w:r>
        <w:rPr>
          <w:rFonts w:hint="eastAsia" w:ascii="宋体" w:hAnsi="宋体" w:cs="宋体"/>
          <w:b/>
          <w:color w:val="000000" w:themeColor="text1"/>
          <w:sz w:val="24"/>
          <w:szCs w:val="24"/>
          <w:highlight w:val="none"/>
          <w:u w:val="single"/>
          <w14:textFill>
            <w14:solidFill>
              <w14:schemeClr w14:val="tx1"/>
            </w14:solidFill>
          </w14:textFill>
        </w:rPr>
        <w:t xml:space="preserve"> </w:t>
      </w:r>
      <w:r>
        <w:rPr>
          <w:rFonts w:ascii="宋体" w:hAnsi="宋体" w:cs="宋体"/>
          <w:b/>
          <w:color w:val="000000" w:themeColor="text1"/>
          <w:sz w:val="24"/>
          <w:szCs w:val="24"/>
          <w:highlight w:val="none"/>
          <w:u w:val="single"/>
          <w14:textFill>
            <w14:solidFill>
              <w14:schemeClr w14:val="tx1"/>
            </w14:solidFill>
          </w14:textFill>
        </w:rPr>
        <w:t xml:space="preserve">   </w:t>
      </w:r>
      <w:r>
        <w:rPr>
          <w:rFonts w:hint="eastAsia" w:ascii="宋体" w:hAnsi="宋体" w:cs="宋体"/>
          <w:b/>
          <w:color w:val="000000" w:themeColor="text1"/>
          <w:sz w:val="24"/>
          <w:szCs w:val="24"/>
          <w:highlight w:val="none"/>
          <w:u w:val="single"/>
          <w:lang w:val="en-US" w:eastAsia="zh-CN"/>
          <w14:textFill>
            <w14:solidFill>
              <w14:schemeClr w14:val="tx1"/>
            </w14:solidFill>
          </w14:textFill>
        </w:rPr>
        <w:t xml:space="preserve">监测 </w:t>
      </w:r>
      <w:r>
        <w:rPr>
          <w:rFonts w:ascii="宋体" w:hAnsi="宋体" w:cs="宋体"/>
          <w:b/>
          <w:color w:val="000000" w:themeColor="text1"/>
          <w:sz w:val="24"/>
          <w:szCs w:val="24"/>
          <w:highlight w:val="none"/>
          <w:u w:val="single"/>
          <w14:textFill>
            <w14:solidFill>
              <w14:schemeClr w14:val="tx1"/>
            </w14:solidFill>
          </w14:textFill>
        </w:rPr>
        <w:t xml:space="preserve">   </w:t>
      </w:r>
      <w:r>
        <w:rPr>
          <w:rFonts w:hint="eastAsia" w:ascii="宋体" w:hAnsi="宋体" w:cs="宋体"/>
          <w:b/>
          <w:color w:val="000000" w:themeColor="text1"/>
          <w:sz w:val="24"/>
          <w:szCs w:val="24"/>
          <w:highlight w:val="none"/>
          <w:u w:val="single"/>
          <w14:textFill>
            <w14:solidFill>
              <w14:schemeClr w14:val="tx1"/>
            </w14:solidFill>
          </w14:textFill>
        </w:rPr>
        <w:t>任务</w:t>
      </w:r>
      <w:r>
        <w:rPr>
          <w:rFonts w:hint="eastAsia" w:ascii="宋体" w:hAnsi="宋体" w:cs="宋体"/>
          <w:color w:val="000000" w:themeColor="text1"/>
          <w:sz w:val="24"/>
          <w:szCs w:val="24"/>
          <w:highlight w:val="none"/>
          <w14:textFill>
            <w14:solidFill>
              <w14:schemeClr w14:val="tx1"/>
            </w14:solidFill>
          </w14:textFill>
        </w:rPr>
        <w:t>，具体按合同要求。</w:t>
      </w:r>
    </w:p>
    <w:p>
      <w:pPr>
        <w:snapToGrid w:val="0"/>
        <w:spacing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5.本协议书自所有成员单位法定代表人签字或盖单位章之日起生效，合同履行完毕后自动失效。</w:t>
      </w:r>
    </w:p>
    <w:p>
      <w:pPr>
        <w:snapToGrid w:val="0"/>
        <w:spacing w:line="400" w:lineRule="exact"/>
        <w:ind w:firstLine="480" w:firstLineChars="200"/>
        <w:jc w:val="left"/>
        <w:rPr>
          <w:rFonts w:hint="eastAsia" w:ascii="宋体" w:hAnsi="宋体"/>
          <w:color w:val="000000" w:themeColor="text1"/>
          <w:sz w:val="24"/>
          <w:szCs w:val="24"/>
          <w:highlight w:val="none"/>
          <w14:textFill>
            <w14:solidFill>
              <w14:schemeClr w14:val="tx1"/>
            </w14:solidFill>
          </w14:textFill>
        </w:rPr>
      </w:pPr>
    </w:p>
    <w:p>
      <w:pPr>
        <w:snapToGrid w:val="0"/>
        <w:spacing w:line="400" w:lineRule="exact"/>
        <w:ind w:firstLine="0" w:firstLineChars="0"/>
        <w:jc w:val="righ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联合体主办方名称：</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（盖单位章）</w:t>
      </w:r>
    </w:p>
    <w:p>
      <w:pPr>
        <w:snapToGrid w:val="0"/>
        <w:spacing w:line="400" w:lineRule="exact"/>
        <w:ind w:firstLine="3158" w:firstLineChars="1316"/>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法定代表人：</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（签字或盖章）</w:t>
      </w:r>
    </w:p>
    <w:p>
      <w:pPr>
        <w:snapToGrid w:val="0"/>
        <w:spacing w:line="400" w:lineRule="exact"/>
        <w:ind w:firstLine="3158" w:firstLineChars="1316"/>
        <w:jc w:val="left"/>
        <w:rPr>
          <w:rFonts w:ascii="宋体" w:hAnsi="宋体"/>
          <w:color w:val="000000" w:themeColor="text1"/>
          <w:sz w:val="24"/>
          <w:szCs w:val="24"/>
          <w:highlight w:val="none"/>
          <w14:textFill>
            <w14:solidFill>
              <w14:schemeClr w14:val="tx1"/>
            </w14:solidFill>
          </w14:textFill>
        </w:rPr>
      </w:pPr>
    </w:p>
    <w:p>
      <w:pPr>
        <w:snapToGrid w:val="0"/>
        <w:spacing w:line="400" w:lineRule="exact"/>
        <w:ind w:firstLine="0" w:firstLineChars="0"/>
        <w:jc w:val="righ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联合体成员名称：</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（盖单位章）</w:t>
      </w:r>
    </w:p>
    <w:p>
      <w:pPr>
        <w:snapToGrid w:val="0"/>
        <w:spacing w:line="400" w:lineRule="exact"/>
        <w:ind w:firstLine="3158" w:firstLineChars="1316"/>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法定代表人：</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（签字或盖章）</w:t>
      </w:r>
    </w:p>
    <w:p>
      <w:pPr>
        <w:snapToGrid w:val="0"/>
        <w:spacing w:line="400" w:lineRule="exact"/>
        <w:ind w:firstLine="3158" w:firstLineChars="1316"/>
        <w:jc w:val="left"/>
        <w:rPr>
          <w:rFonts w:hint="eastAsia" w:ascii="宋体" w:hAnsi="宋体"/>
          <w:color w:val="000000" w:themeColor="text1"/>
          <w:sz w:val="24"/>
          <w:szCs w:val="24"/>
          <w:highlight w:val="none"/>
          <w14:textFill>
            <w14:solidFill>
              <w14:schemeClr w14:val="tx1"/>
            </w14:solidFill>
          </w14:textFill>
        </w:rPr>
      </w:pPr>
    </w:p>
    <w:p>
      <w:pPr>
        <w:snapToGrid w:val="0"/>
        <w:spacing w:line="400" w:lineRule="exact"/>
        <w:ind w:firstLine="3158" w:firstLineChars="1316"/>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日     期：</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日</w:t>
      </w:r>
    </w:p>
    <w:p>
      <w:pPr>
        <w:snapToGrid w:val="0"/>
        <w:spacing w:line="400" w:lineRule="exact"/>
        <w:ind w:firstLine="0" w:firstLineChars="0"/>
        <w:jc w:val="left"/>
        <w:rPr>
          <w:rFonts w:hint="eastAsia" w:ascii="宋体" w:hAnsi="宋体" w:cs="Times New Roman"/>
          <w:b/>
          <w:bCs/>
          <w:color w:val="000000" w:themeColor="text1"/>
          <w:sz w:val="24"/>
          <w:szCs w:val="24"/>
          <w:highlight w:val="none"/>
          <w:lang w:bidi="ar"/>
          <w14:textFill>
            <w14:solidFill>
              <w14:schemeClr w14:val="tx1"/>
            </w14:solidFill>
          </w14:textFill>
        </w:rPr>
      </w:pPr>
    </w:p>
    <w:p>
      <w:pPr>
        <w:snapToGrid w:val="0"/>
        <w:spacing w:line="400" w:lineRule="exact"/>
        <w:ind w:firstLine="0" w:firstLineChars="0"/>
        <w:jc w:val="left"/>
        <w:rPr>
          <w:rFonts w:hint="eastAsia" w:ascii="宋体" w:hAnsi="宋体"/>
          <w:b/>
          <w:bCs/>
          <w:color w:val="000000" w:themeColor="text1"/>
          <w:sz w:val="24"/>
          <w:szCs w:val="24"/>
          <w:highlight w:val="none"/>
          <w14:textFill>
            <w14:solidFill>
              <w14:schemeClr w14:val="tx1"/>
            </w14:solidFill>
          </w14:textFill>
        </w:rPr>
      </w:pPr>
      <w:r>
        <w:rPr>
          <w:rFonts w:hint="eastAsia" w:ascii="宋体" w:hAnsi="宋体" w:cs="Times New Roman"/>
          <w:b/>
          <w:bCs/>
          <w:color w:val="000000" w:themeColor="text1"/>
          <w:sz w:val="24"/>
          <w:szCs w:val="24"/>
          <w:highlight w:val="none"/>
          <w:lang w:bidi="ar"/>
          <w14:textFill>
            <w14:solidFill>
              <w14:schemeClr w14:val="tx1"/>
            </w14:solidFill>
          </w14:textFill>
        </w:rPr>
        <w:t>注：</w:t>
      </w:r>
      <w:r>
        <w:rPr>
          <w:rFonts w:hint="eastAsia" w:ascii="宋体" w:hAnsi="宋体" w:cs="Times New Roman"/>
          <w:b/>
          <w:bCs/>
          <w:color w:val="000000" w:themeColor="text1"/>
          <w:sz w:val="24"/>
          <w:szCs w:val="24"/>
          <w:highlight w:val="none"/>
          <w:lang w:val="en-US" w:eastAsia="zh-CN" w:bidi="ar"/>
          <w14:textFill>
            <w14:solidFill>
              <w14:schemeClr w14:val="tx1"/>
            </w14:solidFill>
          </w14:textFill>
        </w:rPr>
        <w:t xml:space="preserve"> </w:t>
      </w:r>
      <w:r>
        <w:rPr>
          <w:rFonts w:hint="eastAsia" w:ascii="宋体" w:hAnsi="宋体" w:cs="Times New Roman"/>
          <w:b/>
          <w:bCs/>
          <w:color w:val="000000" w:themeColor="text1"/>
          <w:kern w:val="2"/>
          <w:sz w:val="24"/>
          <w:szCs w:val="24"/>
          <w:highlight w:val="none"/>
          <w:lang w:val="en-US" w:eastAsia="zh-CN" w:bidi="ar"/>
          <w14:textFill>
            <w14:solidFill>
              <w14:schemeClr w14:val="tx1"/>
            </w14:solidFill>
          </w14:textFill>
        </w:rPr>
        <w:t>1、</w:t>
      </w:r>
      <w:r>
        <w:rPr>
          <w:rFonts w:hint="eastAsia" w:ascii="宋体" w:hAnsi="宋体" w:cs="Times New Roman"/>
          <w:b/>
          <w:bCs/>
          <w:color w:val="000000" w:themeColor="text1"/>
          <w:kern w:val="2"/>
          <w:sz w:val="24"/>
          <w:szCs w:val="24"/>
          <w:highlight w:val="none"/>
          <w:lang w:bidi="ar"/>
          <w14:textFill>
            <w14:solidFill>
              <w14:schemeClr w14:val="tx1"/>
            </w14:solidFill>
          </w14:textFill>
        </w:rPr>
        <w:t>单独投标的，无需提交本协议书。</w:t>
      </w:r>
    </w:p>
    <w:p>
      <w:pPr>
        <w:snapToGrid w:val="0"/>
        <w:spacing w:line="400" w:lineRule="exact"/>
        <w:ind w:firstLine="422" w:firstLineChars="200"/>
        <w:jc w:val="left"/>
        <w:rPr>
          <w:rFonts w:hint="eastAsia" w:ascii="宋体" w:hAnsi="宋体" w:cs="宋体"/>
          <w:b/>
          <w:bCs/>
          <w:color w:val="000000" w:themeColor="text1"/>
          <w:szCs w:val="21"/>
          <w:highlight w:val="none"/>
          <w:u w:val="single"/>
          <w:lang w:val="zh-CN"/>
          <w14:textFill>
            <w14:solidFill>
              <w14:schemeClr w14:val="tx1"/>
            </w14:solidFill>
          </w14:textFill>
        </w:rPr>
      </w:pPr>
    </w:p>
    <w:p>
      <w:pPr>
        <w:pStyle w:val="21"/>
        <w:spacing w:line="440" w:lineRule="exact"/>
        <w:rPr>
          <w:rFonts w:hint="eastAsia" w:ascii="Times New Roman" w:hAnsi="仿宋_GB2312" w:eastAsia="宋体" w:cs="仿宋_GB2312"/>
          <w:color w:val="000000" w:themeColor="text1"/>
          <w:kern w:val="2"/>
          <w:sz w:val="21"/>
          <w:szCs w:val="32"/>
          <w:highlight w:val="none"/>
          <w:lang w:val="en-US" w:eastAsia="zh-CN" w:bidi="ar-SA"/>
          <w14:textFill>
            <w14:solidFill>
              <w14:schemeClr w14:val="tx1"/>
            </w14:solidFill>
          </w14:textFill>
        </w:rPr>
      </w:pPr>
    </w:p>
    <w:p>
      <w:pPr>
        <w:pStyle w:val="21"/>
        <w:spacing w:line="440" w:lineRule="exact"/>
        <w:rPr>
          <w:rFonts w:hint="eastAsia" w:ascii="Times New Roman" w:hAnsi="仿宋_GB2312" w:eastAsia="宋体" w:cs="仿宋_GB2312"/>
          <w:color w:val="000000" w:themeColor="text1"/>
          <w:kern w:val="2"/>
          <w:sz w:val="21"/>
          <w:szCs w:val="32"/>
          <w:highlight w:val="none"/>
          <w:lang w:val="en-US" w:eastAsia="zh-CN" w:bidi="ar-SA"/>
          <w14:textFill>
            <w14:solidFill>
              <w14:schemeClr w14:val="tx1"/>
            </w14:solidFill>
          </w14:textFill>
        </w:rPr>
      </w:pPr>
    </w:p>
    <w:p>
      <w:pPr>
        <w:pStyle w:val="21"/>
        <w:spacing w:line="440" w:lineRule="exact"/>
        <w:rPr>
          <w:rFonts w:hint="default" w:ascii="Times New Roman" w:hAnsi="仿宋_GB2312" w:eastAsia="宋体" w:cs="仿宋_GB2312"/>
          <w:color w:val="000000" w:themeColor="text1"/>
          <w:kern w:val="2"/>
          <w:sz w:val="21"/>
          <w:szCs w:val="32"/>
          <w:highlight w:val="none"/>
          <w:lang w:val="en-US" w:eastAsia="zh-CN" w:bidi="ar-SA"/>
          <w14:textFill>
            <w14:solidFill>
              <w14:schemeClr w14:val="tx1"/>
            </w14:solidFill>
          </w14:textFill>
        </w:rPr>
      </w:pPr>
      <w:r>
        <w:rPr>
          <w:rFonts w:hint="eastAsia" w:ascii="Times New Roman" w:hAnsi="仿宋_GB2312" w:eastAsia="宋体" w:cs="仿宋_GB2312"/>
          <w:color w:val="000000" w:themeColor="text1"/>
          <w:kern w:val="2"/>
          <w:sz w:val="21"/>
          <w:szCs w:val="32"/>
          <w:highlight w:val="none"/>
          <w:lang w:val="en-US" w:eastAsia="zh-CN" w:bidi="ar-SA"/>
          <w14:textFill>
            <w14:solidFill>
              <w14:schemeClr w14:val="tx1"/>
            </w14:solidFill>
          </w14:textFill>
        </w:rPr>
        <w:t>附件三</w:t>
      </w:r>
    </w:p>
    <w:p>
      <w:pPr>
        <w:shd w:val="clear" w:color="auto" w:fill="FFFFFF"/>
        <w:spacing w:before="367" w:beforeLines="102" w:after="363" w:afterLines="101" w:line="360" w:lineRule="auto"/>
        <w:ind w:firstLine="879"/>
        <w:jc w:val="center"/>
        <w:rPr>
          <w:rFonts w:hint="eastAsia" w:ascii="华文中宋" w:hAnsi="华文中宋" w:eastAsia="华文中宋" w:cs="华文中宋"/>
          <w:color w:val="000000" w:themeColor="text1"/>
          <w:sz w:val="44"/>
          <w:szCs w:val="44"/>
          <w:highlight w:val="none"/>
          <w14:textFill>
            <w14:solidFill>
              <w14:schemeClr w14:val="tx1"/>
            </w14:solidFill>
          </w14:textFill>
        </w:rPr>
      </w:pPr>
      <w:r>
        <w:rPr>
          <w:rFonts w:hint="eastAsia" w:ascii="华文中宋" w:hAnsi="华文中宋" w:eastAsia="华文中宋" w:cs="华文中宋"/>
          <w:color w:val="000000" w:themeColor="text1"/>
          <w:sz w:val="44"/>
          <w:szCs w:val="44"/>
          <w:highlight w:val="none"/>
          <w14:textFill>
            <w14:solidFill>
              <w14:schemeClr w14:val="tx1"/>
            </w14:solidFill>
          </w14:textFill>
        </w:rPr>
        <w:t>投标承诺函</w:t>
      </w:r>
    </w:p>
    <w:p>
      <w:pPr>
        <w:adjustRightInd w:val="0"/>
        <w:snapToGrid w:val="0"/>
        <w:spacing w:line="360" w:lineRule="auto"/>
        <w:jc w:val="center"/>
        <w:rPr>
          <w:rFonts w:hint="eastAsia" w:ascii="宋体" w:hAnsi="宋体" w:cs="宋体"/>
          <w:b/>
          <w:color w:val="000000" w:themeColor="text1"/>
          <w:sz w:val="32"/>
          <w:highlight w:val="none"/>
          <w14:textFill>
            <w14:solidFill>
              <w14:schemeClr w14:val="tx1"/>
            </w14:solidFill>
          </w14:textFill>
        </w:rPr>
      </w:pPr>
    </w:p>
    <w:p>
      <w:pPr>
        <w:adjustRightInd w:val="0"/>
        <w:snapToGrid w:val="0"/>
        <w:spacing w:line="360" w:lineRule="auto"/>
        <w:ind w:firstLine="480" w:firstLineChars="200"/>
        <w:rPr>
          <w:rFonts w:hint="eastAsia"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致：</w:t>
      </w:r>
    </w:p>
    <w:p>
      <w:pPr>
        <w:adjustRightInd w:val="0"/>
        <w:snapToGrid w:val="0"/>
        <w:spacing w:line="360" w:lineRule="auto"/>
        <w:ind w:firstLine="480" w:firstLineChars="200"/>
        <w:rPr>
          <w:rFonts w:hint="eastAsia"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经认真研究</w:t>
      </w:r>
      <w:r>
        <w:rPr>
          <w:rFonts w:hint="eastAsia" w:ascii="宋体" w:hAnsi="宋体" w:cs="仿宋_GB2312"/>
          <w:color w:val="000000" w:themeColor="text1"/>
          <w:sz w:val="24"/>
          <w:szCs w:val="24"/>
          <w:highlight w:val="none"/>
          <w:u w:val="single"/>
          <w14:textFill>
            <w14:solidFill>
              <w14:schemeClr w14:val="tx1"/>
            </w14:solidFill>
          </w14:textFill>
        </w:rPr>
        <w:t xml:space="preserve">                          （项目名称）</w:t>
      </w:r>
      <w:r>
        <w:rPr>
          <w:rFonts w:hint="eastAsia" w:ascii="宋体" w:hAnsi="宋体" w:cs="仿宋_GB2312"/>
          <w:color w:val="000000" w:themeColor="text1"/>
          <w:sz w:val="24"/>
          <w:szCs w:val="24"/>
          <w:highlight w:val="none"/>
          <w14:textFill>
            <w14:solidFill>
              <w14:schemeClr w14:val="tx1"/>
            </w14:solidFill>
          </w14:textFill>
        </w:rPr>
        <w:t>的招标公告</w:t>
      </w:r>
      <w:r>
        <w:rPr>
          <w:rFonts w:ascii="宋体" w:hAnsi="宋体" w:cs="仿宋_GB2312"/>
          <w:color w:val="000000" w:themeColor="text1"/>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lang w:eastAsia="zh-Hans"/>
          <w14:textFill>
            <w14:solidFill>
              <w14:schemeClr w14:val="tx1"/>
            </w14:solidFill>
          </w14:textFill>
        </w:rPr>
        <w:t>招标文件</w:t>
      </w:r>
      <w:r>
        <w:rPr>
          <w:rFonts w:hint="eastAsia" w:ascii="宋体" w:hAnsi="宋体" w:cs="仿宋_GB2312"/>
          <w:color w:val="000000" w:themeColor="text1"/>
          <w:sz w:val="24"/>
          <w:szCs w:val="24"/>
          <w:highlight w:val="none"/>
          <w14:textFill>
            <w14:solidFill>
              <w14:schemeClr w14:val="tx1"/>
            </w14:solidFill>
          </w14:textFill>
        </w:rPr>
        <w:t>要求，现郑重承诺：</w:t>
      </w:r>
    </w:p>
    <w:p>
      <w:pPr>
        <w:adjustRightInd w:val="0"/>
        <w:snapToGrid w:val="0"/>
        <w:spacing w:line="360" w:lineRule="auto"/>
        <w:ind w:firstLine="480" w:firstLineChars="200"/>
        <w:rPr>
          <w:rFonts w:hint="eastAsia"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我方一旦中标，跟本项目相关的施工承包方委托的相关检测及监测业务均不再承接。</w:t>
      </w:r>
    </w:p>
    <w:p>
      <w:pPr>
        <w:adjustRightInd w:val="0"/>
        <w:snapToGrid w:val="0"/>
        <w:spacing w:line="360" w:lineRule="auto"/>
        <w:ind w:firstLine="480" w:firstLineChars="200"/>
        <w:rPr>
          <w:rFonts w:hint="eastAsia"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特此承诺！</w:t>
      </w:r>
    </w:p>
    <w:p>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pPr>
        <w:shd w:val="clear" w:color="auto" w:fill="FFFFFF"/>
        <w:spacing w:line="360" w:lineRule="auto"/>
        <w:ind w:firstLine="480" w:firstLineChars="200"/>
        <w:jc w:val="center"/>
        <w:rPr>
          <w:rFonts w:hint="eastAsia"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投标单位（盖公章）：</w:t>
      </w:r>
    </w:p>
    <w:p>
      <w:pPr>
        <w:spacing w:line="360" w:lineRule="auto"/>
        <w:ind w:firstLine="480" w:firstLineChars="200"/>
        <w:jc w:val="center"/>
        <w:rPr>
          <w:rFonts w:hint="eastAsia"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 xml:space="preserve"> 法定代表人或授权委托人（签字或盖章）：</w:t>
      </w:r>
    </w:p>
    <w:p>
      <w:pPr>
        <w:widowControl/>
        <w:spacing w:line="360" w:lineRule="auto"/>
        <w:jc w:val="center"/>
        <w:rPr>
          <w:rFonts w:hint="eastAsia"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 xml:space="preserve">                    日期：　　年　　月　  日</w:t>
      </w:r>
    </w:p>
    <w:p>
      <w:pPr>
        <w:spacing w:line="360" w:lineRule="auto"/>
        <w:rPr>
          <w:rFonts w:hint="eastAsia"/>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BD0795"/>
    <w:multiLevelType w:val="singleLevel"/>
    <w:tmpl w:val="ADBD0795"/>
    <w:lvl w:ilvl="0" w:tentative="0">
      <w:start w:val="2"/>
      <w:numFmt w:val="decimal"/>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24509"/>
    <w:rsid w:val="02194F01"/>
    <w:rsid w:val="02EB5BBD"/>
    <w:rsid w:val="03E065FD"/>
    <w:rsid w:val="04225032"/>
    <w:rsid w:val="04415FD5"/>
    <w:rsid w:val="047C4D6D"/>
    <w:rsid w:val="04A640EC"/>
    <w:rsid w:val="05C53DFA"/>
    <w:rsid w:val="070214FB"/>
    <w:rsid w:val="08A23A37"/>
    <w:rsid w:val="08B7733C"/>
    <w:rsid w:val="09281493"/>
    <w:rsid w:val="095B4F18"/>
    <w:rsid w:val="097B4784"/>
    <w:rsid w:val="0B987A97"/>
    <w:rsid w:val="0D9920A9"/>
    <w:rsid w:val="0E9F7842"/>
    <w:rsid w:val="101071ED"/>
    <w:rsid w:val="10EC0253"/>
    <w:rsid w:val="115275C7"/>
    <w:rsid w:val="168B230E"/>
    <w:rsid w:val="19AC62FB"/>
    <w:rsid w:val="1B724C38"/>
    <w:rsid w:val="1C5D2BA3"/>
    <w:rsid w:val="1E5600FC"/>
    <w:rsid w:val="1E733F86"/>
    <w:rsid w:val="1FA712FF"/>
    <w:rsid w:val="23CE310C"/>
    <w:rsid w:val="250C4CC0"/>
    <w:rsid w:val="25450B37"/>
    <w:rsid w:val="27504727"/>
    <w:rsid w:val="294A6B5B"/>
    <w:rsid w:val="2A3F5776"/>
    <w:rsid w:val="2A9A57EE"/>
    <w:rsid w:val="2BA37D7A"/>
    <w:rsid w:val="2BD4729A"/>
    <w:rsid w:val="2D0B7141"/>
    <w:rsid w:val="2D8A74C4"/>
    <w:rsid w:val="31831EE7"/>
    <w:rsid w:val="33963782"/>
    <w:rsid w:val="33B04C5D"/>
    <w:rsid w:val="345A5C57"/>
    <w:rsid w:val="38FB1D89"/>
    <w:rsid w:val="3A263172"/>
    <w:rsid w:val="3A2E6000"/>
    <w:rsid w:val="3A394391"/>
    <w:rsid w:val="459A7D41"/>
    <w:rsid w:val="477118E1"/>
    <w:rsid w:val="49500279"/>
    <w:rsid w:val="4A5815F3"/>
    <w:rsid w:val="4A7903D7"/>
    <w:rsid w:val="4C6D7CEF"/>
    <w:rsid w:val="507C208F"/>
    <w:rsid w:val="52AD0464"/>
    <w:rsid w:val="5336541A"/>
    <w:rsid w:val="55D168F5"/>
    <w:rsid w:val="562767E7"/>
    <w:rsid w:val="56427760"/>
    <w:rsid w:val="5A9F1420"/>
    <w:rsid w:val="5AC337D0"/>
    <w:rsid w:val="5C0F00D3"/>
    <w:rsid w:val="5D21111F"/>
    <w:rsid w:val="5D681325"/>
    <w:rsid w:val="5DD95318"/>
    <w:rsid w:val="5DDD506A"/>
    <w:rsid w:val="622F6D7D"/>
    <w:rsid w:val="66917853"/>
    <w:rsid w:val="67926CA6"/>
    <w:rsid w:val="6B771329"/>
    <w:rsid w:val="6BCA345F"/>
    <w:rsid w:val="6D4440F6"/>
    <w:rsid w:val="6E522013"/>
    <w:rsid w:val="6F691E37"/>
    <w:rsid w:val="71DB1212"/>
    <w:rsid w:val="723B2710"/>
    <w:rsid w:val="72482D6C"/>
    <w:rsid w:val="77CC7198"/>
    <w:rsid w:val="7883265F"/>
    <w:rsid w:val="7C4A217B"/>
    <w:rsid w:val="7D1F70A4"/>
    <w:rsid w:val="7E4F19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b/>
      <w:kern w:val="0"/>
      <w:sz w:val="32"/>
      <w:szCs w:val="20"/>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unhideWhenUsed/>
    <w:qFormat/>
    <w:uiPriority w:val="0"/>
    <w:pPr>
      <w:spacing w:after="120"/>
    </w:pPr>
    <w:rPr>
      <w:kern w:val="0"/>
      <w:sz w:val="20"/>
      <w:szCs w:val="20"/>
    </w:rPr>
  </w:style>
  <w:style w:type="paragraph" w:styleId="5">
    <w:name w:val="Body Text Indent"/>
    <w:basedOn w:val="1"/>
    <w:next w:val="6"/>
    <w:qFormat/>
    <w:uiPriority w:val="0"/>
    <w:pPr>
      <w:spacing w:after="120"/>
      <w:ind w:left="420" w:leftChars="200"/>
    </w:pPr>
    <w:rPr>
      <w:kern w:val="0"/>
      <w:sz w:val="20"/>
      <w:szCs w:val="20"/>
    </w:rPr>
  </w:style>
  <w:style w:type="paragraph" w:styleId="6">
    <w:name w:val="envelope return"/>
    <w:basedOn w:val="1"/>
    <w:qFormat/>
    <w:uiPriority w:val="0"/>
    <w:pPr>
      <w:snapToGrid w:val="0"/>
    </w:pPr>
    <w:rPr>
      <w:rFonts w:ascii="Arial" w:hAnsi="Arial"/>
    </w:rPr>
  </w:style>
  <w:style w:type="paragraph" w:styleId="7">
    <w:name w:val="Block Text"/>
    <w:basedOn w:val="1"/>
    <w:unhideWhenUsed/>
    <w:qFormat/>
    <w:uiPriority w:val="0"/>
    <w:pPr>
      <w:spacing w:line="440" w:lineRule="exact"/>
      <w:ind w:left="-540" w:leftChars="-257" w:right="-334" w:rightChars="-159" w:firstLine="1140"/>
    </w:pPr>
    <w:rPr>
      <w:sz w:val="24"/>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2"/>
    <w:basedOn w:val="1"/>
    <w:next w:val="1"/>
    <w:qFormat/>
    <w:uiPriority w:val="39"/>
    <w:pPr>
      <w:ind w:left="200" w:leftChars="200"/>
    </w:pPr>
  </w:style>
  <w:style w:type="paragraph" w:styleId="11">
    <w:name w:val="Body Text First Indent"/>
    <w:basedOn w:val="4"/>
    <w:qFormat/>
    <w:uiPriority w:val="0"/>
    <w:pPr>
      <w:spacing w:line="312" w:lineRule="auto"/>
      <w:ind w:firstLine="420"/>
    </w:pPr>
    <w:rPr>
      <w:szCs w:val="24"/>
    </w:rPr>
  </w:style>
  <w:style w:type="paragraph" w:styleId="12">
    <w:name w:val="Body Text First Indent 2"/>
    <w:basedOn w:val="5"/>
    <w:unhideWhenUsed/>
    <w:qFormat/>
    <w:uiPriority w:val="0"/>
    <w:pPr>
      <w:ind w:firstLine="420" w:firstLineChars="200"/>
    </w:pPr>
    <w:rPr>
      <w:szCs w:val="22"/>
    </w:rPr>
  </w:style>
  <w:style w:type="character" w:styleId="15">
    <w:name w:val="Hyperlink"/>
    <w:unhideWhenUsed/>
    <w:qFormat/>
    <w:uiPriority w:val="99"/>
    <w:rPr>
      <w:color w:val="000000"/>
      <w:u w:val="none"/>
    </w:rPr>
  </w:style>
  <w:style w:type="paragraph" w:customStyle="1" w:styleId="16">
    <w:name w:val="正文首行缩进 2 New"/>
    <w:basedOn w:val="17"/>
    <w:qFormat/>
    <w:uiPriority w:val="0"/>
    <w:pPr>
      <w:ind w:firstLine="420" w:firstLineChars="200"/>
    </w:pPr>
  </w:style>
  <w:style w:type="paragraph" w:customStyle="1" w:styleId="17">
    <w:name w:val="正文文本缩进 New"/>
    <w:basedOn w:val="18"/>
    <w:next w:val="19"/>
    <w:qFormat/>
    <w:uiPriority w:val="0"/>
    <w:pPr>
      <w:spacing w:after="120"/>
      <w:ind w:left="420" w:leftChars="200"/>
    </w:pPr>
  </w:style>
  <w:style w:type="paragraph" w:customStyle="1" w:styleId="18">
    <w:name w:val="正文 New"/>
    <w:next w:val="1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寄信人地址 New"/>
    <w:basedOn w:val="18"/>
    <w:qFormat/>
    <w:uiPriority w:val="0"/>
    <w:pPr>
      <w:snapToGrid w:val="0"/>
    </w:pPr>
    <w:rPr>
      <w:rFonts w:ascii="Arial" w:hAnsi="Arial"/>
    </w:rPr>
  </w:style>
  <w:style w:type="paragraph" w:customStyle="1" w:styleId="20">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1">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Office_11.8.0.16970_F1E327BC-269C-435d-A152-05C5408002CA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2024-08-08T03:47:00Z</dcterms:created>
  <dc:creator>Huawei</dc:creator>
  <cp:lastModifiedBy>hunter王刚毅</cp:lastModifiedBy>
  <cp:lastPrinted>2024-08-14T10:51:00Z</cp:lastPrinted>
  <dcterms:modified xsi:type="dcterms:W3CDTF">2024-10-14T10:13:58Z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2052-11.8.0.16970</vt:lpwstr>
  </property>
  <property fmtid="{D5CDD505-2E9C-101B-9397-08002B2CF9AE}" pid="3" name="ICV">
    <vt:lpwstr>8211F57F66DE47AFB8BD44D3920BFD06</vt:lpwstr>
  </property>
</Properties>
</file>