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5"/>
        <w:spacing w:before="0" w:after="0" w:line="240" w:lineRule="auto"/>
        <w:jc w:val="center"/>
        <w:rPr>
          <w:rFonts w:hint="eastAsia" w:ascii="宋体" w:hAnsi="宋体" w:eastAsia="宋体" w:cs="宋体"/>
          <w:highlight w:val="none"/>
        </w:rPr>
      </w:pPr>
      <w:bookmarkStart w:id="0" w:name="_Toc11190"/>
      <w:r>
        <w:rPr>
          <w:rFonts w:hint="eastAsia" w:ascii="宋体" w:hAnsi="宋体" w:eastAsia="宋体" w:cs="宋体"/>
          <w:highlight w:val="none"/>
        </w:rPr>
        <w:t>1. 商务文件</w:t>
      </w:r>
      <w:bookmarkEnd w:id="0"/>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1"/>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537"/>
        <w:gridCol w:w="153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26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537"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53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1428"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承包商评价</w:t>
            </w:r>
          </w:p>
        </w:tc>
        <w:tc>
          <w:tcPr>
            <w:tcW w:w="126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jc w:val="center"/>
              <w:rPr>
                <w:rFonts w:hint="eastAsia" w:ascii="宋体" w:hAnsi="宋体" w:cs="宋体"/>
                <w:kern w:val="0"/>
                <w:sz w:val="16"/>
                <w:szCs w:val="16"/>
                <w:highlight w:val="none"/>
              </w:rPr>
            </w:pPr>
            <w:r>
              <w:rPr>
                <w:rFonts w:ascii="宋体" w:hAnsi="宋体" w:eastAsia="宋体" w:cs="宋体"/>
                <w:sz w:val="20"/>
                <w:szCs w:val="20"/>
              </w:rPr>
              <w:t>具体评价分数以招标人提供的相关文件为准。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基建承包商考核情况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5"/>
              <w:ind w:firstLine="420"/>
              <w:jc w:val="center"/>
              <w:rPr>
                <w:rFonts w:hint="eastAsia"/>
                <w:highlight w:val="none"/>
              </w:rPr>
            </w:pPr>
          </w:p>
        </w:tc>
        <w:tc>
          <w:tcPr>
            <w:tcW w:w="1537" w:type="dxa"/>
            <w:noWrap w:val="0"/>
            <w:vAlign w:val="center"/>
          </w:tcPr>
          <w:p>
            <w:pPr>
              <w:pStyle w:val="15"/>
              <w:ind w:firstLine="420"/>
              <w:jc w:val="center"/>
              <w:rPr>
                <w:rFonts w:hint="eastAsia"/>
                <w:highlight w:val="none"/>
              </w:rPr>
            </w:pPr>
          </w:p>
        </w:tc>
        <w:tc>
          <w:tcPr>
            <w:tcW w:w="1428" w:type="dxa"/>
            <w:noWrap w:val="0"/>
            <w:vAlign w:val="center"/>
          </w:tcPr>
          <w:p>
            <w:pPr>
              <w:pStyle w:val="15"/>
              <w:jc w:val="center"/>
              <w:rPr>
                <w:rFonts w:hint="eastAsia"/>
                <w:sz w:val="16"/>
                <w:szCs w:val="16"/>
                <w:highlight w:val="none"/>
              </w:rPr>
            </w:pPr>
            <w:r>
              <w:rPr>
                <w:rFonts w:ascii="宋体" w:hAnsi="宋体" w:eastAsia="宋体" w:cs="宋体"/>
                <w:sz w:val="20"/>
                <w:szCs w:val="20"/>
              </w:rPr>
              <w:t>具体评价分数以招标人提供的相关文件为准。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6"/>
              <w:jc w:val="center"/>
              <w:rPr>
                <w:rFonts w:hint="eastAsia" w:ascii="宋体" w:hAnsi="宋体" w:cs="宋体"/>
                <w:highlight w:val="none"/>
              </w:rPr>
            </w:pPr>
          </w:p>
        </w:tc>
        <w:tc>
          <w:tcPr>
            <w:tcW w:w="1537" w:type="dxa"/>
            <w:noWrap w:val="0"/>
            <w:vAlign w:val="center"/>
          </w:tcPr>
          <w:p>
            <w:pPr>
              <w:pStyle w:val="16"/>
              <w:jc w:val="center"/>
              <w:rPr>
                <w:rFonts w:hint="eastAsia" w:ascii="宋体" w:hAnsi="宋体" w:cs="宋体"/>
                <w:highlight w:val="none"/>
              </w:rPr>
            </w:pPr>
          </w:p>
        </w:tc>
        <w:tc>
          <w:tcPr>
            <w:tcW w:w="1428" w:type="dxa"/>
            <w:noWrap w:val="0"/>
            <w:vAlign w:val="center"/>
          </w:tcPr>
          <w:p>
            <w:pPr>
              <w:pStyle w:val="1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bl>
    <w:p>
      <w:pPr>
        <w:pStyle w:val="8"/>
        <w:spacing w:line="360" w:lineRule="auto"/>
        <w:rPr>
          <w:rFonts w:hint="eastAsia" w:hAnsi="宋体" w:cs="宋体"/>
          <w:b/>
          <w:szCs w:val="21"/>
          <w:highlight w:val="none"/>
        </w:rPr>
      </w:pPr>
    </w:p>
    <w:p>
      <w:pPr>
        <w:pStyle w:val="8"/>
        <w:spacing w:line="360" w:lineRule="auto"/>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8"/>
        <w:spacing w:line="240" w:lineRule="auto"/>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szCs w:val="21"/>
          <w:highlight w:val="none"/>
        </w:rPr>
        <w:t>法定代表人证明、授权委托书（如有）</w:t>
      </w:r>
    </w:p>
    <w:p>
      <w:pPr>
        <w:pStyle w:val="8"/>
        <w:spacing w:line="240" w:lineRule="auto"/>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szCs w:val="21"/>
          <w:highlight w:val="none"/>
        </w:rPr>
        <w:t>投标人关联企业情况声明</w:t>
      </w:r>
    </w:p>
    <w:p>
      <w:pPr>
        <w:pStyle w:val="8"/>
        <w:spacing w:line="240" w:lineRule="auto"/>
        <w:rPr>
          <w:rFonts w:hint="eastAsia" w:ascii="宋体" w:hAnsi="宋体" w:eastAsia="宋体" w:cs="宋体"/>
          <w:szCs w:val="21"/>
          <w:highlight w:val="none"/>
        </w:rPr>
      </w:pPr>
      <w:r>
        <w:rPr>
          <w:rFonts w:hint="eastAsia" w:ascii="宋体" w:hAnsi="宋体" w:eastAsia="宋体" w:cs="宋体"/>
          <w:highlight w:val="none"/>
        </w:rPr>
        <w:t>三、</w:t>
      </w:r>
      <w:r>
        <w:rPr>
          <w:rFonts w:hint="eastAsia" w:ascii="宋体" w:hAnsi="宋体" w:eastAsia="宋体" w:cs="宋体"/>
          <w:szCs w:val="21"/>
          <w:highlight w:val="none"/>
        </w:rPr>
        <w:t>严格执行“管理规范和技术（规范）标准”的承诺函</w:t>
      </w:r>
    </w:p>
    <w:p>
      <w:pPr>
        <w:pStyle w:val="8"/>
        <w:spacing w:line="240" w:lineRule="auto"/>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8"/>
        <w:spacing w:line="240" w:lineRule="auto"/>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8"/>
        <w:spacing w:line="240" w:lineRule="auto"/>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8"/>
        <w:spacing w:line="240" w:lineRule="auto"/>
        <w:rPr>
          <w:rFonts w:hint="eastAsia" w:ascii="宋体" w:hAnsi="宋体" w:eastAsia="宋体" w:cs="宋体"/>
          <w:szCs w:val="21"/>
          <w:highlight w:val="none"/>
        </w:rPr>
      </w:pPr>
      <w:r>
        <w:rPr>
          <w:rFonts w:hint="eastAsia" w:hAnsi="宋体" w:eastAsia="宋体" w:cs="宋体"/>
          <w:szCs w:val="21"/>
          <w:highlight w:val="none"/>
          <w:lang w:val="en-US" w:eastAsia="zh-CN"/>
        </w:rPr>
        <w:t>七</w:t>
      </w:r>
      <w:r>
        <w:rPr>
          <w:rFonts w:hint="eastAsia" w:ascii="宋体" w:hAnsi="宋体" w:eastAsia="宋体" w:cs="宋体"/>
          <w:szCs w:val="21"/>
          <w:highlight w:val="none"/>
        </w:rPr>
        <w:t>、企业诚信承诺书</w:t>
      </w:r>
    </w:p>
    <w:p>
      <w:pPr>
        <w:pStyle w:val="8"/>
        <w:spacing w:line="240" w:lineRule="auto"/>
        <w:rPr>
          <w:rFonts w:hint="eastAsia" w:ascii="宋体" w:hAnsi="宋体" w:eastAsia="宋体" w:cs="宋体"/>
          <w:szCs w:val="21"/>
          <w:highlight w:val="none"/>
        </w:rPr>
      </w:pPr>
      <w:r>
        <w:rPr>
          <w:rFonts w:hint="eastAsia" w:hAnsi="宋体" w:eastAsia="宋体" w:cs="宋体"/>
          <w:szCs w:val="21"/>
          <w:highlight w:val="none"/>
          <w:lang w:val="en-US" w:eastAsia="zh-CN"/>
        </w:rPr>
        <w:t>八</w:t>
      </w:r>
      <w:r>
        <w:rPr>
          <w:rFonts w:hint="eastAsia" w:ascii="宋体" w:hAnsi="宋体" w:eastAsia="宋体" w:cs="宋体"/>
          <w:szCs w:val="21"/>
          <w:highlight w:val="none"/>
        </w:rPr>
        <w:t>、近三年的无行贿犯罪记录承诺书</w:t>
      </w:r>
    </w:p>
    <w:p>
      <w:pPr>
        <w:pStyle w:val="8"/>
        <w:spacing w:line="240" w:lineRule="auto"/>
        <w:rPr>
          <w:rFonts w:hint="eastAsia" w:ascii="宋体" w:hAnsi="宋体" w:eastAsia="宋体" w:cs="宋体"/>
          <w:szCs w:val="21"/>
          <w:highlight w:val="none"/>
          <w:lang w:val="en-US" w:eastAsia="zh-CN"/>
        </w:rPr>
      </w:pPr>
      <w:r>
        <w:rPr>
          <w:rFonts w:hint="eastAsia" w:hAnsi="宋体" w:eastAsia="宋体" w:cs="宋体"/>
          <w:szCs w:val="21"/>
          <w:highlight w:val="none"/>
          <w:lang w:val="en-US" w:eastAsia="zh-CN"/>
        </w:rPr>
        <w:t>九</w:t>
      </w:r>
      <w:r>
        <w:rPr>
          <w:rFonts w:hint="eastAsia" w:ascii="宋体" w:hAnsi="宋体" w:eastAsia="宋体" w:cs="宋体"/>
          <w:szCs w:val="21"/>
          <w:highlight w:val="none"/>
          <w:lang w:val="en-US" w:eastAsia="zh-CN"/>
        </w:rPr>
        <w:t>、不违法分包、转包承诺书</w:t>
      </w:r>
    </w:p>
    <w:p>
      <w:pPr>
        <w:pStyle w:val="8"/>
        <w:spacing w:line="24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十</w:t>
      </w:r>
      <w:r>
        <w:rPr>
          <w:rFonts w:hint="eastAsia" w:ascii="宋体" w:hAnsi="宋体" w:eastAsia="宋体" w:cs="宋体"/>
          <w:szCs w:val="21"/>
          <w:highlight w:val="none"/>
        </w:rPr>
        <w:t>、</w:t>
      </w:r>
      <w:r>
        <w:rPr>
          <w:rFonts w:hint="eastAsia" w:ascii="宋体" w:hAnsi="宋体" w:eastAsia="宋体" w:cs="宋体"/>
          <w:highlight w:val="none"/>
        </w:rPr>
        <w:t>投标专用章（数字证书）效力证明文件</w:t>
      </w:r>
    </w:p>
    <w:p>
      <w:pPr>
        <w:pStyle w:val="8"/>
        <w:spacing w:line="240" w:lineRule="auto"/>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hAnsi="宋体" w:eastAsia="宋体" w:cs="宋体"/>
          <w:szCs w:val="21"/>
          <w:highlight w:val="none"/>
          <w:lang w:val="en-US" w:eastAsia="zh-CN"/>
        </w:rPr>
        <w:t>一</w:t>
      </w:r>
      <w:r>
        <w:rPr>
          <w:rFonts w:hint="eastAsia" w:ascii="宋体" w:hAnsi="宋体" w:eastAsia="宋体" w:cs="宋体"/>
          <w:szCs w:val="21"/>
          <w:highlight w:val="none"/>
        </w:rPr>
        <w:t>、交纳采购代理服务费承诺书</w:t>
      </w:r>
    </w:p>
    <w:p>
      <w:pPr>
        <w:pStyle w:val="8"/>
        <w:spacing w:line="240" w:lineRule="auto"/>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hAnsi="宋体" w:eastAsia="宋体" w:cs="宋体"/>
          <w:szCs w:val="21"/>
          <w:highlight w:val="none"/>
          <w:lang w:val="en-US" w:eastAsia="zh-CN"/>
        </w:rPr>
        <w:t>二</w:t>
      </w:r>
      <w:r>
        <w:rPr>
          <w:rFonts w:hint="eastAsia" w:ascii="宋体" w:hAnsi="宋体" w:eastAsia="宋体" w:cs="宋体"/>
          <w:szCs w:val="21"/>
          <w:highlight w:val="none"/>
        </w:rPr>
        <w:t>、投标保证保险承诺函（如有）</w:t>
      </w:r>
    </w:p>
    <w:p>
      <w:pPr>
        <w:pStyle w:val="8"/>
        <w:spacing w:line="240" w:lineRule="auto"/>
        <w:rPr>
          <w:rFonts w:hint="eastAsia" w:ascii="宋体" w:hAnsi="宋体" w:eastAsia="宋体" w:cs="宋体"/>
          <w:highlight w:val="none"/>
        </w:rPr>
      </w:pPr>
      <w:r>
        <w:rPr>
          <w:rFonts w:hint="eastAsia" w:ascii="宋体" w:hAnsi="宋体" w:eastAsia="宋体" w:cs="宋体"/>
          <w:highlight w:val="none"/>
        </w:rPr>
        <w:t>十</w:t>
      </w:r>
      <w:r>
        <w:rPr>
          <w:rFonts w:hint="eastAsia" w:hAnsi="宋体" w:eastAsia="宋体" w:cs="宋体"/>
          <w:highlight w:val="none"/>
          <w:lang w:val="en-US" w:eastAsia="zh-CN"/>
        </w:rPr>
        <w:t>三</w:t>
      </w:r>
      <w:r>
        <w:rPr>
          <w:rFonts w:hint="eastAsia" w:ascii="宋体" w:hAnsi="宋体" w:eastAsia="宋体" w:cs="宋体"/>
          <w:highlight w:val="none"/>
        </w:rPr>
        <w:t>、供应商登记承诺函</w:t>
      </w:r>
    </w:p>
    <w:p>
      <w:pPr>
        <w:pStyle w:val="8"/>
        <w:spacing w:line="240" w:lineRule="auto"/>
        <w:rPr>
          <w:rFonts w:hint="eastAsia" w:ascii="宋体" w:hAnsi="宋体" w:eastAsia="宋体" w:cs="宋体"/>
          <w:highlight w:val="none"/>
        </w:rPr>
      </w:pPr>
      <w:r>
        <w:rPr>
          <w:rFonts w:hint="eastAsia" w:ascii="宋体" w:hAnsi="宋体" w:eastAsia="宋体" w:cs="宋体"/>
          <w:highlight w:val="none"/>
        </w:rPr>
        <w:t>十</w:t>
      </w:r>
      <w:r>
        <w:rPr>
          <w:rFonts w:hint="eastAsia" w:hAnsi="宋体" w:eastAsia="宋体" w:cs="宋体"/>
          <w:highlight w:val="none"/>
          <w:lang w:val="en-US" w:eastAsia="zh-CN"/>
        </w:rPr>
        <w:t>四</w:t>
      </w:r>
      <w:r>
        <w:rPr>
          <w:rFonts w:hint="eastAsia" w:ascii="宋体" w:hAnsi="宋体" w:eastAsia="宋体" w:cs="宋体"/>
          <w:highlight w:val="none"/>
        </w:rPr>
        <w:t>、企业基本情况</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1、投标人基本情况表(报表格式参考附表1)</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、企业近年发生的诉讼及仲裁情况</w:t>
      </w:r>
      <w:r>
        <w:rPr>
          <w:rFonts w:hint="eastAsia" w:ascii="宋体" w:hAnsi="宋体" w:eastAsia="宋体" w:cs="宋体"/>
          <w:szCs w:val="21"/>
          <w:highlight w:val="none"/>
        </w:rPr>
        <w:t>（如有）</w:t>
      </w:r>
    </w:p>
    <w:p>
      <w:pPr>
        <w:pStyle w:val="8"/>
        <w:spacing w:line="240" w:lineRule="auto"/>
        <w:rPr>
          <w:rFonts w:hint="eastAsia" w:ascii="宋体" w:hAnsi="宋体" w:eastAsia="宋体" w:cs="宋体"/>
          <w:highlight w:val="none"/>
        </w:rPr>
      </w:pPr>
      <w:r>
        <w:rPr>
          <w:rFonts w:hint="eastAsia" w:ascii="宋体" w:hAnsi="宋体" w:eastAsia="宋体" w:cs="宋体"/>
          <w:highlight w:val="none"/>
        </w:rPr>
        <w:t>十</w:t>
      </w:r>
      <w:r>
        <w:rPr>
          <w:rFonts w:hint="eastAsia" w:hAnsi="宋体" w:eastAsia="宋体" w:cs="宋体"/>
          <w:highlight w:val="none"/>
          <w:lang w:val="en-US" w:eastAsia="zh-CN"/>
        </w:rPr>
        <w:t>五</w:t>
      </w:r>
      <w:r>
        <w:rPr>
          <w:rFonts w:hint="eastAsia" w:ascii="宋体" w:hAnsi="宋体" w:eastAsia="宋体" w:cs="宋体"/>
          <w:highlight w:val="none"/>
        </w:rPr>
        <w:t>、</w:t>
      </w:r>
      <w:r>
        <w:rPr>
          <w:rFonts w:hint="eastAsia" w:ascii="宋体" w:hAnsi="宋体" w:eastAsia="宋体" w:cs="宋体"/>
          <w:i w:val="0"/>
          <w:iCs w:val="0"/>
          <w:color w:val="auto"/>
          <w:kern w:val="0"/>
          <w:sz w:val="21"/>
          <w:szCs w:val="21"/>
          <w:highlight w:val="none"/>
          <w:u w:val="none"/>
          <w:lang w:val="en-US" w:eastAsia="zh-CN" w:bidi="ar"/>
        </w:rPr>
        <w:t>科技创新评价</w:t>
      </w:r>
    </w:p>
    <w:p>
      <w:pPr>
        <w:pStyle w:val="8"/>
        <w:spacing w:line="240" w:lineRule="auto"/>
        <w:rPr>
          <w:rFonts w:hint="eastAsia" w:ascii="宋体" w:hAnsi="宋体" w:eastAsia="宋体" w:cs="宋体"/>
          <w:highlight w:val="none"/>
        </w:rPr>
      </w:pPr>
      <w:r>
        <w:rPr>
          <w:rFonts w:hint="eastAsia" w:ascii="宋体" w:hAnsi="宋体" w:eastAsia="宋体" w:cs="宋体"/>
          <w:highlight w:val="none"/>
        </w:rPr>
        <w:t>十</w:t>
      </w:r>
      <w:r>
        <w:rPr>
          <w:rFonts w:hint="eastAsia" w:hAnsi="宋体" w:eastAsia="宋体" w:cs="宋体"/>
          <w:highlight w:val="none"/>
          <w:lang w:val="en-US" w:eastAsia="zh-CN"/>
        </w:rPr>
        <w:t>六</w:t>
      </w:r>
      <w:r>
        <w:rPr>
          <w:rFonts w:hint="eastAsia" w:ascii="宋体" w:hAnsi="宋体" w:eastAsia="宋体" w:cs="宋体"/>
          <w:highlight w:val="none"/>
        </w:rPr>
        <w:t>、</w:t>
      </w:r>
      <w:r>
        <w:rPr>
          <w:rFonts w:hint="eastAsia" w:ascii="宋体" w:hAnsi="宋体" w:eastAsia="宋体" w:cs="宋体"/>
          <w:i w:val="0"/>
          <w:iCs w:val="0"/>
          <w:color w:val="auto"/>
          <w:kern w:val="0"/>
          <w:sz w:val="21"/>
          <w:szCs w:val="21"/>
          <w:highlight w:val="none"/>
          <w:u w:val="none"/>
          <w:lang w:val="en-US" w:eastAsia="zh-CN" w:bidi="ar"/>
        </w:rPr>
        <w:t>企业管理体系</w:t>
      </w:r>
    </w:p>
    <w:p>
      <w:pPr>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highlight w:val="none"/>
        </w:rPr>
        <w:t>十</w:t>
      </w:r>
      <w:r>
        <w:rPr>
          <w:rFonts w:hint="eastAsia" w:ascii="宋体" w:hAnsi="宋体" w:eastAsia="宋体" w:cs="宋体"/>
          <w:highlight w:val="none"/>
          <w:lang w:val="en-US" w:eastAsia="zh-CN"/>
        </w:rPr>
        <w:t>七</w:t>
      </w:r>
      <w:r>
        <w:rPr>
          <w:rFonts w:hint="eastAsia" w:ascii="宋体" w:hAnsi="宋体" w:eastAsia="宋体" w:cs="宋体"/>
          <w:highlight w:val="none"/>
        </w:rPr>
        <w:t>、</w:t>
      </w:r>
      <w:r>
        <w:rPr>
          <w:rFonts w:hint="eastAsia" w:ascii="宋体" w:hAnsi="宋体" w:eastAsia="宋体" w:cs="宋体"/>
          <w:i w:val="0"/>
          <w:iCs w:val="0"/>
          <w:color w:val="auto"/>
          <w:kern w:val="0"/>
          <w:sz w:val="21"/>
          <w:szCs w:val="21"/>
          <w:highlight w:val="none"/>
          <w:u w:val="none"/>
          <w:lang w:val="en-US" w:eastAsia="zh-CN" w:bidi="ar"/>
        </w:rPr>
        <w:t>企业业绩</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2021年至投标截止日前作为施工单位完成相同电压等级及以上输（变）电</w:t>
      </w:r>
      <w:r>
        <w:rPr>
          <w:rFonts w:hint="eastAsia" w:ascii="宋体" w:hAnsi="宋体" w:eastAsia="宋体" w:cs="宋体"/>
          <w:highlight w:val="none"/>
        </w:rPr>
        <w:t>工程情况（报表格式参考附表</w:t>
      </w:r>
      <w:r>
        <w:rPr>
          <w:rFonts w:hint="eastAsia" w:ascii="宋体" w:hAnsi="宋体" w:eastAsia="宋体" w:cs="宋体"/>
          <w:highlight w:val="none"/>
          <w:lang w:val="en-US" w:eastAsia="zh-CN"/>
        </w:rPr>
        <w:t>2</w:t>
      </w:r>
      <w:r>
        <w:rPr>
          <w:rFonts w:hint="eastAsia" w:ascii="宋体" w:hAnsi="宋体" w:eastAsia="宋体" w:cs="宋体"/>
          <w:highlight w:val="none"/>
        </w:rPr>
        <w:t>、附表</w:t>
      </w:r>
      <w:r>
        <w:rPr>
          <w:rFonts w:hint="eastAsia" w:ascii="宋体" w:hAnsi="宋体" w:eastAsia="宋体" w:cs="宋体"/>
          <w:highlight w:val="none"/>
          <w:lang w:val="en-US" w:eastAsia="zh-CN"/>
        </w:rPr>
        <w:t>3</w:t>
      </w:r>
      <w:r>
        <w:rPr>
          <w:rFonts w:hint="eastAsia" w:ascii="宋体" w:hAnsi="宋体" w:eastAsia="宋体" w:cs="宋体"/>
          <w:highlight w:val="none"/>
        </w:rPr>
        <w:t>，附证明材料）</w:t>
      </w:r>
    </w:p>
    <w:p>
      <w:pPr>
        <w:pStyle w:val="8"/>
        <w:spacing w:line="240" w:lineRule="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十八、企业获奖情况</w:t>
      </w:r>
    </w:p>
    <w:p>
      <w:pPr>
        <w:pStyle w:val="8"/>
        <w:spacing w:line="240" w:lineRule="auto"/>
        <w:ind w:firstLine="425" w:firstLineChars="0"/>
        <w:rPr>
          <w:rFonts w:hint="eastAsia"/>
        </w:rPr>
      </w:pPr>
      <w:r>
        <w:rPr>
          <w:rFonts w:hint="eastAsia" w:ascii="宋体" w:hAnsi="宋体" w:eastAsia="宋体" w:cs="宋体"/>
          <w:i w:val="0"/>
          <w:iCs w:val="0"/>
          <w:color w:val="auto"/>
          <w:kern w:val="0"/>
          <w:sz w:val="21"/>
          <w:szCs w:val="21"/>
          <w:highlight w:val="none"/>
          <w:u w:val="none"/>
          <w:lang w:val="en-US" w:eastAsia="zh-CN" w:bidi="ar"/>
        </w:rPr>
        <w:t>2021年至投标截止日前相同电压等级输（变）电工程获奖情况（如有，报表格式参考附表4，附证明材料）</w:t>
      </w:r>
    </w:p>
    <w:p>
      <w:pPr>
        <w:spacing w:line="240" w:lineRule="auto"/>
        <w:rPr>
          <w:rFonts w:hint="eastAsia" w:ascii="宋体" w:hAnsi="宋体" w:eastAsia="宋体" w:cs="宋体"/>
          <w:highlight w:val="none"/>
        </w:rPr>
      </w:pPr>
      <w:r>
        <w:rPr>
          <w:rFonts w:hint="eastAsia" w:ascii="宋体" w:hAnsi="宋体" w:eastAsia="宋体" w:cs="宋体"/>
          <w:highlight w:val="none"/>
          <w:lang w:val="en-US" w:eastAsia="zh-CN"/>
        </w:rPr>
        <w:t>十九</w:t>
      </w:r>
      <w:r>
        <w:rPr>
          <w:rFonts w:hint="eastAsia" w:ascii="宋体" w:hAnsi="宋体" w:eastAsia="宋体" w:cs="宋体"/>
          <w:highlight w:val="none"/>
          <w:lang w:eastAsia="zh-CN"/>
        </w:rPr>
        <w:t>、</w:t>
      </w:r>
      <w:r>
        <w:rPr>
          <w:rFonts w:hint="eastAsia" w:ascii="宋体" w:hAnsi="宋体" w:eastAsia="宋体" w:cs="宋体"/>
          <w:bCs/>
          <w:szCs w:val="21"/>
          <w:highlight w:val="none"/>
        </w:rPr>
        <w:t>项目经理（项目负责人）及</w:t>
      </w:r>
      <w:r>
        <w:rPr>
          <w:rFonts w:hint="eastAsia" w:ascii="宋体" w:hAnsi="宋体" w:eastAsia="宋体" w:cs="宋体"/>
          <w:i w:val="0"/>
          <w:iCs w:val="0"/>
          <w:color w:val="auto"/>
          <w:kern w:val="0"/>
          <w:sz w:val="21"/>
          <w:szCs w:val="21"/>
          <w:highlight w:val="none"/>
          <w:u w:val="none"/>
          <w:lang w:val="en-US" w:eastAsia="zh-CN" w:bidi="ar"/>
        </w:rPr>
        <w:t>施工管理人员</w:t>
      </w:r>
      <w:r>
        <w:rPr>
          <w:rFonts w:hint="eastAsia" w:ascii="宋体" w:hAnsi="宋体" w:eastAsia="宋体" w:cs="宋体"/>
          <w:bCs/>
          <w:szCs w:val="21"/>
          <w:highlight w:val="none"/>
        </w:rPr>
        <w:t>综合素质评价</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1、本工程项目经理（项目负责人）（报表格式参考附表</w:t>
      </w:r>
      <w:r>
        <w:rPr>
          <w:rFonts w:hint="eastAsia" w:ascii="宋体" w:hAnsi="宋体" w:eastAsia="宋体" w:cs="宋体"/>
          <w:highlight w:val="none"/>
          <w:lang w:val="en-US" w:eastAsia="zh-CN"/>
        </w:rPr>
        <w:t>5、附表6</w:t>
      </w:r>
      <w:r>
        <w:rPr>
          <w:rFonts w:hint="eastAsia" w:ascii="宋体" w:hAnsi="宋体" w:eastAsia="宋体" w:cs="宋体"/>
          <w:highlight w:val="none"/>
        </w:rPr>
        <w:t>，附相关证明材料等）；</w:t>
      </w:r>
    </w:p>
    <w:p>
      <w:pPr>
        <w:spacing w:line="24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2、施工管理人员（报表格式参考附表</w:t>
      </w:r>
      <w:r>
        <w:rPr>
          <w:rFonts w:hint="eastAsia" w:ascii="宋体" w:hAnsi="宋体" w:eastAsia="宋体" w:cs="宋体"/>
          <w:highlight w:val="none"/>
          <w:lang w:val="en-US" w:eastAsia="zh-CN"/>
        </w:rPr>
        <w:t>7</w:t>
      </w:r>
      <w:r>
        <w:rPr>
          <w:rFonts w:hint="eastAsia" w:ascii="宋体" w:hAnsi="宋体" w:eastAsia="宋体" w:cs="宋体"/>
          <w:highlight w:val="none"/>
        </w:rPr>
        <w:t>，附相关证明材料等）</w:t>
      </w:r>
      <w:r>
        <w:rPr>
          <w:rFonts w:hint="eastAsia" w:ascii="宋体" w:hAnsi="宋体" w:eastAsia="宋体" w:cs="宋体"/>
          <w:highlight w:val="none"/>
          <w:lang w:eastAsia="zh-CN"/>
        </w:rPr>
        <w:t>；</w:t>
      </w:r>
    </w:p>
    <w:p>
      <w:pPr>
        <w:spacing w:line="240" w:lineRule="auto"/>
        <w:rPr>
          <w:rFonts w:hint="eastAsia" w:ascii="宋体" w:hAnsi="宋体" w:eastAsia="宋体" w:cs="宋体"/>
          <w:highlight w:val="none"/>
          <w:lang w:eastAsia="zh-CN"/>
        </w:rPr>
      </w:pPr>
      <w:r>
        <w:rPr>
          <w:rFonts w:hint="eastAsia" w:ascii="宋体" w:hAnsi="宋体" w:eastAsia="宋体" w:cs="宋体"/>
          <w:highlight w:val="none"/>
          <w:lang w:val="en-US" w:eastAsia="zh-CN"/>
        </w:rPr>
        <w:t>二十、</w:t>
      </w:r>
      <w:r>
        <w:rPr>
          <w:rFonts w:hint="eastAsia" w:ascii="宋体" w:hAnsi="宋体" w:eastAsia="宋体" w:cs="宋体"/>
          <w:highlight w:val="none"/>
        </w:rPr>
        <w:t>其他</w:t>
      </w:r>
    </w:p>
    <w:p>
      <w:pPr>
        <w:pStyle w:val="8"/>
        <w:spacing w:line="240" w:lineRule="auto"/>
        <w:rPr>
          <w:rFonts w:hint="eastAsia" w:hAnsi="宋体" w:cs="宋体"/>
          <w:highlight w:val="none"/>
        </w:rPr>
      </w:pPr>
    </w:p>
    <w:p>
      <w:pPr>
        <w:rPr>
          <w:rFonts w:hint="eastAsia"/>
        </w:rPr>
      </w:pPr>
    </w:p>
    <w:p>
      <w:pPr>
        <w:spacing w:line="240" w:lineRule="auto"/>
        <w:rPr>
          <w:rFonts w:hint="eastAsia" w:ascii="宋体" w:hAnsi="宋体" w:eastAsia="宋体" w:cs="宋体"/>
          <w:highlight w:val="none"/>
        </w:rPr>
      </w:pPr>
      <w:r>
        <w:rPr>
          <w:rFonts w:hint="eastAsia" w:ascii="宋体" w:hAnsi="宋体" w:eastAsia="宋体" w:cs="宋体"/>
          <w:highlight w:val="none"/>
        </w:rPr>
        <w:t>备注：</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1、投标文件所附证书证件均为原件扫描件，并采用单位数字证书，按招标文件要求在相应位置加盖电子印章。投标文件中需签字或盖章的，应完成签字盖章后扫描上传。</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2、以上资料需编制页码，并对目录生成页码及索引功能。</w:t>
      </w:r>
    </w:p>
    <w:p>
      <w:pPr>
        <w:spacing w:line="240" w:lineRule="auto"/>
        <w:ind w:firstLine="420" w:firstLineChars="200"/>
        <w:rPr>
          <w:rFonts w:hint="eastAsia" w:ascii="宋体" w:hAnsi="宋体" w:eastAsia="宋体" w:cs="宋体"/>
          <w:highlight w:val="none"/>
        </w:rPr>
      </w:pPr>
      <w:r>
        <w:rPr>
          <w:rFonts w:hint="eastAsia" w:ascii="宋体" w:hAnsi="宋体" w:eastAsia="宋体" w:cs="宋体"/>
          <w:highlight w:val="none"/>
        </w:rPr>
        <w:t>3、近年所指的具体时间见投标人须知前附表。</w:t>
      </w:r>
    </w:p>
    <w:p>
      <w:pPr>
        <w:pStyle w:val="8"/>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3"/>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8"/>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8"/>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pStyle w:val="8"/>
        <w:jc w:val="center"/>
        <w:rPr>
          <w:rFonts w:hint="eastAsia" w:hAnsi="宋体"/>
          <w:b/>
          <w:sz w:val="24"/>
          <w:szCs w:val="24"/>
          <w:highlight w:val="none"/>
        </w:rPr>
      </w:pP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8"/>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8"/>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1"/>
        <w:ind w:firstLine="0" w:firstLineChars="0"/>
        <w:jc w:val="center"/>
        <w:rPr>
          <w:rFonts w:hint="eastAsia" w:ascii="宋体" w:hAnsi="宋体"/>
          <w:b/>
          <w:sz w:val="24"/>
          <w:szCs w:val="24"/>
          <w:highlight w:val="none"/>
        </w:rPr>
      </w:pPr>
      <w:r>
        <w:rPr>
          <w:rFonts w:hint="eastAsia" w:ascii="宋体" w:hAnsi="宋体"/>
          <w:b/>
          <w:sz w:val="24"/>
          <w:szCs w:val="24"/>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hint="eastAsia" w:ascii="宋体" w:hAnsi="宋体"/>
          <w:b/>
          <w:sz w:val="24"/>
          <w:szCs w:val="24"/>
          <w:highlight w:val="none"/>
        </w:rPr>
      </w:pP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8"/>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8"/>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8"/>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8"/>
        <w:ind w:firstLine="420"/>
        <w:jc w:val="left"/>
        <w:rPr>
          <w:rFonts w:hint="eastAsia" w:hAnsi="宋体"/>
          <w:b/>
          <w:sz w:val="24"/>
          <w:szCs w:val="24"/>
          <w:highlight w:val="none"/>
        </w:rPr>
      </w:pPr>
    </w:p>
    <w:p>
      <w:pPr>
        <w:pStyle w:val="8"/>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1"/>
        <w:ind w:firstLine="241"/>
        <w:rPr>
          <w:rFonts w:ascii="宋体" w:hAnsi="宋体"/>
          <w:b/>
          <w:sz w:val="24"/>
          <w:szCs w:val="24"/>
          <w:highlight w:val="none"/>
        </w:rPr>
      </w:pPr>
    </w:p>
    <w:p>
      <w:pPr>
        <w:pStyle w:val="8"/>
        <w:ind w:firstLine="420"/>
        <w:jc w:val="left"/>
        <w:rPr>
          <w:rFonts w:hint="eastAsia" w:hAnsi="宋体"/>
          <w:highlight w:val="none"/>
          <w:u w:val="single"/>
        </w:rPr>
      </w:pPr>
    </w:p>
    <w:p>
      <w:pPr>
        <w:pStyle w:val="8"/>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8"/>
        <w:ind w:firstLine="420"/>
        <w:jc w:val="left"/>
        <w:rPr>
          <w:rFonts w:hint="eastAsia" w:hAnsi="宋体"/>
          <w:highlight w:val="none"/>
          <w:u w:val="single"/>
        </w:rPr>
      </w:pPr>
    </w:p>
    <w:p>
      <w:pPr>
        <w:pStyle w:val="8"/>
        <w:ind w:firstLine="420"/>
        <w:jc w:val="center"/>
        <w:rPr>
          <w:rFonts w:hint="eastAsia" w:ascii="宋体" w:hAnsi="宋体" w:eastAsia="宋体" w:cs="Times New Roman"/>
          <w:b/>
          <w:sz w:val="24"/>
          <w:szCs w:val="24"/>
          <w:highlight w:val="none"/>
          <w:u w:val="single"/>
        </w:rPr>
      </w:pPr>
      <w:bookmarkStart w:id="1" w:name="_Toc16865"/>
      <w:r>
        <w:rPr>
          <w:rFonts w:hint="eastAsia" w:ascii="宋体" w:hAnsi="宋体" w:eastAsia="宋体" w:cs="Times New Roman"/>
          <w:b/>
          <w:sz w:val="24"/>
          <w:szCs w:val="24"/>
          <w:highlight w:val="none"/>
          <w:u w:val="single"/>
        </w:rPr>
        <w:t>投标保证保险扫描件</w:t>
      </w:r>
      <w:bookmarkEnd w:id="1"/>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hint="eastAsia" w:hAnsi="宋体"/>
          <w:b/>
          <w:sz w:val="24"/>
          <w:szCs w:val="24"/>
          <w:highlight w:val="none"/>
        </w:rPr>
        <w:t>六、</w:t>
      </w:r>
      <w:r>
        <w:rPr>
          <w:rFonts w:hint="eastAsia" w:ascii="宋体" w:hAnsi="宋体"/>
          <w:b/>
          <w:sz w:val="24"/>
          <w:szCs w:val="24"/>
          <w:highlight w:val="none"/>
        </w:rPr>
        <w:t>投标人廉洁承诺书</w:t>
      </w:r>
    </w:p>
    <w:p>
      <w:pPr>
        <w:pStyle w:val="11"/>
        <w:ind w:firstLine="241"/>
        <w:jc w:val="center"/>
        <w:rPr>
          <w:rFonts w:hint="eastAsia" w:ascii="宋体" w:hAnsi="宋体"/>
          <w:b/>
          <w:sz w:val="24"/>
          <w:szCs w:val="24"/>
        </w:rPr>
      </w:pPr>
      <w:r>
        <w:rPr>
          <w:rFonts w:hint="eastAsia" w:ascii="Times New Roman" w:hAnsi="Times New Roman"/>
          <w:color w:val="auto"/>
          <w:sz w:val="20"/>
          <w:highlight w:val="none"/>
        </w:rPr>
        <w:t>（以下内容为打印的纸质版签字及盖公章后的扫描件，或签字后扫描件加盖电子签章）</w:t>
      </w:r>
    </w:p>
    <w:p>
      <w:pPr>
        <w:pStyle w:val="11"/>
        <w:ind w:firstLine="241"/>
        <w:jc w:val="center"/>
        <w:rPr>
          <w:rFonts w:hint="eastAsia" w:ascii="宋体" w:hAnsi="宋体"/>
          <w:b/>
          <w:sz w:val="24"/>
          <w:szCs w:val="24"/>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项目</w:t>
      </w:r>
      <w:r>
        <w:rPr>
          <w:rFonts w:hint="eastAsia" w:ascii="宋体" w:hAnsi="宋体"/>
          <w:szCs w:val="21"/>
          <w:highlight w:val="none"/>
        </w:rPr>
        <w:t>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left="0" w:leftChars="0" w:firstLine="3780" w:firstLineChars="1800"/>
        <w:rPr>
          <w:rFonts w:hint="eastAsia" w:ascii="宋体" w:hAnsi="宋体" w:cs="宋体"/>
          <w:color w:val="auto"/>
          <w:szCs w:val="21"/>
          <w:highlight w:val="none"/>
          <w:lang w:val="en-US" w:eastAsia="zh-CN"/>
        </w:rPr>
      </w:pPr>
      <w:r>
        <w:rPr>
          <w:rFonts w:hint="eastAsia" w:ascii="宋体" w:hAnsi="宋体" w:cs="宋体"/>
          <w:color w:val="auto"/>
          <w:szCs w:val="21"/>
          <w:highlight w:val="none"/>
        </w:rPr>
        <w:t>投标单位（盖单位公章或电子印章）：</w:t>
      </w:r>
      <w:r>
        <w:rPr>
          <w:rFonts w:hint="eastAsia" w:ascii="宋体" w:hAnsi="宋体" w:cs="宋体"/>
          <w:color w:val="auto"/>
          <w:szCs w:val="21"/>
          <w:highlight w:val="none"/>
          <w:lang w:val="en-US" w:eastAsia="zh-CN"/>
        </w:rPr>
        <w:t>____________</w:t>
      </w:r>
    </w:p>
    <w:p>
      <w:pPr>
        <w:spacing w:line="420" w:lineRule="exact"/>
        <w:ind w:left="0" w:leftChars="0"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pPr>
        <w:pStyle w:val="8"/>
        <w:spacing w:line="360" w:lineRule="auto"/>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七、企业诚信承诺书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2"/>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（1）为招标人不具有独立法人资格的附属机构（单位）；</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（2）为本标段前期准备提供设计或咨询服务的；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（3）为本标段的监理人；</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（4）为本标段的代建人；</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（5）为本标段提供招标代理服务的；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（6）与本标段的监理人或代建人或招标代理机构同为一个法定代表人的；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（7）与本标段的监理人或代建人或招标代理机构相互控股或参股的；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（8）与本标段的监理人或代建人或招标代理机构有员工相互任职或工作的；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（9）被依法暂停或者取消投标资格；</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（10）财产被接管或冻结的；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（11）在最近三年内有骗取中标或严重违约或重大工程质量问题的；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（12）在工程所在地政府处于限制投标期内的；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（13）与招标人存在利害关系且可能影响招标公正性；</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（14）与本标段的其他投标人为同一个单位负责人；</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（15）与本标段的其他投标人存在控股、管理关系；</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（16）被责令停产停业、暂扣或者吊销许可证、暂扣或者吊销执照；</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（17）进入清算程序，或被宣告破产，或其他丧失履约能力的情形；</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（18）被国家市场监督管理机关在国家企业信用信息公示系统（www.gsxt.gov.cn)中列入严重违法</w:t>
      </w:r>
      <w:r>
        <w:rPr>
          <w:rFonts w:hint="eastAsia" w:ascii="宋体" w:hAnsi="宋体" w:eastAsia="宋体" w:cs="宋体"/>
          <w:color w:val="auto"/>
          <w:kern w:val="0"/>
          <w:sz w:val="21"/>
          <w:szCs w:val="21"/>
          <w:highlight w:val="none"/>
          <w:lang w:val="en-US" w:eastAsia="zh-CN"/>
        </w:rPr>
        <w:tab/>
      </w:r>
      <w:r>
        <w:rPr>
          <w:rFonts w:hint="eastAsia" w:ascii="宋体" w:hAnsi="宋体" w:eastAsia="宋体" w:cs="宋体"/>
          <w:color w:val="auto"/>
          <w:kern w:val="0"/>
          <w:sz w:val="21"/>
          <w:szCs w:val="21"/>
          <w:highlight w:val="none"/>
          <w:lang w:val="en-US" w:eastAsia="zh-CN"/>
        </w:rPr>
        <w:tab/>
      </w:r>
      <w:r>
        <w:rPr>
          <w:rFonts w:hint="eastAsia" w:ascii="宋体" w:hAnsi="宋体" w:eastAsia="宋体" w:cs="宋体"/>
          <w:color w:val="auto"/>
          <w:kern w:val="0"/>
          <w:sz w:val="21"/>
          <w:szCs w:val="21"/>
          <w:highlight w:val="none"/>
        </w:rPr>
        <w:t>失信企业名单。</w:t>
      </w:r>
    </w:p>
    <w:p>
      <w:pPr>
        <w:numPr>
          <w:ilvl w:val="0"/>
          <w:numId w:val="0"/>
        </w:numPr>
        <w:ind w:left="840" w:leftChars="300" w:hanging="210" w:hangingChars="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（19）被“信用中国”网站（www.creditchina.gov.cn) 或“中国执行信息公开网”</w:t>
      </w:r>
      <w:r>
        <w:rPr>
          <w:rFonts w:hint="eastAsia" w:ascii="宋体" w:hAnsi="宋体" w:eastAsia="宋体" w:cs="宋体"/>
          <w:color w:val="auto"/>
          <w:kern w:val="0"/>
          <w:sz w:val="21"/>
          <w:szCs w:val="21"/>
          <w:highlight w:val="none"/>
          <w:lang w:val="en-US" w:eastAsia="zh-CN"/>
        </w:rPr>
        <w:tab/>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（http://zxgk.court.gov.cn /shixin）列入失信被执行人名单。</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（20）在近三年内投标人或其法定代表人、拟委任的项目负责人有行贿犯罪行为的；</w:t>
      </w:r>
    </w:p>
    <w:p>
      <w:pPr>
        <w:numPr>
          <w:ilvl w:val="0"/>
          <w:numId w:val="0"/>
        </w:numPr>
        <w:ind w:leftChars="0" w:firstLine="632" w:firstLineChars="30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（21）已放弃中标的单位重新参与此标段重新招标的投标；</w:t>
      </w:r>
    </w:p>
    <w:p>
      <w:pPr>
        <w:ind w:firstLine="632" w:firstLineChars="30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2"/>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w:t>
      </w:r>
      <w:r>
        <w:rPr>
          <w:rFonts w:hint="eastAsia" w:ascii="宋体" w:hAnsi="宋体"/>
          <w:szCs w:val="21"/>
          <w:highlight w:val="none"/>
          <w:lang w:val="en-US" w:eastAsia="zh-CN"/>
        </w:rPr>
        <w:t>_______________</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lang w:val="en-US" w:eastAsia="zh-CN"/>
        </w:rPr>
        <w:t>八</w:t>
      </w:r>
      <w:r>
        <w:rPr>
          <w:rFonts w:hint="eastAsia" w:ascii="宋体" w:hAnsi="宋体"/>
          <w:b/>
          <w:sz w:val="24"/>
          <w:szCs w:val="24"/>
          <w:highlight w:val="none"/>
        </w:rPr>
        <w:t>、近三年的无行贿犯罪记录承诺书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11"/>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val="en-US" w:eastAsia="zh-CN"/>
        </w:rPr>
        <w:t>九</w:t>
      </w:r>
      <w:r>
        <w:rPr>
          <w:rFonts w:hint="eastAsia" w:ascii="宋体" w:hAnsi="宋体" w:eastAsia="宋体" w:cs="Times New Roman"/>
          <w:b/>
          <w:sz w:val="24"/>
          <w:szCs w:val="24"/>
          <w:highlight w:val="none"/>
          <w:lang w:eastAsia="zh-CN"/>
        </w:rPr>
        <w:t>、不违法分包、转包承诺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我单位参与</w:t>
      </w:r>
      <w:r>
        <w:rPr>
          <w:rFonts w:hint="eastAsia" w:ascii="宋体" w:hAnsi="宋体"/>
          <w:szCs w:val="21"/>
          <w:u w:val="single"/>
          <w:lang w:val="en-US" w:eastAsia="zh-CN"/>
        </w:rPr>
        <w:t xml:space="preserve">  </w:t>
      </w:r>
      <w:r>
        <w:rPr>
          <w:rFonts w:hint="eastAsia" w:ascii="宋体" w:hAnsi="宋体"/>
          <w:szCs w:val="21"/>
          <w:u w:val="single"/>
        </w:rPr>
        <w:t>（项目名称</w:t>
      </w:r>
      <w:r>
        <w:rPr>
          <w:rFonts w:hint="eastAsia" w:ascii="宋体" w:hAnsi="宋体"/>
          <w:szCs w:val="21"/>
          <w:u w:val="single"/>
          <w:lang w:eastAsia="zh-CN"/>
        </w:rPr>
        <w:t>；若项目划分标段时，宜填写标段名称</w:t>
      </w:r>
      <w:r>
        <w:rPr>
          <w:rFonts w:hint="eastAsia" w:ascii="宋体" w:hAnsi="宋体"/>
          <w:szCs w:val="21"/>
          <w:u w:val="single"/>
        </w:rPr>
        <w:t>）</w:t>
      </w:r>
      <w:r>
        <w:rPr>
          <w:rFonts w:hint="eastAsia" w:ascii="宋体" w:hAnsi="宋体"/>
          <w:szCs w:val="21"/>
          <w:u w:val="single"/>
          <w:lang w:val="en-US" w:eastAsia="zh-CN"/>
        </w:rPr>
        <w:t xml:space="preserve">  </w:t>
      </w:r>
      <w:r>
        <w:rPr>
          <w:rFonts w:hint="eastAsia" w:ascii="宋体" w:hAnsi="宋体"/>
          <w:szCs w:val="21"/>
        </w:rPr>
        <w:t>的投标，同时在此郑重承诺：</w:t>
      </w:r>
    </w:p>
    <w:p>
      <w:pPr>
        <w:keepNext w:val="0"/>
        <w:keepLines w:val="0"/>
        <w:pageBreakBefore w:val="0"/>
        <w:widowControl w:val="0"/>
        <w:kinsoku/>
        <w:wordWrap/>
        <w:overflowPunct/>
        <w:topLinePunct w:val="0"/>
        <w:autoSpaceDE/>
        <w:autoSpaceDN/>
        <w:bidi w:val="0"/>
        <w:spacing w:line="400" w:lineRule="exact"/>
        <w:ind w:firstLine="425" w:firstLineChars="0"/>
        <w:jc w:val="left"/>
        <w:textAlignment w:val="auto"/>
        <w:rPr>
          <w:rFonts w:hint="eastAsia" w:ascii="宋体" w:hAnsi="宋体"/>
          <w:szCs w:val="21"/>
          <w:lang w:val="en-US" w:eastAsia="zh-CN"/>
        </w:rPr>
      </w:pPr>
      <w:r>
        <w:rPr>
          <w:rFonts w:hint="eastAsia" w:ascii="宋体" w:hAnsi="宋体"/>
          <w:szCs w:val="21"/>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投标单位：</w:t>
      </w:r>
      <w:r>
        <w:rPr>
          <w:rFonts w:hint="eastAsia" w:ascii="宋体" w:hAnsi="宋体"/>
          <w:szCs w:val="21"/>
          <w:lang w:val="en-US" w:eastAsia="zh-CN"/>
        </w:rPr>
        <w:t>______________</w:t>
      </w:r>
      <w:r>
        <w:rPr>
          <w:rFonts w:ascii="宋体" w:hAnsi="宋体"/>
          <w:szCs w:val="21"/>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11"/>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一</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（项目名称）        </w:t>
      </w:r>
      <w:r>
        <w:rPr>
          <w:rFonts w:hint="eastAsia" w:ascii="宋体" w:hAnsi="宋体"/>
          <w:b w:val="0"/>
          <w:bCs w:val="0"/>
          <w:color w:val="000000"/>
          <w:sz w:val="21"/>
          <w:szCs w:val="21"/>
          <w:lang w:val="en-US" w:eastAsia="zh-CN"/>
        </w:rPr>
        <w:t>项目的招标（非招标）投标活动，并已详细阅读采购代理服务费的收费标准且理解该标准的内容，若我司在该项目中</w:t>
      </w:r>
      <w:r>
        <w:rPr>
          <w:rFonts w:hint="eastAsia" w:ascii="宋体" w:hAnsi="宋体"/>
          <w:b w:val="0"/>
          <w:bCs w:val="0"/>
          <w:color w:val="auto"/>
          <w:sz w:val="21"/>
          <w:szCs w:val="21"/>
          <w:lang w:val="en-US" w:eastAsia="zh-CN"/>
        </w:rPr>
        <w:t>中标，</w:t>
      </w:r>
      <w:r>
        <w:rPr>
          <w:rFonts w:hint="eastAsia" w:ascii="宋体" w:hAnsi="宋体"/>
          <w:color w:val="auto"/>
          <w:szCs w:val="21"/>
          <w:highlight w:val="none"/>
        </w:rPr>
        <w:t>我司承诺在招标代理机构发出中标通知书和《收费通知单》后5个工作日内，按照招标文件约定的标准及时、足额交纳采购代理服务费。</w:t>
      </w:r>
      <w:r>
        <w:rPr>
          <w:rFonts w:hint="eastAsia" w:ascii="宋体" w:hAnsi="宋体"/>
          <w:b w:val="0"/>
          <w:bCs w:val="0"/>
          <w:color w:val="auto"/>
          <w:sz w:val="21"/>
          <w:szCs w:val="21"/>
          <w:lang w:val="en-US" w:eastAsia="zh-CN"/>
        </w:rPr>
        <w:t>若违反本承诺，招标人有权根据《中国南方电网有限责任公司供应商</w:t>
      </w:r>
      <w:r>
        <w:rPr>
          <w:rFonts w:hint="eastAsia" w:ascii="宋体" w:hAnsi="宋体"/>
          <w:b w:val="0"/>
          <w:bCs w:val="0"/>
          <w:color w:val="000000"/>
          <w:sz w:val="21"/>
          <w:szCs w:val="21"/>
          <w:lang w:val="en-US" w:eastAsia="zh-CN"/>
        </w:rPr>
        <w:t>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000000"/>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both"/>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b/>
          <w:sz w:val="24"/>
          <w:szCs w:val="24"/>
          <w:highlight w:val="none"/>
          <w:lang w:val="en-US" w:eastAsia="zh-CN"/>
        </w:rPr>
        <w:t xml:space="preserve">    </w:t>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二</w:t>
      </w:r>
      <w:r>
        <w:rPr>
          <w:rFonts w:hint="eastAsia" w:ascii="宋体" w:hAnsi="宋体" w:eastAsia="宋体" w:cs="Times New Roman"/>
          <w:b/>
          <w:bCs w:val="0"/>
          <w:sz w:val="24"/>
          <w:szCs w:val="21"/>
          <w:highlight w:val="none"/>
        </w:rPr>
        <w:t>、投标保证保险承诺函（如有</w:t>
      </w:r>
      <w:r>
        <w:rPr>
          <w:rFonts w:hint="eastAsia" w:ascii="宋体" w:hAnsi="宋体" w:eastAsia="宋体" w:cs="Times New Roman"/>
          <w:b/>
          <w:bCs w:val="0"/>
          <w:sz w:val="24"/>
          <w:szCs w:val="21"/>
          <w:highlight w:val="none"/>
          <w:lang w:val="en-US" w:eastAsia="zh-CN"/>
        </w:rPr>
        <w:t>,适用于使用保险形式递交保证金</w:t>
      </w:r>
      <w:r>
        <w:rPr>
          <w:rFonts w:hint="eastAsia" w:ascii="宋体" w:hAnsi="宋体" w:eastAsia="宋体" w:cs="Times New Roman"/>
          <w:b/>
          <w:bCs w:val="0"/>
          <w:sz w:val="24"/>
          <w:szCs w:val="21"/>
          <w:highlight w:val="none"/>
        </w:rPr>
        <w:t>）</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1"/>
        <w:ind w:firstLine="210"/>
        <w:rPr>
          <w:rFonts w:hint="eastAsia" w:ascii="宋体" w:hAnsi="宋体"/>
          <w:szCs w:val="21"/>
          <w:highlight w:val="none"/>
        </w:rPr>
      </w:pPr>
    </w:p>
    <w:p>
      <w:pPr>
        <w:pStyle w:val="11"/>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三</w:t>
      </w:r>
      <w:r>
        <w:rPr>
          <w:rFonts w:hint="eastAsia" w:ascii="宋体" w:hAnsi="宋体"/>
          <w:b/>
          <w:sz w:val="24"/>
          <w:szCs w:val="24"/>
          <w:highlight w:val="none"/>
        </w:rPr>
        <w:t>、供应商登记承诺函</w:t>
      </w:r>
    </w:p>
    <w:p>
      <w:pPr>
        <w:pStyle w:val="2"/>
        <w:rPr>
          <w:rFonts w:hint="eastAsia"/>
          <w:highlight w:val="none"/>
        </w:rPr>
      </w:pPr>
    </w:p>
    <w:p>
      <w:pPr>
        <w:ind w:firstLine="420" w:firstLineChars="200"/>
        <w:rPr>
          <w:rFonts w:hint="eastAsia" w:ascii="宋体" w:hAnsi="宋体" w:cs="仿宋_GB2312"/>
          <w:kern w:val="0"/>
          <w:szCs w:val="21"/>
          <w:highlight w:val="none"/>
        </w:rPr>
      </w:pPr>
    </w:p>
    <w:p>
      <w:pPr>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（招标人名称）</w:t>
      </w:r>
    </w:p>
    <w:p>
      <w:pPr>
        <w:bidi w:val="0"/>
        <w:rPr>
          <w:rFonts w:hint="eastAsia" w:ascii="宋体" w:hAnsi="宋体" w:eastAsia="宋体" w:cs="宋体"/>
          <w:sz w:val="21"/>
          <w:szCs w:val="21"/>
        </w:rPr>
      </w:pPr>
      <w:r>
        <w:rPr>
          <w:rFonts w:hint="eastAsia" w:ascii="宋体" w:hAnsi="宋体" w:eastAsia="宋体" w:cs="宋体"/>
          <w:sz w:val="21"/>
          <w:szCs w:val="21"/>
        </w:rPr>
        <w:t>　　</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u w:val="single"/>
          <w:lang w:val="en-US" w:eastAsia="zh-CN"/>
        </w:rPr>
        <w:t xml:space="preserve">  （项目名称/标段名称）  </w:t>
      </w:r>
      <w:r>
        <w:rPr>
          <w:rFonts w:hint="eastAsia" w:ascii="宋体" w:hAnsi="宋体" w:eastAsia="宋体" w:cs="宋体"/>
          <w:sz w:val="21"/>
          <w:szCs w:val="21"/>
          <w:highlight w:val="none"/>
          <w:lang w:val="en-US" w:eastAsia="zh-CN"/>
        </w:rPr>
        <w:t>的中标人，</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在中标通知书发出后的14天前，在供应链统一服务平台（www.bidding.csg.cn）上完整办理供应商登记。若无法在规定时间内完成登记，招标人有权另行确定中标人，并扣除本公司</w:t>
      </w:r>
      <w:r>
        <w:rPr>
          <w:rFonts w:hint="eastAsia" w:ascii="宋体" w:hAnsi="宋体" w:eastAsia="宋体" w:cs="宋体"/>
          <w:sz w:val="21"/>
          <w:szCs w:val="21"/>
          <w:highlight w:val="none"/>
          <w:lang w:val="en-US" w:eastAsia="zh-CN"/>
        </w:rPr>
        <w:t>相应标段的</w:t>
      </w:r>
      <w:r>
        <w:rPr>
          <w:rFonts w:hint="eastAsia" w:ascii="宋体" w:hAnsi="宋体" w:eastAsia="宋体" w:cs="宋体"/>
          <w:sz w:val="21"/>
          <w:szCs w:val="21"/>
          <w:highlight w:val="none"/>
        </w:rPr>
        <w:t>投标保证金。</w:t>
      </w:r>
    </w:p>
    <w:p>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特此承诺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w:t>
      </w:r>
      <w:r>
        <w:rPr>
          <w:rFonts w:hint="eastAsia" w:ascii="宋体" w:hAnsi="宋体" w:eastAsia="宋体" w:cs="宋体"/>
          <w:kern w:val="0"/>
          <w:sz w:val="21"/>
          <w:szCs w:val="21"/>
          <w:highlight w:val="none"/>
        </w:rPr>
        <w:t>　</w:t>
      </w:r>
    </w:p>
    <w:p>
      <w:pPr>
        <w:pStyle w:val="11"/>
        <w:ind w:firstLine="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p>
      <w:pPr>
        <w:wordWrap w:val="0"/>
        <w:spacing w:line="440" w:lineRule="exact"/>
        <w:ind w:firstLine="4200" w:firstLineChars="20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     年     月    日</w:t>
      </w:r>
      <w:r>
        <w:rPr>
          <w:rFonts w:hint="eastAsia" w:ascii="宋体" w:hAnsi="宋体" w:eastAsia="宋体" w:cs="宋体"/>
          <w:sz w:val="21"/>
          <w:szCs w:val="21"/>
          <w:highlight w:val="none"/>
          <w:lang w:val="en-US" w:eastAsia="zh-CN"/>
        </w:rPr>
        <w:t xml:space="preserve">           </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四</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7"/>
              <w:jc w:val="center"/>
              <w:rPr>
                <w:rFonts w:hint="eastAsia" w:hAnsi="宋体" w:cs="Times New Roman"/>
                <w:color w:val="auto"/>
                <w:sz w:val="21"/>
                <w:szCs w:val="21"/>
                <w:highlight w:val="none"/>
              </w:rPr>
            </w:pP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5763" w:type="dxa"/>
            <w:gridSpan w:val="4"/>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restart"/>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7"/>
              <w:jc w:val="center"/>
              <w:rPr>
                <w:rFonts w:hint="eastAsia" w:hAnsi="宋体" w:cs="Times New Roman"/>
                <w:color w:val="auto"/>
                <w:sz w:val="21"/>
                <w:szCs w:val="21"/>
                <w:highlight w:val="none"/>
              </w:rPr>
            </w:pPr>
          </w:p>
        </w:tc>
      </w:tr>
    </w:tbl>
    <w:p>
      <w:pPr>
        <w:rPr>
          <w:rFonts w:hint="eastAsia" w:ascii="宋体" w:hAnsi="宋体"/>
          <w:highlight w:val="none"/>
        </w:rPr>
      </w:pPr>
      <w:r>
        <w:rPr>
          <w:rFonts w:hint="eastAsia" w:ascii="宋体" w:hAnsi="宋体"/>
          <w:highlight w:val="none"/>
        </w:rPr>
        <w:t>注：</w:t>
      </w:r>
    </w:p>
    <w:p>
      <w:pPr>
        <w:spacing w:line="360" w:lineRule="auto"/>
        <w:rPr>
          <w:rFonts w:hint="eastAsia" w:ascii="宋体" w:hAnsi="宋体"/>
          <w:szCs w:val="21"/>
          <w:highlight w:val="none"/>
        </w:rPr>
      </w:pPr>
      <w:r>
        <w:rPr>
          <w:rFonts w:hint="eastAsia" w:ascii="宋体" w:hAnsi="宋体"/>
          <w:highlight w:val="none"/>
          <w:lang w:val="en-US" w:eastAsia="zh-CN"/>
        </w:rPr>
        <w:t>1、</w:t>
      </w:r>
      <w:r>
        <w:rPr>
          <w:rFonts w:hint="eastAsia" w:ascii="宋体" w:hAnsi="宋体"/>
          <w:highlight w:val="none"/>
        </w:rPr>
        <w:t>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w:t>
      </w:r>
      <w:r>
        <w:rPr>
          <w:rFonts w:hint="eastAsia" w:ascii="宋体" w:hAnsi="宋体"/>
          <w:b/>
          <w:sz w:val="21"/>
          <w:szCs w:val="21"/>
          <w:highlight w:val="none"/>
          <w:lang w:eastAsia="zh-CN"/>
        </w:rPr>
        <w:t>、承装（修、试）电力设施许可证</w:t>
      </w:r>
      <w:r>
        <w:rPr>
          <w:rFonts w:hint="eastAsia" w:ascii="宋体" w:hAnsi="宋体"/>
          <w:b/>
          <w:sz w:val="21"/>
          <w:szCs w:val="21"/>
          <w:highlight w:val="none"/>
        </w:rPr>
        <w:t>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spacing w:line="360" w:lineRule="auto"/>
        <w:rPr>
          <w:rFonts w:hint="eastAsia" w:ascii="宋体" w:hAnsi="宋体"/>
          <w:szCs w:val="21"/>
          <w:highlight w:val="none"/>
        </w:rPr>
      </w:pPr>
      <w:r>
        <w:rPr>
          <w:rFonts w:hint="eastAsia" w:ascii="宋体" w:hAnsi="宋体"/>
          <w:szCs w:val="21"/>
          <w:highlight w:val="none"/>
        </w:rPr>
        <w:t>2、企业近年发生的诉讼及仲裁情况（如发生诉讼及仲裁应说明相关情况，并附法院或仲裁机构作出的判决、裁决等有关法律文书的扫描件）（如有）</w:t>
      </w:r>
    </w:p>
    <w:p>
      <w:pPr>
        <w:rPr>
          <w:rFonts w:ascii="宋体" w:hAnsi="宋体"/>
          <w:highlight w:val="none"/>
        </w:rPr>
      </w:pPr>
    </w:p>
    <w:p>
      <w:pPr>
        <w:jc w:val="center"/>
        <w:rPr>
          <w:rFonts w:hint="eastAsia" w:ascii="宋体" w:hAnsi="宋体" w:cs="宋体"/>
          <w:highlight w:val="none"/>
        </w:rPr>
      </w:pPr>
      <w:r>
        <w:rPr>
          <w:rFonts w:hint="eastAsia" w:hAnsi="宋体"/>
          <w:szCs w:val="21"/>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五</w:t>
      </w:r>
      <w:r>
        <w:rPr>
          <w:rFonts w:hint="eastAsia" w:ascii="宋体" w:hAnsi="宋体"/>
          <w:b/>
          <w:sz w:val="24"/>
          <w:szCs w:val="24"/>
          <w:highlight w:val="none"/>
        </w:rPr>
        <w:t>、</w:t>
      </w:r>
      <w:r>
        <w:rPr>
          <w:rFonts w:hint="eastAsia" w:ascii="宋体" w:hAnsi="宋体"/>
          <w:b/>
          <w:sz w:val="24"/>
          <w:szCs w:val="24"/>
          <w:highlight w:val="none"/>
          <w:lang w:val="en-US" w:eastAsia="zh-CN"/>
        </w:rPr>
        <w:t>科技创新评价</w:t>
      </w:r>
    </w:p>
    <w:p>
      <w:pPr>
        <w:rPr>
          <w:rFonts w:hint="eastAsia" w:ascii="宋体" w:hAnsi="宋体" w:cs="宋体"/>
          <w:highlight w:val="none"/>
        </w:rPr>
      </w:pPr>
    </w:p>
    <w:p>
      <w:pPr>
        <w:jc w:val="center"/>
        <w:rPr>
          <w:rFonts w:hint="eastAsia" w:ascii="宋体" w:hAnsi="宋体" w:cs="宋体"/>
          <w:highlight w:val="none"/>
        </w:rPr>
      </w:pPr>
    </w:p>
    <w:p>
      <w:pPr>
        <w:jc w:val="center"/>
        <w:rPr>
          <w:rFonts w:hint="eastAsia" w:ascii="宋体" w:hAnsi="宋体" w:eastAsia="宋体" w:cs="Times New Roman"/>
          <w:szCs w:val="21"/>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jc w:val="center"/>
        <w:rPr>
          <w:rFonts w:hint="eastAsia" w:ascii="宋体" w:hAnsi="宋体" w:eastAsia="宋体" w:cs="Times New Roman"/>
          <w:b/>
          <w:kern w:val="2"/>
          <w:sz w:val="24"/>
          <w:szCs w:val="24"/>
          <w:highlight w:val="none"/>
          <w:lang w:val="en-US" w:eastAsia="zh-CN" w:bidi="ar-SA"/>
        </w:rPr>
      </w:pPr>
      <w:r>
        <w:rPr>
          <w:highlight w:val="none"/>
        </w:rPr>
        <w:br w:type="page"/>
      </w:r>
      <w:bookmarkStart w:id="2" w:name="_Toc16521"/>
      <w:r>
        <w:rPr>
          <w:rFonts w:hint="eastAsia" w:ascii="宋体" w:hAnsi="宋体" w:eastAsia="宋体" w:cs="Times New Roman"/>
          <w:b/>
          <w:kern w:val="2"/>
          <w:sz w:val="24"/>
          <w:szCs w:val="24"/>
          <w:highlight w:val="none"/>
          <w:lang w:val="en-US" w:eastAsia="zh-CN" w:bidi="ar-SA"/>
        </w:rPr>
        <w:t>十六、企业管理体系</w:t>
      </w:r>
    </w:p>
    <w:bookmarkEnd w:id="2"/>
    <w:p>
      <w:pPr>
        <w:rPr>
          <w:rFonts w:hint="eastAsia" w:ascii="宋体" w:hAnsi="宋体" w:cs="宋体"/>
          <w:highlight w:val="none"/>
        </w:rPr>
      </w:pPr>
    </w:p>
    <w:p>
      <w:pPr>
        <w:rPr>
          <w:rFonts w:hint="eastAsia" w:ascii="宋体" w:hAnsi="宋体" w:cs="宋体"/>
          <w:highlight w:val="none"/>
        </w:rPr>
      </w:pPr>
    </w:p>
    <w:p>
      <w:pPr>
        <w:jc w:val="center"/>
        <w:rPr>
          <w:rFonts w:hint="eastAsia" w:ascii="宋体" w:hAnsi="宋体" w:eastAsia="宋体" w:cs="Times New Roman"/>
          <w:szCs w:val="21"/>
          <w:highlight w:val="none"/>
          <w:lang w:val="en-US" w:eastAsia="zh-CN"/>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jc w:val="center"/>
        <w:rPr>
          <w:rFonts w:ascii="宋体" w:hAnsi="宋体"/>
          <w:b/>
          <w:sz w:val="24"/>
          <w:szCs w:val="24"/>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七</w:t>
      </w:r>
      <w:r>
        <w:rPr>
          <w:rFonts w:ascii="宋体" w:hAnsi="宋体"/>
          <w:b/>
          <w:sz w:val="24"/>
          <w:szCs w:val="24"/>
          <w:highlight w:val="none"/>
        </w:rPr>
        <w:t>、</w:t>
      </w:r>
      <w:r>
        <w:rPr>
          <w:rFonts w:hint="eastAsia" w:ascii="宋体" w:hAnsi="宋体"/>
          <w:b/>
          <w:sz w:val="24"/>
          <w:szCs w:val="24"/>
          <w:highlight w:val="none"/>
          <w:lang w:val="en-US" w:eastAsia="zh-CN"/>
        </w:rPr>
        <w:t>企业业绩</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2</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2021年至投标截止日前作为施工单位完成相同电压等级及以上输（变）电工程</w:t>
      </w:r>
      <w:r>
        <w:rPr>
          <w:rFonts w:hint="eastAsia" w:ascii="宋体" w:hAnsi="宋体" w:cs="宋体"/>
          <w:b/>
          <w:sz w:val="24"/>
          <w:szCs w:val="24"/>
          <w:highlight w:val="none"/>
        </w:rPr>
        <w:t>情况</w:t>
      </w:r>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10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bottom"/>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bottom"/>
          </w:tcPr>
          <w:p>
            <w:pPr>
              <w:spacing w:after="120"/>
              <w:jc w:val="center"/>
              <w:rPr>
                <w:rFonts w:hint="eastAsia" w:ascii="宋体" w:hAnsi="宋体" w:eastAsia="宋体" w:cs="宋体"/>
                <w:szCs w:val="21"/>
                <w:highlight w:val="none"/>
                <w:lang w:eastAsia="zh-CN"/>
              </w:rPr>
            </w:pPr>
            <w:r>
              <w:rPr>
                <w:rFonts w:hint="eastAsia" w:ascii="宋体" w:hAnsi="宋体" w:cs="宋体"/>
                <w:b/>
                <w:bCs/>
                <w:szCs w:val="21"/>
                <w:highlight w:val="none"/>
                <w:lang w:eastAsia="zh-CN"/>
              </w:rPr>
              <w:t>电压等级</w:t>
            </w:r>
          </w:p>
        </w:tc>
        <w:tc>
          <w:tcPr>
            <w:tcW w:w="1107"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投产日期</w:t>
            </w:r>
          </w:p>
        </w:tc>
        <w:tc>
          <w:tcPr>
            <w:tcW w:w="1384"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2021年至投标截止日前作为施工单位完成相同电压等级及以上输（变）电工程</w:t>
      </w:r>
      <w:r>
        <w:rPr>
          <w:rFonts w:hint="eastAsia" w:ascii="宋体" w:hAnsi="宋体" w:eastAsia="宋体" w:cs="宋体"/>
          <w:b/>
          <w:sz w:val="24"/>
          <w:szCs w:val="24"/>
          <w:highlight w:val="none"/>
        </w:rPr>
        <w:t>情况表</w:t>
      </w:r>
    </w:p>
    <w:p>
      <w:pPr>
        <w:pStyle w:val="17"/>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7"/>
              <w:rPr>
                <w:rFonts w:hint="eastAsia" w:hAnsi="宋体"/>
                <w:color w:val="auto"/>
                <w:sz w:val="21"/>
                <w:szCs w:val="21"/>
                <w:highlight w:val="none"/>
              </w:rPr>
            </w:pPr>
          </w:p>
        </w:tc>
      </w:tr>
    </w:tbl>
    <w:p>
      <w:pPr>
        <w:rPr>
          <w:rFonts w:hint="eastAsia" w:ascii="宋体" w:hAnsi="宋体" w:cs="宋体"/>
          <w:highlight w:val="none"/>
        </w:rPr>
      </w:pPr>
    </w:p>
    <w:p>
      <w:pPr>
        <w:rPr>
          <w:rFonts w:ascii="宋体" w:hAnsi="宋体"/>
          <w:b/>
          <w:sz w:val="24"/>
          <w:szCs w:val="24"/>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jc w:val="center"/>
        <w:rPr>
          <w:rFonts w:ascii="宋体" w:hAnsi="宋体"/>
          <w:b/>
          <w:sz w:val="24"/>
          <w:szCs w:val="24"/>
          <w:highlight w:val="none"/>
        </w:rPr>
      </w:pPr>
    </w:p>
    <w:p>
      <w:pPr>
        <w:pStyle w:val="4"/>
        <w:jc w:val="center"/>
        <w:rPr>
          <w:rFonts w:ascii="宋体" w:hAnsi="宋体"/>
          <w:b w:val="0"/>
          <w:sz w:val="24"/>
          <w:szCs w:val="24"/>
          <w:highlight w:val="none"/>
        </w:rPr>
      </w:pPr>
      <w:r>
        <w:rPr>
          <w:rFonts w:ascii="宋体" w:hAnsi="宋体"/>
          <w:b/>
          <w:sz w:val="24"/>
          <w:szCs w:val="24"/>
          <w:highlight w:val="none"/>
        </w:rPr>
        <w:t>十</w:t>
      </w:r>
      <w:r>
        <w:rPr>
          <w:rFonts w:hint="eastAsia" w:ascii="宋体" w:hAnsi="宋体"/>
          <w:b/>
          <w:sz w:val="24"/>
          <w:szCs w:val="24"/>
          <w:highlight w:val="none"/>
          <w:lang w:val="en-US" w:eastAsia="zh-CN"/>
        </w:rPr>
        <w:t>八</w:t>
      </w:r>
      <w:r>
        <w:rPr>
          <w:rFonts w:ascii="宋体" w:hAnsi="宋体"/>
          <w:b/>
          <w:sz w:val="24"/>
          <w:szCs w:val="24"/>
          <w:highlight w:val="none"/>
        </w:rPr>
        <w:t>、</w:t>
      </w:r>
      <w:r>
        <w:rPr>
          <w:rFonts w:hint="eastAsia" w:ascii="宋体" w:hAnsi="宋体"/>
          <w:b/>
          <w:sz w:val="24"/>
          <w:szCs w:val="24"/>
          <w:highlight w:val="none"/>
          <w:lang w:val="en-US" w:eastAsia="zh-CN"/>
        </w:rPr>
        <w:t>企业获奖情况</w:t>
      </w:r>
    </w:p>
    <w:p>
      <w:pPr>
        <w:rPr>
          <w:rFonts w:ascii="宋体" w:hAnsi="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4</w:t>
      </w:r>
      <w:r>
        <w:rPr>
          <w:rFonts w:hint="eastAsia" w:ascii="宋体" w:hAnsi="宋体" w:cs="宋体"/>
          <w:b/>
          <w:sz w:val="24"/>
          <w:szCs w:val="24"/>
          <w:highlight w:val="none"/>
        </w:rPr>
        <w:t>、</w:t>
      </w:r>
      <w:r>
        <w:rPr>
          <w:rFonts w:hint="eastAsia" w:ascii="宋体" w:hAnsi="宋体" w:cs="宋体"/>
          <w:b/>
          <w:sz w:val="24"/>
          <w:szCs w:val="24"/>
          <w:highlight w:val="none"/>
          <w:lang w:val="en-US" w:eastAsia="zh-CN"/>
        </w:rPr>
        <w:t>2021年至投标截止日前相同电压等级输（变）电工程</w:t>
      </w:r>
      <w:r>
        <w:rPr>
          <w:rFonts w:hint="eastAsia" w:ascii="宋体" w:hAnsi="宋体" w:cs="宋体"/>
          <w:b/>
          <w:sz w:val="24"/>
          <w:szCs w:val="24"/>
          <w:highlight w:val="none"/>
        </w:rPr>
        <w:t>获奖情况汇总表</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0"/>
        <w:gridCol w:w="1770"/>
        <w:gridCol w:w="1770"/>
        <w:gridCol w:w="1513"/>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ascii="宋体" w:hAnsi="宋体" w:cs="仿宋_GB2312"/>
          <w:b w:val="0"/>
          <w:bCs/>
          <w:kern w:val="0"/>
          <w:sz w:val="21"/>
          <w:szCs w:val="21"/>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bidi w:val="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lang w:val="en-US" w:eastAsia="zh-CN"/>
        </w:rPr>
        <w:t>十九、项目经理（项目负责人）及施工队伍综合素质评价</w:t>
      </w:r>
    </w:p>
    <w:p>
      <w:pPr>
        <w:pStyle w:val="11"/>
        <w:ind w:firstLine="241"/>
        <w:rPr>
          <w:rFonts w:hint="eastAsia" w:ascii="宋体" w:hAnsi="宋体"/>
          <w:b/>
          <w:sz w:val="24"/>
          <w:szCs w:val="24"/>
          <w:highlight w:val="none"/>
        </w:rPr>
      </w:pPr>
    </w:p>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b/>
          <w:bCs/>
          <w:color w:val="auto"/>
          <w:sz w:val="24"/>
          <w:highlight w:val="none"/>
        </w:rPr>
      </w:pPr>
      <w:bookmarkStart w:id="3" w:name="_Toc24021"/>
      <w:r>
        <w:rPr>
          <w:rFonts w:hint="eastAsia" w:ascii="宋体" w:hAnsi="宋体" w:eastAsia="宋体" w:cs="Times New Roman"/>
          <w:b/>
          <w:sz w:val="24"/>
          <w:szCs w:val="24"/>
          <w:highlight w:val="none"/>
          <w:lang w:val="en-US" w:eastAsia="zh-CN"/>
        </w:rPr>
        <w:t>附表5、</w:t>
      </w:r>
      <w:r>
        <w:rPr>
          <w:rFonts w:hint="eastAsia" w:ascii="宋体" w:hAnsi="宋体" w:eastAsia="宋体"/>
          <w:b/>
          <w:bCs/>
          <w:color w:val="auto"/>
          <w:sz w:val="24"/>
          <w:highlight w:val="none"/>
        </w:rPr>
        <w:t>项目经理</w:t>
      </w:r>
      <w:r>
        <w:rPr>
          <w:rFonts w:hint="eastAsia" w:ascii="宋体" w:hAnsi="宋体"/>
          <w:b/>
          <w:bCs/>
          <w:color w:val="auto"/>
          <w:sz w:val="24"/>
          <w:szCs w:val="24"/>
          <w:highlight w:val="none"/>
        </w:rPr>
        <w:t>（项目负责人）</w:t>
      </w:r>
      <w:r>
        <w:rPr>
          <w:rFonts w:hint="eastAsia" w:ascii="宋体" w:hAnsi="宋体" w:eastAsia="宋体"/>
          <w:b/>
          <w:bCs/>
          <w:color w:val="auto"/>
          <w:sz w:val="24"/>
          <w:highlight w:val="none"/>
        </w:rPr>
        <w:t>一览表</w:t>
      </w:r>
    </w:p>
    <w:tbl>
      <w:tblPr>
        <w:tblStyle w:val="13"/>
        <w:tblW w:w="9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1260"/>
        <w:gridCol w:w="1891"/>
        <w:gridCol w:w="1343"/>
        <w:gridCol w:w="1868"/>
        <w:gridCol w:w="1397"/>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tblHeader/>
          <w:jc w:val="center"/>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标的名称</w:t>
            </w: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标段名称</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安全生产考核合格证（B类）</w:t>
            </w:r>
            <w:r>
              <w:rPr>
                <w:rFonts w:hint="eastAsia" w:ascii="宋体" w:hAnsi="宋体" w:eastAsia="宋体" w:cs="宋体"/>
                <w:b/>
                <w:bCs/>
                <w:color w:val="auto"/>
                <w:sz w:val="21"/>
                <w:szCs w:val="21"/>
                <w:highlight w:val="none"/>
                <w:lang w:eastAsia="zh-CN"/>
              </w:rPr>
              <w:t>编号</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注册证书</w:t>
            </w:r>
            <w:r>
              <w:rPr>
                <w:rFonts w:hint="eastAsia" w:ascii="宋体" w:hAnsi="宋体" w:eastAsia="宋体" w:cs="宋体"/>
                <w:b/>
                <w:bCs/>
                <w:color w:val="auto"/>
                <w:sz w:val="21"/>
                <w:szCs w:val="21"/>
                <w:highlight w:val="none"/>
                <w:lang w:eastAsia="zh-CN"/>
              </w:rPr>
              <w:t>及注册编号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pStyle w:val="17"/>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注册</w:t>
            </w:r>
            <w:r>
              <w:rPr>
                <w:rFonts w:hint="eastAsia" w:ascii="宋体" w:hAnsi="宋体" w:eastAsia="宋体" w:cs="宋体"/>
                <w:b/>
                <w:bCs/>
                <w:color w:val="auto"/>
                <w:sz w:val="21"/>
                <w:szCs w:val="21"/>
                <w:highlight w:val="none"/>
                <w:lang w:eastAsia="zh-CN"/>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555" w:type="dxa"/>
            <w:tcBorders>
              <w:left w:val="single" w:color="000000" w:sz="4" w:space="0"/>
              <w:right w:val="single" w:color="000000" w:sz="4" w:space="0"/>
            </w:tcBorders>
            <w:noWrap w:val="0"/>
            <w:vAlign w:val="center"/>
          </w:tcPr>
          <w:p>
            <w:pPr>
              <w:pStyle w:val="18"/>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0"/>
              <w:rPr>
                <w:rFonts w:hint="eastAsia" w:ascii="宋体" w:hAnsi="宋体" w:eastAsia="宋体" w:cs="宋体"/>
                <w:b w:val="0"/>
                <w:bCs w:val="0"/>
                <w:color w:val="auto"/>
                <w:kern w:val="0"/>
                <w:sz w:val="21"/>
                <w:szCs w:val="21"/>
                <w:highlight w:val="none"/>
                <w:lang w:val="en-US" w:eastAsia="zh-CN"/>
              </w:rPr>
            </w:pPr>
          </w:p>
        </w:tc>
        <w:tc>
          <w:tcPr>
            <w:tcW w:w="1260" w:type="dxa"/>
            <w:tcBorders>
              <w:left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注：请</w:t>
      </w:r>
      <w:r>
        <w:rPr>
          <w:rFonts w:hint="eastAsia" w:ascii="宋体" w:hAnsi="宋体" w:eastAsia="宋体" w:cs="Times New Roman"/>
          <w:color w:val="auto"/>
          <w:sz w:val="21"/>
          <w:szCs w:val="21"/>
          <w:highlight w:val="none"/>
          <w:lang w:eastAsia="zh-CN"/>
        </w:rPr>
        <w:t>在上表</w:t>
      </w:r>
      <w:r>
        <w:rPr>
          <w:rFonts w:hint="eastAsia" w:ascii="宋体" w:hAnsi="宋体" w:eastAsia="宋体" w:cs="Times New Roman"/>
          <w:color w:val="auto"/>
          <w:sz w:val="21"/>
          <w:szCs w:val="21"/>
          <w:highlight w:val="none"/>
        </w:rPr>
        <w:t>填写本招标项目投标人拟投的所有标段项目经理</w:t>
      </w:r>
      <w:r>
        <w:rPr>
          <w:rFonts w:hint="eastAsia" w:ascii="宋体" w:hAnsi="宋体" w:eastAsia="宋体" w:cs="Times New Roman"/>
          <w:color w:val="auto"/>
          <w:sz w:val="21"/>
          <w:szCs w:val="21"/>
          <w:highlight w:val="none"/>
          <w:lang w:val="en-US" w:eastAsia="zh-CN"/>
        </w:rPr>
        <w:t>信息</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各标段委派情况以对应标段投标文件的委派情况为准。</w:t>
      </w:r>
    </w:p>
    <w:p>
      <w:pPr>
        <w:pStyle w:val="2"/>
        <w:rPr>
          <w:rFonts w:hint="eastAsia"/>
        </w:rPr>
      </w:pPr>
    </w:p>
    <w:p>
      <w:pPr>
        <w:jc w:val="center"/>
        <w:rPr>
          <w:rFonts w:hint="default" w:ascii="宋体" w:hAnsi="宋体" w:eastAsia="宋体" w:cs="Times New Roman"/>
          <w:b/>
          <w:sz w:val="24"/>
          <w:szCs w:val="24"/>
          <w:highlight w:val="none"/>
          <w:lang w:val="en-US" w:eastAsia="zh-CN"/>
        </w:rPr>
      </w:pPr>
    </w:p>
    <w:p>
      <w:pPr>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附表</w:t>
      </w:r>
      <w:r>
        <w:rPr>
          <w:rFonts w:hint="eastAsia" w:ascii="宋体" w:hAnsi="宋体" w:eastAsia="宋体" w:cs="Times New Roman"/>
          <w:b/>
          <w:sz w:val="24"/>
          <w:szCs w:val="24"/>
          <w:highlight w:val="none"/>
          <w:lang w:val="en-US" w:eastAsia="zh-CN"/>
        </w:rPr>
        <w:t>6</w:t>
      </w:r>
      <w:r>
        <w:rPr>
          <w:rFonts w:hint="eastAsia" w:ascii="宋体" w:hAnsi="宋体" w:eastAsia="宋体" w:cs="Times New Roman"/>
          <w:b/>
          <w:sz w:val="24"/>
          <w:szCs w:val="24"/>
          <w:highlight w:val="none"/>
        </w:rPr>
        <w:t>、拟派本项目项目经理（项目负责人）情况一览表</w:t>
      </w:r>
      <w:bookmarkEnd w:id="3"/>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身份证号</w:t>
            </w:r>
          </w:p>
        </w:tc>
        <w:tc>
          <w:tcPr>
            <w:tcW w:w="2652" w:type="dxa"/>
            <w:gridSpan w:val="2"/>
            <w:noWrap w:val="0"/>
            <w:vAlign w:val="center"/>
          </w:tcPr>
          <w:p>
            <w:pPr>
              <w:jc w:val="center"/>
              <w:rPr>
                <w:rFonts w:hint="eastAsia" w:ascii="宋体" w:hAnsi="宋体"/>
                <w:highlight w:val="none"/>
              </w:rPr>
            </w:pPr>
          </w:p>
        </w:tc>
        <w:tc>
          <w:tcPr>
            <w:tcW w:w="1817"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c>
          <w:tcPr>
            <w:tcW w:w="2461" w:type="dxa"/>
            <w:gridSpan w:val="2"/>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numPr>
                <w:ilvl w:val="0"/>
                <w:numId w:val="2"/>
              </w:numPr>
              <w:rPr>
                <w:rFonts w:hint="eastAsia"/>
                <w:highlight w:val="none"/>
              </w:rPr>
            </w:pPr>
            <w:r>
              <w:rPr>
                <w:rFonts w:hint="eastAsia"/>
                <w:highlight w:val="none"/>
              </w:rPr>
              <w:t>需提供相关证明材料（需提供注册专业有效期与使用有效期均在有效期内的建造师注册 证书），详见投标人资格要求及商务评分标准。</w:t>
            </w:r>
          </w:p>
          <w:p>
            <w:pPr>
              <w:numPr>
                <w:ilvl w:val="0"/>
                <w:numId w:val="2"/>
              </w:numPr>
              <w:rPr>
                <w:rFonts w:hint="eastAsia" w:eastAsia="宋体"/>
                <w:highlight w:val="none"/>
                <w:lang w:val="en-US" w:eastAsia="zh-CN"/>
              </w:rPr>
            </w:pPr>
            <w:r>
              <w:rPr>
                <w:rFonts w:hint="eastAsia" w:ascii="Times New Roman" w:hAnsi="Times New Roman" w:eastAsia="宋体" w:cs="Times New Roman"/>
                <w:highlight w:val="none"/>
                <w:lang w:val="en-US" w:eastAsia="zh-CN"/>
              </w:rPr>
              <w:t>拟担任本工程项目经理（项目负责人）须是本企业在广州公共资源交易中心的企业信息登记在册人员。（提供相关截图证明材料）</w:t>
            </w:r>
          </w:p>
          <w:p>
            <w:pPr>
              <w:numPr>
                <w:ilvl w:val="0"/>
                <w:numId w:val="2"/>
              </w:numPr>
              <w:rPr>
                <w:rFonts w:hint="eastAsia" w:eastAsia="宋体"/>
                <w:highlight w:val="none"/>
                <w:lang w:val="en-US" w:eastAsia="zh-CN"/>
              </w:rPr>
            </w:pPr>
            <w:r>
              <w:rPr>
                <w:rFonts w:hint="eastAsia" w:ascii="宋体" w:hAnsi="宋体" w:eastAsia="宋体" w:cs="宋体"/>
                <w:b/>
                <w:bCs/>
                <w:color w:val="auto"/>
                <w:sz w:val="21"/>
                <w:szCs w:val="21"/>
                <w:highlight w:val="none"/>
                <w:lang w:val="en-US" w:eastAsia="zh-CN"/>
              </w:rPr>
              <w:t>标的5标段2</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同时配置</w:t>
            </w:r>
            <w:r>
              <w:rPr>
                <w:rFonts w:hint="eastAsia" w:ascii="宋体" w:hAnsi="宋体" w:eastAsia="宋体" w:cs="宋体"/>
                <w:color w:val="auto"/>
                <w:sz w:val="21"/>
                <w:szCs w:val="21"/>
                <w:highlight w:val="none"/>
                <w:lang w:val="en-US" w:eastAsia="zh-CN"/>
              </w:rPr>
              <w:t>2名项目经理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并且</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在投标文件载明各工程派驻的项目经理。</w:t>
            </w:r>
          </w:p>
        </w:tc>
      </w:tr>
    </w:tbl>
    <w:p>
      <w:pPr>
        <w:pStyle w:val="11"/>
        <w:tabs>
          <w:tab w:val="left" w:pos="2830"/>
        </w:tabs>
        <w:ind w:left="0" w:leftChars="0" w:firstLine="420" w:firstLineChars="200"/>
        <w:jc w:val="left"/>
        <w:rPr>
          <w:rFonts w:hint="eastAsia" w:ascii="宋体" w:hAnsi="宋体" w:eastAsia="宋体" w:cs="宋体"/>
          <w:sz w:val="21"/>
          <w:szCs w:val="21"/>
          <w:highlight w:val="none"/>
          <w:lang w:val="en-US" w:eastAsia="zh-CN"/>
        </w:rPr>
      </w:pPr>
    </w:p>
    <w:p>
      <w:pPr>
        <w:pStyle w:val="11"/>
        <w:tabs>
          <w:tab w:val="left" w:pos="2830"/>
        </w:tabs>
        <w:ind w:left="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项目经理（项目负责人）情况一览表</w:t>
      </w:r>
      <w:r>
        <w:rPr>
          <w:rFonts w:hint="eastAsia" w:ascii="宋体" w:hAnsi="宋体" w:eastAsia="宋体" w:cs="宋体"/>
          <w:sz w:val="21"/>
          <w:szCs w:val="21"/>
          <w:highlight w:val="none"/>
          <w:lang w:val="en-US" w:eastAsia="zh-CN"/>
        </w:rPr>
        <w:t>后需附《</w:t>
      </w:r>
      <w:r>
        <w:rPr>
          <w:rFonts w:hint="eastAsia" w:ascii="宋体" w:hAnsi="宋体" w:eastAsia="宋体" w:cs="宋体"/>
          <w:sz w:val="21"/>
          <w:szCs w:val="21"/>
          <w:highlight w:val="none"/>
        </w:rPr>
        <w:t>项目经理任职声明</w:t>
      </w:r>
      <w:r>
        <w:rPr>
          <w:rFonts w:hint="eastAsia" w:ascii="宋体" w:hAnsi="宋体" w:eastAsia="宋体" w:cs="宋体"/>
          <w:sz w:val="21"/>
          <w:szCs w:val="21"/>
          <w:highlight w:val="none"/>
          <w:lang w:eastAsia="zh-CN"/>
        </w:rPr>
        <w:t>》</w:t>
      </w:r>
    </w:p>
    <w:p>
      <w:pPr>
        <w:bidi w:val="0"/>
        <w:rPr>
          <w:rFonts w:hint="eastAsia"/>
          <w:highlight w:val="none"/>
          <w:lang w:eastAsia="zh-CN"/>
        </w:rPr>
      </w:pPr>
      <w:r>
        <w:rPr>
          <w:rFonts w:hint="eastAsia"/>
          <w:highlight w:val="none"/>
        </w:rPr>
        <w:br w:type="page"/>
      </w:r>
    </w:p>
    <w:p>
      <w:pPr>
        <w:pageBreakBefore w:val="0"/>
        <w:kinsoku/>
        <w:wordWrap w:val="0"/>
        <w:overflowPunct/>
        <w:topLinePunct w:val="0"/>
        <w:bidi w:val="0"/>
        <w:adjustRightInd w:val="0"/>
        <w:snapToGrid w:val="0"/>
        <w:spacing w:line="288" w:lineRule="auto"/>
        <w:jc w:val="center"/>
        <w:rPr>
          <w:rFonts w:hAnsi="宋体" w:cs="宋体"/>
          <w:b/>
          <w:snapToGrid w:val="0"/>
          <w:color w:val="auto"/>
          <w:kern w:val="0"/>
          <w:sz w:val="24"/>
          <w:szCs w:val="24"/>
          <w:highlight w:val="none"/>
        </w:rPr>
      </w:pPr>
      <w:r>
        <w:rPr>
          <w:rFonts w:hint="eastAsia" w:ascii="宋体" w:hAnsi="宋体"/>
          <w:b/>
          <w:sz w:val="24"/>
          <w:szCs w:val="24"/>
        </w:rPr>
        <w:t>（以下内容为打印的纸质版签字及盖公章后的扫描件，或签字后扫描件加盖电子签章）</w:t>
      </w: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 w:val="24"/>
          <w:szCs w:val="24"/>
          <w:highlight w:val="none"/>
        </w:rPr>
      </w:pPr>
      <w:r>
        <w:rPr>
          <w:rFonts w:hAnsi="宋体" w:cs="宋体"/>
          <w:b/>
          <w:snapToGrid w:val="0"/>
          <w:color w:val="auto"/>
          <w:kern w:val="0"/>
          <w:sz w:val="24"/>
          <w:szCs w:val="24"/>
          <w:highlight w:val="none"/>
        </w:rPr>
        <w:t>项目经理任职声明</w:t>
      </w: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Cs w:val="28"/>
          <w:highlight w:val="none"/>
        </w:rPr>
      </w:pP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（招标人名称）：</w:t>
      </w: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　　我方在此声明，我方拟派往____________（工程名称）的项目经理</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（项目经理姓名）现阶段没有担任任何在施（包括已中标未开工、已</w:t>
      </w:r>
      <w:r>
        <w:rPr>
          <w:rFonts w:hint="eastAsia" w:hAnsi="宋体" w:cs="宋体"/>
          <w:snapToGrid w:val="0"/>
          <w:color w:val="auto"/>
          <w:kern w:val="0"/>
          <w:szCs w:val="28"/>
          <w:highlight w:val="none"/>
          <w:lang w:eastAsia="zh-CN"/>
        </w:rPr>
        <w:t>建成</w:t>
      </w:r>
      <w:r>
        <w:rPr>
          <w:rFonts w:hAnsi="宋体" w:cs="宋体"/>
          <w:snapToGrid w:val="0"/>
          <w:color w:val="auto"/>
          <w:kern w:val="0"/>
          <w:szCs w:val="28"/>
          <w:highlight w:val="none"/>
        </w:rPr>
        <w:t>未竣工）建设工程项目的项目经理。</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我方保证上述信息的真实和准确，并愿意承担因我方就此弄虚作假所引起的一切法律后果。</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特此承诺</w:t>
      </w:r>
      <w:r>
        <w:rPr>
          <w:rFonts w:hint="eastAsia" w:hAnsi="宋体" w:cs="宋体"/>
          <w:snapToGrid w:val="0"/>
          <w:color w:val="auto"/>
          <w:kern w:val="0"/>
          <w:szCs w:val="28"/>
          <w:highlight w:val="none"/>
          <w:lang w:eastAsia="zh-CN"/>
        </w:rPr>
        <w:t>。</w:t>
      </w: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Ansi="宋体" w:cs="宋体"/>
          <w:snapToGrid w:val="0"/>
          <w:color w:val="auto"/>
          <w:kern w:val="0"/>
          <w:szCs w:val="28"/>
          <w:highlight w:val="none"/>
        </w:rPr>
        <w:t>投标人：</w:t>
      </w:r>
      <w:r>
        <w:rPr>
          <w:rFonts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rPr>
        <w:t>(盖单位公章或电子印章)</w:t>
      </w:r>
    </w:p>
    <w:p>
      <w:pPr>
        <w:bidi w:val="0"/>
        <w:ind w:left="0" w:leftChars="0" w:firstLine="2940" w:firstLineChars="1400"/>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Ansi="宋体" w:cs="宋体"/>
          <w:snapToGrid w:val="0"/>
          <w:color w:val="auto"/>
          <w:kern w:val="0"/>
          <w:szCs w:val="28"/>
          <w:highlight w:val="none"/>
        </w:rPr>
        <w:t>法定代表人或其委托代理人：</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（签字或盖章）</w:t>
      </w:r>
    </w:p>
    <w:p>
      <w:pPr>
        <w:pageBreakBefore w:val="0"/>
        <w:kinsoku/>
        <w:wordWrap w:val="0"/>
        <w:overflowPunct/>
        <w:topLinePunct w:val="0"/>
        <w:bidi w:val="0"/>
        <w:adjustRightInd w:val="0"/>
        <w:snapToGrid w:val="0"/>
        <w:spacing w:line="288" w:lineRule="auto"/>
        <w:ind w:left="0" w:leftChars="0" w:firstLine="2940" w:firstLineChars="1400"/>
        <w:jc w:val="both"/>
        <w:rPr>
          <w:rFonts w:hint="eastAsia" w:ascii="宋体" w:hAnsi="宋体" w:eastAsia="宋体" w:cs="宋体"/>
          <w:snapToGrid w:val="0"/>
          <w:color w:val="auto"/>
          <w:kern w:val="0"/>
          <w:szCs w:val="28"/>
          <w:highlight w:val="none"/>
          <w:u w:val="single"/>
          <w:lang w:val="en-US" w:eastAsia="zh-CN"/>
        </w:rPr>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int="eastAsia" w:ascii="宋体" w:hAnsi="宋体" w:eastAsia="宋体" w:cs="宋体"/>
          <w:snapToGrid w:val="0"/>
          <w:color w:val="auto"/>
          <w:kern w:val="0"/>
          <w:szCs w:val="28"/>
          <w:highlight w:val="none"/>
          <w:u w:val="none"/>
          <w:lang w:val="en-US" w:eastAsia="zh-CN"/>
        </w:rPr>
        <w:t>日期：</w:t>
      </w:r>
      <w:r>
        <w:rPr>
          <w:rFonts w:hint="eastAsia" w:ascii="宋体" w:hAnsi="宋体" w:eastAsia="宋体" w:cs="宋体"/>
          <w:snapToGrid w:val="0"/>
          <w:color w:val="auto"/>
          <w:kern w:val="0"/>
          <w:szCs w:val="28"/>
          <w:highlight w:val="none"/>
          <w:u w:val="single"/>
          <w:lang w:val="en-US" w:eastAsia="zh-CN"/>
        </w:rPr>
        <w:t xml:space="preserve">      </w:t>
      </w:r>
      <w:r>
        <w:rPr>
          <w:rFonts w:hAnsi="宋体" w:cs="宋体"/>
          <w:snapToGrid w:val="0"/>
          <w:color w:val="auto"/>
          <w:kern w:val="0"/>
          <w:szCs w:val="28"/>
          <w:highlight w:val="none"/>
        </w:rPr>
        <w:t>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月</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日</w:t>
      </w:r>
    </w:p>
    <w:p>
      <w:pPr>
        <w:jc w:val="both"/>
        <w:rPr>
          <w:rFonts w:hint="eastAsia" w:ascii="宋体" w:hAnsi="宋体"/>
          <w:b/>
          <w:sz w:val="24"/>
          <w:szCs w:val="24"/>
          <w:highlight w:val="none"/>
        </w:rPr>
      </w:pPr>
    </w:p>
    <w:p>
      <w:pPr>
        <w:pStyle w:val="2"/>
        <w:rPr>
          <w:rFonts w:hint="eastAsia" w:ascii="宋体" w:hAnsi="宋体"/>
          <w:b/>
          <w:sz w:val="24"/>
          <w:szCs w:val="24"/>
          <w:highlight w:val="none"/>
        </w:rPr>
      </w:pPr>
    </w:p>
    <w:p>
      <w:pPr>
        <w:pStyle w:val="3"/>
        <w:rPr>
          <w:rFonts w:hint="eastAsia" w:ascii="宋体" w:hAnsi="宋体"/>
          <w:b/>
          <w:sz w:val="24"/>
          <w:szCs w:val="24"/>
          <w:highlight w:val="none"/>
        </w:rPr>
      </w:pPr>
    </w:p>
    <w:p>
      <w:pPr>
        <w:rPr>
          <w:rFonts w:hint="eastAsia" w:ascii="宋体" w:hAnsi="宋体"/>
          <w:b/>
          <w:sz w:val="24"/>
          <w:szCs w:val="24"/>
          <w:highlight w:val="none"/>
        </w:rPr>
      </w:pPr>
    </w:p>
    <w:p>
      <w:pPr>
        <w:pStyle w:val="2"/>
        <w:rPr>
          <w:rFonts w:hint="eastAsia" w:ascii="宋体" w:hAnsi="宋体"/>
          <w:b/>
          <w:sz w:val="24"/>
          <w:szCs w:val="24"/>
          <w:highlight w:val="none"/>
        </w:rPr>
      </w:pPr>
    </w:p>
    <w:p>
      <w:pPr>
        <w:pStyle w:val="3"/>
        <w:rPr>
          <w:rFonts w:hint="eastAsia" w:ascii="宋体" w:hAnsi="宋体"/>
          <w:b/>
          <w:sz w:val="24"/>
          <w:szCs w:val="24"/>
          <w:highlight w:val="none"/>
        </w:rPr>
      </w:pPr>
    </w:p>
    <w:p>
      <w:pPr>
        <w:rPr>
          <w:rFonts w:hint="eastAsia" w:ascii="宋体" w:hAnsi="宋体"/>
          <w:b/>
          <w:sz w:val="24"/>
          <w:szCs w:val="24"/>
          <w:highlight w:val="none"/>
        </w:rPr>
      </w:pPr>
    </w:p>
    <w:p>
      <w:pPr>
        <w:pStyle w:val="2"/>
        <w:rPr>
          <w:rFonts w:hint="eastAsia" w:ascii="宋体" w:hAnsi="宋体"/>
          <w:b/>
          <w:sz w:val="24"/>
          <w:szCs w:val="24"/>
          <w:highlight w:val="none"/>
        </w:rPr>
      </w:pPr>
    </w:p>
    <w:p>
      <w:pPr>
        <w:pStyle w:val="3"/>
        <w:rPr>
          <w:rFonts w:hint="eastAsia" w:ascii="宋体" w:hAnsi="宋体"/>
          <w:b/>
          <w:sz w:val="24"/>
          <w:szCs w:val="24"/>
          <w:highlight w:val="none"/>
        </w:rPr>
      </w:pPr>
    </w:p>
    <w:p>
      <w:pPr>
        <w:rPr>
          <w:rFonts w:hint="eastAsia" w:ascii="宋体" w:hAnsi="宋体"/>
          <w:b/>
          <w:sz w:val="24"/>
          <w:szCs w:val="24"/>
          <w:highlight w:val="none"/>
        </w:rPr>
      </w:pPr>
    </w:p>
    <w:p>
      <w:pPr>
        <w:pStyle w:val="2"/>
        <w:rPr>
          <w:rFonts w:hint="eastAsia"/>
        </w:rPr>
      </w:pPr>
    </w:p>
    <w:p>
      <w:pPr>
        <w:jc w:val="both"/>
        <w:rPr>
          <w:rFonts w:hint="eastAsia" w:ascii="宋体" w:hAnsi="宋体"/>
          <w:b/>
          <w:sz w:val="24"/>
          <w:szCs w:val="24"/>
          <w:highlight w:val="none"/>
        </w:rPr>
      </w:pPr>
    </w:p>
    <w:p>
      <w:pPr>
        <w:jc w:val="both"/>
        <w:rPr>
          <w:rFonts w:hint="eastAsia" w:ascii="宋体" w:hAnsi="宋体"/>
          <w:b/>
          <w:sz w:val="24"/>
          <w:szCs w:val="24"/>
          <w:highlight w:val="none"/>
        </w:rPr>
      </w:pPr>
    </w:p>
    <w:p>
      <w:pPr>
        <w:jc w:val="both"/>
        <w:rPr>
          <w:rFonts w:hint="eastAsia" w:ascii="宋体" w:hAnsi="宋体"/>
          <w:b/>
          <w:sz w:val="24"/>
          <w:szCs w:val="24"/>
          <w:highlight w:val="none"/>
        </w:rPr>
      </w:pPr>
    </w:p>
    <w:p>
      <w:pPr>
        <w:jc w:val="center"/>
        <w:rPr>
          <w:rFonts w:hint="eastAsia" w:ascii="宋体" w:hAnsi="宋体" w:eastAsia="宋体"/>
          <w:b/>
          <w:sz w:val="24"/>
          <w:szCs w:val="24"/>
          <w:highlight w:val="yellow"/>
          <w:lang w:eastAsia="zh-CN"/>
        </w:rPr>
      </w:pPr>
      <w:r>
        <w:rPr>
          <w:rFonts w:hint="eastAsia" w:ascii="宋体" w:hAnsi="宋体"/>
          <w:b/>
          <w:sz w:val="24"/>
          <w:szCs w:val="24"/>
          <w:highlight w:val="none"/>
        </w:rPr>
        <w:t>附表</w:t>
      </w:r>
      <w:r>
        <w:rPr>
          <w:rFonts w:hint="eastAsia" w:ascii="宋体" w:hAnsi="宋体"/>
          <w:b/>
          <w:sz w:val="24"/>
          <w:szCs w:val="24"/>
          <w:highlight w:val="none"/>
          <w:lang w:val="en-US" w:eastAsia="zh-CN"/>
        </w:rPr>
        <w:t>7</w:t>
      </w:r>
      <w:r>
        <w:rPr>
          <w:rFonts w:hint="eastAsia" w:ascii="宋体" w:hAnsi="宋体"/>
          <w:b/>
          <w:sz w:val="24"/>
          <w:szCs w:val="24"/>
          <w:highlight w:val="none"/>
        </w:rPr>
        <w:t>、本项目施工队伍人员汇总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2"/>
        <w:ind w:left="0" w:leftChars="0" w:firstLine="0" w:firstLineChars="0"/>
        <w:rPr>
          <w:rFonts w:hint="eastAsia"/>
          <w:lang w:eastAsia="zh-CN"/>
        </w:rPr>
      </w:pPr>
    </w:p>
    <w:tbl>
      <w:tblPr>
        <w:tblStyle w:val="13"/>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执业资格</w:t>
            </w:r>
          </w:p>
          <w:p>
            <w:pPr>
              <w:pStyle w:val="8"/>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bl>
    <w:p>
      <w:pPr>
        <w:jc w:val="left"/>
        <w:rPr>
          <w:rFonts w:hint="eastAsia" w:ascii="宋体" w:hAnsi="宋体"/>
          <w:szCs w:val="21"/>
          <w:highlight w:val="none"/>
        </w:rPr>
      </w:pPr>
    </w:p>
    <w:p>
      <w:pPr>
        <w:jc w:val="left"/>
        <w:rPr>
          <w:rFonts w:ascii="宋体" w:hAnsi="宋体"/>
          <w:b/>
          <w:sz w:val="28"/>
          <w:szCs w:val="28"/>
          <w:highlight w:val="none"/>
        </w:rPr>
      </w:pPr>
      <w:r>
        <w:rPr>
          <w:rFonts w:hint="eastAsia" w:ascii="宋体" w:hAnsi="宋体"/>
          <w:szCs w:val="21"/>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eastAsia="宋体" w:cs="Times New Roman"/>
          <w:szCs w:val="21"/>
          <w:highlight w:val="none"/>
          <w:lang w:eastAsia="zh-CN"/>
        </w:rPr>
        <w:t>。</w:t>
      </w:r>
    </w:p>
    <w:p>
      <w:pPr>
        <w:jc w:val="both"/>
        <w:rPr>
          <w:rFonts w:ascii="宋体" w:hAnsi="宋体"/>
          <w:b/>
          <w:sz w:val="24"/>
          <w:szCs w:val="24"/>
          <w:highlight w:val="none"/>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lang w:val="en-US" w:eastAsia="zh-CN"/>
        </w:rPr>
      </w:pPr>
    </w:p>
    <w:p>
      <w:pPr>
        <w:autoSpaceDE w:val="0"/>
        <w:autoSpaceDN w:val="0"/>
        <w:adjustRightInd w:val="0"/>
        <w:spacing w:line="360" w:lineRule="auto"/>
        <w:jc w:val="center"/>
        <w:rPr>
          <w:rFonts w:hint="eastAsia" w:ascii="宋体" w:hAnsi="宋体"/>
          <w:b/>
          <w:sz w:val="24"/>
          <w:szCs w:val="24"/>
          <w:highlight w:val="none"/>
        </w:rPr>
      </w:pPr>
      <w:r>
        <w:rPr>
          <w:rFonts w:hint="eastAsia" w:ascii="宋体" w:hAnsi="宋体"/>
          <w:b/>
          <w:sz w:val="24"/>
          <w:szCs w:val="24"/>
          <w:highlight w:val="none"/>
          <w:lang w:val="en-US" w:eastAsia="zh-CN"/>
        </w:rPr>
        <w:t>二十、</w:t>
      </w:r>
      <w:r>
        <w:rPr>
          <w:rFonts w:hint="eastAsia" w:ascii="宋体" w:hAnsi="宋体"/>
          <w:b/>
          <w:sz w:val="24"/>
          <w:szCs w:val="24"/>
          <w:highlight w:val="none"/>
        </w:rPr>
        <w:t>其他</w:t>
      </w:r>
    </w:p>
    <w:p>
      <w:pPr>
        <w:autoSpaceDE w:val="0"/>
        <w:autoSpaceDN w:val="0"/>
        <w:adjustRightInd w:val="0"/>
        <w:spacing w:line="360" w:lineRule="auto"/>
        <w:ind w:firstLine="420" w:firstLineChars="200"/>
        <w:rPr>
          <w:rFonts w:hint="eastAsia" w:ascii="宋体" w:hAnsi="宋体" w:cs="宋体"/>
          <w:highlight w:val="none"/>
        </w:rPr>
      </w:pPr>
    </w:p>
    <w:p>
      <w:pPr>
        <w:autoSpaceDE w:val="0"/>
        <w:autoSpaceDN w:val="0"/>
        <w:adjustRightInd w:val="0"/>
        <w:spacing w:line="360" w:lineRule="auto"/>
        <w:ind w:firstLine="420" w:firstLineChars="200"/>
        <w:jc w:val="center"/>
        <w:rPr>
          <w:rFonts w:hint="eastAsia" w:ascii="宋体" w:hAnsi="宋体" w:cs="宋体"/>
          <w:highlight w:val="none"/>
        </w:rPr>
      </w:pPr>
    </w:p>
    <w:p>
      <w:r>
        <w:rPr>
          <w:rFonts w:hint="eastAsia" w:ascii="宋体" w:hAnsi="宋体" w:cs="宋体"/>
          <w:highlight w:val="none"/>
        </w:rPr>
        <w:t>投标单位认为需提供的其他材料</w:t>
      </w:r>
      <w:r>
        <w:rPr>
          <w:rFonts w:hint="eastAsia" w:ascii="宋体" w:hAnsi="宋体" w:cs="宋体"/>
          <w:highlight w:val="none"/>
          <w:lang w:eastAsia="zh-CN"/>
        </w:rPr>
        <w:t>。</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22876"/>
    <w:multiLevelType w:val="singleLevel"/>
    <w:tmpl w:val="36222876"/>
    <w:lvl w:ilvl="0" w:tentative="0">
      <w:start w:val="1"/>
      <w:numFmt w:val="decimal"/>
      <w:suff w:val="nothing"/>
      <w:lvlText w:val="%1、"/>
      <w:lvlJc w:val="left"/>
    </w:lvl>
  </w:abstractNum>
  <w:abstractNum w:abstractNumId="1">
    <w:nsid w:val="427484A3"/>
    <w:multiLevelType w:val="singleLevel"/>
    <w:tmpl w:val="427484A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27986"/>
    <w:rsid w:val="2AEA3EB0"/>
    <w:rsid w:val="3DA27986"/>
    <w:rsid w:val="5524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3"/>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eastAsia="宋体" w:cs="Times New Roman"/>
      <w:szCs w:val="24"/>
      <w:lang w:bidi="ar-SA"/>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First Indent"/>
    <w:basedOn w:val="1"/>
    <w:qFormat/>
    <w:uiPriority w:val="0"/>
    <w:pPr>
      <w:ind w:firstLine="420" w:firstLineChars="100"/>
    </w:pPr>
  </w:style>
  <w:style w:type="paragraph" w:styleId="12">
    <w:name w:val="Body Text First Indent 2"/>
    <w:basedOn w:val="6"/>
    <w:qFormat/>
    <w:uiPriority w:val="99"/>
    <w:pPr>
      <w:ind w:firstLine="420" w:firstLineChars="200"/>
    </w:pPr>
    <w:rPr>
      <w:rFonts w:hAnsi="Calibri"/>
      <w:szCs w:val="24"/>
    </w:rPr>
  </w:style>
  <w:style w:type="paragraph" w:customStyle="1" w:styleId="15">
    <w:name w:val="p15"/>
    <w:basedOn w:val="1"/>
    <w:qFormat/>
    <w:uiPriority w:val="0"/>
    <w:pPr>
      <w:widowControl/>
    </w:pPr>
    <w:rPr>
      <w:rFonts w:ascii="宋体" w:hAnsi="宋体" w:cs="宋体"/>
      <w:kern w:val="0"/>
      <w:szCs w:val="21"/>
    </w:rPr>
  </w:style>
  <w:style w:type="paragraph" w:customStyle="1" w:styleId="16">
    <w:name w:val="p0"/>
    <w:basedOn w:val="1"/>
    <w:qFormat/>
    <w:uiPriority w:val="0"/>
    <w:pPr>
      <w:widowControl/>
    </w:pPr>
    <w:rPr>
      <w:kern w:val="0"/>
      <w:szCs w:val="21"/>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首行缩进1"/>
    <w:basedOn w:val="1"/>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2024-09-19T08:09:00Z</dcterms:created>
  <dc:creator>admin</dc:creator>
  <cp:lastModifiedBy>admin</cp:lastModifiedBy>
  <dcterms:modified xsi:type="dcterms:W3CDTF">2024-09-20T02:11:23Z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52E47369032F441BBBB2941C0A15C6AD</vt:lpwstr>
  </property>
</Properties>
</file>