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hint="eastAsia" w:ascii="宋体" w:hAnsi="宋体" w:cs="宋体"/>
          <w:color w:val="auto"/>
          <w:sz w:val="28"/>
          <w:szCs w:val="28"/>
          <w:highlight w:val="none"/>
          <w:shd w:val="clear" w:color="auto" w:fill="FFFFFF"/>
        </w:rPr>
      </w:pPr>
      <w:r>
        <w:rPr>
          <w:rFonts w:hint="eastAsia" w:ascii="宋体" w:hAnsi="宋体" w:cs="宋体"/>
          <w:color w:val="auto"/>
          <w:highlight w:val="none"/>
          <w:shd w:val="clear" w:color="auto" w:fill="FFFFFF"/>
        </w:rPr>
        <w:t xml:space="preserve">招标公告 </w:t>
      </w:r>
      <w:r>
        <w:rPr>
          <w:rFonts w:hint="eastAsia" w:ascii="宋体" w:hAnsi="宋体" w:cs="宋体"/>
          <w:color w:val="auto"/>
          <w:sz w:val="28"/>
          <w:szCs w:val="28"/>
          <w:highlight w:val="none"/>
          <w:shd w:val="clear" w:color="auto" w:fill="FFFFFF"/>
        </w:rPr>
        <w:t xml:space="preserve">             </w:t>
      </w:r>
    </w:p>
    <w:p>
      <w:pPr>
        <w:pStyle w:val="4"/>
        <w:spacing w:before="0" w:after="0" w:line="360" w:lineRule="auto"/>
        <w:jc w:val="left"/>
        <w:rPr>
          <w:rFonts w:hint="eastAsia" w:ascii="宋体" w:hAnsi="宋体" w:eastAsia="宋体" w:cs="宋体"/>
          <w:color w:val="auto"/>
          <w:sz w:val="21"/>
          <w:szCs w:val="21"/>
          <w:highlight w:val="none"/>
          <w:shd w:val="clear" w:color="auto" w:fill="FFFFFF"/>
        </w:rPr>
      </w:pPr>
      <w:bookmarkStart w:id="0" w:name="_Toc24590"/>
      <w:r>
        <w:rPr>
          <w:rFonts w:hint="eastAsia" w:ascii="宋体" w:hAnsi="宋体" w:eastAsia="宋体" w:cs="宋体"/>
          <w:color w:val="auto"/>
          <w:sz w:val="21"/>
          <w:szCs w:val="21"/>
          <w:highlight w:val="none"/>
          <w:shd w:val="clear" w:color="auto" w:fill="FFFFFF"/>
        </w:rPr>
        <w:t>1. 招标条件</w:t>
      </w:r>
      <w:bookmarkEnd w:id="0"/>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w:t>
      </w:r>
      <w:bookmarkStart w:id="3" w:name="_GoBack"/>
      <w:bookmarkEnd w:id="3"/>
      <w:r>
        <w:rPr>
          <w:rFonts w:hint="eastAsia" w:ascii="华文行楷" w:hAnsi="华文行楷" w:eastAsia="华文行楷" w:cs="华文行楷"/>
          <w:color w:val="auto"/>
          <w:sz w:val="24"/>
          <w:szCs w:val="24"/>
          <w:highlight w:val="none"/>
          <w:u w:val="single"/>
          <w:lang w:eastAsia="zh-CN"/>
        </w:rPr>
        <w:t>廉江市塘蓬镇自来水厂及管网改造工程（EPC）</w:t>
      </w:r>
      <w:r>
        <w:rPr>
          <w:rFonts w:hint="eastAsia" w:ascii="宋体" w:hAnsi="宋体" w:eastAsia="宋体" w:cs="宋体"/>
          <w:color w:val="auto"/>
          <w:sz w:val="21"/>
          <w:szCs w:val="21"/>
          <w:highlight w:val="none"/>
        </w:rPr>
        <w:t>已由</w:t>
      </w:r>
      <w:r>
        <w:rPr>
          <w:rFonts w:hint="eastAsia" w:ascii="华文行楷" w:hAnsi="华文行楷" w:eastAsia="华文行楷" w:cs="华文行楷"/>
          <w:color w:val="auto"/>
          <w:sz w:val="24"/>
          <w:szCs w:val="24"/>
          <w:highlight w:val="none"/>
          <w:u w:val="single"/>
          <w:lang w:eastAsia="zh-CN"/>
        </w:rPr>
        <w:t>廉发改资﹝2021﹞36号、廉发改资函﹝2021﹞61号</w:t>
      </w:r>
      <w:r>
        <w:rPr>
          <w:rFonts w:hint="eastAsia" w:ascii="华文行楷" w:hAnsi="华文行楷" w:eastAsia="华文行楷" w:cs="华文行楷"/>
          <w:color w:val="auto"/>
          <w:sz w:val="24"/>
          <w:szCs w:val="24"/>
          <w:highlight w:val="none"/>
          <w:u w:val="single"/>
          <w:lang w:val="en-US" w:eastAsia="zh-CN"/>
        </w:rPr>
        <w:t>和湛廉</w:t>
      </w:r>
      <w:r>
        <w:rPr>
          <w:rFonts w:hint="eastAsia" w:ascii="华文行楷" w:hAnsi="华文行楷" w:eastAsia="华文行楷" w:cs="华文行楷"/>
          <w:color w:val="auto"/>
          <w:sz w:val="24"/>
          <w:szCs w:val="24"/>
          <w:highlight w:val="none"/>
          <w:u w:val="single"/>
          <w:lang w:eastAsia="zh-CN"/>
        </w:rPr>
        <w:t>发改</w:t>
      </w:r>
      <w:r>
        <w:rPr>
          <w:rFonts w:hint="eastAsia" w:ascii="华文行楷" w:hAnsi="华文行楷" w:eastAsia="华文行楷" w:cs="华文行楷"/>
          <w:color w:val="auto"/>
          <w:sz w:val="24"/>
          <w:szCs w:val="24"/>
          <w:highlight w:val="none"/>
          <w:u w:val="single"/>
          <w:lang w:val="en-US" w:eastAsia="zh-CN"/>
        </w:rPr>
        <w:t>投审</w:t>
      </w:r>
      <w:r>
        <w:rPr>
          <w:rFonts w:hint="eastAsia" w:ascii="华文行楷" w:hAnsi="华文行楷" w:eastAsia="华文行楷" w:cs="华文行楷"/>
          <w:color w:val="auto"/>
          <w:sz w:val="24"/>
          <w:szCs w:val="24"/>
          <w:highlight w:val="none"/>
          <w:u w:val="single"/>
          <w:lang w:eastAsia="zh-CN"/>
        </w:rPr>
        <w:t>﹝202</w:t>
      </w:r>
      <w:r>
        <w:rPr>
          <w:rFonts w:hint="eastAsia" w:ascii="华文行楷" w:hAnsi="华文行楷" w:eastAsia="华文行楷" w:cs="华文行楷"/>
          <w:color w:val="auto"/>
          <w:sz w:val="24"/>
          <w:szCs w:val="24"/>
          <w:highlight w:val="none"/>
          <w:u w:val="single"/>
          <w:lang w:val="en-US" w:eastAsia="zh-CN"/>
        </w:rPr>
        <w:t>2</w:t>
      </w:r>
      <w:r>
        <w:rPr>
          <w:rFonts w:hint="eastAsia" w:ascii="华文行楷" w:hAnsi="华文行楷" w:eastAsia="华文行楷" w:cs="华文行楷"/>
          <w:color w:val="auto"/>
          <w:sz w:val="24"/>
          <w:szCs w:val="24"/>
          <w:highlight w:val="none"/>
          <w:u w:val="single"/>
          <w:lang w:eastAsia="zh-CN"/>
        </w:rPr>
        <w:t>﹞</w:t>
      </w:r>
      <w:r>
        <w:rPr>
          <w:rFonts w:hint="eastAsia" w:ascii="华文行楷" w:hAnsi="华文行楷" w:eastAsia="华文行楷" w:cs="华文行楷"/>
          <w:color w:val="auto"/>
          <w:sz w:val="24"/>
          <w:szCs w:val="24"/>
          <w:highlight w:val="none"/>
          <w:u w:val="single"/>
          <w:lang w:val="en-US" w:eastAsia="zh-CN"/>
        </w:rPr>
        <w:t>36</w:t>
      </w:r>
      <w:r>
        <w:rPr>
          <w:rFonts w:hint="eastAsia" w:ascii="华文行楷" w:hAnsi="华文行楷" w:eastAsia="华文行楷" w:cs="华文行楷"/>
          <w:color w:val="auto"/>
          <w:sz w:val="24"/>
          <w:szCs w:val="24"/>
          <w:highlight w:val="none"/>
          <w:u w:val="single"/>
          <w:lang w:eastAsia="zh-CN"/>
        </w:rPr>
        <w:t>号文</w:t>
      </w:r>
      <w:r>
        <w:rPr>
          <w:rFonts w:hint="eastAsia" w:ascii="宋体" w:hAnsi="宋体" w:eastAsia="宋体" w:cs="宋体"/>
          <w:color w:val="auto"/>
          <w:sz w:val="21"/>
          <w:szCs w:val="21"/>
          <w:highlight w:val="none"/>
        </w:rPr>
        <w:t>批准建设，建设资金</w:t>
      </w:r>
      <w:r>
        <w:rPr>
          <w:rFonts w:hint="eastAsia" w:ascii="宋体" w:hAnsi="宋体" w:eastAsia="宋体" w:cs="宋体"/>
          <w:color w:val="auto"/>
          <w:sz w:val="21"/>
          <w:szCs w:val="21"/>
          <w:highlight w:val="none"/>
          <w:lang w:val="en-US" w:eastAsia="zh-CN"/>
        </w:rPr>
        <w:t>来源由</w:t>
      </w:r>
      <w:r>
        <w:rPr>
          <w:rFonts w:hint="eastAsia" w:ascii="宋体" w:hAnsi="宋体" w:eastAsia="宋体" w:cs="宋体"/>
          <w:color w:val="auto"/>
          <w:sz w:val="21"/>
          <w:szCs w:val="21"/>
          <w:highlight w:val="none"/>
          <w:u w:val="single"/>
          <w:lang w:val="en-US" w:eastAsia="zh-CN"/>
        </w:rPr>
        <w:t>地方政府专项债券和地方财政筹措</w:t>
      </w:r>
      <w:r>
        <w:rPr>
          <w:rFonts w:hint="eastAsia" w:ascii="宋体" w:hAnsi="宋体" w:eastAsia="宋体" w:cs="宋体"/>
          <w:color w:val="auto"/>
          <w:sz w:val="21"/>
          <w:szCs w:val="21"/>
          <w:highlight w:val="none"/>
          <w:lang w:val="en-US" w:eastAsia="zh-CN"/>
        </w:rPr>
        <w:t>解</w:t>
      </w:r>
      <w:r>
        <w:rPr>
          <w:rFonts w:hint="eastAsia" w:ascii="宋体" w:hAnsi="宋体" w:eastAsia="宋体" w:cs="宋体"/>
          <w:color w:val="auto"/>
          <w:sz w:val="21"/>
          <w:szCs w:val="21"/>
          <w:highlight w:val="none"/>
          <w:u w:val="none"/>
          <w:lang w:val="en-US" w:eastAsia="zh-CN"/>
        </w:rPr>
        <w:t>决</w:t>
      </w:r>
      <w:r>
        <w:rPr>
          <w:rFonts w:hint="eastAsia" w:ascii="华文行楷" w:hAnsi="华文行楷" w:eastAsia="华文行楷" w:cs="华文行楷"/>
          <w:color w:val="auto"/>
          <w:sz w:val="24"/>
          <w:szCs w:val="24"/>
          <w:highlight w:val="none"/>
          <w:u w:val="none"/>
          <w:lang w:eastAsia="zh-CN"/>
        </w:rPr>
        <w:t>，</w:t>
      </w:r>
      <w:r>
        <w:rPr>
          <w:rFonts w:hint="eastAsia" w:ascii="宋体" w:hAnsi="宋体" w:eastAsia="宋体" w:cs="宋体"/>
          <w:color w:val="auto"/>
          <w:sz w:val="21"/>
          <w:szCs w:val="21"/>
          <w:highlight w:val="none"/>
        </w:rPr>
        <w:t>招标人为</w:t>
      </w:r>
      <w:r>
        <w:rPr>
          <w:rFonts w:hint="eastAsia" w:ascii="华文行楷" w:hAnsi="华文行楷" w:eastAsia="华文行楷" w:cs="华文行楷"/>
          <w:color w:val="auto"/>
          <w:sz w:val="24"/>
          <w:szCs w:val="24"/>
          <w:highlight w:val="none"/>
          <w:u w:val="single"/>
          <w:lang w:eastAsia="zh-CN"/>
        </w:rPr>
        <w:t>廉江市塘蓬镇人民政府</w:t>
      </w:r>
      <w:r>
        <w:rPr>
          <w:rFonts w:hint="eastAsia" w:ascii="宋体" w:hAnsi="宋体" w:eastAsia="宋体" w:cs="宋体"/>
          <w:color w:val="auto"/>
          <w:sz w:val="21"/>
          <w:szCs w:val="21"/>
          <w:highlight w:val="none"/>
        </w:rPr>
        <w:t>。项目已具备招标条件，现对该项目进行公开招标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选定项目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勘察设计施工总承包单位。</w:t>
      </w:r>
    </w:p>
    <w:p>
      <w:pPr>
        <w:pStyle w:val="4"/>
        <w:spacing w:before="0" w:after="0" w:line="360" w:lineRule="auto"/>
        <w:jc w:val="left"/>
        <w:rPr>
          <w:rFonts w:hint="eastAsia" w:ascii="宋体" w:hAnsi="宋体" w:eastAsia="宋体" w:cs="宋体"/>
          <w:color w:val="auto"/>
          <w:sz w:val="21"/>
          <w:szCs w:val="21"/>
          <w:highlight w:val="none"/>
          <w:shd w:val="clear" w:color="auto" w:fill="FFFFFF"/>
        </w:rPr>
      </w:pPr>
      <w:bookmarkStart w:id="1" w:name="_Toc9732"/>
      <w:r>
        <w:rPr>
          <w:rFonts w:hint="eastAsia" w:ascii="宋体" w:hAnsi="宋体" w:eastAsia="宋体" w:cs="宋体"/>
          <w:color w:val="auto"/>
          <w:sz w:val="21"/>
          <w:szCs w:val="21"/>
          <w:highlight w:val="none"/>
          <w:shd w:val="clear" w:color="auto" w:fill="FFFFFF"/>
        </w:rPr>
        <w:t>2. 项目概况与招标范围</w:t>
      </w:r>
      <w:bookmarkEnd w:id="1"/>
    </w:p>
    <w:p>
      <w:pPr>
        <w:tabs>
          <w:tab w:val="left" w:pos="0"/>
        </w:tabs>
        <w:snapToGrid w:val="0"/>
        <w:spacing w:line="360" w:lineRule="auto"/>
        <w:ind w:firstLine="474" w:firstLineChars="225"/>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val="en-US" w:eastAsia="zh-CN"/>
        </w:rPr>
        <w:t>2.1项目名称：</w:t>
      </w:r>
      <w:r>
        <w:rPr>
          <w:rFonts w:hint="eastAsia" w:ascii="华文行楷" w:hAnsi="华文行楷" w:eastAsia="华文行楷" w:cs="华文行楷"/>
          <w:color w:val="auto"/>
          <w:sz w:val="24"/>
          <w:szCs w:val="24"/>
          <w:highlight w:val="none"/>
          <w:u w:val="single"/>
          <w:lang w:eastAsia="zh-CN"/>
        </w:rPr>
        <w:t>廉江市塘蓬镇自来水厂及管网改造工程（EPC）</w:t>
      </w:r>
      <w:r>
        <w:rPr>
          <w:rFonts w:hint="eastAsia" w:ascii="华文行楷" w:hAnsi="华文行楷" w:eastAsia="华文行楷" w:cs="华文行楷"/>
          <w:color w:val="auto"/>
          <w:sz w:val="21"/>
          <w:szCs w:val="21"/>
          <w:highlight w:val="none"/>
          <w:u w:val="none"/>
          <w:lang w:eastAsia="zh-CN"/>
        </w:rPr>
        <w:t>。</w:t>
      </w:r>
    </w:p>
    <w:p>
      <w:pPr>
        <w:tabs>
          <w:tab w:val="left" w:pos="0"/>
        </w:tabs>
        <w:snapToGrid w:val="0"/>
        <w:spacing w:line="360" w:lineRule="auto"/>
        <w:ind w:firstLine="369" w:firstLineChars="175"/>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val="en-US" w:eastAsia="zh-CN"/>
        </w:rPr>
        <w:t>2.2建设地点：</w:t>
      </w:r>
      <w:r>
        <w:rPr>
          <w:rFonts w:hint="eastAsia" w:ascii="华文行楷" w:hAnsi="华文行楷" w:eastAsia="华文行楷" w:cs="华文行楷"/>
          <w:color w:val="auto"/>
          <w:sz w:val="24"/>
          <w:szCs w:val="24"/>
          <w:highlight w:val="none"/>
          <w:u w:val="single"/>
          <w:lang w:eastAsia="zh-CN"/>
        </w:rPr>
        <w:t>湛江市</w:t>
      </w:r>
      <w:r>
        <w:rPr>
          <w:rFonts w:hint="eastAsia" w:ascii="华文行楷" w:hAnsi="华文行楷" w:eastAsia="华文行楷" w:cs="华文行楷"/>
          <w:color w:val="auto"/>
          <w:sz w:val="24"/>
          <w:szCs w:val="24"/>
          <w:highlight w:val="none"/>
          <w:u w:val="single"/>
          <w:lang w:val="en-US" w:eastAsia="zh-CN"/>
        </w:rPr>
        <w:t>廉江市塘蓬镇镇区东南面留村乡道1.5公里处</w:t>
      </w:r>
      <w:r>
        <w:rPr>
          <w:rFonts w:hint="eastAsia" w:ascii="华文行楷" w:hAnsi="华文行楷" w:eastAsia="华文行楷" w:cs="华文行楷"/>
          <w:color w:val="auto"/>
          <w:sz w:val="24"/>
          <w:szCs w:val="24"/>
          <w:highlight w:val="none"/>
          <w:u w:val="single"/>
          <w:lang w:eastAsia="zh-CN"/>
        </w:rPr>
        <w:t>。</w:t>
      </w:r>
    </w:p>
    <w:p>
      <w:pPr>
        <w:tabs>
          <w:tab w:val="left" w:pos="0"/>
        </w:tabs>
        <w:snapToGrid w:val="0"/>
        <w:spacing w:line="360" w:lineRule="auto"/>
        <w:ind w:firstLine="369" w:firstLineChars="175"/>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b/>
          <w:color w:val="auto"/>
          <w:sz w:val="21"/>
          <w:szCs w:val="21"/>
          <w:highlight w:val="none"/>
          <w:lang w:val="en-US" w:eastAsia="zh-CN"/>
        </w:rPr>
        <w:t>2.3建设规模及概况</w:t>
      </w:r>
    </w:p>
    <w:p>
      <w:pPr>
        <w:tabs>
          <w:tab w:val="left" w:pos="0"/>
        </w:tabs>
        <w:snapToGrid w:val="0"/>
        <w:spacing w:line="360" w:lineRule="auto"/>
        <w:ind w:firstLine="420" w:firstLineChars="175"/>
        <w:rPr>
          <w:rFonts w:hint="eastAsia" w:ascii="华文行楷" w:hAnsi="华文行楷" w:eastAsia="华文行楷" w:cs="华文行楷"/>
          <w:b w:val="0"/>
          <w:bCs w:val="0"/>
          <w:color w:val="auto"/>
          <w:sz w:val="24"/>
          <w:szCs w:val="24"/>
          <w:highlight w:val="none"/>
          <w:u w:val="single"/>
          <w:lang w:eastAsia="zh-CN"/>
        </w:rPr>
      </w:pPr>
      <w:r>
        <w:rPr>
          <w:rFonts w:hint="eastAsia" w:ascii="华文行楷" w:hAnsi="华文行楷" w:eastAsia="华文行楷" w:cs="华文行楷"/>
          <w:color w:val="auto"/>
          <w:sz w:val="24"/>
          <w:szCs w:val="24"/>
          <w:highlight w:val="none"/>
          <w:u w:val="single"/>
          <w:lang w:val="en-US" w:eastAsia="zh-CN"/>
        </w:rPr>
        <w:t>2.3.1本项目建设内容主要为项目用地面积8000平方米，建筑面积4500平方米，包含取水工程、厂区工程和管网工程。新建日供水能力2万吨水厂一座、日取水能力2万吨泵房一座、活动式取水构筑物一座、DN400原水管道15.733公里（管材为球墨铸铁管）、输水管网14.645公里(DN400输水管4.93公里、DN500输水管9.022公里、DN600输水管0.693公里，管材为球墨铸铁管)、配水管网74.246公里(DN300配水管网8.416公里、DN200配水管网8.747公里、DN150配水管网10.144公里、DN100配水管网8.549公里、DN75配水管网15.95公里、DN50配水管网22.44公里）。</w:t>
      </w:r>
    </w:p>
    <w:p>
      <w:pPr>
        <w:tabs>
          <w:tab w:val="left" w:pos="0"/>
        </w:tabs>
        <w:snapToGrid w:val="0"/>
        <w:spacing w:line="360" w:lineRule="auto"/>
        <w:ind w:firstLine="406" w:firstLineChars="175"/>
        <w:jc w:val="left"/>
        <w:rPr>
          <w:rFonts w:hint="eastAsia" w:ascii="华文行楷" w:hAnsi="华文行楷" w:eastAsia="华文行楷" w:cs="华文行楷"/>
          <w:b w:val="0"/>
          <w:bCs w:val="0"/>
          <w:color w:val="auto"/>
          <w:spacing w:val="11"/>
          <w:sz w:val="21"/>
          <w:szCs w:val="21"/>
          <w:highlight w:val="none"/>
        </w:rPr>
      </w:pPr>
      <w:r>
        <w:rPr>
          <w:rFonts w:hint="eastAsia" w:ascii="华文行楷" w:hAnsi="华文行楷" w:eastAsia="华文行楷" w:cs="华文行楷"/>
          <w:b w:val="0"/>
          <w:bCs w:val="0"/>
          <w:color w:val="auto"/>
          <w:spacing w:val="11"/>
          <w:sz w:val="21"/>
          <w:szCs w:val="21"/>
          <w:highlight w:val="none"/>
          <w:lang w:val="en-US" w:eastAsia="zh-CN"/>
        </w:rPr>
        <w:t>2.3.2</w:t>
      </w:r>
      <w:r>
        <w:rPr>
          <w:rFonts w:hint="eastAsia" w:ascii="宋体" w:hAnsi="宋体" w:eastAsia="宋体" w:cs="宋体"/>
          <w:b w:val="0"/>
          <w:bCs w:val="0"/>
          <w:color w:val="auto"/>
          <w:spacing w:val="-3"/>
          <w:sz w:val="21"/>
          <w:szCs w:val="21"/>
          <w:highlight w:val="none"/>
          <w:lang w:val="en-US" w:eastAsia="zh-CN"/>
        </w:rPr>
        <w:t>本项目估算总投资</w:t>
      </w:r>
      <w:r>
        <w:rPr>
          <w:rFonts w:hint="eastAsia" w:ascii="华文行楷" w:hAnsi="华文行楷" w:eastAsia="华文行楷" w:cs="华文行楷"/>
          <w:b w:val="0"/>
          <w:bCs w:val="0"/>
          <w:color w:val="auto"/>
          <w:sz w:val="24"/>
          <w:szCs w:val="24"/>
          <w:highlight w:val="none"/>
          <w:u w:val="single"/>
          <w:lang w:val="en-US" w:eastAsia="zh-CN"/>
        </w:rPr>
        <w:t>18361.89</w:t>
      </w:r>
      <w:r>
        <w:rPr>
          <w:rFonts w:hint="eastAsia" w:ascii="宋体" w:hAnsi="宋体" w:eastAsia="宋体" w:cs="宋体"/>
          <w:b w:val="0"/>
          <w:bCs w:val="0"/>
          <w:color w:val="auto"/>
          <w:spacing w:val="-3"/>
          <w:sz w:val="21"/>
          <w:szCs w:val="21"/>
          <w:highlight w:val="none"/>
          <w:lang w:val="en-US" w:eastAsia="zh-CN"/>
        </w:rPr>
        <w:t>万元</w:t>
      </w:r>
      <w:r>
        <w:rPr>
          <w:rFonts w:hint="eastAsia" w:ascii="华文行楷" w:hAnsi="华文行楷" w:eastAsia="华文行楷" w:cs="华文行楷"/>
          <w:b w:val="0"/>
          <w:bCs w:val="0"/>
          <w:color w:val="auto"/>
          <w:spacing w:val="11"/>
          <w:sz w:val="21"/>
          <w:szCs w:val="21"/>
          <w:highlight w:val="none"/>
          <w:lang w:val="en-US" w:eastAsia="zh-CN"/>
        </w:rPr>
        <w:t>，</w:t>
      </w:r>
      <w:r>
        <w:rPr>
          <w:rFonts w:hint="eastAsia" w:ascii="宋体" w:hAnsi="宋体" w:eastAsia="宋体" w:cs="宋体"/>
          <w:b w:val="0"/>
          <w:bCs w:val="0"/>
          <w:color w:val="auto"/>
          <w:spacing w:val="-3"/>
          <w:sz w:val="21"/>
          <w:szCs w:val="21"/>
          <w:highlight w:val="none"/>
          <w:lang w:val="en-US" w:eastAsia="zh-CN"/>
        </w:rPr>
        <w:t>本项目最高招标限价为</w:t>
      </w:r>
      <w:r>
        <w:rPr>
          <w:rFonts w:hint="eastAsia" w:ascii="华文行楷" w:hAnsi="华文行楷" w:eastAsia="华文行楷" w:cs="华文行楷"/>
          <w:b w:val="0"/>
          <w:bCs w:val="0"/>
          <w:color w:val="auto"/>
          <w:sz w:val="24"/>
          <w:szCs w:val="24"/>
          <w:highlight w:val="none"/>
          <w:u w:val="single"/>
          <w:lang w:val="en-US" w:eastAsia="zh-CN"/>
        </w:rPr>
        <w:t>16774.34</w:t>
      </w:r>
      <w:r>
        <w:rPr>
          <w:rFonts w:hint="eastAsia" w:ascii="宋体" w:hAnsi="宋体" w:eastAsia="宋体" w:cs="宋体"/>
          <w:b w:val="0"/>
          <w:bCs w:val="0"/>
          <w:color w:val="auto"/>
          <w:spacing w:val="-3"/>
          <w:sz w:val="21"/>
          <w:szCs w:val="21"/>
          <w:highlight w:val="none"/>
          <w:lang w:val="en-US" w:eastAsia="zh-CN"/>
        </w:rPr>
        <w:t>万元</w:t>
      </w:r>
      <w:r>
        <w:rPr>
          <w:rFonts w:hint="eastAsia" w:ascii="华文行楷" w:hAnsi="华文行楷" w:eastAsia="华文行楷" w:cs="华文行楷"/>
          <w:b w:val="0"/>
          <w:bCs w:val="0"/>
          <w:color w:val="auto"/>
          <w:spacing w:val="11"/>
          <w:sz w:val="21"/>
          <w:szCs w:val="21"/>
          <w:highlight w:val="none"/>
          <w:lang w:val="en-US" w:eastAsia="zh-CN"/>
        </w:rPr>
        <w:t>，</w:t>
      </w:r>
      <w:r>
        <w:rPr>
          <w:rFonts w:hint="eastAsia" w:ascii="宋体" w:hAnsi="宋体" w:eastAsia="宋体" w:cs="宋体"/>
          <w:b w:val="0"/>
          <w:bCs w:val="0"/>
          <w:color w:val="auto"/>
          <w:spacing w:val="-3"/>
          <w:sz w:val="21"/>
          <w:szCs w:val="21"/>
          <w:highlight w:val="none"/>
          <w:lang w:val="en-US" w:eastAsia="zh-CN"/>
        </w:rPr>
        <w:t>其中建安工程费用为</w:t>
      </w:r>
      <w:r>
        <w:rPr>
          <w:rFonts w:hint="eastAsia" w:ascii="华文行楷" w:hAnsi="华文行楷" w:eastAsia="华文行楷" w:cs="华文行楷"/>
          <w:b w:val="0"/>
          <w:bCs w:val="0"/>
          <w:color w:val="auto"/>
          <w:sz w:val="24"/>
          <w:szCs w:val="24"/>
          <w:highlight w:val="none"/>
          <w:u w:val="single"/>
          <w:lang w:val="en-US" w:eastAsia="zh-CN"/>
        </w:rPr>
        <w:t>15249.90</w:t>
      </w:r>
      <w:r>
        <w:rPr>
          <w:rFonts w:hint="eastAsia" w:ascii="宋体" w:hAnsi="宋体" w:eastAsia="宋体" w:cs="宋体"/>
          <w:b w:val="0"/>
          <w:bCs w:val="0"/>
          <w:color w:val="auto"/>
          <w:spacing w:val="-3"/>
          <w:sz w:val="21"/>
          <w:szCs w:val="21"/>
          <w:highlight w:val="none"/>
          <w:lang w:val="en-US" w:eastAsia="zh-CN"/>
        </w:rPr>
        <w:t>万元</w:t>
      </w:r>
      <w:r>
        <w:rPr>
          <w:rFonts w:hint="eastAsia" w:ascii="华文行楷" w:hAnsi="华文行楷" w:eastAsia="华文行楷" w:cs="华文行楷"/>
          <w:b w:val="0"/>
          <w:bCs w:val="0"/>
          <w:color w:val="auto"/>
          <w:spacing w:val="11"/>
          <w:sz w:val="21"/>
          <w:szCs w:val="21"/>
          <w:highlight w:val="none"/>
          <w:lang w:val="en-US" w:eastAsia="zh-CN"/>
        </w:rPr>
        <w:t>，</w:t>
      </w:r>
      <w:r>
        <w:rPr>
          <w:rFonts w:hint="eastAsia" w:ascii="宋体" w:hAnsi="宋体" w:eastAsia="宋体" w:cs="宋体"/>
          <w:b w:val="0"/>
          <w:bCs w:val="0"/>
          <w:color w:val="auto"/>
          <w:spacing w:val="-3"/>
          <w:sz w:val="21"/>
          <w:szCs w:val="21"/>
          <w:highlight w:val="none"/>
          <w:lang w:val="en-US" w:eastAsia="zh-CN"/>
        </w:rPr>
        <w:t>勘察设计费</w:t>
      </w:r>
      <w:r>
        <w:rPr>
          <w:rFonts w:hint="eastAsia" w:ascii="华文行楷" w:hAnsi="华文行楷" w:eastAsia="华文行楷" w:cs="华文行楷"/>
          <w:b w:val="0"/>
          <w:bCs w:val="0"/>
          <w:color w:val="auto"/>
          <w:sz w:val="24"/>
          <w:szCs w:val="24"/>
          <w:highlight w:val="none"/>
          <w:u w:val="single"/>
          <w:lang w:val="en-US" w:eastAsia="zh-CN"/>
        </w:rPr>
        <w:t>650.06</w:t>
      </w:r>
      <w:r>
        <w:rPr>
          <w:rFonts w:hint="eastAsia" w:ascii="宋体" w:hAnsi="宋体" w:eastAsia="宋体" w:cs="宋体"/>
          <w:b w:val="0"/>
          <w:bCs w:val="0"/>
          <w:color w:val="auto"/>
          <w:spacing w:val="-3"/>
          <w:sz w:val="21"/>
          <w:szCs w:val="21"/>
          <w:highlight w:val="none"/>
          <w:lang w:val="en-US" w:eastAsia="zh-CN"/>
        </w:rPr>
        <w:t>万元（勘察费</w:t>
      </w:r>
      <w:r>
        <w:rPr>
          <w:rFonts w:hint="eastAsia" w:ascii="华文行楷" w:hAnsi="华文行楷" w:eastAsia="华文行楷" w:cs="华文行楷"/>
          <w:b w:val="0"/>
          <w:bCs w:val="0"/>
          <w:color w:val="auto"/>
          <w:sz w:val="24"/>
          <w:szCs w:val="24"/>
          <w:highlight w:val="none"/>
          <w:u w:val="single"/>
          <w:lang w:val="en-US" w:eastAsia="zh-CN"/>
        </w:rPr>
        <w:t>167.75</w:t>
      </w:r>
      <w:r>
        <w:rPr>
          <w:rFonts w:hint="eastAsia" w:ascii="华文行楷" w:hAnsi="华文行楷" w:eastAsia="华文行楷" w:cs="华文行楷"/>
          <w:b w:val="0"/>
          <w:bCs w:val="0"/>
          <w:color w:val="auto"/>
          <w:spacing w:val="11"/>
          <w:sz w:val="21"/>
          <w:szCs w:val="21"/>
          <w:highlight w:val="none"/>
          <w:lang w:val="en-US" w:eastAsia="zh-CN"/>
        </w:rPr>
        <w:t xml:space="preserve"> </w:t>
      </w:r>
      <w:r>
        <w:rPr>
          <w:rFonts w:hint="eastAsia" w:ascii="宋体" w:hAnsi="宋体" w:eastAsia="宋体" w:cs="宋体"/>
          <w:b w:val="0"/>
          <w:bCs w:val="0"/>
          <w:color w:val="auto"/>
          <w:spacing w:val="-3"/>
          <w:sz w:val="21"/>
          <w:szCs w:val="21"/>
          <w:highlight w:val="none"/>
          <w:lang w:val="en-US" w:eastAsia="zh-CN"/>
        </w:rPr>
        <w:t>万元</w:t>
      </w:r>
      <w:r>
        <w:rPr>
          <w:rFonts w:hint="eastAsia" w:ascii="华文行楷" w:hAnsi="华文行楷" w:eastAsia="华文行楷" w:cs="华文行楷"/>
          <w:b w:val="0"/>
          <w:bCs w:val="0"/>
          <w:color w:val="auto"/>
          <w:spacing w:val="11"/>
          <w:sz w:val="21"/>
          <w:szCs w:val="21"/>
          <w:highlight w:val="none"/>
          <w:lang w:val="en-US" w:eastAsia="zh-CN"/>
        </w:rPr>
        <w:t>，</w:t>
      </w:r>
      <w:r>
        <w:rPr>
          <w:rFonts w:hint="eastAsia" w:ascii="宋体" w:hAnsi="宋体" w:eastAsia="宋体" w:cs="宋体"/>
          <w:b w:val="0"/>
          <w:bCs w:val="0"/>
          <w:color w:val="auto"/>
          <w:spacing w:val="-3"/>
          <w:sz w:val="21"/>
          <w:szCs w:val="21"/>
          <w:highlight w:val="none"/>
          <w:lang w:val="en-US" w:eastAsia="zh-CN"/>
        </w:rPr>
        <w:t>测量测绘费</w:t>
      </w:r>
      <w:r>
        <w:rPr>
          <w:rFonts w:hint="eastAsia" w:ascii="华文行楷" w:hAnsi="华文行楷" w:eastAsia="华文行楷" w:cs="华文行楷"/>
          <w:b w:val="0"/>
          <w:bCs w:val="0"/>
          <w:color w:val="auto"/>
          <w:sz w:val="24"/>
          <w:szCs w:val="24"/>
          <w:highlight w:val="none"/>
          <w:u w:val="single"/>
          <w:lang w:val="en-US" w:eastAsia="zh-CN"/>
        </w:rPr>
        <w:t>50.00</w:t>
      </w:r>
      <w:r>
        <w:rPr>
          <w:rFonts w:hint="eastAsia" w:ascii="宋体" w:hAnsi="宋体" w:eastAsia="宋体" w:cs="宋体"/>
          <w:b w:val="0"/>
          <w:bCs w:val="0"/>
          <w:color w:val="auto"/>
          <w:spacing w:val="-3"/>
          <w:sz w:val="21"/>
          <w:szCs w:val="21"/>
          <w:highlight w:val="none"/>
          <w:lang w:val="en-US" w:eastAsia="zh-CN"/>
        </w:rPr>
        <w:t>万元</w:t>
      </w:r>
      <w:r>
        <w:rPr>
          <w:rFonts w:hint="eastAsia" w:ascii="华文行楷" w:hAnsi="华文行楷" w:eastAsia="华文行楷" w:cs="华文行楷"/>
          <w:b w:val="0"/>
          <w:bCs w:val="0"/>
          <w:color w:val="auto"/>
          <w:spacing w:val="11"/>
          <w:sz w:val="21"/>
          <w:szCs w:val="21"/>
          <w:highlight w:val="none"/>
          <w:lang w:val="en-US" w:eastAsia="zh-CN"/>
        </w:rPr>
        <w:t>，</w:t>
      </w:r>
      <w:r>
        <w:rPr>
          <w:rFonts w:hint="eastAsia" w:ascii="宋体" w:hAnsi="宋体" w:eastAsia="宋体" w:cs="宋体"/>
          <w:b w:val="0"/>
          <w:bCs w:val="0"/>
          <w:color w:val="auto"/>
          <w:spacing w:val="-3"/>
          <w:sz w:val="21"/>
          <w:szCs w:val="21"/>
          <w:highlight w:val="none"/>
          <w:lang w:val="en-US" w:eastAsia="zh-CN"/>
        </w:rPr>
        <w:t>施工图设计费</w:t>
      </w:r>
      <w:r>
        <w:rPr>
          <w:rFonts w:hint="eastAsia" w:ascii="华文行楷" w:hAnsi="华文行楷" w:eastAsia="华文行楷" w:cs="华文行楷"/>
          <w:b w:val="0"/>
          <w:bCs w:val="0"/>
          <w:color w:val="auto"/>
          <w:spacing w:val="11"/>
          <w:sz w:val="21"/>
          <w:szCs w:val="21"/>
          <w:highlight w:val="none"/>
          <w:u w:val="single"/>
          <w:lang w:val="en-US" w:eastAsia="zh-CN"/>
        </w:rPr>
        <w:t xml:space="preserve"> </w:t>
      </w:r>
      <w:r>
        <w:rPr>
          <w:rFonts w:hint="eastAsia" w:ascii="华文行楷" w:hAnsi="华文行楷" w:eastAsia="华文行楷" w:cs="华文行楷"/>
          <w:b w:val="0"/>
          <w:bCs w:val="0"/>
          <w:color w:val="auto"/>
          <w:sz w:val="24"/>
          <w:szCs w:val="24"/>
          <w:highlight w:val="none"/>
          <w:u w:val="single"/>
          <w:lang w:val="en-US" w:eastAsia="zh-CN"/>
        </w:rPr>
        <w:t>385.31</w:t>
      </w:r>
      <w:r>
        <w:rPr>
          <w:rFonts w:hint="eastAsia" w:ascii="宋体" w:hAnsi="宋体" w:eastAsia="宋体" w:cs="宋体"/>
          <w:b w:val="0"/>
          <w:bCs w:val="0"/>
          <w:color w:val="auto"/>
          <w:spacing w:val="-3"/>
          <w:sz w:val="21"/>
          <w:szCs w:val="21"/>
          <w:highlight w:val="none"/>
          <w:lang w:val="en-US" w:eastAsia="zh-CN"/>
        </w:rPr>
        <w:t>万元</w:t>
      </w:r>
      <w:r>
        <w:rPr>
          <w:rFonts w:hint="eastAsia" w:ascii="华文行楷" w:hAnsi="华文行楷" w:eastAsia="华文行楷" w:cs="华文行楷"/>
          <w:b w:val="0"/>
          <w:bCs w:val="0"/>
          <w:color w:val="auto"/>
          <w:spacing w:val="11"/>
          <w:sz w:val="21"/>
          <w:szCs w:val="21"/>
          <w:highlight w:val="none"/>
          <w:lang w:val="en-US" w:eastAsia="zh-CN"/>
        </w:rPr>
        <w:t>，</w:t>
      </w:r>
      <w:r>
        <w:rPr>
          <w:rFonts w:hint="eastAsia" w:ascii="宋体" w:hAnsi="宋体" w:eastAsia="宋体" w:cs="宋体"/>
          <w:b w:val="0"/>
          <w:bCs w:val="0"/>
          <w:color w:val="auto"/>
          <w:spacing w:val="-3"/>
          <w:sz w:val="21"/>
          <w:szCs w:val="21"/>
          <w:highlight w:val="none"/>
          <w:lang w:val="en-US" w:eastAsia="zh-CN"/>
        </w:rPr>
        <w:t>施工图预算编制费</w:t>
      </w:r>
      <w:r>
        <w:rPr>
          <w:rFonts w:hint="eastAsia" w:ascii="华文行楷" w:hAnsi="华文行楷" w:eastAsia="华文行楷" w:cs="华文行楷"/>
          <w:b w:val="0"/>
          <w:bCs w:val="0"/>
          <w:color w:val="auto"/>
          <w:sz w:val="24"/>
          <w:szCs w:val="24"/>
          <w:highlight w:val="none"/>
          <w:u w:val="single"/>
          <w:lang w:val="en-US" w:eastAsia="zh-CN"/>
        </w:rPr>
        <w:t>47.00</w:t>
      </w:r>
      <w:r>
        <w:rPr>
          <w:rFonts w:hint="eastAsia" w:ascii="宋体" w:hAnsi="宋体" w:eastAsia="宋体" w:cs="宋体"/>
          <w:b w:val="0"/>
          <w:bCs w:val="0"/>
          <w:color w:val="auto"/>
          <w:spacing w:val="-3"/>
          <w:sz w:val="21"/>
          <w:szCs w:val="21"/>
          <w:highlight w:val="none"/>
          <w:lang w:val="en-US" w:eastAsia="zh-CN"/>
        </w:rPr>
        <w:t>万元），预备费</w:t>
      </w:r>
      <w:r>
        <w:rPr>
          <w:rFonts w:hint="eastAsia" w:ascii="华文行楷" w:hAnsi="华文行楷" w:eastAsia="华文行楷" w:cs="华文行楷"/>
          <w:b w:val="0"/>
          <w:bCs w:val="0"/>
          <w:color w:val="auto"/>
          <w:sz w:val="24"/>
          <w:szCs w:val="24"/>
          <w:highlight w:val="none"/>
          <w:u w:val="single"/>
          <w:lang w:val="en-US" w:eastAsia="zh-CN"/>
        </w:rPr>
        <w:t>874.38</w:t>
      </w:r>
      <w:r>
        <w:rPr>
          <w:rFonts w:hint="eastAsia" w:ascii="宋体" w:hAnsi="宋体" w:eastAsia="宋体" w:cs="宋体"/>
          <w:b w:val="0"/>
          <w:bCs w:val="0"/>
          <w:color w:val="auto"/>
          <w:spacing w:val="-3"/>
          <w:sz w:val="21"/>
          <w:szCs w:val="21"/>
          <w:highlight w:val="none"/>
          <w:lang w:val="en-US" w:eastAsia="zh-CN"/>
        </w:rPr>
        <w:t>万</w:t>
      </w:r>
      <w:r>
        <w:rPr>
          <w:rFonts w:hint="eastAsia" w:ascii="华文行楷" w:hAnsi="华文行楷" w:eastAsia="华文行楷" w:cs="华文行楷"/>
          <w:b w:val="0"/>
          <w:bCs w:val="0"/>
          <w:color w:val="auto"/>
          <w:spacing w:val="11"/>
          <w:sz w:val="21"/>
          <w:szCs w:val="21"/>
          <w:highlight w:val="none"/>
          <w:lang w:val="en-US" w:eastAsia="zh-CN"/>
        </w:rPr>
        <w:t>。</w:t>
      </w:r>
    </w:p>
    <w:p>
      <w:pPr>
        <w:tabs>
          <w:tab w:val="left" w:pos="0"/>
        </w:tabs>
        <w:snapToGrid w:val="0"/>
        <w:spacing w:line="360" w:lineRule="auto"/>
        <w:ind w:firstLine="369" w:firstLineChars="175"/>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2.4招标范围</w:t>
      </w:r>
    </w:p>
    <w:p>
      <w:pPr>
        <w:tabs>
          <w:tab w:val="left" w:pos="0"/>
        </w:tabs>
        <w:snapToGrid w:val="0"/>
        <w:spacing w:line="360" w:lineRule="auto"/>
        <w:ind w:firstLine="420" w:firstLineChars="175"/>
        <w:rPr>
          <w:rFonts w:hint="eastAsia" w:ascii="华文行楷" w:hAnsi="华文行楷" w:eastAsia="华文行楷" w:cs="华文行楷"/>
          <w:color w:val="auto"/>
          <w:sz w:val="24"/>
          <w:szCs w:val="24"/>
          <w:highlight w:val="none"/>
          <w:u w:val="single"/>
          <w:lang w:val="zh-TW" w:eastAsia="zh-CN"/>
        </w:rPr>
      </w:pPr>
      <w:r>
        <w:rPr>
          <w:rFonts w:hint="eastAsia" w:ascii="华文行楷" w:hAnsi="华文行楷" w:eastAsia="华文行楷" w:cs="华文行楷"/>
          <w:color w:val="auto"/>
          <w:sz w:val="24"/>
          <w:szCs w:val="24"/>
          <w:highlight w:val="none"/>
          <w:u w:val="single"/>
          <w:lang w:val="zh-TW" w:eastAsia="zh-CN"/>
        </w:rPr>
        <w:t>完成本项目的现状测绘、勘察、设计、设备采购、施工至工程竣工验收、备案、移交，完成并配合相关部门结（决）算、审计、工程保修等工作。</w:t>
      </w:r>
    </w:p>
    <w:p>
      <w:pPr>
        <w:tabs>
          <w:tab w:val="left" w:pos="0"/>
        </w:tabs>
        <w:snapToGrid w:val="0"/>
        <w:spacing w:line="360" w:lineRule="auto"/>
        <w:ind w:firstLine="406" w:firstLineChars="175"/>
        <w:jc w:val="left"/>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具体内容包括但不限于以下事项：</w:t>
      </w:r>
    </w:p>
    <w:p>
      <w:pPr>
        <w:tabs>
          <w:tab w:val="left" w:pos="0"/>
        </w:tabs>
        <w:snapToGrid w:val="0"/>
        <w:spacing w:line="360" w:lineRule="auto"/>
        <w:ind w:firstLine="407" w:firstLineChars="175"/>
        <w:jc w:val="left"/>
        <w:rPr>
          <w:rFonts w:hint="eastAsia" w:ascii="宋体" w:hAnsi="宋体" w:eastAsia="宋体" w:cs="宋体"/>
          <w:b/>
          <w:bCs/>
          <w:color w:val="auto"/>
          <w:spacing w:val="11"/>
          <w:sz w:val="21"/>
          <w:szCs w:val="21"/>
          <w:highlight w:val="none"/>
          <w:lang w:val="zh-TW"/>
        </w:rPr>
      </w:pPr>
      <w:r>
        <w:rPr>
          <w:rFonts w:hint="eastAsia" w:ascii="宋体" w:hAnsi="宋体" w:eastAsia="宋体" w:cs="宋体"/>
          <w:b/>
          <w:bCs/>
          <w:color w:val="auto"/>
          <w:spacing w:val="11"/>
          <w:sz w:val="21"/>
          <w:szCs w:val="21"/>
          <w:highlight w:val="none"/>
        </w:rPr>
        <w:t>2.4.1 勘察设计内容</w:t>
      </w:r>
    </w:p>
    <w:p>
      <w:pPr>
        <w:tabs>
          <w:tab w:val="left" w:pos="0"/>
        </w:tabs>
        <w:snapToGrid w:val="0"/>
        <w:spacing w:line="360" w:lineRule="auto"/>
        <w:ind w:firstLine="406" w:firstLineChars="175"/>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11"/>
          <w:sz w:val="21"/>
          <w:szCs w:val="21"/>
          <w:highlight w:val="none"/>
          <w:lang w:val="zh-TW"/>
        </w:rPr>
        <w:t>2.4.1.1本工程的勘察、设计内容包括但不限于：</w:t>
      </w:r>
      <w:r>
        <w:rPr>
          <w:rFonts w:hint="eastAsia" w:ascii="华文行楷" w:hAnsi="华文行楷" w:eastAsia="华文行楷" w:cs="华文行楷"/>
          <w:color w:val="auto"/>
          <w:sz w:val="24"/>
          <w:szCs w:val="24"/>
          <w:highlight w:val="none"/>
          <w:u w:val="single"/>
          <w:lang w:val="zh-TW" w:eastAsia="zh-CN"/>
        </w:rPr>
        <w:t>现状测绘、工程勘察、取得工程勘察成果文件。施工图设计、施工过程设计控制及设计跟踪、工程设计变更、施工现场配合服务、后期采购咨询服务、配合审核竣工图及质量缺陷处理等为达到本项目竣工投入使用所需的各项专业设计及其它配套工程的设计，并通过政府主管部门的相关设计审查。</w:t>
      </w:r>
      <w:r>
        <w:rPr>
          <w:rFonts w:hint="eastAsia" w:ascii="华文行楷" w:hAnsi="华文行楷" w:eastAsia="华文行楷" w:cs="华文行楷"/>
          <w:color w:val="auto"/>
          <w:sz w:val="24"/>
          <w:szCs w:val="24"/>
          <w:highlight w:val="none"/>
          <w:u w:val="single"/>
          <w:lang w:val="en-US" w:eastAsia="zh-CN"/>
        </w:rPr>
        <w:t>本项目的测绘工作由由中标单位委托符合资质的第三方完成，施工图预算编制由中标单位委托符合资质的第三方进行编制。</w:t>
      </w:r>
    </w:p>
    <w:p>
      <w:pPr>
        <w:tabs>
          <w:tab w:val="left" w:pos="0"/>
        </w:tabs>
        <w:snapToGrid w:val="0"/>
        <w:spacing w:line="360" w:lineRule="auto"/>
        <w:ind w:firstLine="407" w:firstLineChars="175"/>
        <w:jc w:val="left"/>
        <w:rPr>
          <w:rFonts w:hint="eastAsia" w:ascii="宋体" w:hAnsi="宋体" w:eastAsia="宋体" w:cs="宋体"/>
          <w:b/>
          <w:bCs/>
          <w:color w:val="auto"/>
          <w:spacing w:val="11"/>
          <w:sz w:val="21"/>
          <w:szCs w:val="21"/>
          <w:highlight w:val="none"/>
          <w:lang w:val="zh-TW"/>
        </w:rPr>
      </w:pPr>
      <w:r>
        <w:rPr>
          <w:rFonts w:hint="eastAsia" w:ascii="宋体" w:hAnsi="宋体" w:eastAsia="宋体" w:cs="宋体"/>
          <w:b/>
          <w:bCs/>
          <w:color w:val="auto"/>
          <w:spacing w:val="11"/>
          <w:sz w:val="21"/>
          <w:szCs w:val="21"/>
          <w:highlight w:val="none"/>
          <w:lang w:val="zh-TW"/>
        </w:rPr>
        <w:t>2.4.2施工内容</w:t>
      </w:r>
    </w:p>
    <w:p>
      <w:pPr>
        <w:tabs>
          <w:tab w:val="left" w:pos="0"/>
        </w:tabs>
        <w:snapToGrid w:val="0"/>
        <w:spacing w:line="360" w:lineRule="auto"/>
        <w:ind w:firstLine="406" w:firstLineChars="175"/>
        <w:rPr>
          <w:rFonts w:hint="eastAsia" w:ascii="华文行楷" w:hAnsi="华文行楷" w:eastAsia="华文行楷" w:cs="华文行楷"/>
          <w:color w:val="auto"/>
          <w:sz w:val="24"/>
          <w:szCs w:val="24"/>
          <w:highlight w:val="none"/>
          <w:u w:val="single"/>
          <w:lang w:val="zh-TW" w:eastAsia="zh-CN"/>
        </w:rPr>
      </w:pPr>
      <w:r>
        <w:rPr>
          <w:rFonts w:hint="eastAsia" w:ascii="宋体" w:hAnsi="宋体" w:eastAsia="宋体" w:cs="宋体"/>
          <w:color w:val="auto"/>
          <w:spacing w:val="11"/>
          <w:sz w:val="21"/>
          <w:szCs w:val="21"/>
          <w:highlight w:val="none"/>
          <w:lang w:val="zh-TW"/>
        </w:rPr>
        <w:t>本工程的施工内容包括但不限于：</w:t>
      </w:r>
      <w:r>
        <w:rPr>
          <w:rFonts w:hint="eastAsia" w:ascii="华文行楷" w:hAnsi="华文行楷" w:eastAsia="华文行楷" w:cs="华文行楷"/>
          <w:color w:val="auto"/>
          <w:sz w:val="24"/>
          <w:szCs w:val="24"/>
          <w:highlight w:val="none"/>
          <w:u w:val="single"/>
          <w:lang w:val="zh-TW" w:eastAsia="zh-CN"/>
        </w:rPr>
        <w:t>本工程项目设计范围内所有工程内容的施工（包工、包料、包工期、包质量、包安全生产、包验收、包保修等），施工范围包括全部施工设计图纸及工程量清单等有关资料范围内满足本项目竣工投入使用的施工总承包，具体以发包人要求为准。</w:t>
      </w:r>
    </w:p>
    <w:p>
      <w:pPr>
        <w:tabs>
          <w:tab w:val="left" w:pos="0"/>
        </w:tabs>
        <w:snapToGrid w:val="0"/>
        <w:spacing w:line="360" w:lineRule="auto"/>
        <w:ind w:firstLine="420" w:firstLineChars="175"/>
        <w:rPr>
          <w:rFonts w:hint="eastAsia" w:ascii="华文行楷" w:hAnsi="华文行楷" w:eastAsia="华文行楷" w:cs="华文行楷"/>
          <w:color w:val="auto"/>
          <w:sz w:val="24"/>
          <w:szCs w:val="24"/>
          <w:highlight w:val="none"/>
          <w:u w:val="single"/>
          <w:lang w:val="zh-TW" w:eastAsia="zh-CN"/>
        </w:rPr>
      </w:pPr>
      <w:r>
        <w:rPr>
          <w:rFonts w:hint="eastAsia" w:ascii="华文行楷" w:hAnsi="华文行楷" w:eastAsia="华文行楷" w:cs="华文行楷"/>
          <w:color w:val="auto"/>
          <w:sz w:val="24"/>
          <w:szCs w:val="24"/>
          <w:highlight w:val="none"/>
          <w:u w:val="single"/>
          <w:lang w:val="zh-TW" w:eastAsia="zh-CN"/>
        </w:rPr>
        <w:t>承包人需与专业分包单位签订专业分包合同，并配合做好施工管理工作，同时，承包人须按国家、地方、行业规定以及发包人要求的工程措施、安全措施、文明措施对项目工程总承包管理。</w:t>
      </w:r>
    </w:p>
    <w:p>
      <w:pPr>
        <w:tabs>
          <w:tab w:val="left" w:pos="0"/>
        </w:tabs>
        <w:snapToGrid w:val="0"/>
        <w:spacing w:line="360" w:lineRule="auto"/>
        <w:ind w:firstLine="406" w:firstLineChars="175"/>
        <w:jc w:val="left"/>
        <w:rPr>
          <w:rFonts w:hint="eastAsia" w:ascii="宋体" w:hAnsi="宋体" w:eastAsia="宋体" w:cs="宋体"/>
          <w:color w:val="auto"/>
          <w:spacing w:val="11"/>
          <w:sz w:val="21"/>
          <w:szCs w:val="21"/>
          <w:highlight w:val="none"/>
          <w:lang w:val="zh-TW"/>
        </w:rPr>
      </w:pPr>
      <w:r>
        <w:rPr>
          <w:rFonts w:hint="eastAsia" w:ascii="宋体" w:hAnsi="宋体" w:eastAsia="宋体" w:cs="宋体"/>
          <w:color w:val="auto"/>
          <w:spacing w:val="11"/>
          <w:sz w:val="21"/>
          <w:szCs w:val="21"/>
          <w:highlight w:val="none"/>
          <w:lang w:val="zh-TW"/>
        </w:rPr>
        <w:t>2.4.3相关报批、报建配合服务：</w:t>
      </w:r>
      <w:r>
        <w:rPr>
          <w:rFonts w:hint="eastAsia" w:ascii="华文行楷" w:hAnsi="华文行楷" w:eastAsia="华文行楷" w:cs="华文行楷"/>
          <w:color w:val="auto"/>
          <w:sz w:val="24"/>
          <w:szCs w:val="24"/>
          <w:highlight w:val="none"/>
          <w:u w:val="single"/>
          <w:lang w:val="zh-TW" w:eastAsia="zh-CN"/>
        </w:rPr>
        <w:t>报批报建配合，竣工备案等。</w:t>
      </w:r>
    </w:p>
    <w:p>
      <w:pPr>
        <w:tabs>
          <w:tab w:val="left" w:pos="0"/>
        </w:tabs>
        <w:snapToGrid w:val="0"/>
        <w:spacing w:line="360" w:lineRule="auto"/>
        <w:ind w:left="239" w:leftChars="114" w:firstLine="158" w:firstLineChars="75"/>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2.5工期要求</w:t>
      </w:r>
    </w:p>
    <w:p>
      <w:pPr>
        <w:tabs>
          <w:tab w:val="left" w:pos="0"/>
        </w:tabs>
        <w:snapToGrid w:val="0"/>
        <w:spacing w:line="360" w:lineRule="auto"/>
        <w:ind w:left="239" w:leftChars="114" w:firstLine="174" w:firstLineChars="75"/>
        <w:jc w:val="left"/>
        <w:rPr>
          <w:rFonts w:hint="eastAsia" w:ascii="宋体" w:hAnsi="宋体" w:eastAsia="宋体" w:cs="宋体"/>
          <w:color w:val="auto"/>
          <w:spacing w:val="11"/>
          <w:sz w:val="21"/>
          <w:szCs w:val="21"/>
          <w:highlight w:val="none"/>
          <w:lang w:val="en-US" w:eastAsia="zh-CN"/>
        </w:rPr>
      </w:pPr>
      <w:r>
        <w:rPr>
          <w:rFonts w:hint="eastAsia" w:ascii="宋体" w:hAnsi="宋体" w:eastAsia="宋体" w:cs="宋体"/>
          <w:color w:val="auto"/>
          <w:spacing w:val="11"/>
          <w:sz w:val="21"/>
          <w:szCs w:val="21"/>
          <w:highlight w:val="none"/>
        </w:rPr>
        <w:t>总承包工期</w:t>
      </w:r>
      <w:r>
        <w:rPr>
          <w:rFonts w:hint="eastAsia" w:ascii="华文行楷" w:hAnsi="华文行楷" w:eastAsia="华文行楷" w:cs="华文行楷"/>
          <w:color w:val="auto"/>
          <w:sz w:val="24"/>
          <w:szCs w:val="24"/>
          <w:highlight w:val="none"/>
          <w:u w:val="single"/>
          <w:lang w:val="en-US" w:eastAsia="zh-CN"/>
        </w:rPr>
        <w:t xml:space="preserve"> 300 </w:t>
      </w:r>
      <w:r>
        <w:rPr>
          <w:rFonts w:hint="eastAsia" w:ascii="宋体" w:hAnsi="宋体" w:eastAsia="宋体" w:cs="宋体"/>
          <w:color w:val="auto"/>
          <w:spacing w:val="11"/>
          <w:sz w:val="21"/>
          <w:szCs w:val="21"/>
          <w:highlight w:val="none"/>
        </w:rPr>
        <w:t>日历天。其中:勘察设计</w:t>
      </w:r>
      <w:r>
        <w:rPr>
          <w:rFonts w:hint="eastAsia" w:ascii="华文行楷" w:hAnsi="华文行楷" w:eastAsia="华文行楷" w:cs="华文行楷"/>
          <w:color w:val="auto"/>
          <w:sz w:val="24"/>
          <w:szCs w:val="24"/>
          <w:highlight w:val="none"/>
          <w:u w:val="single"/>
          <w:lang w:val="en-US" w:eastAsia="zh-CN"/>
        </w:rPr>
        <w:t xml:space="preserve"> 30 </w:t>
      </w:r>
      <w:r>
        <w:rPr>
          <w:rFonts w:hint="eastAsia" w:ascii="宋体" w:hAnsi="宋体" w:eastAsia="宋体" w:cs="宋体"/>
          <w:color w:val="auto"/>
          <w:spacing w:val="11"/>
          <w:sz w:val="21"/>
          <w:szCs w:val="21"/>
          <w:highlight w:val="none"/>
        </w:rPr>
        <w:t>日历天，施工工期</w:t>
      </w:r>
      <w:r>
        <w:rPr>
          <w:rFonts w:hint="eastAsia" w:ascii="华文行楷" w:hAnsi="华文行楷" w:eastAsia="华文行楷" w:cs="华文行楷"/>
          <w:color w:val="auto"/>
          <w:sz w:val="24"/>
          <w:szCs w:val="24"/>
          <w:highlight w:val="none"/>
          <w:u w:val="single"/>
          <w:lang w:val="en-US" w:eastAsia="zh-CN"/>
        </w:rPr>
        <w:t xml:space="preserve"> 270 </w:t>
      </w:r>
      <w:r>
        <w:rPr>
          <w:rFonts w:hint="eastAsia" w:ascii="宋体" w:hAnsi="宋体" w:eastAsia="宋体" w:cs="宋体"/>
          <w:color w:val="auto"/>
          <w:spacing w:val="11"/>
          <w:sz w:val="21"/>
          <w:szCs w:val="21"/>
          <w:highlight w:val="none"/>
        </w:rPr>
        <w:t>日历天</w:t>
      </w:r>
      <w:r>
        <w:rPr>
          <w:rFonts w:hint="eastAsia" w:ascii="宋体" w:hAnsi="宋体" w:eastAsia="宋体" w:cs="宋体"/>
          <w:color w:val="auto"/>
          <w:spacing w:val="11"/>
          <w:sz w:val="21"/>
          <w:szCs w:val="21"/>
          <w:highlight w:val="none"/>
          <w:lang w:val="en-US" w:eastAsia="zh-CN"/>
        </w:rPr>
        <w:t>。</w:t>
      </w:r>
    </w:p>
    <w:p>
      <w:pPr>
        <w:tabs>
          <w:tab w:val="left" w:pos="0"/>
        </w:tabs>
        <w:snapToGrid w:val="0"/>
        <w:spacing w:line="360" w:lineRule="auto"/>
        <w:ind w:firstLine="407" w:firstLineChars="175"/>
        <w:jc w:val="left"/>
        <w:rPr>
          <w:rFonts w:hint="eastAsia" w:ascii="宋体" w:hAnsi="宋体" w:eastAsia="宋体" w:cs="宋体"/>
          <w:b/>
          <w:bCs/>
          <w:color w:val="auto"/>
          <w:spacing w:val="11"/>
          <w:sz w:val="21"/>
          <w:szCs w:val="21"/>
          <w:highlight w:val="none"/>
        </w:rPr>
      </w:pPr>
      <w:r>
        <w:rPr>
          <w:rFonts w:hint="eastAsia" w:ascii="宋体" w:hAnsi="宋体" w:eastAsia="宋体" w:cs="宋体"/>
          <w:b/>
          <w:bCs/>
          <w:color w:val="auto"/>
          <w:spacing w:val="11"/>
          <w:sz w:val="21"/>
          <w:szCs w:val="21"/>
          <w:highlight w:val="none"/>
        </w:rPr>
        <w:t>2.5.1勘察设计工期要求：</w:t>
      </w:r>
    </w:p>
    <w:p>
      <w:pPr>
        <w:tabs>
          <w:tab w:val="left" w:pos="0"/>
        </w:tabs>
        <w:snapToGrid w:val="0"/>
        <w:spacing w:line="360" w:lineRule="auto"/>
        <w:ind w:firstLine="406" w:firstLineChars="175"/>
        <w:jc w:val="left"/>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lang w:val="zh-TW"/>
        </w:rPr>
        <w:t>勘察</w:t>
      </w:r>
      <w:r>
        <w:rPr>
          <w:rFonts w:hint="eastAsia" w:ascii="宋体" w:hAnsi="宋体" w:eastAsia="宋体" w:cs="宋体"/>
          <w:color w:val="auto"/>
          <w:spacing w:val="11"/>
          <w:sz w:val="21"/>
          <w:szCs w:val="21"/>
          <w:highlight w:val="none"/>
        </w:rPr>
        <w:t>设计工期：</w:t>
      </w:r>
      <w:r>
        <w:rPr>
          <w:rFonts w:hint="eastAsia" w:ascii="华文行楷" w:hAnsi="华文行楷" w:eastAsia="华文行楷" w:cs="华文行楷"/>
          <w:color w:val="auto"/>
          <w:sz w:val="24"/>
          <w:szCs w:val="24"/>
          <w:highlight w:val="none"/>
          <w:u w:val="single"/>
          <w:lang w:val="zh-TW" w:eastAsia="zh-CN"/>
        </w:rPr>
        <w:t>合计</w:t>
      </w:r>
      <w:r>
        <w:rPr>
          <w:rFonts w:hint="eastAsia" w:ascii="华文行楷" w:hAnsi="华文行楷" w:eastAsia="华文行楷" w:cs="华文行楷"/>
          <w:color w:val="auto"/>
          <w:sz w:val="24"/>
          <w:szCs w:val="24"/>
          <w:highlight w:val="none"/>
          <w:u w:val="single"/>
          <w:lang w:val="en-US" w:eastAsia="zh-CN"/>
        </w:rPr>
        <w:t>30</w:t>
      </w:r>
      <w:r>
        <w:rPr>
          <w:rFonts w:hint="eastAsia" w:ascii="华文行楷" w:hAnsi="华文行楷" w:eastAsia="华文行楷" w:cs="华文行楷"/>
          <w:color w:val="auto"/>
          <w:sz w:val="24"/>
          <w:szCs w:val="24"/>
          <w:highlight w:val="none"/>
          <w:u w:val="single"/>
          <w:lang w:val="zh-TW" w:eastAsia="zh-CN"/>
        </w:rPr>
        <w:t>日历天，以发出中标通知书之日起计算，勘察设计方按招标人要求的时间提交阶段成果（不含审核时间）。</w:t>
      </w:r>
    </w:p>
    <w:p>
      <w:pPr>
        <w:tabs>
          <w:tab w:val="left" w:pos="0"/>
        </w:tabs>
        <w:snapToGrid w:val="0"/>
        <w:spacing w:line="360" w:lineRule="auto"/>
        <w:ind w:firstLine="406" w:firstLineChars="175"/>
        <w:jc w:val="left"/>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2.5.1.</w:t>
      </w:r>
      <w:r>
        <w:rPr>
          <w:rFonts w:hint="eastAsia" w:ascii="宋体" w:hAnsi="宋体" w:eastAsia="宋体" w:cs="宋体"/>
          <w:color w:val="auto"/>
          <w:spacing w:val="11"/>
          <w:sz w:val="21"/>
          <w:szCs w:val="21"/>
          <w:highlight w:val="none"/>
          <w:lang w:val="en-US" w:eastAsia="zh-CN"/>
        </w:rPr>
        <w:t>1</w:t>
      </w:r>
      <w:r>
        <w:rPr>
          <w:rFonts w:hint="eastAsia" w:ascii="宋体" w:hAnsi="宋体" w:eastAsia="宋体" w:cs="宋体"/>
          <w:color w:val="auto"/>
          <w:spacing w:val="11"/>
          <w:sz w:val="21"/>
          <w:szCs w:val="21"/>
          <w:highlight w:val="none"/>
        </w:rPr>
        <w:t xml:space="preserve"> 各阶段的工程勘察与设计周期同步进行，承包人应按国家技术规范、标准、规程和招标人的任务委托书及技术要求进行工程勘察，按合同规定的时间提交质量合格的勘察成果资料。</w:t>
      </w:r>
    </w:p>
    <w:p>
      <w:pPr>
        <w:tabs>
          <w:tab w:val="left" w:pos="0"/>
        </w:tabs>
        <w:snapToGrid w:val="0"/>
        <w:spacing w:line="360" w:lineRule="auto"/>
        <w:ind w:firstLine="406" w:firstLineChars="175"/>
        <w:jc w:val="left"/>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2.5.1.</w:t>
      </w:r>
      <w:r>
        <w:rPr>
          <w:rFonts w:hint="eastAsia" w:ascii="宋体" w:hAnsi="宋体" w:eastAsia="宋体" w:cs="宋体"/>
          <w:color w:val="auto"/>
          <w:spacing w:val="11"/>
          <w:sz w:val="21"/>
          <w:szCs w:val="21"/>
          <w:highlight w:val="none"/>
          <w:lang w:val="en-US" w:eastAsia="zh-CN"/>
        </w:rPr>
        <w:t>2</w:t>
      </w:r>
      <w:r>
        <w:rPr>
          <w:rFonts w:hint="eastAsia" w:ascii="宋体" w:hAnsi="宋体" w:eastAsia="宋体" w:cs="宋体"/>
          <w:color w:val="auto"/>
          <w:spacing w:val="11"/>
          <w:sz w:val="21"/>
          <w:szCs w:val="21"/>
          <w:highlight w:val="none"/>
        </w:rPr>
        <w:t xml:space="preserve">  勘察周期须满足工程设计要求，由中标人自行安排。</w:t>
      </w:r>
    </w:p>
    <w:p>
      <w:pPr>
        <w:tabs>
          <w:tab w:val="left" w:pos="0"/>
        </w:tabs>
        <w:snapToGrid w:val="0"/>
        <w:spacing w:line="360" w:lineRule="auto"/>
        <w:ind w:firstLine="406" w:firstLineChars="175"/>
        <w:jc w:val="left"/>
        <w:rPr>
          <w:rFonts w:hint="eastAsia" w:ascii="宋体" w:hAnsi="宋体" w:eastAsia="宋体" w:cs="宋体"/>
          <w:color w:val="auto"/>
          <w:spacing w:val="11"/>
          <w:sz w:val="21"/>
          <w:szCs w:val="21"/>
          <w:highlight w:val="none"/>
        </w:rPr>
      </w:pPr>
      <w:r>
        <w:rPr>
          <w:rFonts w:hint="eastAsia" w:ascii="宋体" w:hAnsi="宋体" w:eastAsia="宋体" w:cs="宋体"/>
          <w:color w:val="auto"/>
          <w:spacing w:val="11"/>
          <w:sz w:val="21"/>
          <w:szCs w:val="21"/>
          <w:highlight w:val="none"/>
        </w:rPr>
        <w:t>2.5.1.</w:t>
      </w:r>
      <w:r>
        <w:rPr>
          <w:rFonts w:hint="eastAsia" w:ascii="宋体" w:hAnsi="宋体" w:eastAsia="宋体" w:cs="宋体"/>
          <w:color w:val="auto"/>
          <w:spacing w:val="11"/>
          <w:sz w:val="21"/>
          <w:szCs w:val="21"/>
          <w:highlight w:val="none"/>
          <w:lang w:val="en-US" w:eastAsia="zh-CN"/>
        </w:rPr>
        <w:t>3</w:t>
      </w:r>
      <w:r>
        <w:rPr>
          <w:rFonts w:hint="eastAsia" w:ascii="宋体" w:hAnsi="宋体" w:eastAsia="宋体" w:cs="宋体"/>
          <w:color w:val="auto"/>
          <w:spacing w:val="11"/>
          <w:sz w:val="21"/>
          <w:szCs w:val="21"/>
          <w:highlight w:val="none"/>
        </w:rPr>
        <w:t xml:space="preserve"> 施工现场配合服务：自工程开工算起至工程竣工，对本项目全程现场指导与监督及编制竣工图等相关工作。</w:t>
      </w:r>
    </w:p>
    <w:p>
      <w:pPr>
        <w:tabs>
          <w:tab w:val="left" w:pos="0"/>
        </w:tabs>
        <w:snapToGrid w:val="0"/>
        <w:spacing w:line="360" w:lineRule="auto"/>
        <w:ind w:firstLine="407" w:firstLineChars="175"/>
        <w:jc w:val="left"/>
        <w:rPr>
          <w:rFonts w:hint="eastAsia" w:ascii="宋体" w:hAnsi="宋体" w:eastAsia="宋体" w:cs="宋体"/>
          <w:color w:val="auto"/>
          <w:spacing w:val="11"/>
          <w:sz w:val="21"/>
          <w:szCs w:val="21"/>
          <w:highlight w:val="none"/>
          <w:lang w:val="zh-TW"/>
        </w:rPr>
      </w:pPr>
      <w:r>
        <w:rPr>
          <w:rFonts w:hint="eastAsia" w:ascii="宋体" w:hAnsi="宋体" w:eastAsia="宋体" w:cs="宋体"/>
          <w:b/>
          <w:bCs/>
          <w:color w:val="auto"/>
          <w:spacing w:val="11"/>
          <w:sz w:val="21"/>
          <w:szCs w:val="21"/>
          <w:highlight w:val="none"/>
          <w:lang w:val="zh-TW"/>
        </w:rPr>
        <w:t>2.5.2 施工工期：</w:t>
      </w:r>
      <w:r>
        <w:rPr>
          <w:rFonts w:hint="eastAsia" w:ascii="华文行楷" w:hAnsi="华文行楷" w:eastAsia="华文行楷" w:cs="华文行楷"/>
          <w:color w:val="auto"/>
          <w:sz w:val="24"/>
          <w:szCs w:val="24"/>
          <w:highlight w:val="none"/>
          <w:u w:val="single"/>
          <w:lang w:val="zh-TW" w:eastAsia="zh-CN"/>
        </w:rPr>
        <w:t>合计</w:t>
      </w:r>
      <w:r>
        <w:rPr>
          <w:rFonts w:hint="eastAsia" w:ascii="华文行楷" w:hAnsi="华文行楷" w:eastAsia="华文行楷" w:cs="华文行楷"/>
          <w:color w:val="auto"/>
          <w:sz w:val="24"/>
          <w:szCs w:val="24"/>
          <w:highlight w:val="none"/>
          <w:u w:val="single"/>
          <w:lang w:val="en-US" w:eastAsia="zh-CN"/>
        </w:rPr>
        <w:t>270</w:t>
      </w:r>
      <w:r>
        <w:rPr>
          <w:rFonts w:hint="eastAsia" w:ascii="华文行楷" w:hAnsi="华文行楷" w:eastAsia="华文行楷" w:cs="华文行楷"/>
          <w:color w:val="auto"/>
          <w:sz w:val="24"/>
          <w:szCs w:val="24"/>
          <w:highlight w:val="none"/>
          <w:u w:val="single"/>
          <w:lang w:val="zh-TW" w:eastAsia="zh-CN"/>
        </w:rPr>
        <w:t>日历天内完成竣工验收,开工日期由监理工程师发出的开工令中指定的日期算起，以工程竣工验收通过、承包人送交建设工程竣工验收报告的日期作为实际竣工日。</w:t>
      </w:r>
    </w:p>
    <w:p>
      <w:pPr>
        <w:spacing w:line="360" w:lineRule="auto"/>
        <w:ind w:firstLine="422" w:firstLineChars="2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2.6质量要求</w:t>
      </w:r>
    </w:p>
    <w:p>
      <w:pPr>
        <w:spacing w:line="360" w:lineRule="auto"/>
        <w:ind w:firstLine="420" w:firstLineChars="200"/>
        <w:jc w:val="left"/>
        <w:rPr>
          <w:rFonts w:hint="default"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rPr>
        <w:t>勘察设计要求：</w:t>
      </w:r>
      <w:r>
        <w:rPr>
          <w:rFonts w:hint="eastAsia" w:ascii="宋体" w:hAnsi="宋体" w:eastAsia="宋体" w:cs="宋体"/>
          <w:color w:val="auto"/>
          <w:sz w:val="21"/>
          <w:szCs w:val="21"/>
          <w:highlight w:val="none"/>
          <w:u w:val="none"/>
        </w:rPr>
        <w:t>符合《建设工程质量管理条例》及《建设工程勘察设计管理条例》等国家及地方有关工程勘察设计管理法规和规章，达到行业相关规范技术标准和招标人要求</w:t>
      </w:r>
      <w:r>
        <w:rPr>
          <w:rFonts w:hint="eastAsia" w:ascii="宋体" w:hAnsi="宋体" w:eastAsia="宋体" w:cs="宋体"/>
          <w:color w:val="auto"/>
          <w:sz w:val="21"/>
          <w:szCs w:val="21"/>
          <w:highlight w:val="none"/>
          <w:u w:val="none"/>
          <w:lang w:eastAsia="zh-CN"/>
        </w:rPr>
        <w:t>，</w:t>
      </w:r>
      <w:r>
        <w:rPr>
          <w:rFonts w:hint="eastAsia" w:ascii="宋体" w:hAnsi="宋体" w:eastAsia="宋体" w:cs="宋体"/>
          <w:b/>
          <w:bCs/>
          <w:color w:val="auto"/>
          <w:kern w:val="0"/>
          <w:sz w:val="21"/>
          <w:szCs w:val="21"/>
          <w:highlight w:val="none"/>
          <w:u w:val="none"/>
          <w:lang w:val="en-US" w:eastAsia="zh-CN" w:bidi="ar-SA"/>
        </w:rPr>
        <w:t>质量标准为</w:t>
      </w:r>
      <w:r>
        <w:rPr>
          <w:rFonts w:hint="eastAsia" w:ascii="华文行楷" w:hAnsi="华文行楷" w:eastAsia="华文行楷" w:cs="华文行楷"/>
          <w:color w:val="auto"/>
          <w:sz w:val="24"/>
          <w:szCs w:val="24"/>
          <w:highlight w:val="none"/>
          <w:u w:val="single"/>
          <w:lang w:val="en-US" w:eastAsia="zh-CN"/>
        </w:rPr>
        <w:t>合格及以上</w:t>
      </w:r>
      <w:r>
        <w:rPr>
          <w:rFonts w:hint="eastAsia" w:ascii="华文行楷" w:hAnsi="华文行楷" w:eastAsia="华文行楷" w:cs="华文行楷"/>
          <w:color w:val="auto"/>
          <w:sz w:val="24"/>
          <w:szCs w:val="24"/>
          <w:highlight w:val="none"/>
          <w:u w:val="single"/>
          <w:lang w:val="zh-TW" w:eastAsia="zh-CN"/>
        </w:rPr>
        <w:t>。</w:t>
      </w:r>
    </w:p>
    <w:p>
      <w:pPr>
        <w:spacing w:line="360" w:lineRule="auto"/>
        <w:ind w:firstLine="420" w:firstLineChars="200"/>
        <w:jc w:val="left"/>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施工要求：符合设计图纸要求和国家、省、市相关法律法规规定要求及行业颁发的工程质量合格标准。</w:t>
      </w:r>
    </w:p>
    <w:p>
      <w:pPr>
        <w:widowControl/>
        <w:shd w:val="clear" w:color="auto" w:fill="FFFFFF"/>
        <w:spacing w:line="360" w:lineRule="auto"/>
        <w:ind w:firstLine="422" w:firstLineChars="200"/>
        <w:jc w:val="left"/>
        <w:rPr>
          <w:rFonts w:hint="eastAsia" w:ascii="宋体" w:hAnsi="宋体" w:eastAsia="宋体" w:cs="宋体"/>
          <w:color w:val="auto"/>
          <w:kern w:val="0"/>
          <w:sz w:val="21"/>
          <w:szCs w:val="21"/>
          <w:highlight w:val="none"/>
          <w:u w:val="none"/>
        </w:rPr>
      </w:pPr>
      <w:r>
        <w:rPr>
          <w:rFonts w:hint="eastAsia" w:ascii="宋体" w:hAnsi="宋体" w:eastAsia="宋体" w:cs="宋体"/>
          <w:b/>
          <w:bCs w:val="0"/>
          <w:color w:val="auto"/>
          <w:sz w:val="21"/>
          <w:szCs w:val="21"/>
          <w:highlight w:val="none"/>
          <w:u w:val="none"/>
        </w:rPr>
        <w:t>工程质量标准</w:t>
      </w:r>
      <w:r>
        <w:rPr>
          <w:rFonts w:hint="eastAsia" w:ascii="宋体" w:hAnsi="宋体" w:eastAsia="宋体" w:cs="宋体"/>
          <w:b/>
          <w:bCs w:val="0"/>
          <w:color w:val="auto"/>
          <w:sz w:val="21"/>
          <w:szCs w:val="21"/>
          <w:highlight w:val="none"/>
          <w:u w:val="none"/>
          <w:lang w:val="en-US" w:eastAsia="zh-CN"/>
        </w:rPr>
        <w:t>要求</w:t>
      </w:r>
      <w:r>
        <w:rPr>
          <w:rFonts w:hint="eastAsia" w:ascii="宋体" w:hAnsi="宋体" w:eastAsia="宋体" w:cs="宋体"/>
          <w:b/>
          <w:bCs w:val="0"/>
          <w:color w:val="auto"/>
          <w:sz w:val="21"/>
          <w:szCs w:val="21"/>
          <w:highlight w:val="none"/>
          <w:u w:val="none"/>
        </w:rPr>
        <w:t>：</w:t>
      </w:r>
      <w:r>
        <w:rPr>
          <w:rFonts w:hint="eastAsia" w:ascii="华文行楷" w:hAnsi="华文行楷" w:eastAsia="华文行楷" w:cs="华文行楷"/>
          <w:color w:val="auto"/>
          <w:sz w:val="24"/>
          <w:szCs w:val="24"/>
          <w:highlight w:val="none"/>
          <w:u w:val="single"/>
          <w:lang w:val="en-US" w:eastAsia="zh-CN"/>
        </w:rPr>
        <w:t>合格及以上</w:t>
      </w:r>
      <w:r>
        <w:rPr>
          <w:rFonts w:hint="eastAsia" w:ascii="华文行楷" w:hAnsi="华文行楷" w:eastAsia="华文行楷" w:cs="华文行楷"/>
          <w:color w:val="auto"/>
          <w:sz w:val="24"/>
          <w:szCs w:val="24"/>
          <w:highlight w:val="none"/>
          <w:u w:val="single"/>
          <w:lang w:val="zh-TW" w:eastAsia="zh-CN"/>
        </w:rPr>
        <w:t>。</w:t>
      </w:r>
    </w:p>
    <w:p>
      <w:pPr>
        <w:pStyle w:val="11"/>
        <w:numPr>
          <w:ilvl w:val="0"/>
          <w:numId w:val="1"/>
        </w:numPr>
        <w:pBdr>
          <w:top w:val="none" w:color="FFFFFF" w:sz="0" w:space="31"/>
          <w:left w:val="none" w:color="FFFFFF" w:sz="0" w:space="31"/>
          <w:bottom w:val="none" w:color="FFFFFF" w:sz="0" w:space="31"/>
          <w:right w:val="none" w:color="FFFFFF" w:sz="0" w:space="31"/>
        </w:pBdr>
        <w:spacing w:line="360" w:lineRule="auto"/>
        <w:ind w:firstLine="422" w:firstLineChars="200"/>
        <w:jc w:val="left"/>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投标人资格要求</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630" w:firstLineChars="3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3.1</w:t>
      </w:r>
      <w:r>
        <w:rPr>
          <w:color w:val="auto"/>
          <w:sz w:val="21"/>
          <w:szCs w:val="21"/>
          <w:highlight w:val="none"/>
        </w:rPr>
        <w:t>投标人须为具备以下资质的独立法人或联合体</w:t>
      </w:r>
      <w:r>
        <w:rPr>
          <w:rFonts w:hint="eastAsia" w:ascii="宋体" w:hAnsi="宋体" w:cs="宋体"/>
          <w:color w:val="auto"/>
          <w:sz w:val="21"/>
          <w:szCs w:val="21"/>
          <w:highlight w:val="none"/>
        </w:rPr>
        <w:t>：</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630" w:firstLineChars="3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rPr>
        <w:t>投标人（若为联合体投标，指联合体中各单位）须具有独立法人资格。</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630" w:firstLineChars="3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rPr>
        <w:t>投标人（若为联合体投标，指承担施工任务的单位）持有有效的建设行政主管部门颁发的安全生产许可证；</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630" w:firstLineChars="300"/>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4</w:t>
      </w:r>
      <w:r>
        <w:rPr>
          <w:rFonts w:hint="eastAsia" w:ascii="宋体" w:hAnsi="宋体" w:cs="宋体"/>
          <w:b/>
          <w:bCs/>
          <w:color w:val="auto"/>
          <w:sz w:val="21"/>
          <w:szCs w:val="21"/>
          <w:highlight w:val="none"/>
        </w:rPr>
        <w:t>投标人（独立体或联合体）须同时具备以下资质：</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630" w:firstLineChars="300"/>
        <w:jc w:val="left"/>
        <w:rPr>
          <w:rFonts w:hint="eastAsia" w:ascii="宋体" w:hAnsi="宋体" w:eastAsia="Times New Roman" w:cs="宋体"/>
          <w:color w:val="auto"/>
          <w:sz w:val="21"/>
          <w:szCs w:val="21"/>
          <w:highlight w:val="none"/>
          <w:lang w:val="zh-TW" w:eastAsia="zh-CN"/>
        </w:rPr>
      </w:pPr>
      <w:r>
        <w:rPr>
          <w:rFonts w:hint="eastAsia" w:ascii="宋体" w:hAnsi="宋体" w:eastAsia="Times New Roman" w:cs="宋体"/>
          <w:color w:val="auto"/>
          <w:sz w:val="21"/>
          <w:szCs w:val="21"/>
          <w:highlight w:val="none"/>
        </w:rPr>
        <w:t>3.</w:t>
      </w:r>
      <w:r>
        <w:rPr>
          <w:rFonts w:hint="eastAsia" w:ascii="宋体" w:hAnsi="宋体" w:eastAsia="Times New Roman" w:cs="宋体"/>
          <w:color w:val="auto"/>
          <w:sz w:val="21"/>
          <w:szCs w:val="21"/>
          <w:highlight w:val="none"/>
          <w:lang w:val="en-US" w:eastAsia="zh-CN"/>
        </w:rPr>
        <w:t>4.1</w:t>
      </w:r>
      <w:r>
        <w:rPr>
          <w:rFonts w:hint="eastAsia" w:ascii="宋体" w:hAnsi="宋体" w:eastAsia="Times New Roman" w:cs="宋体"/>
          <w:b/>
          <w:bCs/>
          <w:color w:val="auto"/>
          <w:sz w:val="21"/>
          <w:szCs w:val="21"/>
          <w:highlight w:val="none"/>
          <w:lang w:val="en-US" w:eastAsia="zh-CN"/>
        </w:rPr>
        <w:t>工程设计资质：</w:t>
      </w:r>
      <w:r>
        <w:rPr>
          <w:rFonts w:hint="eastAsia" w:ascii="宋体" w:hAnsi="宋体" w:eastAsia="Times New Roman" w:cs="宋体"/>
          <w:color w:val="auto"/>
          <w:sz w:val="21"/>
          <w:szCs w:val="21"/>
          <w:highlight w:val="none"/>
          <w:lang w:val="en-US" w:eastAsia="zh-CN"/>
        </w:rPr>
        <w:t>（若为联合体投标，指承担设计任务的单位）：</w:t>
      </w:r>
      <w:r>
        <w:rPr>
          <w:rFonts w:hint="eastAsia" w:ascii="华文行楷" w:hAnsi="华文行楷" w:eastAsia="华文行楷" w:cs="华文行楷"/>
          <w:color w:val="auto"/>
          <w:kern w:val="2"/>
          <w:sz w:val="24"/>
          <w:szCs w:val="24"/>
          <w:highlight w:val="none"/>
          <w:u w:val="single"/>
          <w:lang w:val="en-US" w:eastAsia="zh-CN" w:bidi="ar-SA"/>
        </w:rPr>
        <w:t>工程设计综合甲级资质</w:t>
      </w:r>
      <w:r>
        <w:rPr>
          <w:rFonts w:hint="eastAsia" w:ascii="宋体" w:hAnsi="宋体" w:eastAsia="Times New Roman" w:cs="宋体"/>
          <w:color w:val="auto"/>
          <w:sz w:val="21"/>
          <w:szCs w:val="21"/>
          <w:highlight w:val="none"/>
          <w:lang w:val="en-US" w:eastAsia="zh-CN"/>
        </w:rPr>
        <w:t>或</w:t>
      </w:r>
      <w:r>
        <w:rPr>
          <w:rFonts w:hint="eastAsia" w:ascii="华文行楷" w:hAnsi="华文行楷" w:eastAsia="华文行楷" w:cs="华文行楷"/>
          <w:color w:val="auto"/>
          <w:kern w:val="2"/>
          <w:sz w:val="24"/>
          <w:szCs w:val="24"/>
          <w:highlight w:val="none"/>
          <w:u w:val="single"/>
          <w:lang w:val="zh-TW" w:eastAsia="zh-CN" w:bidi="ar-SA"/>
        </w:rPr>
        <w:t>市政行业</w:t>
      </w:r>
      <w:r>
        <w:rPr>
          <w:rFonts w:hint="eastAsia" w:ascii="华文行楷" w:hAnsi="华文行楷" w:eastAsia="华文行楷" w:cs="华文行楷"/>
          <w:color w:val="auto"/>
          <w:kern w:val="2"/>
          <w:sz w:val="24"/>
          <w:szCs w:val="24"/>
          <w:highlight w:val="none"/>
          <w:u w:val="single"/>
          <w:lang w:val="en-US" w:eastAsia="zh-CN" w:bidi="ar-SA"/>
        </w:rPr>
        <w:t>工</w:t>
      </w:r>
      <w:r>
        <w:rPr>
          <w:rFonts w:hint="eastAsia" w:ascii="华文行楷" w:hAnsi="华文行楷" w:eastAsia="华文行楷" w:cs="华文行楷"/>
          <w:color w:val="auto"/>
          <w:kern w:val="2"/>
          <w:sz w:val="24"/>
          <w:szCs w:val="24"/>
          <w:highlight w:val="none"/>
          <w:u w:val="single"/>
          <w:lang w:val="zh-TW" w:eastAsia="zh-CN" w:bidi="ar-SA"/>
        </w:rPr>
        <w:t>程设计</w:t>
      </w:r>
      <w:r>
        <w:rPr>
          <w:rFonts w:hint="eastAsia" w:ascii="华文行楷" w:hAnsi="华文行楷" w:eastAsia="华文行楷" w:cs="华文行楷"/>
          <w:color w:val="auto"/>
          <w:kern w:val="2"/>
          <w:sz w:val="24"/>
          <w:szCs w:val="24"/>
          <w:highlight w:val="none"/>
          <w:u w:val="single"/>
          <w:lang w:val="en-US" w:eastAsia="zh-CN" w:bidi="ar-SA"/>
        </w:rPr>
        <w:t>乙</w:t>
      </w:r>
      <w:r>
        <w:rPr>
          <w:rFonts w:hint="eastAsia" w:ascii="华文行楷" w:hAnsi="华文行楷" w:eastAsia="华文行楷" w:cs="华文行楷"/>
          <w:color w:val="auto"/>
          <w:kern w:val="2"/>
          <w:sz w:val="24"/>
          <w:szCs w:val="24"/>
          <w:highlight w:val="none"/>
          <w:u w:val="single"/>
          <w:lang w:val="zh-TW" w:eastAsia="zh-CN" w:bidi="ar-SA"/>
        </w:rPr>
        <w:t>级（或以上）</w:t>
      </w:r>
      <w:r>
        <w:rPr>
          <w:rFonts w:hint="eastAsia" w:ascii="宋体" w:hAnsi="宋体" w:eastAsia="Times New Roman" w:cs="宋体"/>
          <w:color w:val="auto"/>
          <w:sz w:val="21"/>
          <w:szCs w:val="21"/>
          <w:highlight w:val="none"/>
        </w:rPr>
        <w:t>或</w:t>
      </w:r>
      <w:r>
        <w:rPr>
          <w:rFonts w:hint="eastAsia" w:ascii="华文行楷" w:hAnsi="华文行楷" w:eastAsia="华文行楷" w:cs="华文行楷"/>
          <w:color w:val="auto"/>
          <w:kern w:val="2"/>
          <w:sz w:val="24"/>
          <w:szCs w:val="24"/>
          <w:highlight w:val="none"/>
          <w:u w:val="single"/>
          <w:lang w:val="zh-TW" w:eastAsia="zh-CN" w:bidi="ar-SA"/>
        </w:rPr>
        <w:t>市政行业(</w:t>
      </w:r>
      <w:r>
        <w:rPr>
          <w:rFonts w:hint="eastAsia" w:ascii="华文行楷" w:hAnsi="华文行楷" w:eastAsia="华文行楷" w:cs="华文行楷"/>
          <w:color w:val="auto"/>
          <w:kern w:val="2"/>
          <w:sz w:val="24"/>
          <w:szCs w:val="24"/>
          <w:highlight w:val="none"/>
          <w:u w:val="single"/>
          <w:lang w:val="en-US" w:eastAsia="zh-CN" w:bidi="ar-SA"/>
        </w:rPr>
        <w:t>给</w:t>
      </w:r>
      <w:r>
        <w:rPr>
          <w:rFonts w:hint="eastAsia" w:ascii="华文行楷" w:hAnsi="华文行楷" w:eastAsia="华文行楷" w:cs="华文行楷"/>
          <w:color w:val="auto"/>
          <w:kern w:val="2"/>
          <w:sz w:val="24"/>
          <w:szCs w:val="24"/>
          <w:highlight w:val="none"/>
          <w:u w:val="single"/>
          <w:lang w:val="zh-TW" w:eastAsia="zh-CN" w:bidi="ar-SA"/>
        </w:rPr>
        <w:t>排水工程)专业乙级（或以上资质）</w:t>
      </w:r>
      <w:r>
        <w:rPr>
          <w:rFonts w:hint="eastAsia" w:ascii="宋体" w:hAnsi="宋体" w:eastAsia="Times New Roman" w:cs="宋体"/>
          <w:color w:val="auto"/>
          <w:sz w:val="21"/>
          <w:szCs w:val="21"/>
          <w:highlight w:val="none"/>
          <w:lang w:val="zh-TW" w:eastAsia="zh-CN"/>
        </w:rPr>
        <w:t>;</w:t>
      </w:r>
      <w:bookmarkStart w:id="2" w:name="bookmark12"/>
      <w:bookmarkEnd w:id="2"/>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630" w:firstLineChars="300"/>
        <w:jc w:val="left"/>
        <w:rPr>
          <w:rFonts w:hint="eastAsia" w:ascii="宋体" w:hAnsi="宋体" w:eastAsia="Times New Roman" w:cs="宋体"/>
          <w:color w:val="auto"/>
          <w:sz w:val="21"/>
          <w:szCs w:val="21"/>
          <w:highlight w:val="none"/>
        </w:rPr>
      </w:pPr>
      <w:r>
        <w:rPr>
          <w:rFonts w:hint="eastAsia" w:ascii="宋体" w:hAnsi="宋体" w:eastAsia="Times New Roman" w:cs="宋体"/>
          <w:color w:val="auto"/>
          <w:sz w:val="21"/>
          <w:szCs w:val="21"/>
          <w:highlight w:val="none"/>
        </w:rPr>
        <w:t>3.</w:t>
      </w:r>
      <w:r>
        <w:rPr>
          <w:rFonts w:hint="eastAsia" w:ascii="宋体" w:hAnsi="宋体" w:eastAsia="Times New Roman" w:cs="宋体"/>
          <w:color w:val="auto"/>
          <w:sz w:val="21"/>
          <w:szCs w:val="21"/>
          <w:highlight w:val="none"/>
          <w:lang w:val="en-US" w:eastAsia="zh-CN"/>
        </w:rPr>
        <w:t>4.2</w:t>
      </w:r>
      <w:r>
        <w:rPr>
          <w:rFonts w:hint="eastAsia" w:ascii="宋体" w:hAnsi="宋体" w:eastAsia="Times New Roman" w:cs="宋体"/>
          <w:b/>
          <w:bCs/>
          <w:color w:val="auto"/>
          <w:sz w:val="21"/>
          <w:szCs w:val="21"/>
          <w:highlight w:val="none"/>
        </w:rPr>
        <w:t>勘察资质：</w:t>
      </w:r>
      <w:r>
        <w:rPr>
          <w:rFonts w:hint="eastAsia" w:ascii="宋体" w:hAnsi="宋体" w:eastAsia="Times New Roman" w:cs="宋体"/>
          <w:color w:val="auto"/>
          <w:sz w:val="21"/>
          <w:szCs w:val="21"/>
          <w:highlight w:val="none"/>
        </w:rPr>
        <w:t>工程勘察资质（若为联合体投标，指承担勘察任务的单位）：</w:t>
      </w:r>
      <w:r>
        <w:rPr>
          <w:rFonts w:hint="eastAsia" w:ascii="华文行楷" w:hAnsi="华文行楷" w:eastAsia="华文行楷" w:cs="华文行楷"/>
          <w:color w:val="auto"/>
          <w:kern w:val="2"/>
          <w:sz w:val="24"/>
          <w:szCs w:val="24"/>
          <w:highlight w:val="none"/>
          <w:u w:val="single"/>
          <w:lang w:val="zh-TW" w:eastAsia="zh-CN" w:bidi="ar-SA"/>
        </w:rPr>
        <w:t>工程勘察综合类甲级</w:t>
      </w:r>
      <w:r>
        <w:rPr>
          <w:rFonts w:hint="eastAsia" w:ascii="宋体" w:hAnsi="宋体" w:eastAsia="Times New Roman" w:cs="宋体"/>
          <w:color w:val="auto"/>
          <w:sz w:val="21"/>
          <w:szCs w:val="21"/>
          <w:highlight w:val="none"/>
        </w:rPr>
        <w:t>或</w:t>
      </w:r>
      <w:r>
        <w:rPr>
          <w:rFonts w:hint="eastAsia" w:ascii="华文行楷" w:hAnsi="华文行楷" w:eastAsia="华文行楷" w:cs="华文行楷"/>
          <w:color w:val="auto"/>
          <w:kern w:val="2"/>
          <w:sz w:val="24"/>
          <w:szCs w:val="24"/>
          <w:highlight w:val="none"/>
          <w:u w:val="single"/>
          <w:lang w:val="zh-TW" w:eastAsia="zh-CN" w:bidi="ar-SA"/>
        </w:rPr>
        <w:t>工程勘察（岩土工程）专业丙级资质（或以上资质）</w:t>
      </w:r>
      <w:r>
        <w:rPr>
          <w:rFonts w:hint="eastAsia" w:ascii="华文行楷" w:hAnsi="华文行楷" w:eastAsia="华文行楷" w:cs="华文行楷"/>
          <w:color w:val="auto"/>
          <w:kern w:val="2"/>
          <w:sz w:val="24"/>
          <w:szCs w:val="24"/>
          <w:highlight w:val="none"/>
          <w:u w:val="single"/>
          <w:lang w:val="en-US" w:eastAsia="zh-CN" w:bidi="ar-SA"/>
        </w:rPr>
        <w:t>或工程勘察专业类（岩土工程（勘察））丙级（或以上）资质</w:t>
      </w:r>
      <w:r>
        <w:rPr>
          <w:rFonts w:hint="eastAsia" w:ascii="宋体" w:hAnsi="宋体" w:eastAsia="Times New Roman" w:cs="宋体"/>
          <w:color w:val="auto"/>
          <w:sz w:val="21"/>
          <w:szCs w:val="21"/>
          <w:highlight w:val="none"/>
          <w:lang w:val="zh-TW" w:eastAsia="zh-CN"/>
        </w:rPr>
        <w:t>；</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630" w:firstLineChars="300"/>
        <w:jc w:val="left"/>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4.3</w:t>
      </w:r>
      <w:r>
        <w:rPr>
          <w:rFonts w:hint="eastAsia" w:ascii="宋体" w:hAnsi="宋体" w:cs="宋体"/>
          <w:b/>
          <w:bCs/>
          <w:color w:val="auto"/>
          <w:sz w:val="21"/>
          <w:szCs w:val="21"/>
          <w:highlight w:val="none"/>
        </w:rPr>
        <w:t>施工</w:t>
      </w:r>
      <w:r>
        <w:rPr>
          <w:rFonts w:ascii="宋体" w:hAnsi="宋体" w:cs="宋体"/>
          <w:b/>
          <w:bCs/>
          <w:color w:val="auto"/>
          <w:sz w:val="21"/>
          <w:szCs w:val="21"/>
          <w:highlight w:val="none"/>
        </w:rPr>
        <w:t>资质：</w:t>
      </w:r>
      <w:r>
        <w:rPr>
          <w:rFonts w:hint="eastAsia" w:ascii="宋体" w:hAnsi="宋体" w:cs="宋体"/>
          <w:color w:val="auto"/>
          <w:kern w:val="0"/>
          <w:sz w:val="21"/>
          <w:szCs w:val="21"/>
          <w:highlight w:val="none"/>
        </w:rPr>
        <w:t>施工资质（若为联合体投标，指承担施工任务的单位）：</w:t>
      </w:r>
      <w:r>
        <w:rPr>
          <w:rFonts w:hint="eastAsia" w:ascii="华文行楷" w:hAnsi="华文行楷" w:eastAsia="华文行楷" w:cs="华文行楷"/>
          <w:color w:val="auto"/>
          <w:sz w:val="24"/>
          <w:szCs w:val="24"/>
          <w:highlight w:val="none"/>
          <w:u w:val="single"/>
          <w:lang w:val="zh-TW" w:eastAsia="zh-CN"/>
        </w:rPr>
        <w:t>市政公用工程施工总承包</w:t>
      </w:r>
      <w:r>
        <w:rPr>
          <w:rFonts w:hint="eastAsia" w:ascii="华文行楷" w:hAnsi="华文行楷" w:eastAsia="华文行楷" w:cs="华文行楷"/>
          <w:color w:val="auto"/>
          <w:sz w:val="24"/>
          <w:szCs w:val="24"/>
          <w:highlight w:val="none"/>
          <w:u w:val="single"/>
          <w:lang w:val="en-US" w:eastAsia="zh-CN"/>
        </w:rPr>
        <w:t>叁</w:t>
      </w:r>
      <w:r>
        <w:rPr>
          <w:rFonts w:hint="eastAsia" w:ascii="华文行楷" w:hAnsi="华文行楷" w:eastAsia="华文行楷" w:cs="华文行楷"/>
          <w:color w:val="auto"/>
          <w:sz w:val="24"/>
          <w:szCs w:val="24"/>
          <w:highlight w:val="none"/>
          <w:u w:val="single"/>
          <w:lang w:val="zh-TW" w:eastAsia="zh-CN"/>
        </w:rPr>
        <w:t>级以上（含</w:t>
      </w:r>
      <w:r>
        <w:rPr>
          <w:rFonts w:hint="eastAsia" w:ascii="华文行楷" w:hAnsi="华文行楷" w:eastAsia="华文行楷" w:cs="华文行楷"/>
          <w:color w:val="auto"/>
          <w:sz w:val="24"/>
          <w:szCs w:val="24"/>
          <w:highlight w:val="none"/>
          <w:u w:val="single"/>
          <w:lang w:val="en-US" w:eastAsia="zh-CN"/>
        </w:rPr>
        <w:t>叁</w:t>
      </w:r>
      <w:r>
        <w:rPr>
          <w:rFonts w:hint="eastAsia" w:ascii="华文行楷" w:hAnsi="华文行楷" w:eastAsia="华文行楷" w:cs="华文行楷"/>
          <w:color w:val="auto"/>
          <w:sz w:val="24"/>
          <w:szCs w:val="24"/>
          <w:highlight w:val="none"/>
          <w:u w:val="single"/>
          <w:lang w:val="zh-TW" w:eastAsia="zh-CN"/>
        </w:rPr>
        <w:t>级）资质证书；</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630" w:firstLineChars="300"/>
        <w:jc w:val="left"/>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参加本工程项目投标的项目负责人</w:t>
      </w:r>
      <w:r>
        <w:rPr>
          <w:rFonts w:hint="eastAsia" w:ascii="华文行楷" w:hAnsi="华文行楷" w:eastAsia="华文行楷" w:cs="华文行楷"/>
          <w:color w:val="auto"/>
          <w:kern w:val="2"/>
          <w:sz w:val="24"/>
          <w:szCs w:val="24"/>
          <w:highlight w:val="none"/>
          <w:u w:val="single"/>
          <w:lang w:val="zh-TW" w:eastAsia="zh-CN" w:bidi="ar-SA"/>
        </w:rPr>
        <w:t>必须是投标单位人员</w:t>
      </w:r>
      <w:r>
        <w:rPr>
          <w:rFonts w:hint="eastAsia" w:ascii="宋体" w:hAnsi="宋体" w:cs="宋体"/>
          <w:color w:val="auto"/>
          <w:sz w:val="21"/>
          <w:szCs w:val="21"/>
          <w:highlight w:val="none"/>
        </w:rPr>
        <w:t>。</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630" w:firstLineChars="300"/>
        <w:jc w:val="left"/>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6</w:t>
      </w:r>
      <w:r>
        <w:rPr>
          <w:rFonts w:hint="eastAsia" w:ascii="宋体" w:hAnsi="宋体" w:eastAsia="Times New Roman" w:cs="宋体"/>
          <w:b/>
          <w:bCs/>
          <w:color w:val="auto"/>
          <w:sz w:val="21"/>
          <w:szCs w:val="21"/>
          <w:highlight w:val="none"/>
        </w:rPr>
        <w:t>拟派施工项目负责人资格要求：</w:t>
      </w:r>
      <w:r>
        <w:rPr>
          <w:rFonts w:hint="eastAsia" w:ascii="宋体" w:hAnsi="宋体" w:cs="宋体"/>
          <w:color w:val="auto"/>
          <w:sz w:val="21"/>
          <w:szCs w:val="21"/>
          <w:highlight w:val="none"/>
        </w:rPr>
        <w:t>具有</w:t>
      </w:r>
      <w:r>
        <w:rPr>
          <w:rFonts w:hint="eastAsia" w:ascii="华文行楷" w:hAnsi="华文行楷" w:eastAsia="华文行楷" w:cs="华文行楷"/>
          <w:color w:val="auto"/>
          <w:sz w:val="24"/>
          <w:szCs w:val="24"/>
          <w:highlight w:val="none"/>
          <w:u w:val="single"/>
          <w:lang w:val="zh-TW" w:eastAsia="zh-CN"/>
        </w:rPr>
        <w:t>市政公用工程专业贰级注册建造师资格证书以及有效的安全生产考核合格证 B 证，</w:t>
      </w:r>
      <w:r>
        <w:rPr>
          <w:rFonts w:hint="eastAsia" w:ascii="宋体" w:hAnsi="宋体" w:cs="宋体"/>
          <w:color w:val="auto"/>
          <w:sz w:val="21"/>
          <w:szCs w:val="21"/>
          <w:highlight w:val="none"/>
        </w:rPr>
        <w:t>须是投标人（独立体或联合体主办方）的在册人员（</w:t>
      </w:r>
      <w:r>
        <w:rPr>
          <w:rFonts w:hint="eastAsia" w:ascii="宋体" w:hAnsi="宋体" w:cs="宋体"/>
          <w:color w:val="auto"/>
          <w:sz w:val="21"/>
          <w:szCs w:val="21"/>
          <w:highlight w:val="none"/>
          <w:lang w:val="en-US" w:eastAsia="zh-CN"/>
        </w:rPr>
        <w:t>须</w:t>
      </w:r>
      <w:r>
        <w:rPr>
          <w:rFonts w:hint="eastAsia" w:ascii="宋体" w:hAnsi="宋体" w:cs="宋体"/>
          <w:color w:val="auto"/>
          <w:sz w:val="21"/>
          <w:szCs w:val="21"/>
          <w:highlight w:val="none"/>
          <w:lang w:eastAsia="zh-CN"/>
        </w:rPr>
        <w:t>提供投标截止前3个月任意1个月的社会劳动保险缴费证明</w:t>
      </w:r>
      <w:r>
        <w:rPr>
          <w:rFonts w:hint="eastAsia" w:ascii="宋体" w:hAnsi="宋体" w:cs="宋体"/>
          <w:color w:val="auto"/>
          <w:sz w:val="21"/>
          <w:szCs w:val="21"/>
          <w:highlight w:val="none"/>
        </w:rPr>
        <w:t>及身份证复印件）。在投标</w:t>
      </w:r>
      <w:r>
        <w:rPr>
          <w:rFonts w:hint="eastAsia" w:ascii="宋体" w:hAnsi="宋体" w:eastAsia="宋体" w:cs="宋体"/>
          <w:color w:val="auto"/>
          <w:sz w:val="21"/>
          <w:szCs w:val="21"/>
          <w:highlight w:val="none"/>
          <w:lang w:val="en-US" w:eastAsia="zh-CN"/>
        </w:rPr>
        <w:t>截止</w:t>
      </w:r>
      <w:r>
        <w:rPr>
          <w:rFonts w:hint="eastAsia" w:ascii="宋体" w:hAnsi="宋体" w:cs="宋体"/>
          <w:color w:val="auto"/>
          <w:sz w:val="21"/>
          <w:szCs w:val="21"/>
          <w:highlight w:val="none"/>
        </w:rPr>
        <w:t>时及中标后，该项目负责人不能担任其它项目的项目负责人</w:t>
      </w:r>
      <w:r>
        <w:rPr>
          <w:rFonts w:ascii="宋体" w:hAnsi="宋体" w:cs="宋体"/>
          <w:color w:val="auto"/>
          <w:sz w:val="21"/>
          <w:szCs w:val="21"/>
          <w:highlight w:val="none"/>
        </w:rPr>
        <w:t>（根据粤建市函【2011】218 号文，广东省外企业所委任的项目负责人须为壹级注册建造师）</w:t>
      </w:r>
      <w:r>
        <w:rPr>
          <w:rFonts w:hint="eastAsia" w:ascii="宋体" w:hAnsi="宋体" w:cs="宋体"/>
          <w:color w:val="auto"/>
          <w:sz w:val="21"/>
          <w:szCs w:val="21"/>
          <w:highlight w:val="none"/>
        </w:rPr>
        <w:t xml:space="preserve">。 </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630" w:firstLineChars="300"/>
        <w:jc w:val="left"/>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7</w:t>
      </w:r>
      <w:r>
        <w:rPr>
          <w:rFonts w:hint="eastAsia" w:ascii="宋体" w:hAnsi="宋体" w:eastAsia="Times New Roman" w:cs="宋体"/>
          <w:b/>
          <w:bCs/>
          <w:color w:val="auto"/>
          <w:sz w:val="21"/>
          <w:szCs w:val="21"/>
          <w:highlight w:val="none"/>
        </w:rPr>
        <w:t>拟派施工技术负责人资格要求：</w:t>
      </w:r>
      <w:r>
        <w:rPr>
          <w:rFonts w:hint="eastAsia" w:ascii="华文行楷" w:hAnsi="华文行楷" w:eastAsia="华文行楷" w:cs="华文行楷"/>
          <w:color w:val="auto"/>
          <w:sz w:val="24"/>
          <w:szCs w:val="24"/>
          <w:highlight w:val="none"/>
          <w:u w:val="single"/>
          <w:lang w:val="zh-TW" w:eastAsia="zh-CN"/>
        </w:rPr>
        <w:t>具有工程师或以上技术职称</w:t>
      </w:r>
      <w:r>
        <w:rPr>
          <w:rFonts w:hint="eastAsia" w:ascii="宋体" w:hAnsi="宋体" w:cs="宋体"/>
          <w:color w:val="auto"/>
          <w:sz w:val="21"/>
          <w:szCs w:val="21"/>
          <w:highlight w:val="none"/>
        </w:rPr>
        <w:t>，须是投标人（独立体或联合体主办方）的在册人员（</w:t>
      </w:r>
      <w:r>
        <w:rPr>
          <w:rFonts w:hint="eastAsia" w:ascii="宋体" w:hAnsi="宋体" w:cs="宋体"/>
          <w:color w:val="auto"/>
          <w:sz w:val="21"/>
          <w:szCs w:val="21"/>
          <w:highlight w:val="none"/>
          <w:lang w:eastAsia="zh-CN"/>
        </w:rPr>
        <w:t>须提供投标截止前3个月任意1个月的社会劳动保险缴费证明</w:t>
      </w:r>
      <w:r>
        <w:rPr>
          <w:rFonts w:hint="eastAsia" w:ascii="宋体" w:hAnsi="宋体" w:cs="宋体"/>
          <w:color w:val="auto"/>
          <w:sz w:val="21"/>
          <w:szCs w:val="21"/>
          <w:highlight w:val="none"/>
        </w:rPr>
        <w:t xml:space="preserve">）。 </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630" w:firstLineChars="300"/>
        <w:jc w:val="left"/>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8</w:t>
      </w:r>
      <w:r>
        <w:rPr>
          <w:rFonts w:hint="eastAsia" w:ascii="宋体" w:hAnsi="宋体" w:eastAsia="Times New Roman" w:cs="宋体"/>
          <w:b/>
          <w:bCs/>
          <w:color w:val="auto"/>
          <w:sz w:val="21"/>
          <w:szCs w:val="21"/>
          <w:highlight w:val="none"/>
        </w:rPr>
        <w:t>拟派设计项目负责人资格要求：</w:t>
      </w:r>
      <w:r>
        <w:rPr>
          <w:rFonts w:hint="eastAsia" w:ascii="宋体" w:hAnsi="宋体" w:cs="宋体"/>
          <w:color w:val="auto"/>
          <w:sz w:val="21"/>
          <w:szCs w:val="21"/>
          <w:highlight w:val="none"/>
        </w:rPr>
        <w:t>须是投标人（独立体或联合体成员方）的在册人员，</w:t>
      </w:r>
      <w:r>
        <w:rPr>
          <w:rFonts w:hint="eastAsia" w:ascii="华文行楷" w:hAnsi="华文行楷" w:eastAsia="华文行楷" w:cs="华文行楷"/>
          <w:color w:val="auto"/>
          <w:sz w:val="24"/>
          <w:szCs w:val="24"/>
          <w:highlight w:val="none"/>
          <w:u w:val="single"/>
          <w:lang w:val="zh-TW" w:eastAsia="zh-CN"/>
        </w:rPr>
        <w:t>具有注册公用设备工程师（给水排水）资格证书</w:t>
      </w:r>
      <w:r>
        <w:rPr>
          <w:rFonts w:hint="eastAsia" w:ascii="宋体" w:hAnsi="宋体" w:eastAsia="Times New Roman" w:cs="宋体"/>
          <w:color w:val="auto"/>
          <w:sz w:val="21"/>
          <w:szCs w:val="21"/>
          <w:highlight w:val="none"/>
          <w:lang w:val="zh-TW" w:eastAsia="zh-CN"/>
        </w:rPr>
        <w:t>（</w:t>
      </w:r>
      <w:r>
        <w:rPr>
          <w:rFonts w:hint="eastAsia" w:ascii="宋体" w:hAnsi="宋体" w:cs="宋体"/>
          <w:color w:val="auto"/>
          <w:sz w:val="21"/>
          <w:szCs w:val="21"/>
          <w:highlight w:val="none"/>
          <w:lang w:eastAsia="zh-CN"/>
        </w:rPr>
        <w:t>须提供投标截止前3个月任意1个月的社会劳动保险缴费证明</w:t>
      </w:r>
      <w:r>
        <w:rPr>
          <w:rFonts w:hint="eastAsia" w:ascii="宋体" w:hAnsi="宋体" w:cs="宋体"/>
          <w:color w:val="auto"/>
          <w:sz w:val="21"/>
          <w:szCs w:val="21"/>
          <w:highlight w:val="none"/>
        </w:rPr>
        <w:t xml:space="preserve">及身份证复印件）； </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630" w:firstLineChars="300"/>
        <w:jc w:val="left"/>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9</w:t>
      </w:r>
      <w:r>
        <w:rPr>
          <w:rFonts w:hint="eastAsia" w:ascii="宋体" w:hAnsi="宋体" w:eastAsia="Times New Roman" w:cs="宋体"/>
          <w:b/>
          <w:bCs/>
          <w:color w:val="auto"/>
          <w:sz w:val="21"/>
          <w:szCs w:val="21"/>
          <w:highlight w:val="none"/>
        </w:rPr>
        <w:t>拟派勘察项目负责人资格要求：</w:t>
      </w:r>
      <w:r>
        <w:rPr>
          <w:rFonts w:hint="eastAsia" w:ascii="宋体" w:hAnsi="宋体" w:cs="宋体"/>
          <w:color w:val="auto"/>
          <w:sz w:val="21"/>
          <w:szCs w:val="21"/>
          <w:highlight w:val="none"/>
        </w:rPr>
        <w:t>须是投标人（独立体或联合体成员方）的在册人员，</w:t>
      </w:r>
      <w:r>
        <w:rPr>
          <w:rFonts w:hint="eastAsia" w:ascii="华文行楷" w:hAnsi="华文行楷" w:eastAsia="华文行楷" w:cs="华文行楷"/>
          <w:color w:val="auto"/>
          <w:sz w:val="24"/>
          <w:szCs w:val="24"/>
          <w:highlight w:val="none"/>
          <w:u w:val="single"/>
          <w:lang w:val="zh-TW" w:eastAsia="zh-CN"/>
        </w:rPr>
        <w:t>具有注册土木工程师（岩土）资格证书</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须提供投标截止前3个月任意1个月的社会劳动保险缴费证明</w:t>
      </w:r>
      <w:r>
        <w:rPr>
          <w:rFonts w:hint="eastAsia" w:ascii="宋体" w:hAnsi="宋体" w:cs="宋体"/>
          <w:color w:val="auto"/>
          <w:sz w:val="21"/>
          <w:szCs w:val="21"/>
          <w:highlight w:val="none"/>
        </w:rPr>
        <w:t>及身份证复印件）。</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630" w:firstLineChars="300"/>
        <w:jc w:val="left"/>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拟派的施工项目负责人、施工技术</w:t>
      </w:r>
      <w:r>
        <w:rPr>
          <w:rFonts w:hint="eastAsia" w:ascii="宋体" w:hAnsi="宋体" w:eastAsia="宋体" w:cs="宋体"/>
          <w:color w:val="auto"/>
          <w:sz w:val="21"/>
          <w:szCs w:val="21"/>
          <w:highlight w:val="none"/>
          <w:lang w:val="en-US" w:eastAsia="zh-CN"/>
        </w:rPr>
        <w:t>负责人</w:t>
      </w:r>
      <w:r>
        <w:rPr>
          <w:rFonts w:hint="eastAsia" w:ascii="宋体" w:hAnsi="宋体" w:cs="宋体"/>
          <w:color w:val="auto"/>
          <w:sz w:val="21"/>
          <w:szCs w:val="21"/>
          <w:highlight w:val="none"/>
        </w:rPr>
        <w:t>人员一人一岗。拟派的勘察项目负责人、设计项目负责人人员一人一岗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不得重复或代替</w:t>
      </w:r>
      <w:r>
        <w:rPr>
          <w:rFonts w:hint="eastAsia" w:ascii="宋体" w:hAnsi="宋体" w:cs="宋体"/>
          <w:color w:val="auto"/>
          <w:sz w:val="21"/>
          <w:szCs w:val="21"/>
          <w:highlight w:val="none"/>
        </w:rPr>
        <w:t xml:space="preserve">。 </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630" w:firstLineChars="3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val="en-US" w:eastAsia="zh-CN"/>
        </w:rPr>
        <w:t>11</w:t>
      </w:r>
      <w:r>
        <w:rPr>
          <w:rFonts w:hint="eastAsia" w:ascii="宋体" w:hAnsi="宋体" w:eastAsia="Times New Roman" w:cs="宋体"/>
          <w:b/>
          <w:bCs/>
          <w:color w:val="auto"/>
          <w:sz w:val="21"/>
          <w:szCs w:val="21"/>
          <w:highlight w:val="none"/>
        </w:rPr>
        <w:t>拟派专职安全员资格要求：</w:t>
      </w:r>
      <w:r>
        <w:rPr>
          <w:rFonts w:hint="eastAsia" w:ascii="华文行楷" w:hAnsi="华文行楷" w:eastAsia="华文行楷" w:cs="华文行楷"/>
          <w:color w:val="auto"/>
          <w:sz w:val="24"/>
          <w:szCs w:val="24"/>
          <w:highlight w:val="none"/>
          <w:u w:val="single"/>
          <w:lang w:val="zh-TW" w:eastAsia="zh-CN"/>
        </w:rPr>
        <w:t>具有有效的安全生产考核合格证 C 证</w:t>
      </w:r>
      <w:r>
        <w:rPr>
          <w:rFonts w:hint="eastAsia" w:ascii="宋体" w:hAnsi="宋体" w:cs="宋体"/>
          <w:color w:val="auto"/>
          <w:sz w:val="21"/>
          <w:szCs w:val="21"/>
          <w:highlight w:val="none"/>
        </w:rPr>
        <w:t>，须是投标人（独立体或联合体主办方）的在册人员（</w:t>
      </w:r>
      <w:r>
        <w:rPr>
          <w:rFonts w:hint="eastAsia" w:ascii="宋体" w:hAnsi="宋体" w:cs="宋体"/>
          <w:color w:val="auto"/>
          <w:sz w:val="21"/>
          <w:szCs w:val="21"/>
          <w:highlight w:val="none"/>
          <w:lang w:eastAsia="zh-CN"/>
        </w:rPr>
        <w:t>须提供投标截止前3个月任意1个月的社会劳动保险缴费证明</w:t>
      </w:r>
      <w:r>
        <w:rPr>
          <w:rFonts w:hint="eastAsia" w:ascii="宋体" w:hAnsi="宋体" w:cs="宋体"/>
          <w:color w:val="auto"/>
          <w:sz w:val="21"/>
          <w:szCs w:val="21"/>
          <w:highlight w:val="none"/>
        </w:rPr>
        <w:t>及身份证复印件）。</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420" w:firstLineChars="200"/>
        <w:jc w:val="left"/>
        <w:rPr>
          <w:rFonts w:hint="eastAsia" w:ascii="宋体" w:hAnsi="宋体" w:eastAsia="Times New Roman" w:cs="宋体"/>
          <w:color w:val="auto"/>
          <w:sz w:val="21"/>
          <w:szCs w:val="21"/>
          <w:highlight w:val="none"/>
          <w:lang w:val="en-US" w:eastAsia="zh-CN"/>
        </w:rPr>
      </w:pPr>
      <w:r>
        <w:rPr>
          <w:rFonts w:hint="eastAsia" w:ascii="宋体" w:hAnsi="宋体" w:eastAsia="Times New Roman" w:cs="宋体"/>
          <w:color w:val="auto"/>
          <w:sz w:val="21"/>
          <w:szCs w:val="21"/>
          <w:highlight w:val="none"/>
        </w:rPr>
        <w:t>3.</w:t>
      </w:r>
      <w:r>
        <w:rPr>
          <w:rFonts w:hint="eastAsia" w:ascii="宋体" w:hAnsi="宋体" w:eastAsia="Times New Roman" w:cs="宋体"/>
          <w:color w:val="auto"/>
          <w:sz w:val="21"/>
          <w:szCs w:val="21"/>
          <w:highlight w:val="none"/>
          <w:lang w:val="en-US" w:eastAsia="zh-CN"/>
        </w:rPr>
        <w:t>1</w:t>
      </w:r>
      <w:r>
        <w:rPr>
          <w:rFonts w:hint="eastAsia" w:ascii="宋体" w:hAnsi="宋体" w:eastAsia="Times New Roman" w:cs="宋体"/>
          <w:color w:val="auto"/>
          <w:sz w:val="21"/>
          <w:szCs w:val="21"/>
          <w:highlight w:val="none"/>
        </w:rPr>
        <w:t xml:space="preserve">2 </w:t>
      </w:r>
      <w:r>
        <w:rPr>
          <w:rFonts w:hint="eastAsia" w:ascii="宋体" w:hAnsi="宋体" w:cs="宋体"/>
          <w:b/>
          <w:bCs/>
          <w:color w:val="auto"/>
          <w:sz w:val="21"/>
          <w:szCs w:val="21"/>
          <w:highlight w:val="none"/>
        </w:rPr>
        <w:t>投标人（独立体或联合体）</w:t>
      </w:r>
      <w:r>
        <w:rPr>
          <w:rFonts w:hint="eastAsia" w:ascii="宋体" w:hAnsi="宋体" w:eastAsia="Times New Roman" w:cs="宋体"/>
          <w:color w:val="auto"/>
          <w:sz w:val="21"/>
          <w:szCs w:val="21"/>
          <w:highlight w:val="none"/>
          <w:lang w:val="en-US" w:eastAsia="zh-CN"/>
        </w:rPr>
        <w:t>在“信用中国”网站（http://www.creditchina.gov.cn/)中被列入失信被执行人名单的投标人，在国家企业信用信息公示系统（www.gsxt.gov.cn）中被列入严重违法失信企业名单的投标人，均按否决投标处理。</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420" w:firstLineChars="200"/>
        <w:jc w:val="left"/>
        <w:rPr>
          <w:rFonts w:hint="eastAsia" w:ascii="宋体" w:hAnsi="宋体" w:eastAsia="Times New Roman" w:cs="宋体"/>
          <w:color w:val="auto"/>
          <w:sz w:val="21"/>
          <w:szCs w:val="21"/>
          <w:highlight w:val="none"/>
          <w:lang w:val="en-US" w:eastAsia="zh-CN"/>
        </w:rPr>
      </w:pPr>
      <w:r>
        <w:rPr>
          <w:rFonts w:hint="eastAsia" w:ascii="宋体" w:hAnsi="宋体" w:eastAsia="Times New Roman" w:cs="宋体"/>
          <w:color w:val="auto"/>
          <w:sz w:val="21"/>
          <w:szCs w:val="21"/>
          <w:highlight w:val="none"/>
        </w:rPr>
        <w:t>3.</w:t>
      </w:r>
      <w:r>
        <w:rPr>
          <w:rFonts w:hint="eastAsia" w:ascii="宋体" w:hAnsi="宋体" w:eastAsia="Times New Roman" w:cs="宋体"/>
          <w:color w:val="auto"/>
          <w:sz w:val="21"/>
          <w:szCs w:val="21"/>
          <w:highlight w:val="none"/>
          <w:lang w:val="en-US" w:eastAsia="zh-CN"/>
        </w:rPr>
        <w:t>13</w:t>
      </w:r>
      <w:r>
        <w:rPr>
          <w:rFonts w:hint="eastAsia" w:ascii="宋体" w:hAnsi="宋体" w:eastAsia="Times New Roman" w:cs="宋体"/>
          <w:color w:val="auto"/>
          <w:sz w:val="21"/>
          <w:szCs w:val="21"/>
          <w:highlight w:val="none"/>
        </w:rPr>
        <w:t xml:space="preserve"> </w:t>
      </w:r>
      <w:r>
        <w:rPr>
          <w:rFonts w:hint="eastAsia" w:ascii="宋体" w:hAnsi="宋体" w:cs="宋体"/>
          <w:b/>
          <w:bCs/>
          <w:color w:val="auto"/>
          <w:sz w:val="21"/>
          <w:szCs w:val="21"/>
          <w:highlight w:val="none"/>
        </w:rPr>
        <w:t>投标人（独立体或联合体）</w:t>
      </w:r>
      <w:r>
        <w:rPr>
          <w:rFonts w:hint="eastAsia" w:ascii="宋体" w:hAnsi="宋体" w:eastAsia="Times New Roman" w:cs="宋体"/>
          <w:color w:val="auto"/>
          <w:sz w:val="21"/>
          <w:szCs w:val="21"/>
          <w:highlight w:val="none"/>
          <w:lang w:val="en-US"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否则，相关投标均无效。</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420" w:firstLineChars="200"/>
        <w:jc w:val="left"/>
        <w:rPr>
          <w:rFonts w:hint="eastAsia" w:ascii="宋体" w:hAnsi="宋体" w:eastAsia="宋体" w:cs="宋体"/>
          <w:b/>
          <w:bCs/>
          <w:color w:val="auto"/>
          <w:kern w:val="0"/>
          <w:sz w:val="21"/>
          <w:szCs w:val="21"/>
          <w:highlight w:val="none"/>
          <w:shd w:val="clear" w:color="auto" w:fill="FFFFFF"/>
          <w:lang w:eastAsia="zh-CN"/>
        </w:rPr>
      </w:pPr>
      <w:r>
        <w:rPr>
          <w:rFonts w:hint="eastAsia" w:ascii="宋体" w:hAnsi="宋体" w:eastAsia="Times New Roman" w:cs="宋体"/>
          <w:color w:val="auto"/>
          <w:sz w:val="21"/>
          <w:szCs w:val="21"/>
          <w:highlight w:val="none"/>
        </w:rPr>
        <w:t>3.</w:t>
      </w:r>
      <w:r>
        <w:rPr>
          <w:rFonts w:hint="eastAsia" w:ascii="宋体" w:hAnsi="宋体" w:eastAsia="Times New Roman" w:cs="宋体"/>
          <w:color w:val="auto"/>
          <w:sz w:val="21"/>
          <w:szCs w:val="21"/>
          <w:highlight w:val="none"/>
          <w:lang w:val="en-US" w:eastAsia="zh-CN"/>
        </w:rPr>
        <w:t>14</w:t>
      </w:r>
      <w:r>
        <w:rPr>
          <w:rFonts w:hint="eastAsia" w:ascii="宋体" w:hAnsi="宋体" w:eastAsia="Times New Roman" w:cs="宋体"/>
          <w:color w:val="auto"/>
          <w:sz w:val="21"/>
          <w:szCs w:val="21"/>
          <w:highlight w:val="none"/>
        </w:rPr>
        <w:t xml:space="preserve"> </w:t>
      </w:r>
      <w:r>
        <w:rPr>
          <w:rFonts w:hint="eastAsia" w:ascii="宋体" w:hAnsi="宋体" w:cs="宋体"/>
          <w:color w:val="auto"/>
          <w:sz w:val="21"/>
          <w:szCs w:val="21"/>
          <w:highlight w:val="none"/>
        </w:rPr>
        <w:t>本次招标接受联合体投标。</w:t>
      </w:r>
      <w:r>
        <w:rPr>
          <w:rFonts w:hint="eastAsia" w:ascii="宋体" w:hAnsi="宋体" w:cs="宋体"/>
          <w:color w:val="auto"/>
          <w:sz w:val="21"/>
          <w:szCs w:val="21"/>
          <w:highlight w:val="none"/>
          <w:lang w:val="en-US" w:eastAsia="zh-CN"/>
        </w:rPr>
        <w:t xml:space="preserve">联合体的家数最多不能超过 </w:t>
      </w:r>
      <w:r>
        <w:rPr>
          <w:rFonts w:hint="eastAsia" w:ascii="华文行楷" w:hAnsi="华文行楷" w:eastAsia="华文行楷" w:cs="华文行楷"/>
          <w:color w:val="auto"/>
          <w:sz w:val="24"/>
          <w:szCs w:val="24"/>
          <w:highlight w:val="none"/>
          <w:u w:val="single"/>
          <w:lang w:val="en-US" w:eastAsia="zh-CN"/>
        </w:rPr>
        <w:t>3 家</w:t>
      </w:r>
      <w:r>
        <w:rPr>
          <w:rFonts w:hint="eastAsia" w:ascii="宋体" w:hAnsi="宋体" w:cs="宋体"/>
          <w:color w:val="auto"/>
          <w:sz w:val="21"/>
          <w:szCs w:val="21"/>
          <w:highlight w:val="none"/>
          <w:lang w:val="en-US" w:eastAsia="zh-CN"/>
        </w:rPr>
        <w:t>(即一家设计单位、一家施工单位、一家勘察单位），</w:t>
      </w:r>
      <w:r>
        <w:rPr>
          <w:rFonts w:hint="eastAsia" w:ascii="宋体" w:hAnsi="宋体" w:cs="宋体"/>
          <w:b/>
          <w:bCs/>
          <w:color w:val="auto"/>
          <w:sz w:val="21"/>
          <w:szCs w:val="21"/>
          <w:highlight w:val="none"/>
          <w:lang w:val="en-US" w:eastAsia="zh-CN"/>
        </w:rPr>
        <w:t>联合体主办方须为具备</w:t>
      </w:r>
      <w:r>
        <w:rPr>
          <w:rFonts w:hint="eastAsia" w:ascii="华文行楷" w:hAnsi="华文行楷" w:eastAsia="华文行楷" w:cs="华文行楷"/>
          <w:color w:val="auto"/>
          <w:sz w:val="24"/>
          <w:szCs w:val="24"/>
          <w:highlight w:val="none"/>
          <w:u w:val="single"/>
          <w:lang w:val="en-US" w:eastAsia="zh-CN"/>
        </w:rPr>
        <w:t>市政公用工程施工总承包资质单位</w:t>
      </w:r>
      <w:r>
        <w:rPr>
          <w:rFonts w:hint="eastAsia" w:ascii="宋体" w:hAnsi="宋体" w:cs="宋体"/>
          <w:color w:val="auto"/>
          <w:sz w:val="21"/>
          <w:szCs w:val="21"/>
          <w:highlight w:val="none"/>
          <w:lang w:val="en-US" w:eastAsia="zh-CN"/>
        </w:rPr>
        <w:t>。联合体各方在同一招标项目中以自己名义单独投标或者参加其他联合体投标的，相关投标均无效</w:t>
      </w:r>
      <w:r>
        <w:rPr>
          <w:rFonts w:hint="eastAsia" w:ascii="宋体" w:hAnsi="宋体" w:eastAsia="Times New Roman" w:cs="宋体"/>
          <w:color w:val="auto"/>
          <w:sz w:val="21"/>
          <w:szCs w:val="21"/>
          <w:highlight w:val="none"/>
          <w:lang w:val="en-US" w:eastAsia="zh-CN"/>
        </w:rPr>
        <w:t>。</w:t>
      </w:r>
      <w:r>
        <w:rPr>
          <w:rFonts w:hint="eastAsia" w:ascii="宋体" w:hAnsi="宋体" w:eastAsia="Times New Roman" w:cs="宋体"/>
          <w:b/>
          <w:bCs/>
          <w:color w:val="auto"/>
          <w:sz w:val="21"/>
          <w:szCs w:val="21"/>
          <w:highlight w:val="none"/>
          <w:lang w:val="en-US" w:eastAsia="zh-CN"/>
        </w:rPr>
        <w:t>本项目只接受总公司报名</w:t>
      </w:r>
      <w:r>
        <w:rPr>
          <w:rFonts w:hint="eastAsia" w:ascii="宋体" w:hAnsi="宋体" w:eastAsia="Times New Roman" w:cs="宋体"/>
          <w:color w:val="auto"/>
          <w:sz w:val="21"/>
          <w:szCs w:val="21"/>
          <w:highlight w:val="none"/>
          <w:lang w:val="en-US" w:eastAsia="zh-CN"/>
        </w:rPr>
        <w:t>。</w:t>
      </w:r>
    </w:p>
    <w:p>
      <w:pPr>
        <w:pStyle w:val="11"/>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3.</w:t>
      </w:r>
      <w:r>
        <w:rPr>
          <w:rFonts w:hint="eastAsia" w:ascii="宋体" w:hAnsi="宋体" w:eastAsia="宋体" w:cs="宋体"/>
          <w:color w:val="auto"/>
          <w:sz w:val="21"/>
          <w:szCs w:val="21"/>
          <w:highlight w:val="none"/>
          <w:shd w:val="clear" w:color="auto" w:fill="FFFFFF"/>
          <w:lang w:val="en-US" w:eastAsia="zh-CN"/>
        </w:rPr>
        <w:t>15</w:t>
      </w:r>
      <w:r>
        <w:rPr>
          <w:rFonts w:hint="eastAsia" w:ascii="宋体" w:hAnsi="宋体" w:eastAsia="宋体" w:cs="宋体"/>
          <w:color w:val="auto"/>
          <w:sz w:val="21"/>
          <w:szCs w:val="21"/>
          <w:highlight w:val="none"/>
          <w:shd w:val="clear" w:color="auto" w:fill="FFFFFF"/>
        </w:rPr>
        <w:t>本次招标实行资格后审，资格审查的具体要求见招标文件。资格后审不合格的投标人将由评标委员会否决其投标。</w:t>
      </w:r>
    </w:p>
    <w:p>
      <w:pPr>
        <w:pStyle w:val="11"/>
        <w:numPr>
          <w:ilvl w:val="0"/>
          <w:numId w:val="1"/>
        </w:numPr>
        <w:pBdr>
          <w:top w:val="none" w:color="FFFFFF" w:sz="0" w:space="31"/>
          <w:left w:val="none" w:color="FFFFFF" w:sz="0" w:space="31"/>
          <w:bottom w:val="none" w:color="FFFFFF" w:sz="0" w:space="31"/>
          <w:right w:val="none" w:color="FFFFFF" w:sz="0" w:space="31"/>
        </w:pBdr>
        <w:spacing w:line="360" w:lineRule="auto"/>
        <w:ind w:firstLine="422" w:firstLineChars="200"/>
        <w:jc w:val="left"/>
        <w:rPr>
          <w:rFonts w:hint="default" w:ascii="宋体" w:hAnsi="宋体" w:eastAsia="宋体" w:cs="宋体"/>
          <w:b/>
          <w:bCs/>
          <w:color w:val="auto"/>
          <w:kern w:val="0"/>
          <w:sz w:val="21"/>
          <w:szCs w:val="21"/>
          <w:highlight w:val="none"/>
          <w:shd w:val="clear" w:color="auto" w:fill="FFFFFF"/>
          <w:lang w:val="en-US" w:eastAsia="zh-CN"/>
        </w:rPr>
      </w:pPr>
      <w:r>
        <w:rPr>
          <w:rFonts w:hint="eastAsia" w:ascii="宋体" w:hAnsi="宋体" w:eastAsia="宋体" w:cs="宋体"/>
          <w:b/>
          <w:bCs/>
          <w:color w:val="auto"/>
          <w:kern w:val="0"/>
          <w:sz w:val="21"/>
          <w:szCs w:val="21"/>
          <w:highlight w:val="none"/>
          <w:shd w:val="clear" w:color="auto" w:fill="FFFFFF"/>
        </w:rPr>
        <w:t>招标投标程序安排及要求</w:t>
      </w:r>
    </w:p>
    <w:p>
      <w:pPr>
        <w:pStyle w:val="11"/>
        <w:pBdr>
          <w:top w:val="none" w:color="FFFFFF" w:sz="0" w:space="31"/>
          <w:left w:val="none" w:color="FFFFFF" w:sz="0" w:space="31"/>
          <w:bottom w:val="none" w:color="FFFFFF" w:sz="0" w:space="31"/>
          <w:right w:val="none" w:color="FFFFFF" w:sz="0" w:space="31"/>
        </w:pBdr>
        <w:spacing w:line="360" w:lineRule="auto"/>
        <w:ind w:firstLine="420" w:firstLineChars="200"/>
        <w:jc w:val="lef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rPr>
        <w:t>4.1</w:t>
      </w:r>
      <w:r>
        <w:rPr>
          <w:rFonts w:hint="eastAsia" w:ascii="宋体" w:hAnsi="宋体" w:eastAsia="宋体" w:cs="宋体"/>
          <w:color w:val="auto"/>
          <w:sz w:val="21"/>
          <w:szCs w:val="21"/>
          <w:highlight w:val="none"/>
          <w:shd w:val="clear" w:color="auto" w:fill="FFFFFF"/>
          <w:lang w:val="en-US" w:eastAsia="zh-CN"/>
        </w:rPr>
        <w:t>本次招标不设置投标报名环节，凡有意参加投标且符合本项目资格要求的投标人（独立体或联合体），应根据招标文件的要求，直接参与本项目的投标。</w:t>
      </w:r>
    </w:p>
    <w:p>
      <w:pPr>
        <w:pStyle w:val="11"/>
        <w:numPr>
          <w:ilvl w:val="0"/>
          <w:numId w:val="0"/>
        </w:numPr>
        <w:spacing w:line="360" w:lineRule="auto"/>
        <w:ind w:firstLine="420" w:firstLineChars="200"/>
        <w:jc w:val="left"/>
        <w:rPr>
          <w:rFonts w:hint="eastAsia" w:ascii="宋体" w:hAnsi="宋体" w:cs="宋体"/>
          <w:color w:val="auto"/>
          <w:sz w:val="21"/>
          <w:szCs w:val="21"/>
          <w:highlight w:val="none"/>
        </w:rPr>
      </w:pPr>
      <w:r>
        <w:rPr>
          <w:rFonts w:hint="eastAsia" w:ascii="宋体" w:hAnsi="宋体" w:eastAsia="宋体" w:cs="宋体"/>
          <w:color w:val="auto"/>
          <w:sz w:val="21"/>
          <w:szCs w:val="21"/>
          <w:highlight w:val="none"/>
          <w:shd w:val="clear" w:color="auto" w:fill="FFFFFF"/>
        </w:rPr>
        <w:t>4.2</w:t>
      </w:r>
      <w:r>
        <w:rPr>
          <w:rFonts w:hint="eastAsia" w:ascii="宋体" w:hAnsi="宋体" w:eastAsia="宋体" w:cs="宋体"/>
          <w:b/>
          <w:bCs/>
          <w:color w:val="auto"/>
          <w:sz w:val="21"/>
          <w:szCs w:val="21"/>
          <w:highlight w:val="none"/>
          <w:shd w:val="clear" w:color="auto" w:fill="FFFFFF"/>
        </w:rPr>
        <w:t>招标公告发布时间：</w:t>
      </w:r>
      <w:r>
        <w:rPr>
          <w:rFonts w:hint="eastAsia" w:ascii="华文行楷" w:hAnsi="华文行楷" w:eastAsia="华文行楷" w:cs="华文行楷"/>
          <w:color w:val="auto"/>
          <w:kern w:val="2"/>
          <w:sz w:val="24"/>
          <w:szCs w:val="24"/>
          <w:highlight w:val="none"/>
          <w:u w:val="single"/>
          <w:lang w:val="en-US" w:eastAsia="zh-CN" w:bidi="ar-SA"/>
        </w:rPr>
        <w:t>2022</w:t>
      </w:r>
      <w:r>
        <w:rPr>
          <w:rFonts w:hint="eastAsia" w:ascii="宋体" w:hAnsi="宋体" w:eastAsia="宋体" w:cs="宋体"/>
          <w:color w:val="auto"/>
          <w:sz w:val="21"/>
          <w:szCs w:val="21"/>
          <w:highlight w:val="none"/>
          <w:shd w:val="clear" w:color="auto" w:fill="FFFFFF"/>
        </w:rPr>
        <w:t>年</w:t>
      </w:r>
      <w:r>
        <w:rPr>
          <w:rFonts w:hint="eastAsia" w:ascii="宋体" w:hAnsi="宋体" w:cs="宋体"/>
          <w:iCs/>
          <w:color w:val="auto"/>
          <w:sz w:val="21"/>
          <w:szCs w:val="21"/>
          <w:highlight w:val="none"/>
          <w:u w:val="single"/>
          <w:lang w:val="en-US" w:eastAsia="zh-CN"/>
        </w:rPr>
        <w:t xml:space="preserve"> </w:t>
      </w:r>
      <w:r>
        <w:rPr>
          <w:rFonts w:hint="eastAsia" w:ascii="华文行楷" w:hAnsi="华文行楷" w:eastAsia="华文行楷" w:cs="华文行楷"/>
          <w:color w:val="auto"/>
          <w:kern w:val="2"/>
          <w:sz w:val="24"/>
          <w:szCs w:val="24"/>
          <w:highlight w:val="none"/>
          <w:u w:val="single"/>
          <w:lang w:val="en-US" w:eastAsia="zh-CN" w:bidi="ar-SA"/>
        </w:rPr>
        <w:t xml:space="preserve"> 05 </w:t>
      </w:r>
      <w:r>
        <w:rPr>
          <w:rFonts w:hint="eastAsia" w:ascii="宋体" w:hAnsi="宋体" w:cs="宋体"/>
          <w:i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shd w:val="clear" w:color="auto" w:fill="FFFFFF"/>
        </w:rPr>
        <w:t>月</w:t>
      </w:r>
      <w:r>
        <w:rPr>
          <w:rFonts w:hint="eastAsia" w:ascii="宋体" w:hAnsi="宋体" w:cs="宋体"/>
          <w:iCs/>
          <w:color w:val="auto"/>
          <w:sz w:val="21"/>
          <w:szCs w:val="21"/>
          <w:highlight w:val="none"/>
          <w:u w:val="single"/>
          <w:lang w:val="en-US" w:eastAsia="zh-CN"/>
        </w:rPr>
        <w:t xml:space="preserve"> </w:t>
      </w:r>
      <w:r>
        <w:rPr>
          <w:rFonts w:hint="eastAsia" w:ascii="华文行楷" w:hAnsi="华文行楷" w:eastAsia="华文行楷" w:cs="华文行楷"/>
          <w:color w:val="auto"/>
          <w:kern w:val="2"/>
          <w:sz w:val="24"/>
          <w:szCs w:val="24"/>
          <w:highlight w:val="none"/>
          <w:u w:val="single"/>
          <w:lang w:val="en-US" w:eastAsia="zh-CN" w:bidi="ar-SA"/>
        </w:rPr>
        <w:t xml:space="preserve">14 </w:t>
      </w:r>
      <w:r>
        <w:rPr>
          <w:rFonts w:hint="eastAsia" w:ascii="宋体" w:hAnsi="宋体" w:cs="宋体"/>
          <w:i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shd w:val="clear" w:color="auto" w:fill="FFFFFF"/>
        </w:rPr>
        <w:t>日</w:t>
      </w:r>
      <w:r>
        <w:rPr>
          <w:rFonts w:hint="eastAsia" w:ascii="宋体" w:hAnsi="宋体" w:cs="宋体"/>
          <w:iCs/>
          <w:color w:val="auto"/>
          <w:sz w:val="21"/>
          <w:szCs w:val="21"/>
          <w:highlight w:val="none"/>
          <w:u w:val="single"/>
          <w:lang w:val="en-US" w:eastAsia="zh-CN"/>
        </w:rPr>
        <w:t xml:space="preserve">  </w:t>
      </w:r>
      <w:r>
        <w:rPr>
          <w:rFonts w:hint="eastAsia" w:ascii="华文行楷" w:hAnsi="华文行楷" w:eastAsia="华文行楷" w:cs="华文行楷"/>
          <w:color w:val="auto"/>
          <w:kern w:val="2"/>
          <w:sz w:val="24"/>
          <w:szCs w:val="24"/>
          <w:highlight w:val="none"/>
          <w:u w:val="single"/>
          <w:lang w:val="en-US" w:eastAsia="zh-CN" w:bidi="ar-SA"/>
        </w:rPr>
        <w:t xml:space="preserve">00 </w:t>
      </w:r>
      <w:r>
        <w:rPr>
          <w:rFonts w:hint="eastAsia" w:ascii="宋体" w:hAnsi="宋体" w:cs="宋体"/>
          <w:i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shd w:val="clear" w:color="auto" w:fill="FFFFFF"/>
        </w:rPr>
        <w:t>时(北京时间，下同)。</w:t>
      </w:r>
    </w:p>
    <w:p>
      <w:pPr>
        <w:pStyle w:val="11"/>
        <w:numPr>
          <w:ilvl w:val="0"/>
          <w:numId w:val="0"/>
        </w:numPr>
        <w:spacing w:line="360" w:lineRule="auto"/>
        <w:ind w:firstLine="480" w:firstLineChars="200"/>
        <w:jc w:val="left"/>
        <w:rPr>
          <w:rFonts w:hint="eastAsia" w:ascii="华文行楷" w:hAnsi="华文行楷" w:eastAsia="华文行楷" w:cs="华文行楷"/>
          <w:color w:val="auto"/>
          <w:kern w:val="0"/>
          <w:sz w:val="21"/>
          <w:szCs w:val="21"/>
          <w:highlight w:val="none"/>
          <w:lang w:val="en-US" w:eastAsia="zh-CN" w:bidi="ar"/>
        </w:rPr>
      </w:pPr>
      <w:r>
        <w:rPr>
          <w:rFonts w:hint="eastAsia" w:ascii="华文行楷" w:hAnsi="华文行楷" w:eastAsia="华文行楷" w:cs="华文行楷"/>
          <w:color w:val="auto"/>
          <w:kern w:val="2"/>
          <w:sz w:val="24"/>
          <w:szCs w:val="24"/>
          <w:highlight w:val="none"/>
          <w:u w:val="single"/>
          <w:lang w:val="en-US" w:eastAsia="zh-CN" w:bidi="ar-SA"/>
        </w:rPr>
        <w:t>注：本项目招标公告发布时间不得少于5个工作日，从招标公告发布之日起投标人（独立体或联合体）按照广州公共资源交易中心网站</w:t>
      </w:r>
      <w:r>
        <w:rPr>
          <w:rFonts w:hint="eastAsia" w:ascii="华文行楷" w:hAnsi="华文行楷" w:eastAsia="华文行楷" w:cs="华文行楷"/>
          <w:color w:val="auto"/>
          <w:kern w:val="2"/>
          <w:sz w:val="24"/>
          <w:szCs w:val="24"/>
          <w:highlight w:val="none"/>
          <w:u w:val="single"/>
          <w:lang w:val="zh-TW" w:eastAsia="zh-CN" w:bidi="ar-SA"/>
        </w:rPr>
        <w:fldChar w:fldCharType="begin"/>
      </w:r>
      <w:r>
        <w:rPr>
          <w:rFonts w:hint="eastAsia" w:ascii="华文行楷" w:hAnsi="华文行楷" w:eastAsia="华文行楷" w:cs="华文行楷"/>
          <w:color w:val="auto"/>
          <w:kern w:val="2"/>
          <w:sz w:val="24"/>
          <w:szCs w:val="24"/>
          <w:highlight w:val="none"/>
          <w:u w:val="single"/>
          <w:lang w:val="zh-TW" w:eastAsia="zh-CN" w:bidi="ar-SA"/>
        </w:rPr>
        <w:instrText xml:space="preserve">HYPERLINK "http://www.gzzb.gd.cn"</w:instrText>
      </w:r>
      <w:r>
        <w:rPr>
          <w:rFonts w:hint="eastAsia" w:ascii="华文行楷" w:hAnsi="华文行楷" w:eastAsia="华文行楷" w:cs="华文行楷"/>
          <w:color w:val="auto"/>
          <w:kern w:val="2"/>
          <w:sz w:val="24"/>
          <w:szCs w:val="24"/>
          <w:highlight w:val="none"/>
          <w:u w:val="single"/>
          <w:lang w:val="zh-TW" w:eastAsia="zh-CN" w:bidi="ar-SA"/>
        </w:rPr>
        <w:fldChar w:fldCharType="separate"/>
      </w:r>
      <w:r>
        <w:rPr>
          <w:rFonts w:hint="eastAsia" w:ascii="华文行楷" w:hAnsi="华文行楷" w:eastAsia="华文行楷" w:cs="华文行楷"/>
          <w:color w:val="auto"/>
          <w:kern w:val="2"/>
          <w:sz w:val="24"/>
          <w:szCs w:val="24"/>
          <w:highlight w:val="none"/>
          <w:u w:val="single"/>
          <w:lang w:val="zh-TW" w:eastAsia="zh-CN" w:bidi="ar-SA"/>
        </w:rPr>
        <w:t>http://www.gzggzy.cn</w:t>
      </w:r>
      <w:r>
        <w:rPr>
          <w:rFonts w:hint="eastAsia" w:ascii="华文行楷" w:hAnsi="华文行楷" w:eastAsia="华文行楷" w:cs="华文行楷"/>
          <w:color w:val="auto"/>
          <w:kern w:val="2"/>
          <w:sz w:val="24"/>
          <w:szCs w:val="24"/>
          <w:highlight w:val="none"/>
          <w:u w:val="single"/>
          <w:lang w:val="zh-TW" w:eastAsia="zh-CN" w:bidi="ar-SA"/>
        </w:rPr>
        <w:fldChar w:fldCharType="end"/>
      </w:r>
      <w:r>
        <w:rPr>
          <w:rFonts w:hint="eastAsia" w:ascii="华文行楷" w:hAnsi="华文行楷" w:eastAsia="华文行楷" w:cs="华文行楷"/>
          <w:color w:val="auto"/>
          <w:kern w:val="2"/>
          <w:sz w:val="24"/>
          <w:szCs w:val="24"/>
          <w:highlight w:val="none"/>
          <w:u w:val="single"/>
          <w:lang w:val="en-US" w:eastAsia="zh-CN" w:bidi="ar-SA"/>
        </w:rPr>
        <w:t>相关指引办理企业信息登记，并从招标公告发布之日起开始计算备标时间。</w:t>
      </w:r>
    </w:p>
    <w:p>
      <w:pPr>
        <w:pStyle w:val="11"/>
        <w:numPr>
          <w:ilvl w:val="0"/>
          <w:numId w:val="0"/>
        </w:numPr>
        <w:spacing w:line="360" w:lineRule="auto"/>
        <w:ind w:firstLine="420" w:firstLineChars="200"/>
        <w:jc w:val="left"/>
        <w:rPr>
          <w:rFonts w:ascii="宋体" w:hAnsi="宋体" w:cs="宋体"/>
          <w:iCs/>
          <w:color w:val="auto"/>
          <w:sz w:val="21"/>
          <w:szCs w:val="21"/>
          <w:highlight w:val="none"/>
        </w:rPr>
      </w:pPr>
      <w:r>
        <w:rPr>
          <w:rFonts w:hint="eastAsia" w:ascii="宋体" w:hAnsi="宋体" w:eastAsia="宋体" w:cs="宋体"/>
          <w:color w:val="auto"/>
          <w:sz w:val="21"/>
          <w:szCs w:val="21"/>
          <w:highlight w:val="none"/>
          <w:shd w:val="clear" w:color="auto" w:fill="FFFFFF"/>
        </w:rPr>
        <w:t>4.3</w:t>
      </w:r>
      <w:r>
        <w:rPr>
          <w:rFonts w:hint="eastAsia" w:ascii="宋体" w:hAnsi="宋体" w:eastAsia="宋体" w:cs="宋体"/>
          <w:b/>
          <w:bCs/>
          <w:color w:val="auto"/>
          <w:sz w:val="21"/>
          <w:szCs w:val="21"/>
          <w:highlight w:val="none"/>
          <w:shd w:val="clear" w:color="auto" w:fill="FFFFFF"/>
        </w:rPr>
        <w:t>答疑提问截止时间</w:t>
      </w:r>
      <w:r>
        <w:rPr>
          <w:rFonts w:hint="eastAsia" w:ascii="宋体" w:hAnsi="宋体" w:cs="宋体"/>
          <w:b/>
          <w:bCs/>
          <w:iCs/>
          <w:color w:val="auto"/>
          <w:sz w:val="21"/>
          <w:szCs w:val="21"/>
          <w:highlight w:val="none"/>
        </w:rPr>
        <w:t>：</w:t>
      </w:r>
      <w:r>
        <w:rPr>
          <w:rFonts w:hint="eastAsia" w:ascii="华文行楷" w:hAnsi="华文行楷" w:eastAsia="华文行楷" w:cs="华文行楷"/>
          <w:color w:val="auto"/>
          <w:kern w:val="2"/>
          <w:sz w:val="24"/>
          <w:szCs w:val="24"/>
          <w:highlight w:val="none"/>
          <w:u w:val="single"/>
          <w:lang w:val="en-US" w:eastAsia="zh-CN" w:bidi="ar-SA"/>
        </w:rPr>
        <w:t>2022</w:t>
      </w:r>
      <w:r>
        <w:rPr>
          <w:rFonts w:hint="eastAsia" w:ascii="宋体" w:hAnsi="宋体" w:eastAsia="宋体" w:cs="宋体"/>
          <w:color w:val="auto"/>
          <w:sz w:val="21"/>
          <w:szCs w:val="21"/>
          <w:highlight w:val="none"/>
          <w:shd w:val="clear" w:color="auto" w:fill="FFFFFF"/>
        </w:rPr>
        <w:t>年</w:t>
      </w:r>
      <w:r>
        <w:rPr>
          <w:rFonts w:hint="eastAsia" w:ascii="宋体" w:hAnsi="宋体" w:eastAsia="宋体" w:cs="宋体"/>
          <w:color w:val="auto"/>
          <w:sz w:val="21"/>
          <w:szCs w:val="21"/>
          <w:highlight w:val="none"/>
          <w:u w:val="single" w:color="auto"/>
          <w:shd w:val="clear" w:color="auto" w:fill="FFFFFF"/>
        </w:rPr>
        <w:t xml:space="preserve"> </w:t>
      </w:r>
      <w:r>
        <w:rPr>
          <w:rFonts w:hint="eastAsia" w:ascii="华文行楷" w:hAnsi="华文行楷" w:eastAsia="华文行楷" w:cs="华文行楷"/>
          <w:color w:val="auto"/>
          <w:kern w:val="2"/>
          <w:sz w:val="24"/>
          <w:szCs w:val="24"/>
          <w:highlight w:val="none"/>
          <w:u w:val="single"/>
          <w:lang w:val="en-US" w:eastAsia="zh-CN" w:bidi="ar-SA"/>
        </w:rPr>
        <w:t>05</w:t>
      </w:r>
      <w:r>
        <w:rPr>
          <w:rFonts w:hint="eastAsia" w:ascii="宋体" w:hAnsi="宋体" w:eastAsia="宋体" w:cs="宋体"/>
          <w:color w:val="auto"/>
          <w:sz w:val="21"/>
          <w:szCs w:val="21"/>
          <w:highlight w:val="none"/>
          <w:u w:val="single" w:color="auto"/>
          <w:shd w:val="clear" w:color="auto" w:fill="FFFFFF"/>
          <w:lang w:val="en-US" w:eastAsia="zh-CN"/>
        </w:rPr>
        <w:t xml:space="preserve"> </w:t>
      </w:r>
      <w:r>
        <w:rPr>
          <w:rFonts w:hint="eastAsia" w:ascii="宋体" w:hAnsi="宋体" w:eastAsia="宋体" w:cs="宋体"/>
          <w:color w:val="auto"/>
          <w:sz w:val="21"/>
          <w:szCs w:val="21"/>
          <w:highlight w:val="none"/>
          <w:u w:val="single" w:color="auto"/>
          <w:shd w:val="clear" w:color="auto" w:fill="FFFFFF"/>
        </w:rPr>
        <w:t xml:space="preserve"> </w:t>
      </w:r>
      <w:r>
        <w:rPr>
          <w:rFonts w:hint="eastAsia" w:ascii="宋体" w:hAnsi="宋体" w:eastAsia="宋体" w:cs="宋体"/>
          <w:color w:val="auto"/>
          <w:sz w:val="21"/>
          <w:szCs w:val="21"/>
          <w:highlight w:val="none"/>
          <w:shd w:val="clear" w:color="auto" w:fill="FFFFFF"/>
        </w:rPr>
        <w:t>月</w:t>
      </w:r>
      <w:r>
        <w:rPr>
          <w:rFonts w:hint="eastAsia" w:ascii="宋体" w:hAnsi="宋体" w:eastAsia="宋体" w:cs="宋体"/>
          <w:color w:val="auto"/>
          <w:sz w:val="21"/>
          <w:szCs w:val="21"/>
          <w:highlight w:val="none"/>
          <w:u w:val="single" w:color="auto"/>
          <w:shd w:val="clear" w:color="auto" w:fill="FFFFFF"/>
        </w:rPr>
        <w:t xml:space="preserve"> </w:t>
      </w:r>
      <w:r>
        <w:rPr>
          <w:rFonts w:hint="eastAsia" w:ascii="华文行楷" w:hAnsi="华文行楷" w:eastAsia="华文行楷" w:cs="华文行楷"/>
          <w:color w:val="auto"/>
          <w:kern w:val="2"/>
          <w:sz w:val="24"/>
          <w:szCs w:val="24"/>
          <w:highlight w:val="none"/>
          <w:u w:val="single"/>
          <w:lang w:val="en-US" w:eastAsia="zh-CN" w:bidi="ar-SA"/>
        </w:rPr>
        <w:t xml:space="preserve">18 </w:t>
      </w:r>
      <w:r>
        <w:rPr>
          <w:rFonts w:hint="eastAsia" w:ascii="宋体" w:hAnsi="宋体" w:eastAsia="宋体" w:cs="宋体"/>
          <w:color w:val="auto"/>
          <w:sz w:val="21"/>
          <w:szCs w:val="21"/>
          <w:highlight w:val="none"/>
          <w:u w:val="single" w:color="auto"/>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rPr>
        <w:t>日</w:t>
      </w:r>
      <w:r>
        <w:rPr>
          <w:rFonts w:hint="eastAsia" w:ascii="华文行楷" w:hAnsi="华文行楷" w:eastAsia="华文行楷" w:cs="华文行楷"/>
          <w:iCs/>
          <w:color w:val="auto"/>
          <w:sz w:val="21"/>
          <w:szCs w:val="21"/>
          <w:highlight w:val="none"/>
          <w:u w:val="single"/>
          <w:lang w:val="en-US" w:eastAsia="zh-CN"/>
        </w:rPr>
        <w:t>17:00</w:t>
      </w:r>
      <w:r>
        <w:rPr>
          <w:rFonts w:hint="eastAsia" w:ascii="宋体" w:hAnsi="宋体" w:eastAsia="宋体" w:cs="宋体"/>
          <w:color w:val="auto"/>
          <w:sz w:val="21"/>
          <w:szCs w:val="21"/>
          <w:highlight w:val="none"/>
          <w:shd w:val="clear" w:color="auto" w:fill="FFFFFF"/>
        </w:rPr>
        <w:t>时。提问为匿名方式，通过：</w:t>
      </w:r>
    </w:p>
    <w:p>
      <w:pPr>
        <w:keepNext w:val="0"/>
        <w:keepLines w:val="0"/>
        <w:pageBreakBefore w:val="0"/>
        <w:kinsoku/>
        <w:overflowPunct/>
        <w:topLinePunct w:val="0"/>
        <w:autoSpaceDE/>
        <w:autoSpaceDN/>
        <w:bidi w:val="0"/>
        <w:adjustRightInd/>
        <w:snapToGrid/>
        <w:spacing w:line="560" w:lineRule="exact"/>
        <w:ind w:left="279" w:leftChars="133" w:firstLine="480" w:firstLineChars="200"/>
        <w:jc w:val="left"/>
        <w:textAlignment w:val="auto"/>
        <w:rPr>
          <w:rFonts w:ascii="宋体" w:hAnsi="宋体" w:cs="宋体"/>
          <w:iCs/>
          <w:color w:val="auto"/>
          <w:sz w:val="21"/>
          <w:szCs w:val="21"/>
          <w:highlight w:val="none"/>
        </w:rPr>
      </w:pPr>
      <w:r>
        <w:rPr>
          <w:rFonts w:hint="eastAsia" w:ascii="华文行楷" w:hAnsi="华文行楷" w:eastAsia="华文行楷" w:cs="华文行楷"/>
          <w:color w:val="auto"/>
          <w:sz w:val="24"/>
          <w:szCs w:val="24"/>
          <w:highlight w:val="none"/>
          <w:u w:val="single"/>
          <w:lang w:val="zh-TW" w:eastAsia="zh-CN"/>
        </w:rPr>
        <w:t>广州公共资源交易中心网站</w:t>
      </w:r>
      <w:r>
        <w:rPr>
          <w:rFonts w:hint="eastAsia" w:ascii="华文行楷" w:hAnsi="华文行楷" w:eastAsia="华文行楷" w:cs="华文行楷"/>
          <w:color w:val="auto"/>
          <w:sz w:val="24"/>
          <w:szCs w:val="24"/>
          <w:highlight w:val="none"/>
          <w:u w:val="single"/>
          <w:lang w:val="zh-TW" w:eastAsia="zh-CN"/>
        </w:rPr>
        <w:fldChar w:fldCharType="begin"/>
      </w:r>
      <w:r>
        <w:rPr>
          <w:rFonts w:hint="eastAsia" w:ascii="华文行楷" w:hAnsi="华文行楷" w:eastAsia="华文行楷" w:cs="华文行楷"/>
          <w:color w:val="auto"/>
          <w:sz w:val="24"/>
          <w:szCs w:val="24"/>
          <w:highlight w:val="none"/>
          <w:u w:val="single"/>
          <w:lang w:val="zh-TW" w:eastAsia="zh-CN"/>
        </w:rPr>
        <w:instrText xml:space="preserve">HYPERLINK "http://www.gzzb.gd.cn"</w:instrText>
      </w:r>
      <w:r>
        <w:rPr>
          <w:rFonts w:hint="eastAsia" w:ascii="华文行楷" w:hAnsi="华文行楷" w:eastAsia="华文行楷" w:cs="华文行楷"/>
          <w:color w:val="auto"/>
          <w:sz w:val="24"/>
          <w:szCs w:val="24"/>
          <w:highlight w:val="none"/>
          <w:u w:val="single"/>
          <w:lang w:val="zh-TW" w:eastAsia="zh-CN"/>
        </w:rPr>
        <w:fldChar w:fldCharType="separate"/>
      </w:r>
      <w:r>
        <w:rPr>
          <w:rFonts w:hint="eastAsia" w:ascii="华文行楷" w:hAnsi="华文行楷" w:eastAsia="华文行楷" w:cs="华文行楷"/>
          <w:color w:val="auto"/>
          <w:sz w:val="24"/>
          <w:szCs w:val="24"/>
          <w:highlight w:val="none"/>
          <w:u w:val="single"/>
          <w:lang w:val="zh-TW" w:eastAsia="zh-CN"/>
        </w:rPr>
        <w:t>http://www.gzggzy.cn</w:t>
      </w:r>
      <w:r>
        <w:rPr>
          <w:rFonts w:hint="eastAsia" w:ascii="华文行楷" w:hAnsi="华文行楷" w:eastAsia="华文行楷" w:cs="华文行楷"/>
          <w:color w:val="auto"/>
          <w:sz w:val="24"/>
          <w:szCs w:val="24"/>
          <w:highlight w:val="none"/>
          <w:u w:val="single"/>
          <w:lang w:val="zh-TW" w:eastAsia="zh-CN"/>
        </w:rPr>
        <w:fldChar w:fldCharType="end"/>
      </w:r>
      <w:r>
        <w:rPr>
          <w:rFonts w:hint="eastAsia" w:ascii="华文行楷" w:hAnsi="华文行楷" w:eastAsia="华文行楷" w:cs="华文行楷"/>
          <w:color w:val="auto"/>
          <w:sz w:val="24"/>
          <w:szCs w:val="24"/>
          <w:highlight w:val="none"/>
          <w:u w:val="single"/>
          <w:lang w:val="zh-TW" w:eastAsia="zh-CN"/>
        </w:rPr>
        <w:t>“建设工程-网上答疑”专区</w:t>
      </w:r>
      <w:r>
        <w:rPr>
          <w:rFonts w:hint="eastAsia" w:ascii="宋体" w:hAnsi="宋体" w:eastAsia="宋体" w:cs="宋体"/>
          <w:color w:val="auto"/>
          <w:kern w:val="2"/>
          <w:sz w:val="21"/>
          <w:szCs w:val="21"/>
          <w:highlight w:val="none"/>
          <w:u w:val="none" w:color="000000"/>
          <w:shd w:val="clear" w:color="auto" w:fill="FFFFFF"/>
          <w:lang w:val="en-US" w:eastAsia="zh-CN" w:bidi="ar-SA"/>
        </w:rPr>
        <w:t>提出。</w:t>
      </w:r>
    </w:p>
    <w:p>
      <w:pPr>
        <w:keepNext w:val="0"/>
        <w:keepLines w:val="0"/>
        <w:pageBreakBefore w:val="0"/>
        <w:kinsoku/>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color w:val="auto"/>
          <w:kern w:val="2"/>
          <w:sz w:val="21"/>
          <w:szCs w:val="21"/>
          <w:highlight w:val="none"/>
          <w:u w:val="none" w:color="000000"/>
          <w:shd w:val="clear" w:color="auto" w:fill="FFFFFF"/>
          <w:lang w:val="en-US" w:eastAsia="zh-CN" w:bidi="ar-SA"/>
        </w:rPr>
      </w:pPr>
      <w:r>
        <w:rPr>
          <w:rFonts w:hint="eastAsia" w:ascii="宋体" w:hAnsi="宋体" w:eastAsia="宋体" w:cs="宋体"/>
          <w:color w:val="auto"/>
          <w:kern w:val="2"/>
          <w:sz w:val="21"/>
          <w:szCs w:val="21"/>
          <w:highlight w:val="none"/>
          <w:u w:val="none" w:color="000000"/>
          <w:shd w:val="clear" w:color="auto" w:fill="FFFFFF"/>
          <w:lang w:val="en-US" w:eastAsia="zh-CN" w:bidi="ar-SA"/>
        </w:rPr>
        <w:t>4.4</w:t>
      </w:r>
      <w:r>
        <w:rPr>
          <w:rFonts w:hint="eastAsia" w:ascii="宋体" w:hAnsi="宋体" w:eastAsia="宋体" w:cs="宋体"/>
          <w:b/>
          <w:bCs/>
          <w:color w:val="auto"/>
          <w:kern w:val="2"/>
          <w:sz w:val="21"/>
          <w:szCs w:val="21"/>
          <w:highlight w:val="none"/>
          <w:u w:val="none" w:color="000000"/>
          <w:shd w:val="clear" w:color="auto" w:fill="FFFFFF"/>
          <w:lang w:val="en-US" w:eastAsia="zh-CN" w:bidi="ar-SA"/>
        </w:rPr>
        <w:t>招标文件答疑、澄清、修改或补充内容</w:t>
      </w:r>
      <w:r>
        <w:rPr>
          <w:rFonts w:hint="eastAsia" w:ascii="宋体" w:hAnsi="宋体" w:eastAsia="宋体" w:cs="宋体"/>
          <w:b/>
          <w:bCs/>
          <w:color w:val="auto"/>
          <w:kern w:val="2"/>
          <w:sz w:val="21"/>
          <w:szCs w:val="21"/>
          <w:highlight w:val="none"/>
          <w:u w:val="none" w:color="000000"/>
          <w:shd w:val="clear" w:color="auto" w:fill="FFFFFF"/>
          <w:lang w:val="en-US" w:eastAsia="zh-CN" w:bidi="ar-SA"/>
        </w:rPr>
        <w:fldChar w:fldCharType="begin"/>
      </w:r>
      <w:r>
        <w:rPr>
          <w:rFonts w:hint="eastAsia" w:ascii="宋体" w:hAnsi="宋体" w:eastAsia="宋体" w:cs="宋体"/>
          <w:b/>
          <w:bCs/>
          <w:color w:val="auto"/>
          <w:kern w:val="2"/>
          <w:sz w:val="21"/>
          <w:szCs w:val="21"/>
          <w:highlight w:val="none"/>
          <w:u w:val="none" w:color="000000"/>
          <w:shd w:val="clear" w:color="auto" w:fill="FFFFFF"/>
          <w:lang w:val="en-US" w:eastAsia="zh-CN" w:bidi="ar-SA"/>
        </w:rPr>
        <w:instrText xml:space="preserve"> HYPERLINK "http://zb.zjcic.net），发布答疑时间为" </w:instrText>
      </w:r>
      <w:r>
        <w:rPr>
          <w:rFonts w:hint="eastAsia" w:ascii="宋体" w:hAnsi="宋体" w:eastAsia="宋体" w:cs="宋体"/>
          <w:b/>
          <w:bCs/>
          <w:color w:val="auto"/>
          <w:kern w:val="2"/>
          <w:sz w:val="21"/>
          <w:szCs w:val="21"/>
          <w:highlight w:val="none"/>
          <w:u w:val="none" w:color="000000"/>
          <w:shd w:val="clear" w:color="auto" w:fill="FFFFFF"/>
          <w:lang w:val="en-US" w:eastAsia="zh-CN" w:bidi="ar-SA"/>
        </w:rPr>
        <w:fldChar w:fldCharType="separate"/>
      </w:r>
      <w:r>
        <w:rPr>
          <w:rFonts w:hint="eastAsia" w:ascii="宋体" w:hAnsi="宋体" w:eastAsia="宋体" w:cs="宋体"/>
          <w:b/>
          <w:bCs/>
          <w:color w:val="auto"/>
          <w:kern w:val="2"/>
          <w:sz w:val="21"/>
          <w:szCs w:val="21"/>
          <w:highlight w:val="none"/>
          <w:u w:val="none" w:color="000000"/>
          <w:shd w:val="clear" w:color="auto" w:fill="FFFFFF"/>
          <w:lang w:val="en-US" w:eastAsia="zh-CN" w:bidi="ar-SA"/>
        </w:rPr>
        <w:t>发布时间：</w:t>
      </w:r>
      <w:r>
        <w:rPr>
          <w:rFonts w:hint="eastAsia" w:ascii="宋体" w:hAnsi="宋体" w:eastAsia="宋体" w:cs="宋体"/>
          <w:b/>
          <w:bCs/>
          <w:color w:val="auto"/>
          <w:kern w:val="2"/>
          <w:sz w:val="21"/>
          <w:szCs w:val="21"/>
          <w:highlight w:val="none"/>
          <w:u w:val="none" w:color="000000"/>
          <w:shd w:val="clear" w:color="auto" w:fill="FFFFFF"/>
          <w:lang w:val="en-US" w:eastAsia="zh-CN" w:bidi="ar-SA"/>
        </w:rPr>
        <w:fldChar w:fldCharType="end"/>
      </w:r>
      <w:r>
        <w:rPr>
          <w:rFonts w:hint="eastAsia" w:ascii="华文行楷" w:hAnsi="华文行楷" w:eastAsia="华文行楷" w:cs="华文行楷"/>
          <w:color w:val="auto"/>
          <w:sz w:val="24"/>
          <w:szCs w:val="24"/>
          <w:highlight w:val="none"/>
          <w:u w:val="single"/>
          <w:lang w:val="en-US" w:eastAsia="zh-CN"/>
        </w:rPr>
        <w:t>2022</w:t>
      </w:r>
      <w:r>
        <w:rPr>
          <w:rFonts w:hint="eastAsia" w:ascii="宋体" w:hAnsi="宋体" w:eastAsia="宋体" w:cs="宋体"/>
          <w:color w:val="auto"/>
          <w:kern w:val="2"/>
          <w:sz w:val="21"/>
          <w:szCs w:val="21"/>
          <w:highlight w:val="none"/>
          <w:u w:val="none" w:color="000000"/>
          <w:shd w:val="clear" w:color="auto" w:fill="FFFFFF"/>
          <w:lang w:val="en-US" w:eastAsia="zh-CN" w:bidi="ar-SA"/>
        </w:rPr>
        <w:t>年</w:t>
      </w:r>
      <w:r>
        <w:rPr>
          <w:rFonts w:hint="eastAsia" w:ascii="宋体" w:hAnsi="宋体" w:cs="宋体"/>
          <w:color w:val="auto"/>
          <w:sz w:val="21"/>
          <w:szCs w:val="21"/>
          <w:highlight w:val="none"/>
          <w:u w:val="single"/>
          <w:lang w:val="en-US" w:eastAsia="zh-CN"/>
        </w:rPr>
        <w:t xml:space="preserve"> </w:t>
      </w:r>
      <w:r>
        <w:rPr>
          <w:rFonts w:hint="eastAsia" w:ascii="华文行楷" w:hAnsi="华文行楷" w:eastAsia="华文行楷" w:cs="华文行楷"/>
          <w:color w:val="auto"/>
          <w:kern w:val="2"/>
          <w:sz w:val="24"/>
          <w:szCs w:val="24"/>
          <w:highlight w:val="none"/>
          <w:u w:val="single" w:color="000000"/>
          <w:lang w:val="en-US" w:eastAsia="zh-CN" w:bidi="ar-SA"/>
        </w:rPr>
        <w:t>05</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color="000000"/>
          <w:shd w:val="clear" w:color="auto" w:fill="FFFFFF"/>
          <w:lang w:val="en-US" w:eastAsia="zh-CN" w:bidi="ar-SA"/>
        </w:rPr>
        <w:t xml:space="preserve">月 </w:t>
      </w:r>
      <w:r>
        <w:rPr>
          <w:rFonts w:hint="eastAsia" w:ascii="宋体" w:hAnsi="宋体" w:cs="宋体"/>
          <w:color w:val="auto"/>
          <w:sz w:val="21"/>
          <w:szCs w:val="21"/>
          <w:highlight w:val="none"/>
          <w:u w:val="single"/>
          <w:lang w:val="en-US" w:eastAsia="zh-CN"/>
        </w:rPr>
        <w:t xml:space="preserve"> </w:t>
      </w:r>
      <w:r>
        <w:rPr>
          <w:rFonts w:hint="eastAsia" w:ascii="华文行楷" w:hAnsi="华文行楷" w:eastAsia="华文行楷" w:cs="华文行楷"/>
          <w:color w:val="auto"/>
          <w:kern w:val="2"/>
          <w:sz w:val="24"/>
          <w:szCs w:val="24"/>
          <w:highlight w:val="none"/>
          <w:u w:val="single" w:color="000000"/>
          <w:lang w:val="en-US" w:eastAsia="zh-CN" w:bidi="ar-SA"/>
        </w:rPr>
        <w:t>21</w:t>
      </w:r>
      <w:r>
        <w:rPr>
          <w:rFonts w:hint="eastAsia" w:ascii="宋体" w:hAnsi="宋体" w:cs="宋体"/>
          <w:color w:val="auto"/>
          <w:sz w:val="21"/>
          <w:szCs w:val="21"/>
          <w:highlight w:val="none"/>
          <w:u w:val="single"/>
        </w:rPr>
        <w:t xml:space="preserve"> </w:t>
      </w:r>
      <w:r>
        <w:rPr>
          <w:rFonts w:hint="eastAsia" w:ascii="宋体" w:hAnsi="宋体" w:eastAsia="宋体" w:cs="宋体"/>
          <w:color w:val="auto"/>
          <w:kern w:val="2"/>
          <w:sz w:val="21"/>
          <w:szCs w:val="21"/>
          <w:highlight w:val="none"/>
          <w:u w:val="none" w:color="000000"/>
          <w:shd w:val="clear" w:color="auto" w:fill="FFFFFF"/>
          <w:lang w:val="en-US" w:eastAsia="zh-CN" w:bidi="ar-SA"/>
        </w:rPr>
        <w:t>日。统一在</w:t>
      </w:r>
      <w:r>
        <w:rPr>
          <w:rFonts w:hint="eastAsia" w:ascii="华文行楷" w:hAnsi="华文行楷" w:eastAsia="华文行楷" w:cs="华文行楷"/>
          <w:color w:val="auto"/>
          <w:sz w:val="24"/>
          <w:szCs w:val="24"/>
          <w:highlight w:val="none"/>
          <w:u w:val="single"/>
          <w:lang w:val="zh-TW" w:eastAsia="zh-CN"/>
        </w:rPr>
        <w:t>广州公共资源交易中心网站</w:t>
      </w:r>
      <w:r>
        <w:rPr>
          <w:rFonts w:hint="eastAsia" w:ascii="宋体" w:hAnsi="宋体" w:eastAsia="宋体" w:cs="宋体"/>
          <w:color w:val="auto"/>
          <w:kern w:val="2"/>
          <w:sz w:val="21"/>
          <w:szCs w:val="21"/>
          <w:highlight w:val="none"/>
          <w:u w:val="none" w:color="000000"/>
          <w:shd w:val="clear" w:color="auto" w:fill="FFFFFF"/>
          <w:lang w:val="en-US" w:eastAsia="zh-CN" w:bidi="ar-SA"/>
        </w:rPr>
        <w:t>发布（内容在门户网站发布后将视作已告知所有投标人）。</w:t>
      </w:r>
    </w:p>
    <w:p>
      <w:pPr>
        <w:keepNext w:val="0"/>
        <w:keepLines w:val="0"/>
        <w:pageBreakBefore w:val="0"/>
        <w:kinsoku/>
        <w:overflowPunct/>
        <w:topLinePunct w:val="0"/>
        <w:autoSpaceDE/>
        <w:autoSpaceDN/>
        <w:bidi w:val="0"/>
        <w:adjustRightInd/>
        <w:snapToGrid/>
        <w:spacing w:line="560" w:lineRule="exact"/>
        <w:ind w:left="210" w:leftChars="100" w:firstLine="210" w:firstLineChars="100"/>
        <w:jc w:val="left"/>
        <w:textAlignment w:val="auto"/>
        <w:rPr>
          <w:rFonts w:ascii="宋体" w:hAnsi="宋体" w:cs="宋体"/>
          <w:iCs/>
          <w:color w:val="auto"/>
          <w:sz w:val="21"/>
          <w:szCs w:val="21"/>
          <w:highlight w:val="none"/>
        </w:rPr>
      </w:pPr>
      <w:r>
        <w:rPr>
          <w:rFonts w:hint="eastAsia" w:ascii="宋体" w:hAnsi="宋体" w:eastAsia="宋体" w:cs="宋体"/>
          <w:color w:val="auto"/>
          <w:kern w:val="2"/>
          <w:sz w:val="21"/>
          <w:szCs w:val="21"/>
          <w:highlight w:val="none"/>
          <w:u w:val="none" w:color="000000"/>
          <w:shd w:val="clear" w:color="auto" w:fill="FFFFFF"/>
          <w:lang w:val="en-US" w:eastAsia="zh-CN" w:bidi="ar-SA"/>
        </w:rPr>
        <w:t>4.5</w:t>
      </w:r>
      <w:r>
        <w:rPr>
          <w:rFonts w:hint="eastAsia" w:ascii="宋体" w:hAnsi="宋体" w:eastAsia="宋体" w:cs="宋体"/>
          <w:b/>
          <w:bCs/>
          <w:color w:val="auto"/>
          <w:kern w:val="2"/>
          <w:sz w:val="21"/>
          <w:szCs w:val="21"/>
          <w:highlight w:val="none"/>
          <w:u w:val="none" w:color="000000"/>
          <w:shd w:val="clear" w:color="auto" w:fill="FFFFFF"/>
          <w:lang w:val="en-US" w:eastAsia="zh-CN" w:bidi="ar-SA"/>
        </w:rPr>
        <w:t>投标文件提交的截止时间</w:t>
      </w:r>
      <w:r>
        <w:rPr>
          <w:rFonts w:hint="eastAsia" w:ascii="宋体" w:hAnsi="宋体" w:cs="宋体"/>
          <w:b/>
          <w:bCs/>
          <w:iCs/>
          <w:color w:val="auto"/>
          <w:sz w:val="21"/>
          <w:szCs w:val="21"/>
          <w:highlight w:val="none"/>
        </w:rPr>
        <w:t>：</w:t>
      </w:r>
      <w:r>
        <w:rPr>
          <w:rFonts w:hint="eastAsia" w:ascii="华文行楷" w:hAnsi="华文行楷" w:eastAsia="华文行楷" w:cs="华文行楷"/>
          <w:iCs/>
          <w:color w:val="auto"/>
          <w:sz w:val="21"/>
          <w:szCs w:val="21"/>
          <w:highlight w:val="none"/>
          <w:u w:val="single"/>
          <w:lang w:val="en-US" w:eastAsia="zh-CN"/>
        </w:rPr>
        <w:t>2</w:t>
      </w:r>
      <w:r>
        <w:rPr>
          <w:rFonts w:hint="eastAsia" w:ascii="华文行楷" w:hAnsi="华文行楷" w:eastAsia="华文行楷" w:cs="华文行楷"/>
          <w:color w:val="auto"/>
          <w:sz w:val="24"/>
          <w:szCs w:val="24"/>
          <w:highlight w:val="none"/>
          <w:u w:val="single"/>
          <w:lang w:val="en-US" w:eastAsia="zh-CN"/>
        </w:rPr>
        <w:t>022</w:t>
      </w:r>
      <w:r>
        <w:rPr>
          <w:rFonts w:hint="eastAsia" w:ascii="宋体" w:hAnsi="宋体" w:eastAsia="宋体" w:cs="宋体"/>
          <w:color w:val="auto"/>
          <w:kern w:val="2"/>
          <w:sz w:val="21"/>
          <w:szCs w:val="21"/>
          <w:highlight w:val="none"/>
          <w:u w:val="none" w:color="000000"/>
          <w:shd w:val="clear" w:color="auto" w:fill="FFFFFF"/>
          <w:lang w:val="en-US" w:eastAsia="zh-CN" w:bidi="ar-SA"/>
        </w:rPr>
        <w:t>年</w:t>
      </w:r>
      <w:r>
        <w:rPr>
          <w:rFonts w:hint="eastAsia" w:ascii="宋体" w:hAnsi="宋体" w:cs="宋体"/>
          <w:iCs/>
          <w:color w:val="auto"/>
          <w:sz w:val="21"/>
          <w:szCs w:val="21"/>
          <w:highlight w:val="none"/>
          <w:u w:val="single"/>
          <w:lang w:val="en-US" w:eastAsia="zh-CN"/>
        </w:rPr>
        <w:t xml:space="preserve">  </w:t>
      </w:r>
      <w:r>
        <w:rPr>
          <w:rFonts w:hint="eastAsia" w:ascii="华文行楷" w:hAnsi="华文行楷" w:eastAsia="华文行楷" w:cs="华文行楷"/>
          <w:color w:val="auto"/>
          <w:kern w:val="2"/>
          <w:sz w:val="24"/>
          <w:szCs w:val="24"/>
          <w:highlight w:val="none"/>
          <w:u w:val="single" w:color="000000"/>
          <w:lang w:val="en-US" w:eastAsia="zh-CN" w:bidi="ar-SA"/>
        </w:rPr>
        <w:t>06</w:t>
      </w:r>
      <w:r>
        <w:rPr>
          <w:rFonts w:hint="eastAsia" w:ascii="宋体" w:hAnsi="宋体" w:cs="宋体"/>
          <w:iCs/>
          <w:color w:val="auto"/>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color="000000"/>
          <w:shd w:val="clear" w:color="auto" w:fill="FFFFFF"/>
          <w:lang w:val="en-US" w:eastAsia="zh-CN" w:bidi="ar-SA"/>
        </w:rPr>
        <w:t>月</w:t>
      </w:r>
      <w:r>
        <w:rPr>
          <w:rFonts w:hint="eastAsia" w:ascii="宋体" w:hAnsi="宋体" w:eastAsia="宋体" w:cs="宋体"/>
          <w:color w:val="auto"/>
          <w:kern w:val="2"/>
          <w:sz w:val="21"/>
          <w:szCs w:val="21"/>
          <w:highlight w:val="none"/>
          <w:u w:val="single" w:color="auto"/>
          <w:shd w:val="clear" w:color="auto" w:fill="FFFFFF"/>
          <w:lang w:val="en-US" w:eastAsia="zh-CN" w:bidi="ar-SA"/>
        </w:rPr>
        <w:t xml:space="preserve"> </w:t>
      </w:r>
      <w:r>
        <w:rPr>
          <w:rFonts w:hint="eastAsia" w:ascii="华文行楷" w:hAnsi="华文行楷" w:eastAsia="华文行楷" w:cs="华文行楷"/>
          <w:color w:val="auto"/>
          <w:kern w:val="2"/>
          <w:sz w:val="24"/>
          <w:szCs w:val="24"/>
          <w:highlight w:val="none"/>
          <w:u w:val="single" w:color="000000"/>
          <w:lang w:val="en-US" w:eastAsia="zh-CN" w:bidi="ar-SA"/>
        </w:rPr>
        <w:t xml:space="preserve">06 </w:t>
      </w:r>
      <w:r>
        <w:rPr>
          <w:rFonts w:hint="eastAsia" w:ascii="宋体" w:hAnsi="宋体" w:eastAsia="宋体" w:cs="宋体"/>
          <w:color w:val="auto"/>
          <w:kern w:val="2"/>
          <w:sz w:val="21"/>
          <w:szCs w:val="21"/>
          <w:highlight w:val="none"/>
          <w:u w:val="single" w:color="auto"/>
          <w:shd w:val="clear" w:color="auto" w:fill="FFFFFF"/>
          <w:lang w:val="en-US" w:eastAsia="zh-CN" w:bidi="ar-SA"/>
        </w:rPr>
        <w:t xml:space="preserve"> </w:t>
      </w:r>
      <w:r>
        <w:rPr>
          <w:rFonts w:hint="eastAsia" w:ascii="宋体" w:hAnsi="宋体" w:eastAsia="宋体" w:cs="宋体"/>
          <w:color w:val="auto"/>
          <w:kern w:val="2"/>
          <w:sz w:val="21"/>
          <w:szCs w:val="21"/>
          <w:highlight w:val="none"/>
          <w:u w:val="none" w:color="000000"/>
          <w:shd w:val="clear" w:color="auto" w:fill="FFFFFF"/>
          <w:lang w:val="en-US" w:eastAsia="zh-CN" w:bidi="ar-SA"/>
        </w:rPr>
        <w:t>日</w:t>
      </w:r>
      <w:r>
        <w:rPr>
          <w:rFonts w:hint="eastAsia" w:ascii="华文行楷" w:hAnsi="华文行楷" w:eastAsia="华文行楷" w:cs="华文行楷"/>
          <w:color w:val="auto"/>
          <w:sz w:val="24"/>
          <w:szCs w:val="24"/>
          <w:highlight w:val="none"/>
          <w:u w:val="single"/>
          <w:lang w:val="en-US" w:eastAsia="zh-CN"/>
        </w:rPr>
        <w:t>09</w:t>
      </w:r>
      <w:r>
        <w:rPr>
          <w:rFonts w:hint="eastAsia" w:ascii="宋体" w:hAnsi="宋体" w:eastAsia="宋体" w:cs="宋体"/>
          <w:color w:val="auto"/>
          <w:kern w:val="2"/>
          <w:sz w:val="21"/>
          <w:szCs w:val="21"/>
          <w:highlight w:val="none"/>
          <w:u w:val="none" w:color="000000"/>
          <w:shd w:val="clear" w:color="auto" w:fill="FFFFFF"/>
          <w:lang w:val="en-US" w:eastAsia="zh-CN" w:bidi="ar-SA"/>
        </w:rPr>
        <w:t>时</w:t>
      </w:r>
      <w:r>
        <w:rPr>
          <w:rFonts w:hint="eastAsia" w:ascii="华文行楷" w:hAnsi="华文行楷" w:eastAsia="华文行楷" w:cs="华文行楷"/>
          <w:color w:val="auto"/>
          <w:sz w:val="24"/>
          <w:szCs w:val="24"/>
          <w:highlight w:val="none"/>
          <w:u w:val="single"/>
          <w:lang w:val="en-US" w:eastAsia="zh-CN"/>
        </w:rPr>
        <w:t>30</w:t>
      </w:r>
      <w:r>
        <w:rPr>
          <w:rFonts w:hint="eastAsia" w:ascii="宋体" w:hAnsi="宋体" w:eastAsia="宋体" w:cs="宋体"/>
          <w:color w:val="auto"/>
          <w:kern w:val="2"/>
          <w:sz w:val="21"/>
          <w:szCs w:val="21"/>
          <w:highlight w:val="none"/>
          <w:u w:val="none" w:color="000000"/>
          <w:shd w:val="clear" w:color="auto" w:fill="FFFFFF"/>
          <w:lang w:val="en-US" w:eastAsia="zh-CN" w:bidi="ar-SA"/>
        </w:rPr>
        <w:t>分</w:t>
      </w:r>
      <w:r>
        <w:rPr>
          <w:rFonts w:hint="eastAsia" w:ascii="宋体" w:hAnsi="宋体" w:cs="宋体"/>
          <w:iCs/>
          <w:color w:val="auto"/>
          <w:sz w:val="21"/>
          <w:szCs w:val="21"/>
          <w:highlight w:val="none"/>
        </w:rPr>
        <w:t>。</w:t>
      </w:r>
    </w:p>
    <w:p>
      <w:pPr>
        <w:tabs>
          <w:tab w:val="left" w:pos="360"/>
        </w:tabs>
        <w:spacing w:line="360" w:lineRule="auto"/>
        <w:ind w:firstLine="420" w:firstLineChars="200"/>
        <w:rPr>
          <w:rFonts w:hint="eastAsia" w:ascii="华文行楷" w:hAnsi="华文行楷" w:eastAsia="华文行楷" w:cs="华文行楷"/>
          <w:color w:val="auto"/>
          <w:sz w:val="24"/>
          <w:szCs w:val="24"/>
          <w:highlight w:val="none"/>
          <w:u w:val="single"/>
          <w:lang w:val="zh-TW" w:eastAsia="zh-CN"/>
        </w:rPr>
      </w:pPr>
      <w:r>
        <w:rPr>
          <w:rFonts w:hint="eastAsia" w:ascii="宋体" w:hAnsi="宋体" w:cs="宋体"/>
          <w:color w:val="auto"/>
          <w:sz w:val="21"/>
          <w:szCs w:val="21"/>
          <w:highlight w:val="none"/>
          <w:shd w:val="clear" w:color="auto" w:fill="FFFFFF"/>
          <w:lang w:val="en-US" w:eastAsia="zh-CN"/>
        </w:rPr>
        <w:t>4.5.1</w:t>
      </w:r>
      <w:r>
        <w:rPr>
          <w:rFonts w:hint="eastAsia" w:ascii="宋体" w:hAnsi="宋体" w:eastAsia="宋体" w:cs="宋体"/>
          <w:b/>
          <w:bCs/>
          <w:color w:val="auto"/>
          <w:kern w:val="2"/>
          <w:sz w:val="21"/>
          <w:szCs w:val="21"/>
          <w:highlight w:val="none"/>
          <w:u w:val="none" w:color="000000"/>
          <w:shd w:val="clear" w:color="auto" w:fill="FFFFFF"/>
          <w:lang w:val="en-US" w:eastAsia="zh-CN" w:bidi="ar-SA"/>
        </w:rPr>
        <w:t>纸质投标文件提交地址</w:t>
      </w:r>
      <w:r>
        <w:rPr>
          <w:rFonts w:hint="eastAsia" w:ascii="宋体" w:hAnsi="宋体" w:cs="宋体"/>
          <w:b/>
          <w:bCs/>
          <w:iCs/>
          <w:color w:val="auto"/>
          <w:sz w:val="21"/>
          <w:szCs w:val="21"/>
          <w:highlight w:val="none"/>
        </w:rPr>
        <w:t>：</w:t>
      </w:r>
      <w:r>
        <w:rPr>
          <w:rFonts w:hint="eastAsia" w:ascii="华文行楷" w:hAnsi="华文行楷" w:eastAsia="华文行楷" w:cs="华文行楷"/>
          <w:color w:val="auto"/>
          <w:sz w:val="24"/>
          <w:szCs w:val="24"/>
          <w:highlight w:val="none"/>
          <w:u w:val="single"/>
          <w:lang w:val="en-US" w:eastAsia="zh-CN"/>
        </w:rPr>
        <w:t>广州公共资源交易中心（广州市天河区天润路333号）开标室。</w:t>
      </w:r>
      <w:r>
        <w:rPr>
          <w:rFonts w:hint="eastAsia" w:ascii="华文行楷" w:hAnsi="华文行楷" w:eastAsia="华文行楷" w:cs="华文行楷"/>
          <w:color w:val="auto"/>
          <w:sz w:val="24"/>
          <w:szCs w:val="24"/>
          <w:highlight w:val="none"/>
          <w:u w:val="single"/>
          <w:lang w:val="zh-TW" w:eastAsia="zh-CN"/>
        </w:rPr>
        <w:t>（具体时间及地点安排详见广州公共资源交易中心网站—服务指南—交易活动安排（网址：</w:t>
      </w:r>
      <w:r>
        <w:rPr>
          <w:rFonts w:hint="eastAsia" w:ascii="华文行楷" w:hAnsi="华文行楷" w:eastAsia="华文行楷" w:cs="华文行楷"/>
          <w:color w:val="auto"/>
          <w:sz w:val="24"/>
          <w:szCs w:val="24"/>
          <w:highlight w:val="none"/>
          <w:u w:val="single"/>
          <w:lang w:val="zh-TW" w:eastAsia="zh-CN"/>
        </w:rPr>
        <w:fldChar w:fldCharType="begin"/>
      </w:r>
      <w:r>
        <w:rPr>
          <w:rFonts w:hint="eastAsia" w:ascii="华文行楷" w:hAnsi="华文行楷" w:eastAsia="华文行楷" w:cs="华文行楷"/>
          <w:color w:val="auto"/>
          <w:sz w:val="24"/>
          <w:szCs w:val="24"/>
          <w:highlight w:val="none"/>
          <w:u w:val="single"/>
          <w:lang w:val="zh-TW" w:eastAsia="zh-CN"/>
        </w:rPr>
        <w:instrText xml:space="preserve">HYPERLINK "http://www.gzzb.gd.cn"</w:instrText>
      </w:r>
      <w:r>
        <w:rPr>
          <w:rFonts w:hint="eastAsia" w:ascii="华文行楷" w:hAnsi="华文行楷" w:eastAsia="华文行楷" w:cs="华文行楷"/>
          <w:color w:val="auto"/>
          <w:sz w:val="24"/>
          <w:szCs w:val="24"/>
          <w:highlight w:val="none"/>
          <w:u w:val="single"/>
          <w:lang w:val="zh-TW" w:eastAsia="zh-CN"/>
        </w:rPr>
        <w:fldChar w:fldCharType="separate"/>
      </w:r>
      <w:r>
        <w:rPr>
          <w:rFonts w:hint="eastAsia" w:ascii="华文行楷" w:hAnsi="华文行楷" w:eastAsia="华文行楷" w:cs="华文行楷"/>
          <w:color w:val="auto"/>
          <w:sz w:val="24"/>
          <w:szCs w:val="24"/>
          <w:highlight w:val="none"/>
          <w:u w:val="single"/>
          <w:lang w:val="zh-TW" w:eastAsia="zh-CN"/>
        </w:rPr>
        <w:t>http://www.gzggzy.cn</w:t>
      </w:r>
      <w:r>
        <w:rPr>
          <w:rFonts w:hint="eastAsia" w:ascii="华文行楷" w:hAnsi="华文行楷" w:eastAsia="华文行楷" w:cs="华文行楷"/>
          <w:color w:val="auto"/>
          <w:sz w:val="24"/>
          <w:szCs w:val="24"/>
          <w:highlight w:val="none"/>
          <w:u w:val="single"/>
          <w:lang w:val="zh-TW" w:eastAsia="zh-CN"/>
        </w:rPr>
        <w:fldChar w:fldCharType="end"/>
      </w:r>
      <w:r>
        <w:rPr>
          <w:rFonts w:hint="eastAsia" w:ascii="华文行楷" w:hAnsi="华文行楷" w:eastAsia="华文行楷" w:cs="华文行楷"/>
          <w:color w:val="auto"/>
          <w:sz w:val="24"/>
          <w:szCs w:val="24"/>
          <w:highlight w:val="none"/>
          <w:u w:val="single"/>
          <w:lang w:val="zh-TW" w:eastAsia="zh-CN"/>
        </w:rPr>
        <w:t>）。</w:t>
      </w:r>
    </w:p>
    <w:p>
      <w:pPr>
        <w:tabs>
          <w:tab w:val="left" w:pos="360"/>
        </w:tabs>
        <w:spacing w:line="360" w:lineRule="auto"/>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lang w:val="en-US" w:eastAsia="zh-CN"/>
        </w:rPr>
        <w:t>4.5.2</w:t>
      </w:r>
      <w:r>
        <w:rPr>
          <w:rFonts w:hint="eastAsia" w:ascii="宋体" w:hAnsi="宋体" w:cs="宋体"/>
          <w:color w:val="auto"/>
          <w:sz w:val="21"/>
          <w:szCs w:val="21"/>
          <w:highlight w:val="none"/>
          <w:shd w:val="clear" w:color="auto" w:fill="FFFFFF"/>
        </w:rPr>
        <w:t xml:space="preserve"> 逾期送达的或未送达指定地点的投标文件 ，招标人或招标代理机构不予受理。</w:t>
      </w:r>
    </w:p>
    <w:p>
      <w:pPr>
        <w:tabs>
          <w:tab w:val="left" w:pos="360"/>
        </w:tabs>
        <w:spacing w:line="360" w:lineRule="auto"/>
        <w:ind w:firstLine="420" w:firstLineChars="200"/>
        <w:rPr>
          <w:rFonts w:hint="eastAsia"/>
          <w:color w:val="auto"/>
          <w:sz w:val="21"/>
          <w:szCs w:val="21"/>
          <w:highlight w:val="none"/>
        </w:rPr>
      </w:pPr>
      <w:r>
        <w:rPr>
          <w:rFonts w:hint="eastAsia" w:ascii="宋体" w:hAnsi="宋体" w:cs="宋体"/>
          <w:color w:val="auto"/>
          <w:sz w:val="21"/>
          <w:szCs w:val="21"/>
          <w:highlight w:val="none"/>
          <w:shd w:val="clear" w:color="auto" w:fill="FFFFFF"/>
          <w:lang w:val="en-US" w:eastAsia="zh-CN"/>
        </w:rPr>
        <w:t>4.5.3</w:t>
      </w:r>
      <w:r>
        <w:rPr>
          <w:rFonts w:hint="eastAsia" w:ascii="宋体" w:hAnsi="宋体" w:eastAsia="宋体" w:cs="宋体"/>
          <w:color w:val="auto"/>
          <w:sz w:val="21"/>
          <w:szCs w:val="21"/>
          <w:highlight w:val="none"/>
        </w:rPr>
        <w:t>合格的投标人不少于5个，大于或等于5个均可</w:t>
      </w:r>
      <w:r>
        <w:rPr>
          <w:rFonts w:hint="eastAsia" w:ascii="宋体" w:hAnsi="宋体" w:eastAsia="宋体" w:cs="宋体"/>
          <w:color w:val="auto"/>
          <w:sz w:val="21"/>
          <w:szCs w:val="21"/>
          <w:highlight w:val="none"/>
          <w:lang w:val="en-US" w:eastAsia="zh-CN"/>
        </w:rPr>
        <w:t>依法组织开标活动</w:t>
      </w:r>
      <w:r>
        <w:rPr>
          <w:rFonts w:hint="eastAsia" w:ascii="宋体" w:hAnsi="宋体" w:eastAsia="宋体" w:cs="宋体"/>
          <w:color w:val="auto"/>
          <w:sz w:val="21"/>
          <w:szCs w:val="21"/>
          <w:highlight w:val="none"/>
        </w:rPr>
        <w:t>。经评标委员会评审后有效投标人少于三家，则按照有关法律法规重新组织招标。</w:t>
      </w:r>
    </w:p>
    <w:p>
      <w:pPr>
        <w:keepNext w:val="0"/>
        <w:keepLines w:val="0"/>
        <w:pageBreakBefore w:val="0"/>
        <w:kinsoku/>
        <w:overflowPunct/>
        <w:topLinePunct w:val="0"/>
        <w:autoSpaceDE/>
        <w:autoSpaceDN/>
        <w:bidi w:val="0"/>
        <w:adjustRightInd/>
        <w:snapToGrid/>
        <w:spacing w:line="560" w:lineRule="exact"/>
        <w:ind w:left="210" w:leftChars="100" w:firstLine="210" w:firstLineChars="100"/>
        <w:jc w:val="left"/>
        <w:textAlignment w:val="auto"/>
        <w:rPr>
          <w:rFonts w:hint="eastAsia" w:ascii="宋体" w:hAnsi="宋体" w:eastAsia="宋体" w:cs="宋体"/>
          <w:color w:val="auto"/>
          <w:kern w:val="2"/>
          <w:sz w:val="21"/>
          <w:szCs w:val="21"/>
          <w:highlight w:val="none"/>
          <w:u w:val="none" w:color="000000"/>
          <w:shd w:val="clear" w:color="auto" w:fill="FFFFFF"/>
          <w:lang w:val="en-US" w:eastAsia="zh-CN" w:bidi="ar-SA"/>
        </w:rPr>
      </w:pPr>
      <w:r>
        <w:rPr>
          <w:rFonts w:hint="eastAsia" w:ascii="宋体" w:hAnsi="宋体" w:eastAsia="宋体" w:cs="宋体"/>
          <w:color w:val="auto"/>
          <w:kern w:val="2"/>
          <w:sz w:val="21"/>
          <w:szCs w:val="21"/>
          <w:highlight w:val="none"/>
          <w:u w:val="none" w:color="000000"/>
          <w:shd w:val="clear" w:color="auto" w:fill="FFFFFF"/>
          <w:lang w:val="en-US" w:eastAsia="zh-CN" w:bidi="ar-SA"/>
        </w:rPr>
        <w:t xml:space="preserve">4.6 </w:t>
      </w:r>
      <w:r>
        <w:rPr>
          <w:rFonts w:hint="eastAsia" w:ascii="宋体" w:hAnsi="宋体" w:eastAsia="宋体" w:cs="宋体"/>
          <w:b/>
          <w:bCs/>
          <w:color w:val="auto"/>
          <w:kern w:val="2"/>
          <w:sz w:val="21"/>
          <w:szCs w:val="21"/>
          <w:highlight w:val="none"/>
          <w:u w:val="none" w:color="000000"/>
          <w:shd w:val="clear" w:color="auto" w:fill="FFFFFF"/>
          <w:lang w:val="en-US" w:eastAsia="zh-CN" w:bidi="ar-SA"/>
        </w:rPr>
        <w:t>开标：</w:t>
      </w:r>
    </w:p>
    <w:p>
      <w:pPr>
        <w:keepNext w:val="0"/>
        <w:keepLines w:val="0"/>
        <w:pageBreakBefore w:val="0"/>
        <w:kinsoku/>
        <w:overflowPunct/>
        <w:topLinePunct w:val="0"/>
        <w:autoSpaceDE/>
        <w:autoSpaceDN/>
        <w:bidi w:val="0"/>
        <w:adjustRightInd/>
        <w:snapToGrid/>
        <w:spacing w:line="560" w:lineRule="exact"/>
        <w:ind w:left="0" w:leftChars="0" w:firstLine="420" w:firstLineChars="200"/>
        <w:jc w:val="left"/>
        <w:textAlignment w:val="auto"/>
        <w:rPr>
          <w:rFonts w:hint="eastAsia" w:ascii="宋体" w:hAnsi="宋体" w:cs="宋体"/>
          <w:iCs/>
          <w:color w:val="auto"/>
          <w:sz w:val="21"/>
          <w:szCs w:val="21"/>
          <w:highlight w:val="none"/>
        </w:rPr>
      </w:pPr>
      <w:r>
        <w:rPr>
          <w:rFonts w:hint="eastAsia" w:ascii="宋体" w:hAnsi="宋体" w:eastAsia="宋体" w:cs="宋体"/>
          <w:color w:val="auto"/>
          <w:kern w:val="2"/>
          <w:sz w:val="21"/>
          <w:szCs w:val="21"/>
          <w:highlight w:val="none"/>
          <w:u w:val="none" w:color="000000"/>
          <w:shd w:val="clear" w:color="auto" w:fill="FFFFFF"/>
          <w:lang w:val="en-US" w:eastAsia="zh-CN" w:bidi="ar-SA"/>
        </w:rPr>
        <w:t>开标时间</w:t>
      </w:r>
      <w:r>
        <w:rPr>
          <w:rFonts w:hint="eastAsia" w:ascii="宋体" w:hAnsi="宋体" w:cs="宋体"/>
          <w:iCs/>
          <w:color w:val="auto"/>
          <w:sz w:val="21"/>
          <w:szCs w:val="21"/>
          <w:highlight w:val="none"/>
        </w:rPr>
        <w:t>：</w:t>
      </w:r>
      <w:r>
        <w:rPr>
          <w:rFonts w:hint="eastAsia" w:ascii="华文行楷" w:hAnsi="华文行楷" w:eastAsia="华文行楷" w:cs="华文行楷"/>
          <w:color w:val="auto"/>
          <w:sz w:val="24"/>
          <w:szCs w:val="24"/>
          <w:highlight w:val="none"/>
          <w:u w:val="single"/>
          <w:lang w:val="en-US" w:eastAsia="zh-CN"/>
        </w:rPr>
        <w:t>2022</w:t>
      </w:r>
      <w:r>
        <w:rPr>
          <w:rFonts w:hint="eastAsia" w:ascii="宋体" w:hAnsi="宋体" w:eastAsia="宋体" w:cs="宋体"/>
          <w:color w:val="auto"/>
          <w:kern w:val="2"/>
          <w:sz w:val="21"/>
          <w:szCs w:val="21"/>
          <w:highlight w:val="none"/>
          <w:u w:val="none" w:color="000000"/>
          <w:shd w:val="clear" w:color="auto" w:fill="FFFFFF"/>
          <w:lang w:val="en-US" w:eastAsia="zh-CN" w:bidi="ar-SA"/>
        </w:rPr>
        <w:t>年</w:t>
      </w:r>
      <w:r>
        <w:rPr>
          <w:rFonts w:hint="eastAsia" w:ascii="宋体" w:hAnsi="宋体" w:cs="宋体"/>
          <w:iCs/>
          <w:color w:val="auto"/>
          <w:sz w:val="21"/>
          <w:szCs w:val="21"/>
          <w:highlight w:val="none"/>
          <w:u w:val="single"/>
          <w:lang w:val="en-US" w:eastAsia="zh-CN"/>
        </w:rPr>
        <w:t xml:space="preserve">  </w:t>
      </w:r>
      <w:r>
        <w:rPr>
          <w:rFonts w:hint="eastAsia" w:ascii="华文行楷" w:hAnsi="华文行楷" w:eastAsia="华文行楷" w:cs="华文行楷"/>
          <w:color w:val="auto"/>
          <w:kern w:val="2"/>
          <w:sz w:val="24"/>
          <w:szCs w:val="24"/>
          <w:highlight w:val="none"/>
          <w:u w:val="single" w:color="000000"/>
          <w:lang w:val="en-US" w:eastAsia="zh-CN" w:bidi="ar-SA"/>
        </w:rPr>
        <w:t>06</w:t>
      </w:r>
      <w:r>
        <w:rPr>
          <w:rFonts w:hint="eastAsia" w:ascii="宋体" w:hAnsi="宋体" w:cs="宋体"/>
          <w:iCs/>
          <w:color w:val="auto"/>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color="000000"/>
          <w:shd w:val="clear" w:color="auto" w:fill="FFFFFF"/>
          <w:lang w:val="en-US" w:eastAsia="zh-CN" w:bidi="ar-SA"/>
        </w:rPr>
        <w:t>月</w:t>
      </w:r>
      <w:r>
        <w:rPr>
          <w:rFonts w:hint="eastAsia" w:ascii="宋体" w:hAnsi="宋体" w:cs="宋体"/>
          <w:iCs/>
          <w:color w:val="auto"/>
          <w:sz w:val="21"/>
          <w:szCs w:val="21"/>
          <w:highlight w:val="none"/>
          <w:u w:val="single"/>
        </w:rPr>
        <w:t xml:space="preserve"> </w:t>
      </w:r>
      <w:r>
        <w:rPr>
          <w:rFonts w:hint="eastAsia" w:ascii="华文行楷" w:hAnsi="华文行楷" w:eastAsia="华文行楷" w:cs="华文行楷"/>
          <w:color w:val="auto"/>
          <w:kern w:val="2"/>
          <w:sz w:val="24"/>
          <w:szCs w:val="24"/>
          <w:highlight w:val="none"/>
          <w:u w:val="single" w:color="000000"/>
          <w:lang w:val="en-US" w:eastAsia="zh-CN" w:bidi="ar-SA"/>
        </w:rPr>
        <w:t xml:space="preserve">06 </w:t>
      </w:r>
      <w:r>
        <w:rPr>
          <w:rFonts w:hint="eastAsia" w:ascii="宋体" w:hAnsi="宋体" w:cs="宋体"/>
          <w:iCs/>
          <w:color w:val="auto"/>
          <w:sz w:val="21"/>
          <w:szCs w:val="21"/>
          <w:highlight w:val="none"/>
          <w:u w:val="single"/>
        </w:rPr>
        <w:t xml:space="preserve"> </w:t>
      </w:r>
      <w:r>
        <w:rPr>
          <w:rFonts w:hint="eastAsia" w:ascii="宋体" w:hAnsi="宋体" w:eastAsia="宋体" w:cs="宋体"/>
          <w:color w:val="auto"/>
          <w:kern w:val="2"/>
          <w:sz w:val="21"/>
          <w:szCs w:val="21"/>
          <w:highlight w:val="none"/>
          <w:u w:val="none" w:color="000000"/>
          <w:shd w:val="clear" w:color="auto" w:fill="FFFFFF"/>
          <w:lang w:val="en-US" w:eastAsia="zh-CN" w:bidi="ar-SA"/>
        </w:rPr>
        <w:t>日</w:t>
      </w:r>
      <w:r>
        <w:rPr>
          <w:rFonts w:hint="eastAsia" w:ascii="宋体" w:hAnsi="宋体" w:cs="宋体"/>
          <w:iCs/>
          <w:color w:val="auto"/>
          <w:sz w:val="21"/>
          <w:szCs w:val="21"/>
          <w:highlight w:val="none"/>
          <w:u w:val="single"/>
        </w:rPr>
        <w:t xml:space="preserve"> </w:t>
      </w:r>
      <w:r>
        <w:rPr>
          <w:rFonts w:hint="eastAsia" w:ascii="华文行楷" w:hAnsi="华文行楷" w:eastAsia="华文行楷" w:cs="华文行楷"/>
          <w:color w:val="auto"/>
          <w:kern w:val="2"/>
          <w:sz w:val="24"/>
          <w:szCs w:val="24"/>
          <w:highlight w:val="none"/>
          <w:u w:val="single" w:color="000000"/>
          <w:lang w:val="en-US" w:eastAsia="zh-CN" w:bidi="ar-SA"/>
        </w:rPr>
        <w:t xml:space="preserve">09 </w:t>
      </w:r>
      <w:r>
        <w:rPr>
          <w:rFonts w:hint="eastAsia" w:ascii="宋体" w:hAnsi="宋体" w:cs="宋体"/>
          <w:iCs/>
          <w:color w:val="auto"/>
          <w:sz w:val="21"/>
          <w:szCs w:val="21"/>
          <w:highlight w:val="none"/>
          <w:u w:val="single"/>
        </w:rPr>
        <w:t xml:space="preserve"> </w:t>
      </w:r>
      <w:r>
        <w:rPr>
          <w:rFonts w:hint="eastAsia" w:ascii="宋体" w:hAnsi="宋体" w:eastAsia="宋体" w:cs="宋体"/>
          <w:color w:val="auto"/>
          <w:kern w:val="2"/>
          <w:sz w:val="21"/>
          <w:szCs w:val="21"/>
          <w:highlight w:val="none"/>
          <w:u w:val="none" w:color="000000"/>
          <w:shd w:val="clear" w:color="auto" w:fill="FFFFFF"/>
          <w:lang w:val="en-US" w:eastAsia="zh-CN" w:bidi="ar-SA"/>
        </w:rPr>
        <w:t>时</w:t>
      </w:r>
      <w:r>
        <w:rPr>
          <w:rFonts w:hint="eastAsia" w:ascii="宋体" w:hAnsi="宋体" w:cs="宋体"/>
          <w:iCs/>
          <w:color w:val="auto"/>
          <w:sz w:val="21"/>
          <w:szCs w:val="21"/>
          <w:highlight w:val="none"/>
          <w:u w:val="single"/>
        </w:rPr>
        <w:t xml:space="preserve"> </w:t>
      </w:r>
      <w:r>
        <w:rPr>
          <w:rFonts w:hint="eastAsia" w:ascii="华文行楷" w:hAnsi="华文行楷" w:eastAsia="华文行楷" w:cs="华文行楷"/>
          <w:color w:val="auto"/>
          <w:kern w:val="2"/>
          <w:sz w:val="24"/>
          <w:szCs w:val="24"/>
          <w:highlight w:val="none"/>
          <w:u w:val="single" w:color="000000"/>
          <w:lang w:val="en-US" w:eastAsia="zh-CN" w:bidi="ar-SA"/>
        </w:rPr>
        <w:t xml:space="preserve"> 30</w:t>
      </w:r>
      <w:r>
        <w:rPr>
          <w:rFonts w:hint="eastAsia" w:ascii="宋体" w:hAnsi="宋体" w:cs="宋体"/>
          <w:iCs/>
          <w:color w:val="auto"/>
          <w:sz w:val="21"/>
          <w:szCs w:val="21"/>
          <w:highlight w:val="none"/>
          <w:u w:val="single"/>
        </w:rPr>
        <w:t xml:space="preserve"> </w:t>
      </w:r>
      <w:r>
        <w:rPr>
          <w:rFonts w:hint="eastAsia" w:ascii="宋体" w:hAnsi="宋体" w:eastAsia="宋体" w:cs="宋体"/>
          <w:color w:val="auto"/>
          <w:kern w:val="2"/>
          <w:sz w:val="21"/>
          <w:szCs w:val="21"/>
          <w:highlight w:val="none"/>
          <w:u w:val="none" w:color="000000"/>
          <w:shd w:val="clear" w:color="auto" w:fill="FFFFFF"/>
          <w:lang w:val="en-US" w:eastAsia="zh-CN" w:bidi="ar-SA"/>
        </w:rPr>
        <w:t>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cs="宋体"/>
          <w:iCs/>
          <w:color w:val="auto"/>
          <w:sz w:val="21"/>
          <w:szCs w:val="21"/>
          <w:highlight w:val="none"/>
        </w:rPr>
      </w:pPr>
      <w:r>
        <w:rPr>
          <w:rFonts w:hint="eastAsia" w:ascii="宋体" w:hAnsi="宋体" w:eastAsia="宋体" w:cs="宋体"/>
          <w:color w:val="auto"/>
          <w:kern w:val="2"/>
          <w:sz w:val="21"/>
          <w:szCs w:val="21"/>
          <w:highlight w:val="none"/>
          <w:u w:val="none" w:color="000000"/>
          <w:shd w:val="clear" w:color="auto" w:fill="FFFFFF"/>
          <w:lang w:val="en-US" w:eastAsia="zh-CN" w:bidi="ar-SA"/>
        </w:rPr>
        <w:t>开标地点：</w:t>
      </w:r>
      <w:r>
        <w:rPr>
          <w:rFonts w:hint="eastAsia" w:ascii="华文行楷" w:hAnsi="华文行楷" w:eastAsia="华文行楷" w:cs="华文行楷"/>
          <w:color w:val="auto"/>
          <w:sz w:val="24"/>
          <w:szCs w:val="24"/>
          <w:highlight w:val="none"/>
          <w:u w:val="single"/>
          <w:lang w:val="zh-TW" w:eastAsia="zh-CN"/>
        </w:rPr>
        <w:t>广州公共资源交易中心（广州市天河区天润路333号）</w:t>
      </w:r>
      <w:r>
        <w:rPr>
          <w:rFonts w:hint="eastAsia" w:ascii="华文行楷" w:hAnsi="华文行楷" w:eastAsia="华文行楷" w:cs="华文行楷"/>
          <w:color w:val="auto"/>
          <w:sz w:val="24"/>
          <w:szCs w:val="24"/>
          <w:highlight w:val="none"/>
          <w:u w:val="single"/>
          <w:lang w:val="en-US" w:eastAsia="zh-CN"/>
        </w:rPr>
        <w:t>开标室。</w:t>
      </w:r>
      <w:r>
        <w:rPr>
          <w:rFonts w:hint="eastAsia" w:ascii="华文行楷" w:hAnsi="华文行楷" w:eastAsia="华文行楷" w:cs="华文行楷"/>
          <w:color w:val="auto"/>
          <w:sz w:val="24"/>
          <w:szCs w:val="24"/>
          <w:highlight w:val="none"/>
          <w:u w:val="single"/>
          <w:lang w:val="zh-TW" w:eastAsia="zh-CN"/>
        </w:rPr>
        <w:t>（具体时间及地点安排详见广州公共资源交易中心网站—服务指南—交易活动安排（网址：</w:t>
      </w:r>
      <w:r>
        <w:rPr>
          <w:rFonts w:hint="eastAsia" w:ascii="华文行楷" w:hAnsi="华文行楷" w:eastAsia="华文行楷" w:cs="华文行楷"/>
          <w:color w:val="auto"/>
          <w:sz w:val="24"/>
          <w:szCs w:val="24"/>
          <w:highlight w:val="none"/>
          <w:u w:val="single"/>
          <w:lang w:val="zh-TW" w:eastAsia="zh-CN"/>
        </w:rPr>
        <w:fldChar w:fldCharType="begin"/>
      </w:r>
      <w:r>
        <w:rPr>
          <w:rFonts w:hint="eastAsia" w:ascii="华文行楷" w:hAnsi="华文行楷" w:eastAsia="华文行楷" w:cs="华文行楷"/>
          <w:color w:val="auto"/>
          <w:sz w:val="24"/>
          <w:szCs w:val="24"/>
          <w:highlight w:val="none"/>
          <w:u w:val="single"/>
          <w:lang w:val="zh-TW" w:eastAsia="zh-CN"/>
        </w:rPr>
        <w:instrText xml:space="preserve">HYPERLINK "http://www.gzzb.gd.cn"</w:instrText>
      </w:r>
      <w:r>
        <w:rPr>
          <w:rFonts w:hint="eastAsia" w:ascii="华文行楷" w:hAnsi="华文行楷" w:eastAsia="华文行楷" w:cs="华文行楷"/>
          <w:color w:val="auto"/>
          <w:sz w:val="24"/>
          <w:szCs w:val="24"/>
          <w:highlight w:val="none"/>
          <w:u w:val="single"/>
          <w:lang w:val="zh-TW" w:eastAsia="zh-CN"/>
        </w:rPr>
        <w:fldChar w:fldCharType="separate"/>
      </w:r>
      <w:r>
        <w:rPr>
          <w:rFonts w:hint="eastAsia" w:ascii="华文行楷" w:hAnsi="华文行楷" w:eastAsia="华文行楷" w:cs="华文行楷"/>
          <w:color w:val="auto"/>
          <w:sz w:val="24"/>
          <w:szCs w:val="24"/>
          <w:highlight w:val="none"/>
          <w:u w:val="single"/>
          <w:lang w:val="zh-TW" w:eastAsia="zh-CN"/>
        </w:rPr>
        <w:t>http://www.gzggzy.cn</w:t>
      </w:r>
      <w:r>
        <w:rPr>
          <w:rFonts w:hint="eastAsia" w:ascii="华文行楷" w:hAnsi="华文行楷" w:eastAsia="华文行楷" w:cs="华文行楷"/>
          <w:color w:val="auto"/>
          <w:sz w:val="24"/>
          <w:szCs w:val="24"/>
          <w:highlight w:val="none"/>
          <w:u w:val="single"/>
          <w:lang w:val="zh-TW" w:eastAsia="zh-CN"/>
        </w:rPr>
        <w:fldChar w:fldCharType="end"/>
      </w:r>
      <w:r>
        <w:rPr>
          <w:rFonts w:hint="eastAsia" w:ascii="华文行楷" w:hAnsi="华文行楷" w:eastAsia="华文行楷" w:cs="华文行楷"/>
          <w:color w:val="auto"/>
          <w:sz w:val="24"/>
          <w:szCs w:val="24"/>
          <w:highlight w:val="none"/>
          <w:u w:val="single"/>
          <w:lang w:val="zh-TW" w:eastAsia="zh-CN"/>
        </w:rPr>
        <w:t>）。</w:t>
      </w:r>
    </w:p>
    <w:p>
      <w:pPr>
        <w:keepNext w:val="0"/>
        <w:keepLines w:val="0"/>
        <w:pageBreakBefore w:val="0"/>
        <w:kinsoku/>
        <w:overflowPunct/>
        <w:topLinePunct w:val="0"/>
        <w:autoSpaceDE/>
        <w:autoSpaceDN/>
        <w:bidi w:val="0"/>
        <w:adjustRightInd/>
        <w:snapToGrid/>
        <w:spacing w:line="560" w:lineRule="exact"/>
        <w:ind w:firstLine="420" w:firstLineChars="200"/>
        <w:textAlignment w:val="auto"/>
        <w:rPr>
          <w:rFonts w:hint="eastAsia" w:ascii="宋体" w:hAnsi="宋体" w:cs="宋体"/>
          <w:b/>
          <w:bCs/>
          <w:color w:val="auto"/>
          <w:sz w:val="21"/>
          <w:szCs w:val="21"/>
          <w:highlight w:val="none"/>
        </w:rPr>
      </w:pPr>
      <w:r>
        <w:rPr>
          <w:rFonts w:hint="eastAsia" w:ascii="宋体" w:hAnsi="宋体" w:eastAsia="宋体" w:cs="宋体"/>
          <w:color w:val="auto"/>
          <w:kern w:val="2"/>
          <w:sz w:val="21"/>
          <w:szCs w:val="21"/>
          <w:highlight w:val="none"/>
          <w:u w:val="none" w:color="000000"/>
          <w:shd w:val="clear" w:color="auto" w:fill="FFFFFF"/>
          <w:lang w:val="en-US" w:eastAsia="zh-CN" w:bidi="ar-SA"/>
        </w:rPr>
        <w:t>4.7逾期送达或未送达指定地点或不按照招标文件要求密封的投标文件，将予以拒收。</w:t>
      </w:r>
    </w:p>
    <w:p>
      <w:pPr>
        <w:pStyle w:val="11"/>
        <w:numPr>
          <w:ilvl w:val="0"/>
          <w:numId w:val="0"/>
        </w:numPr>
        <w:spacing w:line="360" w:lineRule="auto"/>
        <w:jc w:val="left"/>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lang w:val="en-US" w:eastAsia="zh-CN"/>
        </w:rPr>
        <w:t>5.</w:t>
      </w:r>
      <w:r>
        <w:rPr>
          <w:rFonts w:hint="eastAsia" w:ascii="宋体" w:hAnsi="宋体" w:eastAsia="宋体" w:cs="宋体"/>
          <w:b/>
          <w:bCs/>
          <w:color w:val="auto"/>
          <w:kern w:val="0"/>
          <w:sz w:val="21"/>
          <w:szCs w:val="21"/>
          <w:highlight w:val="none"/>
          <w:shd w:val="clear" w:color="auto" w:fill="FFFFFF"/>
        </w:rPr>
        <w:t>投标经济补偿</w:t>
      </w:r>
    </w:p>
    <w:p>
      <w:pPr>
        <w:pStyle w:val="11"/>
        <w:spacing w:line="360" w:lineRule="auto"/>
        <w:ind w:firstLine="420" w:firstLineChars="200"/>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4</w:t>
      </w:r>
      <w:r>
        <w:rPr>
          <w:rFonts w:hint="eastAsia" w:ascii="宋体" w:hAnsi="宋体" w:eastAsia="宋体" w:cs="宋体"/>
          <w:color w:val="auto"/>
          <w:sz w:val="21"/>
          <w:szCs w:val="21"/>
          <w:highlight w:val="none"/>
          <w:shd w:val="clear" w:color="auto" w:fill="FFFFFF"/>
        </w:rPr>
        <w:t>.1招标人对本项目的所有投标人均不作任何投标经济补偿，其投标费用自理。</w:t>
      </w:r>
    </w:p>
    <w:p>
      <w:pPr>
        <w:pStyle w:val="11"/>
        <w:spacing w:line="360" w:lineRule="auto"/>
        <w:ind w:firstLine="420" w:firstLineChars="200"/>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4</w:t>
      </w:r>
      <w:r>
        <w:rPr>
          <w:rFonts w:hint="eastAsia" w:ascii="宋体" w:hAnsi="宋体" w:eastAsia="宋体" w:cs="宋体"/>
          <w:color w:val="auto"/>
          <w:sz w:val="21"/>
          <w:szCs w:val="21"/>
          <w:highlight w:val="none"/>
          <w:shd w:val="clear" w:color="auto" w:fill="FFFFFF"/>
        </w:rPr>
        <w:t>.2 招标人有权使用未中标或者放弃中标单位的设计技术方案。所有投标人应保护招标人使用其设计技术方案不能受到来自第三方的侵权诉讼或索赔，否则投标人应承担由此而产生的一切责任。中标人负责设计技术方案修改和优化，相关费用已包含在合同费用中。</w:t>
      </w:r>
    </w:p>
    <w:p>
      <w:pPr>
        <w:pStyle w:val="11"/>
        <w:pBdr>
          <w:top w:val="none" w:color="FFFFFF" w:sz="0" w:space="31"/>
          <w:left w:val="none" w:color="FFFFFF" w:sz="0" w:space="31"/>
          <w:bottom w:val="none" w:color="FFFFFF" w:sz="0" w:space="31"/>
          <w:right w:val="none" w:color="FFFFFF" w:sz="0" w:space="31"/>
        </w:pBdr>
        <w:spacing w:line="360" w:lineRule="auto"/>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6.招标文件的获取</w:t>
      </w:r>
    </w:p>
    <w:p>
      <w:pPr>
        <w:pStyle w:val="11"/>
        <w:pBdr>
          <w:top w:val="none" w:color="FFFFFF" w:sz="0" w:space="31"/>
          <w:left w:val="none" w:color="FFFFFF" w:sz="0" w:space="31"/>
          <w:bottom w:val="none" w:color="FFFFFF" w:sz="0" w:space="31"/>
          <w:right w:val="none" w:color="FFFFFF" w:sz="0" w:space="31"/>
        </w:pBdr>
        <w:spacing w:line="360" w:lineRule="auto"/>
        <w:ind w:firstLine="420" w:firstLineChars="200"/>
        <w:rPr>
          <w:rFonts w:hint="eastAsia" w:ascii="宋体" w:hAnsi="宋体" w:cs="宋体"/>
          <w:iCs/>
          <w:color w:val="auto"/>
          <w:sz w:val="21"/>
          <w:szCs w:val="21"/>
          <w:highlight w:val="none"/>
        </w:rPr>
      </w:pPr>
      <w:r>
        <w:rPr>
          <w:rFonts w:hint="eastAsia" w:ascii="宋体" w:hAnsi="宋体" w:eastAsia="宋体" w:cs="宋体"/>
          <w:color w:val="auto"/>
          <w:sz w:val="21"/>
          <w:szCs w:val="21"/>
          <w:highlight w:val="none"/>
          <w:shd w:val="clear" w:color="auto" w:fill="FFFFFF"/>
        </w:rPr>
        <w:t>凡有意参加投标者，请于招标公告发布之日起至投标截止时间内，登录</w:t>
      </w:r>
      <w:r>
        <w:rPr>
          <w:rFonts w:hint="eastAsia" w:ascii="华文行楷" w:hAnsi="华文行楷" w:eastAsia="华文行楷" w:cs="华文行楷"/>
          <w:color w:val="auto"/>
          <w:kern w:val="2"/>
          <w:sz w:val="24"/>
          <w:szCs w:val="24"/>
          <w:highlight w:val="none"/>
          <w:u w:val="single"/>
          <w:lang w:val="en-US" w:eastAsia="zh-CN" w:bidi="ar-SA"/>
        </w:rPr>
        <w:t>广州</w:t>
      </w:r>
      <w:r>
        <w:rPr>
          <w:rFonts w:hint="eastAsia" w:ascii="华文行楷" w:hAnsi="华文行楷" w:eastAsia="华文行楷" w:cs="华文行楷"/>
          <w:color w:val="auto"/>
          <w:kern w:val="2"/>
          <w:sz w:val="24"/>
          <w:szCs w:val="24"/>
          <w:highlight w:val="none"/>
          <w:u w:val="single"/>
          <w:lang w:val="zh-TW" w:eastAsia="zh-CN" w:bidi="ar-SA"/>
        </w:rPr>
        <w:t>公共资源交易中心网站</w:t>
      </w:r>
      <w:r>
        <w:rPr>
          <w:rFonts w:hint="eastAsia" w:ascii="宋体" w:hAnsi="宋体" w:eastAsia="宋体" w:cs="宋体"/>
          <w:color w:val="auto"/>
          <w:sz w:val="21"/>
          <w:szCs w:val="21"/>
          <w:highlight w:val="none"/>
          <w:shd w:val="clear" w:color="auto" w:fill="FFFFFF"/>
        </w:rPr>
        <w:t>查看并下载招标文件以及项目有关资料。</w:t>
      </w:r>
    </w:p>
    <w:p>
      <w:pPr>
        <w:pStyle w:val="11"/>
        <w:pBdr>
          <w:top w:val="none" w:color="FFFFFF" w:sz="0" w:space="31"/>
          <w:left w:val="none" w:color="FFFFFF" w:sz="0" w:space="31"/>
          <w:bottom w:val="none" w:color="FFFFFF" w:sz="0" w:space="31"/>
          <w:right w:val="none" w:color="FFFFFF" w:sz="0" w:space="31"/>
        </w:pBdr>
        <w:spacing w:line="360" w:lineRule="auto"/>
        <w:ind w:firstLine="480" w:firstLineChars="200"/>
        <w:rPr>
          <w:rFonts w:hint="eastAsia" w:ascii="华文行楷" w:hAnsi="华文行楷" w:eastAsia="华文行楷" w:cs="华文行楷"/>
          <w:color w:val="auto"/>
          <w:kern w:val="2"/>
          <w:sz w:val="24"/>
          <w:szCs w:val="24"/>
          <w:highlight w:val="none"/>
          <w:u w:val="none"/>
          <w:lang w:val="zh-TW" w:eastAsia="zh-CN" w:bidi="ar-SA"/>
        </w:rPr>
      </w:pPr>
      <w:r>
        <w:rPr>
          <w:rFonts w:hint="eastAsia" w:ascii="华文行楷" w:hAnsi="华文行楷" w:eastAsia="华文行楷" w:cs="华文行楷"/>
          <w:color w:val="auto"/>
          <w:kern w:val="2"/>
          <w:sz w:val="24"/>
          <w:szCs w:val="24"/>
          <w:highlight w:val="none"/>
          <w:u w:val="none"/>
          <w:lang w:val="zh-TW" w:eastAsia="zh-CN" w:bidi="ar-SA"/>
        </w:rPr>
        <w:t>投标人于递交投标文件时向招标代理机构缴纳招标文件工本费人民币</w:t>
      </w:r>
      <w:r>
        <w:rPr>
          <w:rFonts w:hint="eastAsia" w:ascii="华文行楷" w:hAnsi="华文行楷" w:eastAsia="华文行楷" w:cs="华文行楷"/>
          <w:color w:val="auto"/>
          <w:kern w:val="2"/>
          <w:sz w:val="24"/>
          <w:szCs w:val="24"/>
          <w:highlight w:val="none"/>
          <w:u w:val="single"/>
          <w:lang w:val="en-US" w:eastAsia="zh-CN" w:bidi="ar-SA"/>
        </w:rPr>
        <w:t>300</w:t>
      </w:r>
      <w:r>
        <w:rPr>
          <w:rFonts w:hint="eastAsia" w:ascii="华文行楷" w:hAnsi="华文行楷" w:eastAsia="华文行楷" w:cs="华文行楷"/>
          <w:color w:val="auto"/>
          <w:kern w:val="2"/>
          <w:sz w:val="24"/>
          <w:szCs w:val="24"/>
          <w:highlight w:val="none"/>
          <w:u w:val="single"/>
          <w:lang w:val="zh-TW" w:eastAsia="zh-CN" w:bidi="ar-SA"/>
        </w:rPr>
        <w:t>元</w:t>
      </w:r>
      <w:r>
        <w:rPr>
          <w:rFonts w:hint="eastAsia" w:ascii="华文行楷" w:hAnsi="华文行楷" w:eastAsia="华文行楷" w:cs="华文行楷"/>
          <w:color w:val="auto"/>
          <w:kern w:val="2"/>
          <w:sz w:val="24"/>
          <w:szCs w:val="24"/>
          <w:highlight w:val="none"/>
          <w:u w:val="none"/>
          <w:lang w:val="zh-TW" w:eastAsia="zh-CN" w:bidi="ar-SA"/>
        </w:rPr>
        <w:t>（不以营利为目的）。</w:t>
      </w:r>
    </w:p>
    <w:p>
      <w:pPr>
        <w:pStyle w:val="11"/>
        <w:numPr>
          <w:ilvl w:val="0"/>
          <w:numId w:val="2"/>
        </w:numPr>
        <w:pBdr>
          <w:top w:val="none" w:color="FFFFFF" w:sz="0" w:space="31"/>
          <w:left w:val="none" w:color="FFFFFF" w:sz="0" w:space="31"/>
          <w:bottom w:val="none" w:color="FFFFFF" w:sz="0" w:space="31"/>
          <w:right w:val="none" w:color="FFFFFF" w:sz="0" w:space="31"/>
        </w:pBdr>
        <w:spacing w:line="360" w:lineRule="auto"/>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发布公告的媒介</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420" w:firstLineChars="200"/>
        <w:rPr>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本招标公告同时在</w:t>
      </w:r>
      <w:r>
        <w:rPr>
          <w:rFonts w:hint="eastAsia" w:ascii="华文行楷" w:hAnsi="华文行楷" w:eastAsia="华文行楷" w:cs="华文行楷"/>
          <w:color w:val="auto"/>
          <w:kern w:val="2"/>
          <w:sz w:val="24"/>
          <w:szCs w:val="24"/>
          <w:highlight w:val="none"/>
          <w:u w:val="none"/>
          <w:lang w:val="zh-TW" w:eastAsia="zh-CN" w:bidi="ar-SA"/>
        </w:rPr>
        <w:t>广东省招标投标监管网</w:t>
      </w:r>
      <w:r>
        <w:rPr>
          <w:rFonts w:hint="eastAsia" w:ascii="宋体" w:hAnsi="宋体" w:cs="宋体"/>
          <w:color w:val="auto"/>
          <w:sz w:val="21"/>
          <w:szCs w:val="21"/>
          <w:highlight w:val="none"/>
          <w:shd w:val="clear" w:color="auto" w:fill="FFFFFF"/>
        </w:rPr>
        <w:t>、</w:t>
      </w:r>
      <w:r>
        <w:rPr>
          <w:rFonts w:hint="eastAsia" w:ascii="华文行楷" w:hAnsi="华文行楷" w:eastAsia="华文行楷" w:cs="华文行楷"/>
          <w:color w:val="auto"/>
          <w:kern w:val="2"/>
          <w:sz w:val="24"/>
          <w:szCs w:val="24"/>
          <w:highlight w:val="none"/>
          <w:u w:val="none"/>
          <w:lang w:val="zh-TW" w:eastAsia="zh-CN" w:bidi="ar-SA"/>
        </w:rPr>
        <w:t>广州公共资源交易中心网站</w:t>
      </w:r>
      <w:r>
        <w:rPr>
          <w:rFonts w:hint="eastAsia" w:ascii="宋体" w:hAnsi="宋体" w:cs="宋体"/>
          <w:color w:val="auto"/>
          <w:sz w:val="21"/>
          <w:szCs w:val="21"/>
          <w:highlight w:val="none"/>
          <w:u w:val="single"/>
        </w:rPr>
        <w:t>（网址：</w:t>
      </w:r>
      <w:r>
        <w:rPr>
          <w:rFonts w:hint="eastAsia" w:ascii="宋体" w:hAnsi="宋体" w:cs="宋体"/>
          <w:color w:val="auto"/>
          <w:sz w:val="21"/>
          <w:szCs w:val="21"/>
          <w:highlight w:val="none"/>
          <w:u w:val="single"/>
        </w:rPr>
        <w:fldChar w:fldCharType="begin"/>
      </w:r>
      <w:r>
        <w:rPr>
          <w:rFonts w:hint="eastAsia" w:ascii="宋体" w:hAnsi="宋体" w:cs="宋体"/>
          <w:color w:val="auto"/>
          <w:sz w:val="21"/>
          <w:szCs w:val="21"/>
          <w:highlight w:val="none"/>
          <w:u w:val="single"/>
        </w:rPr>
        <w:instrText xml:space="preserve"> HYPERLINK "http://www.gzzb.gd.cn）发布；如需对本公告进行修改、补充，将在广州公共资源交易中心网站发布，本公告在各媒体发布的文本如有不同之处，以在广州公共资源交易中心网站发布的文本为准。" </w:instrText>
      </w:r>
      <w:r>
        <w:rPr>
          <w:rFonts w:hint="eastAsia" w:ascii="宋体" w:hAnsi="宋体" w:cs="宋体"/>
          <w:color w:val="auto"/>
          <w:sz w:val="21"/>
          <w:szCs w:val="21"/>
          <w:highlight w:val="none"/>
          <w:u w:val="single"/>
        </w:rPr>
        <w:fldChar w:fldCharType="separate"/>
      </w:r>
      <w:r>
        <w:rPr>
          <w:rStyle w:val="10"/>
          <w:rFonts w:hint="eastAsia" w:ascii="宋体" w:hAnsi="宋体" w:cs="宋体"/>
          <w:color w:val="auto"/>
          <w:sz w:val="21"/>
          <w:szCs w:val="21"/>
          <w:highlight w:val="none"/>
        </w:rPr>
        <w:t>http://www.gzzb.gd.cn）</w:t>
      </w:r>
      <w:r>
        <w:rPr>
          <w:rStyle w:val="10"/>
          <w:rFonts w:hint="eastAsia" w:ascii="宋体" w:hAnsi="宋体" w:cs="宋体"/>
          <w:color w:val="auto"/>
          <w:sz w:val="21"/>
          <w:szCs w:val="21"/>
          <w:highlight w:val="none"/>
          <w:shd w:val="clear" w:color="auto" w:fill="FFFFFF"/>
        </w:rPr>
        <w:t>发布；</w:t>
      </w:r>
      <w:r>
        <w:rPr>
          <w:rStyle w:val="10"/>
          <w:rFonts w:hint="eastAsia" w:ascii="宋体" w:hAnsi="宋体" w:cs="宋体"/>
          <w:color w:val="auto"/>
          <w:sz w:val="21"/>
          <w:szCs w:val="21"/>
          <w:highlight w:val="none"/>
        </w:rPr>
        <w:t>如需对本公告进行修改、补充，将在广州公共资源交易中心网站发布，本公告在各媒体发布的文本如有不同之处，以在广州公共资源交易中心网站发布的文本为准</w:t>
      </w:r>
      <w:r>
        <w:rPr>
          <w:rStyle w:val="10"/>
          <w:rFonts w:hint="eastAsia" w:ascii="宋体" w:hAnsi="宋体" w:cs="宋体"/>
          <w:color w:val="auto"/>
          <w:sz w:val="21"/>
          <w:szCs w:val="21"/>
          <w:highlight w:val="none"/>
          <w:shd w:val="clear" w:color="auto" w:fill="FFFFFF"/>
        </w:rPr>
        <w:t>。</w:t>
      </w:r>
      <w:r>
        <w:rPr>
          <w:rFonts w:hint="eastAsia" w:ascii="宋体" w:hAnsi="宋体" w:cs="宋体"/>
          <w:color w:val="auto"/>
          <w:sz w:val="21"/>
          <w:szCs w:val="21"/>
          <w:highlight w:val="none"/>
          <w:u w:val="single"/>
        </w:rPr>
        <w:fldChar w:fldCharType="end"/>
      </w:r>
    </w:p>
    <w:p>
      <w:pPr>
        <w:pStyle w:val="11"/>
        <w:numPr>
          <w:ilvl w:val="0"/>
          <w:numId w:val="2"/>
        </w:numPr>
        <w:pBdr>
          <w:top w:val="none" w:color="FFFFFF" w:sz="0" w:space="31"/>
          <w:left w:val="none" w:color="FFFFFF" w:sz="0" w:space="31"/>
          <w:bottom w:val="none" w:color="FFFFFF" w:sz="0" w:space="31"/>
          <w:right w:val="none" w:color="FFFFFF" w:sz="0" w:space="31"/>
        </w:pBdr>
        <w:spacing w:line="360" w:lineRule="auto"/>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联系方式</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210" w:firstLineChars="100"/>
        <w:rPr>
          <w:rFonts w:hint="eastAsia" w:ascii="宋体" w:hAnsi="宋体" w:cs="宋体"/>
          <w:color w:val="auto"/>
          <w:sz w:val="21"/>
          <w:szCs w:val="21"/>
          <w:highlight w:val="none"/>
          <w:shd w:val="clear" w:color="auto" w:fill="FFFFFF"/>
          <w:lang w:val="en-US" w:eastAsia="zh-CN"/>
        </w:rPr>
      </w:pPr>
      <w:r>
        <w:rPr>
          <w:rFonts w:hint="eastAsia" w:ascii="宋体" w:hAnsi="宋体" w:cs="宋体"/>
          <w:color w:val="auto"/>
          <w:kern w:val="0"/>
          <w:sz w:val="21"/>
          <w:szCs w:val="21"/>
          <w:highlight w:val="none"/>
          <w:shd w:val="clear" w:color="auto" w:fill="FFFFFF"/>
        </w:rPr>
        <w:t xml:space="preserve"> 招  标  单  位：</w:t>
      </w:r>
      <w:r>
        <w:rPr>
          <w:rFonts w:hint="eastAsia" w:ascii="宋体" w:hAnsi="宋体" w:cs="宋体"/>
          <w:color w:val="auto"/>
          <w:sz w:val="21"/>
          <w:szCs w:val="21"/>
          <w:highlight w:val="none"/>
          <w:shd w:val="clear" w:color="auto" w:fill="FFFFFF"/>
          <w:lang w:eastAsia="zh-CN"/>
        </w:rPr>
        <w:t>廉江市塘蓬镇人民政府</w:t>
      </w:r>
      <w:r>
        <w:rPr>
          <w:rFonts w:hint="eastAsia" w:ascii="宋体" w:hAnsi="宋体" w:cs="宋体"/>
          <w:color w:val="auto"/>
          <w:sz w:val="21"/>
          <w:szCs w:val="21"/>
          <w:highlight w:val="none"/>
          <w:shd w:val="clear" w:color="auto" w:fill="FFFFFF"/>
          <w:lang w:val="en-US" w:eastAsia="zh-CN"/>
        </w:rPr>
        <w:t xml:space="preserve"> </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210" w:firstLineChars="100"/>
        <w:rPr>
          <w:rFonts w:hint="eastAsia" w:ascii="宋体" w:hAnsi="宋体" w:eastAsia="宋体" w:cs="宋体"/>
          <w:color w:val="auto"/>
          <w:sz w:val="21"/>
          <w:szCs w:val="21"/>
          <w:highlight w:val="none"/>
          <w:shd w:val="clear" w:color="auto" w:fill="FFFFFF"/>
          <w:lang w:eastAsia="zh-CN"/>
        </w:rPr>
      </w:pPr>
      <w:r>
        <w:rPr>
          <w:rFonts w:hint="eastAsia" w:ascii="宋体" w:hAnsi="宋体" w:cs="宋体"/>
          <w:color w:val="auto"/>
          <w:sz w:val="21"/>
          <w:szCs w:val="21"/>
          <w:highlight w:val="none"/>
        </w:rPr>
        <w:t>地          址：</w:t>
      </w:r>
      <w:r>
        <w:rPr>
          <w:rFonts w:hint="eastAsia" w:ascii="宋体" w:hAnsi="宋体" w:eastAsia="宋体" w:cs="宋体"/>
          <w:color w:val="auto"/>
          <w:sz w:val="21"/>
          <w:szCs w:val="21"/>
          <w:highlight w:val="none"/>
          <w:shd w:val="clear" w:color="auto" w:fill="FFFFFF"/>
          <w:lang w:eastAsia="zh-CN"/>
        </w:rPr>
        <w:t>广东省廉江市塘蓬镇粤桂路28号</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210" w:firstLineChars="100"/>
        <w:rPr>
          <w:rFonts w:hint="eastAsia" w:ascii="宋体" w:hAnsi="宋体" w:cs="宋体"/>
          <w:color w:val="auto"/>
          <w:kern w:val="0"/>
          <w:sz w:val="21"/>
          <w:szCs w:val="21"/>
          <w:highlight w:val="none"/>
          <w:u w:val="single" w:color="auto"/>
          <w:shd w:val="clear" w:color="auto" w:fill="FFFFFF"/>
          <w:lang w:val="en-US" w:eastAsia="zh-CN"/>
        </w:rPr>
      </w:pPr>
      <w:r>
        <w:rPr>
          <w:rFonts w:hint="eastAsia" w:ascii="宋体" w:hAnsi="宋体" w:cs="宋体"/>
          <w:color w:val="auto"/>
          <w:kern w:val="0"/>
          <w:sz w:val="21"/>
          <w:szCs w:val="21"/>
          <w:highlight w:val="none"/>
          <w:shd w:val="clear" w:color="auto" w:fill="FFFFFF"/>
        </w:rPr>
        <w:t>招标单位联系人：</w:t>
      </w:r>
      <w:r>
        <w:rPr>
          <w:rFonts w:hint="eastAsia" w:ascii="宋体" w:hAnsi="宋体" w:cs="宋体"/>
          <w:color w:val="auto"/>
          <w:kern w:val="0"/>
          <w:sz w:val="21"/>
          <w:szCs w:val="21"/>
          <w:highlight w:val="none"/>
          <w:u w:val="single"/>
          <w:shd w:val="clear" w:color="auto" w:fill="FFFFFF"/>
        </w:rPr>
        <w:t xml:space="preserve"> </w:t>
      </w:r>
      <w:r>
        <w:rPr>
          <w:rFonts w:hint="eastAsia" w:ascii="宋体" w:hAnsi="宋体" w:cs="宋体"/>
          <w:color w:val="auto"/>
          <w:kern w:val="0"/>
          <w:sz w:val="21"/>
          <w:szCs w:val="21"/>
          <w:highlight w:val="none"/>
          <w:u w:val="single"/>
          <w:shd w:val="clear" w:color="auto" w:fill="FFFFFF"/>
          <w:lang w:val="en-US" w:eastAsia="zh-CN"/>
        </w:rPr>
        <w:t>杨  柏</w:t>
      </w:r>
      <w:r>
        <w:rPr>
          <w:rFonts w:hint="eastAsia" w:ascii="宋体" w:hAnsi="宋体" w:eastAsia="宋体" w:cs="宋体"/>
          <w:color w:val="auto"/>
          <w:kern w:val="0"/>
          <w:sz w:val="21"/>
          <w:szCs w:val="21"/>
          <w:highlight w:val="none"/>
          <w:u w:val="single"/>
          <w:shd w:val="clear" w:color="auto" w:fill="FFFFFF"/>
          <w:lang w:val="en-US" w:eastAsia="zh-CN"/>
        </w:rPr>
        <w:t xml:space="preserve"> </w:t>
      </w:r>
      <w:r>
        <w:rPr>
          <w:rFonts w:hint="eastAsia" w:ascii="宋体" w:hAnsi="宋体" w:cs="宋体"/>
          <w:color w:val="auto"/>
          <w:kern w:val="0"/>
          <w:sz w:val="21"/>
          <w:szCs w:val="21"/>
          <w:highlight w:val="none"/>
          <w:u w:val="single"/>
          <w:shd w:val="clear" w:color="auto" w:fill="FFFFFF"/>
        </w:rPr>
        <w:t xml:space="preserve"> </w:t>
      </w:r>
      <w:r>
        <w:rPr>
          <w:rFonts w:hint="eastAsia" w:ascii="宋体" w:hAnsi="宋体" w:cs="宋体"/>
          <w:color w:val="auto"/>
          <w:kern w:val="0"/>
          <w:sz w:val="21"/>
          <w:szCs w:val="21"/>
          <w:highlight w:val="none"/>
          <w:shd w:val="clear" w:color="auto" w:fill="FFFFFF"/>
        </w:rPr>
        <w:t xml:space="preserve"> </w:t>
      </w:r>
      <w:r>
        <w:rPr>
          <w:rFonts w:hint="eastAsia" w:ascii="宋体" w:hAnsi="宋体" w:eastAsia="宋体" w:cs="宋体"/>
          <w:color w:val="auto"/>
          <w:kern w:val="0"/>
          <w:sz w:val="21"/>
          <w:szCs w:val="21"/>
          <w:highlight w:val="none"/>
          <w:shd w:val="clear" w:color="auto" w:fill="FFFFFF"/>
          <w:lang w:val="en-US" w:eastAsia="zh-CN"/>
        </w:rPr>
        <w:t xml:space="preserve">  </w:t>
      </w:r>
      <w:r>
        <w:rPr>
          <w:rFonts w:hint="eastAsia" w:ascii="宋体" w:hAnsi="宋体" w:cs="宋体"/>
          <w:color w:val="auto"/>
          <w:kern w:val="0"/>
          <w:sz w:val="21"/>
          <w:szCs w:val="21"/>
          <w:highlight w:val="none"/>
          <w:shd w:val="clear" w:color="auto" w:fill="FFFFFF"/>
        </w:rPr>
        <w:t>联系电话：</w:t>
      </w:r>
      <w:r>
        <w:rPr>
          <w:rFonts w:hint="eastAsia" w:ascii="宋体" w:hAnsi="宋体" w:cs="宋体"/>
          <w:color w:val="auto"/>
          <w:kern w:val="0"/>
          <w:sz w:val="21"/>
          <w:szCs w:val="21"/>
          <w:highlight w:val="none"/>
          <w:u w:val="single" w:color="auto"/>
          <w:shd w:val="clear" w:color="auto" w:fill="FFFFFF"/>
          <w:lang w:val="en-US" w:eastAsia="zh-CN"/>
        </w:rPr>
        <w:t>0759-6169628</w:t>
      </w: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ind w:firstLine="210" w:firstLineChars="100"/>
        <w:rPr>
          <w:rFonts w:hint="eastAsia" w:ascii="宋体" w:hAnsi="宋体" w:cs="宋体"/>
          <w:color w:val="auto"/>
          <w:kern w:val="0"/>
          <w:sz w:val="21"/>
          <w:szCs w:val="21"/>
          <w:highlight w:val="none"/>
          <w:u w:val="single" w:color="auto"/>
          <w:shd w:val="clear" w:color="auto" w:fill="FFFFFF"/>
          <w:lang w:val="en-US" w:eastAsia="zh-CN"/>
        </w:rPr>
      </w:pPr>
    </w:p>
    <w:p>
      <w:pPr>
        <w:pStyle w:val="11"/>
        <w:numPr>
          <w:ilvl w:val="0"/>
          <w:numId w:val="0"/>
        </w:numPr>
        <w:pBdr>
          <w:top w:val="none" w:color="FFFFFF" w:sz="0" w:space="31"/>
          <w:left w:val="none" w:color="FFFFFF" w:sz="0" w:space="31"/>
          <w:bottom w:val="none" w:color="FFFFFF" w:sz="0" w:space="31"/>
          <w:right w:val="none" w:color="FFFFFF" w:sz="0" w:space="31"/>
        </w:pBdr>
        <w:spacing w:line="360" w:lineRule="auto"/>
        <w:rPr>
          <w:rFonts w:hint="eastAsia" w:ascii="宋体" w:hAnsi="宋体" w:cs="宋体"/>
          <w:color w:val="auto"/>
          <w:sz w:val="21"/>
          <w:szCs w:val="21"/>
          <w:highlight w:val="none"/>
        </w:rPr>
      </w:pPr>
      <w:r>
        <w:rPr>
          <w:rFonts w:hint="eastAsia" w:ascii="宋体" w:hAnsi="宋体" w:cs="宋体"/>
          <w:color w:val="auto"/>
          <w:kern w:val="0"/>
          <w:sz w:val="21"/>
          <w:szCs w:val="21"/>
          <w:highlight w:val="none"/>
          <w:shd w:val="clear" w:color="auto" w:fill="FFFFFF"/>
        </w:rPr>
        <w:t xml:space="preserve"> </w:t>
      </w:r>
      <w:r>
        <w:rPr>
          <w:rFonts w:hint="eastAsia" w:ascii="宋体" w:hAnsi="宋体" w:cs="宋体"/>
          <w:color w:val="auto"/>
          <w:kern w:val="0"/>
          <w:sz w:val="21"/>
          <w:szCs w:val="21"/>
          <w:highlight w:val="none"/>
          <w:shd w:val="clear" w:color="auto" w:fill="FFFFFF"/>
          <w:lang w:val="en-US" w:eastAsia="zh-CN"/>
        </w:rPr>
        <w:t xml:space="preserve"> </w:t>
      </w:r>
      <w:r>
        <w:rPr>
          <w:rFonts w:hint="eastAsia" w:ascii="宋体" w:hAnsi="宋体" w:cs="宋体"/>
          <w:color w:val="auto"/>
          <w:kern w:val="0"/>
          <w:sz w:val="21"/>
          <w:szCs w:val="21"/>
          <w:highlight w:val="none"/>
          <w:shd w:val="clear" w:color="auto" w:fill="FFFFFF"/>
        </w:rPr>
        <w:t>招 标 代理机构：</w:t>
      </w:r>
      <w:r>
        <w:rPr>
          <w:rFonts w:hint="eastAsia" w:ascii="宋体" w:hAnsi="宋体" w:cs="宋体"/>
          <w:color w:val="auto"/>
          <w:sz w:val="21"/>
          <w:szCs w:val="21"/>
          <w:highlight w:val="none"/>
        </w:rPr>
        <w:t>广东鼎建工程咨询监理有限公司</w:t>
      </w:r>
    </w:p>
    <w:p>
      <w:pPr>
        <w:spacing w:line="360" w:lineRule="auto"/>
        <w:ind w:left="5040" w:leftChars="100" w:hanging="4830" w:hangingChars="2300"/>
        <w:rPr>
          <w:rFonts w:hint="eastAsia" w:ascii="宋体" w:hAnsi="宋体" w:cs="宋体"/>
          <w:color w:val="auto"/>
          <w:sz w:val="21"/>
          <w:szCs w:val="21"/>
          <w:highlight w:val="none"/>
        </w:rPr>
      </w:pPr>
      <w:r>
        <w:rPr>
          <w:rFonts w:hint="eastAsia" w:ascii="宋体" w:hAnsi="宋体" w:cs="宋体"/>
          <w:color w:val="auto"/>
          <w:sz w:val="21"/>
          <w:szCs w:val="21"/>
          <w:highlight w:val="none"/>
        </w:rPr>
        <w:t>地          址：湛江市赤坎区人民大道北45号丽晶大厦1410号办公室</w:t>
      </w:r>
    </w:p>
    <w:p>
      <w:pPr>
        <w:widowControl/>
        <w:spacing w:line="360" w:lineRule="auto"/>
        <w:ind w:firstLine="210" w:firstLineChars="100"/>
        <w:jc w:val="left"/>
        <w:rPr>
          <w:rFonts w:hint="default" w:ascii="宋体" w:hAnsi="宋体" w:eastAsia="宋体" w:cs="宋体"/>
          <w:color w:val="auto"/>
          <w:sz w:val="21"/>
          <w:szCs w:val="21"/>
          <w:highlight w:val="none"/>
          <w:shd w:val="clear" w:color="auto" w:fill="FFFFFF"/>
          <w:lang w:val="en-US" w:eastAsia="zh-CN"/>
        </w:rPr>
      </w:pPr>
      <w:r>
        <w:rPr>
          <w:rFonts w:hint="eastAsia" w:ascii="宋体" w:hAnsi="宋体" w:cs="宋体"/>
          <w:color w:val="auto"/>
          <w:kern w:val="0"/>
          <w:sz w:val="21"/>
          <w:szCs w:val="21"/>
          <w:highlight w:val="none"/>
          <w:shd w:val="clear" w:color="auto" w:fill="FFFFFF"/>
        </w:rPr>
        <w:t>招标代理联系人：</w:t>
      </w:r>
      <w:r>
        <w:rPr>
          <w:rFonts w:hint="eastAsia" w:ascii="宋体" w:hAnsi="宋体" w:cs="宋体"/>
          <w:color w:val="auto"/>
          <w:kern w:val="0"/>
          <w:sz w:val="21"/>
          <w:szCs w:val="21"/>
          <w:highlight w:val="none"/>
          <w:u w:val="single"/>
          <w:shd w:val="clear" w:color="auto" w:fill="FFFFFF"/>
          <w:lang w:val="en-US" w:eastAsia="zh-CN"/>
        </w:rPr>
        <w:t>刘 凤 梅</w:t>
      </w:r>
      <w:r>
        <w:rPr>
          <w:rFonts w:hint="eastAsia" w:ascii="宋体" w:hAnsi="宋体" w:cs="宋体"/>
          <w:color w:val="auto"/>
          <w:sz w:val="21"/>
          <w:szCs w:val="21"/>
          <w:highlight w:val="none"/>
        </w:rPr>
        <w:t xml:space="preserve">   联系电话：</w:t>
      </w:r>
      <w:r>
        <w:rPr>
          <w:rFonts w:hint="eastAsia" w:ascii="宋体" w:hAnsi="宋体" w:cs="宋体"/>
          <w:color w:val="auto"/>
          <w:kern w:val="0"/>
          <w:sz w:val="21"/>
          <w:szCs w:val="21"/>
          <w:highlight w:val="none"/>
          <w:u w:val="single"/>
          <w:shd w:val="clear" w:color="auto" w:fill="FFFFFF"/>
          <w:lang w:val="en-US" w:eastAsia="zh-CN"/>
        </w:rPr>
        <w:t>0759-3475825</w:t>
      </w:r>
    </w:p>
    <w:p>
      <w:pPr>
        <w:spacing w:line="360" w:lineRule="auto"/>
        <w:ind w:firstLine="3120" w:firstLineChars="1300"/>
        <w:jc w:val="center"/>
        <w:rPr>
          <w:rFonts w:hint="eastAsia" w:ascii="宋体" w:hAnsi="宋体" w:cs="宋体"/>
          <w:color w:val="auto"/>
          <w:sz w:val="24"/>
          <w:szCs w:val="24"/>
          <w:highlight w:val="none"/>
          <w:u w:val="single"/>
          <w:lang w:val="en-US" w:eastAsia="zh-CN"/>
        </w:rPr>
      </w:pPr>
    </w:p>
    <w:p>
      <w:pPr>
        <w:spacing w:line="360" w:lineRule="auto"/>
        <w:ind w:firstLine="3120" w:firstLineChars="1300"/>
        <w:jc w:val="center"/>
      </w:pP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single"/>
          <w:lang w:val="en-US" w:eastAsia="zh-CN"/>
        </w:rPr>
        <w:t xml:space="preserve"> 2022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iCs/>
          <w:color w:val="auto"/>
          <w:sz w:val="21"/>
          <w:szCs w:val="21"/>
          <w:highlight w:val="none"/>
          <w:u w:val="single"/>
          <w:lang w:val="en-US" w:eastAsia="zh-CN"/>
        </w:rPr>
        <w:t xml:space="preserve">  05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13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4</w:t>
    </w:r>
    <w:r>
      <w:fldChar w:fldCharType="end"/>
    </w:r>
  </w:p>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45E0C"/>
    <w:multiLevelType w:val="singleLevel"/>
    <w:tmpl w:val="BFA45E0C"/>
    <w:lvl w:ilvl="0" w:tentative="0">
      <w:start w:val="7"/>
      <w:numFmt w:val="decimal"/>
      <w:suff w:val="space"/>
      <w:lvlText w:val="%1."/>
      <w:lvlJc w:val="left"/>
    </w:lvl>
  </w:abstractNum>
  <w:abstractNum w:abstractNumId="1">
    <w:nsid w:val="C35B6E22"/>
    <w:multiLevelType w:val="singleLevel"/>
    <w:tmpl w:val="C35B6E22"/>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ZDdkNzg4ODU3YTdlNGJjMGQzOTAxOWNhYjMxMmUifQ=="/>
  </w:docVars>
  <w:rsids>
    <w:rsidRoot w:val="00000000"/>
    <w:rsid w:val="171E346B"/>
    <w:rsid w:val="1E166137"/>
    <w:rsid w:val="6D4F19E7"/>
    <w:rsid w:val="6EAD4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b/>
      <w:bCs/>
      <w:kern w:val="44"/>
      <w:sz w:val="44"/>
      <w:szCs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index 8"/>
    <w:basedOn w:val="1"/>
    <w:next w:val="1"/>
    <w:unhideWhenUsed/>
    <w:qFormat/>
    <w:uiPriority w:val="99"/>
    <w:pPr>
      <w:ind w:left="1400" w:leftChars="1400"/>
    </w:p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9">
    <w:name w:val="page number"/>
    <w:basedOn w:val="8"/>
    <w:qFormat/>
    <w:uiPriority w:val="0"/>
  </w:style>
  <w:style w:type="character" w:styleId="10">
    <w:name w:val="Hyperlink"/>
    <w:basedOn w:val="8"/>
    <w:qFormat/>
    <w:uiPriority w:val="99"/>
    <w:rPr>
      <w:color w:val="0000FF"/>
      <w:u w:val="none"/>
    </w:rPr>
  </w:style>
  <w:style w:type="paragraph" w:customStyle="1" w:styleId="1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4094</Words>
  <Characters>4629</Characters>
  <Lines>0</Lines>
  <Paragraphs>0</Paragraphs>
  <TotalTime>1</TotalTime>
  <ScaleCrop>false</ScaleCrop>
  <LinksUpToDate>false</LinksUpToDate>
  <CharactersWithSpaces>4781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2022-05-13T07:15:00Z</dcterms:created>
  <dc:creator>Administrator</dc:creator>
  <cp:lastModifiedBy>Maymay loves twinkling stars ...</cp:lastModifiedBy>
  <dcterms:modified xsi:type="dcterms:W3CDTF">2022-05-13T08:29:59Z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B40E9F9951BD42BBAA1326C24D3806A6</vt:lpwstr>
  </property>
</Properties>
</file>