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hint="eastAsia" w:ascii="宋体" w:hAnsi="宋体" w:eastAsia="宋体" w:cs="宋体"/>
          <w:b/>
          <w:bCs/>
          <w:color w:val="auto"/>
          <w:sz w:val="44"/>
          <w:szCs w:val="44"/>
          <w:highlight w:val="none"/>
          <w:lang w:eastAsia="zh-CN"/>
        </w:rPr>
      </w:pPr>
    </w:p>
    <w:p>
      <w:pPr>
        <w:spacing w:line="360" w:lineRule="auto"/>
        <w:jc w:val="center"/>
        <w:rPr>
          <w:rFonts w:hint="eastAsia" w:ascii="宋体" w:hAnsi="宋体" w:eastAsia="宋体" w:cs="宋体"/>
          <w:b/>
          <w:bCs/>
          <w:color w:val="auto"/>
          <w:sz w:val="44"/>
          <w:szCs w:val="44"/>
          <w:highlight w:val="none"/>
          <w:lang w:eastAsia="zh-CN"/>
        </w:rPr>
      </w:pPr>
    </w:p>
    <w:p>
      <w:pPr>
        <w:spacing w:line="360" w:lineRule="auto"/>
        <w:jc w:val="center"/>
        <w:rPr>
          <w:rFonts w:hint="eastAsia" w:ascii="宋体" w:hAnsi="宋体" w:eastAsia="宋体" w:cs="宋体"/>
          <w:b/>
          <w:bCs/>
          <w:color w:val="auto"/>
          <w:sz w:val="44"/>
          <w:szCs w:val="44"/>
          <w:highlight w:val="none"/>
        </w:rPr>
      </w:pPr>
      <w:r>
        <w:rPr>
          <w:rFonts w:hint="eastAsia" w:ascii="宋体" w:hAnsi="宋体" w:eastAsia="宋体" w:cs="宋体"/>
          <w:b/>
          <w:bCs/>
          <w:color w:val="auto"/>
          <w:sz w:val="44"/>
          <w:szCs w:val="44"/>
          <w:highlight w:val="none"/>
          <w:lang w:eastAsia="zh-CN"/>
        </w:rPr>
        <w:t>中金岭南国际贸易中心园林景观及室外工程</w:t>
      </w:r>
    </w:p>
    <w:p>
      <w:pPr>
        <w:spacing w:line="360" w:lineRule="auto"/>
        <w:rPr>
          <w:rFonts w:hint="eastAsia" w:ascii="宋体" w:hAnsi="宋体" w:eastAsia="宋体" w:cs="宋体"/>
          <w:b/>
          <w:bCs/>
          <w:color w:val="auto"/>
          <w:sz w:val="36"/>
          <w:highlight w:val="none"/>
          <w:u w:val="single"/>
        </w:rPr>
      </w:pPr>
    </w:p>
    <w:p>
      <w:pPr>
        <w:spacing w:line="360" w:lineRule="auto"/>
        <w:jc w:val="center"/>
        <w:rPr>
          <w:rFonts w:hint="eastAsia" w:ascii="宋体" w:hAnsi="宋体" w:eastAsia="宋体" w:cs="宋体"/>
          <w:b/>
          <w:bCs/>
          <w:color w:val="auto"/>
          <w:spacing w:val="26"/>
          <w:sz w:val="110"/>
          <w:szCs w:val="110"/>
          <w:highlight w:val="none"/>
        </w:rPr>
      </w:pPr>
    </w:p>
    <w:p>
      <w:pPr>
        <w:spacing w:line="360" w:lineRule="auto"/>
        <w:jc w:val="center"/>
        <w:rPr>
          <w:rFonts w:hint="eastAsia" w:ascii="宋体" w:hAnsi="宋体" w:eastAsia="宋体" w:cs="宋体"/>
          <w:b/>
          <w:bCs/>
          <w:color w:val="auto"/>
          <w:spacing w:val="26"/>
          <w:sz w:val="110"/>
          <w:szCs w:val="110"/>
          <w:highlight w:val="none"/>
        </w:rPr>
      </w:pPr>
    </w:p>
    <w:p>
      <w:pPr>
        <w:spacing w:line="360" w:lineRule="auto"/>
        <w:jc w:val="center"/>
        <w:rPr>
          <w:rFonts w:hint="eastAsia" w:ascii="宋体" w:hAnsi="宋体" w:eastAsia="宋体" w:cs="宋体"/>
          <w:b/>
          <w:bCs/>
          <w:color w:val="auto"/>
          <w:spacing w:val="26"/>
          <w:sz w:val="110"/>
          <w:szCs w:val="110"/>
          <w:highlight w:val="none"/>
        </w:rPr>
      </w:pPr>
      <w:r>
        <w:rPr>
          <w:rFonts w:hint="eastAsia" w:ascii="宋体" w:hAnsi="宋体" w:eastAsia="宋体" w:cs="宋体"/>
          <w:b/>
          <w:bCs/>
          <w:color w:val="auto"/>
          <w:spacing w:val="26"/>
          <w:sz w:val="110"/>
          <w:szCs w:val="110"/>
          <w:highlight w:val="none"/>
        </w:rPr>
        <w:t>招标公告</w:t>
      </w:r>
    </w:p>
    <w:p>
      <w:pPr>
        <w:spacing w:line="360" w:lineRule="auto"/>
        <w:jc w:val="center"/>
        <w:rPr>
          <w:rFonts w:hint="eastAsia" w:ascii="宋体" w:hAnsi="宋体" w:eastAsia="宋体" w:cs="宋体"/>
          <w:b/>
          <w:bCs/>
          <w:color w:val="auto"/>
          <w:sz w:val="32"/>
          <w:highlight w:val="none"/>
        </w:rPr>
      </w:pPr>
    </w:p>
    <w:p>
      <w:pPr>
        <w:spacing w:line="360" w:lineRule="auto"/>
        <w:jc w:val="center"/>
        <w:rPr>
          <w:rFonts w:hint="eastAsia" w:ascii="宋体" w:hAnsi="宋体" w:eastAsia="宋体" w:cs="宋体"/>
          <w:b/>
          <w:bCs/>
          <w:color w:val="auto"/>
          <w:sz w:val="32"/>
          <w:highlight w:val="none"/>
        </w:rPr>
      </w:pPr>
    </w:p>
    <w:p>
      <w:pPr>
        <w:spacing w:line="360" w:lineRule="auto"/>
        <w:ind w:firstLine="2570" w:firstLineChars="800"/>
        <w:rPr>
          <w:rFonts w:hint="eastAsia" w:ascii="宋体" w:hAnsi="宋体" w:eastAsia="宋体" w:cs="宋体"/>
          <w:b/>
          <w:bCs/>
          <w:color w:val="auto"/>
          <w:sz w:val="32"/>
          <w:highlight w:val="none"/>
        </w:rPr>
      </w:pPr>
    </w:p>
    <w:p>
      <w:pPr>
        <w:spacing w:line="360" w:lineRule="auto"/>
        <w:rPr>
          <w:rFonts w:hint="eastAsia" w:ascii="宋体" w:hAnsi="宋体" w:eastAsia="宋体" w:cs="宋体"/>
          <w:b/>
          <w:bCs/>
          <w:color w:val="auto"/>
          <w:sz w:val="52"/>
          <w:highlight w:val="none"/>
        </w:rPr>
      </w:pPr>
    </w:p>
    <w:p>
      <w:pPr>
        <w:spacing w:line="360" w:lineRule="auto"/>
        <w:rPr>
          <w:rFonts w:hint="eastAsia" w:ascii="宋体" w:hAnsi="宋体" w:eastAsia="宋体" w:cs="宋体"/>
          <w:b/>
          <w:bCs/>
          <w:color w:val="auto"/>
          <w:sz w:val="32"/>
          <w:szCs w:val="32"/>
          <w:highlight w:val="none"/>
        </w:rPr>
      </w:pPr>
    </w:p>
    <w:p>
      <w:pPr>
        <w:spacing w:line="360" w:lineRule="auto"/>
        <w:rPr>
          <w:rFonts w:hint="eastAsia" w:ascii="宋体" w:hAnsi="宋体" w:eastAsia="宋体" w:cs="宋体"/>
          <w:b/>
          <w:bCs/>
          <w:color w:val="auto"/>
          <w:sz w:val="32"/>
          <w:szCs w:val="32"/>
          <w:highlight w:val="none"/>
        </w:rPr>
      </w:pPr>
    </w:p>
    <w:p>
      <w:pPr>
        <w:spacing w:line="360" w:lineRule="auto"/>
        <w:ind w:firstLine="964" w:firstLineChars="300"/>
        <w:jc w:val="center"/>
        <w:rPr>
          <w:rFonts w:hint="eastAsia" w:ascii="宋体" w:hAnsi="宋体" w:eastAsia="宋体" w:cs="宋体"/>
          <w:b/>
          <w:bCs/>
          <w:color w:val="auto"/>
          <w:sz w:val="32"/>
          <w:szCs w:val="32"/>
          <w:highlight w:val="none"/>
        </w:rPr>
      </w:pPr>
    </w:p>
    <w:p>
      <w:pPr>
        <w:spacing w:line="360" w:lineRule="auto"/>
        <w:jc w:val="center"/>
        <w:rPr>
          <w:rFonts w:hint="eastAsia" w:ascii="宋体" w:hAnsi="宋体" w:eastAsia="宋体" w:cs="宋体"/>
          <w:b/>
          <w:bCs/>
          <w:color w:val="auto"/>
          <w:sz w:val="32"/>
          <w:szCs w:val="32"/>
          <w:highlight w:val="none"/>
          <w:u w:val="single"/>
          <w:lang w:eastAsia="zh-CN"/>
        </w:rPr>
      </w:pPr>
      <w:r>
        <w:rPr>
          <w:rFonts w:hint="eastAsia" w:ascii="宋体" w:hAnsi="宋体" w:eastAsia="宋体" w:cs="宋体"/>
          <w:b/>
          <w:bCs/>
          <w:color w:val="auto"/>
          <w:sz w:val="32"/>
          <w:szCs w:val="32"/>
          <w:highlight w:val="none"/>
        </w:rPr>
        <w:t>招标单位：</w:t>
      </w:r>
      <w:r>
        <w:rPr>
          <w:rFonts w:hint="eastAsia" w:ascii="宋体" w:hAnsi="宋体" w:eastAsia="宋体" w:cs="宋体"/>
          <w:b/>
          <w:bCs/>
          <w:sz w:val="32"/>
          <w:szCs w:val="32"/>
          <w:highlight w:val="none"/>
          <w:u w:val="single"/>
          <w:lang w:eastAsia="zh-CN"/>
        </w:rPr>
        <w:t>广州中金国际商贸有限公司</w:t>
      </w:r>
    </w:p>
    <w:p>
      <w:pPr>
        <w:spacing w:line="360" w:lineRule="auto"/>
        <w:jc w:val="center"/>
        <w:rPr>
          <w:rFonts w:hint="eastAsia" w:ascii="宋体" w:hAnsi="宋体" w:eastAsia="宋体" w:cs="宋体"/>
          <w:b/>
          <w:bCs/>
          <w:color w:val="auto"/>
          <w:sz w:val="32"/>
          <w:szCs w:val="32"/>
          <w:highlight w:val="none"/>
          <w:u w:val="single"/>
          <w:lang w:eastAsia="zh-CN"/>
        </w:rPr>
      </w:pPr>
      <w:r>
        <w:rPr>
          <w:rFonts w:hint="eastAsia" w:ascii="宋体" w:hAnsi="宋体" w:eastAsia="宋体" w:cs="宋体"/>
          <w:b/>
          <w:bCs/>
          <w:color w:val="auto"/>
          <w:sz w:val="32"/>
          <w:szCs w:val="32"/>
          <w:highlight w:val="none"/>
        </w:rPr>
        <w:t>招标代理单位：</w:t>
      </w:r>
      <w:r>
        <w:rPr>
          <w:rFonts w:hint="eastAsia" w:ascii="宋体" w:hAnsi="宋体" w:eastAsia="宋体" w:cs="宋体"/>
          <w:b/>
          <w:bCs/>
          <w:color w:val="auto"/>
          <w:sz w:val="32"/>
          <w:szCs w:val="32"/>
          <w:highlight w:val="none"/>
          <w:u w:val="single"/>
        </w:rPr>
        <w:t>广州筑正工程建设管理有限公司</w:t>
      </w:r>
    </w:p>
    <w:p>
      <w:pPr>
        <w:spacing w:line="360" w:lineRule="auto"/>
        <w:jc w:val="center"/>
        <w:rPr>
          <w:rFonts w:hint="eastAsia" w:ascii="宋体" w:hAnsi="宋体" w:eastAsia="宋体" w:cs="宋体"/>
          <w:b/>
          <w:bCs/>
          <w:color w:val="auto"/>
          <w:sz w:val="32"/>
          <w:szCs w:val="32"/>
          <w:highlight w:val="none"/>
          <w:u w:val="single"/>
          <w:lang w:eastAsia="zh-CN"/>
        </w:rPr>
      </w:pPr>
      <w:r>
        <w:rPr>
          <w:rFonts w:hint="eastAsia" w:ascii="宋体" w:hAnsi="宋体" w:eastAsia="宋体" w:cs="宋体"/>
          <w:b/>
          <w:bCs/>
          <w:color w:val="auto"/>
          <w:sz w:val="32"/>
          <w:szCs w:val="32"/>
          <w:highlight w:val="none"/>
        </w:rPr>
        <w:t>日期：</w:t>
      </w:r>
      <w:r>
        <w:rPr>
          <w:rFonts w:hint="eastAsia" w:ascii="宋体" w:hAnsi="宋体" w:eastAsia="宋体" w:cs="宋体"/>
          <w:b/>
          <w:bCs/>
          <w:color w:val="auto"/>
          <w:sz w:val="32"/>
          <w:szCs w:val="32"/>
          <w:highlight w:val="none"/>
          <w:u w:val="single"/>
        </w:rPr>
        <w:t>202</w:t>
      </w:r>
      <w:r>
        <w:rPr>
          <w:rFonts w:hint="eastAsia" w:ascii="宋体" w:hAnsi="宋体" w:eastAsia="宋体" w:cs="宋体"/>
          <w:b/>
          <w:bCs/>
          <w:color w:val="auto"/>
          <w:sz w:val="32"/>
          <w:szCs w:val="32"/>
          <w:highlight w:val="none"/>
          <w:u w:val="single"/>
          <w:lang w:val="en-US" w:eastAsia="zh-CN"/>
        </w:rPr>
        <w:t>2</w:t>
      </w:r>
      <w:r>
        <w:rPr>
          <w:rFonts w:hint="eastAsia" w:ascii="宋体" w:hAnsi="宋体" w:eastAsia="宋体" w:cs="宋体"/>
          <w:b/>
          <w:bCs/>
          <w:color w:val="auto"/>
          <w:sz w:val="32"/>
          <w:szCs w:val="32"/>
          <w:highlight w:val="none"/>
        </w:rPr>
        <w:t>年</w:t>
      </w:r>
      <w:r>
        <w:rPr>
          <w:rFonts w:hint="eastAsia" w:ascii="宋体" w:hAnsi="宋体" w:eastAsia="宋体" w:cs="宋体"/>
          <w:b/>
          <w:bCs/>
          <w:color w:val="auto"/>
          <w:sz w:val="32"/>
          <w:szCs w:val="32"/>
          <w:highlight w:val="none"/>
          <w:u w:val="single"/>
          <w:lang w:val="en-US" w:eastAsia="zh-CN"/>
        </w:rPr>
        <w:t>5</w:t>
      </w:r>
      <w:r>
        <w:rPr>
          <w:rFonts w:hint="eastAsia" w:ascii="宋体" w:hAnsi="宋体" w:eastAsia="宋体" w:cs="宋体"/>
          <w:b/>
          <w:bCs/>
          <w:color w:val="auto"/>
          <w:sz w:val="32"/>
          <w:szCs w:val="32"/>
          <w:highlight w:val="none"/>
        </w:rPr>
        <w:t>月</w:t>
      </w:r>
    </w:p>
    <w:p>
      <w:pPr>
        <w:pStyle w:val="5"/>
        <w:spacing w:line="360" w:lineRule="auto"/>
        <w:jc w:val="center"/>
        <w:rPr>
          <w:rFonts w:hint="eastAsia" w:ascii="宋体" w:hAnsi="宋体" w:eastAsia="宋体" w:cs="宋体"/>
          <w:b/>
          <w:bCs/>
          <w:sz w:val="32"/>
          <w:szCs w:val="32"/>
          <w:highlight w:val="none"/>
        </w:rPr>
      </w:pPr>
      <w:r>
        <w:rPr>
          <w:rFonts w:hint="eastAsia" w:eastAsia="宋体" w:cs="宋体"/>
          <w:b/>
          <w:bCs/>
          <w:color w:val="auto"/>
          <w:sz w:val="32"/>
          <w:szCs w:val="32"/>
          <w:highlight w:val="none"/>
          <w:u w:val="single"/>
          <w:lang w:eastAsia="zh-CN"/>
        </w:rPr>
        <w:t>中金岭南国际贸易中心园林景观及室外工程</w:t>
      </w:r>
      <w:r>
        <w:rPr>
          <w:rFonts w:hint="eastAsia" w:eastAsia="宋体" w:cs="宋体"/>
          <w:b/>
          <w:bCs/>
          <w:sz w:val="32"/>
          <w:szCs w:val="32"/>
          <w:highlight w:val="none"/>
          <w:lang w:val="en-US" w:eastAsia="zh-CN"/>
        </w:rPr>
        <w:t xml:space="preserve">  </w:t>
      </w:r>
      <w:r>
        <w:rPr>
          <w:rFonts w:hint="eastAsia" w:ascii="宋体" w:hAnsi="宋体" w:eastAsia="宋体" w:cs="宋体"/>
          <w:b/>
          <w:bCs/>
          <w:sz w:val="32"/>
          <w:szCs w:val="32"/>
          <w:highlight w:val="none"/>
        </w:rPr>
        <w:t>招标公告</w:t>
      </w:r>
    </w:p>
    <w:p>
      <w:pPr>
        <w:spacing w:line="360" w:lineRule="auto"/>
        <w:jc w:val="center"/>
        <w:rPr>
          <w:rFonts w:hint="eastAsia" w:ascii="宋体" w:hAnsi="宋体" w:eastAsia="宋体" w:cs="宋体"/>
          <w:sz w:val="21"/>
          <w:szCs w:val="21"/>
          <w:highlight w:val="none"/>
        </w:rPr>
      </w:pPr>
    </w:p>
    <w:p>
      <w:pPr>
        <w:spacing w:line="360" w:lineRule="auto"/>
        <w:ind w:firstLine="472" w:firstLineChars="225"/>
        <w:rPr>
          <w:rFonts w:hint="eastAsia" w:ascii="宋体" w:hAnsi="宋体" w:eastAsia="宋体" w:cs="宋体"/>
          <w:sz w:val="21"/>
          <w:szCs w:val="21"/>
          <w:highlight w:val="none"/>
        </w:rPr>
      </w:pPr>
      <w:r>
        <w:rPr>
          <w:rFonts w:hint="eastAsia" w:ascii="宋体" w:hAnsi="宋体" w:eastAsia="宋体" w:cs="宋体"/>
          <w:sz w:val="21"/>
          <w:szCs w:val="21"/>
          <w:highlight w:val="none"/>
        </w:rPr>
        <w:t>根据</w:t>
      </w:r>
      <w:r>
        <w:rPr>
          <w:rFonts w:hint="eastAsia" w:ascii="宋体" w:hAnsi="宋体" w:eastAsia="宋体" w:cs="宋体"/>
          <w:sz w:val="21"/>
          <w:szCs w:val="21"/>
          <w:highlight w:val="none"/>
          <w:u w:val="single"/>
        </w:rPr>
        <w:t xml:space="preserve"> </w:t>
      </w:r>
      <w:r>
        <w:rPr>
          <w:rFonts w:hint="eastAsia" w:ascii="宋体" w:hAnsi="宋体" w:eastAsia="宋体" w:cs="宋体"/>
          <w:color w:val="auto"/>
          <w:sz w:val="21"/>
          <w:szCs w:val="21"/>
          <w:highlight w:val="none"/>
          <w:u w:val="single"/>
        </w:rPr>
        <w:t>穗南发改项目[2017]366号</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批准，并且图纸和技术资料满足施工要求，以及资金已经落实，</w:t>
      </w:r>
      <w:r>
        <w:rPr>
          <w:rFonts w:hint="eastAsia" w:ascii="宋体" w:hAnsi="宋体" w:eastAsia="宋体" w:cs="宋体"/>
          <w:color w:val="auto"/>
          <w:sz w:val="21"/>
          <w:szCs w:val="21"/>
          <w:highlight w:val="none"/>
          <w:u w:val="single"/>
          <w:lang w:eastAsia="zh-CN"/>
        </w:rPr>
        <w:t>广州中金国际商贸有限公司</w:t>
      </w:r>
      <w:r>
        <w:rPr>
          <w:rFonts w:hint="eastAsia" w:ascii="宋体" w:hAnsi="宋体" w:eastAsia="宋体" w:cs="宋体"/>
          <w:sz w:val="21"/>
          <w:szCs w:val="21"/>
          <w:highlight w:val="none"/>
        </w:rPr>
        <w:t>现对</w:t>
      </w:r>
      <w:r>
        <w:rPr>
          <w:rFonts w:hint="eastAsia" w:ascii="宋体" w:hAnsi="宋体" w:eastAsia="宋体" w:cs="宋体"/>
          <w:color w:val="auto"/>
          <w:sz w:val="21"/>
          <w:szCs w:val="21"/>
          <w:highlight w:val="none"/>
          <w:u w:val="single"/>
          <w:lang w:eastAsia="zh-CN"/>
        </w:rPr>
        <w:t>中金岭南国际贸易中心园林景观及室外工程</w:t>
      </w:r>
      <w:r>
        <w:rPr>
          <w:rFonts w:hint="eastAsia" w:ascii="宋体" w:hAnsi="宋体" w:eastAsia="宋体" w:cs="宋体"/>
          <w:sz w:val="21"/>
          <w:szCs w:val="21"/>
          <w:highlight w:val="none"/>
        </w:rPr>
        <w:t>进行施工公开招标，选定承包人。</w:t>
      </w:r>
    </w:p>
    <w:p>
      <w:pPr>
        <w:numPr>
          <w:ilvl w:val="0"/>
          <w:numId w:val="1"/>
        </w:numPr>
        <w:spacing w:line="360" w:lineRule="auto"/>
        <w:ind w:firstLine="472" w:firstLineChars="225"/>
        <w:rPr>
          <w:rFonts w:hint="eastAsia" w:ascii="宋体" w:hAnsi="宋体" w:eastAsia="宋体" w:cs="宋体"/>
          <w:color w:val="auto"/>
          <w:sz w:val="21"/>
          <w:szCs w:val="21"/>
          <w:highlight w:val="none"/>
          <w:u w:val="single"/>
          <w:lang w:eastAsia="zh-CN"/>
        </w:rPr>
      </w:pPr>
      <w:r>
        <w:rPr>
          <w:rFonts w:hint="eastAsia" w:ascii="宋体" w:hAnsi="宋体" w:eastAsia="宋体" w:cs="宋体"/>
          <w:sz w:val="21"/>
          <w:szCs w:val="21"/>
          <w:highlight w:val="none"/>
        </w:rPr>
        <w:t>工程名称：</w:t>
      </w:r>
      <w:r>
        <w:rPr>
          <w:rFonts w:hint="eastAsia" w:ascii="宋体" w:hAnsi="宋体" w:eastAsia="宋体" w:cs="宋体"/>
          <w:color w:val="auto"/>
          <w:sz w:val="21"/>
          <w:szCs w:val="21"/>
          <w:highlight w:val="none"/>
          <w:u w:val="single"/>
          <w:lang w:eastAsia="zh-CN"/>
        </w:rPr>
        <w:t>中金岭南国际贸易中心园林景观及室外工程</w:t>
      </w:r>
    </w:p>
    <w:p>
      <w:pPr>
        <w:tabs>
          <w:tab w:val="center" w:pos="4415"/>
        </w:tabs>
        <w:spacing w:line="360" w:lineRule="auto"/>
        <w:ind w:firstLine="888" w:firstLineChars="423"/>
        <w:rPr>
          <w:rFonts w:hint="eastAsia" w:ascii="宋体" w:hAnsi="宋体" w:eastAsia="宋体" w:cs="宋体"/>
          <w:sz w:val="21"/>
          <w:szCs w:val="21"/>
          <w:u w:val="single"/>
        </w:rPr>
      </w:pPr>
      <w:r>
        <w:rPr>
          <w:rFonts w:hint="eastAsia" w:ascii="宋体" w:hAnsi="宋体" w:eastAsia="宋体" w:cs="宋体"/>
          <w:color w:val="auto"/>
          <w:sz w:val="21"/>
          <w:szCs w:val="21"/>
          <w:highlight w:val="none"/>
          <w:u w:val="single"/>
        </w:rPr>
        <w:t>项目代码：</w:t>
      </w:r>
      <w:r>
        <w:rPr>
          <w:rFonts w:hint="eastAsia" w:ascii="宋体" w:hAnsi="宋体" w:eastAsia="宋体" w:cs="宋体"/>
          <w:color w:val="auto"/>
          <w:sz w:val="21"/>
          <w:szCs w:val="21"/>
          <w:highlight w:val="none"/>
          <w:u w:val="single"/>
          <w:lang w:val="en-US" w:eastAsia="zh-CN"/>
        </w:rPr>
        <w:t>2017-440115-47-03-021182</w:t>
      </w:r>
    </w:p>
    <w:p>
      <w:pPr>
        <w:spacing w:line="360" w:lineRule="auto"/>
        <w:ind w:firstLine="472" w:firstLineChars="225"/>
        <w:rPr>
          <w:rFonts w:hint="eastAsia" w:ascii="宋体" w:hAnsi="宋体" w:eastAsia="宋体" w:cs="宋体"/>
          <w:sz w:val="21"/>
          <w:szCs w:val="21"/>
          <w:highlight w:val="none"/>
          <w:lang w:eastAsia="zh-CN"/>
        </w:rPr>
      </w:pPr>
      <w:r>
        <w:rPr>
          <w:rFonts w:hint="eastAsia" w:ascii="宋体" w:hAnsi="宋体" w:eastAsia="宋体" w:cs="宋体"/>
          <w:sz w:val="21"/>
          <w:szCs w:val="21"/>
          <w:highlight w:val="none"/>
        </w:rPr>
        <w:t>二、招标单位：</w:t>
      </w:r>
      <w:r>
        <w:rPr>
          <w:rFonts w:hint="eastAsia" w:ascii="宋体" w:hAnsi="宋体" w:eastAsia="宋体" w:cs="宋体"/>
          <w:sz w:val="21"/>
          <w:szCs w:val="21"/>
          <w:highlight w:val="none"/>
          <w:u w:val="single"/>
          <w:lang w:eastAsia="zh-CN"/>
        </w:rPr>
        <w:t>广州中金国际商贸有限公司</w:t>
      </w:r>
    </w:p>
    <w:p>
      <w:pPr>
        <w:spacing w:line="360" w:lineRule="auto"/>
        <w:ind w:firstLine="472" w:firstLineChars="225"/>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rPr>
        <w:t xml:space="preserve">    联系人：</w:t>
      </w:r>
      <w:r>
        <w:rPr>
          <w:rFonts w:hint="eastAsia" w:ascii="宋体" w:hAnsi="宋体" w:eastAsia="宋体" w:cs="宋体"/>
          <w:sz w:val="21"/>
          <w:szCs w:val="21"/>
          <w:highlight w:val="none"/>
          <w:u w:val="single"/>
          <w:lang w:val="en-US" w:eastAsia="zh-CN"/>
        </w:rPr>
        <w:t>李工</w:t>
      </w:r>
      <w:r>
        <w:rPr>
          <w:rFonts w:hint="eastAsia" w:ascii="宋体" w:hAnsi="宋体" w:eastAsia="宋体" w:cs="宋体"/>
          <w:sz w:val="21"/>
          <w:szCs w:val="21"/>
          <w:highlight w:val="none"/>
          <w:lang w:val="en-US" w:eastAsia="zh-CN"/>
        </w:rPr>
        <w:t xml:space="preserve"> </w:t>
      </w:r>
      <w:r>
        <w:rPr>
          <w:rFonts w:hint="eastAsia" w:ascii="宋体" w:hAnsi="宋体" w:eastAsia="宋体" w:cs="宋体"/>
          <w:sz w:val="21"/>
          <w:szCs w:val="21"/>
          <w:highlight w:val="none"/>
        </w:rPr>
        <w:t xml:space="preserve">      联系电话：</w:t>
      </w:r>
      <w:r>
        <w:rPr>
          <w:rFonts w:hint="eastAsia" w:ascii="宋体" w:hAnsi="宋体" w:eastAsia="宋体" w:cs="宋体"/>
          <w:sz w:val="21"/>
          <w:szCs w:val="21"/>
          <w:highlight w:val="none"/>
          <w:u w:val="single"/>
        </w:rPr>
        <w:t>020</w:t>
      </w:r>
      <w:r>
        <w:rPr>
          <w:rFonts w:hint="eastAsia" w:ascii="宋体" w:hAnsi="宋体" w:eastAsia="宋体" w:cs="宋体"/>
          <w:sz w:val="21"/>
          <w:szCs w:val="21"/>
          <w:highlight w:val="none"/>
          <w:u w:val="single"/>
          <w:lang w:val="en-US" w:eastAsia="zh-CN"/>
        </w:rPr>
        <w:t>-</w:t>
      </w:r>
      <w:r>
        <w:rPr>
          <w:rFonts w:hint="eastAsia" w:ascii="宋体" w:hAnsi="宋体" w:eastAsia="宋体" w:cs="宋体"/>
          <w:sz w:val="21"/>
          <w:szCs w:val="21"/>
          <w:highlight w:val="none"/>
          <w:u w:val="single"/>
        </w:rPr>
        <w:t>39390236</w:t>
      </w:r>
      <w:r>
        <w:rPr>
          <w:rFonts w:hint="eastAsia" w:ascii="宋体" w:hAnsi="宋体" w:eastAsia="宋体" w:cs="宋体"/>
          <w:sz w:val="21"/>
          <w:szCs w:val="21"/>
          <w:highlight w:val="none"/>
          <w:lang w:val="en-US" w:eastAsia="zh-CN"/>
        </w:rPr>
        <w:t xml:space="preserve"> </w:t>
      </w:r>
    </w:p>
    <w:p>
      <w:pPr>
        <w:spacing w:line="360" w:lineRule="auto"/>
        <w:ind w:firstLine="892" w:firstLineChars="425"/>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招标代理机构：</w:t>
      </w:r>
      <w:r>
        <w:rPr>
          <w:rFonts w:hint="eastAsia" w:ascii="宋体" w:hAnsi="宋体" w:eastAsia="宋体" w:cs="宋体"/>
          <w:color w:val="auto"/>
          <w:sz w:val="21"/>
          <w:szCs w:val="21"/>
          <w:highlight w:val="none"/>
          <w:u w:val="single"/>
        </w:rPr>
        <w:t>广州筑正工程建设管理有限公司</w:t>
      </w:r>
    </w:p>
    <w:p>
      <w:pPr>
        <w:spacing w:line="360" w:lineRule="auto"/>
        <w:ind w:firstLine="470" w:firstLineChars="224"/>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 xml:space="preserve">    联系人：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林工 </w:t>
      </w:r>
      <w:r>
        <w:rPr>
          <w:rFonts w:hint="eastAsia" w:ascii="宋体" w:hAnsi="宋体" w:eastAsia="宋体" w:cs="宋体"/>
          <w:color w:val="auto"/>
          <w:sz w:val="21"/>
          <w:szCs w:val="21"/>
          <w:highlight w:val="none"/>
        </w:rPr>
        <w:t xml:space="preserve">      联系电话：</w:t>
      </w:r>
      <w:r>
        <w:rPr>
          <w:rFonts w:hint="eastAsia" w:ascii="宋体" w:hAnsi="宋体" w:eastAsia="宋体" w:cs="宋体"/>
          <w:color w:val="auto"/>
          <w:sz w:val="21"/>
          <w:szCs w:val="21"/>
          <w:highlight w:val="none"/>
          <w:u w:val="single"/>
        </w:rPr>
        <w:t xml:space="preserve"> 020-82165699</w:t>
      </w:r>
      <w:r>
        <w:rPr>
          <w:rFonts w:hint="eastAsia" w:ascii="宋体" w:hAnsi="宋体" w:eastAsia="宋体" w:cs="宋体"/>
          <w:color w:val="auto"/>
          <w:sz w:val="21"/>
          <w:szCs w:val="21"/>
          <w:highlight w:val="none"/>
          <w:u w:val="single"/>
          <w:lang w:val="en-US" w:eastAsia="zh-CN"/>
        </w:rPr>
        <w:t>-803</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13725411566</w:t>
      </w:r>
      <w:r>
        <w:rPr>
          <w:rFonts w:hint="eastAsia" w:ascii="宋体" w:hAnsi="宋体" w:eastAsia="宋体" w:cs="宋体"/>
          <w:color w:val="auto"/>
          <w:sz w:val="21"/>
          <w:szCs w:val="21"/>
          <w:highlight w:val="none"/>
          <w:u w:val="single"/>
        </w:rPr>
        <w:t xml:space="preserve"> </w:t>
      </w:r>
    </w:p>
    <w:p>
      <w:pPr>
        <w:spacing w:line="360" w:lineRule="auto"/>
        <w:ind w:firstLine="470" w:firstLineChars="224"/>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    招标监督机构：</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广州南沙开发区建设和交通局（企业投资类项目）</w:t>
      </w:r>
      <w:r>
        <w:rPr>
          <w:rFonts w:hint="eastAsia" w:ascii="宋体" w:hAnsi="宋体" w:eastAsia="宋体" w:cs="宋体"/>
          <w:color w:val="auto"/>
          <w:sz w:val="21"/>
          <w:szCs w:val="21"/>
          <w:highlight w:val="none"/>
          <w:u w:val="single"/>
          <w:lang w:val="en-US" w:eastAsia="zh-CN"/>
        </w:rPr>
        <w:t xml:space="preserve"> </w:t>
      </w:r>
    </w:p>
    <w:p>
      <w:pPr>
        <w:spacing w:line="360" w:lineRule="auto"/>
        <w:ind w:firstLine="470" w:firstLineChars="224"/>
        <w:rPr>
          <w:rFonts w:hint="eastAsia"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rPr>
        <w:t xml:space="preserve">    监管电话：</w:t>
      </w:r>
      <w:r>
        <w:rPr>
          <w:rFonts w:hint="eastAsia" w:ascii="宋体" w:hAnsi="宋体" w:eastAsia="宋体" w:cs="宋体"/>
          <w:color w:val="auto"/>
          <w:sz w:val="21"/>
          <w:szCs w:val="21"/>
          <w:highlight w:val="none"/>
          <w:u w:val="single"/>
        </w:rPr>
        <w:t xml:space="preserve"> 020-39053237</w:t>
      </w:r>
      <w:r>
        <w:rPr>
          <w:rFonts w:hint="eastAsia" w:ascii="宋体" w:hAnsi="宋体" w:eastAsia="宋体" w:cs="宋体"/>
          <w:color w:val="auto"/>
          <w:sz w:val="21"/>
          <w:szCs w:val="21"/>
          <w:highlight w:val="none"/>
          <w:u w:val="single"/>
          <w:lang w:val="en-US" w:eastAsia="zh-CN"/>
        </w:rPr>
        <w:t xml:space="preserve"> </w:t>
      </w:r>
    </w:p>
    <w:p>
      <w:pPr>
        <w:spacing w:line="360" w:lineRule="auto"/>
        <w:ind w:firstLine="472" w:firstLineChars="225"/>
        <w:rPr>
          <w:rFonts w:hint="eastAsia" w:ascii="宋体" w:hAnsi="宋体" w:eastAsia="宋体" w:cs="宋体"/>
          <w:color w:val="auto"/>
          <w:sz w:val="21"/>
          <w:szCs w:val="21"/>
          <w:highlight w:val="none"/>
          <w:u w:val="single"/>
          <w:lang w:eastAsia="zh-CN"/>
        </w:rPr>
      </w:pPr>
      <w:r>
        <w:rPr>
          <w:rFonts w:hint="eastAsia" w:ascii="宋体" w:hAnsi="宋体" w:eastAsia="宋体" w:cs="宋体"/>
          <w:sz w:val="21"/>
          <w:szCs w:val="21"/>
          <w:highlight w:val="none"/>
        </w:rPr>
        <w:t>三、建设地点：</w:t>
      </w:r>
      <w:r>
        <w:rPr>
          <w:rFonts w:hint="eastAsia" w:ascii="宋体" w:hAnsi="宋体" w:eastAsia="宋体" w:cs="宋体"/>
          <w:color w:val="auto"/>
          <w:sz w:val="21"/>
          <w:szCs w:val="21"/>
          <w:highlight w:val="none"/>
          <w:u w:val="single"/>
          <w:lang w:val="en-US" w:eastAsia="zh-CN"/>
        </w:rPr>
        <w:t>广州市南沙区</w:t>
      </w:r>
      <w:r>
        <w:rPr>
          <w:rFonts w:hint="eastAsia" w:ascii="宋体" w:hAnsi="宋体" w:eastAsia="宋体" w:cs="宋体"/>
          <w:highlight w:val="none"/>
          <w:u w:val="single"/>
        </w:rPr>
        <w:t>南沙灵山岛尖</w:t>
      </w:r>
      <w:r>
        <w:rPr>
          <w:rFonts w:hint="eastAsia" w:ascii="宋体" w:hAnsi="宋体" w:eastAsia="宋体" w:cs="宋体"/>
          <w:highlight w:val="none"/>
          <w:u w:val="single"/>
          <w:lang w:eastAsia="zh-CN"/>
        </w:rPr>
        <w:t>中金岭南国际贸易</w:t>
      </w:r>
      <w:r>
        <w:rPr>
          <w:rFonts w:hint="eastAsia" w:ascii="宋体" w:hAnsi="宋体" w:eastAsia="宋体" w:cs="宋体"/>
          <w:color w:val="auto"/>
          <w:sz w:val="21"/>
          <w:szCs w:val="21"/>
          <w:highlight w:val="none"/>
          <w:u w:val="single"/>
          <w:lang w:eastAsia="zh-CN"/>
        </w:rPr>
        <w:t>中心。</w:t>
      </w:r>
    </w:p>
    <w:p>
      <w:pPr>
        <w:spacing w:line="360" w:lineRule="auto"/>
        <w:ind w:firstLine="472" w:firstLineChars="225"/>
        <w:rPr>
          <w:rFonts w:hint="eastAsia" w:ascii="宋体" w:hAnsi="宋体" w:eastAsia="宋体" w:cs="宋体"/>
          <w:sz w:val="21"/>
          <w:szCs w:val="21"/>
          <w:highlight w:val="none"/>
        </w:rPr>
      </w:pPr>
      <w:r>
        <w:rPr>
          <w:rFonts w:hint="eastAsia" w:ascii="宋体" w:hAnsi="宋体" w:eastAsia="宋体" w:cs="宋体"/>
          <w:sz w:val="21"/>
          <w:szCs w:val="21"/>
          <w:highlight w:val="none"/>
        </w:rPr>
        <w:t>四、项目概况</w:t>
      </w:r>
    </w:p>
    <w:p>
      <w:pPr>
        <w:spacing w:line="360" w:lineRule="auto"/>
        <w:ind w:firstLine="472" w:firstLineChars="225"/>
        <w:rPr>
          <w:rFonts w:hint="eastAsia" w:ascii="宋体" w:hAnsi="宋体" w:eastAsia="宋体" w:cs="宋体"/>
          <w:sz w:val="21"/>
          <w:szCs w:val="21"/>
          <w:highlight w:val="none"/>
        </w:rPr>
      </w:pPr>
      <w:r>
        <w:rPr>
          <w:rFonts w:hint="eastAsia" w:ascii="宋体" w:hAnsi="宋体" w:eastAsia="宋体" w:cs="宋体"/>
          <w:sz w:val="21"/>
          <w:szCs w:val="21"/>
          <w:highlight w:val="none"/>
        </w:rPr>
        <w:t>五、标段划分及各标段招标内容、规模和最高投标限价：</w:t>
      </w:r>
    </w:p>
    <w:p>
      <w:pPr>
        <w:spacing w:line="360" w:lineRule="auto"/>
        <w:ind w:firstLine="472" w:firstLineChars="225"/>
        <w:rPr>
          <w:rFonts w:hint="eastAsia" w:ascii="宋体" w:hAnsi="宋体" w:eastAsia="宋体" w:cs="宋体"/>
          <w:sz w:val="21"/>
          <w:szCs w:val="21"/>
          <w:highlight w:val="none"/>
        </w:rPr>
      </w:pPr>
      <w:r>
        <w:rPr>
          <w:rFonts w:hint="eastAsia" w:ascii="宋体" w:hAnsi="宋体" w:eastAsia="宋体" w:cs="宋体"/>
          <w:sz w:val="21"/>
          <w:szCs w:val="21"/>
          <w:highlight w:val="none"/>
        </w:rPr>
        <w:t>1.本工程划分为</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1</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个标段。</w:t>
      </w:r>
    </w:p>
    <w:p>
      <w:pPr>
        <w:spacing w:line="360" w:lineRule="auto"/>
        <w:ind w:firstLine="472" w:firstLineChars="225"/>
        <w:rPr>
          <w:rFonts w:hint="eastAsia" w:ascii="宋体" w:hAnsi="宋体" w:eastAsia="宋体" w:cs="宋体"/>
          <w:sz w:val="21"/>
          <w:szCs w:val="21"/>
          <w:highlight w:val="none"/>
        </w:rPr>
      </w:pPr>
      <w:r>
        <w:rPr>
          <w:rFonts w:hint="eastAsia" w:ascii="宋体" w:hAnsi="宋体" w:eastAsia="宋体" w:cs="宋体"/>
          <w:sz w:val="21"/>
          <w:szCs w:val="21"/>
          <w:highlight w:val="none"/>
        </w:rPr>
        <w:t>2.招标内容、规模和最高投标限价：</w:t>
      </w:r>
    </w:p>
    <w:p>
      <w:pPr>
        <w:autoSpaceDN w:val="0"/>
        <w:spacing w:line="360" w:lineRule="auto"/>
        <w:ind w:left="0" w:lef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val="en-US" w:eastAsia="zh-CN"/>
        </w:rPr>
        <w:t>2.1</w:t>
      </w:r>
      <w:r>
        <w:rPr>
          <w:rFonts w:hint="eastAsia" w:ascii="宋体" w:hAnsi="宋体" w:eastAsia="宋体" w:cs="宋体"/>
          <w:color w:val="auto"/>
          <w:sz w:val="21"/>
          <w:szCs w:val="21"/>
          <w:highlight w:val="none"/>
          <w:u w:val="single"/>
        </w:rPr>
        <w:t>招标内容、规模：依据招标文件、招标图纸（包括技术需求书）、工</w:t>
      </w:r>
      <w:bookmarkStart w:id="2" w:name="_GoBack"/>
      <w:bookmarkEnd w:id="2"/>
      <w:r>
        <w:rPr>
          <w:rFonts w:hint="eastAsia" w:ascii="宋体" w:hAnsi="宋体" w:eastAsia="宋体" w:cs="宋体"/>
          <w:color w:val="auto"/>
          <w:sz w:val="21"/>
          <w:szCs w:val="21"/>
          <w:highlight w:val="none"/>
          <w:u w:val="single"/>
        </w:rPr>
        <w:t>程量清单及有关资料及说明，具体内容以招标文件及工程量清单、招标图纸为准，主要包括（但不限于）如下内容：</w:t>
      </w:r>
    </w:p>
    <w:p>
      <w:pPr>
        <w:autoSpaceDN w:val="0"/>
        <w:spacing w:line="360" w:lineRule="auto"/>
        <w:ind w:left="0" w:leftChars="0" w:firstLine="420" w:firstLineChars="200"/>
        <w:rPr>
          <w:rFonts w:hint="default" w:ascii="宋体" w:hAnsi="宋体" w:eastAsia="宋体" w:cs="宋体"/>
          <w:color w:val="auto"/>
          <w:sz w:val="21"/>
          <w:szCs w:val="21"/>
          <w:highlight w:val="none"/>
          <w:u w:val="single"/>
          <w:lang w:val="en-US" w:eastAsia="zh-CN"/>
        </w:rPr>
      </w:pPr>
      <w:r>
        <w:rPr>
          <w:rFonts w:hint="eastAsia" w:ascii="宋体" w:hAnsi="宋体" w:eastAsia="宋体" w:cs="宋体"/>
          <w:color w:val="auto"/>
          <w:sz w:val="21"/>
          <w:szCs w:val="21"/>
          <w:highlight w:val="none"/>
          <w:u w:val="single"/>
        </w:rPr>
        <w:t>（1）</w:t>
      </w:r>
      <w:r>
        <w:rPr>
          <w:rFonts w:hint="eastAsia" w:ascii="宋体" w:hAnsi="宋体" w:eastAsia="宋体" w:cs="宋体"/>
          <w:color w:val="auto"/>
          <w:sz w:val="21"/>
          <w:szCs w:val="21"/>
          <w:highlight w:val="none"/>
          <w:u w:val="single"/>
          <w:lang w:val="en-US" w:eastAsia="zh-CN"/>
        </w:rPr>
        <w:t>园区的景观</w:t>
      </w:r>
      <w:r>
        <w:rPr>
          <w:rFonts w:hint="eastAsia" w:ascii="宋体" w:hAnsi="宋体" w:eastAsia="宋体" w:cs="宋体"/>
          <w:color w:val="auto"/>
          <w:sz w:val="21"/>
          <w:szCs w:val="21"/>
          <w:highlight w:val="none"/>
          <w:u w:val="single"/>
        </w:rPr>
        <w:t>水景</w:t>
      </w:r>
      <w:r>
        <w:rPr>
          <w:rFonts w:hint="eastAsia" w:ascii="宋体" w:hAnsi="宋体" w:eastAsia="宋体" w:cs="宋体"/>
          <w:color w:val="auto"/>
          <w:sz w:val="21"/>
          <w:szCs w:val="21"/>
          <w:highlight w:val="none"/>
          <w:u w:val="single"/>
          <w:lang w:eastAsia="zh-CN"/>
        </w:rPr>
        <w:t>、</w:t>
      </w:r>
      <w:r>
        <w:rPr>
          <w:rFonts w:hint="eastAsia" w:ascii="宋体" w:hAnsi="宋体" w:eastAsia="宋体" w:cs="宋体"/>
          <w:color w:val="auto"/>
          <w:sz w:val="21"/>
          <w:szCs w:val="21"/>
          <w:highlight w:val="none"/>
          <w:u w:val="single"/>
          <w:lang w:val="en-US" w:eastAsia="zh-CN"/>
        </w:rPr>
        <w:t>道路铺装；园林景观所需的绿化喷灌、绿化给水、水景给排水；A栋五层屋顶花园、B栋五层屋顶花园的景观及绿化等内容。</w:t>
      </w:r>
    </w:p>
    <w:p>
      <w:pPr>
        <w:autoSpaceDN w:val="0"/>
        <w:spacing w:line="360" w:lineRule="auto"/>
        <w:ind w:left="0" w:lef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2</w:t>
      </w:r>
      <w:r>
        <w:rPr>
          <w:rFonts w:hint="eastAsia" w:ascii="宋体" w:hAnsi="宋体" w:eastAsia="宋体" w:cs="宋体"/>
          <w:color w:val="auto"/>
          <w:sz w:val="21"/>
          <w:szCs w:val="21"/>
          <w:highlight w:val="none"/>
          <w:u w:val="single"/>
        </w:rPr>
        <w:t>）负责协调施工过程中的相关职能部门、其他业主单位、其他施工单位及周边影响项目开发进展的单位、公司和居民</w:t>
      </w:r>
      <w:r>
        <w:rPr>
          <w:rFonts w:hint="eastAsia" w:ascii="宋体" w:hAnsi="宋体" w:eastAsia="宋体" w:cs="宋体"/>
          <w:color w:val="auto"/>
          <w:sz w:val="21"/>
          <w:szCs w:val="21"/>
          <w:highlight w:val="none"/>
          <w:u w:val="single"/>
          <w:lang w:val="en-US" w:eastAsia="zh-CN"/>
        </w:rPr>
        <w:t>等</w:t>
      </w:r>
      <w:r>
        <w:rPr>
          <w:rFonts w:hint="eastAsia" w:ascii="宋体" w:hAnsi="宋体" w:eastAsia="宋体" w:cs="宋体"/>
          <w:color w:val="auto"/>
          <w:sz w:val="21"/>
          <w:szCs w:val="21"/>
          <w:highlight w:val="none"/>
          <w:u w:val="single"/>
        </w:rPr>
        <w:t>。</w:t>
      </w:r>
    </w:p>
    <w:p>
      <w:pPr>
        <w:autoSpaceDN w:val="0"/>
        <w:spacing w:line="360" w:lineRule="auto"/>
        <w:ind w:left="0" w:lef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3</w:t>
      </w:r>
      <w:r>
        <w:rPr>
          <w:rFonts w:hint="eastAsia" w:ascii="宋体" w:hAnsi="宋体" w:eastAsia="宋体" w:cs="宋体"/>
          <w:color w:val="auto"/>
          <w:sz w:val="21"/>
          <w:szCs w:val="21"/>
          <w:highlight w:val="none"/>
          <w:u w:val="single"/>
        </w:rPr>
        <w:t>）发包人认为本工程由承包人完成而更有利于项目建设的其他工作。</w:t>
      </w:r>
    </w:p>
    <w:p>
      <w:pPr>
        <w:spacing w:line="360" w:lineRule="auto"/>
        <w:ind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4</w:t>
      </w:r>
      <w:r>
        <w:rPr>
          <w:rFonts w:hint="eastAsia" w:ascii="宋体" w:hAnsi="宋体" w:eastAsia="宋体" w:cs="宋体"/>
          <w:color w:val="auto"/>
          <w:sz w:val="21"/>
          <w:szCs w:val="21"/>
          <w:highlight w:val="none"/>
          <w:u w:val="single"/>
        </w:rPr>
        <w:t>）承包人作为专业工程承包人纳入总承包人的管理，服从总承包人的协调管理，配合总承包人做好质量、进度、安全、文明施工、验收等方面的工作。在总承包人的总体协调管理下，做好与各专业单位的交叉施工与协调管理工作，按各专业工种界面做到有序施工。</w:t>
      </w:r>
    </w:p>
    <w:p>
      <w:pPr>
        <w:autoSpaceDN w:val="0"/>
        <w:spacing w:line="360" w:lineRule="auto"/>
        <w:ind w:left="0" w:leftChars="0" w:firstLine="420" w:firstLineChars="200"/>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val="en-US" w:eastAsia="zh-CN"/>
        </w:rPr>
        <w:t>2.2</w:t>
      </w:r>
      <w:r>
        <w:rPr>
          <w:rFonts w:hint="eastAsia" w:ascii="宋体" w:hAnsi="宋体" w:eastAsia="宋体" w:cs="宋体"/>
          <w:color w:val="auto"/>
          <w:sz w:val="21"/>
          <w:szCs w:val="21"/>
          <w:highlight w:val="none"/>
          <w:u w:val="single"/>
        </w:rPr>
        <w:t>最高投标限价：</w:t>
      </w:r>
      <w:r>
        <w:rPr>
          <w:rFonts w:hint="eastAsia" w:ascii="宋体" w:hAnsi="宋体" w:eastAsia="宋体" w:cs="宋体"/>
          <w:color w:val="auto"/>
          <w:sz w:val="21"/>
          <w:szCs w:val="21"/>
          <w:highlight w:val="none"/>
          <w:u w:val="single"/>
          <w:lang w:val="en-US" w:eastAsia="zh-CN"/>
        </w:rPr>
        <w:t>11,859,083.69</w:t>
      </w:r>
      <w:r>
        <w:rPr>
          <w:rFonts w:hint="eastAsia" w:ascii="宋体" w:hAnsi="宋体" w:eastAsia="宋体" w:cs="宋体"/>
          <w:color w:val="auto"/>
          <w:sz w:val="21"/>
          <w:szCs w:val="21"/>
          <w:highlight w:val="none"/>
          <w:u w:val="single"/>
        </w:rPr>
        <w:t>元。</w:t>
      </w:r>
    </w:p>
    <w:p>
      <w:pPr>
        <w:spacing w:line="360" w:lineRule="auto"/>
        <w:ind w:firstLine="420" w:firstLineChars="200"/>
        <w:rPr>
          <w:rFonts w:hint="eastAsia" w:ascii="宋体" w:hAnsi="宋体" w:eastAsia="宋体" w:cs="宋体"/>
          <w:strike/>
          <w:dstrike w:val="0"/>
          <w:sz w:val="21"/>
          <w:szCs w:val="21"/>
          <w:highlight w:val="none"/>
        </w:rPr>
      </w:pPr>
      <w:r>
        <w:rPr>
          <w:rFonts w:hint="eastAsia" w:ascii="宋体" w:hAnsi="宋体" w:eastAsia="宋体" w:cs="宋体"/>
          <w:strike/>
          <w:dstrike w:val="0"/>
          <w:sz w:val="21"/>
          <w:szCs w:val="21"/>
          <w:highlight w:val="none"/>
        </w:rPr>
        <w:t>注：1.两个或两个以上标段的招标项目，应分别明确各标段的招标内容、规模、最高投标限价的组成费用和项目负责人的数量要求。</w:t>
      </w:r>
    </w:p>
    <w:p>
      <w:pPr>
        <w:spacing w:line="360" w:lineRule="auto"/>
        <w:ind w:firstLine="420" w:firstLineChars="200"/>
        <w:rPr>
          <w:rFonts w:hint="eastAsia" w:ascii="宋体" w:hAnsi="宋体" w:eastAsia="宋体" w:cs="宋体"/>
          <w:strike/>
          <w:dstrike w:val="0"/>
          <w:sz w:val="21"/>
          <w:szCs w:val="21"/>
          <w:highlight w:val="none"/>
        </w:rPr>
      </w:pPr>
      <w:r>
        <w:rPr>
          <w:rFonts w:hint="eastAsia" w:ascii="宋体" w:hAnsi="宋体" w:eastAsia="宋体" w:cs="宋体"/>
          <w:strike/>
          <w:dstrike w:val="0"/>
          <w:sz w:val="21"/>
          <w:szCs w:val="21"/>
          <w:highlight w:val="none"/>
        </w:rPr>
        <w:t>2.一个标段中包含两个或两个以上专业工程的招标项目，应明确各专业工程的招标内容、规模、最高投标限价的组成费用及其比例。</w:t>
      </w:r>
    </w:p>
    <w:p>
      <w:pPr>
        <w:spacing w:line="360" w:lineRule="auto"/>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六、资金来源：</w:t>
      </w:r>
      <w:r>
        <w:rPr>
          <w:rFonts w:hint="eastAsia" w:ascii="宋体" w:hAnsi="宋体" w:eastAsia="宋体" w:cs="宋体"/>
          <w:sz w:val="21"/>
          <w:szCs w:val="21"/>
          <w:highlight w:val="none"/>
          <w:u w:val="single"/>
        </w:rPr>
        <w:t>企业自筹资金。</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七、发布招标公告时间：＿年＿月＿日＿时＿分至＿年＿月＿日＿时＿分。</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注：发布招标公告时间为招标公告发出之日起至递交投标文件截止时间止。</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八、递交投标文件时间与开标时间</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1.递交投标文件截止时间：＿年＿月＿日＿时＿分。</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2.开标时间：＿年＿月＿日＿时＿分（递交投标文件截止时间与开标时间应为同一时间）。</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3.递交投标文件截止时间与开标时间是否有变化，请密切留意招标答疑中的相关信息。递交投标文件截止时间后，开标时间因故推迟的，相关评标信息仍以原定的开标时间的信息为准。</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九、办理投标登记手续</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投标人应在递交投标文件截止时间前，登录广州公共资源交易中心网站办理网上投标登记手续。</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1.投标人应遵循以下程序完成网上投标登记手续：</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（1）登录广州公共资源交易中心网站投标人服务专区完成投标人的相关信息录入。</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核对并确认投标信息无误后，上传带有电子签名及电子签章的加密投标文件。在递交投标文件截止时间前，投标人可以替换投标文件。投标文件须于递交投标文件截止时间前完整上传并保存到广州公共资源交易中心的电子评标系统。如果投标文件于递交投标文件截止时间未能上传完毕，该投标文件将视为无效投标文件。</w:t>
      </w:r>
    </w:p>
    <w:p>
      <w:pPr>
        <w:tabs>
          <w:tab w:val="left" w:pos="1080"/>
        </w:tabs>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2.投标保证金：</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投标保证金</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u w:val="single"/>
          <w:lang w:val="en-US" w:eastAsia="zh-CN"/>
        </w:rPr>
        <w:t>5</w:t>
      </w:r>
      <w:r>
        <w:rPr>
          <w:rFonts w:hint="eastAsia" w:ascii="宋体" w:hAnsi="宋体" w:eastAsia="宋体" w:cs="宋体"/>
          <w:sz w:val="21"/>
          <w:szCs w:val="21"/>
          <w:highlight w:val="none"/>
          <w:u w:val="single"/>
        </w:rPr>
        <w:t xml:space="preserve"> </w:t>
      </w:r>
      <w:r>
        <w:rPr>
          <w:rFonts w:hint="eastAsia" w:ascii="宋体" w:hAnsi="宋体" w:eastAsia="宋体" w:cs="宋体"/>
          <w:sz w:val="21"/>
          <w:szCs w:val="21"/>
          <w:highlight w:val="none"/>
        </w:rPr>
        <w:t>万元，投标保证金须在开标前完成缴纳。</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十、资格审查方式：</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本工程采用资格后审方式，实行电子化资格审查。</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十一、投标人资格条件：</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1.投标文件中有法定代表人证明书，如投标文件为委托代理人签署应同时附上法定代表人证明书和法定代表人授权书。</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2.投标人须是在中华人民共和国境内注册的独立法人或其他组织，持有工商行政管理部门核发的营业执照。</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3.</w:t>
      </w:r>
      <w:r>
        <w:rPr>
          <w:rFonts w:hint="eastAsia" w:ascii="宋体" w:hAnsi="宋体" w:eastAsia="宋体" w:cs="宋体"/>
          <w:kern w:val="0"/>
          <w:sz w:val="21"/>
          <w:szCs w:val="21"/>
          <w:highlight w:val="none"/>
        </w:rPr>
        <w:t>投标人拟担任本工程</w:t>
      </w:r>
      <w:r>
        <w:rPr>
          <w:rFonts w:hint="eastAsia" w:ascii="宋体" w:hAnsi="宋体" w:eastAsia="宋体" w:cs="宋体"/>
          <w:sz w:val="21"/>
          <w:szCs w:val="21"/>
          <w:highlight w:val="none"/>
        </w:rPr>
        <w:t>项目负责人的人员为：</w:t>
      </w:r>
      <w:r>
        <w:rPr>
          <w:rFonts w:hint="eastAsia" w:ascii="宋体" w:hAnsi="宋体" w:eastAsia="宋体" w:cs="宋体"/>
          <w:sz w:val="21"/>
          <w:szCs w:val="21"/>
          <w:highlight w:val="none"/>
          <w:u w:val="single"/>
        </w:rPr>
        <w:t>园林绿化或风景园林专业中级及以上专业技术职称</w:t>
      </w:r>
      <w:r>
        <w:rPr>
          <w:rFonts w:hint="eastAsia" w:ascii="宋体" w:hAnsi="宋体" w:eastAsia="宋体" w:cs="宋体"/>
          <w:sz w:val="21"/>
          <w:szCs w:val="21"/>
          <w:highlight w:val="none"/>
        </w:rPr>
        <w:t>。</w:t>
      </w:r>
    </w:p>
    <w:p>
      <w:pPr>
        <w:spacing w:line="360" w:lineRule="auto"/>
        <w:ind w:firstLine="420" w:firstLineChars="200"/>
        <w:rPr>
          <w:rFonts w:hint="eastAsia" w:ascii="宋体" w:hAnsi="宋体" w:eastAsia="宋体" w:cs="宋体"/>
          <w:strike/>
          <w:dstrike w:val="0"/>
          <w:sz w:val="21"/>
          <w:szCs w:val="21"/>
          <w:highlight w:val="none"/>
        </w:rPr>
      </w:pPr>
      <w:r>
        <w:rPr>
          <w:rFonts w:hint="eastAsia" w:ascii="宋体" w:hAnsi="宋体" w:eastAsia="宋体" w:cs="宋体"/>
          <w:strike/>
          <w:dstrike w:val="0"/>
          <w:sz w:val="21"/>
          <w:szCs w:val="21"/>
          <w:highlight w:val="none"/>
        </w:rPr>
        <w:t>（注：</w:t>
      </w:r>
      <w:r>
        <w:rPr>
          <w:rFonts w:hint="eastAsia" w:ascii="宋体" w:hAnsi="宋体" w:eastAsia="宋体" w:cs="宋体"/>
          <w:strike/>
          <w:dstrike w:val="0"/>
          <w:kern w:val="0"/>
          <w:sz w:val="21"/>
          <w:szCs w:val="21"/>
          <w:highlight w:val="none"/>
        </w:rPr>
        <w:t>不含建筑、桥梁、码头的园林绿化工程选择此项）</w:t>
      </w:r>
      <w:r>
        <w:rPr>
          <w:rFonts w:hint="eastAsia" w:ascii="宋体" w:hAnsi="宋体" w:eastAsia="宋体" w:cs="宋体"/>
          <w:strike/>
          <w:dstrike w:val="0"/>
          <w:sz w:val="21"/>
          <w:szCs w:val="21"/>
          <w:highlight w:val="none"/>
          <w:u w:val="single"/>
        </w:rPr>
        <w:t xml:space="preserve">园林绿化或风景园林专业  </w:t>
      </w:r>
      <w:r>
        <w:rPr>
          <w:rFonts w:hint="eastAsia" w:ascii="宋体" w:hAnsi="宋体" w:eastAsia="宋体" w:cs="宋体"/>
          <w:strike/>
          <w:dstrike w:val="0"/>
          <w:sz w:val="21"/>
          <w:szCs w:val="21"/>
          <w:highlight w:val="none"/>
        </w:rPr>
        <w:t>级及以上专业技术职称（工程造价300万元及以上、1200万元以下的园林绿化工程选择中级及以上专业技术职称；工程造价1200万元及以上的园林绿化工程选择高级及以上专业技术职称。</w:t>
      </w:r>
    </w:p>
    <w:p>
      <w:pPr>
        <w:spacing w:line="360" w:lineRule="auto"/>
        <w:ind w:firstLine="420" w:firstLineChars="200"/>
        <w:rPr>
          <w:rFonts w:hint="eastAsia" w:ascii="宋体" w:hAnsi="宋体" w:eastAsia="宋体" w:cs="宋体"/>
          <w:strike/>
          <w:dstrike w:val="0"/>
          <w:kern w:val="0"/>
          <w:sz w:val="21"/>
          <w:szCs w:val="21"/>
          <w:highlight w:val="none"/>
        </w:rPr>
      </w:pPr>
      <w:r>
        <w:rPr>
          <w:rFonts w:hint="eastAsia" w:ascii="宋体" w:hAnsi="宋体" w:eastAsia="宋体" w:cs="宋体"/>
          <w:strike/>
          <w:dstrike w:val="0"/>
          <w:kern w:val="0"/>
          <w:sz w:val="21"/>
          <w:szCs w:val="21"/>
          <w:highlight w:val="none"/>
        </w:rPr>
        <w:t>（注：含有建筑、桥梁、码头的园林绿化工程选择此项）①</w:t>
      </w:r>
      <w:r>
        <w:rPr>
          <w:rFonts w:hint="eastAsia" w:ascii="宋体" w:hAnsi="宋体" w:eastAsia="宋体" w:cs="宋体"/>
          <w:strike/>
          <w:dstrike w:val="0"/>
          <w:sz w:val="21"/>
          <w:szCs w:val="21"/>
          <w:highlight w:val="none"/>
          <w:u w:val="single"/>
        </w:rPr>
        <w:t>市政公用</w:t>
      </w:r>
      <w:r>
        <w:rPr>
          <w:rFonts w:hint="eastAsia" w:ascii="宋体" w:hAnsi="宋体" w:eastAsia="宋体" w:cs="宋体"/>
          <w:strike/>
          <w:dstrike w:val="0"/>
          <w:sz w:val="21"/>
          <w:szCs w:val="21"/>
          <w:highlight w:val="none"/>
        </w:rPr>
        <w:t>专业</w:t>
      </w:r>
      <w:r>
        <w:rPr>
          <w:rFonts w:hint="eastAsia" w:ascii="宋体" w:hAnsi="宋体" w:eastAsia="宋体" w:cs="宋体"/>
          <w:strike/>
          <w:dstrike w:val="0"/>
          <w:sz w:val="21"/>
          <w:szCs w:val="21"/>
          <w:highlight w:val="none"/>
          <w:u w:val="single"/>
        </w:rPr>
        <w:t xml:space="preserve">   </w:t>
      </w:r>
      <w:r>
        <w:rPr>
          <w:rFonts w:hint="eastAsia" w:ascii="宋体" w:hAnsi="宋体" w:eastAsia="宋体" w:cs="宋体"/>
          <w:strike/>
          <w:dstrike w:val="0"/>
          <w:sz w:val="21"/>
          <w:szCs w:val="21"/>
          <w:highlight w:val="none"/>
        </w:rPr>
        <w:t>级或以上级别的注册建造师（注：大、中型项目选择此项）或②</w:t>
      </w:r>
      <w:r>
        <w:rPr>
          <w:rFonts w:hint="eastAsia" w:ascii="宋体" w:hAnsi="宋体" w:eastAsia="宋体" w:cs="宋体"/>
          <w:strike/>
          <w:dstrike w:val="0"/>
          <w:sz w:val="21"/>
          <w:szCs w:val="21"/>
          <w:highlight w:val="none"/>
          <w:u w:val="single"/>
        </w:rPr>
        <w:t>市政公用</w:t>
      </w:r>
      <w:r>
        <w:rPr>
          <w:rFonts w:hint="eastAsia" w:ascii="宋体" w:hAnsi="宋体" w:eastAsia="宋体" w:cs="宋体"/>
          <w:strike/>
          <w:dstrike w:val="0"/>
          <w:sz w:val="21"/>
          <w:szCs w:val="21"/>
          <w:highlight w:val="none"/>
        </w:rPr>
        <w:t>专业</w:t>
      </w:r>
      <w:r>
        <w:rPr>
          <w:rFonts w:hint="eastAsia" w:ascii="宋体" w:hAnsi="宋体" w:eastAsia="宋体" w:cs="宋体"/>
          <w:strike/>
          <w:dstrike w:val="0"/>
          <w:sz w:val="21"/>
          <w:szCs w:val="21"/>
          <w:highlight w:val="none"/>
          <w:u w:val="single"/>
        </w:rPr>
        <w:t xml:space="preserve">   </w:t>
      </w:r>
      <w:r>
        <w:rPr>
          <w:rFonts w:hint="eastAsia" w:ascii="宋体" w:hAnsi="宋体" w:eastAsia="宋体" w:cs="宋体"/>
          <w:strike/>
          <w:dstrike w:val="0"/>
          <w:sz w:val="21"/>
          <w:szCs w:val="21"/>
          <w:highlight w:val="none"/>
        </w:rPr>
        <w:t>级及或上级别的注册建造师，或具备</w:t>
      </w:r>
      <w:r>
        <w:rPr>
          <w:rFonts w:hint="eastAsia" w:ascii="宋体" w:hAnsi="宋体" w:eastAsia="宋体" w:cs="宋体"/>
          <w:strike/>
          <w:dstrike w:val="0"/>
          <w:sz w:val="21"/>
          <w:szCs w:val="21"/>
          <w:highlight w:val="none"/>
          <w:u w:val="single"/>
        </w:rPr>
        <w:t>市政公用</w:t>
      </w:r>
      <w:r>
        <w:rPr>
          <w:rFonts w:hint="eastAsia" w:ascii="宋体" w:hAnsi="宋体" w:eastAsia="宋体" w:cs="宋体"/>
          <w:strike/>
          <w:dstrike w:val="0"/>
          <w:sz w:val="21"/>
          <w:szCs w:val="21"/>
          <w:highlight w:val="none"/>
        </w:rPr>
        <w:t>专业小型项目负责人资格（注：小型项目选择此项）。</w:t>
      </w:r>
      <w:r>
        <w:rPr>
          <w:rFonts w:hint="eastAsia" w:ascii="宋体" w:hAnsi="宋体" w:eastAsia="宋体" w:cs="宋体"/>
          <w:strike/>
          <w:dstrike w:val="0"/>
          <w:kern w:val="0"/>
          <w:sz w:val="21"/>
          <w:szCs w:val="21"/>
          <w:highlight w:val="none"/>
        </w:rPr>
        <w:t>项目负责人持有在有效期内的安全生产考核合格证书（B类），或能够提供广东省建筑施工企业管理人员安全生产考核信息系统安全生产管理人员证书信息的打印页。</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注：建造师的专业及项目等级标准按《注册建造师执业管理办法（试行）》及《注册建造师执业工程规模标准（试行）》执行。根据广东省建设厅《关于明确省外二级建造师入粤注册和执业有关问题的通知》（粤建市函〔2011〕218号），二级建造师执业资格证书、注册证书仅限所在行政区域内有效，不得跨省执业。投标人提供有效的二级建造师执业资格证书或提供省建设执业资格注册中心“取得二级建筑师、二级结构工程师、二级建造师执业资格证书持证人员从业情况信息公开平台”上有效的《二级建造师执业资格证书持证人员从业情况信息公开证明》，《信息公开证明》可不取库，提供证明文件即可。小型项目负责人需符合粤建市〔2010〕26号文规定，专业以企业聘书上所聘专业为准，如聘书专业未明确，以小型项目负责人培训合格证或小型负责人继续教育培训合格证中的专业为准。</w:t>
      </w:r>
    </w:p>
    <w:p>
      <w:pPr>
        <w:numPr>
          <w:ilvl w:val="0"/>
          <w:numId w:val="2"/>
          <w:numberingChange w:id="0" w:author="hu" w:date="2020-08-20T14:18:00Z" w:original="%1:4:0:."/>
        </w:numPr>
        <w:spacing w:line="360" w:lineRule="auto"/>
        <w:ind w:firstLine="420" w:firstLineChars="200"/>
        <w:jc w:val="left"/>
        <w:rPr>
          <w:rFonts w:hint="eastAsia" w:ascii="宋体" w:hAnsi="宋体" w:eastAsia="宋体" w:cs="宋体"/>
          <w:strike/>
          <w:dstrike w:val="0"/>
          <w:sz w:val="21"/>
          <w:szCs w:val="21"/>
          <w:highlight w:val="none"/>
        </w:rPr>
      </w:pPr>
      <w:r>
        <w:rPr>
          <w:rFonts w:hint="eastAsia" w:ascii="宋体" w:hAnsi="宋体" w:eastAsia="宋体" w:cs="宋体"/>
          <w:strike/>
          <w:dstrike w:val="0"/>
          <w:sz w:val="21"/>
          <w:szCs w:val="21"/>
          <w:highlight w:val="none"/>
        </w:rPr>
        <w:t>投标人近</w:t>
      </w:r>
      <w:r>
        <w:rPr>
          <w:rFonts w:hint="eastAsia" w:ascii="宋体" w:hAnsi="宋体" w:eastAsia="宋体" w:cs="宋体"/>
          <w:strike/>
          <w:dstrike w:val="0"/>
          <w:sz w:val="21"/>
          <w:szCs w:val="21"/>
          <w:highlight w:val="none"/>
          <w:u w:val="single"/>
        </w:rPr>
        <w:t xml:space="preserve"> </w:t>
      </w:r>
      <w:r>
        <w:rPr>
          <w:rFonts w:hint="eastAsia" w:ascii="宋体" w:hAnsi="宋体" w:eastAsia="宋体" w:cs="宋体"/>
          <w:strike/>
          <w:dstrike w:val="0"/>
          <w:sz w:val="21"/>
          <w:szCs w:val="21"/>
          <w:highlight w:val="none"/>
          <w:u w:val="single"/>
          <w:lang w:val="en-US" w:eastAsia="zh-CN"/>
        </w:rPr>
        <w:t xml:space="preserve"> </w:t>
      </w:r>
      <w:r>
        <w:rPr>
          <w:rFonts w:hint="eastAsia" w:ascii="宋体" w:hAnsi="宋体" w:eastAsia="宋体" w:cs="宋体"/>
          <w:strike/>
          <w:dstrike w:val="0"/>
          <w:sz w:val="21"/>
          <w:szCs w:val="21"/>
          <w:highlight w:val="none"/>
          <w:u w:val="single"/>
        </w:rPr>
        <w:t xml:space="preserve"> </w:t>
      </w:r>
      <w:r>
        <w:rPr>
          <w:rFonts w:hint="eastAsia" w:ascii="宋体" w:hAnsi="宋体" w:eastAsia="宋体" w:cs="宋体"/>
          <w:strike/>
          <w:dstrike w:val="0"/>
          <w:sz w:val="21"/>
          <w:szCs w:val="21"/>
          <w:highlight w:val="none"/>
        </w:rPr>
        <w:t>年来（2-5年，按本年1月1日往前计）至今完成过质量合格的类似园林绿化工程业绩，类似工程是指经济指标达到</w:t>
      </w:r>
      <w:r>
        <w:rPr>
          <w:rFonts w:hint="eastAsia" w:ascii="宋体" w:hAnsi="宋体" w:eastAsia="宋体" w:cs="宋体"/>
          <w:strike/>
          <w:dstrike w:val="0"/>
          <w:sz w:val="21"/>
          <w:szCs w:val="21"/>
          <w:highlight w:val="none"/>
          <w:u w:val="single"/>
        </w:rPr>
        <w:t xml:space="preserve">       （一定规模）</w:t>
      </w:r>
      <w:r>
        <w:rPr>
          <w:rFonts w:hint="eastAsia" w:ascii="宋体" w:hAnsi="宋体" w:eastAsia="宋体" w:cs="宋体"/>
          <w:strike/>
          <w:dstrike w:val="0"/>
          <w:sz w:val="21"/>
          <w:szCs w:val="21"/>
          <w:highlight w:val="none"/>
        </w:rPr>
        <w:t>或技术指标达到</w:t>
      </w:r>
      <w:r>
        <w:rPr>
          <w:rFonts w:hint="eastAsia" w:ascii="宋体" w:hAnsi="宋体" w:eastAsia="宋体" w:cs="宋体"/>
          <w:strike/>
          <w:dstrike w:val="0"/>
          <w:sz w:val="21"/>
          <w:szCs w:val="21"/>
          <w:highlight w:val="none"/>
          <w:u w:val="single"/>
        </w:rPr>
        <w:t xml:space="preserve">       </w:t>
      </w:r>
      <w:r>
        <w:rPr>
          <w:rFonts w:hint="eastAsia" w:ascii="宋体" w:hAnsi="宋体" w:eastAsia="宋体" w:cs="宋体"/>
          <w:strike/>
          <w:dstrike w:val="0"/>
          <w:sz w:val="21"/>
          <w:szCs w:val="21"/>
          <w:highlight w:val="none"/>
          <w:u w:val="single"/>
          <w:lang w:val="en-US" w:eastAsia="zh-CN"/>
        </w:rPr>
        <w:t xml:space="preserve"> </w:t>
      </w:r>
      <w:r>
        <w:rPr>
          <w:rFonts w:hint="eastAsia" w:ascii="宋体" w:hAnsi="宋体" w:eastAsia="宋体" w:cs="宋体"/>
          <w:strike/>
          <w:dstrike w:val="0"/>
          <w:sz w:val="21"/>
          <w:szCs w:val="21"/>
          <w:highlight w:val="none"/>
          <w:u w:val="single"/>
        </w:rPr>
        <w:t>(一定规模）</w:t>
      </w:r>
      <w:r>
        <w:rPr>
          <w:rFonts w:hint="eastAsia" w:ascii="宋体" w:hAnsi="宋体" w:eastAsia="宋体" w:cs="宋体"/>
          <w:strike/>
          <w:dstrike w:val="0"/>
          <w:sz w:val="21"/>
          <w:szCs w:val="21"/>
          <w:highlight w:val="none"/>
        </w:rPr>
        <w:t>的园林绿化工程。</w:t>
      </w:r>
    </w:p>
    <w:p>
      <w:pPr>
        <w:spacing w:line="360" w:lineRule="auto"/>
        <w:ind w:firstLine="420" w:firstLineChars="200"/>
        <w:rPr>
          <w:rFonts w:hint="eastAsia" w:ascii="宋体" w:hAnsi="宋体" w:eastAsia="宋体" w:cs="宋体"/>
          <w:strike/>
          <w:dstrike w:val="0"/>
          <w:sz w:val="21"/>
          <w:szCs w:val="21"/>
          <w:highlight w:val="none"/>
        </w:rPr>
      </w:pPr>
      <w:r>
        <w:rPr>
          <w:rFonts w:hint="eastAsia" w:ascii="宋体" w:hAnsi="宋体" w:eastAsia="宋体" w:cs="宋体"/>
          <w:strike/>
          <w:dstrike w:val="0"/>
          <w:sz w:val="21"/>
          <w:szCs w:val="21"/>
          <w:highlight w:val="none"/>
        </w:rPr>
        <w:t>注：（1）古树名木保护工程或工程造价500万元及以上的园林绿化工程施工招标项目，招标人可要求投标人具备完成过质量合格的类似工程业绩。</w:t>
      </w:r>
    </w:p>
    <w:p>
      <w:pPr>
        <w:spacing w:line="360" w:lineRule="auto"/>
        <w:ind w:firstLine="420" w:firstLineChars="200"/>
        <w:rPr>
          <w:rFonts w:hint="eastAsia" w:ascii="宋体" w:hAnsi="宋体" w:eastAsia="宋体" w:cs="宋体"/>
          <w:strike/>
          <w:dstrike w:val="0"/>
          <w:sz w:val="21"/>
          <w:szCs w:val="21"/>
          <w:highlight w:val="none"/>
        </w:rPr>
      </w:pPr>
      <w:r>
        <w:rPr>
          <w:rFonts w:hint="eastAsia" w:ascii="宋体" w:hAnsi="宋体" w:eastAsia="宋体" w:cs="宋体"/>
          <w:strike/>
          <w:dstrike w:val="0"/>
          <w:sz w:val="21"/>
          <w:szCs w:val="21"/>
          <w:highlight w:val="none"/>
        </w:rPr>
        <w:t>（2）业绩取自广州公共资源交易中心城市园林绿化企业工程业绩库。</w:t>
      </w:r>
    </w:p>
    <w:p>
      <w:pPr>
        <w:spacing w:line="360" w:lineRule="auto"/>
        <w:ind w:firstLine="420" w:firstLineChars="200"/>
        <w:rPr>
          <w:rFonts w:hint="eastAsia" w:ascii="宋体" w:hAnsi="宋体" w:eastAsia="宋体" w:cs="宋体"/>
          <w:strike/>
          <w:dstrike w:val="0"/>
          <w:sz w:val="21"/>
          <w:szCs w:val="21"/>
          <w:highlight w:val="none"/>
        </w:rPr>
      </w:pPr>
      <w:r>
        <w:rPr>
          <w:rFonts w:hint="eastAsia" w:ascii="宋体" w:hAnsi="宋体" w:eastAsia="宋体" w:cs="宋体"/>
          <w:strike/>
          <w:dstrike w:val="0"/>
          <w:sz w:val="21"/>
          <w:szCs w:val="21"/>
          <w:highlight w:val="none"/>
        </w:rPr>
        <w:t>（3）业绩需同时提供中标通知书、施工合同、竣工验收报告或竣工验收证明。如以上资料不能证明业绩规模的技术指标（指面积、跨度等）的，须另提供可证明业绩技术指标的其他资料。</w:t>
      </w:r>
    </w:p>
    <w:p>
      <w:pPr>
        <w:spacing w:line="360" w:lineRule="auto"/>
        <w:ind w:firstLine="420" w:firstLineChars="200"/>
        <w:rPr>
          <w:rFonts w:hint="eastAsia" w:ascii="宋体" w:hAnsi="宋体" w:eastAsia="宋体" w:cs="宋体"/>
          <w:strike/>
          <w:dstrike w:val="0"/>
          <w:sz w:val="21"/>
          <w:szCs w:val="21"/>
          <w:highlight w:val="none"/>
        </w:rPr>
      </w:pPr>
      <w:r>
        <w:rPr>
          <w:rFonts w:hint="eastAsia" w:ascii="宋体" w:hAnsi="宋体" w:eastAsia="宋体" w:cs="宋体"/>
          <w:strike/>
          <w:dstrike w:val="0"/>
          <w:sz w:val="21"/>
          <w:szCs w:val="21"/>
          <w:highlight w:val="none"/>
        </w:rPr>
        <w:t>（4）业绩金额以中标通知书为准，中标通知书上没有金额的，以施工合同（不含补充合同）为准，完成时间以竣工验收时间为准。</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5.专职安全人员须具有在有效期内的安全生产考核合格证书（C类），或能够提供广东省建筑施工企业管理人员安全生产考核信息系统安全生产管理人员证书信息的打印页。</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6.投标人按照规定的格式及内容要求签署了《投标人声明》。</w:t>
      </w:r>
    </w:p>
    <w:p>
      <w:pPr>
        <w:spacing w:line="360" w:lineRule="auto"/>
        <w:ind w:firstLine="420" w:firstLineChars="200"/>
        <w:rPr>
          <w:rFonts w:hint="eastAsia" w:ascii="宋体" w:hAnsi="宋体" w:eastAsia="宋体" w:cs="宋体"/>
          <w:sz w:val="21"/>
          <w:szCs w:val="21"/>
          <w:highlight w:val="none"/>
          <w:u w:val="single"/>
          <w:lang w:eastAsia="zh-CN"/>
        </w:rPr>
      </w:pPr>
      <w:r>
        <w:rPr>
          <w:rFonts w:hint="eastAsia" w:ascii="宋体" w:hAnsi="宋体" w:eastAsia="宋体" w:cs="宋体"/>
          <w:sz w:val="21"/>
          <w:szCs w:val="21"/>
          <w:highlight w:val="none"/>
          <w:u w:val="single"/>
        </w:rPr>
        <w:t>7.关于联合体投标</w:t>
      </w:r>
      <w:r>
        <w:rPr>
          <w:rFonts w:hint="eastAsia" w:ascii="宋体" w:hAnsi="宋体" w:eastAsia="宋体" w:cs="宋体"/>
          <w:sz w:val="21"/>
          <w:szCs w:val="21"/>
          <w:highlight w:val="none"/>
          <w:u w:val="single"/>
          <w:lang w:eastAsia="zh-CN"/>
        </w:rPr>
        <w:t>：</w:t>
      </w:r>
      <w:r>
        <w:rPr>
          <w:rFonts w:hint="eastAsia" w:ascii="宋体" w:hAnsi="宋体" w:eastAsia="宋体" w:cs="宋体"/>
          <w:sz w:val="21"/>
          <w:szCs w:val="21"/>
          <w:highlight w:val="none"/>
          <w:u w:val="single"/>
          <w:lang w:val="en-US" w:eastAsia="zh-CN"/>
        </w:rPr>
        <w:t>本项目不接受联合体投标。</w:t>
      </w:r>
    </w:p>
    <w:p>
      <w:pPr>
        <w:spacing w:line="360" w:lineRule="auto"/>
        <w:ind w:firstLine="470" w:firstLineChars="224"/>
        <w:rPr>
          <w:rFonts w:hint="eastAsia" w:ascii="宋体" w:hAnsi="宋体" w:eastAsia="宋体" w:cs="宋体"/>
          <w:strike/>
          <w:dstrike w:val="0"/>
          <w:kern w:val="0"/>
          <w:sz w:val="21"/>
          <w:szCs w:val="21"/>
          <w:highlight w:val="none"/>
        </w:rPr>
      </w:pPr>
      <w:r>
        <w:rPr>
          <w:rFonts w:hint="eastAsia" w:ascii="宋体" w:hAnsi="宋体" w:eastAsia="宋体" w:cs="宋体"/>
          <w:strike/>
          <w:dstrike w:val="0"/>
          <w:kern w:val="0"/>
          <w:sz w:val="21"/>
          <w:szCs w:val="21"/>
          <w:highlight w:val="none"/>
        </w:rPr>
        <w:t>（单一专业招标的，招标人应明确是否允许联合体，涉及多个专业招标的，招标人应允许联合体投标。）</w:t>
      </w:r>
    </w:p>
    <w:p>
      <w:pPr>
        <w:spacing w:line="360" w:lineRule="auto"/>
        <w:ind w:firstLine="470" w:firstLineChars="224"/>
        <w:rPr>
          <w:rFonts w:hint="eastAsia" w:ascii="宋体" w:hAnsi="宋体" w:eastAsia="宋体" w:cs="宋体"/>
          <w:strike/>
          <w:dstrike w:val="0"/>
          <w:kern w:val="0"/>
          <w:sz w:val="21"/>
          <w:szCs w:val="21"/>
          <w:highlight w:val="none"/>
        </w:rPr>
      </w:pPr>
      <w:r>
        <w:rPr>
          <w:rFonts w:hint="eastAsia" w:ascii="宋体" w:hAnsi="宋体" w:eastAsia="宋体" w:cs="宋体"/>
          <w:strike/>
          <w:dstrike w:val="0"/>
          <w:kern w:val="0"/>
          <w:sz w:val="21"/>
          <w:szCs w:val="21"/>
          <w:highlight w:val="none"/>
        </w:rPr>
        <w:t>如投标人组成联合体，应以</w:t>
      </w:r>
      <w:r>
        <w:rPr>
          <w:rFonts w:hint="eastAsia" w:ascii="宋体" w:hAnsi="宋体" w:eastAsia="宋体" w:cs="宋体"/>
          <w:strike/>
          <w:dstrike w:val="0"/>
          <w:kern w:val="0"/>
          <w:sz w:val="21"/>
          <w:szCs w:val="21"/>
          <w:highlight w:val="none"/>
          <w:u w:val="single"/>
        </w:rPr>
        <w:t xml:space="preserve">       </w:t>
      </w:r>
      <w:r>
        <w:rPr>
          <w:rFonts w:hint="eastAsia" w:ascii="宋体" w:hAnsi="宋体" w:eastAsia="宋体" w:cs="宋体"/>
          <w:strike/>
          <w:dstrike w:val="0"/>
          <w:kern w:val="0"/>
          <w:sz w:val="21"/>
          <w:szCs w:val="21"/>
          <w:highlight w:val="none"/>
        </w:rPr>
        <w:t>为主办方，并签定联合体工作协议。投标人拟任本工程项目负责人应为主办方正式员工。联合体工作协议应明确约定各方拟承担的工作和责任。</w:t>
      </w:r>
    </w:p>
    <w:p>
      <w:pPr>
        <w:spacing w:line="360" w:lineRule="auto"/>
        <w:ind w:firstLine="470" w:firstLineChars="224"/>
        <w:rPr>
          <w:rFonts w:hint="eastAsia" w:ascii="宋体" w:hAnsi="宋体" w:eastAsia="宋体" w:cs="宋体"/>
          <w:strike/>
          <w:dstrike w:val="0"/>
          <w:kern w:val="0"/>
          <w:sz w:val="21"/>
          <w:szCs w:val="21"/>
          <w:highlight w:val="none"/>
        </w:rPr>
      </w:pPr>
      <w:r>
        <w:rPr>
          <w:rFonts w:hint="eastAsia" w:ascii="宋体" w:hAnsi="宋体" w:eastAsia="宋体" w:cs="宋体"/>
          <w:strike/>
          <w:dstrike w:val="0"/>
          <w:kern w:val="0"/>
          <w:sz w:val="21"/>
          <w:szCs w:val="21"/>
          <w:highlight w:val="none"/>
        </w:rPr>
        <w:t>（1）同一专业组成联合体的投标人，各成员须同时满足第十一点第2、4项的要求，其项目负责人应由联合体主办方提供；在评标环节，业绩数量、人员、机械设备等资源性指标合并计算，信誉指标按成员中最高者进行评审，诚信综合评价分以各成员的诚信综合评价分的算术平均值计算。</w:t>
      </w:r>
    </w:p>
    <w:p>
      <w:pPr>
        <w:spacing w:line="360" w:lineRule="auto"/>
        <w:ind w:firstLine="420" w:firstLineChars="200"/>
        <w:rPr>
          <w:rFonts w:hint="eastAsia" w:ascii="宋体" w:hAnsi="宋体" w:eastAsia="宋体" w:cs="宋体"/>
          <w:strike/>
          <w:dstrike w:val="0"/>
          <w:kern w:val="0"/>
          <w:sz w:val="21"/>
          <w:szCs w:val="21"/>
          <w:highlight w:val="none"/>
        </w:rPr>
      </w:pPr>
      <w:r>
        <w:rPr>
          <w:rFonts w:hint="eastAsia" w:ascii="宋体" w:hAnsi="宋体" w:eastAsia="宋体" w:cs="宋体"/>
          <w:strike/>
          <w:dstrike w:val="0"/>
          <w:kern w:val="0"/>
          <w:sz w:val="21"/>
          <w:szCs w:val="21"/>
          <w:highlight w:val="none"/>
        </w:rPr>
        <w:t>（2）不同专业组成联合体的投标人，应在联合体协议中明确承接每一专业工程的成员单位。在资格审查和评标环节，均应先按本条第（1）项规定逐类评审，再将各专业评审结果汇总，各投标人诚信综合评价分以最高投标限价中各专业工程的占比作为权重，将其各专业诚信综合评价分加权平均计算。</w:t>
      </w:r>
    </w:p>
    <w:p>
      <w:pPr>
        <w:spacing w:line="360" w:lineRule="auto"/>
        <w:ind w:firstLine="420" w:firstLineChars="200"/>
        <w:rPr>
          <w:rFonts w:hint="eastAsia" w:ascii="宋体" w:hAnsi="宋体" w:eastAsia="宋体" w:cs="宋体"/>
          <w:kern w:val="0"/>
          <w:sz w:val="21"/>
          <w:szCs w:val="21"/>
          <w:highlight w:val="none"/>
          <w:lang w:eastAsia="zh-CN"/>
        </w:rPr>
      </w:pPr>
      <w:r>
        <w:rPr>
          <w:rFonts w:hint="eastAsia" w:ascii="宋体" w:hAnsi="宋体" w:eastAsia="宋体" w:cs="宋体"/>
          <w:kern w:val="0"/>
          <w:sz w:val="21"/>
          <w:szCs w:val="21"/>
          <w:highlight w:val="none"/>
        </w:rPr>
        <w:t>8.投标人信用情况</w:t>
      </w:r>
    </w:p>
    <w:p>
      <w:pPr>
        <w:spacing w:line="360" w:lineRule="auto"/>
        <w:ind w:firstLine="420" w:firstLineChars="200"/>
        <w:rPr>
          <w:rFonts w:hint="eastAsia" w:ascii="宋体" w:hAnsi="宋体" w:eastAsia="宋体" w:cs="宋体"/>
          <w:kern w:val="0"/>
          <w:sz w:val="21"/>
          <w:szCs w:val="21"/>
          <w:highlight w:val="none"/>
        </w:rPr>
      </w:pPr>
      <w:r>
        <w:rPr>
          <w:rFonts w:hint="eastAsia" w:ascii="宋体" w:hAnsi="宋体" w:eastAsia="宋体" w:cs="宋体"/>
          <w:kern w:val="0"/>
          <w:sz w:val="21"/>
          <w:szCs w:val="21"/>
          <w:highlight w:val="none"/>
          <w:lang w:eastAsia="zh-CN"/>
        </w:rPr>
        <w:t>未</w:t>
      </w:r>
      <w:r>
        <w:rPr>
          <w:rFonts w:hint="eastAsia" w:ascii="宋体" w:hAnsi="宋体" w:eastAsia="宋体" w:cs="宋体"/>
          <w:kern w:val="0"/>
          <w:sz w:val="21"/>
          <w:szCs w:val="21"/>
          <w:highlight w:val="none"/>
        </w:rPr>
        <w:t>被列入国家、省、市失信联合惩戒名单</w:t>
      </w:r>
      <w:r>
        <w:rPr>
          <w:rFonts w:hint="eastAsia" w:ascii="宋体" w:hAnsi="宋体" w:eastAsia="宋体" w:cs="宋体"/>
          <w:kern w:val="0"/>
          <w:sz w:val="21"/>
          <w:szCs w:val="21"/>
          <w:highlight w:val="none"/>
          <w:lang w:eastAsia="zh-CN"/>
        </w:rPr>
        <w:t>（</w:t>
      </w:r>
      <w:r>
        <w:rPr>
          <w:rFonts w:hint="eastAsia" w:ascii="宋体" w:hAnsi="宋体" w:eastAsia="宋体" w:cs="宋体"/>
          <w:kern w:val="0"/>
          <w:sz w:val="21"/>
          <w:szCs w:val="21"/>
          <w:highlight w:val="none"/>
        </w:rPr>
        <w:t>具体名单以递交</w:t>
      </w:r>
      <w:r>
        <w:rPr>
          <w:rFonts w:hint="eastAsia" w:ascii="宋体" w:hAnsi="宋体" w:eastAsia="宋体" w:cs="宋体"/>
          <w:kern w:val="0"/>
          <w:sz w:val="21"/>
          <w:szCs w:val="21"/>
          <w:highlight w:val="none"/>
          <w:lang w:eastAsia="zh-CN"/>
        </w:rPr>
        <w:t>投标</w:t>
      </w:r>
      <w:r>
        <w:rPr>
          <w:rFonts w:hint="eastAsia" w:ascii="宋体" w:hAnsi="宋体" w:eastAsia="宋体" w:cs="宋体"/>
          <w:kern w:val="0"/>
          <w:sz w:val="21"/>
          <w:szCs w:val="21"/>
          <w:highlight w:val="none"/>
        </w:rPr>
        <w:t>文件截止时间“信用广州”网站公布的“失信联合惩戒黑名单——国家下发”为准</w:t>
      </w:r>
      <w:r>
        <w:rPr>
          <w:rFonts w:hint="eastAsia" w:ascii="宋体" w:hAnsi="宋体" w:eastAsia="宋体" w:cs="宋体"/>
          <w:kern w:val="0"/>
          <w:sz w:val="21"/>
          <w:szCs w:val="21"/>
          <w:highlight w:val="none"/>
          <w:lang w:eastAsia="zh-CN"/>
        </w:rPr>
        <w:t>），或未</w:t>
      </w:r>
      <w:r>
        <w:rPr>
          <w:rFonts w:hint="eastAsia" w:ascii="宋体" w:hAnsi="宋体" w:eastAsia="宋体" w:cs="宋体"/>
          <w:kern w:val="0"/>
          <w:sz w:val="21"/>
          <w:szCs w:val="21"/>
          <w:highlight w:val="none"/>
        </w:rPr>
        <w:t>因失信行为被本项目所在地行政主管部门作出限制参与工程建设项目投标</w:t>
      </w:r>
      <w:r>
        <w:rPr>
          <w:rFonts w:hint="eastAsia" w:ascii="宋体" w:hAnsi="宋体" w:eastAsia="宋体" w:cs="宋体"/>
          <w:kern w:val="0"/>
          <w:sz w:val="21"/>
          <w:szCs w:val="21"/>
          <w:highlight w:val="none"/>
          <w:lang w:eastAsia="zh-CN"/>
        </w:rPr>
        <w:t>的</w:t>
      </w:r>
      <w:r>
        <w:rPr>
          <w:rFonts w:hint="eastAsia" w:ascii="宋体" w:hAnsi="宋体" w:eastAsia="宋体" w:cs="宋体"/>
          <w:kern w:val="0"/>
          <w:sz w:val="21"/>
          <w:szCs w:val="21"/>
          <w:highlight w:val="none"/>
        </w:rPr>
        <w:t>决定。</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注：1.投标人须在广州公共资源交易中心企业库办理企业信息登记，拟担任本工程项目负责人须是本企业信息登记中的在册人员。项目负责人和安全员不为同一人。</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2.投标人资格条件2-5项（除广东省建筑施工企业管理人员安全生产考核信息系统安全生产管理人员证书信息的打印页、《信息公开证明》打印页外）的信息取自投标人在广州公共资源交易中心企业库、广州公共资源交易中心城市园林绿化企业工程业绩库登记的信息，广州公共资源交易中心企业库、广州公共资源交易中心城市园林绿化企业工程业绩库中该部分信息将被视为投标申请人递交资格审查资料的一部分。评标委员会对该部分资料的审查将以递交投标文件截止时，广州公共资源交易中心企业库、广州公共资源交易中心城市园林绿化企业工程业绩库记录的信息为依据。投标人应及时维护其在广州公共资源交易中心企业库、广州公共资源交易中心城市园林绿化企业工程业绩库的信息，确保各项信息在有效期内。</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未在招标公告第十一条单列的资审合格条件，不作为资审不合格的依据。</w:t>
      </w:r>
    </w:p>
    <w:p>
      <w:pPr>
        <w:widowControl/>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十二、招标公告网上发布时，同时发布招标文件、施工图纸、最高投标限价、成本警示价（如有）。招标公告发布之日起计算编制投标文件时间，编制投标文件的时间不得少于20天。</w:t>
      </w:r>
    </w:p>
    <w:p>
      <w:pPr>
        <w:widowControl/>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如招标人需发布补充公告的，以最后发布的补充公告的时间起计算编制投标文件时间，并需在招标答疑中明确说明。</w:t>
      </w:r>
    </w:p>
    <w:p>
      <w:pPr>
        <w:widowControl/>
        <w:snapToGrid w:val="0"/>
        <w:spacing w:line="360" w:lineRule="auto"/>
        <w:ind w:firstLine="420" w:firstLineChars="200"/>
        <w:jc w:val="left"/>
        <w:rPr>
          <w:rFonts w:hint="eastAsia" w:ascii="宋体" w:hAnsi="宋体" w:eastAsia="宋体" w:cs="宋体"/>
          <w:sz w:val="21"/>
          <w:szCs w:val="21"/>
          <w:highlight w:val="none"/>
        </w:rPr>
      </w:pPr>
      <w:r>
        <w:rPr>
          <w:rFonts w:hint="eastAsia" w:ascii="宋体" w:hAnsi="宋体" w:eastAsia="宋体" w:cs="宋体"/>
          <w:sz w:val="21"/>
          <w:szCs w:val="21"/>
          <w:highlight w:val="none"/>
        </w:rPr>
        <w:t>十三、资格审查结果及评标结果将在广州公共资源交易中心网站公示，公开接受投标人的监督。</w:t>
      </w:r>
    </w:p>
    <w:p>
      <w:pPr>
        <w:tabs>
          <w:tab w:val="left" w:pos="360"/>
        </w:tabs>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十四、满足资格审查合格条件的投标人或通过否决性条款审查的投标人不足3名时为招标失败（当N个标段同时招标且不允许兼中时，满足资格审查合格条件的投标人或通过否决性条款审查的投标人不足N+2名时为招标失败）。招标人分析招标失败原因，修正招标方案，报有关管理部门核准后，重新组织招标。</w:t>
      </w:r>
    </w:p>
    <w:p>
      <w:pPr>
        <w:spacing w:line="360" w:lineRule="auto"/>
        <w:ind w:firstLine="420" w:firstLineChars="200"/>
        <w:rPr>
          <w:rFonts w:hint="eastAsia" w:ascii="宋体" w:hAnsi="宋体" w:eastAsia="宋体" w:cs="宋体"/>
          <w:bCs/>
          <w:sz w:val="21"/>
          <w:szCs w:val="21"/>
          <w:highlight w:val="none"/>
        </w:rPr>
      </w:pPr>
      <w:r>
        <w:rPr>
          <w:rFonts w:hint="eastAsia" w:ascii="宋体" w:hAnsi="宋体" w:eastAsia="宋体" w:cs="宋体"/>
          <w:sz w:val="21"/>
          <w:szCs w:val="21"/>
          <w:highlight w:val="none"/>
        </w:rPr>
        <w:t>十五、</w:t>
      </w:r>
      <w:r>
        <w:rPr>
          <w:rFonts w:hint="eastAsia" w:ascii="宋体" w:hAnsi="宋体" w:eastAsia="宋体" w:cs="宋体"/>
          <w:bCs/>
          <w:sz w:val="21"/>
          <w:szCs w:val="21"/>
          <w:highlight w:val="none"/>
        </w:rPr>
        <w:t>本工程根据中华人民共和国现行的《建设工程工程量清单计价规范》及省、市有关计价规范设置最高投标限价。</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十六、</w:t>
      </w:r>
      <w:bookmarkStart w:id="0" w:name="OLE_LINK1"/>
      <w:bookmarkStart w:id="1" w:name="OLE_LINK2"/>
      <w:r>
        <w:rPr>
          <w:rFonts w:hint="eastAsia" w:ascii="宋体" w:hAnsi="宋体" w:eastAsia="宋体" w:cs="宋体"/>
          <w:sz w:val="21"/>
          <w:szCs w:val="21"/>
          <w:highlight w:val="none"/>
        </w:rPr>
        <w:t>潜在投标人或利害关系人对本公告及招标文件内容有异议的，应当在投标截止时间10 日前以书面形式向招标人提出。招标人应当自收到异议之日起3 日内作出答复；作出答复前，应当暂停招标投标活动。</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异议受理部门：</w:t>
      </w:r>
      <w:r>
        <w:rPr>
          <w:rFonts w:hint="eastAsia" w:ascii="宋体" w:hAnsi="宋体" w:eastAsia="宋体" w:cs="宋体"/>
          <w:color w:val="auto"/>
          <w:sz w:val="21"/>
          <w:szCs w:val="21"/>
          <w:highlight w:val="none"/>
          <w:u w:val="single"/>
          <w:lang w:eastAsia="zh-CN"/>
        </w:rPr>
        <w:t>广州中金国际商贸有限公司</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异议受理电话：</w:t>
      </w:r>
      <w:r>
        <w:rPr>
          <w:rFonts w:hint="eastAsia" w:ascii="宋体" w:hAnsi="宋体" w:eastAsia="宋体" w:cs="宋体"/>
          <w:color w:val="auto"/>
          <w:sz w:val="21"/>
          <w:szCs w:val="21"/>
          <w:highlight w:val="none"/>
          <w:u w:val="single"/>
        </w:rPr>
        <w:t>020</w:t>
      </w:r>
      <w:r>
        <w:rPr>
          <w:rFonts w:hint="eastAsia" w:ascii="宋体" w:hAnsi="宋体" w:eastAsia="宋体" w:cs="宋体"/>
          <w:color w:val="auto"/>
          <w:sz w:val="21"/>
          <w:szCs w:val="21"/>
          <w:highlight w:val="none"/>
          <w:u w:val="single"/>
          <w:lang w:val="en-US" w:eastAsia="zh-CN"/>
        </w:rPr>
        <w:t>-</w:t>
      </w:r>
      <w:r>
        <w:rPr>
          <w:rFonts w:hint="eastAsia" w:ascii="宋体" w:hAnsi="宋体" w:eastAsia="宋体" w:cs="宋体"/>
          <w:color w:val="auto"/>
          <w:sz w:val="21"/>
          <w:szCs w:val="21"/>
          <w:highlight w:val="none"/>
          <w:u w:val="single"/>
        </w:rPr>
        <w:t>39390236</w:t>
      </w:r>
      <w:r>
        <w:rPr>
          <w:rFonts w:hint="eastAsia" w:ascii="宋体" w:hAnsi="宋体" w:eastAsia="宋体" w:cs="宋体"/>
          <w:sz w:val="21"/>
          <w:szCs w:val="21"/>
          <w:highlight w:val="none"/>
        </w:rPr>
        <w:t xml:space="preserve"> </w:t>
      </w:r>
    </w:p>
    <w:p>
      <w:pPr>
        <w:spacing w:line="360" w:lineRule="auto"/>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地        址：</w:t>
      </w:r>
      <w:r>
        <w:rPr>
          <w:rFonts w:hint="eastAsia" w:ascii="宋体" w:hAnsi="宋体" w:eastAsia="宋体" w:cs="宋体"/>
          <w:sz w:val="21"/>
          <w:szCs w:val="21"/>
          <w:highlight w:val="none"/>
          <w:u w:val="single"/>
        </w:rPr>
        <w:t>广州市南沙区黄阁镇蕉门路德兴街兴业巷6号(仅限办公用途)</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投标人或利害关系人就本公告及招标文件中任何违法及不公平内容依法向</w:t>
      </w:r>
      <w:r>
        <w:rPr>
          <w:rFonts w:hint="eastAsia" w:ascii="宋体" w:hAnsi="宋体" w:eastAsia="宋体" w:cs="宋体"/>
          <w:color w:val="auto"/>
          <w:sz w:val="21"/>
          <w:szCs w:val="21"/>
          <w:highlight w:val="none"/>
          <w:u w:val="single"/>
        </w:rPr>
        <w:t>广州南沙开发区建设和交通局（企业投资类项目）</w:t>
      </w:r>
      <w:r>
        <w:rPr>
          <w:rFonts w:hint="eastAsia" w:ascii="宋体" w:hAnsi="宋体" w:eastAsia="宋体" w:cs="宋体"/>
          <w:sz w:val="21"/>
          <w:szCs w:val="21"/>
          <w:highlight w:val="none"/>
        </w:rPr>
        <w:t>署名投诉。</w:t>
      </w:r>
    </w:p>
    <w:p>
      <w:pPr>
        <w:spacing w:line="360" w:lineRule="auto"/>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投诉受理电话：</w:t>
      </w:r>
      <w:r>
        <w:rPr>
          <w:rFonts w:hint="eastAsia" w:ascii="宋体" w:hAnsi="宋体" w:eastAsia="宋体" w:cs="宋体"/>
          <w:color w:val="auto"/>
          <w:sz w:val="21"/>
          <w:szCs w:val="21"/>
          <w:highlight w:val="none"/>
          <w:u w:val="single"/>
        </w:rPr>
        <w:t>020-39053237</w:t>
      </w:r>
    </w:p>
    <w:p>
      <w:pPr>
        <w:spacing w:line="360" w:lineRule="auto"/>
        <w:ind w:firstLine="420" w:firstLineChars="200"/>
        <w:rPr>
          <w:rFonts w:hint="eastAsia" w:ascii="宋体" w:hAnsi="宋体" w:eastAsia="宋体" w:cs="宋体"/>
          <w:sz w:val="21"/>
          <w:szCs w:val="21"/>
          <w:highlight w:val="none"/>
          <w:u w:val="single"/>
        </w:rPr>
      </w:pPr>
      <w:r>
        <w:rPr>
          <w:rFonts w:hint="eastAsia" w:ascii="宋体" w:hAnsi="宋体" w:eastAsia="宋体" w:cs="宋体"/>
          <w:sz w:val="21"/>
          <w:szCs w:val="21"/>
          <w:highlight w:val="none"/>
        </w:rPr>
        <w:t>地        址：</w:t>
      </w:r>
      <w:r>
        <w:rPr>
          <w:rFonts w:hint="eastAsia" w:ascii="宋体" w:hAnsi="宋体" w:eastAsia="宋体" w:cs="宋体"/>
          <w:color w:val="auto"/>
          <w:sz w:val="21"/>
          <w:szCs w:val="21"/>
          <w:highlight w:val="none"/>
          <w:u w:val="single"/>
        </w:rPr>
        <w:t>广州市南沙区凤凰大道1号</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十七、本公告在广州公共资源交易中心网（网址：http://ggzy.gz.gov.cn）、中国招标投标公共服务平台（网址：http://www.cebpubservice.com/）和广东省招标投标监管网（网址：http://zbtb.gd.gov.cn/）同时发布，本公告的修改、补充，在广州公共资源交易网发布。本公告在各法定媒体发布的文本应当一致，如有不同之处，以在广州公共资源交易中心网站发布的文本为准。</w:t>
      </w:r>
    </w:p>
    <w:bookmarkEnd w:id="0"/>
    <w:bookmarkEnd w:id="1"/>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十八、本公告及招标文件使用GZYLZB2020-1招标文件范本。招标人可根据项目需求在下划线内填写内容，其他部分不得随意修改，如确需修改，与范本内容不同之处均以下划线标明。所有标明下划线部分属于本公告的组成部分，同其他部分具有同等效力。</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十九、本项目为电子评标，投标文件一律不接受纸质文件，投标人将被要求递交具备法律效力的电子投标文件。为此，投标人应当使用在广东省内依法设立的电子认证服务机构发放的电子签名认证证书对电子投标文件进行电子签名及电子签章。投标人可以到上述电子认证服务机构在广州公共资源交易中心设立的办理点办理电子签名认证证书和电子签章。（已经办理过电子签名证书的可携带电子签名证书到上述办理点增加电子签章。）</w:t>
      </w:r>
    </w:p>
    <w:p>
      <w:pPr>
        <w:spacing w:line="360" w:lineRule="auto"/>
        <w:ind w:firstLine="420" w:firstLineChars="200"/>
        <w:rPr>
          <w:rFonts w:hint="eastAsia" w:ascii="宋体" w:hAnsi="宋体" w:eastAsia="宋体" w:cs="宋体"/>
          <w:sz w:val="21"/>
          <w:szCs w:val="21"/>
          <w:highlight w:val="none"/>
        </w:rPr>
      </w:pPr>
      <w:r>
        <w:rPr>
          <w:rFonts w:hint="eastAsia" w:ascii="宋体" w:hAnsi="宋体" w:eastAsia="宋体" w:cs="宋体"/>
          <w:sz w:val="21"/>
          <w:szCs w:val="21"/>
          <w:highlight w:val="none"/>
        </w:rPr>
        <w:t>电子投标文件的编制须使用</w:t>
      </w:r>
      <w:r>
        <w:rPr>
          <w:rFonts w:hint="eastAsia" w:ascii="宋体" w:hAnsi="宋体" w:eastAsia="宋体" w:cs="宋体"/>
          <w:sz w:val="21"/>
          <w:szCs w:val="21"/>
          <w:highlight w:val="none"/>
          <w:u w:val="single"/>
        </w:rPr>
        <w:t>最新</w:t>
      </w:r>
      <w:r>
        <w:rPr>
          <w:rFonts w:hint="eastAsia" w:ascii="宋体" w:hAnsi="宋体" w:eastAsia="宋体" w:cs="宋体"/>
          <w:sz w:val="21"/>
          <w:szCs w:val="21"/>
          <w:highlight w:val="none"/>
        </w:rPr>
        <w:t>版本的投标文件管理软件。</w:t>
      </w:r>
    </w:p>
    <w:p>
      <w:pPr>
        <w:spacing w:line="360" w:lineRule="auto"/>
        <w:ind w:firstLine="420" w:firstLineChars="200"/>
        <w:jc w:val="right"/>
        <w:rPr>
          <w:rFonts w:hint="eastAsia" w:ascii="宋体" w:hAnsi="宋体" w:eastAsia="宋体" w:cs="宋体"/>
          <w:sz w:val="21"/>
          <w:szCs w:val="21"/>
          <w:highlight w:val="none"/>
          <w:u w:val="single"/>
          <w:lang w:eastAsia="zh-CN"/>
        </w:rPr>
      </w:pPr>
      <w:r>
        <w:rPr>
          <w:rFonts w:hint="eastAsia" w:ascii="宋体" w:hAnsi="宋体" w:eastAsia="宋体" w:cs="宋体"/>
          <w:sz w:val="21"/>
          <w:szCs w:val="21"/>
          <w:highlight w:val="none"/>
          <w:u w:val="single"/>
          <w:lang w:eastAsia="zh-CN"/>
        </w:rPr>
        <w:t>广州中金国际商贸有限公司</w:t>
      </w:r>
    </w:p>
    <w:p>
      <w:pPr>
        <w:spacing w:line="360" w:lineRule="auto"/>
        <w:ind w:firstLine="420" w:firstLineChars="200"/>
        <w:jc w:val="right"/>
        <w:rPr>
          <w:rFonts w:hint="eastAsia" w:ascii="宋体" w:hAnsi="宋体" w:eastAsia="宋体" w:cs="宋体"/>
          <w:sz w:val="21"/>
          <w:szCs w:val="21"/>
          <w:highlight w:val="none"/>
          <w:u w:val="single"/>
        </w:rPr>
      </w:pPr>
      <w:r>
        <w:rPr>
          <w:rFonts w:hint="eastAsia" w:ascii="宋体" w:hAnsi="宋体" w:eastAsia="宋体" w:cs="宋体"/>
          <w:sz w:val="21"/>
          <w:szCs w:val="21"/>
          <w:highlight w:val="none"/>
          <w:u w:val="single"/>
        </w:rPr>
        <w:t xml:space="preserve">广州筑正工程建设管理有限公司 </w:t>
      </w:r>
    </w:p>
    <w:p>
      <w:pPr>
        <w:spacing w:line="360" w:lineRule="auto"/>
        <w:ind w:firstLine="420" w:firstLineChars="200"/>
        <w:jc w:val="right"/>
        <w:rPr>
          <w:rFonts w:hint="eastAsia" w:ascii="宋体" w:hAnsi="宋体" w:eastAsia="宋体" w:cs="宋体"/>
          <w:sz w:val="21"/>
          <w:szCs w:val="21"/>
        </w:rPr>
      </w:pPr>
      <w:r>
        <w:rPr>
          <w:rFonts w:hint="eastAsia" w:ascii="宋体" w:hAnsi="宋体" w:eastAsia="宋体" w:cs="宋体"/>
          <w:sz w:val="21"/>
          <w:szCs w:val="21"/>
          <w:highlight w:val="none"/>
          <w:u w:val="single"/>
          <w:lang w:val="en-US" w:eastAsia="zh-CN"/>
        </w:rPr>
        <w:t>2022</w:t>
      </w:r>
      <w:r>
        <w:rPr>
          <w:rFonts w:hint="eastAsia" w:ascii="宋体" w:hAnsi="宋体" w:eastAsia="宋体" w:cs="宋体"/>
          <w:sz w:val="21"/>
          <w:szCs w:val="21"/>
          <w:highlight w:val="none"/>
          <w:u w:val="single"/>
        </w:rPr>
        <w:t xml:space="preserve"> 年</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月</w:t>
      </w:r>
      <w:r>
        <w:rPr>
          <w:rFonts w:hint="eastAsia" w:ascii="宋体" w:hAnsi="宋体" w:eastAsia="宋体" w:cs="宋体"/>
          <w:sz w:val="21"/>
          <w:szCs w:val="21"/>
          <w:highlight w:val="none"/>
          <w:u w:val="single"/>
          <w:lang w:val="en-US" w:eastAsia="zh-CN"/>
        </w:rPr>
        <w:t xml:space="preserve">    </w:t>
      </w:r>
      <w:r>
        <w:rPr>
          <w:rFonts w:hint="eastAsia" w:ascii="宋体" w:hAnsi="宋体" w:eastAsia="宋体" w:cs="宋体"/>
          <w:sz w:val="21"/>
          <w:szCs w:val="21"/>
          <w:highlight w:val="none"/>
          <w:u w:val="single"/>
        </w:rPr>
        <w:t>日</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0A19BC"/>
    <w:multiLevelType w:val="singleLevel"/>
    <w:tmpl w:val="FE0A19BC"/>
    <w:lvl w:ilvl="0" w:tentative="0">
      <w:start w:val="4"/>
      <w:numFmt w:val="decimal"/>
      <w:lvlText w:val="%1."/>
      <w:lvlJc w:val="left"/>
      <w:pPr>
        <w:tabs>
          <w:tab w:val="left" w:pos="312"/>
        </w:tabs>
      </w:pPr>
    </w:lvl>
  </w:abstractNum>
  <w:abstractNum w:abstractNumId="1">
    <w:nsid w:val="4DF06857"/>
    <w:multiLevelType w:val="singleLevel"/>
    <w:tmpl w:val="4DF06857"/>
    <w:lvl w:ilvl="0" w:tentative="0">
      <w:start w:val="1"/>
      <w:numFmt w:val="chineseCounting"/>
      <w:suff w:val="nothing"/>
      <w:lvlText w:val="%1、"/>
      <w:lvlJc w:val="left"/>
      <w:rPr>
        <w:rFonts w:hint="eastAsia"/>
      </w:rPr>
    </w:lvl>
  </w:abstractNum>
  <w:num w:numId="1">
    <w:abstractNumId w:val="1"/>
  </w:num>
  <w:num w:numId="2">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hu">
    <w15:presenceInfo w15:providerId="None" w15:userId="h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NhMmM0MDM4NGQ0ODYzODU5ZDI0NjBlZmVkNjljNTQifQ=="/>
  </w:docVars>
  <w:rsids>
    <w:rsidRoot w:val="00172A27"/>
    <w:rsid w:val="06576500"/>
    <w:rsid w:val="0A9B145C"/>
    <w:rsid w:val="2E8A5AD7"/>
    <w:rsid w:val="477605C5"/>
    <w:rsid w:val="560C5937"/>
    <w:rsid w:val="62612C1E"/>
    <w:rsid w:val="71961E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楷体_GB2312" w:cs="Times New Roman"/>
      <w:kern w:val="2"/>
      <w:sz w:val="21"/>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szCs w:val="20"/>
    </w:rPr>
  </w:style>
  <w:style w:type="paragraph" w:styleId="3">
    <w:name w:val="Normal Indent"/>
    <w:basedOn w:val="1"/>
    <w:next w:val="1"/>
    <w:qFormat/>
    <w:uiPriority w:val="0"/>
    <w:pPr>
      <w:ind w:firstLine="420"/>
    </w:pPr>
  </w:style>
  <w:style w:type="paragraph" w:styleId="4">
    <w:name w:val="annotation text"/>
    <w:basedOn w:val="1"/>
    <w:qFormat/>
    <w:uiPriority w:val="0"/>
    <w:pPr>
      <w:jc w:val="left"/>
    </w:pPr>
  </w:style>
  <w:style w:type="paragraph" w:styleId="5">
    <w:name w:val="Body Text 2"/>
    <w:basedOn w:val="1"/>
    <w:qFormat/>
    <w:uiPriority w:val="0"/>
    <w:rPr>
      <w:rFonts w:ascii="宋体" w:hAnsi="宋体" w:eastAsia="楷体_GB2312" w:cs="Times New Roman"/>
      <w:szCs w:val="24"/>
      <w:u w:val="single"/>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4694</Words>
  <Characters>4957</Characters>
  <Lines>0</Lines>
  <Paragraphs>0</Paragraphs>
  <TotalTime>53</TotalTime>
  <ScaleCrop>false</ScaleCrop>
  <LinksUpToDate>false</LinksUpToDate>
  <CharactersWithSpaces>5065</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2022-03-17T07:39:00Z</dcterms:created>
  <dc:creator>Elon Musk</dc:creator>
  <cp:lastModifiedBy>Elon Musk</cp:lastModifiedBy>
  <dcterms:modified xsi:type="dcterms:W3CDTF">2022-05-11T12:54:00Z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83A20A2D066240D784D226C2629D63F0</vt:lpwstr>
  </property>
</Properties>
</file>