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color w:val="auto"/>
          <w:spacing w:val="40"/>
          <w:sz w:val="52"/>
          <w:szCs w:val="52"/>
          <w:highlight w:val="none"/>
        </w:rPr>
      </w:pPr>
    </w:p>
    <w:p>
      <w:pPr>
        <w:jc w:val="center"/>
        <w:outlineLvl w:val="0"/>
        <w:rPr>
          <w:rFonts w:hint="eastAsia" w:ascii="宋体" w:hAnsi="宋体" w:eastAsia="宋体" w:cs="宋体"/>
          <w:b/>
          <w:color w:val="auto"/>
          <w:spacing w:val="40"/>
          <w:sz w:val="52"/>
          <w:szCs w:val="52"/>
          <w:highlight w:val="none"/>
        </w:rPr>
      </w:pPr>
    </w:p>
    <w:p>
      <w:pPr>
        <w:jc w:val="center"/>
        <w:outlineLvl w:val="0"/>
        <w:rPr>
          <w:rFonts w:hint="eastAsia" w:ascii="宋体" w:hAnsi="宋体" w:eastAsia="宋体" w:cs="宋体"/>
          <w:b/>
          <w:color w:val="auto"/>
          <w:spacing w:val="40"/>
          <w:sz w:val="52"/>
          <w:szCs w:val="52"/>
          <w:highlight w:val="none"/>
        </w:rPr>
      </w:pPr>
    </w:p>
    <w:p>
      <w:pPr>
        <w:jc w:val="center"/>
        <w:outlineLvl w:val="0"/>
        <w:rPr>
          <w:rFonts w:hint="eastAsia" w:ascii="宋体" w:hAnsi="宋体" w:eastAsia="宋体" w:cs="宋体"/>
          <w:b/>
          <w:color w:val="auto"/>
          <w:spacing w:val="40"/>
          <w:sz w:val="52"/>
          <w:szCs w:val="52"/>
          <w:highlight w:val="none"/>
        </w:rPr>
      </w:pPr>
    </w:p>
    <w:p>
      <w:pPr>
        <w:jc w:val="center"/>
        <w:outlineLvl w:val="0"/>
        <w:rPr>
          <w:rFonts w:hint="eastAsia" w:ascii="宋体" w:hAnsi="宋体" w:eastAsia="宋体" w:cs="宋体"/>
          <w:b/>
          <w:color w:val="auto"/>
          <w:spacing w:val="40"/>
          <w:sz w:val="52"/>
          <w:szCs w:val="52"/>
          <w:highlight w:val="none"/>
        </w:rPr>
      </w:pPr>
    </w:p>
    <w:p>
      <w:pPr>
        <w:jc w:val="center"/>
        <w:outlineLvl w:val="0"/>
        <w:rPr>
          <w:rFonts w:hint="eastAsia" w:ascii="宋体" w:hAnsi="宋体" w:eastAsia="宋体" w:cs="宋体"/>
          <w:b/>
          <w:color w:val="auto"/>
          <w:spacing w:val="40"/>
          <w:sz w:val="52"/>
          <w:szCs w:val="52"/>
          <w:highlight w:val="none"/>
        </w:rPr>
      </w:pPr>
      <w:bookmarkStart w:id="35" w:name="_GoBack"/>
      <w:bookmarkEnd w:id="35"/>
      <w:r>
        <w:rPr>
          <w:rFonts w:hint="eastAsia" w:ascii="宋体" w:hAnsi="宋体" w:eastAsia="宋体" w:cs="宋体"/>
          <w:b/>
          <w:color w:val="auto"/>
          <w:spacing w:val="40"/>
          <w:sz w:val="52"/>
          <w:szCs w:val="52"/>
          <w:highlight w:val="none"/>
        </w:rPr>
        <w:t>投标文件格式</w:t>
      </w:r>
    </w:p>
    <w:p>
      <w:pPr>
        <w:jc w:val="center"/>
        <w:rPr>
          <w:rFonts w:hint="eastAsia" w:ascii="宋体" w:hAnsi="宋体" w:eastAsia="宋体" w:cs="宋体"/>
          <w:b/>
          <w:color w:val="auto"/>
          <w:spacing w:val="6"/>
          <w:sz w:val="44"/>
          <w:highlight w:val="none"/>
        </w:rPr>
      </w:pPr>
    </w:p>
    <w:p>
      <w:pPr>
        <w:jc w:val="center"/>
        <w:rPr>
          <w:rFonts w:hint="eastAsia" w:ascii="宋体" w:hAnsi="宋体" w:eastAsia="宋体" w:cs="宋体"/>
          <w:b/>
          <w:color w:val="auto"/>
          <w:spacing w:val="6"/>
          <w:sz w:val="44"/>
          <w:highlight w:val="none"/>
        </w:rPr>
      </w:pPr>
    </w:p>
    <w:p>
      <w:pPr>
        <w:jc w:val="center"/>
        <w:rPr>
          <w:rFonts w:hint="eastAsia" w:ascii="宋体" w:hAnsi="宋体" w:eastAsia="宋体" w:cs="宋体"/>
          <w:b/>
          <w:color w:val="auto"/>
          <w:spacing w:val="6"/>
          <w:sz w:val="44"/>
          <w:highlight w:val="none"/>
        </w:rPr>
      </w:pPr>
    </w:p>
    <w:p>
      <w:pPr>
        <w:jc w:val="center"/>
        <w:rPr>
          <w:rFonts w:hint="eastAsia" w:ascii="宋体" w:hAnsi="宋体" w:eastAsia="宋体" w:cs="宋体"/>
          <w:b/>
          <w:color w:val="auto"/>
          <w:spacing w:val="6"/>
          <w:sz w:val="44"/>
          <w:highlight w:val="none"/>
        </w:rPr>
      </w:pPr>
    </w:p>
    <w:p>
      <w:pPr>
        <w:jc w:val="center"/>
        <w:rPr>
          <w:rFonts w:hint="eastAsia" w:ascii="宋体" w:hAnsi="宋体" w:eastAsia="宋体" w:cs="宋体"/>
          <w:b/>
          <w:color w:val="auto"/>
          <w:spacing w:val="6"/>
          <w:sz w:val="44"/>
          <w:highlight w:val="none"/>
        </w:rPr>
      </w:pPr>
    </w:p>
    <w:p>
      <w:pPr>
        <w:autoSpaceDE w:val="0"/>
        <w:autoSpaceDN w:val="0"/>
        <w:adjustRightInd w:val="0"/>
        <w:jc w:val="center"/>
        <w:rPr>
          <w:rFonts w:hint="eastAsia" w:ascii="宋体" w:hAnsi="宋体" w:eastAsia="宋体" w:cs="宋体"/>
          <w:color w:val="auto"/>
          <w:kern w:val="0"/>
          <w:sz w:val="44"/>
          <w:szCs w:val="44"/>
          <w:highlight w:val="none"/>
        </w:rPr>
      </w:pPr>
    </w:p>
    <w:p>
      <w:pPr>
        <w:autoSpaceDE w:val="0"/>
        <w:autoSpaceDN w:val="0"/>
        <w:adjustRightInd w:val="0"/>
        <w:jc w:val="center"/>
        <w:rPr>
          <w:rFonts w:hint="eastAsia" w:ascii="宋体" w:hAnsi="宋体" w:eastAsia="宋体" w:cs="宋体"/>
          <w:color w:val="auto"/>
          <w:kern w:val="0"/>
          <w:sz w:val="44"/>
          <w:szCs w:val="44"/>
          <w:highlight w:val="none"/>
        </w:rPr>
      </w:pPr>
    </w:p>
    <w:p>
      <w:pPr>
        <w:autoSpaceDE w:val="0"/>
        <w:autoSpaceDN w:val="0"/>
        <w:adjustRightInd w:val="0"/>
        <w:jc w:val="center"/>
        <w:rPr>
          <w:rFonts w:hint="eastAsia" w:ascii="宋体" w:hAnsi="宋体" w:eastAsia="宋体" w:cs="宋体"/>
          <w:color w:val="auto"/>
          <w:kern w:val="0"/>
          <w:sz w:val="44"/>
          <w:szCs w:val="44"/>
          <w:highlight w:val="none"/>
        </w:rPr>
      </w:pPr>
    </w:p>
    <w:p>
      <w:pPr>
        <w:autoSpaceDE w:val="0"/>
        <w:autoSpaceDN w:val="0"/>
        <w:adjustRightInd w:val="0"/>
        <w:jc w:val="center"/>
        <w:rPr>
          <w:rFonts w:hint="eastAsia" w:ascii="宋体" w:hAnsi="宋体" w:eastAsia="宋体" w:cs="宋体"/>
          <w:color w:val="auto"/>
          <w:kern w:val="0"/>
          <w:sz w:val="44"/>
          <w:szCs w:val="44"/>
          <w:highlight w:val="none"/>
        </w:rPr>
      </w:pPr>
    </w:p>
    <w:p>
      <w:pPr>
        <w:autoSpaceDE w:val="0"/>
        <w:autoSpaceDN w:val="0"/>
        <w:adjustRightInd w:val="0"/>
        <w:ind w:firstLine="420" w:firstLineChars="200"/>
        <w:jc w:val="center"/>
        <w:rPr>
          <w:rFonts w:hint="eastAsia" w:ascii="宋体" w:hAnsi="宋体" w:eastAsia="宋体" w:cs="宋体"/>
          <w:color w:val="auto"/>
          <w:kern w:val="0"/>
          <w:szCs w:val="21"/>
          <w:highlight w:val="none"/>
        </w:rPr>
      </w:pPr>
    </w:p>
    <w:p>
      <w:pPr>
        <w:spacing w:line="360" w:lineRule="exact"/>
        <w:jc w:val="center"/>
        <w:rPr>
          <w:rFonts w:hint="eastAsia" w:ascii="宋体" w:hAnsi="宋体" w:eastAsia="宋体" w:cs="宋体"/>
          <w:b/>
          <w:color w:val="auto"/>
          <w:spacing w:val="6"/>
          <w:sz w:val="36"/>
          <w:szCs w:val="36"/>
          <w:highlight w:val="none"/>
        </w:rPr>
      </w:pPr>
    </w:p>
    <w:p>
      <w:pPr>
        <w:spacing w:line="460" w:lineRule="exact"/>
        <w:rPr>
          <w:rFonts w:hint="eastAsia" w:ascii="宋体" w:hAnsi="宋体" w:eastAsia="宋体" w:cs="宋体"/>
          <w:color w:val="auto"/>
          <w:sz w:val="24"/>
          <w:szCs w:val="24"/>
          <w:highlight w:val="none"/>
        </w:rPr>
        <w:sectPr>
          <w:pgSz w:w="11906" w:h="16838"/>
          <w:pgMar w:top="1418" w:right="1134" w:bottom="1418" w:left="1418" w:header="851" w:footer="964" w:gutter="0"/>
          <w:pgNumType w:fmt="decimal"/>
          <w:cols w:space="720" w:num="1"/>
          <w:rtlGutter w:val="0"/>
          <w:docGrid w:type="lines" w:linePitch="312" w:charSpace="0"/>
        </w:sectPr>
      </w:pPr>
    </w:p>
    <w:p>
      <w:pPr>
        <w:spacing w:line="460" w:lineRule="exact"/>
        <w:rPr>
          <w:rFonts w:hint="eastAsia" w:ascii="宋体" w:hAnsi="宋体" w:eastAsia="宋体" w:cs="宋体"/>
          <w:b/>
          <w:color w:val="auto"/>
          <w:spacing w:val="6"/>
          <w:sz w:val="44"/>
          <w:szCs w:val="4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pacing w:val="8"/>
          <w:sz w:val="24"/>
          <w:szCs w:val="24"/>
          <w:highlight w:val="none"/>
        </w:rPr>
        <w:t>商务投标文件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纸幅，竖向布置]</w:t>
      </w:r>
    </w:p>
    <w:p>
      <w:pPr>
        <w:pStyle w:val="6"/>
        <w:spacing w:line="800" w:lineRule="exact"/>
        <w:jc w:val="center"/>
        <w:rPr>
          <w:rFonts w:hint="eastAsia" w:ascii="宋体" w:hAnsi="宋体" w:eastAsia="宋体" w:cs="宋体"/>
          <w:b/>
          <w:color w:val="auto"/>
          <w:sz w:val="48"/>
          <w:szCs w:val="48"/>
          <w:highlight w:val="none"/>
        </w:rPr>
      </w:pPr>
    </w:p>
    <w:p>
      <w:pPr>
        <w:pStyle w:val="6"/>
        <w:spacing w:line="8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项目</w:t>
      </w:r>
    </w:p>
    <w:p>
      <w:pPr>
        <w:pStyle w:val="6"/>
        <w:spacing w:line="800" w:lineRule="exact"/>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工程总承包招标</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00" w:lineRule="exact"/>
        <w:jc w:val="center"/>
        <w:rPr>
          <w:rFonts w:hint="eastAsia" w:ascii="宋体" w:hAnsi="宋体" w:eastAsia="宋体" w:cs="宋体"/>
          <w:b/>
          <w:color w:val="auto"/>
          <w:spacing w:val="6"/>
          <w:sz w:val="44"/>
          <w:szCs w:val="44"/>
          <w:highlight w:val="none"/>
        </w:rPr>
      </w:pPr>
    </w:p>
    <w:p>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（第一册）</w:t>
      </w:r>
    </w:p>
    <w:p>
      <w:pPr>
        <w:spacing w:line="360" w:lineRule="auto"/>
        <w:rPr>
          <w:rFonts w:hint="eastAsia" w:ascii="宋体" w:hAnsi="宋体" w:eastAsia="宋体" w:cs="宋体"/>
          <w:color w:val="auto"/>
          <w:spacing w:val="6"/>
          <w:sz w:val="24"/>
          <w:highlight w:val="none"/>
        </w:rPr>
      </w:pPr>
    </w:p>
    <w:p>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商务投标文件</w:t>
      </w:r>
    </w:p>
    <w:p>
      <w:pPr>
        <w:spacing w:line="600" w:lineRule="exact"/>
        <w:jc w:val="center"/>
        <w:rPr>
          <w:rFonts w:hint="eastAsia" w:ascii="宋体" w:hAnsi="宋体" w:eastAsia="宋体" w:cs="宋体"/>
          <w:color w:val="auto"/>
          <w:spacing w:val="6"/>
          <w:sz w:val="28"/>
          <w:szCs w:val="28"/>
          <w:highlight w:val="none"/>
        </w:rPr>
      </w:pPr>
    </w:p>
    <w:p>
      <w:pPr>
        <w:spacing w:line="600" w:lineRule="exact"/>
        <w:jc w:val="center"/>
        <w:rPr>
          <w:rFonts w:hint="eastAsia" w:ascii="宋体" w:hAnsi="宋体" w:eastAsia="宋体" w:cs="宋体"/>
          <w:color w:val="auto"/>
          <w:spacing w:val="6"/>
          <w:sz w:val="48"/>
          <w:highlight w:val="none"/>
        </w:rPr>
      </w:pPr>
      <w:r>
        <w:rPr>
          <w:rFonts w:hint="eastAsia" w:ascii="宋体" w:hAnsi="宋体" w:eastAsia="宋体" w:cs="宋体"/>
          <w:color w:val="auto"/>
          <w:spacing w:val="6"/>
          <w:sz w:val="48"/>
          <w:highlight w:val="none"/>
        </w:rPr>
        <w:t>（正本）/（副本）</w:t>
      </w:r>
    </w:p>
    <w:p>
      <w:pPr>
        <w:spacing w:line="360" w:lineRule="auto"/>
        <w:rPr>
          <w:rFonts w:hint="eastAsia" w:ascii="宋体" w:hAnsi="宋体" w:eastAsia="宋体" w:cs="宋体"/>
          <w:color w:val="auto"/>
          <w:spacing w:val="6"/>
          <w:sz w:val="28"/>
          <w:highlight w:val="none"/>
        </w:rPr>
      </w:pPr>
    </w:p>
    <w:p>
      <w:pPr>
        <w:spacing w:line="360" w:lineRule="auto"/>
        <w:rPr>
          <w:rFonts w:hint="eastAsia" w:ascii="宋体" w:hAnsi="宋体" w:eastAsia="宋体" w:cs="宋体"/>
          <w:color w:val="auto"/>
          <w:spacing w:val="6"/>
          <w:sz w:val="28"/>
          <w:highlight w:val="none"/>
        </w:rPr>
      </w:pPr>
    </w:p>
    <w:p>
      <w:pPr>
        <w:spacing w:line="360" w:lineRule="auto"/>
        <w:rPr>
          <w:rFonts w:hint="eastAsia" w:ascii="宋体" w:hAnsi="宋体" w:eastAsia="宋体" w:cs="宋体"/>
          <w:color w:val="auto"/>
          <w:spacing w:val="6"/>
          <w:sz w:val="28"/>
          <w:highlight w:val="none"/>
        </w:rPr>
      </w:pPr>
    </w:p>
    <w:p>
      <w:pPr>
        <w:spacing w:line="360" w:lineRule="auto"/>
        <w:rPr>
          <w:rFonts w:hint="eastAsia" w:ascii="宋体" w:hAnsi="宋体" w:eastAsia="宋体" w:cs="宋体"/>
          <w:color w:val="auto"/>
          <w:spacing w:val="6"/>
          <w:sz w:val="28"/>
          <w:highlight w:val="none"/>
        </w:rPr>
      </w:pPr>
    </w:p>
    <w:p>
      <w:pPr>
        <w:spacing w:line="700" w:lineRule="exact"/>
        <w:rPr>
          <w:rFonts w:hint="eastAsia" w:ascii="宋体" w:hAnsi="宋体" w:eastAsia="宋体" w:cs="宋体"/>
          <w:color w:val="auto"/>
          <w:spacing w:val="6"/>
          <w:sz w:val="28"/>
          <w:highlight w:val="none"/>
          <w:u w:val="single"/>
        </w:rPr>
      </w:pPr>
      <w:r>
        <w:rPr>
          <w:rFonts w:hint="eastAsia" w:ascii="宋体" w:hAnsi="宋体" w:eastAsia="宋体" w:cs="宋体"/>
          <w:color w:val="auto"/>
          <w:spacing w:val="6"/>
          <w:sz w:val="28"/>
          <w:highlight w:val="none"/>
        </w:rPr>
        <w:t>项目名称：</w:t>
      </w:r>
    </w:p>
    <w:p>
      <w:pPr>
        <w:spacing w:line="700" w:lineRule="exac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投标人：</w:t>
      </w:r>
      <w:r>
        <w:rPr>
          <w:rFonts w:hint="eastAsia" w:ascii="宋体" w:hAnsi="宋体" w:eastAsia="宋体" w:cs="宋体"/>
          <w:color w:val="auto"/>
          <w:spacing w:val="6"/>
          <w:sz w:val="28"/>
          <w:highlight w:val="none"/>
          <w:u w:val="single"/>
        </w:rPr>
        <w:t xml:space="preserve">       （盖章）</w:t>
      </w:r>
    </w:p>
    <w:p>
      <w:pPr>
        <w:spacing w:line="700" w:lineRule="exac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法定代表人或其委托代理人：</w:t>
      </w:r>
      <w:r>
        <w:rPr>
          <w:rFonts w:hint="eastAsia" w:ascii="宋体" w:hAnsi="宋体" w:eastAsia="宋体" w:cs="宋体"/>
          <w:color w:val="auto"/>
          <w:spacing w:val="6"/>
          <w:sz w:val="28"/>
          <w:highlight w:val="none"/>
          <w:u w:val="single"/>
        </w:rPr>
        <w:t xml:space="preserve">       （签字）</w:t>
      </w:r>
    </w:p>
    <w:p>
      <w:pPr>
        <w:tabs>
          <w:tab w:val="left" w:pos="0"/>
          <w:tab w:val="left" w:pos="1155"/>
          <w:tab w:val="left" w:pos="1470"/>
        </w:tabs>
        <w:spacing w:beforeLines="50" w:line="480" w:lineRule="exac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日期：</w:t>
      </w:r>
      <w:r>
        <w:rPr>
          <w:rFonts w:hint="eastAsia" w:ascii="宋体" w:hAnsi="宋体" w:cs="宋体"/>
          <w:color w:val="auto"/>
          <w:spacing w:val="6"/>
          <w:sz w:val="28"/>
          <w:highlight w:val="none"/>
          <w:lang w:val="en-US" w:eastAsia="zh-CN"/>
        </w:rPr>
        <w:t xml:space="preserve"> </w:t>
      </w:r>
      <w:r>
        <w:rPr>
          <w:rFonts w:hint="eastAsia" w:ascii="宋体" w:hAnsi="宋体" w:eastAsia="宋体" w:cs="宋体"/>
          <w:color w:val="auto"/>
          <w:spacing w:val="6"/>
          <w:sz w:val="28"/>
          <w:highlight w:val="none"/>
        </w:rPr>
        <w:t>年</w:t>
      </w:r>
      <w:r>
        <w:rPr>
          <w:rFonts w:hint="eastAsia" w:ascii="宋体" w:hAnsi="宋体" w:cs="宋体"/>
          <w:color w:val="auto"/>
          <w:spacing w:val="6"/>
          <w:sz w:val="28"/>
          <w:highlight w:val="none"/>
          <w:lang w:val="en-US" w:eastAsia="zh-CN"/>
        </w:rPr>
        <w:t xml:space="preserve"> </w:t>
      </w:r>
      <w:r>
        <w:rPr>
          <w:rFonts w:hint="eastAsia" w:ascii="宋体" w:hAnsi="宋体" w:eastAsia="宋体" w:cs="宋体"/>
          <w:color w:val="auto"/>
          <w:spacing w:val="6"/>
          <w:sz w:val="28"/>
          <w:highlight w:val="none"/>
        </w:rPr>
        <w:t>月</w:t>
      </w:r>
      <w:r>
        <w:rPr>
          <w:rFonts w:hint="eastAsia" w:ascii="宋体" w:hAnsi="宋体" w:cs="宋体"/>
          <w:color w:val="auto"/>
          <w:spacing w:val="6"/>
          <w:sz w:val="28"/>
          <w:highlight w:val="none"/>
          <w:lang w:val="en-US" w:eastAsia="zh-CN"/>
        </w:rPr>
        <w:t xml:space="preserve"> </w:t>
      </w:r>
      <w:r>
        <w:rPr>
          <w:rFonts w:hint="eastAsia" w:ascii="宋体" w:hAnsi="宋体" w:eastAsia="宋体" w:cs="宋体"/>
          <w:color w:val="auto"/>
          <w:spacing w:val="6"/>
          <w:sz w:val="28"/>
          <w:highlight w:val="none"/>
        </w:rPr>
        <w:t>日</w:t>
      </w:r>
    </w:p>
    <w:p>
      <w:pPr>
        <w:spacing w:beforeLines="50" w:line="48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0"/>
          <w:szCs w:val="30"/>
          <w:highlight w:val="none"/>
        </w:rPr>
        <w:t>一、投标承诺书</w:t>
      </w:r>
    </w:p>
    <w:p>
      <w:pPr>
        <w:spacing w:line="42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致：</w:t>
      </w:r>
      <w:r>
        <w:rPr>
          <w:rFonts w:hint="eastAsia" w:ascii="宋体" w:hAnsi="宋体" w:eastAsia="宋体" w:cs="宋体"/>
          <w:color w:val="auto"/>
          <w:sz w:val="22"/>
          <w:szCs w:val="22"/>
          <w:highlight w:val="none"/>
          <w:u w:val="single"/>
        </w:rPr>
        <w:t xml:space="preserve">(招标人名称)  </w:t>
      </w:r>
    </w:p>
    <w:p>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1、根据你方招标工程</w:t>
      </w:r>
      <w:r>
        <w:rPr>
          <w:rFonts w:hint="eastAsia" w:ascii="宋体" w:hAnsi="宋体" w:cs="宋体"/>
          <w:color w:val="auto"/>
          <w:sz w:val="22"/>
          <w:szCs w:val="22"/>
          <w:highlight w:val="none"/>
          <w:u w:val="single"/>
          <w:lang w:val="en-US" w:eastAsia="zh-CN"/>
        </w:rPr>
        <w:t xml:space="preserve">        （ </w:t>
      </w:r>
      <w:r>
        <w:rPr>
          <w:rFonts w:hint="eastAsia" w:ascii="宋体" w:hAnsi="宋体" w:eastAsia="宋体" w:cs="宋体"/>
          <w:color w:val="auto"/>
          <w:sz w:val="22"/>
          <w:szCs w:val="22"/>
          <w:highlight w:val="none"/>
          <w:u w:val="single"/>
        </w:rPr>
        <w:t>项目</w:t>
      </w:r>
      <w:r>
        <w:rPr>
          <w:rFonts w:hint="eastAsia" w:ascii="宋体" w:hAnsi="宋体" w:eastAsia="宋体" w:cs="宋体"/>
          <w:color w:val="auto"/>
          <w:sz w:val="22"/>
          <w:szCs w:val="22"/>
          <w:highlight w:val="none"/>
          <w:u w:val="single"/>
          <w:lang w:eastAsia="zh-CN"/>
        </w:rPr>
        <w:t>名称</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2、我方已详细审核全部招标文件（包括</w:t>
      </w:r>
      <w:r>
        <w:rPr>
          <w:rFonts w:hint="eastAsia" w:ascii="宋体" w:hAnsi="宋体" w:eastAsia="宋体" w:cs="宋体"/>
          <w:color w:val="auto"/>
          <w:sz w:val="24"/>
          <w:szCs w:val="24"/>
          <w:highlight w:val="none"/>
        </w:rPr>
        <w:t>澄清、修改或补充</w:t>
      </w:r>
      <w:r>
        <w:rPr>
          <w:rFonts w:hint="eastAsia" w:ascii="宋体" w:hAnsi="宋体" w:eastAsia="宋体" w:cs="宋体"/>
          <w:color w:val="auto"/>
          <w:sz w:val="22"/>
          <w:szCs w:val="22"/>
          <w:highlight w:val="none"/>
        </w:rPr>
        <w:t>文件及有关附件）。</w:t>
      </w:r>
    </w:p>
    <w:p>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3、一旦我方中标，我方保证按合同协议书中规定的总工期: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日历天内完成并移交全部工程。</w:t>
      </w:r>
    </w:p>
    <w:p>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4、如果我方中标，我方将按照规定提交</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作为履约保证金。我方将派出</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作为本工程的项目经理常驻施工现场，履行职责。保证设计质量</w:t>
      </w:r>
      <w:r>
        <w:rPr>
          <w:rFonts w:hint="eastAsia" w:ascii="宋体" w:hAnsi="宋体" w:cs="宋体"/>
          <w:color w:val="auto"/>
          <w:sz w:val="22"/>
          <w:szCs w:val="22"/>
          <w:highlight w:val="none"/>
          <w:lang w:val="en-US" w:eastAsia="zh-CN"/>
        </w:rPr>
        <w:t>达到</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工程施工质量达到</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，文明施工安全达到</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w:t>
      </w:r>
    </w:p>
    <w:p>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6、除非另外达成协议并生效，你方的中标通知书和本投标文件将成为约束双方的合同文件的组成部分。</w:t>
      </w:r>
    </w:p>
    <w:p>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7、我方已按规定提交投标保证金，并承诺以人民币</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元作为本项目的投标担保。</w:t>
      </w:r>
    </w:p>
    <w:p>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spacing w:line="420" w:lineRule="exact"/>
        <w:ind w:firstLine="480" w:firstLineChars="200"/>
        <w:rPr>
          <w:rFonts w:hint="eastAsia" w:ascii="宋体" w:hAnsi="宋体" w:eastAsia="宋体" w:cs="宋体"/>
          <w:color w:val="auto"/>
          <w:sz w:val="24"/>
          <w:szCs w:val="24"/>
          <w:highlight w:val="none"/>
        </w:rPr>
      </w:pPr>
    </w:p>
    <w:p>
      <w:pPr>
        <w:spacing w:line="420" w:lineRule="exact"/>
        <w:ind w:firstLine="480" w:firstLineChars="200"/>
        <w:rPr>
          <w:rFonts w:hint="eastAsia" w:ascii="宋体" w:hAnsi="宋体" w:eastAsia="宋体" w:cs="宋体"/>
          <w:color w:val="auto"/>
          <w:sz w:val="24"/>
          <w:szCs w:val="24"/>
          <w:highlight w:val="none"/>
        </w:rPr>
      </w:pPr>
    </w:p>
    <w:p>
      <w:pPr>
        <w:tabs>
          <w:tab w:val="left" w:pos="840"/>
        </w:tabs>
        <w:spacing w:line="500" w:lineRule="exact"/>
        <w:ind w:firstLine="3780" w:firstLineChars="15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投标人：</w:t>
      </w:r>
      <w:r>
        <w:rPr>
          <w:rFonts w:hint="eastAsia" w:ascii="宋体" w:hAnsi="宋体" w:eastAsia="宋体" w:cs="宋体"/>
          <w:color w:val="auto"/>
          <w:spacing w:val="6"/>
          <w:sz w:val="24"/>
          <w:szCs w:val="24"/>
          <w:highlight w:val="none"/>
          <w:u w:val="single"/>
        </w:rPr>
        <w:t xml:space="preserve">           （盖章）  </w:t>
      </w:r>
    </w:p>
    <w:p>
      <w:pPr>
        <w:tabs>
          <w:tab w:val="left" w:pos="840"/>
        </w:tabs>
        <w:spacing w:line="500" w:lineRule="exact"/>
        <w:ind w:left="420" w:leftChars="200" w:firstLine="3313" w:firstLineChars="1315"/>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法定代表人：</w:t>
      </w:r>
      <w:r>
        <w:rPr>
          <w:rFonts w:hint="eastAsia" w:ascii="宋体" w:hAnsi="宋体" w:eastAsia="宋体" w:cs="宋体"/>
          <w:color w:val="auto"/>
          <w:spacing w:val="6"/>
          <w:sz w:val="24"/>
          <w:szCs w:val="24"/>
          <w:highlight w:val="none"/>
          <w:u w:val="single"/>
        </w:rPr>
        <w:t xml:space="preserve">         （签字）  </w:t>
      </w:r>
    </w:p>
    <w:p>
      <w:pPr>
        <w:spacing w:beforeLines="50" w:afterLines="50" w:line="620" w:lineRule="exact"/>
        <w:jc w:val="center"/>
        <w:rPr>
          <w:rFonts w:hint="eastAsia" w:ascii="宋体" w:hAnsi="宋体" w:eastAsia="宋体" w:cs="宋体"/>
          <w:b/>
          <w:color w:val="auto"/>
          <w:spacing w:val="6"/>
          <w:sz w:val="32"/>
          <w:highlight w:val="none"/>
        </w:rPr>
      </w:pPr>
      <w:r>
        <w:rPr>
          <w:rFonts w:hint="eastAsia" w:ascii="宋体" w:hAnsi="宋体" w:eastAsia="宋体" w:cs="宋体"/>
          <w:color w:val="auto"/>
          <w:spacing w:val="6"/>
          <w:sz w:val="24"/>
          <w:szCs w:val="24"/>
          <w:highlight w:val="none"/>
        </w:rPr>
        <w:t xml:space="preserve">              日期：</w:t>
      </w:r>
      <w:r>
        <w:rPr>
          <w:rFonts w:hint="eastAsia" w:ascii="宋体" w:hAnsi="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pPr>
        <w:spacing w:beforeLines="50" w:line="480" w:lineRule="exact"/>
        <w:jc w:val="center"/>
        <w:rPr>
          <w:rFonts w:hint="eastAsia" w:ascii="宋体" w:hAnsi="宋体" w:eastAsia="宋体" w:cs="宋体"/>
          <w:color w:val="auto"/>
          <w:sz w:val="24"/>
          <w:szCs w:val="24"/>
          <w:highlight w:val="none"/>
        </w:rPr>
      </w:pPr>
    </w:p>
    <w:p>
      <w:pPr>
        <w:spacing w:beforeLines="50" w:line="480" w:lineRule="exact"/>
        <w:jc w:val="center"/>
        <w:rPr>
          <w:rFonts w:hint="eastAsia" w:ascii="宋体" w:hAnsi="宋体" w:eastAsia="宋体" w:cs="宋体"/>
          <w:color w:val="auto"/>
          <w:sz w:val="24"/>
          <w:szCs w:val="24"/>
          <w:highlight w:val="none"/>
        </w:rPr>
      </w:pPr>
    </w:p>
    <w:p>
      <w:pPr>
        <w:spacing w:beforeLines="50" w:line="480" w:lineRule="exact"/>
        <w:jc w:val="center"/>
        <w:rPr>
          <w:rFonts w:hint="eastAsia" w:ascii="宋体" w:hAnsi="宋体" w:eastAsia="宋体" w:cs="宋体"/>
          <w:color w:val="auto"/>
          <w:sz w:val="24"/>
          <w:szCs w:val="24"/>
          <w:highlight w:val="none"/>
        </w:rPr>
      </w:pPr>
    </w:p>
    <w:p>
      <w:pPr>
        <w:spacing w:beforeLines="50" w:line="480" w:lineRule="exact"/>
        <w:jc w:val="center"/>
        <w:rPr>
          <w:rFonts w:hint="eastAsia" w:ascii="宋体" w:hAnsi="宋体" w:eastAsia="宋体" w:cs="宋体"/>
          <w:color w:val="auto"/>
          <w:sz w:val="24"/>
          <w:szCs w:val="24"/>
          <w:highlight w:val="none"/>
        </w:rPr>
      </w:pPr>
    </w:p>
    <w:p>
      <w:pPr>
        <w:spacing w:beforeLines="50" w:afterLines="50" w:line="620" w:lineRule="exact"/>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二、法定代表人身份证明书</w:t>
      </w:r>
    </w:p>
    <w:p>
      <w:pPr>
        <w:spacing w:line="400" w:lineRule="exact"/>
        <w:jc w:val="center"/>
        <w:rPr>
          <w:rFonts w:hint="eastAsia" w:ascii="宋体" w:hAnsi="宋体" w:eastAsia="宋体" w:cs="宋体"/>
          <w:b/>
          <w:color w:val="auto"/>
          <w:spacing w:val="6"/>
          <w:sz w:val="32"/>
          <w:highlight w:val="none"/>
        </w:rPr>
      </w:pP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性别：</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        职务：</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系（投标人名称）的法定代表人。</w:t>
      </w:r>
    </w:p>
    <w:p>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500" w:lineRule="exac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wordWrap w:val="0"/>
        <w:spacing w:line="560" w:lineRule="exact"/>
        <w:ind w:right="70" w:firstLine="3780" w:firstLineChars="157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投标人：（盖单位章）</w:t>
      </w:r>
    </w:p>
    <w:p>
      <w:pPr>
        <w:tabs>
          <w:tab w:val="left" w:pos="0"/>
          <w:tab w:val="left" w:pos="1155"/>
          <w:tab w:val="left" w:pos="1470"/>
        </w:tabs>
        <w:spacing w:line="480" w:lineRule="exact"/>
        <w:ind w:left="73" w:leftChars="35" w:firstLine="4569" w:firstLineChars="1904"/>
        <w:rPr>
          <w:rFonts w:hint="eastAsia" w:ascii="宋体" w:hAnsi="宋体" w:eastAsia="宋体" w:cs="宋体"/>
          <w:color w:val="auto"/>
          <w:szCs w:val="21"/>
          <w:highlight w:val="none"/>
        </w:rPr>
      </w:pP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tabs>
          <w:tab w:val="left" w:pos="0"/>
          <w:tab w:val="left" w:pos="1155"/>
          <w:tab w:val="left" w:pos="1470"/>
        </w:tabs>
        <w:spacing w:line="480" w:lineRule="exact"/>
        <w:ind w:left="73" w:leftChars="35" w:firstLine="3998" w:firstLineChars="1904"/>
        <w:rPr>
          <w:rFonts w:hint="eastAsia" w:ascii="宋体" w:hAnsi="宋体" w:eastAsia="宋体" w:cs="宋体"/>
          <w:color w:val="auto"/>
          <w:szCs w:val="21"/>
          <w:highlight w:val="none"/>
        </w:rPr>
      </w:pPr>
    </w:p>
    <w:p>
      <w:pPr>
        <w:tabs>
          <w:tab w:val="left" w:pos="0"/>
          <w:tab w:val="left" w:pos="1155"/>
          <w:tab w:val="left" w:pos="1470"/>
        </w:tabs>
        <w:spacing w:line="480" w:lineRule="exact"/>
        <w:ind w:left="73" w:leftChars="35" w:firstLine="4569" w:firstLineChars="1904"/>
        <w:rPr>
          <w:rFonts w:hint="eastAsia" w:ascii="宋体" w:hAnsi="宋体" w:eastAsia="宋体" w:cs="宋体"/>
          <w:color w:val="auto"/>
          <w:kern w:val="0"/>
          <w:sz w:val="24"/>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附法定代表人身份证复印件（包括正、背面）</w:t>
      </w:r>
    </w:p>
    <w:p>
      <w:pPr>
        <w:spacing w:line="400" w:lineRule="exact"/>
        <w:ind w:firstLine="2026"/>
        <w:rPr>
          <w:rFonts w:hint="eastAsia" w:ascii="宋体" w:hAnsi="宋体" w:eastAsia="宋体" w:cs="宋体"/>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pPr>
              <w:ind w:left="420"/>
              <w:jc w:val="center"/>
              <w:rPr>
                <w:rFonts w:hint="eastAsia" w:ascii="宋体" w:hAnsi="宋体" w:eastAsia="宋体" w:cs="宋体"/>
                <w:color w:val="auto"/>
                <w:szCs w:val="21"/>
                <w:highlight w:val="none"/>
              </w:rPr>
            </w:pPr>
          </w:p>
        </w:tc>
        <w:tc>
          <w:tcPr>
            <w:tcW w:w="4785" w:type="dxa"/>
            <w:noWrap w:val="0"/>
            <w:vAlign w:val="center"/>
          </w:tcPr>
          <w:p>
            <w:pPr>
              <w:ind w:left="420"/>
              <w:jc w:val="center"/>
              <w:rPr>
                <w:rFonts w:hint="eastAsia" w:ascii="宋体" w:hAnsi="宋体" w:eastAsia="宋体" w:cs="宋体"/>
                <w:color w:val="auto"/>
                <w:szCs w:val="21"/>
                <w:highlight w:val="none"/>
              </w:rPr>
            </w:pPr>
          </w:p>
        </w:tc>
      </w:tr>
    </w:tbl>
    <w:p>
      <w:pPr>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注：联合体投标的由牵头人出具。</w:t>
      </w:r>
    </w:p>
    <w:p>
      <w:pPr>
        <w:spacing w:line="240" w:lineRule="exact"/>
        <w:jc w:val="center"/>
        <w:rPr>
          <w:rFonts w:hint="eastAsia" w:ascii="宋体" w:hAnsi="宋体" w:eastAsia="宋体" w:cs="宋体"/>
          <w:b/>
          <w:color w:val="auto"/>
          <w:spacing w:val="6"/>
          <w:sz w:val="32"/>
          <w:highlight w:val="none"/>
        </w:rPr>
      </w:pPr>
    </w:p>
    <w:p>
      <w:pPr>
        <w:spacing w:line="360" w:lineRule="auto"/>
        <w:jc w:val="center"/>
        <w:rPr>
          <w:rFonts w:hint="eastAsia" w:ascii="宋体" w:hAnsi="宋体" w:eastAsia="宋体" w:cs="宋体"/>
          <w:b/>
          <w:color w:val="auto"/>
          <w:spacing w:val="6"/>
          <w:sz w:val="32"/>
          <w:highlight w:val="none"/>
        </w:rPr>
      </w:pPr>
    </w:p>
    <w:p>
      <w:pPr>
        <w:spacing w:line="360" w:lineRule="auto"/>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三、法人授权委托证明书</w:t>
      </w:r>
    </w:p>
    <w:p>
      <w:pPr>
        <w:spacing w:line="300" w:lineRule="exact"/>
        <w:jc w:val="center"/>
        <w:rPr>
          <w:rFonts w:hint="eastAsia" w:ascii="宋体" w:hAnsi="宋体" w:eastAsia="宋体" w:cs="宋体"/>
          <w:b/>
          <w:color w:val="auto"/>
          <w:spacing w:val="6"/>
          <w:sz w:val="32"/>
          <w:highlight w:val="none"/>
        </w:rPr>
      </w:pPr>
    </w:p>
    <w:p>
      <w:pPr>
        <w:spacing w:beforeLines="10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spacing w:line="500" w:lineRule="exact"/>
        <w:rPr>
          <w:rFonts w:hint="eastAsia" w:ascii="宋体" w:hAnsi="宋体" w:eastAsia="宋体" w:cs="宋体"/>
          <w:color w:val="auto"/>
          <w:sz w:val="24"/>
          <w:highlight w:val="none"/>
        </w:rPr>
      </w:pPr>
    </w:p>
    <w:p>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人：（盖单位章）</w:t>
      </w:r>
    </w:p>
    <w:p>
      <w:pPr>
        <w:spacing w:line="400" w:lineRule="exact"/>
        <w:ind w:firstLine="3600" w:firstLineChars="1500"/>
        <w:rPr>
          <w:rFonts w:hint="eastAsia" w:ascii="宋体" w:hAnsi="宋体" w:eastAsia="宋体" w:cs="宋体"/>
          <w:color w:val="auto"/>
          <w:sz w:val="24"/>
          <w:highlight w:val="none"/>
        </w:rPr>
      </w:pPr>
    </w:p>
    <w:p>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pPr>
        <w:spacing w:line="400" w:lineRule="exact"/>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p>
    <w:p>
      <w:pPr>
        <w:spacing w:line="400" w:lineRule="exact"/>
        <w:ind w:firstLine="3600" w:firstLineChars="1500"/>
        <w:rPr>
          <w:rFonts w:hint="eastAsia" w:ascii="宋体" w:hAnsi="宋体" w:eastAsia="宋体" w:cs="宋体"/>
          <w:color w:val="auto"/>
          <w:sz w:val="24"/>
          <w:highlight w:val="none"/>
          <w:u w:val="single"/>
        </w:rPr>
      </w:pPr>
    </w:p>
    <w:p>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p>
    <w:p>
      <w:pPr>
        <w:spacing w:line="400" w:lineRule="exact"/>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p>
    <w:p>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tabs>
          <w:tab w:val="left" w:pos="0"/>
          <w:tab w:val="left" w:pos="1155"/>
          <w:tab w:val="left" w:pos="1470"/>
        </w:tabs>
        <w:spacing w:line="480" w:lineRule="exact"/>
        <w:ind w:left="73" w:leftChars="35" w:firstLine="32" w:firstLineChars="14"/>
        <w:rPr>
          <w:rFonts w:hint="eastAsia" w:ascii="宋体" w:hAnsi="宋体" w:eastAsia="宋体" w:cs="宋体"/>
          <w:color w:val="auto"/>
          <w:spacing w:val="10"/>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附委托代理人身份证复印件（包括正、背面）</w:t>
      </w:r>
    </w:p>
    <w:p>
      <w:pPr>
        <w:rPr>
          <w:rFonts w:hint="eastAsia" w:ascii="宋体" w:hAnsi="宋体" w:eastAsia="宋体" w:cs="宋体"/>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noWrap w:val="0"/>
            <w:vAlign w:val="center"/>
          </w:tcPr>
          <w:p>
            <w:pPr>
              <w:jc w:val="center"/>
              <w:rPr>
                <w:rFonts w:hint="eastAsia" w:ascii="宋体" w:hAnsi="宋体" w:eastAsia="宋体" w:cs="宋体"/>
                <w:color w:val="auto"/>
                <w:szCs w:val="21"/>
                <w:highlight w:val="none"/>
              </w:rPr>
            </w:pPr>
          </w:p>
        </w:tc>
        <w:tc>
          <w:tcPr>
            <w:tcW w:w="4643" w:type="dxa"/>
            <w:noWrap w:val="0"/>
            <w:vAlign w:val="center"/>
          </w:tcPr>
          <w:p>
            <w:pPr>
              <w:jc w:val="center"/>
              <w:rPr>
                <w:rFonts w:hint="eastAsia" w:ascii="宋体" w:hAnsi="宋体" w:eastAsia="宋体" w:cs="宋体"/>
                <w:color w:val="auto"/>
                <w:szCs w:val="21"/>
                <w:highlight w:val="none"/>
              </w:rPr>
            </w:pPr>
          </w:p>
        </w:tc>
      </w:tr>
    </w:tbl>
    <w:p>
      <w:pPr>
        <w:spacing w:beforeLines="50"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2、委托期限可写：自开标之日起至投标有效期满。</w:t>
      </w:r>
    </w:p>
    <w:p>
      <w:pPr>
        <w:spacing w:line="340" w:lineRule="exact"/>
        <w:rPr>
          <w:rFonts w:hint="eastAsia" w:ascii="宋体" w:hAnsi="宋体" w:eastAsia="宋体" w:cs="宋体"/>
          <w:b/>
          <w:color w:val="auto"/>
          <w:spacing w:val="6"/>
          <w:sz w:val="32"/>
          <w:highlight w:val="none"/>
        </w:rPr>
      </w:pPr>
      <w:r>
        <w:rPr>
          <w:rFonts w:hint="eastAsia" w:ascii="宋体" w:hAnsi="宋体" w:eastAsia="宋体" w:cs="宋体"/>
          <w:color w:val="auto"/>
          <w:szCs w:val="21"/>
          <w:highlight w:val="none"/>
        </w:rPr>
        <w:t>3、后附授权代理人的至少包含</w:t>
      </w:r>
      <w:r>
        <w:rPr>
          <w:rFonts w:hint="eastAsia" w:ascii="宋体" w:hAnsi="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rPr>
        <w:t>月至</w:t>
      </w:r>
      <w:r>
        <w:rPr>
          <w:rFonts w:hint="eastAsia" w:ascii="宋体" w:hAnsi="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rPr>
        <w:t>月</w:t>
      </w:r>
      <w:r>
        <w:rPr>
          <w:rFonts w:hint="eastAsia" w:ascii="宋体" w:hAnsi="宋体"/>
          <w:color w:val="auto"/>
          <w:sz w:val="22"/>
          <w:highlight w:val="none"/>
        </w:rPr>
        <w:t>的社保管理机构的证明材料（如社保管理机构的查询机器打印件）</w:t>
      </w:r>
      <w:r>
        <w:rPr>
          <w:rFonts w:hint="eastAsia" w:ascii="宋体" w:hAnsi="宋体"/>
          <w:color w:val="auto"/>
          <w:sz w:val="22"/>
          <w:highlight w:val="none"/>
          <w:lang w:eastAsia="zh-CN"/>
        </w:rPr>
        <w:t>，</w:t>
      </w:r>
      <w:r>
        <w:rPr>
          <w:rFonts w:hint="eastAsia" w:ascii="宋体" w:hAnsi="宋体"/>
          <w:color w:val="auto"/>
          <w:sz w:val="22"/>
          <w:highlight w:val="none"/>
        </w:rPr>
        <w:t>复印件加盖投标人单位章</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b/>
          <w:color w:val="auto"/>
          <w:spacing w:val="6"/>
          <w:sz w:val="32"/>
          <w:highlight w:val="none"/>
        </w:rPr>
        <w:sectPr>
          <w:pgSz w:w="11906" w:h="16838"/>
          <w:pgMar w:top="1418" w:right="1134" w:bottom="1418" w:left="1418" w:header="851" w:footer="964" w:gutter="0"/>
          <w:pgNumType w:fmt="decimal"/>
          <w:cols w:space="720" w:num="1"/>
          <w:rtlGutter w:val="0"/>
          <w:docGrid w:type="lines" w:linePitch="312" w:charSpace="0"/>
        </w:sectPr>
      </w:pPr>
    </w:p>
    <w:p>
      <w:pPr>
        <w:spacing w:line="360" w:lineRule="auto"/>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四、联合体协议书（如果有）</w:t>
      </w:r>
    </w:p>
    <w:p>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w:t>
      </w:r>
      <w:r>
        <w:rPr>
          <w:rFonts w:hint="eastAsia" w:ascii="宋体" w:hAnsi="宋体"/>
          <w:sz w:val="24"/>
        </w:rPr>
        <w:t>工程总承包投标。现就联合体投标事宜订立如下协议。</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（某成员单位名称）为牵头人。</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.联合体将严格按照招标文件的各项要求，递交投标文件，履行合同，并对外承担连带责任。</w:t>
      </w:r>
    </w:p>
    <w:p>
      <w:pPr>
        <w:spacing w:line="500" w:lineRule="exact"/>
        <w:ind w:firstLine="480" w:firstLineChars="200"/>
        <w:rPr>
          <w:rFonts w:ascii="宋体" w:hAnsi="宋体"/>
          <w:sz w:val="24"/>
        </w:rPr>
      </w:pPr>
      <w:r>
        <w:rPr>
          <w:rFonts w:hint="eastAsia" w:ascii="宋体" w:hAnsi="宋体"/>
          <w:sz w:val="24"/>
        </w:rPr>
        <w:t>4.联合体牵头人代表联合体签署投标文件，联合体牵头人的所有承诺均认为代表了联合体各成员。</w:t>
      </w:r>
    </w:p>
    <w:p>
      <w:pPr>
        <w:spacing w:line="500" w:lineRule="exact"/>
        <w:ind w:firstLine="480" w:firstLineChars="200"/>
        <w:rPr>
          <w:rFonts w:ascii="宋体" w:hAnsi="宋体"/>
          <w:sz w:val="24"/>
        </w:rPr>
      </w:pPr>
      <w:r>
        <w:rPr>
          <w:rFonts w:hint="eastAsia" w:ascii="宋体" w:hAnsi="宋体"/>
          <w:sz w:val="24"/>
        </w:rPr>
        <w:t>5.联合体各成员单位内部的职责分工如下：</w:t>
      </w:r>
      <w:r>
        <w:rPr>
          <w:rFonts w:hint="eastAsia" w:ascii="宋体" w:hAnsi="宋体"/>
          <w:sz w:val="24"/>
          <w:u w:val="single"/>
        </w:rPr>
        <w:t xml:space="preserve"> （牵头人名称）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r>
        <w:rPr>
          <w:rFonts w:hint="eastAsia" w:ascii="宋体" w:hAnsi="宋体"/>
          <w:sz w:val="24"/>
          <w:u w:val="single"/>
        </w:rPr>
        <w:t>（成员名称）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p>
    <w:p>
      <w:pPr>
        <w:spacing w:line="500" w:lineRule="exact"/>
        <w:ind w:firstLine="480" w:firstLineChars="200"/>
        <w:rPr>
          <w:rFonts w:ascii="宋体" w:hAnsi="宋体"/>
          <w:sz w:val="24"/>
          <w:u w:val="single"/>
        </w:rPr>
      </w:pPr>
      <w:r>
        <w:rPr>
          <w:rFonts w:hint="eastAsia" w:ascii="宋体" w:hAnsi="宋体"/>
          <w:sz w:val="24"/>
        </w:rPr>
        <w:t>6.投标工作和联合体在中标后工程实施过程中的有关费用由其自行协定。</w:t>
      </w:r>
    </w:p>
    <w:p>
      <w:pPr>
        <w:spacing w:line="500" w:lineRule="exact"/>
        <w:ind w:firstLine="480" w:firstLineChars="200"/>
        <w:rPr>
          <w:rFonts w:ascii="宋体" w:hAnsi="宋体"/>
          <w:sz w:val="24"/>
        </w:rPr>
      </w:pPr>
      <w:r>
        <w:rPr>
          <w:rFonts w:hint="eastAsia" w:ascii="宋体" w:hAnsi="宋体"/>
          <w:sz w:val="24"/>
        </w:rPr>
        <w:t>7.本协议书自签署之日起生效，合同履行完毕后自动失效。</w:t>
      </w:r>
    </w:p>
    <w:p>
      <w:pPr>
        <w:spacing w:line="500" w:lineRule="exact"/>
        <w:ind w:firstLine="480" w:firstLineChars="200"/>
        <w:rPr>
          <w:rFonts w:ascii="宋体" w:hAnsi="宋体"/>
          <w:sz w:val="24"/>
        </w:rPr>
      </w:pPr>
      <w:r>
        <w:rPr>
          <w:rFonts w:hint="eastAsia" w:ascii="宋体" w:hAnsi="宋体"/>
          <w:sz w:val="24"/>
        </w:rPr>
        <w:t>8.本协议书一式</w:t>
      </w:r>
      <w:r>
        <w:rPr>
          <w:rFonts w:hint="eastAsia" w:ascii="宋体" w:hAnsi="宋体"/>
          <w:sz w:val="24"/>
          <w:u w:val="single"/>
        </w:rPr>
        <w:t xml:space="preserve">    </w:t>
      </w:r>
      <w:r>
        <w:rPr>
          <w:rFonts w:hint="eastAsia" w:ascii="宋体" w:hAnsi="宋体"/>
          <w:sz w:val="24"/>
        </w:rPr>
        <w:t>份，联合体成员和招标人各执一份。</w:t>
      </w:r>
    </w:p>
    <w:p>
      <w:pPr>
        <w:spacing w:line="480" w:lineRule="exact"/>
        <w:ind w:firstLine="480" w:firstLineChars="200"/>
        <w:rPr>
          <w:rFonts w:ascii="宋体" w:hAnsi="宋体"/>
          <w:sz w:val="24"/>
        </w:rPr>
      </w:pPr>
    </w:p>
    <w:p>
      <w:pPr>
        <w:spacing w:before="156" w:beforeLines="50" w:line="700" w:lineRule="exact"/>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 xml:space="preserve">（盖单位章）    </w:t>
      </w:r>
    </w:p>
    <w:p>
      <w:pPr>
        <w:spacing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p>
    <w:p>
      <w:pPr>
        <w:spacing w:before="156" w:beforeLines="50" w:line="700" w:lineRule="exact"/>
        <w:rPr>
          <w:rFonts w:ascii="宋体" w:hAnsi="宋体"/>
          <w:sz w:val="24"/>
        </w:rPr>
      </w:pPr>
      <w:r>
        <w:rPr>
          <w:rFonts w:hint="eastAsia" w:ascii="宋体" w:hAnsi="宋体"/>
          <w:sz w:val="24"/>
        </w:rPr>
        <w:t>成员名称：</w:t>
      </w:r>
      <w:r>
        <w:rPr>
          <w:rFonts w:hint="eastAsia" w:ascii="宋体" w:hAnsi="宋体"/>
          <w:sz w:val="24"/>
          <w:u w:val="single"/>
        </w:rPr>
        <w:t xml:space="preserve">            </w:t>
      </w:r>
      <w:r>
        <w:rPr>
          <w:rFonts w:hint="eastAsia" w:ascii="宋体" w:hAnsi="宋体"/>
          <w:sz w:val="24"/>
        </w:rPr>
        <w:t xml:space="preserve">（盖单位章） </w:t>
      </w:r>
    </w:p>
    <w:p>
      <w:pPr>
        <w:spacing w:before="156" w:beforeLines="50"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r>
        <w:rPr>
          <w:rFonts w:hint="eastAsia" w:ascii="宋体" w:hAnsi="宋体"/>
          <w:b/>
          <w:sz w:val="24"/>
        </w:rPr>
        <w:t xml:space="preserve">  </w:t>
      </w:r>
    </w:p>
    <w:p>
      <w:pPr>
        <w:spacing w:line="500" w:lineRule="exact"/>
        <w:rPr>
          <w:rFonts w:ascii="宋体" w:hAnsi="宋体"/>
          <w:sz w:val="24"/>
        </w:rPr>
      </w:pPr>
    </w:p>
    <w:p>
      <w:pPr>
        <w:ind w:firstLine="2200" w:firstLineChars="917"/>
        <w:rPr>
          <w:rFonts w:hint="eastAsia" w:ascii="宋体" w:hAnsi="宋体" w:eastAsia="宋体" w:cs="宋体"/>
          <w:b/>
          <w:color w:val="auto"/>
          <w:spacing w:val="6"/>
          <w:sz w:val="32"/>
          <w:highlight w:val="none"/>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eastAsia="zh-CN"/>
        </w:rPr>
        <w:t>日</w:t>
      </w:r>
      <w:r>
        <w:rPr>
          <w:rFonts w:hint="eastAsia" w:ascii="宋体" w:hAnsi="宋体" w:eastAsia="宋体" w:cs="宋体"/>
          <w:b/>
          <w:color w:val="auto"/>
          <w:spacing w:val="6"/>
          <w:sz w:val="32"/>
          <w:highlight w:val="none"/>
        </w:rPr>
        <w:br w:type="page"/>
      </w:r>
    </w:p>
    <w:p>
      <w:pPr>
        <w:ind w:firstLine="3056" w:firstLineChars="917"/>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五、投标保证金</w:t>
      </w:r>
    </w:p>
    <w:p>
      <w:pPr>
        <w:ind w:firstLine="3056" w:firstLineChars="917"/>
        <w:rPr>
          <w:rFonts w:hint="eastAsia" w:ascii="宋体" w:hAnsi="宋体" w:eastAsia="宋体" w:cs="宋体"/>
          <w:b/>
          <w:color w:val="auto"/>
          <w:spacing w:val="6"/>
          <w:sz w:val="32"/>
          <w:highlight w:val="none"/>
        </w:rPr>
      </w:pP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投标人须</w:t>
      </w:r>
      <w:r>
        <w:rPr>
          <w:rFonts w:hint="eastAsia" w:ascii="宋体" w:hAnsi="宋体" w:eastAsia="宋体" w:cs="宋体"/>
          <w:color w:val="auto"/>
          <w:spacing w:val="8"/>
          <w:sz w:val="24"/>
          <w:highlight w:val="none"/>
        </w:rPr>
        <w:t>提供如下资料复印件附在本页或次页，复印件须加盖投标人公章：</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一、转账形式：</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2、投标人从基本户转账投标保证金凭据复印件。</w:t>
      </w:r>
    </w:p>
    <w:p>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二、银行保函形式：</w:t>
      </w:r>
    </w:p>
    <w:p>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2、投标保函（版本见附件1）。</w:t>
      </w:r>
    </w:p>
    <w:p>
      <w:pPr>
        <w:spacing w:line="480" w:lineRule="exact"/>
        <w:ind w:firstLine="524" w:firstLineChars="205"/>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三、保证保险形式：</w:t>
      </w:r>
    </w:p>
    <w:p>
      <w:pPr>
        <w:spacing w:line="480" w:lineRule="exact"/>
        <w:ind w:firstLine="524" w:firstLineChars="205"/>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1、投标人基本户银行开户许可证复印件</w:t>
      </w:r>
      <w:r>
        <w:rPr>
          <w:rFonts w:hint="eastAsia" w:ascii="宋体" w:hAnsi="宋体" w:eastAsia="宋体" w:cs="宋体"/>
          <w:color w:val="auto"/>
          <w:sz w:val="24"/>
          <w:highlight w:val="none"/>
        </w:rPr>
        <w:t>或有银行盖章的《基本存款账户信息》复印件</w:t>
      </w:r>
      <w:r>
        <w:rPr>
          <w:rFonts w:hint="eastAsia" w:ascii="宋体" w:hAnsi="宋体" w:eastAsia="宋体" w:cs="宋体"/>
          <w:color w:val="auto"/>
          <w:spacing w:val="8"/>
          <w:sz w:val="24"/>
          <w:highlight w:val="none"/>
        </w:rPr>
        <w:t>；</w:t>
      </w:r>
    </w:p>
    <w:p>
      <w:pPr>
        <w:spacing w:line="480" w:lineRule="exact"/>
        <w:ind w:left="525"/>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highlight w:val="none"/>
        </w:rPr>
        <w:t>2、</w:t>
      </w:r>
      <w:r>
        <w:rPr>
          <w:rFonts w:hint="eastAsia" w:ascii="宋体" w:hAnsi="宋体" w:eastAsia="宋体" w:cs="宋体"/>
          <w:color w:val="auto"/>
          <w:sz w:val="24"/>
          <w:highlight w:val="none"/>
        </w:rPr>
        <w:t>投标保证保险保函（版本见附件2）</w:t>
      </w:r>
      <w:r>
        <w:rPr>
          <w:rFonts w:hint="eastAsia" w:ascii="宋体" w:hAnsi="宋体" w:eastAsia="宋体" w:cs="宋体"/>
          <w:color w:val="auto"/>
          <w:spacing w:val="8"/>
          <w:sz w:val="24"/>
          <w:highlight w:val="none"/>
        </w:rPr>
        <w:t>。</w:t>
      </w: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p>
    <w:p>
      <w:pPr>
        <w:spacing w:line="480" w:lineRule="exact"/>
        <w:ind w:firstLine="524" w:firstLineChars="205"/>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附件1</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投标保函</w:t>
      </w:r>
    </w:p>
    <w:p>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w:t>
      </w:r>
      <w:r>
        <w:rPr>
          <w:rFonts w:hint="eastAsia" w:ascii="宋体" w:hAnsi="宋体" w:eastAsia="宋体" w:cs="宋体"/>
          <w:color w:val="auto"/>
          <w:szCs w:val="21"/>
          <w:highlight w:val="none"/>
        </w:rPr>
        <w:t>（下称受益人）：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（下称被保证人）将于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w:t>
      </w:r>
      <w:r>
        <w:rPr>
          <w:rFonts w:hint="eastAsia" w:ascii="宋体" w:hAnsi="宋体" w:eastAsia="宋体" w:cs="宋体"/>
          <w:color w:val="auto"/>
          <w:szCs w:val="21"/>
          <w:highlight w:val="none"/>
          <w:lang w:eastAsia="zh-CN"/>
        </w:rPr>
        <w:t>广州</w:t>
      </w:r>
      <w:r>
        <w:rPr>
          <w:rFonts w:hint="eastAsia" w:ascii="宋体" w:hAnsi="宋体" w:eastAsia="宋体" w:cs="宋体"/>
          <w:color w:val="auto"/>
          <w:szCs w:val="21"/>
          <w:highlight w:val="none"/>
        </w:rPr>
        <w:t>公共资源交易中心</w:t>
      </w:r>
      <w:r>
        <w:rPr>
          <w:rFonts w:hint="eastAsia" w:ascii="宋体" w:hAnsi="宋体" w:eastAsia="宋体" w:cs="宋体"/>
          <w:color w:val="auto"/>
          <w:szCs w:val="21"/>
          <w:highlight w:val="none"/>
          <w:lang w:eastAsia="zh-CN"/>
        </w:rPr>
        <w:t>交易</w:t>
      </w:r>
      <w:r>
        <w:rPr>
          <w:rFonts w:hint="eastAsia" w:ascii="宋体" w:hAnsi="宋体" w:eastAsia="宋体" w:cs="宋体"/>
          <w:color w:val="auto"/>
          <w:szCs w:val="21"/>
          <w:highlight w:val="none"/>
        </w:rPr>
        <w:t>编号为</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______________________</w:t>
      </w:r>
      <w:r>
        <w:rPr>
          <w:rFonts w:hint="eastAsia" w:ascii="宋体" w:hAnsi="宋体" w:eastAsia="宋体" w:cs="宋体"/>
          <w:color w:val="auto"/>
          <w:szCs w:val="21"/>
          <w:highlight w:val="none"/>
        </w:rPr>
        <w:t>的投标，我方接受被保证人的委托，在此向受益人提供一般保证责任的投标保证：</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1、被保证人在招标文件规定的投标有效期内撤回其投标；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2、被保证人在投标有效期内收到受益人发出的中标通知书后，不能或拒绝按招标文件的要求签署项目合同；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3、被保证人在投标有效期内收到受益人发出的中标通知书后，不能或拒绝按招标文件的规定提交履约担保。</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被保证人在投标过程中提供虚假材料或有其他违规行为的。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六、本保证担保项下的权利不得转让。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日</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pPr>
        <w:spacing w:line="480" w:lineRule="exact"/>
        <w:ind w:firstLine="524" w:firstLineChars="205"/>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br w:type="page"/>
      </w:r>
      <w:r>
        <w:rPr>
          <w:rFonts w:hint="eastAsia" w:ascii="宋体" w:hAnsi="宋体" w:eastAsia="宋体" w:cs="宋体"/>
          <w:color w:val="auto"/>
          <w:spacing w:val="8"/>
          <w:sz w:val="24"/>
          <w:highlight w:val="none"/>
        </w:rPr>
        <w:t>附件2</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投标保证保险保函</w:t>
      </w:r>
    </w:p>
    <w:p>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w:t>
      </w:r>
      <w:r>
        <w:rPr>
          <w:rFonts w:hint="eastAsia" w:ascii="宋体" w:hAnsi="宋体" w:eastAsia="宋体" w:cs="宋体"/>
          <w:color w:val="auto"/>
          <w:szCs w:val="21"/>
          <w:highlight w:val="none"/>
        </w:rPr>
        <w:t>（下称受益人）：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（下称投保人）将于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w:t>
      </w:r>
      <w:r>
        <w:rPr>
          <w:rFonts w:hint="eastAsia" w:ascii="宋体" w:hAnsi="宋体" w:eastAsia="宋体" w:cs="宋体"/>
          <w:color w:val="auto"/>
          <w:szCs w:val="21"/>
          <w:highlight w:val="none"/>
          <w:lang w:eastAsia="zh-CN"/>
        </w:rPr>
        <w:t>广州</w:t>
      </w:r>
      <w:r>
        <w:rPr>
          <w:rFonts w:hint="eastAsia" w:ascii="宋体" w:hAnsi="宋体" w:eastAsia="宋体" w:cs="宋体"/>
          <w:color w:val="auto"/>
          <w:szCs w:val="21"/>
          <w:highlight w:val="none"/>
        </w:rPr>
        <w:t>公共资源交易中心</w:t>
      </w:r>
      <w:r>
        <w:rPr>
          <w:rFonts w:hint="eastAsia" w:ascii="宋体" w:hAnsi="宋体" w:eastAsia="宋体" w:cs="宋体"/>
          <w:color w:val="auto"/>
          <w:szCs w:val="21"/>
          <w:highlight w:val="none"/>
          <w:lang w:eastAsia="zh-CN"/>
        </w:rPr>
        <w:t>交易</w:t>
      </w:r>
      <w:r>
        <w:rPr>
          <w:rFonts w:hint="eastAsia" w:ascii="宋体" w:hAnsi="宋体" w:eastAsia="宋体" w:cs="宋体"/>
          <w:color w:val="auto"/>
          <w:szCs w:val="21"/>
          <w:highlight w:val="none"/>
        </w:rPr>
        <w:t>编号</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______________________</w:t>
      </w:r>
      <w:r>
        <w:rPr>
          <w:rFonts w:hint="eastAsia" w:ascii="宋体" w:hAnsi="宋体" w:eastAsia="宋体" w:cs="宋体"/>
          <w:color w:val="auto"/>
          <w:szCs w:val="21"/>
          <w:highlight w:val="none"/>
        </w:rPr>
        <w:t>的投标，我方接受投保人的委托，在此向受益人提供一般保证责任的投标保证：</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1、投保人在招标文件规定的投标有效期内撤回其投标；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2、投保人在投标有效期内收到受益人发出的中标通知书后，不能或拒绝按招标文件的要求签署项目合同；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3、投保人在投标有效期内收到受益人发出的中标通知书后，不能或拒绝按招标文件的规定提交履约担保。</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4.投保人在投标过程中提供虚假材料或有其他违规行为的。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六、本保证担保项下的权利不得转让。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日</w:t>
      </w:r>
    </w:p>
    <w:p>
      <w:pPr>
        <w:spacing w:line="240" w:lineRule="exact"/>
        <w:jc w:val="center"/>
        <w:rPr>
          <w:rFonts w:hint="eastAsia" w:ascii="宋体" w:hAnsi="宋体" w:eastAsia="宋体" w:cs="宋体"/>
          <w:b/>
          <w:color w:val="auto"/>
          <w:spacing w:val="6"/>
          <w:sz w:val="32"/>
          <w:highlight w:val="none"/>
        </w:rPr>
      </w:pPr>
      <w:r>
        <w:rPr>
          <w:rFonts w:hint="eastAsia" w:ascii="宋体" w:hAnsi="宋体" w:eastAsia="宋体" w:cs="宋体"/>
          <w:color w:val="auto"/>
          <w:szCs w:val="21"/>
          <w:highlight w:val="none"/>
        </w:rPr>
        <w:t>（本保函失效后，请将原件退回我方注销）</w:t>
      </w:r>
      <w:r>
        <w:rPr>
          <w:rFonts w:hint="eastAsia" w:ascii="宋体" w:hAnsi="宋体" w:eastAsia="宋体" w:cs="宋体"/>
          <w:b/>
          <w:color w:val="auto"/>
          <w:spacing w:val="6"/>
          <w:sz w:val="32"/>
          <w:highlight w:val="none"/>
        </w:rPr>
        <w:br w:type="page"/>
      </w:r>
    </w:p>
    <w:p>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六、资格审查资料</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表6-1投标人基本情况表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1、一般情况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公司注册名称</w:t>
            </w:r>
          </w:p>
        </w:tc>
        <w:tc>
          <w:tcPr>
            <w:tcW w:w="7560" w:type="dxa"/>
            <w:gridSpan w:val="7"/>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注册地址</w:t>
            </w:r>
          </w:p>
        </w:tc>
        <w:tc>
          <w:tcPr>
            <w:tcW w:w="3423" w:type="dxa"/>
            <w:gridSpan w:val="5"/>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c>
          <w:tcPr>
            <w:tcW w:w="1797"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邮政编码</w:t>
            </w:r>
          </w:p>
        </w:tc>
        <w:tc>
          <w:tcPr>
            <w:tcW w:w="2340"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主要业务</w:t>
            </w:r>
          </w:p>
        </w:tc>
        <w:tc>
          <w:tcPr>
            <w:tcW w:w="3423" w:type="dxa"/>
            <w:gridSpan w:val="5"/>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c>
          <w:tcPr>
            <w:tcW w:w="1797"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营业执照号码</w:t>
            </w:r>
          </w:p>
        </w:tc>
        <w:tc>
          <w:tcPr>
            <w:tcW w:w="2340"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restart"/>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公司成立</w:t>
            </w:r>
          </w:p>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地点时间</w:t>
            </w:r>
          </w:p>
        </w:tc>
        <w:tc>
          <w:tcPr>
            <w:tcW w:w="1263"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省</w:t>
            </w:r>
          </w:p>
        </w:tc>
        <w:tc>
          <w:tcPr>
            <w:tcW w:w="2160" w:type="dxa"/>
            <w:gridSpan w:val="2"/>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c>
          <w:tcPr>
            <w:tcW w:w="1797"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城市</w:t>
            </w:r>
          </w:p>
        </w:tc>
        <w:tc>
          <w:tcPr>
            <w:tcW w:w="2340"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continue"/>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1263"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成立时间</w:t>
            </w:r>
          </w:p>
        </w:tc>
        <w:tc>
          <w:tcPr>
            <w:tcW w:w="6297" w:type="dxa"/>
            <w:gridSpan w:val="4"/>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法定代表人</w:t>
            </w:r>
          </w:p>
        </w:tc>
        <w:tc>
          <w:tcPr>
            <w:tcW w:w="1263"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姓名</w:t>
            </w:r>
          </w:p>
        </w:tc>
        <w:tc>
          <w:tcPr>
            <w:tcW w:w="2160" w:type="dxa"/>
            <w:gridSpan w:val="2"/>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c>
          <w:tcPr>
            <w:tcW w:w="1797"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职称</w:t>
            </w:r>
          </w:p>
        </w:tc>
        <w:tc>
          <w:tcPr>
            <w:tcW w:w="2340"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技术负责人</w:t>
            </w:r>
          </w:p>
        </w:tc>
        <w:tc>
          <w:tcPr>
            <w:tcW w:w="1263"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姓名</w:t>
            </w:r>
          </w:p>
        </w:tc>
        <w:tc>
          <w:tcPr>
            <w:tcW w:w="2160" w:type="dxa"/>
            <w:gridSpan w:val="2"/>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c>
          <w:tcPr>
            <w:tcW w:w="1797"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职称</w:t>
            </w:r>
          </w:p>
        </w:tc>
        <w:tc>
          <w:tcPr>
            <w:tcW w:w="2340"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restart"/>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通信资料</w:t>
            </w:r>
          </w:p>
        </w:tc>
        <w:tc>
          <w:tcPr>
            <w:tcW w:w="1263"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电话</w:t>
            </w:r>
          </w:p>
        </w:tc>
        <w:tc>
          <w:tcPr>
            <w:tcW w:w="2160" w:type="dxa"/>
            <w:gridSpan w:val="2"/>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c>
          <w:tcPr>
            <w:tcW w:w="1797" w:type="dxa"/>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传真</w:t>
            </w:r>
          </w:p>
        </w:tc>
        <w:tc>
          <w:tcPr>
            <w:tcW w:w="2340"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continue"/>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1263"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E—mail</w:t>
            </w:r>
          </w:p>
        </w:tc>
        <w:tc>
          <w:tcPr>
            <w:tcW w:w="6297" w:type="dxa"/>
            <w:gridSpan w:val="4"/>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noWrap w:val="0"/>
            <w:vAlign w:val="center"/>
          </w:tcPr>
          <w:p>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2、企业资质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100"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企业资质</w:t>
            </w:r>
          </w:p>
        </w:tc>
        <w:tc>
          <w:tcPr>
            <w:tcW w:w="7260" w:type="dxa"/>
            <w:gridSpan w:val="5"/>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100"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资质证号</w:t>
            </w:r>
          </w:p>
        </w:tc>
        <w:tc>
          <w:tcPr>
            <w:tcW w:w="7260" w:type="dxa"/>
            <w:gridSpan w:val="5"/>
            <w:noWrap w:val="0"/>
            <w:vAlign w:val="center"/>
          </w:tcPr>
          <w:p>
            <w:pPr>
              <w:keepNext/>
              <w:keepLines/>
              <w:tabs>
                <w:tab w:val="left" w:pos="432"/>
              </w:tabs>
              <w:spacing w:before="340" w:after="330"/>
              <w:ind w:left="432" w:hanging="432"/>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noWrap w:val="0"/>
            <w:vAlign w:val="center"/>
          </w:tcPr>
          <w:p>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3、人员结构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noWrap w:val="0"/>
            <w:vAlign w:val="top"/>
          </w:tcPr>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2430" w:type="dxa"/>
            <w:gridSpan w:val="3"/>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520" w:type="dxa"/>
            <w:gridSpan w:val="2"/>
            <w:noWrap w:val="0"/>
            <w:vAlign w:val="top"/>
          </w:tcPr>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技术专业人数</w:t>
            </w:r>
          </w:p>
        </w:tc>
        <w:tc>
          <w:tcPr>
            <w:tcW w:w="234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noWrap w:val="0"/>
            <w:vAlign w:val="top"/>
          </w:tcPr>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高级职称人数</w:t>
            </w:r>
          </w:p>
        </w:tc>
        <w:tc>
          <w:tcPr>
            <w:tcW w:w="2430" w:type="dxa"/>
            <w:gridSpan w:val="3"/>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520" w:type="dxa"/>
            <w:gridSpan w:val="2"/>
            <w:noWrap w:val="0"/>
            <w:vAlign w:val="top"/>
          </w:tcPr>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中级职称人数</w:t>
            </w:r>
          </w:p>
        </w:tc>
        <w:tc>
          <w:tcPr>
            <w:tcW w:w="234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noWrap w:val="0"/>
            <w:vAlign w:val="top"/>
          </w:tcPr>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初级职称人数</w:t>
            </w:r>
          </w:p>
        </w:tc>
        <w:tc>
          <w:tcPr>
            <w:tcW w:w="2430" w:type="dxa"/>
            <w:gridSpan w:val="3"/>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520" w:type="dxa"/>
            <w:gridSpan w:val="2"/>
            <w:noWrap w:val="0"/>
            <w:vAlign w:val="top"/>
          </w:tcPr>
          <w:p>
            <w:pPr>
              <w:keepNext/>
              <w:keepLines/>
              <w:tabs>
                <w:tab w:val="left" w:pos="432"/>
              </w:tabs>
              <w:spacing w:before="340" w:after="330" w:line="520" w:lineRule="exact"/>
              <w:ind w:left="432" w:hanging="432"/>
              <w:jc w:val="center"/>
              <w:outlineLvl w:val="9"/>
              <w:rPr>
                <w:rFonts w:hint="eastAsia" w:ascii="宋体" w:hAnsi="宋体" w:eastAsia="宋体" w:cs="宋体"/>
                <w:color w:val="auto"/>
                <w:sz w:val="24"/>
                <w:highlight w:val="none"/>
              </w:rPr>
            </w:pPr>
          </w:p>
        </w:tc>
        <w:tc>
          <w:tcPr>
            <w:tcW w:w="234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noWrap w:val="0"/>
            <w:vAlign w:val="center"/>
          </w:tcPr>
          <w:p>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4、</w:t>
            </w:r>
            <w:r>
              <w:rPr>
                <w:rFonts w:hint="eastAsia" w:ascii="宋体" w:hAnsi="宋体" w:eastAsia="宋体" w:cs="宋体"/>
                <w:color w:val="auto"/>
                <w:sz w:val="24"/>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姓名</w:t>
            </w:r>
          </w:p>
        </w:tc>
        <w:tc>
          <w:tcPr>
            <w:tcW w:w="2430" w:type="dxa"/>
            <w:gridSpan w:val="3"/>
            <w:noWrap w:val="0"/>
            <w:vAlign w:val="center"/>
          </w:tcPr>
          <w:p>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职务</w:t>
            </w:r>
          </w:p>
        </w:tc>
        <w:tc>
          <w:tcPr>
            <w:tcW w:w="2520" w:type="dxa"/>
            <w:gridSpan w:val="2"/>
            <w:noWrap w:val="0"/>
            <w:vAlign w:val="top"/>
          </w:tcPr>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340" w:type="dxa"/>
            <w:noWrap w:val="0"/>
            <w:vAlign w:val="top"/>
          </w:tcPr>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430" w:type="dxa"/>
            <w:gridSpan w:val="3"/>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520" w:type="dxa"/>
            <w:gridSpan w:val="2"/>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34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430" w:type="dxa"/>
            <w:gridSpan w:val="3"/>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520" w:type="dxa"/>
            <w:gridSpan w:val="2"/>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c>
          <w:tcPr>
            <w:tcW w:w="234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pacing w:val="10"/>
                <w:sz w:val="24"/>
                <w:highlight w:val="none"/>
              </w:rPr>
            </w:pPr>
          </w:p>
        </w:tc>
      </w:tr>
    </w:tbl>
    <w:p>
      <w:pPr>
        <w:pStyle w:val="6"/>
        <w:spacing w:beforeLines="30"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说明：1、本表后附：①资质证书副本复印件；②营业执照副本复印件；</w:t>
      </w:r>
      <w:r>
        <w:rPr>
          <w:rFonts w:hint="eastAsia" w:ascii="宋体" w:hAnsi="宋体" w:eastAsia="宋体" w:cs="宋体"/>
          <w:color w:val="auto"/>
          <w:spacing w:val="-6"/>
          <w:sz w:val="22"/>
          <w:szCs w:val="22"/>
          <w:highlight w:val="none"/>
        </w:rPr>
        <w:t>③施工企业安全生产许可证复印件</w:t>
      </w:r>
      <w:r>
        <w:rPr>
          <w:rFonts w:hint="eastAsia" w:ascii="宋体" w:hAnsi="宋体" w:eastAsia="宋体" w:cs="宋体"/>
          <w:color w:val="auto"/>
          <w:sz w:val="22"/>
          <w:szCs w:val="22"/>
          <w:highlight w:val="none"/>
        </w:rPr>
        <w:t>；④广东省外企业须提交已办理通过</w:t>
      </w:r>
      <w:r>
        <w:rPr>
          <w:rFonts w:hint="eastAsia" w:ascii="宋体" w:hAnsi="宋体" w:eastAsia="宋体" w:cs="宋体"/>
          <w:b/>
          <w:color w:val="auto"/>
          <w:sz w:val="22"/>
          <w:szCs w:val="22"/>
          <w:highlight w:val="none"/>
          <w:u w:val="single"/>
        </w:rPr>
        <w:t>“进粤企业和人员诚信信息登记平台”</w:t>
      </w:r>
      <w:r>
        <w:rPr>
          <w:rFonts w:hint="eastAsia" w:ascii="宋体" w:hAnsi="宋体" w:eastAsia="宋体" w:cs="宋体"/>
          <w:color w:val="auto"/>
          <w:sz w:val="22"/>
          <w:szCs w:val="22"/>
          <w:highlight w:val="none"/>
        </w:rPr>
        <w:t>录入信息并通过数据规范检查显示正常登记的带标志网页打印件（同时须包含项目相关主要负责人的网页截图）。</w:t>
      </w:r>
    </w:p>
    <w:p>
      <w:pPr>
        <w:pStyle w:val="6"/>
        <w:spacing w:line="340" w:lineRule="exact"/>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w:t>
      </w:r>
      <w:r>
        <w:rPr>
          <w:rFonts w:hint="eastAsia" w:ascii="宋体" w:hAnsi="宋体" w:eastAsia="宋体" w:cs="宋体"/>
          <w:color w:val="auto"/>
          <w:sz w:val="22"/>
          <w:szCs w:val="22"/>
          <w:highlight w:val="none"/>
        </w:rPr>
        <w:t>、</w:t>
      </w:r>
      <w:r>
        <w:rPr>
          <w:rFonts w:hint="eastAsia" w:ascii="宋体" w:hAnsi="宋体" w:eastAsia="宋体" w:cs="宋体"/>
          <w:color w:val="auto"/>
          <w:spacing w:val="-6"/>
          <w:sz w:val="22"/>
          <w:szCs w:val="22"/>
          <w:highlight w:val="none"/>
        </w:rPr>
        <w:t>以上复印件（或打印件）须加盖投标人单位章。</w:t>
      </w:r>
    </w:p>
    <w:p>
      <w:pPr>
        <w:pStyle w:val="6"/>
        <w:spacing w:line="340" w:lineRule="exact"/>
        <w:ind w:firstLine="416" w:firstLineChars="200"/>
        <w:rPr>
          <w:rFonts w:hint="eastAsia" w:ascii="宋体" w:hAnsi="宋体" w:eastAsia="宋体" w:cs="宋体"/>
          <w:color w:val="auto"/>
          <w:highlight w:val="none"/>
        </w:rPr>
      </w:pPr>
      <w:r>
        <w:rPr>
          <w:rFonts w:hint="eastAsia" w:ascii="宋体" w:hAnsi="宋体" w:eastAsia="宋体" w:cs="宋体"/>
          <w:color w:val="auto"/>
          <w:spacing w:val="-6"/>
          <w:sz w:val="22"/>
          <w:szCs w:val="22"/>
          <w:highlight w:val="none"/>
        </w:rPr>
        <w:t>3、联合体投标的需分别填写本表。复印件（或打印件）由盖牵头人单位章。</w:t>
      </w:r>
      <w:r>
        <w:rPr>
          <w:rFonts w:hint="eastAsia" w:ascii="宋体" w:hAnsi="宋体" w:eastAsia="宋体" w:cs="宋体"/>
          <w:color w:val="auto"/>
          <w:sz w:val="28"/>
          <w:szCs w:val="28"/>
          <w:highlight w:val="none"/>
        </w:rPr>
        <w:br w:type="page"/>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表6-2近三年内发生的诉讼及仲裁情况表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62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462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462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462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462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462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bl>
    <w:p>
      <w:pPr>
        <w:spacing w:beforeLines="50"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1、近三年内发生的诉讼和仲裁情况仅限于投标人败诉的，且与履行施工承包合同有关的案件，不包括调解结案以及未裁决的仲裁或未终审判决的诉讼。投标</w:t>
      </w:r>
      <w:r>
        <w:rPr>
          <w:rFonts w:hint="eastAsia" w:ascii="宋体" w:hAnsi="宋体" w:eastAsia="宋体" w:cs="宋体"/>
          <w:color w:val="auto"/>
          <w:spacing w:val="10"/>
          <w:sz w:val="22"/>
          <w:szCs w:val="22"/>
          <w:highlight w:val="none"/>
        </w:rPr>
        <w:t>人必须如实填写，不得隐瞒，否则一经查实，其投标资格审查将</w:t>
      </w:r>
      <w:r>
        <w:rPr>
          <w:rFonts w:hint="eastAsia" w:ascii="宋体" w:hAnsi="宋体" w:eastAsia="宋体" w:cs="宋体"/>
          <w:color w:val="auto"/>
          <w:sz w:val="22"/>
          <w:szCs w:val="22"/>
          <w:highlight w:val="none"/>
        </w:rPr>
        <w:t>不能通过</w:t>
      </w:r>
      <w:r>
        <w:rPr>
          <w:rFonts w:hint="eastAsia" w:ascii="宋体" w:hAnsi="宋体" w:eastAsia="宋体" w:cs="宋体"/>
          <w:color w:val="auto"/>
          <w:spacing w:val="10"/>
          <w:sz w:val="22"/>
          <w:szCs w:val="22"/>
          <w:highlight w:val="none"/>
        </w:rPr>
        <w:t>。</w:t>
      </w:r>
    </w:p>
    <w:p>
      <w:pPr>
        <w:spacing w:line="400" w:lineRule="exact"/>
        <w:ind w:firstLine="440" w:firstLineChars="200"/>
        <w:rPr>
          <w:rFonts w:hint="eastAsia" w:ascii="宋体" w:hAnsi="宋体" w:eastAsia="宋体" w:cs="宋体"/>
          <w:color w:val="auto"/>
          <w:spacing w:val="10"/>
          <w:sz w:val="22"/>
          <w:szCs w:val="22"/>
          <w:highlight w:val="none"/>
        </w:rPr>
      </w:pPr>
      <w:r>
        <w:rPr>
          <w:rFonts w:hint="eastAsia" w:ascii="宋体" w:hAnsi="宋体" w:eastAsia="宋体" w:cs="宋体"/>
          <w:color w:val="auto"/>
          <w:sz w:val="22"/>
          <w:szCs w:val="22"/>
          <w:highlight w:val="none"/>
        </w:rPr>
        <w:t>2、本表后应附法院或仲裁机构做出的判决、裁决等有关法律文书复印件。</w:t>
      </w:r>
    </w:p>
    <w:p>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3、近三年内指：</w:t>
      </w:r>
      <w:r>
        <w:rPr>
          <w:rFonts w:hint="eastAsia" w:ascii="宋体" w:hAnsi="宋体" w:cs="宋体"/>
          <w:color w:val="auto"/>
          <w:sz w:val="22"/>
          <w:szCs w:val="22"/>
          <w:highlight w:val="none"/>
          <w:lang w:val="en-US" w:eastAsia="zh-CN"/>
        </w:rPr>
        <w:t xml:space="preserve"> 2019</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01</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01</w:t>
      </w:r>
      <w:r>
        <w:rPr>
          <w:rFonts w:hint="eastAsia" w:ascii="宋体" w:hAnsi="宋体" w:eastAsia="宋体" w:cs="宋体"/>
          <w:color w:val="auto"/>
          <w:sz w:val="22"/>
          <w:szCs w:val="22"/>
          <w:highlight w:val="none"/>
        </w:rPr>
        <w:t>日以来。</w:t>
      </w:r>
    </w:p>
    <w:p>
      <w:pPr>
        <w:spacing w:line="400" w:lineRule="exact"/>
        <w:ind w:firstLine="41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4、联合体投标的包括全部成员，由牵头人盖单位章。</w:t>
      </w:r>
    </w:p>
    <w:p>
      <w:pPr>
        <w:spacing w:line="360" w:lineRule="auto"/>
        <w:jc w:val="center"/>
        <w:rPr>
          <w:rFonts w:hint="eastAsia" w:ascii="宋体" w:hAnsi="宋体" w:eastAsia="宋体" w:cs="宋体"/>
          <w:b/>
          <w:color w:val="auto"/>
          <w:sz w:val="32"/>
          <w:highlight w:val="none"/>
        </w:rPr>
      </w:pPr>
    </w:p>
    <w:p>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（盖章）</w:t>
      </w:r>
    </w:p>
    <w:p>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pPr>
        <w:spacing w:line="360" w:lineRule="auto"/>
        <w:jc w:val="center"/>
        <w:rPr>
          <w:rFonts w:hint="eastAsia" w:ascii="宋体" w:hAnsi="宋体" w:eastAsia="宋体" w:cs="宋体"/>
          <w:b/>
          <w:color w:val="auto"/>
          <w:sz w:val="32"/>
          <w:highlight w:val="none"/>
        </w:rPr>
      </w:pP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2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表6-3企业近三年内其他信誉情况表</w:t>
      </w:r>
    </w:p>
    <w:p>
      <w:pPr>
        <w:spacing w:line="240" w:lineRule="exact"/>
        <w:rPr>
          <w:rFonts w:hint="eastAsia" w:ascii="宋体" w:hAnsi="宋体" w:eastAsia="宋体" w:cs="宋体"/>
          <w:color w:val="auto"/>
          <w:sz w:val="28"/>
          <w:szCs w:val="28"/>
          <w:highlight w:val="none"/>
        </w:rPr>
      </w:pPr>
    </w:p>
    <w:tbl>
      <w:tblPr>
        <w:tblStyle w:val="7"/>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620"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信誉内容</w:t>
            </w:r>
          </w:p>
        </w:tc>
        <w:tc>
          <w:tcPr>
            <w:tcW w:w="4935"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投标人陈述具体情况</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noWrap w:val="0"/>
            <w:vAlign w:val="center"/>
          </w:tcPr>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1、投标人在最近三年内（</w:t>
            </w:r>
            <w:r>
              <w:rPr>
                <w:rFonts w:hint="eastAsia" w:ascii="宋体" w:hAnsi="宋体" w:cs="宋体"/>
                <w:color w:val="auto"/>
                <w:sz w:val="22"/>
                <w:szCs w:val="22"/>
                <w:highlight w:val="none"/>
                <w:u w:val="single"/>
                <w:lang w:val="en-US" w:eastAsia="zh-CN"/>
              </w:rPr>
              <w:t>2019</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01</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01</w:t>
            </w:r>
            <w:r>
              <w:rPr>
                <w:rFonts w:hint="eastAsia" w:ascii="宋体" w:hAnsi="宋体" w:eastAsia="宋体" w:cs="宋体"/>
                <w:color w:val="auto"/>
                <w:sz w:val="22"/>
                <w:szCs w:val="22"/>
                <w:highlight w:val="none"/>
              </w:rPr>
              <w:t>日</w:t>
            </w:r>
            <w:r>
              <w:rPr>
                <w:rFonts w:hint="eastAsia" w:ascii="宋体" w:hAnsi="宋体" w:eastAsia="宋体" w:cs="宋体"/>
                <w:color w:val="auto"/>
                <w:sz w:val="24"/>
                <w:szCs w:val="24"/>
                <w:highlight w:val="none"/>
              </w:rPr>
              <w:t>至</w:t>
            </w:r>
            <w:r>
              <w:rPr>
                <w:rFonts w:hint="eastAsia" w:ascii="宋体" w:hAnsi="宋体" w:cs="宋体"/>
                <w:color w:val="auto"/>
                <w:sz w:val="22"/>
                <w:szCs w:val="22"/>
                <w:highlight w:val="none"/>
                <w:u w:val="single"/>
                <w:lang w:val="en-US" w:eastAsia="zh-CN"/>
              </w:rPr>
              <w:t>投标截止时间</w:t>
            </w:r>
            <w:r>
              <w:rPr>
                <w:rFonts w:hint="eastAsia" w:ascii="宋体" w:hAnsi="宋体" w:eastAsia="宋体" w:cs="宋体"/>
                <w:color w:val="auto"/>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pacing w:val="10"/>
                <w:sz w:val="24"/>
                <w:szCs w:val="22"/>
                <w:highlight w:val="none"/>
              </w:rPr>
              <w:t>投标人没有</w:t>
            </w:r>
            <w:r>
              <w:rPr>
                <w:rFonts w:hint="eastAsia" w:ascii="宋体" w:hAnsi="宋体" w:eastAsia="宋体" w:cs="宋体"/>
                <w:color w:val="auto"/>
                <w:sz w:val="24"/>
                <w:szCs w:val="24"/>
                <w:highlight w:val="none"/>
              </w:rPr>
              <w:t>被</w:t>
            </w:r>
            <w:r>
              <w:rPr>
                <w:rFonts w:hint="eastAsia" w:ascii="宋体" w:hAnsi="宋体" w:eastAsia="宋体" w:cs="宋体"/>
                <w:bCs/>
                <w:color w:val="auto"/>
                <w:spacing w:val="10"/>
                <w:sz w:val="24"/>
                <w:szCs w:val="22"/>
                <w:highlight w:val="none"/>
              </w:rPr>
              <w:t>人民法院列为失信被执行人</w:t>
            </w:r>
            <w:r>
              <w:rPr>
                <w:rFonts w:hint="eastAsia" w:ascii="宋体" w:hAnsi="宋体" w:eastAsia="宋体" w:cs="宋体"/>
                <w:color w:val="auto"/>
                <w:sz w:val="24"/>
                <w:szCs w:val="24"/>
                <w:highlight w:val="none"/>
              </w:rPr>
              <w:t>。</w:t>
            </w:r>
          </w:p>
        </w:tc>
        <w:tc>
          <w:tcPr>
            <w:tcW w:w="4935" w:type="dxa"/>
            <w:noWrap w:val="0"/>
            <w:vAlign w:val="center"/>
          </w:tcPr>
          <w:p>
            <w:pPr>
              <w:keepNext/>
              <w:keepLines/>
              <w:tabs>
                <w:tab w:val="left" w:pos="720"/>
              </w:tabs>
              <w:spacing w:before="260" w:after="260" w:line="440" w:lineRule="exact"/>
              <w:ind w:left="720" w:hanging="720"/>
              <w:jc w:val="center"/>
              <w:outlineLvl w:val="9"/>
              <w:rPr>
                <w:rFonts w:hint="eastAsia" w:ascii="宋体" w:hAnsi="宋体" w:eastAsia="宋体" w:cs="宋体"/>
                <w:color w:val="auto"/>
                <w:spacing w:val="-20"/>
                <w:sz w:val="24"/>
                <w:highlight w:val="none"/>
              </w:rPr>
            </w:pPr>
          </w:p>
        </w:tc>
      </w:tr>
    </w:tbl>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注：1.联合体投标的包括全部成员</w:t>
      </w:r>
      <w:r>
        <w:rPr>
          <w:rFonts w:hint="eastAsia" w:ascii="宋体" w:hAnsi="宋体" w:eastAsia="宋体" w:cs="宋体"/>
          <w:color w:val="auto"/>
          <w:spacing w:val="-6"/>
          <w:sz w:val="24"/>
          <w:szCs w:val="24"/>
          <w:highlight w:val="none"/>
        </w:rPr>
        <w:t>，由牵头人盖单位章</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)的投标人网页信息查询截图。</w:t>
      </w:r>
    </w:p>
    <w:p>
      <w:pPr>
        <w:spacing w:line="440" w:lineRule="exact"/>
        <w:ind w:firstLine="3700" w:firstLineChars="1542"/>
        <w:rPr>
          <w:rFonts w:hint="eastAsia" w:ascii="宋体" w:hAnsi="宋体" w:eastAsia="宋体" w:cs="宋体"/>
          <w:color w:val="auto"/>
          <w:sz w:val="24"/>
          <w:highlight w:val="none"/>
        </w:rPr>
      </w:pPr>
    </w:p>
    <w:p>
      <w:pPr>
        <w:spacing w:line="440" w:lineRule="exact"/>
        <w:ind w:firstLine="3700" w:firstLineChars="1542"/>
        <w:rPr>
          <w:rFonts w:hint="eastAsia" w:ascii="宋体" w:hAnsi="宋体" w:eastAsia="宋体" w:cs="宋体"/>
          <w:color w:val="auto"/>
          <w:sz w:val="24"/>
          <w:highlight w:val="none"/>
        </w:rPr>
      </w:pPr>
    </w:p>
    <w:p>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（盖章）</w:t>
      </w:r>
    </w:p>
    <w:p>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pPr>
        <w:spacing w:line="360" w:lineRule="auto"/>
        <w:ind w:firstLine="3720" w:firstLineChars="155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jc w:val="center"/>
        <w:rPr>
          <w:rFonts w:hint="eastAsia" w:ascii="宋体" w:hAnsi="宋体" w:eastAsia="宋体" w:cs="宋体"/>
          <w:b/>
          <w:color w:val="auto"/>
          <w:sz w:val="24"/>
          <w:szCs w:val="24"/>
          <w:highlight w:val="none"/>
        </w:rPr>
      </w:pPr>
      <w:r>
        <w:rPr>
          <w:rFonts w:hint="eastAsia" w:ascii="宋体" w:hAnsi="宋体" w:eastAsia="宋体" w:cs="宋体"/>
          <w:color w:val="auto"/>
          <w:szCs w:val="28"/>
          <w:highlight w:val="none"/>
        </w:rPr>
        <w:br w:type="page"/>
      </w:r>
      <w:bookmarkStart w:id="0" w:name="_Toc152042592"/>
      <w:bookmarkStart w:id="1" w:name="_Toc152045803"/>
      <w:bookmarkStart w:id="2" w:name="_Toc144974871"/>
      <w:bookmarkStart w:id="3" w:name="_Toc179632823"/>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表6-4项目管理机构</w:t>
      </w:r>
    </w:p>
    <w:p>
      <w:pPr>
        <w:spacing w:beforeLine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表1.项目管理机构组成表</w:t>
      </w:r>
    </w:p>
    <w:p>
      <w:pPr>
        <w:spacing w:line="240" w:lineRule="exact"/>
        <w:rPr>
          <w:rFonts w:hint="eastAsia" w:ascii="宋体" w:hAnsi="宋体" w:eastAsia="宋体" w:cs="宋体"/>
          <w:color w:val="auto"/>
          <w:sz w:val="28"/>
          <w:szCs w:val="28"/>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职务</w:t>
            </w:r>
          </w:p>
        </w:tc>
        <w:tc>
          <w:tcPr>
            <w:tcW w:w="851" w:type="dxa"/>
            <w:vMerge w:val="restart"/>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姓名</w:t>
            </w:r>
          </w:p>
        </w:tc>
        <w:tc>
          <w:tcPr>
            <w:tcW w:w="1417" w:type="dxa"/>
            <w:vMerge w:val="restart"/>
            <w:tcBorders>
              <w:right w:val="single" w:color="auto" w:sz="4" w:space="0"/>
            </w:tcBorders>
            <w:noWrap w:val="0"/>
            <w:vAlign w:val="center"/>
          </w:tcPr>
          <w:p>
            <w:pPr>
              <w:adjustRightInd w:val="0"/>
              <w:snapToGrid w:val="0"/>
              <w:spacing w:before="100" w:beforeAutospacing="1" w:after="100" w:afterAutospacing="1"/>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p>
        </w:tc>
        <w:tc>
          <w:tcPr>
            <w:tcW w:w="851" w:type="dxa"/>
            <w:vMerge w:val="restart"/>
            <w:tcBorders>
              <w:left w:val="single" w:color="auto" w:sz="4" w:space="0"/>
            </w:tcBorders>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职称</w:t>
            </w:r>
          </w:p>
        </w:tc>
        <w:tc>
          <w:tcPr>
            <w:tcW w:w="5103" w:type="dxa"/>
            <w:gridSpan w:val="4"/>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执业或职业资格证明</w:t>
            </w:r>
          </w:p>
        </w:tc>
        <w:tc>
          <w:tcPr>
            <w:tcW w:w="708" w:type="dxa"/>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vMerge w:val="continue"/>
            <w:noWrap w:val="0"/>
            <w:vAlign w:val="center"/>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vMerge w:val="continue"/>
            <w:tcBorders>
              <w:righ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vMerge w:val="continue"/>
            <w:tcBorders>
              <w:lef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证书名称</w:t>
            </w:r>
          </w:p>
        </w:tc>
        <w:tc>
          <w:tcPr>
            <w:tcW w:w="1365" w:type="dxa"/>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级别</w:t>
            </w:r>
          </w:p>
        </w:tc>
        <w:tc>
          <w:tcPr>
            <w:tcW w:w="1392" w:type="dxa"/>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证号</w:t>
            </w:r>
          </w:p>
        </w:tc>
        <w:tc>
          <w:tcPr>
            <w:tcW w:w="1134" w:type="dxa"/>
            <w:noWrap w:val="0"/>
            <w:vAlign w:val="center"/>
          </w:tcPr>
          <w:p>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专业</w:t>
            </w:r>
          </w:p>
        </w:tc>
        <w:tc>
          <w:tcPr>
            <w:tcW w:w="708" w:type="dxa"/>
            <w:noWrap w:val="0"/>
            <w:vAlign w:val="center"/>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9"/>
              <w:rPr>
                <w:rFonts w:hint="eastAsia" w:ascii="宋体" w:hAnsi="宋体" w:eastAsia="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noWrap w:val="0"/>
            <w:vAlign w:val="top"/>
          </w:tcPr>
          <w:p>
            <w:pPr>
              <w:spacing w:before="100" w:beforeAutospacing="1" w:after="100" w:afterAutospacing="1" w:line="460" w:lineRule="exact"/>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Lines="5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注：1、项目管理机构配备应符合投标人须知前附表的附录5资格审查条件（人员配备最低要求）的要求，否则视为不响应招标文件。</w:t>
      </w:r>
    </w:p>
    <w:p>
      <w:pPr>
        <w:spacing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2、参加商务标评分人员也应列入表中，并按要求提供相关资料；</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2"/>
          <w:szCs w:val="22"/>
          <w:highlight w:val="none"/>
        </w:rPr>
        <w:t>3.广东省外的</w:t>
      </w:r>
      <w:r>
        <w:rPr>
          <w:rFonts w:hint="eastAsia" w:ascii="宋体" w:hAnsi="宋体" w:eastAsia="宋体" w:cs="宋体"/>
          <w:color w:val="auto"/>
          <w:sz w:val="22"/>
          <w:szCs w:val="22"/>
          <w:highlight w:val="none"/>
        </w:rPr>
        <w:t>投标人需在本表后附：</w:t>
      </w:r>
      <w:r>
        <w:rPr>
          <w:rFonts w:hint="eastAsia" w:ascii="宋体" w:hAnsi="宋体" w:eastAsia="宋体" w:cs="宋体"/>
          <w:color w:val="auto"/>
          <w:kern w:val="0"/>
          <w:sz w:val="22"/>
          <w:szCs w:val="22"/>
          <w:highlight w:val="none"/>
        </w:rPr>
        <w:t>其拟委派人员已经在“进粤企业和人员诚信信息登记平台”录入信息并通过数据规范检查的</w:t>
      </w:r>
      <w:r>
        <w:rPr>
          <w:rFonts w:hint="eastAsia" w:ascii="宋体" w:hAnsi="宋体" w:eastAsia="宋体" w:cs="宋体"/>
          <w:color w:val="auto"/>
          <w:sz w:val="22"/>
          <w:szCs w:val="22"/>
          <w:highlight w:val="none"/>
        </w:rPr>
        <w:t>带标志网页打印件。</w:t>
      </w:r>
    </w:p>
    <w:p>
      <w:pPr>
        <w:spacing w:line="560" w:lineRule="exact"/>
        <w:ind w:firstLine="3600" w:firstLineChars="1500"/>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（盖章）</w:t>
      </w:r>
    </w:p>
    <w:p>
      <w:pPr>
        <w:spacing w:line="560" w:lineRule="exact"/>
        <w:ind w:firstLine="3600" w:firstLineChars="1500"/>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pPr>
        <w:spacing w:line="560" w:lineRule="exact"/>
        <w:ind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240" w:lineRule="exact"/>
        <w:rPr>
          <w:rFonts w:hint="eastAsia" w:ascii="宋体" w:hAnsi="宋体" w:eastAsia="宋体" w:cs="宋体"/>
          <w:b/>
          <w:color w:val="auto"/>
          <w:sz w:val="24"/>
          <w:szCs w:val="24"/>
          <w:highlight w:val="none"/>
        </w:rPr>
      </w:pPr>
    </w:p>
    <w:p>
      <w:pPr>
        <w:spacing w:line="240" w:lineRule="exact"/>
        <w:rPr>
          <w:rFonts w:hint="eastAsia" w:ascii="宋体" w:hAnsi="宋体" w:eastAsia="宋体" w:cs="宋体"/>
          <w:color w:val="auto"/>
          <w:szCs w:val="21"/>
          <w:highlight w:val="none"/>
        </w:rPr>
      </w:pPr>
      <w:r>
        <w:rPr>
          <w:rFonts w:hint="eastAsia" w:ascii="宋体" w:hAnsi="宋体" w:eastAsia="宋体" w:cs="宋体"/>
          <w:b/>
          <w:color w:val="auto"/>
          <w:sz w:val="24"/>
          <w:szCs w:val="24"/>
          <w:highlight w:val="none"/>
        </w:rPr>
        <w:t>表2拟委任的项目经理简历表</w:t>
      </w:r>
    </w:p>
    <w:p>
      <w:pPr>
        <w:rPr>
          <w:rFonts w:hint="eastAsia" w:ascii="宋体" w:hAnsi="宋体" w:eastAsia="宋体" w:cs="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40" w:type="dxa"/>
            <w:noWrap w:val="0"/>
            <w:vAlign w:val="center"/>
          </w:tcPr>
          <w:p>
            <w:pPr>
              <w:jc w:val="center"/>
              <w:rPr>
                <w:rFonts w:hint="eastAsia" w:ascii="宋体" w:hAnsi="宋体" w:eastAsia="宋体" w:cs="宋体"/>
                <w:color w:val="auto"/>
                <w:sz w:val="24"/>
                <w:highlight w:val="none"/>
              </w:rPr>
            </w:pPr>
          </w:p>
        </w:tc>
        <w:tc>
          <w:tcPr>
            <w:tcW w:w="144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60" w:type="dxa"/>
            <w:noWrap w:val="0"/>
            <w:vAlign w:val="center"/>
          </w:tcPr>
          <w:p>
            <w:pPr>
              <w:jc w:val="center"/>
              <w:rPr>
                <w:rFonts w:hint="eastAsia" w:ascii="宋体" w:hAnsi="宋体" w:eastAsia="宋体" w:cs="宋体"/>
                <w:color w:val="auto"/>
                <w:sz w:val="24"/>
                <w:highlight w:val="none"/>
              </w:rPr>
            </w:pPr>
          </w:p>
        </w:tc>
        <w:tc>
          <w:tcPr>
            <w:tcW w:w="198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20"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40" w:type="dxa"/>
            <w:noWrap w:val="0"/>
            <w:vAlign w:val="center"/>
          </w:tcPr>
          <w:p>
            <w:pPr>
              <w:jc w:val="center"/>
              <w:rPr>
                <w:rFonts w:hint="eastAsia" w:ascii="宋体" w:hAnsi="宋体" w:eastAsia="宋体" w:cs="宋体"/>
                <w:color w:val="auto"/>
                <w:sz w:val="24"/>
                <w:highlight w:val="none"/>
              </w:rPr>
            </w:pPr>
          </w:p>
        </w:tc>
        <w:tc>
          <w:tcPr>
            <w:tcW w:w="144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260" w:type="dxa"/>
            <w:noWrap w:val="0"/>
            <w:vAlign w:val="center"/>
          </w:tcPr>
          <w:p>
            <w:pPr>
              <w:jc w:val="center"/>
              <w:rPr>
                <w:rFonts w:hint="eastAsia" w:ascii="宋体" w:hAnsi="宋体" w:eastAsia="宋体" w:cs="宋体"/>
                <w:color w:val="auto"/>
                <w:sz w:val="24"/>
                <w:highlight w:val="none"/>
              </w:rPr>
            </w:pPr>
          </w:p>
        </w:tc>
        <w:tc>
          <w:tcPr>
            <w:tcW w:w="1980"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3"/>
            <w:noWrap w:val="0"/>
            <w:vAlign w:val="top"/>
          </w:tcPr>
          <w:p>
            <w:pPr>
              <w:spacing w:line="440" w:lineRule="exact"/>
              <w:jc w:val="center"/>
              <w:rPr>
                <w:rFonts w:hint="eastAsia" w:ascii="宋体" w:hAnsi="宋体" w:eastAsia="宋体" w:cs="宋体"/>
                <w:color w:val="auto"/>
                <w:sz w:val="24"/>
                <w:szCs w:val="24"/>
                <w:highlight w:val="none"/>
              </w:rPr>
            </w:pPr>
          </w:p>
        </w:tc>
        <w:tc>
          <w:tcPr>
            <w:tcW w:w="1980"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执业资格</w:t>
            </w:r>
            <w:r>
              <w:rPr>
                <w:rFonts w:hint="eastAsia" w:ascii="宋体" w:hAnsi="宋体" w:cs="宋体"/>
                <w:color w:val="auto"/>
                <w:sz w:val="24"/>
                <w:highlight w:val="none"/>
                <w:lang w:val="en-US" w:eastAsia="zh-CN"/>
              </w:rPr>
              <w:t>或职称</w:t>
            </w:r>
            <w:r>
              <w:rPr>
                <w:rFonts w:hint="eastAsia" w:ascii="宋体" w:hAnsi="宋体" w:eastAsia="宋体" w:cs="宋体"/>
                <w:color w:val="auto"/>
                <w:sz w:val="24"/>
                <w:highlight w:val="none"/>
              </w:rPr>
              <w:t>等级</w:t>
            </w:r>
          </w:p>
        </w:tc>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级</w:t>
            </w:r>
          </w:p>
        </w:tc>
        <w:tc>
          <w:tcPr>
            <w:tcW w:w="198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w:t>
            </w:r>
            <w:r>
              <w:rPr>
                <w:rFonts w:hint="eastAsia" w:ascii="宋体" w:hAnsi="宋体" w:cs="宋体"/>
                <w:color w:val="auto"/>
                <w:sz w:val="24"/>
                <w:highlight w:val="none"/>
                <w:lang w:val="en-US" w:eastAsia="zh-CN"/>
              </w:rPr>
              <w:t>或职称</w:t>
            </w:r>
            <w:r>
              <w:rPr>
                <w:rFonts w:hint="eastAsia" w:ascii="宋体" w:hAnsi="宋体" w:eastAsia="宋体" w:cs="宋体"/>
                <w:color w:val="auto"/>
                <w:sz w:val="24"/>
                <w:highlight w:val="none"/>
              </w:rPr>
              <w:t>专业</w:t>
            </w:r>
          </w:p>
        </w:tc>
        <w:tc>
          <w:tcPr>
            <w:tcW w:w="1620"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4140"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4860" w:type="dxa"/>
            <w:gridSpan w:val="4"/>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4140" w:type="dxa"/>
            <w:gridSpan w:val="3"/>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安全生产考核合格证书编号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tc>
        <w:tc>
          <w:tcPr>
            <w:tcW w:w="4860" w:type="dxa"/>
            <w:gridSpan w:val="4"/>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9000" w:type="dxa"/>
            <w:gridSpan w:val="7"/>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288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4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52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bl>
    <w:p>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pacing w:val="-4"/>
          <w:sz w:val="22"/>
          <w:szCs w:val="22"/>
          <w:highlight w:val="none"/>
        </w:rPr>
        <w:t>1、本表后附拟派项目经理的身份证、</w:t>
      </w:r>
      <w:r>
        <w:rPr>
          <w:rFonts w:hint="eastAsia" w:ascii="宋体" w:hAnsi="宋体" w:cs="宋体"/>
          <w:color w:val="auto"/>
          <w:spacing w:val="-4"/>
          <w:sz w:val="22"/>
          <w:szCs w:val="22"/>
          <w:highlight w:val="none"/>
          <w:lang w:val="en-US" w:eastAsia="zh-CN"/>
        </w:rPr>
        <w:t>执业注册证书或职称证书（如有）</w:t>
      </w:r>
      <w:r>
        <w:rPr>
          <w:rFonts w:hint="eastAsia" w:ascii="宋体" w:hAnsi="宋体" w:eastAsia="宋体" w:cs="宋体"/>
          <w:color w:val="auto"/>
          <w:spacing w:val="-4"/>
          <w:sz w:val="22"/>
          <w:szCs w:val="22"/>
          <w:highlight w:val="none"/>
        </w:rPr>
        <w:t>、安全生产考核合格证（B证）</w:t>
      </w:r>
      <w:r>
        <w:rPr>
          <w:rFonts w:hint="eastAsia" w:ascii="宋体" w:hAnsi="宋体" w:cs="宋体"/>
          <w:color w:val="auto"/>
          <w:spacing w:val="-4"/>
          <w:sz w:val="22"/>
          <w:szCs w:val="22"/>
          <w:highlight w:val="none"/>
          <w:lang w:val="en-US" w:eastAsia="zh-CN"/>
        </w:rPr>
        <w:t>（如有）</w:t>
      </w:r>
      <w:r>
        <w:rPr>
          <w:rFonts w:hint="eastAsia" w:ascii="宋体" w:hAnsi="宋体" w:eastAsia="宋体" w:cs="宋体"/>
          <w:color w:val="auto"/>
          <w:sz w:val="22"/>
          <w:szCs w:val="22"/>
          <w:highlight w:val="none"/>
        </w:rPr>
        <w:t>、至少含</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的社保管理机构的证明材料（如社保管理机构的查询机器打印件）。如果在委托书已附社保证明材料则本页可不再附。注：如果建造师证书、安全生产考核合格证已按新规定办理信息公开，则提交有二维码的网上信息系统证明的打印件；未办理信息公开的则提交证书复印件。</w:t>
      </w:r>
    </w:p>
    <w:p>
      <w:pPr>
        <w:rPr>
          <w:rFonts w:hint="eastAsia" w:ascii="宋体" w:hAnsi="宋体" w:eastAsia="宋体" w:cs="宋体"/>
          <w:b/>
          <w:color w:val="auto"/>
          <w:sz w:val="24"/>
          <w:szCs w:val="24"/>
          <w:highlight w:val="none"/>
        </w:rPr>
      </w:pPr>
      <w:r>
        <w:rPr>
          <w:rFonts w:hint="eastAsia" w:ascii="宋体" w:hAnsi="宋体" w:eastAsia="宋体" w:cs="宋体"/>
          <w:color w:val="auto"/>
          <w:sz w:val="22"/>
          <w:szCs w:val="22"/>
          <w:highlight w:val="none"/>
        </w:rPr>
        <w:t>2、提供担任过与拟建项目相类似的项目中标通知书，原件核对。</w:t>
      </w:r>
    </w:p>
    <w:p>
      <w:pPr>
        <w:spacing w:line="340" w:lineRule="exact"/>
        <w:ind w:firstLine="4320" w:firstLineChars="1800"/>
        <w:rPr>
          <w:rFonts w:hint="eastAsia" w:ascii="宋体" w:hAnsi="宋体" w:eastAsia="宋体" w:cs="宋体"/>
          <w:color w:val="auto"/>
          <w:sz w:val="24"/>
          <w:highlight w:val="none"/>
        </w:rPr>
      </w:pPr>
    </w:p>
    <w:p>
      <w:pPr>
        <w:spacing w:line="340" w:lineRule="exact"/>
        <w:ind w:firstLine="4320" w:firstLineChars="18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（盖章）</w:t>
      </w:r>
    </w:p>
    <w:p>
      <w:pPr>
        <w:spacing w:line="340" w:lineRule="exact"/>
        <w:ind w:firstLine="4468" w:firstLineChars="1862"/>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项目经理：</w:t>
      </w:r>
      <w:r>
        <w:rPr>
          <w:rFonts w:hint="eastAsia" w:ascii="宋体" w:hAnsi="宋体" w:eastAsia="宋体" w:cs="宋体"/>
          <w:b w:val="0"/>
          <w:bCs w:val="0"/>
          <w:color w:val="auto"/>
          <w:sz w:val="24"/>
          <w:szCs w:val="24"/>
          <w:highlight w:val="none"/>
          <w:u w:val="single"/>
        </w:rPr>
        <w:t xml:space="preserve">                    （签字）</w:t>
      </w:r>
    </w:p>
    <w:p>
      <w:pPr>
        <w:spacing w:line="340" w:lineRule="exact"/>
        <w:ind w:firstLine="705" w:firstLineChars="294"/>
        <w:jc w:val="righ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年     月     日</w:t>
      </w: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表3拟委任的项目设计负责人简历表</w:t>
      </w:r>
    </w:p>
    <w:p>
      <w:pPr>
        <w:spacing w:line="240" w:lineRule="exact"/>
        <w:rPr>
          <w:rFonts w:hint="eastAsia" w:ascii="宋体" w:hAnsi="宋体" w:eastAsia="宋体" w:cs="宋体"/>
          <w:color w:val="auto"/>
          <w:szCs w:val="21"/>
          <w:highlight w:val="none"/>
        </w:rPr>
      </w:pPr>
    </w:p>
    <w:tbl>
      <w:tblPr>
        <w:tblStyle w:val="7"/>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9"/>
        <w:gridCol w:w="147"/>
        <w:gridCol w:w="1002"/>
        <w:gridCol w:w="736"/>
        <w:gridCol w:w="992"/>
        <w:gridCol w:w="719"/>
        <w:gridCol w:w="739"/>
        <w:gridCol w:w="491"/>
        <w:gridCol w:w="48"/>
        <w:gridCol w:w="719"/>
        <w:gridCol w:w="1059"/>
        <w:gridCol w:w="380"/>
        <w:gridCol w:w="14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1" w:hRule="exact"/>
        </w:trPr>
        <w:tc>
          <w:tcPr>
            <w:tcW w:w="9360" w:type="dxa"/>
            <w:gridSpan w:val="13"/>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exact"/>
        </w:trPr>
        <w:tc>
          <w:tcPr>
            <w:tcW w:w="899" w:type="dxa"/>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49" w:type="dxa"/>
            <w:gridSpan w:val="2"/>
            <w:noWrap w:val="0"/>
            <w:vAlign w:val="center"/>
          </w:tcPr>
          <w:p>
            <w:pPr>
              <w:spacing w:line="360" w:lineRule="exact"/>
              <w:jc w:val="center"/>
              <w:rPr>
                <w:rFonts w:hint="eastAsia" w:ascii="宋体" w:hAnsi="宋体" w:eastAsia="宋体" w:cs="宋体"/>
                <w:color w:val="auto"/>
                <w:sz w:val="24"/>
                <w:highlight w:val="none"/>
              </w:rPr>
            </w:pPr>
          </w:p>
        </w:tc>
        <w:tc>
          <w:tcPr>
            <w:tcW w:w="736" w:type="dxa"/>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92" w:type="dxa"/>
            <w:noWrap w:val="0"/>
            <w:vAlign w:val="center"/>
          </w:tcPr>
          <w:p>
            <w:pPr>
              <w:spacing w:line="360" w:lineRule="exact"/>
              <w:jc w:val="center"/>
              <w:rPr>
                <w:rFonts w:hint="eastAsia" w:ascii="宋体" w:hAnsi="宋体" w:eastAsia="宋体" w:cs="宋体"/>
                <w:color w:val="auto"/>
                <w:sz w:val="24"/>
                <w:highlight w:val="none"/>
              </w:rPr>
            </w:pPr>
          </w:p>
        </w:tc>
        <w:tc>
          <w:tcPr>
            <w:tcW w:w="719" w:type="dxa"/>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39" w:type="dxa"/>
            <w:noWrap w:val="0"/>
            <w:vAlign w:val="center"/>
          </w:tcPr>
          <w:p>
            <w:pPr>
              <w:spacing w:line="360" w:lineRule="exact"/>
              <w:jc w:val="center"/>
              <w:rPr>
                <w:rFonts w:hint="eastAsia" w:ascii="宋体" w:hAnsi="宋体" w:eastAsia="宋体" w:cs="宋体"/>
                <w:color w:val="auto"/>
                <w:sz w:val="24"/>
                <w:highlight w:val="none"/>
              </w:rPr>
            </w:pPr>
          </w:p>
        </w:tc>
        <w:tc>
          <w:tcPr>
            <w:tcW w:w="539" w:type="dxa"/>
            <w:gridSpan w:val="2"/>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学位</w:t>
            </w:r>
          </w:p>
        </w:tc>
        <w:tc>
          <w:tcPr>
            <w:tcW w:w="719" w:type="dxa"/>
            <w:noWrap w:val="0"/>
            <w:vAlign w:val="center"/>
          </w:tcPr>
          <w:p>
            <w:pPr>
              <w:spacing w:line="360" w:lineRule="exact"/>
              <w:jc w:val="center"/>
              <w:rPr>
                <w:rFonts w:hint="eastAsia" w:ascii="宋体" w:hAnsi="宋体" w:eastAsia="宋体" w:cs="宋体"/>
                <w:color w:val="auto"/>
                <w:sz w:val="24"/>
                <w:highlight w:val="none"/>
              </w:rPr>
            </w:pPr>
          </w:p>
        </w:tc>
        <w:tc>
          <w:tcPr>
            <w:tcW w:w="1439" w:type="dxa"/>
            <w:gridSpan w:val="2"/>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429" w:type="dxa"/>
            <w:noWrap w:val="0"/>
            <w:vAlign w:val="center"/>
          </w:tcPr>
          <w:p>
            <w:pPr>
              <w:spacing w:line="360" w:lineRule="exact"/>
              <w:jc w:val="center"/>
              <w:rPr>
                <w:rFonts w:hint="eastAsia" w:ascii="宋体" w:hAnsi="宋体" w:eastAsia="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4" w:hRule="exact"/>
        </w:trPr>
        <w:tc>
          <w:tcPr>
            <w:tcW w:w="899" w:type="dxa"/>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49" w:type="dxa"/>
            <w:gridSpan w:val="2"/>
            <w:noWrap w:val="0"/>
            <w:vAlign w:val="center"/>
          </w:tcPr>
          <w:p>
            <w:pPr>
              <w:spacing w:line="360" w:lineRule="exact"/>
              <w:jc w:val="center"/>
              <w:rPr>
                <w:rFonts w:hint="eastAsia" w:ascii="宋体" w:hAnsi="宋体" w:eastAsia="宋体" w:cs="宋体"/>
                <w:color w:val="auto"/>
                <w:sz w:val="24"/>
                <w:highlight w:val="none"/>
              </w:rPr>
            </w:pPr>
          </w:p>
        </w:tc>
        <w:tc>
          <w:tcPr>
            <w:tcW w:w="2447" w:type="dxa"/>
            <w:gridSpan w:val="3"/>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为投标人服务时间(年)</w:t>
            </w:r>
          </w:p>
        </w:tc>
        <w:tc>
          <w:tcPr>
            <w:tcW w:w="1278" w:type="dxa"/>
            <w:gridSpan w:val="3"/>
            <w:noWrap w:val="0"/>
            <w:vAlign w:val="center"/>
          </w:tcPr>
          <w:p>
            <w:pPr>
              <w:spacing w:line="360" w:lineRule="exact"/>
              <w:jc w:val="center"/>
              <w:rPr>
                <w:rFonts w:hint="eastAsia" w:ascii="宋体" w:hAnsi="宋体" w:eastAsia="宋体" w:cs="宋体"/>
                <w:color w:val="auto"/>
                <w:sz w:val="24"/>
                <w:highlight w:val="none"/>
              </w:rPr>
            </w:pPr>
          </w:p>
        </w:tc>
        <w:tc>
          <w:tcPr>
            <w:tcW w:w="2158" w:type="dxa"/>
            <w:gridSpan w:val="3"/>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在本合同中拟任职</w:t>
            </w:r>
          </w:p>
        </w:tc>
        <w:tc>
          <w:tcPr>
            <w:tcW w:w="1429" w:type="dxa"/>
            <w:noWrap w:val="0"/>
            <w:vAlign w:val="center"/>
          </w:tcPr>
          <w:p>
            <w:pPr>
              <w:spacing w:line="360" w:lineRule="exact"/>
              <w:jc w:val="center"/>
              <w:rPr>
                <w:rFonts w:hint="eastAsia" w:ascii="宋体" w:hAnsi="宋体" w:eastAsia="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exact"/>
        </w:trPr>
        <w:tc>
          <w:tcPr>
            <w:tcW w:w="899" w:type="dxa"/>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461" w:type="dxa"/>
            <w:gridSpan w:val="12"/>
            <w:noWrap w:val="0"/>
            <w:vAlign w:val="top"/>
          </w:tcPr>
          <w:p>
            <w:pPr>
              <w:spacing w:line="3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exact"/>
        </w:trPr>
        <w:tc>
          <w:tcPr>
            <w:tcW w:w="4495" w:type="dxa"/>
            <w:gridSpan w:val="6"/>
            <w:noWrap w:val="0"/>
            <w:vAlign w:val="center"/>
          </w:tcPr>
          <w:p>
            <w:pPr>
              <w:spacing w:line="36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职称资格证书编号</w:t>
            </w:r>
          </w:p>
        </w:tc>
        <w:tc>
          <w:tcPr>
            <w:tcW w:w="4865" w:type="dxa"/>
            <w:gridSpan w:val="7"/>
            <w:noWrap w:val="0"/>
            <w:vAlign w:val="center"/>
          </w:tcPr>
          <w:p>
            <w:pPr>
              <w:spacing w:line="360" w:lineRule="exact"/>
              <w:ind w:firstLine="600" w:firstLineChars="250"/>
              <w:rPr>
                <w:rFonts w:hint="eastAsia" w:ascii="宋体" w:hAnsi="宋体" w:eastAsia="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2" w:hRule="exact"/>
        </w:trPr>
        <w:tc>
          <w:tcPr>
            <w:tcW w:w="9360" w:type="dxa"/>
            <w:gridSpan w:val="13"/>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8" w:hRule="exact"/>
        </w:trPr>
        <w:tc>
          <w:tcPr>
            <w:tcW w:w="1046" w:type="dxa"/>
            <w:gridSpan w:val="2"/>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4679" w:type="dxa"/>
            <w:gridSpan w:val="6"/>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负责过的主要工程（类型和金额）</w:t>
            </w:r>
          </w:p>
        </w:tc>
        <w:tc>
          <w:tcPr>
            <w:tcW w:w="1826" w:type="dxa"/>
            <w:gridSpan w:val="3"/>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该项目中任职</w:t>
            </w:r>
          </w:p>
        </w:tc>
        <w:tc>
          <w:tcPr>
            <w:tcW w:w="1809" w:type="dxa"/>
            <w:gridSpan w:val="2"/>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w:t>
            </w:r>
          </w:p>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22" w:hRule="exact"/>
        </w:trPr>
        <w:tc>
          <w:tcPr>
            <w:tcW w:w="1046" w:type="dxa"/>
            <w:gridSpan w:val="2"/>
            <w:noWrap w:val="0"/>
            <w:vAlign w:val="top"/>
          </w:tcPr>
          <w:p>
            <w:pPr>
              <w:spacing w:line="360" w:lineRule="exact"/>
              <w:rPr>
                <w:rFonts w:hint="eastAsia" w:ascii="宋体" w:hAnsi="宋体" w:eastAsia="宋体" w:cs="宋体"/>
                <w:color w:val="auto"/>
                <w:sz w:val="24"/>
                <w:highlight w:val="none"/>
              </w:rPr>
            </w:pPr>
          </w:p>
        </w:tc>
        <w:tc>
          <w:tcPr>
            <w:tcW w:w="4679" w:type="dxa"/>
            <w:gridSpan w:val="6"/>
            <w:noWrap w:val="0"/>
            <w:vAlign w:val="top"/>
          </w:tcPr>
          <w:p>
            <w:pPr>
              <w:spacing w:line="360" w:lineRule="exact"/>
              <w:rPr>
                <w:rFonts w:hint="eastAsia" w:ascii="宋体" w:hAnsi="宋体" w:eastAsia="宋体" w:cs="宋体"/>
                <w:color w:val="auto"/>
                <w:sz w:val="24"/>
                <w:highlight w:val="none"/>
              </w:rPr>
            </w:pPr>
          </w:p>
        </w:tc>
        <w:tc>
          <w:tcPr>
            <w:tcW w:w="1826" w:type="dxa"/>
            <w:gridSpan w:val="3"/>
            <w:noWrap w:val="0"/>
            <w:vAlign w:val="top"/>
          </w:tcPr>
          <w:p>
            <w:pPr>
              <w:spacing w:line="360" w:lineRule="exact"/>
              <w:rPr>
                <w:rFonts w:hint="eastAsia" w:ascii="宋体" w:hAnsi="宋体" w:eastAsia="宋体" w:cs="宋体"/>
                <w:color w:val="auto"/>
                <w:sz w:val="24"/>
                <w:highlight w:val="none"/>
              </w:rPr>
            </w:pPr>
          </w:p>
        </w:tc>
        <w:tc>
          <w:tcPr>
            <w:tcW w:w="1809" w:type="dxa"/>
            <w:gridSpan w:val="2"/>
            <w:noWrap w:val="0"/>
            <w:vAlign w:val="top"/>
          </w:tcPr>
          <w:p>
            <w:pPr>
              <w:spacing w:line="360" w:lineRule="exact"/>
              <w:rPr>
                <w:rFonts w:hint="eastAsia" w:ascii="宋体" w:hAnsi="宋体" w:eastAsia="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exact"/>
        </w:trPr>
        <w:tc>
          <w:tcPr>
            <w:tcW w:w="9360" w:type="dxa"/>
            <w:gridSpan w:val="13"/>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42" w:hRule="exact"/>
        </w:trPr>
        <w:tc>
          <w:tcPr>
            <w:tcW w:w="9360" w:type="dxa"/>
            <w:gridSpan w:val="13"/>
            <w:noWrap w:val="0"/>
            <w:vAlign w:val="center"/>
          </w:tcPr>
          <w:p>
            <w:pPr>
              <w:spacing w:line="360" w:lineRule="exact"/>
              <w:jc w:val="center"/>
              <w:rPr>
                <w:rFonts w:hint="eastAsia" w:ascii="宋体" w:hAnsi="宋体" w:eastAsia="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exact"/>
        </w:trPr>
        <w:tc>
          <w:tcPr>
            <w:tcW w:w="9360" w:type="dxa"/>
            <w:gridSpan w:val="13"/>
            <w:noWrap w:val="0"/>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76" w:hRule="exact"/>
        </w:trPr>
        <w:tc>
          <w:tcPr>
            <w:tcW w:w="9360" w:type="dxa"/>
            <w:gridSpan w:val="13"/>
            <w:noWrap w:val="0"/>
            <w:vAlign w:val="top"/>
          </w:tcPr>
          <w:p>
            <w:pPr>
              <w:spacing w:line="360" w:lineRule="exact"/>
              <w:rPr>
                <w:rFonts w:hint="eastAsia" w:ascii="宋体" w:hAnsi="宋体" w:eastAsia="宋体" w:cs="宋体"/>
                <w:color w:val="auto"/>
                <w:sz w:val="24"/>
                <w:highlight w:val="none"/>
              </w:rPr>
            </w:pPr>
          </w:p>
        </w:tc>
      </w:tr>
    </w:tbl>
    <w:p>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注：1、本表后附拟委任人员的身份证复印件、职称证书）复印件、至少包含</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月的社保管理机构的证明材料（如社保管理机构的查询机器打印件）以及资格审查条件所要求的其他相关证书的复印件。</w:t>
      </w:r>
    </w:p>
    <w:p>
      <w:pPr>
        <w:spacing w:line="3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pPr>
        <w:spacing w:line="34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w:t>
      </w:r>
    </w:p>
    <w:p>
      <w:pPr>
        <w:spacing w:line="340" w:lineRule="exact"/>
        <w:ind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项目设计负责人：</w:t>
      </w:r>
      <w:r>
        <w:rPr>
          <w:rFonts w:hint="eastAsia" w:ascii="宋体" w:hAnsi="宋体" w:eastAsia="宋体" w:cs="宋体"/>
          <w:color w:val="auto"/>
          <w:sz w:val="24"/>
          <w:szCs w:val="24"/>
          <w:highlight w:val="none"/>
          <w:u w:val="single"/>
        </w:rPr>
        <w:t xml:space="preserve">            （签字）</w:t>
      </w:r>
    </w:p>
    <w:p>
      <w:pPr>
        <w:spacing w:line="340" w:lineRule="exact"/>
        <w:ind w:firstLine="705" w:firstLineChars="294"/>
        <w:jc w:val="right"/>
        <w:rPr>
          <w:rFonts w:hint="eastAsia"/>
          <w:color w:val="auto"/>
          <w:highlight w:val="none"/>
        </w:rPr>
        <w:sectPr>
          <w:pgSz w:w="11906" w:h="16838"/>
          <w:pgMar w:top="1418" w:right="1134" w:bottom="1418" w:left="1418" w:header="851" w:footer="964" w:gutter="0"/>
          <w:pgNumType w:fmt="decimal"/>
          <w:cols w:space="720" w:num="1"/>
          <w:rtlGutter w:val="0"/>
          <w:docGrid w:type="lines" w:linePitch="312" w:charSpace="0"/>
        </w:sectPr>
      </w:pPr>
      <w:r>
        <w:rPr>
          <w:rFonts w:hint="eastAsia" w:ascii="宋体" w:hAnsi="宋体" w:eastAsia="宋体" w:cs="宋体"/>
          <w:color w:val="auto"/>
          <w:sz w:val="24"/>
          <w:szCs w:val="24"/>
          <w:highlight w:val="none"/>
          <w:u w:val="single"/>
        </w:rPr>
        <w:t xml:space="preserve">    年     月     日</w:t>
      </w:r>
      <w:bookmarkStart w:id="4" w:name="_Toc4118"/>
      <w:bookmarkStart w:id="5" w:name="_Toc6608"/>
    </w:p>
    <w:p>
      <w:pPr>
        <w:spacing w:line="240" w:lineRule="exact"/>
        <w:outlineLvl w:val="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表</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：拟委任的施工项目负责人简历表</w:t>
      </w:r>
      <w:bookmarkEnd w:id="4"/>
      <w:bookmarkEnd w:id="5"/>
    </w:p>
    <w:p>
      <w:pPr>
        <w:spacing w:line="240" w:lineRule="exact"/>
        <w:rPr>
          <w:rFonts w:hint="eastAsia" w:ascii="宋体" w:hAnsi="宋体" w:eastAsia="宋体" w:cs="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40" w:type="dxa"/>
            <w:noWrap w:val="0"/>
            <w:vAlign w:val="center"/>
          </w:tcPr>
          <w:p>
            <w:pPr>
              <w:jc w:val="center"/>
              <w:rPr>
                <w:rFonts w:hint="eastAsia" w:ascii="宋体" w:hAnsi="宋体" w:eastAsia="宋体" w:cs="宋体"/>
                <w:color w:val="auto"/>
                <w:sz w:val="24"/>
                <w:highlight w:val="none"/>
              </w:rPr>
            </w:pPr>
          </w:p>
        </w:tc>
        <w:tc>
          <w:tcPr>
            <w:tcW w:w="144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60" w:type="dxa"/>
            <w:noWrap w:val="0"/>
            <w:vAlign w:val="center"/>
          </w:tcPr>
          <w:p>
            <w:pPr>
              <w:jc w:val="center"/>
              <w:rPr>
                <w:rFonts w:hint="eastAsia" w:ascii="宋体" w:hAnsi="宋体" w:eastAsia="宋体" w:cs="宋体"/>
                <w:color w:val="auto"/>
                <w:sz w:val="24"/>
                <w:highlight w:val="none"/>
              </w:rPr>
            </w:pPr>
          </w:p>
        </w:tc>
        <w:tc>
          <w:tcPr>
            <w:tcW w:w="198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20"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40" w:type="dxa"/>
            <w:noWrap w:val="0"/>
            <w:vAlign w:val="center"/>
          </w:tcPr>
          <w:p>
            <w:pPr>
              <w:jc w:val="center"/>
              <w:rPr>
                <w:rFonts w:hint="eastAsia" w:ascii="宋体" w:hAnsi="宋体" w:eastAsia="宋体" w:cs="宋体"/>
                <w:color w:val="auto"/>
                <w:sz w:val="24"/>
                <w:highlight w:val="none"/>
              </w:rPr>
            </w:pPr>
          </w:p>
        </w:tc>
        <w:tc>
          <w:tcPr>
            <w:tcW w:w="144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260" w:type="dxa"/>
            <w:noWrap w:val="0"/>
            <w:vAlign w:val="center"/>
          </w:tcPr>
          <w:p>
            <w:pPr>
              <w:jc w:val="center"/>
              <w:rPr>
                <w:rFonts w:hint="eastAsia" w:ascii="宋体" w:hAnsi="宋体" w:eastAsia="宋体" w:cs="宋体"/>
                <w:color w:val="auto"/>
                <w:sz w:val="24"/>
                <w:highlight w:val="none"/>
              </w:rPr>
            </w:pPr>
          </w:p>
        </w:tc>
        <w:tc>
          <w:tcPr>
            <w:tcW w:w="1980"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3"/>
            <w:noWrap w:val="0"/>
            <w:vAlign w:val="top"/>
          </w:tcPr>
          <w:p>
            <w:pPr>
              <w:spacing w:line="440" w:lineRule="exact"/>
              <w:jc w:val="center"/>
              <w:rPr>
                <w:rFonts w:hint="eastAsia" w:ascii="宋体" w:hAnsi="宋体" w:eastAsia="宋体" w:cs="宋体"/>
                <w:color w:val="auto"/>
                <w:sz w:val="24"/>
                <w:szCs w:val="24"/>
                <w:highlight w:val="none"/>
              </w:rPr>
            </w:pPr>
          </w:p>
        </w:tc>
        <w:tc>
          <w:tcPr>
            <w:tcW w:w="1980"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执业资格等级</w:t>
            </w:r>
          </w:p>
        </w:tc>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级</w:t>
            </w:r>
          </w:p>
        </w:tc>
        <w:tc>
          <w:tcPr>
            <w:tcW w:w="198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执业资格专业</w:t>
            </w:r>
          </w:p>
        </w:tc>
        <w:tc>
          <w:tcPr>
            <w:tcW w:w="1620" w:type="dxa"/>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4140"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4860" w:type="dxa"/>
            <w:gridSpan w:val="4"/>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4140" w:type="dxa"/>
            <w:gridSpan w:val="3"/>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安全生产考核合格证书编号</w:t>
            </w:r>
          </w:p>
        </w:tc>
        <w:tc>
          <w:tcPr>
            <w:tcW w:w="4860" w:type="dxa"/>
            <w:gridSpan w:val="4"/>
            <w:noWrap w:val="0"/>
            <w:vAlign w:val="center"/>
          </w:tcPr>
          <w:p>
            <w:pPr>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9000" w:type="dxa"/>
            <w:gridSpan w:val="7"/>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288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4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520"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noWrap w:val="0"/>
            <w:vAlign w:val="center"/>
          </w:tcPr>
          <w:p>
            <w:pPr>
              <w:rPr>
                <w:rFonts w:hint="eastAsia" w:ascii="宋体" w:hAnsi="宋体" w:eastAsia="宋体" w:cs="宋体"/>
                <w:color w:val="auto"/>
                <w:sz w:val="24"/>
                <w:highlight w:val="none"/>
              </w:rPr>
            </w:pPr>
          </w:p>
        </w:tc>
        <w:tc>
          <w:tcPr>
            <w:tcW w:w="2880" w:type="dxa"/>
            <w:gridSpan w:val="2"/>
            <w:noWrap w:val="0"/>
            <w:vAlign w:val="center"/>
          </w:tcPr>
          <w:p>
            <w:pPr>
              <w:rPr>
                <w:rFonts w:hint="eastAsia" w:ascii="宋体" w:hAnsi="宋体" w:eastAsia="宋体" w:cs="宋体"/>
                <w:color w:val="auto"/>
                <w:sz w:val="24"/>
                <w:highlight w:val="none"/>
              </w:rPr>
            </w:pPr>
          </w:p>
        </w:tc>
        <w:tc>
          <w:tcPr>
            <w:tcW w:w="2340" w:type="dxa"/>
            <w:gridSpan w:val="2"/>
            <w:noWrap w:val="0"/>
            <w:vAlign w:val="center"/>
          </w:tcPr>
          <w:p>
            <w:pPr>
              <w:rPr>
                <w:rFonts w:hint="eastAsia" w:ascii="宋体" w:hAnsi="宋体" w:eastAsia="宋体" w:cs="宋体"/>
                <w:color w:val="auto"/>
                <w:sz w:val="24"/>
                <w:highlight w:val="none"/>
              </w:rPr>
            </w:pPr>
          </w:p>
        </w:tc>
        <w:tc>
          <w:tcPr>
            <w:tcW w:w="2520" w:type="dxa"/>
            <w:gridSpan w:val="2"/>
            <w:noWrap w:val="0"/>
            <w:vAlign w:val="center"/>
          </w:tcPr>
          <w:p>
            <w:pPr>
              <w:rPr>
                <w:rFonts w:hint="eastAsia" w:ascii="宋体" w:hAnsi="宋体" w:eastAsia="宋体" w:cs="宋体"/>
                <w:color w:val="auto"/>
                <w:sz w:val="24"/>
                <w:highlight w:val="none"/>
              </w:rPr>
            </w:pPr>
          </w:p>
        </w:tc>
      </w:tr>
    </w:tbl>
    <w:p>
      <w:pPr>
        <w:spacing w:beforeLines="50"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注：1、本表后附拟委任项目施工负责人的身份证、</w:t>
      </w:r>
      <w:r>
        <w:rPr>
          <w:rFonts w:hint="eastAsia" w:ascii="宋体" w:hAnsi="宋体" w:cs="宋体"/>
          <w:color w:val="auto"/>
          <w:sz w:val="22"/>
          <w:szCs w:val="22"/>
          <w:highlight w:val="none"/>
          <w:lang w:val="en-US" w:eastAsia="zh-CN"/>
        </w:rPr>
        <w:t>建造师</w:t>
      </w:r>
      <w:r>
        <w:rPr>
          <w:rFonts w:hint="eastAsia" w:ascii="宋体" w:hAnsi="宋体" w:cs="宋体"/>
          <w:color w:val="auto"/>
          <w:spacing w:val="-4"/>
          <w:sz w:val="22"/>
          <w:szCs w:val="22"/>
          <w:highlight w:val="none"/>
          <w:lang w:val="en-US" w:eastAsia="zh-CN"/>
        </w:rPr>
        <w:t>执业注册证书</w:t>
      </w:r>
      <w:r>
        <w:rPr>
          <w:rFonts w:hint="eastAsia" w:ascii="宋体" w:hAnsi="宋体" w:eastAsia="宋体" w:cs="宋体"/>
          <w:color w:val="auto"/>
          <w:spacing w:val="-4"/>
          <w:sz w:val="22"/>
          <w:szCs w:val="22"/>
          <w:highlight w:val="none"/>
        </w:rPr>
        <w:t>、安全生产考核合格证（B证）</w:t>
      </w:r>
      <w:r>
        <w:rPr>
          <w:rFonts w:hint="eastAsia" w:ascii="宋体" w:hAnsi="宋体" w:cs="宋体"/>
          <w:color w:val="auto"/>
          <w:spacing w:val="-4"/>
          <w:sz w:val="22"/>
          <w:szCs w:val="22"/>
          <w:highlight w:val="none"/>
          <w:lang w:eastAsia="zh-CN"/>
        </w:rPr>
        <w:t>、</w:t>
      </w:r>
      <w:r>
        <w:rPr>
          <w:rFonts w:hint="eastAsia" w:ascii="宋体" w:hAnsi="宋体" w:eastAsia="宋体" w:cs="宋体"/>
          <w:color w:val="auto"/>
          <w:sz w:val="22"/>
          <w:szCs w:val="22"/>
          <w:highlight w:val="none"/>
        </w:rPr>
        <w:t>职称证复印件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、至少含</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的社保管理机构的证明材料（如社保管理机构的查询机器打印件）。注：如果建造师证书、安全生产考核合格证已按新规定办理信息公开，则提交有二维码的网上信息系统证明的打印件；未办理信息公开的则提交证书复印件。</w:t>
      </w:r>
    </w:p>
    <w:p>
      <w:pPr>
        <w:ind w:firstLine="440" w:firstLineChars="200"/>
        <w:rPr>
          <w:rFonts w:hint="eastAsia" w:ascii="宋体" w:hAnsi="宋体" w:eastAsia="宋体" w:cs="宋体"/>
          <w:color w:val="auto"/>
          <w:szCs w:val="28"/>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pPr>
        <w:rPr>
          <w:rFonts w:hint="eastAsia" w:ascii="宋体" w:hAnsi="宋体" w:eastAsia="宋体" w:cs="宋体"/>
          <w:color w:val="auto"/>
          <w:szCs w:val="28"/>
          <w:highlight w:val="none"/>
        </w:rPr>
      </w:pPr>
    </w:p>
    <w:p>
      <w:pPr>
        <w:spacing w:line="340" w:lineRule="exact"/>
        <w:ind w:firstLine="4320" w:firstLineChars="18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（盖章）</w:t>
      </w:r>
    </w:p>
    <w:p>
      <w:pPr>
        <w:spacing w:line="340" w:lineRule="exact"/>
        <w:ind w:firstLine="4320" w:firstLineChars="18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项目施工负责人：</w:t>
      </w:r>
      <w:r>
        <w:rPr>
          <w:rFonts w:hint="eastAsia" w:ascii="宋体" w:hAnsi="宋体" w:eastAsia="宋体" w:cs="宋体"/>
          <w:b w:val="0"/>
          <w:bCs/>
          <w:color w:val="auto"/>
          <w:sz w:val="24"/>
          <w:szCs w:val="24"/>
          <w:highlight w:val="none"/>
          <w:u w:val="single"/>
        </w:rPr>
        <w:t xml:space="preserve">              （签字）</w:t>
      </w:r>
    </w:p>
    <w:p>
      <w:pPr>
        <w:spacing w:line="340" w:lineRule="exact"/>
        <w:ind w:firstLine="705" w:firstLineChars="294"/>
        <w:jc w:val="right"/>
        <w:rPr>
          <w:rFonts w:hint="eastAsia" w:ascii="宋体" w:hAnsi="宋体" w:eastAsia="宋体" w:cs="宋体"/>
          <w:b w:val="0"/>
          <w:bCs/>
          <w:color w:val="auto"/>
          <w:sz w:val="24"/>
          <w:szCs w:val="24"/>
          <w:highlight w:val="none"/>
          <w:u w:val="single"/>
        </w:rPr>
        <w:sectPr>
          <w:pgSz w:w="11906" w:h="16838"/>
          <w:pgMar w:top="1418" w:right="1134" w:bottom="1418" w:left="1418" w:header="851" w:footer="964" w:gutter="0"/>
          <w:pgNumType w:fmt="decimal"/>
          <w:cols w:space="720" w:num="1"/>
          <w:rtlGutter w:val="0"/>
          <w:docGrid w:type="lines" w:linePitch="312" w:charSpace="0"/>
        </w:sectPr>
      </w:pPr>
      <w:r>
        <w:rPr>
          <w:rFonts w:hint="eastAsia" w:ascii="宋体" w:hAnsi="宋体" w:eastAsia="宋体" w:cs="宋体"/>
          <w:b w:val="0"/>
          <w:bCs/>
          <w:color w:val="auto"/>
          <w:sz w:val="24"/>
          <w:szCs w:val="24"/>
          <w:highlight w:val="none"/>
          <w:u w:val="single"/>
        </w:rPr>
        <w:t xml:space="preserve">    年     月     日</w:t>
      </w:r>
    </w:p>
    <w:p>
      <w:pPr>
        <w:spacing w:line="240" w:lineRule="exact"/>
        <w:outlineLvl w:val="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表</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：拟委任的施工</w:t>
      </w:r>
      <w:r>
        <w:rPr>
          <w:rFonts w:hint="eastAsia" w:ascii="宋体" w:hAnsi="宋体" w:cs="宋体"/>
          <w:b/>
          <w:color w:val="auto"/>
          <w:sz w:val="24"/>
          <w:szCs w:val="24"/>
          <w:highlight w:val="none"/>
          <w:lang w:eastAsia="zh-CN"/>
        </w:rPr>
        <w:t>技术</w:t>
      </w:r>
      <w:r>
        <w:rPr>
          <w:rFonts w:hint="eastAsia" w:ascii="宋体" w:hAnsi="宋体" w:eastAsia="宋体" w:cs="宋体"/>
          <w:b/>
          <w:color w:val="auto"/>
          <w:sz w:val="24"/>
          <w:szCs w:val="24"/>
          <w:highlight w:val="none"/>
        </w:rPr>
        <w:t>负责人简历表</w:t>
      </w:r>
    </w:p>
    <w:p>
      <w:pPr>
        <w:spacing w:line="240" w:lineRule="exact"/>
        <w:rPr>
          <w:rFonts w:hint="eastAsia" w:ascii="宋体" w:hAnsi="宋体" w:eastAsia="宋体" w:cs="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74"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374"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74"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3960" w:type="dxa"/>
            <w:gridSpan w:val="4"/>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职称资格证书编号</w:t>
            </w:r>
          </w:p>
        </w:tc>
        <w:tc>
          <w:tcPr>
            <w:tcW w:w="2374"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899"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bl>
    <w:p>
      <w:pPr>
        <w:spacing w:beforeLines="50"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注：1、本表后附拟委任项目施工负责人的身份证、职称证复印件、至少含</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月的社保管理机构的证明材料（如社保管理机构的查询机器打印件）。</w:t>
      </w:r>
    </w:p>
    <w:p>
      <w:pPr>
        <w:ind w:firstLine="440" w:firstLineChars="200"/>
        <w:rPr>
          <w:rFonts w:hint="eastAsia" w:ascii="宋体" w:hAnsi="宋体" w:eastAsia="宋体" w:cs="宋体"/>
          <w:color w:val="auto"/>
          <w:szCs w:val="28"/>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pPr>
        <w:rPr>
          <w:rFonts w:hint="eastAsia" w:ascii="宋体" w:hAnsi="宋体" w:eastAsia="宋体" w:cs="宋体"/>
          <w:color w:val="auto"/>
          <w:sz w:val="24"/>
          <w:szCs w:val="24"/>
          <w:highlight w:val="none"/>
        </w:rPr>
      </w:pPr>
    </w:p>
    <w:p>
      <w:pPr>
        <w:spacing w:line="340" w:lineRule="exact"/>
        <w:ind w:firstLine="4080" w:firstLineChars="17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（盖章）</w:t>
      </w:r>
    </w:p>
    <w:p>
      <w:pPr>
        <w:spacing w:line="340" w:lineRule="exact"/>
        <w:ind w:firstLine="4080" w:firstLineChars="17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项目施工</w:t>
      </w:r>
      <w:r>
        <w:rPr>
          <w:rFonts w:hint="eastAsia" w:ascii="宋体" w:hAnsi="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（签字）</w:t>
      </w:r>
    </w:p>
    <w:p>
      <w:pPr>
        <w:spacing w:line="340" w:lineRule="exact"/>
        <w:ind w:firstLine="705" w:firstLineChars="294"/>
        <w:jc w:val="center"/>
        <w:rPr>
          <w:rFonts w:hint="eastAsia" w:ascii="宋体" w:hAnsi="宋体" w:eastAsia="宋体" w:cs="宋体"/>
          <w:b w:val="0"/>
          <w:bCs w:val="0"/>
          <w:color w:val="auto"/>
          <w:sz w:val="24"/>
          <w:szCs w:val="24"/>
          <w:highlight w:val="none"/>
          <w:u w:val="single"/>
        </w:rPr>
      </w:pPr>
      <w:r>
        <w:rPr>
          <w:rFonts w:hint="eastAsia" w:ascii="宋体" w:hAnsi="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sz w:val="24"/>
          <w:szCs w:val="24"/>
          <w:highlight w:val="none"/>
          <w:u w:val="single"/>
        </w:rPr>
        <w:t xml:space="preserve">    年     月     日</w:t>
      </w:r>
    </w:p>
    <w:p>
      <w:pPr>
        <w:rPr>
          <w:rFonts w:hint="eastAsia" w:ascii="宋体" w:hAnsi="宋体" w:eastAsia="宋体" w:cs="宋体"/>
          <w:b w:val="0"/>
          <w:bCs w:val="0"/>
          <w:color w:val="auto"/>
          <w:szCs w:val="28"/>
          <w:highlight w:val="none"/>
        </w:rPr>
      </w:pPr>
    </w:p>
    <w:p>
      <w:pPr>
        <w:pStyle w:val="2"/>
        <w:rPr>
          <w:rFonts w:hint="eastAsia"/>
          <w:b w:val="0"/>
          <w:bCs w:val="0"/>
          <w:color w:val="auto"/>
          <w:highlight w:val="none"/>
        </w:rPr>
        <w:sectPr>
          <w:pgSz w:w="11906" w:h="16838"/>
          <w:pgMar w:top="1418" w:right="1134" w:bottom="1418" w:left="1418" w:header="851" w:footer="964" w:gutter="0"/>
          <w:pgNumType w:fmt="decimal"/>
          <w:cols w:space="720" w:num="1"/>
          <w:rtlGutter w:val="0"/>
          <w:docGrid w:type="lines" w:linePitch="312" w:charSpace="0"/>
        </w:sectPr>
      </w:pPr>
    </w:p>
    <w:p>
      <w:pPr>
        <w:rPr>
          <w:rFonts w:hint="eastAsia" w:ascii="宋体" w:hAnsi="宋体" w:eastAsia="宋体" w:cs="宋体"/>
          <w:color w:val="auto"/>
          <w:szCs w:val="28"/>
          <w:highlight w:val="none"/>
        </w:rPr>
      </w:pPr>
    </w:p>
    <w:p>
      <w:pPr>
        <w:spacing w:line="2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拟委任的安全负责人简历表</w:t>
      </w:r>
    </w:p>
    <w:p>
      <w:pPr>
        <w:spacing w:line="240" w:lineRule="exact"/>
        <w:rPr>
          <w:rFonts w:hint="eastAsia" w:ascii="宋体" w:hAnsi="宋体" w:eastAsia="宋体" w:cs="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3960" w:type="dxa"/>
            <w:gridSpan w:val="4"/>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bl>
    <w:p>
      <w:pPr>
        <w:spacing w:beforeLines="50"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注：1、本表后附拟派安全负责人的身份证</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安全生产考核合格证（C证）、至少含</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月的社保管理机构的证明材料（如社保管理机构的查询机器打印件）。如果安全生产考核合格证已按新规定办理信息公开，则提交有二维码的网上信息系统证明的打印件；未办理信息公开的则提交证书复印件。</w:t>
      </w:r>
    </w:p>
    <w:p>
      <w:pPr>
        <w:spacing w:line="36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340" w:lineRule="exact"/>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（盖章）</w:t>
      </w:r>
    </w:p>
    <w:p>
      <w:pPr>
        <w:spacing w:line="340" w:lineRule="exact"/>
        <w:ind w:firstLine="4560" w:firstLineChars="19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安全负责人：</w:t>
      </w:r>
      <w:r>
        <w:rPr>
          <w:rFonts w:hint="eastAsia" w:ascii="宋体" w:hAnsi="宋体" w:eastAsia="宋体" w:cs="宋体"/>
          <w:color w:val="auto"/>
          <w:sz w:val="24"/>
          <w:szCs w:val="24"/>
          <w:highlight w:val="none"/>
          <w:u w:val="single"/>
        </w:rPr>
        <w:t xml:space="preserve">                 （签字）</w:t>
      </w:r>
    </w:p>
    <w:p>
      <w:pPr>
        <w:spacing w:line="340" w:lineRule="exact"/>
        <w:ind w:firstLine="705" w:firstLineChars="294"/>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年     月     日</w:t>
      </w: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rPr>
          <w:rFonts w:hint="eastAsia" w:ascii="宋体" w:hAnsi="宋体" w:eastAsia="宋体" w:cs="宋体"/>
          <w:b/>
          <w:color w:val="auto"/>
          <w:sz w:val="24"/>
          <w:szCs w:val="24"/>
          <w:highlight w:val="none"/>
        </w:rPr>
        <w:sectPr>
          <w:pgSz w:w="11906" w:h="16838"/>
          <w:pgMar w:top="1418" w:right="1134" w:bottom="1418" w:left="1418" w:header="851" w:footer="964" w:gutter="0"/>
          <w:pgNumType w:fmt="decimal"/>
          <w:cols w:space="720" w:num="1"/>
          <w:rtlGutter w:val="0"/>
          <w:docGrid w:type="lines" w:linePitch="312" w:charSpace="0"/>
        </w:sectPr>
      </w:pPr>
    </w:p>
    <w:p>
      <w:pPr>
        <w:spacing w:line="2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拟委任的</w:t>
      </w:r>
      <w:r>
        <w:rPr>
          <w:rFonts w:hint="eastAsia" w:ascii="宋体" w:hAnsi="宋体" w:cs="宋体"/>
          <w:b/>
          <w:color w:val="auto"/>
          <w:sz w:val="24"/>
          <w:szCs w:val="24"/>
          <w:highlight w:val="none"/>
          <w:lang w:eastAsia="zh-CN"/>
        </w:rPr>
        <w:t>质量</w:t>
      </w:r>
      <w:r>
        <w:rPr>
          <w:rFonts w:hint="eastAsia" w:ascii="宋体" w:hAnsi="宋体" w:eastAsia="宋体" w:cs="宋体"/>
          <w:b/>
          <w:color w:val="auto"/>
          <w:sz w:val="24"/>
          <w:szCs w:val="24"/>
          <w:highlight w:val="none"/>
        </w:rPr>
        <w:t>负责人简历表</w:t>
      </w:r>
    </w:p>
    <w:p>
      <w:pPr>
        <w:spacing w:line="240" w:lineRule="exact"/>
        <w:rPr>
          <w:rFonts w:hint="eastAsia" w:ascii="宋体" w:hAnsi="宋体" w:eastAsia="宋体" w:cs="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outlineLvl w:val="9"/>
              <w:rPr>
                <w:rFonts w:hint="eastAsia" w:ascii="宋体" w:hAnsi="宋体" w:eastAsia="宋体" w:cs="宋体"/>
                <w:color w:val="auto"/>
                <w:sz w:val="24"/>
                <w:szCs w:val="24"/>
                <w:highlight w:val="none"/>
              </w:rPr>
            </w:pPr>
          </w:p>
        </w:tc>
        <w:tc>
          <w:tcPr>
            <w:tcW w:w="3960" w:type="dxa"/>
            <w:gridSpan w:val="4"/>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outlineLvl w:val="9"/>
              <w:rPr>
                <w:rFonts w:hint="eastAsia" w:ascii="宋体" w:hAnsi="宋体" w:eastAsia="宋体" w:cs="宋体"/>
                <w:color w:val="auto"/>
                <w:szCs w:val="21"/>
                <w:highlight w:val="none"/>
              </w:rPr>
            </w:pPr>
          </w:p>
        </w:tc>
      </w:tr>
    </w:tbl>
    <w:p>
      <w:pPr>
        <w:spacing w:beforeLines="50"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注：1、本表后附拟派</w:t>
      </w:r>
      <w:r>
        <w:rPr>
          <w:rFonts w:hint="eastAsia" w:ascii="宋体" w:hAnsi="宋体" w:cs="宋体"/>
          <w:color w:val="auto"/>
          <w:sz w:val="22"/>
          <w:szCs w:val="22"/>
          <w:highlight w:val="none"/>
          <w:lang w:val="en-US" w:eastAsia="zh-CN"/>
        </w:rPr>
        <w:t>质量</w:t>
      </w:r>
      <w:r>
        <w:rPr>
          <w:rFonts w:hint="eastAsia" w:ascii="宋体" w:hAnsi="宋体" w:eastAsia="宋体" w:cs="宋体"/>
          <w:color w:val="auto"/>
          <w:sz w:val="22"/>
          <w:szCs w:val="22"/>
          <w:highlight w:val="none"/>
        </w:rPr>
        <w:t>负责人的身份证</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在有效期内</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岗位证书、至少含</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月的社保管理机构的证明材料（如社保管理机构的查询机器打印件）。如果</w:t>
      </w:r>
      <w:r>
        <w:rPr>
          <w:rFonts w:hint="eastAsia" w:ascii="宋体" w:hAnsi="宋体" w:cs="宋体"/>
          <w:color w:val="auto"/>
          <w:sz w:val="22"/>
          <w:szCs w:val="22"/>
          <w:highlight w:val="none"/>
          <w:lang w:val="en-US" w:eastAsia="zh-CN"/>
        </w:rPr>
        <w:t>岗位证书</w:t>
      </w:r>
      <w:r>
        <w:rPr>
          <w:rFonts w:hint="eastAsia" w:ascii="宋体" w:hAnsi="宋体" w:eastAsia="宋体" w:cs="宋体"/>
          <w:color w:val="auto"/>
          <w:sz w:val="22"/>
          <w:szCs w:val="22"/>
          <w:highlight w:val="none"/>
        </w:rPr>
        <w:t>已按新规定办理信息公开，则提交有二维码的网上信息系统证明的打印件；未办理信息公开的则提交证书复印件。</w:t>
      </w:r>
    </w:p>
    <w:p>
      <w:pPr>
        <w:spacing w:line="36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p>
    <w:p>
      <w:pPr>
        <w:spacing w:line="240" w:lineRule="exact"/>
        <w:jc w:val="center"/>
        <w:rPr>
          <w:rFonts w:hint="eastAsia" w:ascii="宋体" w:hAnsi="宋体" w:eastAsia="宋体" w:cs="宋体"/>
          <w:color w:val="auto"/>
          <w:sz w:val="22"/>
          <w:szCs w:val="22"/>
          <w:highlight w:val="none"/>
        </w:rPr>
      </w:pPr>
      <w:bookmarkStart w:id="6" w:name="_Toc30119"/>
      <w:bookmarkStart w:id="7" w:name="_Toc18348"/>
    </w:p>
    <w:p>
      <w:pPr>
        <w:spacing w:line="340" w:lineRule="exact"/>
        <w:ind w:firstLine="4320" w:firstLineChars="1800"/>
        <w:rPr>
          <w:rFonts w:hint="eastAsia" w:ascii="宋体" w:hAnsi="宋体" w:eastAsia="宋体" w:cs="宋体"/>
          <w:color w:val="auto"/>
          <w:sz w:val="24"/>
          <w:highlight w:val="none"/>
        </w:rPr>
      </w:pPr>
    </w:p>
    <w:p>
      <w:pPr>
        <w:spacing w:line="340" w:lineRule="exact"/>
        <w:ind w:firstLine="4320" w:firstLineChars="1800"/>
        <w:rPr>
          <w:rFonts w:hint="eastAsia" w:ascii="宋体" w:hAnsi="宋体" w:eastAsia="宋体" w:cs="宋体"/>
          <w:color w:val="auto"/>
          <w:sz w:val="24"/>
          <w:highlight w:val="none"/>
        </w:rPr>
      </w:pPr>
    </w:p>
    <w:p>
      <w:pPr>
        <w:spacing w:line="340" w:lineRule="exac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（盖章）</w:t>
      </w:r>
    </w:p>
    <w:p>
      <w:pPr>
        <w:spacing w:line="340" w:lineRule="exact"/>
        <w:ind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（签字）</w:t>
      </w:r>
    </w:p>
    <w:p>
      <w:pPr>
        <w:spacing w:line="340" w:lineRule="exact"/>
        <w:ind w:firstLine="705" w:firstLineChars="294"/>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年     月     日</w:t>
      </w:r>
    </w:p>
    <w:p>
      <w:pPr>
        <w:spacing w:line="240" w:lineRule="exact"/>
        <w:jc w:val="center"/>
        <w:rPr>
          <w:rFonts w:hint="eastAsia" w:ascii="宋体" w:hAnsi="宋体" w:eastAsia="宋体" w:cs="宋体"/>
          <w:color w:val="auto"/>
          <w:sz w:val="22"/>
          <w:szCs w:val="22"/>
          <w:highlight w:val="none"/>
        </w:rPr>
      </w:pPr>
    </w:p>
    <w:p>
      <w:pPr>
        <w:spacing w:beforeLines="50" w:afterLines="50" w:line="460" w:lineRule="exact"/>
        <w:outlineLvl w:val="0"/>
        <w:rPr>
          <w:rFonts w:hint="eastAsia" w:ascii="宋体" w:hAnsi="宋体" w:eastAsia="宋体" w:cs="宋体"/>
          <w:b/>
          <w:color w:val="auto"/>
          <w:sz w:val="24"/>
          <w:szCs w:val="24"/>
          <w:highlight w:val="none"/>
        </w:rPr>
      </w:pPr>
    </w:p>
    <w:p>
      <w:pPr>
        <w:spacing w:beforeLines="50" w:afterLines="50" w:line="460" w:lineRule="exact"/>
        <w:outlineLvl w:val="0"/>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表8</w:t>
      </w:r>
      <w:r>
        <w:rPr>
          <w:rFonts w:hint="eastAsia" w:ascii="宋体" w:hAnsi="宋体" w:eastAsia="宋体" w:cs="宋体"/>
          <w:b/>
          <w:color w:val="auto"/>
          <w:sz w:val="24"/>
          <w:szCs w:val="24"/>
          <w:highlight w:val="none"/>
        </w:rPr>
        <w:t>：拟委任的财务负责人简历表</w:t>
      </w:r>
      <w:bookmarkEnd w:id="6"/>
      <w:bookmarkEnd w:id="7"/>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noWrap w:val="0"/>
            <w:vAlign w:val="center"/>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noWrap w:val="0"/>
            <w:vAlign w:val="center"/>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noWrap w:val="0"/>
            <w:vAlign w:val="top"/>
          </w:tcPr>
          <w:p>
            <w:pPr>
              <w:spacing w:line="440" w:lineRule="exact"/>
              <w:jc w:val="center"/>
              <w:rPr>
                <w:rFonts w:hint="eastAsia" w:ascii="宋体" w:hAnsi="宋体" w:eastAsia="宋体" w:cs="宋体"/>
                <w:color w:val="auto"/>
                <w:sz w:val="24"/>
                <w:szCs w:val="24"/>
                <w:highlight w:val="none"/>
              </w:rPr>
            </w:pPr>
          </w:p>
        </w:tc>
        <w:tc>
          <w:tcPr>
            <w:tcW w:w="3960" w:type="dxa"/>
            <w:gridSpan w:val="4"/>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35"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pPr>
              <w:spacing w:line="440" w:lineRule="exact"/>
              <w:rPr>
                <w:rFonts w:hint="eastAsia" w:ascii="宋体" w:hAnsi="宋体" w:eastAsia="宋体" w:cs="宋体"/>
                <w:color w:val="auto"/>
                <w:sz w:val="24"/>
                <w:szCs w:val="24"/>
                <w:highlight w:val="none"/>
              </w:rPr>
            </w:pPr>
          </w:p>
        </w:tc>
        <w:tc>
          <w:tcPr>
            <w:tcW w:w="3500" w:type="dxa"/>
            <w:gridSpan w:val="3"/>
            <w:noWrap w:val="0"/>
            <w:vAlign w:val="top"/>
          </w:tcPr>
          <w:p>
            <w:pPr>
              <w:spacing w:line="440" w:lineRule="exact"/>
              <w:rPr>
                <w:rFonts w:hint="eastAsia" w:ascii="宋体" w:hAnsi="宋体" w:eastAsia="宋体" w:cs="宋体"/>
                <w:color w:val="auto"/>
                <w:sz w:val="24"/>
                <w:szCs w:val="24"/>
                <w:highlight w:val="none"/>
              </w:rPr>
            </w:pPr>
          </w:p>
        </w:tc>
        <w:tc>
          <w:tcPr>
            <w:tcW w:w="1439" w:type="dxa"/>
            <w:noWrap w:val="0"/>
            <w:vAlign w:val="top"/>
          </w:tcPr>
          <w:p>
            <w:pPr>
              <w:spacing w:line="440" w:lineRule="exact"/>
              <w:rPr>
                <w:rFonts w:hint="eastAsia" w:ascii="宋体" w:hAnsi="宋体" w:eastAsia="宋体" w:cs="宋体"/>
                <w:color w:val="auto"/>
                <w:sz w:val="24"/>
                <w:szCs w:val="24"/>
                <w:highlight w:val="none"/>
              </w:rPr>
            </w:pPr>
          </w:p>
        </w:tc>
        <w:tc>
          <w:tcPr>
            <w:tcW w:w="2660" w:type="dxa"/>
            <w:gridSpan w:val="2"/>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hint="eastAsia" w:ascii="宋体" w:hAnsi="宋体" w:eastAsia="宋体" w:cs="宋体"/>
                <w:color w:val="auto"/>
                <w:sz w:val="24"/>
                <w:szCs w:val="24"/>
                <w:highlight w:val="none"/>
              </w:rPr>
            </w:pPr>
          </w:p>
        </w:tc>
        <w:tc>
          <w:tcPr>
            <w:tcW w:w="3500" w:type="dxa"/>
            <w:gridSpan w:val="3"/>
            <w:noWrap w:val="0"/>
            <w:vAlign w:val="center"/>
          </w:tcPr>
          <w:p>
            <w:pPr>
              <w:spacing w:line="440" w:lineRule="exact"/>
              <w:rPr>
                <w:rFonts w:hint="eastAsia" w:ascii="宋体" w:hAnsi="宋体" w:eastAsia="宋体" w:cs="宋体"/>
                <w:color w:val="auto"/>
                <w:sz w:val="24"/>
                <w:szCs w:val="24"/>
                <w:highlight w:val="none"/>
              </w:rPr>
            </w:pPr>
          </w:p>
        </w:tc>
        <w:tc>
          <w:tcPr>
            <w:tcW w:w="1439" w:type="dxa"/>
            <w:noWrap w:val="0"/>
            <w:vAlign w:val="center"/>
          </w:tcPr>
          <w:p>
            <w:pPr>
              <w:spacing w:line="440" w:lineRule="exact"/>
              <w:rPr>
                <w:rFonts w:hint="eastAsia" w:ascii="宋体" w:hAnsi="宋体" w:eastAsia="宋体" w:cs="宋体"/>
                <w:color w:val="auto"/>
                <w:sz w:val="24"/>
                <w:szCs w:val="24"/>
                <w:highlight w:val="none"/>
              </w:rPr>
            </w:pPr>
          </w:p>
        </w:tc>
        <w:tc>
          <w:tcPr>
            <w:tcW w:w="2660" w:type="dxa"/>
            <w:gridSpan w:val="2"/>
            <w:noWrap w:val="0"/>
            <w:vAlign w:val="center"/>
          </w:tcPr>
          <w:p>
            <w:pPr>
              <w:spacing w:line="4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hint="eastAsia" w:ascii="宋体" w:hAnsi="宋体" w:eastAsia="宋体" w:cs="宋体"/>
                <w:color w:val="auto"/>
                <w:szCs w:val="21"/>
                <w:highlight w:val="none"/>
              </w:rPr>
            </w:pPr>
          </w:p>
        </w:tc>
        <w:tc>
          <w:tcPr>
            <w:tcW w:w="3500" w:type="dxa"/>
            <w:gridSpan w:val="3"/>
            <w:noWrap w:val="0"/>
            <w:vAlign w:val="center"/>
          </w:tcPr>
          <w:p>
            <w:pPr>
              <w:spacing w:line="440" w:lineRule="exact"/>
              <w:rPr>
                <w:rFonts w:hint="eastAsia" w:ascii="宋体" w:hAnsi="宋体" w:eastAsia="宋体" w:cs="宋体"/>
                <w:color w:val="auto"/>
                <w:szCs w:val="21"/>
                <w:highlight w:val="none"/>
              </w:rPr>
            </w:pPr>
          </w:p>
        </w:tc>
        <w:tc>
          <w:tcPr>
            <w:tcW w:w="1439" w:type="dxa"/>
            <w:noWrap w:val="0"/>
            <w:vAlign w:val="center"/>
          </w:tcPr>
          <w:p>
            <w:pPr>
              <w:spacing w:line="440" w:lineRule="exact"/>
              <w:rPr>
                <w:rFonts w:hint="eastAsia" w:ascii="宋体" w:hAnsi="宋体" w:eastAsia="宋体" w:cs="宋体"/>
                <w:color w:val="auto"/>
                <w:szCs w:val="21"/>
                <w:highlight w:val="none"/>
              </w:rPr>
            </w:pPr>
          </w:p>
        </w:tc>
        <w:tc>
          <w:tcPr>
            <w:tcW w:w="2660" w:type="dxa"/>
            <w:gridSpan w:val="2"/>
            <w:noWrap w:val="0"/>
            <w:vAlign w:val="center"/>
          </w:tcPr>
          <w:p>
            <w:pPr>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hint="eastAsia" w:ascii="宋体" w:hAnsi="宋体" w:eastAsia="宋体" w:cs="宋体"/>
                <w:color w:val="auto"/>
                <w:szCs w:val="21"/>
                <w:highlight w:val="none"/>
              </w:rPr>
            </w:pPr>
          </w:p>
        </w:tc>
        <w:tc>
          <w:tcPr>
            <w:tcW w:w="3500" w:type="dxa"/>
            <w:gridSpan w:val="3"/>
            <w:noWrap w:val="0"/>
            <w:vAlign w:val="center"/>
          </w:tcPr>
          <w:p>
            <w:pPr>
              <w:spacing w:line="440" w:lineRule="exact"/>
              <w:rPr>
                <w:rFonts w:hint="eastAsia" w:ascii="宋体" w:hAnsi="宋体" w:eastAsia="宋体" w:cs="宋体"/>
                <w:color w:val="auto"/>
                <w:szCs w:val="21"/>
                <w:highlight w:val="none"/>
              </w:rPr>
            </w:pPr>
          </w:p>
        </w:tc>
        <w:tc>
          <w:tcPr>
            <w:tcW w:w="1439" w:type="dxa"/>
            <w:noWrap w:val="0"/>
            <w:vAlign w:val="center"/>
          </w:tcPr>
          <w:p>
            <w:pPr>
              <w:spacing w:line="440" w:lineRule="exact"/>
              <w:rPr>
                <w:rFonts w:hint="eastAsia" w:ascii="宋体" w:hAnsi="宋体" w:eastAsia="宋体" w:cs="宋体"/>
                <w:color w:val="auto"/>
                <w:szCs w:val="21"/>
                <w:highlight w:val="none"/>
              </w:rPr>
            </w:pPr>
          </w:p>
        </w:tc>
        <w:tc>
          <w:tcPr>
            <w:tcW w:w="2660" w:type="dxa"/>
            <w:gridSpan w:val="2"/>
            <w:noWrap w:val="0"/>
            <w:vAlign w:val="center"/>
          </w:tcPr>
          <w:p>
            <w:pPr>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hint="eastAsia" w:ascii="宋体" w:hAnsi="宋体" w:eastAsia="宋体" w:cs="宋体"/>
                <w:color w:val="auto"/>
                <w:szCs w:val="21"/>
                <w:highlight w:val="none"/>
              </w:rPr>
            </w:pPr>
          </w:p>
        </w:tc>
        <w:tc>
          <w:tcPr>
            <w:tcW w:w="3500" w:type="dxa"/>
            <w:gridSpan w:val="3"/>
            <w:noWrap w:val="0"/>
            <w:vAlign w:val="center"/>
          </w:tcPr>
          <w:p>
            <w:pPr>
              <w:spacing w:line="440" w:lineRule="exact"/>
              <w:rPr>
                <w:rFonts w:hint="eastAsia" w:ascii="宋体" w:hAnsi="宋体" w:eastAsia="宋体" w:cs="宋体"/>
                <w:color w:val="auto"/>
                <w:szCs w:val="21"/>
                <w:highlight w:val="none"/>
              </w:rPr>
            </w:pPr>
          </w:p>
        </w:tc>
        <w:tc>
          <w:tcPr>
            <w:tcW w:w="1439" w:type="dxa"/>
            <w:noWrap w:val="0"/>
            <w:vAlign w:val="center"/>
          </w:tcPr>
          <w:p>
            <w:pPr>
              <w:spacing w:line="440" w:lineRule="exact"/>
              <w:rPr>
                <w:rFonts w:hint="eastAsia" w:ascii="宋体" w:hAnsi="宋体" w:eastAsia="宋体" w:cs="宋体"/>
                <w:color w:val="auto"/>
                <w:szCs w:val="21"/>
                <w:highlight w:val="none"/>
              </w:rPr>
            </w:pPr>
          </w:p>
        </w:tc>
        <w:tc>
          <w:tcPr>
            <w:tcW w:w="2660" w:type="dxa"/>
            <w:gridSpan w:val="2"/>
            <w:noWrap w:val="0"/>
            <w:vAlign w:val="center"/>
          </w:tcPr>
          <w:p>
            <w:pPr>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hint="eastAsia" w:ascii="宋体" w:hAnsi="宋体" w:eastAsia="宋体" w:cs="宋体"/>
                <w:color w:val="auto"/>
                <w:szCs w:val="21"/>
                <w:highlight w:val="none"/>
              </w:rPr>
            </w:pPr>
          </w:p>
        </w:tc>
        <w:tc>
          <w:tcPr>
            <w:tcW w:w="3500" w:type="dxa"/>
            <w:gridSpan w:val="3"/>
            <w:noWrap w:val="0"/>
            <w:vAlign w:val="center"/>
          </w:tcPr>
          <w:p>
            <w:pPr>
              <w:spacing w:line="440" w:lineRule="exact"/>
              <w:rPr>
                <w:rFonts w:hint="eastAsia" w:ascii="宋体" w:hAnsi="宋体" w:eastAsia="宋体" w:cs="宋体"/>
                <w:color w:val="auto"/>
                <w:szCs w:val="21"/>
                <w:highlight w:val="none"/>
              </w:rPr>
            </w:pPr>
          </w:p>
        </w:tc>
        <w:tc>
          <w:tcPr>
            <w:tcW w:w="1439" w:type="dxa"/>
            <w:noWrap w:val="0"/>
            <w:vAlign w:val="center"/>
          </w:tcPr>
          <w:p>
            <w:pPr>
              <w:spacing w:line="440" w:lineRule="exact"/>
              <w:rPr>
                <w:rFonts w:hint="eastAsia" w:ascii="宋体" w:hAnsi="宋体" w:eastAsia="宋体" w:cs="宋体"/>
                <w:color w:val="auto"/>
                <w:szCs w:val="21"/>
                <w:highlight w:val="none"/>
              </w:rPr>
            </w:pPr>
          </w:p>
        </w:tc>
        <w:tc>
          <w:tcPr>
            <w:tcW w:w="2660" w:type="dxa"/>
            <w:gridSpan w:val="2"/>
            <w:noWrap w:val="0"/>
            <w:vAlign w:val="center"/>
          </w:tcPr>
          <w:p>
            <w:pPr>
              <w:spacing w:line="440" w:lineRule="exact"/>
              <w:rPr>
                <w:rFonts w:hint="eastAsia" w:ascii="宋体" w:hAnsi="宋体" w:eastAsia="宋体" w:cs="宋体"/>
                <w:color w:val="auto"/>
                <w:szCs w:val="21"/>
                <w:highlight w:val="none"/>
              </w:rPr>
            </w:pPr>
          </w:p>
        </w:tc>
      </w:tr>
    </w:tbl>
    <w:p>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注：1、本表后附拟派财务负责人的身份证、至少包含</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u w:val="none"/>
          <w:lang w:val="en-US" w:eastAsia="zh-CN"/>
        </w:rPr>
        <w:t>2022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月的的社保管理机构的证明材料（如社保管理机构的查询机器打印件）。</w:t>
      </w:r>
    </w:p>
    <w:p>
      <w:pPr>
        <w:spacing w:line="360" w:lineRule="auto"/>
        <w:ind w:firstLine="330" w:firstLineChars="150"/>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340" w:lineRule="exact"/>
        <w:ind w:firstLine="4320" w:firstLineChars="18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rPr>
        <w:t>投标人</w:t>
      </w:r>
      <w:r>
        <w:rPr>
          <w:rFonts w:hint="eastAsia" w:ascii="宋体" w:hAnsi="宋体" w:eastAsia="宋体" w:cs="宋体"/>
          <w:b w:val="0"/>
          <w:bCs w:val="0"/>
          <w:color w:val="auto"/>
          <w:sz w:val="28"/>
          <w:highlight w:val="none"/>
        </w:rPr>
        <w:t>：</w:t>
      </w:r>
      <w:r>
        <w:rPr>
          <w:rFonts w:hint="eastAsia" w:ascii="宋体" w:hAnsi="宋体" w:eastAsia="宋体" w:cs="宋体"/>
          <w:b w:val="0"/>
          <w:bCs w:val="0"/>
          <w:color w:val="auto"/>
          <w:sz w:val="24"/>
          <w:highlight w:val="none"/>
          <w:u w:val="single"/>
        </w:rPr>
        <w:t xml:space="preserve">         （盖章）</w:t>
      </w:r>
    </w:p>
    <w:p>
      <w:pPr>
        <w:spacing w:line="340" w:lineRule="exact"/>
        <w:ind w:firstLine="4320" w:firstLineChars="18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财务负责人：</w:t>
      </w:r>
      <w:r>
        <w:rPr>
          <w:rFonts w:hint="eastAsia" w:ascii="宋体" w:hAnsi="宋体" w:eastAsia="宋体" w:cs="宋体"/>
          <w:b w:val="0"/>
          <w:bCs w:val="0"/>
          <w:color w:val="auto"/>
          <w:sz w:val="24"/>
          <w:szCs w:val="24"/>
          <w:highlight w:val="none"/>
          <w:u w:val="single"/>
        </w:rPr>
        <w:t xml:space="preserve">                 （签字）</w:t>
      </w:r>
    </w:p>
    <w:p>
      <w:pPr>
        <w:spacing w:line="340" w:lineRule="exact"/>
        <w:ind w:firstLine="705" w:firstLineChars="294"/>
        <w:jc w:val="righ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年     月     日</w:t>
      </w:r>
    </w:p>
    <w:p>
      <w:pPr>
        <w:spacing w:line="240" w:lineRule="exact"/>
        <w:jc w:val="center"/>
        <w:rPr>
          <w:rFonts w:hint="eastAsia" w:ascii="宋体" w:hAnsi="宋体" w:eastAsia="宋体" w:cs="宋体"/>
          <w:b w:val="0"/>
          <w:bCs w:val="0"/>
          <w:color w:val="auto"/>
          <w:szCs w:val="21"/>
          <w:highlight w:val="none"/>
        </w:rPr>
      </w:pPr>
    </w:p>
    <w:p>
      <w:pPr>
        <w:spacing w:line="240" w:lineRule="exact"/>
        <w:jc w:val="center"/>
        <w:rPr>
          <w:rFonts w:hint="eastAsia" w:ascii="宋体" w:hAnsi="宋体" w:eastAsia="宋体" w:cs="宋体"/>
          <w:b w:val="0"/>
          <w:bCs w:val="0"/>
          <w:color w:val="auto"/>
          <w:szCs w:val="21"/>
          <w:highlight w:val="none"/>
        </w:rPr>
      </w:pPr>
    </w:p>
    <w:p>
      <w:pPr>
        <w:spacing w:line="240" w:lineRule="exact"/>
        <w:jc w:val="center"/>
        <w:rPr>
          <w:rFonts w:hint="eastAsia" w:ascii="宋体" w:hAnsi="宋体" w:eastAsia="宋体" w:cs="宋体"/>
          <w:b w:val="0"/>
          <w:bCs w:val="0"/>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spacing w:line="240" w:lineRule="exact"/>
        <w:jc w:val="center"/>
        <w:rPr>
          <w:rFonts w:hint="eastAsia" w:ascii="宋体" w:hAnsi="宋体" w:eastAsia="宋体" w:cs="宋体"/>
          <w:color w:val="auto"/>
          <w:szCs w:val="21"/>
          <w:highlight w:val="none"/>
        </w:rPr>
      </w:pPr>
    </w:p>
    <w:p>
      <w:pPr>
        <w:jc w:val="center"/>
        <w:outlineLvl w:val="0"/>
        <w:rPr>
          <w:rFonts w:hint="eastAsia" w:ascii="宋体" w:hAnsi="宋体" w:eastAsia="宋体" w:cs="宋体"/>
          <w:b/>
          <w:color w:val="auto"/>
          <w:spacing w:val="6"/>
          <w:sz w:val="32"/>
          <w:szCs w:val="32"/>
          <w:highlight w:val="none"/>
        </w:rPr>
      </w:pPr>
      <w:bookmarkStart w:id="8" w:name="_Toc4191"/>
      <w:bookmarkStart w:id="9" w:name="_Toc8765"/>
      <w:r>
        <w:rPr>
          <w:rFonts w:hint="eastAsia" w:ascii="宋体" w:hAnsi="宋体" w:eastAsia="宋体" w:cs="宋体"/>
          <w:b/>
          <w:color w:val="auto"/>
          <w:sz w:val="32"/>
          <w:szCs w:val="32"/>
          <w:highlight w:val="none"/>
        </w:rPr>
        <w:t>七、</w:t>
      </w:r>
      <w:r>
        <w:rPr>
          <w:rFonts w:hint="eastAsia" w:ascii="宋体" w:hAnsi="宋体" w:eastAsia="宋体" w:cs="宋体"/>
          <w:b/>
          <w:color w:val="auto"/>
          <w:spacing w:val="6"/>
          <w:sz w:val="32"/>
          <w:szCs w:val="32"/>
          <w:highlight w:val="none"/>
        </w:rPr>
        <w:t>投标人曾完成的类似项目情况表</w:t>
      </w:r>
      <w:bookmarkEnd w:id="8"/>
      <w:bookmarkEnd w:id="9"/>
    </w:p>
    <w:p>
      <w:pPr>
        <w:autoSpaceDE w:val="0"/>
        <w:autoSpaceDN w:val="0"/>
        <w:adjustRightInd w:val="0"/>
        <w:spacing w:before="7" w:line="280" w:lineRule="exact"/>
        <w:jc w:val="left"/>
        <w:rPr>
          <w:rFonts w:hint="eastAsia" w:ascii="宋体" w:hAnsi="宋体" w:eastAsia="宋体" w:cs="宋体"/>
          <w:dstrike/>
          <w:color w:val="auto"/>
          <w:kern w:val="0"/>
          <w:sz w:val="28"/>
          <w:szCs w:val="28"/>
          <w:highlight w:val="none"/>
        </w:rPr>
      </w:pP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3953"/>
        <w:gridCol w:w="18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项目所在地</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发包人名称</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发包人地址</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发包人电话</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项目规模</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合同金额</w:t>
            </w:r>
          </w:p>
        </w:tc>
        <w:tc>
          <w:tcPr>
            <w:tcW w:w="3953"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开工日期</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autoSpaceDE w:val="0"/>
              <w:autoSpaceDN w:val="0"/>
              <w:adjustRightInd w:val="0"/>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交工日期</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autoSpaceDE w:val="0"/>
              <w:autoSpaceDN w:val="0"/>
              <w:adjustRightInd w:val="0"/>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承担的工作</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工程质量要求</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autoSpaceDE w:val="0"/>
              <w:autoSpaceDN w:val="0"/>
              <w:adjustRightInd w:val="0"/>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项目经理/项目设计负责人</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项目施工负责人</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autoSpaceDE w:val="0"/>
              <w:autoSpaceDN w:val="0"/>
              <w:adjustRightInd w:val="0"/>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项目描述</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c>
          <w:tcPr>
            <w:tcW w:w="3953"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4"/>
                <w:highlight w:val="none"/>
              </w:rPr>
            </w:pPr>
          </w:p>
        </w:tc>
        <w:tc>
          <w:tcPr>
            <w:tcW w:w="1832" w:type="dxa"/>
            <w:noWrap w:val="0"/>
            <w:vAlign w:val="center"/>
          </w:tcPr>
          <w:p>
            <w:pPr>
              <w:keepNext/>
              <w:keepLines/>
              <w:tabs>
                <w:tab w:val="left" w:pos="432"/>
              </w:tabs>
              <w:autoSpaceDE w:val="0"/>
              <w:autoSpaceDN w:val="0"/>
              <w:adjustRightInd w:val="0"/>
              <w:spacing w:before="340" w:after="330"/>
              <w:ind w:left="432" w:hanging="432"/>
              <w:outlineLvl w:val="9"/>
              <w:rPr>
                <w:rFonts w:hint="eastAsia" w:ascii="宋体" w:hAnsi="宋体" w:eastAsia="宋体" w:cs="宋体"/>
                <w:color w:val="auto"/>
                <w:kern w:val="0"/>
                <w:sz w:val="22"/>
                <w:szCs w:val="22"/>
                <w:highlight w:val="none"/>
              </w:rPr>
            </w:pPr>
          </w:p>
        </w:tc>
      </w:tr>
    </w:tbl>
    <w:p>
      <w:pPr>
        <w:autoSpaceDE w:val="0"/>
        <w:autoSpaceDN w:val="0"/>
        <w:adjustRightInd w:val="0"/>
        <w:spacing w:line="200" w:lineRule="exact"/>
        <w:jc w:val="left"/>
        <w:rPr>
          <w:rFonts w:hint="eastAsia" w:ascii="宋体" w:hAnsi="宋体" w:eastAsia="宋体" w:cs="宋体"/>
          <w:dstrike/>
          <w:color w:val="auto"/>
          <w:kern w:val="0"/>
          <w:sz w:val="20"/>
          <w:highlight w:val="none"/>
        </w:rPr>
      </w:pPr>
    </w:p>
    <w:p>
      <w:pPr>
        <w:spacing w:line="360" w:lineRule="exact"/>
        <w:ind w:left="770" w:hanging="770" w:hanging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注：1、每张表格只填写一个项目，并标明序号。</w:t>
      </w:r>
    </w:p>
    <w:p>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2、本表填写与施工总承包、工程总承包、设计业绩商务评分相关的项目业绩。</w:t>
      </w:r>
    </w:p>
    <w:p>
      <w:pPr>
        <w:spacing w:line="3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3、本表后应附复印件：</w:t>
      </w:r>
      <w:r>
        <w:rPr>
          <w:rFonts w:hint="eastAsia" w:ascii="宋体" w:hAnsi="宋体" w:cs="宋体"/>
          <w:color w:val="auto"/>
          <w:sz w:val="22"/>
          <w:szCs w:val="22"/>
          <w:highlight w:val="none"/>
          <w:lang w:val="en-US" w:eastAsia="zh-CN"/>
        </w:rPr>
        <w:t>详见评分细则</w:t>
      </w:r>
      <w:r>
        <w:rPr>
          <w:rFonts w:hint="eastAsia" w:ascii="宋体" w:hAnsi="宋体" w:eastAsia="宋体" w:cs="宋体"/>
          <w:color w:val="auto"/>
          <w:spacing w:val="-2"/>
          <w:kern w:val="0"/>
          <w:szCs w:val="21"/>
          <w:highlight w:val="none"/>
        </w:rPr>
        <w:t>。</w:t>
      </w:r>
      <w:r>
        <w:rPr>
          <w:rFonts w:hint="eastAsia" w:ascii="宋体" w:hAnsi="宋体" w:eastAsia="宋体" w:cs="宋体"/>
          <w:color w:val="auto"/>
          <w:kern w:val="0"/>
          <w:sz w:val="22"/>
          <w:szCs w:val="22"/>
          <w:highlight w:val="none"/>
        </w:rPr>
        <w:t>证明材料原件需按投标人须知第5.2.2条规定提供原件，否则视为不具备评标得分条件。</w:t>
      </w:r>
    </w:p>
    <w:p>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4、如近年来，投标人法人机构发生合法变更或重组或法人名称变更时，应提供相关部门的合法批件或其他相关证明材料来证明其所附业绩的继承性。</w:t>
      </w:r>
    </w:p>
    <w:p>
      <w:pPr>
        <w:spacing w:line="360" w:lineRule="exact"/>
        <w:ind w:firstLine="44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t>5、以上资料复印件须加盖投标人单位章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kern w:val="0"/>
          <w:sz w:val="22"/>
          <w:szCs w:val="22"/>
          <w:highlight w:val="none"/>
        </w:rPr>
        <w:t>。</w:t>
      </w:r>
    </w:p>
    <w:p>
      <w:pPr>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jc w:val="center"/>
        <w:outlineLvl w:val="0"/>
        <w:rPr>
          <w:rFonts w:hint="eastAsia" w:ascii="宋体" w:hAnsi="宋体" w:eastAsia="宋体" w:cs="宋体"/>
          <w:b/>
          <w:color w:val="auto"/>
          <w:sz w:val="32"/>
          <w:szCs w:val="32"/>
          <w:highlight w:val="none"/>
        </w:rPr>
        <w:sectPr>
          <w:pgSz w:w="11906" w:h="16838"/>
          <w:pgMar w:top="1418" w:right="1134" w:bottom="1418" w:left="1418" w:header="851" w:footer="964" w:gutter="0"/>
          <w:pgNumType w:fmt="decimal"/>
          <w:cols w:space="720" w:num="1"/>
          <w:rtlGutter w:val="0"/>
          <w:docGrid w:type="lines" w:linePitch="312" w:charSpace="0"/>
        </w:sectPr>
      </w:pPr>
      <w:bookmarkStart w:id="10" w:name="_Toc28864"/>
      <w:bookmarkStart w:id="11" w:name="_Toc29038"/>
    </w:p>
    <w:p>
      <w:pPr>
        <w:jc w:val="center"/>
        <w:outlineLvl w:val="0"/>
        <w:rPr>
          <w:rFonts w:hint="eastAsia" w:ascii="宋体" w:hAnsi="宋体" w:eastAsia="宋体" w:cs="宋体"/>
          <w:b/>
          <w:color w:val="auto"/>
          <w:spacing w:val="10"/>
          <w:sz w:val="32"/>
          <w:highlight w:val="none"/>
        </w:rPr>
      </w:pPr>
      <w:r>
        <w:rPr>
          <w:rFonts w:hint="eastAsia" w:ascii="宋体" w:hAnsi="宋体" w:eastAsia="宋体" w:cs="宋体"/>
          <w:b/>
          <w:color w:val="auto"/>
          <w:sz w:val="32"/>
          <w:szCs w:val="32"/>
          <w:highlight w:val="none"/>
        </w:rPr>
        <w:t>八、投标人</w:t>
      </w:r>
      <w:r>
        <w:rPr>
          <w:rFonts w:hint="eastAsia" w:ascii="宋体" w:hAnsi="宋体" w:eastAsia="宋体" w:cs="宋体"/>
          <w:b/>
          <w:color w:val="auto"/>
          <w:spacing w:val="10"/>
          <w:sz w:val="32"/>
          <w:highlight w:val="none"/>
        </w:rPr>
        <w:t>企业信誉及荣誉证明材料表</w:t>
      </w:r>
      <w:bookmarkEnd w:id="10"/>
      <w:bookmarkEnd w:id="11"/>
    </w:p>
    <w:p>
      <w:pPr>
        <w:autoSpaceDE w:val="0"/>
        <w:autoSpaceDN w:val="0"/>
        <w:adjustRightInd w:val="0"/>
        <w:spacing w:line="360" w:lineRule="exact"/>
        <w:outlineLvl w:val="9"/>
        <w:rPr>
          <w:rFonts w:hint="eastAsia" w:ascii="宋体" w:hAnsi="宋体" w:eastAsia="宋体" w:cs="宋体"/>
          <w:b/>
          <w:bCs/>
          <w:color w:val="auto"/>
          <w:sz w:val="32"/>
          <w:szCs w:val="32"/>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709" w:type="dxa"/>
            <w:noWrap w:val="0"/>
            <w:vAlign w:val="center"/>
          </w:tcPr>
          <w:p>
            <w:pPr>
              <w:autoSpaceDE w:val="0"/>
              <w:autoSpaceDN w:val="0"/>
              <w:adjustRightInd w:val="0"/>
              <w:jc w:val="center"/>
              <w:rPr>
                <w:rFonts w:hint="eastAsia" w:ascii="宋体" w:hAnsi="宋体" w:eastAsia="宋体" w:cs="宋体"/>
                <w:color w:val="auto"/>
                <w:sz w:val="22"/>
                <w:szCs w:val="22"/>
                <w:highlight w:val="none"/>
              </w:rPr>
            </w:pPr>
          </w:p>
        </w:tc>
        <w:tc>
          <w:tcPr>
            <w:tcW w:w="3969" w:type="dxa"/>
            <w:noWrap w:val="0"/>
            <w:vAlign w:val="center"/>
          </w:tcPr>
          <w:p>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信誉、荣誉内容</w:t>
            </w:r>
          </w:p>
        </w:tc>
        <w:tc>
          <w:tcPr>
            <w:tcW w:w="1843" w:type="dxa"/>
            <w:noWrap w:val="0"/>
            <w:vAlign w:val="center"/>
          </w:tcPr>
          <w:p>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证明材料</w:t>
            </w:r>
          </w:p>
        </w:tc>
        <w:tc>
          <w:tcPr>
            <w:tcW w:w="2719" w:type="dxa"/>
            <w:noWrap w:val="0"/>
            <w:vAlign w:val="center"/>
          </w:tcPr>
          <w:p>
            <w:pPr>
              <w:autoSpaceDE w:val="0"/>
              <w:autoSpaceDN w:val="0"/>
              <w:adjustRightInd w:val="0"/>
              <w:spacing w:line="380" w:lineRule="exact"/>
              <w:ind w:left="278" w:hanging="2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投标人具备的条件或说明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noWrap w:val="0"/>
            <w:vAlign w:val="center"/>
          </w:tcPr>
          <w:p>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12" w:name="_Toc1025"/>
            <w:bookmarkStart w:id="13" w:name="_Toc18128"/>
            <w:r>
              <w:rPr>
                <w:rFonts w:hint="eastAsia" w:ascii="宋体" w:hAnsi="宋体" w:eastAsia="宋体" w:cs="宋体"/>
                <w:color w:val="auto"/>
                <w:sz w:val="22"/>
                <w:szCs w:val="22"/>
                <w:highlight w:val="none"/>
              </w:rPr>
              <w:t>设计</w:t>
            </w:r>
            <w:bookmarkEnd w:id="12"/>
            <w:bookmarkEnd w:id="13"/>
          </w:p>
          <w:p>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14" w:name="_Toc16788"/>
            <w:bookmarkStart w:id="15" w:name="_Toc30825"/>
            <w:r>
              <w:rPr>
                <w:rFonts w:hint="eastAsia" w:ascii="宋体" w:hAnsi="宋体" w:eastAsia="宋体" w:cs="宋体"/>
                <w:color w:val="auto"/>
                <w:sz w:val="22"/>
                <w:szCs w:val="22"/>
                <w:highlight w:val="none"/>
              </w:rPr>
              <w:t>部分</w:t>
            </w:r>
            <w:bookmarkEnd w:id="14"/>
            <w:bookmarkEnd w:id="15"/>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noWrap w:val="0"/>
            <w:vAlign w:val="center"/>
          </w:tcPr>
          <w:p>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16" w:name="_Toc1997"/>
            <w:bookmarkStart w:id="17" w:name="_Toc15375"/>
            <w:r>
              <w:rPr>
                <w:rFonts w:hint="eastAsia" w:ascii="宋体" w:hAnsi="宋体" w:eastAsia="宋体" w:cs="宋体"/>
                <w:color w:val="auto"/>
                <w:sz w:val="22"/>
                <w:szCs w:val="22"/>
                <w:highlight w:val="none"/>
              </w:rPr>
              <w:t>施工</w:t>
            </w:r>
            <w:bookmarkEnd w:id="16"/>
            <w:bookmarkEnd w:id="17"/>
          </w:p>
          <w:p>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18" w:name="_Toc24251"/>
            <w:bookmarkStart w:id="19" w:name="_Toc18810"/>
            <w:r>
              <w:rPr>
                <w:rFonts w:hint="eastAsia" w:ascii="宋体" w:hAnsi="宋体" w:eastAsia="宋体" w:cs="宋体"/>
                <w:color w:val="auto"/>
                <w:sz w:val="22"/>
                <w:szCs w:val="22"/>
                <w:highlight w:val="none"/>
              </w:rPr>
              <w:t>部分</w:t>
            </w:r>
            <w:bookmarkEnd w:id="18"/>
            <w:bookmarkEnd w:id="19"/>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278" w:hanging="278"/>
              <w:jc w:val="center"/>
              <w:outlineLvl w:val="9"/>
              <w:rPr>
                <w:rFonts w:hint="eastAsia" w:ascii="宋体" w:hAnsi="宋体" w:eastAsia="宋体" w:cs="宋体"/>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3969"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z w:val="22"/>
                <w:szCs w:val="22"/>
                <w:highlight w:val="none"/>
              </w:rPr>
            </w:pPr>
          </w:p>
        </w:tc>
        <w:tc>
          <w:tcPr>
            <w:tcW w:w="1843" w:type="dxa"/>
            <w:noWrap w:val="0"/>
            <w:vAlign w:val="center"/>
          </w:tcPr>
          <w:p>
            <w:pPr>
              <w:keepNext/>
              <w:keepLines/>
              <w:tabs>
                <w:tab w:val="left" w:pos="432"/>
              </w:tabs>
              <w:autoSpaceDE w:val="0"/>
              <w:autoSpaceDN w:val="0"/>
              <w:adjustRightInd w:val="0"/>
              <w:spacing w:before="340" w:after="330" w:line="440" w:lineRule="exact"/>
              <w:ind w:left="432" w:hanging="432"/>
              <w:jc w:val="center"/>
              <w:outlineLvl w:val="9"/>
              <w:rPr>
                <w:rFonts w:hint="eastAsia" w:ascii="宋体" w:hAnsi="宋体" w:eastAsia="宋体" w:cs="宋体"/>
                <w:color w:val="auto"/>
                <w:spacing w:val="4"/>
                <w:sz w:val="22"/>
                <w:szCs w:val="22"/>
                <w:highlight w:val="none"/>
              </w:rPr>
            </w:pPr>
          </w:p>
        </w:tc>
        <w:tc>
          <w:tcPr>
            <w:tcW w:w="2719" w:type="dxa"/>
            <w:noWrap w:val="0"/>
            <w:vAlign w:val="center"/>
          </w:tcPr>
          <w:p>
            <w:pPr>
              <w:keepNext/>
              <w:keepLines/>
              <w:tabs>
                <w:tab w:val="left" w:pos="432"/>
              </w:tabs>
              <w:autoSpaceDE w:val="0"/>
              <w:autoSpaceDN w:val="0"/>
              <w:adjustRightInd w:val="0"/>
              <w:spacing w:before="340" w:after="330" w:line="380" w:lineRule="exact"/>
              <w:ind w:left="432" w:hanging="432"/>
              <w:outlineLvl w:val="9"/>
              <w:rPr>
                <w:rFonts w:hint="eastAsia" w:ascii="宋体" w:hAnsi="宋体" w:eastAsia="宋体" w:cs="宋体"/>
                <w:color w:val="auto"/>
                <w:sz w:val="22"/>
                <w:szCs w:val="22"/>
                <w:highlight w:val="none"/>
              </w:rPr>
            </w:pPr>
          </w:p>
        </w:tc>
      </w:tr>
    </w:tbl>
    <w:p>
      <w:pPr>
        <w:autoSpaceDE w:val="0"/>
        <w:autoSpaceDN w:val="0"/>
        <w:adjustRightInd w:val="0"/>
        <w:spacing w:beforeLines="50" w:line="3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注：1、本表后附上述有关证书、证件的复印件并加盖公章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pPr>
        <w:autoSpaceDE w:val="0"/>
        <w:autoSpaceDN w:val="0"/>
        <w:adjustRightInd w:val="0"/>
        <w:spacing w:line="400" w:lineRule="exact"/>
        <w:ind w:firstLine="919" w:firstLineChars="418"/>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2、涉及商务评分的证明材料原件需按投标人须知第5.2.2条规定提供原件，否则视为不具备评标得分条件。</w:t>
      </w:r>
    </w:p>
    <w:p>
      <w:pPr>
        <w:spacing w:beforeLines="50"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（盖章）</w:t>
      </w:r>
    </w:p>
    <w:p>
      <w:pPr>
        <w:spacing w:beforeLines="50"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pPr>
        <w:spacing w:beforeLines="50" w:line="460" w:lineRule="exact"/>
        <w:ind w:firstLine="3280" w:firstLineChars="1367"/>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bookmarkEnd w:id="0"/>
    <w:bookmarkEnd w:id="1"/>
    <w:bookmarkEnd w:id="2"/>
    <w:bookmarkEnd w:id="3"/>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outlineLvl w:val="0"/>
        <w:rPr>
          <w:rFonts w:hint="eastAsia" w:ascii="宋体" w:hAnsi="宋体" w:eastAsia="宋体" w:cs="宋体"/>
          <w:b/>
          <w:color w:val="auto"/>
          <w:kern w:val="0"/>
          <w:sz w:val="44"/>
          <w:szCs w:val="44"/>
          <w:highlight w:val="none"/>
        </w:rPr>
      </w:pPr>
      <w:bookmarkStart w:id="20" w:name="_Toc21466"/>
      <w:bookmarkStart w:id="21" w:name="_Toc425169087"/>
      <w:bookmarkStart w:id="22" w:name="_Toc2321"/>
      <w:r>
        <w:rPr>
          <w:rFonts w:hint="eastAsia" w:ascii="宋体" w:hAnsi="宋体" w:eastAsia="宋体" w:cs="宋体"/>
          <w:b/>
          <w:color w:val="auto"/>
          <w:kern w:val="0"/>
          <w:sz w:val="44"/>
          <w:szCs w:val="44"/>
          <w:highlight w:val="none"/>
        </w:rPr>
        <w:t>九、财务状况表</w:t>
      </w:r>
      <w:bookmarkEnd w:id="20"/>
      <w:bookmarkEnd w:id="21"/>
      <w:bookmarkEnd w:id="22"/>
    </w:p>
    <w:p>
      <w:pPr>
        <w:jc w:val="center"/>
        <w:rPr>
          <w:rFonts w:hint="eastAsia" w:ascii="宋体" w:hAnsi="宋体" w:eastAsia="宋体" w:cs="宋体"/>
          <w:color w:val="auto"/>
          <w:highlight w:val="none"/>
        </w:rPr>
      </w:pPr>
      <w:r>
        <w:rPr>
          <w:rFonts w:hint="eastAsia" w:ascii="宋体" w:hAnsi="宋体" w:eastAsia="宋体" w:cs="宋体"/>
          <w:color w:val="auto"/>
          <w:highlight w:val="none"/>
        </w:rPr>
        <w:t>（如联合体投标由牵头人提供）</w:t>
      </w:r>
    </w:p>
    <w:p>
      <w:pPr>
        <w:rPr>
          <w:rFonts w:hint="eastAsia" w:ascii="宋体" w:hAnsi="宋体" w:eastAsia="宋体" w:cs="宋体"/>
          <w:bCs/>
          <w:color w:val="auto"/>
          <w:spacing w:val="10"/>
          <w:szCs w:val="21"/>
          <w:highlight w:val="none"/>
        </w:rPr>
      </w:pPr>
      <w:r>
        <w:rPr>
          <w:rFonts w:hint="eastAsia" w:ascii="宋体" w:hAnsi="宋体" w:eastAsia="宋体" w:cs="宋体"/>
          <w:bCs/>
          <w:color w:val="auto"/>
          <w:spacing w:val="10"/>
          <w:szCs w:val="21"/>
          <w:highlight w:val="none"/>
        </w:rPr>
        <w:t>1、开户银行情况</w:t>
      </w:r>
    </w:p>
    <w:p>
      <w:pPr>
        <w:spacing w:line="160" w:lineRule="exact"/>
        <w:rPr>
          <w:rFonts w:hint="eastAsia" w:ascii="宋体" w:hAnsi="宋体" w:eastAsia="宋体" w:cs="宋体"/>
          <w:b/>
          <w:color w:val="auto"/>
          <w:spacing w:val="10"/>
          <w:szCs w:val="21"/>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0"/>
            <w:vAlign w:val="center"/>
          </w:tcPr>
          <w:p>
            <w:pPr>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银行</w:t>
            </w:r>
          </w:p>
        </w:tc>
        <w:tc>
          <w:tcPr>
            <w:tcW w:w="2160" w:type="dxa"/>
            <w:noWrap w:val="0"/>
            <w:vAlign w:val="center"/>
          </w:tcPr>
          <w:p>
            <w:pPr>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银行名称</w:t>
            </w:r>
          </w:p>
        </w:tc>
        <w:tc>
          <w:tcPr>
            <w:tcW w:w="5751" w:type="dxa"/>
            <w:gridSpan w:val="3"/>
            <w:noWrap w:val="0"/>
            <w:vAlign w:val="center"/>
          </w:tcPr>
          <w:p>
            <w:pPr>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0"/>
            <w:vAlign w:val="center"/>
          </w:tcPr>
          <w:p>
            <w:pPr>
              <w:rPr>
                <w:rFonts w:hint="eastAsia" w:ascii="宋体" w:hAnsi="宋体" w:eastAsia="宋体" w:cs="宋体"/>
                <w:color w:val="auto"/>
                <w:spacing w:val="10"/>
                <w:szCs w:val="21"/>
                <w:highlight w:val="none"/>
              </w:rPr>
            </w:pPr>
          </w:p>
        </w:tc>
        <w:tc>
          <w:tcPr>
            <w:tcW w:w="2160" w:type="dxa"/>
            <w:noWrap w:val="0"/>
            <w:vAlign w:val="center"/>
          </w:tcPr>
          <w:p>
            <w:pPr>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银行地址</w:t>
            </w:r>
          </w:p>
        </w:tc>
        <w:tc>
          <w:tcPr>
            <w:tcW w:w="5751" w:type="dxa"/>
            <w:gridSpan w:val="3"/>
            <w:noWrap w:val="0"/>
            <w:vAlign w:val="center"/>
          </w:tcPr>
          <w:p>
            <w:pPr>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0"/>
            <w:vAlign w:val="center"/>
          </w:tcPr>
          <w:p>
            <w:pPr>
              <w:rPr>
                <w:rFonts w:hint="eastAsia" w:ascii="宋体" w:hAnsi="宋体" w:eastAsia="宋体" w:cs="宋体"/>
                <w:color w:val="auto"/>
                <w:spacing w:val="10"/>
                <w:szCs w:val="21"/>
                <w:highlight w:val="none"/>
              </w:rPr>
            </w:pPr>
          </w:p>
        </w:tc>
        <w:tc>
          <w:tcPr>
            <w:tcW w:w="2160" w:type="dxa"/>
            <w:noWrap w:val="0"/>
            <w:vAlign w:val="center"/>
          </w:tcPr>
          <w:p>
            <w:pPr>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联系人及职务</w:t>
            </w:r>
          </w:p>
        </w:tc>
        <w:tc>
          <w:tcPr>
            <w:tcW w:w="2403" w:type="dxa"/>
            <w:noWrap w:val="0"/>
            <w:vAlign w:val="center"/>
          </w:tcPr>
          <w:p>
            <w:pPr>
              <w:rPr>
                <w:rFonts w:hint="eastAsia" w:ascii="宋体" w:hAnsi="宋体" w:eastAsia="宋体" w:cs="宋体"/>
                <w:color w:val="auto"/>
                <w:spacing w:val="10"/>
                <w:szCs w:val="21"/>
                <w:highlight w:val="none"/>
              </w:rPr>
            </w:pPr>
          </w:p>
        </w:tc>
        <w:tc>
          <w:tcPr>
            <w:tcW w:w="1527" w:type="dxa"/>
            <w:noWrap w:val="0"/>
            <w:vAlign w:val="center"/>
          </w:tcPr>
          <w:p>
            <w:pPr>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联系电话</w:t>
            </w:r>
          </w:p>
        </w:tc>
        <w:tc>
          <w:tcPr>
            <w:tcW w:w="1821" w:type="dxa"/>
            <w:noWrap w:val="0"/>
            <w:vAlign w:val="center"/>
          </w:tcPr>
          <w:p>
            <w:pPr>
              <w:rPr>
                <w:rFonts w:hint="eastAsia" w:ascii="宋体" w:hAnsi="宋体" w:eastAsia="宋体" w:cs="宋体"/>
                <w:color w:val="auto"/>
                <w:spacing w:val="10"/>
                <w:szCs w:val="21"/>
                <w:highlight w:val="none"/>
              </w:rPr>
            </w:pPr>
          </w:p>
        </w:tc>
      </w:tr>
    </w:tbl>
    <w:p>
      <w:pPr>
        <w:spacing w:line="240" w:lineRule="exact"/>
        <w:rPr>
          <w:rFonts w:hint="eastAsia" w:ascii="宋体" w:hAnsi="宋体" w:eastAsia="宋体" w:cs="宋体"/>
          <w:color w:val="auto"/>
          <w:position w:val="6"/>
          <w:szCs w:val="21"/>
          <w:highlight w:val="none"/>
        </w:rPr>
      </w:pPr>
    </w:p>
    <w:p>
      <w:pPr>
        <w:spacing w:beforeLine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2、近</w:t>
      </w:r>
      <w:r>
        <w:rPr>
          <w:rFonts w:hint="eastAsia" w:ascii="宋体" w:hAnsi="宋体" w:eastAsia="宋体" w:cs="宋体"/>
          <w:b/>
          <w:bCs/>
          <w:color w:val="auto"/>
          <w:szCs w:val="21"/>
          <w:highlight w:val="none"/>
          <w:lang w:val="en-US" w:eastAsia="zh-CN"/>
        </w:rPr>
        <w:t>1</w:t>
      </w:r>
      <w:r>
        <w:rPr>
          <w:rFonts w:hint="eastAsia" w:ascii="宋体" w:hAnsi="宋体" w:eastAsia="宋体" w:cs="宋体"/>
          <w:color w:val="auto"/>
          <w:szCs w:val="21"/>
          <w:highlight w:val="none"/>
        </w:rPr>
        <w:t>年的财务状况表</w:t>
      </w:r>
    </w:p>
    <w:tbl>
      <w:tblPr>
        <w:tblStyle w:val="7"/>
        <w:tblW w:w="0" w:type="auto"/>
        <w:tblInd w:w="2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1928"/>
        <w:gridCol w:w="2048"/>
        <w:gridCol w:w="1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财务状况</w:t>
            </w:r>
          </w:p>
        </w:tc>
        <w:tc>
          <w:tcPr>
            <w:tcW w:w="1928" w:type="dxa"/>
            <w:noWrap w:val="0"/>
            <w:vAlign w:val="center"/>
          </w:tcPr>
          <w:p>
            <w:pPr>
              <w:spacing w:line="264" w:lineRule="auto"/>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年度</w:t>
            </w:r>
          </w:p>
        </w:tc>
        <w:tc>
          <w:tcPr>
            <w:tcW w:w="2048" w:type="dxa"/>
            <w:noWrap w:val="0"/>
            <w:vAlign w:val="center"/>
          </w:tcPr>
          <w:p>
            <w:pPr>
              <w:spacing w:line="264" w:lineRule="auto"/>
              <w:jc w:val="center"/>
              <w:rPr>
                <w:rFonts w:hint="eastAsia" w:ascii="宋体" w:hAnsi="宋体" w:eastAsia="宋体" w:cs="宋体"/>
                <w:color w:val="auto"/>
                <w:spacing w:val="10"/>
                <w:szCs w:val="21"/>
                <w:highlight w:val="none"/>
                <w:u w:val="single"/>
              </w:rPr>
            </w:pPr>
            <w:r>
              <w:rPr>
                <w:rFonts w:hint="eastAsia" w:ascii="宋体" w:hAnsi="宋体" w:eastAsia="宋体" w:cs="宋体"/>
                <w:color w:val="auto"/>
                <w:spacing w:val="10"/>
                <w:szCs w:val="21"/>
                <w:highlight w:val="none"/>
              </w:rPr>
              <w:t>年度</w:t>
            </w:r>
          </w:p>
        </w:tc>
        <w:tc>
          <w:tcPr>
            <w:tcW w:w="1951" w:type="dxa"/>
            <w:noWrap w:val="0"/>
            <w:vAlign w:val="center"/>
          </w:tcPr>
          <w:p>
            <w:pPr>
              <w:spacing w:line="264" w:lineRule="auto"/>
              <w:jc w:val="center"/>
              <w:rPr>
                <w:rFonts w:hint="eastAsia" w:ascii="宋体" w:hAnsi="宋体" w:eastAsia="宋体" w:cs="宋体"/>
                <w:color w:val="auto"/>
                <w:spacing w:val="10"/>
                <w:szCs w:val="21"/>
                <w:highlight w:val="none"/>
                <w:u w:val="single"/>
              </w:rPr>
            </w:pPr>
            <w:r>
              <w:rPr>
                <w:rFonts w:hint="eastAsia" w:ascii="宋体" w:hAnsi="宋体" w:eastAsia="宋体" w:cs="宋体"/>
                <w:color w:val="auto"/>
                <w:spacing w:val="10"/>
                <w:szCs w:val="21"/>
                <w:highlight w:val="none"/>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1、总资产</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2、主营业务</w:t>
            </w:r>
            <w:r>
              <w:rPr>
                <w:rFonts w:hint="eastAsia" w:ascii="宋体" w:hAnsi="宋体" w:eastAsia="宋体" w:cs="宋体"/>
                <w:color w:val="auto"/>
                <w:szCs w:val="21"/>
                <w:highlight w:val="none"/>
              </w:rPr>
              <w:t>收入</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3、注册资金</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4、流动资产</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5、总负债</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6、负债率</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7、流动负债</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8、税前利润</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0"/>
            <w:vAlign w:val="center"/>
          </w:tcPr>
          <w:p>
            <w:pPr>
              <w:spacing w:line="264"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9、税后利润</w:t>
            </w:r>
          </w:p>
        </w:tc>
        <w:tc>
          <w:tcPr>
            <w:tcW w:w="1928" w:type="dxa"/>
            <w:noWrap w:val="0"/>
            <w:vAlign w:val="center"/>
          </w:tcPr>
          <w:p>
            <w:pPr>
              <w:spacing w:line="264" w:lineRule="auto"/>
              <w:rPr>
                <w:rFonts w:hint="eastAsia" w:ascii="宋体" w:hAnsi="宋体" w:eastAsia="宋体" w:cs="宋体"/>
                <w:color w:val="auto"/>
                <w:spacing w:val="10"/>
                <w:szCs w:val="21"/>
                <w:highlight w:val="none"/>
              </w:rPr>
            </w:pPr>
          </w:p>
        </w:tc>
        <w:tc>
          <w:tcPr>
            <w:tcW w:w="2048" w:type="dxa"/>
            <w:noWrap w:val="0"/>
            <w:vAlign w:val="center"/>
          </w:tcPr>
          <w:p>
            <w:pPr>
              <w:spacing w:line="264" w:lineRule="auto"/>
              <w:rPr>
                <w:rFonts w:hint="eastAsia" w:ascii="宋体" w:hAnsi="宋体" w:eastAsia="宋体" w:cs="宋体"/>
                <w:color w:val="auto"/>
                <w:spacing w:val="10"/>
                <w:szCs w:val="21"/>
                <w:highlight w:val="none"/>
              </w:rPr>
            </w:pPr>
          </w:p>
        </w:tc>
        <w:tc>
          <w:tcPr>
            <w:tcW w:w="1951" w:type="dxa"/>
            <w:noWrap w:val="0"/>
            <w:vAlign w:val="center"/>
          </w:tcPr>
          <w:p>
            <w:pPr>
              <w:spacing w:line="264" w:lineRule="auto"/>
              <w:rPr>
                <w:rFonts w:hint="eastAsia" w:ascii="宋体" w:hAnsi="宋体" w:eastAsia="宋体" w:cs="宋体"/>
                <w:color w:val="auto"/>
                <w:spacing w:val="10"/>
                <w:szCs w:val="21"/>
                <w:highlight w:val="none"/>
              </w:rPr>
            </w:pPr>
          </w:p>
        </w:tc>
      </w:tr>
    </w:tbl>
    <w:p>
      <w:pPr>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1、本表后应附投标人（</w:t>
      </w:r>
      <w:r>
        <w:rPr>
          <w:rFonts w:hint="eastAsia" w:ascii="宋体" w:hAnsi="宋体" w:eastAsia="宋体" w:cs="宋体"/>
          <w:bCs/>
          <w:color w:val="auto"/>
          <w:kern w:val="0"/>
          <w:szCs w:val="21"/>
          <w:highlight w:val="none"/>
        </w:rPr>
        <w:t>联合体投标的，由牵头人提供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年度经过有资格的审计机构审计的审计报告复印件，至少包括资产负债表、现金流量表、利润表及报表附注说明，并加盖投标人公章，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2、本表所列数据必须与本表各附件中的数据相一致。</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outlineLvl w:val="0"/>
        <w:rPr>
          <w:rFonts w:hint="eastAsia" w:ascii="宋体" w:hAnsi="宋体" w:eastAsia="宋体" w:cs="宋体"/>
          <w:b/>
          <w:bCs/>
          <w:color w:val="auto"/>
          <w:sz w:val="44"/>
          <w:szCs w:val="44"/>
          <w:highlight w:val="none"/>
        </w:rPr>
      </w:pPr>
      <w:bookmarkStart w:id="23" w:name="_Toc372"/>
      <w:bookmarkStart w:id="24" w:name="_Toc24885"/>
      <w:r>
        <w:rPr>
          <w:rFonts w:hint="eastAsia" w:ascii="宋体" w:hAnsi="宋体" w:eastAsia="宋体" w:cs="宋体"/>
          <w:b/>
          <w:color w:val="auto"/>
          <w:kern w:val="0"/>
          <w:sz w:val="44"/>
          <w:szCs w:val="44"/>
          <w:highlight w:val="none"/>
        </w:rPr>
        <w:t>十、采购</w:t>
      </w:r>
      <w:r>
        <w:rPr>
          <w:rFonts w:hint="eastAsia" w:ascii="宋体" w:hAnsi="宋体" w:eastAsia="宋体" w:cs="宋体"/>
          <w:b/>
          <w:bCs/>
          <w:color w:val="auto"/>
          <w:sz w:val="44"/>
          <w:szCs w:val="44"/>
          <w:highlight w:val="none"/>
        </w:rPr>
        <w:t>设备一览表</w:t>
      </w:r>
      <w:bookmarkEnd w:id="23"/>
      <w:bookmarkEnd w:id="24"/>
    </w:p>
    <w:tbl>
      <w:tblPr>
        <w:tblStyle w:val="7"/>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648"/>
        <w:gridCol w:w="881"/>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项目编码</w:t>
            </w:r>
          </w:p>
        </w:tc>
        <w:tc>
          <w:tcPr>
            <w:tcW w:w="1020"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产品名称</w:t>
            </w:r>
          </w:p>
        </w:tc>
        <w:tc>
          <w:tcPr>
            <w:tcW w:w="3105"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项目特征描述</w:t>
            </w:r>
          </w:p>
        </w:tc>
        <w:tc>
          <w:tcPr>
            <w:tcW w:w="648"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计量单位</w:t>
            </w:r>
          </w:p>
        </w:tc>
        <w:tc>
          <w:tcPr>
            <w:tcW w:w="881"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1080"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1080"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auto"/>
                <w:sz w:val="18"/>
                <w:szCs w:val="18"/>
                <w:highlight w:val="none"/>
              </w:rPr>
            </w:pPr>
          </w:p>
        </w:tc>
        <w:tc>
          <w:tcPr>
            <w:tcW w:w="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bl>
    <w:p>
      <w:pPr>
        <w:rPr>
          <w:rFonts w:hint="eastAsia" w:ascii="宋体" w:hAnsi="宋体" w:eastAsia="宋体" w:cs="宋体"/>
          <w:color w:val="auto"/>
          <w:highlight w:val="none"/>
        </w:rPr>
      </w:pPr>
    </w:p>
    <w:p>
      <w:pPr>
        <w:ind w:firstLine="308" w:firstLineChars="14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ind w:firstLine="308" w:firstLineChars="14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1.投标人须在《设备一览表》中清晰列明设备的产品名称、品牌、型号，否则其投标作为无效投标处理。</w:t>
      </w:r>
    </w:p>
    <w:p>
      <w:pPr>
        <w:ind w:firstLine="308" w:firstLineChars="147"/>
        <w:jc w:val="left"/>
        <w:rPr>
          <w:rFonts w:hint="eastAsia" w:ascii="宋体" w:hAnsi="宋体" w:eastAsia="宋体" w:cs="宋体"/>
          <w:b/>
          <w:color w:val="auto"/>
          <w:sz w:val="32"/>
          <w:szCs w:val="32"/>
          <w:highlight w:val="none"/>
          <w:lang w:val="en-US" w:eastAsia="zh-CN"/>
        </w:rPr>
      </w:pPr>
      <w:r>
        <w:rPr>
          <w:rFonts w:hint="eastAsia" w:ascii="宋体" w:hAnsi="宋体" w:eastAsia="宋体" w:cs="宋体"/>
          <w:color w:val="auto"/>
          <w:szCs w:val="21"/>
          <w:highlight w:val="none"/>
        </w:rPr>
        <w:t>2. 本表加盖投标人公章，联合体投标的由盖牵头人单位章</w:t>
      </w:r>
      <w:r>
        <w:rPr>
          <w:rFonts w:hint="eastAsia" w:ascii="宋体" w:hAnsi="宋体" w:eastAsia="宋体" w:cs="宋体"/>
          <w:color w:val="auto"/>
          <w:szCs w:val="21"/>
          <w:highlight w:val="none"/>
          <w:lang w:eastAsia="zh-CN"/>
        </w:rPr>
        <w:t>。</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pStyle w:val="2"/>
        <w:rPr>
          <w:rFonts w:hint="eastAsia"/>
          <w:color w:val="auto"/>
          <w:highlight w:val="none"/>
        </w:rPr>
      </w:pPr>
    </w:p>
    <w:p>
      <w:pPr>
        <w:jc w:val="center"/>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pacing w:val="10"/>
          <w:sz w:val="32"/>
          <w:highlight w:val="none"/>
        </w:rPr>
      </w:pPr>
      <w:bookmarkStart w:id="25" w:name="_Toc3344"/>
      <w:bookmarkStart w:id="26" w:name="_Toc27964"/>
      <w:r>
        <w:rPr>
          <w:rFonts w:hint="eastAsia" w:ascii="宋体" w:hAnsi="宋体" w:eastAsia="宋体" w:cs="宋体"/>
          <w:b/>
          <w:color w:val="auto"/>
          <w:spacing w:val="10"/>
          <w:sz w:val="32"/>
          <w:highlight w:val="none"/>
        </w:rPr>
        <w:t>十一、投标人的自评分表</w:t>
      </w:r>
      <w:bookmarkEnd w:id="25"/>
      <w:bookmarkEnd w:id="26"/>
    </w:p>
    <w:p>
      <w:pPr>
        <w:spacing w:line="360" w:lineRule="auto"/>
        <w:jc w:val="center"/>
        <w:rPr>
          <w:rFonts w:hint="eastAsia" w:ascii="宋体" w:hAnsi="宋体" w:eastAsia="宋体" w:cs="宋体"/>
          <w:b/>
          <w:color w:val="auto"/>
          <w:spacing w:val="10"/>
          <w:sz w:val="32"/>
          <w:highlight w:val="none"/>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6"/>
        <w:gridCol w:w="1418"/>
        <w:gridCol w:w="1701"/>
        <w:gridCol w:w="212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2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评分因素</w:t>
            </w:r>
          </w:p>
        </w:tc>
        <w:tc>
          <w:tcPr>
            <w:tcW w:w="14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满分</w:t>
            </w:r>
          </w:p>
        </w:tc>
        <w:tc>
          <w:tcPr>
            <w:tcW w:w="170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自评分</w:t>
            </w:r>
          </w:p>
        </w:tc>
        <w:tc>
          <w:tcPr>
            <w:tcW w:w="212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评分情况说明</w:t>
            </w:r>
          </w:p>
        </w:tc>
        <w:tc>
          <w:tcPr>
            <w:tcW w:w="119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页码索引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2126"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190"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943"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1418"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701" w:type="dxa"/>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3316"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spacing w:line="400" w:lineRule="exact"/>
        <w:rPr>
          <w:rFonts w:hint="eastAsia" w:ascii="宋体" w:hAnsi="宋体" w:eastAsia="宋体" w:cs="宋体"/>
          <w:color w:val="auto"/>
          <w:szCs w:val="21"/>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outlineLvl w:val="0"/>
        <w:rPr>
          <w:rFonts w:hint="eastAsia" w:ascii="宋体" w:hAnsi="宋体" w:eastAsia="宋体" w:cs="宋体"/>
          <w:b/>
          <w:color w:val="auto"/>
          <w:sz w:val="32"/>
          <w:szCs w:val="32"/>
          <w:highlight w:val="none"/>
        </w:rPr>
      </w:pPr>
      <w:bookmarkStart w:id="27" w:name="_Toc11799"/>
      <w:bookmarkStart w:id="28" w:name="_Toc4287"/>
      <w:r>
        <w:rPr>
          <w:rFonts w:hint="eastAsia" w:ascii="宋体" w:hAnsi="宋体" w:eastAsia="宋体" w:cs="宋体"/>
          <w:b/>
          <w:color w:val="auto"/>
          <w:sz w:val="32"/>
          <w:szCs w:val="32"/>
          <w:highlight w:val="none"/>
        </w:rPr>
        <w:t>十二、投标人声明</w:t>
      </w:r>
      <w:bookmarkEnd w:id="27"/>
      <w:bookmarkEnd w:id="28"/>
    </w:p>
    <w:p>
      <w:pPr>
        <w:jc w:val="center"/>
        <w:rPr>
          <w:rFonts w:hint="eastAsia" w:ascii="宋体" w:hAnsi="宋体" w:eastAsia="宋体" w:cs="宋体"/>
          <w:b/>
          <w:color w:val="auto"/>
          <w:sz w:val="32"/>
          <w:szCs w:val="32"/>
          <w:highlight w:val="none"/>
        </w:rPr>
      </w:pPr>
    </w:p>
    <w:p>
      <w:pPr>
        <w:widowControl/>
        <w:snapToGrid w:val="0"/>
        <w:spacing w:line="440" w:lineRule="exact"/>
        <w:jc w:val="center"/>
        <w:rPr>
          <w:rFonts w:hint="eastAsia" w:ascii="宋体" w:hAnsi="宋体" w:eastAsia="宋体" w:cs="宋体"/>
          <w:color w:val="auto"/>
          <w:kern w:val="0"/>
          <w:sz w:val="36"/>
          <w:szCs w:val="24"/>
          <w:highlight w:val="none"/>
        </w:rPr>
      </w:pPr>
      <w:r>
        <w:rPr>
          <w:rFonts w:hint="eastAsia" w:ascii="宋体" w:hAnsi="宋体" w:eastAsia="宋体" w:cs="宋体"/>
          <w:color w:val="auto"/>
          <w:kern w:val="0"/>
          <w:sz w:val="36"/>
          <w:szCs w:val="24"/>
          <w:highlight w:val="none"/>
        </w:rPr>
        <w:t>关于遵守招标文件和履行施工合同的声明</w:t>
      </w:r>
    </w:p>
    <w:p>
      <w:pPr>
        <w:spacing w:beforeLines="50" w:line="480" w:lineRule="exact"/>
        <w:jc w:val="right"/>
        <w:rPr>
          <w:rFonts w:hint="eastAsia" w:ascii="宋体" w:hAnsi="宋体" w:eastAsia="宋体" w:cs="宋体"/>
          <w:color w:val="auto"/>
          <w:sz w:val="24"/>
          <w:highlight w:val="none"/>
        </w:rPr>
      </w:pPr>
    </w:p>
    <w:p>
      <w:pPr>
        <w:widowControl/>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本公司就参加的投标工作，作出郑重声明：</w:t>
      </w:r>
    </w:p>
    <w:p>
      <w:pPr>
        <w:widowControl/>
        <w:snapToGrid w:val="0"/>
        <w:spacing w:line="440" w:lineRule="exact"/>
        <w:ind w:firstLine="500" w:firstLineChars="200"/>
        <w:jc w:val="left"/>
        <w:rPr>
          <w:rFonts w:hint="eastAsia" w:ascii="宋体" w:hAnsi="宋体" w:eastAsia="宋体" w:cs="宋体"/>
          <w:color w:val="auto"/>
          <w:spacing w:val="15"/>
          <w:kern w:val="0"/>
          <w:sz w:val="22"/>
          <w:szCs w:val="22"/>
          <w:highlight w:val="none"/>
          <w:lang w:val="en-US" w:eastAsia="zh-CN"/>
        </w:rPr>
      </w:pPr>
      <w:r>
        <w:rPr>
          <w:rFonts w:hint="eastAsia" w:ascii="宋体" w:hAnsi="宋体" w:eastAsia="宋体" w:cs="宋体"/>
          <w:color w:val="auto"/>
          <w:spacing w:val="15"/>
          <w:kern w:val="0"/>
          <w:sz w:val="22"/>
          <w:szCs w:val="22"/>
          <w:highlight w:val="none"/>
          <w:lang w:val="en-US" w:eastAsia="zh-CN"/>
        </w:rPr>
        <w:t>一、保证按照《中华人民共和国招标投标法》及其《实施条例》的规定参加投标，所提供的一切材料都是真实、有效、合法的；保证投标文件不与其他投标文件由同一单位或者个人编制；保证不委托其他单位或个人办理投标事宜（以评标报告认定为准）；保证投标文件不与其他单位的投标文件相互混装（以评标报告认定为准）；保证不让任何单位和个人挂靠；保证不进行恶意异议和投诉；保证项目经理目前未在其他在建项目担任项目经理（符合招标文件的具体要求）。</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cs="宋体"/>
          <w:color w:val="auto"/>
          <w:spacing w:val="15"/>
          <w:kern w:val="0"/>
          <w:sz w:val="22"/>
          <w:szCs w:val="22"/>
          <w:highlight w:val="none"/>
          <w:lang w:eastAsia="zh-CN"/>
        </w:rPr>
        <w:t>二</w:t>
      </w:r>
      <w:r>
        <w:rPr>
          <w:rFonts w:hint="eastAsia" w:ascii="宋体" w:hAnsi="宋体" w:eastAsia="宋体" w:cs="宋体"/>
          <w:color w:val="auto"/>
          <w:spacing w:val="15"/>
          <w:kern w:val="0"/>
          <w:sz w:val="22"/>
          <w:szCs w:val="22"/>
          <w:highlight w:val="none"/>
        </w:rPr>
        <w:t>、若成为本工程的中标人，我公司将严格遵守招标文件和履行</w:t>
      </w:r>
      <w:r>
        <w:rPr>
          <w:rFonts w:hint="eastAsia" w:ascii="宋体" w:hAnsi="宋体" w:cs="宋体"/>
          <w:color w:val="auto"/>
          <w:spacing w:val="15"/>
          <w:kern w:val="0"/>
          <w:sz w:val="22"/>
          <w:szCs w:val="22"/>
          <w:highlight w:val="none"/>
          <w:lang w:eastAsia="zh-CN"/>
        </w:rPr>
        <w:t>工程总承包</w:t>
      </w:r>
      <w:r>
        <w:rPr>
          <w:rFonts w:hint="eastAsia" w:ascii="宋体" w:hAnsi="宋体" w:eastAsia="宋体" w:cs="宋体"/>
          <w:color w:val="auto"/>
          <w:spacing w:val="15"/>
          <w:kern w:val="0"/>
          <w:sz w:val="22"/>
          <w:szCs w:val="22"/>
          <w:highlight w:val="none"/>
        </w:rPr>
        <w:t>合同的下列要求：</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1、订立合同：在招标文件规定的限期内与招标人订立</w:t>
      </w:r>
      <w:r>
        <w:rPr>
          <w:rFonts w:hint="eastAsia" w:ascii="宋体" w:hAnsi="宋体" w:cs="宋体"/>
          <w:color w:val="auto"/>
          <w:spacing w:val="15"/>
          <w:kern w:val="0"/>
          <w:sz w:val="22"/>
          <w:szCs w:val="22"/>
          <w:highlight w:val="none"/>
          <w:lang w:eastAsia="zh-CN"/>
        </w:rPr>
        <w:t>工程总承包</w:t>
      </w:r>
      <w:r>
        <w:rPr>
          <w:rFonts w:hint="eastAsia" w:ascii="宋体" w:hAnsi="宋体" w:eastAsia="宋体" w:cs="宋体"/>
          <w:color w:val="auto"/>
          <w:spacing w:val="15"/>
          <w:kern w:val="0"/>
          <w:sz w:val="22"/>
          <w:szCs w:val="22"/>
          <w:highlight w:val="none"/>
        </w:rPr>
        <w:t>承包合同。</w:t>
      </w:r>
    </w:p>
    <w:p>
      <w:pPr>
        <w:widowControl/>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2、施工现场技术和管理人员：</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（1）投标承诺及派驻现场的项目管理架构中全部技术和管理人员均为我公司员工；</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（3）在收到发包人进场通知的3天内，所有技术和管理人员全部到位，进入现场办公，严格遵守茂名市建筑从业人员实名制管理相关规定。</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3、工期：保证在招标文件规定的工期内完成相关工作。本公司充分了解和预计在施工过程中，本项目可能会存在比正常项目更多的阻碍工期的情况出现，保证不因自身原因导致实际工期超过合同竣工时间。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6、不发生出 借资质、转包、违法分包行为。</w:t>
      </w:r>
    </w:p>
    <w:p>
      <w:pPr>
        <w:widowControl/>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7、不拖欠或克扣劳务人员工资，不拖欠材料、设备价款、分包合同工程款（如有分包工程）。</w:t>
      </w:r>
    </w:p>
    <w:p>
      <w:pPr>
        <w:widowControl/>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8、承诺该项目工程总承包全过程限额设计、限额施工。</w:t>
      </w:r>
    </w:p>
    <w:p>
      <w:pPr>
        <w:widowControl/>
        <w:shd w:val="clear" w:color="auto" w:fill="FFFFFF"/>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cs="宋体"/>
          <w:color w:val="auto"/>
          <w:spacing w:val="15"/>
          <w:kern w:val="0"/>
          <w:sz w:val="22"/>
          <w:szCs w:val="22"/>
          <w:highlight w:val="none"/>
          <w:lang w:eastAsia="zh-CN"/>
        </w:rPr>
        <w:t>三</w:t>
      </w:r>
      <w:r>
        <w:rPr>
          <w:rFonts w:hint="eastAsia" w:ascii="宋体" w:hAnsi="宋体" w:eastAsia="宋体" w:cs="宋体"/>
          <w:color w:val="auto"/>
          <w:spacing w:val="15"/>
          <w:kern w:val="0"/>
          <w:sz w:val="22"/>
          <w:szCs w:val="22"/>
          <w:highlight w:val="none"/>
        </w:rPr>
        <w:t>、如不能履行上述承诺，本公司愿意承担由此带来的法律后果，并自愿无条件地接受招标人和建设行政主管部门的以下处理：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1、取消中标资格或者解除合同；</w:t>
      </w:r>
    </w:p>
    <w:p>
      <w:pPr>
        <w:widowControl/>
        <w:shd w:val="clear" w:color="auto" w:fill="FFFFFF"/>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2、由招标人没收投标保证金或合同履约保证金；</w:t>
      </w:r>
    </w:p>
    <w:p>
      <w:pPr>
        <w:widowControl/>
        <w:shd w:val="clear" w:color="auto" w:fill="FFFFFF"/>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3、两年内（或五年内）停止参与茂名市财政资金建设工程的投标；</w:t>
      </w:r>
    </w:p>
    <w:p>
      <w:pPr>
        <w:widowControl/>
        <w:shd w:val="clear" w:color="auto" w:fill="FFFFFF"/>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4、对不良行为予以记录，并进行公告；</w:t>
      </w:r>
    </w:p>
    <w:p>
      <w:pPr>
        <w:widowControl/>
        <w:shd w:val="clear" w:color="auto" w:fill="FFFFFF"/>
        <w:snapToGrid w:val="0"/>
        <w:spacing w:line="440" w:lineRule="exact"/>
        <w:ind w:firstLine="50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15"/>
          <w:kern w:val="0"/>
          <w:sz w:val="22"/>
          <w:szCs w:val="22"/>
          <w:highlight w:val="none"/>
        </w:rPr>
        <w:t>5、报茂名市建设行政主管部门备案，并提请上级相关行政主管部门依法进行处罚；</w:t>
      </w:r>
    </w:p>
    <w:p>
      <w:pPr>
        <w:widowControl/>
        <w:shd w:val="clear" w:color="auto" w:fill="FFFFFF"/>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6、其他行政处理决定。</w:t>
      </w:r>
    </w:p>
    <w:p>
      <w:pPr>
        <w:widowControl/>
        <w:shd w:val="clear" w:color="auto" w:fill="FFFFFF"/>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特此声明</w:t>
      </w:r>
    </w:p>
    <w:p>
      <w:pPr>
        <w:widowControl/>
        <w:shd w:val="clear" w:color="auto" w:fill="FFFFFF"/>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p>
    <w:p>
      <w:pPr>
        <w:widowControl/>
        <w:shd w:val="clear" w:color="auto" w:fill="FFFFFF"/>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p>
    <w:p>
      <w:pPr>
        <w:widowControl/>
        <w:shd w:val="clear" w:color="auto" w:fill="FFFFFF"/>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 xml:space="preserve">                        声明企业</w:t>
      </w:r>
      <w:r>
        <w:rPr>
          <w:rFonts w:hint="eastAsia" w:ascii="宋体" w:hAnsi="宋体" w:eastAsia="宋体" w:cs="宋体"/>
          <w:color w:val="auto"/>
          <w:spacing w:val="15"/>
          <w:kern w:val="0"/>
          <w:sz w:val="22"/>
          <w:szCs w:val="22"/>
          <w:highlight w:val="none"/>
          <w:u w:val="single"/>
        </w:rPr>
        <w:t>(企业公章</w:t>
      </w:r>
      <w:r>
        <w:rPr>
          <w:rFonts w:hint="eastAsia" w:ascii="宋体" w:hAnsi="宋体" w:eastAsia="宋体" w:cs="宋体"/>
          <w:color w:val="auto"/>
          <w:spacing w:val="15"/>
          <w:kern w:val="0"/>
          <w:sz w:val="22"/>
          <w:szCs w:val="22"/>
          <w:highlight w:val="none"/>
        </w:rPr>
        <w:t>)：</w:t>
      </w:r>
    </w:p>
    <w:p>
      <w:pPr>
        <w:widowControl/>
        <w:shd w:val="clear" w:color="auto" w:fill="FFFFFF"/>
        <w:snapToGrid w:val="0"/>
        <w:spacing w:line="440" w:lineRule="exact"/>
        <w:ind w:firstLine="500" w:firstLineChars="200"/>
        <w:jc w:val="left"/>
        <w:rPr>
          <w:rFonts w:hint="eastAsia" w:ascii="宋体" w:hAnsi="宋体" w:eastAsia="宋体" w:cs="宋体"/>
          <w:color w:val="auto"/>
          <w:spacing w:val="15"/>
          <w:kern w:val="0"/>
          <w:sz w:val="22"/>
          <w:szCs w:val="22"/>
          <w:highlight w:val="none"/>
        </w:rPr>
      </w:pPr>
    </w:p>
    <w:p>
      <w:pPr>
        <w:ind w:firstLine="5125" w:firstLineChars="2050"/>
        <w:rPr>
          <w:rFonts w:hint="eastAsia" w:ascii="宋体" w:hAnsi="宋体" w:eastAsia="宋体" w:cs="宋体"/>
          <w:color w:val="auto"/>
          <w:spacing w:val="15"/>
          <w:kern w:val="0"/>
          <w:sz w:val="22"/>
          <w:szCs w:val="22"/>
          <w:highlight w:val="none"/>
        </w:rPr>
      </w:pPr>
      <w:r>
        <w:rPr>
          <w:rFonts w:hint="eastAsia" w:ascii="宋体" w:hAnsi="宋体" w:eastAsia="宋体" w:cs="宋体"/>
          <w:color w:val="auto"/>
          <w:spacing w:val="15"/>
          <w:kern w:val="0"/>
          <w:sz w:val="22"/>
          <w:szCs w:val="22"/>
          <w:highlight w:val="none"/>
        </w:rPr>
        <w:t>年  月  日</w:t>
      </w:r>
    </w:p>
    <w:p>
      <w:pPr>
        <w:ind w:firstLine="4700" w:firstLineChars="2350"/>
        <w:rPr>
          <w:rFonts w:hint="eastAsia" w:ascii="宋体" w:hAnsi="宋体" w:eastAsia="宋体" w:cs="宋体"/>
          <w:color w:val="auto"/>
          <w:sz w:val="20"/>
          <w:szCs w:val="20"/>
          <w:highlight w:val="none"/>
        </w:rPr>
      </w:pPr>
    </w:p>
    <w:p>
      <w:pPr>
        <w:widowControl/>
        <w:shd w:val="clear" w:color="auto" w:fill="FFFFFF"/>
        <w:snapToGrid w:val="0"/>
        <w:spacing w:line="440" w:lineRule="exact"/>
        <w:ind w:firstLine="4375" w:firstLineChars="1750"/>
        <w:jc w:val="left"/>
        <w:rPr>
          <w:rFonts w:hint="eastAsia" w:ascii="宋体" w:hAnsi="宋体" w:eastAsia="宋体" w:cs="宋体"/>
          <w:color w:val="auto"/>
          <w:spacing w:val="15"/>
          <w:kern w:val="0"/>
          <w:sz w:val="22"/>
          <w:szCs w:val="18"/>
          <w:highlight w:val="none"/>
          <w:u w:val="single"/>
        </w:rPr>
      </w:pPr>
      <w:r>
        <w:rPr>
          <w:rFonts w:hint="eastAsia" w:ascii="宋体" w:hAnsi="宋体" w:eastAsia="宋体" w:cs="宋体"/>
          <w:color w:val="auto"/>
          <w:spacing w:val="15"/>
          <w:kern w:val="0"/>
          <w:sz w:val="22"/>
          <w:szCs w:val="22"/>
          <w:highlight w:val="none"/>
        </w:rPr>
        <w:t>法定代表人签字：</w:t>
      </w:r>
    </w:p>
    <w:p>
      <w:pPr>
        <w:tabs>
          <w:tab w:val="left" w:pos="7740"/>
        </w:tabs>
        <w:spacing w:line="440" w:lineRule="exact"/>
        <w:rPr>
          <w:rFonts w:hint="eastAsia" w:ascii="宋体" w:hAnsi="宋体" w:eastAsia="宋体" w:cs="宋体"/>
          <w:color w:val="auto"/>
          <w:sz w:val="24"/>
          <w:highlight w:val="none"/>
        </w:rPr>
      </w:pPr>
    </w:p>
    <w:p>
      <w:pPr>
        <w:outlineLvl w:val="9"/>
        <w:rPr>
          <w:rFonts w:hint="eastAsia" w:ascii="宋体" w:hAnsi="宋体" w:eastAsia="宋体" w:cs="宋体"/>
          <w:color w:val="auto"/>
          <w:highlight w:val="none"/>
        </w:rPr>
      </w:pPr>
    </w:p>
    <w:p>
      <w:pPr>
        <w:spacing w:line="440" w:lineRule="exact"/>
        <w:rPr>
          <w:rFonts w:hint="eastAsia" w:ascii="宋体" w:hAnsi="宋体" w:eastAsia="宋体" w:cs="宋体"/>
          <w:color w:val="auto"/>
          <w:spacing w:val="6"/>
          <w:sz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[2.</w:t>
      </w:r>
      <w:r>
        <w:rPr>
          <w:rFonts w:hint="eastAsia" w:ascii="宋体" w:hAnsi="宋体" w:eastAsia="宋体" w:cs="宋体"/>
          <w:bCs/>
          <w:color w:val="auto"/>
          <w:sz w:val="24"/>
          <w:highlight w:val="none"/>
        </w:rPr>
        <w:t>技术投标文件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w:t>
      </w:r>
      <w:r>
        <w:rPr>
          <w:rFonts w:hint="eastAsia" w:ascii="宋体" w:hAnsi="宋体" w:eastAsia="宋体" w:cs="宋体"/>
          <w:b/>
          <w:color w:val="auto"/>
          <w:sz w:val="24"/>
          <w:szCs w:val="24"/>
          <w:highlight w:val="none"/>
        </w:rPr>
        <w:t>竖向</w:t>
      </w:r>
      <w:r>
        <w:rPr>
          <w:rFonts w:hint="eastAsia" w:ascii="宋体" w:hAnsi="宋体" w:eastAsia="宋体" w:cs="宋体"/>
          <w:color w:val="auto"/>
          <w:sz w:val="24"/>
          <w:szCs w:val="24"/>
          <w:highlight w:val="none"/>
        </w:rPr>
        <w:t>布置]</w:t>
      </w:r>
    </w:p>
    <w:p>
      <w:pPr>
        <w:spacing w:line="440" w:lineRule="exact"/>
        <w:rPr>
          <w:rFonts w:hint="eastAsia" w:ascii="宋体" w:hAnsi="宋体" w:eastAsia="宋体" w:cs="宋体"/>
          <w:b/>
          <w:color w:val="auto"/>
          <w:kern w:val="0"/>
          <w:sz w:val="44"/>
          <w:szCs w:val="44"/>
          <w:highlight w:val="none"/>
          <w:u w:val="single"/>
        </w:rPr>
      </w:pPr>
    </w:p>
    <w:p>
      <w:pPr>
        <w:pStyle w:val="6"/>
        <w:spacing w:line="800" w:lineRule="exact"/>
        <w:jc w:val="center"/>
        <w:rPr>
          <w:rFonts w:hint="eastAsia" w:ascii="宋体" w:hAnsi="宋体" w:eastAsia="宋体" w:cs="宋体"/>
          <w:b/>
          <w:color w:val="auto"/>
          <w:spacing w:val="-4"/>
          <w:sz w:val="44"/>
          <w:szCs w:val="44"/>
          <w:highlight w:val="none"/>
        </w:rPr>
      </w:pPr>
      <w:r>
        <w:rPr>
          <w:rFonts w:hint="eastAsia" w:ascii="宋体" w:hAnsi="宋体" w:cs="宋体"/>
          <w:b/>
          <w:color w:val="auto"/>
          <w:sz w:val="44"/>
          <w:szCs w:val="44"/>
          <w:highlight w:val="none"/>
          <w:u w:val="single"/>
          <w:lang w:val="en-US" w:eastAsia="zh-CN"/>
        </w:rPr>
        <w:t xml:space="preserve">    </w:t>
      </w:r>
      <w:r>
        <w:rPr>
          <w:rFonts w:hint="eastAsia" w:ascii="宋体" w:hAnsi="宋体" w:eastAsia="宋体" w:cs="宋体"/>
          <w:b/>
          <w:color w:val="auto"/>
          <w:sz w:val="44"/>
          <w:szCs w:val="44"/>
          <w:highlight w:val="none"/>
        </w:rPr>
        <w:t>工程总承包招标</w:t>
      </w:r>
    </w:p>
    <w:p>
      <w:pPr>
        <w:pStyle w:val="6"/>
        <w:spacing w:line="360" w:lineRule="auto"/>
        <w:rPr>
          <w:rFonts w:hint="eastAsia" w:ascii="宋体" w:hAnsi="宋体" w:eastAsia="宋体" w:cs="宋体"/>
          <w:color w:val="auto"/>
          <w:spacing w:val="6"/>
          <w:sz w:val="48"/>
          <w:szCs w:val="48"/>
          <w:highlight w:val="none"/>
        </w:rPr>
      </w:pPr>
    </w:p>
    <w:p>
      <w:pPr>
        <w:spacing w:line="400" w:lineRule="exact"/>
        <w:rPr>
          <w:rFonts w:hint="eastAsia" w:ascii="宋体" w:hAnsi="宋体" w:eastAsia="宋体" w:cs="宋体"/>
          <w:b/>
          <w:bCs/>
          <w:color w:val="auto"/>
          <w:sz w:val="30"/>
          <w:szCs w:val="30"/>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60" w:lineRule="exact"/>
        <w:jc w:val="center"/>
        <w:rPr>
          <w:rFonts w:hint="eastAsia" w:ascii="宋体" w:hAnsi="宋体" w:eastAsia="宋体" w:cs="宋体"/>
          <w:color w:val="auto"/>
          <w:spacing w:val="6"/>
          <w:sz w:val="48"/>
          <w:highlight w:val="none"/>
        </w:rPr>
      </w:pPr>
      <w:r>
        <w:rPr>
          <w:rFonts w:hint="eastAsia" w:ascii="宋体" w:hAnsi="宋体" w:eastAsia="宋体" w:cs="宋体"/>
          <w:color w:val="auto"/>
          <w:spacing w:val="6"/>
          <w:sz w:val="48"/>
          <w:highlight w:val="none"/>
        </w:rPr>
        <w:t>（第二册）</w:t>
      </w:r>
    </w:p>
    <w:p>
      <w:pPr>
        <w:spacing w:line="400" w:lineRule="exact"/>
        <w:jc w:val="center"/>
        <w:rPr>
          <w:rFonts w:hint="eastAsia" w:ascii="宋体" w:hAnsi="宋体" w:eastAsia="宋体" w:cs="宋体"/>
          <w:color w:val="auto"/>
          <w:spacing w:val="6"/>
          <w:sz w:val="28"/>
          <w:highlight w:val="none"/>
        </w:rPr>
      </w:pPr>
    </w:p>
    <w:p>
      <w:pPr>
        <w:spacing w:line="360" w:lineRule="auto"/>
        <w:rPr>
          <w:rFonts w:hint="eastAsia" w:ascii="宋体" w:hAnsi="宋体" w:eastAsia="宋体" w:cs="宋体"/>
          <w:color w:val="auto"/>
          <w:spacing w:val="6"/>
          <w:sz w:val="24"/>
          <w:highlight w:val="none"/>
        </w:rPr>
      </w:pPr>
    </w:p>
    <w:p>
      <w:pPr>
        <w:spacing w:line="360" w:lineRule="auto"/>
        <w:jc w:val="center"/>
        <w:rPr>
          <w:rFonts w:hint="eastAsia" w:ascii="宋体" w:hAnsi="宋体" w:eastAsia="宋体" w:cs="宋体"/>
          <w:color w:val="auto"/>
          <w:spacing w:val="8"/>
          <w:sz w:val="52"/>
          <w:szCs w:val="52"/>
          <w:highlight w:val="none"/>
        </w:rPr>
      </w:pPr>
      <w:r>
        <w:rPr>
          <w:rFonts w:hint="eastAsia" w:ascii="宋体" w:hAnsi="宋体" w:eastAsia="宋体" w:cs="宋体"/>
          <w:color w:val="auto"/>
          <w:spacing w:val="8"/>
          <w:sz w:val="52"/>
          <w:szCs w:val="52"/>
          <w:highlight w:val="none"/>
        </w:rPr>
        <w:t>技术投标文件</w:t>
      </w:r>
    </w:p>
    <w:p>
      <w:pPr>
        <w:spacing w:line="560" w:lineRule="exact"/>
        <w:jc w:val="center"/>
        <w:rPr>
          <w:rFonts w:hint="eastAsia" w:ascii="宋体" w:hAnsi="宋体" w:eastAsia="宋体" w:cs="宋体"/>
          <w:color w:val="auto"/>
          <w:spacing w:val="6"/>
          <w:sz w:val="48"/>
          <w:highlight w:val="none"/>
        </w:rPr>
      </w:pPr>
    </w:p>
    <w:p>
      <w:pPr>
        <w:spacing w:line="560" w:lineRule="exact"/>
        <w:jc w:val="center"/>
        <w:rPr>
          <w:rFonts w:hint="eastAsia" w:ascii="宋体" w:hAnsi="宋体" w:eastAsia="宋体" w:cs="宋体"/>
          <w:color w:val="auto"/>
          <w:spacing w:val="6"/>
          <w:sz w:val="48"/>
          <w:highlight w:val="none"/>
        </w:rPr>
      </w:pPr>
    </w:p>
    <w:p>
      <w:pPr>
        <w:spacing w:line="360" w:lineRule="auto"/>
        <w:jc w:val="center"/>
        <w:outlineLvl w:val="0"/>
        <w:rPr>
          <w:rFonts w:hint="eastAsia" w:ascii="宋体" w:hAnsi="宋体" w:eastAsia="宋体" w:cs="宋体"/>
          <w:color w:val="auto"/>
          <w:spacing w:val="6"/>
          <w:sz w:val="44"/>
          <w:szCs w:val="44"/>
          <w:highlight w:val="none"/>
        </w:rPr>
      </w:pPr>
      <w:bookmarkStart w:id="29" w:name="_Toc27776"/>
      <w:bookmarkStart w:id="30" w:name="_Toc26096"/>
      <w:r>
        <w:rPr>
          <w:rFonts w:hint="eastAsia" w:ascii="宋体" w:hAnsi="宋体" w:eastAsia="宋体" w:cs="宋体"/>
          <w:color w:val="auto"/>
          <w:spacing w:val="6"/>
          <w:sz w:val="44"/>
          <w:szCs w:val="44"/>
          <w:highlight w:val="none"/>
        </w:rPr>
        <w:t>（正本）/（副本）</w:t>
      </w:r>
      <w:bookmarkEnd w:id="29"/>
      <w:bookmarkEnd w:id="30"/>
    </w:p>
    <w:p>
      <w:pPr>
        <w:tabs>
          <w:tab w:val="left" w:pos="0"/>
          <w:tab w:val="left" w:pos="1155"/>
          <w:tab w:val="left" w:pos="1470"/>
        </w:tabs>
        <w:spacing w:line="480" w:lineRule="exact"/>
        <w:rPr>
          <w:rFonts w:hint="eastAsia" w:ascii="宋体" w:hAnsi="宋体" w:eastAsia="宋体" w:cs="宋体"/>
          <w:color w:val="auto"/>
          <w:spacing w:val="6"/>
          <w:sz w:val="28"/>
          <w:highlight w:val="none"/>
        </w:rPr>
      </w:pPr>
    </w:p>
    <w:p>
      <w:pPr>
        <w:tabs>
          <w:tab w:val="left" w:pos="0"/>
          <w:tab w:val="left" w:pos="1155"/>
          <w:tab w:val="left" w:pos="1470"/>
        </w:tabs>
        <w:spacing w:line="480" w:lineRule="exact"/>
        <w:rPr>
          <w:rFonts w:hint="eastAsia" w:ascii="宋体" w:hAnsi="宋体" w:eastAsia="宋体" w:cs="宋体"/>
          <w:color w:val="auto"/>
          <w:spacing w:val="6"/>
          <w:sz w:val="28"/>
          <w:highlight w:val="none"/>
        </w:rPr>
      </w:pPr>
    </w:p>
    <w:p>
      <w:pPr>
        <w:tabs>
          <w:tab w:val="left" w:pos="0"/>
          <w:tab w:val="left" w:pos="1155"/>
          <w:tab w:val="left" w:pos="1470"/>
        </w:tabs>
        <w:spacing w:line="480" w:lineRule="exact"/>
        <w:rPr>
          <w:rFonts w:hint="eastAsia" w:ascii="宋体" w:hAnsi="宋体" w:eastAsia="宋体" w:cs="宋体"/>
          <w:color w:val="auto"/>
          <w:spacing w:val="6"/>
          <w:sz w:val="28"/>
          <w:highlight w:val="none"/>
        </w:rPr>
      </w:pPr>
    </w:p>
    <w:p>
      <w:pPr>
        <w:tabs>
          <w:tab w:val="left" w:pos="0"/>
          <w:tab w:val="left" w:pos="1155"/>
          <w:tab w:val="left" w:pos="1470"/>
        </w:tabs>
        <w:spacing w:line="480" w:lineRule="exact"/>
        <w:rPr>
          <w:rFonts w:hint="eastAsia" w:ascii="宋体" w:hAnsi="宋体" w:eastAsia="宋体" w:cs="宋体"/>
          <w:color w:val="auto"/>
          <w:spacing w:val="6"/>
          <w:sz w:val="28"/>
          <w:highlight w:val="none"/>
        </w:rPr>
      </w:pPr>
    </w:p>
    <w:p>
      <w:pPr>
        <w:tabs>
          <w:tab w:val="left" w:pos="0"/>
          <w:tab w:val="left" w:pos="1155"/>
          <w:tab w:val="left" w:pos="1470"/>
        </w:tabs>
        <w:spacing w:line="480" w:lineRule="exact"/>
        <w:rPr>
          <w:rFonts w:hint="eastAsia" w:ascii="宋体" w:hAnsi="宋体" w:eastAsia="宋体" w:cs="宋体"/>
          <w:color w:val="auto"/>
          <w:spacing w:val="6"/>
          <w:sz w:val="28"/>
          <w:highlight w:val="none"/>
        </w:rPr>
      </w:pPr>
    </w:p>
    <w:p>
      <w:pPr>
        <w:tabs>
          <w:tab w:val="left" w:pos="0"/>
          <w:tab w:val="left" w:pos="1155"/>
          <w:tab w:val="left" w:pos="1470"/>
        </w:tabs>
        <w:spacing w:line="480" w:lineRule="exact"/>
        <w:rPr>
          <w:rFonts w:hint="eastAsia" w:ascii="宋体" w:hAnsi="宋体" w:eastAsia="宋体" w:cs="宋体"/>
          <w:color w:val="auto"/>
          <w:spacing w:val="6"/>
          <w:sz w:val="28"/>
          <w:highlight w:val="none"/>
        </w:rPr>
      </w:pPr>
    </w:p>
    <w:p>
      <w:pPr>
        <w:tabs>
          <w:tab w:val="left" w:pos="0"/>
          <w:tab w:val="left" w:pos="1155"/>
          <w:tab w:val="left" w:pos="1470"/>
        </w:tabs>
        <w:spacing w:line="480" w:lineRule="exact"/>
        <w:jc w:val="center"/>
        <w:rPr>
          <w:rFonts w:hint="eastAsia" w:ascii="宋体" w:hAnsi="宋体" w:eastAsia="宋体" w:cs="宋体"/>
          <w:color w:val="auto"/>
          <w:sz w:val="24"/>
          <w:highlight w:val="none"/>
        </w:rPr>
      </w:pPr>
    </w:p>
    <w:p>
      <w:pPr>
        <w:tabs>
          <w:tab w:val="left" w:pos="0"/>
          <w:tab w:val="left" w:pos="1155"/>
          <w:tab w:val="left" w:pos="1470"/>
        </w:tabs>
        <w:spacing w:line="480" w:lineRule="exact"/>
        <w:ind w:left="73" w:leftChars="35" w:firstLine="801" w:firstLineChars="334"/>
        <w:rPr>
          <w:rFonts w:hint="eastAsia" w:ascii="宋体" w:hAnsi="宋体" w:eastAsia="宋体" w:cs="宋体"/>
          <w:color w:val="auto"/>
          <w:sz w:val="24"/>
          <w:highlight w:val="none"/>
        </w:rPr>
      </w:pPr>
    </w:p>
    <w:p>
      <w:pPr>
        <w:tabs>
          <w:tab w:val="left" w:pos="0"/>
          <w:tab w:val="left" w:pos="1155"/>
          <w:tab w:val="left" w:pos="1470"/>
        </w:tabs>
        <w:spacing w:line="480" w:lineRule="exact"/>
        <w:ind w:left="73" w:leftChars="35" w:firstLine="801" w:firstLineChars="334"/>
        <w:rPr>
          <w:rFonts w:hint="eastAsia" w:ascii="宋体" w:hAnsi="宋体" w:eastAsia="宋体" w:cs="宋体"/>
          <w:color w:val="auto"/>
          <w:sz w:val="24"/>
          <w:highlight w:val="none"/>
        </w:rPr>
      </w:pPr>
    </w:p>
    <w:p>
      <w:pPr>
        <w:spacing w:line="800" w:lineRule="exact"/>
        <w:ind w:firstLine="602" w:firstLineChars="200"/>
        <w:rPr>
          <w:rFonts w:hint="eastAsia" w:ascii="宋体" w:hAnsi="宋体" w:eastAsia="宋体" w:cs="宋体"/>
          <w:b/>
          <w:color w:val="auto"/>
          <w:sz w:val="30"/>
          <w:szCs w:val="30"/>
          <w:highlight w:val="none"/>
        </w:rPr>
      </w:pPr>
    </w:p>
    <w:p>
      <w:pPr>
        <w:spacing w:line="800" w:lineRule="exact"/>
        <w:outlineLvl w:val="0"/>
        <w:rPr>
          <w:rFonts w:hint="eastAsia" w:ascii="宋体" w:hAnsi="宋体" w:eastAsia="宋体" w:cs="宋体"/>
          <w:b/>
          <w:color w:val="auto"/>
          <w:sz w:val="30"/>
          <w:szCs w:val="30"/>
          <w:highlight w:val="none"/>
        </w:rPr>
        <w:sectPr>
          <w:pgSz w:w="11906" w:h="16838"/>
          <w:pgMar w:top="1418" w:right="1134" w:bottom="1418" w:left="1418" w:header="851" w:footer="964" w:gutter="0"/>
          <w:pgNumType w:fmt="decimal"/>
          <w:cols w:space="720" w:num="1"/>
          <w:rtlGutter w:val="0"/>
          <w:docGrid w:type="lines" w:linePitch="312" w:charSpace="0"/>
        </w:sectPr>
      </w:pPr>
      <w:bookmarkStart w:id="31" w:name="_Toc20278"/>
      <w:bookmarkStart w:id="32" w:name="_Toc20575"/>
    </w:p>
    <w:p>
      <w:pPr>
        <w:spacing w:line="800" w:lineRule="exact"/>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技术投标文件应包括以下内容：</w:t>
      </w:r>
      <w:bookmarkEnd w:id="31"/>
      <w:bookmarkEnd w:id="32"/>
    </w:p>
    <w:p>
      <w:pPr>
        <w:spacing w:line="800" w:lineRule="exact"/>
        <w:ind w:firstLine="602" w:firstLineChars="200"/>
        <w:rPr>
          <w:rFonts w:hint="eastAsia" w:ascii="宋体" w:hAnsi="宋体" w:eastAsia="宋体" w:cs="宋体"/>
          <w:b/>
          <w:color w:val="auto"/>
          <w:sz w:val="30"/>
          <w:szCs w:val="30"/>
          <w:highlight w:val="none"/>
        </w:rPr>
      </w:pP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Cs/>
          <w:color w:val="auto"/>
          <w:sz w:val="24"/>
          <w:highlight w:val="none"/>
        </w:rPr>
        <w:t>技术投标文件</w:t>
      </w:r>
      <w:r>
        <w:rPr>
          <w:rFonts w:hint="eastAsia" w:ascii="宋体" w:hAnsi="宋体" w:eastAsia="宋体" w:cs="宋体"/>
          <w:color w:val="auto"/>
          <w:sz w:val="24"/>
          <w:highlight w:val="none"/>
        </w:rPr>
        <w:t>评分标准要求自行编制，格式自拟。</w:t>
      </w: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460" w:lineRule="exact"/>
        <w:ind w:firstLine="480" w:firstLineChars="200"/>
        <w:rPr>
          <w:rFonts w:hint="eastAsia" w:ascii="宋体" w:hAnsi="宋体" w:eastAsia="宋体" w:cs="宋体"/>
          <w:color w:val="auto"/>
          <w:sz w:val="24"/>
          <w:highlight w:val="none"/>
        </w:rPr>
      </w:pPr>
    </w:p>
    <w:p>
      <w:pPr>
        <w:spacing w:line="360" w:lineRule="auto"/>
        <w:jc w:val="center"/>
        <w:outlineLvl w:val="0"/>
        <w:rPr>
          <w:rFonts w:hint="eastAsia" w:ascii="宋体" w:hAnsi="宋体" w:eastAsia="宋体" w:cs="宋体"/>
          <w:color w:val="auto"/>
          <w:spacing w:val="6"/>
          <w:sz w:val="32"/>
          <w:highlight w:val="none"/>
        </w:rPr>
      </w:pPr>
      <w:bookmarkStart w:id="33" w:name="_Toc966"/>
      <w:r>
        <w:rPr>
          <w:rFonts w:hint="eastAsia" w:ascii="宋体" w:hAnsi="宋体" w:eastAsia="宋体" w:cs="宋体"/>
          <w:color w:val="auto"/>
          <w:spacing w:val="6"/>
          <w:sz w:val="32"/>
          <w:highlight w:val="none"/>
        </w:rPr>
        <w:t>项目工程总承包招标</w:t>
      </w:r>
      <w:bookmarkEnd w:id="33"/>
    </w:p>
    <w:p>
      <w:pPr>
        <w:spacing w:line="360" w:lineRule="auto"/>
        <w:jc w:val="center"/>
        <w:outlineLvl w:val="0"/>
        <w:rPr>
          <w:rFonts w:hint="eastAsia" w:ascii="宋体" w:hAnsi="宋体" w:eastAsia="宋体" w:cs="宋体"/>
          <w:b/>
          <w:color w:val="auto"/>
          <w:spacing w:val="6"/>
          <w:sz w:val="32"/>
          <w:highlight w:val="none"/>
        </w:rPr>
      </w:pPr>
      <w:bookmarkStart w:id="34" w:name="_Toc18921"/>
      <w:r>
        <w:rPr>
          <w:rFonts w:hint="eastAsia" w:ascii="宋体" w:hAnsi="宋体" w:eastAsia="宋体" w:cs="宋体"/>
          <w:b/>
          <w:color w:val="auto"/>
          <w:spacing w:val="6"/>
          <w:sz w:val="32"/>
          <w:highlight w:val="none"/>
        </w:rPr>
        <w:t>投标报价书</w:t>
      </w:r>
      <w:bookmarkEnd w:id="34"/>
    </w:p>
    <w:p>
      <w:pPr>
        <w:spacing w:line="440" w:lineRule="exact"/>
        <w:rPr>
          <w:rFonts w:hint="eastAsia" w:ascii="宋体" w:hAnsi="宋体" w:eastAsia="宋体" w:cs="宋体"/>
          <w:color w:val="auto"/>
          <w:sz w:val="24"/>
          <w:szCs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8"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5528" w:type="dxa"/>
            <w:gridSpan w:val="2"/>
            <w:noWrap w:val="0"/>
            <w:vAlign w:val="center"/>
          </w:tcPr>
          <w:p>
            <w:pP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投标报价</w:t>
            </w:r>
          </w:p>
        </w:tc>
        <w:tc>
          <w:tcPr>
            <w:tcW w:w="1585"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1418" w:type="dxa"/>
            <w:vMerge w:val="continue"/>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c>
          <w:tcPr>
            <w:tcW w:w="340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报价范围要求</w:t>
            </w:r>
          </w:p>
        </w:tc>
        <w:tc>
          <w:tcPr>
            <w:tcW w:w="212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投标人填报</w:t>
            </w:r>
          </w:p>
        </w:tc>
        <w:tc>
          <w:tcPr>
            <w:tcW w:w="1585" w:type="dxa"/>
            <w:vMerge w:val="continue"/>
            <w:noWrap w:val="0"/>
            <w:vAlign w:val="center"/>
          </w:tcPr>
          <w:p>
            <w:pPr>
              <w:keepNext/>
              <w:keepLines/>
              <w:tabs>
                <w:tab w:val="left" w:pos="432"/>
              </w:tabs>
              <w:spacing w:before="340" w:after="330"/>
              <w:ind w:left="432" w:hanging="432"/>
              <w:jc w:val="center"/>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8"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工程设计费</w:t>
            </w:r>
          </w:p>
        </w:tc>
        <w:tc>
          <w:tcPr>
            <w:tcW w:w="340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有效报价下浮率范围</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rPr>
              <w:t>B＞</w:t>
            </w:r>
            <w:r>
              <w:rPr>
                <w:rFonts w:hint="eastAsia" w:ascii="宋体" w:hAnsi="宋体" w:cs="宋体"/>
                <w:color w:val="auto"/>
                <w:spacing w:val="-6"/>
                <w:sz w:val="24"/>
                <w:highlight w:val="none"/>
                <w:lang w:val="en-US" w:eastAsia="zh-CN"/>
              </w:rPr>
              <w:t>2</w:t>
            </w:r>
            <w:r>
              <w:rPr>
                <w:rFonts w:hint="eastAsia" w:ascii="宋体" w:hAnsi="宋体" w:eastAsia="宋体" w:cs="宋体"/>
                <w:color w:val="auto"/>
                <w:spacing w:val="-6"/>
                <w:sz w:val="24"/>
                <w:highlight w:val="none"/>
              </w:rPr>
              <w:t>0%</w:t>
            </w:r>
            <w:r>
              <w:rPr>
                <w:rFonts w:hint="eastAsia" w:ascii="宋体" w:hAnsi="宋体" w:eastAsia="宋体" w:cs="宋体"/>
                <w:color w:val="auto"/>
                <w:spacing w:val="-4"/>
                <w:sz w:val="24"/>
                <w:highlight w:val="none"/>
              </w:rPr>
              <w:t>）</w:t>
            </w:r>
          </w:p>
        </w:tc>
        <w:tc>
          <w:tcPr>
            <w:tcW w:w="2126" w:type="dxa"/>
            <w:noWrap w:val="0"/>
            <w:vAlign w:val="center"/>
          </w:tcPr>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w:t>
            </w:r>
            <w:r>
              <w:rPr>
                <w:rFonts w:hint="eastAsia" w:ascii="宋体" w:hAnsi="宋体" w:eastAsia="宋体" w:cs="宋体"/>
                <w:bCs/>
                <w:color w:val="auto"/>
                <w:spacing w:val="4"/>
                <w:sz w:val="24"/>
                <w:highlight w:val="none"/>
              </w:rPr>
              <w:t>（如</w:t>
            </w:r>
            <w:r>
              <w:rPr>
                <w:rFonts w:hint="eastAsia" w:ascii="宋体" w:hAnsi="宋体" w:cs="宋体"/>
                <w:bCs/>
                <w:color w:val="auto"/>
                <w:spacing w:val="4"/>
                <w:sz w:val="24"/>
                <w:highlight w:val="none"/>
                <w:lang w:val="en-US" w:eastAsia="zh-CN"/>
              </w:rPr>
              <w:t>B</w:t>
            </w:r>
            <w:r>
              <w:rPr>
                <w:rFonts w:hint="eastAsia" w:ascii="宋体" w:hAnsi="宋体" w:eastAsia="宋体" w:cs="宋体"/>
                <w:bCs/>
                <w:color w:val="auto"/>
                <w:spacing w:val="4"/>
                <w:sz w:val="24"/>
                <w:highlight w:val="none"/>
              </w:rPr>
              <w:t>%）</w:t>
            </w:r>
          </w:p>
        </w:tc>
        <w:tc>
          <w:tcPr>
            <w:tcW w:w="1585" w:type="dxa"/>
            <w:noWrap w:val="0"/>
            <w:vAlign w:val="center"/>
          </w:tcPr>
          <w:p>
            <w:pPr>
              <w:keepNext/>
              <w:keepLines/>
              <w:tabs>
                <w:tab w:val="left" w:pos="720"/>
              </w:tabs>
              <w:spacing w:before="260" w:after="260" w:line="416" w:lineRule="auto"/>
              <w:ind w:left="720" w:hanging="720"/>
              <w:outlineLvl w:val="9"/>
              <w:rPr>
                <w:rFonts w:hint="eastAsia" w:ascii="宋体" w:hAnsi="宋体" w:eastAsia="宋体" w:cs="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noWrap w:val="0"/>
            <w:vAlign w:val="center"/>
          </w:tcPr>
          <w:p>
            <w:pPr>
              <w:keepNext/>
              <w:keepLines/>
              <w:tabs>
                <w:tab w:val="left" w:pos="720"/>
              </w:tabs>
              <w:spacing w:before="260" w:after="260" w:line="416" w:lineRule="auto"/>
              <w:ind w:left="720" w:hanging="720"/>
              <w:jc w:val="center"/>
              <w:outlineLvl w:val="9"/>
              <w:rPr>
                <w:rFonts w:hint="eastAsia" w:ascii="宋体" w:hAnsi="宋体" w:eastAsia="宋体" w:cs="宋体"/>
                <w:color w:val="auto"/>
                <w:sz w:val="24"/>
                <w:highlight w:val="none"/>
              </w:rPr>
            </w:pPr>
          </w:p>
        </w:tc>
        <w:tc>
          <w:tcPr>
            <w:tcW w:w="1418" w:type="dxa"/>
            <w:vMerge w:val="continue"/>
            <w:noWrap w:val="0"/>
            <w:vAlign w:val="center"/>
          </w:tcPr>
          <w:p>
            <w:pPr>
              <w:keepNext/>
              <w:keepLines/>
              <w:tabs>
                <w:tab w:val="left" w:pos="720"/>
              </w:tabs>
              <w:spacing w:before="260" w:after="260" w:line="416" w:lineRule="auto"/>
              <w:ind w:left="720" w:hanging="720"/>
              <w:jc w:val="center"/>
              <w:outlineLvl w:val="9"/>
              <w:rPr>
                <w:rFonts w:hint="eastAsia" w:ascii="宋体" w:hAnsi="宋体" w:eastAsia="宋体" w:cs="宋体"/>
                <w:color w:val="auto"/>
                <w:sz w:val="24"/>
                <w:highlight w:val="none"/>
              </w:rPr>
            </w:pPr>
          </w:p>
        </w:tc>
        <w:tc>
          <w:tcPr>
            <w:tcW w:w="340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金额 = </w:t>
            </w:r>
            <w:r>
              <w:rPr>
                <w:rFonts w:hint="eastAsia" w:ascii="宋体" w:hAnsi="宋体" w:eastAsia="宋体" w:cs="宋体"/>
                <w:color w:val="auto"/>
                <w:sz w:val="24"/>
                <w:highlight w:val="none"/>
              </w:rPr>
              <w:t>估算工程设计费</w:t>
            </w:r>
          </w:p>
          <w:p>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元</w:t>
            </w:r>
            <w:r>
              <w:rPr>
                <w:rFonts w:hint="eastAsia" w:ascii="宋体" w:hAnsi="宋体" w:eastAsia="宋体" w:cs="宋体"/>
                <w:color w:val="auto"/>
                <w:kern w:val="0"/>
                <w:sz w:val="24"/>
                <w:highlight w:val="none"/>
              </w:rPr>
              <w:t>×【1-投标下浮率】</w:t>
            </w:r>
          </w:p>
        </w:tc>
        <w:tc>
          <w:tcPr>
            <w:tcW w:w="212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noWrap w:val="0"/>
            <w:vAlign w:val="center"/>
          </w:tcPr>
          <w:p>
            <w:pPr>
              <w:widowControl/>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8" w:type="dxa"/>
            <w:vMerge w:val="restart"/>
            <w:noWrap w:val="0"/>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工程建</w:t>
            </w:r>
            <w:r>
              <w:rPr>
                <w:rFonts w:hint="eastAsia" w:ascii="宋体" w:hAnsi="宋体" w:eastAsia="宋体" w:cs="宋体"/>
                <w:color w:val="auto"/>
                <w:kern w:val="0"/>
                <w:sz w:val="24"/>
                <w:highlight w:val="none"/>
              </w:rPr>
              <w:t>安费</w:t>
            </w:r>
          </w:p>
        </w:tc>
        <w:tc>
          <w:tcPr>
            <w:tcW w:w="3402" w:type="dxa"/>
            <w:noWrap w:val="0"/>
            <w:vAlign w:val="center"/>
          </w:tcPr>
          <w:p>
            <w:pPr>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有效报价下浮率范围</w:t>
            </w:r>
          </w:p>
          <w:p>
            <w:pPr>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（B＞4%）</w:t>
            </w:r>
          </w:p>
        </w:tc>
        <w:tc>
          <w:tcPr>
            <w:tcW w:w="2126" w:type="dxa"/>
            <w:noWrap w:val="0"/>
            <w:vAlign w:val="center"/>
          </w:tcPr>
          <w:p>
            <w:pPr>
              <w:rPr>
                <w:rFonts w:hint="eastAsia" w:ascii="宋体" w:hAnsi="宋体" w:eastAsia="宋体" w:cs="宋体"/>
                <w:b/>
                <w:color w:val="auto"/>
                <w:szCs w:val="21"/>
                <w:highlight w:val="none"/>
              </w:rPr>
            </w:pPr>
            <w:r>
              <w:rPr>
                <w:rFonts w:hint="eastAsia" w:ascii="宋体" w:hAnsi="宋体" w:eastAsia="宋体" w:cs="宋体"/>
                <w:color w:val="auto"/>
                <w:sz w:val="24"/>
                <w:highlight w:val="none"/>
              </w:rPr>
              <w:t>%（</w:t>
            </w:r>
            <w:r>
              <w:rPr>
                <w:rFonts w:hint="eastAsia" w:ascii="宋体" w:hAnsi="宋体" w:eastAsia="宋体" w:cs="宋体"/>
                <w:bCs/>
                <w:color w:val="auto"/>
                <w:spacing w:val="4"/>
                <w:sz w:val="24"/>
                <w:highlight w:val="none"/>
              </w:rPr>
              <w:t>如B%）</w:t>
            </w:r>
          </w:p>
        </w:tc>
        <w:tc>
          <w:tcPr>
            <w:tcW w:w="1585" w:type="dxa"/>
            <w:noWrap w:val="0"/>
            <w:vAlign w:val="center"/>
          </w:tcPr>
          <w:p>
            <w:pPr>
              <w:keepNext/>
              <w:keepLines/>
              <w:tabs>
                <w:tab w:val="left" w:pos="720"/>
              </w:tabs>
              <w:spacing w:before="260" w:after="260" w:line="416" w:lineRule="auto"/>
              <w:ind w:left="720" w:hanging="720"/>
              <w:outlineLvl w:val="9"/>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noWrap w:val="0"/>
            <w:vAlign w:val="top"/>
          </w:tcPr>
          <w:p>
            <w:pPr>
              <w:keepNext/>
              <w:keepLines/>
              <w:tabs>
                <w:tab w:val="left" w:pos="720"/>
              </w:tabs>
              <w:spacing w:before="260" w:after="260" w:line="416" w:lineRule="auto"/>
              <w:ind w:left="720" w:hanging="720"/>
              <w:jc w:val="center"/>
              <w:outlineLvl w:val="9"/>
              <w:rPr>
                <w:rFonts w:hint="eastAsia" w:ascii="宋体" w:hAnsi="宋体" w:eastAsia="宋体" w:cs="宋体"/>
                <w:b/>
                <w:color w:val="auto"/>
                <w:spacing w:val="-20"/>
                <w:szCs w:val="21"/>
                <w:highlight w:val="none"/>
              </w:rPr>
            </w:pPr>
          </w:p>
        </w:tc>
        <w:tc>
          <w:tcPr>
            <w:tcW w:w="1418" w:type="dxa"/>
            <w:vMerge w:val="continue"/>
            <w:noWrap w:val="0"/>
            <w:vAlign w:val="center"/>
          </w:tcPr>
          <w:p>
            <w:pPr>
              <w:keepNext/>
              <w:keepLines/>
              <w:tabs>
                <w:tab w:val="left" w:pos="720"/>
              </w:tabs>
              <w:spacing w:before="260" w:after="260" w:line="416" w:lineRule="auto"/>
              <w:ind w:left="720" w:hanging="720"/>
              <w:jc w:val="center"/>
              <w:outlineLvl w:val="9"/>
              <w:rPr>
                <w:rFonts w:hint="eastAsia" w:ascii="宋体" w:hAnsi="宋体" w:eastAsia="宋体" w:cs="宋体"/>
                <w:b/>
                <w:color w:val="auto"/>
                <w:spacing w:val="-20"/>
                <w:szCs w:val="21"/>
                <w:highlight w:val="none"/>
              </w:rPr>
            </w:pPr>
          </w:p>
        </w:tc>
        <w:tc>
          <w:tcPr>
            <w:tcW w:w="340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p>
            <w:pP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 xml:space="preserve">【金额 = </w:t>
            </w:r>
            <w:r>
              <w:rPr>
                <w:rFonts w:hint="eastAsia" w:ascii="宋体" w:hAnsi="宋体" w:eastAsia="宋体" w:cs="宋体"/>
                <w:color w:val="auto"/>
                <w:spacing w:val="-6"/>
                <w:sz w:val="24"/>
                <w:highlight w:val="none"/>
              </w:rPr>
              <w:t>估算建</w:t>
            </w:r>
            <w:r>
              <w:rPr>
                <w:rFonts w:hint="eastAsia" w:ascii="宋体" w:hAnsi="宋体" w:eastAsia="宋体" w:cs="宋体"/>
                <w:color w:val="auto"/>
                <w:spacing w:val="-6"/>
                <w:kern w:val="0"/>
                <w:sz w:val="24"/>
                <w:highlight w:val="none"/>
              </w:rPr>
              <w:t>安工程费</w:t>
            </w:r>
          </w:p>
          <w:p>
            <w:pPr>
              <w:rPr>
                <w:rFonts w:hint="eastAsia" w:ascii="宋体" w:hAnsi="宋体" w:eastAsia="宋体" w:cs="宋体"/>
                <w:b/>
                <w:color w:val="auto"/>
                <w:spacing w:val="-6"/>
                <w:szCs w:val="21"/>
                <w:highlight w:val="none"/>
              </w:rPr>
            </w:pPr>
            <w:r>
              <w:rPr>
                <w:rFonts w:hint="eastAsia" w:ascii="宋体" w:hAnsi="宋体" w:eastAsia="宋体" w:cs="宋体"/>
                <w:color w:val="auto"/>
                <w:spacing w:val="-6"/>
                <w:sz w:val="24"/>
                <w:highlight w:val="none"/>
              </w:rPr>
              <w:t xml:space="preserve">   元</w:t>
            </w:r>
            <w:r>
              <w:rPr>
                <w:rFonts w:hint="eastAsia" w:ascii="宋体" w:hAnsi="宋体" w:eastAsia="宋体" w:cs="宋体"/>
                <w:color w:val="auto"/>
                <w:spacing w:val="-6"/>
                <w:kern w:val="0"/>
                <w:sz w:val="24"/>
                <w:highlight w:val="none"/>
              </w:rPr>
              <w:t>×</w:t>
            </w:r>
            <w:r>
              <w:rPr>
                <w:rFonts w:hint="eastAsia" w:ascii="宋体" w:hAnsi="宋体" w:eastAsia="宋体" w:cs="宋体"/>
                <w:color w:val="auto"/>
                <w:kern w:val="0"/>
                <w:sz w:val="24"/>
                <w:highlight w:val="none"/>
              </w:rPr>
              <w:t>【1-投标下浮率】</w:t>
            </w:r>
          </w:p>
        </w:tc>
        <w:tc>
          <w:tcPr>
            <w:tcW w:w="212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noWrap w:val="0"/>
            <w:vAlign w:val="center"/>
          </w:tcPr>
          <w:p>
            <w:pPr>
              <w:widowControl/>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8" w:type="dxa"/>
            <w:noWrap w:val="0"/>
            <w:vAlign w:val="center"/>
          </w:tcPr>
          <w:p>
            <w:pPr>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主要设备费</w:t>
            </w:r>
          </w:p>
          <w:p>
            <w:pPr>
              <w:jc w:val="center"/>
              <w:rPr>
                <w:rFonts w:hint="eastAsia" w:ascii="宋体" w:hAnsi="宋体" w:eastAsia="宋体" w:cs="宋体"/>
                <w:b/>
                <w:color w:val="auto"/>
                <w:spacing w:val="-20"/>
                <w:szCs w:val="21"/>
                <w:highlight w:val="none"/>
              </w:rPr>
            </w:pPr>
            <w:r>
              <w:rPr>
                <w:rFonts w:hint="eastAsia" w:ascii="宋体" w:hAnsi="宋体" w:eastAsia="宋体" w:cs="宋体"/>
                <w:color w:val="auto"/>
                <w:spacing w:val="-6"/>
                <w:kern w:val="0"/>
                <w:sz w:val="24"/>
                <w:highlight w:val="none"/>
              </w:rPr>
              <w:t>（如果有）</w:t>
            </w:r>
          </w:p>
        </w:tc>
        <w:tc>
          <w:tcPr>
            <w:tcW w:w="340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u w:val="single"/>
                <w:lang w:val="en-US" w:eastAsia="zh-CN"/>
              </w:rPr>
              <w:t xml:space="preserve"> 0 </w:t>
            </w:r>
            <w:r>
              <w:rPr>
                <w:rFonts w:hint="eastAsia" w:ascii="宋体" w:hAnsi="宋体" w:eastAsia="宋体" w:cs="宋体"/>
                <w:color w:val="auto"/>
                <w:sz w:val="24"/>
                <w:highlight w:val="none"/>
              </w:rPr>
              <w:t>元固定报价</w:t>
            </w:r>
          </w:p>
        </w:tc>
        <w:tc>
          <w:tcPr>
            <w:tcW w:w="212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noWrap w:val="0"/>
            <w:vAlign w:val="center"/>
          </w:tcPr>
          <w:p>
            <w:pPr>
              <w:keepNext/>
              <w:keepLines/>
              <w:widowControl/>
              <w:tabs>
                <w:tab w:val="left" w:pos="432"/>
              </w:tabs>
              <w:spacing w:before="340" w:after="330"/>
              <w:ind w:left="432" w:hanging="432"/>
              <w:jc w:val="left"/>
              <w:outlineLvl w:val="9"/>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820" w:type="dxa"/>
            <w:gridSpan w:val="2"/>
            <w:tcBorders>
              <w:bottom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投标总报价（暂定）</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（工程设计费投标报价+工程建安费投标报价+</w:t>
            </w:r>
            <w:r>
              <w:rPr>
                <w:rFonts w:hint="eastAsia" w:ascii="宋体" w:hAnsi="宋体" w:eastAsia="宋体" w:cs="宋体"/>
                <w:color w:val="auto"/>
                <w:spacing w:val="-6"/>
                <w:kern w:val="0"/>
                <w:sz w:val="24"/>
                <w:highlight w:val="none"/>
              </w:rPr>
              <w:t>主要设备费金额</w:t>
            </w:r>
            <w:r>
              <w:rPr>
                <w:rFonts w:hint="eastAsia" w:ascii="宋体" w:hAnsi="宋体" w:eastAsia="宋体" w:cs="宋体"/>
                <w:color w:val="auto"/>
                <w:sz w:val="24"/>
                <w:highlight w:val="none"/>
              </w:rPr>
              <w:t>）</w:t>
            </w:r>
          </w:p>
        </w:tc>
        <w:tc>
          <w:tcPr>
            <w:tcW w:w="2126" w:type="dxa"/>
            <w:tcBorders>
              <w:bottom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585" w:type="dxa"/>
            <w:tcBorders>
              <w:bottom w:val="single" w:color="auto" w:sz="4" w:space="0"/>
            </w:tcBorders>
            <w:noWrap w:val="0"/>
            <w:vAlign w:val="center"/>
          </w:tcPr>
          <w:p>
            <w:pPr>
              <w:keepNext/>
              <w:keepLines/>
              <w:widowControl/>
              <w:tabs>
                <w:tab w:val="left" w:pos="720"/>
              </w:tabs>
              <w:spacing w:before="260" w:after="260" w:line="416" w:lineRule="auto"/>
              <w:ind w:left="720" w:hanging="720"/>
              <w:jc w:val="left"/>
              <w:outlineLvl w:val="9"/>
              <w:rPr>
                <w:rFonts w:hint="eastAsia" w:ascii="宋体" w:hAnsi="宋体" w:eastAsia="宋体" w:cs="宋体"/>
                <w:color w:val="auto"/>
                <w:spacing w:val="-6"/>
                <w:szCs w:val="21"/>
                <w:highlight w:val="none"/>
              </w:rPr>
            </w:pPr>
          </w:p>
        </w:tc>
      </w:tr>
    </w:tbl>
    <w:p>
      <w:pPr>
        <w:spacing w:beforeLines="50" w:line="520" w:lineRule="exact"/>
        <w:ind w:left="901" w:leftChars="429" w:firstLine="2577" w:firstLineChars="10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（盖章）</w:t>
      </w:r>
    </w:p>
    <w:p>
      <w:pPr>
        <w:spacing w:beforeLines="50" w:line="520" w:lineRule="exact"/>
        <w:ind w:left="901" w:leftChars="429" w:firstLine="2577" w:firstLineChars="10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w:t>
      </w:r>
    </w:p>
    <w:p>
      <w:pPr>
        <w:spacing w:beforeLines="50" w:line="600" w:lineRule="exact"/>
        <w:ind w:firstLine="3540" w:firstLineChars="1475"/>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120" w:lineRule="exact"/>
        <w:jc w:val="center"/>
        <w:rPr>
          <w:rFonts w:hint="eastAsia" w:ascii="宋体" w:hAnsi="宋体" w:eastAsia="宋体" w:cs="宋体"/>
          <w:b/>
          <w:color w:val="auto"/>
          <w:spacing w:val="8"/>
          <w:sz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mEyYTJlM2U1NGM3MDhhNjE1MjMzOTBhZTAxMDkifQ=="/>
  </w:docVars>
  <w:rsids>
    <w:rsidRoot w:val="00000000"/>
    <w:rsid w:val="0099014F"/>
    <w:rsid w:val="34B278B6"/>
    <w:rsid w:val="6E1241B1"/>
    <w:rsid w:val="72E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cs="Times New Roman"/>
      <w:b/>
      <w:kern w:val="44"/>
      <w:sz w:val="30"/>
    </w:rPr>
  </w:style>
  <w:style w:type="paragraph" w:styleId="5">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Arial" w:hAnsi="Arial" w:eastAsia="宋体" w:cs="Times New Roman"/>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ate"/>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郭晓枫</cp:lastModifiedBy>
  <dcterms:modified xsi:type="dcterms:W3CDTF">2022-05-05T07:45:22Z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7658B9EF403C496A8142C6F38BB7E754</vt:lpwstr>
  </property>
</Properties>
</file>