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429" w:rsidRPr="00661429" w:rsidRDefault="00000000" w:rsidP="00661429">
      <w:pPr>
        <w:adjustRightInd w:val="0"/>
        <w:snapToGrid w:val="0"/>
        <w:spacing w:line="360" w:lineRule="auto"/>
        <w:jc w:val="center"/>
        <w:outlineLvl w:val="1"/>
        <w:rPr>
          <w:rFonts w:ascii="华文中宋" w:eastAsia="华文中宋" w:hAnsi="华文中宋" w:hint="eastAsia"/>
          <w:b/>
          <w:bCs/>
          <w:kern w:val="0"/>
          <w:sz w:val="36"/>
          <w:szCs w:val="36"/>
        </w:rPr>
      </w:pPr>
      <w:r w:rsidRPr="00661429">
        <w:rPr>
          <w:rFonts w:ascii="华文中宋" w:eastAsia="华文中宋" w:hAnsi="华文中宋" w:hint="eastAsia"/>
          <w:b/>
          <w:bCs/>
          <w:kern w:val="0"/>
          <w:sz w:val="36"/>
          <w:szCs w:val="36"/>
        </w:rPr>
        <w:t>广东省中医院国家中医药传承创新中心项目</w:t>
      </w:r>
    </w:p>
    <w:p w:rsidR="00083690" w:rsidRPr="00661429" w:rsidRDefault="00000000" w:rsidP="00661429">
      <w:pPr>
        <w:adjustRightInd w:val="0"/>
        <w:snapToGrid w:val="0"/>
        <w:spacing w:line="360" w:lineRule="auto"/>
        <w:jc w:val="center"/>
        <w:outlineLvl w:val="1"/>
        <w:rPr>
          <w:rFonts w:ascii="华文中宋" w:eastAsia="华文中宋" w:hAnsi="华文中宋" w:hint="eastAsia"/>
          <w:b/>
          <w:bCs/>
          <w:kern w:val="0"/>
          <w:sz w:val="36"/>
          <w:szCs w:val="36"/>
        </w:rPr>
      </w:pPr>
      <w:r w:rsidRPr="00661429">
        <w:rPr>
          <w:rFonts w:ascii="华文中宋" w:eastAsia="华文中宋" w:hAnsi="华文中宋" w:hint="eastAsia"/>
          <w:b/>
          <w:bCs/>
          <w:kern w:val="0"/>
          <w:sz w:val="36"/>
          <w:szCs w:val="36"/>
        </w:rPr>
        <w:t>设计合同</w:t>
      </w:r>
    </w:p>
    <w:p w:rsidR="00083690" w:rsidRDefault="00083690">
      <w:pPr>
        <w:adjustRightInd w:val="0"/>
        <w:snapToGrid w:val="0"/>
        <w:spacing w:line="360" w:lineRule="auto"/>
        <w:ind w:firstLineChars="200" w:firstLine="480"/>
        <w:rPr>
          <w:rFonts w:ascii="宋体" w:hAnsi="宋体" w:hint="eastAsia"/>
          <w:kern w:val="0"/>
          <w:sz w:val="24"/>
        </w:rPr>
      </w:pPr>
    </w:p>
    <w:p w:rsidR="00083690" w:rsidRDefault="00000000">
      <w:pPr>
        <w:pStyle w:val="2"/>
        <w:jc w:val="center"/>
        <w:rPr>
          <w:rFonts w:ascii="宋体" w:hAnsi="宋体" w:hint="eastAsia"/>
          <w:sz w:val="24"/>
        </w:rPr>
      </w:pPr>
      <w:r>
        <w:rPr>
          <w:rFonts w:ascii="宋体" w:hAnsi="宋体" w:hint="eastAsia"/>
        </w:rPr>
        <w:t>第一章</w:t>
      </w:r>
      <w:r>
        <w:rPr>
          <w:rFonts w:ascii="宋体" w:hAnsi="宋体"/>
        </w:rPr>
        <w:t xml:space="preserve">  </w:t>
      </w:r>
      <w:r>
        <w:rPr>
          <w:rFonts w:ascii="宋体" w:hAnsi="宋体" w:hint="eastAsia"/>
        </w:rPr>
        <w:t>一般规定</w:t>
      </w:r>
    </w:p>
    <w:p w:rsidR="00083690" w:rsidRDefault="00083690">
      <w:pPr>
        <w:adjustRightInd w:val="0"/>
        <w:snapToGrid w:val="0"/>
        <w:spacing w:line="360" w:lineRule="auto"/>
        <w:ind w:firstLineChars="196" w:firstLine="472"/>
        <w:outlineLvl w:val="2"/>
        <w:rPr>
          <w:rFonts w:ascii="宋体" w:hAnsi="宋体" w:hint="eastAsia"/>
          <w:b/>
          <w:bCs/>
          <w:kern w:val="0"/>
          <w:sz w:val="24"/>
        </w:rPr>
      </w:pPr>
    </w:p>
    <w:p w:rsidR="00083690" w:rsidRDefault="00000000">
      <w:pPr>
        <w:adjustRightInd w:val="0"/>
        <w:snapToGrid w:val="0"/>
        <w:spacing w:line="360" w:lineRule="auto"/>
        <w:ind w:firstLineChars="196" w:firstLine="472"/>
        <w:outlineLvl w:val="2"/>
        <w:rPr>
          <w:rFonts w:ascii="宋体" w:hAnsi="宋体" w:hint="eastAsia"/>
          <w:kern w:val="0"/>
          <w:sz w:val="24"/>
        </w:rPr>
      </w:pPr>
      <w:r>
        <w:rPr>
          <w:rFonts w:ascii="宋体" w:hAnsi="宋体" w:hint="eastAsia"/>
          <w:b/>
          <w:bCs/>
          <w:kern w:val="0"/>
          <w:sz w:val="24"/>
        </w:rPr>
        <w:t>1、词语定义</w:t>
      </w:r>
    </w:p>
    <w:p w:rsidR="00083690" w:rsidRPr="00F5181D"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w:t>
      </w:r>
      <w:r>
        <w:rPr>
          <w:rFonts w:ascii="宋体" w:hAnsi="宋体" w:hint="eastAsia"/>
          <w:kern w:val="0"/>
          <w:sz w:val="24"/>
        </w:rPr>
        <w:t>本合同工程：指</w:t>
      </w:r>
      <w:r w:rsidRPr="00F5181D">
        <w:rPr>
          <w:rFonts w:ascii="宋体" w:hAnsi="宋体" w:hint="eastAsia"/>
          <w:kern w:val="0"/>
          <w:sz w:val="24"/>
        </w:rPr>
        <w:t>广东省中医院国家中医药传承创新工程。</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w:t>
      </w:r>
      <w:r>
        <w:rPr>
          <w:rFonts w:ascii="宋体" w:hAnsi="宋体" w:hint="eastAsia"/>
          <w:kern w:val="0"/>
          <w:sz w:val="24"/>
        </w:rPr>
        <w:t>甲方：指具有本合同工程设计发包主体资格和审核确认本合同工程设计合同价款能力的当事人，在本合同中特指</w:t>
      </w:r>
      <w:r w:rsidRPr="006C62DA">
        <w:rPr>
          <w:rFonts w:ascii="宋体" w:hAnsi="宋体" w:hint="eastAsia"/>
          <w:kern w:val="0"/>
          <w:sz w:val="24"/>
        </w:rPr>
        <w:t>广东省中医院。</w:t>
      </w:r>
    </w:p>
    <w:p w:rsidR="00083690" w:rsidRDefault="00000000">
      <w:pPr>
        <w:adjustRightInd w:val="0"/>
        <w:snapToGrid w:val="0"/>
        <w:spacing w:line="360" w:lineRule="auto"/>
        <w:ind w:leftChars="57" w:left="120" w:firstLineChars="150" w:firstLine="361"/>
        <w:rPr>
          <w:rFonts w:ascii="宋体" w:hAnsi="宋体" w:hint="eastAsia"/>
          <w:kern w:val="0"/>
          <w:sz w:val="24"/>
        </w:rPr>
      </w:pPr>
      <w:r>
        <w:rPr>
          <w:rFonts w:ascii="宋体" w:hAnsi="宋体" w:hint="eastAsia"/>
          <w:b/>
          <w:bCs/>
          <w:kern w:val="0"/>
          <w:sz w:val="24"/>
        </w:rPr>
        <w:t>1.3</w:t>
      </w:r>
      <w:r>
        <w:rPr>
          <w:rFonts w:ascii="宋体" w:hAnsi="宋体" w:hint="eastAsia"/>
          <w:kern w:val="0"/>
          <w:sz w:val="24"/>
        </w:rPr>
        <w:t>乙方：指在本合同中约定，被甲方接受的具有工程设计主体资格的当事人以及取得该当事人资格的合法继承人。</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1.4</w:t>
      </w:r>
      <w:r>
        <w:rPr>
          <w:rFonts w:ascii="宋体" w:hAnsi="宋体" w:hint="eastAsia"/>
          <w:kern w:val="0"/>
          <w:sz w:val="24"/>
        </w:rPr>
        <w:t>设计单位：指与甲方直接签订设计合同且具有专项设计承包主体资格的当事人以及取得该当事人资格的合法继承人，即甲方另行发包单位；或者按照本合同约定与乙方签订设计分包合同且具有专项工程设计承包主体资格的当事人以及取得该当事人资格的合法继承人，即乙方分包单位。</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1.5</w:t>
      </w:r>
      <w:r>
        <w:rPr>
          <w:rFonts w:ascii="宋体" w:hAnsi="宋体"/>
          <w:kern w:val="0"/>
          <w:sz w:val="24"/>
        </w:rPr>
        <w:t>项目</w:t>
      </w:r>
      <w:r>
        <w:rPr>
          <w:rFonts w:ascii="宋体" w:hAnsi="宋体" w:hint="eastAsia"/>
          <w:kern w:val="0"/>
          <w:sz w:val="24"/>
        </w:rPr>
        <w:t>负责人：指乙方委派的负责本合同工程设计管理和履行合同的代表。</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1.6</w:t>
      </w:r>
      <w:r>
        <w:rPr>
          <w:rFonts w:ascii="宋体" w:hAnsi="宋体" w:hint="eastAsia"/>
          <w:kern w:val="0"/>
          <w:sz w:val="24"/>
        </w:rPr>
        <w:t>设计承包单位：在本合同中特指乙方。</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1.7</w:t>
      </w:r>
      <w:r>
        <w:rPr>
          <w:rFonts w:ascii="宋体" w:hAnsi="宋体" w:hint="eastAsia"/>
          <w:kern w:val="0"/>
          <w:sz w:val="24"/>
        </w:rPr>
        <w:t>设计总承包管理：指乙方按照本合同约定及项目建设管理需要对其总承包管理范围内的设计单位在设计的进度、质量、安全、工程投资控制和设计配合协调、接口衔接等方面的管理。</w:t>
      </w:r>
    </w:p>
    <w:p w:rsidR="00083690" w:rsidRDefault="00000000">
      <w:pPr>
        <w:adjustRightInd w:val="0"/>
        <w:snapToGrid w:val="0"/>
        <w:spacing w:line="360" w:lineRule="auto"/>
        <w:ind w:firstLineChars="200" w:firstLine="482"/>
        <w:rPr>
          <w:rFonts w:ascii="宋体" w:hAnsi="宋体" w:hint="eastAsia"/>
          <w:kern w:val="0"/>
          <w:sz w:val="24"/>
          <w:u w:val="single"/>
        </w:rPr>
      </w:pPr>
      <w:r>
        <w:rPr>
          <w:rFonts w:ascii="宋体" w:hAnsi="宋体" w:hint="eastAsia"/>
          <w:b/>
          <w:bCs/>
          <w:kern w:val="0"/>
          <w:sz w:val="24"/>
        </w:rPr>
        <w:t>1.8</w:t>
      </w:r>
      <w:r>
        <w:rPr>
          <w:rFonts w:ascii="宋体" w:hAnsi="宋体" w:hint="eastAsia"/>
          <w:kern w:val="0"/>
          <w:sz w:val="24"/>
        </w:rPr>
        <w:t>施工图审查单位：指受甲方委托负责本合同工程施工设计成果文件审查并具有相应资质的单位。</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本合同工程的施工图审查单位由甲方另行通知。</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1.9</w:t>
      </w:r>
      <w:r>
        <w:rPr>
          <w:rFonts w:ascii="宋体" w:hAnsi="宋体" w:hint="eastAsia"/>
          <w:kern w:val="0"/>
          <w:sz w:val="24"/>
        </w:rPr>
        <w:t>甲方驻场代表：指甲方委派的履行本合同的驻场代表。</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1.10</w:t>
      </w:r>
      <w:r>
        <w:rPr>
          <w:rFonts w:ascii="宋体" w:hAnsi="宋体" w:hint="eastAsia"/>
          <w:kern w:val="0"/>
          <w:sz w:val="24"/>
        </w:rPr>
        <w:t>设计管理部门：指国务院有关部门、县级以上人民政府建设行政主管部门或机构。</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1.11</w:t>
      </w:r>
      <w:r>
        <w:rPr>
          <w:rFonts w:ascii="宋体" w:hAnsi="宋体" w:hint="eastAsia"/>
          <w:kern w:val="0"/>
          <w:sz w:val="24"/>
        </w:rPr>
        <w:t>设计：指乙方在本合同中约定的承包范围内的工程、设计运作和设计</w:t>
      </w:r>
      <w:r>
        <w:rPr>
          <w:rFonts w:ascii="宋体" w:hAnsi="宋体" w:hint="eastAsia"/>
          <w:kern w:val="0"/>
          <w:sz w:val="24"/>
        </w:rPr>
        <w:lastRenderedPageBreak/>
        <w:t>服务。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1.12</w:t>
      </w:r>
      <w:r>
        <w:rPr>
          <w:rFonts w:ascii="宋体" w:hAnsi="宋体" w:hint="eastAsia"/>
          <w:kern w:val="0"/>
          <w:sz w:val="24"/>
        </w:rPr>
        <w:t>设计成果文件：指由乙方及设计单位提交并通过施工图审查单位的审查，且经甲方及政府相关部门批准后，能满足投资与质量控制要求和作为下阶段设计依据或能指导施工实施的各阶段设计图纸、文件、计算书及说明书（</w:t>
      </w:r>
      <w:proofErr w:type="gramStart"/>
      <w:r>
        <w:rPr>
          <w:rFonts w:ascii="宋体" w:hAnsi="宋体" w:hint="eastAsia"/>
          <w:kern w:val="0"/>
          <w:sz w:val="24"/>
        </w:rPr>
        <w:t>含设计</w:t>
      </w:r>
      <w:proofErr w:type="gramEnd"/>
      <w:r>
        <w:rPr>
          <w:rFonts w:ascii="宋体" w:hAnsi="宋体" w:hint="eastAsia"/>
          <w:kern w:val="0"/>
          <w:sz w:val="24"/>
        </w:rPr>
        <w:t>变更）、效果图、政府报批所需的模型及存有AutoCAD软件生成的电子格式文件的光盘、工程估算、概算、预算、配合甲方招标工作而提供的技术规格书等技术资料。</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1.13</w:t>
      </w:r>
      <w:r>
        <w:rPr>
          <w:rFonts w:ascii="宋体" w:hAnsi="宋体" w:hint="eastAsia"/>
          <w:kern w:val="0"/>
          <w:sz w:val="24"/>
        </w:rPr>
        <w:t>工程投资估算：指以方案设计为基础编制而成，且编制深度达到国家有关的编制规定，并经甲方委托的第三方或按政府规定的评审通过的工程造价文件。</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1.14</w:t>
      </w:r>
      <w:r>
        <w:rPr>
          <w:rFonts w:ascii="宋体" w:hAnsi="宋体" w:hint="eastAsia"/>
          <w:kern w:val="0"/>
          <w:sz w:val="24"/>
        </w:rPr>
        <w:t>工程设计概算：指以初步设计为基础根据甲方的相关要求编制而成，且编制深度达到国家有关的编制规定，并经甲方委托的施工图审查单位审核及有权审核部门批准的工程造价文件。</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1.15</w:t>
      </w:r>
      <w:r>
        <w:rPr>
          <w:rFonts w:ascii="宋体" w:hAnsi="宋体" w:hint="eastAsia"/>
          <w:kern w:val="0"/>
          <w:sz w:val="24"/>
        </w:rPr>
        <w:t>施工图预算：指以通过甲方及施工图审查单位审查的施工图为基础根据相关要求编制而成，且编制深度达到国家有关的编制规定，并经有关方面审查通过的工程造价文件。</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1.16</w:t>
      </w:r>
      <w:r>
        <w:rPr>
          <w:rFonts w:ascii="宋体" w:hAnsi="宋体" w:hint="eastAsia"/>
          <w:kern w:val="0"/>
          <w:sz w:val="24"/>
        </w:rPr>
        <w:t>合同价款：指甲、乙双方在本合同中约定，由甲方用以支付乙方按照合同约定完成设计总承包范围设计、管理及服务的款项。</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1.17</w:t>
      </w:r>
      <w:r>
        <w:rPr>
          <w:rFonts w:ascii="宋体" w:hAnsi="宋体" w:hint="eastAsia"/>
          <w:kern w:val="0"/>
          <w:sz w:val="24"/>
        </w:rPr>
        <w:t>追加合同价款：指在合同履行中发生需要增加合同价款的情况，经甲方根据合同约定书面确认增加的合同价款。</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1.18</w:t>
      </w:r>
      <w:r>
        <w:rPr>
          <w:rFonts w:ascii="宋体" w:hAnsi="宋体" w:hint="eastAsia"/>
          <w:kern w:val="0"/>
          <w:sz w:val="24"/>
        </w:rPr>
        <w:t>设计周期：指甲、乙双方在本合同中约定，按总日历天数（包括法定节假日）计算的提交设计成果文件的天数。</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1.19</w:t>
      </w:r>
      <w:r>
        <w:rPr>
          <w:rFonts w:ascii="宋体" w:hAnsi="宋体" w:hint="eastAsia"/>
          <w:kern w:val="0"/>
          <w:sz w:val="24"/>
        </w:rPr>
        <w:t>设计服务：指乙方在实施本合同工程方案设计、初步设计、施工图设计、设计现场服务各阶段工作的同时向甲方提供的技术咨询与管理咨询服务以及配合解决施工过程中有关设计问题，协助甲方实施工程、设备与材料的采购招标工作、隐蔽工程的验收、设备与材料的看样定板、技术验收及工程验收等活动（包括乙方派出足够人员到施工现场进行设计服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 xml:space="preserve">1.20 </w:t>
      </w:r>
      <w:r>
        <w:rPr>
          <w:rFonts w:ascii="宋体" w:hAnsi="宋体" w:hint="eastAsia"/>
          <w:kern w:val="0"/>
          <w:sz w:val="24"/>
        </w:rPr>
        <w:t>完整性：指乙方每批次交付的文件是合同及附件中规定的全部文件，并保证与提交人自己保留的该部分文件完全一致。</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1.21</w:t>
      </w:r>
      <w:r>
        <w:rPr>
          <w:rFonts w:ascii="宋体" w:hAnsi="宋体" w:hint="eastAsia"/>
          <w:kern w:val="0"/>
          <w:sz w:val="24"/>
        </w:rPr>
        <w:t>有效性：指乙方每批次交付的文件均符合合同约定并符合现行相关规</w:t>
      </w:r>
      <w:r>
        <w:rPr>
          <w:rFonts w:ascii="宋体" w:hAnsi="宋体" w:hint="eastAsia"/>
          <w:kern w:val="0"/>
          <w:sz w:val="24"/>
        </w:rPr>
        <w:lastRenderedPageBreak/>
        <w:t>范和标准规定的要求。</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1.22</w:t>
      </w:r>
      <w:r>
        <w:rPr>
          <w:rFonts w:ascii="宋体" w:hAnsi="宋体" w:hint="eastAsia"/>
          <w:kern w:val="0"/>
          <w:sz w:val="24"/>
        </w:rPr>
        <w:t xml:space="preserve"> 正确性：指乙方每批次交付的设计成果文件均符</w:t>
      </w:r>
      <w:r>
        <w:rPr>
          <w:rFonts w:ascii="宋体" w:hAnsi="宋体"/>
          <w:kern w:val="0"/>
          <w:sz w:val="24"/>
        </w:rPr>
        <w:t>合</w:t>
      </w:r>
      <w:r>
        <w:rPr>
          <w:rFonts w:ascii="宋体" w:hAnsi="宋体" w:hint="eastAsia"/>
          <w:kern w:val="0"/>
          <w:sz w:val="24"/>
        </w:rPr>
        <w:t>本合同的有关约定，同时设计输入的基础资料完整、正确，设计方法、计算方法与结果、技术参数的选用正确、合理，构造合理，图面表达清楚、文字叙述准确，各专业设计协调统一。</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1.23</w:t>
      </w:r>
      <w:r>
        <w:rPr>
          <w:rFonts w:ascii="宋体" w:hAnsi="宋体" w:hint="eastAsia"/>
          <w:kern w:val="0"/>
          <w:sz w:val="24"/>
        </w:rPr>
        <w:t>经济合理性：指乙方提交的设计成果文件是在符合有效性要求的基础上，采用方案经济比选、价值工程等评价手段，经过甲方组织的评审产生确定的。</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1.24</w:t>
      </w:r>
      <w:r>
        <w:rPr>
          <w:rFonts w:ascii="宋体" w:hAnsi="宋体" w:hint="eastAsia"/>
          <w:kern w:val="0"/>
          <w:sz w:val="24"/>
        </w:rPr>
        <w:t xml:space="preserve">可靠性：指根据乙方的设计成果文件明示的条件情况投入的设备，所采用的工艺、工法满足技术控制指标要求，之后所形成的已完工程及投入使用的系统、生产工艺满足合同约定且能够在设计年限内充分、正常地实现其设计功能。 </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1.25</w:t>
      </w:r>
      <w:r>
        <w:rPr>
          <w:rFonts w:ascii="宋体" w:hAnsi="宋体" w:hint="eastAsia"/>
          <w:kern w:val="0"/>
          <w:sz w:val="24"/>
        </w:rPr>
        <w:t xml:space="preserve"> 先进性：指乙方的设计</w:t>
      </w:r>
      <w:r>
        <w:rPr>
          <w:rFonts w:ascii="宋体" w:hAnsi="宋体" w:hint="eastAsia"/>
          <w:kern w:val="0"/>
          <w:sz w:val="24"/>
          <w:szCs w:val="24"/>
        </w:rPr>
        <w:t>成果文件</w:t>
      </w:r>
      <w:r>
        <w:rPr>
          <w:rFonts w:ascii="宋体" w:hAnsi="宋体" w:hint="eastAsia"/>
          <w:sz w:val="24"/>
          <w:szCs w:val="24"/>
        </w:rPr>
        <w:t>采用国际上先进和适用的施工</w:t>
      </w:r>
      <w:r>
        <w:rPr>
          <w:rFonts w:ascii="宋体" w:hAnsi="宋体" w:hint="eastAsia"/>
          <w:kern w:val="0"/>
          <w:sz w:val="24"/>
          <w:szCs w:val="24"/>
        </w:rPr>
        <w:t>方案、技术、工艺、工法、设备</w:t>
      </w:r>
      <w:r>
        <w:rPr>
          <w:rFonts w:ascii="宋体" w:hAnsi="宋体" w:hint="eastAsia"/>
          <w:sz w:val="24"/>
          <w:szCs w:val="24"/>
        </w:rPr>
        <w:t>，或所采用的施工</w:t>
      </w:r>
      <w:r>
        <w:rPr>
          <w:rFonts w:ascii="宋体" w:hAnsi="宋体" w:hint="eastAsia"/>
          <w:kern w:val="0"/>
          <w:sz w:val="24"/>
          <w:szCs w:val="24"/>
        </w:rPr>
        <w:t>方案、技术、</w:t>
      </w:r>
      <w:r>
        <w:rPr>
          <w:rFonts w:ascii="宋体" w:hAnsi="宋体" w:hint="eastAsia"/>
          <w:kern w:val="0"/>
          <w:sz w:val="24"/>
        </w:rPr>
        <w:t>工艺、工法、设备为国内最优（国内同行业中技术排名前五名以内）。</w:t>
      </w:r>
    </w:p>
    <w:p w:rsidR="00083690" w:rsidRDefault="00000000">
      <w:pPr>
        <w:adjustRightInd w:val="0"/>
        <w:snapToGrid w:val="0"/>
        <w:spacing w:line="360" w:lineRule="auto"/>
        <w:ind w:firstLineChars="200" w:firstLine="482"/>
        <w:rPr>
          <w:rFonts w:ascii="宋体" w:hAnsi="宋体" w:cs="Arial" w:hint="eastAsia"/>
          <w:b/>
          <w:bCs/>
          <w:sz w:val="20"/>
          <w:szCs w:val="20"/>
        </w:rPr>
      </w:pPr>
      <w:r>
        <w:rPr>
          <w:rFonts w:ascii="宋体" w:hAnsi="宋体" w:hint="eastAsia"/>
          <w:b/>
          <w:bCs/>
          <w:kern w:val="0"/>
          <w:sz w:val="24"/>
        </w:rPr>
        <w:t>1.26</w:t>
      </w:r>
      <w:r>
        <w:rPr>
          <w:rFonts w:ascii="宋体" w:hAnsi="宋体" w:hint="eastAsia"/>
          <w:kern w:val="0"/>
          <w:sz w:val="24"/>
        </w:rPr>
        <w:t>清晰：是指每次交付设计成果文件中的图样、线条、术语、符号、尺寸标准、文字说明等清楚准确。</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1.27</w:t>
      </w:r>
      <w:r>
        <w:rPr>
          <w:rFonts w:ascii="宋体" w:hAnsi="宋体" w:hint="eastAsia"/>
          <w:kern w:val="0"/>
          <w:sz w:val="24"/>
        </w:rPr>
        <w:t>违约责任：指合同任何一方不履行或不完全履行合同约定的义务或者履行义务不符合合同约定所应承担的责任。</w:t>
      </w:r>
    </w:p>
    <w:p w:rsidR="00083690" w:rsidRDefault="00000000">
      <w:pPr>
        <w:pStyle w:val="a8"/>
        <w:adjustRightInd w:val="0"/>
        <w:snapToGrid w:val="0"/>
        <w:spacing w:beforeAutospacing="0" w:afterAutospacing="0" w:line="360" w:lineRule="auto"/>
        <w:ind w:firstLineChars="200" w:firstLine="480"/>
      </w:pPr>
      <w:r>
        <w:t>（1）一般违约责任：指虽然违反本合同的约定，但其违约行为不对本合同的履行造成严重影响而应承担的责任。</w:t>
      </w:r>
    </w:p>
    <w:p w:rsidR="00083690" w:rsidRDefault="00000000">
      <w:pPr>
        <w:pStyle w:val="a8"/>
        <w:adjustRightInd w:val="0"/>
        <w:snapToGrid w:val="0"/>
        <w:spacing w:beforeAutospacing="0" w:afterAutospacing="0" w:line="360" w:lineRule="auto"/>
        <w:ind w:firstLineChars="200" w:firstLine="480"/>
      </w:pPr>
      <w:r>
        <w:t>（2）严重违约责任。指违反本合同的约定且其违约行为足以对本合同的履行造成严重或实质性的影响而应承担的责任。</w:t>
      </w:r>
    </w:p>
    <w:p w:rsidR="00083690" w:rsidRDefault="00000000">
      <w:pPr>
        <w:pStyle w:val="a8"/>
        <w:adjustRightInd w:val="0"/>
        <w:snapToGrid w:val="0"/>
        <w:spacing w:beforeAutospacing="0" w:afterAutospacing="0" w:line="360" w:lineRule="auto"/>
        <w:ind w:firstLineChars="200" w:firstLine="482"/>
      </w:pPr>
      <w:r>
        <w:rPr>
          <w:b/>
          <w:bCs/>
        </w:rPr>
        <w:t xml:space="preserve">1.28 </w:t>
      </w:r>
      <w:r>
        <w:t>设计事故：指因乙方不履行或不完全履行合同约定的义务或履行的义务不符合合同约定，对本合同项目造成极其严重恶劣影响的行为。</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1.29</w:t>
      </w:r>
      <w:r>
        <w:rPr>
          <w:rFonts w:ascii="宋体" w:hAnsi="宋体" w:hint="eastAsia"/>
          <w:kern w:val="0"/>
          <w:sz w:val="24"/>
        </w:rPr>
        <w:t>索赔：指在合同履行过程中，对于并非自己的过错，而由对方造成的实际损失，根据合同的约定，向对方提出经济补偿或其它形式的补偿要求。</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1.30</w:t>
      </w:r>
      <w:r>
        <w:rPr>
          <w:rFonts w:ascii="宋体" w:hAnsi="宋体" w:hint="eastAsia"/>
          <w:kern w:val="0"/>
          <w:sz w:val="24"/>
        </w:rPr>
        <w:t>通知、同意、指令、证明和决定：指经甲方认可或按公开、规范的程序授权的驻场代表、设计负责人分别签字或盖章的书面通知、同意、指令、证明和决定。</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1.31</w:t>
      </w:r>
      <w:r>
        <w:rPr>
          <w:rFonts w:ascii="宋体" w:hAnsi="宋体" w:hint="eastAsia"/>
          <w:kern w:val="0"/>
          <w:sz w:val="24"/>
        </w:rPr>
        <w:t>书面材料：指合同书、信件和数据电文（电报、电传、传真、电子数据交换、电子邮件）等可以有形地表现所载内容的文件。</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lastRenderedPageBreak/>
        <w:t>1.32</w:t>
      </w:r>
      <w:r>
        <w:rPr>
          <w:rFonts w:ascii="宋体" w:hAnsi="宋体" w:hint="eastAsia"/>
          <w:kern w:val="0"/>
          <w:sz w:val="24"/>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24时。月指日历月。</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1.33</w:t>
      </w:r>
      <w:r>
        <w:rPr>
          <w:rFonts w:ascii="宋体" w:hAnsi="宋体" w:hint="eastAsia"/>
          <w:kern w:val="0"/>
          <w:sz w:val="24"/>
        </w:rPr>
        <w:t>中国或国家：指中华人民共和国。</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1.34</w:t>
      </w:r>
      <w:r>
        <w:rPr>
          <w:rFonts w:ascii="宋体" w:hAnsi="宋体"/>
          <w:kern w:val="0"/>
          <w:sz w:val="24"/>
        </w:rPr>
        <w:t>境</w:t>
      </w:r>
      <w:r>
        <w:rPr>
          <w:rFonts w:ascii="宋体" w:hAnsi="宋体" w:hint="eastAsia"/>
          <w:kern w:val="0"/>
          <w:sz w:val="24"/>
        </w:rPr>
        <w:t>内：指中华人民共和国大陆境内。</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1.35</w:t>
      </w:r>
      <w:r>
        <w:rPr>
          <w:rFonts w:ascii="宋体" w:hAnsi="宋体" w:hint="eastAsia"/>
          <w:kern w:val="0"/>
          <w:sz w:val="24"/>
        </w:rPr>
        <w:t>元：指人民币元。</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1.36</w:t>
      </w:r>
      <w:r>
        <w:rPr>
          <w:rFonts w:ascii="宋体" w:hAnsi="宋体" w:hint="eastAsia"/>
          <w:kern w:val="0"/>
          <w:sz w:val="24"/>
        </w:rPr>
        <w:t>完整版施工图：指乙方按甲方要求，在项目全部设计变更设计完成后，汇总全部设计变更内容并将其反映在设计图纸上形成的施工图纸（即完整版施工图=原版施工图+设计变更）。</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2、语言文字和适用法律、标准及规范</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2.1</w:t>
      </w:r>
      <w:r>
        <w:rPr>
          <w:rFonts w:ascii="宋体" w:hAnsi="宋体" w:hint="eastAsia"/>
          <w:kern w:val="0"/>
          <w:sz w:val="24"/>
        </w:rPr>
        <w:t>语言文字：本合同及其补充协议、甲乙双方来往文件、本合同工程的所有设计文件和资料等均使用中文书写、解释和说明。使用其他文字书写的对双方均不具有法律约束力，但如翻译成中文并经双方签字（盖章）确认的，则对双方均具有法律约束力。</w:t>
      </w:r>
    </w:p>
    <w:p w:rsidR="00083690" w:rsidRDefault="00000000" w:rsidP="00606D1F">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2.2</w:t>
      </w:r>
      <w:r>
        <w:rPr>
          <w:rFonts w:ascii="宋体" w:hAnsi="宋体" w:hint="eastAsia"/>
          <w:kern w:val="0"/>
          <w:sz w:val="24"/>
        </w:rPr>
        <w:t>适用法律、标准及规范。乙方交付的设计成果文件应符合中国的有关法律、法规、规章的规定和相关的</w:t>
      </w:r>
      <w:proofErr w:type="gramStart"/>
      <w:r>
        <w:rPr>
          <w:rFonts w:ascii="宋体" w:hAnsi="宋体" w:hint="eastAsia"/>
          <w:kern w:val="0"/>
          <w:sz w:val="24"/>
        </w:rPr>
        <w:t>工设计</w:t>
      </w:r>
      <w:proofErr w:type="gramEnd"/>
      <w:r>
        <w:rPr>
          <w:rFonts w:ascii="宋体" w:hAnsi="宋体" w:hint="eastAsia"/>
          <w:kern w:val="0"/>
          <w:sz w:val="24"/>
        </w:rPr>
        <w:t>技术规范、规定及标准的要求。设计中如遇国家和地方无相应规范、标准、依据的，由乙方提出建议，由甲方报送有关主管部门审查确认所采用的标准、规定、依据或其解释。</w:t>
      </w:r>
    </w:p>
    <w:p w:rsidR="00083690" w:rsidRDefault="00000000">
      <w:pPr>
        <w:adjustRightInd w:val="0"/>
        <w:snapToGrid w:val="0"/>
        <w:spacing w:line="360" w:lineRule="auto"/>
        <w:ind w:firstLineChars="200" w:firstLine="482"/>
        <w:outlineLvl w:val="2"/>
        <w:rPr>
          <w:rFonts w:ascii="宋体" w:hAnsi="宋体" w:hint="eastAsia"/>
          <w:b/>
          <w:bCs/>
          <w:kern w:val="0"/>
          <w:sz w:val="24"/>
        </w:rPr>
      </w:pPr>
      <w:r>
        <w:rPr>
          <w:rFonts w:ascii="宋体" w:hAnsi="宋体" w:hint="eastAsia"/>
          <w:b/>
          <w:bCs/>
          <w:kern w:val="0"/>
          <w:sz w:val="24"/>
        </w:rPr>
        <w:t>3、本合同签订依据</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（1）中华人民共和国民法典；</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（2）中华人民共和国建筑法；</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（3）中华人民共和国城乡规划法；</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（4）建设工程勘察设计管理条例；</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（5）建设工程质量管理条例；</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（6）《建筑工程设计文件编制深度规定》；</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（7）《市政公用工程设计文件编制深度规定》；</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（8）本合同协议书所约定的有关文件；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（9）建设项目批准文件（包括但不限于立项批复文件、规划部门认可的用地红线和地形图、规划建设主管部门对本合同约定项目的规划设计要点）；</w:t>
      </w:r>
    </w:p>
    <w:p w:rsidR="00083690" w:rsidRDefault="00000000">
      <w:pPr>
        <w:pStyle w:val="2"/>
        <w:jc w:val="center"/>
        <w:rPr>
          <w:rFonts w:ascii="宋体" w:hAnsi="宋体" w:hint="eastAsia"/>
          <w:sz w:val="24"/>
        </w:rPr>
      </w:pPr>
      <w:r>
        <w:rPr>
          <w:rFonts w:ascii="宋体" w:hAnsi="宋体" w:hint="eastAsia"/>
        </w:rPr>
        <w:lastRenderedPageBreak/>
        <w:t>第二章</w:t>
      </w:r>
      <w:r>
        <w:rPr>
          <w:rFonts w:ascii="宋体" w:hAnsi="宋体"/>
        </w:rPr>
        <w:t xml:space="preserve"> </w:t>
      </w:r>
      <w:r>
        <w:rPr>
          <w:rFonts w:ascii="宋体" w:hAnsi="宋体" w:hint="eastAsia"/>
        </w:rPr>
        <w:t>设计总承包</w:t>
      </w:r>
    </w:p>
    <w:p w:rsidR="00083690" w:rsidRDefault="00000000" w:rsidP="00DB4263">
      <w:pPr>
        <w:adjustRightInd w:val="0"/>
        <w:snapToGrid w:val="0"/>
        <w:spacing w:line="360" w:lineRule="auto"/>
        <w:ind w:firstLineChars="100" w:firstLine="240"/>
        <w:outlineLvl w:val="2"/>
        <w:rPr>
          <w:rFonts w:ascii="宋体" w:hAnsi="宋体" w:hint="eastAsia"/>
          <w:b/>
          <w:bCs/>
          <w:kern w:val="0"/>
          <w:sz w:val="24"/>
        </w:rPr>
      </w:pPr>
      <w:r>
        <w:rPr>
          <w:rFonts w:ascii="宋体" w:hAnsi="宋体" w:hint="eastAsia"/>
          <w:kern w:val="0"/>
          <w:sz w:val="24"/>
        </w:rPr>
        <w:t xml:space="preserve"> </w:t>
      </w:r>
      <w:r>
        <w:rPr>
          <w:rFonts w:ascii="宋体" w:hAnsi="宋体" w:hint="eastAsia"/>
          <w:b/>
          <w:bCs/>
          <w:kern w:val="0"/>
          <w:sz w:val="24"/>
        </w:rPr>
        <w:t>4、设计总承包管理</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乙方应按合同约定及项目建设管理需要做好下列设计总承包管理及配合协调服务工作（包括但不限于）：</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（1）乙方应在实施本合同工</w:t>
      </w:r>
      <w:proofErr w:type="gramStart"/>
      <w:r>
        <w:rPr>
          <w:rFonts w:ascii="宋体" w:hAnsi="宋体" w:hint="eastAsia"/>
          <w:kern w:val="0"/>
          <w:sz w:val="24"/>
        </w:rPr>
        <w:t>程方案</w:t>
      </w:r>
      <w:proofErr w:type="gramEnd"/>
      <w:r>
        <w:rPr>
          <w:rFonts w:ascii="宋体" w:hAnsi="宋体" w:hint="eastAsia"/>
          <w:kern w:val="0"/>
          <w:sz w:val="24"/>
        </w:rPr>
        <w:t>优化设计、初步设计、施工图设计、设计现场服务各阶段向甲方提供技术咨询与管理咨询，配合解决施工过程中有关设计问题，并协助甲方的工程实施、设备与材料的采购招标工作、隐蔽工程的验收、设备与材料的看样定板、技术验收及工程验收等活动。</w:t>
      </w:r>
    </w:p>
    <w:p w:rsidR="00083690" w:rsidRPr="00DA6C65" w:rsidRDefault="00000000" w:rsidP="00DA6C65">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（2）乙方应积极主动进行与项目有关的内、外协调工作，并负责向有关部门办理设计文件报建和审批工作，保证设计文件通过主管部门的审查。</w:t>
      </w:r>
    </w:p>
    <w:p w:rsidR="00083690" w:rsidRDefault="00000000">
      <w:pPr>
        <w:adjustRightInd w:val="0"/>
        <w:snapToGrid w:val="0"/>
        <w:spacing w:line="360" w:lineRule="auto"/>
        <w:ind w:firstLineChars="200" w:firstLine="482"/>
        <w:outlineLvl w:val="2"/>
        <w:rPr>
          <w:rFonts w:ascii="宋体" w:hAnsi="宋体" w:hint="eastAsia"/>
          <w:b/>
          <w:bCs/>
          <w:kern w:val="0"/>
          <w:sz w:val="24"/>
          <w:u w:val="single"/>
        </w:rPr>
      </w:pPr>
      <w:r>
        <w:rPr>
          <w:rFonts w:ascii="宋体" w:hAnsi="宋体" w:hint="eastAsia"/>
          <w:b/>
          <w:bCs/>
          <w:kern w:val="0"/>
          <w:sz w:val="24"/>
        </w:rPr>
        <w:t>5、设计分包</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5.1</w:t>
      </w:r>
      <w:r>
        <w:rPr>
          <w:rFonts w:ascii="宋体" w:hAnsi="宋体" w:hint="eastAsia"/>
          <w:kern w:val="0"/>
          <w:sz w:val="24"/>
        </w:rPr>
        <w:t>本合同工程的主体及关键性工作必须由乙方自行完成，不得分包。</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5.2</w:t>
      </w:r>
      <w:r>
        <w:rPr>
          <w:rFonts w:ascii="宋体" w:hAnsi="宋体" w:hint="eastAsia"/>
          <w:color w:val="000000"/>
          <w:kern w:val="0"/>
          <w:sz w:val="24"/>
        </w:rPr>
        <w:t>乙方所承接的专项设计内容（如:外水工程、外电工程、人防工程、医疗</w:t>
      </w:r>
      <w:proofErr w:type="gramStart"/>
      <w:r>
        <w:rPr>
          <w:rFonts w:ascii="宋体" w:hAnsi="宋体" w:hint="eastAsia"/>
          <w:color w:val="000000"/>
          <w:kern w:val="0"/>
          <w:sz w:val="24"/>
        </w:rPr>
        <w:t>专项等</w:t>
      </w:r>
      <w:proofErr w:type="gramEnd"/>
      <w:r>
        <w:rPr>
          <w:rFonts w:ascii="宋体" w:hAnsi="宋体" w:hint="eastAsia"/>
          <w:color w:val="000000"/>
          <w:kern w:val="0"/>
          <w:sz w:val="24"/>
        </w:rPr>
        <w:t>专业工程）的设计专业要求高，若由于乙方自身的资质及所属设计人员的限制，或者乙方指定的专项设计分包单位不能满足甲方的要求，乙方可进行分包或由甲方将该项专业设计内容另行发包给专业设计单位；乙方因自行分包进行设计的，须事先征得甲方同意，并须根据国家有关规定分包给具有相应能力且获得甲方认可的专业单位实施。</w:t>
      </w:r>
      <w:r>
        <w:rPr>
          <w:rFonts w:ascii="宋体" w:hAnsi="宋体" w:hint="eastAsia"/>
          <w:b/>
          <w:bCs/>
          <w:color w:val="000000"/>
          <w:kern w:val="0"/>
          <w:sz w:val="24"/>
        </w:rPr>
        <w:t>专项分包设计费由乙方承担。乙方全面负责管理和协调专业分包单位。专项分包各阶段设计文件须由乙方校核确认，并由项目负责人及专项分包方人员进行会签、盖章确认（设计图要求含有两个单位的图签，</w:t>
      </w:r>
      <w:proofErr w:type="gramStart"/>
      <w:r>
        <w:rPr>
          <w:rFonts w:ascii="宋体" w:hAnsi="宋体" w:hint="eastAsia"/>
          <w:b/>
          <w:bCs/>
          <w:color w:val="000000"/>
          <w:kern w:val="0"/>
          <w:sz w:val="24"/>
        </w:rPr>
        <w:t>双图签出图</w:t>
      </w:r>
      <w:proofErr w:type="gramEnd"/>
      <w:r>
        <w:rPr>
          <w:rFonts w:ascii="宋体" w:hAnsi="宋体" w:hint="eastAsia"/>
          <w:b/>
          <w:bCs/>
          <w:color w:val="000000"/>
          <w:kern w:val="0"/>
          <w:sz w:val="24"/>
        </w:rPr>
        <w:t>）。</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5.3</w:t>
      </w:r>
      <w:r>
        <w:rPr>
          <w:rFonts w:ascii="宋体" w:hAnsi="宋体" w:hint="eastAsia"/>
          <w:kern w:val="0"/>
          <w:sz w:val="24"/>
        </w:rPr>
        <w:t>乙方应严格按照本合同约定及项目建设管理需要做好分包管理工作，禁止转包或违法分包，禁止转让、出借企业资质证书或者以其他方式允许他人以本企业名义承揽设计业务。</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5.3.1</w:t>
      </w:r>
      <w:r>
        <w:rPr>
          <w:rFonts w:ascii="宋体" w:hAnsi="宋体" w:hint="eastAsia"/>
          <w:kern w:val="0"/>
          <w:sz w:val="24"/>
        </w:rPr>
        <w:t>乙方不得将其承包的设计项目转包给他人，或者将其承包的全部设计项目肢解后以分包的名义分别转包给他人；将设计项目分包后，未在设计现场设立项目管理机构和派驻相应人员，且未对设计活动进行组织管理的，视同转包行为。</w:t>
      </w:r>
    </w:p>
    <w:p w:rsidR="00083690" w:rsidRPr="00DA6C65" w:rsidRDefault="00000000">
      <w:pPr>
        <w:adjustRightInd w:val="0"/>
        <w:snapToGrid w:val="0"/>
        <w:spacing w:line="360" w:lineRule="auto"/>
        <w:ind w:firstLine="480"/>
        <w:rPr>
          <w:rFonts w:ascii="宋体" w:hAnsi="宋体" w:hint="eastAsia"/>
          <w:b/>
          <w:bCs/>
          <w:kern w:val="0"/>
          <w:sz w:val="24"/>
        </w:rPr>
      </w:pPr>
      <w:r w:rsidRPr="00DA6C65">
        <w:rPr>
          <w:rFonts w:ascii="宋体" w:hAnsi="宋体" w:hint="eastAsia"/>
          <w:b/>
          <w:bCs/>
          <w:kern w:val="0"/>
          <w:sz w:val="24"/>
        </w:rPr>
        <w:t>如承包人不具备项目中各专业部分的相应资质，乙方应在征得甲方同意后</w:t>
      </w:r>
      <w:r w:rsidRPr="00DA6C65">
        <w:rPr>
          <w:rFonts w:ascii="宋体" w:hAnsi="宋体" w:hint="eastAsia"/>
          <w:b/>
          <w:bCs/>
          <w:kern w:val="0"/>
          <w:sz w:val="24"/>
        </w:rPr>
        <w:lastRenderedPageBreak/>
        <w:t>将相关专业部分分包给其他具备相应资质等级的设计单位实施并签订分包合同</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5.3.2</w:t>
      </w:r>
      <w:r>
        <w:rPr>
          <w:rFonts w:ascii="宋体" w:hAnsi="宋体" w:hint="eastAsia"/>
          <w:kern w:val="0"/>
          <w:sz w:val="24"/>
        </w:rPr>
        <w:t>下列行为，属于违法分包：</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（1）乙方将设计项目分包给不具备相应资质条件的分包人的；</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（2）本合同中未有约定，又未经甲方认可，乙方将承包的设计项目分包给他人的。</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5.3.3</w:t>
      </w:r>
      <w:r>
        <w:rPr>
          <w:rFonts w:ascii="宋体" w:hAnsi="宋体" w:hint="eastAsia"/>
          <w:kern w:val="0"/>
          <w:sz w:val="24"/>
        </w:rPr>
        <w:t>乙方虽然没有将其承包的设计项目进行分包，但在设计现场所设项目管理机构的设计总负责人、设计总承包管理负责人、各设计负责人、设计驻场总负责人、设计代表不是乙方本单位人员的，视同允许他人以本企业名义承揽设计业务。</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5.3.4</w:t>
      </w:r>
      <w:r>
        <w:rPr>
          <w:rFonts w:ascii="宋体" w:hAnsi="宋体" w:hint="eastAsia"/>
          <w:kern w:val="0"/>
          <w:sz w:val="24"/>
        </w:rPr>
        <w:t>分包单位必须自行完成所承包的设计，严禁再分包，并承担下列责任（包括但不限于）：</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（1）接受甲方及设计总承包单位的管理，无条件执行甲方及设计总承包单位的指令。当甲方的指令与设计总承包单位的指令相冲突时，以甲方的指令为准；其他指令之间发生冲突时，应立即提请甲方协调处理。</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（2）按本合同及分包合同约定按时、按质、按量完成分包的设计任务并提交设计成果文件，对分包设计的进度、质量、安全、工程投资控制等负责。</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（3）本合同及分包合同中与分包设计项目有关的其他工作内容。</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5.4</w:t>
      </w:r>
      <w:r>
        <w:rPr>
          <w:rFonts w:ascii="宋体" w:hAnsi="宋体" w:hint="eastAsia"/>
          <w:kern w:val="0"/>
          <w:sz w:val="24"/>
        </w:rPr>
        <w:t>乙方的设计总承包管理是乙方的分包项目管理机构，应当具有与所承包设计的规模、技术复杂程度相适应的技术、经济管理人员；其中，设计总负责人、设计总承包管理负责人必须是本单位的人员。</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乙方应按照本合同条款的有关约定，在甲方批准分包后5天内将分包单位</w:t>
      </w:r>
      <w:proofErr w:type="gramStart"/>
      <w:r>
        <w:rPr>
          <w:rFonts w:ascii="宋体" w:hAnsi="宋体" w:hint="eastAsia"/>
          <w:kern w:val="0"/>
          <w:sz w:val="24"/>
        </w:rPr>
        <w:t>计技术</w:t>
      </w:r>
      <w:proofErr w:type="gramEnd"/>
      <w:r>
        <w:rPr>
          <w:rFonts w:ascii="宋体" w:hAnsi="宋体" w:hint="eastAsia"/>
          <w:kern w:val="0"/>
          <w:sz w:val="24"/>
        </w:rPr>
        <w:t>管理人员名单及设备仪器投入计划报送甲方且负责落实到位，并接受施工图审查单位和甲方代表的查验。</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乙方应严格按照本合同约定及甲方的要求加强对分包单位履行义务的管理，保证分包单位全面正确履行合同。分包单位的任何违约行为或疏忽导致工程损害或给甲方造成其他损失，由乙方承担连带责任。</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5.5设计分包单位的管理</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乙方负责各项设计的相关专业和接口、界面的协调工作。</w:t>
      </w:r>
    </w:p>
    <w:p w:rsidR="00083690" w:rsidRDefault="00000000">
      <w:pPr>
        <w:adjustRightInd w:val="0"/>
        <w:snapToGrid w:val="0"/>
        <w:spacing w:line="360" w:lineRule="auto"/>
        <w:ind w:firstLine="480"/>
        <w:rPr>
          <w:rFonts w:ascii="宋体" w:hAnsi="宋体" w:hint="eastAsia"/>
          <w:sz w:val="24"/>
        </w:rPr>
      </w:pPr>
      <w:r>
        <w:rPr>
          <w:rFonts w:ascii="宋体" w:hAnsi="宋体" w:hint="eastAsia"/>
          <w:b/>
          <w:bCs/>
          <w:sz w:val="24"/>
        </w:rPr>
        <w:t>5.6</w:t>
      </w:r>
      <w:r>
        <w:rPr>
          <w:rFonts w:ascii="宋体" w:hAnsi="宋体" w:hint="eastAsia"/>
          <w:kern w:val="0"/>
          <w:sz w:val="24"/>
        </w:rPr>
        <w:t>设计分包单位</w:t>
      </w:r>
      <w:r>
        <w:rPr>
          <w:rFonts w:ascii="宋体" w:hAnsi="宋体" w:hint="eastAsia"/>
          <w:sz w:val="24"/>
        </w:rPr>
        <w:t>与施工图审查单位的关系</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无论是乙方分包的专业设计分包单位还是甲方另外发包的设计承包单位，都</w:t>
      </w:r>
      <w:r>
        <w:rPr>
          <w:rFonts w:ascii="宋体" w:hAnsi="宋体" w:hint="eastAsia"/>
          <w:kern w:val="0"/>
          <w:sz w:val="24"/>
        </w:rPr>
        <w:lastRenderedPageBreak/>
        <w:t>要接受施工图审查单位对其成果文件的审查。</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5.7</w:t>
      </w:r>
      <w:r>
        <w:rPr>
          <w:rFonts w:ascii="宋体" w:hAnsi="宋体" w:hint="eastAsia"/>
          <w:kern w:val="0"/>
          <w:sz w:val="24"/>
        </w:rPr>
        <w:t>分包设计项目的价款由乙方与甲方结算。乙方应按本合同及分包合同的有关约定及时审核、申请支付各种设计款项。</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5.8</w:t>
      </w:r>
      <w:r>
        <w:rPr>
          <w:rFonts w:ascii="宋体" w:hAnsi="宋体" w:hint="eastAsia"/>
          <w:kern w:val="0"/>
          <w:sz w:val="24"/>
        </w:rPr>
        <w:t>乙方对设计现场安全负责，并对专业设计单位的安全生产进行管理，发现事故隐患，应当及时</w:t>
      </w:r>
      <w:proofErr w:type="gramStart"/>
      <w:r>
        <w:rPr>
          <w:rFonts w:ascii="宋体" w:hAnsi="宋体" w:hint="eastAsia"/>
          <w:kern w:val="0"/>
          <w:sz w:val="24"/>
        </w:rPr>
        <w:t>作出</w:t>
      </w:r>
      <w:proofErr w:type="gramEnd"/>
      <w:r>
        <w:rPr>
          <w:rFonts w:ascii="宋体" w:hAnsi="宋体" w:hint="eastAsia"/>
          <w:kern w:val="0"/>
          <w:sz w:val="24"/>
        </w:rPr>
        <w:t>处理。</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专业设计单位就其所在的设计现场安全向乙方负责，服从乙方对设计现场的安全管理。</w:t>
      </w:r>
    </w:p>
    <w:p w:rsidR="00083690" w:rsidRDefault="00000000">
      <w:pPr>
        <w:adjustRightInd w:val="0"/>
        <w:snapToGrid w:val="0"/>
        <w:spacing w:line="360" w:lineRule="auto"/>
        <w:ind w:firstLineChars="196" w:firstLine="472"/>
        <w:rPr>
          <w:rFonts w:ascii="宋体" w:hAnsi="宋体" w:hint="eastAsia"/>
          <w:kern w:val="0"/>
          <w:sz w:val="24"/>
        </w:rPr>
      </w:pPr>
      <w:r>
        <w:rPr>
          <w:rFonts w:ascii="宋体" w:hAnsi="宋体" w:hint="eastAsia"/>
          <w:b/>
          <w:bCs/>
          <w:kern w:val="0"/>
          <w:sz w:val="24"/>
        </w:rPr>
        <w:t>5.</w:t>
      </w:r>
      <w:r w:rsidR="00542726">
        <w:rPr>
          <w:rFonts w:ascii="宋体" w:hAnsi="宋体" w:hint="eastAsia"/>
          <w:b/>
          <w:bCs/>
          <w:kern w:val="0"/>
          <w:sz w:val="24"/>
        </w:rPr>
        <w:t>9</w:t>
      </w:r>
      <w:r>
        <w:rPr>
          <w:rFonts w:ascii="宋体" w:hAnsi="宋体" w:hint="eastAsia"/>
          <w:kern w:val="0"/>
          <w:sz w:val="24"/>
        </w:rPr>
        <w:t>乙方应按照合同约定协调所有专业设计单位的工作，确保由不同专业单位所完成的设计之间的配合和接口顺利、有效和可靠。乙方应负责保证本合同设计的完整性和整体性。相关费用已经含于合同总价中。</w:t>
      </w:r>
    </w:p>
    <w:p w:rsidR="00083690" w:rsidRPr="009824A8" w:rsidRDefault="00000000" w:rsidP="009824A8">
      <w:pPr>
        <w:pStyle w:val="2"/>
        <w:jc w:val="center"/>
        <w:rPr>
          <w:rFonts w:ascii="宋体" w:hAnsi="宋体" w:hint="eastAsia"/>
          <w:sz w:val="24"/>
          <w:u w:val="single"/>
        </w:rPr>
      </w:pPr>
      <w:r>
        <w:rPr>
          <w:rFonts w:ascii="宋体" w:hAnsi="宋体" w:hint="eastAsia"/>
        </w:rPr>
        <w:t>第三章</w:t>
      </w:r>
      <w:r>
        <w:rPr>
          <w:rFonts w:ascii="宋体" w:hAnsi="宋体"/>
        </w:rPr>
        <w:t xml:space="preserve">  </w:t>
      </w:r>
      <w:r>
        <w:rPr>
          <w:rFonts w:ascii="宋体" w:hAnsi="宋体" w:hint="eastAsia"/>
        </w:rPr>
        <w:t>设计工作内容</w:t>
      </w:r>
    </w:p>
    <w:p w:rsidR="00083690" w:rsidRDefault="00000000">
      <w:pPr>
        <w:adjustRightInd w:val="0"/>
        <w:snapToGrid w:val="0"/>
        <w:spacing w:line="360" w:lineRule="auto"/>
        <w:ind w:firstLineChars="200" w:firstLine="482"/>
        <w:outlineLvl w:val="2"/>
        <w:rPr>
          <w:rFonts w:ascii="宋体" w:hAnsi="宋体" w:hint="eastAsia"/>
          <w:b/>
          <w:bCs/>
          <w:kern w:val="0"/>
          <w:sz w:val="24"/>
        </w:rPr>
      </w:pPr>
      <w:r>
        <w:rPr>
          <w:rFonts w:ascii="宋体" w:hAnsi="宋体" w:hint="eastAsia"/>
          <w:b/>
          <w:bCs/>
          <w:kern w:val="0"/>
          <w:sz w:val="24"/>
        </w:rPr>
        <w:t>6、设计范围</w:t>
      </w:r>
    </w:p>
    <w:p w:rsidR="00083690" w:rsidRDefault="00000000">
      <w:pPr>
        <w:adjustRightInd w:val="0"/>
        <w:snapToGrid w:val="0"/>
        <w:spacing w:line="360" w:lineRule="auto"/>
        <w:ind w:firstLineChars="200" w:firstLine="482"/>
        <w:outlineLvl w:val="3"/>
        <w:rPr>
          <w:rFonts w:ascii="宋体" w:hAnsi="宋体" w:hint="eastAsia"/>
          <w:kern w:val="0"/>
          <w:sz w:val="24"/>
          <w:u w:val="single"/>
        </w:rPr>
      </w:pPr>
      <w:r>
        <w:rPr>
          <w:rFonts w:ascii="宋体" w:hAnsi="宋体" w:hint="eastAsia"/>
          <w:b/>
          <w:bCs/>
          <w:kern w:val="0"/>
          <w:sz w:val="24"/>
        </w:rPr>
        <w:t>6.1</w:t>
      </w:r>
      <w:r>
        <w:rPr>
          <w:rFonts w:ascii="宋体" w:hAnsi="宋体" w:hint="eastAsia"/>
          <w:kern w:val="0"/>
          <w:sz w:val="24"/>
        </w:rPr>
        <w:t xml:space="preserve"> 工程设计范围：</w:t>
      </w:r>
      <w:r>
        <w:rPr>
          <w:rFonts w:ascii="宋体" w:hAnsi="宋体" w:hint="eastAsia"/>
          <w:kern w:val="0"/>
          <w:sz w:val="24"/>
          <w:u w:val="single"/>
        </w:rPr>
        <w:t>具体</w:t>
      </w:r>
      <w:proofErr w:type="gramStart"/>
      <w:r>
        <w:rPr>
          <w:rFonts w:ascii="宋体" w:hAnsi="宋体" w:hint="eastAsia"/>
          <w:kern w:val="0"/>
          <w:sz w:val="24"/>
          <w:u w:val="single"/>
        </w:rPr>
        <w:t>详</w:t>
      </w:r>
      <w:proofErr w:type="gramEnd"/>
      <w:r>
        <w:rPr>
          <w:rFonts w:ascii="宋体" w:hAnsi="宋体" w:hint="eastAsia"/>
          <w:kern w:val="0"/>
          <w:sz w:val="24"/>
          <w:u w:val="single"/>
        </w:rPr>
        <w:t>设计任务书。</w:t>
      </w:r>
    </w:p>
    <w:p w:rsidR="00083690" w:rsidRDefault="00000000">
      <w:pPr>
        <w:adjustRightInd w:val="0"/>
        <w:snapToGrid w:val="0"/>
        <w:spacing w:line="360" w:lineRule="auto"/>
        <w:ind w:firstLineChars="200" w:firstLine="360"/>
        <w:outlineLvl w:val="3"/>
        <w:rPr>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Pr>
          <w:rFonts w:ascii="宋体" w:hAnsi="宋体"/>
          <w:snapToGrid w:val="0"/>
          <w:kern w:val="0"/>
          <w:sz w:val="24"/>
        </w:rPr>
        <w:t>建筑</w:t>
      </w:r>
      <w:r>
        <w:rPr>
          <w:rFonts w:ascii="宋体" w:hAnsi="宋体" w:hint="eastAsia"/>
          <w:snapToGrid w:val="0"/>
          <w:kern w:val="0"/>
          <w:sz w:val="24"/>
        </w:rPr>
        <w:t>（装饰装修）</w:t>
      </w:r>
      <w:r>
        <w:rPr>
          <w:rFonts w:ascii="宋体" w:hAnsi="宋体"/>
          <w:snapToGrid w:val="0"/>
          <w:kern w:val="0"/>
          <w:sz w:val="24"/>
        </w:rPr>
        <w:t>设计：本</w:t>
      </w:r>
      <w:r>
        <w:rPr>
          <w:rFonts w:ascii="宋体" w:hAnsi="宋体" w:hint="eastAsia"/>
          <w:snapToGrid w:val="0"/>
          <w:kern w:val="0"/>
          <w:sz w:val="24"/>
        </w:rPr>
        <w:t>项目范围内的</w:t>
      </w:r>
      <w:r>
        <w:rPr>
          <w:rFonts w:ascii="宋体" w:hAnsi="宋体"/>
          <w:snapToGrid w:val="0"/>
          <w:kern w:val="0"/>
          <w:sz w:val="24"/>
        </w:rPr>
        <w:t>建筑</w:t>
      </w:r>
      <w:r>
        <w:rPr>
          <w:rFonts w:ascii="宋体" w:hAnsi="宋体" w:hint="eastAsia"/>
          <w:snapToGrid w:val="0"/>
          <w:kern w:val="0"/>
          <w:sz w:val="24"/>
        </w:rPr>
        <w:t>设计、室内装修设计（含标识系统）。</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（2）</w:t>
      </w:r>
      <w:r>
        <w:rPr>
          <w:rFonts w:ascii="宋体" w:hAnsi="宋体"/>
          <w:snapToGrid w:val="0"/>
          <w:kern w:val="0"/>
          <w:sz w:val="24"/>
        </w:rPr>
        <w:t>室外</w:t>
      </w:r>
      <w:r>
        <w:rPr>
          <w:rFonts w:ascii="宋体" w:hAnsi="宋体" w:hint="eastAsia"/>
          <w:snapToGrid w:val="0"/>
          <w:kern w:val="0"/>
          <w:sz w:val="24"/>
        </w:rPr>
        <w:t>市政、园林</w:t>
      </w:r>
      <w:r>
        <w:rPr>
          <w:rFonts w:ascii="宋体" w:hAnsi="宋体"/>
          <w:snapToGrid w:val="0"/>
          <w:kern w:val="0"/>
          <w:sz w:val="24"/>
        </w:rPr>
        <w:t>工程设计：</w:t>
      </w:r>
      <w:r>
        <w:rPr>
          <w:rFonts w:ascii="宋体" w:hAnsi="宋体"/>
          <w:snapToGrid w:val="0"/>
          <w:kern w:val="0"/>
          <w:sz w:val="24"/>
          <w:szCs w:val="24"/>
        </w:rPr>
        <w:t>本项目</w:t>
      </w:r>
      <w:r>
        <w:rPr>
          <w:rFonts w:ascii="宋体" w:hAnsi="宋体"/>
          <w:snapToGrid w:val="0"/>
          <w:kern w:val="0"/>
          <w:sz w:val="24"/>
        </w:rPr>
        <w:t>范围内的道路、</w:t>
      </w:r>
      <w:r>
        <w:rPr>
          <w:rFonts w:ascii="宋体" w:hAnsi="宋体" w:hint="eastAsia"/>
          <w:snapToGrid w:val="0"/>
          <w:kern w:val="0"/>
          <w:sz w:val="24"/>
        </w:rPr>
        <w:t>园林景观</w:t>
      </w:r>
      <w:r>
        <w:rPr>
          <w:rFonts w:ascii="宋体" w:hAnsi="宋体"/>
          <w:snapToGrid w:val="0"/>
          <w:kern w:val="0"/>
          <w:sz w:val="24"/>
        </w:rPr>
        <w:t>绿化</w:t>
      </w:r>
      <w:r>
        <w:rPr>
          <w:rFonts w:ascii="宋体" w:hAnsi="宋体" w:hint="eastAsia"/>
          <w:snapToGrid w:val="0"/>
          <w:kern w:val="0"/>
          <w:sz w:val="24"/>
        </w:rPr>
        <w:t>、</w:t>
      </w:r>
      <w:r>
        <w:rPr>
          <w:rFonts w:ascii="宋体" w:hAnsi="宋体"/>
          <w:snapToGrid w:val="0"/>
          <w:kern w:val="0"/>
          <w:sz w:val="24"/>
        </w:rPr>
        <w:t>停车场、供电系统</w:t>
      </w:r>
      <w:r>
        <w:rPr>
          <w:rFonts w:ascii="宋体" w:hAnsi="宋体" w:hint="eastAsia"/>
          <w:snapToGrid w:val="0"/>
          <w:kern w:val="0"/>
          <w:sz w:val="24"/>
        </w:rPr>
        <w:t>（包括供电部门提供的供电点接驳及红线</w:t>
      </w:r>
      <w:proofErr w:type="gramStart"/>
      <w:r>
        <w:rPr>
          <w:rFonts w:ascii="宋体" w:hAnsi="宋体" w:hint="eastAsia"/>
          <w:snapToGrid w:val="0"/>
          <w:kern w:val="0"/>
          <w:sz w:val="24"/>
        </w:rPr>
        <w:t>外路由</w:t>
      </w:r>
      <w:proofErr w:type="gramEnd"/>
      <w:r>
        <w:rPr>
          <w:rFonts w:ascii="宋体" w:hAnsi="宋体" w:hint="eastAsia"/>
          <w:snapToGrid w:val="0"/>
          <w:kern w:val="0"/>
          <w:sz w:val="24"/>
        </w:rPr>
        <w:t>到配电间的外电工程高低压配电，以及其他供配电系统的室外管线设备等）</w:t>
      </w:r>
      <w:r>
        <w:rPr>
          <w:rFonts w:ascii="宋体" w:hAnsi="宋体"/>
          <w:snapToGrid w:val="0"/>
          <w:kern w:val="0"/>
          <w:sz w:val="24"/>
        </w:rPr>
        <w:t>、照明系统、广播音响系统、安全防范监视系统、大屏幕显示系统、标识系统、室外给排水系统、自动喷淋系统、消防系统</w:t>
      </w:r>
      <w:r>
        <w:rPr>
          <w:rFonts w:ascii="宋体" w:hAnsi="宋体" w:hint="eastAsia"/>
          <w:snapToGrid w:val="0"/>
          <w:kern w:val="0"/>
          <w:sz w:val="24"/>
        </w:rPr>
        <w:t>等的设计</w:t>
      </w:r>
      <w:r>
        <w:rPr>
          <w:rFonts w:ascii="宋体" w:hAnsi="宋体"/>
          <w:snapToGrid w:val="0"/>
          <w:kern w:val="0"/>
          <w:sz w:val="24"/>
        </w:rPr>
        <w:t>，以及</w:t>
      </w:r>
      <w:r>
        <w:rPr>
          <w:rFonts w:ascii="宋体" w:hAnsi="宋体" w:hint="eastAsia"/>
          <w:snapToGrid w:val="0"/>
          <w:kern w:val="0"/>
          <w:sz w:val="24"/>
        </w:rPr>
        <w:t>室外各种管线</w:t>
      </w:r>
      <w:r>
        <w:rPr>
          <w:rFonts w:ascii="宋体" w:hAnsi="宋体"/>
          <w:snapToGrid w:val="0"/>
          <w:kern w:val="0"/>
          <w:sz w:val="24"/>
        </w:rPr>
        <w:t>综合</w:t>
      </w:r>
      <w:r>
        <w:rPr>
          <w:rFonts w:ascii="宋体" w:hAnsi="宋体" w:hint="eastAsia"/>
          <w:snapToGrid w:val="0"/>
          <w:kern w:val="0"/>
          <w:sz w:val="24"/>
        </w:rPr>
        <w:t>平衡</w:t>
      </w:r>
      <w:r>
        <w:rPr>
          <w:rFonts w:ascii="宋体" w:hAnsi="宋体"/>
          <w:snapToGrid w:val="0"/>
          <w:kern w:val="0"/>
          <w:sz w:val="24"/>
        </w:rPr>
        <w:t>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（3）</w:t>
      </w:r>
      <w:r>
        <w:rPr>
          <w:rFonts w:ascii="宋体" w:hAnsi="宋体"/>
          <w:snapToGrid w:val="0"/>
          <w:kern w:val="0"/>
          <w:sz w:val="24"/>
        </w:rPr>
        <w:t>结构设计：本</w:t>
      </w:r>
      <w:r>
        <w:rPr>
          <w:rFonts w:ascii="宋体" w:hAnsi="宋体" w:hint="eastAsia"/>
          <w:snapToGrid w:val="0"/>
          <w:kern w:val="0"/>
          <w:sz w:val="24"/>
        </w:rPr>
        <w:t>项目范围内建筑体的结构设计（</w:t>
      </w:r>
      <w:proofErr w:type="gramStart"/>
      <w:r>
        <w:rPr>
          <w:rFonts w:ascii="宋体" w:hAnsi="宋体" w:hint="eastAsia"/>
          <w:snapToGrid w:val="0"/>
          <w:kern w:val="0"/>
          <w:sz w:val="24"/>
        </w:rPr>
        <w:t>含改造</w:t>
      </w:r>
      <w:proofErr w:type="gramEnd"/>
      <w:r>
        <w:rPr>
          <w:rFonts w:ascii="宋体" w:hAnsi="宋体" w:hint="eastAsia"/>
          <w:snapToGrid w:val="0"/>
          <w:kern w:val="0"/>
          <w:sz w:val="24"/>
        </w:rPr>
        <w:t>和加固设计）、房屋结构安全性复核、幕墙等装修工程的结构设计等。</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（4）</w:t>
      </w:r>
      <w:r>
        <w:rPr>
          <w:rFonts w:ascii="宋体" w:hAnsi="宋体" w:hint="eastAsia"/>
          <w:snapToGrid w:val="0"/>
          <w:color w:val="000000"/>
          <w:kern w:val="0"/>
          <w:sz w:val="24"/>
        </w:rPr>
        <w:t>电气</w:t>
      </w:r>
      <w:r>
        <w:rPr>
          <w:rFonts w:ascii="宋体" w:hAnsi="宋体"/>
          <w:snapToGrid w:val="0"/>
          <w:color w:val="000000"/>
          <w:kern w:val="0"/>
          <w:sz w:val="24"/>
        </w:rPr>
        <w:t>设计：</w:t>
      </w:r>
      <w:r>
        <w:rPr>
          <w:rFonts w:ascii="宋体" w:hAnsi="宋体" w:hint="eastAsia"/>
          <w:snapToGrid w:val="0"/>
          <w:color w:val="000000"/>
          <w:kern w:val="0"/>
          <w:sz w:val="24"/>
        </w:rPr>
        <w:t>建筑内部高低压变配电系统、动力、照明配电、消防应急照明和疏散指示系统采用</w:t>
      </w:r>
      <w:proofErr w:type="gramStart"/>
      <w:r>
        <w:rPr>
          <w:rFonts w:ascii="宋体" w:hAnsi="宋体" w:hint="eastAsia"/>
          <w:snapToGrid w:val="0"/>
          <w:color w:val="000000"/>
          <w:kern w:val="0"/>
          <w:sz w:val="24"/>
        </w:rPr>
        <w:t>智能消防</w:t>
      </w:r>
      <w:proofErr w:type="gramEnd"/>
      <w:r>
        <w:rPr>
          <w:rFonts w:ascii="宋体" w:hAnsi="宋体" w:hint="eastAsia"/>
          <w:snapToGrid w:val="0"/>
          <w:color w:val="000000"/>
          <w:kern w:val="0"/>
          <w:sz w:val="24"/>
        </w:rPr>
        <w:t>应急照明疏散指示逃生系统、防雷及接地等，室外配套工程配电和照明工程（含泛光照明），红线内电力等管线平衡等</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（5）建筑</w:t>
      </w:r>
      <w:r>
        <w:rPr>
          <w:rFonts w:ascii="宋体" w:hAnsi="宋体"/>
          <w:snapToGrid w:val="0"/>
          <w:kern w:val="0"/>
          <w:sz w:val="24"/>
        </w:rPr>
        <w:t>智能化</w:t>
      </w:r>
      <w:r>
        <w:rPr>
          <w:rFonts w:ascii="宋体" w:hAnsi="宋体" w:hint="eastAsia"/>
          <w:snapToGrid w:val="0"/>
          <w:kern w:val="0"/>
          <w:sz w:val="24"/>
        </w:rPr>
        <w:t>系统</w:t>
      </w:r>
      <w:r>
        <w:rPr>
          <w:rFonts w:ascii="宋体" w:hAnsi="宋体"/>
          <w:snapToGrid w:val="0"/>
          <w:kern w:val="0"/>
          <w:sz w:val="24"/>
        </w:rPr>
        <w:t>设计</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1）</w:t>
      </w:r>
      <w:r>
        <w:rPr>
          <w:rFonts w:ascii="宋体" w:hAnsi="宋体" w:hint="eastAsia"/>
          <w:snapToGrid w:val="0"/>
          <w:color w:val="000000"/>
          <w:kern w:val="0"/>
          <w:sz w:val="24"/>
        </w:rPr>
        <w:t>通信网络系统：包括计算机网络系统、电话（语音）网络系统、综合布线系统、有线电视及卫星电视接收系统、公共广播及消防广播系统、引导系统、</w:t>
      </w:r>
      <w:r>
        <w:rPr>
          <w:rFonts w:ascii="宋体" w:hAnsi="宋体" w:hint="eastAsia"/>
          <w:snapToGrid w:val="0"/>
          <w:color w:val="000000"/>
          <w:kern w:val="0"/>
          <w:sz w:val="24"/>
        </w:rPr>
        <w:lastRenderedPageBreak/>
        <w:t>手机信号覆盖系统、室内手机信号屏蔽系统、无线上网系统等；</w:t>
      </w:r>
    </w:p>
    <w:p w:rsidR="00083690" w:rsidRDefault="00D14631">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2）电子会议系统； </w:t>
      </w:r>
    </w:p>
    <w:p w:rsidR="00083690" w:rsidRDefault="00EE7623">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3）新闻发布系统；</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4）建筑设备监控系统；</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5）</w:t>
      </w:r>
      <w:r>
        <w:rPr>
          <w:rFonts w:ascii="宋体" w:hAnsi="宋体" w:hint="eastAsia"/>
          <w:snapToGrid w:val="0"/>
          <w:color w:val="000000"/>
          <w:kern w:val="0"/>
          <w:sz w:val="24"/>
        </w:rPr>
        <w:t>安全防范系统：包括入侵报警系统、视频监控系统、出入口控制系统、电子巡更系统、停车场管理系统、智能卡系统、安全防范系统集成（设计范围内的所有建筑、公众区域、停车场、出入口通道等区域的安保设计）等</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6）智能化系统集成；</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7）弱电防雷系统；</w:t>
      </w:r>
    </w:p>
    <w:p w:rsidR="00083690" w:rsidRDefault="00D14631">
      <w:pPr>
        <w:adjustRightInd w:val="0"/>
        <w:snapToGrid w:val="0"/>
        <w:spacing w:line="360" w:lineRule="auto"/>
        <w:ind w:firstLineChars="200" w:firstLine="360"/>
        <w:rPr>
          <w:rFonts w:ascii="宋体" w:hAnsi="宋体" w:hint="eastAsia"/>
          <w:bCs/>
          <w:snapToGrid w:val="0"/>
          <w:kern w:val="0"/>
          <w:sz w:val="18"/>
          <w:szCs w:val="18"/>
          <w:bdr w:val="single" w:sz="4" w:space="0" w:color="auto"/>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8）机房工程；</w:t>
      </w:r>
    </w:p>
    <w:p w:rsidR="00083690" w:rsidRDefault="00D14631">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 xml:space="preserve">  9）监控中心。</w:t>
      </w:r>
    </w:p>
    <w:p w:rsidR="00083690" w:rsidRDefault="00000000">
      <w:pPr>
        <w:adjustRightInd w:val="0"/>
        <w:snapToGrid w:val="0"/>
        <w:spacing w:line="360" w:lineRule="auto"/>
        <w:ind w:firstLineChars="200" w:firstLine="360"/>
        <w:rPr>
          <w:rFonts w:ascii="宋体" w:hAnsi="宋体" w:hint="eastAsia"/>
          <w:snapToGrid w:val="0"/>
          <w:kern w:val="0"/>
          <w:sz w:val="24"/>
          <w:u w:val="single"/>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6</w:t>
      </w:r>
      <w:r>
        <w:rPr>
          <w:rFonts w:ascii="宋体" w:hAnsi="宋体" w:hint="eastAsia"/>
          <w:snapToGrid w:val="0"/>
          <w:kern w:val="0"/>
          <w:sz w:val="24"/>
        </w:rPr>
        <w:t>）</w:t>
      </w:r>
      <w:r>
        <w:rPr>
          <w:rFonts w:ascii="宋体" w:hAnsi="宋体" w:hint="eastAsia"/>
          <w:snapToGrid w:val="0"/>
          <w:color w:val="000000"/>
          <w:kern w:val="0"/>
          <w:sz w:val="24"/>
        </w:rPr>
        <w:t>给排水设计</w:t>
      </w:r>
      <w:r>
        <w:rPr>
          <w:rFonts w:ascii="宋体" w:hAnsi="宋体" w:hint="eastAsia"/>
          <w:snapToGrid w:val="0"/>
          <w:color w:val="000000"/>
          <w:kern w:val="0"/>
          <w:sz w:val="24"/>
          <w:u w:val="single"/>
        </w:rPr>
        <w:t>（含外水接入、接出部分，需设计接至主管部门指定接口）</w:t>
      </w:r>
      <w:r>
        <w:rPr>
          <w:rFonts w:ascii="宋体" w:hAnsi="宋体" w:hint="eastAsia"/>
          <w:snapToGrid w:val="0"/>
          <w:color w:val="000000"/>
          <w:kern w:val="0"/>
          <w:sz w:val="24"/>
        </w:rPr>
        <w:t>：建筑给水、排水系统设计（包含直饮水供水系统）、</w:t>
      </w:r>
      <w:r>
        <w:rPr>
          <w:rFonts w:ascii="宋体" w:hAnsi="宋体" w:hint="eastAsia"/>
          <w:snapToGrid w:val="0"/>
          <w:color w:val="000000"/>
          <w:kern w:val="0"/>
          <w:sz w:val="24"/>
          <w:u w:val="single"/>
        </w:rPr>
        <w:t>集中热水供应系统、用地</w:t>
      </w:r>
      <w:proofErr w:type="gramStart"/>
      <w:r>
        <w:rPr>
          <w:rFonts w:ascii="宋体" w:hAnsi="宋体" w:hint="eastAsia"/>
          <w:snapToGrid w:val="0"/>
          <w:color w:val="000000"/>
          <w:kern w:val="0"/>
          <w:sz w:val="24"/>
          <w:u w:val="single"/>
        </w:rPr>
        <w:t>内外与</w:t>
      </w:r>
      <w:proofErr w:type="gramEnd"/>
      <w:r>
        <w:rPr>
          <w:rFonts w:ascii="宋体" w:hAnsi="宋体" w:hint="eastAsia"/>
          <w:snapToGrid w:val="0"/>
          <w:color w:val="000000"/>
          <w:kern w:val="0"/>
          <w:sz w:val="24"/>
          <w:u w:val="single"/>
        </w:rPr>
        <w:t>市政管线接驳等设计</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7</w:t>
      </w:r>
      <w:r>
        <w:rPr>
          <w:rFonts w:ascii="宋体" w:hAnsi="宋体" w:hint="eastAsia"/>
          <w:snapToGrid w:val="0"/>
          <w:kern w:val="0"/>
          <w:sz w:val="24"/>
        </w:rPr>
        <w:t>）</w:t>
      </w:r>
      <w:r>
        <w:rPr>
          <w:rFonts w:ascii="宋体" w:hAnsi="宋体"/>
          <w:snapToGrid w:val="0"/>
          <w:color w:val="000000"/>
          <w:kern w:val="0"/>
          <w:sz w:val="24"/>
        </w:rPr>
        <w:t>空调</w:t>
      </w:r>
      <w:r>
        <w:rPr>
          <w:rFonts w:ascii="宋体" w:hAnsi="宋体" w:hint="eastAsia"/>
          <w:snapToGrid w:val="0"/>
          <w:color w:val="000000"/>
          <w:kern w:val="0"/>
          <w:sz w:val="24"/>
        </w:rPr>
        <w:t>通风</w:t>
      </w:r>
      <w:r>
        <w:rPr>
          <w:rFonts w:ascii="宋体" w:hAnsi="宋体"/>
          <w:snapToGrid w:val="0"/>
          <w:color w:val="000000"/>
          <w:kern w:val="0"/>
          <w:sz w:val="24"/>
        </w:rPr>
        <w:t>设计：</w:t>
      </w:r>
      <w:r>
        <w:rPr>
          <w:rFonts w:ascii="宋体" w:hAnsi="宋体" w:hint="eastAsia"/>
          <w:snapToGrid w:val="0"/>
          <w:color w:val="000000"/>
          <w:kern w:val="0"/>
          <w:sz w:val="24"/>
        </w:rPr>
        <w:t>包括不限于</w:t>
      </w:r>
      <w:r>
        <w:rPr>
          <w:rFonts w:ascii="宋体" w:hAnsi="宋体"/>
          <w:snapToGrid w:val="0"/>
          <w:color w:val="000000"/>
          <w:kern w:val="0"/>
          <w:sz w:val="24"/>
        </w:rPr>
        <w:t>建筑物内部通风系统、建筑物内部空气调节系统、中央洗尘系统、</w:t>
      </w:r>
      <w:r>
        <w:rPr>
          <w:rFonts w:ascii="宋体" w:hAnsi="宋体" w:hint="eastAsia"/>
          <w:snapToGrid w:val="0"/>
          <w:color w:val="000000"/>
          <w:kern w:val="0"/>
          <w:sz w:val="24"/>
        </w:rPr>
        <w:t>集中供冷</w:t>
      </w:r>
      <w:r>
        <w:rPr>
          <w:rFonts w:ascii="宋体" w:hAnsi="宋体"/>
          <w:snapToGrid w:val="0"/>
          <w:color w:val="000000"/>
          <w:kern w:val="0"/>
          <w:sz w:val="24"/>
        </w:rPr>
        <w:t>供热系统等</w:t>
      </w:r>
      <w:r>
        <w:rPr>
          <w:rFonts w:ascii="宋体" w:hAnsi="宋体" w:hint="eastAsia"/>
          <w:snapToGrid w:val="0"/>
          <w:color w:val="000000"/>
          <w:kern w:val="0"/>
          <w:sz w:val="24"/>
        </w:rPr>
        <w:t>的</w:t>
      </w:r>
      <w:r>
        <w:rPr>
          <w:rFonts w:ascii="宋体" w:hAnsi="宋体"/>
          <w:snapToGrid w:val="0"/>
          <w:color w:val="000000"/>
          <w:kern w:val="0"/>
          <w:sz w:val="24"/>
        </w:rPr>
        <w:t>设计</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8</w:t>
      </w:r>
      <w:r>
        <w:rPr>
          <w:rFonts w:ascii="宋体" w:hAnsi="宋体" w:hint="eastAsia"/>
          <w:snapToGrid w:val="0"/>
          <w:kern w:val="0"/>
          <w:sz w:val="24"/>
        </w:rPr>
        <w:t>）</w:t>
      </w:r>
      <w:r>
        <w:rPr>
          <w:rFonts w:ascii="宋体" w:hAnsi="宋体"/>
          <w:snapToGrid w:val="0"/>
          <w:color w:val="000000"/>
          <w:kern w:val="0"/>
          <w:sz w:val="24"/>
        </w:rPr>
        <w:t>消防设计：消火栓系统、自动喷淋系统、气体灭火系统、防排烟系统、火灾自动报警及联动控制系统</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9</w:t>
      </w:r>
      <w:r>
        <w:rPr>
          <w:rFonts w:ascii="宋体" w:hAnsi="宋体" w:hint="eastAsia"/>
          <w:snapToGrid w:val="0"/>
          <w:kern w:val="0"/>
          <w:sz w:val="24"/>
        </w:rPr>
        <w:t>）人防工程设计。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sidR="00542726">
        <w:rPr>
          <w:rFonts w:ascii="宋体" w:hAnsi="宋体" w:hint="eastAsia"/>
          <w:snapToGrid w:val="0"/>
          <w:kern w:val="0"/>
          <w:sz w:val="24"/>
        </w:rPr>
        <w:t>0</w:t>
      </w:r>
      <w:r>
        <w:rPr>
          <w:rFonts w:ascii="宋体" w:hAnsi="宋体" w:hint="eastAsia"/>
          <w:snapToGrid w:val="0"/>
          <w:kern w:val="0"/>
          <w:sz w:val="24"/>
        </w:rPr>
        <w:t>）</w:t>
      </w:r>
      <w:r>
        <w:rPr>
          <w:rFonts w:ascii="宋体" w:hAnsi="宋体"/>
          <w:snapToGrid w:val="0"/>
          <w:kern w:val="0"/>
          <w:sz w:val="24"/>
        </w:rPr>
        <w:t>电梯工程</w:t>
      </w:r>
      <w:r>
        <w:rPr>
          <w:rFonts w:ascii="宋体" w:hAnsi="宋体" w:hint="eastAsia"/>
          <w:snapToGrid w:val="0"/>
          <w:kern w:val="0"/>
          <w:sz w:val="24"/>
        </w:rPr>
        <w:t>设计与相关配合</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sidR="00542726">
        <w:rPr>
          <w:rFonts w:ascii="宋体" w:hAnsi="宋体" w:hint="eastAsia"/>
          <w:snapToGrid w:val="0"/>
          <w:kern w:val="0"/>
          <w:sz w:val="24"/>
        </w:rPr>
        <w:t>1</w:t>
      </w:r>
      <w:r>
        <w:rPr>
          <w:rFonts w:ascii="宋体" w:hAnsi="宋体" w:hint="eastAsia"/>
          <w:snapToGrid w:val="0"/>
          <w:kern w:val="0"/>
          <w:sz w:val="24"/>
        </w:rPr>
        <w:t>）市政道路专业设计</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sidR="00542726">
        <w:rPr>
          <w:rFonts w:ascii="宋体" w:hAnsi="宋体" w:hint="eastAsia"/>
          <w:snapToGrid w:val="0"/>
          <w:kern w:val="0"/>
          <w:sz w:val="24"/>
        </w:rPr>
        <w:t>2</w:t>
      </w:r>
      <w:r>
        <w:rPr>
          <w:rFonts w:ascii="宋体" w:hAnsi="宋体" w:hint="eastAsia"/>
          <w:snapToGrid w:val="0"/>
          <w:kern w:val="0"/>
          <w:sz w:val="24"/>
        </w:rPr>
        <w:t>）市政管线专业设计</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sidR="00542726">
        <w:rPr>
          <w:rFonts w:ascii="宋体" w:hAnsi="宋体" w:hint="eastAsia"/>
          <w:snapToGrid w:val="0"/>
          <w:kern w:val="0"/>
          <w:sz w:val="24"/>
        </w:rPr>
        <w:t>3</w:t>
      </w:r>
      <w:r>
        <w:rPr>
          <w:rFonts w:ascii="宋体" w:hAnsi="宋体" w:hint="eastAsia"/>
          <w:snapToGrid w:val="0"/>
          <w:kern w:val="0"/>
          <w:sz w:val="24"/>
        </w:rPr>
        <w:t>）</w:t>
      </w:r>
      <w:r>
        <w:rPr>
          <w:rFonts w:ascii="宋体" w:hAnsi="宋体"/>
          <w:snapToGrid w:val="0"/>
          <w:kern w:val="0"/>
          <w:sz w:val="24"/>
        </w:rPr>
        <w:t>按</w:t>
      </w:r>
      <w:r>
        <w:rPr>
          <w:rFonts w:ascii="宋体" w:hAnsi="宋体" w:hint="eastAsia"/>
          <w:snapToGrid w:val="0"/>
          <w:kern w:val="0"/>
          <w:sz w:val="24"/>
        </w:rPr>
        <w:t>照项目的</w:t>
      </w:r>
      <w:r>
        <w:rPr>
          <w:rFonts w:ascii="宋体" w:hAnsi="宋体"/>
          <w:snapToGrid w:val="0"/>
          <w:kern w:val="0"/>
          <w:sz w:val="24"/>
        </w:rPr>
        <w:t>灯光、声学等特殊工艺设计要求进行建筑、结构及其配套设备专业的设计与相关配合。</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（1</w:t>
      </w:r>
      <w:r w:rsidR="00542726">
        <w:rPr>
          <w:rFonts w:ascii="宋体" w:hAnsi="宋体" w:hint="eastAsia"/>
          <w:snapToGrid w:val="0"/>
          <w:kern w:val="0"/>
          <w:sz w:val="24"/>
        </w:rPr>
        <w:t>4</w:t>
      </w:r>
      <w:r>
        <w:rPr>
          <w:rFonts w:ascii="宋体" w:hAnsi="宋体" w:hint="eastAsia"/>
          <w:snapToGrid w:val="0"/>
          <w:kern w:val="0"/>
          <w:sz w:val="24"/>
        </w:rPr>
        <w:t>）</w:t>
      </w:r>
      <w:r>
        <w:rPr>
          <w:rFonts w:ascii="宋体" w:hAnsi="宋体"/>
          <w:snapToGrid w:val="0"/>
          <w:color w:val="000000"/>
          <w:kern w:val="0"/>
          <w:sz w:val="24"/>
        </w:rPr>
        <w:t>管线综合平衡设计：各种专业设备、系统的管线在建筑物内</w:t>
      </w:r>
      <w:r>
        <w:rPr>
          <w:rFonts w:ascii="宋体" w:hAnsi="宋体" w:hint="eastAsia"/>
          <w:snapToGrid w:val="0"/>
          <w:color w:val="000000"/>
          <w:kern w:val="0"/>
          <w:sz w:val="24"/>
        </w:rPr>
        <w:t>、外的路由</w:t>
      </w:r>
      <w:r>
        <w:rPr>
          <w:rFonts w:ascii="宋体" w:hAnsi="宋体"/>
          <w:snapToGrid w:val="0"/>
          <w:color w:val="000000"/>
          <w:kern w:val="0"/>
          <w:sz w:val="24"/>
        </w:rPr>
        <w:t>平衡设计。</w:t>
      </w:r>
      <w:r>
        <w:rPr>
          <w:rFonts w:ascii="宋体" w:hAnsi="宋体"/>
          <w:snapToGrid w:val="0"/>
          <w:kern w:val="0"/>
          <w:sz w:val="24"/>
        </w:rPr>
        <w:t>建筑物内</w:t>
      </w:r>
      <w:r>
        <w:rPr>
          <w:rFonts w:ascii="宋体" w:hAnsi="宋体" w:hint="eastAsia"/>
          <w:snapToGrid w:val="0"/>
          <w:kern w:val="0"/>
          <w:sz w:val="24"/>
        </w:rPr>
        <w:t>、外的</w:t>
      </w:r>
      <w:r>
        <w:rPr>
          <w:rFonts w:ascii="宋体" w:hAnsi="宋体"/>
          <w:snapToGrid w:val="0"/>
          <w:kern w:val="0"/>
          <w:sz w:val="24"/>
        </w:rPr>
        <w:t>管线综合平衡设计</w:t>
      </w:r>
      <w:r>
        <w:rPr>
          <w:rFonts w:ascii="宋体" w:hAnsi="宋体" w:hint="eastAsia"/>
          <w:snapToGrid w:val="0"/>
          <w:kern w:val="0"/>
          <w:sz w:val="24"/>
        </w:rPr>
        <w:t>以专篇形式提交。</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15</w:t>
      </w:r>
      <w:r>
        <w:rPr>
          <w:rFonts w:ascii="宋体" w:hAnsi="宋体" w:hint="eastAsia"/>
          <w:snapToGrid w:val="0"/>
          <w:kern w:val="0"/>
          <w:sz w:val="24"/>
        </w:rPr>
        <w:t>）</w:t>
      </w:r>
      <w:r>
        <w:rPr>
          <w:rFonts w:ascii="宋体" w:hAnsi="宋体"/>
          <w:snapToGrid w:val="0"/>
          <w:color w:val="000000"/>
          <w:kern w:val="0"/>
          <w:sz w:val="24"/>
        </w:rPr>
        <w:t>设备选型意见：</w:t>
      </w:r>
      <w:r>
        <w:rPr>
          <w:rFonts w:ascii="宋体" w:hAnsi="宋体" w:hint="eastAsia"/>
          <w:snapToGrid w:val="0"/>
          <w:color w:val="000000"/>
          <w:kern w:val="0"/>
          <w:sz w:val="24"/>
        </w:rPr>
        <w:t>就</w:t>
      </w:r>
      <w:r>
        <w:rPr>
          <w:rFonts w:ascii="宋体" w:hAnsi="宋体"/>
          <w:snapToGrid w:val="0"/>
          <w:color w:val="000000"/>
          <w:kern w:val="0"/>
          <w:sz w:val="24"/>
        </w:rPr>
        <w:t>拟采用的专用机电设备、专用电子设备（如大屏幕显示系统、广播音响系统等）的选型于施工图设计开始前向甲方提出书面意见</w:t>
      </w:r>
      <w:r>
        <w:rPr>
          <w:rFonts w:ascii="宋体" w:hAnsi="宋体" w:hint="eastAsia"/>
          <w:snapToGrid w:val="0"/>
          <w:color w:val="000000"/>
          <w:kern w:val="0"/>
          <w:sz w:val="24"/>
        </w:rPr>
        <w:t>并提供相关设备的技术参数规格书</w:t>
      </w:r>
      <w:r>
        <w:rPr>
          <w:rFonts w:ascii="宋体" w:hAnsi="宋体"/>
          <w:snapToGrid w:val="0"/>
          <w:color w:val="000000"/>
          <w:kern w:val="0"/>
          <w:sz w:val="24"/>
        </w:rPr>
        <w:t>，但不设计专用设备</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16</w:t>
      </w:r>
      <w:r>
        <w:rPr>
          <w:rFonts w:ascii="宋体" w:hAnsi="宋体" w:hint="eastAsia"/>
          <w:snapToGrid w:val="0"/>
          <w:kern w:val="0"/>
          <w:sz w:val="24"/>
        </w:rPr>
        <w:t>）</w:t>
      </w:r>
      <w:r>
        <w:rPr>
          <w:rFonts w:ascii="宋体" w:hAnsi="宋体" w:hint="eastAsia"/>
          <w:snapToGrid w:val="0"/>
          <w:color w:val="000000"/>
          <w:kern w:val="0"/>
          <w:sz w:val="24"/>
        </w:rPr>
        <w:t>建筑节能、绿色建筑设计和申报、验收，以及新技术应用的研究和设</w:t>
      </w:r>
      <w:r>
        <w:rPr>
          <w:rFonts w:ascii="宋体" w:hAnsi="宋体" w:hint="eastAsia"/>
          <w:snapToGrid w:val="0"/>
          <w:color w:val="000000"/>
          <w:kern w:val="0"/>
          <w:sz w:val="24"/>
        </w:rPr>
        <w:lastRenderedPageBreak/>
        <w:t>计</w:t>
      </w:r>
      <w:r>
        <w:rPr>
          <w:rFonts w:ascii="宋体" w:hAnsi="宋体"/>
          <w:snapToGrid w:val="0"/>
          <w:kern w:val="0"/>
          <w:sz w:val="24"/>
        </w:rPr>
        <w:t>。</w:t>
      </w:r>
    </w:p>
    <w:p w:rsidR="00083690" w:rsidRDefault="00D14631">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17</w:t>
      </w:r>
      <w:r>
        <w:rPr>
          <w:rFonts w:ascii="宋体" w:hAnsi="宋体" w:hint="eastAsia"/>
          <w:snapToGrid w:val="0"/>
          <w:kern w:val="0"/>
          <w:sz w:val="24"/>
        </w:rPr>
        <w:t>）</w:t>
      </w:r>
      <w:r>
        <w:rPr>
          <w:rFonts w:ascii="宋体" w:hAnsi="宋体"/>
          <w:snapToGrid w:val="0"/>
          <w:kern w:val="0"/>
          <w:sz w:val="24"/>
        </w:rPr>
        <w:t>编制方案设计投资估算</w:t>
      </w:r>
      <w:r>
        <w:rPr>
          <w:rFonts w:ascii="宋体" w:hAnsi="宋体" w:hint="eastAsia"/>
          <w:snapToGrid w:val="0"/>
          <w:kern w:val="0"/>
          <w:sz w:val="24"/>
        </w:rPr>
        <w:t>。</w:t>
      </w:r>
    </w:p>
    <w:p w:rsidR="00083690" w:rsidRDefault="00EE7623">
      <w:pPr>
        <w:adjustRightInd w:val="0"/>
        <w:snapToGrid w:val="0"/>
        <w:spacing w:line="360" w:lineRule="auto"/>
        <w:ind w:firstLineChars="200" w:firstLine="360"/>
        <w:rPr>
          <w:rFonts w:ascii="宋体" w:hAnsi="宋体" w:hint="eastAsia"/>
          <w:bCs/>
          <w:snapToGrid w:val="0"/>
          <w:kern w:val="0"/>
          <w:sz w:val="18"/>
          <w:szCs w:val="18"/>
          <w:bdr w:val="single" w:sz="4" w:space="0" w:color="auto"/>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18</w:t>
      </w:r>
      <w:r>
        <w:rPr>
          <w:rFonts w:ascii="宋体" w:hAnsi="宋体" w:hint="eastAsia"/>
          <w:snapToGrid w:val="0"/>
          <w:kern w:val="0"/>
          <w:sz w:val="24"/>
        </w:rPr>
        <w:t>）编制概算。</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19</w:t>
      </w:r>
      <w:r>
        <w:rPr>
          <w:rFonts w:ascii="宋体" w:hAnsi="宋体" w:hint="eastAsia"/>
          <w:snapToGrid w:val="0"/>
          <w:kern w:val="0"/>
          <w:sz w:val="24"/>
        </w:rPr>
        <w:t>）</w:t>
      </w:r>
      <w:r>
        <w:rPr>
          <w:rFonts w:ascii="宋体" w:hAnsi="宋体"/>
          <w:snapToGrid w:val="0"/>
          <w:kern w:val="0"/>
          <w:sz w:val="24"/>
        </w:rPr>
        <w:t>编制</w:t>
      </w:r>
      <w:r>
        <w:rPr>
          <w:rFonts w:ascii="宋体" w:hAnsi="宋体" w:hint="eastAsia"/>
          <w:snapToGrid w:val="0"/>
          <w:kern w:val="0"/>
          <w:sz w:val="24"/>
        </w:rPr>
        <w:t>设计变更预算</w:t>
      </w:r>
      <w:r>
        <w:rPr>
          <w:rFonts w:ascii="宋体" w:hAnsi="宋体"/>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20</w:t>
      </w:r>
      <w:r>
        <w:rPr>
          <w:rFonts w:ascii="宋体" w:hAnsi="宋体" w:hint="eastAsia"/>
          <w:snapToGrid w:val="0"/>
          <w:kern w:val="0"/>
          <w:sz w:val="24"/>
        </w:rPr>
        <w:t>）</w:t>
      </w:r>
      <w:r>
        <w:rPr>
          <w:rFonts w:ascii="宋体" w:hAnsi="宋体"/>
          <w:snapToGrid w:val="0"/>
          <w:kern w:val="0"/>
          <w:sz w:val="24"/>
        </w:rPr>
        <w:t>编制施工图预算。</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21</w:t>
      </w:r>
      <w:r>
        <w:rPr>
          <w:rFonts w:ascii="宋体" w:hAnsi="宋体" w:hint="eastAsia"/>
          <w:snapToGrid w:val="0"/>
          <w:kern w:val="0"/>
          <w:sz w:val="24"/>
        </w:rPr>
        <w:t>）</w:t>
      </w:r>
      <w:r>
        <w:rPr>
          <w:rFonts w:ascii="宋体" w:hAnsi="宋体"/>
          <w:snapToGrid w:val="0"/>
          <w:kern w:val="0"/>
          <w:sz w:val="24"/>
        </w:rPr>
        <w:t>在规划红线范围内，乙方应保证按规划及建筑功能要求、配套设施要求完成本合同工程造价中包含的全部项目的专业专项设计</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（2</w:t>
      </w:r>
      <w:r w:rsidR="00542726">
        <w:rPr>
          <w:rFonts w:ascii="宋体" w:hAnsi="宋体" w:hint="eastAsia"/>
          <w:snapToGrid w:val="0"/>
          <w:kern w:val="0"/>
          <w:sz w:val="24"/>
        </w:rPr>
        <w:t>2</w:t>
      </w:r>
      <w:r>
        <w:rPr>
          <w:rFonts w:ascii="宋体" w:hAnsi="宋体" w:hint="eastAsia"/>
          <w:snapToGrid w:val="0"/>
          <w:kern w:val="0"/>
          <w:sz w:val="24"/>
        </w:rPr>
        <w:t>）对于</w:t>
      </w:r>
      <w:r>
        <w:rPr>
          <w:rFonts w:ascii="宋体" w:hAnsi="宋体"/>
          <w:snapToGrid w:val="0"/>
          <w:kern w:val="0"/>
          <w:sz w:val="24"/>
        </w:rPr>
        <w:t>专项分包设计文件，</w:t>
      </w:r>
      <w:r>
        <w:rPr>
          <w:rFonts w:ascii="宋体" w:hAnsi="宋体" w:hint="eastAsia"/>
          <w:snapToGrid w:val="0"/>
          <w:kern w:val="0"/>
          <w:sz w:val="24"/>
        </w:rPr>
        <w:t>须</w:t>
      </w:r>
      <w:r>
        <w:rPr>
          <w:rFonts w:ascii="宋体" w:hAnsi="宋体"/>
          <w:snapToGrid w:val="0"/>
          <w:kern w:val="0"/>
          <w:sz w:val="24"/>
        </w:rPr>
        <w:t>由乙方及专项分包</w:t>
      </w:r>
      <w:r>
        <w:rPr>
          <w:rFonts w:ascii="宋体" w:hAnsi="宋体" w:hint="eastAsia"/>
          <w:snapToGrid w:val="0"/>
          <w:kern w:val="0"/>
          <w:sz w:val="24"/>
        </w:rPr>
        <w:t>单位</w:t>
      </w:r>
      <w:r>
        <w:rPr>
          <w:rFonts w:ascii="宋体" w:hAnsi="宋体"/>
          <w:snapToGrid w:val="0"/>
          <w:kern w:val="0"/>
          <w:sz w:val="24"/>
        </w:rPr>
        <w:t>人员校核</w:t>
      </w:r>
      <w:r>
        <w:rPr>
          <w:rFonts w:ascii="宋体" w:hAnsi="宋体" w:hint="eastAsia"/>
          <w:snapToGrid w:val="0"/>
          <w:kern w:val="0"/>
          <w:sz w:val="24"/>
        </w:rPr>
        <w:t>并</w:t>
      </w:r>
      <w:r>
        <w:rPr>
          <w:rFonts w:ascii="宋体" w:hAnsi="宋体"/>
          <w:snapToGrid w:val="0"/>
          <w:kern w:val="0"/>
          <w:sz w:val="24"/>
        </w:rPr>
        <w:t>会签盖章确认。</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（2</w:t>
      </w:r>
      <w:r w:rsidR="00542726">
        <w:rPr>
          <w:rFonts w:ascii="宋体" w:hAnsi="宋体" w:hint="eastAsia"/>
          <w:snapToGrid w:val="0"/>
          <w:kern w:val="0"/>
          <w:sz w:val="24"/>
        </w:rPr>
        <w:t>3</w:t>
      </w:r>
      <w:r>
        <w:rPr>
          <w:rFonts w:ascii="宋体" w:hAnsi="宋体" w:hint="eastAsia"/>
          <w:snapToGrid w:val="0"/>
          <w:kern w:val="0"/>
          <w:sz w:val="24"/>
        </w:rPr>
        <w:t>）提供主要设备材料表及技术要求书，配合甲方的招标工作。</w:t>
      </w:r>
    </w:p>
    <w:p w:rsidR="00083690" w:rsidRDefault="00000000">
      <w:pPr>
        <w:adjustRightInd w:val="0"/>
        <w:snapToGrid w:val="0"/>
        <w:spacing w:line="360" w:lineRule="auto"/>
        <w:ind w:firstLineChars="200" w:firstLine="480"/>
        <w:rPr>
          <w:rFonts w:ascii="宋体" w:hAnsi="宋体" w:hint="eastAsia"/>
          <w:snapToGrid w:val="0"/>
          <w:kern w:val="0"/>
          <w:sz w:val="24"/>
        </w:rPr>
      </w:pPr>
      <w:r>
        <w:rPr>
          <w:rFonts w:ascii="宋体" w:hAnsi="宋体"/>
          <w:snapToGrid w:val="0"/>
          <w:color w:val="000000"/>
          <w:kern w:val="0"/>
          <w:sz w:val="24"/>
        </w:rPr>
        <w:t>地震评估、环境评估、防雷评估、</w:t>
      </w:r>
      <w:r>
        <w:rPr>
          <w:rFonts w:ascii="宋体" w:hAnsi="宋体" w:hint="eastAsia"/>
          <w:snapToGrid w:val="0"/>
          <w:color w:val="000000"/>
          <w:kern w:val="0"/>
          <w:sz w:val="24"/>
        </w:rPr>
        <w:t>风洞试验、振动台试验、</w:t>
      </w:r>
      <w:r>
        <w:rPr>
          <w:rFonts w:ascii="宋体" w:hAnsi="宋体"/>
          <w:snapToGrid w:val="0"/>
          <w:color w:val="000000"/>
          <w:kern w:val="0"/>
          <w:sz w:val="24"/>
        </w:rPr>
        <w:t>点试验、消防性能化分析及有关专项试验、研究与论证不在</w:t>
      </w:r>
      <w:r>
        <w:rPr>
          <w:rFonts w:ascii="宋体" w:hAnsi="宋体" w:hint="eastAsia"/>
          <w:snapToGrid w:val="0"/>
          <w:color w:val="000000"/>
          <w:kern w:val="0"/>
          <w:sz w:val="24"/>
        </w:rPr>
        <w:t>乙方</w:t>
      </w:r>
      <w:r>
        <w:rPr>
          <w:rFonts w:ascii="宋体" w:hAnsi="宋体"/>
          <w:snapToGrid w:val="0"/>
          <w:color w:val="000000"/>
          <w:kern w:val="0"/>
          <w:sz w:val="24"/>
        </w:rPr>
        <w:t>设计范畴内，但乙方应配合甲方</w:t>
      </w:r>
      <w:r>
        <w:rPr>
          <w:rFonts w:ascii="宋体" w:hAnsi="宋体" w:hint="eastAsia"/>
          <w:snapToGrid w:val="0"/>
          <w:color w:val="000000"/>
          <w:kern w:val="0"/>
          <w:sz w:val="24"/>
        </w:rPr>
        <w:t>工作</w:t>
      </w:r>
      <w:r>
        <w:rPr>
          <w:rFonts w:ascii="宋体" w:hAnsi="宋体" w:hint="eastAsia"/>
          <w:snapToGrid w:val="0"/>
          <w:kern w:val="0"/>
          <w:sz w:val="24"/>
        </w:rPr>
        <w:t>。</w:t>
      </w:r>
    </w:p>
    <w:p w:rsidR="00083690" w:rsidRDefault="00700DCB">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（2</w:t>
      </w:r>
      <w:r w:rsidR="00542726">
        <w:rPr>
          <w:rFonts w:ascii="宋体" w:hAnsi="宋体" w:hint="eastAsia"/>
          <w:snapToGrid w:val="0"/>
          <w:kern w:val="0"/>
          <w:sz w:val="24"/>
        </w:rPr>
        <w:t>4</w:t>
      </w:r>
      <w:r>
        <w:rPr>
          <w:rFonts w:ascii="宋体" w:hAnsi="宋体" w:hint="eastAsia"/>
          <w:snapToGrid w:val="0"/>
          <w:kern w:val="0"/>
          <w:sz w:val="24"/>
        </w:rPr>
        <w:t>）幕墙工程。</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25</w:t>
      </w:r>
      <w:r>
        <w:rPr>
          <w:rFonts w:ascii="宋体" w:hAnsi="宋体" w:hint="eastAsia"/>
          <w:snapToGrid w:val="0"/>
          <w:kern w:val="0"/>
          <w:sz w:val="24"/>
        </w:rPr>
        <w:t>）</w:t>
      </w:r>
      <w:r>
        <w:rPr>
          <w:rFonts w:ascii="宋体" w:hAnsi="宋体" w:hint="eastAsia"/>
          <w:sz w:val="24"/>
        </w:rPr>
        <w:t>环保工程设计。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26</w:t>
      </w:r>
      <w:r>
        <w:rPr>
          <w:rFonts w:ascii="宋体" w:hAnsi="宋体" w:hint="eastAsia"/>
          <w:snapToGrid w:val="0"/>
          <w:kern w:val="0"/>
          <w:sz w:val="24"/>
        </w:rPr>
        <w:t>）防雷设计。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27</w:t>
      </w:r>
      <w:r>
        <w:rPr>
          <w:rFonts w:ascii="宋体" w:hAnsi="宋体" w:hint="eastAsia"/>
          <w:snapToGrid w:val="0"/>
          <w:kern w:val="0"/>
          <w:sz w:val="24"/>
        </w:rPr>
        <w:t>）</w:t>
      </w:r>
      <w:r>
        <w:rPr>
          <w:rFonts w:ascii="宋体" w:hAnsi="宋体" w:hint="eastAsia"/>
          <w:sz w:val="24"/>
        </w:rPr>
        <w:t>标识导引系统设计</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28</w:t>
      </w:r>
      <w:r>
        <w:rPr>
          <w:rFonts w:ascii="宋体" w:hAnsi="宋体" w:hint="eastAsia"/>
          <w:snapToGrid w:val="0"/>
          <w:kern w:val="0"/>
          <w:sz w:val="24"/>
        </w:rPr>
        <w:t>）</w:t>
      </w:r>
      <w:r w:rsidRPr="00EE7623">
        <w:rPr>
          <w:rFonts w:ascii="宋体" w:hAnsi="宋体" w:hint="eastAsia"/>
          <w:snapToGrid w:val="0"/>
          <w:kern w:val="0"/>
          <w:sz w:val="24"/>
        </w:rPr>
        <w:t>擦窗机设计。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29</w:t>
      </w:r>
      <w:r>
        <w:rPr>
          <w:rFonts w:ascii="宋体" w:hAnsi="宋体" w:hint="eastAsia"/>
          <w:snapToGrid w:val="0"/>
          <w:kern w:val="0"/>
          <w:sz w:val="24"/>
        </w:rPr>
        <w:t>）临水、临电、施工围墙、施工便道、施工总平面等工程设计。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30</w:t>
      </w:r>
      <w:r>
        <w:rPr>
          <w:rFonts w:ascii="宋体" w:hAnsi="宋体" w:hint="eastAsia"/>
          <w:snapToGrid w:val="0"/>
          <w:kern w:val="0"/>
          <w:sz w:val="24"/>
        </w:rPr>
        <w:t>）建设单位的驻地办公场所设计（临时板房、景观绿化、旗杆等）。</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31</w:t>
      </w:r>
      <w:r>
        <w:rPr>
          <w:rFonts w:ascii="宋体" w:hAnsi="宋体" w:hint="eastAsia"/>
          <w:snapToGrid w:val="0"/>
          <w:kern w:val="0"/>
          <w:sz w:val="24"/>
        </w:rPr>
        <w:t>）</w:t>
      </w:r>
      <w:r>
        <w:rPr>
          <w:rFonts w:ascii="宋体" w:hAnsi="宋体" w:hint="eastAsia"/>
          <w:snapToGrid w:val="0"/>
          <w:color w:val="000000"/>
          <w:kern w:val="0"/>
          <w:sz w:val="24"/>
        </w:rPr>
        <w:t>本项目实施过程中所涉及的现有设施拆除、管线迁改等内容的设计</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32</w:t>
      </w:r>
      <w:r>
        <w:rPr>
          <w:rFonts w:ascii="宋体" w:hAnsi="宋体" w:hint="eastAsia"/>
          <w:snapToGrid w:val="0"/>
          <w:kern w:val="0"/>
          <w:sz w:val="24"/>
        </w:rPr>
        <w:t>）机械停车设计。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（3</w:t>
      </w:r>
      <w:r w:rsidR="00542726">
        <w:rPr>
          <w:rFonts w:ascii="宋体" w:hAnsi="宋体" w:hint="eastAsia"/>
          <w:snapToGrid w:val="0"/>
          <w:kern w:val="0"/>
          <w:sz w:val="24"/>
        </w:rPr>
        <w:t>3</w:t>
      </w:r>
      <w:r>
        <w:rPr>
          <w:rFonts w:ascii="宋体" w:hAnsi="宋体" w:hint="eastAsia"/>
          <w:snapToGrid w:val="0"/>
          <w:kern w:val="0"/>
          <w:sz w:val="24"/>
        </w:rPr>
        <w:t>）厨房设计</w:t>
      </w:r>
      <w:r>
        <w:rPr>
          <w:rFonts w:ascii="宋体" w:hAnsi="宋体" w:hint="eastAsia"/>
          <w:snapToGrid w:val="0"/>
          <w:kern w:val="0"/>
          <w:sz w:val="24"/>
          <w:u w:val="single"/>
        </w:rPr>
        <w:t>（餐厨专用设备系统除外）</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（3</w:t>
      </w:r>
      <w:r w:rsidR="00542726">
        <w:rPr>
          <w:rFonts w:ascii="宋体" w:hAnsi="宋体" w:hint="eastAsia"/>
          <w:snapToGrid w:val="0"/>
          <w:kern w:val="0"/>
          <w:sz w:val="24"/>
        </w:rPr>
        <w:t>4</w:t>
      </w:r>
      <w:r>
        <w:rPr>
          <w:rFonts w:ascii="宋体" w:hAnsi="宋体" w:hint="eastAsia"/>
          <w:snapToGrid w:val="0"/>
          <w:kern w:val="0"/>
          <w:sz w:val="24"/>
        </w:rPr>
        <w:t>）</w:t>
      </w:r>
      <w:r>
        <w:rPr>
          <w:rFonts w:ascii="宋体" w:hAnsi="宋体" w:hint="eastAsia"/>
          <w:snapToGrid w:val="0"/>
          <w:color w:val="000000"/>
          <w:kern w:val="0"/>
          <w:sz w:val="24"/>
        </w:rPr>
        <w:t>项目前期摸查报告编制</w:t>
      </w:r>
      <w:r>
        <w:rPr>
          <w:rFonts w:ascii="宋体" w:hAnsi="宋体" w:hint="eastAsia"/>
          <w:snapToGrid w:val="0"/>
          <w:kern w:val="0"/>
          <w:sz w:val="24"/>
        </w:rPr>
        <w:t>（</w:t>
      </w:r>
      <w:r>
        <w:rPr>
          <w:rFonts w:ascii="宋体" w:hAnsi="宋体" w:hint="eastAsia"/>
          <w:sz w:val="24"/>
        </w:rPr>
        <w:t>项目建设范围内及周边管线、地上建（构）筑物、交通、市政配套、地形地貌等前期摸查</w:t>
      </w:r>
      <w:r>
        <w:rPr>
          <w:rFonts w:ascii="宋体" w:hAnsi="宋体" w:hint="eastAsia"/>
          <w:snapToGrid w:val="0"/>
          <w:kern w:val="0"/>
          <w:sz w:val="24"/>
        </w:rPr>
        <w:t>）</w:t>
      </w:r>
      <w:r>
        <w:rPr>
          <w:rFonts w:ascii="宋体" w:hAnsi="宋体" w:hint="eastAsia"/>
          <w:snapToGrid w:val="0"/>
          <w:color w:val="000000"/>
          <w:kern w:val="0"/>
          <w:sz w:val="24"/>
        </w:rPr>
        <w:t>，项目（装饰装修）各阶段设计重点、难点分析报告</w:t>
      </w:r>
      <w:r>
        <w:rPr>
          <w:rFonts w:ascii="宋体" w:hAnsi="宋体" w:hint="eastAsia"/>
          <w:snapToGrid w:val="0"/>
          <w:kern w:val="0"/>
          <w:sz w:val="24"/>
        </w:rPr>
        <w:t>。</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35</w:t>
      </w:r>
      <w:r>
        <w:rPr>
          <w:rFonts w:ascii="宋体" w:hAnsi="宋体" w:hint="eastAsia"/>
          <w:snapToGrid w:val="0"/>
          <w:kern w:val="0"/>
          <w:sz w:val="24"/>
        </w:rPr>
        <w:t>）装配式建筑设计、BIM配合服务。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36</w:t>
      </w:r>
      <w:r>
        <w:rPr>
          <w:rFonts w:ascii="宋体" w:hAnsi="宋体" w:hint="eastAsia"/>
          <w:snapToGrid w:val="0"/>
          <w:kern w:val="0"/>
          <w:sz w:val="24"/>
        </w:rPr>
        <w:t>）医疗专项设计。</w:t>
      </w:r>
    </w:p>
    <w:p w:rsidR="00083690" w:rsidRDefault="00000000">
      <w:pPr>
        <w:adjustRightInd w:val="0"/>
        <w:snapToGrid w:val="0"/>
        <w:spacing w:line="360" w:lineRule="auto"/>
        <w:ind w:firstLineChars="200" w:firstLine="360"/>
        <w:rPr>
          <w:rFonts w:ascii="宋体" w:hAnsi="宋体" w:hint="eastAsia"/>
          <w:snapToGrid w:val="0"/>
          <w:kern w:val="0"/>
          <w:sz w:val="24"/>
        </w:rPr>
      </w:pPr>
      <w:r>
        <w:rPr>
          <w:rFonts w:ascii="宋体" w:hAnsi="宋体" w:hint="eastAsia"/>
          <w:bCs/>
          <w:snapToGrid w:val="0"/>
          <w:kern w:val="0"/>
          <w:sz w:val="18"/>
          <w:szCs w:val="18"/>
          <w:bdr w:val="single" w:sz="4" w:space="0" w:color="auto"/>
        </w:rPr>
        <w:t>√</w:t>
      </w:r>
      <w:r>
        <w:rPr>
          <w:rFonts w:ascii="宋体" w:hAnsi="宋体" w:hint="eastAsia"/>
          <w:snapToGrid w:val="0"/>
          <w:kern w:val="0"/>
          <w:sz w:val="24"/>
        </w:rPr>
        <w:t>（</w:t>
      </w:r>
      <w:r w:rsidR="00542726">
        <w:rPr>
          <w:rFonts w:ascii="宋体" w:hAnsi="宋体" w:hint="eastAsia"/>
          <w:snapToGrid w:val="0"/>
          <w:kern w:val="0"/>
          <w:sz w:val="24"/>
        </w:rPr>
        <w:t>37</w:t>
      </w:r>
      <w:r>
        <w:rPr>
          <w:rFonts w:ascii="宋体" w:hAnsi="宋体" w:hint="eastAsia"/>
          <w:snapToGrid w:val="0"/>
          <w:kern w:val="0"/>
          <w:sz w:val="24"/>
        </w:rPr>
        <w:t>）其他：</w:t>
      </w:r>
    </w:p>
    <w:p w:rsidR="00083690" w:rsidRDefault="00000000">
      <w:pPr>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 xml:space="preserve">A. 进行必要的现有建筑结构安全性复核； </w:t>
      </w:r>
    </w:p>
    <w:p w:rsidR="00083690" w:rsidRDefault="00000000">
      <w:pPr>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lastRenderedPageBreak/>
        <w:t>B. 负责网上填报各阶段报建相关资料，并负责纸质报送材料的整理组卷盖章工作。</w:t>
      </w:r>
    </w:p>
    <w:p w:rsidR="00D14631" w:rsidRDefault="00000000">
      <w:pPr>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C.本项目设计任务书中需补充规定的其他设计内容。</w:t>
      </w:r>
    </w:p>
    <w:p w:rsidR="00083690" w:rsidRPr="00D14631" w:rsidRDefault="00D14631">
      <w:pPr>
        <w:adjustRightInd w:val="0"/>
        <w:snapToGrid w:val="0"/>
        <w:spacing w:line="360" w:lineRule="auto"/>
        <w:ind w:firstLineChars="200" w:firstLine="482"/>
        <w:rPr>
          <w:rFonts w:ascii="宋体" w:hAnsi="宋体" w:hint="eastAsia"/>
          <w:b/>
          <w:bCs/>
          <w:snapToGrid w:val="0"/>
          <w:kern w:val="0"/>
          <w:sz w:val="24"/>
        </w:rPr>
      </w:pPr>
      <w:r w:rsidRPr="00D14631">
        <w:rPr>
          <w:rFonts w:ascii="宋体" w:hAnsi="宋体" w:hint="eastAsia"/>
          <w:b/>
          <w:bCs/>
          <w:snapToGrid w:val="0"/>
          <w:kern w:val="0"/>
          <w:sz w:val="24"/>
        </w:rPr>
        <w:t>上述设计范围详见设计任务书</w:t>
      </w:r>
      <w:r w:rsidRPr="00D14631">
        <w:rPr>
          <w:rFonts w:ascii="宋体" w:hAnsi="宋体" w:hint="eastAsia"/>
          <w:b/>
          <w:bCs/>
          <w:i/>
          <w:snapToGrid w:val="0"/>
          <w:color w:val="000000"/>
          <w:kern w:val="0"/>
          <w:sz w:val="24"/>
        </w:rPr>
        <w:t xml:space="preserve"> </w:t>
      </w:r>
    </w:p>
    <w:p w:rsidR="00083690" w:rsidRPr="00D14631" w:rsidRDefault="00000000" w:rsidP="00D14631">
      <w:pPr>
        <w:adjustRightInd w:val="0"/>
        <w:snapToGrid w:val="0"/>
        <w:spacing w:line="360" w:lineRule="auto"/>
        <w:ind w:firstLineChars="200" w:firstLine="482"/>
        <w:rPr>
          <w:rFonts w:ascii="宋体" w:hAnsi="宋体" w:hint="eastAsia"/>
          <w:b/>
          <w:snapToGrid w:val="0"/>
          <w:color w:val="000000"/>
          <w:kern w:val="0"/>
          <w:sz w:val="24"/>
        </w:rPr>
      </w:pPr>
      <w:r>
        <w:rPr>
          <w:rFonts w:ascii="宋体" w:hAnsi="宋体" w:hint="eastAsia"/>
          <w:b/>
          <w:snapToGrid w:val="0"/>
          <w:color w:val="000000"/>
          <w:kern w:val="0"/>
          <w:sz w:val="24"/>
        </w:rPr>
        <w:t>设计全过程</w:t>
      </w:r>
      <w:r w:rsidR="00D14631">
        <w:rPr>
          <w:rFonts w:ascii="宋体" w:hAnsi="宋体" w:hint="eastAsia"/>
          <w:b/>
          <w:snapToGrid w:val="0"/>
          <w:color w:val="000000"/>
          <w:kern w:val="0"/>
          <w:sz w:val="24"/>
        </w:rPr>
        <w:t>：</w:t>
      </w:r>
      <w:r>
        <w:rPr>
          <w:rFonts w:ascii="宋体" w:hAnsi="宋体" w:hint="eastAsia"/>
          <w:b/>
          <w:snapToGrid w:val="0"/>
          <w:color w:val="000000"/>
          <w:kern w:val="0"/>
          <w:sz w:val="24"/>
        </w:rPr>
        <w:t>方案设计、初步设计、施工图设计、深化设计、设计变更各阶段各专业的具体设计内容和界面划分以及报批报审配合等服务工作按合同执行</w:t>
      </w:r>
      <w:r>
        <w:rPr>
          <w:rFonts w:ascii="宋体" w:hAnsi="宋体" w:hint="eastAsia"/>
          <w:b/>
          <w:snapToGrid w:val="0"/>
          <w:kern w:val="0"/>
          <w:sz w:val="24"/>
        </w:rPr>
        <w:t>。</w:t>
      </w:r>
    </w:p>
    <w:p w:rsidR="00083690" w:rsidRDefault="00000000">
      <w:pPr>
        <w:adjustRightInd w:val="0"/>
        <w:snapToGrid w:val="0"/>
        <w:spacing w:line="360" w:lineRule="auto"/>
        <w:ind w:firstLineChars="196" w:firstLine="472"/>
        <w:outlineLvl w:val="3"/>
        <w:rPr>
          <w:rFonts w:ascii="宋体" w:hAnsi="宋体" w:hint="eastAsia"/>
          <w:kern w:val="0"/>
          <w:sz w:val="24"/>
        </w:rPr>
      </w:pPr>
      <w:r>
        <w:rPr>
          <w:rFonts w:ascii="宋体" w:hAnsi="宋体" w:hint="eastAsia"/>
          <w:b/>
          <w:bCs/>
          <w:kern w:val="0"/>
          <w:sz w:val="24"/>
        </w:rPr>
        <w:t>6.2</w:t>
      </w:r>
      <w:r>
        <w:rPr>
          <w:rFonts w:ascii="宋体" w:hAnsi="宋体" w:hint="eastAsia"/>
          <w:kern w:val="0"/>
          <w:sz w:val="24"/>
        </w:rPr>
        <w:t xml:space="preserve"> 设计界面的划分</w:t>
      </w:r>
    </w:p>
    <w:p w:rsidR="00083690" w:rsidRDefault="00000000">
      <w:pPr>
        <w:adjustRightInd w:val="0"/>
        <w:snapToGrid w:val="0"/>
        <w:spacing w:line="360" w:lineRule="auto"/>
        <w:ind w:firstLineChars="196" w:firstLine="470"/>
        <w:outlineLvl w:val="3"/>
        <w:rPr>
          <w:rFonts w:ascii="宋体" w:hAnsi="宋体" w:hint="eastAsia"/>
          <w:kern w:val="0"/>
          <w:sz w:val="24"/>
        </w:rPr>
      </w:pPr>
      <w:r>
        <w:rPr>
          <w:rFonts w:ascii="宋体" w:hAnsi="宋体"/>
          <w:snapToGrid w:val="0"/>
          <w:kern w:val="0"/>
          <w:sz w:val="24"/>
          <w:szCs w:val="24"/>
        </w:rPr>
        <w:t>本项目</w:t>
      </w:r>
      <w:r>
        <w:rPr>
          <w:rFonts w:ascii="宋体" w:hAnsi="宋体" w:hint="eastAsia"/>
          <w:snapToGrid w:val="0"/>
          <w:color w:val="FF0000"/>
          <w:kern w:val="0"/>
          <w:sz w:val="24"/>
          <w:szCs w:val="24"/>
        </w:rPr>
        <w:t>可</w:t>
      </w:r>
      <w:proofErr w:type="gramStart"/>
      <w:r>
        <w:rPr>
          <w:rFonts w:ascii="宋体" w:hAnsi="宋体" w:hint="eastAsia"/>
          <w:snapToGrid w:val="0"/>
          <w:color w:val="FF0000"/>
          <w:kern w:val="0"/>
          <w:sz w:val="24"/>
          <w:szCs w:val="24"/>
        </w:rPr>
        <w:t>研</w:t>
      </w:r>
      <w:proofErr w:type="gramEnd"/>
      <w:r>
        <w:rPr>
          <w:rFonts w:ascii="宋体" w:hAnsi="宋体" w:hint="eastAsia"/>
          <w:snapToGrid w:val="0"/>
          <w:color w:val="FF0000"/>
          <w:kern w:val="0"/>
          <w:sz w:val="24"/>
          <w:szCs w:val="24"/>
        </w:rPr>
        <w:t>及设计任务书</w:t>
      </w:r>
      <w:r>
        <w:rPr>
          <w:rFonts w:ascii="宋体" w:hAnsi="宋体" w:hint="eastAsia"/>
          <w:snapToGrid w:val="0"/>
          <w:color w:val="FF0000"/>
          <w:kern w:val="0"/>
          <w:sz w:val="24"/>
        </w:rPr>
        <w:t>范围内</w:t>
      </w:r>
      <w:r>
        <w:rPr>
          <w:rFonts w:ascii="宋体" w:hAnsi="宋体" w:hint="eastAsia"/>
          <w:snapToGrid w:val="0"/>
          <w:kern w:val="0"/>
          <w:sz w:val="24"/>
        </w:rPr>
        <w:t>所有设计专业均由乙方负责组织实施。</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6.3 工程设计的总体要求</w:t>
      </w:r>
    </w:p>
    <w:p w:rsidR="00083690" w:rsidRDefault="00000000">
      <w:pPr>
        <w:adjustRightInd w:val="0"/>
        <w:snapToGrid w:val="0"/>
        <w:spacing w:line="360" w:lineRule="auto"/>
        <w:ind w:firstLineChars="147" w:firstLine="353"/>
        <w:rPr>
          <w:rFonts w:ascii="宋体" w:hAnsi="宋体" w:hint="eastAsia"/>
          <w:kern w:val="0"/>
          <w:sz w:val="24"/>
        </w:rPr>
      </w:pPr>
      <w:r>
        <w:rPr>
          <w:rFonts w:ascii="宋体" w:hAnsi="宋体" w:hint="eastAsia"/>
          <w:kern w:val="0"/>
          <w:sz w:val="24"/>
        </w:rPr>
        <w:t>（1）乙方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应满足广州市各专业</w:t>
      </w:r>
      <w:r>
        <w:rPr>
          <w:rFonts w:ascii="宋体" w:hAnsi="宋体"/>
          <w:kern w:val="0"/>
          <w:sz w:val="24"/>
        </w:rPr>
        <w:t>主管</w:t>
      </w:r>
      <w:r>
        <w:rPr>
          <w:rFonts w:ascii="宋体" w:hAnsi="宋体" w:hint="eastAsia"/>
          <w:kern w:val="0"/>
          <w:sz w:val="24"/>
        </w:rPr>
        <w:t>部门报建报审报批要求。</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（2）乙方应在设计成果文件中明确列出本合同工程设计涉及到的详细的设计规范、规定及标准（名称、编号与版本）。</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（3）乙方应认真贯彻执行ISO 9001质量管理体系，确保设计质量。乙方对其承担的本合同约定的设计工作的设计成果文件的正确性、完整性、有效性、经济合理性、可靠性、清晰性负责，甲方或政府相关部门对其的审查及审核并不减轻乙方的相关责任。</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（4）乙方应在确定为中标单位后立即进行本合同工程设计策划，建立质量目标，规定质量要求，根据甲方总体实施计划和本合同工</w:t>
      </w:r>
      <w:proofErr w:type="gramStart"/>
      <w:r>
        <w:rPr>
          <w:rFonts w:ascii="宋体" w:hAnsi="宋体" w:hint="eastAsia"/>
          <w:kern w:val="0"/>
          <w:sz w:val="24"/>
        </w:rPr>
        <w:t>程特点</w:t>
      </w:r>
      <w:proofErr w:type="gramEnd"/>
      <w:r>
        <w:rPr>
          <w:rFonts w:ascii="宋体" w:hAnsi="宋体" w:hint="eastAsia"/>
          <w:kern w:val="0"/>
          <w:sz w:val="24"/>
        </w:rPr>
        <w:t>编制详细的设计计划，</w:t>
      </w:r>
      <w:r>
        <w:rPr>
          <w:rFonts w:ascii="宋体" w:hAnsi="宋体" w:hint="eastAsia"/>
          <w:color w:val="FF0000"/>
          <w:kern w:val="0"/>
          <w:sz w:val="24"/>
        </w:rPr>
        <w:t>根据本项目实施时间</w:t>
      </w:r>
      <w:r>
        <w:rPr>
          <w:rFonts w:ascii="宋体" w:hAnsi="宋体" w:hint="eastAsia"/>
          <w:kern w:val="0"/>
          <w:sz w:val="24"/>
        </w:rPr>
        <w:t>的相关要求合理安排各项活动的实施时间，并保证设计的进度、质量，保证乙方设计范围内工程的施工进度不受影响。</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5）如在项目运作中遇国家或地区颁布新的标准、规定和依据，按新标准、规定和依据执行。设计中如遇国家和地区无相应规范、标准和依据的，由乙方提出建议，由甲方报送有关主管部门审查确认或解释所采用的标准、规定和依据。</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（6）乙方根据本合同约定进行设计、资料管理、技术管理、现场配合等工作时，必须同时遵守甲方相关设计、技术、图文、图档、工程的各项管理办法、规定、规范、细则。</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（7）乙方应积极配合政府行政部门或行业主管部门的各项审批、施工图审查</w:t>
      </w:r>
      <w:r>
        <w:rPr>
          <w:rFonts w:ascii="宋体" w:hAnsi="宋体" w:hint="eastAsia"/>
          <w:kern w:val="0"/>
          <w:sz w:val="24"/>
        </w:rPr>
        <w:lastRenderedPageBreak/>
        <w:t>单位、甲方的审核、施工图强制审查及图纸会审，对审查过程中发现的设计质量问题，应及时解决并按规定出具修改图纸。</w:t>
      </w:r>
    </w:p>
    <w:p w:rsidR="00083690" w:rsidRDefault="00000000">
      <w:pPr>
        <w:adjustRightInd w:val="0"/>
        <w:snapToGrid w:val="0"/>
        <w:spacing w:line="360" w:lineRule="auto"/>
        <w:ind w:firstLineChars="150" w:firstLine="360"/>
        <w:rPr>
          <w:rFonts w:ascii="宋体" w:hAnsi="宋体" w:hint="eastAsia"/>
          <w:kern w:val="0"/>
          <w:sz w:val="24"/>
          <w:u w:val="single"/>
        </w:rPr>
      </w:pPr>
      <w:r>
        <w:rPr>
          <w:rFonts w:ascii="宋体" w:hAnsi="宋体" w:hint="eastAsia"/>
          <w:kern w:val="0"/>
          <w:sz w:val="24"/>
        </w:rPr>
        <w:t>（8）乙方应对甲方提供的文件、资料进行认真研究，对本合同工程的特点和不确定因素进行认真考虑，并提出合理建议和评价，每个阶段各专业的主要技术方案、主要系统、重要设备材料选用、管线排布，均要提供至少两个的比选方案，比选项目包</w:t>
      </w:r>
      <w:r>
        <w:rPr>
          <w:rFonts w:ascii="宋体" w:hAnsi="宋体" w:hint="eastAsia"/>
          <w:color w:val="FF0000"/>
          <w:kern w:val="0"/>
          <w:sz w:val="24"/>
        </w:rPr>
        <w:t>括但不限于重要设备与材料选型等</w:t>
      </w:r>
      <w:r>
        <w:rPr>
          <w:rFonts w:ascii="宋体" w:hAnsi="宋体" w:hint="eastAsia"/>
          <w:kern w:val="0"/>
          <w:sz w:val="24"/>
        </w:rPr>
        <w:t>，比选方案须在技术、经济投资、实施性、运营管理、工期上作比较分析，并应提供方案设计图及效果图、计算书、造价文件进行研究。</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（9）乙方的设计成果文件应尽可能减少施工难度，为施工创造方便合理的施工条件；</w:t>
      </w:r>
      <w:r>
        <w:rPr>
          <w:rFonts w:ascii="宋体" w:hAnsi="宋体" w:hint="eastAsia"/>
          <w:b/>
          <w:bCs/>
          <w:kern w:val="0"/>
          <w:sz w:val="24"/>
        </w:rPr>
        <w:t>应尽量减少施工对周边环境影响，不影响目前甲方正常营运。</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10）乙方应确保其提交的施工图设计成果文件通过甲方、甲方委托的第三方、甲方认可的本合同工程施工投标人或其委托的具有施工图审查能力的单位的审查，如审查过程中发现设计问题，乙方应按甲方的时间要求及时解决并根据相关规定修改图纸，确保满足工程投资控制要求。乙方应及时提供修改图纸，确保甲方相关招标工作的有效推进。</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（11）在交付项目的部分或全部设计文件后，如获悉有更好的新工艺、新技术、新材料、新设备等适用于本合同工程，乙方应向甲方推荐并提供科学的评估。</w:t>
      </w:r>
    </w:p>
    <w:p w:rsidR="00083690" w:rsidRDefault="00000000">
      <w:pPr>
        <w:adjustRightInd w:val="0"/>
        <w:snapToGrid w:val="0"/>
        <w:spacing w:line="360" w:lineRule="auto"/>
        <w:outlineLvl w:val="3"/>
        <w:rPr>
          <w:rFonts w:ascii="宋体" w:hAnsi="宋体" w:hint="eastAsia"/>
          <w:b/>
          <w:bCs/>
          <w:kern w:val="0"/>
          <w:sz w:val="24"/>
        </w:rPr>
      </w:pPr>
      <w:r>
        <w:rPr>
          <w:rFonts w:ascii="宋体" w:hAnsi="宋体" w:hint="eastAsia"/>
          <w:snapToGrid w:val="0"/>
          <w:kern w:val="0"/>
          <w:sz w:val="18"/>
          <w:szCs w:val="18"/>
          <w:bdr w:val="single" w:sz="4" w:space="0" w:color="auto"/>
        </w:rPr>
        <w:t>√</w:t>
      </w:r>
      <w:r>
        <w:rPr>
          <w:rFonts w:ascii="宋体" w:hAnsi="宋体" w:hint="eastAsia"/>
          <w:b/>
          <w:bCs/>
          <w:kern w:val="0"/>
          <w:sz w:val="24"/>
        </w:rPr>
        <w:t xml:space="preserve"> 6.4方案设计阶段的主要工作及要求</w:t>
      </w:r>
    </w:p>
    <w:p w:rsidR="00083690" w:rsidRDefault="00000000">
      <w:pPr>
        <w:adjustRightInd w:val="0"/>
        <w:snapToGrid w:val="0"/>
        <w:spacing w:line="360" w:lineRule="auto"/>
        <w:ind w:firstLineChars="200" w:firstLine="482"/>
        <w:outlineLvl w:val="4"/>
        <w:rPr>
          <w:rFonts w:ascii="宋体" w:hAnsi="宋体" w:hint="eastAsia"/>
          <w:kern w:val="0"/>
          <w:sz w:val="24"/>
        </w:rPr>
      </w:pPr>
      <w:r>
        <w:rPr>
          <w:rFonts w:ascii="宋体" w:hAnsi="宋体" w:hint="eastAsia"/>
          <w:b/>
          <w:bCs/>
          <w:kern w:val="0"/>
          <w:sz w:val="24"/>
        </w:rPr>
        <w:t>6.4.1</w:t>
      </w:r>
      <w:r>
        <w:rPr>
          <w:rFonts w:ascii="宋体" w:hAnsi="宋体" w:hint="eastAsia"/>
          <w:kern w:val="0"/>
          <w:sz w:val="24"/>
        </w:rPr>
        <w:t>方案设计阶段的主要工作</w:t>
      </w:r>
    </w:p>
    <w:p w:rsidR="00083690" w:rsidRDefault="00000000">
      <w:pPr>
        <w:adjustRightInd w:val="0"/>
        <w:snapToGrid w:val="0"/>
        <w:spacing w:line="360" w:lineRule="auto"/>
        <w:ind w:firstLineChars="150" w:firstLine="360"/>
        <w:rPr>
          <w:rFonts w:ascii="宋体" w:hAnsi="宋体" w:hint="eastAsia"/>
          <w:kern w:val="0"/>
          <w:sz w:val="24"/>
        </w:rPr>
      </w:pPr>
      <w:r>
        <w:rPr>
          <w:rFonts w:ascii="宋体" w:hAnsi="宋体" w:hint="eastAsia"/>
          <w:kern w:val="0"/>
          <w:sz w:val="24"/>
        </w:rPr>
        <w:t>（1）提交方案设计成果文件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方案设计成果文件应为甲方最终确定方案的设计文件，文件的内容应按照甲方的要求、有权审核部门的审批意见、设计方案招标（竞赛）的技术文件和投标（参赛）文件、《建筑工程设计文件编制深度规定》</w:t>
      </w:r>
      <w:r w:rsidRPr="00EE7623">
        <w:rPr>
          <w:rFonts w:ascii="宋体" w:hAnsi="宋体" w:hint="eastAsia"/>
          <w:kern w:val="0"/>
          <w:sz w:val="24"/>
        </w:rPr>
        <w:t>、《市政公用工程设计文件编制深度规定》方</w:t>
      </w:r>
      <w:r>
        <w:rPr>
          <w:rFonts w:ascii="宋体" w:hAnsi="宋体" w:hint="eastAsia"/>
          <w:kern w:val="0"/>
          <w:sz w:val="24"/>
        </w:rPr>
        <w:t>案设计阶段规定的要求进行编制，包括如下设计文件（包括但不限于）：</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1）封面（写明方案的名称、方案编制单位、编制时间）；</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2）扉页（方案编制单位行政及技术负责人、具体编制总负责人签名）；</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3）方案设计文件目录；</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4）方案设计说明书；</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5）方案设计图纸（A3图）（具体图纸要求按设计任务书）；</w:t>
      </w:r>
    </w:p>
    <w:p w:rsidR="00083690" w:rsidRDefault="00000000">
      <w:pPr>
        <w:adjustRightInd w:val="0"/>
        <w:snapToGrid w:val="0"/>
        <w:spacing w:line="360" w:lineRule="auto"/>
        <w:ind w:leftChars="171" w:left="359" w:firstLineChars="50" w:firstLine="120"/>
        <w:rPr>
          <w:rFonts w:ascii="宋体" w:hAnsi="宋体" w:hint="eastAsia"/>
          <w:kern w:val="0"/>
          <w:sz w:val="24"/>
        </w:rPr>
      </w:pPr>
      <w:r>
        <w:rPr>
          <w:rFonts w:ascii="宋体" w:hAnsi="宋体" w:hint="eastAsia"/>
          <w:kern w:val="0"/>
          <w:sz w:val="24"/>
        </w:rPr>
        <w:lastRenderedPageBreak/>
        <w:t>乙方应向甲方提交方案设计成果文件图纸及文本文件</w:t>
      </w:r>
      <w:r>
        <w:rPr>
          <w:rFonts w:ascii="宋体" w:hAnsi="宋体" w:hint="eastAsia"/>
          <w:kern w:val="0"/>
          <w:sz w:val="24"/>
          <w:u w:val="single"/>
        </w:rPr>
        <w:t xml:space="preserve"> 2</w:t>
      </w:r>
      <w:r>
        <w:rPr>
          <w:rFonts w:ascii="宋体" w:hAnsi="宋体" w:hint="eastAsia"/>
          <w:kern w:val="0"/>
          <w:sz w:val="24"/>
        </w:rPr>
        <w:t>份、电子文档光盘_</w:t>
      </w:r>
      <w:r>
        <w:rPr>
          <w:rFonts w:ascii="宋体" w:hAnsi="宋体" w:hint="eastAsia"/>
          <w:kern w:val="0"/>
          <w:sz w:val="24"/>
          <w:u w:val="single"/>
        </w:rPr>
        <w:t xml:space="preserve">1 </w:t>
      </w:r>
      <w:r>
        <w:rPr>
          <w:rFonts w:ascii="宋体" w:hAnsi="宋体" w:hint="eastAsia"/>
          <w:kern w:val="0"/>
          <w:sz w:val="24"/>
        </w:rPr>
        <w:t>份。</w:t>
      </w:r>
    </w:p>
    <w:p w:rsidR="00083690" w:rsidRDefault="00000000">
      <w:pPr>
        <w:adjustRightInd w:val="0"/>
        <w:snapToGrid w:val="0"/>
        <w:spacing w:line="360" w:lineRule="auto"/>
        <w:ind w:firstLineChars="200" w:firstLine="480"/>
        <w:rPr>
          <w:rFonts w:ascii="宋体" w:hAnsi="宋体" w:hint="eastAsia"/>
          <w:kern w:val="0"/>
          <w:sz w:val="24"/>
          <w:szCs w:val="24"/>
        </w:rPr>
      </w:pPr>
      <w:r>
        <w:rPr>
          <w:rFonts w:ascii="宋体" w:hAnsi="宋体" w:cs="宋体" w:hint="eastAsia"/>
          <w:kern w:val="0"/>
          <w:sz w:val="24"/>
          <w:szCs w:val="24"/>
        </w:rPr>
        <w:t>（2）按照规划主管部门的规划报建要求，提供规划报建所需相关设计成果文件（包括但不限于以下内容）：</w:t>
      </w:r>
    </w:p>
    <w:p w:rsidR="00083690" w:rsidRDefault="00000000">
      <w:pPr>
        <w:adjustRightInd w:val="0"/>
        <w:snapToGrid w:val="0"/>
        <w:spacing w:line="360" w:lineRule="auto"/>
        <w:ind w:firstLineChars="300" w:firstLine="720"/>
        <w:rPr>
          <w:rFonts w:ascii="宋体" w:hAnsi="宋体" w:hint="eastAsia"/>
          <w:kern w:val="0"/>
          <w:sz w:val="24"/>
          <w:szCs w:val="24"/>
        </w:rPr>
      </w:pPr>
      <w:r>
        <w:rPr>
          <w:rFonts w:ascii="宋体" w:hAnsi="宋体" w:cs="宋体" w:hint="eastAsia"/>
          <w:kern w:val="0"/>
          <w:sz w:val="24"/>
          <w:szCs w:val="24"/>
        </w:rPr>
        <w:t>1）总平面规划图；</w:t>
      </w:r>
    </w:p>
    <w:p w:rsidR="00083690" w:rsidRDefault="00DD4A6B">
      <w:pPr>
        <w:adjustRightInd w:val="0"/>
        <w:snapToGrid w:val="0"/>
        <w:spacing w:line="360" w:lineRule="auto"/>
        <w:ind w:firstLineChars="300" w:firstLine="720"/>
        <w:rPr>
          <w:rFonts w:ascii="宋体" w:hAnsi="宋体" w:hint="eastAsia"/>
          <w:kern w:val="0"/>
          <w:sz w:val="24"/>
          <w:szCs w:val="24"/>
        </w:rPr>
      </w:pPr>
      <w:r>
        <w:rPr>
          <w:rFonts w:ascii="宋体" w:hAnsi="宋体" w:cs="宋体" w:hint="eastAsia"/>
          <w:kern w:val="0"/>
          <w:sz w:val="24"/>
          <w:szCs w:val="24"/>
        </w:rPr>
        <w:t>2）管线综合规划图；</w:t>
      </w:r>
    </w:p>
    <w:p w:rsidR="00083690" w:rsidRDefault="00DD4A6B">
      <w:pPr>
        <w:adjustRightInd w:val="0"/>
        <w:snapToGrid w:val="0"/>
        <w:spacing w:line="360" w:lineRule="auto"/>
        <w:ind w:firstLineChars="300" w:firstLine="720"/>
        <w:rPr>
          <w:rFonts w:ascii="宋体" w:hAnsi="宋体" w:hint="eastAsia"/>
          <w:kern w:val="0"/>
          <w:sz w:val="24"/>
          <w:szCs w:val="24"/>
        </w:rPr>
      </w:pPr>
      <w:r>
        <w:rPr>
          <w:rFonts w:ascii="宋体" w:hAnsi="宋体" w:cs="宋体" w:hint="eastAsia"/>
          <w:kern w:val="0"/>
          <w:sz w:val="24"/>
          <w:szCs w:val="24"/>
        </w:rPr>
        <w:t>3）规划方案说明书；</w:t>
      </w:r>
    </w:p>
    <w:p w:rsidR="00083690" w:rsidRDefault="00DD4A6B">
      <w:pPr>
        <w:adjustRightInd w:val="0"/>
        <w:snapToGrid w:val="0"/>
        <w:spacing w:line="360" w:lineRule="auto"/>
        <w:ind w:firstLineChars="300" w:firstLine="720"/>
        <w:rPr>
          <w:rFonts w:ascii="宋体" w:hAnsi="宋体" w:hint="eastAsia"/>
          <w:kern w:val="0"/>
          <w:sz w:val="24"/>
          <w:szCs w:val="24"/>
        </w:rPr>
      </w:pPr>
      <w:r>
        <w:rPr>
          <w:rFonts w:ascii="宋体" w:hAnsi="宋体" w:cs="宋体" w:hint="eastAsia"/>
          <w:kern w:val="0"/>
          <w:sz w:val="24"/>
          <w:szCs w:val="24"/>
        </w:rPr>
        <w:t>4）模型（依据规划主管部门的报建要求、业主要求提交）。</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（3）按照规划主管部门的报建要求，提供方案设计报建所需相关设计成果文件并根据相关的审批意见对设计成果文件进行相应修改。相关设计成果文件包括但不限于以下内容：</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1）总平面图（比例按报建要求，包括各项技术经济指标）；</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2）设计方案图；</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3）设计说明；</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4）</w:t>
      </w:r>
      <w:r>
        <w:rPr>
          <w:rFonts w:ascii="宋体" w:hAnsi="宋体" w:hint="eastAsia"/>
          <w:b/>
          <w:bCs/>
          <w:kern w:val="0"/>
          <w:sz w:val="24"/>
        </w:rPr>
        <w:t>工程投资概算</w:t>
      </w:r>
      <w:r>
        <w:rPr>
          <w:rFonts w:ascii="宋体" w:hAnsi="宋体" w:hint="eastAsia"/>
          <w:kern w:val="0"/>
          <w:sz w:val="24"/>
        </w:rPr>
        <w:t>（含非标设备、材料、构配件的报价）。</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乙方应向甲方提交方案设计报建所需要的设计成果文件图纸及文本文件、电子文档光盘（具体数量以报建要求为准）；文件均须加盖设计单位出图章、注册建筑师章。</w:t>
      </w:r>
    </w:p>
    <w:p w:rsidR="00083690" w:rsidRDefault="00000000">
      <w:pPr>
        <w:adjustRightInd w:val="0"/>
        <w:snapToGrid w:val="0"/>
        <w:spacing w:line="360" w:lineRule="auto"/>
        <w:ind w:firstLineChars="250" w:firstLine="602"/>
        <w:outlineLvl w:val="4"/>
        <w:rPr>
          <w:rFonts w:ascii="宋体" w:hAnsi="宋体" w:hint="eastAsia"/>
          <w:kern w:val="0"/>
          <w:sz w:val="24"/>
        </w:rPr>
      </w:pPr>
      <w:r>
        <w:rPr>
          <w:rFonts w:ascii="宋体" w:hAnsi="宋体" w:hint="eastAsia"/>
          <w:b/>
          <w:bCs/>
          <w:kern w:val="0"/>
          <w:sz w:val="24"/>
        </w:rPr>
        <w:t>6.4.2</w:t>
      </w:r>
      <w:r>
        <w:rPr>
          <w:rFonts w:ascii="宋体" w:hAnsi="宋体" w:hint="eastAsia"/>
          <w:kern w:val="0"/>
          <w:sz w:val="24"/>
        </w:rPr>
        <w:t>方案设计阶段的要求</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（1）乙方应在甲方选定方案的基础上，按专家意见和甲方要求进行完善，达到报建送审方案要求，并根据规划部门提出的设计条件进行调整。</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（2）方案设计应对本合同条款第6.3（8）条所述比选项目，提供至少两个比选方案，实施性方案应达到和满足进行初步设计的要求。</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技术的应用进行三个以上方案技术经济比较，提出比较分析报告和推荐方案。</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（3）乙方应根据实施方案提交工程投资估算编制说明及投资估算表。</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（4）乙方对各专业采用的新技术应作详细的介绍，以便进行评审和据以进行下一步的设计。</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sidR="00542726">
        <w:rPr>
          <w:rFonts w:ascii="宋体" w:hAnsi="宋体" w:hint="eastAsia"/>
          <w:kern w:val="0"/>
          <w:sz w:val="24"/>
        </w:rPr>
        <w:t>5</w:t>
      </w:r>
      <w:r>
        <w:rPr>
          <w:rFonts w:ascii="宋体" w:hAnsi="宋体" w:hint="eastAsia"/>
          <w:kern w:val="0"/>
          <w:sz w:val="24"/>
        </w:rPr>
        <w:t>）在深化方案设计时，乙方应以书面形式明确设计中确有需要进行试验的项目，并在初步设计之前提交给甲方审查确认；经甲方确认后，乙方应及时提供试验方案及相关技术要求。</w:t>
      </w:r>
    </w:p>
    <w:p w:rsidR="00083690" w:rsidRDefault="00000000">
      <w:pPr>
        <w:adjustRightInd w:val="0"/>
        <w:snapToGrid w:val="0"/>
        <w:spacing w:line="360" w:lineRule="auto"/>
        <w:outlineLvl w:val="3"/>
        <w:rPr>
          <w:rFonts w:ascii="宋体" w:hAnsi="宋体" w:hint="eastAsia"/>
          <w:b/>
          <w:bCs/>
          <w:kern w:val="0"/>
          <w:sz w:val="24"/>
        </w:rPr>
      </w:pPr>
      <w:r>
        <w:rPr>
          <w:rFonts w:ascii="宋体" w:hAnsi="宋体" w:hint="eastAsia"/>
          <w:snapToGrid w:val="0"/>
          <w:kern w:val="0"/>
          <w:sz w:val="18"/>
          <w:szCs w:val="18"/>
          <w:bdr w:val="single" w:sz="4" w:space="0" w:color="auto"/>
        </w:rPr>
        <w:lastRenderedPageBreak/>
        <w:t>√</w:t>
      </w:r>
      <w:r>
        <w:rPr>
          <w:rFonts w:ascii="宋体" w:hAnsi="宋体" w:hint="eastAsia"/>
          <w:b/>
          <w:bCs/>
          <w:kern w:val="0"/>
          <w:sz w:val="24"/>
        </w:rPr>
        <w:t xml:space="preserve">  6.5初步设计阶段的主要工作及要求</w:t>
      </w:r>
    </w:p>
    <w:p w:rsidR="00083690" w:rsidRDefault="00000000">
      <w:pPr>
        <w:adjustRightInd w:val="0"/>
        <w:snapToGrid w:val="0"/>
        <w:spacing w:line="360" w:lineRule="auto"/>
        <w:ind w:firstLineChars="200" w:firstLine="482"/>
        <w:outlineLvl w:val="4"/>
        <w:rPr>
          <w:rFonts w:ascii="宋体" w:hAnsi="宋体" w:hint="eastAsia"/>
          <w:kern w:val="0"/>
          <w:sz w:val="24"/>
        </w:rPr>
      </w:pPr>
      <w:r>
        <w:rPr>
          <w:rFonts w:ascii="宋体" w:hAnsi="宋体" w:hint="eastAsia"/>
          <w:b/>
          <w:bCs/>
          <w:kern w:val="0"/>
          <w:sz w:val="24"/>
        </w:rPr>
        <w:t>6.5.1</w:t>
      </w:r>
      <w:r>
        <w:rPr>
          <w:rFonts w:ascii="宋体" w:hAnsi="宋体" w:hint="eastAsia"/>
          <w:kern w:val="0"/>
          <w:sz w:val="24"/>
        </w:rPr>
        <w:t>提交</w:t>
      </w:r>
      <w:r>
        <w:rPr>
          <w:rFonts w:ascii="宋体" w:hAnsi="宋体" w:hint="eastAsia"/>
          <w:spacing w:val="-4"/>
          <w:kern w:val="0"/>
          <w:sz w:val="24"/>
        </w:rPr>
        <w:t>初步</w:t>
      </w:r>
      <w:r>
        <w:rPr>
          <w:rFonts w:ascii="宋体" w:hAnsi="宋体" w:hint="eastAsia"/>
          <w:kern w:val="0"/>
          <w:sz w:val="24"/>
        </w:rPr>
        <w:t>设计成果文件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初步设计成果文件应按《建筑工程设计文件编制深度规定》、《市政公用工程设计文件编制深度规定》初步设计阶段的要求进行编制，由总章和各专业设计文件分章编制而成，应包括如下设计成果文件（包括但不限于）：</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（1）初步设计方案编制；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（2）设计说明书（</w:t>
      </w:r>
      <w:proofErr w:type="gramStart"/>
      <w:r>
        <w:rPr>
          <w:rFonts w:ascii="宋体" w:hAnsi="宋体" w:hint="eastAsia"/>
          <w:kern w:val="0"/>
          <w:sz w:val="24"/>
        </w:rPr>
        <w:t>含设计</w:t>
      </w:r>
      <w:proofErr w:type="gramEnd"/>
      <w:r>
        <w:rPr>
          <w:rFonts w:ascii="宋体" w:hAnsi="宋体" w:hint="eastAsia"/>
          <w:kern w:val="0"/>
          <w:sz w:val="24"/>
        </w:rPr>
        <w:t>总说明、各专业的设计说明书、结构计算书）；</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（3）设计图纸（由各专业设计图纸组成）；</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（4）设计概算（甲方另行发包的专项设计由专项设计单位提供相应的概算文件，由乙方负责汇总）；</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（5）效果图及透视图；</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（6）报批模型（按报建审批部门的要求提交）；</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（7）主要材料样板。</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乙方应向甲方提交初步方案设计成果文件图纸及文本文件</w:t>
      </w:r>
      <w:r>
        <w:rPr>
          <w:rFonts w:ascii="宋体" w:hAnsi="宋体" w:hint="eastAsia"/>
          <w:kern w:val="0"/>
          <w:sz w:val="24"/>
          <w:u w:val="single"/>
        </w:rPr>
        <w:t>10</w:t>
      </w:r>
      <w:r>
        <w:rPr>
          <w:rFonts w:ascii="宋体" w:hAnsi="宋体" w:hint="eastAsia"/>
          <w:kern w:val="0"/>
          <w:sz w:val="24"/>
        </w:rPr>
        <w:t>套、概算</w:t>
      </w:r>
      <w:r>
        <w:rPr>
          <w:rFonts w:ascii="宋体" w:hAnsi="宋体" w:hint="eastAsia"/>
          <w:kern w:val="0"/>
          <w:sz w:val="24"/>
          <w:u w:val="single"/>
        </w:rPr>
        <w:t>10</w:t>
      </w:r>
      <w:r>
        <w:rPr>
          <w:rFonts w:ascii="宋体" w:hAnsi="宋体" w:hint="eastAsia"/>
          <w:kern w:val="0"/>
          <w:sz w:val="24"/>
        </w:rPr>
        <w:t>份、效果图各一式</w:t>
      </w:r>
      <w:r>
        <w:rPr>
          <w:rFonts w:ascii="宋体" w:hAnsi="宋体" w:hint="eastAsia"/>
          <w:kern w:val="0"/>
          <w:sz w:val="24"/>
          <w:u w:val="single"/>
        </w:rPr>
        <w:t>10</w:t>
      </w:r>
      <w:r>
        <w:rPr>
          <w:rFonts w:ascii="宋体" w:hAnsi="宋体" w:hint="eastAsia"/>
          <w:kern w:val="0"/>
          <w:sz w:val="24"/>
        </w:rPr>
        <w:t>套、电子文档光盘</w:t>
      </w:r>
      <w:r>
        <w:rPr>
          <w:rFonts w:ascii="宋体" w:hAnsi="宋体" w:hint="eastAsia"/>
          <w:kern w:val="0"/>
          <w:sz w:val="24"/>
          <w:u w:val="single"/>
        </w:rPr>
        <w:t>1</w:t>
      </w:r>
      <w:r>
        <w:rPr>
          <w:rFonts w:ascii="宋体" w:hAnsi="宋体" w:hint="eastAsia"/>
          <w:kern w:val="0"/>
          <w:sz w:val="24"/>
        </w:rPr>
        <w:t>套、专业报建（如需，则需要提供交通、市政、人防、消防、环保、卫生、绿化）所需设计成果文件数量</w:t>
      </w:r>
      <w:r>
        <w:rPr>
          <w:rFonts w:ascii="宋体" w:hAnsi="宋体" w:hint="eastAsia"/>
          <w:kern w:val="0"/>
          <w:sz w:val="24"/>
          <w:u w:val="single"/>
        </w:rPr>
        <w:t>按报建要求提供</w:t>
      </w:r>
      <w:r>
        <w:rPr>
          <w:rFonts w:ascii="宋体" w:hAnsi="宋体" w:hint="eastAsia"/>
          <w:kern w:val="0"/>
          <w:sz w:val="24"/>
        </w:rPr>
        <w:t>；文件加盖设计单位出图章、注册建筑师章、注册结构工程师章，各专业负责人、乙方签署。</w:t>
      </w:r>
    </w:p>
    <w:p w:rsidR="00083690" w:rsidRDefault="00000000">
      <w:pPr>
        <w:adjustRightInd w:val="0"/>
        <w:snapToGrid w:val="0"/>
        <w:spacing w:line="360" w:lineRule="auto"/>
        <w:ind w:firstLineChars="249" w:firstLine="600"/>
        <w:outlineLvl w:val="4"/>
        <w:rPr>
          <w:rFonts w:ascii="宋体" w:hAnsi="宋体" w:hint="eastAsia"/>
          <w:kern w:val="0"/>
          <w:sz w:val="24"/>
        </w:rPr>
      </w:pPr>
      <w:r>
        <w:rPr>
          <w:rFonts w:ascii="宋体" w:hAnsi="宋体" w:hint="eastAsia"/>
          <w:b/>
          <w:bCs/>
          <w:kern w:val="0"/>
          <w:sz w:val="24"/>
        </w:rPr>
        <w:t>6.5.2</w:t>
      </w:r>
      <w:r>
        <w:rPr>
          <w:rFonts w:ascii="宋体" w:hAnsi="宋体" w:hint="eastAsia"/>
          <w:kern w:val="0"/>
          <w:sz w:val="24"/>
        </w:rPr>
        <w:t>初步设计阶段的工作要求</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（1）初步设计文件均以各工程子项为编制单位。</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（2）初步设计阶段须对本合同</w:t>
      </w:r>
      <w:r>
        <w:rPr>
          <w:rFonts w:ascii="宋体" w:hAnsi="宋体"/>
          <w:kern w:val="0"/>
          <w:sz w:val="24"/>
        </w:rPr>
        <w:t>条款</w:t>
      </w:r>
      <w:r>
        <w:rPr>
          <w:rFonts w:ascii="宋体" w:hAnsi="宋体" w:hint="eastAsia"/>
          <w:kern w:val="0"/>
          <w:sz w:val="24"/>
        </w:rPr>
        <w:t>第6.3（8）条所述比选项目，至少提供两个比选方案，使设计具备先进性、可靠性和经济合理性，并满足以下要求：</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1）应符合甲方批准的设计方案和实施性方案；</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2）能据以准备各主要设备、材料及饰面材料（送板）；</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3）能据以编制、审核工程设计概算；</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4）能据以进行施工准备；</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5）能作为各专业施工图设计的依据。</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（3）初步设计中的结构设计文件，应对结构的选型、布置、截面尺寸、材料用量等予以明确</w:t>
      </w:r>
      <w:r>
        <w:rPr>
          <w:rFonts w:ascii="宋体" w:hAnsi="宋体" w:hint="eastAsia"/>
          <w:color w:val="FF0000"/>
          <w:kern w:val="0"/>
          <w:sz w:val="24"/>
        </w:rPr>
        <w:t>（如需）</w:t>
      </w:r>
      <w:r>
        <w:rPr>
          <w:rFonts w:ascii="宋体" w:hAnsi="宋体" w:hint="eastAsia"/>
          <w:kern w:val="0"/>
          <w:sz w:val="24"/>
        </w:rPr>
        <w:t>。</w:t>
      </w:r>
    </w:p>
    <w:p w:rsidR="00083690" w:rsidRDefault="00000000">
      <w:pPr>
        <w:adjustRightInd w:val="0"/>
        <w:snapToGrid w:val="0"/>
        <w:spacing w:line="360" w:lineRule="auto"/>
        <w:ind w:firstLineChars="200" w:firstLine="480"/>
        <w:rPr>
          <w:rFonts w:ascii="宋体" w:hAnsi="宋体" w:hint="eastAsia"/>
          <w:kern w:val="0"/>
          <w:sz w:val="24"/>
          <w:u w:val="single"/>
        </w:rPr>
      </w:pPr>
      <w:r>
        <w:rPr>
          <w:rFonts w:ascii="宋体" w:hAnsi="宋体" w:hint="eastAsia"/>
          <w:kern w:val="0"/>
          <w:sz w:val="24"/>
        </w:rPr>
        <w:t>（4）乙方应重点对设计范围内的给水、排水、电气、采暖通风、空调、动</w:t>
      </w:r>
      <w:r>
        <w:rPr>
          <w:rFonts w:ascii="宋体" w:hAnsi="宋体" w:hint="eastAsia"/>
          <w:kern w:val="0"/>
          <w:sz w:val="24"/>
        </w:rPr>
        <w:lastRenderedPageBreak/>
        <w:t>力等管线进行各专业综合分析,协调并解决其中矛盾, 成果包括室内外管线综合平衡图、场外管线综合总图和相关专业图纸及说明书。</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（5）乙方应确保相关的初步设计成果文件深度能够有效满足专项施工图设计工程投资控制的要求。乙方提供的相关初步设计成果文件应满足以下要求：</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A室内装饰工程：</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乙方提供的设计成果文件中，以下内容</w:t>
      </w:r>
      <w:proofErr w:type="gramStart"/>
      <w:r>
        <w:rPr>
          <w:rFonts w:ascii="宋体" w:hAnsi="宋体" w:hint="eastAsia"/>
          <w:kern w:val="0"/>
          <w:sz w:val="24"/>
        </w:rPr>
        <w:t>须成熟</w:t>
      </w:r>
      <w:proofErr w:type="gramEnd"/>
      <w:r>
        <w:rPr>
          <w:rFonts w:ascii="宋体" w:hAnsi="宋体" w:hint="eastAsia"/>
          <w:kern w:val="0"/>
          <w:sz w:val="24"/>
        </w:rPr>
        <w:t>稳定：</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a、所有室内可视范围内的装饰风格、空间效果、构件尺寸等主要设计要素；</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b、室内装饰设计部分中，所有与其他专业关联的技术界面（特别是给排水、消防、建筑声学、机电、智能化、扩声等专业的技术界面）；</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c、室内装饰设计部分中，所有相关专业要求室内装饰专业须满足的技术条件；</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d、室内装饰设计部分中，主要机电管线的综合平衡；</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e、室内装饰设计部分中，所有的主要装饰材料的技术要求。</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B机电设备安装工程：</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乙方提供的设计成果文件中，系统的构成、强制性的系统功能要求（功能要求点表）、设备技术参数中的强制性条目要求等设计内容</w:t>
      </w:r>
      <w:proofErr w:type="gramStart"/>
      <w:r>
        <w:rPr>
          <w:rFonts w:ascii="宋体" w:hAnsi="宋体" w:hint="eastAsia"/>
          <w:kern w:val="0"/>
          <w:sz w:val="24"/>
        </w:rPr>
        <w:t>须成熟</w:t>
      </w:r>
      <w:proofErr w:type="gramEnd"/>
      <w:r>
        <w:rPr>
          <w:rFonts w:ascii="宋体" w:hAnsi="宋体" w:hint="eastAsia"/>
          <w:kern w:val="0"/>
          <w:sz w:val="24"/>
        </w:rPr>
        <w:t>稳定。</w:t>
      </w:r>
    </w:p>
    <w:p w:rsidR="00083690" w:rsidRDefault="00000000" w:rsidP="00542726">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C弱电智能化工程：</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乙方提供的设计成果文件中，系统的构成、强制性的系统功能要求（系统图及功能要求点表）、主要设备材料技术参数中的强制性条目要求等设计内容</w:t>
      </w:r>
      <w:proofErr w:type="gramStart"/>
      <w:r>
        <w:rPr>
          <w:rFonts w:ascii="宋体" w:hAnsi="宋体" w:hint="eastAsia"/>
          <w:kern w:val="0"/>
          <w:sz w:val="24"/>
        </w:rPr>
        <w:t>须成熟</w:t>
      </w:r>
      <w:proofErr w:type="gramEnd"/>
      <w:r>
        <w:rPr>
          <w:rFonts w:ascii="宋体" w:hAnsi="宋体" w:hint="eastAsia"/>
          <w:kern w:val="0"/>
          <w:sz w:val="24"/>
        </w:rPr>
        <w:t>稳定。</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D：</w:t>
      </w:r>
      <w:r>
        <w:rPr>
          <w:rFonts w:ascii="宋体" w:hAnsi="宋体" w:hint="eastAsia"/>
          <w:snapToGrid w:val="0"/>
          <w:color w:val="000000"/>
          <w:sz w:val="24"/>
        </w:rPr>
        <w:t>医疗专项等（</w:t>
      </w:r>
      <w:r>
        <w:rPr>
          <w:rFonts w:ascii="宋体" w:hAnsi="宋体" w:hint="eastAsia"/>
          <w:kern w:val="0"/>
          <w:sz w:val="24"/>
        </w:rPr>
        <w:t>详见设计任务书）。</w:t>
      </w:r>
    </w:p>
    <w:p w:rsidR="00083690" w:rsidRDefault="00542726" w:rsidP="00542726">
      <w:pPr>
        <w:adjustRightInd w:val="0"/>
        <w:snapToGrid w:val="0"/>
        <w:spacing w:line="360" w:lineRule="auto"/>
        <w:ind w:firstLineChars="200" w:firstLine="480"/>
        <w:rPr>
          <w:rFonts w:ascii="宋体" w:hAnsi="宋体" w:hint="eastAsia"/>
          <w:color w:val="FF0000"/>
          <w:kern w:val="0"/>
          <w:sz w:val="24"/>
        </w:rPr>
      </w:pPr>
      <w:r>
        <w:rPr>
          <w:rFonts w:ascii="宋体" w:hAnsi="宋体" w:hint="eastAsia"/>
          <w:color w:val="FF0000"/>
          <w:kern w:val="0"/>
          <w:sz w:val="24"/>
        </w:rPr>
        <w:t>（6）对于各类专项技术的设计，乙方须按照甲方建设需求和专项单位最终确定的研究成果、相关技术指标和标准，开展设计工作。</w:t>
      </w:r>
    </w:p>
    <w:p w:rsidR="00083690" w:rsidRPr="00DD4A6B" w:rsidRDefault="00000000" w:rsidP="00B87463">
      <w:pPr>
        <w:widowControl/>
        <w:topLinePunct/>
        <w:adjustRightInd w:val="0"/>
        <w:spacing w:line="360" w:lineRule="auto"/>
        <w:ind w:firstLineChars="300" w:firstLine="720"/>
        <w:rPr>
          <w:rFonts w:ascii="宋体" w:hAnsi="宋体" w:hint="eastAsia"/>
          <w:color w:val="000000" w:themeColor="text1"/>
          <w:sz w:val="24"/>
          <w:szCs w:val="24"/>
        </w:rPr>
      </w:pPr>
      <w:r>
        <w:rPr>
          <w:rFonts w:ascii="宋体" w:hAnsi="宋体" w:hint="eastAsia"/>
          <w:color w:val="000000" w:themeColor="text1"/>
          <w:sz w:val="24"/>
          <w:szCs w:val="24"/>
        </w:rPr>
        <w:t>（</w:t>
      </w:r>
      <w:r w:rsidR="00542726">
        <w:rPr>
          <w:rFonts w:ascii="宋体" w:hAnsi="宋体" w:hint="eastAsia"/>
          <w:color w:val="000000" w:themeColor="text1"/>
          <w:sz w:val="24"/>
          <w:szCs w:val="24"/>
        </w:rPr>
        <w:t>7</w:t>
      </w:r>
      <w:r>
        <w:rPr>
          <w:rFonts w:ascii="宋体" w:hAnsi="宋体" w:hint="eastAsia"/>
          <w:color w:val="000000" w:themeColor="text1"/>
          <w:sz w:val="24"/>
          <w:szCs w:val="24"/>
        </w:rPr>
        <w:t>）乙方编制的初步设计概算超出发包人审定的初步设计概算，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必须保证在初步设计的基础上对施工图进行修改，项目立项投资调整而引起的设计概算修改除外。</w:t>
      </w:r>
    </w:p>
    <w:p w:rsidR="00083690" w:rsidRDefault="00000000">
      <w:pPr>
        <w:adjustRightInd w:val="0"/>
        <w:snapToGrid w:val="0"/>
        <w:spacing w:line="360" w:lineRule="auto"/>
        <w:outlineLvl w:val="3"/>
        <w:rPr>
          <w:rFonts w:ascii="宋体" w:hAnsi="宋体" w:hint="eastAsia"/>
          <w:b/>
          <w:bCs/>
          <w:kern w:val="0"/>
          <w:sz w:val="24"/>
        </w:rPr>
      </w:pPr>
      <w:r>
        <w:rPr>
          <w:rFonts w:ascii="宋体" w:hAnsi="宋体" w:hint="eastAsia"/>
          <w:snapToGrid w:val="0"/>
          <w:kern w:val="0"/>
          <w:sz w:val="18"/>
          <w:szCs w:val="18"/>
          <w:bdr w:val="single" w:sz="4" w:space="0" w:color="auto"/>
        </w:rPr>
        <w:t>√</w:t>
      </w:r>
      <w:r>
        <w:rPr>
          <w:rFonts w:ascii="宋体" w:hAnsi="宋体" w:hint="eastAsia"/>
          <w:b/>
          <w:bCs/>
          <w:kern w:val="0"/>
          <w:sz w:val="24"/>
        </w:rPr>
        <w:t xml:space="preserve">   6.6施工图设计阶段的主要工作及要求</w:t>
      </w:r>
    </w:p>
    <w:p w:rsidR="00083690" w:rsidRDefault="00000000">
      <w:pPr>
        <w:adjustRightInd w:val="0"/>
        <w:snapToGrid w:val="0"/>
        <w:spacing w:line="360" w:lineRule="auto"/>
        <w:ind w:firstLineChars="250" w:firstLine="602"/>
        <w:outlineLvl w:val="4"/>
        <w:rPr>
          <w:rFonts w:ascii="宋体" w:hAnsi="宋体" w:hint="eastAsia"/>
          <w:kern w:val="0"/>
          <w:sz w:val="24"/>
        </w:rPr>
      </w:pPr>
      <w:r>
        <w:rPr>
          <w:rFonts w:ascii="宋体" w:hAnsi="宋体" w:hint="eastAsia"/>
          <w:b/>
          <w:bCs/>
          <w:kern w:val="0"/>
          <w:sz w:val="24"/>
        </w:rPr>
        <w:lastRenderedPageBreak/>
        <w:t>6.6.1</w:t>
      </w:r>
      <w:r>
        <w:rPr>
          <w:rFonts w:ascii="宋体" w:hAnsi="宋体" w:hint="eastAsia"/>
          <w:kern w:val="0"/>
          <w:sz w:val="24"/>
        </w:rPr>
        <w:t>施工图设计阶段的主要工作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（1）将施工图设计阶段的成果文件送施工图审查单位及甲方审查，并根据审查意见修改相关设计成果文件。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（2）按照规划主管部门的报建要求，提供建筑施工报建所需相关设计成果文件并根据相关的审批意见对设计成果文件进行相应修改。</w:t>
      </w:r>
    </w:p>
    <w:p w:rsidR="00083690" w:rsidRDefault="00000000">
      <w:pPr>
        <w:adjustRightInd w:val="0"/>
        <w:snapToGrid w:val="0"/>
        <w:spacing w:line="360" w:lineRule="auto"/>
        <w:ind w:firstLineChars="250" w:firstLine="600"/>
        <w:rPr>
          <w:rFonts w:ascii="宋体" w:hAnsi="宋体" w:hint="eastAsia"/>
          <w:kern w:val="0"/>
          <w:sz w:val="24"/>
        </w:rPr>
      </w:pPr>
      <w:r>
        <w:rPr>
          <w:rFonts w:ascii="宋体" w:hAnsi="宋体" w:hint="eastAsia"/>
          <w:kern w:val="0"/>
          <w:sz w:val="24"/>
        </w:rPr>
        <w:t>5）规划主管部门要求的其他报建设计文件。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乙方应按报建要求向甲方提交建筑施工报建所需相关设计成果文件，含文件、图纸、电子文档光盘（具体数量以报建要求为准）；文本文件加盖设计单位出图章、注册建筑师章。</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w:t>
      </w:r>
      <w:r>
        <w:rPr>
          <w:rFonts w:ascii="宋体" w:hAnsi="宋体" w:hint="eastAsia"/>
          <w:sz w:val="24"/>
        </w:rPr>
        <w:t>对各专项设计施工图的技术接口进行审核并进行设计联络及完善；</w:t>
      </w:r>
      <w:r>
        <w:rPr>
          <w:rFonts w:ascii="宋体" w:hAnsi="宋体" w:hint="eastAsia"/>
          <w:kern w:val="0"/>
          <w:sz w:val="24"/>
        </w:rPr>
        <w:t>对本合同范围内的所有的施工图设计成果文件（包括甲方另行发包的专项设计的成果及乙方自行分包的设计成果文件）进行总体设计协调，提交本合同范围内的全部施工图，包括但不限于如下设计成果文件：</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1）总平面图；</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2）合同要求所涉及的所有专业:</w:t>
      </w:r>
      <w:r>
        <w:rPr>
          <w:rFonts w:ascii="宋体" w:hAnsi="宋体" w:hint="eastAsia"/>
          <w:sz w:val="24"/>
        </w:rPr>
        <w:t>总平面规划、结构（</w:t>
      </w:r>
      <w:r>
        <w:rPr>
          <w:rFonts w:ascii="宋体" w:hAnsi="宋体" w:hint="eastAsia"/>
          <w:b/>
          <w:bCs/>
          <w:sz w:val="24"/>
        </w:rPr>
        <w:t>如需</w:t>
      </w:r>
      <w:r>
        <w:rPr>
          <w:rFonts w:ascii="宋体" w:hAnsi="宋体" w:hint="eastAsia"/>
          <w:sz w:val="24"/>
        </w:rPr>
        <w:t>）、室内装饰装修、安装工程（消防、给排水、电气、通风空调）、弱电智能化系统（包括信息设施系统、建筑设备管理系统、公共安全系统）、医疗专项、电梯、防水更换、标识系统、供配电、热水系统、直饮水系统、室外工程（景观提升、室外管网改建、路面敷设）、管线综合平衡及本项目实施过程中所涉及的现有设施拆除、管线迁改等内容的设计）的设计图纸及设计说明。</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3）设备材料表以及满足招投标要求的技术规格书；</w:t>
      </w:r>
    </w:p>
    <w:p w:rsidR="00083690" w:rsidRDefault="00000000" w:rsidP="00542726">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4）管线综合图（室外管线迁移图，如</w:t>
      </w:r>
      <w:r w:rsidR="00DD4A6B">
        <w:rPr>
          <w:rFonts w:ascii="宋体" w:hAnsi="宋体" w:hint="eastAsia"/>
          <w:kern w:val="0"/>
          <w:sz w:val="24"/>
        </w:rPr>
        <w:t>需</w:t>
      </w:r>
      <w:r>
        <w:rPr>
          <w:rFonts w:ascii="宋体" w:hAnsi="宋体" w:hint="eastAsia"/>
          <w:kern w:val="0"/>
          <w:sz w:val="24"/>
        </w:rPr>
        <w:t>）；</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乙方应向甲方提交施工图设计成果文件（文件及图纸）文本文件</w:t>
      </w:r>
      <w:r>
        <w:rPr>
          <w:rFonts w:ascii="宋体" w:hAnsi="宋体" w:hint="eastAsia"/>
          <w:kern w:val="0"/>
          <w:sz w:val="24"/>
          <w:u w:val="single"/>
        </w:rPr>
        <w:t>20</w:t>
      </w:r>
      <w:r>
        <w:rPr>
          <w:rFonts w:ascii="宋体" w:hAnsi="宋体" w:hint="eastAsia"/>
          <w:kern w:val="0"/>
          <w:sz w:val="24"/>
        </w:rPr>
        <w:t>套、电子文档光盘</w:t>
      </w:r>
      <w:r>
        <w:rPr>
          <w:rFonts w:ascii="宋体" w:hAnsi="宋体" w:hint="eastAsia"/>
          <w:kern w:val="0"/>
          <w:sz w:val="24"/>
          <w:u w:val="single"/>
        </w:rPr>
        <w:t>_2_</w:t>
      </w:r>
      <w:r>
        <w:rPr>
          <w:rFonts w:ascii="宋体" w:hAnsi="宋体" w:hint="eastAsia"/>
          <w:kern w:val="0"/>
          <w:sz w:val="24"/>
        </w:rPr>
        <w:t>套；文本文件加盖设计单位出图章、注册建筑师章。</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（4）在项目全部设计变更完成后，核实工程实施过程中发生的所有设计变更，并将全部设计变更内容综合汇总并将其反映在设计图纸上而形成完整版施工图，并按如下要求</w:t>
      </w:r>
      <w:r>
        <w:rPr>
          <w:rFonts w:ascii="宋体" w:hAnsi="宋体" w:hint="eastAsia"/>
          <w:b/>
          <w:bCs/>
          <w:kern w:val="0"/>
          <w:sz w:val="24"/>
        </w:rPr>
        <w:t>在竣工验收前</w:t>
      </w:r>
      <w:r>
        <w:rPr>
          <w:rFonts w:ascii="宋体" w:hAnsi="宋体" w:hint="eastAsia"/>
          <w:kern w:val="0"/>
          <w:sz w:val="24"/>
        </w:rPr>
        <w:t>向甲方提供完整版施工图：</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color w:val="FF0000"/>
          <w:kern w:val="0"/>
          <w:sz w:val="24"/>
        </w:rPr>
        <w:t>文本文件2套、电子文档光盘2套；文本文件加盖设计单位出图章、注册建筑师章</w:t>
      </w:r>
      <w:r>
        <w:rPr>
          <w:rFonts w:ascii="宋体" w:hAnsi="宋体" w:hint="eastAsia"/>
          <w:kern w:val="0"/>
          <w:sz w:val="24"/>
        </w:rPr>
        <w:t>。</w:t>
      </w:r>
    </w:p>
    <w:p w:rsidR="00083690" w:rsidRDefault="00000000">
      <w:pPr>
        <w:adjustRightInd w:val="0"/>
        <w:snapToGrid w:val="0"/>
        <w:spacing w:line="360" w:lineRule="auto"/>
        <w:ind w:firstLineChars="250" w:firstLine="602"/>
        <w:outlineLvl w:val="4"/>
        <w:rPr>
          <w:rFonts w:ascii="宋体" w:hAnsi="宋体" w:hint="eastAsia"/>
          <w:kern w:val="0"/>
          <w:sz w:val="24"/>
        </w:rPr>
      </w:pPr>
      <w:r>
        <w:rPr>
          <w:rFonts w:ascii="宋体" w:hAnsi="宋体" w:hint="eastAsia"/>
          <w:b/>
          <w:bCs/>
          <w:kern w:val="0"/>
          <w:sz w:val="24"/>
        </w:rPr>
        <w:t>6.6.2</w:t>
      </w:r>
      <w:r>
        <w:rPr>
          <w:rFonts w:ascii="宋体" w:hAnsi="宋体" w:hint="eastAsia"/>
          <w:kern w:val="0"/>
          <w:sz w:val="24"/>
        </w:rPr>
        <w:t>施工图设计阶段的工作要求</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（1）施工图设计文件均以各工程子项为编制单位。</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（2）施工图设计文件的深度要满足以下要求：</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1)应根据政府有关主管部门批准的初步设计进行编制；</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2)满足</w:t>
      </w:r>
      <w:r>
        <w:rPr>
          <w:rFonts w:ascii="宋体" w:hAnsi="宋体"/>
          <w:kern w:val="0"/>
          <w:sz w:val="24"/>
        </w:rPr>
        <w:t>住建</w:t>
      </w:r>
      <w:r>
        <w:rPr>
          <w:rFonts w:ascii="宋体" w:hAnsi="宋体" w:hint="eastAsia"/>
          <w:kern w:val="0"/>
          <w:sz w:val="24"/>
        </w:rPr>
        <w:t>部批准的《建筑工程设计文件编制深度规定》、《市政公用工程设计文件编制深度规定》施工图设计阶段的要求；</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3）能据以编制施工图预算和</w:t>
      </w:r>
      <w:r w:rsidRPr="00B87463">
        <w:rPr>
          <w:rFonts w:ascii="宋体" w:hAnsi="宋体" w:hint="eastAsia"/>
          <w:kern w:val="0"/>
          <w:sz w:val="24"/>
        </w:rPr>
        <w:t>招标控制价</w:t>
      </w:r>
      <w:r>
        <w:rPr>
          <w:rFonts w:ascii="宋体" w:hAnsi="宋体" w:hint="eastAsia"/>
          <w:kern w:val="0"/>
          <w:sz w:val="24"/>
        </w:rPr>
        <w:t>；</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4）能据以编制招标文件；</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5）能据以安排材料、设备订货和非标准设备的制作；</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6）能据以进行施工和安装；</w:t>
      </w:r>
    </w:p>
    <w:p w:rsidR="00083690" w:rsidRDefault="00000000">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7）能据以进行工程竣工验收。</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（3）乙方应重点对设计范围内的给水、排水、电气、采暖通风、空调、动力等管线进行个专业综合分析,协调并解决其中矛盾, 并提供相关的成果文件（包括但不限于室内外管线综合平衡图、场外管线综合总图，和相关专业图纸及说明书），同时完成土建、机电设备选型意见、技术要求文件，并为设备材料推荐品牌。</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（4）乙方应确保设计成果的完整性、有效性、正确性、可靠性及经济合理性。</w:t>
      </w:r>
    </w:p>
    <w:p w:rsidR="00083690" w:rsidRDefault="00000000">
      <w:pPr>
        <w:adjustRightInd w:val="0"/>
        <w:snapToGrid w:val="0"/>
        <w:spacing w:line="360" w:lineRule="auto"/>
        <w:ind w:firstLineChars="200" w:firstLine="480"/>
        <w:rPr>
          <w:rFonts w:ascii="宋体" w:hAnsi="宋体" w:hint="eastAsia"/>
          <w:color w:val="000000"/>
          <w:kern w:val="0"/>
          <w:sz w:val="24"/>
        </w:rPr>
      </w:pPr>
      <w:r>
        <w:rPr>
          <w:rFonts w:ascii="宋体" w:hAnsi="宋体" w:hint="eastAsia"/>
          <w:kern w:val="0"/>
          <w:sz w:val="24"/>
        </w:rPr>
        <w:t>（</w:t>
      </w:r>
      <w:r w:rsidR="00542726">
        <w:rPr>
          <w:rFonts w:ascii="宋体" w:hAnsi="宋体" w:hint="eastAsia"/>
          <w:kern w:val="0"/>
          <w:sz w:val="24"/>
        </w:rPr>
        <w:t>5</w:t>
      </w:r>
      <w:r>
        <w:rPr>
          <w:rFonts w:ascii="宋体" w:hAnsi="宋体" w:hint="eastAsia"/>
          <w:kern w:val="0"/>
          <w:sz w:val="24"/>
        </w:rPr>
        <w:t>）</w:t>
      </w:r>
      <w:r>
        <w:rPr>
          <w:rFonts w:ascii="宋体" w:hAnsi="宋体" w:hint="eastAsia"/>
          <w:color w:val="000000"/>
          <w:kern w:val="0"/>
          <w:sz w:val="24"/>
        </w:rPr>
        <w:t>对于需要进一步深化设计的专业工程，乙方应在施工图初稿审核阶段，列出清单和深化设计具体要求，报甲方审核确认。经甲方审核确认后，乙方须提供施工图及用于指导深化设计的设计文件和资料（明确系统、设备、材料的技术指标及深化设计范围），并对深化设计成果文件进行完整性、有效性、正确性、可靠性及经济合理性审核。具体工作职责包括但不限于如下：</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1) 审核深化设计文件是否符合原设计文件的要求；</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2) 审核是否符合国家的法律法规、国家规范规程、行业标准、地区标准；</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3) 审核是否满足功能要求、使用要求及实施的可行性；</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4）审核技术经济性；</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5) 对相关各专业的协调性进行审核；</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6) 复核及审查深化后的结构安全性及稳定性；</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t>7) 结合施工图审查单位及甲方的审核意见督促专项工程的深化设计单位修改完善相关的深化设计文件；</w:t>
      </w:r>
    </w:p>
    <w:p w:rsidR="00083690" w:rsidRDefault="00000000">
      <w:pPr>
        <w:adjustRightInd w:val="0"/>
        <w:snapToGrid w:val="0"/>
        <w:spacing w:line="360" w:lineRule="auto"/>
        <w:ind w:firstLineChars="300" w:firstLine="720"/>
        <w:rPr>
          <w:rFonts w:ascii="宋体" w:hAnsi="宋体" w:hint="eastAsia"/>
          <w:color w:val="000000"/>
          <w:kern w:val="0"/>
          <w:sz w:val="24"/>
        </w:rPr>
      </w:pPr>
      <w:r>
        <w:rPr>
          <w:rFonts w:ascii="宋体" w:hAnsi="宋体" w:hint="eastAsia"/>
          <w:color w:val="000000"/>
          <w:kern w:val="0"/>
          <w:sz w:val="24"/>
        </w:rPr>
        <w:lastRenderedPageBreak/>
        <w:t>8) 乙方须根据最终完善的深化设计文件对其设计范围内的相关专业的设计成果文件的接口、界面进行修改完善，并确保最终通过甲方及施工图审查单位的审核；</w:t>
      </w:r>
    </w:p>
    <w:p w:rsidR="00083690" w:rsidRDefault="00000000">
      <w:pPr>
        <w:adjustRightInd w:val="0"/>
        <w:snapToGrid w:val="0"/>
        <w:spacing w:line="360" w:lineRule="auto"/>
        <w:ind w:firstLineChars="300" w:firstLine="720"/>
        <w:rPr>
          <w:rFonts w:ascii="宋体" w:hAnsi="宋体" w:hint="eastAsia"/>
          <w:color w:val="000000"/>
          <w:sz w:val="24"/>
        </w:rPr>
      </w:pPr>
      <w:r>
        <w:rPr>
          <w:rFonts w:ascii="宋体" w:hAnsi="宋体" w:hint="eastAsia"/>
          <w:color w:val="000000"/>
          <w:kern w:val="0"/>
          <w:sz w:val="24"/>
        </w:rPr>
        <w:t xml:space="preserve">9) </w:t>
      </w:r>
      <w:r>
        <w:rPr>
          <w:rFonts w:ascii="宋体" w:hAnsi="宋体" w:hint="eastAsia"/>
          <w:color w:val="000000"/>
          <w:sz w:val="24"/>
        </w:rPr>
        <w:t>对各专项设计施工图的技术接口进行审核并进行设计联络及完善，并结合二次装修施工图提供各相关设备专业末端设计施工图；</w:t>
      </w:r>
    </w:p>
    <w:p w:rsidR="00083690" w:rsidRDefault="00000000" w:rsidP="009A6B39">
      <w:pPr>
        <w:adjustRightInd w:val="0"/>
        <w:snapToGrid w:val="0"/>
        <w:spacing w:line="360" w:lineRule="auto"/>
        <w:ind w:firstLineChars="300" w:firstLine="720"/>
        <w:rPr>
          <w:rFonts w:ascii="宋体" w:hAnsi="宋体" w:hint="eastAsia"/>
          <w:color w:val="000000"/>
          <w:sz w:val="24"/>
        </w:rPr>
      </w:pPr>
      <w:r>
        <w:rPr>
          <w:rFonts w:ascii="宋体" w:hAnsi="宋体" w:hint="eastAsia"/>
          <w:color w:val="000000"/>
          <w:kern w:val="0"/>
          <w:sz w:val="24"/>
        </w:rPr>
        <w:t xml:space="preserve">10) </w:t>
      </w:r>
      <w:r>
        <w:rPr>
          <w:rFonts w:ascii="宋体" w:hAnsi="宋体" w:hint="eastAsia"/>
          <w:color w:val="000000"/>
          <w:sz w:val="24"/>
        </w:rPr>
        <w:t>对通过审核的各专项施工工程深化设计图纸进行签章确认。</w:t>
      </w:r>
    </w:p>
    <w:p w:rsidR="0008369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w:t>
      </w:r>
      <w:r w:rsidR="00542726">
        <w:rPr>
          <w:rFonts w:ascii="宋体" w:hAnsi="宋体" w:hint="eastAsia"/>
          <w:sz w:val="24"/>
        </w:rPr>
        <w:t>6</w:t>
      </w:r>
      <w:r>
        <w:rPr>
          <w:rFonts w:ascii="宋体" w:hAnsi="宋体" w:hint="eastAsia"/>
          <w:sz w:val="24"/>
        </w:rPr>
        <w:t>）乙方应根据本合同工程设计的特点，提供施工安装操作、安全防护的有关要求。</w:t>
      </w:r>
    </w:p>
    <w:p w:rsidR="00083690" w:rsidRDefault="00000000">
      <w:pPr>
        <w:adjustRightInd w:val="0"/>
        <w:snapToGrid w:val="0"/>
        <w:spacing w:line="360" w:lineRule="auto"/>
        <w:ind w:firstLineChars="200" w:firstLine="482"/>
        <w:outlineLvl w:val="3"/>
        <w:rPr>
          <w:rFonts w:ascii="宋体" w:hAnsi="宋体" w:hint="eastAsia"/>
          <w:b/>
          <w:bCs/>
          <w:kern w:val="0"/>
          <w:sz w:val="24"/>
        </w:rPr>
      </w:pPr>
      <w:r>
        <w:rPr>
          <w:rFonts w:ascii="宋体" w:hAnsi="宋体" w:hint="eastAsia"/>
          <w:b/>
          <w:bCs/>
          <w:kern w:val="0"/>
          <w:sz w:val="24"/>
        </w:rPr>
        <w:t>6.7材料、设备选型的设计配合</w:t>
      </w:r>
    </w:p>
    <w:p w:rsidR="00083690" w:rsidRPr="00B87463" w:rsidRDefault="00000000">
      <w:pPr>
        <w:adjustRightInd w:val="0"/>
        <w:snapToGrid w:val="0"/>
        <w:spacing w:line="360" w:lineRule="auto"/>
        <w:ind w:firstLineChars="200" w:firstLine="482"/>
        <w:rPr>
          <w:rFonts w:ascii="宋体" w:hAnsi="宋体" w:hint="eastAsia"/>
          <w:kern w:val="0"/>
          <w:sz w:val="24"/>
        </w:rPr>
      </w:pPr>
      <w:r w:rsidRPr="00B87463">
        <w:rPr>
          <w:rFonts w:ascii="宋体" w:hAnsi="宋体" w:hint="eastAsia"/>
          <w:b/>
          <w:bCs/>
          <w:kern w:val="0"/>
          <w:sz w:val="24"/>
        </w:rPr>
        <w:t>6.7.1</w:t>
      </w:r>
      <w:r w:rsidRPr="00B87463">
        <w:rPr>
          <w:rFonts w:ascii="宋体" w:hAnsi="宋体" w:hint="eastAsia"/>
          <w:kern w:val="0"/>
          <w:sz w:val="24"/>
        </w:rPr>
        <w:t>设计成果文件中选用的建筑材料、建筑构配件和设备，其质量标准必须符合国家规范、标准要求，并经甲方确认。</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6.7.2</w:t>
      </w:r>
      <w:r>
        <w:rPr>
          <w:rFonts w:ascii="宋体" w:hAnsi="宋体" w:hint="eastAsia"/>
          <w:kern w:val="0"/>
          <w:sz w:val="24"/>
        </w:rPr>
        <w:t>乙方应负责编制设备、材料采购的技术文件，内容包括设备、材料采购清单、技术规格书、必要的附图、技术参数表、推荐档次及品牌建议、采购说明和采购时间表等，并包含施工要求、安装说明，同时并对国内规范以外设计文件所涉及的内容提出验收标准。</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6.7.3</w:t>
      </w:r>
      <w:r>
        <w:rPr>
          <w:rFonts w:ascii="宋体" w:hAnsi="宋体" w:hint="eastAsia"/>
          <w:kern w:val="0"/>
          <w:sz w:val="24"/>
        </w:rPr>
        <w:t>设计文件对于工艺、技术、材料、设备的选用应该满足施工工期的要求，充分考虑设计的可实施性，重视和吸收施工单位对施工安装提出的意见，并充分考虑国内承建商的施工能力。</w:t>
      </w:r>
    </w:p>
    <w:p w:rsidR="00B87463"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6.7.4</w:t>
      </w:r>
      <w:r>
        <w:rPr>
          <w:rFonts w:ascii="宋体" w:hAnsi="宋体" w:hint="eastAsia"/>
          <w:kern w:val="0"/>
          <w:sz w:val="24"/>
        </w:rPr>
        <w:t>设计所选用的建筑材料及设备（包括各专业采用的材料、设备），应提交进行性能价格的分析比较报告，</w:t>
      </w:r>
      <w:proofErr w:type="gramStart"/>
      <w:r>
        <w:rPr>
          <w:rFonts w:ascii="宋体" w:hAnsi="宋体" w:hint="eastAsia"/>
          <w:kern w:val="0"/>
          <w:sz w:val="24"/>
        </w:rPr>
        <w:t>不</w:t>
      </w:r>
      <w:proofErr w:type="gramEnd"/>
      <w:r>
        <w:rPr>
          <w:rFonts w:ascii="宋体" w:hAnsi="宋体" w:hint="eastAsia"/>
          <w:kern w:val="0"/>
          <w:sz w:val="24"/>
        </w:rPr>
        <w:t>应选用不节能或已淘汰的产品；设备的选用必须考虑相关的系统配套，原则上应优先采用国内产品。国内没有的建筑材料和设备或国内材料和设备性能无法达到设计要求或其价格高于进口价格时，才采用进口材料和设备。</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设计中采用的材料和设备均须按中国、广东省、广州市有关法律、行政法规和规章的要求，提供明确的技术资料（包括性能指标、规格、型号等方面的资料）。</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6.7.5</w:t>
      </w:r>
      <w:r>
        <w:rPr>
          <w:rFonts w:ascii="宋体" w:hAnsi="宋体" w:hint="eastAsia"/>
          <w:kern w:val="0"/>
          <w:sz w:val="24"/>
        </w:rPr>
        <w:t>乙方应及时提供工程的各主要建筑材料和设备的生产厂商及价格等资料，供甲方选择时参考。</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6.7.6</w:t>
      </w:r>
      <w:r>
        <w:rPr>
          <w:rFonts w:ascii="宋体" w:hAnsi="宋体" w:hint="eastAsia"/>
          <w:kern w:val="0"/>
          <w:sz w:val="24"/>
        </w:rPr>
        <w:t xml:space="preserve"> 乙方的设计文件在对本合同工程设备材料的技术要求进行描述时不得带</w:t>
      </w:r>
      <w:proofErr w:type="gramStart"/>
      <w:r>
        <w:rPr>
          <w:rFonts w:ascii="宋体" w:hAnsi="宋体" w:hint="eastAsia"/>
          <w:kern w:val="0"/>
          <w:sz w:val="24"/>
        </w:rPr>
        <w:t>有倾</w:t>
      </w:r>
      <w:proofErr w:type="gramEnd"/>
      <w:r>
        <w:rPr>
          <w:rFonts w:ascii="宋体" w:hAnsi="宋体" w:hint="eastAsia"/>
          <w:kern w:val="0"/>
          <w:sz w:val="24"/>
        </w:rPr>
        <w:t>向性、排它性、指向某一特定厂商品牌或指向某一具有独一性的材料设备。如根据项目的定位、功能等的要求必须选用某种品牌或某一具有独一性的材</w:t>
      </w:r>
      <w:r>
        <w:rPr>
          <w:rFonts w:ascii="宋体" w:hAnsi="宋体" w:hint="eastAsia"/>
          <w:kern w:val="0"/>
          <w:sz w:val="24"/>
        </w:rPr>
        <w:lastRenderedPageBreak/>
        <w:t>料、设备时，乙方应事前书面详细报告甲方并获得甲方批准。</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6.7.7</w:t>
      </w:r>
      <w:r>
        <w:rPr>
          <w:rFonts w:ascii="宋体" w:hAnsi="宋体" w:hint="eastAsia"/>
          <w:kern w:val="0"/>
          <w:sz w:val="24"/>
        </w:rPr>
        <w:t>对于由甲方拟定的候选建筑材料和设备，在厂商提供符合设计要求的技术资料后，乙方须协助甲方鉴别其优劣并提供相关咨询意见。同时，乙方应派本项目专业负责人参与甲方组织的相关看样定板工作，出具材料核设备选型的相关技术意见。</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6.7.8</w:t>
      </w:r>
      <w:r>
        <w:rPr>
          <w:rFonts w:ascii="宋体" w:hAnsi="宋体" w:hint="eastAsia"/>
          <w:kern w:val="0"/>
          <w:sz w:val="24"/>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设备应该在价格水平上处于同一档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6.7.9</w:t>
      </w:r>
      <w:r>
        <w:rPr>
          <w:rFonts w:ascii="宋体" w:hAnsi="宋体" w:hint="eastAsia"/>
          <w:kern w:val="0"/>
          <w:sz w:val="24"/>
        </w:rPr>
        <w:t>乙方应对本合同工程中可能采用的特殊设备和材料进行分析，若在设计过程中需要预先选定相关的材料、设备供应商，以便为设计过程提供必要的技术支持，乙方应提前向甲方提出选定材料设备供应商的建议（包括国产和国外进口的），并经甲方确认。</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6.7.10</w:t>
      </w:r>
      <w:r>
        <w:rPr>
          <w:rFonts w:ascii="宋体" w:hAnsi="宋体" w:hint="eastAsia"/>
          <w:kern w:val="0"/>
          <w:sz w:val="24"/>
        </w:rPr>
        <w:t>乙方应详细了解市场上本合同工程的主要材料和设备生产商的供货能力和供货周期（包括生产时间和运输时间），并据此向甲方提出各种主要材料和设备（包括国产和国外进口的）的提前订货时间的建议。</w:t>
      </w:r>
    </w:p>
    <w:p w:rsidR="00083690" w:rsidRDefault="00000000">
      <w:pPr>
        <w:adjustRightInd w:val="0"/>
        <w:snapToGrid w:val="0"/>
        <w:spacing w:line="360" w:lineRule="auto"/>
        <w:ind w:firstLineChars="200" w:firstLine="482"/>
        <w:outlineLvl w:val="2"/>
        <w:rPr>
          <w:rFonts w:ascii="宋体" w:hAnsi="宋体" w:hint="eastAsia"/>
          <w:kern w:val="0"/>
          <w:sz w:val="24"/>
        </w:rPr>
      </w:pPr>
      <w:r>
        <w:rPr>
          <w:rFonts w:ascii="宋体" w:hAnsi="宋体" w:hint="eastAsia"/>
          <w:b/>
          <w:bCs/>
          <w:kern w:val="0"/>
          <w:sz w:val="24"/>
        </w:rPr>
        <w:t>7、设计服务</w:t>
      </w:r>
    </w:p>
    <w:p w:rsidR="00083690" w:rsidRDefault="00000000">
      <w:pPr>
        <w:adjustRightInd w:val="0"/>
        <w:snapToGrid w:val="0"/>
        <w:spacing w:line="360" w:lineRule="auto"/>
        <w:ind w:firstLineChars="196" w:firstLine="470"/>
        <w:rPr>
          <w:rFonts w:ascii="宋体" w:hAnsi="宋体" w:hint="eastAsia"/>
          <w:b/>
          <w:bCs/>
          <w:kern w:val="0"/>
          <w:sz w:val="24"/>
        </w:rPr>
      </w:pPr>
      <w:r>
        <w:rPr>
          <w:rFonts w:ascii="宋体" w:hAnsi="宋体" w:hint="eastAsia"/>
          <w:kern w:val="0"/>
          <w:sz w:val="24"/>
        </w:rPr>
        <w:t>乙方的服务应符合国际通用的ISO—9000质量管理体系对于工程设计所规定的标准及质量要求。乙方应及时地提供服务，满足甲方在时间上的要求。</w:t>
      </w:r>
    </w:p>
    <w:p w:rsidR="00083690" w:rsidRDefault="00000000">
      <w:pPr>
        <w:adjustRightInd w:val="0"/>
        <w:snapToGrid w:val="0"/>
        <w:spacing w:line="360" w:lineRule="auto"/>
        <w:outlineLvl w:val="3"/>
        <w:rPr>
          <w:rFonts w:ascii="宋体" w:hAnsi="宋体" w:hint="eastAsia"/>
          <w:b/>
          <w:bCs/>
          <w:kern w:val="0"/>
          <w:sz w:val="24"/>
        </w:rPr>
      </w:pPr>
      <w:r>
        <w:rPr>
          <w:rFonts w:ascii="宋体" w:hAnsi="宋体" w:hint="eastAsia"/>
          <w:snapToGrid w:val="0"/>
          <w:kern w:val="0"/>
          <w:sz w:val="18"/>
          <w:szCs w:val="18"/>
          <w:bdr w:val="single" w:sz="4" w:space="0" w:color="auto"/>
        </w:rPr>
        <w:t>√</w:t>
      </w:r>
      <w:r>
        <w:rPr>
          <w:rFonts w:ascii="宋体" w:hAnsi="宋体" w:hint="eastAsia"/>
          <w:b/>
          <w:bCs/>
          <w:kern w:val="0"/>
          <w:sz w:val="24"/>
        </w:rPr>
        <w:t xml:space="preserve">  7.1驻场设计及服务</w:t>
      </w:r>
    </w:p>
    <w:p w:rsidR="00083690" w:rsidRDefault="00000000">
      <w:pPr>
        <w:adjustRightInd w:val="0"/>
        <w:snapToGrid w:val="0"/>
        <w:spacing w:line="360" w:lineRule="auto"/>
        <w:ind w:firstLine="480"/>
        <w:rPr>
          <w:rFonts w:ascii="宋体" w:hAnsi="宋体" w:hint="eastAsia"/>
          <w:b/>
          <w:bCs/>
          <w:kern w:val="0"/>
          <w:sz w:val="24"/>
        </w:rPr>
      </w:pPr>
      <w:r>
        <w:rPr>
          <w:rFonts w:ascii="宋体" w:hAnsi="宋体" w:hint="eastAsia"/>
          <w:b/>
          <w:bCs/>
          <w:kern w:val="0"/>
          <w:sz w:val="24"/>
        </w:rPr>
        <w:t>7.1.1</w:t>
      </w:r>
      <w:r>
        <w:rPr>
          <w:rFonts w:ascii="宋体" w:hAnsi="宋体" w:hint="eastAsia"/>
          <w:kern w:val="0"/>
          <w:sz w:val="24"/>
        </w:rPr>
        <w:t>驻场设计</w:t>
      </w:r>
    </w:p>
    <w:p w:rsidR="00083690" w:rsidRDefault="00000000">
      <w:pPr>
        <w:adjustRightInd w:val="0"/>
        <w:snapToGrid w:val="0"/>
        <w:spacing w:line="360" w:lineRule="auto"/>
        <w:ind w:firstLineChars="196" w:firstLine="470"/>
        <w:rPr>
          <w:rFonts w:ascii="宋体" w:hAnsi="宋体" w:hint="eastAsia"/>
          <w:color w:val="FF0000"/>
          <w:kern w:val="0"/>
          <w:sz w:val="24"/>
        </w:rPr>
      </w:pPr>
      <w:r>
        <w:rPr>
          <w:rFonts w:ascii="宋体" w:hAnsi="宋体" w:hint="eastAsia"/>
          <w:color w:val="FF0000"/>
          <w:kern w:val="0"/>
          <w:sz w:val="24"/>
        </w:rPr>
        <w:t>根据项目进度，乙方根据甲方要求选派不少于</w:t>
      </w:r>
      <w:r>
        <w:rPr>
          <w:rFonts w:ascii="宋体" w:hAnsi="宋体" w:hint="eastAsia"/>
          <w:color w:val="FF0000"/>
          <w:kern w:val="0"/>
          <w:sz w:val="24"/>
          <w:u w:val="single"/>
        </w:rPr>
        <w:t xml:space="preserve"> </w:t>
      </w:r>
      <w:r w:rsidR="006F4813">
        <w:rPr>
          <w:rFonts w:ascii="宋体" w:hAnsi="宋体" w:hint="eastAsia"/>
          <w:color w:val="FF0000"/>
          <w:kern w:val="0"/>
          <w:sz w:val="24"/>
          <w:u w:val="single"/>
        </w:rPr>
        <w:t>3</w:t>
      </w:r>
      <w:r>
        <w:rPr>
          <w:rFonts w:ascii="宋体" w:hAnsi="宋体" w:hint="eastAsia"/>
          <w:color w:val="FF0000"/>
          <w:kern w:val="0"/>
          <w:sz w:val="24"/>
        </w:rPr>
        <w:t>名具有</w:t>
      </w:r>
      <w:r>
        <w:rPr>
          <w:rFonts w:ascii="宋体" w:hAnsi="宋体" w:hint="eastAsia"/>
          <w:color w:val="FF0000"/>
          <w:kern w:val="0"/>
          <w:sz w:val="24"/>
          <w:u w:val="single"/>
        </w:rPr>
        <w:t xml:space="preserve"> </w:t>
      </w:r>
      <w:r>
        <w:rPr>
          <w:rFonts w:ascii="宋体" w:hAnsi="宋体"/>
          <w:color w:val="FF0000"/>
          <w:kern w:val="0"/>
          <w:sz w:val="24"/>
          <w:u w:val="single"/>
        </w:rPr>
        <w:t>建筑或</w:t>
      </w:r>
      <w:r>
        <w:rPr>
          <w:rFonts w:ascii="宋体" w:hAnsi="宋体" w:hint="eastAsia"/>
          <w:color w:val="FF0000"/>
          <w:kern w:val="0"/>
          <w:sz w:val="24"/>
          <w:u w:val="single"/>
        </w:rPr>
        <w:t>装修</w:t>
      </w:r>
      <w:r>
        <w:rPr>
          <w:rFonts w:ascii="宋体" w:hAnsi="宋体" w:hint="eastAsia"/>
          <w:color w:val="FF0000"/>
          <w:kern w:val="0"/>
          <w:sz w:val="24"/>
        </w:rPr>
        <w:t>相应专业（含相近专业）中级或以上技术职称的人员驻场。驻场人员费用已包含在设计费用中，</w:t>
      </w:r>
      <w:proofErr w:type="gramStart"/>
      <w:r>
        <w:rPr>
          <w:rFonts w:ascii="宋体" w:hAnsi="宋体" w:hint="eastAsia"/>
          <w:color w:val="FF0000"/>
          <w:kern w:val="0"/>
          <w:sz w:val="24"/>
        </w:rPr>
        <w:t>不</w:t>
      </w:r>
      <w:proofErr w:type="gramEnd"/>
      <w:r>
        <w:rPr>
          <w:rFonts w:ascii="宋体" w:hAnsi="宋体" w:hint="eastAsia"/>
          <w:color w:val="FF0000"/>
          <w:kern w:val="0"/>
          <w:sz w:val="24"/>
        </w:rPr>
        <w:t>另外计费。</w:t>
      </w:r>
    </w:p>
    <w:p w:rsidR="00083690" w:rsidRDefault="00000000">
      <w:pPr>
        <w:adjustRightInd w:val="0"/>
        <w:snapToGrid w:val="0"/>
        <w:spacing w:line="360" w:lineRule="auto"/>
        <w:ind w:firstLineChars="196" w:firstLine="470"/>
        <w:rPr>
          <w:rFonts w:ascii="宋体" w:hAnsi="宋体" w:hint="eastAsia"/>
          <w:kern w:val="0"/>
          <w:sz w:val="24"/>
        </w:rPr>
      </w:pPr>
      <w:r>
        <w:rPr>
          <w:rFonts w:ascii="宋体" w:hAnsi="宋体" w:hint="eastAsia"/>
          <w:color w:val="000000"/>
          <w:kern w:val="0"/>
          <w:sz w:val="24"/>
        </w:rPr>
        <w:t>若设计工作不满足工程进度要求，</w:t>
      </w:r>
      <w:r>
        <w:rPr>
          <w:rFonts w:ascii="宋体" w:hAnsi="宋体" w:hint="eastAsia"/>
          <w:b/>
          <w:bCs/>
          <w:color w:val="000000"/>
          <w:kern w:val="0"/>
          <w:sz w:val="24"/>
        </w:rPr>
        <w:t>甲方有权要求乙方全部设计人员</w:t>
      </w:r>
      <w:r>
        <w:rPr>
          <w:rFonts w:ascii="宋体" w:hAnsi="宋体" w:hint="eastAsia"/>
          <w:color w:val="000000"/>
          <w:kern w:val="0"/>
          <w:sz w:val="24"/>
        </w:rPr>
        <w:t>（包括各专业设计人和项目负责人）在甲方指定地点驻场设计，时间可从签订设计合同开始到施工图完成为止。实施驻场设计所需的场地、办公、交通等均由乙方自行解决。</w:t>
      </w:r>
    </w:p>
    <w:p w:rsidR="00083690" w:rsidRDefault="00000000">
      <w:pPr>
        <w:adjustRightInd w:val="0"/>
        <w:snapToGrid w:val="0"/>
        <w:spacing w:line="360" w:lineRule="auto"/>
        <w:ind w:firstLine="480"/>
        <w:rPr>
          <w:rFonts w:ascii="宋体" w:hAnsi="宋体" w:hint="eastAsia"/>
          <w:b/>
          <w:bCs/>
          <w:kern w:val="0"/>
          <w:sz w:val="24"/>
        </w:rPr>
      </w:pPr>
      <w:r>
        <w:rPr>
          <w:rFonts w:ascii="宋体" w:hAnsi="宋体" w:hint="eastAsia"/>
          <w:b/>
          <w:bCs/>
          <w:kern w:val="0"/>
          <w:sz w:val="24"/>
        </w:rPr>
        <w:t>7.1.2</w:t>
      </w:r>
      <w:r>
        <w:rPr>
          <w:rFonts w:ascii="宋体" w:hAnsi="宋体" w:hint="eastAsia"/>
          <w:kern w:val="0"/>
          <w:sz w:val="24"/>
        </w:rPr>
        <w:t>驻场服务</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（1）为便于甲方与乙方及时沟通及协调，保证报批报建验收及乙方统筹协</w:t>
      </w:r>
      <w:r>
        <w:rPr>
          <w:rFonts w:ascii="宋体" w:hAnsi="宋体" w:hint="eastAsia"/>
          <w:kern w:val="0"/>
          <w:sz w:val="24"/>
        </w:rPr>
        <w:lastRenderedPageBreak/>
        <w:t>调管理等工作的顺利开展，</w:t>
      </w:r>
      <w:r>
        <w:rPr>
          <w:rFonts w:ascii="宋体" w:hAnsi="宋体" w:hint="eastAsia"/>
          <w:b/>
          <w:bCs/>
          <w:kern w:val="0"/>
          <w:sz w:val="24"/>
        </w:rPr>
        <w:t>本项目要求乙方派驻驻场服务人员提供驻场服务</w:t>
      </w:r>
      <w:r>
        <w:rPr>
          <w:rFonts w:ascii="宋体" w:hAnsi="宋体" w:hint="eastAsia"/>
          <w:kern w:val="0"/>
          <w:sz w:val="24"/>
        </w:rPr>
        <w:t>。服务时间从签订设计合同开始到项目验收为止。服务的主要工作内容包括统筹协调、报批报建报验、资料整理、与乙方单位对接等工作。</w:t>
      </w:r>
    </w:p>
    <w:p w:rsidR="00083690" w:rsidRPr="00B87463" w:rsidRDefault="00000000">
      <w:pPr>
        <w:adjustRightInd w:val="0"/>
        <w:snapToGrid w:val="0"/>
        <w:spacing w:line="360" w:lineRule="auto"/>
        <w:ind w:firstLine="480"/>
        <w:rPr>
          <w:rFonts w:ascii="宋体" w:hAnsi="宋体" w:hint="eastAsia"/>
          <w:kern w:val="0"/>
          <w:sz w:val="24"/>
        </w:rPr>
      </w:pPr>
      <w:r w:rsidRPr="00B87463">
        <w:rPr>
          <w:rFonts w:ascii="宋体" w:hAnsi="宋体" w:hint="eastAsia"/>
          <w:kern w:val="0"/>
          <w:sz w:val="24"/>
        </w:rPr>
        <w:t>（2）驻场服务人员的办公场地和家具由甲方提供；办公设备和办公用品（包括电脑、彩色打印机、复印机、扫描仪等）由乙方自备；驻场服务人员交通保障由乙方自行解决。</w:t>
      </w: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 xml:space="preserve">    （3）乙方驻场服务人员应满足招标文件及合同条款的相关要求（</w:t>
      </w:r>
      <w:r>
        <w:rPr>
          <w:rFonts w:ascii="宋体" w:hAnsi="宋体" w:hint="eastAsia"/>
          <w:b/>
          <w:bCs/>
          <w:kern w:val="0"/>
          <w:sz w:val="24"/>
        </w:rPr>
        <w:t>与投标文件设计团队人员相同</w:t>
      </w:r>
      <w:r>
        <w:rPr>
          <w:rFonts w:ascii="宋体" w:hAnsi="宋体" w:hint="eastAsia"/>
          <w:kern w:val="0"/>
          <w:sz w:val="24"/>
        </w:rPr>
        <w:t>）。</w:t>
      </w:r>
    </w:p>
    <w:p w:rsidR="00083690" w:rsidRDefault="00000000">
      <w:pPr>
        <w:adjustRightInd w:val="0"/>
        <w:snapToGrid w:val="0"/>
        <w:spacing w:line="360" w:lineRule="auto"/>
        <w:ind w:firstLine="480"/>
        <w:rPr>
          <w:rFonts w:ascii="宋体" w:hAnsi="宋体" w:hint="eastAsia"/>
          <w:b/>
          <w:bCs/>
          <w:kern w:val="0"/>
          <w:sz w:val="24"/>
        </w:rPr>
      </w:pPr>
      <w:r>
        <w:rPr>
          <w:rFonts w:ascii="宋体" w:hAnsi="宋体" w:hint="eastAsia"/>
          <w:kern w:val="0"/>
          <w:sz w:val="24"/>
        </w:rPr>
        <w:t>（4）乙方驻场服务人员的名单须在进场前提交甲方审核，</w:t>
      </w:r>
      <w:r>
        <w:rPr>
          <w:rFonts w:ascii="宋体" w:hAnsi="宋体" w:hint="eastAsia"/>
          <w:b/>
          <w:bCs/>
          <w:kern w:val="0"/>
          <w:sz w:val="24"/>
        </w:rPr>
        <w:t>甲方有权根据实际情况，要求乙方对驻场人员进行适当调整，乙方需无条件执行</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（5）乙方应保证驻场人员的稳定性，原则在驻场期间上不得更换，确须更换的应向甲方提出书面报告且征得同意后方可更换。</w:t>
      </w:r>
    </w:p>
    <w:p w:rsidR="00083690" w:rsidRDefault="00000000">
      <w:pPr>
        <w:adjustRightInd w:val="0"/>
        <w:snapToGrid w:val="0"/>
        <w:spacing w:line="360" w:lineRule="auto"/>
        <w:ind w:firstLine="480"/>
        <w:outlineLvl w:val="3"/>
        <w:rPr>
          <w:rFonts w:ascii="宋体" w:hAnsi="宋体" w:hint="eastAsia"/>
          <w:b/>
          <w:bCs/>
          <w:kern w:val="0"/>
          <w:sz w:val="24"/>
        </w:rPr>
      </w:pPr>
      <w:r>
        <w:rPr>
          <w:rFonts w:ascii="宋体" w:hAnsi="宋体" w:hint="eastAsia"/>
          <w:b/>
          <w:bCs/>
          <w:kern w:val="0"/>
          <w:sz w:val="24"/>
        </w:rPr>
        <w:t>7.2报审报建配合服务</w:t>
      </w:r>
    </w:p>
    <w:p w:rsidR="00083690" w:rsidRDefault="00000000">
      <w:pPr>
        <w:adjustRightInd w:val="0"/>
        <w:snapToGrid w:val="0"/>
        <w:spacing w:line="360" w:lineRule="auto"/>
        <w:ind w:firstLine="700"/>
        <w:rPr>
          <w:rFonts w:ascii="宋体" w:hAnsi="宋体" w:hint="eastAsia"/>
          <w:color w:val="000000"/>
          <w:kern w:val="0"/>
          <w:sz w:val="24"/>
        </w:rPr>
      </w:pPr>
      <w:r>
        <w:rPr>
          <w:rFonts w:ascii="宋体" w:hAnsi="宋体" w:hint="eastAsia"/>
          <w:b/>
          <w:bCs/>
          <w:color w:val="000000"/>
          <w:kern w:val="0"/>
          <w:sz w:val="24"/>
        </w:rPr>
        <w:t>7.2.1</w:t>
      </w:r>
      <w:r>
        <w:rPr>
          <w:rFonts w:ascii="宋体" w:hAnsi="宋体" w:hint="eastAsia"/>
          <w:color w:val="000000"/>
          <w:kern w:val="0"/>
          <w:sz w:val="24"/>
        </w:rPr>
        <w:t>乙方应安排专人（1名）全面配合跟进所有</w:t>
      </w:r>
      <w:proofErr w:type="gramStart"/>
      <w:r>
        <w:rPr>
          <w:rFonts w:ascii="宋体" w:hAnsi="宋体" w:hint="eastAsia"/>
          <w:color w:val="000000"/>
          <w:kern w:val="0"/>
          <w:sz w:val="24"/>
        </w:rPr>
        <w:t>报审报</w:t>
      </w:r>
      <w:proofErr w:type="gramEnd"/>
      <w:r>
        <w:rPr>
          <w:rFonts w:ascii="宋体" w:hAnsi="宋体" w:hint="eastAsia"/>
          <w:color w:val="000000"/>
          <w:kern w:val="0"/>
          <w:sz w:val="24"/>
        </w:rPr>
        <w:t>建工作，在设计过程各阶段按照本项目报审报建的要求，提交所有必需的文件、图纸及其相应的电子文件（刻制成光盘），并配合报审报建过程中必要的技术协调、送审技术性文件等工作，直至完成所有审批手续。</w:t>
      </w:r>
    </w:p>
    <w:p w:rsidR="00083690" w:rsidRDefault="00000000">
      <w:pPr>
        <w:adjustRightInd w:val="0"/>
        <w:snapToGrid w:val="0"/>
        <w:spacing w:line="360" w:lineRule="auto"/>
        <w:ind w:firstLine="700"/>
        <w:rPr>
          <w:rFonts w:ascii="宋体" w:hAnsi="宋体" w:hint="eastAsia"/>
          <w:color w:val="000000"/>
          <w:kern w:val="0"/>
          <w:sz w:val="24"/>
        </w:rPr>
      </w:pPr>
      <w:r>
        <w:rPr>
          <w:rFonts w:ascii="宋体" w:hAnsi="宋体" w:hint="eastAsia"/>
          <w:b/>
          <w:bCs/>
          <w:color w:val="000000"/>
          <w:kern w:val="0"/>
          <w:sz w:val="24"/>
        </w:rPr>
        <w:t>7.2.2</w:t>
      </w:r>
      <w:r>
        <w:rPr>
          <w:rFonts w:ascii="宋体" w:hAnsi="宋体" w:hint="eastAsia"/>
          <w:color w:val="000000"/>
          <w:kern w:val="0"/>
          <w:sz w:val="24"/>
        </w:rPr>
        <w:t>对乙方提交报审报建资料的要求：提交的文件、图纸及其相应的电子文件按照相关报审报建职能部门或主管部门的提交要求和份数要求。报</w:t>
      </w:r>
      <w:r>
        <w:rPr>
          <w:rFonts w:ascii="宋体" w:hAnsi="宋体"/>
          <w:color w:val="000000"/>
          <w:kern w:val="0"/>
          <w:sz w:val="24"/>
        </w:rPr>
        <w:t>建</w:t>
      </w:r>
      <w:r>
        <w:rPr>
          <w:rFonts w:ascii="宋体" w:hAnsi="宋体" w:hint="eastAsia"/>
          <w:color w:val="000000"/>
          <w:kern w:val="0"/>
          <w:sz w:val="24"/>
        </w:rPr>
        <w:t>涉及的费用（除</w:t>
      </w:r>
      <w:r>
        <w:rPr>
          <w:rFonts w:ascii="宋体" w:hAnsi="宋体"/>
          <w:color w:val="000000"/>
          <w:kern w:val="0"/>
          <w:sz w:val="24"/>
        </w:rPr>
        <w:t>行政事业性收费由甲方负责缴纳</w:t>
      </w:r>
      <w:r>
        <w:rPr>
          <w:rFonts w:ascii="宋体" w:hAnsi="宋体" w:hint="eastAsia"/>
          <w:color w:val="000000"/>
          <w:kern w:val="0"/>
          <w:sz w:val="24"/>
        </w:rPr>
        <w:t>外）包括公示费、</w:t>
      </w:r>
      <w:r>
        <w:rPr>
          <w:rFonts w:ascii="宋体" w:hAnsi="宋体"/>
          <w:color w:val="000000"/>
          <w:kern w:val="0"/>
          <w:sz w:val="24"/>
        </w:rPr>
        <w:t>管线图纸</w:t>
      </w:r>
      <w:r>
        <w:rPr>
          <w:rFonts w:ascii="宋体" w:hAnsi="宋体" w:hint="eastAsia"/>
          <w:color w:val="000000"/>
          <w:kern w:val="0"/>
          <w:sz w:val="24"/>
        </w:rPr>
        <w:t>、报建通编制、竣工</w:t>
      </w:r>
      <w:proofErr w:type="gramStart"/>
      <w:r>
        <w:rPr>
          <w:rFonts w:ascii="宋体" w:hAnsi="宋体" w:hint="eastAsia"/>
          <w:color w:val="000000"/>
          <w:kern w:val="0"/>
          <w:sz w:val="24"/>
        </w:rPr>
        <w:t>通配合</w:t>
      </w:r>
      <w:proofErr w:type="gramEnd"/>
      <w:r>
        <w:rPr>
          <w:rFonts w:ascii="宋体" w:hAnsi="宋体" w:hint="eastAsia"/>
          <w:color w:val="000000"/>
          <w:kern w:val="0"/>
          <w:sz w:val="24"/>
        </w:rPr>
        <w:t>编制、</w:t>
      </w:r>
      <w:r>
        <w:rPr>
          <w:rFonts w:ascii="宋体" w:hAnsi="宋体"/>
          <w:color w:val="000000"/>
          <w:kern w:val="0"/>
          <w:sz w:val="24"/>
        </w:rPr>
        <w:t>各阶段的汇报文件和送审文件晒制</w:t>
      </w:r>
      <w:r>
        <w:rPr>
          <w:rFonts w:ascii="宋体" w:hAnsi="宋体" w:hint="eastAsia"/>
          <w:color w:val="000000"/>
          <w:kern w:val="0"/>
          <w:sz w:val="24"/>
        </w:rPr>
        <w:t>、</w:t>
      </w:r>
      <w:proofErr w:type="gramStart"/>
      <w:r>
        <w:rPr>
          <w:rFonts w:ascii="宋体" w:hAnsi="宋体" w:hint="eastAsia"/>
          <w:color w:val="000000"/>
          <w:kern w:val="0"/>
          <w:sz w:val="24"/>
        </w:rPr>
        <w:t>加晒加印</w:t>
      </w:r>
      <w:proofErr w:type="gramEnd"/>
      <w:r>
        <w:rPr>
          <w:rFonts w:ascii="宋体" w:hAnsi="宋体" w:hint="eastAsia"/>
          <w:color w:val="000000"/>
          <w:kern w:val="0"/>
          <w:sz w:val="24"/>
        </w:rPr>
        <w:t>图纸资料</w:t>
      </w:r>
      <w:r>
        <w:rPr>
          <w:rFonts w:ascii="宋体" w:hAnsi="宋体"/>
          <w:color w:val="000000"/>
          <w:kern w:val="0"/>
          <w:sz w:val="24"/>
        </w:rPr>
        <w:t>费用等</w:t>
      </w:r>
      <w:r>
        <w:rPr>
          <w:rFonts w:ascii="宋体" w:hAnsi="宋体" w:hint="eastAsia"/>
          <w:color w:val="000000"/>
          <w:kern w:val="0"/>
          <w:sz w:val="24"/>
        </w:rPr>
        <w:t>均</w:t>
      </w:r>
      <w:r>
        <w:rPr>
          <w:rFonts w:ascii="宋体" w:hAnsi="宋体"/>
          <w:color w:val="000000"/>
          <w:kern w:val="0"/>
          <w:sz w:val="24"/>
        </w:rPr>
        <w:t>包含在设计费中，不再单独计取。</w:t>
      </w:r>
    </w:p>
    <w:p w:rsidR="00083690" w:rsidRDefault="00000000">
      <w:pPr>
        <w:adjustRightInd w:val="0"/>
        <w:snapToGrid w:val="0"/>
        <w:spacing w:line="360" w:lineRule="auto"/>
        <w:ind w:firstLineChars="200" w:firstLine="482"/>
        <w:outlineLvl w:val="3"/>
        <w:rPr>
          <w:rFonts w:ascii="宋体" w:hAnsi="宋体" w:hint="eastAsia"/>
          <w:b/>
          <w:bCs/>
          <w:kern w:val="0"/>
          <w:sz w:val="24"/>
        </w:rPr>
      </w:pPr>
      <w:r>
        <w:rPr>
          <w:rFonts w:ascii="宋体" w:hAnsi="宋体" w:hint="eastAsia"/>
          <w:b/>
          <w:bCs/>
          <w:kern w:val="0"/>
          <w:sz w:val="24"/>
        </w:rPr>
        <w:t>7.3招标配合服务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7.3.1</w:t>
      </w:r>
      <w:r>
        <w:rPr>
          <w:rFonts w:ascii="宋体" w:hAnsi="宋体" w:hint="eastAsia"/>
          <w:kern w:val="0"/>
          <w:sz w:val="24"/>
        </w:rPr>
        <w:t>乙方应在甲方进行的工程施工招标、设备材料采购招标过程中提供技术指导，编制用户需求书，制定技术文件（包括设备、材料采购清单、技术规格书、性能要求、必要的附图、技术参数表、推荐档次及品牌建议、采购说明和采购时间表等），根据甲方的要求进行设计交底（图纸交底、设备、材料采购的技术文件交底）、参加招投标答疑会（如需）、及时答复招投标答疑文件，审核及签署设备、材料供货合同技术附件，并根据甲方的要求配合甲方进行合同技术条款的谈判工作。</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lastRenderedPageBreak/>
        <w:t>7.3.2</w:t>
      </w:r>
      <w:r>
        <w:rPr>
          <w:rFonts w:ascii="宋体" w:hAnsi="宋体" w:hint="eastAsia"/>
          <w:kern w:val="0"/>
          <w:sz w:val="24"/>
        </w:rPr>
        <w:t>对于甲方召开的相关招标会议（如招投标答疑会、预算会议</w:t>
      </w:r>
      <w:r>
        <w:rPr>
          <w:rFonts w:ascii="宋体" w:hAnsi="宋体"/>
          <w:kern w:val="0"/>
          <w:sz w:val="24"/>
        </w:rPr>
        <w:t>及招标控制价</w:t>
      </w:r>
      <w:r>
        <w:rPr>
          <w:rFonts w:ascii="宋体" w:hAnsi="宋体" w:hint="eastAsia"/>
          <w:kern w:val="0"/>
          <w:sz w:val="24"/>
        </w:rPr>
        <w:t>等），乙方应根据甲方的要求派出相关专业人员参加，并积极配合甲方做好投标答疑文件、招标澄清文件等的编制工作。</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7.3.3</w:t>
      </w:r>
      <w:r>
        <w:rPr>
          <w:rFonts w:ascii="宋体" w:hAnsi="宋体" w:hint="eastAsia"/>
          <w:kern w:val="0"/>
          <w:sz w:val="24"/>
        </w:rPr>
        <w:t xml:space="preserve"> 乙方根据甲方要求（包括时间要求、深度要求等）提供本合同工程进行招标所需的设计成果文件，</w:t>
      </w:r>
      <w:r>
        <w:rPr>
          <w:rFonts w:ascii="宋体" w:hAnsi="宋体" w:hint="eastAsia"/>
          <w:kern w:val="0"/>
          <w:sz w:val="24"/>
          <w:u w:val="single"/>
        </w:rPr>
        <w:t>包</w:t>
      </w:r>
      <w:r>
        <w:rPr>
          <w:rFonts w:ascii="宋体" w:hAnsi="宋体" w:hint="eastAsia"/>
          <w:kern w:val="0"/>
          <w:sz w:val="24"/>
        </w:rPr>
        <w:t>括必要的施工图、材料说明书、设备技术说明书等文本文件10套、电子光盘2张。如甲方需乙方晒制超出合同约定数量的设计成果文件，乙方按照合同约定的价格清单收取相应图纸晒制费用。</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7.3.4</w:t>
      </w:r>
      <w:r>
        <w:rPr>
          <w:rFonts w:ascii="宋体" w:hAnsi="宋体" w:hint="eastAsia"/>
          <w:kern w:val="0"/>
          <w:sz w:val="24"/>
        </w:rPr>
        <w:t>乙方应负责协调各专业设计单位编写工程施工、材料设备等招标文件中的技术和质量标准。</w:t>
      </w: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7.3.5</w:t>
      </w:r>
      <w:r>
        <w:rPr>
          <w:rFonts w:ascii="宋体" w:hAnsi="宋体" w:hint="eastAsia"/>
          <w:kern w:val="0"/>
          <w:sz w:val="24"/>
        </w:rPr>
        <w:t>在甲方组织采购招标或项目施工阶段，如需由投标单位或实施单位制作实体模型的，乙方须提供需制作模型的具体要求和必要的模型图纸。</w:t>
      </w:r>
    </w:p>
    <w:p w:rsidR="00083690" w:rsidRDefault="00000000">
      <w:pPr>
        <w:adjustRightInd w:val="0"/>
        <w:snapToGrid w:val="0"/>
        <w:spacing w:line="360" w:lineRule="auto"/>
        <w:ind w:firstLineChars="196" w:firstLine="472"/>
        <w:rPr>
          <w:rFonts w:ascii="宋体" w:hAnsi="宋体" w:hint="eastAsia"/>
          <w:kern w:val="0"/>
          <w:sz w:val="24"/>
        </w:rPr>
      </w:pPr>
      <w:r>
        <w:rPr>
          <w:rFonts w:ascii="宋体" w:hAnsi="宋体" w:hint="eastAsia"/>
          <w:b/>
          <w:bCs/>
          <w:kern w:val="0"/>
          <w:sz w:val="24"/>
        </w:rPr>
        <w:t>7.3.6</w:t>
      </w:r>
      <w:r>
        <w:rPr>
          <w:rFonts w:ascii="宋体" w:hAnsi="宋体" w:hint="eastAsia"/>
          <w:kern w:val="0"/>
          <w:sz w:val="24"/>
        </w:rPr>
        <w:t>对于需要进行整套系统采购的设备，乙方应在施工图或设备、材料采购的技术文件中予以明确。</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7.4施工阶段的现场服务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7.4.1</w:t>
      </w:r>
      <w:r>
        <w:rPr>
          <w:rFonts w:ascii="宋体" w:hAnsi="宋体" w:hint="eastAsia"/>
          <w:kern w:val="0"/>
          <w:sz w:val="24"/>
        </w:rPr>
        <w:t>乙方承诺将根据本合同工程建设进展情况和甲方的要求提供现场服务，及时派出各专业工程师解决工程中涉及到的设计问题。主要工作如下（包括但不限于）：</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参与设计的技术协调会，做好设计交底工作。在工程施工招标、设备材料采购完成评标工作的前一周内，乙方根据甲方要求提供对应采购招标范围的施工图、材料说明书及设备技术说明书等设计成果文件共10套、电子光盘2张。</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（2）各施工阶段开始前，按乙方的设计分工，参与图纸会审，解答有设计问题，并按规定及时出具相应的修改图纸、补充图纸及技术文件。</w:t>
      </w:r>
    </w:p>
    <w:p w:rsidR="00083690" w:rsidRDefault="00000000">
      <w:pPr>
        <w:adjustRightInd w:val="0"/>
        <w:snapToGrid w:val="0"/>
        <w:spacing w:line="360" w:lineRule="auto"/>
        <w:ind w:firstLineChars="200" w:firstLine="480"/>
        <w:rPr>
          <w:rFonts w:ascii="宋体" w:hAnsi="宋体" w:hint="eastAsia"/>
          <w:kern w:val="0"/>
          <w:sz w:val="24"/>
          <w:u w:val="single"/>
        </w:rPr>
      </w:pPr>
      <w:r>
        <w:rPr>
          <w:rFonts w:ascii="宋体" w:hAnsi="宋体" w:hint="eastAsia"/>
          <w:kern w:val="0"/>
          <w:sz w:val="24"/>
        </w:rPr>
        <w:t>（3）项目实施过程中，乙方的设计项目负责人、各专业设负责人及相关专业人员（可按照专业施工进度分专业参加）需参</w:t>
      </w:r>
      <w:r>
        <w:rPr>
          <w:rFonts w:ascii="宋体" w:hAnsi="宋体" w:hint="eastAsia"/>
          <w:b/>
          <w:bCs/>
          <w:kern w:val="0"/>
          <w:sz w:val="24"/>
        </w:rPr>
        <w:t>加由甲方每周在施工现场组织召开的设计交底会、图纸会审会、设计例会和工程例会</w:t>
      </w:r>
      <w:r>
        <w:rPr>
          <w:rFonts w:ascii="宋体" w:hAnsi="宋体" w:hint="eastAsia"/>
          <w:kern w:val="0"/>
          <w:sz w:val="24"/>
        </w:rPr>
        <w:t>、技术问题协调会、看样定板会、设计巡场，及时解决现场技术问题，并按照甲方相应管理制度和办法开展相应工作。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（4）乙方派出的常驻本合同工程工地的设计人员，应做好本合同工</w:t>
      </w:r>
      <w:proofErr w:type="gramStart"/>
      <w:r>
        <w:rPr>
          <w:rFonts w:ascii="宋体" w:hAnsi="宋体" w:hint="eastAsia"/>
          <w:kern w:val="0"/>
          <w:sz w:val="24"/>
        </w:rPr>
        <w:t>程全部</w:t>
      </w:r>
      <w:proofErr w:type="gramEnd"/>
      <w:r>
        <w:rPr>
          <w:rFonts w:ascii="宋体" w:hAnsi="宋体" w:hint="eastAsia"/>
          <w:kern w:val="0"/>
          <w:sz w:val="24"/>
        </w:rPr>
        <w:t>设计项目的总承包管理服务工作，配合甲方进行现场巡查，直至工程竣工验收合格时止。当建设过程中对</w:t>
      </w:r>
      <w:r w:rsidR="00B87463">
        <w:rPr>
          <w:rFonts w:ascii="宋体" w:hAnsi="宋体" w:hint="eastAsia"/>
          <w:kern w:val="0"/>
          <w:sz w:val="24"/>
        </w:rPr>
        <w:t>设计</w:t>
      </w:r>
      <w:r>
        <w:rPr>
          <w:rFonts w:ascii="宋体" w:hAnsi="宋体" w:hint="eastAsia"/>
          <w:kern w:val="0"/>
          <w:sz w:val="24"/>
        </w:rPr>
        <w:t>文件有疑问时，乙方在接到通知后，应及时派出专</w:t>
      </w:r>
      <w:r>
        <w:rPr>
          <w:rFonts w:ascii="宋体" w:hAnsi="宋体" w:hint="eastAsia"/>
          <w:kern w:val="0"/>
          <w:sz w:val="24"/>
        </w:rPr>
        <w:lastRenderedPageBreak/>
        <w:t>业工程师解决。属于一般设计问题，若无特殊情况，应在1天内解决；属于重大设计问题，</w:t>
      </w:r>
      <w:r>
        <w:rPr>
          <w:rFonts w:ascii="宋体" w:hAnsi="宋体" w:hint="eastAsia"/>
          <w:b/>
          <w:bCs/>
          <w:kern w:val="0"/>
          <w:sz w:val="24"/>
        </w:rPr>
        <w:t>需在5天内书面提出解决意见；对设计图纸与现场不符之处，应及时提出解决办法。</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w:t>
      </w:r>
      <w:r>
        <w:rPr>
          <w:rFonts w:ascii="宋体" w:hAnsi="宋体" w:hint="eastAsia"/>
          <w:b/>
          <w:bCs/>
          <w:kern w:val="0"/>
          <w:sz w:val="24"/>
        </w:rPr>
        <w:t>乙方应参加本合同工程的每周监理</w:t>
      </w:r>
      <w:r w:rsidR="00843BD1">
        <w:rPr>
          <w:rFonts w:ascii="宋体" w:hAnsi="宋体" w:hint="eastAsia"/>
          <w:b/>
          <w:bCs/>
          <w:kern w:val="0"/>
          <w:sz w:val="24"/>
        </w:rPr>
        <w:t>（含项目管理机构）</w:t>
      </w:r>
      <w:r>
        <w:rPr>
          <w:rFonts w:ascii="宋体" w:hAnsi="宋体" w:hint="eastAsia"/>
          <w:b/>
          <w:bCs/>
          <w:kern w:val="0"/>
          <w:sz w:val="24"/>
        </w:rPr>
        <w:t>例会，并及时解决会议提出的应由乙方解决的技术问题。</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（6）乙方应指导施工单位按照设计文件施工；并</w:t>
      </w:r>
      <w:r>
        <w:rPr>
          <w:rFonts w:ascii="宋体" w:hAnsi="宋体" w:hint="eastAsia"/>
          <w:b/>
          <w:bCs/>
          <w:kern w:val="0"/>
          <w:sz w:val="24"/>
        </w:rPr>
        <w:t>按甲方要求参加甲方组织的分部验收、专项验收和竣工质量验收</w:t>
      </w:r>
      <w:r>
        <w:rPr>
          <w:rFonts w:ascii="宋体" w:hAnsi="宋体" w:hint="eastAsia"/>
          <w:kern w:val="0"/>
          <w:sz w:val="24"/>
        </w:rPr>
        <w:t>；及时派出能独立解决现场问题的技术人员进行现场服务，处理现场问题；参加工程质量事故调查并提出技术处理方案。</w:t>
      </w:r>
    </w:p>
    <w:p w:rsidR="00083690" w:rsidRDefault="00000000">
      <w:pPr>
        <w:adjustRightInd w:val="0"/>
        <w:snapToGrid w:val="0"/>
        <w:spacing w:line="360" w:lineRule="auto"/>
        <w:ind w:firstLineChars="200" w:firstLine="480"/>
        <w:rPr>
          <w:rFonts w:ascii="宋体" w:hAnsi="宋体" w:hint="eastAsia"/>
          <w:b/>
          <w:bCs/>
          <w:kern w:val="0"/>
          <w:sz w:val="24"/>
        </w:rPr>
      </w:pPr>
      <w:r>
        <w:rPr>
          <w:rFonts w:ascii="宋体" w:hAnsi="宋体" w:hint="eastAsia"/>
          <w:kern w:val="0"/>
          <w:sz w:val="24"/>
        </w:rPr>
        <w:t>（7）乙方应在设备、材料采购订货前对有关性能、参数、规格及主要设备数量进行确认；按甲方要求对己订购的主要设备、材料的进行到货验收，</w:t>
      </w:r>
      <w:r>
        <w:rPr>
          <w:rFonts w:ascii="宋体" w:hAnsi="宋体" w:hint="eastAsia"/>
          <w:b/>
          <w:bCs/>
          <w:kern w:val="0"/>
          <w:sz w:val="24"/>
        </w:rPr>
        <w:t>并提前7个工作日书面通知甲方（包括且不限于电子邮件）。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（8）乙方应协助制订设备系统的调试计划和参与设备试车调试。</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（9）乙方应参与工程的报建与竣工验收，参与编写工程总结。</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（10）乙方项目负责人应参加甲方召开的协调会、调度会。</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 (11)乙方应每月牵头组织甲方、施工</w:t>
      </w:r>
      <w:r w:rsidR="00DF4678">
        <w:rPr>
          <w:rFonts w:ascii="宋体" w:hAnsi="宋体" w:hint="eastAsia"/>
          <w:kern w:val="0"/>
          <w:sz w:val="24"/>
        </w:rPr>
        <w:t>企业</w:t>
      </w:r>
      <w:r>
        <w:rPr>
          <w:rFonts w:ascii="宋体" w:hAnsi="宋体" w:hint="eastAsia"/>
          <w:kern w:val="0"/>
          <w:sz w:val="24"/>
        </w:rPr>
        <w:t>、监理（含项目管理</w:t>
      </w:r>
      <w:r w:rsidR="00B7716B">
        <w:rPr>
          <w:rFonts w:ascii="宋体" w:hAnsi="宋体" w:hint="eastAsia"/>
          <w:kern w:val="0"/>
          <w:sz w:val="24"/>
        </w:rPr>
        <w:t>机构</w:t>
      </w:r>
      <w:r>
        <w:rPr>
          <w:rFonts w:ascii="宋体" w:hAnsi="宋体" w:hint="eastAsia"/>
          <w:kern w:val="0"/>
          <w:sz w:val="24"/>
        </w:rPr>
        <w:t>）等单位进行1-2次现场巡查，并形成书面巡查报告，于每月15</w:t>
      </w:r>
      <w:r w:rsidR="00DA112B">
        <w:rPr>
          <w:rFonts w:ascii="宋体" w:hAnsi="宋体" w:hint="eastAsia"/>
          <w:kern w:val="0"/>
          <w:sz w:val="24"/>
        </w:rPr>
        <w:t>和</w:t>
      </w:r>
      <w:r>
        <w:rPr>
          <w:rFonts w:ascii="宋体" w:hAnsi="宋体" w:hint="eastAsia"/>
          <w:kern w:val="0"/>
          <w:sz w:val="24"/>
        </w:rPr>
        <w:t>30日提交甲方指定管理部门。如乙方未按上述要求进行现场巡查</w:t>
      </w:r>
      <w:r w:rsidR="00AA03C3">
        <w:rPr>
          <w:rFonts w:ascii="宋体" w:hAnsi="宋体" w:hint="eastAsia"/>
          <w:kern w:val="0"/>
          <w:sz w:val="24"/>
        </w:rPr>
        <w:t>或提交巡查报告</w:t>
      </w:r>
      <w:r>
        <w:rPr>
          <w:rFonts w:ascii="宋体" w:hAnsi="宋体" w:hint="eastAsia"/>
          <w:kern w:val="0"/>
          <w:sz w:val="24"/>
        </w:rPr>
        <w:t>，视为乙方违约。乙方按</w:t>
      </w:r>
      <w:r w:rsidRPr="00B87463">
        <w:rPr>
          <w:rFonts w:ascii="宋体" w:hAnsi="宋体" w:hint="eastAsia"/>
          <w:b/>
          <w:bCs/>
          <w:kern w:val="0"/>
          <w:sz w:val="24"/>
        </w:rPr>
        <w:t>本合同</w:t>
      </w:r>
      <w:r w:rsidR="003F7D38" w:rsidRPr="00B87463">
        <w:rPr>
          <w:rFonts w:ascii="宋体" w:hAnsi="宋体" w:hint="eastAsia"/>
          <w:b/>
          <w:bCs/>
          <w:kern w:val="0"/>
          <w:sz w:val="24"/>
        </w:rPr>
        <w:t>19</w:t>
      </w:r>
      <w:r w:rsidRPr="00B87463">
        <w:rPr>
          <w:rFonts w:ascii="宋体" w:hAnsi="宋体" w:hint="eastAsia"/>
          <w:b/>
          <w:bCs/>
          <w:kern w:val="0"/>
          <w:sz w:val="24"/>
        </w:rPr>
        <w:t>.5条款</w:t>
      </w:r>
      <w:r>
        <w:rPr>
          <w:rFonts w:ascii="宋体" w:hAnsi="宋体" w:hint="eastAsia"/>
          <w:kern w:val="0"/>
          <w:sz w:val="24"/>
        </w:rPr>
        <w:t>相关约定承担违约责任。</w:t>
      </w:r>
    </w:p>
    <w:p w:rsidR="006F4813" w:rsidRPr="00B7716B" w:rsidRDefault="006F4813">
      <w:pPr>
        <w:adjustRightInd w:val="0"/>
        <w:snapToGrid w:val="0"/>
        <w:spacing w:line="360" w:lineRule="auto"/>
        <w:ind w:firstLineChars="200" w:firstLine="480"/>
        <w:rPr>
          <w:rFonts w:ascii="宋体" w:hAnsi="宋体" w:hint="eastAsia"/>
          <w:kern w:val="0"/>
          <w:sz w:val="24"/>
        </w:rPr>
      </w:pPr>
      <w:r w:rsidRPr="00B7716B">
        <w:rPr>
          <w:rFonts w:ascii="宋体" w:hAnsi="宋体" w:hint="eastAsia"/>
          <w:kern w:val="0"/>
          <w:sz w:val="24"/>
        </w:rPr>
        <w:t>乙方须按本款要求按时、按量</w:t>
      </w:r>
      <w:r w:rsidR="00310FD5" w:rsidRPr="00B7716B">
        <w:rPr>
          <w:rFonts w:ascii="宋体" w:hAnsi="宋体" w:hint="eastAsia"/>
          <w:kern w:val="0"/>
          <w:sz w:val="24"/>
        </w:rPr>
        <w:t>、按质</w:t>
      </w:r>
      <w:r w:rsidRPr="00B7716B">
        <w:rPr>
          <w:rFonts w:ascii="宋体" w:hAnsi="宋体" w:hint="eastAsia"/>
          <w:kern w:val="0"/>
          <w:sz w:val="24"/>
        </w:rPr>
        <w:t>完成巡查工作</w:t>
      </w:r>
      <w:r w:rsidR="00310FD5" w:rsidRPr="00B7716B">
        <w:rPr>
          <w:rFonts w:ascii="宋体" w:hAnsi="宋体" w:hint="eastAsia"/>
          <w:kern w:val="0"/>
          <w:sz w:val="24"/>
        </w:rPr>
        <w:t>并提交</w:t>
      </w:r>
      <w:r w:rsidRPr="00B7716B">
        <w:rPr>
          <w:rFonts w:ascii="宋体" w:hAnsi="宋体" w:hint="eastAsia"/>
          <w:kern w:val="0"/>
          <w:sz w:val="24"/>
        </w:rPr>
        <w:t>巡查报告。施工周期内（开工-竣工验收），如乙方</w:t>
      </w:r>
      <w:r w:rsidR="00310FD5" w:rsidRPr="00B7716B">
        <w:rPr>
          <w:rFonts w:ascii="宋体" w:hAnsi="宋体" w:hint="eastAsia"/>
          <w:kern w:val="0"/>
          <w:sz w:val="24"/>
        </w:rPr>
        <w:t>当月未</w:t>
      </w:r>
      <w:r w:rsidRPr="00B7716B">
        <w:rPr>
          <w:rFonts w:ascii="宋体" w:hAnsi="宋体" w:hint="eastAsia"/>
          <w:kern w:val="0"/>
          <w:sz w:val="24"/>
        </w:rPr>
        <w:t>进行</w:t>
      </w:r>
      <w:r w:rsidR="00310FD5" w:rsidRPr="00B7716B">
        <w:rPr>
          <w:rFonts w:ascii="宋体" w:hAnsi="宋体" w:hint="eastAsia"/>
          <w:kern w:val="0"/>
          <w:sz w:val="24"/>
        </w:rPr>
        <w:t>有效</w:t>
      </w:r>
      <w:r w:rsidRPr="00B7716B">
        <w:rPr>
          <w:rFonts w:ascii="宋体" w:hAnsi="宋体" w:hint="eastAsia"/>
          <w:kern w:val="0"/>
          <w:sz w:val="24"/>
        </w:rPr>
        <w:t>巡查工作或未按时完成巡查报告，则视为违约</w:t>
      </w:r>
      <w:r w:rsidR="00310FD5" w:rsidRPr="00B7716B">
        <w:rPr>
          <w:rFonts w:ascii="宋体" w:hAnsi="宋体" w:hint="eastAsia"/>
          <w:kern w:val="0"/>
          <w:sz w:val="24"/>
        </w:rPr>
        <w:t>。则甲方有权</w:t>
      </w:r>
      <w:r w:rsidRPr="00B7716B">
        <w:rPr>
          <w:rFonts w:ascii="宋体" w:hAnsi="宋体" w:hint="eastAsia"/>
          <w:kern w:val="0"/>
          <w:sz w:val="24"/>
        </w:rPr>
        <w:t>扣减</w:t>
      </w:r>
      <w:r w:rsidR="00310FD5" w:rsidRPr="00B7716B">
        <w:rPr>
          <w:rFonts w:ascii="宋体" w:hAnsi="宋体" w:hint="eastAsia"/>
          <w:kern w:val="0"/>
          <w:sz w:val="24"/>
        </w:rPr>
        <w:t>乙方0.5%中标价</w:t>
      </w:r>
      <w:r w:rsidRPr="00B7716B">
        <w:rPr>
          <w:rFonts w:ascii="宋体" w:hAnsi="宋体" w:hint="eastAsia"/>
          <w:kern w:val="0"/>
          <w:sz w:val="24"/>
        </w:rPr>
        <w:t>设计费（如本合同其他条款与本款存在不一致情况或存在争议，以本款为准），施工周期内，累计扣减设计费上限</w:t>
      </w:r>
      <w:r w:rsidR="00310FD5" w:rsidRPr="00B7716B">
        <w:rPr>
          <w:rFonts w:ascii="宋体" w:hAnsi="宋体" w:hint="eastAsia"/>
          <w:kern w:val="0"/>
          <w:sz w:val="24"/>
        </w:rPr>
        <w:t>为</w:t>
      </w:r>
      <w:r w:rsidRPr="00B7716B">
        <w:rPr>
          <w:rFonts w:ascii="宋体" w:hAnsi="宋体" w:hint="eastAsia"/>
          <w:kern w:val="0"/>
          <w:sz w:val="24"/>
        </w:rPr>
        <w:t>中标价设计费5%。</w:t>
      </w:r>
    </w:p>
    <w:p w:rsidR="00B87463" w:rsidRDefault="003D3726" w:rsidP="00DF4678">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（12）乙方须及时指导、检查施工企业是否按图施工，确保施工工艺与设备材料选型达到设计质量要求</w:t>
      </w:r>
      <w:r w:rsidR="00DA112B">
        <w:rPr>
          <w:rFonts w:ascii="宋体" w:hAnsi="宋体" w:hint="eastAsia"/>
          <w:kern w:val="0"/>
          <w:sz w:val="24"/>
        </w:rPr>
        <w:t>（包括且不限于室内装修、园林、机电、医疗工艺等专业）</w:t>
      </w:r>
      <w:r w:rsidR="00693219">
        <w:rPr>
          <w:rFonts w:ascii="宋体" w:hAnsi="宋体" w:hint="eastAsia"/>
          <w:kern w:val="0"/>
          <w:sz w:val="24"/>
        </w:rPr>
        <w:t>，</w:t>
      </w:r>
      <w:r>
        <w:rPr>
          <w:rFonts w:ascii="宋体" w:hAnsi="宋体" w:hint="eastAsia"/>
          <w:kern w:val="0"/>
          <w:sz w:val="24"/>
        </w:rPr>
        <w:t>并确保施工效果</w:t>
      </w:r>
      <w:r w:rsidR="00DF4678">
        <w:rPr>
          <w:rFonts w:ascii="宋体" w:hAnsi="宋体" w:hint="eastAsia"/>
          <w:kern w:val="0"/>
          <w:sz w:val="24"/>
        </w:rPr>
        <w:t>与</w:t>
      </w:r>
      <w:r w:rsidR="00693219">
        <w:rPr>
          <w:rFonts w:ascii="宋体" w:hAnsi="宋体" w:hint="eastAsia"/>
          <w:kern w:val="0"/>
          <w:sz w:val="24"/>
        </w:rPr>
        <w:t>设计</w:t>
      </w:r>
      <w:r w:rsidR="00DF4678">
        <w:rPr>
          <w:rFonts w:ascii="宋体" w:hAnsi="宋体" w:hint="eastAsia"/>
          <w:kern w:val="0"/>
          <w:sz w:val="24"/>
        </w:rPr>
        <w:t>效果图（</w:t>
      </w:r>
      <w:r w:rsidR="00DA112B">
        <w:rPr>
          <w:rFonts w:ascii="宋体" w:hAnsi="宋体" w:hint="eastAsia"/>
          <w:kern w:val="0"/>
          <w:sz w:val="24"/>
        </w:rPr>
        <w:t>如有</w:t>
      </w:r>
      <w:r w:rsidR="00DF4678">
        <w:rPr>
          <w:rFonts w:ascii="宋体" w:hAnsi="宋体" w:hint="eastAsia"/>
          <w:kern w:val="0"/>
          <w:sz w:val="24"/>
        </w:rPr>
        <w:t>）一致。</w:t>
      </w:r>
    </w:p>
    <w:p w:rsidR="003D3726" w:rsidRPr="00DF4678" w:rsidRDefault="00DF4678" w:rsidP="00DF4678">
      <w:pPr>
        <w:adjustRightInd w:val="0"/>
        <w:snapToGrid w:val="0"/>
        <w:spacing w:line="360" w:lineRule="auto"/>
        <w:ind w:firstLineChars="200" w:firstLine="482"/>
        <w:rPr>
          <w:rFonts w:ascii="宋体" w:hAnsi="宋体" w:hint="eastAsia"/>
          <w:kern w:val="0"/>
          <w:sz w:val="24"/>
        </w:rPr>
      </w:pPr>
      <w:r w:rsidRPr="00B87463">
        <w:rPr>
          <w:rFonts w:ascii="宋体" w:hAnsi="宋体" w:hint="eastAsia"/>
          <w:b/>
          <w:bCs/>
          <w:kern w:val="0"/>
          <w:sz w:val="24"/>
        </w:rPr>
        <w:t>如乙方未及时指导与交底，造成施工效果与效果图差异较大</w:t>
      </w:r>
      <w:r w:rsidR="00693219" w:rsidRPr="00B87463">
        <w:rPr>
          <w:rFonts w:ascii="宋体" w:hAnsi="宋体" w:hint="eastAsia"/>
          <w:b/>
          <w:bCs/>
          <w:kern w:val="0"/>
          <w:sz w:val="24"/>
        </w:rPr>
        <w:t>或严重施工质量问题</w:t>
      </w:r>
      <w:r w:rsidRPr="00B87463">
        <w:rPr>
          <w:rFonts w:ascii="宋体" w:hAnsi="宋体" w:hint="eastAsia"/>
          <w:b/>
          <w:bCs/>
          <w:kern w:val="0"/>
          <w:sz w:val="24"/>
        </w:rPr>
        <w:t>，乙方按本合同</w:t>
      </w:r>
      <w:r w:rsidR="00B7716B" w:rsidRPr="00B87463">
        <w:rPr>
          <w:rFonts w:ascii="宋体" w:hAnsi="宋体" w:hint="eastAsia"/>
          <w:b/>
          <w:bCs/>
          <w:kern w:val="0"/>
          <w:sz w:val="24"/>
        </w:rPr>
        <w:t>19</w:t>
      </w:r>
      <w:r w:rsidRPr="00B87463">
        <w:rPr>
          <w:rFonts w:ascii="宋体" w:hAnsi="宋体" w:hint="eastAsia"/>
          <w:b/>
          <w:bCs/>
          <w:kern w:val="0"/>
          <w:sz w:val="24"/>
        </w:rPr>
        <w:t>.5条款相关约定承担违约责任</w:t>
      </w:r>
      <w:r>
        <w:rPr>
          <w:rFonts w:ascii="宋体" w:hAnsi="宋体" w:hint="eastAsia"/>
          <w:kern w:val="0"/>
          <w:sz w:val="24"/>
        </w:rPr>
        <w:t>。</w:t>
      </w:r>
      <w:r w:rsidR="00B87463">
        <w:rPr>
          <w:rFonts w:ascii="宋体" w:hAnsi="宋体" w:hint="eastAsia"/>
          <w:kern w:val="0"/>
          <w:sz w:val="24"/>
        </w:rPr>
        <w:t>0</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7.4.2</w:t>
      </w:r>
      <w:r>
        <w:rPr>
          <w:rFonts w:ascii="宋体" w:hAnsi="宋体" w:hint="eastAsia"/>
          <w:kern w:val="0"/>
          <w:sz w:val="24"/>
        </w:rPr>
        <w:t>根据工程进展情况和需要，对一些特殊工程</w:t>
      </w:r>
      <w:r>
        <w:rPr>
          <w:rFonts w:ascii="宋体" w:hAnsi="宋体" w:hint="eastAsia"/>
          <w:b/>
          <w:bCs/>
          <w:kern w:val="0"/>
          <w:sz w:val="24"/>
        </w:rPr>
        <w:t>（隐蔽工程与专项工程</w:t>
      </w:r>
      <w:r>
        <w:rPr>
          <w:rFonts w:ascii="宋体" w:hAnsi="宋体" w:hint="eastAsia"/>
          <w:kern w:val="0"/>
          <w:sz w:val="24"/>
        </w:rPr>
        <w:t>），乙方必须向甲方提供施工组织设计的书面建议，配合编写工程施工技术标准（施</w:t>
      </w:r>
      <w:r>
        <w:rPr>
          <w:rFonts w:ascii="宋体" w:hAnsi="宋体" w:hint="eastAsia"/>
          <w:kern w:val="0"/>
          <w:sz w:val="24"/>
        </w:rPr>
        <w:lastRenderedPageBreak/>
        <w:t>工作业指导书），对设计各部分所应满足的规范、标准进行总说明，对各条文进行摘录汇编；对超规范（标准）之处，应初</w:t>
      </w:r>
      <w:proofErr w:type="gramStart"/>
      <w:r>
        <w:rPr>
          <w:rFonts w:ascii="宋体" w:hAnsi="宋体" w:hint="eastAsia"/>
          <w:kern w:val="0"/>
          <w:sz w:val="24"/>
        </w:rPr>
        <w:t>拟技术</w:t>
      </w:r>
      <w:proofErr w:type="gramEnd"/>
      <w:r>
        <w:rPr>
          <w:rFonts w:ascii="宋体" w:hAnsi="宋体" w:hint="eastAsia"/>
          <w:kern w:val="0"/>
          <w:sz w:val="24"/>
        </w:rPr>
        <w:t>标准，供专家论证后执行。</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7.4.</w:t>
      </w:r>
      <w:r>
        <w:rPr>
          <w:rFonts w:ascii="宋体" w:hAnsi="宋体" w:hint="eastAsia"/>
          <w:b/>
          <w:bCs/>
          <w:sz w:val="24"/>
        </w:rPr>
        <w:t>3</w:t>
      </w:r>
      <w:r>
        <w:rPr>
          <w:rFonts w:ascii="宋体" w:hAnsi="宋体" w:hint="eastAsia"/>
          <w:kern w:val="0"/>
          <w:sz w:val="24"/>
        </w:rPr>
        <w:t>参加隐蔽工程验收、分部子分部及工程竣工验收，根据国家、省、市相关规定出具隐蔽工程验收、分部子分部工程和工程竣工验收意见。在工程竣工验收时按时提交《设计文件质量检查报告》各一式六份。</w:t>
      </w:r>
    </w:p>
    <w:p w:rsidR="00083690" w:rsidRDefault="00000000">
      <w:pPr>
        <w:adjustRightInd w:val="0"/>
        <w:snapToGrid w:val="0"/>
        <w:spacing w:line="360" w:lineRule="auto"/>
        <w:ind w:firstLineChars="200" w:firstLine="482"/>
        <w:rPr>
          <w:rFonts w:ascii="宋体" w:hAnsi="宋体" w:hint="eastAsia"/>
          <w:sz w:val="24"/>
        </w:rPr>
      </w:pPr>
      <w:r>
        <w:rPr>
          <w:rFonts w:ascii="宋体" w:hAnsi="宋体" w:hint="eastAsia"/>
          <w:b/>
          <w:bCs/>
          <w:sz w:val="24"/>
        </w:rPr>
        <w:t>7.4.4</w:t>
      </w:r>
      <w:r>
        <w:rPr>
          <w:rFonts w:ascii="宋体" w:hAnsi="宋体" w:hint="eastAsia"/>
          <w:sz w:val="24"/>
        </w:rPr>
        <w:t xml:space="preserve"> 对项目各专项工程（包括且不限于规划、防雷、给水、消防、电梯、人防、节能、园林绿化、医疗工艺）的验收、备案工作予以配合，具体验收配合工作包括但不限于：</w:t>
      </w:r>
    </w:p>
    <w:p w:rsidR="0008369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（1）于各专项验收申请表送达后3天内，出具设计单位意见；</w:t>
      </w:r>
    </w:p>
    <w:p w:rsidR="0008369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（2）对因专项工程验收、备案需增加晒制的图纸，在收到甲方通知后3天内提交，相关费用</w:t>
      </w:r>
      <w:r>
        <w:rPr>
          <w:rFonts w:ascii="宋体" w:hAnsi="宋体" w:hint="eastAsia"/>
          <w:b/>
          <w:bCs/>
          <w:kern w:val="0"/>
          <w:sz w:val="24"/>
        </w:rPr>
        <w:t>（相关费用已含于设计费用中）</w:t>
      </w:r>
    </w:p>
    <w:p w:rsidR="00083690" w:rsidRDefault="00000000">
      <w:pPr>
        <w:adjustRightInd w:val="0"/>
        <w:snapToGrid w:val="0"/>
        <w:spacing w:line="360" w:lineRule="auto"/>
        <w:ind w:firstLineChars="200" w:firstLine="482"/>
        <w:outlineLvl w:val="3"/>
        <w:rPr>
          <w:rFonts w:ascii="宋体" w:hAnsi="宋体" w:hint="eastAsia"/>
          <w:b/>
          <w:bCs/>
          <w:kern w:val="0"/>
          <w:sz w:val="24"/>
        </w:rPr>
      </w:pPr>
      <w:r>
        <w:rPr>
          <w:rFonts w:ascii="宋体" w:hAnsi="宋体" w:hint="eastAsia"/>
          <w:b/>
          <w:bCs/>
          <w:kern w:val="0"/>
          <w:sz w:val="24"/>
        </w:rPr>
        <w:t>7.5工程结算配合服务</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7.5.1</w:t>
      </w:r>
      <w:r>
        <w:rPr>
          <w:rFonts w:ascii="宋体" w:hAnsi="宋体" w:hint="eastAsia"/>
          <w:kern w:val="0"/>
          <w:sz w:val="24"/>
        </w:rPr>
        <w:t>乙方应根据甲方指令提交本合同工程的结算配合服务工作计划，根据经批准的工作计划积极参与并配合甲方或甲方委托的第三方组织的本合同工程乙方设计范围内的工程结算工作，及时提交设计变更确认资料并确保其有效性、准确性和及时性，以保证工程结算工作的顺利推进。</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7.5.2</w:t>
      </w:r>
      <w:r>
        <w:rPr>
          <w:rFonts w:ascii="宋体" w:hAnsi="宋体" w:hint="eastAsia"/>
          <w:kern w:val="0"/>
          <w:sz w:val="24"/>
        </w:rPr>
        <w:t>乙方应根据甲方的要求提供结算工作所涉及的设计变更的相关设计文件（如设计变更预估算书等）。</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7.5.3</w:t>
      </w:r>
      <w:r>
        <w:rPr>
          <w:rFonts w:ascii="宋体" w:hAnsi="宋体" w:hint="eastAsia"/>
          <w:kern w:val="0"/>
          <w:sz w:val="24"/>
        </w:rPr>
        <w:t xml:space="preserve"> </w:t>
      </w:r>
      <w:r>
        <w:rPr>
          <w:rFonts w:ascii="宋体" w:hAnsi="宋体" w:hint="eastAsia"/>
          <w:b/>
          <w:bCs/>
          <w:kern w:val="0"/>
          <w:sz w:val="24"/>
        </w:rPr>
        <w:t>乙方应积极配合其设计范围内的竣工图的编制工作，包括但不限于以下工作（相关费用已含于设计费用中）</w:t>
      </w:r>
      <w:r>
        <w:rPr>
          <w:rFonts w:ascii="宋体" w:hAnsi="宋体" w:hint="eastAsia"/>
          <w:kern w:val="0"/>
          <w:sz w:val="24"/>
        </w:rPr>
        <w:t>：</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(1)复核施工单位编制的竣工图纸，并进行签章确认；</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(2)复核施工单位编制的规划验收竣工图纸及规划验收电子报批文件（即“验收通”）。</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 xml:space="preserve">7.5.4 </w:t>
      </w:r>
      <w:r>
        <w:rPr>
          <w:rFonts w:ascii="宋体" w:hAnsi="宋体" w:hint="eastAsia"/>
          <w:kern w:val="0"/>
          <w:sz w:val="24"/>
        </w:rPr>
        <w:t>乙方应根据甲方要求在工程结算过程中提供相关的技术支持。</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7.5.5</w:t>
      </w:r>
      <w:r>
        <w:rPr>
          <w:rFonts w:ascii="宋体" w:hAnsi="宋体" w:hint="eastAsia"/>
          <w:kern w:val="0"/>
          <w:sz w:val="24"/>
        </w:rPr>
        <w:t>本合同设计范围内存在甲方另行发包的专项工程设计服务内容的，乙方负责整理汇总其合同设计范围内所有设计单位的结算工作。</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7.5.6</w:t>
      </w:r>
      <w:r>
        <w:rPr>
          <w:rFonts w:ascii="宋体" w:hAnsi="宋体" w:hint="eastAsia"/>
          <w:kern w:val="0"/>
          <w:sz w:val="24"/>
        </w:rPr>
        <w:t xml:space="preserve"> 为确保本合同工程结算的顺利进行，甲方可能对本</w:t>
      </w:r>
      <w:proofErr w:type="gramStart"/>
      <w:r>
        <w:rPr>
          <w:rFonts w:ascii="宋体" w:hAnsi="宋体" w:hint="eastAsia"/>
          <w:kern w:val="0"/>
          <w:sz w:val="24"/>
        </w:rPr>
        <w:t>合同工程按分部</w:t>
      </w:r>
      <w:proofErr w:type="gramEnd"/>
      <w:r>
        <w:rPr>
          <w:rFonts w:ascii="宋体" w:hAnsi="宋体" w:hint="eastAsia"/>
          <w:kern w:val="0"/>
          <w:sz w:val="24"/>
        </w:rPr>
        <w:t>分项或单位工程进行分段结算，乙方在接到甲方关于分段结算配合工作的指令后7天内向甲方提交相关的分段结算配合服务工作计划。</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乙方应根据经过甲方批准的分段结算配合服务工作计划积极配合相关的分</w:t>
      </w:r>
      <w:r>
        <w:rPr>
          <w:rFonts w:ascii="宋体" w:hAnsi="宋体" w:hint="eastAsia"/>
          <w:kern w:val="0"/>
          <w:sz w:val="24"/>
        </w:rPr>
        <w:lastRenderedPageBreak/>
        <w:t>段结算工作。</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7.5.7</w:t>
      </w:r>
      <w:r>
        <w:rPr>
          <w:rFonts w:ascii="宋体" w:hAnsi="宋体" w:hint="eastAsia"/>
          <w:kern w:val="0"/>
          <w:sz w:val="24"/>
        </w:rPr>
        <w:t xml:space="preserve"> 乙方应将结算配合服务工作计划（包括分段结算配合服务工作计划）</w:t>
      </w:r>
      <w:r w:rsidR="00B7716B">
        <w:rPr>
          <w:rFonts w:ascii="宋体" w:hAnsi="宋体" w:hint="eastAsia"/>
          <w:kern w:val="0"/>
          <w:sz w:val="24"/>
        </w:rPr>
        <w:t>及时提交甲方，</w:t>
      </w:r>
      <w:r>
        <w:rPr>
          <w:rFonts w:ascii="宋体" w:hAnsi="宋体" w:hint="eastAsia"/>
          <w:kern w:val="0"/>
          <w:sz w:val="24"/>
        </w:rPr>
        <w:t>并根据实际工作进展情况及时更新。</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7.6保修阶段的服务</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乙方应根据甲方要求积极配合并参与本工程的保修工作，提供相应的技术支持，对</w:t>
      </w:r>
      <w:r>
        <w:rPr>
          <w:rFonts w:ascii="宋体" w:hAnsi="宋体" w:hint="eastAsia"/>
          <w:sz w:val="24"/>
        </w:rPr>
        <w:t>工程保修阶段（竣工证书发出之日起一年）</w:t>
      </w:r>
      <w:r>
        <w:rPr>
          <w:rFonts w:ascii="宋体" w:hAnsi="宋体" w:hint="eastAsia"/>
          <w:kern w:val="0"/>
          <w:sz w:val="24"/>
        </w:rPr>
        <w:t>发生的工程问题提交书面的技术建议及相关的工程设计资料。</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7.7规划设计、文件编制、报审服务</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b/>
          <w:bCs/>
          <w:kern w:val="0"/>
          <w:sz w:val="24"/>
        </w:rPr>
        <w:t>7.7.1</w:t>
      </w:r>
      <w:r>
        <w:rPr>
          <w:rFonts w:ascii="宋体" w:hAnsi="宋体" w:hint="eastAsia"/>
          <w:bCs/>
          <w:kern w:val="0"/>
          <w:sz w:val="24"/>
        </w:rPr>
        <w:t>负责</w:t>
      </w:r>
      <w:r>
        <w:rPr>
          <w:rFonts w:ascii="宋体" w:hAnsi="宋体" w:hint="eastAsia"/>
          <w:b/>
          <w:sz w:val="24"/>
        </w:rPr>
        <w:t>设计方案报审工作(如需）</w:t>
      </w:r>
      <w:r>
        <w:rPr>
          <w:rFonts w:ascii="宋体" w:hAnsi="宋体" w:hint="eastAsia"/>
          <w:bCs/>
          <w:kern w:val="0"/>
          <w:sz w:val="24"/>
        </w:rPr>
        <w:t>和总平面综合管线规划报建工作（包括不限于消防），并按照批复文件完成修订版设计文件编制，</w:t>
      </w:r>
      <w:r>
        <w:rPr>
          <w:rFonts w:ascii="宋体" w:hAnsi="宋体" w:hint="eastAsia"/>
          <w:b/>
          <w:sz w:val="24"/>
        </w:rPr>
        <w:t>设计方案报审工作(含修建性详细规划设计工作，如需）</w:t>
      </w:r>
      <w:r>
        <w:rPr>
          <w:rFonts w:ascii="宋体" w:hAnsi="宋体" w:hint="eastAsia"/>
          <w:bCs/>
          <w:kern w:val="0"/>
          <w:sz w:val="24"/>
        </w:rPr>
        <w:t>与文件编制、文件形式、文件份数，须符合报审主管部门的深度和文件要求，并且提供电子文件 2 份（电子光盘）。过程送审稿应提供 5 份。</w:t>
      </w:r>
    </w:p>
    <w:p w:rsidR="00083690" w:rsidRDefault="00000000">
      <w:pPr>
        <w:adjustRightInd w:val="0"/>
        <w:snapToGrid w:val="0"/>
        <w:spacing w:line="360" w:lineRule="auto"/>
        <w:ind w:firstLineChars="200" w:firstLine="482"/>
        <w:outlineLvl w:val="2"/>
        <w:rPr>
          <w:rFonts w:ascii="宋体" w:hAnsi="宋体" w:hint="eastAsia"/>
          <w:kern w:val="0"/>
          <w:sz w:val="24"/>
          <w:szCs w:val="24"/>
        </w:rPr>
      </w:pPr>
      <w:r>
        <w:rPr>
          <w:rFonts w:ascii="宋体" w:hAnsi="宋体" w:hint="eastAsia"/>
          <w:b/>
          <w:bCs/>
          <w:kern w:val="0"/>
          <w:sz w:val="24"/>
          <w:szCs w:val="24"/>
        </w:rPr>
        <w:t>7.7.2</w:t>
      </w:r>
      <w:r>
        <w:rPr>
          <w:rFonts w:ascii="宋体" w:hAnsi="宋体" w:hint="eastAsia"/>
          <w:kern w:val="0"/>
          <w:sz w:val="24"/>
          <w:szCs w:val="24"/>
        </w:rPr>
        <w:t>乙方应安排专人（1名）全面配合跟进所有</w:t>
      </w:r>
      <w:proofErr w:type="gramStart"/>
      <w:r>
        <w:rPr>
          <w:rFonts w:ascii="宋体" w:hAnsi="宋体" w:hint="eastAsia"/>
          <w:kern w:val="0"/>
          <w:sz w:val="24"/>
          <w:szCs w:val="24"/>
        </w:rPr>
        <w:t>报审报</w:t>
      </w:r>
      <w:proofErr w:type="gramEnd"/>
      <w:r>
        <w:rPr>
          <w:rFonts w:ascii="宋体" w:hAnsi="宋体" w:hint="eastAsia"/>
          <w:kern w:val="0"/>
          <w:sz w:val="24"/>
          <w:szCs w:val="24"/>
        </w:rPr>
        <w:t>建工作（包括提供交通便利条件，相关费用已包含在设计收费中），并按照批复文件完成修订版设计文件编制。乙方项目总负责人和规划设计人应参加技术上门沟通解释工作。</w:t>
      </w:r>
    </w:p>
    <w:p w:rsidR="00083690" w:rsidRDefault="00000000">
      <w:pPr>
        <w:adjustRightInd w:val="0"/>
        <w:snapToGrid w:val="0"/>
        <w:spacing w:line="360" w:lineRule="auto"/>
        <w:ind w:firstLineChars="200" w:firstLine="482"/>
        <w:outlineLvl w:val="2"/>
        <w:rPr>
          <w:rFonts w:ascii="宋体" w:hAnsi="宋体" w:hint="eastAsia"/>
          <w:kern w:val="0"/>
          <w:sz w:val="24"/>
          <w:szCs w:val="24"/>
        </w:rPr>
      </w:pPr>
      <w:r>
        <w:rPr>
          <w:rFonts w:ascii="宋体" w:hAnsi="宋体" w:hint="eastAsia"/>
          <w:b/>
          <w:bCs/>
          <w:kern w:val="0"/>
          <w:sz w:val="24"/>
          <w:szCs w:val="24"/>
        </w:rPr>
        <w:t>7.7.3</w:t>
      </w:r>
      <w:r>
        <w:rPr>
          <w:rFonts w:ascii="宋体" w:hAnsi="宋体" w:hint="eastAsia"/>
          <w:kern w:val="0"/>
          <w:sz w:val="24"/>
          <w:szCs w:val="24"/>
        </w:rPr>
        <w:t>乙方应无条件按照主管部门的相关批复意见，修改好设计和相关文件，并提交修改后的终稿5份。</w:t>
      </w:r>
    </w:p>
    <w:p w:rsidR="00083690" w:rsidRDefault="00000000">
      <w:pPr>
        <w:adjustRightInd w:val="0"/>
        <w:snapToGrid w:val="0"/>
        <w:spacing w:line="360" w:lineRule="auto"/>
        <w:ind w:firstLineChars="200" w:firstLine="482"/>
        <w:outlineLvl w:val="2"/>
        <w:rPr>
          <w:rFonts w:ascii="宋体" w:hAnsi="宋体" w:hint="eastAsia"/>
          <w:b/>
          <w:bCs/>
          <w:kern w:val="0"/>
          <w:sz w:val="24"/>
        </w:rPr>
      </w:pPr>
      <w:r>
        <w:rPr>
          <w:rFonts w:ascii="宋体" w:hAnsi="宋体" w:hint="eastAsia"/>
          <w:b/>
          <w:bCs/>
          <w:kern w:val="0"/>
          <w:sz w:val="24"/>
        </w:rPr>
        <w:t>8、设计人员</w:t>
      </w:r>
    </w:p>
    <w:p w:rsidR="00083690" w:rsidRDefault="00000000">
      <w:pPr>
        <w:adjustRightInd w:val="0"/>
        <w:snapToGrid w:val="0"/>
        <w:spacing w:line="360" w:lineRule="auto"/>
        <w:ind w:firstLineChars="200" w:firstLine="482"/>
        <w:outlineLvl w:val="3"/>
        <w:rPr>
          <w:rFonts w:ascii="宋体" w:hAnsi="宋体" w:hint="eastAsia"/>
          <w:b/>
          <w:bCs/>
          <w:kern w:val="0"/>
          <w:sz w:val="24"/>
          <w:szCs w:val="24"/>
        </w:rPr>
      </w:pPr>
      <w:r>
        <w:rPr>
          <w:rFonts w:ascii="宋体" w:hAnsi="宋体" w:hint="eastAsia"/>
          <w:b/>
          <w:bCs/>
          <w:kern w:val="0"/>
          <w:sz w:val="24"/>
          <w:szCs w:val="24"/>
        </w:rPr>
        <w:t>无论是投标文件中承诺的相关人员或者是根据甲方要求更换的相关人员，均必须是乙方在职人员，不含返聘人员）。</w:t>
      </w:r>
    </w:p>
    <w:p w:rsidR="00083690" w:rsidRDefault="00000000">
      <w:pPr>
        <w:adjustRightInd w:val="0"/>
        <w:snapToGrid w:val="0"/>
        <w:spacing w:line="360" w:lineRule="auto"/>
        <w:ind w:firstLineChars="200" w:firstLine="482"/>
        <w:outlineLvl w:val="3"/>
        <w:rPr>
          <w:rFonts w:ascii="宋体" w:hAnsi="宋体" w:hint="eastAsia"/>
          <w:b/>
          <w:bCs/>
          <w:kern w:val="0"/>
          <w:sz w:val="24"/>
          <w:szCs w:val="24"/>
        </w:rPr>
      </w:pPr>
      <w:r>
        <w:rPr>
          <w:rFonts w:ascii="宋体" w:hAnsi="宋体" w:hint="eastAsia"/>
          <w:b/>
          <w:bCs/>
          <w:kern w:val="0"/>
          <w:sz w:val="24"/>
          <w:szCs w:val="24"/>
        </w:rPr>
        <w:t>项目负责人、技术负责人及专项负责人需提供3年</w:t>
      </w:r>
      <w:proofErr w:type="gramStart"/>
      <w:r>
        <w:rPr>
          <w:rFonts w:ascii="宋体" w:hAnsi="宋体" w:hint="eastAsia"/>
          <w:b/>
          <w:bCs/>
          <w:kern w:val="0"/>
          <w:sz w:val="24"/>
          <w:szCs w:val="24"/>
        </w:rPr>
        <w:t>以上社保证明</w:t>
      </w:r>
      <w:proofErr w:type="gramEnd"/>
      <w:r>
        <w:rPr>
          <w:rFonts w:ascii="宋体" w:hAnsi="宋体" w:hint="eastAsia"/>
          <w:b/>
          <w:bCs/>
          <w:kern w:val="0"/>
          <w:sz w:val="24"/>
          <w:szCs w:val="24"/>
        </w:rPr>
        <w:t>（乙方缴纳证明）。</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8.1</w:t>
      </w:r>
      <w:r>
        <w:rPr>
          <w:rFonts w:ascii="宋体" w:hAnsi="宋体" w:hint="eastAsia"/>
          <w:kern w:val="0"/>
          <w:sz w:val="24"/>
        </w:rPr>
        <w:t>为确保本合同工程的设计质量，在明确分工各负其责的基础上，乙方（包括乙方分包单位）在本合同履行期内为本合同工程派出的设</w:t>
      </w:r>
      <w:r>
        <w:rPr>
          <w:rFonts w:ascii="宋体" w:hAnsi="宋体" w:hint="eastAsia"/>
          <w:b/>
          <w:bCs/>
          <w:kern w:val="0"/>
          <w:sz w:val="24"/>
        </w:rPr>
        <w:t>计总负责人、设计驻场总负责人、各专业设计负责人、各专业设计驻场代表的职务、资历、资格须满足招标文件及合同约定</w:t>
      </w:r>
      <w:r>
        <w:rPr>
          <w:rFonts w:ascii="宋体" w:hAnsi="宋体" w:hint="eastAsia"/>
          <w:kern w:val="0"/>
          <w:sz w:val="24"/>
        </w:rPr>
        <w:t>。</w:t>
      </w:r>
      <w:r>
        <w:rPr>
          <w:rFonts w:ascii="宋体" w:hAnsi="宋体" w:hint="eastAsia"/>
          <w:b/>
          <w:bCs/>
          <w:kern w:val="0"/>
          <w:sz w:val="24"/>
        </w:rPr>
        <w:t>在本合同履行期间，非经过甲方同意，不得更换或再参与本合同项目以外的其他工作（</w:t>
      </w:r>
      <w:r>
        <w:rPr>
          <w:rFonts w:ascii="宋体" w:hAnsi="宋体" w:hint="eastAsia"/>
          <w:b/>
          <w:bCs/>
          <w:color w:val="FF0000"/>
          <w:kern w:val="0"/>
          <w:sz w:val="24"/>
        </w:rPr>
        <w:t>并提供承诺书</w:t>
      </w:r>
      <w:r>
        <w:rPr>
          <w:rFonts w:ascii="宋体" w:hAnsi="宋体" w:hint="eastAsia"/>
          <w:b/>
          <w:bCs/>
          <w:kern w:val="0"/>
          <w:sz w:val="24"/>
        </w:rPr>
        <w:t>）。</w:t>
      </w:r>
      <w:r>
        <w:rPr>
          <w:rFonts w:ascii="宋体" w:hAnsi="宋体" w:hint="eastAsia"/>
          <w:kern w:val="0"/>
          <w:sz w:val="24"/>
        </w:rPr>
        <w:t>设计总负责人可以参与学术及公司经营，但设计总负责人必须履行负责人职责，不得缺席要求由总负责人参加的会议。</w:t>
      </w:r>
    </w:p>
    <w:p w:rsidR="00083690" w:rsidRDefault="00000000">
      <w:pPr>
        <w:adjustRightInd w:val="0"/>
        <w:snapToGrid w:val="0"/>
        <w:spacing w:line="360" w:lineRule="auto"/>
        <w:ind w:firstLineChars="200" w:firstLine="480"/>
        <w:outlineLvl w:val="3"/>
        <w:rPr>
          <w:rFonts w:ascii="宋体" w:hAnsi="宋体" w:hint="eastAsia"/>
          <w:kern w:val="0"/>
          <w:sz w:val="24"/>
        </w:rPr>
      </w:pPr>
      <w:r>
        <w:rPr>
          <w:rFonts w:ascii="宋体" w:hAnsi="宋体" w:hint="eastAsia"/>
          <w:kern w:val="0"/>
          <w:sz w:val="24"/>
        </w:rPr>
        <w:lastRenderedPageBreak/>
        <w:t>项目总负责人及各专业负责人须参加与本项目相关的设计的工作联席会议、各阶段设计成果汇报会议、重大技术问题协调会议、方案比选研究会议、专家评审会议等，并做好汇报工作。</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8.2</w:t>
      </w:r>
      <w:r>
        <w:rPr>
          <w:rFonts w:ascii="宋体" w:hAnsi="宋体" w:hint="eastAsia"/>
          <w:kern w:val="0"/>
          <w:sz w:val="24"/>
        </w:rPr>
        <w:t>乙方应根据设计任务建立项目组，项目组设组长</w:t>
      </w:r>
      <w:r>
        <w:rPr>
          <w:rFonts w:ascii="宋体" w:hAnsi="宋体"/>
          <w:kern w:val="0"/>
          <w:sz w:val="24"/>
        </w:rPr>
        <w:t>1</w:t>
      </w:r>
      <w:r>
        <w:rPr>
          <w:rFonts w:ascii="宋体" w:hAnsi="宋体" w:hint="eastAsia"/>
          <w:kern w:val="0"/>
          <w:sz w:val="24"/>
        </w:rPr>
        <w:t>名，副组长</w:t>
      </w:r>
      <w:r>
        <w:rPr>
          <w:rFonts w:ascii="宋体" w:hAnsi="宋体"/>
          <w:kern w:val="0"/>
          <w:sz w:val="24"/>
        </w:rPr>
        <w:t>1</w:t>
      </w:r>
      <w:r>
        <w:rPr>
          <w:rFonts w:ascii="宋体" w:hAnsi="宋体" w:hint="eastAsia"/>
          <w:kern w:val="0"/>
          <w:sz w:val="24"/>
        </w:rPr>
        <w:t>名（其中1人为设计驻场总负责人）。乙方须从组织上保证投入的人力、物力能满足设计开展的需要，保证不同设计时段设计工作的连续性和外部条件接口衔接的连贯性</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8.3</w:t>
      </w:r>
      <w:r>
        <w:rPr>
          <w:rFonts w:ascii="宋体" w:hAnsi="宋体" w:hint="eastAsia"/>
          <w:kern w:val="0"/>
          <w:sz w:val="24"/>
        </w:rPr>
        <w:t>专业设计单位必须成立设计项目组按照甲方的指令在规定的时间和指定的场所，设计总承包单位的统一管理和协调下开展各项设计工作，确保设计进度和质量。设计项目组人员组成必须满足招标文件及合同约定的要求。</w:t>
      </w:r>
    </w:p>
    <w:p w:rsidR="00083690" w:rsidRDefault="00000000" w:rsidP="00542726">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8.4</w:t>
      </w:r>
      <w:r>
        <w:rPr>
          <w:rFonts w:ascii="宋体" w:hAnsi="宋体" w:hint="eastAsia"/>
          <w:kern w:val="0"/>
          <w:sz w:val="24"/>
        </w:rPr>
        <w:t>甲方认为设计总负责人、设计驻场总负责人、各专业设计负责人、各专业设计驻场代表不称职时，有权向乙方发出书面更换人员通知，乙方应当在收到甲方的书面通知后3</w:t>
      </w:r>
      <w:r>
        <w:rPr>
          <w:rFonts w:ascii="宋体" w:hAnsi="宋体" w:hint="eastAsia"/>
          <w:color w:val="FF0000"/>
          <w:kern w:val="0"/>
          <w:sz w:val="24"/>
        </w:rPr>
        <w:t>个自然日</w:t>
      </w:r>
      <w:r>
        <w:rPr>
          <w:rFonts w:ascii="宋体" w:hAnsi="宋体" w:hint="eastAsia"/>
          <w:kern w:val="0"/>
          <w:sz w:val="24"/>
        </w:rPr>
        <w:t>内更换</w:t>
      </w:r>
      <w:r w:rsidRPr="003F7D38">
        <w:rPr>
          <w:rFonts w:ascii="宋体" w:hAnsi="宋体" w:hint="eastAsia"/>
          <w:color w:val="FF0000"/>
          <w:kern w:val="0"/>
          <w:sz w:val="24"/>
        </w:rPr>
        <w:t>，更换人员的职务、资历、资格不得低于本合同相应条款的要求，且更换人员须先经过甲方确认</w:t>
      </w:r>
      <w:r>
        <w:rPr>
          <w:rFonts w:ascii="宋体" w:hAnsi="宋体" w:hint="eastAsia"/>
          <w:color w:val="C00000"/>
          <w:kern w:val="0"/>
          <w:sz w:val="24"/>
        </w:rPr>
        <w:t>。</w:t>
      </w:r>
      <w:r>
        <w:rPr>
          <w:rFonts w:ascii="宋体" w:hAnsi="宋体" w:hint="eastAsia"/>
          <w:kern w:val="0"/>
          <w:sz w:val="24"/>
        </w:rPr>
        <w:t>若乙方对甲方要求更换人员有异议时，可申请复议一次，若经复议后甲方仍然要求更换，则乙方应无条件进行更换，否则视乙方该人员从甲方发出更换通知的时间开始擅自离岗。</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w:t>
      </w:r>
      <w:r w:rsidR="00542726">
        <w:rPr>
          <w:rFonts w:ascii="宋体" w:hAnsi="宋体" w:hint="eastAsia"/>
          <w:b/>
          <w:bCs/>
          <w:kern w:val="0"/>
          <w:sz w:val="24"/>
        </w:rPr>
        <w:t>5</w:t>
      </w:r>
      <w:r>
        <w:rPr>
          <w:rFonts w:ascii="宋体" w:hAnsi="宋体" w:hint="eastAsia"/>
          <w:kern w:val="0"/>
          <w:sz w:val="24"/>
        </w:rPr>
        <w:t>当甲方认为乙方及其分包单位的设计人员、驻场人员及管理服务人员的数量、专业水平、专业配套等达不到设计所需时，甲方有权要求乙方更换及补充相关人员，直至满足设计工作要求为止，否则甲方有权扣减设计费直至解除合同等。</w:t>
      </w:r>
    </w:p>
    <w:p w:rsidR="00083690" w:rsidRPr="00C43688" w:rsidRDefault="00000000">
      <w:pPr>
        <w:adjustRightInd w:val="0"/>
        <w:snapToGrid w:val="0"/>
        <w:spacing w:line="360" w:lineRule="auto"/>
        <w:ind w:firstLineChars="200" w:firstLine="482"/>
        <w:rPr>
          <w:rFonts w:ascii="宋体" w:hAnsi="宋体" w:hint="eastAsia"/>
          <w:sz w:val="24"/>
        </w:rPr>
      </w:pPr>
      <w:r w:rsidRPr="00C43688">
        <w:rPr>
          <w:rFonts w:ascii="宋体" w:hAnsi="宋体" w:hint="eastAsia"/>
          <w:b/>
          <w:bCs/>
          <w:kern w:val="0"/>
          <w:sz w:val="24"/>
        </w:rPr>
        <w:t>8.</w:t>
      </w:r>
      <w:r w:rsidR="00542726" w:rsidRPr="00C43688">
        <w:rPr>
          <w:rFonts w:ascii="宋体" w:hAnsi="宋体" w:hint="eastAsia"/>
          <w:b/>
          <w:bCs/>
          <w:kern w:val="0"/>
          <w:sz w:val="24"/>
        </w:rPr>
        <w:t>6</w:t>
      </w:r>
      <w:r w:rsidRPr="00C43688">
        <w:rPr>
          <w:rFonts w:ascii="宋体" w:hAnsi="宋体" w:hint="eastAsia"/>
          <w:b/>
          <w:bCs/>
          <w:kern w:val="0"/>
          <w:sz w:val="24"/>
        </w:rPr>
        <w:t>在设计高峰或</w:t>
      </w:r>
      <w:r w:rsidRPr="00C43688">
        <w:rPr>
          <w:rFonts w:ascii="宋体" w:hAnsi="宋体"/>
          <w:b/>
          <w:bCs/>
          <w:kern w:val="0"/>
          <w:sz w:val="24"/>
        </w:rPr>
        <w:t>甲方</w:t>
      </w:r>
      <w:r w:rsidRPr="00C43688">
        <w:rPr>
          <w:rFonts w:ascii="宋体" w:hAnsi="宋体" w:hint="eastAsia"/>
          <w:b/>
          <w:bCs/>
          <w:kern w:val="0"/>
          <w:sz w:val="24"/>
        </w:rPr>
        <w:t>认为有必要时，乙方必须集中力量，无条件执行驻场服务确保设计进度</w:t>
      </w:r>
      <w:r w:rsidRPr="00C43688">
        <w:rPr>
          <w:rFonts w:ascii="宋体" w:hAnsi="宋体" w:hint="eastAsia"/>
          <w:kern w:val="0"/>
          <w:sz w:val="24"/>
        </w:rPr>
        <w:t>。</w:t>
      </w:r>
    </w:p>
    <w:p w:rsidR="00083690" w:rsidRPr="00542726" w:rsidRDefault="00000000" w:rsidP="00542726">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8.</w:t>
      </w:r>
      <w:r w:rsidR="00542726">
        <w:rPr>
          <w:rFonts w:ascii="宋体" w:hAnsi="宋体" w:hint="eastAsia"/>
          <w:b/>
          <w:bCs/>
          <w:kern w:val="0"/>
          <w:sz w:val="24"/>
        </w:rPr>
        <w:t>7</w:t>
      </w:r>
      <w:r>
        <w:rPr>
          <w:rFonts w:ascii="宋体" w:hAnsi="宋体" w:hint="eastAsia"/>
          <w:kern w:val="0"/>
          <w:sz w:val="24"/>
        </w:rPr>
        <w:t>为保证项目组人员的稳定性，在项目实施过程中不可随意撤换，需提供身份证及社保信息供甲方备案。</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9、设计成果文件的提交</w:t>
      </w:r>
    </w:p>
    <w:p w:rsidR="00083690" w:rsidRPr="00542726" w:rsidRDefault="00000000" w:rsidP="00542726">
      <w:pPr>
        <w:spacing w:line="360" w:lineRule="auto"/>
        <w:ind w:firstLineChars="200" w:firstLine="482"/>
        <w:rPr>
          <w:sz w:val="24"/>
        </w:rPr>
      </w:pPr>
      <w:r>
        <w:rPr>
          <w:rFonts w:hint="eastAsia"/>
          <w:b/>
          <w:bCs/>
          <w:sz w:val="24"/>
        </w:rPr>
        <w:t>9.1</w:t>
      </w:r>
      <w:r>
        <w:rPr>
          <w:rFonts w:hint="eastAsia"/>
          <w:sz w:val="24"/>
        </w:rPr>
        <w:t>乙方提交的设计成果文件应满足合同约定的时间要求；相关设计成果文件的质量须一次性通过甲方或甲方委托的第三方根据合同约定标准进行的审核。乙方设计成果文件的提交时间以符合合同约定质量的设计成果文件的提交时间为准。设计成果文件提交的时间及套数如下（以下时间为日历天）：</w:t>
      </w:r>
    </w:p>
    <w:tbl>
      <w:tblPr>
        <w:tblW w:w="8727" w:type="dxa"/>
        <w:tblCellMar>
          <w:left w:w="0" w:type="dxa"/>
          <w:right w:w="0" w:type="dxa"/>
        </w:tblCellMar>
        <w:tblLook w:val="04A0" w:firstRow="1" w:lastRow="0" w:firstColumn="1" w:lastColumn="0" w:noHBand="0" w:noVBand="1"/>
      </w:tblPr>
      <w:tblGrid>
        <w:gridCol w:w="929"/>
        <w:gridCol w:w="2095"/>
        <w:gridCol w:w="3447"/>
        <w:gridCol w:w="2256"/>
      </w:tblGrid>
      <w:tr w:rsidR="00D04C9F" w:rsidRPr="00D04C9F">
        <w:trPr>
          <w:trHeight w:val="505"/>
        </w:trPr>
        <w:tc>
          <w:tcPr>
            <w:tcW w:w="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b/>
                <w:bCs/>
              </w:rPr>
              <w:lastRenderedPageBreak/>
              <w:t>序号</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b/>
                <w:bCs/>
              </w:rPr>
              <w:t>工作内容</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b/>
                <w:bCs/>
              </w:rPr>
              <w:t>起止时间</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b/>
                <w:bCs/>
              </w:rPr>
              <w:t>天数</w:t>
            </w:r>
          </w:p>
        </w:tc>
      </w:tr>
      <w:tr w:rsidR="00D04C9F" w:rsidRPr="00D04C9F">
        <w:trPr>
          <w:trHeight w:val="715"/>
        </w:trPr>
        <w:tc>
          <w:tcPr>
            <w:tcW w:w="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方案设计</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中标通知书下发之日起</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15</w:t>
            </w:r>
          </w:p>
        </w:tc>
      </w:tr>
      <w:tr w:rsidR="00D04C9F" w:rsidRPr="00D04C9F">
        <w:trPr>
          <w:trHeight w:val="715"/>
        </w:trPr>
        <w:tc>
          <w:tcPr>
            <w:tcW w:w="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2</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扩初</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方案确定之日起</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5D4BB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25</w:t>
            </w:r>
          </w:p>
        </w:tc>
      </w:tr>
      <w:tr w:rsidR="00D04C9F" w:rsidRPr="00D04C9F">
        <w:trPr>
          <w:trHeight w:val="715"/>
        </w:trPr>
        <w:tc>
          <w:tcPr>
            <w:tcW w:w="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3</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施工图设计</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初步设计审查批准之日起</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5D4BB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25</w:t>
            </w:r>
          </w:p>
        </w:tc>
      </w:tr>
      <w:tr w:rsidR="00D04C9F" w:rsidRPr="00D04C9F">
        <w:trPr>
          <w:trHeight w:val="715"/>
        </w:trPr>
        <w:tc>
          <w:tcPr>
            <w:tcW w:w="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4</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施工图补充或修改</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施工图设计文件经审查发现问题之日起</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083690" w:rsidRPr="00D04C9F" w:rsidRDefault="00000000">
            <w:pPr>
              <w:pStyle w:val="a8"/>
              <w:jc w:val="center"/>
              <w:rPr>
                <w:rFonts w:asciiTheme="minorEastAsia" w:eastAsiaTheme="minorEastAsia" w:hAnsiTheme="minorEastAsia" w:cstheme="minorEastAsia"/>
              </w:rPr>
            </w:pPr>
            <w:r w:rsidRPr="00D04C9F">
              <w:rPr>
                <w:rFonts w:asciiTheme="minorEastAsia" w:eastAsiaTheme="minorEastAsia" w:hAnsiTheme="minorEastAsia" w:cstheme="minorEastAsia"/>
              </w:rPr>
              <w:t>15</w:t>
            </w:r>
          </w:p>
        </w:tc>
      </w:tr>
    </w:tbl>
    <w:p w:rsidR="00083690" w:rsidRPr="00D04C9F" w:rsidRDefault="00083690">
      <w:pPr>
        <w:spacing w:line="360" w:lineRule="auto"/>
        <w:ind w:firstLineChars="200" w:firstLine="480"/>
        <w:rPr>
          <w:sz w:val="24"/>
        </w:rPr>
      </w:pPr>
    </w:p>
    <w:p w:rsidR="00083690" w:rsidRPr="00D04C9F" w:rsidRDefault="00000000">
      <w:pPr>
        <w:spacing w:line="360" w:lineRule="auto"/>
        <w:ind w:firstLineChars="200" w:firstLine="480"/>
        <w:rPr>
          <w:rFonts w:ascii="宋体" w:hAnsi="宋体" w:hint="eastAsia"/>
          <w:kern w:val="0"/>
          <w:szCs w:val="21"/>
        </w:rPr>
      </w:pPr>
      <w:r w:rsidRPr="00D04C9F">
        <w:rPr>
          <w:rFonts w:ascii="宋体" w:hAnsi="宋体" w:cs="Courier New" w:hint="eastAsia"/>
          <w:sz w:val="24"/>
          <w:szCs w:val="21"/>
        </w:rPr>
        <w:t>（备注：上述各阶段成果提交时间由</w:t>
      </w:r>
      <w:r w:rsidRPr="00D04C9F">
        <w:rPr>
          <w:rFonts w:ascii="宋体" w:hAnsi="宋体" w:cs="Courier New"/>
          <w:sz w:val="24"/>
          <w:szCs w:val="21"/>
        </w:rPr>
        <w:t>甲方</w:t>
      </w:r>
      <w:r w:rsidRPr="00D04C9F">
        <w:rPr>
          <w:rFonts w:ascii="宋体" w:hAnsi="宋体" w:cs="Courier New" w:hint="eastAsia"/>
          <w:sz w:val="24"/>
          <w:szCs w:val="21"/>
        </w:rPr>
        <w:t>控制，可根据实际情况调整。）</w:t>
      </w:r>
    </w:p>
    <w:p w:rsidR="00083690" w:rsidRPr="00D04C9F" w:rsidRDefault="00000000">
      <w:pPr>
        <w:pStyle w:val="a8"/>
        <w:adjustRightInd w:val="0"/>
        <w:snapToGrid w:val="0"/>
        <w:spacing w:beforeAutospacing="0" w:afterAutospacing="0" w:line="360" w:lineRule="auto"/>
        <w:ind w:firstLineChars="196" w:firstLine="472"/>
        <w:outlineLvl w:val="4"/>
      </w:pPr>
      <w:r w:rsidRPr="00D04C9F">
        <w:rPr>
          <w:b/>
          <w:bCs/>
        </w:rPr>
        <w:t>9.2</w:t>
      </w:r>
      <w:r w:rsidRPr="00D04C9F">
        <w:t>乙方必须按照经过甲方审批确定的设计进度计划及时提交设计中间资料，以满足甲方开展有关工作的需要，有关费用已包含在本合同约定的设计费用之内。</w:t>
      </w:r>
    </w:p>
    <w:p w:rsidR="00083690" w:rsidRDefault="00000000">
      <w:pPr>
        <w:pStyle w:val="a8"/>
        <w:adjustRightInd w:val="0"/>
        <w:snapToGrid w:val="0"/>
        <w:spacing w:beforeAutospacing="0" w:afterAutospacing="0" w:line="360" w:lineRule="auto"/>
        <w:ind w:firstLineChars="196" w:firstLine="470"/>
        <w:outlineLvl w:val="4"/>
      </w:pPr>
      <w:r>
        <w:t>由于项目工期紧迫，乙方必须按照经过甲方审批确定的设计进度计划采用适当穿插推进的方式开展方案设计、初步设计、施工图设计，以及提供设计服务（包括报审报建配合服务、招标配合服务和现场服务工作等）。在方案设计获得确定后开展初步设计，在初步设计获得甲方确认后同时开展初步设计报建及根据本合同约定、甲方要求启动施工图设计工作；在各专业施工图经过甲方确认后，同步配合甲方进行施工招标工作，并按甲方要求提交施工图、设备、材料采购的技术文件等相关设计成果文件供招标使用。</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9.3</w:t>
      </w:r>
      <w:r>
        <w:rPr>
          <w:rFonts w:ascii="宋体" w:hAnsi="宋体" w:hint="eastAsia"/>
          <w:kern w:val="0"/>
          <w:sz w:val="24"/>
        </w:rPr>
        <w:t>乙方向甲方提交的各版次设计成果文件应满足设计文件审批的要求及本合同工程各阶段建设的需要。</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9.4</w:t>
      </w:r>
      <w:r>
        <w:rPr>
          <w:rFonts w:ascii="宋体" w:hAnsi="宋体" w:hint="eastAsia"/>
          <w:kern w:val="0"/>
          <w:sz w:val="24"/>
        </w:rPr>
        <w:t>乙方按合同约定的时限将设计成果文件或资料交付至甲方指定的地点，相关费用（包括运输、邮寄、电传、关税等费用）已经含于设计费中。</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9.5</w:t>
      </w:r>
      <w:r>
        <w:rPr>
          <w:rFonts w:ascii="宋体" w:hAnsi="宋体" w:hint="eastAsia"/>
          <w:kern w:val="0"/>
          <w:sz w:val="24"/>
        </w:rPr>
        <w:t>在报建过程中需要提供设计成果文件或设计中间资料的电子文档的，乙方应无偿提供。</w:t>
      </w:r>
    </w:p>
    <w:p w:rsidR="00083690" w:rsidRDefault="00000000">
      <w:pPr>
        <w:adjustRightInd w:val="0"/>
        <w:snapToGrid w:val="0"/>
        <w:spacing w:line="360" w:lineRule="auto"/>
        <w:ind w:firstLineChars="200" w:firstLine="482"/>
        <w:rPr>
          <w:rFonts w:ascii="宋体" w:hAnsi="宋体" w:hint="eastAsia"/>
          <w:b/>
          <w:bCs/>
          <w:kern w:val="0"/>
          <w:sz w:val="24"/>
        </w:rPr>
      </w:pPr>
      <w:r>
        <w:rPr>
          <w:rFonts w:ascii="宋体" w:hAnsi="宋体" w:hint="eastAsia"/>
          <w:b/>
          <w:bCs/>
          <w:kern w:val="0"/>
          <w:sz w:val="24"/>
        </w:rPr>
        <w:t>9.6</w:t>
      </w:r>
      <w:r>
        <w:rPr>
          <w:rFonts w:ascii="宋体" w:hAnsi="宋体" w:hint="eastAsia"/>
          <w:kern w:val="0"/>
          <w:sz w:val="24"/>
        </w:rPr>
        <w:t>造价文件编制及报审工作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a、编制合同设计范围内方案估算（按分部分项进行限额控制）、初步设计概算及变更概算。</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b、负责配合初步设计概算送报审、评审、对数工作，</w:t>
      </w:r>
      <w:r>
        <w:rPr>
          <w:rFonts w:ascii="宋体" w:hAnsi="宋体" w:hint="eastAsia"/>
          <w:sz w:val="24"/>
        </w:rPr>
        <w:t>配合甲方</w:t>
      </w:r>
      <w:r>
        <w:rPr>
          <w:rFonts w:ascii="宋体" w:hAnsi="宋体"/>
          <w:sz w:val="24"/>
        </w:rPr>
        <w:t>或甲方委托的第三方</w:t>
      </w:r>
      <w:r>
        <w:rPr>
          <w:rFonts w:ascii="宋体" w:hAnsi="宋体" w:hint="eastAsia"/>
          <w:sz w:val="24"/>
        </w:rPr>
        <w:t>对</w:t>
      </w:r>
      <w:r>
        <w:rPr>
          <w:rFonts w:ascii="宋体" w:hAnsi="宋体"/>
          <w:sz w:val="24"/>
        </w:rPr>
        <w:t>施工图预算的审核工作</w:t>
      </w:r>
      <w:r>
        <w:rPr>
          <w:rFonts w:ascii="宋体" w:hAnsi="宋体" w:hint="eastAsia"/>
          <w:kern w:val="0"/>
          <w:sz w:val="24"/>
        </w:rPr>
        <w:t>；</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c、各设计阶段进行各类方案比选时编制造价分析材料，给出造价分析结论。</w:t>
      </w:r>
    </w:p>
    <w:p w:rsidR="00083690" w:rsidRPr="00542726" w:rsidRDefault="00000000" w:rsidP="00542726">
      <w:pPr>
        <w:adjustRightInd w:val="0"/>
        <w:snapToGrid w:val="0"/>
        <w:spacing w:line="360" w:lineRule="auto"/>
        <w:ind w:firstLineChars="200" w:firstLine="480"/>
        <w:outlineLvl w:val="3"/>
        <w:rPr>
          <w:rFonts w:ascii="宋体" w:hAnsi="宋体" w:hint="eastAsia"/>
          <w:kern w:val="0"/>
          <w:sz w:val="24"/>
        </w:rPr>
      </w:pPr>
      <w:r>
        <w:rPr>
          <w:rFonts w:ascii="宋体" w:hAnsi="宋体" w:hint="eastAsia"/>
          <w:kern w:val="0"/>
          <w:sz w:val="24"/>
        </w:rPr>
        <w:t>9.7乙方提交的设计成果文件</w:t>
      </w:r>
      <w:r>
        <w:rPr>
          <w:rFonts w:ascii="宋体" w:hAnsi="宋体"/>
          <w:kern w:val="0"/>
          <w:sz w:val="24"/>
        </w:rPr>
        <w:t>中</w:t>
      </w:r>
      <w:r>
        <w:rPr>
          <w:rFonts w:ascii="宋体" w:hAnsi="宋体" w:hint="eastAsia"/>
          <w:kern w:val="0"/>
          <w:sz w:val="24"/>
        </w:rPr>
        <w:t>，图纸</w:t>
      </w:r>
      <w:proofErr w:type="gramStart"/>
      <w:r>
        <w:rPr>
          <w:rFonts w:ascii="宋体" w:hAnsi="宋体" w:hint="eastAsia"/>
          <w:kern w:val="0"/>
          <w:sz w:val="24"/>
        </w:rPr>
        <w:t>图签栏签名</w:t>
      </w:r>
      <w:proofErr w:type="gramEnd"/>
      <w:r>
        <w:rPr>
          <w:rFonts w:ascii="宋体" w:hAnsi="宋体" w:hint="eastAsia"/>
          <w:kern w:val="0"/>
          <w:sz w:val="24"/>
        </w:rPr>
        <w:t>必须由乙方在投标文件中承诺的（或根据本合同条款第8.5款约定甲方要求更换并被接受的）项目负责人及各相应专业负责人签字或加盖私章，不得以印刷字代替。其中，根据本合同条款第5条的约定，经甲方同意分包的专项设计成果文件必须由乙方负责审核，并由乙方项目负责人签字或加盖私章。</w:t>
      </w:r>
    </w:p>
    <w:p w:rsidR="00083690" w:rsidRPr="002E2682" w:rsidRDefault="00000000" w:rsidP="002E2682">
      <w:pPr>
        <w:pStyle w:val="2"/>
        <w:jc w:val="center"/>
        <w:rPr>
          <w:rFonts w:ascii="宋体" w:hAnsi="宋体" w:hint="eastAsia"/>
          <w:sz w:val="24"/>
        </w:rPr>
      </w:pPr>
      <w:r>
        <w:rPr>
          <w:rFonts w:ascii="宋体" w:hAnsi="宋体" w:hint="eastAsia"/>
        </w:rPr>
        <w:t>第四章</w:t>
      </w:r>
      <w:r>
        <w:rPr>
          <w:rFonts w:ascii="宋体" w:hAnsi="宋体"/>
        </w:rPr>
        <w:t xml:space="preserve"> </w:t>
      </w:r>
      <w:r>
        <w:rPr>
          <w:rFonts w:ascii="宋体" w:hAnsi="宋体" w:hint="eastAsia"/>
        </w:rPr>
        <w:t>设计质量</w:t>
      </w:r>
    </w:p>
    <w:p w:rsidR="00083690" w:rsidRDefault="00000000">
      <w:pPr>
        <w:adjustRightInd w:val="0"/>
        <w:snapToGrid w:val="0"/>
        <w:spacing w:line="360" w:lineRule="auto"/>
        <w:ind w:firstLineChars="196" w:firstLine="472"/>
        <w:outlineLvl w:val="2"/>
        <w:rPr>
          <w:rFonts w:ascii="宋体" w:hAnsi="宋体" w:hint="eastAsia"/>
          <w:kern w:val="0"/>
          <w:sz w:val="24"/>
        </w:rPr>
      </w:pPr>
      <w:r>
        <w:rPr>
          <w:rFonts w:ascii="宋体" w:hAnsi="宋体" w:hint="eastAsia"/>
          <w:b/>
          <w:bCs/>
          <w:kern w:val="0"/>
          <w:sz w:val="24"/>
        </w:rPr>
        <w:t>10、设计的质量要求</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10.1</w:t>
      </w:r>
      <w:r>
        <w:rPr>
          <w:rFonts w:ascii="宋体" w:hAnsi="宋体" w:hint="eastAsia"/>
          <w:kern w:val="0"/>
          <w:sz w:val="24"/>
        </w:rPr>
        <w:t>设计应体现甲方的建设意图，应符合有关法律、法规的规定，符合建设工程质量、安全标准，符合建设工程设计的技术规范（尤其是强制性规范），达到设计任务书的要求，满足本合同工程的功能需求。在控制投资的同时，做到美观、适用、安全、经济，并具备良好的节能环保特性，取得良好的社会效益。</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10.2</w:t>
      </w:r>
      <w:r>
        <w:rPr>
          <w:rFonts w:ascii="宋体" w:hAnsi="宋体" w:hint="eastAsia"/>
          <w:kern w:val="0"/>
          <w:sz w:val="24"/>
        </w:rPr>
        <w:t>乙方的设计成果文件应满足</w:t>
      </w:r>
      <w:r>
        <w:rPr>
          <w:rFonts w:ascii="宋体" w:hAnsi="宋体"/>
          <w:kern w:val="0"/>
          <w:sz w:val="24"/>
        </w:rPr>
        <w:t>现行有效的</w:t>
      </w:r>
      <w:r>
        <w:rPr>
          <w:rFonts w:ascii="宋体" w:hAnsi="宋体" w:hint="eastAsia"/>
          <w:kern w:val="0"/>
          <w:sz w:val="24"/>
        </w:rPr>
        <w:t>(</w:t>
      </w:r>
      <w:r>
        <w:rPr>
          <w:rFonts w:ascii="宋体" w:hAnsi="宋体" w:hint="eastAsia"/>
          <w:snapToGrid w:val="0"/>
          <w:kern w:val="0"/>
          <w:sz w:val="18"/>
          <w:szCs w:val="18"/>
          <w:bdr w:val="single" w:sz="4" w:space="0" w:color="auto"/>
        </w:rPr>
        <w:t>√</w:t>
      </w:r>
      <w:r>
        <w:rPr>
          <w:rFonts w:ascii="宋体" w:hAnsi="宋体" w:hint="eastAsia"/>
          <w:kern w:val="0"/>
          <w:sz w:val="24"/>
        </w:rPr>
        <w:t>《建筑工程设计文件编制深度规定》、</w:t>
      </w:r>
      <w:r>
        <w:rPr>
          <w:rFonts w:ascii="宋体" w:hAnsi="宋体" w:hint="eastAsia"/>
          <w:snapToGrid w:val="0"/>
          <w:kern w:val="0"/>
          <w:sz w:val="18"/>
          <w:szCs w:val="18"/>
          <w:bdr w:val="single" w:sz="4" w:space="0" w:color="auto"/>
        </w:rPr>
        <w:t>√</w:t>
      </w:r>
      <w:r>
        <w:rPr>
          <w:rFonts w:ascii="宋体" w:hAnsi="宋体" w:hint="eastAsia"/>
          <w:kern w:val="0"/>
          <w:sz w:val="24"/>
        </w:rPr>
        <w:t>《市政公用工程设计文件编制深度规定》、</w:t>
      </w:r>
      <w:r>
        <w:rPr>
          <w:rFonts w:ascii="宋体" w:hAnsi="宋体" w:hint="eastAsia"/>
          <w:snapToGrid w:val="0"/>
          <w:kern w:val="0"/>
          <w:sz w:val="18"/>
          <w:szCs w:val="18"/>
          <w:bdr w:val="single" w:sz="4" w:space="0" w:color="auto"/>
        </w:rPr>
        <w:t>√</w:t>
      </w:r>
      <w:r>
        <w:rPr>
          <w:rFonts w:ascii="宋体" w:hAnsi="宋体" w:hint="eastAsia"/>
          <w:kern w:val="0"/>
          <w:sz w:val="24"/>
        </w:rPr>
        <w:t>其他设计文件编制深度要求：</w:t>
      </w:r>
      <w:r>
        <w:rPr>
          <w:rFonts w:ascii="宋体" w:hAnsi="宋体" w:hint="eastAsia"/>
          <w:b/>
          <w:bCs/>
          <w:kern w:val="0"/>
          <w:sz w:val="24"/>
        </w:rPr>
        <w:t>本项目设计任务书要求及甲方对项目的特定要求</w:t>
      </w:r>
      <w:r>
        <w:rPr>
          <w:rFonts w:ascii="宋体" w:hAnsi="宋体" w:hint="eastAsia"/>
          <w:kern w:val="0"/>
          <w:sz w:val="24"/>
          <w:u w:val="single"/>
        </w:rPr>
        <w:t>，</w:t>
      </w:r>
      <w:r>
        <w:rPr>
          <w:rFonts w:ascii="宋体" w:hAnsi="宋体" w:hint="eastAsia"/>
          <w:kern w:val="0"/>
          <w:sz w:val="24"/>
        </w:rPr>
        <w:t>按照专家评审意见和甲方要求对设计进行深化、优化。乙方对本合同范围内的设计成果文件达到合同约定的相应设计深度</w:t>
      </w:r>
      <w:proofErr w:type="gramStart"/>
      <w:r>
        <w:rPr>
          <w:rFonts w:ascii="宋体" w:hAnsi="宋体" w:hint="eastAsia"/>
          <w:kern w:val="0"/>
          <w:sz w:val="24"/>
        </w:rPr>
        <w:t>负总体</w:t>
      </w:r>
      <w:proofErr w:type="gramEnd"/>
      <w:r>
        <w:rPr>
          <w:rFonts w:ascii="宋体" w:hAnsi="宋体" w:hint="eastAsia"/>
          <w:kern w:val="0"/>
          <w:sz w:val="24"/>
        </w:rPr>
        <w:t>责任。</w:t>
      </w:r>
    </w:p>
    <w:p w:rsidR="00083690" w:rsidRDefault="00000000">
      <w:pPr>
        <w:adjustRightInd w:val="0"/>
        <w:snapToGrid w:val="0"/>
        <w:spacing w:line="360" w:lineRule="auto"/>
        <w:ind w:firstLineChars="200" w:firstLine="482"/>
        <w:rPr>
          <w:rFonts w:ascii="宋体" w:hAnsi="宋体" w:hint="eastAsia"/>
          <w:b/>
          <w:bCs/>
          <w:kern w:val="0"/>
          <w:sz w:val="24"/>
        </w:rPr>
      </w:pPr>
      <w:r>
        <w:rPr>
          <w:rFonts w:ascii="宋体" w:hAnsi="宋体" w:hint="eastAsia"/>
          <w:b/>
          <w:bCs/>
          <w:kern w:val="0"/>
          <w:sz w:val="24"/>
        </w:rPr>
        <w:t xml:space="preserve">10.3 </w:t>
      </w:r>
      <w:r>
        <w:rPr>
          <w:rFonts w:ascii="宋体" w:hAnsi="宋体" w:hint="eastAsia"/>
          <w:kern w:val="0"/>
          <w:sz w:val="24"/>
        </w:rPr>
        <w:t>乙方在设计过程中应考虑工程实施的可操作性，对工序方案提出相应的技术要求，应明确提出关键工序的工艺要求、质量控制要求及安全技术措施方案。</w:t>
      </w:r>
    </w:p>
    <w:p w:rsidR="00083690" w:rsidRDefault="00000000">
      <w:pPr>
        <w:adjustRightInd w:val="0"/>
        <w:snapToGrid w:val="0"/>
        <w:spacing w:line="360" w:lineRule="auto"/>
        <w:ind w:firstLineChars="200" w:firstLine="482"/>
        <w:rPr>
          <w:rFonts w:ascii="宋体" w:hAnsi="宋体" w:hint="eastAsia"/>
          <w:strike/>
          <w:kern w:val="0"/>
          <w:sz w:val="24"/>
        </w:rPr>
      </w:pPr>
      <w:r>
        <w:rPr>
          <w:rFonts w:ascii="宋体" w:hAnsi="宋体" w:hint="eastAsia"/>
          <w:b/>
          <w:bCs/>
          <w:kern w:val="0"/>
          <w:sz w:val="24"/>
        </w:rPr>
        <w:t>10.4</w:t>
      </w:r>
      <w:r>
        <w:rPr>
          <w:rFonts w:ascii="宋体" w:hAnsi="宋体" w:hint="eastAsia"/>
          <w:kern w:val="0"/>
          <w:sz w:val="24"/>
        </w:rPr>
        <w:t>设计成果文件的计量单位均应采用国际标准计量单位。</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10.5</w:t>
      </w:r>
      <w:r>
        <w:rPr>
          <w:rFonts w:ascii="宋体" w:hAnsi="宋体" w:hint="eastAsia"/>
          <w:kern w:val="0"/>
          <w:sz w:val="24"/>
        </w:rPr>
        <w:t>设计图纸必须按照国家对工程图纸规格的规定绘制，保持同类图纸规格统一。</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10.6</w:t>
      </w:r>
      <w:r>
        <w:rPr>
          <w:rFonts w:ascii="宋体" w:hAnsi="宋体" w:hint="eastAsia"/>
          <w:kern w:val="0"/>
          <w:sz w:val="24"/>
        </w:rPr>
        <w:t>乙方应根据政府主管部门、甲方及甲方委托的第三方对、设计成果文件的审核意见对设计进行必要的修改。当乙方提交的设计成果文件不符合本合同所约定的质量要求时，乙方应在收到政府主管部门、甲方、甲方委托的第三方的</w:t>
      </w:r>
      <w:r>
        <w:rPr>
          <w:rFonts w:ascii="宋体" w:hAnsi="宋体" w:hint="eastAsia"/>
          <w:kern w:val="0"/>
          <w:sz w:val="24"/>
        </w:rPr>
        <w:lastRenderedPageBreak/>
        <w:t>通知后5天内将经过修改的符合规定的勘察、设计文件交付甲方。</w:t>
      </w:r>
    </w:p>
    <w:p w:rsidR="00083690" w:rsidRDefault="00000000">
      <w:pPr>
        <w:pStyle w:val="a8"/>
        <w:adjustRightInd w:val="0"/>
        <w:snapToGrid w:val="0"/>
        <w:spacing w:beforeAutospacing="0" w:afterAutospacing="0" w:line="360" w:lineRule="auto"/>
        <w:ind w:firstLineChars="200" w:firstLine="482"/>
      </w:pPr>
      <w:r>
        <w:rPr>
          <w:b/>
          <w:bCs/>
        </w:rPr>
        <w:t>10.7</w:t>
      </w:r>
      <w:r>
        <w:t>乙方应提供国际权威机构或国内有关部门对新材料及特殊结构的试验报告，并提供相应新材料及特殊结构在工程中应用的经验供甲方参考。</w:t>
      </w:r>
    </w:p>
    <w:p w:rsidR="00083690" w:rsidRDefault="00083690">
      <w:pPr>
        <w:pStyle w:val="a8"/>
        <w:adjustRightInd w:val="0"/>
        <w:snapToGrid w:val="0"/>
        <w:spacing w:beforeAutospacing="0" w:afterAutospacing="0" w:line="360" w:lineRule="auto"/>
        <w:ind w:firstLineChars="200" w:firstLine="480"/>
      </w:pPr>
    </w:p>
    <w:p w:rsidR="00083690" w:rsidRDefault="00000000">
      <w:pPr>
        <w:pStyle w:val="2"/>
        <w:jc w:val="center"/>
        <w:rPr>
          <w:rFonts w:ascii="宋体" w:hAnsi="宋体" w:hint="eastAsia"/>
        </w:rPr>
      </w:pPr>
      <w:r>
        <w:rPr>
          <w:rFonts w:ascii="宋体" w:hAnsi="宋体" w:hint="eastAsia"/>
        </w:rPr>
        <w:t>第五章</w:t>
      </w:r>
      <w:r>
        <w:rPr>
          <w:rFonts w:ascii="宋体" w:hAnsi="宋体"/>
        </w:rPr>
        <w:t xml:space="preserve"> </w:t>
      </w:r>
      <w:r>
        <w:rPr>
          <w:rFonts w:ascii="宋体" w:hAnsi="宋体" w:hint="eastAsia"/>
        </w:rPr>
        <w:t>设计事故</w:t>
      </w:r>
    </w:p>
    <w:p w:rsidR="00083690" w:rsidRDefault="00083690">
      <w:pPr>
        <w:pStyle w:val="a8"/>
        <w:adjustRightInd w:val="0"/>
        <w:snapToGrid w:val="0"/>
        <w:spacing w:beforeAutospacing="0" w:afterAutospacing="0" w:line="360" w:lineRule="auto"/>
        <w:ind w:firstLineChars="200" w:firstLine="482"/>
        <w:outlineLvl w:val="2"/>
        <w:rPr>
          <w:b/>
          <w:bCs/>
        </w:rPr>
      </w:pPr>
    </w:p>
    <w:p w:rsidR="00083690" w:rsidRDefault="00000000">
      <w:pPr>
        <w:pStyle w:val="a8"/>
        <w:adjustRightInd w:val="0"/>
        <w:snapToGrid w:val="0"/>
        <w:spacing w:beforeAutospacing="0" w:afterAutospacing="0" w:line="360" w:lineRule="auto"/>
        <w:ind w:firstLineChars="200" w:firstLine="482"/>
        <w:outlineLvl w:val="2"/>
        <w:rPr>
          <w:b/>
          <w:bCs/>
        </w:rPr>
      </w:pPr>
      <w:r>
        <w:rPr>
          <w:b/>
          <w:bCs/>
        </w:rPr>
        <w:t>11、设计事故</w:t>
      </w:r>
    </w:p>
    <w:p w:rsidR="00083690" w:rsidRDefault="00000000">
      <w:pPr>
        <w:pStyle w:val="a8"/>
        <w:adjustRightInd w:val="0"/>
        <w:snapToGrid w:val="0"/>
        <w:spacing w:beforeAutospacing="0" w:afterAutospacing="0" w:line="360" w:lineRule="auto"/>
        <w:ind w:firstLineChars="200" w:firstLine="482"/>
        <w:outlineLvl w:val="3"/>
      </w:pPr>
      <w:r>
        <w:rPr>
          <w:b/>
          <w:bCs/>
        </w:rPr>
        <w:t>11.1</w:t>
      </w:r>
      <w:r>
        <w:t>按乙方违约行为的严重，设计事故分为一类设计事故及二类设计事故，具体如下：</w:t>
      </w:r>
    </w:p>
    <w:p w:rsidR="00083690" w:rsidRDefault="00000000">
      <w:pPr>
        <w:pStyle w:val="a8"/>
        <w:adjustRightInd w:val="0"/>
        <w:snapToGrid w:val="0"/>
        <w:spacing w:beforeAutospacing="0" w:afterAutospacing="0" w:line="360" w:lineRule="auto"/>
        <w:ind w:firstLineChars="200" w:firstLine="480"/>
      </w:pPr>
      <w:r>
        <w:t>（1）一类设计事故（符合下列条件之一，但未达到二类设计事故标准的）：</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fldChar w:fldCharType="begin"/>
      </w:r>
      <w:r>
        <w:rPr>
          <w:snapToGrid w:val="0"/>
        </w:rPr>
        <w:instrText xml:space="preserve"> eq \o\ac(○,</w:instrText>
      </w:r>
      <w:r>
        <w:rPr>
          <w:snapToGrid w:val="0"/>
          <w:position w:val="3"/>
          <w:sz w:val="16"/>
        </w:rPr>
        <w:instrText>1</w:instrText>
      </w:r>
      <w:r>
        <w:rPr>
          <w:snapToGrid w:val="0"/>
        </w:rPr>
        <w:instrText>)</w:instrText>
      </w:r>
      <w:r>
        <w:rPr>
          <w:snapToGrid w:val="0"/>
        </w:rPr>
        <w:fldChar w:fldCharType="end"/>
      </w:r>
      <w:r>
        <w:rPr>
          <w:snapToGrid w:val="0"/>
        </w:rPr>
        <w:t>乙方逾期提交设计成果文件10天以上（含10天）,或累计达15天以上（含15天）；</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fldChar w:fldCharType="begin"/>
      </w:r>
      <w:r>
        <w:rPr>
          <w:snapToGrid w:val="0"/>
        </w:rPr>
        <w:instrText xml:space="preserve"> eq \o\ac(○,</w:instrText>
      </w:r>
      <w:r>
        <w:rPr>
          <w:snapToGrid w:val="0"/>
          <w:position w:val="3"/>
          <w:sz w:val="16"/>
        </w:rPr>
        <w:instrText>2</w:instrText>
      </w:r>
      <w:r>
        <w:rPr>
          <w:snapToGrid w:val="0"/>
        </w:rPr>
        <w:instrText>)</w:instrText>
      </w:r>
      <w:r>
        <w:rPr>
          <w:snapToGrid w:val="0"/>
        </w:rPr>
        <w:fldChar w:fldCharType="end"/>
      </w:r>
      <w:r>
        <w:rPr>
          <w:snapToGrid w:val="0"/>
        </w:rPr>
        <w:t>乙方提交的设计成果文件违反国家相关强制性规定累计发生5例（含5例，设计成果文件中每1处违反1条强制性规定的为1例）；</w:t>
      </w:r>
    </w:p>
    <w:p w:rsidR="00083690" w:rsidRDefault="00000000">
      <w:pPr>
        <w:adjustRightInd w:val="0"/>
        <w:snapToGrid w:val="0"/>
        <w:spacing w:line="360" w:lineRule="auto"/>
        <w:ind w:firstLineChars="200" w:firstLine="480"/>
        <w:rPr>
          <w:rFonts w:ascii="宋体" w:hAnsi="宋体" w:hint="eastAsia"/>
          <w:snapToGrid w:val="0"/>
          <w:sz w:val="24"/>
        </w:rPr>
      </w:pPr>
      <w:r>
        <w:rPr>
          <w:rFonts w:ascii="宋体" w:hAnsi="宋体" w:hint="eastAsia"/>
          <w:snapToGrid w:val="0"/>
          <w:sz w:val="24"/>
        </w:rPr>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3</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 xml:space="preserve">如经过甲方或施工图审查单位或甲方委托的第三方对设计变更的审核，发现乙方违反合同约定对设计变更随意进行合并、分拆的累计出现4次以上（含4次）； </w:t>
      </w:r>
    </w:p>
    <w:p w:rsidR="00083690" w:rsidRDefault="00000000">
      <w:pPr>
        <w:adjustRightInd w:val="0"/>
        <w:snapToGrid w:val="0"/>
        <w:spacing w:line="360" w:lineRule="auto"/>
        <w:ind w:firstLineChars="200" w:firstLine="480"/>
        <w:rPr>
          <w:rFonts w:ascii="宋体" w:hAnsi="宋体" w:hint="eastAsia"/>
          <w:snapToGrid w:val="0"/>
          <w:sz w:val="24"/>
        </w:rPr>
      </w:pPr>
      <w:r>
        <w:rPr>
          <w:rFonts w:ascii="宋体" w:hAnsi="宋体" w:hint="eastAsia"/>
          <w:snapToGrid w:val="0"/>
          <w:sz w:val="24"/>
        </w:rPr>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4</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如</w:t>
      </w:r>
      <w:r>
        <w:rPr>
          <w:rFonts w:ascii="宋体" w:hAnsi="宋体" w:hint="eastAsia"/>
          <w:snapToGrid w:val="0"/>
          <w:kern w:val="0"/>
          <w:sz w:val="24"/>
        </w:rPr>
        <w:t>乙方的设计成果文件中含有明显倾向于某一专门厂商生产的设备、材料的描述，或</w:t>
      </w:r>
      <w:r>
        <w:rPr>
          <w:rFonts w:ascii="宋体" w:hAnsi="宋体" w:hint="eastAsia"/>
          <w:snapToGrid w:val="0"/>
          <w:sz w:val="24"/>
        </w:rPr>
        <w:t xml:space="preserve">在其设计成果文件中选用了具有专一性、排他性的材料、设备而又未事先向甲方书面报告并详细说明理由的，累计出现4次以上（含4次）； </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fldChar w:fldCharType="begin"/>
      </w:r>
      <w:r>
        <w:rPr>
          <w:snapToGrid w:val="0"/>
        </w:rPr>
        <w:instrText xml:space="preserve"> eq \o\ac(○,</w:instrText>
      </w:r>
      <w:r>
        <w:rPr>
          <w:snapToGrid w:val="0"/>
          <w:position w:val="3"/>
          <w:sz w:val="16"/>
        </w:rPr>
        <w:instrText>5</w:instrText>
      </w:r>
      <w:r>
        <w:rPr>
          <w:snapToGrid w:val="0"/>
        </w:rPr>
        <w:instrText>)</w:instrText>
      </w:r>
      <w:r>
        <w:rPr>
          <w:snapToGrid w:val="0"/>
        </w:rPr>
        <w:fldChar w:fldCharType="end"/>
      </w:r>
      <w:r>
        <w:rPr>
          <w:snapToGrid w:val="0"/>
        </w:rPr>
        <w:t>乙方设计成果文件出现错、漏、碰，直接导致甲方招标工作进度、项目施工进度逾期累计7天以上（含7天），或累计达10天（含10天）以上的。</w:t>
      </w:r>
    </w:p>
    <w:p w:rsidR="00083690" w:rsidRDefault="00000000">
      <w:pPr>
        <w:pStyle w:val="a8"/>
        <w:adjustRightInd w:val="0"/>
        <w:snapToGrid w:val="0"/>
        <w:spacing w:beforeAutospacing="0" w:afterAutospacing="0" w:line="360" w:lineRule="auto"/>
        <w:ind w:firstLineChars="150" w:firstLine="360"/>
      </w:pPr>
      <w:r>
        <w:t>（2）二类设计事故（符合下列条件之一）：</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fldChar w:fldCharType="begin"/>
      </w:r>
      <w:r>
        <w:rPr>
          <w:snapToGrid w:val="0"/>
        </w:rPr>
        <w:instrText xml:space="preserve"> eq \o\ac(○,</w:instrText>
      </w:r>
      <w:r>
        <w:rPr>
          <w:snapToGrid w:val="0"/>
          <w:position w:val="3"/>
          <w:sz w:val="16"/>
        </w:rPr>
        <w:instrText>1</w:instrText>
      </w:r>
      <w:r>
        <w:rPr>
          <w:snapToGrid w:val="0"/>
        </w:rPr>
        <w:instrText>)</w:instrText>
      </w:r>
      <w:r>
        <w:rPr>
          <w:snapToGrid w:val="0"/>
        </w:rPr>
        <w:fldChar w:fldCharType="end"/>
      </w:r>
      <w:r>
        <w:rPr>
          <w:snapToGrid w:val="0"/>
        </w:rPr>
        <w:t>乙方逾期提交设计成果文件15天（含15天），或累计达20天（含20天）的；</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fldChar w:fldCharType="begin"/>
      </w:r>
      <w:r>
        <w:rPr>
          <w:snapToGrid w:val="0"/>
        </w:rPr>
        <w:instrText xml:space="preserve"> eq \o\ac(○,</w:instrText>
      </w:r>
      <w:r>
        <w:rPr>
          <w:snapToGrid w:val="0"/>
          <w:position w:val="3"/>
          <w:sz w:val="16"/>
        </w:rPr>
        <w:instrText>2</w:instrText>
      </w:r>
      <w:r>
        <w:rPr>
          <w:snapToGrid w:val="0"/>
        </w:rPr>
        <w:instrText>)</w:instrText>
      </w:r>
      <w:r>
        <w:rPr>
          <w:snapToGrid w:val="0"/>
        </w:rPr>
        <w:fldChar w:fldCharType="end"/>
      </w:r>
      <w:r>
        <w:rPr>
          <w:snapToGrid w:val="0"/>
        </w:rPr>
        <w:t>乙方提交的设计成果文件违反国家相关强制性规定累计发生7例（含7例，设计成果文件中每1处违反1条强制性规定的为1例）；</w:t>
      </w:r>
    </w:p>
    <w:p w:rsidR="00083690" w:rsidRDefault="00000000">
      <w:pPr>
        <w:adjustRightInd w:val="0"/>
        <w:snapToGrid w:val="0"/>
        <w:spacing w:line="360" w:lineRule="auto"/>
        <w:ind w:firstLineChars="200" w:firstLine="480"/>
        <w:rPr>
          <w:rFonts w:ascii="宋体" w:hAnsi="宋体" w:hint="eastAsia"/>
          <w:snapToGrid w:val="0"/>
          <w:sz w:val="24"/>
        </w:rPr>
      </w:pPr>
      <w:r>
        <w:rPr>
          <w:rFonts w:ascii="宋体" w:hAnsi="宋体" w:hint="eastAsia"/>
          <w:snapToGrid w:val="0"/>
          <w:sz w:val="24"/>
        </w:rPr>
        <w:lastRenderedPageBreak/>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3</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 xml:space="preserve">如经过甲方或施工图审查单位或甲方委托的第三方对设计变更的审核，发现乙方违反合同约定对设计变更随意进行合并、分拆的，累计出现7次（含7次）以上的； </w:t>
      </w:r>
    </w:p>
    <w:p w:rsidR="00083690" w:rsidRDefault="00000000">
      <w:pPr>
        <w:adjustRightInd w:val="0"/>
        <w:snapToGrid w:val="0"/>
        <w:spacing w:line="360" w:lineRule="auto"/>
        <w:ind w:firstLineChars="200" w:firstLine="480"/>
        <w:rPr>
          <w:rFonts w:ascii="宋体" w:hAnsi="宋体" w:hint="eastAsia"/>
          <w:snapToGrid w:val="0"/>
          <w:sz w:val="24"/>
        </w:rPr>
      </w:pPr>
      <w:r>
        <w:rPr>
          <w:rFonts w:ascii="宋体" w:hAnsi="宋体" w:hint="eastAsia"/>
          <w:snapToGrid w:val="0"/>
          <w:sz w:val="24"/>
        </w:rPr>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4</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如</w:t>
      </w:r>
      <w:r>
        <w:rPr>
          <w:rFonts w:ascii="宋体" w:hAnsi="宋体" w:hint="eastAsia"/>
          <w:snapToGrid w:val="0"/>
          <w:kern w:val="0"/>
          <w:sz w:val="24"/>
        </w:rPr>
        <w:t>乙方的设计成果文件中含有明显倾向于某一专门厂商生产的设备、材料的描述，或</w:t>
      </w:r>
      <w:r>
        <w:rPr>
          <w:rFonts w:ascii="宋体" w:hAnsi="宋体" w:hint="eastAsia"/>
          <w:snapToGrid w:val="0"/>
          <w:sz w:val="24"/>
        </w:rPr>
        <w:t xml:space="preserve">在其设计成果文件中选用了具有专一性、排他性的材料、设备而又未事先向甲方书面报告并详细说明理由的，累计出现7次（含7次）以上的； </w:t>
      </w:r>
    </w:p>
    <w:p w:rsidR="00083690" w:rsidRDefault="00000000">
      <w:pPr>
        <w:adjustRightInd w:val="0"/>
        <w:snapToGrid w:val="0"/>
        <w:spacing w:line="360" w:lineRule="auto"/>
        <w:ind w:firstLineChars="200" w:firstLine="480"/>
        <w:rPr>
          <w:rFonts w:ascii="宋体" w:hAnsi="宋体" w:hint="eastAsia"/>
          <w:snapToGrid w:val="0"/>
          <w:sz w:val="24"/>
        </w:rPr>
      </w:pPr>
      <w:r>
        <w:rPr>
          <w:rFonts w:ascii="宋体" w:hAnsi="宋体" w:hint="eastAsia"/>
          <w:snapToGrid w:val="0"/>
          <w:sz w:val="24"/>
        </w:rPr>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5</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乙方的设计成果文件无法实施的（包括乙方的设计成果文件中明示的施工方案、工艺及措施难度极大或现有的施工条件无法实现的；设计成果文件中拟采用的材料设备无法采购的）；</w:t>
      </w:r>
    </w:p>
    <w:p w:rsidR="00083690" w:rsidRDefault="00000000">
      <w:pPr>
        <w:adjustRightInd w:val="0"/>
        <w:snapToGrid w:val="0"/>
        <w:spacing w:line="360" w:lineRule="auto"/>
        <w:ind w:firstLineChars="200" w:firstLine="480"/>
        <w:rPr>
          <w:rFonts w:ascii="宋体" w:hAnsi="宋体" w:hint="eastAsia"/>
          <w:snapToGrid w:val="0"/>
        </w:rPr>
      </w:pPr>
      <w:r>
        <w:rPr>
          <w:rFonts w:ascii="宋体" w:hAnsi="宋体" w:hint="eastAsia"/>
          <w:snapToGrid w:val="0"/>
          <w:sz w:val="24"/>
        </w:rPr>
        <w:fldChar w:fldCharType="begin"/>
      </w:r>
      <w:r>
        <w:rPr>
          <w:rFonts w:ascii="宋体" w:hAnsi="宋体" w:hint="eastAsia"/>
          <w:snapToGrid w:val="0"/>
          <w:sz w:val="24"/>
        </w:rPr>
        <w:instrText xml:space="preserve"> eq \o\ac(○,</w:instrText>
      </w:r>
      <w:r>
        <w:rPr>
          <w:rFonts w:ascii="宋体" w:hAnsi="宋体" w:hint="eastAsia"/>
          <w:snapToGrid w:val="0"/>
          <w:position w:val="3"/>
          <w:sz w:val="16"/>
        </w:rPr>
        <w:instrText>6</w:instrText>
      </w:r>
      <w:r>
        <w:rPr>
          <w:rFonts w:ascii="宋体" w:hAnsi="宋体" w:hint="eastAsia"/>
          <w:snapToGrid w:val="0"/>
          <w:sz w:val="24"/>
        </w:rPr>
        <w:instrText>)</w:instrText>
      </w:r>
      <w:r>
        <w:rPr>
          <w:rFonts w:ascii="宋体" w:hAnsi="宋体" w:hint="eastAsia"/>
          <w:snapToGrid w:val="0"/>
          <w:sz w:val="24"/>
        </w:rPr>
        <w:fldChar w:fldCharType="end"/>
      </w:r>
      <w:r>
        <w:rPr>
          <w:rFonts w:ascii="宋体" w:hAnsi="宋体" w:hint="eastAsia"/>
          <w:snapToGrid w:val="0"/>
          <w:sz w:val="24"/>
        </w:rPr>
        <w:t>乙方设计成果文件出现错、漏、碰，直接导致甲方招标工作进度、项目施工进度逾期累计10天（含10天），或累计达15天（含15天）以上的。</w:t>
      </w:r>
    </w:p>
    <w:p w:rsidR="00083690" w:rsidRDefault="00000000">
      <w:pPr>
        <w:adjustRightInd w:val="0"/>
        <w:snapToGrid w:val="0"/>
        <w:spacing w:line="360" w:lineRule="auto"/>
        <w:ind w:firstLineChars="200" w:firstLine="482"/>
        <w:outlineLvl w:val="3"/>
        <w:rPr>
          <w:rFonts w:ascii="宋体" w:hAnsi="宋体" w:hint="eastAsia"/>
          <w:sz w:val="24"/>
        </w:rPr>
      </w:pPr>
      <w:r>
        <w:rPr>
          <w:rFonts w:ascii="宋体" w:hAnsi="宋体" w:hint="eastAsia"/>
          <w:b/>
          <w:bCs/>
          <w:sz w:val="24"/>
        </w:rPr>
        <w:t>11.2</w:t>
      </w:r>
      <w:r>
        <w:rPr>
          <w:rFonts w:ascii="宋体" w:hAnsi="宋体" w:hint="eastAsia"/>
          <w:sz w:val="24"/>
        </w:rPr>
        <w:t>如发生设计事故，经过甲方审定，甲方有权部分解除合同或解除合同。</w:t>
      </w:r>
    </w:p>
    <w:p w:rsidR="00083690" w:rsidRDefault="00000000">
      <w:pPr>
        <w:adjustRightInd w:val="0"/>
        <w:snapToGrid w:val="0"/>
        <w:spacing w:line="360" w:lineRule="auto"/>
        <w:ind w:firstLineChars="200" w:firstLine="482"/>
        <w:outlineLvl w:val="3"/>
        <w:rPr>
          <w:rFonts w:ascii="宋体" w:hAnsi="宋体" w:hint="eastAsia"/>
          <w:sz w:val="24"/>
        </w:rPr>
      </w:pPr>
      <w:r>
        <w:rPr>
          <w:rFonts w:ascii="宋体" w:hAnsi="宋体" w:hint="eastAsia"/>
          <w:b/>
          <w:bCs/>
          <w:sz w:val="24"/>
        </w:rPr>
        <w:t>11</w:t>
      </w:r>
      <w:r w:rsidRPr="003437DF">
        <w:rPr>
          <w:rFonts w:ascii="宋体" w:hAnsi="宋体" w:hint="eastAsia"/>
          <w:b/>
          <w:bCs/>
          <w:color w:val="FF0000"/>
          <w:sz w:val="24"/>
        </w:rPr>
        <w:t>.3</w:t>
      </w:r>
      <w:r w:rsidRPr="003437DF">
        <w:rPr>
          <w:rFonts w:ascii="宋体" w:hAnsi="宋体" w:hint="eastAsia"/>
          <w:color w:val="FF0000"/>
          <w:sz w:val="24"/>
        </w:rPr>
        <w:t>设计事故的认定方式及送达程序参照本合同条款第</w:t>
      </w:r>
      <w:r w:rsidR="003437DF">
        <w:rPr>
          <w:rFonts w:ascii="宋体" w:hAnsi="宋体" w:hint="eastAsia"/>
          <w:color w:val="FF0000"/>
          <w:sz w:val="24"/>
        </w:rPr>
        <w:t>19</w:t>
      </w:r>
      <w:r w:rsidRPr="003437DF">
        <w:rPr>
          <w:rFonts w:ascii="宋体" w:hAnsi="宋体" w:hint="eastAsia"/>
          <w:color w:val="FF0000"/>
          <w:sz w:val="24"/>
        </w:rPr>
        <w:t>.10款执行</w:t>
      </w:r>
      <w:r>
        <w:rPr>
          <w:rFonts w:ascii="宋体" w:hAnsi="宋体" w:hint="eastAsia"/>
          <w:sz w:val="24"/>
        </w:rPr>
        <w:t>。</w:t>
      </w:r>
    </w:p>
    <w:p w:rsidR="00083690" w:rsidRDefault="00000000">
      <w:pPr>
        <w:adjustRightInd w:val="0"/>
        <w:snapToGrid w:val="0"/>
        <w:spacing w:line="360" w:lineRule="auto"/>
        <w:jc w:val="center"/>
        <w:rPr>
          <w:rFonts w:ascii="宋体" w:hAnsi="宋体" w:hint="eastAsia"/>
          <w:b/>
          <w:sz w:val="30"/>
          <w:szCs w:val="30"/>
        </w:rPr>
      </w:pPr>
      <w:r>
        <w:rPr>
          <w:rFonts w:ascii="宋体" w:hAnsi="宋体" w:hint="eastAsia"/>
          <w:b/>
          <w:sz w:val="30"/>
          <w:szCs w:val="30"/>
        </w:rPr>
        <w:t>第六章</w:t>
      </w:r>
      <w:r>
        <w:rPr>
          <w:rFonts w:ascii="宋体" w:hAnsi="宋体"/>
          <w:b/>
          <w:sz w:val="30"/>
          <w:szCs w:val="30"/>
        </w:rPr>
        <w:t xml:space="preserve"> </w:t>
      </w:r>
      <w:r>
        <w:rPr>
          <w:rFonts w:ascii="宋体" w:hAnsi="宋体" w:hint="eastAsia"/>
          <w:b/>
          <w:sz w:val="30"/>
          <w:szCs w:val="30"/>
        </w:rPr>
        <w:t>设计变更</w:t>
      </w:r>
    </w:p>
    <w:p w:rsidR="00083690" w:rsidRDefault="00083690">
      <w:pPr>
        <w:adjustRightInd w:val="0"/>
        <w:snapToGrid w:val="0"/>
        <w:spacing w:line="360" w:lineRule="auto"/>
        <w:ind w:firstLineChars="196" w:firstLine="472"/>
        <w:outlineLvl w:val="2"/>
        <w:rPr>
          <w:rFonts w:ascii="宋体" w:hAnsi="宋体" w:hint="eastAsia"/>
          <w:b/>
          <w:bCs/>
          <w:kern w:val="0"/>
          <w:sz w:val="24"/>
        </w:rPr>
      </w:pP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12、设计变更</w:t>
      </w:r>
    </w:p>
    <w:p w:rsidR="00083690" w:rsidRDefault="00000000">
      <w:pPr>
        <w:pStyle w:val="a8"/>
        <w:adjustRightInd w:val="0"/>
        <w:snapToGrid w:val="0"/>
        <w:spacing w:beforeAutospacing="0" w:afterAutospacing="0" w:line="360" w:lineRule="auto"/>
        <w:ind w:firstLineChars="200" w:firstLine="482"/>
      </w:pPr>
      <w:r>
        <w:rPr>
          <w:b/>
          <w:bCs/>
        </w:rPr>
        <w:t>12.1</w:t>
      </w:r>
      <w:r>
        <w:t xml:space="preserve"> 乙方应本着对工程质量、工期、投资等三大控制相结合的原则及甲方特定要求对设计变更进行管理。</w:t>
      </w:r>
    </w:p>
    <w:p w:rsidR="00083690" w:rsidRDefault="00000000">
      <w:pPr>
        <w:pStyle w:val="a8"/>
        <w:adjustRightInd w:val="0"/>
        <w:snapToGrid w:val="0"/>
        <w:spacing w:beforeAutospacing="0" w:afterAutospacing="0" w:line="360" w:lineRule="auto"/>
        <w:ind w:firstLineChars="200" w:firstLine="482"/>
      </w:pPr>
      <w:r>
        <w:rPr>
          <w:b/>
          <w:bCs/>
        </w:rPr>
        <w:t>12.2</w:t>
      </w:r>
      <w:r>
        <w:t>由于乙方的成果文件的完整性及有效性问题、设计错误、对设计基础资料选用不当、专业间接口出现矛盾等造成的设计更改（包括因此而发生的甲方另外发包的专项工程设计变更），乙方应按照甲方规定的时间提交设计变更，并按本合同第</w:t>
      </w:r>
      <w:r w:rsidR="002E2682">
        <w:t>19</w:t>
      </w:r>
      <w:r>
        <w:t>条的相关约定承担违约责任。</w:t>
      </w:r>
    </w:p>
    <w:p w:rsidR="00083690" w:rsidRDefault="00000000">
      <w:pPr>
        <w:pStyle w:val="a8"/>
        <w:adjustRightInd w:val="0"/>
        <w:snapToGrid w:val="0"/>
        <w:spacing w:beforeAutospacing="0" w:afterAutospacing="0" w:line="360" w:lineRule="auto"/>
        <w:ind w:firstLineChars="200" w:firstLine="482"/>
      </w:pPr>
      <w:r>
        <w:rPr>
          <w:b/>
          <w:bCs/>
        </w:rPr>
        <w:t>12.3</w:t>
      </w:r>
      <w:r>
        <w:t>乙方应充分考虑项目所在地的施工安装条件和水平、材料供应的条件（即充分考虑设计与施工的衔接），若由于设计错误导致无法施工或采购材料，乙方应无条件修改或重新设计，并按本合同第</w:t>
      </w:r>
      <w:r w:rsidR="00EF05B5">
        <w:t>19</w:t>
      </w:r>
      <w:r>
        <w:t>条的相关约定承担违约责任。</w:t>
      </w:r>
    </w:p>
    <w:p w:rsidR="00083690" w:rsidRDefault="00000000">
      <w:pPr>
        <w:pStyle w:val="a8"/>
        <w:adjustRightInd w:val="0"/>
        <w:snapToGrid w:val="0"/>
        <w:spacing w:beforeAutospacing="0" w:afterAutospacing="0" w:line="360" w:lineRule="auto"/>
        <w:ind w:firstLineChars="200" w:firstLine="482"/>
        <w:rPr>
          <w:b/>
          <w:bCs/>
        </w:rPr>
      </w:pPr>
      <w:r>
        <w:rPr>
          <w:b/>
          <w:bCs/>
        </w:rPr>
        <w:t>12.4乙方负责根据国家及地方的相关规范、规定及甲方图纸会审记录、纪要、工作联系单及相关函件进行审核；图纸会审记录纪要与焊接须乙方核准并转化为设计变更后方可作为正式的设计文件执行。</w:t>
      </w:r>
    </w:p>
    <w:p w:rsidR="00083690" w:rsidRDefault="00000000">
      <w:pPr>
        <w:pStyle w:val="a8"/>
        <w:adjustRightInd w:val="0"/>
        <w:snapToGrid w:val="0"/>
        <w:spacing w:beforeAutospacing="0" w:afterAutospacing="0" w:line="360" w:lineRule="auto"/>
        <w:ind w:firstLineChars="200" w:firstLine="482"/>
      </w:pPr>
      <w:r>
        <w:rPr>
          <w:b/>
          <w:bCs/>
        </w:rPr>
        <w:lastRenderedPageBreak/>
        <w:t>12.5</w:t>
      </w:r>
      <w:r>
        <w:t>乙方应在设计变更正式发出前对可能的方案进行比选，综合考虑工期、质量、造价等方面的因素，确保设计变更的经济性及有效性。</w:t>
      </w:r>
    </w:p>
    <w:p w:rsidR="00083690" w:rsidRDefault="00000000">
      <w:pPr>
        <w:pStyle w:val="a8"/>
        <w:adjustRightInd w:val="0"/>
        <w:snapToGrid w:val="0"/>
        <w:spacing w:beforeAutospacing="0" w:afterAutospacing="0" w:line="360" w:lineRule="auto"/>
        <w:ind w:firstLineChars="200" w:firstLine="482"/>
      </w:pPr>
      <w:r>
        <w:rPr>
          <w:b/>
          <w:bCs/>
        </w:rPr>
        <w:t>12.6</w:t>
      </w:r>
      <w:r>
        <w:t>乙方应对本合同范围内的由其他设计单位（</w:t>
      </w:r>
      <w:r>
        <w:rPr>
          <w:b/>
          <w:bCs/>
        </w:rPr>
        <w:t>如有</w:t>
      </w:r>
      <w:r>
        <w:t>）发出的设计变更（包括由甲方另行发包的专项工程设计的设计变更和乙方分包的设计项目的设计变更）进行预审把关、审核及确认，确保本合同工程设计的总体性、完整性及相关专项设计满足工程投资控制的要求。</w:t>
      </w:r>
    </w:p>
    <w:p w:rsidR="00083690" w:rsidRDefault="00000000">
      <w:pPr>
        <w:pStyle w:val="a8"/>
        <w:adjustRightInd w:val="0"/>
        <w:snapToGrid w:val="0"/>
        <w:spacing w:beforeAutospacing="0" w:afterAutospacing="0" w:line="360" w:lineRule="auto"/>
        <w:ind w:firstLineChars="200" w:firstLine="482"/>
      </w:pPr>
      <w:r>
        <w:rPr>
          <w:b/>
          <w:bCs/>
        </w:rPr>
        <w:t>12.7</w:t>
      </w:r>
      <w:r>
        <w:t xml:space="preserve"> 乙方应对本合同范围内的设计变更（包括由甲方另行发包的专项工程设计的设计变更和乙方分包的设计部分的设计变更）的完整性、有效性、正确性、可靠性、可操作性、经济性</w:t>
      </w:r>
      <w:proofErr w:type="gramStart"/>
      <w:r>
        <w:t>负总体</w:t>
      </w:r>
      <w:proofErr w:type="gramEnd"/>
      <w:r>
        <w:t>责任，</w:t>
      </w:r>
      <w:r>
        <w:rPr>
          <w:b/>
          <w:bCs/>
        </w:rPr>
        <w:t>乙方应按甲方相关要求对设计变更进行管理，</w:t>
      </w:r>
      <w:r>
        <w:t>不得随意分拆、合并设计变更。</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 xml:space="preserve">12.8 </w:t>
      </w:r>
      <w:r>
        <w:rPr>
          <w:rFonts w:ascii="宋体" w:hAnsi="宋体" w:hint="eastAsia"/>
          <w:kern w:val="0"/>
          <w:sz w:val="24"/>
        </w:rPr>
        <w:t>乙方有关设计的任何修改、变动或由于修改设计所引起的工艺、技术、材料、设备的变更均须经过甲方的同意。</w:t>
      </w:r>
    </w:p>
    <w:p w:rsidR="00083690" w:rsidRDefault="00000000">
      <w:pPr>
        <w:pStyle w:val="2"/>
        <w:jc w:val="center"/>
        <w:rPr>
          <w:rFonts w:ascii="宋体" w:hAnsi="宋体" w:hint="eastAsia"/>
          <w:sz w:val="24"/>
        </w:rPr>
      </w:pPr>
      <w:r>
        <w:rPr>
          <w:rFonts w:ascii="宋体" w:hAnsi="宋体" w:hint="eastAsia"/>
        </w:rPr>
        <w:t>第七章</w:t>
      </w:r>
      <w:r>
        <w:rPr>
          <w:rFonts w:ascii="宋体" w:hAnsi="宋体"/>
        </w:rPr>
        <w:t xml:space="preserve"> </w:t>
      </w:r>
      <w:r>
        <w:rPr>
          <w:rFonts w:ascii="宋体" w:hAnsi="宋体" w:hint="eastAsia"/>
        </w:rPr>
        <w:t>工程投资控制</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13、工程投资控制</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13.1</w:t>
      </w:r>
      <w:r>
        <w:rPr>
          <w:rFonts w:ascii="宋体" w:hAnsi="宋体" w:hint="eastAsia"/>
          <w:kern w:val="0"/>
          <w:sz w:val="24"/>
        </w:rPr>
        <w:t>乙方承诺在不降低设计任务书中的主要设计指标与要求，确保工程设计概算不超过政府主管部门核准的工程投资估算总额。</w:t>
      </w:r>
    </w:p>
    <w:p w:rsidR="00083690" w:rsidRPr="002E2682" w:rsidRDefault="00000000" w:rsidP="002E2682">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13.2</w:t>
      </w:r>
      <w:r>
        <w:rPr>
          <w:rFonts w:ascii="宋体" w:hAnsi="宋体" w:hint="eastAsia"/>
          <w:kern w:val="0"/>
          <w:sz w:val="24"/>
        </w:rPr>
        <w:t>乙方应保证所提供的初步设计成果文件中的工程设计概算的准确性。工程设计概算应是依据初步设计中主要材料及设备的量、价清单编制的，是客观、准确、可行的，并已包括依据国家、广东省、广州市有关法律、行政法规和政策性造价管理文件所规定的所有计费内容。甲方及时提供与本合同工程有关的资料和协助。</w:t>
      </w:r>
    </w:p>
    <w:p w:rsidR="00083690" w:rsidRDefault="00000000">
      <w:pPr>
        <w:pStyle w:val="2"/>
        <w:jc w:val="center"/>
        <w:rPr>
          <w:rFonts w:ascii="宋体" w:hAnsi="宋体" w:hint="eastAsia"/>
          <w:sz w:val="24"/>
        </w:rPr>
      </w:pPr>
      <w:r>
        <w:rPr>
          <w:rFonts w:ascii="宋体" w:hAnsi="宋体" w:hint="eastAsia"/>
        </w:rPr>
        <w:t>第八章</w:t>
      </w:r>
      <w:r>
        <w:rPr>
          <w:rFonts w:ascii="宋体" w:hAnsi="宋体"/>
        </w:rPr>
        <w:t xml:space="preserve"> </w:t>
      </w:r>
      <w:r>
        <w:rPr>
          <w:rFonts w:ascii="宋体" w:hAnsi="宋体" w:hint="eastAsia"/>
        </w:rPr>
        <w:t>设计评审</w:t>
      </w:r>
    </w:p>
    <w:p w:rsidR="00083690" w:rsidRDefault="00000000">
      <w:pPr>
        <w:adjustRightInd w:val="0"/>
        <w:snapToGrid w:val="0"/>
        <w:spacing w:line="360" w:lineRule="auto"/>
        <w:ind w:firstLine="480"/>
        <w:outlineLvl w:val="2"/>
        <w:rPr>
          <w:rFonts w:ascii="宋体" w:hAnsi="宋体" w:hint="eastAsia"/>
          <w:b/>
          <w:bCs/>
          <w:kern w:val="0"/>
          <w:sz w:val="24"/>
        </w:rPr>
      </w:pPr>
      <w:r>
        <w:rPr>
          <w:rFonts w:ascii="宋体" w:hAnsi="宋体" w:hint="eastAsia"/>
          <w:b/>
          <w:bCs/>
          <w:kern w:val="0"/>
          <w:sz w:val="24"/>
        </w:rPr>
        <w:t>14、设计评审</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14.1</w:t>
      </w:r>
      <w:r>
        <w:rPr>
          <w:rFonts w:ascii="宋体" w:hAnsi="宋体" w:hint="eastAsia"/>
          <w:sz w:val="24"/>
        </w:rPr>
        <w:t>对乙方设计成果文件的设计评审包括国家相关行政主管部门及行业主管部门的审查、施工图审查单位的审查、甲方的设计管理部门及技术评审部门评审、甲方组织的专家评审。</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14.2</w:t>
      </w:r>
      <w:r>
        <w:rPr>
          <w:rFonts w:ascii="宋体" w:hAnsi="宋体" w:hint="eastAsia"/>
          <w:kern w:val="0"/>
          <w:sz w:val="24"/>
        </w:rPr>
        <w:t xml:space="preserve"> 设计评审的依据包括：</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lastRenderedPageBreak/>
        <w:t>（1）国家、省、市的施工图设计审查的相关规定；</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（2）消防、节能、环保、抗震、卫生、人防等有关工程建设的强制性标准和规范；</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（3）本合同工程的相关政府批文（包括但不限于立项许可文件、用地规划文件等）；</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（4）本合同中与设计工作的内容、范围、管理、服务相关的约定；</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（5）甲方关于设计、图档、图文、工程等的相关管理办法及规定；</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 政府相关行政主管部门、行业主管部门对乙方设计成果文件的审批意见；</w:t>
      </w:r>
    </w:p>
    <w:p w:rsidR="00083690" w:rsidRDefault="00000000">
      <w:pPr>
        <w:adjustRightInd w:val="0"/>
        <w:snapToGrid w:val="0"/>
        <w:spacing w:line="360" w:lineRule="auto"/>
        <w:ind w:firstLine="480"/>
        <w:rPr>
          <w:rFonts w:ascii="宋体" w:hAnsi="宋体" w:hint="eastAsia"/>
          <w:kern w:val="0"/>
          <w:sz w:val="24"/>
        </w:rPr>
      </w:pPr>
      <w:r>
        <w:rPr>
          <w:rFonts w:ascii="宋体" w:hAnsi="宋体" w:hint="eastAsia"/>
          <w:kern w:val="0"/>
          <w:sz w:val="24"/>
        </w:rPr>
        <w:t>（7）甲方在设计过程中提出的明确书面意见。</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 xml:space="preserve">14.3 </w:t>
      </w:r>
      <w:r>
        <w:rPr>
          <w:rFonts w:ascii="宋体" w:hAnsi="宋体" w:hint="eastAsia"/>
          <w:kern w:val="0"/>
          <w:sz w:val="24"/>
        </w:rPr>
        <w:t>乙方应根据政府相关行政主管部门、行业主管部门的审批意见无条件地修改、完善各阶段的设计成果文件，确保其满足相关的审批要求；乙方应根据施工图审查单位的审查、甲方的设计评审、甲方组织的专业人士评审的意见对设计成果文件进行修改、完善。</w:t>
      </w:r>
    </w:p>
    <w:p w:rsidR="00083690" w:rsidRDefault="00000000">
      <w:pPr>
        <w:adjustRightInd w:val="0"/>
        <w:snapToGrid w:val="0"/>
        <w:spacing w:line="360" w:lineRule="auto"/>
        <w:ind w:firstLine="480"/>
        <w:outlineLvl w:val="3"/>
        <w:rPr>
          <w:rFonts w:ascii="宋体" w:hAnsi="宋体" w:hint="eastAsia"/>
          <w:kern w:val="0"/>
          <w:sz w:val="24"/>
          <w:u w:val="single"/>
        </w:rPr>
      </w:pPr>
      <w:r>
        <w:rPr>
          <w:rFonts w:ascii="宋体" w:hAnsi="宋体" w:hint="eastAsia"/>
          <w:kern w:val="0"/>
          <w:sz w:val="24"/>
        </w:rPr>
        <w:t>甲方将组织专家对初步设计及施工图设计成果文件进行质量审核，如审核发现相关设计成果文件不符合国家设计规范要求、设计深度要求，存在错漏碰、不完整、不合理、不统一等情况，乙方应及时对设计文件进行修改、完善，并承担相关审核费用（含场地费、专家劳务费等）</w:t>
      </w:r>
      <w:r>
        <w:rPr>
          <w:rFonts w:ascii="宋体" w:hAnsi="宋体" w:hint="eastAsia"/>
          <w:kern w:val="0"/>
          <w:sz w:val="24"/>
          <w:u w:val="single"/>
        </w:rPr>
        <w:t>。</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14.4</w:t>
      </w:r>
      <w:r>
        <w:rPr>
          <w:rFonts w:ascii="宋体" w:hAnsi="宋体" w:hint="eastAsia"/>
          <w:kern w:val="0"/>
          <w:sz w:val="24"/>
        </w:rPr>
        <w:t>乙方对甲方组织的专家评审意见存在异议的，在不违反消防、节能、环保、抗震、卫生、人防等国家有关工程建设的强制性标准和规范的前提下，以甲方最终认定的意见为准。乙方应在设计评审的最终意见发出之后5天内完成其设计范围内设计成果文件的修改完善工作并提交甲方。</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14.5</w:t>
      </w:r>
      <w:r>
        <w:rPr>
          <w:rFonts w:ascii="宋体" w:hAnsi="宋体" w:hint="eastAsia"/>
          <w:kern w:val="0"/>
          <w:sz w:val="24"/>
        </w:rPr>
        <w:t>如乙方未能在设计评审的最终意见发出之日起3日内积极响应或逾期未能完成相关设计成果文件的修改完善工作，乙方应按本合同条款第</w:t>
      </w:r>
      <w:r w:rsidR="00EF05B5">
        <w:rPr>
          <w:rFonts w:ascii="宋体" w:hAnsi="宋体" w:hint="eastAsia"/>
          <w:kern w:val="0"/>
          <w:sz w:val="24"/>
        </w:rPr>
        <w:t>19</w:t>
      </w:r>
      <w:r>
        <w:rPr>
          <w:rFonts w:ascii="宋体" w:hAnsi="宋体" w:hint="eastAsia"/>
          <w:kern w:val="0"/>
          <w:sz w:val="24"/>
        </w:rPr>
        <w:t>条的相关约定承担违约责任。甲方有权直接按设计评审的最终评审意见实施（但</w:t>
      </w:r>
      <w:proofErr w:type="gramStart"/>
      <w:r>
        <w:rPr>
          <w:rFonts w:ascii="宋体" w:hAnsi="宋体" w:hint="eastAsia"/>
          <w:kern w:val="0"/>
          <w:sz w:val="24"/>
        </w:rPr>
        <w:t>不</w:t>
      </w:r>
      <w:proofErr w:type="gramEnd"/>
      <w:r>
        <w:rPr>
          <w:rFonts w:ascii="宋体" w:hAnsi="宋体" w:hint="eastAsia"/>
          <w:kern w:val="0"/>
          <w:sz w:val="24"/>
        </w:rPr>
        <w:t>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rsidR="00083690" w:rsidRDefault="00000000">
      <w:pPr>
        <w:adjustRightInd w:val="0"/>
        <w:snapToGrid w:val="0"/>
        <w:spacing w:line="360" w:lineRule="auto"/>
        <w:ind w:firstLine="480"/>
        <w:outlineLvl w:val="3"/>
        <w:rPr>
          <w:rFonts w:ascii="宋体" w:hAnsi="宋体" w:hint="eastAsia"/>
          <w:kern w:val="0"/>
          <w:sz w:val="24"/>
        </w:rPr>
      </w:pPr>
      <w:r>
        <w:rPr>
          <w:rFonts w:ascii="宋体" w:hAnsi="宋体" w:hint="eastAsia"/>
          <w:b/>
          <w:bCs/>
          <w:kern w:val="0"/>
          <w:sz w:val="24"/>
        </w:rPr>
        <w:t>14.6</w:t>
      </w:r>
      <w:r>
        <w:rPr>
          <w:rFonts w:ascii="宋体" w:hAnsi="宋体" w:hint="eastAsia"/>
          <w:kern w:val="0"/>
          <w:sz w:val="24"/>
        </w:rPr>
        <w:t xml:space="preserve"> 甲方</w:t>
      </w:r>
      <w:r>
        <w:rPr>
          <w:rFonts w:ascii="宋体" w:hAnsi="宋体"/>
          <w:kern w:val="0"/>
          <w:sz w:val="24"/>
        </w:rPr>
        <w:t>有权</w:t>
      </w:r>
      <w:r>
        <w:rPr>
          <w:rFonts w:ascii="宋体" w:hAnsi="宋体" w:hint="eastAsia"/>
          <w:kern w:val="0"/>
          <w:sz w:val="24"/>
        </w:rPr>
        <w:t>根据乙方提交的各阶段的设计成果文件的设计评审意见、乙方在履行合同各阶段提供的设计服务（包括且不限于报审报建服务、招标配合服</w:t>
      </w:r>
      <w:r>
        <w:rPr>
          <w:rFonts w:ascii="宋体" w:hAnsi="宋体" w:hint="eastAsia"/>
          <w:kern w:val="0"/>
          <w:sz w:val="24"/>
        </w:rPr>
        <w:lastRenderedPageBreak/>
        <w:t>务、施工阶段的现场服务、结算配合服务的评价、保修阶段的服务）的实际情况，对乙方进行考核，并根据考核结果按照本合同条款的相关约定支付设计收费。</w:t>
      </w:r>
    </w:p>
    <w:p w:rsidR="00083690" w:rsidRDefault="00000000">
      <w:pPr>
        <w:pStyle w:val="2"/>
        <w:adjustRightInd w:val="0"/>
        <w:snapToGrid w:val="0"/>
        <w:spacing w:line="360" w:lineRule="auto"/>
        <w:ind w:leftChars="229" w:left="1124" w:hangingChars="200" w:hanging="643"/>
        <w:jc w:val="center"/>
        <w:rPr>
          <w:rFonts w:ascii="宋体" w:hAnsi="宋体" w:hint="eastAsia"/>
          <w:bCs/>
          <w:kern w:val="0"/>
          <w:sz w:val="24"/>
        </w:rPr>
      </w:pPr>
      <w:r>
        <w:rPr>
          <w:rFonts w:ascii="宋体" w:hAnsi="宋体" w:hint="eastAsia"/>
        </w:rPr>
        <w:t>第九章</w:t>
      </w:r>
      <w:r>
        <w:rPr>
          <w:rFonts w:ascii="宋体" w:hAnsi="宋体"/>
        </w:rPr>
        <w:t xml:space="preserve">  </w:t>
      </w:r>
      <w:r>
        <w:rPr>
          <w:rFonts w:ascii="宋体" w:hAnsi="宋体" w:hint="eastAsia"/>
        </w:rPr>
        <w:t>设计收费的计取及支付</w:t>
      </w:r>
    </w:p>
    <w:p w:rsidR="00083690" w:rsidRDefault="00000000">
      <w:pPr>
        <w:adjustRightInd w:val="0"/>
        <w:snapToGrid w:val="0"/>
        <w:spacing w:line="360" w:lineRule="auto"/>
        <w:ind w:leftChars="229" w:left="963" w:hangingChars="200" w:hanging="482"/>
        <w:outlineLvl w:val="2"/>
        <w:rPr>
          <w:rFonts w:ascii="宋体" w:hAnsi="宋体" w:hint="eastAsia"/>
          <w:b/>
          <w:bCs/>
          <w:kern w:val="0"/>
          <w:sz w:val="24"/>
        </w:rPr>
      </w:pPr>
      <w:r>
        <w:rPr>
          <w:rFonts w:ascii="宋体" w:hAnsi="宋体" w:hint="eastAsia"/>
          <w:b/>
          <w:bCs/>
          <w:kern w:val="0"/>
          <w:sz w:val="24"/>
        </w:rPr>
        <w:t>15、设计收费的计取</w:t>
      </w:r>
    </w:p>
    <w:p w:rsidR="00083690" w:rsidRDefault="00000000">
      <w:pPr>
        <w:adjustRightInd w:val="0"/>
        <w:snapToGrid w:val="0"/>
        <w:spacing w:line="360" w:lineRule="auto"/>
        <w:ind w:leftChars="229" w:left="963" w:hangingChars="200" w:hanging="482"/>
        <w:outlineLvl w:val="3"/>
        <w:rPr>
          <w:rFonts w:ascii="宋体" w:hAnsi="宋体" w:hint="eastAsia"/>
          <w:kern w:val="0"/>
          <w:sz w:val="24"/>
        </w:rPr>
      </w:pPr>
      <w:r>
        <w:rPr>
          <w:rFonts w:ascii="宋体" w:hAnsi="宋体" w:hint="eastAsia"/>
          <w:b/>
          <w:bCs/>
          <w:kern w:val="0"/>
          <w:sz w:val="24"/>
        </w:rPr>
        <w:t>15.1</w:t>
      </w:r>
      <w:r>
        <w:rPr>
          <w:rFonts w:ascii="宋体" w:hAnsi="宋体" w:hint="eastAsia"/>
          <w:kern w:val="0"/>
          <w:sz w:val="24"/>
        </w:rPr>
        <w:t>基本原则</w:t>
      </w:r>
    </w:p>
    <w:p w:rsidR="00083690" w:rsidRDefault="00000000">
      <w:pPr>
        <w:adjustRightInd w:val="0"/>
        <w:snapToGrid w:val="0"/>
        <w:spacing w:line="360" w:lineRule="auto"/>
        <w:ind w:left="1" w:firstLineChars="199" w:firstLine="479"/>
        <w:rPr>
          <w:rFonts w:ascii="宋体" w:hAnsi="宋体" w:hint="eastAsia"/>
          <w:b/>
          <w:bCs/>
          <w:i/>
          <w:iCs/>
          <w:kern w:val="0"/>
          <w:sz w:val="24"/>
        </w:rPr>
      </w:pPr>
      <w:r>
        <w:rPr>
          <w:rFonts w:ascii="宋体" w:hAnsi="宋体" w:hint="eastAsia"/>
          <w:b/>
          <w:bCs/>
          <w:kern w:val="0"/>
          <w:sz w:val="24"/>
        </w:rPr>
        <w:t>15.1.1</w:t>
      </w:r>
      <w:r w:rsidRPr="00BB5A2A">
        <w:rPr>
          <w:rFonts w:ascii="宋体" w:hAnsi="宋体" w:hint="eastAsia"/>
          <w:kern w:val="0"/>
          <w:sz w:val="24"/>
        </w:rPr>
        <w:t>本项目设计费中标价暂定为设计费合同签约价</w:t>
      </w:r>
      <w:r>
        <w:rPr>
          <w:rFonts w:ascii="宋体" w:hAnsi="宋体" w:hint="eastAsia"/>
          <w:kern w:val="0"/>
          <w:sz w:val="24"/>
          <w:u w:val="single"/>
        </w:rPr>
        <w:t>。</w:t>
      </w:r>
    </w:p>
    <w:p w:rsidR="00083690" w:rsidRDefault="00000000">
      <w:pPr>
        <w:adjustRightInd w:val="0"/>
        <w:snapToGrid w:val="0"/>
        <w:spacing w:line="360" w:lineRule="auto"/>
        <w:ind w:left="1" w:firstLineChars="199" w:firstLine="479"/>
        <w:rPr>
          <w:rFonts w:ascii="宋体" w:hAnsi="宋体" w:hint="eastAsia"/>
          <w:kern w:val="0"/>
          <w:sz w:val="24"/>
        </w:rPr>
      </w:pPr>
      <w:r>
        <w:rPr>
          <w:rFonts w:ascii="宋体" w:hAnsi="宋体" w:hint="eastAsia"/>
          <w:b/>
          <w:bCs/>
          <w:kern w:val="0"/>
          <w:sz w:val="24"/>
        </w:rPr>
        <w:t>15.1.2</w:t>
      </w:r>
      <w:r>
        <w:rPr>
          <w:rFonts w:ascii="宋体" w:hAnsi="宋体" w:hint="eastAsia"/>
          <w:kern w:val="0"/>
          <w:sz w:val="24"/>
        </w:rPr>
        <w:t>本合同设计</w:t>
      </w:r>
      <w:r>
        <w:rPr>
          <w:rFonts w:ascii="宋体" w:hAnsi="宋体"/>
          <w:kern w:val="0"/>
          <w:sz w:val="24"/>
        </w:rPr>
        <w:t>收</w:t>
      </w:r>
      <w:r>
        <w:rPr>
          <w:rFonts w:ascii="宋体" w:hAnsi="宋体" w:hint="eastAsia"/>
          <w:kern w:val="0"/>
          <w:sz w:val="24"/>
        </w:rPr>
        <w:t>费已包括完成本项目设计范围内所有设计工作所需的费用，计取时</w:t>
      </w:r>
      <w:proofErr w:type="gramStart"/>
      <w:r>
        <w:rPr>
          <w:rFonts w:ascii="宋体" w:hAnsi="宋体" w:hint="eastAsia"/>
          <w:kern w:val="0"/>
          <w:sz w:val="24"/>
        </w:rPr>
        <w:t>已综合</w:t>
      </w:r>
      <w:proofErr w:type="gramEnd"/>
      <w:r>
        <w:rPr>
          <w:rFonts w:ascii="宋体" w:hAnsi="宋体" w:hint="eastAsia"/>
          <w:kern w:val="0"/>
          <w:sz w:val="24"/>
        </w:rPr>
        <w:t>考虑各种费率变化、物价变动。</w:t>
      </w:r>
    </w:p>
    <w:p w:rsidR="00083690" w:rsidRPr="002B0FB9" w:rsidRDefault="00000000">
      <w:pPr>
        <w:spacing w:line="360" w:lineRule="auto"/>
        <w:ind w:firstLineChars="200" w:firstLine="482"/>
        <w:rPr>
          <w:rFonts w:ascii="宋体" w:hAnsi="宋体" w:hint="eastAsia"/>
          <w:kern w:val="0"/>
          <w:sz w:val="24"/>
        </w:rPr>
      </w:pPr>
      <w:r w:rsidRPr="002B0FB9">
        <w:rPr>
          <w:rFonts w:ascii="宋体" w:hAnsi="宋体" w:hint="eastAsia"/>
          <w:b/>
          <w:bCs/>
          <w:kern w:val="0"/>
          <w:sz w:val="24"/>
        </w:rPr>
        <w:t>15.2</w:t>
      </w:r>
      <w:r w:rsidRPr="002B0FB9">
        <w:rPr>
          <w:rFonts w:ascii="宋体" w:hAnsi="宋体" w:hint="eastAsia"/>
          <w:kern w:val="0"/>
          <w:sz w:val="24"/>
        </w:rPr>
        <w:t>本合同</w:t>
      </w:r>
      <w:r w:rsidRPr="002B0FB9">
        <w:rPr>
          <w:rFonts w:ascii="宋体" w:hAnsi="宋体"/>
          <w:kern w:val="0"/>
          <w:sz w:val="24"/>
        </w:rPr>
        <w:t>工程</w:t>
      </w:r>
      <w:r w:rsidRPr="002B0FB9">
        <w:rPr>
          <w:rFonts w:ascii="宋体" w:hAnsi="宋体" w:hint="eastAsia"/>
          <w:kern w:val="0"/>
          <w:sz w:val="24"/>
        </w:rPr>
        <w:t>设计费为完成本合同条款中所描述的设计及服务工作内容：</w:t>
      </w:r>
    </w:p>
    <w:p w:rsidR="00083690" w:rsidRPr="002B0FB9" w:rsidRDefault="00000000">
      <w:pPr>
        <w:numPr>
          <w:ilvl w:val="0"/>
          <w:numId w:val="2"/>
        </w:numPr>
        <w:spacing w:line="276" w:lineRule="auto"/>
        <w:ind w:firstLineChars="200" w:firstLine="482"/>
        <w:rPr>
          <w:rFonts w:ascii="宋体" w:hAnsi="宋体" w:hint="eastAsia"/>
          <w:b/>
          <w:bCs/>
          <w:kern w:val="0"/>
          <w:sz w:val="24"/>
        </w:rPr>
      </w:pPr>
      <w:r w:rsidRPr="002B0FB9">
        <w:rPr>
          <w:rFonts w:ascii="宋体" w:hAnsi="宋体" w:hint="eastAsia"/>
          <w:b/>
          <w:bCs/>
          <w:kern w:val="0"/>
          <w:sz w:val="24"/>
        </w:rPr>
        <w:t>总设计费</w:t>
      </w:r>
      <w:r w:rsidRPr="002B0FB9">
        <w:rPr>
          <w:rFonts w:ascii="宋体" w:hAnsi="宋体"/>
          <w:b/>
          <w:bCs/>
          <w:kern w:val="0"/>
          <w:sz w:val="24"/>
        </w:rPr>
        <w:t>中已包含一般性的设计修改费用，除非</w:t>
      </w:r>
      <w:r w:rsidRPr="002B0FB9">
        <w:rPr>
          <w:rFonts w:ascii="宋体" w:hAnsi="宋体" w:hint="eastAsia"/>
          <w:b/>
          <w:bCs/>
          <w:kern w:val="0"/>
          <w:sz w:val="24"/>
        </w:rPr>
        <w:t>本</w:t>
      </w:r>
      <w:r w:rsidRPr="002B0FB9">
        <w:rPr>
          <w:rFonts w:ascii="宋体" w:hAnsi="宋体"/>
          <w:b/>
          <w:bCs/>
          <w:kern w:val="0"/>
          <w:sz w:val="24"/>
        </w:rPr>
        <w:t>项目发生</w:t>
      </w:r>
      <w:r w:rsidRPr="002B0FB9">
        <w:rPr>
          <w:rFonts w:ascii="宋体" w:hAnsi="宋体" w:hint="eastAsia"/>
          <w:b/>
          <w:bCs/>
          <w:kern w:val="0"/>
          <w:sz w:val="24"/>
        </w:rPr>
        <w:t>双方一致确认的</w:t>
      </w:r>
      <w:r w:rsidRPr="002B0FB9">
        <w:rPr>
          <w:rFonts w:ascii="宋体" w:hAnsi="宋体"/>
          <w:b/>
          <w:bCs/>
          <w:kern w:val="0"/>
          <w:sz w:val="24"/>
        </w:rPr>
        <w:t>颠覆性的变化修改，不再增加设计费用。</w:t>
      </w:r>
    </w:p>
    <w:p w:rsidR="00083690" w:rsidRPr="002B0FB9" w:rsidRDefault="00000000">
      <w:pPr>
        <w:spacing w:line="276" w:lineRule="auto"/>
        <w:ind w:firstLineChars="200" w:firstLine="482"/>
        <w:rPr>
          <w:rFonts w:ascii="宋体" w:hAnsi="宋体" w:hint="eastAsia"/>
          <w:b/>
          <w:bCs/>
          <w:kern w:val="0"/>
          <w:sz w:val="24"/>
        </w:rPr>
      </w:pPr>
      <w:r w:rsidRPr="002B0FB9">
        <w:rPr>
          <w:rFonts w:ascii="宋体" w:hAnsi="宋体" w:hint="eastAsia"/>
          <w:b/>
          <w:bCs/>
          <w:kern w:val="0"/>
          <w:sz w:val="24"/>
        </w:rPr>
        <w:t>2.设计费的支付</w:t>
      </w:r>
      <w:r w:rsidRPr="002B0FB9">
        <w:rPr>
          <w:rFonts w:ascii="宋体" w:hAnsi="宋体"/>
          <w:b/>
          <w:bCs/>
          <w:kern w:val="0"/>
          <w:sz w:val="24"/>
        </w:rPr>
        <w:t>：</w:t>
      </w:r>
    </w:p>
    <w:tbl>
      <w:tblPr>
        <w:tblpPr w:leftFromText="180" w:rightFromText="180" w:vertAnchor="text" w:horzAnchor="page" w:tblpX="1425" w:tblpY="133"/>
        <w:tblOverlap w:val="never"/>
        <w:tblW w:w="9766" w:type="dxa"/>
        <w:tblLayout w:type="fixed"/>
        <w:tblLook w:val="04A0" w:firstRow="1" w:lastRow="0" w:firstColumn="1" w:lastColumn="0" w:noHBand="0" w:noVBand="1"/>
      </w:tblPr>
      <w:tblGrid>
        <w:gridCol w:w="1934"/>
        <w:gridCol w:w="3001"/>
        <w:gridCol w:w="862"/>
        <w:gridCol w:w="2552"/>
        <w:gridCol w:w="1417"/>
      </w:tblGrid>
      <w:tr w:rsidR="002B0FB9" w:rsidRPr="002B0FB9">
        <w:trPr>
          <w:trHeight w:val="643"/>
        </w:trPr>
        <w:tc>
          <w:tcPr>
            <w:tcW w:w="1934" w:type="dxa"/>
            <w:tcBorders>
              <w:top w:val="double" w:sz="4" w:space="0" w:color="auto"/>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付费次序</w:t>
            </w:r>
          </w:p>
        </w:tc>
        <w:tc>
          <w:tcPr>
            <w:tcW w:w="3001" w:type="dxa"/>
            <w:tcBorders>
              <w:top w:val="double" w:sz="4" w:space="0" w:color="auto"/>
              <w:left w:val="nil"/>
              <w:bottom w:val="single" w:sz="4" w:space="0" w:color="auto"/>
              <w:right w:val="single" w:sz="4" w:space="0" w:color="auto"/>
            </w:tcBorders>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任务节点</w:t>
            </w:r>
          </w:p>
        </w:tc>
        <w:tc>
          <w:tcPr>
            <w:tcW w:w="862" w:type="dxa"/>
            <w:tcBorders>
              <w:top w:val="double" w:sz="4" w:space="0" w:color="auto"/>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比例（%）</w:t>
            </w:r>
          </w:p>
        </w:tc>
        <w:tc>
          <w:tcPr>
            <w:tcW w:w="2552" w:type="dxa"/>
            <w:tcBorders>
              <w:top w:val="double" w:sz="4" w:space="0" w:color="auto"/>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成果（条件）</w:t>
            </w:r>
          </w:p>
        </w:tc>
        <w:tc>
          <w:tcPr>
            <w:tcW w:w="1417" w:type="dxa"/>
            <w:tcBorders>
              <w:top w:val="double" w:sz="4" w:space="0" w:color="auto"/>
              <w:left w:val="nil"/>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付费金额（人民币）</w:t>
            </w:r>
          </w:p>
        </w:tc>
      </w:tr>
      <w:tr w:rsidR="002B0FB9" w:rsidRPr="002B0FB9">
        <w:trPr>
          <w:trHeight w:val="446"/>
        </w:trPr>
        <w:tc>
          <w:tcPr>
            <w:tcW w:w="1934" w:type="dxa"/>
            <w:tcBorders>
              <w:top w:val="single" w:sz="4" w:space="0" w:color="auto"/>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第一次付费</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690" w:rsidRPr="002B0FB9" w:rsidRDefault="00000000">
            <w:pPr>
              <w:adjustRightInd w:val="0"/>
              <w:snapToGrid w:val="0"/>
              <w:spacing w:beforeLines="40" w:before="124" w:line="276" w:lineRule="auto"/>
              <w:jc w:val="center"/>
              <w:rPr>
                <w:rFonts w:ascii="宋体" w:eastAsiaTheme="minorEastAsia" w:hAnsi="宋体" w:hint="eastAsia"/>
                <w:bCs/>
                <w:szCs w:val="21"/>
              </w:rPr>
            </w:pPr>
            <w:r w:rsidRPr="002B0FB9">
              <w:rPr>
                <w:rFonts w:asciiTheme="minorEastAsia" w:eastAsiaTheme="minorEastAsia" w:hAnsiTheme="minorEastAsia" w:cstheme="minorEastAsia" w:hint="eastAsia"/>
                <w:szCs w:val="21"/>
              </w:rPr>
              <w:t>预付款</w:t>
            </w:r>
          </w:p>
        </w:tc>
        <w:tc>
          <w:tcPr>
            <w:tcW w:w="86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10%</w:t>
            </w:r>
          </w:p>
        </w:tc>
        <w:tc>
          <w:tcPr>
            <w:tcW w:w="255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rPr>
                <w:rFonts w:ascii="宋体" w:hAnsi="宋体" w:hint="eastAsia"/>
                <w:bCs/>
                <w:szCs w:val="21"/>
              </w:rPr>
            </w:pPr>
            <w:r w:rsidRPr="002B0FB9">
              <w:rPr>
                <w:rFonts w:ascii="宋体" w:hAnsi="宋体" w:hint="eastAsia"/>
                <w:bCs/>
                <w:szCs w:val="21"/>
              </w:rPr>
              <w:t>中标后30个</w:t>
            </w:r>
            <w:proofErr w:type="gramStart"/>
            <w:r w:rsidRPr="002B0FB9">
              <w:rPr>
                <w:rFonts w:ascii="宋体" w:hAnsi="宋体" w:hint="eastAsia"/>
                <w:bCs/>
                <w:szCs w:val="21"/>
              </w:rPr>
              <w:t>日历天</w:t>
            </w:r>
            <w:proofErr w:type="gramEnd"/>
            <w:r w:rsidRPr="002B0FB9">
              <w:rPr>
                <w:rFonts w:ascii="宋体" w:hAnsi="宋体" w:hint="eastAsia"/>
                <w:bCs/>
                <w:szCs w:val="21"/>
              </w:rPr>
              <w:t>内</w:t>
            </w:r>
          </w:p>
        </w:tc>
        <w:tc>
          <w:tcPr>
            <w:tcW w:w="1417" w:type="dxa"/>
            <w:tcBorders>
              <w:top w:val="nil"/>
              <w:left w:val="nil"/>
              <w:bottom w:val="single" w:sz="4" w:space="0" w:color="auto"/>
              <w:right w:val="single" w:sz="4" w:space="0" w:color="auto"/>
            </w:tcBorders>
            <w:vAlign w:val="center"/>
          </w:tcPr>
          <w:p w:rsidR="00083690" w:rsidRPr="002B0FB9" w:rsidRDefault="00083690">
            <w:pPr>
              <w:adjustRightInd w:val="0"/>
              <w:snapToGrid w:val="0"/>
              <w:spacing w:beforeLines="40" w:before="124" w:line="276" w:lineRule="auto"/>
              <w:jc w:val="center"/>
              <w:rPr>
                <w:rFonts w:ascii="宋体" w:hAnsi="宋体" w:hint="eastAsia"/>
                <w:bCs/>
                <w:szCs w:val="21"/>
              </w:rPr>
            </w:pPr>
          </w:p>
        </w:tc>
      </w:tr>
      <w:tr w:rsidR="002B0FB9" w:rsidRPr="002B0FB9">
        <w:trPr>
          <w:trHeight w:val="437"/>
        </w:trPr>
        <w:tc>
          <w:tcPr>
            <w:tcW w:w="1934" w:type="dxa"/>
            <w:tcBorders>
              <w:top w:val="nil"/>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第二次付费</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690" w:rsidRPr="002B0FB9" w:rsidRDefault="00000000">
            <w:pPr>
              <w:adjustRightInd w:val="0"/>
              <w:snapToGrid w:val="0"/>
              <w:spacing w:beforeLines="40" w:before="124" w:line="276" w:lineRule="auto"/>
              <w:jc w:val="center"/>
              <w:rPr>
                <w:rFonts w:ascii="宋体" w:eastAsiaTheme="minorEastAsia" w:hAnsi="宋体" w:hint="eastAsia"/>
                <w:bCs/>
                <w:szCs w:val="21"/>
              </w:rPr>
            </w:pPr>
            <w:r w:rsidRPr="002B0FB9">
              <w:rPr>
                <w:rFonts w:asciiTheme="minorEastAsia" w:eastAsiaTheme="minorEastAsia" w:hAnsiTheme="minorEastAsia" w:cstheme="minorEastAsia" w:hint="eastAsia"/>
                <w:szCs w:val="21"/>
              </w:rPr>
              <w:t>完成初步设计及概算批复</w:t>
            </w:r>
          </w:p>
        </w:tc>
        <w:tc>
          <w:tcPr>
            <w:tcW w:w="86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30%</w:t>
            </w:r>
          </w:p>
        </w:tc>
        <w:tc>
          <w:tcPr>
            <w:tcW w:w="255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初步设计、设计说明书</w:t>
            </w:r>
            <w:r w:rsidRPr="002B0FB9">
              <w:rPr>
                <w:rFonts w:ascii="宋体" w:hAnsi="宋体" w:cs="宋体" w:hint="eastAsia"/>
                <w:sz w:val="24"/>
              </w:rPr>
              <w:t>（含概算文件</w:t>
            </w:r>
          </w:p>
        </w:tc>
        <w:tc>
          <w:tcPr>
            <w:tcW w:w="1417" w:type="dxa"/>
            <w:tcBorders>
              <w:top w:val="nil"/>
              <w:left w:val="nil"/>
              <w:bottom w:val="single" w:sz="4" w:space="0" w:color="auto"/>
              <w:right w:val="single" w:sz="4" w:space="0" w:color="auto"/>
            </w:tcBorders>
            <w:vAlign w:val="center"/>
          </w:tcPr>
          <w:p w:rsidR="00083690" w:rsidRPr="002B0FB9" w:rsidRDefault="00083690">
            <w:pPr>
              <w:adjustRightInd w:val="0"/>
              <w:snapToGrid w:val="0"/>
              <w:spacing w:beforeLines="40" w:before="124" w:line="276" w:lineRule="auto"/>
              <w:jc w:val="center"/>
              <w:rPr>
                <w:rFonts w:ascii="宋体" w:hAnsi="宋体" w:hint="eastAsia"/>
                <w:bCs/>
                <w:szCs w:val="21"/>
              </w:rPr>
            </w:pPr>
          </w:p>
        </w:tc>
      </w:tr>
      <w:tr w:rsidR="002B0FB9" w:rsidRPr="002B0FB9">
        <w:trPr>
          <w:trHeight w:val="425"/>
        </w:trPr>
        <w:tc>
          <w:tcPr>
            <w:tcW w:w="1934" w:type="dxa"/>
            <w:tcBorders>
              <w:top w:val="nil"/>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第三次付费</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Theme="minorEastAsia" w:eastAsiaTheme="minorEastAsia" w:hAnsiTheme="minorEastAsia" w:cstheme="minorEastAsia" w:hint="eastAsia"/>
                <w:szCs w:val="21"/>
              </w:rPr>
              <w:t>施工图设计</w:t>
            </w:r>
          </w:p>
        </w:tc>
        <w:tc>
          <w:tcPr>
            <w:tcW w:w="86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40%</w:t>
            </w:r>
          </w:p>
        </w:tc>
        <w:tc>
          <w:tcPr>
            <w:tcW w:w="255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Theme="minorEastAsia" w:eastAsiaTheme="minorEastAsia" w:hAnsiTheme="minorEastAsia" w:cstheme="minorEastAsia" w:hint="eastAsia"/>
                <w:szCs w:val="21"/>
              </w:rPr>
              <w:t>通过施工图纸审查</w:t>
            </w:r>
          </w:p>
        </w:tc>
        <w:tc>
          <w:tcPr>
            <w:tcW w:w="1417" w:type="dxa"/>
            <w:tcBorders>
              <w:top w:val="nil"/>
              <w:left w:val="nil"/>
              <w:bottom w:val="single" w:sz="4" w:space="0" w:color="auto"/>
              <w:right w:val="single" w:sz="4" w:space="0" w:color="auto"/>
            </w:tcBorders>
            <w:vAlign w:val="center"/>
          </w:tcPr>
          <w:p w:rsidR="00083690" w:rsidRPr="002B0FB9" w:rsidRDefault="00083690">
            <w:pPr>
              <w:adjustRightInd w:val="0"/>
              <w:snapToGrid w:val="0"/>
              <w:spacing w:beforeLines="40" w:before="124" w:line="276" w:lineRule="auto"/>
              <w:jc w:val="center"/>
              <w:rPr>
                <w:rFonts w:ascii="宋体" w:hAnsi="宋体" w:hint="eastAsia"/>
                <w:bCs/>
                <w:szCs w:val="21"/>
              </w:rPr>
            </w:pPr>
          </w:p>
        </w:tc>
      </w:tr>
      <w:tr w:rsidR="002B0FB9" w:rsidRPr="002B0FB9">
        <w:trPr>
          <w:trHeight w:val="437"/>
        </w:trPr>
        <w:tc>
          <w:tcPr>
            <w:tcW w:w="1934" w:type="dxa"/>
            <w:tcBorders>
              <w:top w:val="single" w:sz="4" w:space="0" w:color="auto"/>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第四次付费</w:t>
            </w:r>
          </w:p>
        </w:tc>
        <w:tc>
          <w:tcPr>
            <w:tcW w:w="3001" w:type="dxa"/>
            <w:tcBorders>
              <w:top w:val="single" w:sz="4" w:space="0" w:color="auto"/>
              <w:left w:val="nil"/>
              <w:bottom w:val="single" w:sz="4" w:space="0" w:color="auto"/>
              <w:right w:val="single" w:sz="4" w:space="0" w:color="auto"/>
            </w:tcBorders>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完成施工招标配合</w:t>
            </w:r>
          </w:p>
        </w:tc>
        <w:tc>
          <w:tcPr>
            <w:tcW w:w="862" w:type="dxa"/>
            <w:tcBorders>
              <w:top w:val="single" w:sz="4" w:space="0" w:color="auto"/>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施工招标完成</w:t>
            </w:r>
          </w:p>
        </w:tc>
        <w:tc>
          <w:tcPr>
            <w:tcW w:w="1417" w:type="dxa"/>
            <w:tcBorders>
              <w:top w:val="single" w:sz="4" w:space="0" w:color="auto"/>
              <w:left w:val="nil"/>
              <w:bottom w:val="single" w:sz="4" w:space="0" w:color="auto"/>
              <w:right w:val="single" w:sz="4" w:space="0" w:color="auto"/>
            </w:tcBorders>
            <w:vAlign w:val="center"/>
          </w:tcPr>
          <w:p w:rsidR="00083690" w:rsidRPr="002B0FB9" w:rsidRDefault="00083690">
            <w:pPr>
              <w:adjustRightInd w:val="0"/>
              <w:snapToGrid w:val="0"/>
              <w:spacing w:beforeLines="40" w:before="124" w:line="276" w:lineRule="auto"/>
              <w:jc w:val="center"/>
              <w:rPr>
                <w:rFonts w:ascii="宋体" w:hAnsi="宋体" w:hint="eastAsia"/>
                <w:bCs/>
                <w:szCs w:val="21"/>
              </w:rPr>
            </w:pPr>
          </w:p>
        </w:tc>
      </w:tr>
      <w:tr w:rsidR="002B0FB9" w:rsidRPr="002B0FB9">
        <w:trPr>
          <w:trHeight w:val="328"/>
        </w:trPr>
        <w:tc>
          <w:tcPr>
            <w:tcW w:w="1934" w:type="dxa"/>
            <w:tcBorders>
              <w:top w:val="nil"/>
              <w:left w:val="doub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第五次付费</w:t>
            </w:r>
          </w:p>
        </w:tc>
        <w:tc>
          <w:tcPr>
            <w:tcW w:w="3001" w:type="dxa"/>
            <w:tcBorders>
              <w:top w:val="nil"/>
              <w:left w:val="nil"/>
              <w:bottom w:val="single" w:sz="4" w:space="0" w:color="auto"/>
              <w:right w:val="single" w:sz="4" w:space="0" w:color="auto"/>
            </w:tcBorders>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设计服务</w:t>
            </w:r>
          </w:p>
        </w:tc>
        <w:tc>
          <w:tcPr>
            <w:tcW w:w="862" w:type="dxa"/>
            <w:tcBorders>
              <w:top w:val="nil"/>
              <w:left w:val="single" w:sz="4" w:space="0" w:color="auto"/>
              <w:bottom w:val="single" w:sz="4" w:space="0" w:color="auto"/>
              <w:right w:val="single" w:sz="4" w:space="0" w:color="auto"/>
            </w:tcBorders>
            <w:vAlign w:val="center"/>
          </w:tcPr>
          <w:p w:rsidR="00083690" w:rsidRPr="002B0FB9" w:rsidRDefault="0000000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10%</w:t>
            </w:r>
          </w:p>
        </w:tc>
        <w:tc>
          <w:tcPr>
            <w:tcW w:w="2552" w:type="dxa"/>
            <w:tcBorders>
              <w:top w:val="nil"/>
              <w:left w:val="single" w:sz="4" w:space="0" w:color="auto"/>
              <w:bottom w:val="single" w:sz="4" w:space="0" w:color="auto"/>
              <w:right w:val="single" w:sz="4" w:space="0" w:color="auto"/>
            </w:tcBorders>
            <w:vAlign w:val="center"/>
          </w:tcPr>
          <w:p w:rsidR="00083690" w:rsidRPr="002B0FB9" w:rsidRDefault="005D4BB0">
            <w:pPr>
              <w:adjustRightInd w:val="0"/>
              <w:snapToGrid w:val="0"/>
              <w:spacing w:beforeLines="40" w:before="124" w:line="276" w:lineRule="auto"/>
              <w:jc w:val="center"/>
              <w:rPr>
                <w:rFonts w:ascii="宋体" w:hAnsi="宋体" w:hint="eastAsia"/>
                <w:bCs/>
                <w:szCs w:val="21"/>
              </w:rPr>
            </w:pPr>
            <w:r w:rsidRPr="002B0FB9">
              <w:rPr>
                <w:rFonts w:ascii="宋体" w:hAnsi="宋体" w:hint="eastAsia"/>
                <w:bCs/>
                <w:szCs w:val="21"/>
              </w:rPr>
              <w:t>通过竣工验收后</w:t>
            </w:r>
          </w:p>
        </w:tc>
        <w:tc>
          <w:tcPr>
            <w:tcW w:w="1417" w:type="dxa"/>
            <w:tcBorders>
              <w:top w:val="nil"/>
              <w:left w:val="nil"/>
              <w:bottom w:val="single" w:sz="4" w:space="0" w:color="auto"/>
              <w:right w:val="single" w:sz="4" w:space="0" w:color="auto"/>
            </w:tcBorders>
            <w:vAlign w:val="center"/>
          </w:tcPr>
          <w:p w:rsidR="00083690" w:rsidRPr="002B0FB9" w:rsidRDefault="00083690">
            <w:pPr>
              <w:adjustRightInd w:val="0"/>
              <w:snapToGrid w:val="0"/>
              <w:spacing w:beforeLines="40" w:before="124" w:line="276" w:lineRule="auto"/>
              <w:jc w:val="center"/>
              <w:rPr>
                <w:rFonts w:ascii="宋体" w:hAnsi="宋体" w:hint="eastAsia"/>
                <w:bCs/>
                <w:szCs w:val="21"/>
              </w:rPr>
            </w:pPr>
          </w:p>
        </w:tc>
      </w:tr>
      <w:tr w:rsidR="00083690">
        <w:trPr>
          <w:trHeight w:val="328"/>
        </w:trPr>
        <w:tc>
          <w:tcPr>
            <w:tcW w:w="1934" w:type="dxa"/>
            <w:tcBorders>
              <w:top w:val="single" w:sz="4" w:space="0" w:color="auto"/>
              <w:left w:val="double" w:sz="4" w:space="0" w:color="auto"/>
              <w:bottom w:val="double" w:sz="4" w:space="0" w:color="auto"/>
              <w:right w:val="single" w:sz="4" w:space="0" w:color="auto"/>
            </w:tcBorders>
            <w:vAlign w:val="center"/>
          </w:tcPr>
          <w:p w:rsidR="00083690" w:rsidRDefault="00000000">
            <w:pPr>
              <w:adjustRightInd w:val="0"/>
              <w:snapToGrid w:val="0"/>
              <w:spacing w:beforeLines="40" w:before="124" w:line="276" w:lineRule="auto"/>
              <w:jc w:val="center"/>
              <w:rPr>
                <w:rFonts w:ascii="宋体" w:hAnsi="宋体" w:hint="eastAsia"/>
                <w:bCs/>
                <w:color w:val="000000"/>
                <w:szCs w:val="21"/>
              </w:rPr>
            </w:pPr>
            <w:r>
              <w:rPr>
                <w:rFonts w:ascii="宋体" w:hAnsi="宋体" w:hint="eastAsia"/>
                <w:bCs/>
                <w:color w:val="000000"/>
                <w:szCs w:val="21"/>
              </w:rPr>
              <w:t>第六次付款</w:t>
            </w:r>
          </w:p>
        </w:tc>
        <w:tc>
          <w:tcPr>
            <w:tcW w:w="3001" w:type="dxa"/>
            <w:tcBorders>
              <w:top w:val="single" w:sz="4" w:space="0" w:color="auto"/>
              <w:left w:val="nil"/>
              <w:bottom w:val="double" w:sz="4" w:space="0" w:color="auto"/>
              <w:right w:val="single" w:sz="4" w:space="0" w:color="auto"/>
            </w:tcBorders>
          </w:tcPr>
          <w:p w:rsidR="00083690" w:rsidRDefault="005D4BB0" w:rsidP="005D4BB0">
            <w:pPr>
              <w:adjustRightInd w:val="0"/>
              <w:snapToGrid w:val="0"/>
              <w:spacing w:beforeLines="40" w:before="124" w:line="276" w:lineRule="auto"/>
              <w:rPr>
                <w:rFonts w:ascii="宋体" w:hAnsi="宋体" w:hint="eastAsia"/>
                <w:bCs/>
                <w:color w:val="000000"/>
                <w:szCs w:val="21"/>
              </w:rPr>
            </w:pPr>
            <w:r>
              <w:rPr>
                <w:rFonts w:ascii="宋体" w:hAnsi="宋体" w:hint="eastAsia"/>
                <w:bCs/>
                <w:color w:val="000000"/>
                <w:szCs w:val="21"/>
              </w:rPr>
              <w:t xml:space="preserve">         结算尾款</w:t>
            </w:r>
          </w:p>
        </w:tc>
        <w:tc>
          <w:tcPr>
            <w:tcW w:w="862" w:type="dxa"/>
            <w:tcBorders>
              <w:top w:val="single" w:sz="4" w:space="0" w:color="auto"/>
              <w:left w:val="single" w:sz="4" w:space="0" w:color="auto"/>
              <w:bottom w:val="double" w:sz="4" w:space="0" w:color="auto"/>
              <w:right w:val="single" w:sz="4" w:space="0" w:color="auto"/>
            </w:tcBorders>
            <w:vAlign w:val="center"/>
          </w:tcPr>
          <w:p w:rsidR="00083690" w:rsidRDefault="00000000">
            <w:pPr>
              <w:adjustRightInd w:val="0"/>
              <w:snapToGrid w:val="0"/>
              <w:spacing w:beforeLines="40" w:before="124" w:line="276" w:lineRule="auto"/>
              <w:jc w:val="center"/>
              <w:rPr>
                <w:rFonts w:ascii="宋体" w:hAnsi="宋体" w:hint="eastAsia"/>
                <w:bCs/>
                <w:color w:val="000000"/>
                <w:szCs w:val="21"/>
              </w:rPr>
            </w:pPr>
            <w:r>
              <w:rPr>
                <w:rFonts w:ascii="宋体" w:hAnsi="宋体" w:hint="eastAsia"/>
                <w:bCs/>
                <w:color w:val="000000"/>
                <w:szCs w:val="21"/>
              </w:rPr>
              <w:t>5%</w:t>
            </w:r>
          </w:p>
        </w:tc>
        <w:tc>
          <w:tcPr>
            <w:tcW w:w="2552" w:type="dxa"/>
            <w:tcBorders>
              <w:top w:val="single" w:sz="4" w:space="0" w:color="auto"/>
              <w:left w:val="single" w:sz="4" w:space="0" w:color="auto"/>
              <w:bottom w:val="double" w:sz="4" w:space="0" w:color="auto"/>
              <w:right w:val="single" w:sz="4" w:space="0" w:color="auto"/>
            </w:tcBorders>
            <w:vAlign w:val="center"/>
          </w:tcPr>
          <w:p w:rsidR="00083690" w:rsidRDefault="005D4BB0">
            <w:pPr>
              <w:adjustRightInd w:val="0"/>
              <w:snapToGrid w:val="0"/>
              <w:spacing w:beforeLines="40" w:before="124" w:line="276" w:lineRule="auto"/>
              <w:jc w:val="center"/>
              <w:rPr>
                <w:rFonts w:ascii="宋体" w:hAnsi="宋体" w:hint="eastAsia"/>
                <w:bCs/>
                <w:color w:val="000000"/>
                <w:szCs w:val="21"/>
              </w:rPr>
            </w:pPr>
            <w:r>
              <w:rPr>
                <w:rFonts w:ascii="宋体" w:hAnsi="宋体" w:hint="eastAsia"/>
                <w:bCs/>
                <w:color w:val="000000"/>
                <w:szCs w:val="21"/>
              </w:rPr>
              <w:t>完成本合同结算审核后</w:t>
            </w:r>
          </w:p>
        </w:tc>
        <w:tc>
          <w:tcPr>
            <w:tcW w:w="1417" w:type="dxa"/>
            <w:tcBorders>
              <w:top w:val="single" w:sz="4" w:space="0" w:color="auto"/>
              <w:left w:val="nil"/>
              <w:bottom w:val="double" w:sz="4" w:space="0" w:color="auto"/>
              <w:right w:val="single" w:sz="4" w:space="0" w:color="auto"/>
            </w:tcBorders>
            <w:vAlign w:val="center"/>
          </w:tcPr>
          <w:p w:rsidR="00083690" w:rsidRDefault="00083690">
            <w:pPr>
              <w:adjustRightInd w:val="0"/>
              <w:snapToGrid w:val="0"/>
              <w:spacing w:beforeLines="40" w:before="124" w:line="276" w:lineRule="auto"/>
              <w:jc w:val="center"/>
              <w:rPr>
                <w:rFonts w:ascii="宋体" w:hAnsi="宋体" w:hint="eastAsia"/>
                <w:bCs/>
                <w:color w:val="000000"/>
                <w:szCs w:val="21"/>
              </w:rPr>
            </w:pPr>
          </w:p>
        </w:tc>
      </w:tr>
    </w:tbl>
    <w:p w:rsidR="00083690" w:rsidRDefault="00083690">
      <w:pPr>
        <w:spacing w:line="360" w:lineRule="auto"/>
        <w:ind w:firstLineChars="200" w:firstLine="480"/>
        <w:rPr>
          <w:rFonts w:ascii="宋体" w:hAnsi="宋体" w:hint="eastAsia"/>
          <w:snapToGrid w:val="0"/>
          <w:kern w:val="0"/>
          <w:sz w:val="24"/>
        </w:rPr>
      </w:pPr>
    </w:p>
    <w:p w:rsidR="00083690" w:rsidRPr="001C240E" w:rsidRDefault="00000000" w:rsidP="001C240E">
      <w:pPr>
        <w:widowControl/>
        <w:adjustRightInd w:val="0"/>
        <w:snapToGrid w:val="0"/>
        <w:spacing w:line="360" w:lineRule="auto"/>
        <w:ind w:firstLineChars="200" w:firstLine="480"/>
        <w:jc w:val="left"/>
        <w:rPr>
          <w:rFonts w:ascii="宋体" w:hAnsi="宋体" w:hint="eastAsia"/>
          <w:kern w:val="0"/>
          <w:sz w:val="24"/>
          <w:szCs w:val="24"/>
          <w:lang w:bidi="ar"/>
        </w:rPr>
      </w:pPr>
      <w:r w:rsidRPr="001C240E">
        <w:rPr>
          <w:rFonts w:ascii="宋体" w:hAnsi="宋体" w:hint="eastAsia"/>
          <w:kern w:val="0"/>
          <w:sz w:val="24"/>
          <w:szCs w:val="24"/>
          <w:lang w:bidi="ar"/>
        </w:rPr>
        <w:t>乙方完成相应阶段设计成果，并经甲方验收合格并书面审批通过后30日内，甲方支付向上级财政部门申请支付相应阶段设计费。费用每次支付的时间与金额，具体需根据预算单位当年预算情况支付，最终到账以预算单位拨付为准。</w:t>
      </w:r>
    </w:p>
    <w:p w:rsidR="00083690" w:rsidRPr="001C240E" w:rsidRDefault="00000000" w:rsidP="001C240E">
      <w:pPr>
        <w:widowControl/>
        <w:adjustRightInd w:val="0"/>
        <w:snapToGrid w:val="0"/>
        <w:spacing w:line="360" w:lineRule="auto"/>
        <w:ind w:firstLineChars="200" w:firstLine="480"/>
        <w:jc w:val="left"/>
        <w:rPr>
          <w:rFonts w:ascii="宋体" w:hAnsi="宋体" w:hint="eastAsia"/>
          <w:kern w:val="0"/>
          <w:sz w:val="24"/>
          <w:szCs w:val="24"/>
          <w:lang w:bidi="ar"/>
        </w:rPr>
      </w:pPr>
      <w:r w:rsidRPr="001C240E">
        <w:rPr>
          <w:rFonts w:ascii="宋体" w:hAnsi="宋体" w:hint="eastAsia"/>
          <w:kern w:val="0"/>
          <w:sz w:val="24"/>
          <w:szCs w:val="24"/>
          <w:lang w:bidi="ar"/>
        </w:rPr>
        <w:t>3.在本项目施工蓝图提交满1年或本项目开业，且乙方提交满足甲方要求的发票后60天内，甲方向乙方付清按本合同相关约定确定的总设计费余额。（最终以甲方上级主管财政部门资金批复支付为准）。</w:t>
      </w:r>
    </w:p>
    <w:p w:rsidR="00083690" w:rsidRPr="001C240E" w:rsidRDefault="00000000" w:rsidP="001C240E">
      <w:pPr>
        <w:widowControl/>
        <w:adjustRightInd w:val="0"/>
        <w:snapToGrid w:val="0"/>
        <w:spacing w:line="360" w:lineRule="auto"/>
        <w:ind w:firstLineChars="200" w:firstLine="480"/>
        <w:jc w:val="left"/>
        <w:rPr>
          <w:rFonts w:ascii="宋体" w:hAnsi="宋体" w:hint="eastAsia"/>
          <w:kern w:val="0"/>
          <w:sz w:val="24"/>
          <w:szCs w:val="24"/>
          <w:lang w:bidi="ar"/>
        </w:rPr>
      </w:pPr>
      <w:r w:rsidRPr="001C240E">
        <w:rPr>
          <w:rFonts w:ascii="宋体" w:hAnsi="宋体" w:hint="eastAsia"/>
          <w:kern w:val="0"/>
          <w:sz w:val="24"/>
          <w:szCs w:val="24"/>
          <w:lang w:bidi="ar"/>
        </w:rPr>
        <w:lastRenderedPageBreak/>
        <w:t>4. 甲方每次付款前乙方应提供相应金额的、符合甲方要求的合法税务发票和请款申请报告（一式四份），说明设计任务节点进度和申请支付金额，否则甲方有权拒绝付款，由此造成的一切后果由乙方承担，且甲方不构成违约。</w:t>
      </w:r>
    </w:p>
    <w:p w:rsidR="00083690" w:rsidRPr="001C240E" w:rsidRDefault="00000000" w:rsidP="001C240E">
      <w:pPr>
        <w:widowControl/>
        <w:adjustRightInd w:val="0"/>
        <w:snapToGrid w:val="0"/>
        <w:spacing w:line="360" w:lineRule="auto"/>
        <w:ind w:firstLineChars="200" w:firstLine="480"/>
        <w:jc w:val="left"/>
        <w:rPr>
          <w:rFonts w:ascii="宋体" w:hAnsi="宋体" w:hint="eastAsia"/>
          <w:kern w:val="0"/>
          <w:sz w:val="24"/>
          <w:szCs w:val="24"/>
          <w:lang w:bidi="ar"/>
        </w:rPr>
      </w:pPr>
      <w:r w:rsidRPr="001C240E">
        <w:rPr>
          <w:rFonts w:ascii="宋体" w:hAnsi="宋体" w:hint="eastAsia"/>
          <w:kern w:val="0"/>
          <w:sz w:val="24"/>
          <w:szCs w:val="24"/>
          <w:lang w:bidi="ar"/>
        </w:rPr>
        <w:t>5.乙方送审的设计结算书，经甲方基建办初审后交由审计处和政府要求的审核机构进行终审。设计结算尾款待乙方根据终审金额开具等额发票后支付。</w:t>
      </w:r>
    </w:p>
    <w:p w:rsidR="00083690" w:rsidRPr="00F073FA" w:rsidRDefault="00000000">
      <w:pPr>
        <w:widowControl/>
        <w:adjustRightInd w:val="0"/>
        <w:snapToGrid w:val="0"/>
        <w:spacing w:line="360" w:lineRule="auto"/>
        <w:ind w:firstLineChars="200" w:firstLine="482"/>
        <w:jc w:val="left"/>
        <w:rPr>
          <w:rFonts w:ascii="宋体" w:hAnsi="宋体" w:hint="eastAsia"/>
          <w:b/>
          <w:bCs/>
          <w:kern w:val="0"/>
          <w:sz w:val="24"/>
          <w:szCs w:val="24"/>
        </w:rPr>
      </w:pPr>
      <w:r w:rsidRPr="00F073FA">
        <w:rPr>
          <w:rFonts w:ascii="宋体" w:hAnsi="宋体" w:hint="eastAsia"/>
          <w:b/>
          <w:bCs/>
          <w:kern w:val="0"/>
          <w:sz w:val="24"/>
          <w:szCs w:val="24"/>
        </w:rPr>
        <w:t>1</w:t>
      </w:r>
      <w:r w:rsidR="00542726" w:rsidRPr="00F073FA">
        <w:rPr>
          <w:rFonts w:ascii="宋体" w:hAnsi="宋体" w:hint="eastAsia"/>
          <w:b/>
          <w:bCs/>
          <w:kern w:val="0"/>
          <w:sz w:val="24"/>
          <w:szCs w:val="24"/>
        </w:rPr>
        <w:t>5</w:t>
      </w:r>
      <w:r w:rsidRPr="00F073FA">
        <w:rPr>
          <w:rFonts w:ascii="宋体" w:hAnsi="宋体" w:hint="eastAsia"/>
          <w:b/>
          <w:bCs/>
          <w:kern w:val="0"/>
          <w:sz w:val="24"/>
          <w:szCs w:val="24"/>
        </w:rPr>
        <w:t>.</w:t>
      </w:r>
      <w:r w:rsidR="00F32843" w:rsidRPr="00F073FA">
        <w:rPr>
          <w:rFonts w:ascii="宋体" w:hAnsi="宋体" w:hint="eastAsia"/>
          <w:b/>
          <w:bCs/>
          <w:kern w:val="0"/>
          <w:sz w:val="24"/>
          <w:szCs w:val="24"/>
        </w:rPr>
        <w:t>3</w:t>
      </w:r>
      <w:r w:rsidRPr="00F073FA">
        <w:rPr>
          <w:rFonts w:ascii="宋体" w:hAnsi="宋体" w:hint="eastAsia"/>
          <w:b/>
          <w:bCs/>
          <w:kern w:val="0"/>
          <w:sz w:val="24"/>
          <w:szCs w:val="24"/>
        </w:rPr>
        <w:t>设计收费的结算</w:t>
      </w:r>
    </w:p>
    <w:p w:rsidR="00083690" w:rsidRPr="00BB5A2A" w:rsidRDefault="00000000">
      <w:pPr>
        <w:widowControl/>
        <w:adjustRightInd w:val="0"/>
        <w:snapToGrid w:val="0"/>
        <w:spacing w:line="360" w:lineRule="auto"/>
        <w:ind w:firstLineChars="200" w:firstLine="480"/>
        <w:jc w:val="left"/>
        <w:rPr>
          <w:rFonts w:ascii="宋体" w:hAnsi="宋体" w:hint="eastAsia"/>
          <w:kern w:val="0"/>
          <w:sz w:val="24"/>
          <w:szCs w:val="24"/>
        </w:rPr>
      </w:pPr>
      <w:r w:rsidRPr="00BB5A2A">
        <w:rPr>
          <w:rFonts w:ascii="宋体" w:hAnsi="宋体" w:hint="eastAsia"/>
          <w:kern w:val="0"/>
          <w:sz w:val="24"/>
          <w:szCs w:val="24"/>
          <w:lang w:bidi="ar"/>
        </w:rPr>
        <w:t>合同设计费结算价，以财政投资部门审批的概算建安费为设计费计费基数，按《工程勘察设计收费标准》（2002 年修订本</w:t>
      </w:r>
      <w:r w:rsidRPr="00BB5A2A">
        <w:rPr>
          <w:rFonts w:ascii="宋体" w:hAnsi="宋体" w:hint="eastAsia"/>
          <w:kern w:val="0"/>
          <w:sz w:val="24"/>
          <w:szCs w:val="24"/>
        </w:rPr>
        <w:t>）计取，</w:t>
      </w:r>
      <w:proofErr w:type="gramStart"/>
      <w:r w:rsidRPr="00BB5A2A">
        <w:rPr>
          <w:rFonts w:ascii="宋体" w:hAnsi="宋体" w:hint="eastAsia"/>
          <w:kern w:val="0"/>
          <w:sz w:val="24"/>
          <w:szCs w:val="24"/>
        </w:rPr>
        <w:t>下浮率</w:t>
      </w:r>
      <w:proofErr w:type="gramEnd"/>
      <w:r w:rsidRPr="00BB5A2A">
        <w:rPr>
          <w:rFonts w:ascii="宋体" w:hAnsi="宋体" w:hint="eastAsia"/>
          <w:kern w:val="0"/>
          <w:sz w:val="24"/>
          <w:szCs w:val="24"/>
        </w:rPr>
        <w:t>按中标下浮率，且</w:t>
      </w:r>
      <w:r w:rsidRPr="00BB5A2A">
        <w:rPr>
          <w:rFonts w:ascii="宋体" w:hAnsi="宋体" w:hint="eastAsia"/>
          <w:kern w:val="0"/>
          <w:sz w:val="24"/>
          <w:szCs w:val="24"/>
          <w:lang w:bidi="ar"/>
        </w:rPr>
        <w:t>合同最终结算总价不超过中标价。</w:t>
      </w:r>
    </w:p>
    <w:p w:rsidR="00083690" w:rsidRDefault="00000000">
      <w:pPr>
        <w:snapToGrid w:val="0"/>
        <w:spacing w:line="360" w:lineRule="auto"/>
        <w:ind w:firstLine="480"/>
        <w:outlineLvl w:val="3"/>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5</w:t>
      </w:r>
      <w:r>
        <w:rPr>
          <w:rFonts w:ascii="宋体" w:hAnsi="宋体" w:hint="eastAsia"/>
          <w:b/>
          <w:bCs/>
          <w:kern w:val="0"/>
          <w:sz w:val="24"/>
        </w:rPr>
        <w:t>.</w:t>
      </w:r>
      <w:r w:rsidR="00542726">
        <w:rPr>
          <w:rFonts w:ascii="宋体" w:hAnsi="宋体" w:hint="eastAsia"/>
          <w:b/>
          <w:bCs/>
          <w:kern w:val="0"/>
          <w:sz w:val="24"/>
        </w:rPr>
        <w:t>4</w:t>
      </w:r>
      <w:r>
        <w:rPr>
          <w:rFonts w:ascii="宋体" w:hAnsi="宋体" w:hint="eastAsia"/>
          <w:sz w:val="24"/>
        </w:rPr>
        <w:t xml:space="preserve">乙方分包项目的设计费已全部包含在本合同设计收费总额之内，并纳入本合同一并结算。乙方在申请支付各次设计费时应连同其分包单位的设计费一并申报。 </w:t>
      </w:r>
    </w:p>
    <w:p w:rsidR="00083690" w:rsidRDefault="00000000">
      <w:pPr>
        <w:pStyle w:val="a8"/>
        <w:adjustRightInd w:val="0"/>
        <w:snapToGrid w:val="0"/>
        <w:spacing w:beforeAutospacing="0" w:afterAutospacing="0" w:line="360" w:lineRule="auto"/>
        <w:ind w:firstLineChars="200" w:firstLine="482"/>
      </w:pPr>
      <w:r>
        <w:rPr>
          <w:b/>
          <w:bCs/>
        </w:rPr>
        <w:t>1</w:t>
      </w:r>
      <w:r w:rsidR="00542726">
        <w:rPr>
          <w:b/>
          <w:bCs/>
        </w:rPr>
        <w:t>5</w:t>
      </w:r>
      <w:r>
        <w:rPr>
          <w:b/>
          <w:bCs/>
        </w:rPr>
        <w:t>.</w:t>
      </w:r>
      <w:r w:rsidR="00542726">
        <w:rPr>
          <w:b/>
          <w:bCs/>
        </w:rPr>
        <w:t>5</w:t>
      </w:r>
      <w:r>
        <w:t>甲方委托乙方晒制的超过合同约定数量的设计成果文件（</w:t>
      </w:r>
      <w:proofErr w:type="gramStart"/>
      <w:r>
        <w:t>含施工</w:t>
      </w:r>
      <w:proofErr w:type="gramEnd"/>
      <w:r>
        <w:t>图纸），乙方按照双方约定的价格清单加收工本费；没有约定的</w:t>
      </w:r>
      <w:proofErr w:type="gramStart"/>
      <w:r>
        <w:t>的</w:t>
      </w:r>
      <w:proofErr w:type="gramEnd"/>
      <w:r>
        <w:t>价格清单的，甲方按以下标准向乙方支付费用：A0：_</w:t>
      </w:r>
      <w:r>
        <w:rPr>
          <w:u w:val="single"/>
        </w:rPr>
        <w:t>4.0</w:t>
      </w:r>
      <w:r>
        <w:t>_元/张；A1：_</w:t>
      </w:r>
      <w:r>
        <w:rPr>
          <w:u w:val="single"/>
        </w:rPr>
        <w:t>2.0</w:t>
      </w:r>
      <w:r>
        <w:t>_元/张；A2：_</w:t>
      </w:r>
      <w:r>
        <w:rPr>
          <w:u w:val="single"/>
        </w:rPr>
        <w:t>1.0</w:t>
      </w:r>
      <w:r>
        <w:t>_元/张；A3：_</w:t>
      </w:r>
      <w:r>
        <w:rPr>
          <w:u w:val="single"/>
        </w:rPr>
        <w:t>0.8</w:t>
      </w:r>
      <w:r>
        <w:t>_元/张；A4：_</w:t>
      </w:r>
      <w:r>
        <w:rPr>
          <w:u w:val="single"/>
        </w:rPr>
        <w:t>0.5</w:t>
      </w:r>
      <w:r>
        <w:t>_元/张。非标图纸按图面大小换算成A2图纸数量，甲方按A2图纸的费用标准支付费用。</w:t>
      </w:r>
    </w:p>
    <w:p w:rsidR="00083690" w:rsidRDefault="00000000">
      <w:pPr>
        <w:pStyle w:val="2"/>
        <w:jc w:val="center"/>
        <w:rPr>
          <w:rFonts w:ascii="宋体" w:hAnsi="宋体" w:hint="eastAsia"/>
          <w:sz w:val="24"/>
        </w:rPr>
      </w:pPr>
      <w:r>
        <w:rPr>
          <w:rFonts w:ascii="宋体" w:hAnsi="宋体" w:hint="eastAsia"/>
        </w:rPr>
        <w:t>第十章</w:t>
      </w:r>
      <w:r>
        <w:rPr>
          <w:rFonts w:ascii="宋体" w:hAnsi="宋体"/>
        </w:rPr>
        <w:t xml:space="preserve">  </w:t>
      </w:r>
      <w:r>
        <w:rPr>
          <w:rFonts w:ascii="宋体" w:hAnsi="宋体" w:hint="eastAsia"/>
        </w:rPr>
        <w:t>双方的权利与义务</w:t>
      </w:r>
    </w:p>
    <w:p w:rsidR="00083690" w:rsidRDefault="00000000">
      <w:pPr>
        <w:adjustRightInd w:val="0"/>
        <w:snapToGrid w:val="0"/>
        <w:spacing w:line="360" w:lineRule="auto"/>
        <w:ind w:firstLineChars="196" w:firstLine="472"/>
        <w:outlineLvl w:val="2"/>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6</w:t>
      </w:r>
      <w:r>
        <w:rPr>
          <w:rFonts w:ascii="宋体" w:hAnsi="宋体" w:hint="eastAsia"/>
          <w:b/>
          <w:bCs/>
          <w:kern w:val="0"/>
          <w:sz w:val="24"/>
        </w:rPr>
        <w:t>、甲方的权利与义务</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6</w:t>
      </w:r>
      <w:r>
        <w:rPr>
          <w:rFonts w:ascii="宋体" w:hAnsi="宋体" w:hint="eastAsia"/>
          <w:b/>
          <w:bCs/>
          <w:kern w:val="0"/>
          <w:sz w:val="24"/>
        </w:rPr>
        <w:t>.1</w:t>
      </w:r>
      <w:r>
        <w:rPr>
          <w:rFonts w:ascii="宋体" w:hAnsi="宋体" w:hint="eastAsia"/>
          <w:kern w:val="0"/>
          <w:sz w:val="24"/>
        </w:rPr>
        <w:t>甲方的权利：</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（1）享有乙方设计文件的版权和全部使用权。</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乙方在设计进度、设计质量、指派人员、提供服务、协作等方面义务的履行不符合本合同约定时，甲方有追究违约责任、要求赔偿损失、直至解除合同等权利；同时，甲方还有权将乙方存在的上述违约事实公诸于众和向有关部门反映情况。</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（3）甲方有权聘请施工图审查单位作为本合同工程的</w:t>
      </w:r>
      <w:proofErr w:type="gramStart"/>
      <w:r>
        <w:rPr>
          <w:rFonts w:ascii="宋体" w:hAnsi="宋体" w:hint="eastAsia"/>
          <w:kern w:val="0"/>
          <w:sz w:val="24"/>
        </w:rPr>
        <w:t>计咨询</w:t>
      </w:r>
      <w:proofErr w:type="gramEnd"/>
      <w:r>
        <w:rPr>
          <w:rFonts w:ascii="宋体" w:hAnsi="宋体" w:hint="eastAsia"/>
          <w:kern w:val="0"/>
          <w:sz w:val="24"/>
        </w:rPr>
        <w:t>单位，乙方应接受该施工图审查单位按照相关设计咨询法规和甲方赋予的权利所进行的咨询工作。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（4）设计变更的审批权，设计进度的监督权。</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（5）其他依据合同和法律规定属于甲方的权利。</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6</w:t>
      </w:r>
      <w:r>
        <w:rPr>
          <w:rFonts w:ascii="宋体" w:hAnsi="宋体" w:hint="eastAsia"/>
          <w:b/>
          <w:bCs/>
          <w:kern w:val="0"/>
          <w:sz w:val="24"/>
        </w:rPr>
        <w:t>.2</w:t>
      </w:r>
      <w:r>
        <w:rPr>
          <w:rFonts w:ascii="宋体" w:hAnsi="宋体" w:hint="eastAsia"/>
          <w:kern w:val="0"/>
          <w:sz w:val="24"/>
        </w:rPr>
        <w:t>甲方的义务：</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（1）按本合同约定及时向乙方提供有关资料及文件，甲方提供的资料及文件具体如下：</w:t>
      </w:r>
    </w:p>
    <w:p w:rsidR="00083690" w:rsidRDefault="00000000" w:rsidP="005E0F05">
      <w:pPr>
        <w:adjustRightInd w:val="0"/>
        <w:snapToGrid w:val="0"/>
        <w:spacing w:line="360" w:lineRule="auto"/>
        <w:ind w:firstLineChars="300" w:firstLine="720"/>
        <w:rPr>
          <w:rFonts w:ascii="宋体" w:hAnsi="宋体" w:hint="eastAsia"/>
          <w:kern w:val="0"/>
          <w:sz w:val="24"/>
        </w:rPr>
      </w:pPr>
      <w:r>
        <w:rPr>
          <w:rFonts w:ascii="宋体" w:hAnsi="宋体" w:hint="eastAsia"/>
          <w:kern w:val="0"/>
          <w:sz w:val="24"/>
        </w:rPr>
        <w:t>1) 方案阶段提供的资料</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可行性研究报告、设计任务书</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评标委员会的意见、甲方提出的修改意见，和版权属于甲方的其他投标方案。</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2) 初步设计及施工图设计阶段提供的资料</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①甲方对于设计方案的修改意见；</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②政府部门、职能部门审批意见；</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③政府或甲方委托，或组织的评审机构（会议）提出的阶段性书面意见；</w:t>
      </w:r>
    </w:p>
    <w:p w:rsidR="00083690" w:rsidRDefault="00000000">
      <w:pPr>
        <w:adjustRightInd w:val="0"/>
        <w:snapToGrid w:val="0"/>
        <w:spacing w:line="360" w:lineRule="auto"/>
        <w:ind w:leftChars="100" w:left="210" w:firstLineChars="200" w:firstLine="480"/>
        <w:rPr>
          <w:rFonts w:ascii="宋体" w:hAnsi="宋体" w:hint="eastAsia"/>
          <w:kern w:val="0"/>
          <w:sz w:val="24"/>
        </w:rPr>
      </w:pPr>
      <w:r>
        <w:rPr>
          <w:rFonts w:ascii="宋体" w:hAnsi="宋体" w:hint="eastAsia"/>
          <w:kern w:val="0"/>
          <w:sz w:val="24"/>
        </w:rPr>
        <w:t>④双方来往的各类书面文件、会议纪要等。</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（2）甲方单方面原因变更委托设计项目、规模、条件或所提交资料作较大修改，以致造成乙方设计返工时，双方应酌情签订补充协议。</w:t>
      </w:r>
    </w:p>
    <w:p w:rsidR="00083690" w:rsidRDefault="00000000">
      <w:pPr>
        <w:adjustRightInd w:val="0"/>
        <w:snapToGrid w:val="0"/>
        <w:spacing w:line="360" w:lineRule="auto"/>
        <w:ind w:firstLineChars="200" w:firstLine="480"/>
        <w:rPr>
          <w:rFonts w:ascii="宋体" w:hAnsi="宋体" w:hint="eastAsia"/>
          <w:kern w:val="0"/>
          <w:sz w:val="24"/>
          <w:szCs w:val="24"/>
        </w:rPr>
      </w:pPr>
      <w:r>
        <w:rPr>
          <w:rFonts w:ascii="宋体" w:hAnsi="宋体" w:cs="宋体" w:hint="eastAsia"/>
          <w:kern w:val="0"/>
          <w:sz w:val="24"/>
          <w:szCs w:val="24"/>
        </w:rPr>
        <w:t>若由于甲方原因造成乙方提交资料错误，相关提交成果资料费用及延期责任由甲方负责，并给予乙方合理修改时间和相关设计修改费用；由于乙方原因造成提交资料错误的，相关提交成果资料费用及延期责任由乙方承担，另甲方可按实际损失追究乙方责任及相应补偿。</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在整个设计过程中，因在招标阶段及合同签订时适用的设计规范及标准发生变化，造成乙方对已经被甲方确认的设计返工时，甲乙双方共同承担相关风险，双方须共同按照新规范、新标准推进设计工作，同时给予乙方合理设计时间和成果资料重复制作的费用，在规模投资不变的情况下，不再另行支付乙方设计修改的设计费用。设计中如遇国家和地区无相应规范、标准和依据的，由乙方提出建议，由甲方报送有关主管部门审查确认或解释所采用的标准、规定和依据</w:t>
      </w:r>
      <w:r>
        <w:rPr>
          <w:rFonts w:ascii="宋体" w:hAnsi="宋体" w:hint="eastAsia"/>
          <w:kern w:val="0"/>
          <w:sz w:val="24"/>
          <w:u w:val="single"/>
        </w:rPr>
        <w:t>。</w:t>
      </w:r>
    </w:p>
    <w:p w:rsidR="00083690" w:rsidRDefault="00000000">
      <w:pPr>
        <w:adjustRightInd w:val="0"/>
        <w:snapToGrid w:val="0"/>
        <w:spacing w:line="360" w:lineRule="auto"/>
        <w:ind w:firstLineChars="200" w:firstLine="480"/>
        <w:rPr>
          <w:rFonts w:ascii="宋体" w:hAnsi="宋体" w:hint="eastAsia"/>
          <w:color w:val="FF0000"/>
          <w:kern w:val="0"/>
          <w:sz w:val="24"/>
        </w:rPr>
      </w:pPr>
      <w:r>
        <w:rPr>
          <w:rFonts w:ascii="宋体" w:hAnsi="宋体" w:hint="eastAsia"/>
          <w:kern w:val="0"/>
          <w:sz w:val="24"/>
        </w:rPr>
        <w:t>（</w:t>
      </w:r>
      <w:r w:rsidR="005E0F05">
        <w:rPr>
          <w:rFonts w:ascii="宋体" w:hAnsi="宋体" w:hint="eastAsia"/>
          <w:kern w:val="0"/>
          <w:sz w:val="24"/>
        </w:rPr>
        <w:t>3</w:t>
      </w:r>
      <w:r>
        <w:rPr>
          <w:rFonts w:ascii="宋体" w:hAnsi="宋体" w:hint="eastAsia"/>
          <w:kern w:val="0"/>
          <w:sz w:val="24"/>
        </w:rPr>
        <w:t>）</w:t>
      </w:r>
      <w:r>
        <w:rPr>
          <w:rFonts w:ascii="宋体" w:hAnsi="宋体" w:hint="eastAsia"/>
          <w:color w:val="FF0000"/>
          <w:kern w:val="0"/>
          <w:sz w:val="24"/>
        </w:rPr>
        <w:t>工程实施前，若甲方负责提供材料的，应根据乙方提出的工程用料计划，按时提供各种材料及其产品合格证明，派人与乙方的人员一起验收（如有）。</w:t>
      </w:r>
    </w:p>
    <w:p w:rsidR="00083690" w:rsidRDefault="00000000" w:rsidP="00F32843">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sidR="005E0F05">
        <w:rPr>
          <w:rFonts w:ascii="宋体" w:hAnsi="宋体" w:hint="eastAsia"/>
          <w:kern w:val="0"/>
          <w:sz w:val="24"/>
        </w:rPr>
        <w:t>4</w:t>
      </w:r>
      <w:r>
        <w:rPr>
          <w:rFonts w:ascii="宋体" w:hAnsi="宋体" w:hint="eastAsia"/>
          <w:kern w:val="0"/>
          <w:sz w:val="24"/>
        </w:rPr>
        <w:t>）按本合同约定的设计进度和阶段及时将乙方提交的所有设计文件转送相关部门审批，并根据时间表的规定将必要的审批件交付乙方。</w:t>
      </w:r>
    </w:p>
    <w:p w:rsidR="00083690" w:rsidRDefault="00000000">
      <w:pPr>
        <w:adjustRightInd w:val="0"/>
        <w:snapToGrid w:val="0"/>
        <w:spacing w:line="360" w:lineRule="auto"/>
        <w:ind w:firstLineChars="200" w:firstLine="480"/>
        <w:rPr>
          <w:rFonts w:ascii="宋体" w:hAnsi="宋体" w:hint="eastAsia"/>
          <w:b/>
          <w:bCs/>
          <w:kern w:val="0"/>
          <w:sz w:val="24"/>
        </w:rPr>
      </w:pPr>
      <w:r>
        <w:rPr>
          <w:rFonts w:ascii="宋体" w:hAnsi="宋体" w:hint="eastAsia"/>
          <w:kern w:val="0"/>
          <w:sz w:val="24"/>
        </w:rPr>
        <w:lastRenderedPageBreak/>
        <w:t>（</w:t>
      </w:r>
      <w:r w:rsidR="00F32843">
        <w:rPr>
          <w:rFonts w:ascii="宋体" w:hAnsi="宋体" w:hint="eastAsia"/>
          <w:kern w:val="0"/>
          <w:sz w:val="24"/>
        </w:rPr>
        <w:t>5</w:t>
      </w:r>
      <w:r>
        <w:rPr>
          <w:rFonts w:ascii="宋体" w:hAnsi="宋体" w:hint="eastAsia"/>
          <w:kern w:val="0"/>
          <w:sz w:val="24"/>
        </w:rPr>
        <w:t>）甲方及施工图审查单位在收到乙方有设计问题及确认问题的函件后，应在5个工作日内给予书面答复，每次设计会议纪要应在该次会议结束后两日内书面交付于甲方。</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1</w:t>
      </w:r>
      <w:r w:rsidR="00542726">
        <w:rPr>
          <w:rFonts w:ascii="宋体" w:hAnsi="宋体" w:hint="eastAsia"/>
          <w:b/>
          <w:bCs/>
          <w:kern w:val="0"/>
          <w:sz w:val="24"/>
        </w:rPr>
        <w:t>7</w:t>
      </w:r>
      <w:r>
        <w:rPr>
          <w:rFonts w:ascii="宋体" w:hAnsi="宋体" w:hint="eastAsia"/>
          <w:b/>
          <w:bCs/>
          <w:kern w:val="0"/>
          <w:sz w:val="24"/>
        </w:rPr>
        <w:t>、乙方的权利与义务</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7</w:t>
      </w:r>
      <w:r>
        <w:rPr>
          <w:rFonts w:ascii="宋体" w:hAnsi="宋体" w:hint="eastAsia"/>
          <w:b/>
          <w:bCs/>
          <w:kern w:val="0"/>
          <w:sz w:val="24"/>
        </w:rPr>
        <w:t>.1</w:t>
      </w:r>
      <w:r>
        <w:rPr>
          <w:rFonts w:ascii="宋体" w:hAnsi="宋体" w:hint="eastAsia"/>
          <w:kern w:val="0"/>
          <w:sz w:val="24"/>
        </w:rPr>
        <w:t>乙方的权利：</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（1）根据合同约定收取设计费。</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（2）设计成果文件的署名权。</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（3）设计方案、图纸未审批之前，在不影响工期及合同约定的提交成果文件的时间的情况下，有权提出修改方案、图纸的建议。</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（4）有权依据甲方的意图和本合同工程设计工作进展情况指令各专业勘察、设计单位按时、按质、按量完成本合同专项工程的设计工作。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甲方提交资料或者文件的时间超过规定期限15天以内(含15天)的，乙方交付设计文件时间按合同的约定顺延相应的天数；甲方提交资料或者文件的时间超过规定期限15天以上的，乙方有权重新确定提交设计文件的时间。</w:t>
      </w:r>
    </w:p>
    <w:p w:rsidR="00083690" w:rsidRDefault="00000000">
      <w:pPr>
        <w:adjustRightInd w:val="0"/>
        <w:snapToGrid w:val="0"/>
        <w:spacing w:line="360" w:lineRule="auto"/>
        <w:ind w:firstLineChars="200" w:firstLine="482"/>
        <w:outlineLvl w:val="3"/>
        <w:rPr>
          <w:rFonts w:ascii="宋体" w:hAnsi="宋体" w:hint="eastAsia"/>
          <w:kern w:val="0"/>
          <w:sz w:val="24"/>
        </w:rPr>
      </w:pPr>
      <w:r>
        <w:rPr>
          <w:rFonts w:ascii="宋体" w:hAnsi="宋体" w:hint="eastAsia"/>
          <w:b/>
          <w:bCs/>
          <w:kern w:val="0"/>
          <w:sz w:val="24"/>
        </w:rPr>
        <w:t>1</w:t>
      </w:r>
      <w:r w:rsidR="00542726">
        <w:rPr>
          <w:rFonts w:ascii="宋体" w:hAnsi="宋体" w:hint="eastAsia"/>
          <w:b/>
          <w:bCs/>
          <w:kern w:val="0"/>
          <w:sz w:val="24"/>
        </w:rPr>
        <w:t>7</w:t>
      </w:r>
      <w:r>
        <w:rPr>
          <w:rFonts w:ascii="宋体" w:hAnsi="宋体" w:hint="eastAsia"/>
          <w:b/>
          <w:bCs/>
          <w:kern w:val="0"/>
          <w:sz w:val="24"/>
        </w:rPr>
        <w:t xml:space="preserve">.2 </w:t>
      </w:r>
      <w:r>
        <w:rPr>
          <w:rFonts w:ascii="宋体" w:hAnsi="宋体" w:hint="eastAsia"/>
          <w:kern w:val="0"/>
          <w:sz w:val="24"/>
        </w:rPr>
        <w:t>除根据本合同约定的设计工作外，乙方义务还包括但不限于：</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设计及施工过程中，乙方应充分尊重和理解甲方、代表甲方的施工图审查单位对设计提出的书面意见与要求，如无充分的否定理由应尽快予以处理和实施。对合同没有约定的部分和没有描述的部分，双方应另行协商。</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（2）在设计各阶段，乙方应根据甲方或有权审核部门的意见，及时修改、完善设计，负责完成由于设计失误未获有权审核部门批准而出现的反复修改的工作。</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（3）乙方不享有对设计文件的留置权，由乙方或其分包单位完成的设计文件应依据本合同约定的时间提交给甲方的，不论乙方与其分包单位有何种约定或分工，均不得拒绝或拖延向甲方提交。</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（4）乙方应加强对设计和管理服务人员职业操守的教育，恪守职业道德守则，并严格遵守下列规定：</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1）严防重产值、轻质量倾向，确保公众人身及财产安全；</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2）禁止向甲方及施工单位推销材料、设备，或以倾向性、排他性设计变相推销；</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3）禁止与材料、设备供应商串通，设计中选用价高质次的材料、设备；</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4）禁止与材料、设备供应商串通，在材料、设备的监造或调试过程中对不合格材料、设备产品进行包庇或以次充好，提高产品验收级别；</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5）禁止与施工单位串通，对不合格材料、设备、产品、工程进行包庇及验收；</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6）禁止与施工单位串通，对材料用量、工程量进行虚假签认；</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7）禁止与施工单位串通，不合理提高施工难度及增加材料用量，以增大施工费用，获取不正当收益。</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（5）乙方对设计文件及施工过程中由</w:t>
      </w:r>
      <w:proofErr w:type="gramStart"/>
      <w:r>
        <w:rPr>
          <w:rFonts w:ascii="宋体" w:hAnsi="宋体" w:hint="eastAsia"/>
          <w:kern w:val="0"/>
          <w:sz w:val="24"/>
        </w:rPr>
        <w:t>乙方签署</w:t>
      </w:r>
      <w:proofErr w:type="gramEnd"/>
      <w:r>
        <w:rPr>
          <w:rFonts w:ascii="宋体" w:hAnsi="宋体" w:hint="eastAsia"/>
          <w:kern w:val="0"/>
          <w:sz w:val="24"/>
        </w:rPr>
        <w:t>的设计变更通知书进行检查，并在工程竣工验收前向甲方提交设计文件质量检查报告。质量检查报告应经该项目乙方负责人审核签名并加盖公章后，提交给甲方。</w:t>
      </w:r>
    </w:p>
    <w:p w:rsidR="00083690" w:rsidRDefault="00000000">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6）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w:t>
      </w:r>
      <w:proofErr w:type="gramStart"/>
      <w:r>
        <w:rPr>
          <w:rFonts w:ascii="宋体" w:hAnsi="宋体" w:hint="eastAsia"/>
          <w:kern w:val="0"/>
          <w:sz w:val="24"/>
          <w:szCs w:val="24"/>
        </w:rPr>
        <w:t>规</w:t>
      </w:r>
      <w:proofErr w:type="gramEnd"/>
      <w:r>
        <w:rPr>
          <w:rFonts w:ascii="宋体" w:hAnsi="宋体" w:hint="eastAsia"/>
          <w:kern w:val="0"/>
          <w:sz w:val="24"/>
          <w:szCs w:val="24"/>
        </w:rPr>
        <w:t>字〔2022〕1号）等相关规定开展设计工作。</w:t>
      </w:r>
    </w:p>
    <w:p w:rsidR="00083690" w:rsidRDefault="00000000">
      <w:pPr>
        <w:pStyle w:val="a3"/>
        <w:ind w:firstLine="480"/>
        <w:rPr>
          <w:rFonts w:ascii="Calibri" w:hAnsi="Calibri"/>
          <w:sz w:val="24"/>
        </w:rPr>
      </w:pPr>
      <w:r>
        <w:rPr>
          <w:rFonts w:ascii="宋体" w:hAnsi="宋体" w:hint="eastAsia"/>
          <w:kern w:val="0"/>
          <w:sz w:val="24"/>
          <w:szCs w:val="24"/>
        </w:rPr>
        <w:t>（7）其他依据法律规定和本合同约定应由乙方履行的义务。</w:t>
      </w:r>
    </w:p>
    <w:p w:rsidR="00083690" w:rsidRPr="00B56839" w:rsidRDefault="00000000" w:rsidP="00B56839">
      <w:pPr>
        <w:pStyle w:val="2"/>
        <w:jc w:val="center"/>
        <w:rPr>
          <w:rFonts w:ascii="宋体" w:hAnsi="宋体" w:hint="eastAsia"/>
          <w:sz w:val="24"/>
          <w:szCs w:val="24"/>
        </w:rPr>
      </w:pPr>
      <w:r>
        <w:rPr>
          <w:rFonts w:ascii="宋体" w:hAnsi="宋体" w:hint="eastAsia"/>
        </w:rPr>
        <w:t>第十</w:t>
      </w:r>
      <w:r w:rsidR="00BD6353">
        <w:rPr>
          <w:rFonts w:ascii="宋体" w:hAnsi="宋体" w:hint="eastAsia"/>
        </w:rPr>
        <w:t>一</w:t>
      </w:r>
      <w:r>
        <w:rPr>
          <w:rFonts w:ascii="宋体" w:hAnsi="宋体" w:hint="eastAsia"/>
        </w:rPr>
        <w:t>章</w:t>
      </w:r>
      <w:r>
        <w:rPr>
          <w:rFonts w:ascii="宋体" w:hAnsi="宋体"/>
        </w:rPr>
        <w:t xml:space="preserve">  </w:t>
      </w:r>
      <w:r>
        <w:rPr>
          <w:rFonts w:ascii="宋体" w:hAnsi="宋体" w:hint="eastAsia"/>
        </w:rPr>
        <w:t>违约责任</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1</w:t>
      </w:r>
      <w:r w:rsidR="00542726">
        <w:rPr>
          <w:rFonts w:ascii="宋体" w:hAnsi="宋体" w:hint="eastAsia"/>
          <w:b/>
          <w:bCs/>
          <w:kern w:val="0"/>
          <w:sz w:val="24"/>
        </w:rPr>
        <w:t>8</w:t>
      </w:r>
      <w:r>
        <w:rPr>
          <w:rFonts w:ascii="宋体" w:hAnsi="宋体" w:hint="eastAsia"/>
          <w:b/>
          <w:bCs/>
          <w:kern w:val="0"/>
          <w:sz w:val="24"/>
        </w:rPr>
        <w:t>、甲方的违约责任</w:t>
      </w:r>
    </w:p>
    <w:p w:rsidR="00083690" w:rsidRDefault="00000000">
      <w:pPr>
        <w:pStyle w:val="a8"/>
        <w:adjustRightInd w:val="0"/>
        <w:snapToGrid w:val="0"/>
        <w:spacing w:beforeAutospacing="0" w:afterAutospacing="0" w:line="360" w:lineRule="auto"/>
        <w:ind w:firstLineChars="200" w:firstLine="482"/>
      </w:pPr>
      <w:r>
        <w:rPr>
          <w:b/>
          <w:bCs/>
        </w:rPr>
        <w:t>1</w:t>
      </w:r>
      <w:r w:rsidR="00542726">
        <w:rPr>
          <w:b/>
          <w:bCs/>
        </w:rPr>
        <w:t>8</w:t>
      </w:r>
      <w:r>
        <w:rPr>
          <w:b/>
          <w:bCs/>
        </w:rPr>
        <w:t>.1</w:t>
      </w:r>
      <w:r>
        <w:rPr>
          <w:bCs/>
        </w:rPr>
        <w:t>甲方</w:t>
      </w:r>
      <w:r>
        <w:t>无正当理由不按合同约定支付设计进度款（含预付款）的，除应支付本合同约定的设计进度款外，还应按人民银行同期活期存款利率给乙方计付该进度款拖欠期间的利息。</w:t>
      </w:r>
    </w:p>
    <w:p w:rsidR="00083690" w:rsidRDefault="00000000">
      <w:pPr>
        <w:pStyle w:val="a8"/>
        <w:adjustRightInd w:val="0"/>
        <w:snapToGrid w:val="0"/>
        <w:spacing w:beforeAutospacing="0" w:afterAutospacing="0" w:line="360" w:lineRule="auto"/>
        <w:ind w:firstLineChars="200" w:firstLine="482"/>
      </w:pPr>
      <w:r>
        <w:rPr>
          <w:b/>
          <w:bCs/>
        </w:rPr>
        <w:t>1</w:t>
      </w:r>
      <w:r w:rsidR="00542726">
        <w:rPr>
          <w:b/>
          <w:bCs/>
        </w:rPr>
        <w:t>8</w:t>
      </w:r>
      <w:r>
        <w:rPr>
          <w:b/>
          <w:bCs/>
        </w:rPr>
        <w:t>.2</w:t>
      </w:r>
      <w:r>
        <w:rPr>
          <w:bCs/>
        </w:rPr>
        <w:t>甲方</w:t>
      </w:r>
      <w:r>
        <w:t>无正当需要支付乙方设计竣工结算款的，除应支付乙方设计竣工结算款外，还应按人民银行同期活期存款利率给乙方计付该竣工结算款拖欠期间的利息。</w:t>
      </w:r>
    </w:p>
    <w:p w:rsidR="00083690" w:rsidRDefault="00000000">
      <w:pPr>
        <w:pStyle w:val="a8"/>
        <w:adjustRightInd w:val="0"/>
        <w:snapToGrid w:val="0"/>
        <w:spacing w:beforeAutospacing="0" w:afterAutospacing="0" w:line="360" w:lineRule="auto"/>
        <w:ind w:firstLineChars="200" w:firstLine="482"/>
      </w:pPr>
      <w:r>
        <w:rPr>
          <w:b/>
          <w:bCs/>
        </w:rPr>
        <w:t>1</w:t>
      </w:r>
      <w:r w:rsidR="00542726">
        <w:rPr>
          <w:b/>
          <w:bCs/>
        </w:rPr>
        <w:t>8</w:t>
      </w:r>
      <w:r>
        <w:rPr>
          <w:b/>
          <w:bCs/>
        </w:rPr>
        <w:t>.3</w:t>
      </w:r>
      <w:r>
        <w:t>甲方违约给乙方造成损失的，在乙方能够提交足够证据并经查证属实的情况下，相关责任单位应赔偿其直接经济损失。</w:t>
      </w:r>
    </w:p>
    <w:p w:rsidR="00083690" w:rsidRDefault="00000000">
      <w:pPr>
        <w:pStyle w:val="a8"/>
        <w:adjustRightInd w:val="0"/>
        <w:snapToGrid w:val="0"/>
        <w:spacing w:beforeAutospacing="0" w:afterAutospacing="0" w:line="360" w:lineRule="auto"/>
        <w:ind w:firstLineChars="200" w:firstLine="482"/>
      </w:pPr>
      <w:r>
        <w:rPr>
          <w:b/>
          <w:bCs/>
          <w:color w:val="FF0000"/>
        </w:rPr>
        <w:t>因甲方上级财政部门财政统筹安排延迟支付，上述条款可豁免</w:t>
      </w:r>
      <w:r>
        <w:rPr>
          <w:b/>
          <w:bCs/>
        </w:rPr>
        <w:t>。</w:t>
      </w:r>
    </w:p>
    <w:p w:rsidR="00083690" w:rsidRDefault="00542726">
      <w:pPr>
        <w:adjustRightInd w:val="0"/>
        <w:snapToGrid w:val="0"/>
        <w:spacing w:line="360" w:lineRule="auto"/>
        <w:ind w:firstLineChars="196" w:firstLine="472"/>
        <w:outlineLvl w:val="2"/>
        <w:rPr>
          <w:rFonts w:ascii="宋体" w:hAnsi="宋体" w:hint="eastAsia"/>
          <w:kern w:val="0"/>
          <w:sz w:val="24"/>
        </w:rPr>
      </w:pPr>
      <w:r>
        <w:rPr>
          <w:rFonts w:ascii="宋体" w:hAnsi="宋体" w:hint="eastAsia"/>
          <w:b/>
          <w:bCs/>
          <w:kern w:val="0"/>
          <w:sz w:val="24"/>
        </w:rPr>
        <w:t>19、乙方的违约责任</w:t>
      </w:r>
    </w:p>
    <w:p w:rsidR="00083690" w:rsidRDefault="00542726">
      <w:pPr>
        <w:pStyle w:val="a8"/>
        <w:adjustRightInd w:val="0"/>
        <w:snapToGrid w:val="0"/>
        <w:spacing w:beforeAutospacing="0" w:afterAutospacing="0" w:line="360" w:lineRule="auto"/>
        <w:ind w:firstLineChars="200" w:firstLine="482"/>
        <w:outlineLvl w:val="3"/>
      </w:pPr>
      <w:r>
        <w:rPr>
          <w:b/>
          <w:bCs/>
        </w:rPr>
        <w:t>19.1</w:t>
      </w:r>
      <w:r>
        <w:t>乙方承担违约责任的方式包括但不限于：</w:t>
      </w:r>
    </w:p>
    <w:p w:rsidR="00083690" w:rsidRDefault="00000000">
      <w:pPr>
        <w:pStyle w:val="a8"/>
        <w:adjustRightInd w:val="0"/>
        <w:snapToGrid w:val="0"/>
        <w:spacing w:beforeAutospacing="0" w:afterAutospacing="0" w:line="360" w:lineRule="auto"/>
        <w:ind w:firstLineChars="200" w:firstLine="480"/>
      </w:pPr>
      <w:r>
        <w:rPr>
          <w:snapToGrid w:val="0"/>
        </w:rPr>
        <w:lastRenderedPageBreak/>
        <w:t>（1）</w:t>
      </w:r>
      <w:r>
        <w:rPr>
          <w:rFonts w:cs="宋体"/>
        </w:rPr>
        <w:t>书面警告。乙方未履行、未按时或按质履行义务，或不执行甲方的指令时，甲方有权向乙方发出书面警告。乙方必须在书面警告限定的时间内按要求履行义务或执行指令，否则应承担1次一般违约责任。</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t>（2）一般违约责任。乙方违反本合同的约定须承担一般违约责任时，必须向甲方交纳违约金</w:t>
      </w:r>
      <w:r>
        <w:rPr>
          <w:snapToGrid w:val="0"/>
          <w:u w:val="single"/>
        </w:rPr>
        <w:t xml:space="preserve">( </w:t>
      </w:r>
      <w:r>
        <w:rPr>
          <w:bCs/>
          <w:snapToGrid w:val="0"/>
          <w:sz w:val="18"/>
          <w:szCs w:val="18"/>
          <w:bdr w:val="single" w:sz="4" w:space="0" w:color="auto"/>
        </w:rPr>
        <w:t>√</w:t>
      </w:r>
      <w:r>
        <w:rPr>
          <w:snapToGrid w:val="0"/>
          <w:u w:val="single"/>
        </w:rPr>
        <w:t xml:space="preserve"> 3000元</w:t>
      </w:r>
      <w:r>
        <w:rPr>
          <w:bCs/>
          <w:snapToGrid w:val="0"/>
          <w:u w:val="single"/>
        </w:rPr>
        <w:t>/次，</w:t>
      </w:r>
      <w:r>
        <w:rPr>
          <w:bCs/>
          <w:snapToGrid w:val="0"/>
          <w:sz w:val="18"/>
          <w:szCs w:val="18"/>
          <w:bdr w:val="single" w:sz="4" w:space="0" w:color="auto"/>
        </w:rPr>
        <w:t>×</w:t>
      </w:r>
      <w:r>
        <w:rPr>
          <w:snapToGrid w:val="0"/>
          <w:u w:val="single"/>
        </w:rPr>
        <w:t xml:space="preserve">  5000元</w:t>
      </w:r>
      <w:r>
        <w:rPr>
          <w:bCs/>
          <w:snapToGrid w:val="0"/>
          <w:u w:val="single"/>
        </w:rPr>
        <w:t>/次，</w:t>
      </w:r>
      <w:r>
        <w:rPr>
          <w:bCs/>
          <w:snapToGrid w:val="0"/>
          <w:sz w:val="18"/>
          <w:szCs w:val="18"/>
          <w:bdr w:val="single" w:sz="4" w:space="0" w:color="auto"/>
        </w:rPr>
        <w:t>×</w:t>
      </w:r>
      <w:r>
        <w:rPr>
          <w:snapToGrid w:val="0"/>
          <w:u w:val="single"/>
        </w:rPr>
        <w:t xml:space="preserve"> 10000元</w:t>
      </w:r>
      <w:r>
        <w:rPr>
          <w:bCs/>
          <w:snapToGrid w:val="0"/>
          <w:u w:val="single"/>
        </w:rPr>
        <w:t>/次)</w:t>
      </w:r>
      <w:r>
        <w:rPr>
          <w:snapToGrid w:val="0"/>
          <w:u w:val="single"/>
        </w:rPr>
        <w:t>。</w:t>
      </w:r>
    </w:p>
    <w:p w:rsidR="00083690" w:rsidRDefault="00000000">
      <w:pPr>
        <w:pStyle w:val="a8"/>
        <w:adjustRightInd w:val="0"/>
        <w:snapToGrid w:val="0"/>
        <w:spacing w:beforeAutospacing="0" w:afterAutospacing="0" w:line="360" w:lineRule="auto"/>
        <w:ind w:firstLineChars="200" w:firstLine="480"/>
        <w:rPr>
          <w:snapToGrid w:val="0"/>
        </w:rPr>
      </w:pPr>
      <w:r>
        <w:rPr>
          <w:snapToGrid w:val="0"/>
        </w:rPr>
        <w:t>（3）严重违约责任。乙方违反本合同的约定须承担严重违约责任时，必须向甲方交纳违约金</w:t>
      </w:r>
      <w:r>
        <w:rPr>
          <w:snapToGrid w:val="0"/>
          <w:u w:val="single"/>
        </w:rPr>
        <w:t>(</w:t>
      </w:r>
      <w:r>
        <w:rPr>
          <w:bCs/>
          <w:snapToGrid w:val="0"/>
          <w:sz w:val="18"/>
          <w:szCs w:val="18"/>
          <w:bdr w:val="single" w:sz="4" w:space="0" w:color="auto"/>
        </w:rPr>
        <w:t>√</w:t>
      </w:r>
      <w:r>
        <w:rPr>
          <w:snapToGrid w:val="0"/>
          <w:u w:val="single"/>
        </w:rPr>
        <w:t xml:space="preserve"> 10000元/次，</w:t>
      </w:r>
      <w:r>
        <w:rPr>
          <w:bCs/>
          <w:snapToGrid w:val="0"/>
          <w:sz w:val="18"/>
          <w:szCs w:val="18"/>
          <w:bdr w:val="single" w:sz="4" w:space="0" w:color="auto"/>
        </w:rPr>
        <w:t>×</w:t>
      </w:r>
      <w:r>
        <w:rPr>
          <w:snapToGrid w:val="0"/>
          <w:u w:val="single"/>
        </w:rPr>
        <w:t xml:space="preserve">  20000元/次，</w:t>
      </w:r>
      <w:r>
        <w:rPr>
          <w:bCs/>
          <w:snapToGrid w:val="0"/>
          <w:sz w:val="18"/>
          <w:szCs w:val="18"/>
          <w:bdr w:val="single" w:sz="4" w:space="0" w:color="auto"/>
        </w:rPr>
        <w:t>×</w:t>
      </w:r>
      <w:r>
        <w:rPr>
          <w:snapToGrid w:val="0"/>
          <w:u w:val="single"/>
        </w:rPr>
        <w:t xml:space="preserve"> 30000元/次)。</w:t>
      </w:r>
    </w:p>
    <w:p w:rsidR="00083690" w:rsidRDefault="00000000">
      <w:pPr>
        <w:pStyle w:val="a8"/>
        <w:adjustRightInd w:val="0"/>
        <w:snapToGrid w:val="0"/>
        <w:spacing w:beforeAutospacing="0" w:afterAutospacing="0" w:line="360" w:lineRule="auto"/>
        <w:ind w:firstLineChars="200" w:firstLine="480"/>
      </w:pPr>
      <w:r>
        <w:t>（4）赔偿损失。因乙方原因造成甲方经济损失的，乙方应赔偿甲方的全部直接和间接经济损失。</w:t>
      </w:r>
    </w:p>
    <w:p w:rsidR="00083690" w:rsidRDefault="00000000">
      <w:pPr>
        <w:pStyle w:val="a8"/>
        <w:adjustRightInd w:val="0"/>
        <w:snapToGrid w:val="0"/>
        <w:spacing w:beforeAutospacing="0" w:afterAutospacing="0" w:line="360" w:lineRule="auto"/>
        <w:ind w:firstLineChars="200" w:firstLine="480"/>
      </w:pPr>
      <w:r>
        <w:t>（5）部分解除合同。当乙方违反本合同的约定达到部分解除合同的条件时，甲方有权向乙方发出书面部分解除合同的通知，该通知在送达乙方时即生效。</w:t>
      </w:r>
      <w:r w:rsidRPr="007B6D56">
        <w:rPr>
          <w:color w:val="FF0000"/>
        </w:rPr>
        <w:t>乙方应在该通知生效之日起五天内向甲方支付本合同价款5%的违约金，违约金不足以弥补甲方全部损失的，乙方还应予以赔偿</w:t>
      </w:r>
      <w:r>
        <w:t>。同时，乙方必须在通知生效之日起三天内停止被解除部分的工作，通知生效之日起五天内配合甲方完成现场工作和有关资料的交接，所交接资料必须完整且满足甲方要求。乙方无特殊原因未在规定期限内完成交接和离场，或交接资料不完整或不满足甲方要求的，甲方有权视情况解除合同。若因乙方拒交或延误交接现场工作和有关资料而引致甲方工期延误及其它方面的损失，乙方必须按甲方的要求赔偿。</w:t>
      </w:r>
    </w:p>
    <w:p w:rsidR="00083690" w:rsidRDefault="00000000">
      <w:pPr>
        <w:pStyle w:val="a8"/>
        <w:adjustRightInd w:val="0"/>
        <w:snapToGrid w:val="0"/>
        <w:spacing w:beforeAutospacing="0" w:afterAutospacing="0" w:line="360" w:lineRule="auto"/>
        <w:ind w:firstLineChars="200" w:firstLine="480"/>
      </w:pPr>
      <w:r>
        <w:t>（6）解除合同。当乙方违反本合同的约定符合解除合同的条件时，</w:t>
      </w:r>
      <w:r w:rsidRPr="007B6D56">
        <w:rPr>
          <w:color w:val="FF0000"/>
        </w:rPr>
        <w:t>甲方有权向乙方发出书面解除合同的通知，该通知在送达乙方时即生效。</w:t>
      </w:r>
      <w:r>
        <w:t>乙方应在该通知生效之日起五天内向甲方支付本合同基本设计费30%的违约金，给甲方造成损失的，乙方应赔偿甲方的全部损失。同时，乙方必须在通知生效之日起三天内停止全部工作，通知生效之日起五天内配合甲方完成现场工作和有关资料的交接，并于完成交接工作当天内离场。乙方应保证所移交的资料齐全完整且满足甲方要求，乙方未在规定期限内完成交接和离场或所移交的资料不完整的，引致甲方工期延误和其它方面的损失，甲方有权要求乙方赔偿。</w:t>
      </w:r>
    </w:p>
    <w:p w:rsidR="00083690" w:rsidRDefault="00000000">
      <w:pPr>
        <w:pStyle w:val="a8"/>
        <w:adjustRightInd w:val="0"/>
        <w:snapToGrid w:val="0"/>
        <w:spacing w:beforeAutospacing="0" w:afterAutospacing="0" w:line="360" w:lineRule="auto"/>
        <w:ind w:firstLineChars="200" w:firstLine="480"/>
      </w:pPr>
      <w:r>
        <w:t>（7）乙方按本合同约定应缴纳的违约金和赔偿金应分别计算。违约金累计总额不超过本合同结算价款的25%，如违约金不足以弥补给甲方造成的损失的，乙方应赔偿甲方的损失。</w:t>
      </w:r>
    </w:p>
    <w:p w:rsidR="00083690" w:rsidRDefault="00542726">
      <w:pPr>
        <w:widowControl/>
        <w:adjustRightInd w:val="0"/>
        <w:snapToGrid w:val="0"/>
        <w:spacing w:line="360" w:lineRule="auto"/>
        <w:ind w:firstLineChars="200" w:firstLine="422"/>
        <w:outlineLvl w:val="3"/>
      </w:pPr>
      <w:r>
        <w:rPr>
          <w:rFonts w:hint="eastAsia"/>
          <w:b/>
          <w:bCs/>
        </w:rPr>
        <w:lastRenderedPageBreak/>
        <w:t>19</w:t>
      </w:r>
      <w:r>
        <w:rPr>
          <w:b/>
          <w:bCs/>
        </w:rPr>
        <w:t>.2</w:t>
      </w:r>
      <w:r>
        <w:rPr>
          <w:rFonts w:ascii="宋体" w:hAnsi="宋体" w:cs="宋体" w:hint="eastAsia"/>
          <w:kern w:val="0"/>
          <w:sz w:val="24"/>
          <w:szCs w:val="24"/>
        </w:rPr>
        <w:t>乙方承担书面警告累计达3次的，另行追加一般违约责任1次；</w:t>
      </w:r>
      <w:r>
        <w:rPr>
          <w:rFonts w:ascii="宋体" w:hAnsi="宋体" w:hint="eastAsia"/>
          <w:kern w:val="0"/>
          <w:sz w:val="24"/>
          <w:szCs w:val="24"/>
        </w:rPr>
        <w:t>乙方承担一般违约责任累计达3次的，另行追加严重违约责任1次；</w:t>
      </w:r>
      <w:r>
        <w:rPr>
          <w:rFonts w:ascii="宋体" w:hAnsi="宋体"/>
          <w:kern w:val="0"/>
          <w:sz w:val="24"/>
          <w:szCs w:val="24"/>
        </w:rPr>
        <w:t>乙方</w:t>
      </w:r>
      <w:r>
        <w:rPr>
          <w:rFonts w:ascii="宋体" w:hAnsi="宋体" w:hint="eastAsia"/>
          <w:kern w:val="0"/>
          <w:sz w:val="24"/>
          <w:szCs w:val="24"/>
        </w:rPr>
        <w:t>累计承担严重违约责任达3次的，甲方有权单方面部分解除合同或解除合同。</w:t>
      </w:r>
    </w:p>
    <w:p w:rsidR="00083690" w:rsidRDefault="00542726">
      <w:pPr>
        <w:widowControl/>
        <w:adjustRightInd w:val="0"/>
        <w:snapToGrid w:val="0"/>
        <w:spacing w:line="360" w:lineRule="auto"/>
        <w:ind w:firstLineChars="200" w:firstLine="422"/>
        <w:outlineLvl w:val="3"/>
        <w:rPr>
          <w:rFonts w:ascii="宋体" w:hAnsi="宋体" w:hint="eastAsia"/>
          <w:kern w:val="0"/>
          <w:sz w:val="24"/>
          <w:szCs w:val="24"/>
        </w:rPr>
      </w:pPr>
      <w:r>
        <w:rPr>
          <w:rFonts w:hint="eastAsia"/>
          <w:b/>
          <w:bCs/>
        </w:rPr>
        <w:t>19</w:t>
      </w:r>
      <w:r>
        <w:rPr>
          <w:b/>
          <w:bCs/>
        </w:rPr>
        <w:t>.3</w:t>
      </w:r>
      <w:bookmarkStart w:id="0" w:name="_Hlk174007453"/>
      <w:r>
        <w:rPr>
          <w:rFonts w:ascii="宋体" w:hAnsi="宋体" w:hint="eastAsia"/>
          <w:kern w:val="0"/>
          <w:sz w:val="24"/>
          <w:szCs w:val="24"/>
        </w:rPr>
        <w:t>乙方违约需</w:t>
      </w:r>
      <w:bookmarkEnd w:id="0"/>
      <w:r>
        <w:rPr>
          <w:rFonts w:ascii="宋体" w:hAnsi="宋体" w:hint="eastAsia"/>
          <w:kern w:val="0"/>
          <w:sz w:val="24"/>
          <w:szCs w:val="24"/>
        </w:rPr>
        <w:t>向甲方支付违约金、赔偿金时，按本合同条款第</w:t>
      </w:r>
      <w:r w:rsidR="005E0F05">
        <w:rPr>
          <w:rFonts w:ascii="宋体" w:hAnsi="宋体" w:hint="eastAsia"/>
          <w:kern w:val="0"/>
          <w:sz w:val="24"/>
          <w:szCs w:val="24"/>
        </w:rPr>
        <w:t>21</w:t>
      </w:r>
      <w:r>
        <w:rPr>
          <w:rFonts w:ascii="宋体" w:hAnsi="宋体" w:hint="eastAsia"/>
          <w:kern w:val="0"/>
          <w:sz w:val="24"/>
          <w:szCs w:val="24"/>
        </w:rPr>
        <w:t>条约定的索赔方式执行。必要时，甲方有权书面通知乙方交纳或从应支付乙方的设计费中直接扣除，结算时不予退还，受托人不得有任何异议。甲方通知乙方交纳的，乙方必须在甲方规定的时间内主动交纳；逾期交纳的，甲方有权按逾期天数每天加收逾期交纳金额2‰的逾期违约金。</w:t>
      </w:r>
    </w:p>
    <w:p w:rsidR="00083690" w:rsidRPr="007B6D56" w:rsidRDefault="00542726">
      <w:pPr>
        <w:pStyle w:val="a8"/>
        <w:adjustRightInd w:val="0"/>
        <w:snapToGrid w:val="0"/>
        <w:spacing w:beforeAutospacing="0" w:afterAutospacing="0" w:line="360" w:lineRule="auto"/>
        <w:ind w:firstLineChars="200" w:firstLine="482"/>
        <w:outlineLvl w:val="3"/>
        <w:rPr>
          <w:color w:val="FF0000"/>
        </w:rPr>
      </w:pPr>
      <w:r>
        <w:rPr>
          <w:b/>
          <w:bCs/>
        </w:rPr>
        <w:t>19.4</w:t>
      </w:r>
      <w:r w:rsidRPr="007B6D56">
        <w:rPr>
          <w:color w:val="FF0000"/>
        </w:rPr>
        <w:t>本合同解除后，乙方已经完成的设计成果文件全部归甲方所有，甲方有权与其他设计人签订、设计协议，其他设计人有权在乙方已经完成的设计成果文件的基础上继续设计，乙方不得有异议，并不得向甲方或者其他设计人索取任何报酬。</w:t>
      </w:r>
    </w:p>
    <w:p w:rsidR="00083690" w:rsidRDefault="00542726">
      <w:pPr>
        <w:pStyle w:val="a8"/>
        <w:adjustRightInd w:val="0"/>
        <w:snapToGrid w:val="0"/>
        <w:spacing w:beforeAutospacing="0" w:afterAutospacing="0" w:line="360" w:lineRule="auto"/>
        <w:ind w:firstLineChars="200" w:firstLine="482"/>
        <w:outlineLvl w:val="3"/>
      </w:pPr>
      <w:r>
        <w:rPr>
          <w:b/>
          <w:bCs/>
        </w:rPr>
        <w:t>19.5</w:t>
      </w:r>
      <w:r>
        <w:t>设计管理、服务方面的违约责任</w:t>
      </w:r>
    </w:p>
    <w:p w:rsidR="00083690" w:rsidRDefault="00000000">
      <w:pPr>
        <w:pStyle w:val="a8"/>
        <w:adjustRightInd w:val="0"/>
        <w:snapToGrid w:val="0"/>
        <w:spacing w:beforeAutospacing="0" w:afterAutospacing="0" w:line="360" w:lineRule="auto"/>
        <w:ind w:firstLineChars="200" w:firstLine="480"/>
      </w:pPr>
      <w:r>
        <w:t>（1）乙方在本合同工程设计招投标或履行合同过程中贿赂甲方人员或建设项目有关主管人员的，视为不正当竞争并承担严重违约1次。情节特别严重的，甲方有权单方面解除合同，并不支付任何费用。涉嫌犯罪的，移交司法部门处理。</w:t>
      </w:r>
    </w:p>
    <w:p w:rsidR="00083690" w:rsidRDefault="00000000">
      <w:pPr>
        <w:pStyle w:val="a8"/>
        <w:adjustRightInd w:val="0"/>
        <w:snapToGrid w:val="0"/>
        <w:spacing w:beforeAutospacing="0" w:afterAutospacing="0" w:line="360" w:lineRule="auto"/>
        <w:ind w:firstLineChars="200" w:firstLine="480"/>
      </w:pPr>
      <w:r>
        <w:t>（2）乙方单方面终止或解除本合同的，应参照本合同条款第</w:t>
      </w:r>
      <w:r w:rsidR="005E0F05">
        <w:t>19</w:t>
      </w:r>
      <w:r>
        <w:t>.1款第 (6) 项的所约定的标准向甲方支付本合同基本设计费30%的违约金并赔偿损失。</w:t>
      </w:r>
    </w:p>
    <w:p w:rsidR="00083690" w:rsidRDefault="00000000">
      <w:pPr>
        <w:pStyle w:val="a8"/>
        <w:adjustRightInd w:val="0"/>
        <w:snapToGrid w:val="0"/>
        <w:spacing w:beforeAutospacing="0" w:afterAutospacing="0" w:line="360" w:lineRule="auto"/>
        <w:ind w:firstLineChars="200" w:firstLine="480"/>
      </w:pPr>
      <w:r>
        <w:t>（3）乙方未能按合同约定投入人员或投入人员没有按时到位的人员为一般设计人员的，每出现1人次，乙方承担一般违约责任1次；如该没有投入或者没有按时到位的人员为设计专业负责人的，每出现1人次，乙方承担严重违约责任1次。乙方要求更换人员的，按本合同条款第</w:t>
      </w:r>
      <w:r w:rsidR="00B22662">
        <w:t>19</w:t>
      </w:r>
      <w:r>
        <w:t>.5款第(6)项的约定执行。乙方在甲方规定的宽限期内仍未将人员投入到位的，甲方有权另请他人接替其工作，另请他人的费用从应支付给乙方的设计费中扣减，乙方不得提出任何异议。</w:t>
      </w:r>
    </w:p>
    <w:p w:rsidR="00083690" w:rsidRDefault="00000000">
      <w:pPr>
        <w:widowControl/>
        <w:adjustRightInd w:val="0"/>
        <w:snapToGrid w:val="0"/>
        <w:spacing w:line="360" w:lineRule="auto"/>
        <w:ind w:firstLineChars="200" w:firstLine="420"/>
        <w:rPr>
          <w:rFonts w:ascii="宋体" w:hAnsi="宋体" w:hint="eastAsia"/>
          <w:kern w:val="0"/>
          <w:sz w:val="24"/>
          <w:szCs w:val="24"/>
        </w:rPr>
      </w:pPr>
      <w:r>
        <w:t>（</w:t>
      </w:r>
      <w:r>
        <w:t>4</w:t>
      </w:r>
      <w:r>
        <w:t>）</w:t>
      </w:r>
      <w:r>
        <w:rPr>
          <w:rFonts w:ascii="宋体" w:hAnsi="宋体" w:hint="eastAsia"/>
          <w:kern w:val="0"/>
          <w:sz w:val="24"/>
          <w:szCs w:val="24"/>
        </w:rPr>
        <w:t>乙方纳入甲方统一管理的设计服务人员（</w:t>
      </w:r>
      <w:proofErr w:type="gramStart"/>
      <w:r>
        <w:rPr>
          <w:rFonts w:ascii="宋体" w:hAnsi="宋体" w:hint="eastAsia"/>
          <w:kern w:val="0"/>
          <w:sz w:val="24"/>
          <w:szCs w:val="24"/>
        </w:rPr>
        <w:t>含现场</w:t>
      </w:r>
      <w:proofErr w:type="gramEnd"/>
      <w:r>
        <w:rPr>
          <w:rFonts w:ascii="宋体" w:hAnsi="宋体" w:hint="eastAsia"/>
          <w:kern w:val="0"/>
          <w:sz w:val="24"/>
          <w:szCs w:val="24"/>
        </w:rPr>
        <w:t>服务人员）不遵守甲方管理制度或者工作不称职的，甲方有权发出书面警告，乙方必须在甲方规定的时</w:t>
      </w:r>
      <w:r>
        <w:rPr>
          <w:rFonts w:ascii="宋体" w:hAnsi="宋体" w:hint="eastAsia"/>
          <w:kern w:val="0"/>
          <w:sz w:val="24"/>
          <w:szCs w:val="24"/>
        </w:rPr>
        <w:lastRenderedPageBreak/>
        <w:t>间内予以更换。到期不更换的，视为乙方未能按合同约定投入人员，参照本合同条款第</w:t>
      </w:r>
      <w:r w:rsidR="00B22662">
        <w:rPr>
          <w:rFonts w:ascii="宋体" w:hAnsi="宋体" w:hint="eastAsia"/>
          <w:kern w:val="0"/>
          <w:sz w:val="24"/>
          <w:szCs w:val="24"/>
        </w:rPr>
        <w:t>19</w:t>
      </w:r>
      <w:r>
        <w:rPr>
          <w:rFonts w:ascii="宋体" w:hAnsi="宋体" w:hint="eastAsia"/>
          <w:kern w:val="0"/>
          <w:sz w:val="24"/>
          <w:szCs w:val="24"/>
        </w:rPr>
        <w:t>.5款第(3)项的约定执行。</w:t>
      </w:r>
    </w:p>
    <w:p w:rsidR="00083690" w:rsidRDefault="00000000">
      <w:pPr>
        <w:pStyle w:val="a8"/>
        <w:adjustRightInd w:val="0"/>
        <w:snapToGrid w:val="0"/>
        <w:spacing w:beforeAutospacing="0" w:afterAutospacing="0" w:line="360" w:lineRule="auto"/>
        <w:ind w:firstLineChars="200" w:firstLine="480"/>
      </w:pPr>
      <w:r>
        <w:t>（5）按合同约定投入的专为本合同工</w:t>
      </w:r>
      <w:proofErr w:type="gramStart"/>
      <w:r>
        <w:t>程服务</w:t>
      </w:r>
      <w:proofErr w:type="gramEnd"/>
      <w:r>
        <w:t>的乙方驻场设计人员参与其他工程工作的，每发现一人次，视为乙方未能按合同约定投入人员，参照本合同条款第</w:t>
      </w:r>
      <w:r w:rsidR="00B22662">
        <w:t>19</w:t>
      </w:r>
      <w:r>
        <w:t>.5款第(3)项的约定执行。</w:t>
      </w:r>
    </w:p>
    <w:p w:rsidR="00083690" w:rsidRDefault="00000000">
      <w:pPr>
        <w:pStyle w:val="a8"/>
        <w:adjustRightInd w:val="0"/>
        <w:snapToGrid w:val="0"/>
        <w:spacing w:beforeAutospacing="0" w:afterAutospacing="0" w:line="360" w:lineRule="auto"/>
        <w:ind w:firstLineChars="200" w:firstLine="480"/>
      </w:pPr>
      <w:r>
        <w:t>（6）在本合同履行期内乙方要求更换人员的，按以下约定处理：</w:t>
      </w:r>
    </w:p>
    <w:p w:rsidR="00083690" w:rsidRDefault="00000000">
      <w:pPr>
        <w:pStyle w:val="a8"/>
        <w:adjustRightInd w:val="0"/>
        <w:snapToGrid w:val="0"/>
        <w:spacing w:beforeAutospacing="0" w:afterAutospacing="0" w:line="360" w:lineRule="auto"/>
        <w:ind w:firstLineChars="200" w:firstLine="480"/>
      </w:pPr>
      <w:r>
        <w:t>1）未经甲方同意的，更换一般设计人员须向甲方支付违约金5万元/人次；更换专业设计负责人须向甲方支付违约金15万元/人次；更换项目设计总负责人、设计总承包管理负责人或者设计代表总负责人须向甲方支付违约金25万元/人次。</w:t>
      </w:r>
    </w:p>
    <w:p w:rsidR="00083690" w:rsidRDefault="00000000">
      <w:pPr>
        <w:pStyle w:val="a8"/>
        <w:adjustRightInd w:val="0"/>
        <w:snapToGrid w:val="0"/>
        <w:spacing w:beforeAutospacing="0" w:afterAutospacing="0" w:line="360" w:lineRule="auto"/>
        <w:ind w:firstLineChars="200" w:firstLine="480"/>
      </w:pPr>
      <w:r>
        <w:t>2）因不可抗力事件（如重病、重伤、失踪、死亡等）造成设计人员岗位空缺的，乙方必须在出现空缺之日起五日内按照投标文件承诺的标准予以补充，但无须向甲方支付违约金。逾期未予补充或补充人员不符合投标文件承诺标准的，视作乙方未能按照合同约定投入设计人员，参照本合同条款第</w:t>
      </w:r>
      <w:r w:rsidR="00EF05B5">
        <w:t>19</w:t>
      </w:r>
      <w:r>
        <w:t>.5款第(3)项的约定执行。</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3）甲方要求乙方以实际工作能力较高的人员调换实际工作能力较低的现场人员，或者乙方主动要求以实际工作能力较高的人员调换实际工作能力较低的现场人员并经甲方批准且经实践证实的，乙方可不承担违约责任。</w:t>
      </w:r>
    </w:p>
    <w:p w:rsidR="00083690" w:rsidRDefault="00000000">
      <w:pPr>
        <w:pStyle w:val="a8"/>
        <w:adjustRightInd w:val="0"/>
        <w:snapToGrid w:val="0"/>
        <w:spacing w:beforeAutospacing="0" w:afterAutospacing="0" w:line="360" w:lineRule="auto"/>
        <w:ind w:firstLineChars="200" w:firstLine="480"/>
      </w:pPr>
      <w:r>
        <w:t>（7）乙方应支持、服从甲方的管理工作，对甲方的指令和书面通知，若无正当理由又未提前报告、得到认可，而公开或变相拒不执行的，第一次承担一般违约责任1次；第二次及以后，每发生一次承担严重违约1次，情节特别严重的，甲方有权部分解除合同或解除合同。给甲方造成损失的，乙方应赔偿甲方的全部损失。</w:t>
      </w:r>
    </w:p>
    <w:p w:rsidR="00083690" w:rsidRDefault="00000000">
      <w:pPr>
        <w:pStyle w:val="a8"/>
        <w:adjustRightInd w:val="0"/>
        <w:snapToGrid w:val="0"/>
        <w:spacing w:beforeAutospacing="0" w:afterAutospacing="0" w:line="360" w:lineRule="auto"/>
        <w:ind w:firstLineChars="200" w:firstLine="480"/>
      </w:pPr>
      <w:r>
        <w:t>（8）乙方未遵守甲方依据合同条款总则第二条约定所制订的各项制度、规定的，由乙方按所涉及的制度、规定的有关规定承担责任。所涉及的制度、规定没有明确规定的，视作不服从甲方的管理工作，参照本合同条款第</w:t>
      </w:r>
      <w:r w:rsidR="00EF05B5">
        <w:t>19</w:t>
      </w:r>
      <w:r>
        <w:t>.5款第(7)项的约定处理。</w:t>
      </w:r>
    </w:p>
    <w:p w:rsidR="00083690" w:rsidRDefault="00000000">
      <w:pPr>
        <w:pStyle w:val="a8"/>
        <w:adjustRightInd w:val="0"/>
        <w:snapToGrid w:val="0"/>
        <w:spacing w:beforeAutospacing="0" w:afterAutospacing="0" w:line="360" w:lineRule="auto"/>
        <w:ind w:firstLineChars="200" w:firstLine="480"/>
      </w:pPr>
      <w:r>
        <w:t>（9）对于甲方通知乙方（包括乙方分包单位）参加的会议（包括但不限于进场会、现场问题处理会议、工程验收会议、结算问题处理会议、质保期工作的相关会议等），被通知人员（包括但不限于乙方法定代表人、经报甲方批准</w:t>
      </w:r>
      <w:r>
        <w:lastRenderedPageBreak/>
        <w:t>同意的乙方法定代表人授权人、项目负责人等）未经甲方书面同意自行缺席的，每缺席一人次乙方承担1次一般违约责任。</w:t>
      </w:r>
    </w:p>
    <w:p w:rsidR="00083690" w:rsidRDefault="00000000">
      <w:pPr>
        <w:pStyle w:val="a8"/>
        <w:adjustRightInd w:val="0"/>
        <w:snapToGrid w:val="0"/>
        <w:spacing w:beforeAutospacing="0" w:afterAutospacing="0" w:line="360" w:lineRule="auto"/>
        <w:ind w:firstLineChars="200" w:firstLine="480"/>
      </w:pPr>
      <w:r>
        <w:t>（10）乙方未能按合同约定及时提供招标配合服务，或其招标配合服务未能达到合同约定的要求，或其提供的服务不能达到令甲方满意的程度的，导致甲方的招标工作不能按时顺利进行的，每确认1次，乙方承担一般违约责任1次。</w:t>
      </w:r>
    </w:p>
    <w:p w:rsidR="00083690" w:rsidRDefault="00000000">
      <w:pPr>
        <w:pStyle w:val="a8"/>
        <w:adjustRightInd w:val="0"/>
        <w:snapToGrid w:val="0"/>
        <w:spacing w:beforeAutospacing="0" w:afterAutospacing="0" w:line="360" w:lineRule="auto"/>
        <w:ind w:firstLineChars="200" w:firstLine="480"/>
      </w:pPr>
      <w:r>
        <w:t>（11）因乙方未按时按质地提供本合同条款约定的各项设计服务，导致本合同工程建安费用增加的，乙方按以下公式计算向甲方支付的违约金：</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违约金 = A ×（B / C）× 2</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其中：A - 实际增加的建安工程费；</w:t>
      </w:r>
    </w:p>
    <w:p w:rsidR="00083690" w:rsidRDefault="00000000">
      <w:pPr>
        <w:adjustRightInd w:val="0"/>
        <w:snapToGrid w:val="0"/>
        <w:spacing w:line="360" w:lineRule="auto"/>
        <w:ind w:firstLineChars="500" w:firstLine="1200"/>
        <w:rPr>
          <w:rFonts w:ascii="宋体" w:hAnsi="宋体" w:hint="eastAsia"/>
          <w:kern w:val="0"/>
          <w:sz w:val="24"/>
        </w:rPr>
      </w:pPr>
      <w:r>
        <w:rPr>
          <w:rFonts w:ascii="宋体" w:hAnsi="宋体" w:hint="eastAsia"/>
          <w:kern w:val="0"/>
          <w:sz w:val="24"/>
        </w:rPr>
        <w:t>B - 本合同设计收费（包括工程设计费及其它收费）总额</w:t>
      </w:r>
      <w:r>
        <w:rPr>
          <w:rFonts w:ascii="宋体" w:hAnsi="宋体"/>
          <w:kern w:val="0"/>
          <w:sz w:val="24"/>
        </w:rPr>
        <w:t>（即设计收费签约价）</w:t>
      </w:r>
      <w:r>
        <w:rPr>
          <w:rFonts w:ascii="宋体" w:hAnsi="宋体" w:hint="eastAsia"/>
          <w:kern w:val="0"/>
          <w:sz w:val="24"/>
        </w:rPr>
        <w:t>；</w:t>
      </w:r>
    </w:p>
    <w:p w:rsidR="00083690" w:rsidRDefault="00000000">
      <w:pPr>
        <w:adjustRightInd w:val="0"/>
        <w:snapToGrid w:val="0"/>
        <w:spacing w:line="360" w:lineRule="auto"/>
        <w:ind w:firstLineChars="500" w:firstLine="1200"/>
        <w:rPr>
          <w:rFonts w:ascii="宋体" w:hAnsi="宋体" w:hint="eastAsia"/>
          <w:kern w:val="0"/>
          <w:sz w:val="24"/>
        </w:rPr>
      </w:pPr>
      <w:r>
        <w:rPr>
          <w:rFonts w:ascii="宋体" w:hAnsi="宋体" w:hint="eastAsia"/>
          <w:kern w:val="0"/>
          <w:sz w:val="24"/>
        </w:rPr>
        <w:t>C - 本合同工程审定工程设计概算建安工程费总额。</w:t>
      </w:r>
    </w:p>
    <w:p w:rsidR="00083690" w:rsidRDefault="00000000">
      <w:pPr>
        <w:pStyle w:val="a8"/>
        <w:adjustRightInd w:val="0"/>
        <w:snapToGrid w:val="0"/>
        <w:spacing w:beforeAutospacing="0" w:afterAutospacing="0" w:line="360" w:lineRule="auto"/>
        <w:ind w:firstLineChars="200" w:firstLine="480"/>
      </w:pPr>
      <w:r>
        <w:t>（12）如乙方违反合同协议书第6条、第7条的约定，未在相关信息发生变化时及时将变更情况书面通知甲方的，经甲方每确认1次，乙方承担1次一般违约责任。</w:t>
      </w:r>
    </w:p>
    <w:p w:rsidR="00083690" w:rsidRDefault="00000000">
      <w:pPr>
        <w:pStyle w:val="a8"/>
        <w:adjustRightInd w:val="0"/>
        <w:snapToGrid w:val="0"/>
        <w:spacing w:beforeAutospacing="0" w:afterAutospacing="0" w:line="360" w:lineRule="auto"/>
        <w:ind w:firstLineChars="200" w:firstLine="480"/>
        <w:rPr>
          <w:bCs/>
        </w:rPr>
      </w:pPr>
      <w:r>
        <w:rPr>
          <w:bCs/>
        </w:rPr>
        <w:t>（13）如乙方违反投标时的承诺，推卸履行相关专业工程施工图设计及专业工程招标需求书编制工作义务的，经甲方每确认1次，乙方承担1次一般违约责任；拒不改正的，甲方有权单方解除合同，由此给甲方造成损失的，乙方应赔偿甲方的全部损失。</w:t>
      </w:r>
    </w:p>
    <w:p w:rsidR="00083690" w:rsidRDefault="00000000">
      <w:pPr>
        <w:pStyle w:val="a8"/>
        <w:adjustRightInd w:val="0"/>
        <w:snapToGrid w:val="0"/>
        <w:spacing w:beforeAutospacing="0" w:afterAutospacing="0" w:line="360" w:lineRule="auto"/>
        <w:ind w:firstLineChars="200" w:firstLine="480"/>
        <w:rPr>
          <w:bCs/>
        </w:rPr>
      </w:pPr>
      <w:r>
        <w:rPr>
          <w:rFonts w:cs="宋体"/>
          <w:color w:val="000000"/>
        </w:rPr>
        <w:t>（14）乙方未及时提供本合同约定的各项服务，或提供的服务未能达到合同约定的要求或不能达到令甲方满意的程度，影响报建、设计变更等相关工作或流程推进的，经甲方每确认1次，乙方承担一般违约责任1次。给甲方造成损失的，乙方应赔偿甲方的全部损失。</w:t>
      </w:r>
    </w:p>
    <w:p w:rsidR="00083690" w:rsidRDefault="00171644">
      <w:pPr>
        <w:pStyle w:val="a8"/>
        <w:adjustRightInd w:val="0"/>
        <w:snapToGrid w:val="0"/>
        <w:spacing w:beforeAutospacing="0" w:afterAutospacing="0" w:line="360" w:lineRule="auto"/>
        <w:ind w:firstLineChars="200" w:firstLine="482"/>
        <w:outlineLvl w:val="3"/>
      </w:pPr>
      <w:r>
        <w:rPr>
          <w:b/>
          <w:bCs/>
        </w:rPr>
        <w:t>19.6</w:t>
      </w:r>
      <w:r>
        <w:t>设计成果文件方面的违约责任：</w:t>
      </w:r>
    </w:p>
    <w:p w:rsidR="00083690" w:rsidRDefault="00000000">
      <w:pPr>
        <w:pStyle w:val="a8"/>
        <w:adjustRightInd w:val="0"/>
        <w:snapToGrid w:val="0"/>
        <w:spacing w:beforeAutospacing="0" w:afterAutospacing="0" w:line="360" w:lineRule="auto"/>
        <w:ind w:firstLineChars="200" w:firstLine="480"/>
      </w:pPr>
      <w:r>
        <w:t>（1）乙方未能按本合同约定的时间或甲方审核同意的设计进度各类计划要求各阶段提交的设计成果文件的。逾期3天以内（或累计达5天以上10天以内）的，乙方按1万元/天向甲方支付违约金，违约金不足以弥补甲方损失的，乙方应继续赔偿；逾期3天以上（或累计达10天以上）的，乙方按3万元/天</w:t>
      </w:r>
      <w:r>
        <w:lastRenderedPageBreak/>
        <w:t>向甲方支付违约金，违约金不足以弥补甲方损失的，乙方还须同时向甲方赔偿全部损失。</w:t>
      </w:r>
    </w:p>
    <w:p w:rsidR="00083690" w:rsidRDefault="00000000">
      <w:pPr>
        <w:pStyle w:val="a8"/>
        <w:adjustRightInd w:val="0"/>
        <w:snapToGrid w:val="0"/>
        <w:spacing w:beforeAutospacing="0" w:afterAutospacing="0" w:line="360" w:lineRule="auto"/>
        <w:ind w:firstLineChars="200" w:firstLine="480"/>
      </w:pPr>
      <w:r>
        <w:t>（2）本合同履行期间，乙方的设计质量不符合合同约定或设计成果文件出现遗漏、错误的，甲方有权发出书面警告，乙方应在甲方规定的限期内对设计成果文件及时进行补充、修改、完善；因此造成设计成果文件逾期交付的，按本合同条款第</w:t>
      </w:r>
      <w:r w:rsidR="00EF05B5">
        <w:t>19</w:t>
      </w:r>
      <w:r>
        <w:t>.6款第(1)项的约定处理。</w:t>
      </w:r>
    </w:p>
    <w:p w:rsidR="00083690" w:rsidRDefault="00000000">
      <w:pPr>
        <w:pStyle w:val="a8"/>
        <w:adjustRightInd w:val="0"/>
        <w:snapToGrid w:val="0"/>
        <w:spacing w:beforeAutospacing="0" w:afterAutospacing="0" w:line="360" w:lineRule="auto"/>
        <w:ind w:firstLineChars="200" w:firstLine="480"/>
      </w:pPr>
      <w:r>
        <w:t>（3）乙方提交的设计成果文件如有违反国家相关强制性规定的，经政府有关部门确认，每发生1例，承担严重违约责任1次。</w:t>
      </w:r>
    </w:p>
    <w:p w:rsidR="00083690" w:rsidRDefault="00000000">
      <w:pPr>
        <w:pStyle w:val="a8"/>
        <w:adjustRightInd w:val="0"/>
        <w:snapToGrid w:val="0"/>
        <w:spacing w:beforeAutospacing="0" w:afterAutospacing="0" w:line="360" w:lineRule="auto"/>
        <w:ind w:firstLineChars="200" w:firstLine="480"/>
      </w:pPr>
      <w:r>
        <w:t>（4）如经过甲方或施工图审查单位或甲方委托的第三方对设计变更的审核，发现乙方违反合同约定对设计变更随意进行合并、分拆的，第一次时，乙方承担一般违约1次；第二次及以后，每违反一次，乙方承担严重违约责任1次。</w:t>
      </w:r>
    </w:p>
    <w:p w:rsidR="00083690" w:rsidRDefault="00000000">
      <w:pPr>
        <w:pStyle w:val="a8"/>
        <w:adjustRightInd w:val="0"/>
        <w:snapToGrid w:val="0"/>
        <w:spacing w:beforeAutospacing="0" w:afterAutospacing="0" w:line="360" w:lineRule="auto"/>
        <w:ind w:firstLineChars="200" w:firstLine="480"/>
      </w:pPr>
      <w:r>
        <w:t>（5）如乙方的设计成果文件中含有明显倾向于某一专门厂商生产的设备、材料的描述，或在其设计成果文件中选用了具有专一性、排他性的材料、设备而又未事先向甲方书面报告并详细说明理由的，每违反一次，乙方承担严重违约责任1次。</w:t>
      </w:r>
    </w:p>
    <w:p w:rsidR="00083690" w:rsidRDefault="00000000">
      <w:pPr>
        <w:pStyle w:val="a8"/>
        <w:adjustRightInd w:val="0"/>
        <w:snapToGrid w:val="0"/>
        <w:spacing w:beforeAutospacing="0" w:afterAutospacing="0" w:line="360" w:lineRule="auto"/>
        <w:ind w:firstLineChars="200" w:firstLine="480"/>
      </w:pPr>
      <w:r>
        <w:t>（6）非甲方原因造成设计变更并引起工程费用增加的，甲方有权发出书面警告，乙方应负责修改设计，保证工程总投资在投资控制指标内；造成实际发生的建安工程费增加的，参照本合同条款第</w:t>
      </w:r>
      <w:r w:rsidR="00171644">
        <w:t>19</w:t>
      </w:r>
      <w:r>
        <w:t>.5款第(12)项约定的计算方法确定违约金；给甲方造成损失的，乙方应赔偿甲方的全部损失。因施工原因造成的设计变更及因本合同所述的因新规范、新标准及新规定所引起的设计变更除外。</w:t>
      </w:r>
    </w:p>
    <w:p w:rsidR="00083690" w:rsidRDefault="00000000">
      <w:pPr>
        <w:pStyle w:val="a8"/>
        <w:adjustRightInd w:val="0"/>
        <w:snapToGrid w:val="0"/>
        <w:spacing w:beforeAutospacing="0" w:afterAutospacing="0" w:line="360" w:lineRule="auto"/>
        <w:ind w:firstLineChars="200" w:firstLine="360"/>
      </w:pPr>
      <w:r>
        <w:rPr>
          <w:bCs/>
          <w:snapToGrid w:val="0"/>
          <w:sz w:val="18"/>
          <w:szCs w:val="18"/>
          <w:bdr w:val="single" w:sz="4" w:space="0" w:color="auto"/>
        </w:rPr>
        <w:t>√</w:t>
      </w:r>
      <w:r>
        <w:t>（7）经甲方认可的本合同工程施工投标人或其委托的具有施工图审查能力的单位审查并经甲方或甲方委托的第三方确认，乙方的施工图设计成果文件中存在违反国家相关强制性规定的，参照本合同条款第</w:t>
      </w:r>
      <w:r w:rsidR="00EF05B5">
        <w:t>19</w:t>
      </w:r>
      <w:r>
        <w:t>.6款第(3)项的相关约定执行。</w:t>
      </w:r>
    </w:p>
    <w:p w:rsidR="00083690" w:rsidRDefault="00000000">
      <w:pPr>
        <w:pStyle w:val="a8"/>
        <w:adjustRightInd w:val="0"/>
        <w:snapToGrid w:val="0"/>
        <w:spacing w:beforeAutospacing="0" w:afterAutospacing="0" w:line="360" w:lineRule="auto"/>
        <w:ind w:firstLineChars="200" w:firstLine="360"/>
        <w:rPr>
          <w:bCs/>
        </w:rPr>
      </w:pPr>
      <w:r>
        <w:rPr>
          <w:bCs/>
          <w:snapToGrid w:val="0"/>
          <w:sz w:val="18"/>
          <w:szCs w:val="18"/>
          <w:bdr w:val="single" w:sz="4" w:space="0" w:color="auto"/>
        </w:rPr>
        <w:t>√</w:t>
      </w:r>
      <w:r>
        <w:rPr>
          <w:bCs/>
        </w:rPr>
        <w:t>（8）若乙方提交的设计成果文件相关负责人签章确认情况不满足本合同条款，乙方应在2个日历日内改正，最长不得超过7个日历日，否则应承</w:t>
      </w:r>
      <w:proofErr w:type="gramStart"/>
      <w:r>
        <w:rPr>
          <w:bCs/>
        </w:rPr>
        <w:t>担一般</w:t>
      </w:r>
      <w:proofErr w:type="gramEnd"/>
      <w:r>
        <w:rPr>
          <w:bCs/>
        </w:rPr>
        <w:t>违约责任1次；拒不改正的，甲方有权单方解除合同，由此引起的甲方损失，由乙方承担全部赔偿责任。</w:t>
      </w:r>
    </w:p>
    <w:p w:rsidR="00083690" w:rsidRDefault="00171644">
      <w:pPr>
        <w:pStyle w:val="a8"/>
        <w:adjustRightInd w:val="0"/>
        <w:snapToGrid w:val="0"/>
        <w:spacing w:beforeAutospacing="0" w:afterAutospacing="0" w:line="360" w:lineRule="auto"/>
        <w:ind w:firstLineChars="200" w:firstLine="482"/>
        <w:outlineLvl w:val="3"/>
      </w:pPr>
      <w:r>
        <w:rPr>
          <w:b/>
          <w:bCs/>
        </w:rPr>
        <w:lastRenderedPageBreak/>
        <w:t>19.7</w:t>
      </w:r>
      <w:r>
        <w:t>投资控制方面的违约责任：</w:t>
      </w:r>
    </w:p>
    <w:p w:rsidR="00083690" w:rsidRDefault="00000000">
      <w:pPr>
        <w:pStyle w:val="a8"/>
        <w:adjustRightInd w:val="0"/>
        <w:snapToGrid w:val="0"/>
        <w:spacing w:beforeAutospacing="0" w:afterAutospacing="0" w:line="360" w:lineRule="auto"/>
        <w:ind w:firstLineChars="200" w:firstLine="480"/>
      </w:pPr>
      <w:r>
        <w:t>（1） 乙方未经甲方同意突破合同约定的投资控制要求的，乙方承担一次严重违约责任1次；乙方应负责修改设计，保证工程总投资控制在合同约定的投资控制要求内；如最终因此造成实际发生的建安工程费增加的，参照本合同条款第</w:t>
      </w:r>
      <w:r w:rsidR="00EF05B5">
        <w:t>19</w:t>
      </w:r>
      <w:r>
        <w:t>.5款第(12)项约定的计算方法确定违约金；违约金不足以弥补甲方损失的，乙方应继续赔偿。</w:t>
      </w:r>
    </w:p>
    <w:p w:rsidR="00083690" w:rsidRDefault="00000000">
      <w:pPr>
        <w:pStyle w:val="a8"/>
        <w:adjustRightInd w:val="0"/>
        <w:snapToGrid w:val="0"/>
        <w:spacing w:beforeAutospacing="0" w:afterAutospacing="0" w:line="360" w:lineRule="auto"/>
        <w:ind w:firstLineChars="200" w:firstLine="480"/>
      </w:pPr>
      <w:r>
        <w:t>（2）乙方提供的施工图经过甲方或施工图审查单位或甲方委托的其它单位审核后审定，确定误差超过±5%（不含±5%）的，乙方承担严重违约责任1次。</w:t>
      </w:r>
    </w:p>
    <w:p w:rsidR="00083690" w:rsidRDefault="00000000">
      <w:pPr>
        <w:pStyle w:val="a8"/>
        <w:adjustRightInd w:val="0"/>
        <w:snapToGrid w:val="0"/>
        <w:spacing w:beforeAutospacing="0" w:afterAutospacing="0" w:line="360" w:lineRule="auto"/>
        <w:ind w:firstLineChars="200" w:firstLine="480"/>
      </w:pPr>
      <w:r>
        <w:t>（3）乙方对乙方分包单位的投资控制方面的违约相应承担连带责任。</w:t>
      </w:r>
    </w:p>
    <w:p w:rsidR="00083690" w:rsidRDefault="00000000">
      <w:pPr>
        <w:pStyle w:val="a8"/>
        <w:adjustRightInd w:val="0"/>
        <w:snapToGrid w:val="0"/>
        <w:spacing w:beforeAutospacing="0" w:afterAutospacing="0" w:line="360" w:lineRule="auto"/>
        <w:ind w:firstLineChars="200" w:firstLine="480"/>
      </w:pPr>
      <w:r>
        <w:t>（4）如因乙方提供的成果文件的缺陷及不完整、初步设计成果文件深度不够、或其他设计失误等原因导致甲方另外发包的专项施工图设计无法满足投资控制的要求，甲方有权发出书面警告，乙方应及时完善、修改相关的设计成果文件；造成实际发生的建安工程费增加的，参照本合同条款第</w:t>
      </w:r>
      <w:r w:rsidR="00EF05B5">
        <w:t>19</w:t>
      </w:r>
      <w:r>
        <w:t>.5款第(12)项约定的计算方法确定违约金；给甲方造成损失的，乙方应赔偿甲方的全部损失。</w:t>
      </w:r>
    </w:p>
    <w:p w:rsidR="00083690" w:rsidRDefault="00000000">
      <w:pPr>
        <w:pStyle w:val="a8"/>
        <w:adjustRightInd w:val="0"/>
        <w:snapToGrid w:val="0"/>
        <w:spacing w:beforeAutospacing="0" w:afterAutospacing="0" w:line="360" w:lineRule="auto"/>
        <w:ind w:firstLineChars="200" w:firstLine="480"/>
      </w:pPr>
      <w:r>
        <w:t>（5）因乙方对设计变更随意进行合并、分拆导致本合同工程投资失控，造成实际发生的建安工程费增加的，给甲方造成损失的，乙方应赔偿甲方的全部损失。</w:t>
      </w:r>
    </w:p>
    <w:p w:rsidR="00083690" w:rsidRDefault="00171644">
      <w:pPr>
        <w:pStyle w:val="a8"/>
        <w:adjustRightInd w:val="0"/>
        <w:snapToGrid w:val="0"/>
        <w:spacing w:beforeAutospacing="0" w:afterAutospacing="0" w:line="360" w:lineRule="auto"/>
        <w:ind w:firstLineChars="200" w:firstLine="482"/>
        <w:outlineLvl w:val="3"/>
      </w:pPr>
      <w:r>
        <w:rPr>
          <w:b/>
          <w:bCs/>
        </w:rPr>
        <w:t>19.8</w:t>
      </w:r>
      <w:r>
        <w:t>设计分包、转包、违法分包方面的违约责任</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（1）乙方不按合同约定进行设计分包管理的，视同不服从甲方管理，应按本合同条款第</w:t>
      </w:r>
      <w:r w:rsidR="00EF05B5">
        <w:rPr>
          <w:rFonts w:ascii="宋体" w:hAnsi="宋体" w:hint="eastAsia"/>
          <w:kern w:val="0"/>
          <w:sz w:val="24"/>
        </w:rPr>
        <w:t>19</w:t>
      </w:r>
      <w:r>
        <w:rPr>
          <w:rFonts w:ascii="宋体" w:hAnsi="宋体" w:hint="eastAsia"/>
          <w:kern w:val="0"/>
          <w:sz w:val="24"/>
        </w:rPr>
        <w:t>.5款第(7)项的约定承担违约责任；同时甲方有权暂停支付本合同工程设计进度款，直到乙方完成相关工作为止。</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（2）乙方转包本合同工程设计或者违反法律法规及本合同约定分包本合同工程设计的，甲方有权单方面部分解除合同或解除合同，并由乙方承担由此产生的一切责任及损失。</w:t>
      </w:r>
    </w:p>
    <w:p w:rsidR="00083690" w:rsidRPr="00BB5A2A" w:rsidRDefault="00000000">
      <w:pPr>
        <w:adjustRightInd w:val="0"/>
        <w:snapToGrid w:val="0"/>
        <w:spacing w:line="360" w:lineRule="auto"/>
        <w:ind w:firstLineChars="200" w:firstLine="482"/>
        <w:rPr>
          <w:rFonts w:ascii="宋体" w:hAnsi="宋体" w:hint="eastAsia"/>
          <w:b/>
          <w:kern w:val="0"/>
          <w:sz w:val="24"/>
        </w:rPr>
      </w:pPr>
      <w:r w:rsidRPr="00BB5A2A">
        <w:rPr>
          <w:rFonts w:ascii="宋体" w:hAnsi="宋体" w:hint="eastAsia"/>
          <w:b/>
          <w:kern w:val="0"/>
          <w:sz w:val="24"/>
        </w:rPr>
        <w:t>（3）乙方超出投标文件承诺的分包范围进行分包的，即使分包单位符合法定条件要求，乙方仍须承担1次严重违约责任。</w:t>
      </w:r>
    </w:p>
    <w:p w:rsidR="00083690" w:rsidRDefault="00171644">
      <w:pPr>
        <w:pStyle w:val="a8"/>
        <w:adjustRightInd w:val="0"/>
        <w:snapToGrid w:val="0"/>
        <w:spacing w:beforeAutospacing="0" w:afterAutospacing="0" w:line="360" w:lineRule="auto"/>
        <w:ind w:firstLineChars="200" w:firstLine="482"/>
        <w:outlineLvl w:val="3"/>
      </w:pPr>
      <w:r>
        <w:rPr>
          <w:b/>
          <w:bCs/>
        </w:rPr>
        <w:lastRenderedPageBreak/>
        <w:t>19.9</w:t>
      </w:r>
      <w:r>
        <w:t>除上述约定之外，乙方不履行或不完全履行合同其他义务的，均构成违约，应当承担一般违约责任1次。情节较重的，应当承担严重违约责任1次。</w:t>
      </w:r>
    </w:p>
    <w:p w:rsidR="00083690" w:rsidRDefault="00171644">
      <w:pPr>
        <w:pStyle w:val="a8"/>
        <w:adjustRightInd w:val="0"/>
        <w:snapToGrid w:val="0"/>
        <w:spacing w:beforeAutospacing="0" w:afterAutospacing="0" w:line="360" w:lineRule="auto"/>
        <w:ind w:firstLineChars="200" w:firstLine="482"/>
        <w:outlineLvl w:val="3"/>
      </w:pPr>
      <w:r>
        <w:rPr>
          <w:b/>
          <w:bCs/>
        </w:rPr>
        <w:t>19.10</w:t>
      </w:r>
      <w:r>
        <w:t>乙方违约责任的认定方式及文件送达程序：</w:t>
      </w:r>
    </w:p>
    <w:p w:rsidR="00083690" w:rsidRDefault="00000000">
      <w:pPr>
        <w:pStyle w:val="a8"/>
        <w:adjustRightInd w:val="0"/>
        <w:snapToGrid w:val="0"/>
        <w:spacing w:beforeAutospacing="0" w:afterAutospacing="0" w:line="360" w:lineRule="auto"/>
        <w:ind w:firstLineChars="200" w:firstLine="480"/>
      </w:pPr>
      <w:r>
        <w:t>（1）认定方式：以甲方发出的通知、通报、会议纪要等书面文件确定的内容为准。</w:t>
      </w:r>
    </w:p>
    <w:p w:rsidR="00083690" w:rsidRDefault="00000000">
      <w:pPr>
        <w:pStyle w:val="a8"/>
        <w:adjustRightInd w:val="0"/>
        <w:snapToGrid w:val="0"/>
        <w:spacing w:beforeAutospacing="0" w:afterAutospacing="0" w:line="360" w:lineRule="auto"/>
        <w:ind w:firstLineChars="200" w:firstLine="480"/>
      </w:pPr>
      <w:r>
        <w:t>（2）送达程序：甲方以下列方式之一将书面违约处理决定等文书及材料送达乙方：</w:t>
      </w:r>
    </w:p>
    <w:p w:rsidR="00083690" w:rsidRDefault="00000000">
      <w:pPr>
        <w:pStyle w:val="a8"/>
        <w:adjustRightInd w:val="0"/>
        <w:snapToGrid w:val="0"/>
        <w:spacing w:beforeAutospacing="0" w:afterAutospacing="0" w:line="360" w:lineRule="auto"/>
        <w:ind w:leftChars="100" w:left="210" w:firstLineChars="200" w:firstLine="480"/>
      </w:pPr>
      <w:r>
        <w:t>1）乙方现场管理机构工作人员签收。</w:t>
      </w:r>
    </w:p>
    <w:p w:rsidR="00083690" w:rsidRDefault="00000000">
      <w:pPr>
        <w:pStyle w:val="a8"/>
        <w:adjustRightInd w:val="0"/>
        <w:snapToGrid w:val="0"/>
        <w:spacing w:beforeAutospacing="0" w:afterAutospacing="0" w:line="360" w:lineRule="auto"/>
        <w:ind w:leftChars="100" w:left="210" w:firstLineChars="200" w:firstLine="480"/>
      </w:pPr>
      <w:r>
        <w:t>2）乙方其他工作人员签收。</w:t>
      </w:r>
    </w:p>
    <w:p w:rsidR="00083690" w:rsidRDefault="00000000">
      <w:pPr>
        <w:pStyle w:val="a8"/>
        <w:adjustRightInd w:val="0"/>
        <w:snapToGrid w:val="0"/>
        <w:spacing w:beforeAutospacing="0" w:afterAutospacing="0" w:line="360" w:lineRule="auto"/>
        <w:ind w:leftChars="100" w:left="210" w:firstLineChars="200" w:firstLine="480"/>
      </w:pPr>
      <w:r>
        <w:t>3）甲方邮寄送达。</w:t>
      </w:r>
    </w:p>
    <w:p w:rsidR="00083690" w:rsidRDefault="00000000">
      <w:pPr>
        <w:pStyle w:val="a8"/>
        <w:adjustRightInd w:val="0"/>
        <w:snapToGrid w:val="0"/>
        <w:spacing w:beforeAutospacing="0" w:afterAutospacing="0" w:line="360" w:lineRule="auto"/>
        <w:ind w:firstLineChars="200" w:firstLine="480"/>
        <w:rPr>
          <w:b/>
          <w:bCs/>
        </w:rPr>
      </w:pPr>
      <w:r>
        <w:t>（3）甲方以书面形式</w:t>
      </w:r>
      <w:proofErr w:type="gramStart"/>
      <w:r>
        <w:t>作出</w:t>
      </w:r>
      <w:proofErr w:type="gramEnd"/>
      <w:r>
        <w:t>的违约处理决定一经送达乙方立即生效。乙方如有足够证据证明不应由其承担违约责任的，应在收到违约处理决定后3天内以书面形式向甲方提出异议并附上有关证据；甲方在收到乙方的异议后15天内审核完毕且</w:t>
      </w:r>
      <w:proofErr w:type="gramStart"/>
      <w:r>
        <w:t>作出</w:t>
      </w:r>
      <w:proofErr w:type="gramEnd"/>
      <w:r>
        <w:t>书面决定并通知乙方。</w:t>
      </w:r>
      <w:r>
        <w:rPr>
          <w:b/>
          <w:bCs/>
        </w:rPr>
        <w:t xml:space="preserve"> </w:t>
      </w:r>
    </w:p>
    <w:p w:rsidR="00083690" w:rsidRDefault="00000000">
      <w:pPr>
        <w:pStyle w:val="2"/>
        <w:jc w:val="center"/>
        <w:rPr>
          <w:rFonts w:ascii="宋体" w:hAnsi="宋体" w:hint="eastAsia"/>
          <w:sz w:val="24"/>
          <w:u w:val="single"/>
        </w:rPr>
      </w:pPr>
      <w:r>
        <w:rPr>
          <w:rFonts w:ascii="宋体" w:hAnsi="宋体" w:hint="eastAsia"/>
        </w:rPr>
        <w:t>第十</w:t>
      </w:r>
      <w:r w:rsidR="00BD6353">
        <w:rPr>
          <w:rFonts w:ascii="宋体" w:hAnsi="宋体" w:hint="eastAsia"/>
        </w:rPr>
        <w:t>二</w:t>
      </w:r>
      <w:r>
        <w:rPr>
          <w:rFonts w:ascii="宋体" w:hAnsi="宋体" w:hint="eastAsia"/>
        </w:rPr>
        <w:t>章</w:t>
      </w:r>
      <w:r>
        <w:rPr>
          <w:rFonts w:ascii="宋体" w:hAnsi="宋体"/>
        </w:rPr>
        <w:t xml:space="preserve">  </w:t>
      </w:r>
      <w:r>
        <w:rPr>
          <w:rFonts w:ascii="宋体" w:hAnsi="宋体" w:hint="eastAsia"/>
        </w:rPr>
        <w:t>索赔</w:t>
      </w:r>
    </w:p>
    <w:p w:rsidR="00083690" w:rsidRDefault="00000000">
      <w:pPr>
        <w:adjustRightInd w:val="0"/>
        <w:snapToGrid w:val="0"/>
        <w:spacing w:line="360" w:lineRule="auto"/>
        <w:ind w:firstLineChars="196" w:firstLine="472"/>
        <w:outlineLvl w:val="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0</w:t>
      </w:r>
      <w:r>
        <w:rPr>
          <w:rFonts w:ascii="宋体" w:hAnsi="宋体" w:hint="eastAsia"/>
          <w:b/>
          <w:bCs/>
          <w:kern w:val="0"/>
          <w:sz w:val="24"/>
        </w:rPr>
        <w:t>、索赔</w:t>
      </w:r>
    </w:p>
    <w:p w:rsidR="00083690" w:rsidRDefault="00000000">
      <w:pPr>
        <w:adjustRightInd w:val="0"/>
        <w:snapToGrid w:val="0"/>
        <w:spacing w:line="360" w:lineRule="auto"/>
        <w:ind w:firstLineChars="196" w:firstLine="472"/>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0</w:t>
      </w:r>
      <w:r>
        <w:rPr>
          <w:rFonts w:ascii="宋体" w:hAnsi="宋体" w:hint="eastAsia"/>
          <w:b/>
          <w:bCs/>
          <w:kern w:val="0"/>
          <w:sz w:val="24"/>
        </w:rPr>
        <w:t>.1</w:t>
      </w:r>
      <w:r>
        <w:rPr>
          <w:rFonts w:ascii="宋体" w:hAnsi="宋体" w:hint="eastAsia"/>
          <w:kern w:val="0"/>
          <w:sz w:val="24"/>
        </w:rPr>
        <w:t>乙方未能按合同约定履行自己的各项义务或发生错误，甲方按如下约定向乙方索赔：</w:t>
      </w:r>
    </w:p>
    <w:p w:rsidR="00083690" w:rsidRDefault="00000000">
      <w:pPr>
        <w:adjustRightInd w:val="0"/>
        <w:snapToGrid w:val="0"/>
        <w:spacing w:line="360" w:lineRule="auto"/>
        <w:ind w:right="11" w:firstLineChars="192" w:firstLine="461"/>
        <w:rPr>
          <w:rFonts w:ascii="宋体" w:hAnsi="宋体" w:hint="eastAsia"/>
          <w:kern w:val="0"/>
          <w:sz w:val="24"/>
        </w:rPr>
      </w:pPr>
      <w:r>
        <w:rPr>
          <w:rFonts w:ascii="宋体" w:hAnsi="宋体" w:hint="eastAsia"/>
          <w:kern w:val="0"/>
          <w:sz w:val="24"/>
        </w:rPr>
        <w:t>（1）甲方将自己的索赔意向书面通知乙方，并要求乙方在限期内纠正自己的违约行为，否则，甲方将考虑启用履约保函。</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（2）限期届满，乙方没有采取纠正行为或者纠正行为不能使甲方满意的，甲方将索赔意向书面通知本合同条款第</w:t>
      </w:r>
      <w:r w:rsidR="002C05DD">
        <w:rPr>
          <w:rFonts w:ascii="宋体" w:hAnsi="宋体" w:hint="eastAsia"/>
          <w:kern w:val="0"/>
          <w:sz w:val="24"/>
        </w:rPr>
        <w:t>21</w:t>
      </w:r>
      <w:r>
        <w:rPr>
          <w:rFonts w:ascii="宋体" w:hAnsi="宋体" w:hint="eastAsia"/>
          <w:kern w:val="0"/>
          <w:sz w:val="24"/>
        </w:rPr>
        <w:t>.1款约定的保函出函银行。</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（3）甲方向银行发出书面索赔意向七天内，乙方依然没有用实际行动纠正自己的违约行为或者纠正行为不能使甲方满意或者纠正行为无法弥补甲方的损失，则甲方直接向银行发出正式书面索赔通知。</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（4）如果通过向银行索赔的方式依然不能完全弥补甲方的损失，则甲方有权在应支付给乙方的设计费中直接扣取。同时甲方有权要求乙方在规定时间内按</w:t>
      </w:r>
      <w:r>
        <w:rPr>
          <w:rFonts w:ascii="宋体" w:hAnsi="宋体" w:hint="eastAsia"/>
          <w:kern w:val="0"/>
          <w:sz w:val="24"/>
        </w:rPr>
        <w:lastRenderedPageBreak/>
        <w:t>本合同条款约定向甲方补充提交履约保函。</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（5）如果通过向银行索赔以及直接扣取设计费等方式依然不能完全弥补甲方损失的，乙方必须在甲方规定的时间内以现金形式支付剩余索赔额.</w:t>
      </w:r>
    </w:p>
    <w:p w:rsidR="00083690" w:rsidRDefault="00000000">
      <w:pPr>
        <w:adjustRightInd w:val="0"/>
        <w:snapToGrid w:val="0"/>
        <w:spacing w:line="360" w:lineRule="auto"/>
        <w:ind w:firstLineChars="196" w:firstLine="472"/>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0</w:t>
      </w:r>
      <w:r>
        <w:rPr>
          <w:rFonts w:ascii="宋体" w:hAnsi="宋体" w:hint="eastAsia"/>
          <w:b/>
          <w:bCs/>
          <w:kern w:val="0"/>
          <w:sz w:val="24"/>
        </w:rPr>
        <w:t>.2</w:t>
      </w:r>
      <w:r>
        <w:rPr>
          <w:rFonts w:ascii="宋体" w:hAnsi="宋体" w:hint="eastAsia"/>
          <w:kern w:val="0"/>
          <w:sz w:val="24"/>
        </w:rPr>
        <w:t>在任何索赔期间，不论索赔是否有据，均不能免除乙方按合同约定应履行的合同义务。乙方不得以此为借口，拒不履行或拖延合同的履行，否则甲方有权终止合同并要求乙方赔偿由此而给甲方造成的全部损失。</w:t>
      </w:r>
    </w:p>
    <w:p w:rsidR="00083690" w:rsidRDefault="00083690">
      <w:pPr>
        <w:adjustRightInd w:val="0"/>
        <w:snapToGrid w:val="0"/>
        <w:spacing w:line="360" w:lineRule="auto"/>
        <w:rPr>
          <w:rFonts w:ascii="宋体" w:hAnsi="宋体" w:hint="eastAsia"/>
          <w:kern w:val="0"/>
          <w:sz w:val="24"/>
        </w:rPr>
      </w:pPr>
    </w:p>
    <w:p w:rsidR="00083690" w:rsidRDefault="00000000">
      <w:pPr>
        <w:adjustRightInd w:val="0"/>
        <w:snapToGrid w:val="0"/>
        <w:spacing w:line="360" w:lineRule="auto"/>
        <w:jc w:val="center"/>
        <w:rPr>
          <w:rFonts w:ascii="宋体" w:hAnsi="宋体" w:hint="eastAsia"/>
          <w:b/>
          <w:sz w:val="30"/>
          <w:szCs w:val="30"/>
        </w:rPr>
      </w:pPr>
      <w:r>
        <w:rPr>
          <w:rFonts w:ascii="宋体" w:hAnsi="宋体" w:hint="eastAsia"/>
          <w:b/>
          <w:sz w:val="30"/>
          <w:szCs w:val="30"/>
        </w:rPr>
        <w:t>第十</w:t>
      </w:r>
      <w:r w:rsidR="00BD6353">
        <w:rPr>
          <w:rFonts w:ascii="宋体" w:hAnsi="宋体" w:hint="eastAsia"/>
          <w:b/>
          <w:sz w:val="30"/>
          <w:szCs w:val="30"/>
        </w:rPr>
        <w:t>三</w:t>
      </w:r>
      <w:r>
        <w:rPr>
          <w:rFonts w:ascii="宋体" w:hAnsi="宋体" w:hint="eastAsia"/>
          <w:b/>
          <w:sz w:val="30"/>
          <w:szCs w:val="30"/>
        </w:rPr>
        <w:t>章</w:t>
      </w:r>
      <w:r>
        <w:rPr>
          <w:rFonts w:ascii="宋体" w:hAnsi="宋体"/>
          <w:b/>
          <w:sz w:val="30"/>
          <w:szCs w:val="30"/>
        </w:rPr>
        <w:t xml:space="preserve">  </w:t>
      </w:r>
      <w:r>
        <w:rPr>
          <w:rFonts w:ascii="宋体" w:hAnsi="宋体" w:hint="eastAsia"/>
          <w:b/>
          <w:sz w:val="30"/>
          <w:szCs w:val="30"/>
        </w:rPr>
        <w:t>保险与担保</w:t>
      </w:r>
    </w:p>
    <w:p w:rsidR="00083690" w:rsidRDefault="00083690">
      <w:pPr>
        <w:adjustRightInd w:val="0"/>
        <w:snapToGrid w:val="0"/>
        <w:spacing w:line="360" w:lineRule="auto"/>
        <w:ind w:right="11" w:firstLineChars="192" w:firstLine="463"/>
        <w:outlineLvl w:val="2"/>
        <w:rPr>
          <w:rFonts w:ascii="宋体" w:hAnsi="宋体" w:hint="eastAsia"/>
          <w:b/>
          <w:bCs/>
          <w:kern w:val="0"/>
          <w:sz w:val="24"/>
        </w:rPr>
      </w:pPr>
    </w:p>
    <w:p w:rsidR="00083690" w:rsidRDefault="00000000">
      <w:pPr>
        <w:adjustRightInd w:val="0"/>
        <w:snapToGrid w:val="0"/>
        <w:spacing w:line="360" w:lineRule="auto"/>
        <w:ind w:right="11" w:firstLineChars="192" w:firstLine="463"/>
        <w:outlineLvl w:val="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1</w:t>
      </w:r>
      <w:r>
        <w:rPr>
          <w:rFonts w:ascii="宋体" w:hAnsi="宋体" w:hint="eastAsia"/>
          <w:b/>
          <w:bCs/>
          <w:kern w:val="0"/>
          <w:sz w:val="24"/>
        </w:rPr>
        <w:t>、保险与担保</w:t>
      </w:r>
    </w:p>
    <w:p w:rsidR="00083690" w:rsidRDefault="00000000">
      <w:pPr>
        <w:adjustRightInd w:val="0"/>
        <w:snapToGrid w:val="0"/>
        <w:spacing w:line="360" w:lineRule="auto"/>
        <w:ind w:right="11" w:firstLineChars="192" w:firstLine="463"/>
        <w:outlineLvl w:val="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1</w:t>
      </w:r>
      <w:r>
        <w:rPr>
          <w:rFonts w:ascii="宋体" w:hAnsi="宋体" w:hint="eastAsia"/>
          <w:b/>
          <w:bCs/>
          <w:kern w:val="0"/>
          <w:sz w:val="24"/>
        </w:rPr>
        <w:t>.1</w:t>
      </w:r>
      <w:r>
        <w:rPr>
          <w:rFonts w:ascii="宋体" w:hAnsi="宋体" w:hint="eastAsia"/>
          <w:kern w:val="0"/>
          <w:sz w:val="24"/>
        </w:rPr>
        <w:t>双方约定，乙方按照如下约定购买设计责任保险和向甲方提供履约担保文件：</w:t>
      </w:r>
    </w:p>
    <w:p w:rsidR="00083690" w:rsidRDefault="00000000">
      <w:pPr>
        <w:adjustRightInd w:val="0"/>
        <w:snapToGrid w:val="0"/>
        <w:spacing w:line="360" w:lineRule="auto"/>
        <w:ind w:right="11" w:firstLineChars="192" w:firstLine="461"/>
        <w:rPr>
          <w:rFonts w:ascii="宋体" w:hAnsi="宋体" w:hint="eastAsia"/>
          <w:kern w:val="0"/>
          <w:sz w:val="24"/>
        </w:rPr>
      </w:pPr>
      <w:r>
        <w:rPr>
          <w:rFonts w:ascii="宋体" w:hAnsi="宋体" w:hint="eastAsia"/>
          <w:kern w:val="0"/>
          <w:sz w:val="24"/>
        </w:rPr>
        <w:t>（1）</w:t>
      </w:r>
      <w:r>
        <w:rPr>
          <w:rFonts w:ascii="宋体" w:hAnsi="宋体" w:hint="eastAsia"/>
          <w:snapToGrid w:val="0"/>
          <w:kern w:val="0"/>
          <w:sz w:val="24"/>
        </w:rPr>
        <w:t>本合同约定设计工作开展前，乙方应购买建设工程设计责任险</w:t>
      </w:r>
      <w:r>
        <w:rPr>
          <w:rFonts w:ascii="宋体" w:hAnsi="宋体" w:hint="eastAsia"/>
          <w:kern w:val="0"/>
          <w:sz w:val="24"/>
        </w:rPr>
        <w:t>。</w:t>
      </w:r>
    </w:p>
    <w:p w:rsidR="00083690" w:rsidRDefault="00000000">
      <w:pPr>
        <w:adjustRightInd w:val="0"/>
        <w:snapToGrid w:val="0"/>
        <w:spacing w:line="360" w:lineRule="auto"/>
        <w:ind w:right="11" w:firstLineChars="192" w:firstLine="461"/>
        <w:rPr>
          <w:rFonts w:ascii="宋体" w:hAnsi="宋体" w:hint="eastAsia"/>
          <w:kern w:val="0"/>
          <w:sz w:val="24"/>
        </w:rPr>
      </w:pPr>
      <w:r>
        <w:rPr>
          <w:rFonts w:ascii="宋体" w:hAnsi="宋体" w:hint="eastAsia"/>
          <w:kern w:val="0"/>
          <w:sz w:val="24"/>
        </w:rPr>
        <w:t>（2）乙方不按上述约定购买保险所产生的后果，由乙方自行承担。</w:t>
      </w:r>
    </w:p>
    <w:p w:rsidR="00083690" w:rsidRDefault="00000000">
      <w:pPr>
        <w:adjustRightInd w:val="0"/>
        <w:snapToGrid w:val="0"/>
        <w:spacing w:line="360" w:lineRule="auto"/>
        <w:ind w:right="11" w:firstLineChars="200" w:firstLine="480"/>
        <w:rPr>
          <w:rFonts w:ascii="宋体" w:hAnsi="宋体" w:hint="eastAsia"/>
          <w:kern w:val="0"/>
          <w:sz w:val="24"/>
        </w:rPr>
      </w:pPr>
      <w:r>
        <w:rPr>
          <w:rFonts w:ascii="宋体" w:hAnsi="宋体" w:hint="eastAsia"/>
          <w:kern w:val="0"/>
          <w:sz w:val="24"/>
        </w:rPr>
        <w:t>（3）本合同签订后十五日内，乙方按招标文件载明的格式向甲方提交由在中华人民共和国注册的银行开出的担保金额为合同价款的</w:t>
      </w:r>
      <w:r>
        <w:rPr>
          <w:rFonts w:ascii="宋体" w:hAnsi="宋体" w:hint="eastAsia"/>
          <w:kern w:val="0"/>
          <w:sz w:val="24"/>
          <w:u w:val="single"/>
        </w:rPr>
        <w:t>10</w:t>
      </w:r>
      <w:r>
        <w:rPr>
          <w:rFonts w:ascii="宋体" w:hAnsi="宋体" w:hint="eastAsia"/>
          <w:kern w:val="0"/>
          <w:sz w:val="24"/>
        </w:rPr>
        <w:t>％，即人民币</w:t>
      </w:r>
      <w:r>
        <w:rPr>
          <w:rFonts w:ascii="宋体" w:hAnsi="宋体" w:hint="eastAsia"/>
          <w:kern w:val="0"/>
          <w:sz w:val="24"/>
          <w:u w:val="single"/>
        </w:rPr>
        <w:t xml:space="preserve">   </w:t>
      </w:r>
      <w:r>
        <w:rPr>
          <w:rFonts w:ascii="宋体" w:hAnsi="宋体" w:hint="eastAsia"/>
          <w:kern w:val="0"/>
          <w:sz w:val="24"/>
        </w:rPr>
        <w:t>元的《履约银行保函》（以下称“保函”）原件。</w:t>
      </w:r>
    </w:p>
    <w:p w:rsidR="00083690" w:rsidRDefault="00000000">
      <w:pPr>
        <w:adjustRightInd w:val="0"/>
        <w:snapToGrid w:val="0"/>
        <w:spacing w:line="360" w:lineRule="auto"/>
        <w:ind w:right="11" w:firstLineChars="200" w:firstLine="480"/>
        <w:rPr>
          <w:rFonts w:ascii="宋体" w:hAnsi="宋体" w:hint="eastAsia"/>
          <w:strike/>
          <w:kern w:val="0"/>
          <w:sz w:val="24"/>
          <w:szCs w:val="24"/>
          <w:u w:val="single"/>
        </w:rPr>
      </w:pPr>
      <w:r>
        <w:rPr>
          <w:rFonts w:ascii="宋体" w:hAnsi="宋体" w:hint="eastAsia"/>
          <w:kern w:val="0"/>
          <w:sz w:val="24"/>
          <w:szCs w:val="24"/>
        </w:rPr>
        <w:t>（4）乙方如未能按约定提交保函的，甲方有权取消乙方中标资格并解除合同，且甲方有权不予退还乙方提交的投标保证金（如有）。</w:t>
      </w:r>
    </w:p>
    <w:p w:rsidR="00083690" w:rsidRDefault="00000000">
      <w:pPr>
        <w:adjustRightInd w:val="0"/>
        <w:snapToGrid w:val="0"/>
        <w:spacing w:line="360" w:lineRule="auto"/>
        <w:ind w:right="11" w:firstLineChars="200" w:firstLine="480"/>
        <w:rPr>
          <w:rFonts w:ascii="宋体" w:hAnsi="宋体" w:hint="eastAsia"/>
          <w:kern w:val="0"/>
          <w:sz w:val="24"/>
          <w:szCs w:val="24"/>
        </w:rPr>
      </w:pPr>
      <w:r>
        <w:rPr>
          <w:rFonts w:ascii="宋体" w:hAnsi="宋体" w:hint="eastAsia"/>
          <w:kern w:val="0"/>
          <w:sz w:val="24"/>
          <w:szCs w:val="24"/>
        </w:rPr>
        <w:t>（5）建设工程发生损失后，应由政府建设行政主管部门按照国家有关建设工程质量事故调查处理的规定做出鉴定结论。</w:t>
      </w:r>
    </w:p>
    <w:p w:rsidR="00083690" w:rsidRDefault="00000000">
      <w:pPr>
        <w:adjustRightInd w:val="0"/>
        <w:snapToGrid w:val="0"/>
        <w:spacing w:line="360" w:lineRule="auto"/>
        <w:ind w:right="11" w:firstLineChars="192" w:firstLine="346"/>
        <w:rPr>
          <w:rFonts w:ascii="宋体" w:hAnsi="宋体" w:hint="eastAsia"/>
          <w:kern w:val="0"/>
          <w:sz w:val="24"/>
        </w:rPr>
      </w:pPr>
      <w:r>
        <w:rPr>
          <w:rFonts w:ascii="宋体" w:hAnsi="宋体" w:hint="eastAsia"/>
          <w:bCs/>
          <w:snapToGrid w:val="0"/>
          <w:kern w:val="0"/>
          <w:sz w:val="18"/>
          <w:szCs w:val="18"/>
          <w:bdr w:val="single" w:sz="4" w:space="0" w:color="auto"/>
        </w:rPr>
        <w:t>√</w:t>
      </w:r>
      <w:r>
        <w:rPr>
          <w:rFonts w:ascii="宋体" w:hAnsi="宋体" w:hint="eastAsia"/>
          <w:kern w:val="0"/>
          <w:sz w:val="24"/>
        </w:rPr>
        <w:t xml:space="preserve"> 2</w:t>
      </w:r>
      <w:r w:rsidR="00171644">
        <w:rPr>
          <w:rFonts w:ascii="宋体" w:hAnsi="宋体" w:hint="eastAsia"/>
          <w:kern w:val="0"/>
          <w:sz w:val="24"/>
        </w:rPr>
        <w:t>1</w:t>
      </w:r>
      <w:r>
        <w:rPr>
          <w:rFonts w:ascii="宋体" w:hAnsi="宋体" w:hint="eastAsia"/>
          <w:b/>
          <w:bCs/>
          <w:kern w:val="0"/>
          <w:sz w:val="24"/>
        </w:rPr>
        <w:t>.2</w:t>
      </w:r>
      <w:r>
        <w:rPr>
          <w:rFonts w:ascii="宋体" w:hAnsi="宋体" w:hint="eastAsia"/>
          <w:kern w:val="0"/>
          <w:sz w:val="24"/>
        </w:rPr>
        <w:t>乙方提交的保函是对本合同约定的乙方的全部义务（包括但不限于乙方违约后应支付的违约金和赔偿金）的担保，乙方的任何一次不履行或不完全履行合同义务的行为，甲方均有权向出</w:t>
      </w:r>
      <w:proofErr w:type="gramStart"/>
      <w:r>
        <w:rPr>
          <w:rFonts w:ascii="宋体" w:hAnsi="宋体" w:hint="eastAsia"/>
          <w:kern w:val="0"/>
          <w:sz w:val="24"/>
        </w:rPr>
        <w:t>函银行</w:t>
      </w:r>
      <w:proofErr w:type="gramEnd"/>
      <w:r>
        <w:rPr>
          <w:rFonts w:ascii="宋体" w:hAnsi="宋体" w:hint="eastAsia"/>
          <w:kern w:val="0"/>
          <w:sz w:val="24"/>
        </w:rPr>
        <w:t>提出索赔。</w:t>
      </w:r>
    </w:p>
    <w:p w:rsidR="00083690" w:rsidRDefault="00000000">
      <w:pPr>
        <w:adjustRightInd w:val="0"/>
        <w:snapToGrid w:val="0"/>
        <w:spacing w:line="360" w:lineRule="auto"/>
        <w:ind w:right="11" w:firstLineChars="192" w:firstLine="346"/>
        <w:rPr>
          <w:rFonts w:ascii="宋体" w:hAnsi="宋体" w:hint="eastAsia"/>
          <w:kern w:val="0"/>
          <w:sz w:val="24"/>
        </w:rPr>
      </w:pPr>
      <w:r>
        <w:rPr>
          <w:rFonts w:ascii="宋体" w:hAnsi="宋体" w:hint="eastAsia"/>
          <w:bCs/>
          <w:snapToGrid w:val="0"/>
          <w:kern w:val="0"/>
          <w:sz w:val="18"/>
          <w:szCs w:val="18"/>
          <w:bdr w:val="single" w:sz="4" w:space="0" w:color="auto"/>
        </w:rPr>
        <w:t>√</w:t>
      </w:r>
      <w:r>
        <w:rPr>
          <w:rFonts w:ascii="宋体" w:hAnsi="宋体" w:hint="eastAsia"/>
          <w:kern w:val="0"/>
          <w:sz w:val="24"/>
        </w:rPr>
        <w:t xml:space="preserve"> 2</w:t>
      </w:r>
      <w:r w:rsidR="00171644">
        <w:rPr>
          <w:rFonts w:ascii="宋体" w:hAnsi="宋体" w:hint="eastAsia"/>
          <w:kern w:val="0"/>
          <w:sz w:val="24"/>
        </w:rPr>
        <w:t>1</w:t>
      </w:r>
      <w:r>
        <w:rPr>
          <w:rFonts w:ascii="宋体" w:hAnsi="宋体" w:hint="eastAsia"/>
          <w:b/>
          <w:bCs/>
          <w:kern w:val="0"/>
          <w:sz w:val="24"/>
        </w:rPr>
        <w:t>.3</w:t>
      </w:r>
      <w:r>
        <w:rPr>
          <w:rFonts w:ascii="宋体" w:hAnsi="宋体" w:hint="eastAsia"/>
          <w:kern w:val="0"/>
          <w:sz w:val="24"/>
        </w:rPr>
        <w:t>乙方不履行或不完全履行合同义务的行为导致甲方依据保函向银行索赔保函金额的一部分或者全部的，乙方必须在甲方规定的时间内补充提交保函，使得本合同履行期间有效的保函金额等于乙方第一次提交的保函金额。</w:t>
      </w:r>
    </w:p>
    <w:p w:rsidR="00083690" w:rsidRDefault="00000000">
      <w:pPr>
        <w:adjustRightInd w:val="0"/>
        <w:snapToGrid w:val="0"/>
        <w:spacing w:line="360" w:lineRule="auto"/>
        <w:ind w:right="11" w:firstLineChars="192" w:firstLine="346"/>
        <w:rPr>
          <w:rFonts w:ascii="宋体" w:hAnsi="宋体" w:hint="eastAsia"/>
          <w:kern w:val="0"/>
          <w:sz w:val="24"/>
        </w:rPr>
      </w:pPr>
      <w:r>
        <w:rPr>
          <w:rFonts w:ascii="宋体" w:hAnsi="宋体" w:hint="eastAsia"/>
          <w:bCs/>
          <w:snapToGrid w:val="0"/>
          <w:kern w:val="0"/>
          <w:sz w:val="18"/>
          <w:szCs w:val="18"/>
          <w:bdr w:val="single" w:sz="4" w:space="0" w:color="auto"/>
        </w:rPr>
        <w:t>√</w:t>
      </w:r>
      <w:r>
        <w:rPr>
          <w:rFonts w:ascii="宋体" w:hAnsi="宋体" w:hint="eastAsia"/>
          <w:kern w:val="0"/>
          <w:sz w:val="24"/>
        </w:rPr>
        <w:t xml:space="preserve"> 2</w:t>
      </w:r>
      <w:r w:rsidR="00171644">
        <w:rPr>
          <w:rFonts w:ascii="宋体" w:hAnsi="宋体" w:hint="eastAsia"/>
          <w:kern w:val="0"/>
          <w:sz w:val="24"/>
        </w:rPr>
        <w:t>1</w:t>
      </w:r>
      <w:r>
        <w:rPr>
          <w:rFonts w:ascii="宋体" w:hAnsi="宋体" w:hint="eastAsia"/>
          <w:b/>
          <w:bCs/>
          <w:kern w:val="0"/>
          <w:sz w:val="24"/>
        </w:rPr>
        <w:t>.4</w:t>
      </w:r>
      <w:r>
        <w:rPr>
          <w:rFonts w:ascii="宋体" w:hAnsi="宋体" w:hint="eastAsia"/>
          <w:kern w:val="0"/>
          <w:sz w:val="24"/>
        </w:rPr>
        <w:t>如果乙方不按甲方的要求及时补充提交保函，则甲方有权单方面部分解除或解除本合同，并按合同条款第</w:t>
      </w:r>
      <w:r w:rsidR="00171644">
        <w:rPr>
          <w:rFonts w:ascii="宋体" w:hAnsi="宋体" w:hint="eastAsia"/>
          <w:kern w:val="0"/>
          <w:sz w:val="24"/>
        </w:rPr>
        <w:t>19</w:t>
      </w:r>
      <w:r>
        <w:rPr>
          <w:rFonts w:ascii="宋体" w:hAnsi="宋体" w:hint="eastAsia"/>
          <w:kern w:val="0"/>
          <w:sz w:val="24"/>
        </w:rPr>
        <w:t>.1款第(</w:t>
      </w:r>
      <w:r>
        <w:rPr>
          <w:rFonts w:ascii="宋体" w:hAnsi="宋体"/>
          <w:kern w:val="0"/>
          <w:sz w:val="24"/>
        </w:rPr>
        <w:t>5</w:t>
      </w:r>
      <w:r>
        <w:rPr>
          <w:rFonts w:ascii="宋体" w:hAnsi="宋体" w:hint="eastAsia"/>
          <w:kern w:val="0"/>
          <w:sz w:val="24"/>
        </w:rPr>
        <w:t>)、(</w:t>
      </w:r>
      <w:r>
        <w:rPr>
          <w:rFonts w:ascii="宋体" w:hAnsi="宋体"/>
          <w:kern w:val="0"/>
          <w:sz w:val="24"/>
        </w:rPr>
        <w:t>6</w:t>
      </w:r>
      <w:r>
        <w:rPr>
          <w:rFonts w:ascii="宋体" w:hAnsi="宋体" w:hint="eastAsia"/>
          <w:kern w:val="0"/>
          <w:sz w:val="24"/>
        </w:rPr>
        <w:t>)的有关约定执行。</w:t>
      </w:r>
    </w:p>
    <w:p w:rsidR="00083690" w:rsidRDefault="00000000">
      <w:pPr>
        <w:adjustRightInd w:val="0"/>
        <w:snapToGrid w:val="0"/>
        <w:spacing w:line="360" w:lineRule="auto"/>
        <w:ind w:right="11" w:firstLineChars="200" w:firstLine="360"/>
        <w:rPr>
          <w:rFonts w:ascii="宋体" w:hAnsi="宋体" w:hint="eastAsia"/>
          <w:spacing w:val="-4"/>
          <w:kern w:val="0"/>
          <w:sz w:val="24"/>
        </w:rPr>
      </w:pPr>
      <w:r>
        <w:rPr>
          <w:rFonts w:ascii="宋体" w:hAnsi="宋体" w:hint="eastAsia"/>
          <w:bCs/>
          <w:snapToGrid w:val="0"/>
          <w:kern w:val="0"/>
          <w:sz w:val="18"/>
          <w:szCs w:val="18"/>
          <w:bdr w:val="single" w:sz="4" w:space="0" w:color="auto"/>
        </w:rPr>
        <w:lastRenderedPageBreak/>
        <w:t>√</w:t>
      </w:r>
      <w:r>
        <w:rPr>
          <w:rFonts w:ascii="宋体" w:hAnsi="宋体" w:hint="eastAsia"/>
          <w:kern w:val="0"/>
          <w:sz w:val="24"/>
        </w:rPr>
        <w:t xml:space="preserve"> 2</w:t>
      </w:r>
      <w:r w:rsidR="00171644">
        <w:rPr>
          <w:rFonts w:ascii="宋体" w:hAnsi="宋体" w:hint="eastAsia"/>
          <w:kern w:val="0"/>
          <w:sz w:val="24"/>
        </w:rPr>
        <w:t>1</w:t>
      </w:r>
      <w:r>
        <w:rPr>
          <w:rFonts w:ascii="宋体" w:hAnsi="宋体" w:hint="eastAsia"/>
          <w:b/>
          <w:bCs/>
          <w:kern w:val="0"/>
          <w:sz w:val="24"/>
        </w:rPr>
        <w:t xml:space="preserve">.5 </w:t>
      </w:r>
      <w:r>
        <w:rPr>
          <w:rFonts w:ascii="宋体" w:hAnsi="宋体" w:hint="eastAsia"/>
          <w:spacing w:val="-4"/>
          <w:kern w:val="0"/>
          <w:sz w:val="24"/>
        </w:rPr>
        <w:t>乙方提供本项目所需全部分部（子分部）工程质量验收记录（</w:t>
      </w:r>
      <w:r>
        <w:rPr>
          <w:rFonts w:ascii="宋体" w:hAnsi="宋体" w:hint="eastAsia"/>
          <w:bCs/>
          <w:snapToGrid w:val="0"/>
          <w:kern w:val="0"/>
          <w:sz w:val="18"/>
          <w:szCs w:val="18"/>
          <w:bdr w:val="single" w:sz="4" w:space="0" w:color="auto"/>
        </w:rPr>
        <w:t>×</w:t>
      </w:r>
      <w:r>
        <w:rPr>
          <w:rFonts w:ascii="宋体" w:hAnsi="宋体" w:hint="eastAsia"/>
          <w:spacing w:val="-4"/>
          <w:kern w:val="0"/>
          <w:sz w:val="24"/>
        </w:rPr>
        <w:t>地基与基础，</w:t>
      </w:r>
      <w:r>
        <w:rPr>
          <w:rFonts w:ascii="宋体" w:hAnsi="宋体" w:hint="eastAsia"/>
          <w:bCs/>
          <w:snapToGrid w:val="0"/>
          <w:kern w:val="0"/>
          <w:sz w:val="18"/>
          <w:szCs w:val="18"/>
          <w:bdr w:val="single" w:sz="4" w:space="0" w:color="auto"/>
        </w:rPr>
        <w:t>×</w:t>
      </w:r>
      <w:r>
        <w:rPr>
          <w:rFonts w:ascii="宋体" w:hAnsi="宋体" w:hint="eastAsia"/>
          <w:spacing w:val="-4"/>
          <w:kern w:val="0"/>
          <w:sz w:val="24"/>
        </w:rPr>
        <w:t>主体结构，</w:t>
      </w:r>
      <w:r>
        <w:rPr>
          <w:rFonts w:ascii="宋体" w:hAnsi="宋体" w:hint="eastAsia"/>
          <w:bCs/>
          <w:snapToGrid w:val="0"/>
          <w:kern w:val="0"/>
          <w:sz w:val="18"/>
          <w:szCs w:val="18"/>
          <w:bdr w:val="single" w:sz="4" w:space="0" w:color="auto"/>
        </w:rPr>
        <w:t>√</w:t>
      </w:r>
      <w:r>
        <w:rPr>
          <w:rFonts w:ascii="宋体" w:hAnsi="宋体" w:hint="eastAsia"/>
          <w:spacing w:val="-4"/>
          <w:kern w:val="0"/>
          <w:sz w:val="24"/>
        </w:rPr>
        <w:t>建筑装饰装修，</w:t>
      </w:r>
      <w:r>
        <w:rPr>
          <w:rFonts w:ascii="宋体" w:hAnsi="宋体" w:hint="eastAsia"/>
          <w:bCs/>
          <w:snapToGrid w:val="0"/>
          <w:kern w:val="0"/>
          <w:sz w:val="18"/>
          <w:szCs w:val="18"/>
          <w:bdr w:val="single" w:sz="4" w:space="0" w:color="auto"/>
        </w:rPr>
        <w:t>√</w:t>
      </w:r>
      <w:r>
        <w:rPr>
          <w:rFonts w:ascii="宋体" w:hAnsi="宋体" w:hint="eastAsia"/>
          <w:spacing w:val="-4"/>
          <w:kern w:val="0"/>
          <w:sz w:val="24"/>
        </w:rPr>
        <w:t>屋面工程，</w:t>
      </w:r>
      <w:r>
        <w:rPr>
          <w:rFonts w:ascii="宋体" w:hAnsi="宋体" w:hint="eastAsia"/>
          <w:bCs/>
          <w:snapToGrid w:val="0"/>
          <w:kern w:val="0"/>
          <w:sz w:val="18"/>
          <w:szCs w:val="18"/>
          <w:bdr w:val="single" w:sz="4" w:space="0" w:color="auto"/>
        </w:rPr>
        <w:t>√</w:t>
      </w:r>
      <w:r>
        <w:rPr>
          <w:rFonts w:ascii="宋体" w:hAnsi="宋体" w:hint="eastAsia"/>
          <w:spacing w:val="-4"/>
          <w:kern w:val="0"/>
          <w:sz w:val="24"/>
        </w:rPr>
        <w:t>建筑给水、排水及采暖，</w:t>
      </w:r>
      <w:r>
        <w:rPr>
          <w:rFonts w:ascii="宋体" w:hAnsi="宋体" w:hint="eastAsia"/>
          <w:bCs/>
          <w:snapToGrid w:val="0"/>
          <w:kern w:val="0"/>
          <w:sz w:val="18"/>
          <w:szCs w:val="18"/>
          <w:bdr w:val="single" w:sz="4" w:space="0" w:color="auto"/>
        </w:rPr>
        <w:t>√</w:t>
      </w:r>
      <w:r>
        <w:rPr>
          <w:rFonts w:ascii="宋体" w:hAnsi="宋体" w:hint="eastAsia"/>
          <w:spacing w:val="-4"/>
          <w:kern w:val="0"/>
          <w:sz w:val="24"/>
        </w:rPr>
        <w:t>通风与空调，</w:t>
      </w:r>
      <w:r>
        <w:rPr>
          <w:rFonts w:ascii="宋体" w:hAnsi="宋体" w:hint="eastAsia"/>
          <w:bCs/>
          <w:snapToGrid w:val="0"/>
          <w:kern w:val="0"/>
          <w:sz w:val="18"/>
          <w:szCs w:val="18"/>
          <w:bdr w:val="single" w:sz="4" w:space="0" w:color="auto"/>
        </w:rPr>
        <w:t>√</w:t>
      </w:r>
      <w:r>
        <w:rPr>
          <w:rFonts w:ascii="宋体" w:hAnsi="宋体" w:hint="eastAsia"/>
          <w:spacing w:val="-4"/>
          <w:kern w:val="0"/>
          <w:sz w:val="24"/>
        </w:rPr>
        <w:t>建筑电气，</w:t>
      </w:r>
      <w:r>
        <w:rPr>
          <w:rFonts w:ascii="宋体" w:hAnsi="宋体" w:hint="eastAsia"/>
          <w:bCs/>
          <w:snapToGrid w:val="0"/>
          <w:kern w:val="0"/>
          <w:sz w:val="18"/>
          <w:szCs w:val="18"/>
          <w:bdr w:val="single" w:sz="4" w:space="0" w:color="auto"/>
        </w:rPr>
        <w:t>√</w:t>
      </w:r>
      <w:r>
        <w:rPr>
          <w:rFonts w:ascii="宋体" w:hAnsi="宋体" w:hint="eastAsia"/>
          <w:spacing w:val="-4"/>
          <w:kern w:val="0"/>
          <w:sz w:val="24"/>
        </w:rPr>
        <w:t>建筑智能化，</w:t>
      </w:r>
      <w:r>
        <w:rPr>
          <w:rFonts w:ascii="宋体" w:hAnsi="宋体" w:hint="eastAsia"/>
          <w:bCs/>
          <w:snapToGrid w:val="0"/>
          <w:kern w:val="0"/>
          <w:sz w:val="18"/>
          <w:szCs w:val="18"/>
          <w:bdr w:val="single" w:sz="4" w:space="0" w:color="auto"/>
        </w:rPr>
        <w:t>√</w:t>
      </w:r>
      <w:r>
        <w:rPr>
          <w:rFonts w:ascii="宋体" w:hAnsi="宋体" w:hint="eastAsia"/>
          <w:spacing w:val="-4"/>
          <w:kern w:val="0"/>
          <w:sz w:val="24"/>
        </w:rPr>
        <w:t>建筑节能，</w:t>
      </w:r>
      <w:r>
        <w:rPr>
          <w:rFonts w:ascii="宋体" w:hAnsi="宋体" w:hint="eastAsia"/>
          <w:bCs/>
          <w:snapToGrid w:val="0"/>
          <w:kern w:val="0"/>
          <w:sz w:val="18"/>
          <w:szCs w:val="18"/>
          <w:bdr w:val="single" w:sz="4" w:space="0" w:color="auto"/>
        </w:rPr>
        <w:t>√</w:t>
      </w:r>
      <w:r>
        <w:rPr>
          <w:rFonts w:ascii="宋体" w:hAnsi="宋体" w:hint="eastAsia"/>
          <w:spacing w:val="-4"/>
          <w:kern w:val="0"/>
          <w:sz w:val="24"/>
        </w:rPr>
        <w:t>电梯，</w:t>
      </w:r>
      <w:r>
        <w:rPr>
          <w:rFonts w:ascii="宋体" w:hAnsi="宋体" w:hint="eastAsia"/>
          <w:bCs/>
          <w:snapToGrid w:val="0"/>
          <w:kern w:val="0"/>
          <w:sz w:val="18"/>
          <w:szCs w:val="18"/>
          <w:bdr w:val="single" w:sz="4" w:space="0" w:color="auto"/>
        </w:rPr>
        <w:t>√</w:t>
      </w:r>
      <w:r>
        <w:rPr>
          <w:rFonts w:ascii="宋体" w:hAnsi="宋体" w:hint="eastAsia"/>
          <w:spacing w:val="-4"/>
          <w:kern w:val="0"/>
          <w:sz w:val="24"/>
        </w:rPr>
        <w:t>室外设施，</w:t>
      </w:r>
      <w:r>
        <w:rPr>
          <w:rFonts w:ascii="宋体" w:hAnsi="宋体" w:hint="eastAsia"/>
          <w:bCs/>
          <w:snapToGrid w:val="0"/>
          <w:kern w:val="0"/>
          <w:sz w:val="18"/>
          <w:szCs w:val="18"/>
          <w:bdr w:val="single" w:sz="4" w:space="0" w:color="auto"/>
        </w:rPr>
        <w:t>√</w:t>
      </w:r>
      <w:r>
        <w:rPr>
          <w:rFonts w:ascii="宋体" w:hAnsi="宋体" w:hint="eastAsia"/>
          <w:spacing w:val="-4"/>
          <w:kern w:val="0"/>
          <w:sz w:val="24"/>
        </w:rPr>
        <w:t>附属建筑及室外环境，</w:t>
      </w:r>
      <w:r>
        <w:rPr>
          <w:rFonts w:ascii="宋体" w:hAnsi="宋体" w:hint="eastAsia"/>
          <w:bCs/>
          <w:snapToGrid w:val="0"/>
          <w:kern w:val="0"/>
          <w:sz w:val="18"/>
          <w:szCs w:val="18"/>
          <w:bdr w:val="single" w:sz="4" w:space="0" w:color="auto"/>
        </w:rPr>
        <w:t>√</w:t>
      </w:r>
      <w:r>
        <w:rPr>
          <w:rFonts w:ascii="宋体" w:hAnsi="宋体" w:hint="eastAsia"/>
          <w:spacing w:val="-4"/>
          <w:kern w:val="0"/>
          <w:sz w:val="24"/>
        </w:rPr>
        <w:t>室外安装，☑其他</w:t>
      </w:r>
      <w:r>
        <w:rPr>
          <w:rFonts w:ascii="宋体" w:hAnsi="宋体" w:hint="eastAsia"/>
          <w:spacing w:val="-4"/>
          <w:kern w:val="0"/>
          <w:sz w:val="24"/>
          <w:u w:val="single"/>
        </w:rPr>
        <w:t xml:space="preserve"> 专项设计    </w:t>
      </w:r>
      <w:r>
        <w:rPr>
          <w:rFonts w:ascii="宋体" w:hAnsi="宋体" w:hint="eastAsia"/>
          <w:spacing w:val="-4"/>
          <w:kern w:val="0"/>
          <w:sz w:val="24"/>
        </w:rPr>
        <w:t>）及已提供竣工图证明文件（经监理人及</w:t>
      </w:r>
      <w:r>
        <w:rPr>
          <w:rFonts w:ascii="宋体" w:hAnsi="宋体"/>
          <w:spacing w:val="-4"/>
          <w:kern w:val="0"/>
          <w:sz w:val="24"/>
        </w:rPr>
        <w:t>甲方</w:t>
      </w:r>
      <w:r>
        <w:rPr>
          <w:rFonts w:ascii="宋体" w:hAnsi="宋体" w:hint="eastAsia"/>
          <w:spacing w:val="-4"/>
          <w:kern w:val="0"/>
          <w:sz w:val="24"/>
        </w:rPr>
        <w:t>确认施工单位已提供竣工图的相关文件）后，可以向甲方申请退还保函。</w:t>
      </w:r>
    </w:p>
    <w:p w:rsidR="00083690" w:rsidRDefault="00000000">
      <w:pPr>
        <w:adjustRightInd w:val="0"/>
        <w:snapToGrid w:val="0"/>
        <w:spacing w:line="360" w:lineRule="auto"/>
        <w:ind w:right="11" w:firstLineChars="200" w:firstLine="464"/>
        <w:rPr>
          <w:rFonts w:ascii="宋体" w:hAnsi="宋体" w:hint="eastAsia"/>
          <w:spacing w:val="-4"/>
          <w:kern w:val="0"/>
          <w:sz w:val="24"/>
          <w:szCs w:val="24"/>
        </w:rPr>
      </w:pPr>
      <w:r>
        <w:rPr>
          <w:rFonts w:ascii="宋体" w:hAnsi="宋体" w:hint="eastAsia"/>
          <w:spacing w:val="-4"/>
          <w:kern w:val="0"/>
          <w:sz w:val="24"/>
        </w:rPr>
        <w:t>2</w:t>
      </w:r>
      <w:r w:rsidR="00171644">
        <w:rPr>
          <w:rFonts w:ascii="宋体" w:hAnsi="宋体" w:hint="eastAsia"/>
          <w:spacing w:val="-4"/>
          <w:kern w:val="0"/>
          <w:sz w:val="24"/>
        </w:rPr>
        <w:t>1</w:t>
      </w:r>
      <w:r>
        <w:rPr>
          <w:rFonts w:ascii="宋体" w:hAnsi="宋体" w:hint="eastAsia"/>
          <w:spacing w:val="-4"/>
          <w:kern w:val="0"/>
          <w:sz w:val="24"/>
        </w:rPr>
        <w:t xml:space="preserve">.6 </w:t>
      </w:r>
      <w:r>
        <w:rPr>
          <w:rFonts w:ascii="宋体" w:hAnsi="宋体" w:cs="宋体" w:hint="eastAsia"/>
          <w:spacing w:val="-4"/>
          <w:kern w:val="0"/>
          <w:sz w:val="24"/>
          <w:szCs w:val="24"/>
        </w:rPr>
        <w:t>乙方需保证保函在本合同整个履行期间的有效性；若因工程延期或因其他原因导致保函期限未涵盖本合同整个有效期的，乙方应在保函有效期届满前45天办理保函的续期手续，并于原保函有效期届满前10天向甲方提交同样格式且更新日期后的有效保函，以替代原保函。关于新保函担保金额：</w:t>
      </w:r>
    </w:p>
    <w:p w:rsidR="00083690" w:rsidRDefault="00000000">
      <w:pPr>
        <w:adjustRightInd w:val="0"/>
        <w:snapToGrid w:val="0"/>
        <w:spacing w:line="360" w:lineRule="auto"/>
        <w:ind w:right="11" w:firstLineChars="200" w:firstLine="464"/>
        <w:rPr>
          <w:rFonts w:ascii="宋体" w:hAnsi="宋体" w:hint="eastAsia"/>
          <w:spacing w:val="-4"/>
          <w:kern w:val="0"/>
          <w:sz w:val="24"/>
          <w:szCs w:val="24"/>
        </w:rPr>
      </w:pPr>
      <w:r>
        <w:rPr>
          <w:rFonts w:ascii="宋体" w:hAnsi="宋体" w:cs="宋体" w:hint="eastAsia"/>
          <w:spacing w:val="-4"/>
          <w:kern w:val="0"/>
          <w:sz w:val="24"/>
          <w:szCs w:val="24"/>
        </w:rPr>
        <w:t>（1）若实体工程已完工且乙方无欠付甲方相关费用的，则无论原保函是否到期，</w:t>
      </w:r>
      <w:proofErr w:type="gramStart"/>
      <w:r>
        <w:rPr>
          <w:rFonts w:ascii="宋体" w:hAnsi="宋体" w:cs="宋体" w:hint="eastAsia"/>
          <w:spacing w:val="-4"/>
          <w:kern w:val="0"/>
          <w:sz w:val="24"/>
          <w:szCs w:val="24"/>
        </w:rPr>
        <w:t>乙方均</w:t>
      </w:r>
      <w:proofErr w:type="gramEnd"/>
      <w:r>
        <w:rPr>
          <w:rFonts w:ascii="宋体" w:hAnsi="宋体" w:cs="宋体" w:hint="eastAsia"/>
          <w:spacing w:val="-4"/>
          <w:kern w:val="0"/>
          <w:sz w:val="24"/>
          <w:szCs w:val="24"/>
        </w:rPr>
        <w:t>可申请提交担保金额为原保函担保金额30%的新保函替换原保函。经甲方审核同意后方可执行。</w:t>
      </w:r>
    </w:p>
    <w:p w:rsidR="00083690" w:rsidRDefault="00000000">
      <w:pPr>
        <w:adjustRightInd w:val="0"/>
        <w:snapToGrid w:val="0"/>
        <w:spacing w:line="360" w:lineRule="auto"/>
        <w:ind w:right="11" w:firstLineChars="200" w:firstLine="464"/>
        <w:rPr>
          <w:rFonts w:ascii="宋体" w:hAnsi="宋体" w:hint="eastAsia"/>
          <w:spacing w:val="-4"/>
          <w:kern w:val="0"/>
          <w:sz w:val="24"/>
          <w:szCs w:val="24"/>
        </w:rPr>
      </w:pPr>
      <w:r>
        <w:rPr>
          <w:rFonts w:ascii="宋体" w:hAnsi="宋体" w:cs="宋体" w:hint="eastAsia"/>
          <w:spacing w:val="-4"/>
          <w:kern w:val="0"/>
          <w:sz w:val="24"/>
          <w:szCs w:val="24"/>
        </w:rPr>
        <w:t>（2）若未完成实体工程的，则乙方须按原保函金额办理保函续期手续。</w:t>
      </w:r>
    </w:p>
    <w:p w:rsidR="00083690" w:rsidRDefault="00000000">
      <w:pPr>
        <w:adjustRightInd w:val="0"/>
        <w:snapToGrid w:val="0"/>
        <w:spacing w:line="360" w:lineRule="auto"/>
        <w:ind w:right="11" w:firstLineChars="200" w:firstLine="464"/>
        <w:rPr>
          <w:rFonts w:ascii="宋体" w:hAnsi="宋体" w:hint="eastAsia"/>
          <w:spacing w:val="-4"/>
          <w:kern w:val="0"/>
          <w:sz w:val="24"/>
        </w:rPr>
      </w:pPr>
      <w:r>
        <w:rPr>
          <w:rFonts w:ascii="宋体" w:hAnsi="宋体" w:hint="eastAsia"/>
          <w:spacing w:val="-4"/>
          <w:kern w:val="0"/>
          <w:sz w:val="24"/>
        </w:rPr>
        <w:t>2</w:t>
      </w:r>
      <w:r w:rsidR="00171644">
        <w:rPr>
          <w:rFonts w:ascii="宋体" w:hAnsi="宋体" w:hint="eastAsia"/>
          <w:spacing w:val="-4"/>
          <w:kern w:val="0"/>
          <w:sz w:val="24"/>
        </w:rPr>
        <w:t>1</w:t>
      </w:r>
      <w:r>
        <w:rPr>
          <w:rFonts w:ascii="宋体" w:hAnsi="宋体"/>
          <w:spacing w:val="-4"/>
          <w:kern w:val="0"/>
          <w:sz w:val="24"/>
        </w:rPr>
        <w:t>.7</w:t>
      </w:r>
      <w:r>
        <w:rPr>
          <w:rFonts w:ascii="宋体" w:hAnsi="宋体" w:hint="eastAsia"/>
          <w:spacing w:val="-4"/>
          <w:kern w:val="0"/>
          <w:sz w:val="24"/>
        </w:rPr>
        <w:t>若乙方未按合同约定更新保函的，应按以下约定承担违约责任，且甲方有权以不超过保函金额为限暂停支付余下的合同价款直至乙方提交新保函或</w:t>
      </w:r>
      <w:r w:rsidR="0053622E">
        <w:rPr>
          <w:rFonts w:ascii="宋体" w:hAnsi="宋体" w:hint="eastAsia"/>
          <w:strike/>
          <w:spacing w:val="-4"/>
          <w:kern w:val="0"/>
          <w:sz w:val="24"/>
        </w:rPr>
        <w:t>通过竣工验收</w:t>
      </w:r>
      <w:r>
        <w:rPr>
          <w:rFonts w:ascii="宋体" w:hAnsi="宋体" w:hint="eastAsia"/>
          <w:spacing w:val="-4"/>
          <w:kern w:val="0"/>
          <w:sz w:val="24"/>
        </w:rPr>
        <w:t>提供本项目所需全部分部（子分部）工程质量验收记录及已提供竣工图证明文件（经监理人及</w:t>
      </w:r>
      <w:r>
        <w:rPr>
          <w:rFonts w:ascii="宋体" w:hAnsi="宋体"/>
          <w:spacing w:val="-4"/>
          <w:kern w:val="0"/>
          <w:sz w:val="24"/>
        </w:rPr>
        <w:t>甲方</w:t>
      </w:r>
      <w:r>
        <w:rPr>
          <w:rFonts w:ascii="宋体" w:hAnsi="宋体" w:hint="eastAsia"/>
          <w:spacing w:val="-4"/>
          <w:kern w:val="0"/>
          <w:sz w:val="24"/>
        </w:rPr>
        <w:t>确认施工单位已提供竣工图的相关文件）。</w:t>
      </w:r>
    </w:p>
    <w:p w:rsidR="00083690" w:rsidRDefault="00000000">
      <w:pPr>
        <w:adjustRightInd w:val="0"/>
        <w:snapToGrid w:val="0"/>
        <w:spacing w:line="360" w:lineRule="auto"/>
        <w:ind w:right="11" w:firstLineChars="200" w:firstLine="464"/>
        <w:rPr>
          <w:rFonts w:ascii="宋体" w:hAnsi="宋体" w:hint="eastAsia"/>
          <w:spacing w:val="-4"/>
          <w:kern w:val="0"/>
          <w:sz w:val="24"/>
        </w:rPr>
      </w:pPr>
      <w:r>
        <w:rPr>
          <w:rFonts w:ascii="宋体" w:hAnsi="宋体" w:hint="eastAsia"/>
          <w:spacing w:val="-4"/>
          <w:kern w:val="0"/>
          <w:sz w:val="24"/>
        </w:rPr>
        <w:t>（1）自原保函期限届满之日起5日内未提交新保函的，给予书面警告并限期整改。</w:t>
      </w:r>
    </w:p>
    <w:p w:rsidR="00083690" w:rsidRDefault="00000000">
      <w:pPr>
        <w:adjustRightInd w:val="0"/>
        <w:snapToGrid w:val="0"/>
        <w:spacing w:line="360" w:lineRule="auto"/>
        <w:ind w:right="11" w:firstLineChars="200" w:firstLine="464"/>
        <w:rPr>
          <w:rFonts w:ascii="宋体" w:hAnsi="宋体" w:hint="eastAsia"/>
          <w:spacing w:val="-4"/>
          <w:kern w:val="0"/>
          <w:sz w:val="24"/>
        </w:rPr>
      </w:pPr>
      <w:r>
        <w:rPr>
          <w:rFonts w:ascii="宋体" w:hAnsi="宋体" w:hint="eastAsia"/>
          <w:spacing w:val="-4"/>
          <w:kern w:val="0"/>
          <w:sz w:val="24"/>
        </w:rPr>
        <w:t>（2）若原保函过期达10天（含）仍未提交新保函的，则乙方承担一般违约责任；若原保函过期达30天（含）仍未提交新保函的，则乙方须再承担严重违约责任。</w:t>
      </w:r>
    </w:p>
    <w:p w:rsidR="00083690" w:rsidRDefault="00000000">
      <w:pPr>
        <w:adjustRightInd w:val="0"/>
        <w:snapToGrid w:val="0"/>
        <w:spacing w:line="360" w:lineRule="auto"/>
        <w:ind w:right="11" w:firstLineChars="200" w:firstLine="464"/>
        <w:rPr>
          <w:rFonts w:ascii="宋体" w:hAnsi="宋体" w:hint="eastAsia"/>
          <w:spacing w:val="-4"/>
          <w:kern w:val="0"/>
          <w:sz w:val="24"/>
        </w:rPr>
      </w:pPr>
      <w:r>
        <w:rPr>
          <w:rFonts w:ascii="宋体" w:hAnsi="宋体" w:hint="eastAsia"/>
          <w:spacing w:val="-4"/>
          <w:kern w:val="0"/>
          <w:sz w:val="24"/>
        </w:rPr>
        <w:t>（3）若原保函过期达60天（含）仍未提交新保函的，则乙方除按上述约定承担违约责任外，自原保函届满第60天起，乙方应向甲方支付违约金（</w:t>
      </w:r>
      <w:r>
        <w:rPr>
          <w:rFonts w:ascii="宋体" w:hAnsi="宋体" w:hint="eastAsia"/>
          <w:bCs/>
          <w:snapToGrid w:val="0"/>
          <w:kern w:val="0"/>
          <w:sz w:val="18"/>
          <w:szCs w:val="18"/>
          <w:bdr w:val="single" w:sz="4" w:space="0" w:color="auto"/>
        </w:rPr>
        <w:t>√</w:t>
      </w:r>
      <w:r>
        <w:rPr>
          <w:rFonts w:ascii="宋体" w:hAnsi="宋体" w:hint="eastAsia"/>
          <w:spacing w:val="-4"/>
          <w:kern w:val="0"/>
          <w:sz w:val="24"/>
        </w:rPr>
        <w:t>3000元/天、□5000元/天、□10000元/天），直至乙方提交新保函或提供本项目所需全部分部（子分部）工程质量验收记录及已提供竣工图证明文件（经监理人及</w:t>
      </w:r>
      <w:r>
        <w:rPr>
          <w:rFonts w:ascii="宋体" w:hAnsi="宋体"/>
          <w:spacing w:val="-4"/>
          <w:kern w:val="0"/>
          <w:sz w:val="24"/>
        </w:rPr>
        <w:t>甲方</w:t>
      </w:r>
      <w:r>
        <w:rPr>
          <w:rFonts w:ascii="宋体" w:hAnsi="宋体" w:hint="eastAsia"/>
          <w:spacing w:val="-4"/>
          <w:kern w:val="0"/>
          <w:sz w:val="24"/>
        </w:rPr>
        <w:t>确认施工单位已提供竣工图的相关文件）。</w:t>
      </w:r>
    </w:p>
    <w:p w:rsidR="00083690" w:rsidRDefault="00000000">
      <w:pPr>
        <w:pStyle w:val="2"/>
        <w:jc w:val="center"/>
        <w:rPr>
          <w:rFonts w:ascii="宋体" w:hAnsi="宋体" w:hint="eastAsia"/>
          <w:sz w:val="24"/>
        </w:rPr>
      </w:pPr>
      <w:r>
        <w:rPr>
          <w:rFonts w:ascii="宋体" w:hAnsi="宋体" w:hint="eastAsia"/>
        </w:rPr>
        <w:lastRenderedPageBreak/>
        <w:t>第十</w:t>
      </w:r>
      <w:r w:rsidR="00BD6353">
        <w:rPr>
          <w:rFonts w:ascii="宋体" w:hAnsi="宋体" w:hint="eastAsia"/>
        </w:rPr>
        <w:t>四</w:t>
      </w:r>
      <w:r>
        <w:rPr>
          <w:rFonts w:ascii="宋体" w:hAnsi="宋体" w:hint="eastAsia"/>
        </w:rPr>
        <w:t>章</w:t>
      </w:r>
      <w:r>
        <w:rPr>
          <w:rFonts w:ascii="宋体" w:hAnsi="宋体"/>
        </w:rPr>
        <w:t xml:space="preserve">  </w:t>
      </w:r>
      <w:r>
        <w:rPr>
          <w:rFonts w:ascii="宋体" w:hAnsi="宋体" w:hint="eastAsia"/>
        </w:rPr>
        <w:t>税</w:t>
      </w:r>
      <w:r>
        <w:rPr>
          <w:rFonts w:ascii="宋体" w:hAnsi="宋体"/>
        </w:rPr>
        <w:t xml:space="preserve">  </w:t>
      </w:r>
      <w:r>
        <w:rPr>
          <w:rFonts w:ascii="宋体" w:hAnsi="宋体" w:hint="eastAsia"/>
        </w:rPr>
        <w:t>费</w:t>
      </w: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2</w:t>
      </w:r>
      <w:r>
        <w:rPr>
          <w:rFonts w:ascii="宋体" w:hAnsi="宋体" w:hint="eastAsia"/>
          <w:b/>
          <w:bCs/>
          <w:kern w:val="0"/>
          <w:sz w:val="24"/>
        </w:rPr>
        <w:t>、税费</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2</w:t>
      </w:r>
      <w:r>
        <w:rPr>
          <w:rFonts w:ascii="宋体" w:hAnsi="宋体" w:hint="eastAsia"/>
          <w:b/>
          <w:bCs/>
          <w:kern w:val="0"/>
          <w:sz w:val="24"/>
        </w:rPr>
        <w:t>.1</w:t>
      </w:r>
      <w:r>
        <w:rPr>
          <w:rFonts w:ascii="宋体" w:hAnsi="宋体" w:hint="eastAsia"/>
          <w:kern w:val="0"/>
          <w:sz w:val="24"/>
        </w:rPr>
        <w:t>乙方及其雇员因履行本合同而在中国境内取得的一切收入，必须依照中国税法纳税，税金全部由乙方及其雇员承担。</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2</w:t>
      </w:r>
      <w:r>
        <w:rPr>
          <w:rFonts w:ascii="宋体" w:hAnsi="宋体" w:hint="eastAsia"/>
          <w:b/>
          <w:bCs/>
          <w:kern w:val="0"/>
          <w:sz w:val="24"/>
        </w:rPr>
        <w:t>.2</w:t>
      </w:r>
      <w:r>
        <w:rPr>
          <w:rFonts w:ascii="宋体" w:hAnsi="宋体" w:hint="eastAsia"/>
          <w:kern w:val="0"/>
          <w:sz w:val="24"/>
        </w:rPr>
        <w:t>乙方因履行本合同而在中国境内取得收入，依据中国、广东省、广州市有关法律、法规和行政规章必须缴纳的费用，全部由乙方承担。</w:t>
      </w:r>
    </w:p>
    <w:p w:rsidR="00083690" w:rsidRDefault="00000000">
      <w:pPr>
        <w:adjustRightInd w:val="0"/>
        <w:snapToGrid w:val="0"/>
        <w:spacing w:line="360" w:lineRule="auto"/>
        <w:ind w:right="11" w:firstLineChars="192" w:firstLine="463"/>
        <w:rPr>
          <w:rFonts w:ascii="宋体" w:hAnsi="宋体" w:hint="eastAsia"/>
          <w:b/>
          <w:sz w:val="30"/>
          <w:szCs w:val="30"/>
        </w:rPr>
      </w:pPr>
      <w:r>
        <w:rPr>
          <w:rFonts w:ascii="宋体" w:hAnsi="宋体" w:hint="eastAsia"/>
          <w:b/>
          <w:bCs/>
          <w:kern w:val="0"/>
          <w:sz w:val="24"/>
        </w:rPr>
        <w:t>2</w:t>
      </w:r>
      <w:r w:rsidR="00171644">
        <w:rPr>
          <w:rFonts w:ascii="宋体" w:hAnsi="宋体" w:hint="eastAsia"/>
          <w:b/>
          <w:bCs/>
          <w:kern w:val="0"/>
          <w:sz w:val="24"/>
        </w:rPr>
        <w:t>2</w:t>
      </w:r>
      <w:r>
        <w:rPr>
          <w:rFonts w:ascii="宋体" w:hAnsi="宋体" w:hint="eastAsia"/>
          <w:b/>
          <w:bCs/>
          <w:kern w:val="0"/>
          <w:sz w:val="24"/>
        </w:rPr>
        <w:t>.3</w:t>
      </w:r>
      <w:r>
        <w:rPr>
          <w:rFonts w:ascii="宋体" w:hAnsi="宋体" w:hint="eastAsia"/>
          <w:kern w:val="0"/>
          <w:sz w:val="24"/>
        </w:rPr>
        <w:t>凡因履行本合同而发生在中国以外的一切税费，全部由乙方承担。</w:t>
      </w:r>
    </w:p>
    <w:p w:rsidR="00083690" w:rsidRDefault="00083690">
      <w:pPr>
        <w:adjustRightInd w:val="0"/>
        <w:snapToGrid w:val="0"/>
        <w:spacing w:line="360" w:lineRule="auto"/>
        <w:jc w:val="center"/>
        <w:rPr>
          <w:rFonts w:ascii="宋体" w:hAnsi="宋体" w:hint="eastAsia"/>
          <w:b/>
          <w:sz w:val="30"/>
          <w:szCs w:val="30"/>
        </w:rPr>
      </w:pPr>
    </w:p>
    <w:p w:rsidR="00083690" w:rsidRDefault="00000000">
      <w:pPr>
        <w:adjustRightInd w:val="0"/>
        <w:snapToGrid w:val="0"/>
        <w:spacing w:line="360" w:lineRule="auto"/>
        <w:jc w:val="center"/>
        <w:rPr>
          <w:rFonts w:ascii="宋体" w:hAnsi="宋体" w:hint="eastAsia"/>
          <w:b/>
          <w:bCs/>
          <w:sz w:val="30"/>
          <w:szCs w:val="30"/>
        </w:rPr>
      </w:pPr>
      <w:r>
        <w:rPr>
          <w:rFonts w:ascii="宋体" w:hAnsi="宋体" w:hint="eastAsia"/>
          <w:b/>
          <w:sz w:val="30"/>
          <w:szCs w:val="30"/>
        </w:rPr>
        <w:t>第十</w:t>
      </w:r>
      <w:r w:rsidR="00BD6353">
        <w:rPr>
          <w:rFonts w:ascii="宋体" w:hAnsi="宋体" w:hint="eastAsia"/>
          <w:b/>
          <w:sz w:val="30"/>
          <w:szCs w:val="30"/>
        </w:rPr>
        <w:t>五</w:t>
      </w:r>
      <w:r>
        <w:rPr>
          <w:rFonts w:ascii="宋体" w:hAnsi="宋体" w:hint="eastAsia"/>
          <w:b/>
          <w:sz w:val="30"/>
          <w:szCs w:val="30"/>
        </w:rPr>
        <w:t>章</w:t>
      </w:r>
      <w:r>
        <w:rPr>
          <w:rFonts w:ascii="宋体" w:hAnsi="宋体"/>
          <w:b/>
          <w:sz w:val="30"/>
          <w:szCs w:val="30"/>
        </w:rPr>
        <w:t xml:space="preserve">  </w:t>
      </w:r>
      <w:r>
        <w:rPr>
          <w:rFonts w:ascii="宋体" w:hAnsi="宋体" w:hint="eastAsia"/>
          <w:b/>
          <w:sz w:val="30"/>
          <w:szCs w:val="30"/>
        </w:rPr>
        <w:t>法律适用及</w:t>
      </w:r>
      <w:r>
        <w:rPr>
          <w:rFonts w:ascii="宋体" w:hAnsi="宋体" w:hint="eastAsia"/>
          <w:b/>
          <w:snapToGrid w:val="0"/>
          <w:sz w:val="30"/>
          <w:szCs w:val="30"/>
        </w:rPr>
        <w:t>争议的解决方式</w:t>
      </w:r>
    </w:p>
    <w:p w:rsidR="00083690" w:rsidRDefault="00083690">
      <w:pPr>
        <w:adjustRightInd w:val="0"/>
        <w:snapToGrid w:val="0"/>
        <w:spacing w:line="360" w:lineRule="auto"/>
        <w:ind w:firstLineChars="196" w:firstLine="472"/>
        <w:rPr>
          <w:rFonts w:ascii="宋体" w:hAnsi="宋体" w:hint="eastAsia"/>
          <w:b/>
          <w:bCs/>
          <w:kern w:val="0"/>
          <w:sz w:val="24"/>
        </w:rPr>
      </w:pP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3</w:t>
      </w:r>
      <w:r>
        <w:rPr>
          <w:rFonts w:ascii="宋体" w:hAnsi="宋体" w:hint="eastAsia"/>
          <w:b/>
          <w:bCs/>
          <w:kern w:val="0"/>
          <w:sz w:val="24"/>
        </w:rPr>
        <w:t>、法律适用及</w:t>
      </w:r>
      <w:r>
        <w:rPr>
          <w:rFonts w:ascii="宋体" w:hAnsi="宋体" w:hint="eastAsia"/>
          <w:b/>
          <w:bCs/>
          <w:snapToGrid w:val="0"/>
          <w:kern w:val="0"/>
          <w:sz w:val="24"/>
        </w:rPr>
        <w:t>争议的解决方式</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3</w:t>
      </w:r>
      <w:r>
        <w:rPr>
          <w:rFonts w:ascii="宋体" w:hAnsi="宋体" w:hint="eastAsia"/>
          <w:b/>
          <w:bCs/>
          <w:kern w:val="0"/>
          <w:sz w:val="24"/>
        </w:rPr>
        <w:t>.1</w:t>
      </w:r>
      <w:r>
        <w:rPr>
          <w:rFonts w:ascii="宋体" w:hAnsi="宋体" w:hint="eastAsia"/>
          <w:kern w:val="0"/>
          <w:sz w:val="24"/>
        </w:rPr>
        <w:t>本合同的订立、效力、解释、履行和争议等的解决均受中华人民共和国法律的管辖。</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3</w:t>
      </w:r>
      <w:r>
        <w:rPr>
          <w:rFonts w:ascii="宋体" w:hAnsi="宋体" w:hint="eastAsia"/>
          <w:b/>
          <w:bCs/>
          <w:kern w:val="0"/>
          <w:sz w:val="24"/>
        </w:rPr>
        <w:t>.2</w:t>
      </w:r>
      <w:r>
        <w:rPr>
          <w:rFonts w:ascii="宋体" w:hAnsi="宋体" w:hint="eastAsia"/>
          <w:kern w:val="0"/>
          <w:sz w:val="24"/>
        </w:rPr>
        <w:t>凡因履行本合同而引起的一切争议或与本合同有关的争议，应由甲乙双方通过友好协商解决。协商不成时，任何一方均有权向</w:t>
      </w:r>
      <w:r>
        <w:rPr>
          <w:rFonts w:ascii="宋体" w:hAnsi="宋体" w:hint="eastAsia"/>
          <w:snapToGrid w:val="0"/>
          <w:kern w:val="0"/>
          <w:sz w:val="24"/>
        </w:rPr>
        <w:t>甲方住所地人民法院提起诉讼</w:t>
      </w:r>
      <w:r>
        <w:rPr>
          <w:rFonts w:ascii="宋体" w:hAnsi="宋体" w:hint="eastAsia"/>
          <w:kern w:val="0"/>
          <w:sz w:val="24"/>
        </w:rPr>
        <w:t>。</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3</w:t>
      </w:r>
      <w:r>
        <w:rPr>
          <w:rFonts w:ascii="宋体" w:hAnsi="宋体" w:hint="eastAsia"/>
          <w:b/>
          <w:bCs/>
          <w:kern w:val="0"/>
          <w:sz w:val="24"/>
        </w:rPr>
        <w:t>.3</w:t>
      </w:r>
      <w:r>
        <w:rPr>
          <w:rFonts w:ascii="宋体" w:hAnsi="宋体" w:hint="eastAsia"/>
          <w:kern w:val="0"/>
          <w:sz w:val="24"/>
        </w:rPr>
        <w:t>在诉讼过程中，除提交诉讼的部分之外，甲乙双方均应继续履行合同的其他条款。对于甲方依据本合同条款第</w:t>
      </w:r>
      <w:r w:rsidR="006146C4">
        <w:rPr>
          <w:rFonts w:ascii="宋体" w:hAnsi="宋体" w:hint="eastAsia"/>
          <w:kern w:val="0"/>
          <w:sz w:val="24"/>
        </w:rPr>
        <w:t>19</w:t>
      </w:r>
      <w:r>
        <w:rPr>
          <w:rFonts w:ascii="宋体" w:hAnsi="宋体" w:hint="eastAsia"/>
          <w:kern w:val="0"/>
          <w:sz w:val="24"/>
        </w:rPr>
        <w:t>条的有关约定单方面解除合同的，乙方应及时移交资料和退场，同时不得妨碍甲方另行委托其他单位实施本合同工程的设计工作。</w:t>
      </w:r>
    </w:p>
    <w:p w:rsidR="00083690" w:rsidRDefault="00000000">
      <w:pPr>
        <w:adjustRightInd w:val="0"/>
        <w:snapToGrid w:val="0"/>
        <w:spacing w:line="360" w:lineRule="auto"/>
        <w:ind w:leftChars="228" w:left="1199" w:hangingChars="300" w:hanging="720"/>
        <w:rPr>
          <w:rFonts w:ascii="宋体" w:hAnsi="宋体" w:hint="eastAsia"/>
          <w:kern w:val="0"/>
          <w:sz w:val="24"/>
        </w:rPr>
      </w:pPr>
      <w:r>
        <w:rPr>
          <w:rFonts w:ascii="宋体" w:hAnsi="宋体" w:hint="eastAsia"/>
          <w:kern w:val="0"/>
          <w:sz w:val="24"/>
        </w:rPr>
        <w:t xml:space="preserve"> </w:t>
      </w:r>
    </w:p>
    <w:p w:rsidR="00083690" w:rsidRDefault="00000000">
      <w:pPr>
        <w:pStyle w:val="2"/>
        <w:jc w:val="center"/>
        <w:rPr>
          <w:rFonts w:ascii="宋体" w:hAnsi="宋体" w:hint="eastAsia"/>
          <w:sz w:val="24"/>
        </w:rPr>
      </w:pPr>
      <w:r>
        <w:rPr>
          <w:rFonts w:ascii="宋体" w:hAnsi="宋体" w:hint="eastAsia"/>
        </w:rPr>
        <w:t>第十</w:t>
      </w:r>
      <w:r w:rsidR="00BD6353">
        <w:rPr>
          <w:rFonts w:ascii="宋体" w:hAnsi="宋体" w:hint="eastAsia"/>
        </w:rPr>
        <w:t>六</w:t>
      </w:r>
      <w:r>
        <w:rPr>
          <w:rFonts w:ascii="宋体" w:hAnsi="宋体" w:hint="eastAsia"/>
        </w:rPr>
        <w:t>章</w:t>
      </w:r>
      <w:r>
        <w:rPr>
          <w:rFonts w:ascii="宋体" w:hAnsi="宋体"/>
        </w:rPr>
        <w:t xml:space="preserve">  </w:t>
      </w:r>
      <w:r>
        <w:rPr>
          <w:rFonts w:ascii="宋体" w:hAnsi="宋体" w:hint="eastAsia"/>
        </w:rPr>
        <w:t>保密、知识产权与专利技术</w:t>
      </w: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、保密、知识产权与专利技术</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.1</w:t>
      </w:r>
      <w:r>
        <w:rPr>
          <w:rFonts w:ascii="宋体" w:hAnsi="宋体" w:hint="eastAsia"/>
          <w:kern w:val="0"/>
          <w:sz w:val="24"/>
        </w:rPr>
        <w:t>甲、乙双方均负有保密义务，未经对方同意，任何一方都不得向第三方披露其因履行本合同而获得</w:t>
      </w:r>
      <w:r>
        <w:rPr>
          <w:rFonts w:ascii="宋体" w:hAnsi="宋体"/>
          <w:kern w:val="0"/>
          <w:sz w:val="24"/>
        </w:rPr>
        <w:t>的与</w:t>
      </w:r>
      <w:r>
        <w:rPr>
          <w:rFonts w:ascii="宋体" w:hAnsi="宋体" w:hint="eastAsia"/>
          <w:kern w:val="0"/>
          <w:sz w:val="24"/>
        </w:rPr>
        <w:t>对方</w:t>
      </w:r>
      <w:r>
        <w:rPr>
          <w:rFonts w:ascii="宋体" w:hAnsi="宋体"/>
          <w:kern w:val="0"/>
          <w:sz w:val="24"/>
        </w:rPr>
        <w:t>或本项目相关的资料、</w:t>
      </w:r>
      <w:r>
        <w:rPr>
          <w:rFonts w:ascii="宋体" w:hAnsi="宋体" w:hint="eastAsia"/>
          <w:kern w:val="0"/>
          <w:sz w:val="24"/>
        </w:rPr>
        <w:t>信息。否则，泄密方应承担由此引起的一切后果并承担赔偿责任。</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.2</w:t>
      </w:r>
      <w:r>
        <w:rPr>
          <w:rFonts w:ascii="宋体" w:hAnsi="宋体" w:hint="eastAsia"/>
          <w:kern w:val="0"/>
          <w:sz w:val="24"/>
        </w:rPr>
        <w:t>本合同项下工程设计成果的知识产权归甲方所有，署名权除外。乙方</w:t>
      </w:r>
      <w:r>
        <w:rPr>
          <w:rFonts w:ascii="宋体" w:hAnsi="宋体" w:hint="eastAsia"/>
          <w:kern w:val="0"/>
          <w:sz w:val="24"/>
        </w:rPr>
        <w:lastRenderedPageBreak/>
        <w:t>享有本合同项下工程设计成果文件的设计署名权，并经甲方书面同意后，可在展览或书刊中进行展示、介绍及讨论其设计模型、外观图片、装饰效果图。乙方承诺自本合同签订之日起，为本合同工程所做的全部工作的成果，包括方案设计、初步设计、施工图设计及其他设计文件、资料不再用于其他任何项目的设计，不得许可他人使用或作其他商业用途，否则甲方有权向乙方追究相关责任。</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.3</w:t>
      </w:r>
      <w:r>
        <w:rPr>
          <w:rFonts w:ascii="宋体" w:hAnsi="宋体" w:hint="eastAsia"/>
          <w:kern w:val="0"/>
          <w:sz w:val="24"/>
        </w:rPr>
        <w:t>乙方保证本合同工程的设计文件、资料等均未侵犯第三方的知识产权及其他权利，否则必须承担由此而引起的全部法律责任。</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.4</w:t>
      </w:r>
      <w:r>
        <w:rPr>
          <w:rFonts w:ascii="宋体" w:hAnsi="宋体" w:hint="eastAsia"/>
          <w:kern w:val="0"/>
          <w:sz w:val="24"/>
        </w:rPr>
        <w:t xml:space="preserve"> 甲方拥有乙方为本合同工程设计且按本合同要求所提交的全部设计文件、资料等的所有权及完全使用权，并在本合同执行完毕后继续拥有合法使用以上设计文件、资料等的权利（包括但不限于用作本项目宣传及工程建设学术研究交流之用等）。</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.5</w:t>
      </w:r>
      <w:r>
        <w:rPr>
          <w:rFonts w:ascii="宋体" w:hAnsi="宋体" w:hint="eastAsia"/>
          <w:kern w:val="0"/>
          <w:sz w:val="24"/>
        </w:rPr>
        <w:t>如工程需要使用专利技术，应先征得甲方的书面认可。甲方负责办理相应的法律手续，因此而涉及的申报、试验、使用等费用列入工程建设其他费用。</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4</w:t>
      </w:r>
      <w:r>
        <w:rPr>
          <w:rFonts w:ascii="宋体" w:hAnsi="宋体" w:hint="eastAsia"/>
          <w:b/>
          <w:bCs/>
          <w:kern w:val="0"/>
          <w:sz w:val="24"/>
        </w:rPr>
        <w:t>.6</w:t>
      </w:r>
      <w:r>
        <w:rPr>
          <w:rFonts w:ascii="宋体" w:hAnsi="宋体" w:hint="eastAsia"/>
          <w:kern w:val="0"/>
          <w:sz w:val="24"/>
        </w:rPr>
        <w:t>擅自使用专利技术侵犯他人专利权的，由责任方依法承担有关责任。</w:t>
      </w:r>
    </w:p>
    <w:p w:rsidR="00083690" w:rsidRDefault="00083690">
      <w:pPr>
        <w:adjustRightInd w:val="0"/>
        <w:snapToGrid w:val="0"/>
        <w:spacing w:line="360" w:lineRule="auto"/>
        <w:ind w:right="11" w:firstLineChars="192" w:firstLine="461"/>
        <w:rPr>
          <w:rFonts w:ascii="宋体" w:hAnsi="宋体" w:hint="eastAsia"/>
          <w:kern w:val="0"/>
          <w:sz w:val="24"/>
        </w:rPr>
      </w:pPr>
    </w:p>
    <w:p w:rsidR="00083690" w:rsidRDefault="00000000">
      <w:pPr>
        <w:adjustRightInd w:val="0"/>
        <w:snapToGrid w:val="0"/>
        <w:spacing w:line="360" w:lineRule="auto"/>
        <w:ind w:right="11"/>
        <w:jc w:val="center"/>
        <w:rPr>
          <w:rFonts w:ascii="宋体" w:hAnsi="宋体" w:hint="eastAsia"/>
          <w:b/>
          <w:sz w:val="32"/>
          <w:szCs w:val="32"/>
        </w:rPr>
      </w:pPr>
      <w:r>
        <w:rPr>
          <w:rFonts w:ascii="宋体" w:hAnsi="宋体" w:hint="eastAsia"/>
          <w:b/>
          <w:sz w:val="32"/>
          <w:szCs w:val="32"/>
        </w:rPr>
        <w:t>第</w:t>
      </w:r>
      <w:r w:rsidR="00BD6353">
        <w:rPr>
          <w:rFonts w:ascii="宋体" w:hAnsi="宋体" w:hint="eastAsia"/>
          <w:b/>
          <w:sz w:val="32"/>
          <w:szCs w:val="32"/>
        </w:rPr>
        <w:t>十七</w:t>
      </w:r>
      <w:r>
        <w:rPr>
          <w:rFonts w:ascii="宋体" w:hAnsi="宋体" w:hint="eastAsia"/>
          <w:b/>
          <w:sz w:val="32"/>
          <w:szCs w:val="32"/>
        </w:rPr>
        <w:t>章</w:t>
      </w:r>
      <w:r>
        <w:rPr>
          <w:rFonts w:ascii="宋体" w:hAnsi="宋体"/>
          <w:b/>
          <w:sz w:val="32"/>
          <w:szCs w:val="32"/>
        </w:rPr>
        <w:t xml:space="preserve">  </w:t>
      </w:r>
      <w:r>
        <w:rPr>
          <w:rFonts w:ascii="宋体" w:hAnsi="宋体" w:hint="eastAsia"/>
          <w:b/>
          <w:sz w:val="32"/>
          <w:szCs w:val="32"/>
        </w:rPr>
        <w:t>不可抗力</w:t>
      </w:r>
    </w:p>
    <w:p w:rsidR="00083690" w:rsidRDefault="00083690">
      <w:pPr>
        <w:adjustRightInd w:val="0"/>
        <w:snapToGrid w:val="0"/>
        <w:spacing w:line="360" w:lineRule="auto"/>
        <w:ind w:firstLineChars="196" w:firstLine="472"/>
        <w:rPr>
          <w:rFonts w:ascii="宋体" w:hAnsi="宋体" w:hint="eastAsia"/>
          <w:b/>
          <w:bCs/>
          <w:kern w:val="0"/>
          <w:sz w:val="24"/>
        </w:rPr>
      </w:pP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5</w:t>
      </w:r>
      <w:r>
        <w:rPr>
          <w:rFonts w:ascii="宋体" w:hAnsi="宋体" w:hint="eastAsia"/>
          <w:b/>
          <w:bCs/>
          <w:kern w:val="0"/>
          <w:sz w:val="24"/>
        </w:rPr>
        <w:t>、不可抗力</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5</w:t>
      </w:r>
      <w:r>
        <w:rPr>
          <w:rFonts w:ascii="宋体" w:hAnsi="宋体" w:hint="eastAsia"/>
          <w:b/>
          <w:bCs/>
          <w:kern w:val="0"/>
          <w:sz w:val="24"/>
        </w:rPr>
        <w:t>.1</w:t>
      </w:r>
      <w:r>
        <w:rPr>
          <w:rFonts w:ascii="宋体" w:hAnsi="宋体" w:hint="eastAsia"/>
          <w:kern w:val="0"/>
          <w:sz w:val="24"/>
        </w:rPr>
        <w:t>不可抗力，是指不能预见、不能避免并不能克服、对本合同的设计或服务工作造成实质性影响的自然灾害和战争、动乱（不包括乙方内部的任何纠纷和纷争）等社会事件。</w:t>
      </w:r>
    </w:p>
    <w:p w:rsidR="00083690" w:rsidRDefault="00000000">
      <w:pPr>
        <w:adjustRightInd w:val="0"/>
        <w:snapToGrid w:val="0"/>
        <w:spacing w:line="360" w:lineRule="auto"/>
        <w:ind w:firstLineChars="200" w:firstLine="482"/>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5</w:t>
      </w:r>
      <w:r>
        <w:rPr>
          <w:rFonts w:ascii="宋体" w:hAnsi="宋体" w:hint="eastAsia"/>
          <w:b/>
          <w:bCs/>
          <w:kern w:val="0"/>
          <w:sz w:val="24"/>
        </w:rPr>
        <w:t>.2</w:t>
      </w:r>
      <w:r>
        <w:rPr>
          <w:rFonts w:ascii="宋体" w:hAnsi="宋体" w:hint="eastAsia"/>
          <w:kern w:val="0"/>
          <w:sz w:val="24"/>
        </w:rPr>
        <w:t>自然灾害的范围及其认定方式，按如下约定执行：</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异常天气：仅指50年（含50年）一遇以上的洪水或10级（含10级）以上的台风。因异常天气袭击工地为确保安全而停工的，乙方应于台风、洪水天气结束之日起七日内，向当地气象部门索取工程所在地台风、暴雨天气资料或报告（含气象实况及对此分析的内容），</w:t>
      </w:r>
      <w:proofErr w:type="gramStart"/>
      <w:r>
        <w:rPr>
          <w:rFonts w:ascii="宋体" w:hAnsi="宋体" w:hint="eastAsia"/>
          <w:kern w:val="0"/>
          <w:sz w:val="24"/>
        </w:rPr>
        <w:t>连同工作</w:t>
      </w:r>
      <w:proofErr w:type="gramEnd"/>
      <w:r>
        <w:rPr>
          <w:rFonts w:ascii="宋体" w:hAnsi="宋体" w:hint="eastAsia"/>
          <w:kern w:val="0"/>
          <w:sz w:val="24"/>
        </w:rPr>
        <w:t>日志、现场照片办理证据保全公证，方可认定为是不可抗力。</w:t>
      </w:r>
    </w:p>
    <w:p w:rsidR="00083690"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（2）里氏5级（含5级）以上的地震。</w:t>
      </w:r>
    </w:p>
    <w:p w:rsidR="00083690" w:rsidRDefault="00000000">
      <w:pPr>
        <w:adjustRightInd w:val="0"/>
        <w:snapToGrid w:val="0"/>
        <w:spacing w:line="360" w:lineRule="auto"/>
        <w:ind w:right="11" w:firstLineChars="192" w:firstLine="463"/>
        <w:rPr>
          <w:rFonts w:ascii="宋体" w:hAnsi="宋体" w:hint="eastAsia"/>
          <w:kern w:val="0"/>
          <w:sz w:val="24"/>
        </w:rPr>
      </w:pPr>
      <w:r>
        <w:rPr>
          <w:rFonts w:ascii="宋体" w:hAnsi="宋体" w:hint="eastAsia"/>
          <w:b/>
          <w:bCs/>
          <w:kern w:val="0"/>
          <w:sz w:val="24"/>
        </w:rPr>
        <w:t>2</w:t>
      </w:r>
      <w:r w:rsidR="00171644">
        <w:rPr>
          <w:rFonts w:ascii="宋体" w:hAnsi="宋体" w:hint="eastAsia"/>
          <w:b/>
          <w:bCs/>
          <w:kern w:val="0"/>
          <w:sz w:val="24"/>
        </w:rPr>
        <w:t>5</w:t>
      </w:r>
      <w:r>
        <w:rPr>
          <w:rFonts w:ascii="宋体" w:hAnsi="宋体" w:hint="eastAsia"/>
          <w:b/>
          <w:bCs/>
          <w:kern w:val="0"/>
          <w:sz w:val="24"/>
        </w:rPr>
        <w:t>.3</w:t>
      </w:r>
      <w:r>
        <w:rPr>
          <w:rFonts w:ascii="宋体" w:hAnsi="宋体" w:hint="eastAsia"/>
          <w:kern w:val="0"/>
          <w:sz w:val="24"/>
        </w:rPr>
        <w:t>政府关于本项目政策的重大调整或本项目建设规划方案重大功能性调</w:t>
      </w:r>
      <w:r>
        <w:rPr>
          <w:rFonts w:ascii="宋体" w:hAnsi="宋体" w:hint="eastAsia"/>
          <w:kern w:val="0"/>
          <w:sz w:val="24"/>
        </w:rPr>
        <w:lastRenderedPageBreak/>
        <w:t>整，也属不可抗力。</w:t>
      </w:r>
    </w:p>
    <w:p w:rsidR="00083690" w:rsidRDefault="00000000">
      <w:pPr>
        <w:pStyle w:val="a8"/>
        <w:adjustRightInd w:val="0"/>
        <w:snapToGrid w:val="0"/>
        <w:spacing w:beforeAutospacing="0" w:afterAutospacing="0" w:line="360" w:lineRule="auto"/>
        <w:ind w:firstLineChars="200" w:firstLine="482"/>
      </w:pPr>
      <w:r>
        <w:rPr>
          <w:b/>
          <w:bCs/>
        </w:rPr>
        <w:t>2</w:t>
      </w:r>
      <w:r w:rsidR="00171644">
        <w:rPr>
          <w:b/>
          <w:bCs/>
        </w:rPr>
        <w:t>5</w:t>
      </w:r>
      <w:r>
        <w:rPr>
          <w:b/>
          <w:bCs/>
        </w:rPr>
        <w:t>.4</w:t>
      </w:r>
      <w:r>
        <w:t>因不可抗力事件导致的费用损失，由双方各自承担自己的损失。对不可抗力事件导致的乙方设计成果文件提交时间的延误，由双方协商确定乙方提交设计成果的提交时间。</w:t>
      </w:r>
    </w:p>
    <w:p w:rsidR="00083690" w:rsidRDefault="00000000">
      <w:pPr>
        <w:pStyle w:val="2"/>
        <w:jc w:val="center"/>
        <w:rPr>
          <w:rFonts w:ascii="宋体" w:hAnsi="宋体" w:hint="eastAsia"/>
        </w:rPr>
      </w:pPr>
      <w:r>
        <w:rPr>
          <w:rFonts w:ascii="宋体" w:hAnsi="宋体" w:hint="eastAsia"/>
        </w:rPr>
        <w:t>第</w:t>
      </w:r>
      <w:r w:rsidR="00BD6353">
        <w:rPr>
          <w:rFonts w:ascii="宋体" w:hAnsi="宋体" w:hint="eastAsia"/>
        </w:rPr>
        <w:t>十八</w:t>
      </w:r>
      <w:r>
        <w:rPr>
          <w:rFonts w:ascii="宋体" w:hAnsi="宋体" w:hint="eastAsia"/>
        </w:rPr>
        <w:t>章</w:t>
      </w:r>
      <w:r>
        <w:rPr>
          <w:rFonts w:ascii="宋体" w:hAnsi="宋体"/>
        </w:rPr>
        <w:t xml:space="preserve">  </w:t>
      </w:r>
      <w:r>
        <w:rPr>
          <w:rFonts w:ascii="宋体" w:hAnsi="宋体" w:hint="eastAsia"/>
        </w:rPr>
        <w:t>合同生效、解除与其他</w:t>
      </w:r>
    </w:p>
    <w:p w:rsidR="00083690" w:rsidRDefault="00000000">
      <w:pPr>
        <w:adjustRightInd w:val="0"/>
        <w:snapToGrid w:val="0"/>
        <w:spacing w:line="360" w:lineRule="auto"/>
        <w:ind w:firstLineChars="196" w:firstLine="472"/>
        <w:rPr>
          <w:rFonts w:ascii="宋体" w:hAnsi="宋体" w:hint="eastAsia"/>
          <w:b/>
          <w:bCs/>
          <w:kern w:val="0"/>
          <w:sz w:val="24"/>
        </w:rPr>
      </w:pPr>
      <w:r>
        <w:rPr>
          <w:rFonts w:ascii="宋体" w:hAnsi="宋体" w:hint="eastAsia"/>
          <w:b/>
          <w:bCs/>
          <w:kern w:val="0"/>
          <w:sz w:val="24"/>
        </w:rPr>
        <w:t>2</w:t>
      </w:r>
      <w:r w:rsidR="00171644">
        <w:rPr>
          <w:rFonts w:ascii="宋体" w:hAnsi="宋体" w:hint="eastAsia"/>
          <w:b/>
          <w:bCs/>
          <w:kern w:val="0"/>
          <w:sz w:val="24"/>
        </w:rPr>
        <w:t>6</w:t>
      </w:r>
      <w:r>
        <w:rPr>
          <w:rFonts w:ascii="宋体" w:hAnsi="宋体" w:hint="eastAsia"/>
          <w:b/>
          <w:bCs/>
          <w:kern w:val="0"/>
          <w:sz w:val="24"/>
        </w:rPr>
        <w:t>、合同生效、解除及其他</w:t>
      </w:r>
    </w:p>
    <w:p w:rsidR="00083690" w:rsidRDefault="00000000">
      <w:pPr>
        <w:pStyle w:val="a8"/>
        <w:adjustRightInd w:val="0"/>
        <w:snapToGrid w:val="0"/>
        <w:spacing w:beforeAutospacing="0" w:afterAutospacing="0" w:line="360" w:lineRule="auto"/>
        <w:ind w:firstLineChars="200" w:firstLine="482"/>
      </w:pPr>
      <w:r>
        <w:rPr>
          <w:b/>
          <w:bCs/>
        </w:rPr>
        <w:t>2</w:t>
      </w:r>
      <w:r w:rsidR="00171644">
        <w:rPr>
          <w:b/>
          <w:bCs/>
        </w:rPr>
        <w:t>6</w:t>
      </w:r>
      <w:r>
        <w:rPr>
          <w:b/>
          <w:bCs/>
        </w:rPr>
        <w:t>.</w:t>
      </w:r>
      <w:r w:rsidR="006146C4">
        <w:rPr>
          <w:b/>
          <w:bCs/>
        </w:rPr>
        <w:t>1</w:t>
      </w:r>
      <w:r>
        <w:rPr>
          <w:snapToGrid w:val="0"/>
        </w:rPr>
        <w:t>甲、乙双方</w:t>
      </w:r>
      <w:r>
        <w:t>经协商一致，可以解除合同。</w:t>
      </w:r>
    </w:p>
    <w:p w:rsidR="00083690" w:rsidRDefault="00000000">
      <w:pPr>
        <w:pStyle w:val="a8"/>
        <w:adjustRightInd w:val="0"/>
        <w:snapToGrid w:val="0"/>
        <w:spacing w:beforeAutospacing="0" w:afterAutospacing="0" w:line="360" w:lineRule="auto"/>
        <w:ind w:firstLineChars="200" w:firstLine="482"/>
      </w:pPr>
      <w:r>
        <w:rPr>
          <w:b/>
          <w:bCs/>
        </w:rPr>
        <w:t>2</w:t>
      </w:r>
      <w:r w:rsidR="00171644">
        <w:rPr>
          <w:b/>
          <w:bCs/>
        </w:rPr>
        <w:t>6</w:t>
      </w:r>
      <w:r>
        <w:rPr>
          <w:b/>
          <w:bCs/>
        </w:rPr>
        <w:t>.</w:t>
      </w:r>
      <w:r w:rsidR="006146C4">
        <w:rPr>
          <w:b/>
          <w:bCs/>
        </w:rPr>
        <w:t>2</w:t>
      </w:r>
      <w:r>
        <w:t>发生下列情形之一，甲、乙任何一方均可解除合同，但应以书面形式向对方发出解除合同的通知，通知到达时合同即解除。对解除合同有争议的，按本合同条款第</w:t>
      </w:r>
      <w:r w:rsidR="0041745B">
        <w:t>23</w:t>
      </w:r>
      <w:r>
        <w:t>条的约定处理。</w:t>
      </w:r>
    </w:p>
    <w:p w:rsidR="00083690" w:rsidRDefault="00000000">
      <w:pPr>
        <w:pStyle w:val="a8"/>
        <w:adjustRightInd w:val="0"/>
        <w:snapToGrid w:val="0"/>
        <w:spacing w:beforeAutospacing="0" w:afterAutospacing="0" w:line="360" w:lineRule="auto"/>
        <w:ind w:firstLineChars="200" w:firstLine="480"/>
      </w:pPr>
      <w:r>
        <w:t>（1）因不可抗力致使合同无法履行；</w:t>
      </w:r>
    </w:p>
    <w:p w:rsidR="00083690" w:rsidRDefault="00000000">
      <w:pPr>
        <w:pStyle w:val="a8"/>
        <w:adjustRightInd w:val="0"/>
        <w:snapToGrid w:val="0"/>
        <w:spacing w:beforeAutospacing="0" w:afterAutospacing="0" w:line="360" w:lineRule="auto"/>
        <w:ind w:firstLineChars="200" w:firstLine="480"/>
      </w:pPr>
      <w:r>
        <w:t>（2）因一方违约致使合同无法履行。</w:t>
      </w:r>
    </w:p>
    <w:p w:rsidR="00083690" w:rsidRDefault="00000000">
      <w:pPr>
        <w:pStyle w:val="a8"/>
        <w:adjustRightInd w:val="0"/>
        <w:snapToGrid w:val="0"/>
        <w:spacing w:beforeAutospacing="0" w:afterAutospacing="0" w:line="360" w:lineRule="auto"/>
        <w:ind w:firstLineChars="200" w:firstLine="482"/>
      </w:pPr>
      <w:r>
        <w:rPr>
          <w:b/>
          <w:bCs/>
        </w:rPr>
        <w:t>2</w:t>
      </w:r>
      <w:r w:rsidR="00171644">
        <w:rPr>
          <w:b/>
          <w:bCs/>
        </w:rPr>
        <w:t>6</w:t>
      </w:r>
      <w:r>
        <w:rPr>
          <w:b/>
          <w:bCs/>
        </w:rPr>
        <w:t>.</w:t>
      </w:r>
      <w:r w:rsidR="006146C4">
        <w:rPr>
          <w:b/>
          <w:bCs/>
        </w:rPr>
        <w:t>3</w:t>
      </w:r>
      <w:r>
        <w:t>合同解除后，不影响双方在合同中约定的结算和清理条款的效力。乙方应妥善做好已完工项目的保护和移交工作。同时，有过错方应当向无过错方赔偿因解除合同所造成的损失。</w:t>
      </w:r>
    </w:p>
    <w:p w:rsidR="00083690" w:rsidRDefault="00000000">
      <w:pPr>
        <w:widowControl/>
        <w:adjustRightInd w:val="0"/>
        <w:snapToGrid w:val="0"/>
        <w:spacing w:line="360" w:lineRule="auto"/>
        <w:ind w:firstLineChars="200" w:firstLine="422"/>
      </w:pPr>
      <w:r>
        <w:rPr>
          <w:rFonts w:hint="eastAsia"/>
          <w:b/>
        </w:rPr>
        <w:t>2</w:t>
      </w:r>
      <w:r w:rsidR="00171644">
        <w:rPr>
          <w:rFonts w:hint="eastAsia"/>
          <w:b/>
        </w:rPr>
        <w:t>6</w:t>
      </w:r>
      <w:r>
        <w:rPr>
          <w:b/>
        </w:rPr>
        <w:t>.</w:t>
      </w:r>
      <w:r w:rsidR="006146C4">
        <w:rPr>
          <w:rFonts w:hint="eastAsia"/>
          <w:b/>
        </w:rPr>
        <w:t>4</w:t>
      </w:r>
      <w:r>
        <w:rPr>
          <w:rFonts w:ascii="宋体" w:hAnsi="宋体" w:hint="eastAsia"/>
          <w:kern w:val="0"/>
          <w:sz w:val="24"/>
          <w:szCs w:val="24"/>
        </w:rPr>
        <w:t>乙方承诺严格按照合同和招投标文件规定履行义务，并同意甲方将其履行合同、招投标文件义务的情况和</w:t>
      </w:r>
      <w:proofErr w:type="gramStart"/>
      <w:r>
        <w:rPr>
          <w:rFonts w:ascii="宋体" w:hAnsi="宋体" w:hint="eastAsia"/>
          <w:kern w:val="0"/>
          <w:sz w:val="24"/>
          <w:szCs w:val="24"/>
        </w:rPr>
        <w:t>不</w:t>
      </w:r>
      <w:proofErr w:type="gramEnd"/>
      <w:r>
        <w:rPr>
          <w:rFonts w:ascii="宋体" w:hAnsi="宋体" w:hint="eastAsia"/>
          <w:kern w:val="0"/>
          <w:sz w:val="24"/>
          <w:szCs w:val="24"/>
        </w:rPr>
        <w:t>诚信行为（包括但不限于由甲方组织的考核、考评通报、</w:t>
      </w:r>
      <w:proofErr w:type="gramStart"/>
      <w:r>
        <w:rPr>
          <w:rFonts w:ascii="宋体" w:hAnsi="宋体" w:hint="eastAsia"/>
          <w:kern w:val="0"/>
          <w:sz w:val="24"/>
          <w:szCs w:val="24"/>
        </w:rPr>
        <w:t>作出</w:t>
      </w:r>
      <w:proofErr w:type="gramEnd"/>
      <w:r>
        <w:rPr>
          <w:rFonts w:ascii="宋体" w:hAnsi="宋体" w:hint="eastAsia"/>
          <w:kern w:val="0"/>
          <w:sz w:val="24"/>
          <w:szCs w:val="24"/>
        </w:rPr>
        <w:t>的违约责任处理决定等）在甲方网站和建设项目业主网站及其他媒体上公开披露，由此造成的一切损失和不利后果均由乙方自行承担。</w:t>
      </w:r>
    </w:p>
    <w:p w:rsidR="00083690" w:rsidRDefault="00000000">
      <w:pPr>
        <w:pStyle w:val="a8"/>
        <w:adjustRightInd w:val="0"/>
        <w:snapToGrid w:val="0"/>
        <w:spacing w:beforeAutospacing="0" w:afterAutospacing="0" w:line="360" w:lineRule="auto"/>
        <w:ind w:firstLineChars="200" w:firstLine="482"/>
      </w:pPr>
      <w:r>
        <w:rPr>
          <w:b/>
          <w:bCs/>
        </w:rPr>
        <w:t>2</w:t>
      </w:r>
      <w:r w:rsidR="00171644">
        <w:rPr>
          <w:b/>
          <w:bCs/>
        </w:rPr>
        <w:t>6</w:t>
      </w:r>
      <w:r>
        <w:rPr>
          <w:b/>
          <w:bCs/>
        </w:rPr>
        <w:t>.</w:t>
      </w:r>
      <w:r w:rsidR="006146C4">
        <w:rPr>
          <w:b/>
          <w:bCs/>
        </w:rPr>
        <w:t>5</w:t>
      </w:r>
      <w:r>
        <w:t>本合同未尽事宜，由甲乙双方另行签订补充协议。</w:t>
      </w:r>
    </w:p>
    <w:p w:rsidR="00083690" w:rsidRDefault="00083690"/>
    <w:p w:rsidR="00083690" w:rsidRDefault="00083690"/>
    <w:p w:rsidR="00083690" w:rsidRDefault="00083690"/>
    <w:p w:rsidR="006146C4" w:rsidRDefault="006146C4"/>
    <w:p w:rsidR="006146C4" w:rsidRDefault="006146C4"/>
    <w:p w:rsidR="006146C4" w:rsidRDefault="006146C4"/>
    <w:p w:rsidR="006146C4" w:rsidRDefault="006146C4"/>
    <w:p w:rsidR="006146C4" w:rsidRDefault="006146C4"/>
    <w:p w:rsidR="006146C4" w:rsidRDefault="006146C4"/>
    <w:p w:rsidR="006146C4" w:rsidRDefault="006146C4"/>
    <w:p w:rsidR="006146C4" w:rsidRDefault="006146C4"/>
    <w:p w:rsidR="006146C4" w:rsidRPr="006146C4" w:rsidRDefault="006146C4"/>
    <w:p w:rsidR="00083690" w:rsidRPr="00E32C58" w:rsidRDefault="006146C4" w:rsidP="00E32C58">
      <w:pPr>
        <w:widowControl/>
        <w:adjustRightInd w:val="0"/>
        <w:snapToGrid w:val="0"/>
        <w:spacing w:line="360" w:lineRule="auto"/>
        <w:ind w:firstLineChars="200" w:firstLine="422"/>
        <w:rPr>
          <w:b/>
        </w:rPr>
      </w:pPr>
      <w:r w:rsidRPr="00E32C58">
        <w:rPr>
          <w:rFonts w:hint="eastAsia"/>
          <w:b/>
        </w:rPr>
        <w:lastRenderedPageBreak/>
        <w:t>（本页无正文）</w:t>
      </w: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 xml:space="preserve">甲方：                                 乙方： </w:t>
      </w: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 xml:space="preserve">               （盖章）                       （盖章）</w:t>
      </w: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 xml:space="preserve"> </w:t>
      </w: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法定代表人：                          法定代表人：</w:t>
      </w:r>
    </w:p>
    <w:p w:rsidR="00083690" w:rsidRDefault="00083690">
      <w:pPr>
        <w:adjustRightInd w:val="0"/>
        <w:snapToGrid w:val="0"/>
        <w:spacing w:line="360" w:lineRule="auto"/>
        <w:rPr>
          <w:rFonts w:ascii="宋体" w:hAnsi="宋体" w:hint="eastAsia"/>
          <w:kern w:val="0"/>
          <w:sz w:val="24"/>
        </w:rPr>
      </w:pP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t>2024年  月  日                       2024年  月  日</w:t>
      </w:r>
    </w:p>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Pr>
        <w:pStyle w:val="a9"/>
      </w:pPr>
    </w:p>
    <w:p w:rsidR="00083690" w:rsidRDefault="00083690"/>
    <w:p w:rsidR="002C05DD" w:rsidRDefault="002C05DD"/>
    <w:p w:rsidR="002C05DD" w:rsidRDefault="002C05DD"/>
    <w:p w:rsidR="002C05DD" w:rsidRDefault="002C05DD"/>
    <w:p w:rsidR="0041745B" w:rsidRDefault="0041745B"/>
    <w:p w:rsidR="0041745B" w:rsidRDefault="0041745B"/>
    <w:p w:rsidR="0041745B" w:rsidRDefault="0041745B"/>
    <w:p w:rsidR="0041745B" w:rsidRDefault="0041745B"/>
    <w:p w:rsidR="0041745B" w:rsidRDefault="0041745B"/>
    <w:p w:rsidR="0041745B" w:rsidRDefault="0041745B"/>
    <w:p w:rsidR="0041745B" w:rsidRDefault="0041745B"/>
    <w:p w:rsidR="0041745B" w:rsidRDefault="0041745B"/>
    <w:p w:rsidR="002C05DD" w:rsidRDefault="002C05DD"/>
    <w:p w:rsidR="006146C4" w:rsidRDefault="006146C4"/>
    <w:p w:rsidR="006146C4" w:rsidRDefault="006146C4"/>
    <w:p w:rsidR="006146C4" w:rsidRDefault="006146C4"/>
    <w:p w:rsidR="00083690" w:rsidRDefault="00083690">
      <w:pPr>
        <w:adjustRightInd w:val="0"/>
        <w:snapToGrid w:val="0"/>
        <w:spacing w:line="360" w:lineRule="auto"/>
        <w:rPr>
          <w:rFonts w:ascii="宋体" w:hAnsi="宋体" w:hint="eastAsia"/>
          <w:kern w:val="0"/>
          <w:sz w:val="24"/>
        </w:rPr>
      </w:pP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lastRenderedPageBreak/>
        <w:t>表一、主要设计人员表</w:t>
      </w:r>
    </w:p>
    <w:p w:rsidR="00083690" w:rsidRDefault="00000000">
      <w:pPr>
        <w:jc w:val="center"/>
        <w:rPr>
          <w:rFonts w:ascii="宋体" w:hAnsi="宋体" w:hint="eastAsia"/>
          <w:b/>
          <w:bCs/>
          <w:sz w:val="28"/>
          <w:szCs w:val="28"/>
        </w:rPr>
      </w:pPr>
      <w:r>
        <w:rPr>
          <w:rFonts w:ascii="宋体" w:hAnsi="宋体" w:hint="eastAsia"/>
          <w:b/>
          <w:bCs/>
          <w:sz w:val="28"/>
          <w:szCs w:val="28"/>
        </w:rPr>
        <w:t>主要设计人员表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57"/>
        <w:gridCol w:w="1100"/>
        <w:gridCol w:w="850"/>
        <w:gridCol w:w="1000"/>
        <w:gridCol w:w="767"/>
        <w:gridCol w:w="2463"/>
      </w:tblGrid>
      <w:tr w:rsidR="00083690">
        <w:trPr>
          <w:trHeight w:val="971"/>
        </w:trPr>
        <w:tc>
          <w:tcPr>
            <w:tcW w:w="528"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序号</w:t>
            </w: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专业分工</w:t>
            </w: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年龄</w:t>
            </w: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学历</w:t>
            </w: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工龄</w:t>
            </w: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b/>
                <w:bCs/>
                <w:sz w:val="24"/>
              </w:rPr>
            </w:pPr>
            <w:r>
              <w:rPr>
                <w:rFonts w:ascii="宋体" w:hAnsi="宋体" w:hint="eastAsia"/>
                <w:b/>
                <w:bCs/>
                <w:sz w:val="24"/>
              </w:rPr>
              <w:t>职称（职务）</w:t>
            </w: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tcPr>
          <w:p w:rsidR="00083690" w:rsidRDefault="00083690">
            <w:pP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widowControl/>
              <w:jc w:val="center"/>
              <w:textAlignment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widowControl/>
              <w:jc w:val="center"/>
              <w:textAlignment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widowControl/>
              <w:jc w:val="center"/>
              <w:textAlignment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r w:rsidR="00083690">
        <w:tc>
          <w:tcPr>
            <w:tcW w:w="528" w:type="dxa"/>
            <w:tcBorders>
              <w:top w:val="single" w:sz="4" w:space="0" w:color="auto"/>
              <w:left w:val="single" w:sz="4" w:space="0" w:color="auto"/>
              <w:bottom w:val="single" w:sz="4" w:space="0" w:color="auto"/>
              <w:right w:val="single" w:sz="4" w:space="0" w:color="auto"/>
            </w:tcBorders>
          </w:tcPr>
          <w:p w:rsidR="00083690" w:rsidRDefault="00083690">
            <w:pPr>
              <w:tabs>
                <w:tab w:val="left" w:pos="420"/>
              </w:tabs>
              <w:rPr>
                <w:rFonts w:ascii="宋体" w:hAnsi="宋体" w:hint="eastAsia"/>
                <w:sz w:val="28"/>
                <w:szCs w:val="28"/>
              </w:rPr>
            </w:pPr>
          </w:p>
        </w:tc>
        <w:tc>
          <w:tcPr>
            <w:tcW w:w="255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4"/>
              </w:rPr>
            </w:pPr>
          </w:p>
        </w:tc>
      </w:tr>
    </w:tbl>
    <w:p w:rsidR="00083690" w:rsidRDefault="00083690">
      <w:pPr>
        <w:rPr>
          <w:rFonts w:ascii="宋体" w:hAnsi="宋体" w:hint="eastAsia"/>
          <w:sz w:val="28"/>
          <w:szCs w:val="28"/>
        </w:rPr>
      </w:pPr>
    </w:p>
    <w:p w:rsidR="00083690" w:rsidRDefault="00083690">
      <w:pPr>
        <w:adjustRightInd w:val="0"/>
        <w:snapToGrid w:val="0"/>
        <w:spacing w:line="360" w:lineRule="auto"/>
        <w:rPr>
          <w:rFonts w:ascii="宋体" w:hAnsi="宋体" w:hint="eastAsia"/>
          <w:kern w:val="0"/>
          <w:sz w:val="24"/>
        </w:rPr>
      </w:pPr>
    </w:p>
    <w:p w:rsidR="00083690" w:rsidRDefault="00083690">
      <w:pPr>
        <w:adjustRightInd w:val="0"/>
        <w:snapToGrid w:val="0"/>
        <w:spacing w:line="360" w:lineRule="auto"/>
        <w:rPr>
          <w:rFonts w:ascii="宋体" w:hAnsi="宋体" w:hint="eastAsia"/>
          <w:kern w:val="0"/>
          <w:sz w:val="24"/>
        </w:rPr>
      </w:pPr>
    </w:p>
    <w:p w:rsidR="00083690" w:rsidRDefault="00083690">
      <w:pPr>
        <w:adjustRightInd w:val="0"/>
        <w:snapToGrid w:val="0"/>
        <w:spacing w:line="360" w:lineRule="auto"/>
        <w:rPr>
          <w:rFonts w:ascii="宋体" w:hAnsi="宋体" w:hint="eastAsia"/>
          <w:kern w:val="0"/>
          <w:sz w:val="24"/>
        </w:rPr>
      </w:pPr>
    </w:p>
    <w:p w:rsidR="00083690" w:rsidRDefault="00083690" w:rsidP="000817AB">
      <w:pPr>
        <w:pStyle w:val="a9"/>
        <w:jc w:val="both"/>
      </w:pPr>
    </w:p>
    <w:p w:rsidR="00083690" w:rsidRDefault="00083690">
      <w:pPr>
        <w:adjustRightInd w:val="0"/>
        <w:snapToGrid w:val="0"/>
        <w:spacing w:line="360" w:lineRule="auto"/>
        <w:rPr>
          <w:rFonts w:ascii="宋体" w:hAnsi="宋体" w:hint="eastAsia"/>
          <w:kern w:val="0"/>
          <w:sz w:val="24"/>
        </w:rPr>
      </w:pPr>
    </w:p>
    <w:p w:rsidR="00A05C9D" w:rsidRDefault="00A05C9D">
      <w:pPr>
        <w:adjustRightInd w:val="0"/>
        <w:snapToGrid w:val="0"/>
        <w:spacing w:line="360" w:lineRule="auto"/>
        <w:rPr>
          <w:rFonts w:ascii="宋体" w:hAnsi="宋体" w:hint="eastAsia"/>
          <w:kern w:val="0"/>
          <w:sz w:val="24"/>
        </w:rPr>
      </w:pPr>
    </w:p>
    <w:p w:rsidR="000817AB" w:rsidRDefault="000817AB">
      <w:pPr>
        <w:adjustRightInd w:val="0"/>
        <w:snapToGrid w:val="0"/>
        <w:spacing w:line="360" w:lineRule="auto"/>
        <w:rPr>
          <w:rFonts w:ascii="宋体" w:hAnsi="宋体" w:hint="eastAsia"/>
          <w:kern w:val="0"/>
          <w:sz w:val="24"/>
        </w:rPr>
      </w:pPr>
    </w:p>
    <w:p w:rsidR="00083690" w:rsidRDefault="00000000">
      <w:pPr>
        <w:adjustRightInd w:val="0"/>
        <w:snapToGrid w:val="0"/>
        <w:spacing w:line="360" w:lineRule="auto"/>
        <w:rPr>
          <w:rFonts w:ascii="宋体" w:hAnsi="宋体" w:hint="eastAsia"/>
          <w:kern w:val="0"/>
          <w:sz w:val="24"/>
        </w:rPr>
      </w:pPr>
      <w:r>
        <w:rPr>
          <w:rFonts w:ascii="宋体" w:hAnsi="宋体" w:hint="eastAsia"/>
          <w:kern w:val="0"/>
          <w:sz w:val="24"/>
        </w:rPr>
        <w:lastRenderedPageBreak/>
        <w:t>表二、现场指导与监督人员表</w:t>
      </w:r>
    </w:p>
    <w:p w:rsidR="00083690" w:rsidRDefault="00000000">
      <w:pPr>
        <w:jc w:val="center"/>
        <w:rPr>
          <w:rFonts w:ascii="宋体" w:hAnsi="宋体" w:hint="eastAsia"/>
          <w:b/>
          <w:bCs/>
          <w:sz w:val="28"/>
          <w:szCs w:val="28"/>
        </w:rPr>
      </w:pPr>
      <w:r>
        <w:rPr>
          <w:rFonts w:ascii="宋体" w:hAnsi="宋体" w:hint="eastAsia"/>
          <w:b/>
          <w:bCs/>
          <w:sz w:val="28"/>
          <w:szCs w:val="28"/>
        </w:rPr>
        <w:t>现场指导与监督人员表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083690">
        <w:tc>
          <w:tcPr>
            <w:tcW w:w="8522" w:type="dxa"/>
            <w:gridSpan w:val="2"/>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sz w:val="28"/>
                <w:szCs w:val="28"/>
              </w:rPr>
            </w:pPr>
            <w:r>
              <w:rPr>
                <w:rFonts w:ascii="宋体" w:hAnsi="宋体" w:hint="eastAsia"/>
                <w:sz w:val="28"/>
                <w:szCs w:val="28"/>
              </w:rPr>
              <w:t>驻场人员</w:t>
            </w:r>
          </w:p>
        </w:tc>
      </w:tr>
      <w:tr w:rsidR="00083690">
        <w:tc>
          <w:tcPr>
            <w:tcW w:w="4261"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sz w:val="28"/>
                <w:szCs w:val="28"/>
              </w:rPr>
            </w:pPr>
            <w:r>
              <w:rPr>
                <w:rFonts w:ascii="宋体" w:hAnsi="宋体" w:hint="eastAsia"/>
                <w:sz w:val="28"/>
                <w:szCs w:val="28"/>
              </w:rPr>
              <w:t>姓名</w:t>
            </w:r>
          </w:p>
        </w:tc>
        <w:tc>
          <w:tcPr>
            <w:tcW w:w="4261"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8"/>
                <w:szCs w:val="28"/>
              </w:rPr>
            </w:pPr>
          </w:p>
        </w:tc>
      </w:tr>
      <w:tr w:rsidR="00083690">
        <w:tc>
          <w:tcPr>
            <w:tcW w:w="4261"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sz w:val="28"/>
                <w:szCs w:val="28"/>
              </w:rPr>
            </w:pPr>
            <w:r>
              <w:rPr>
                <w:rFonts w:ascii="宋体" w:hAnsi="宋体" w:hint="eastAsia"/>
                <w:sz w:val="28"/>
                <w:szCs w:val="28"/>
              </w:rPr>
              <w:t>年龄</w:t>
            </w:r>
          </w:p>
        </w:tc>
        <w:tc>
          <w:tcPr>
            <w:tcW w:w="4261"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8"/>
                <w:szCs w:val="28"/>
              </w:rPr>
            </w:pPr>
          </w:p>
        </w:tc>
      </w:tr>
      <w:tr w:rsidR="00083690">
        <w:tc>
          <w:tcPr>
            <w:tcW w:w="4261"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sz w:val="28"/>
                <w:szCs w:val="28"/>
              </w:rPr>
            </w:pPr>
            <w:r>
              <w:rPr>
                <w:rFonts w:ascii="宋体" w:hAnsi="宋体" w:hint="eastAsia"/>
                <w:sz w:val="28"/>
                <w:szCs w:val="28"/>
              </w:rPr>
              <w:t>学历</w:t>
            </w:r>
          </w:p>
        </w:tc>
        <w:tc>
          <w:tcPr>
            <w:tcW w:w="4261"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8"/>
                <w:szCs w:val="28"/>
              </w:rPr>
            </w:pPr>
          </w:p>
        </w:tc>
      </w:tr>
      <w:tr w:rsidR="00083690">
        <w:tc>
          <w:tcPr>
            <w:tcW w:w="4261" w:type="dxa"/>
            <w:tcBorders>
              <w:top w:val="single" w:sz="4" w:space="0" w:color="auto"/>
              <w:left w:val="single" w:sz="4" w:space="0" w:color="auto"/>
              <w:bottom w:val="single" w:sz="4" w:space="0" w:color="auto"/>
              <w:right w:val="single" w:sz="4" w:space="0" w:color="auto"/>
            </w:tcBorders>
            <w:vAlign w:val="center"/>
          </w:tcPr>
          <w:p w:rsidR="00083690" w:rsidRDefault="00000000">
            <w:pPr>
              <w:jc w:val="center"/>
              <w:rPr>
                <w:rFonts w:ascii="宋体" w:hAnsi="宋体" w:hint="eastAsia"/>
                <w:sz w:val="28"/>
                <w:szCs w:val="28"/>
              </w:rPr>
            </w:pPr>
            <w:r>
              <w:rPr>
                <w:rFonts w:ascii="宋体" w:hAnsi="宋体" w:hint="eastAsia"/>
                <w:sz w:val="28"/>
                <w:szCs w:val="28"/>
              </w:rPr>
              <w:t>职称（职务）</w:t>
            </w:r>
          </w:p>
        </w:tc>
        <w:tc>
          <w:tcPr>
            <w:tcW w:w="4261" w:type="dxa"/>
            <w:tcBorders>
              <w:top w:val="single" w:sz="4" w:space="0" w:color="auto"/>
              <w:left w:val="single" w:sz="4" w:space="0" w:color="auto"/>
              <w:bottom w:val="single" w:sz="4" w:space="0" w:color="auto"/>
              <w:right w:val="single" w:sz="4" w:space="0" w:color="auto"/>
            </w:tcBorders>
            <w:vAlign w:val="center"/>
          </w:tcPr>
          <w:p w:rsidR="00083690" w:rsidRDefault="00083690">
            <w:pPr>
              <w:jc w:val="center"/>
              <w:rPr>
                <w:rFonts w:ascii="宋体" w:hAnsi="宋体" w:hint="eastAsia"/>
                <w:sz w:val="28"/>
                <w:szCs w:val="28"/>
              </w:rPr>
            </w:pPr>
          </w:p>
        </w:tc>
      </w:tr>
    </w:tbl>
    <w:p w:rsidR="00083690" w:rsidRDefault="00083690">
      <w:pPr>
        <w:adjustRightInd w:val="0"/>
        <w:snapToGrid w:val="0"/>
        <w:spacing w:line="360" w:lineRule="auto"/>
        <w:rPr>
          <w:rFonts w:ascii="宋体" w:hAnsi="宋体" w:hint="eastAsia"/>
          <w:kern w:val="0"/>
          <w:sz w:val="24"/>
        </w:rPr>
      </w:pPr>
    </w:p>
    <w:p w:rsidR="00083690" w:rsidRDefault="00083690"/>
    <w:p w:rsidR="00083690" w:rsidRDefault="00083690"/>
    <w:p w:rsidR="00083690" w:rsidRDefault="00083690"/>
    <w:p w:rsidR="00083690" w:rsidRDefault="00083690"/>
    <w:p w:rsidR="00083690" w:rsidRDefault="00083690"/>
    <w:p w:rsidR="00083690" w:rsidRDefault="00083690"/>
    <w:p w:rsidR="00083690" w:rsidRDefault="00083690">
      <w:pPr>
        <w:pStyle w:val="a9"/>
      </w:pPr>
    </w:p>
    <w:p w:rsidR="00083690" w:rsidRDefault="00083690">
      <w:pPr>
        <w:pStyle w:val="a9"/>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Default="000817AB" w:rsidP="000817AB">
      <w:pPr>
        <w:rPr>
          <w:lang w:val="en-GB"/>
        </w:rPr>
      </w:pPr>
    </w:p>
    <w:p w:rsidR="000817AB" w:rsidRPr="000817AB" w:rsidRDefault="000817AB" w:rsidP="000817AB">
      <w:pPr>
        <w:rPr>
          <w:lang w:val="en-GB"/>
        </w:rPr>
      </w:pPr>
    </w:p>
    <w:p w:rsidR="00083690" w:rsidRDefault="00083690"/>
    <w:p w:rsidR="00083690" w:rsidRDefault="00083690" w:rsidP="000817AB">
      <w:pPr>
        <w:pStyle w:val="a9"/>
        <w:jc w:val="both"/>
      </w:pPr>
    </w:p>
    <w:p w:rsidR="00083690" w:rsidRDefault="00000000">
      <w:pPr>
        <w:adjustRightInd w:val="0"/>
        <w:snapToGrid w:val="0"/>
        <w:spacing w:line="400" w:lineRule="exact"/>
        <w:ind w:firstLine="602"/>
        <w:jc w:val="center"/>
        <w:rPr>
          <w:rFonts w:ascii="宋体" w:hAnsi="宋体" w:cs="宋体" w:hint="eastAsia"/>
          <w:b/>
          <w:bCs/>
          <w:snapToGrid w:val="0"/>
          <w:color w:val="000000" w:themeColor="text1"/>
          <w:kern w:val="0"/>
          <w:sz w:val="30"/>
          <w:szCs w:val="30"/>
        </w:rPr>
      </w:pPr>
      <w:r>
        <w:rPr>
          <w:rFonts w:ascii="宋体" w:hAnsi="宋体" w:cs="宋体" w:hint="eastAsia"/>
          <w:b/>
          <w:bCs/>
          <w:snapToGrid w:val="0"/>
          <w:color w:val="000000" w:themeColor="text1"/>
          <w:kern w:val="0"/>
          <w:sz w:val="30"/>
          <w:szCs w:val="30"/>
        </w:rPr>
        <w:lastRenderedPageBreak/>
        <w:t>工程建设项目廉政责任书</w:t>
      </w:r>
    </w:p>
    <w:p w:rsidR="00083690" w:rsidRDefault="00000000">
      <w:pPr>
        <w:adjustRightInd w:val="0"/>
        <w:snapToGrid w:val="0"/>
        <w:spacing w:line="400" w:lineRule="exact"/>
        <w:ind w:left="495"/>
        <w:rPr>
          <w:rFonts w:ascii="宋体" w:hAnsi="宋体" w:cs="宋体" w:hint="eastAsia"/>
          <w:snapToGrid w:val="0"/>
          <w:color w:val="000000" w:themeColor="text1"/>
          <w:kern w:val="0"/>
          <w:sz w:val="22"/>
          <w:szCs w:val="28"/>
          <w:u w:val="single"/>
        </w:rPr>
      </w:pPr>
      <w:r>
        <w:rPr>
          <w:rFonts w:ascii="宋体" w:hAnsi="宋体" w:cs="宋体" w:hint="eastAsia"/>
          <w:snapToGrid w:val="0"/>
          <w:color w:val="000000" w:themeColor="text1"/>
          <w:kern w:val="0"/>
          <w:sz w:val="24"/>
          <w:szCs w:val="32"/>
        </w:rPr>
        <w:t>工程项目名称：广东省中医院国家中医药传承创新中心项目</w:t>
      </w:r>
    </w:p>
    <w:p w:rsidR="00083690" w:rsidRDefault="00000000">
      <w:pPr>
        <w:adjustRightInd w:val="0"/>
        <w:snapToGrid w:val="0"/>
        <w:spacing w:line="400" w:lineRule="exact"/>
        <w:ind w:firstLineChars="200" w:firstLine="480"/>
        <w:rPr>
          <w:rFonts w:ascii="宋体" w:hAnsi="宋体" w:cs="宋体" w:hint="eastAsia"/>
          <w:snapToGrid w:val="0"/>
          <w:color w:val="000000" w:themeColor="text1"/>
          <w:kern w:val="0"/>
          <w:sz w:val="24"/>
          <w:szCs w:val="32"/>
        </w:rPr>
      </w:pPr>
      <w:r>
        <w:rPr>
          <w:rFonts w:ascii="宋体" w:hAnsi="宋体" w:cs="宋体" w:hint="eastAsia"/>
          <w:snapToGrid w:val="0"/>
          <w:color w:val="000000" w:themeColor="text1"/>
          <w:kern w:val="0"/>
          <w:sz w:val="24"/>
          <w:szCs w:val="32"/>
        </w:rPr>
        <w:t>工程项目地址：广州市</w:t>
      </w:r>
      <w:proofErr w:type="gramStart"/>
      <w:r>
        <w:rPr>
          <w:rFonts w:ascii="宋体" w:hAnsi="宋体" w:cs="宋体" w:hint="eastAsia"/>
          <w:snapToGrid w:val="0"/>
          <w:color w:val="000000" w:themeColor="text1"/>
          <w:kern w:val="0"/>
          <w:sz w:val="24"/>
          <w:szCs w:val="32"/>
        </w:rPr>
        <w:t>番禺区</w:t>
      </w:r>
      <w:proofErr w:type="gramEnd"/>
      <w:r>
        <w:rPr>
          <w:rFonts w:ascii="宋体" w:hAnsi="宋体" w:cs="宋体" w:hint="eastAsia"/>
          <w:snapToGrid w:val="0"/>
          <w:color w:val="000000" w:themeColor="text1"/>
          <w:kern w:val="0"/>
          <w:sz w:val="24"/>
          <w:szCs w:val="32"/>
        </w:rPr>
        <w:t>小谷围街内环西路55号</w:t>
      </w:r>
    </w:p>
    <w:p w:rsidR="00083690" w:rsidRDefault="00000000">
      <w:pPr>
        <w:adjustRightInd w:val="0"/>
        <w:snapToGrid w:val="0"/>
        <w:spacing w:line="400" w:lineRule="exact"/>
        <w:ind w:firstLine="480"/>
        <w:rPr>
          <w:rFonts w:ascii="宋体" w:hAnsi="宋体" w:cs="宋体" w:hint="eastAsia"/>
          <w:snapToGrid w:val="0"/>
          <w:color w:val="000000" w:themeColor="text1"/>
          <w:kern w:val="0"/>
          <w:sz w:val="24"/>
          <w:szCs w:val="32"/>
          <w:u w:val="single"/>
        </w:rPr>
      </w:pPr>
      <w:r>
        <w:rPr>
          <w:rFonts w:ascii="宋体" w:hAnsi="宋体" w:cs="宋体" w:hint="eastAsia"/>
          <w:snapToGrid w:val="0"/>
          <w:color w:val="000000" w:themeColor="text1"/>
          <w:kern w:val="0"/>
          <w:sz w:val="24"/>
          <w:szCs w:val="32"/>
        </w:rPr>
        <w:t xml:space="preserve">发 包 人（甲方）： </w:t>
      </w:r>
      <w:r>
        <w:rPr>
          <w:rFonts w:ascii="宋体" w:hAnsi="宋体" w:cs="宋体" w:hint="eastAsia"/>
          <w:snapToGrid w:val="0"/>
          <w:color w:val="000000" w:themeColor="text1"/>
          <w:kern w:val="0"/>
          <w:sz w:val="24"/>
          <w:szCs w:val="32"/>
          <w:u w:val="single"/>
        </w:rPr>
        <w:t xml:space="preserve">   广东省中医院              </w:t>
      </w:r>
    </w:p>
    <w:p w:rsidR="00083690" w:rsidRDefault="00000000">
      <w:pPr>
        <w:adjustRightInd w:val="0"/>
        <w:snapToGrid w:val="0"/>
        <w:spacing w:line="400" w:lineRule="exact"/>
        <w:ind w:firstLine="480"/>
        <w:rPr>
          <w:rFonts w:ascii="宋体" w:hAnsi="宋体" w:cs="宋体" w:hint="eastAsia"/>
          <w:snapToGrid w:val="0"/>
          <w:color w:val="000000" w:themeColor="text1"/>
          <w:kern w:val="0"/>
          <w:sz w:val="24"/>
          <w:szCs w:val="32"/>
        </w:rPr>
      </w:pPr>
      <w:r>
        <w:rPr>
          <w:rFonts w:ascii="宋体" w:hAnsi="宋体" w:cs="宋体" w:hint="eastAsia"/>
          <w:snapToGrid w:val="0"/>
          <w:color w:val="000000" w:themeColor="text1"/>
          <w:kern w:val="0"/>
          <w:sz w:val="24"/>
          <w:szCs w:val="32"/>
        </w:rPr>
        <w:t xml:space="preserve">设计人（乙方）： </w:t>
      </w:r>
    </w:p>
    <w:p w:rsidR="00083690" w:rsidRDefault="00083690">
      <w:pPr>
        <w:adjustRightInd w:val="0"/>
        <w:snapToGrid w:val="0"/>
        <w:spacing w:line="400" w:lineRule="exact"/>
        <w:ind w:firstLine="480"/>
        <w:rPr>
          <w:rFonts w:ascii="宋体" w:hAnsi="宋体" w:cs="宋体" w:hint="eastAsia"/>
          <w:snapToGrid w:val="0"/>
          <w:color w:val="000000" w:themeColor="text1"/>
          <w:kern w:val="0"/>
          <w:sz w:val="24"/>
          <w:szCs w:val="32"/>
        </w:rPr>
      </w:pP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083690" w:rsidRDefault="00000000">
      <w:pPr>
        <w:adjustRightInd w:val="0"/>
        <w:spacing w:line="360" w:lineRule="auto"/>
        <w:ind w:firstLineChars="200" w:firstLine="482"/>
        <w:rPr>
          <w:rFonts w:ascii="宋体" w:hAnsi="宋体" w:cs="宋体" w:hint="eastAsia"/>
          <w:b/>
          <w:color w:val="000000" w:themeColor="text1"/>
          <w:sz w:val="24"/>
          <w:szCs w:val="24"/>
        </w:rPr>
      </w:pPr>
      <w:r>
        <w:rPr>
          <w:rFonts w:ascii="宋体" w:hAnsi="宋体" w:cs="宋体" w:hint="eastAsia"/>
          <w:b/>
          <w:snapToGrid w:val="0"/>
          <w:color w:val="000000" w:themeColor="text1"/>
          <w:sz w:val="24"/>
          <w:szCs w:val="24"/>
        </w:rPr>
        <w:t xml:space="preserve">第一条 </w:t>
      </w:r>
      <w:r>
        <w:rPr>
          <w:rFonts w:ascii="宋体" w:hAnsi="宋体" w:cs="宋体" w:hint="eastAsia"/>
          <w:snapToGrid w:val="0"/>
          <w:color w:val="000000" w:themeColor="text1"/>
          <w:sz w:val="24"/>
          <w:szCs w:val="24"/>
        </w:rPr>
        <w:t>甲、乙双方的责任</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（一）应严格遵守国家关于市场准入、项目招标投标、</w:t>
      </w:r>
      <w:r>
        <w:rPr>
          <w:rFonts w:ascii="宋体" w:hAnsi="宋体" w:cs="宋体" w:hint="eastAsia"/>
          <w:color w:val="000000" w:themeColor="text1"/>
          <w:sz w:val="24"/>
          <w:szCs w:val="24"/>
        </w:rPr>
        <w:t>工程建设和市场活动</w:t>
      </w:r>
      <w:r>
        <w:rPr>
          <w:rFonts w:ascii="宋体" w:hAnsi="宋体" w:cs="宋体" w:hint="eastAsia"/>
          <w:snapToGrid w:val="0"/>
          <w:color w:val="000000" w:themeColor="text1"/>
          <w:sz w:val="24"/>
          <w:szCs w:val="24"/>
        </w:rPr>
        <w:t>等有关法律、法规、相关政策，以及廉政建设的各项规定。</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（二）严格执行建设工程项目承发包合同文件，自觉按合同办事。</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（三）业务活动必须坚持公开、公平、公正、诚信、透明的原则（除法律法规另有规定者外），不得为获取不正当的利益，损害国家、集体和对方利益，不得</w:t>
      </w:r>
      <w:r>
        <w:rPr>
          <w:rFonts w:ascii="宋体" w:hAnsi="宋体" w:cs="宋体" w:hint="eastAsia"/>
          <w:color w:val="000000" w:themeColor="text1"/>
          <w:sz w:val="24"/>
          <w:szCs w:val="24"/>
        </w:rPr>
        <w:t>违反工程建设过程管理的规章制度。</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（四）发现对方在业务活动中有违规、违纪、违法行为的，应及时提醒对方，情节严重的，应向其上级主管部门或纪检监察、司法等有关机关举报。</w:t>
      </w:r>
    </w:p>
    <w:p w:rsidR="00083690" w:rsidRDefault="00000000">
      <w:pPr>
        <w:adjustRightInd w:val="0"/>
        <w:spacing w:line="360" w:lineRule="auto"/>
        <w:ind w:firstLineChars="200" w:firstLine="482"/>
        <w:rPr>
          <w:rFonts w:ascii="宋体" w:hAnsi="宋体" w:cs="宋体" w:hint="eastAsia"/>
          <w:color w:val="000000" w:themeColor="text1"/>
          <w:sz w:val="24"/>
          <w:szCs w:val="24"/>
        </w:rPr>
      </w:pPr>
      <w:r>
        <w:rPr>
          <w:rFonts w:ascii="宋体" w:hAnsi="宋体" w:cs="宋体" w:hint="eastAsia"/>
          <w:b/>
          <w:snapToGrid w:val="0"/>
          <w:color w:val="000000" w:themeColor="text1"/>
          <w:sz w:val="24"/>
          <w:szCs w:val="24"/>
        </w:rPr>
        <w:t xml:space="preserve">第二条 </w:t>
      </w:r>
      <w:r>
        <w:rPr>
          <w:rFonts w:ascii="宋体" w:hAnsi="宋体" w:cs="宋体" w:hint="eastAsia"/>
          <w:snapToGrid w:val="0"/>
          <w:color w:val="000000" w:themeColor="text1"/>
          <w:sz w:val="24"/>
          <w:szCs w:val="24"/>
        </w:rPr>
        <w:t>甲方的责任</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甲方的领导和从事</w:t>
      </w:r>
      <w:proofErr w:type="gramStart"/>
      <w:r>
        <w:rPr>
          <w:rFonts w:ascii="宋体" w:hAnsi="宋体" w:cs="宋体" w:hint="eastAsia"/>
          <w:snapToGrid w:val="0"/>
          <w:color w:val="000000" w:themeColor="text1"/>
          <w:sz w:val="24"/>
          <w:szCs w:val="24"/>
        </w:rPr>
        <w:t>本建设</w:t>
      </w:r>
      <w:proofErr w:type="gramEnd"/>
      <w:r>
        <w:rPr>
          <w:rFonts w:ascii="宋体" w:hAnsi="宋体" w:cs="宋体" w:hint="eastAsia"/>
          <w:snapToGrid w:val="0"/>
          <w:color w:val="000000" w:themeColor="text1"/>
          <w:sz w:val="24"/>
          <w:szCs w:val="24"/>
        </w:rPr>
        <w:t>工程项目的工作人员，在工程建设的事前、事中、事后应遵守以下规定：</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（一）不准向乙方和相关单位索要或接受回扣、礼金、有价证券、贵重物品和好处费、感谢费等。</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（二）不准在乙方和相关单位报销任何应由甲方或个人支付的费用。</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（三）不准要求、暗示或接受乙方和相关单位为个人装修住房、婚丧嫁娶、配偶子女的工作安排以及出国（境）、旅游等提供方便。</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（四）不准参加有可能影响公正执行公务的乙方及相关单位的宴请、健身、娱乐等活动。</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（五）不准向乙方介绍或为配偶、子女、亲属参与同甲方项目工程合同有关的设备、材料、工程分包、劳务等经济活动。不得以任何理由向乙方和相关单位</w:t>
      </w:r>
      <w:r>
        <w:rPr>
          <w:rFonts w:ascii="宋体" w:hAnsi="宋体" w:cs="宋体" w:hint="eastAsia"/>
          <w:snapToGrid w:val="0"/>
          <w:color w:val="000000" w:themeColor="text1"/>
          <w:sz w:val="24"/>
          <w:szCs w:val="24"/>
        </w:rPr>
        <w:lastRenderedPageBreak/>
        <w:t>推荐分包单位。</w:t>
      </w:r>
    </w:p>
    <w:p w:rsidR="00083690" w:rsidRDefault="00000000">
      <w:pPr>
        <w:adjustRightInd w:val="0"/>
        <w:spacing w:line="360" w:lineRule="auto"/>
        <w:ind w:firstLineChars="200" w:firstLine="482"/>
        <w:rPr>
          <w:rFonts w:ascii="宋体" w:hAnsi="宋体" w:cs="宋体" w:hint="eastAsia"/>
          <w:color w:val="000000" w:themeColor="text1"/>
          <w:sz w:val="24"/>
          <w:szCs w:val="24"/>
        </w:rPr>
      </w:pPr>
      <w:r>
        <w:rPr>
          <w:rFonts w:ascii="宋体" w:hAnsi="宋体" w:cs="宋体" w:hint="eastAsia"/>
          <w:b/>
          <w:snapToGrid w:val="0"/>
          <w:color w:val="000000" w:themeColor="text1"/>
          <w:sz w:val="24"/>
          <w:szCs w:val="24"/>
        </w:rPr>
        <w:t xml:space="preserve">第三条 </w:t>
      </w:r>
      <w:r>
        <w:rPr>
          <w:rFonts w:ascii="宋体" w:hAnsi="宋体" w:cs="宋体" w:hint="eastAsia"/>
          <w:snapToGrid w:val="0"/>
          <w:color w:val="000000" w:themeColor="text1"/>
          <w:sz w:val="24"/>
          <w:szCs w:val="24"/>
        </w:rPr>
        <w:t>乙方的责任</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应与甲方保持正常的业务交往，按照有关法律法规和程序开展业务工作，严格执行</w:t>
      </w:r>
      <w:r>
        <w:rPr>
          <w:rFonts w:ascii="宋体" w:hAnsi="宋体" w:cs="宋体" w:hint="eastAsia"/>
          <w:color w:val="000000" w:themeColor="text1"/>
          <w:sz w:val="24"/>
          <w:szCs w:val="24"/>
        </w:rPr>
        <w:t>工程建设过程管理的有关方针、政策，尤其是强制性标准和规范</w:t>
      </w:r>
      <w:r>
        <w:rPr>
          <w:rFonts w:ascii="宋体" w:hAnsi="宋体" w:cs="宋体" w:hint="eastAsia"/>
          <w:snapToGrid w:val="0"/>
          <w:color w:val="000000" w:themeColor="text1"/>
          <w:sz w:val="24"/>
          <w:szCs w:val="24"/>
        </w:rPr>
        <w:t>，并遵守以下规定：</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（一）不准以任何理由向甲方、相关单位及其工作人员索要、接受或赠送礼金、有价证券、贵重物品及回扣、好处费、感谢费等。</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（二）不准以任何理由为甲方和相关单位报销应由对方或个人支付的费用。</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（三）不准接受或暗示为甲方、相关单位或个人装修住房、婚丧嫁娶、配偶子女的工作安排以及出国（境）、旅游等提供方便。</w:t>
      </w:r>
    </w:p>
    <w:p w:rsidR="00083690" w:rsidRDefault="00000000">
      <w:pPr>
        <w:adjustRightInd w:val="0"/>
        <w:spacing w:line="360" w:lineRule="auto"/>
        <w:ind w:firstLineChars="200" w:firstLine="480"/>
        <w:rPr>
          <w:rFonts w:ascii="宋体" w:hAnsi="宋体" w:cs="宋体" w:hint="eastAsia"/>
          <w:b/>
          <w:snapToGrid w:val="0"/>
          <w:color w:val="000000" w:themeColor="text1"/>
          <w:sz w:val="24"/>
          <w:szCs w:val="24"/>
        </w:rPr>
      </w:pPr>
      <w:r>
        <w:rPr>
          <w:rFonts w:ascii="宋体" w:hAnsi="宋体" w:cs="宋体" w:hint="eastAsia"/>
          <w:snapToGrid w:val="0"/>
          <w:color w:val="000000" w:themeColor="text1"/>
          <w:sz w:val="24"/>
          <w:szCs w:val="24"/>
        </w:rPr>
        <w:t>（四）不准以任何理由为甲方、相关单位或个人组织有可能影响公正执行公务的宴请、健身、娱乐等活动。</w:t>
      </w:r>
    </w:p>
    <w:p w:rsidR="00083690" w:rsidRDefault="00000000">
      <w:pPr>
        <w:adjustRightInd w:val="0"/>
        <w:spacing w:line="360" w:lineRule="auto"/>
        <w:ind w:firstLineChars="200" w:firstLine="482"/>
        <w:rPr>
          <w:rFonts w:ascii="宋体" w:hAnsi="宋体" w:cs="宋体" w:hint="eastAsia"/>
          <w:color w:val="000000" w:themeColor="text1"/>
          <w:sz w:val="24"/>
          <w:szCs w:val="24"/>
        </w:rPr>
      </w:pPr>
      <w:r>
        <w:rPr>
          <w:rFonts w:ascii="宋体" w:hAnsi="宋体" w:cs="宋体" w:hint="eastAsia"/>
          <w:b/>
          <w:snapToGrid w:val="0"/>
          <w:color w:val="000000" w:themeColor="text1"/>
          <w:sz w:val="24"/>
          <w:szCs w:val="24"/>
        </w:rPr>
        <w:t xml:space="preserve"> 第四条 </w:t>
      </w:r>
      <w:r>
        <w:rPr>
          <w:rFonts w:ascii="宋体" w:hAnsi="宋体" w:cs="宋体" w:hint="eastAsia"/>
          <w:snapToGrid w:val="0"/>
          <w:color w:val="000000" w:themeColor="text1"/>
          <w:sz w:val="24"/>
          <w:szCs w:val="24"/>
        </w:rPr>
        <w:t>违约责任</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083690" w:rsidRDefault="00000000">
      <w:pPr>
        <w:adjustRightInd w:val="0"/>
        <w:spacing w:line="360" w:lineRule="auto"/>
        <w:ind w:firstLineChars="200" w:firstLine="480"/>
        <w:rPr>
          <w:rFonts w:ascii="宋体" w:hAnsi="宋体" w:cs="宋体" w:hint="eastAsia"/>
          <w:color w:val="000000" w:themeColor="text1"/>
          <w:sz w:val="24"/>
          <w:szCs w:val="24"/>
        </w:rPr>
      </w:pPr>
      <w:r>
        <w:rPr>
          <w:rFonts w:ascii="宋体" w:hAnsi="宋体" w:cs="宋体" w:hint="eastAsia"/>
          <w:snapToGrid w:val="0"/>
          <w:color w:val="000000" w:themeColor="text1"/>
          <w:sz w:val="24"/>
          <w:szCs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083690" w:rsidRDefault="00000000">
      <w:pPr>
        <w:adjustRightInd w:val="0"/>
        <w:spacing w:line="360" w:lineRule="auto"/>
        <w:ind w:firstLineChars="200" w:firstLine="482"/>
        <w:rPr>
          <w:rFonts w:ascii="宋体" w:hAnsi="宋体" w:cs="宋体" w:hint="eastAsia"/>
          <w:b/>
          <w:color w:val="000000" w:themeColor="text1"/>
          <w:sz w:val="24"/>
          <w:szCs w:val="24"/>
        </w:rPr>
      </w:pPr>
      <w:r>
        <w:rPr>
          <w:rFonts w:ascii="宋体" w:hAnsi="宋体" w:cs="宋体" w:hint="eastAsia"/>
          <w:b/>
          <w:snapToGrid w:val="0"/>
          <w:color w:val="000000" w:themeColor="text1"/>
          <w:sz w:val="24"/>
          <w:szCs w:val="24"/>
        </w:rPr>
        <w:t xml:space="preserve">第五条 </w:t>
      </w:r>
      <w:r>
        <w:rPr>
          <w:rFonts w:ascii="宋体" w:hAnsi="宋体" w:cs="宋体" w:hint="eastAsia"/>
          <w:snapToGrid w:val="0"/>
          <w:color w:val="000000" w:themeColor="text1"/>
          <w:sz w:val="24"/>
          <w:szCs w:val="24"/>
        </w:rPr>
        <w:t>本廉政责任书作为合同的附件，与合同具有同等法律效力。经双方签署后立即生效。</w:t>
      </w:r>
    </w:p>
    <w:p w:rsidR="00083690" w:rsidRDefault="00000000">
      <w:pPr>
        <w:adjustRightInd w:val="0"/>
        <w:spacing w:line="360" w:lineRule="auto"/>
        <w:ind w:firstLineChars="200" w:firstLine="482"/>
        <w:rPr>
          <w:rFonts w:ascii="宋体" w:hAnsi="宋体" w:cs="宋体" w:hint="eastAsia"/>
          <w:b/>
          <w:color w:val="000000" w:themeColor="text1"/>
          <w:sz w:val="24"/>
          <w:szCs w:val="24"/>
        </w:rPr>
      </w:pPr>
      <w:r>
        <w:rPr>
          <w:rFonts w:ascii="宋体" w:hAnsi="宋体" w:cs="宋体" w:hint="eastAsia"/>
          <w:b/>
          <w:snapToGrid w:val="0"/>
          <w:color w:val="000000" w:themeColor="text1"/>
          <w:sz w:val="24"/>
          <w:szCs w:val="24"/>
        </w:rPr>
        <w:t xml:space="preserve">第六条 </w:t>
      </w:r>
      <w:r>
        <w:rPr>
          <w:rFonts w:ascii="宋体" w:hAnsi="宋体" w:cs="宋体" w:hint="eastAsia"/>
          <w:snapToGrid w:val="0"/>
          <w:color w:val="000000" w:themeColor="text1"/>
          <w:sz w:val="24"/>
          <w:szCs w:val="24"/>
        </w:rPr>
        <w:t>本廉政责任书的有效期与合同的有效期相同。</w:t>
      </w:r>
    </w:p>
    <w:p w:rsidR="00083690" w:rsidRDefault="00000000">
      <w:pPr>
        <w:adjustRightInd w:val="0"/>
        <w:spacing w:line="360" w:lineRule="auto"/>
        <w:ind w:firstLineChars="200" w:firstLine="482"/>
        <w:rPr>
          <w:rFonts w:ascii="宋体" w:hAnsi="宋体" w:cs="宋体" w:hint="eastAsia"/>
          <w:bCs/>
          <w:color w:val="000000" w:themeColor="text1"/>
          <w:sz w:val="24"/>
          <w:szCs w:val="24"/>
        </w:rPr>
      </w:pPr>
      <w:r>
        <w:rPr>
          <w:rFonts w:ascii="宋体" w:hAnsi="宋体" w:cs="宋体" w:hint="eastAsia"/>
          <w:b/>
          <w:snapToGrid w:val="0"/>
          <w:color w:val="000000" w:themeColor="text1"/>
          <w:sz w:val="24"/>
          <w:szCs w:val="24"/>
        </w:rPr>
        <w:t xml:space="preserve">第七条 </w:t>
      </w:r>
      <w:r>
        <w:rPr>
          <w:rFonts w:ascii="宋体" w:hAnsi="宋体" w:cs="宋体" w:hint="eastAsia"/>
          <w:snapToGrid w:val="0"/>
          <w:color w:val="000000" w:themeColor="text1"/>
          <w:sz w:val="24"/>
          <w:szCs w:val="24"/>
        </w:rPr>
        <w:t>本廉政责任书一式十份，</w:t>
      </w:r>
      <w:r>
        <w:rPr>
          <w:rFonts w:ascii="宋体" w:hAnsi="宋体" w:cs="宋体" w:hint="eastAsia"/>
          <w:bCs/>
          <w:color w:val="000000" w:themeColor="text1"/>
          <w:sz w:val="24"/>
          <w:szCs w:val="24"/>
        </w:rPr>
        <w:t>甲方执五份，乙方执五份。</w:t>
      </w:r>
    </w:p>
    <w:p w:rsidR="000817AB" w:rsidRDefault="000817AB">
      <w:pPr>
        <w:adjustRightInd w:val="0"/>
        <w:spacing w:line="360" w:lineRule="auto"/>
        <w:ind w:firstLineChars="200" w:firstLine="480"/>
        <w:rPr>
          <w:rFonts w:ascii="宋体" w:hAnsi="宋体" w:cs="宋体" w:hint="eastAsia"/>
          <w:color w:val="000000" w:themeColor="text1"/>
          <w:sz w:val="24"/>
          <w:szCs w:val="24"/>
        </w:rPr>
      </w:pPr>
    </w:p>
    <w:p w:rsidR="00083690" w:rsidRDefault="00000000">
      <w:pPr>
        <w:adjustRightInd w:val="0"/>
        <w:snapToGrid w:val="0"/>
        <w:spacing w:line="360" w:lineRule="auto"/>
        <w:ind w:left="1920" w:right="11" w:hangingChars="800" w:hanging="1920"/>
        <w:rPr>
          <w:rFonts w:ascii="宋体" w:hAnsi="宋体" w:cs="宋体" w:hint="eastAsia"/>
          <w:snapToGrid w:val="0"/>
          <w:color w:val="000000" w:themeColor="text1"/>
          <w:kern w:val="0"/>
          <w:sz w:val="24"/>
          <w:szCs w:val="32"/>
        </w:rPr>
      </w:pPr>
      <w:r>
        <w:rPr>
          <w:rFonts w:ascii="宋体" w:hAnsi="宋体" w:cs="宋体" w:hint="eastAsia"/>
          <w:snapToGrid w:val="0"/>
          <w:color w:val="000000" w:themeColor="text1"/>
          <w:kern w:val="0"/>
          <w:sz w:val="24"/>
          <w:szCs w:val="32"/>
        </w:rPr>
        <w:t>甲方：</w:t>
      </w:r>
      <w:r w:rsidR="000817AB">
        <w:rPr>
          <w:rFonts w:ascii="宋体" w:hAnsi="宋体" w:cs="宋体" w:hint="eastAsia"/>
          <w:snapToGrid w:val="0"/>
          <w:color w:val="000000" w:themeColor="text1"/>
          <w:kern w:val="0"/>
          <w:sz w:val="24"/>
          <w:szCs w:val="32"/>
        </w:rPr>
        <w:t>广东省中医院</w:t>
      </w:r>
      <w:r>
        <w:rPr>
          <w:rFonts w:ascii="宋体" w:hAnsi="宋体" w:cs="宋体" w:hint="eastAsia"/>
          <w:snapToGrid w:val="0"/>
          <w:color w:val="000000" w:themeColor="text1"/>
          <w:kern w:val="0"/>
          <w:sz w:val="24"/>
          <w:szCs w:val="32"/>
        </w:rPr>
        <w:t xml:space="preserve">        </w:t>
      </w:r>
      <w:r w:rsidR="000817AB">
        <w:rPr>
          <w:rFonts w:ascii="宋体" w:hAnsi="宋体" w:cs="宋体" w:hint="eastAsia"/>
          <w:snapToGrid w:val="0"/>
          <w:color w:val="000000" w:themeColor="text1"/>
          <w:kern w:val="0"/>
          <w:sz w:val="24"/>
          <w:szCs w:val="32"/>
        </w:rPr>
        <w:t xml:space="preserve">             </w:t>
      </w:r>
      <w:r>
        <w:rPr>
          <w:rFonts w:ascii="宋体" w:hAnsi="宋体" w:cs="宋体" w:hint="eastAsia"/>
          <w:snapToGrid w:val="0"/>
          <w:color w:val="000000" w:themeColor="text1"/>
          <w:kern w:val="0"/>
          <w:sz w:val="24"/>
          <w:szCs w:val="32"/>
        </w:rPr>
        <w:t xml:space="preserve">乙方： </w:t>
      </w:r>
    </w:p>
    <w:p w:rsidR="00083690" w:rsidRDefault="00083690">
      <w:pPr>
        <w:adjustRightInd w:val="0"/>
        <w:snapToGrid w:val="0"/>
        <w:spacing w:line="360" w:lineRule="auto"/>
        <w:ind w:leftChars="872" w:left="1831" w:right="11" w:firstLineChars="1700" w:firstLine="4080"/>
        <w:rPr>
          <w:rFonts w:ascii="宋体" w:hAnsi="宋体" w:cs="宋体" w:hint="eastAsia"/>
          <w:snapToGrid w:val="0"/>
          <w:color w:val="000000" w:themeColor="text1"/>
          <w:kern w:val="0"/>
          <w:sz w:val="24"/>
          <w:szCs w:val="32"/>
        </w:rPr>
      </w:pPr>
    </w:p>
    <w:p w:rsidR="00083690" w:rsidRDefault="00000000">
      <w:pPr>
        <w:adjustRightInd w:val="0"/>
        <w:snapToGrid w:val="0"/>
        <w:spacing w:line="360" w:lineRule="auto"/>
        <w:ind w:right="11"/>
        <w:rPr>
          <w:rFonts w:ascii="宋体" w:hAnsi="宋体" w:cs="宋体" w:hint="eastAsia"/>
          <w:snapToGrid w:val="0"/>
          <w:color w:val="000000" w:themeColor="text1"/>
          <w:kern w:val="0"/>
          <w:sz w:val="24"/>
          <w:szCs w:val="32"/>
        </w:rPr>
      </w:pPr>
      <w:r>
        <w:rPr>
          <w:rFonts w:ascii="宋体" w:hAnsi="宋体" w:cs="宋体" w:hint="eastAsia"/>
          <w:snapToGrid w:val="0"/>
          <w:color w:val="000000" w:themeColor="text1"/>
          <w:kern w:val="0"/>
          <w:sz w:val="24"/>
          <w:szCs w:val="32"/>
        </w:rPr>
        <w:t>法定代表人：                           法定代表人：</w:t>
      </w:r>
    </w:p>
    <w:p w:rsidR="00083690" w:rsidRDefault="00000000">
      <w:pPr>
        <w:tabs>
          <w:tab w:val="left" w:pos="5460"/>
        </w:tabs>
        <w:adjustRightInd w:val="0"/>
        <w:snapToGrid w:val="0"/>
        <w:spacing w:line="360" w:lineRule="auto"/>
        <w:ind w:right="11"/>
        <w:rPr>
          <w:rFonts w:ascii="宋体" w:hAnsi="宋体" w:cs="宋体" w:hint="eastAsia"/>
          <w:snapToGrid w:val="0"/>
          <w:color w:val="000000" w:themeColor="text1"/>
          <w:kern w:val="0"/>
          <w:sz w:val="24"/>
          <w:szCs w:val="32"/>
        </w:rPr>
      </w:pPr>
      <w:r>
        <w:rPr>
          <w:rFonts w:ascii="宋体" w:hAnsi="宋体" w:cs="宋体" w:hint="eastAsia"/>
          <w:snapToGrid w:val="0"/>
          <w:color w:val="000000" w:themeColor="text1"/>
          <w:kern w:val="0"/>
          <w:sz w:val="24"/>
          <w:szCs w:val="32"/>
        </w:rPr>
        <w:t>委托代理人：                           委托代理人：</w:t>
      </w:r>
    </w:p>
    <w:p w:rsidR="00083690" w:rsidRDefault="00083690">
      <w:pPr>
        <w:pStyle w:val="a9"/>
      </w:pPr>
    </w:p>
    <w:p w:rsidR="00083690" w:rsidRDefault="00083690">
      <w:pPr>
        <w:adjustRightInd w:val="0"/>
        <w:snapToGrid w:val="0"/>
        <w:spacing w:line="440" w:lineRule="exact"/>
        <w:rPr>
          <w:rFonts w:ascii="宋体" w:hAnsi="宋体" w:hint="eastAsia"/>
          <w:kern w:val="0"/>
          <w:sz w:val="24"/>
        </w:rPr>
      </w:pPr>
    </w:p>
    <w:p w:rsidR="00083690" w:rsidRDefault="00000000">
      <w:pPr>
        <w:adjustRightInd w:val="0"/>
        <w:snapToGrid w:val="0"/>
        <w:spacing w:line="360" w:lineRule="auto"/>
        <w:jc w:val="center"/>
        <w:outlineLvl w:val="2"/>
        <w:rPr>
          <w:rFonts w:ascii="宋体" w:hAnsi="宋体" w:hint="eastAsia"/>
          <w:b/>
          <w:bCs/>
          <w:kern w:val="0"/>
          <w:sz w:val="44"/>
          <w:szCs w:val="44"/>
        </w:rPr>
      </w:pPr>
      <w:r>
        <w:rPr>
          <w:rFonts w:ascii="宋体" w:hAnsi="宋体" w:hint="eastAsia"/>
          <w:b/>
          <w:bCs/>
          <w:kern w:val="0"/>
          <w:sz w:val="44"/>
          <w:szCs w:val="44"/>
        </w:rPr>
        <w:t>承 诺 书</w:t>
      </w:r>
    </w:p>
    <w:p w:rsidR="00083690" w:rsidRDefault="00000000">
      <w:pPr>
        <w:autoSpaceDE w:val="0"/>
        <w:autoSpaceDN w:val="0"/>
        <w:adjustRightInd w:val="0"/>
        <w:snapToGrid w:val="0"/>
        <w:spacing w:line="360" w:lineRule="auto"/>
        <w:ind w:firstLine="480"/>
        <w:rPr>
          <w:rFonts w:ascii="宋体" w:hAnsi="宋体" w:hint="eastAsia"/>
          <w:kern w:val="0"/>
          <w:sz w:val="24"/>
        </w:rPr>
      </w:pPr>
      <w:r>
        <w:rPr>
          <w:rFonts w:ascii="宋体" w:hAnsi="宋体" w:hint="eastAsia"/>
          <w:kern w:val="0"/>
          <w:sz w:val="24"/>
        </w:rPr>
        <w:t xml:space="preserve"> </w:t>
      </w:r>
    </w:p>
    <w:p w:rsidR="00083690" w:rsidRDefault="00000000">
      <w:pPr>
        <w:adjustRightInd w:val="0"/>
        <w:snapToGrid w:val="0"/>
        <w:spacing w:line="400" w:lineRule="exact"/>
        <w:rPr>
          <w:rFonts w:ascii="宋体" w:hAnsi="宋体" w:hint="eastAsia"/>
          <w:kern w:val="0"/>
          <w:sz w:val="24"/>
        </w:rPr>
      </w:pPr>
      <w:r>
        <w:rPr>
          <w:rFonts w:ascii="宋体" w:hAnsi="宋体" w:hint="eastAsia"/>
          <w:kern w:val="0"/>
          <w:sz w:val="24"/>
        </w:rPr>
        <w:t>广东省中医院：</w:t>
      </w:r>
      <w:r>
        <w:rPr>
          <w:rFonts w:ascii="宋体" w:hAnsi="宋体" w:hint="eastAsia"/>
          <w:b/>
          <w:bCs/>
          <w:kern w:val="0"/>
          <w:sz w:val="24"/>
        </w:rPr>
        <w:t>：</w:t>
      </w:r>
    </w:p>
    <w:p w:rsidR="00083690" w:rsidRDefault="00000000">
      <w:pPr>
        <w:autoSpaceDE w:val="0"/>
        <w:autoSpaceDN w:val="0"/>
        <w:adjustRightInd w:val="0"/>
        <w:snapToGrid w:val="0"/>
        <w:spacing w:line="360" w:lineRule="auto"/>
        <w:ind w:firstLine="480"/>
        <w:rPr>
          <w:rFonts w:ascii="宋体" w:hAnsi="宋体" w:hint="eastAsia"/>
          <w:kern w:val="0"/>
          <w:sz w:val="24"/>
        </w:rPr>
      </w:pPr>
      <w:r>
        <w:rPr>
          <w:rFonts w:ascii="宋体" w:hAnsi="宋体" w:hint="eastAsia"/>
          <w:kern w:val="0"/>
          <w:sz w:val="24"/>
        </w:rPr>
        <w:t>我</w:t>
      </w:r>
      <w:r>
        <w:rPr>
          <w:rFonts w:ascii="宋体" w:hAnsi="宋体"/>
          <w:kern w:val="0"/>
          <w:sz w:val="24"/>
        </w:rPr>
        <w:t>单位</w:t>
      </w:r>
      <w:r>
        <w:rPr>
          <w:rFonts w:ascii="宋体" w:hAnsi="宋体" w:hint="eastAsia"/>
          <w:kern w:val="0"/>
          <w:sz w:val="24"/>
        </w:rPr>
        <w:t>已于</w:t>
      </w: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日向贵院提交了广东中医院国家中医药传承创新中心项目工程设计</w:t>
      </w:r>
      <w:r>
        <w:rPr>
          <w:rFonts w:ascii="宋体" w:hAnsi="宋体" w:hint="eastAsia"/>
          <w:spacing w:val="-4"/>
          <w:kern w:val="0"/>
          <w:sz w:val="24"/>
        </w:rPr>
        <w:t>招标文件</w:t>
      </w:r>
      <w:r>
        <w:rPr>
          <w:rFonts w:ascii="宋体" w:hAnsi="宋体" w:hint="eastAsia"/>
          <w:kern w:val="0"/>
          <w:sz w:val="24"/>
        </w:rPr>
        <w:t>履约银行保函，保函最长有效期至</w:t>
      </w:r>
      <w:r>
        <w:rPr>
          <w:rFonts w:ascii="宋体" w:hAnsi="宋体" w:hint="eastAsia"/>
          <w:b/>
          <w:bCs/>
          <w:kern w:val="0"/>
          <w:sz w:val="24"/>
          <w:u w:val="single"/>
        </w:rPr>
        <w:t xml:space="preserve"> </w:t>
      </w:r>
      <w:r w:rsidR="006C0459" w:rsidRPr="006C0459">
        <w:rPr>
          <w:rFonts w:ascii="宋体" w:hAnsi="宋体" w:hint="eastAsia"/>
          <w:b/>
          <w:bCs/>
          <w:kern w:val="0"/>
          <w:sz w:val="24"/>
        </w:rPr>
        <w:t xml:space="preserve">   </w:t>
      </w:r>
      <w:r w:rsidRPr="006C0459">
        <w:rPr>
          <w:rFonts w:ascii="宋体" w:hAnsi="宋体" w:hint="eastAsia"/>
          <w:b/>
          <w:bCs/>
          <w:kern w:val="0"/>
          <w:sz w:val="24"/>
        </w:rPr>
        <w:t>年</w:t>
      </w:r>
      <w:r w:rsidR="006C0459" w:rsidRPr="006C0459">
        <w:rPr>
          <w:rFonts w:ascii="宋体" w:hAnsi="宋体" w:hint="eastAsia"/>
          <w:b/>
          <w:bCs/>
          <w:kern w:val="0"/>
          <w:sz w:val="24"/>
        </w:rPr>
        <w:t xml:space="preserve"> </w:t>
      </w:r>
      <w:r w:rsidRPr="006C0459">
        <w:rPr>
          <w:rFonts w:ascii="宋体" w:hAnsi="宋体" w:hint="eastAsia"/>
          <w:b/>
          <w:bCs/>
          <w:kern w:val="0"/>
          <w:sz w:val="24"/>
        </w:rPr>
        <w:t>月</w:t>
      </w:r>
      <w:r w:rsidR="006C0459" w:rsidRPr="006C0459">
        <w:rPr>
          <w:rFonts w:ascii="宋体" w:hAnsi="宋体" w:hint="eastAsia"/>
          <w:b/>
          <w:bCs/>
          <w:kern w:val="0"/>
          <w:sz w:val="24"/>
        </w:rPr>
        <w:t xml:space="preserve">  </w:t>
      </w:r>
      <w:r w:rsidRPr="006C0459">
        <w:rPr>
          <w:rFonts w:ascii="宋体" w:hAnsi="宋体" w:hint="eastAsia"/>
          <w:b/>
          <w:bCs/>
          <w:kern w:val="0"/>
          <w:sz w:val="24"/>
        </w:rPr>
        <w:t xml:space="preserve">日 </w:t>
      </w:r>
      <w:r w:rsidRPr="006C0459">
        <w:rPr>
          <w:rFonts w:ascii="宋体" w:hAnsi="宋体" w:hint="eastAsia"/>
          <w:kern w:val="0"/>
          <w:sz w:val="24"/>
        </w:rPr>
        <w:t>。</w:t>
      </w:r>
    </w:p>
    <w:p w:rsidR="00083690" w:rsidRDefault="00000000">
      <w:pPr>
        <w:autoSpaceDE w:val="0"/>
        <w:autoSpaceDN w:val="0"/>
        <w:adjustRightInd w:val="0"/>
        <w:snapToGrid w:val="0"/>
        <w:spacing w:line="360" w:lineRule="auto"/>
        <w:ind w:firstLine="480"/>
        <w:rPr>
          <w:rFonts w:ascii="宋体" w:hAnsi="宋体" w:hint="eastAsia"/>
          <w:kern w:val="0"/>
          <w:sz w:val="24"/>
        </w:rPr>
      </w:pPr>
      <w:r>
        <w:rPr>
          <w:rFonts w:hint="eastAsia"/>
          <w:sz w:val="24"/>
          <w:szCs w:val="24"/>
        </w:rPr>
        <w:t>如在保函最长有效期届满时未提供本项目所需全部分部（子分部）工程质量验收记录及已提供竣工图证明文件（经监理人及</w:t>
      </w:r>
      <w:r>
        <w:rPr>
          <w:sz w:val="24"/>
          <w:szCs w:val="24"/>
        </w:rPr>
        <w:t>贵中心</w:t>
      </w:r>
      <w:r>
        <w:rPr>
          <w:rFonts w:hint="eastAsia"/>
          <w:sz w:val="24"/>
          <w:szCs w:val="24"/>
        </w:rPr>
        <w:t>确认施工单位已提供竣工图的相关文件）</w:t>
      </w:r>
      <w:r>
        <w:rPr>
          <w:rFonts w:ascii="宋体" w:hAnsi="宋体" w:hint="eastAsia"/>
          <w:kern w:val="0"/>
          <w:sz w:val="24"/>
        </w:rPr>
        <w:t>，我</w:t>
      </w:r>
      <w:r>
        <w:rPr>
          <w:rFonts w:ascii="宋体" w:hAnsi="宋体"/>
          <w:kern w:val="0"/>
          <w:sz w:val="24"/>
        </w:rPr>
        <w:t>单位</w:t>
      </w:r>
      <w:r>
        <w:rPr>
          <w:rFonts w:ascii="宋体" w:hAnsi="宋体" w:hint="eastAsia"/>
          <w:kern w:val="0"/>
          <w:sz w:val="24"/>
        </w:rPr>
        <w:t>将在保函最长有效期届满三天前按原保函格式提交新的保函，否则，贵中心有权暂停支付余下的合同价款，直至我</w:t>
      </w:r>
      <w:r>
        <w:rPr>
          <w:rFonts w:ascii="宋体" w:hAnsi="宋体"/>
          <w:kern w:val="0"/>
          <w:sz w:val="24"/>
        </w:rPr>
        <w:t>单位</w:t>
      </w:r>
      <w:r>
        <w:rPr>
          <w:rFonts w:ascii="宋体" w:hAnsi="宋体" w:hint="eastAsia"/>
          <w:kern w:val="0"/>
          <w:sz w:val="24"/>
        </w:rPr>
        <w:t>提交新的保函或</w:t>
      </w:r>
      <w:r>
        <w:rPr>
          <w:rFonts w:ascii="宋体" w:hAnsi="宋体" w:hint="eastAsia"/>
          <w:dstrike/>
          <w:kern w:val="0"/>
          <w:sz w:val="24"/>
        </w:rPr>
        <w:t>工程</w:t>
      </w:r>
      <w:r>
        <w:rPr>
          <w:rFonts w:ascii="宋体" w:hAnsi="宋体" w:hint="eastAsia"/>
          <w:dstrike/>
          <w:spacing w:val="-4"/>
          <w:kern w:val="0"/>
          <w:sz w:val="24"/>
        </w:rPr>
        <w:t>竣工验收合格满六个月</w:t>
      </w:r>
      <w:r>
        <w:rPr>
          <w:rFonts w:hint="eastAsia"/>
          <w:sz w:val="24"/>
          <w:szCs w:val="24"/>
        </w:rPr>
        <w:t>提供本项目所需全部分部（子分部）工程质量验收记录及已提供竣工图证明文件（经监理人及贵院确认施工单位已提供竣工图的相关文件）</w:t>
      </w:r>
      <w:r>
        <w:rPr>
          <w:rFonts w:ascii="宋体" w:hAnsi="宋体" w:hint="eastAsia"/>
          <w:kern w:val="0"/>
          <w:sz w:val="24"/>
        </w:rPr>
        <w:t>。</w:t>
      </w:r>
    </w:p>
    <w:p w:rsidR="00083690" w:rsidRDefault="00000000">
      <w:pPr>
        <w:autoSpaceDE w:val="0"/>
        <w:autoSpaceDN w:val="0"/>
        <w:adjustRightInd w:val="0"/>
        <w:snapToGrid w:val="0"/>
        <w:spacing w:line="360" w:lineRule="auto"/>
        <w:ind w:firstLine="480"/>
        <w:rPr>
          <w:rFonts w:ascii="宋体" w:hAnsi="宋体" w:hint="eastAsia"/>
          <w:kern w:val="0"/>
          <w:sz w:val="24"/>
        </w:rPr>
      </w:pPr>
      <w:r>
        <w:rPr>
          <w:rFonts w:ascii="宋体" w:hAnsi="宋体" w:hint="eastAsia"/>
          <w:kern w:val="0"/>
          <w:sz w:val="24"/>
        </w:rPr>
        <w:t>特此承诺。</w:t>
      </w:r>
    </w:p>
    <w:p w:rsidR="00083690" w:rsidRDefault="00000000">
      <w:pPr>
        <w:autoSpaceDE w:val="0"/>
        <w:autoSpaceDN w:val="0"/>
        <w:adjustRightInd w:val="0"/>
        <w:snapToGrid w:val="0"/>
        <w:spacing w:line="360" w:lineRule="auto"/>
        <w:rPr>
          <w:rFonts w:ascii="宋体" w:hAnsi="宋体" w:hint="eastAsia"/>
          <w:kern w:val="0"/>
          <w:sz w:val="24"/>
        </w:rPr>
      </w:pPr>
      <w:r>
        <w:rPr>
          <w:rFonts w:ascii="宋体" w:hAnsi="宋体" w:hint="eastAsia"/>
          <w:kern w:val="0"/>
          <w:sz w:val="24"/>
        </w:rPr>
        <w:t xml:space="preserve"> </w:t>
      </w:r>
    </w:p>
    <w:p w:rsidR="00083690" w:rsidRDefault="00000000">
      <w:pPr>
        <w:autoSpaceDE w:val="0"/>
        <w:autoSpaceDN w:val="0"/>
        <w:adjustRightInd w:val="0"/>
        <w:snapToGrid w:val="0"/>
        <w:spacing w:line="360" w:lineRule="auto"/>
        <w:rPr>
          <w:rFonts w:ascii="宋体" w:hAnsi="宋体" w:hint="eastAsia"/>
          <w:kern w:val="0"/>
          <w:sz w:val="24"/>
        </w:rPr>
      </w:pPr>
      <w:r>
        <w:rPr>
          <w:rFonts w:ascii="宋体" w:hAnsi="宋体" w:hint="eastAsia"/>
          <w:kern w:val="0"/>
          <w:sz w:val="24"/>
        </w:rPr>
        <w:t xml:space="preserve"> </w:t>
      </w:r>
    </w:p>
    <w:p w:rsidR="00083690" w:rsidRDefault="00000000">
      <w:pPr>
        <w:adjustRightInd w:val="0"/>
        <w:snapToGrid w:val="0"/>
        <w:spacing w:line="360" w:lineRule="auto"/>
        <w:ind w:firstLineChars="1949" w:firstLine="4678"/>
        <w:rPr>
          <w:rFonts w:ascii="宋体" w:hAnsi="宋体" w:hint="eastAsia"/>
          <w:kern w:val="0"/>
          <w:sz w:val="24"/>
          <w:u w:val="single"/>
        </w:rPr>
      </w:pPr>
      <w:r>
        <w:rPr>
          <w:rFonts w:ascii="宋体" w:hAnsi="宋体" w:hint="eastAsia"/>
          <w:kern w:val="0"/>
          <w:sz w:val="24"/>
        </w:rPr>
        <w:t xml:space="preserve">承诺人： </w:t>
      </w:r>
    </w:p>
    <w:p w:rsidR="00083690" w:rsidRDefault="00000000">
      <w:pPr>
        <w:adjustRightInd w:val="0"/>
        <w:snapToGrid w:val="0"/>
        <w:spacing w:line="360" w:lineRule="auto"/>
        <w:ind w:firstLineChars="2150" w:firstLine="5160"/>
        <w:rPr>
          <w:rFonts w:ascii="宋体" w:hAnsi="宋体" w:hint="eastAsia"/>
          <w:szCs w:val="21"/>
          <w:u w:val="single"/>
        </w:rPr>
      </w:pP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rsidR="00083690" w:rsidRDefault="00000000" w:rsidP="00A05C9D">
      <w:pPr>
        <w:adjustRightInd w:val="0"/>
        <w:snapToGrid w:val="0"/>
        <w:spacing w:line="360" w:lineRule="auto"/>
        <w:jc w:val="center"/>
        <w:outlineLvl w:val="2"/>
        <w:rPr>
          <w:rFonts w:ascii="宋体" w:hAnsi="宋体" w:hint="eastAsia"/>
        </w:rPr>
      </w:pPr>
      <w:r>
        <w:rPr>
          <w:rFonts w:ascii="宋体" w:hAnsi="宋体"/>
        </w:rPr>
        <w:t xml:space="preserve"> </w:t>
      </w:r>
    </w:p>
    <w:p w:rsidR="00083690" w:rsidRDefault="00083690"/>
    <w:sectPr w:rsidR="00083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1020" w:rsidRDefault="00FC1020" w:rsidP="006F4813">
      <w:r>
        <w:separator/>
      </w:r>
    </w:p>
  </w:endnote>
  <w:endnote w:type="continuationSeparator" w:id="0">
    <w:p w:rsidR="00FC1020" w:rsidRDefault="00FC1020" w:rsidP="006F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1020" w:rsidRDefault="00FC1020" w:rsidP="006F4813">
      <w:r>
        <w:separator/>
      </w:r>
    </w:p>
  </w:footnote>
  <w:footnote w:type="continuationSeparator" w:id="0">
    <w:p w:rsidR="00FC1020" w:rsidRDefault="00FC1020" w:rsidP="006F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6ACBBC"/>
    <w:multiLevelType w:val="singleLevel"/>
    <w:tmpl w:val="AA6ACBBC"/>
    <w:lvl w:ilvl="0">
      <w:start w:val="1"/>
      <w:numFmt w:val="decimal"/>
      <w:lvlText w:val="%1."/>
      <w:lvlJc w:val="left"/>
      <w:pPr>
        <w:tabs>
          <w:tab w:val="left" w:pos="312"/>
        </w:tabs>
      </w:pPr>
    </w:lvl>
  </w:abstractNum>
  <w:abstractNum w:abstractNumId="1" w15:restartNumberingAfterBreak="0">
    <w:nsid w:val="B2F4FE37"/>
    <w:multiLevelType w:val="singleLevel"/>
    <w:tmpl w:val="B2F4FE37"/>
    <w:lvl w:ilvl="0">
      <w:start w:val="7"/>
      <w:numFmt w:val="decimal"/>
      <w:suff w:val="nothing"/>
      <w:lvlText w:val="（%1）"/>
      <w:lvlJc w:val="left"/>
    </w:lvl>
  </w:abstractNum>
  <w:num w:numId="1" w16cid:durableId="1780029435">
    <w:abstractNumId w:val="1"/>
  </w:num>
  <w:num w:numId="2" w16cid:durableId="208918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4ZTFmNzRjN2VmOWVlYWY1ZDA0NWJkMWZlOWUzOTkifQ=="/>
  </w:docVars>
  <w:rsids>
    <w:rsidRoot w:val="5C6C5CF5"/>
    <w:rsid w:val="00075AFE"/>
    <w:rsid w:val="000817AB"/>
    <w:rsid w:val="00083690"/>
    <w:rsid w:val="00090225"/>
    <w:rsid w:val="00090875"/>
    <w:rsid w:val="000D34B1"/>
    <w:rsid w:val="00133E1B"/>
    <w:rsid w:val="0016460D"/>
    <w:rsid w:val="00171644"/>
    <w:rsid w:val="001B6245"/>
    <w:rsid w:val="001B714A"/>
    <w:rsid w:val="001C240E"/>
    <w:rsid w:val="001E27EE"/>
    <w:rsid w:val="001E5BC1"/>
    <w:rsid w:val="0029727E"/>
    <w:rsid w:val="002B0FB9"/>
    <w:rsid w:val="002C05DD"/>
    <w:rsid w:val="002C19B1"/>
    <w:rsid w:val="002E2682"/>
    <w:rsid w:val="00310FD5"/>
    <w:rsid w:val="003437DF"/>
    <w:rsid w:val="003D3726"/>
    <w:rsid w:val="003E2D56"/>
    <w:rsid w:val="003F7D38"/>
    <w:rsid w:val="0041745B"/>
    <w:rsid w:val="00440062"/>
    <w:rsid w:val="00457B89"/>
    <w:rsid w:val="004D4EA8"/>
    <w:rsid w:val="0053622E"/>
    <w:rsid w:val="00542726"/>
    <w:rsid w:val="005C577D"/>
    <w:rsid w:val="005D4BB0"/>
    <w:rsid w:val="005D4D71"/>
    <w:rsid w:val="005E0F05"/>
    <w:rsid w:val="00606D1F"/>
    <w:rsid w:val="006146C4"/>
    <w:rsid w:val="0062060C"/>
    <w:rsid w:val="00652078"/>
    <w:rsid w:val="00661429"/>
    <w:rsid w:val="00672E37"/>
    <w:rsid w:val="00693219"/>
    <w:rsid w:val="006C0459"/>
    <w:rsid w:val="006C62DA"/>
    <w:rsid w:val="006F4813"/>
    <w:rsid w:val="00700DCB"/>
    <w:rsid w:val="00706366"/>
    <w:rsid w:val="00722754"/>
    <w:rsid w:val="00763D61"/>
    <w:rsid w:val="007A4FDC"/>
    <w:rsid w:val="007B6D56"/>
    <w:rsid w:val="007E01CB"/>
    <w:rsid w:val="008070C6"/>
    <w:rsid w:val="00842F36"/>
    <w:rsid w:val="00843BD1"/>
    <w:rsid w:val="00853A8C"/>
    <w:rsid w:val="0089701C"/>
    <w:rsid w:val="00926838"/>
    <w:rsid w:val="00973451"/>
    <w:rsid w:val="009824A8"/>
    <w:rsid w:val="009A6B39"/>
    <w:rsid w:val="00A05C9D"/>
    <w:rsid w:val="00A26B81"/>
    <w:rsid w:val="00A53769"/>
    <w:rsid w:val="00A566D5"/>
    <w:rsid w:val="00A90CB0"/>
    <w:rsid w:val="00A97C75"/>
    <w:rsid w:val="00AA03C3"/>
    <w:rsid w:val="00AF3CDC"/>
    <w:rsid w:val="00B22662"/>
    <w:rsid w:val="00B27895"/>
    <w:rsid w:val="00B56839"/>
    <w:rsid w:val="00B7716B"/>
    <w:rsid w:val="00B87463"/>
    <w:rsid w:val="00B95E3C"/>
    <w:rsid w:val="00B96C53"/>
    <w:rsid w:val="00BA583F"/>
    <w:rsid w:val="00BA5CED"/>
    <w:rsid w:val="00BB5A2A"/>
    <w:rsid w:val="00BC52B4"/>
    <w:rsid w:val="00BD6353"/>
    <w:rsid w:val="00C43688"/>
    <w:rsid w:val="00C506A3"/>
    <w:rsid w:val="00CD72D7"/>
    <w:rsid w:val="00D04C9F"/>
    <w:rsid w:val="00D14631"/>
    <w:rsid w:val="00D43F83"/>
    <w:rsid w:val="00DA112B"/>
    <w:rsid w:val="00DA216C"/>
    <w:rsid w:val="00DA6C65"/>
    <w:rsid w:val="00DB4263"/>
    <w:rsid w:val="00DD4A6B"/>
    <w:rsid w:val="00DF4678"/>
    <w:rsid w:val="00E32C58"/>
    <w:rsid w:val="00E82163"/>
    <w:rsid w:val="00EC2084"/>
    <w:rsid w:val="00ED3442"/>
    <w:rsid w:val="00EE7623"/>
    <w:rsid w:val="00EF05B5"/>
    <w:rsid w:val="00F073FA"/>
    <w:rsid w:val="00F219C7"/>
    <w:rsid w:val="00F32843"/>
    <w:rsid w:val="00F5181D"/>
    <w:rsid w:val="00F833EC"/>
    <w:rsid w:val="00F86F96"/>
    <w:rsid w:val="00FC1020"/>
    <w:rsid w:val="02A71344"/>
    <w:rsid w:val="032D4760"/>
    <w:rsid w:val="09DB3168"/>
    <w:rsid w:val="0A45013C"/>
    <w:rsid w:val="18B57657"/>
    <w:rsid w:val="1A473F02"/>
    <w:rsid w:val="1D912BDA"/>
    <w:rsid w:val="20D67415"/>
    <w:rsid w:val="25080AFE"/>
    <w:rsid w:val="27EF66B0"/>
    <w:rsid w:val="33CF46BF"/>
    <w:rsid w:val="38672BBF"/>
    <w:rsid w:val="39902D77"/>
    <w:rsid w:val="3AFD443D"/>
    <w:rsid w:val="3F6A315F"/>
    <w:rsid w:val="4C1F7EE2"/>
    <w:rsid w:val="51CB489B"/>
    <w:rsid w:val="5C6C5CF5"/>
    <w:rsid w:val="5DC00247"/>
    <w:rsid w:val="639C78FF"/>
    <w:rsid w:val="689618A9"/>
    <w:rsid w:val="6A9F1290"/>
    <w:rsid w:val="73CF15B6"/>
    <w:rsid w:val="749D2DAF"/>
    <w:rsid w:val="751F6782"/>
    <w:rsid w:val="7A7B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AC060"/>
  <w15:docId w15:val="{35135AA0-F57A-42A5-954A-E2936E3F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5" w:lineRule="auto"/>
      <w:outlineLvl w:val="1"/>
    </w:pPr>
    <w:rPr>
      <w:rFonts w:ascii="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Autospacing="1" w:afterAutospacing="1"/>
      <w:jc w:val="left"/>
    </w:pPr>
    <w:rPr>
      <w:rFonts w:ascii="宋体" w:hAnsi="宋体" w:hint="eastAsia"/>
      <w:kern w:val="0"/>
      <w:sz w:val="24"/>
      <w:szCs w:val="24"/>
    </w:rPr>
  </w:style>
  <w:style w:type="paragraph" w:styleId="a9">
    <w:name w:val="Title"/>
    <w:basedOn w:val="a"/>
    <w:next w:val="a"/>
    <w:qFormat/>
    <w:pPr>
      <w:widowControl/>
      <w:overflowPunct w:val="0"/>
      <w:autoSpaceDE w:val="0"/>
      <w:autoSpaceDN w:val="0"/>
      <w:adjustRightInd w:val="0"/>
      <w:spacing w:before="240" w:after="60"/>
      <w:jc w:val="center"/>
      <w:textAlignment w:val="baseline"/>
      <w:outlineLvl w:val="0"/>
    </w:pPr>
    <w:rPr>
      <w:rFonts w:ascii="Cambria" w:hAnsi="Cambria"/>
      <w:b/>
      <w:bCs/>
      <w:kern w:val="0"/>
      <w:sz w:val="32"/>
      <w:szCs w:val="32"/>
      <w:lang w:val="en-GB"/>
    </w:rPr>
  </w:style>
  <w:style w:type="character" w:styleId="aa">
    <w:name w:val="Hyperlink"/>
    <w:basedOn w:val="a0"/>
    <w:uiPriority w:val="99"/>
    <w:unhideWhenUsed/>
    <w:qFormat/>
    <w:rPr>
      <w:color w:val="0000FF"/>
      <w:u w:val="single"/>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5841</Words>
  <Characters>33295</Characters>
  <Application>Microsoft Office Word</Application>
  <DocSecurity>0</DocSecurity>
  <Lines>277</Lines>
  <Paragraphs>78</Paragraphs>
  <ScaleCrop>false</ScaleCrop>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JIJIANCHU</dc:creator>
  <cp:lastModifiedBy>直 王</cp:lastModifiedBy>
  <cp:revision>3</cp:revision>
  <cp:lastPrinted>2024-08-08T01:36:00Z</cp:lastPrinted>
  <dcterms:created xsi:type="dcterms:W3CDTF">2024-08-26T08:08:00Z</dcterms:created>
  <dcterms:modified xsi:type="dcterms:W3CDTF">2024-08-26T08:14:00Z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4908CCCD8EEA49D39AF995A1AC14957E_13</vt:lpwstr>
  </property>
</Properties>
</file>